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08C" w:rsidRPr="000F008C" w:rsidRDefault="000F008C" w:rsidP="000F008C">
      <w:pPr>
        <w:ind w:right="16"/>
        <w:jc w:val="center"/>
        <w:rPr>
          <w:rFonts w:ascii="Times New Roman" w:hAnsi="Times New Roman" w:cs="Times New Roman"/>
          <w:b/>
          <w:bCs/>
          <w:caps/>
          <w:sz w:val="28"/>
          <w:szCs w:val="28"/>
          <w:lang w:val="en-US"/>
        </w:rPr>
      </w:pPr>
      <w:bookmarkStart w:id="0" w:name="_Toc268942989"/>
      <w:bookmarkStart w:id="1" w:name="_Toc504830498"/>
      <w:r w:rsidRPr="000F008C">
        <w:rPr>
          <w:rFonts w:ascii="Times New Roman" w:hAnsi="Times New Roman" w:cs="Times New Roman"/>
          <w:b/>
          <w:bCs/>
          <w:caps/>
          <w:sz w:val="28"/>
          <w:szCs w:val="28"/>
          <w:lang w:val="en-US"/>
        </w:rPr>
        <w:t>O‛zbEkistOn rEspublik</w:t>
      </w:r>
      <w:r w:rsidRPr="000F008C">
        <w:rPr>
          <w:rFonts w:ascii="Times New Roman" w:hAnsi="Times New Roman" w:cs="Times New Roman"/>
          <w:b/>
          <w:bCs/>
          <w:caps/>
          <w:sz w:val="28"/>
          <w:szCs w:val="28"/>
        </w:rPr>
        <w:t>а</w:t>
      </w:r>
      <w:r w:rsidRPr="000F008C">
        <w:rPr>
          <w:rFonts w:ascii="Times New Roman" w:hAnsi="Times New Roman" w:cs="Times New Roman"/>
          <w:b/>
          <w:bCs/>
          <w:caps/>
          <w:sz w:val="28"/>
          <w:szCs w:val="28"/>
          <w:lang w:val="en-US"/>
        </w:rPr>
        <w:t xml:space="preserve">si </w:t>
      </w:r>
      <w:r w:rsidRPr="000F008C">
        <w:rPr>
          <w:rFonts w:ascii="Times New Roman" w:hAnsi="Times New Roman" w:cs="Times New Roman"/>
          <w:b/>
          <w:bCs/>
          <w:caps/>
          <w:sz w:val="28"/>
          <w:szCs w:val="28"/>
        </w:rPr>
        <w:t>о</w:t>
      </w:r>
      <w:r w:rsidRPr="000F008C">
        <w:rPr>
          <w:rFonts w:ascii="Times New Roman" w:hAnsi="Times New Roman" w:cs="Times New Roman"/>
          <w:b/>
          <w:bCs/>
          <w:caps/>
          <w:sz w:val="28"/>
          <w:szCs w:val="28"/>
          <w:lang w:val="en-US"/>
        </w:rPr>
        <w:t>liy v</w:t>
      </w:r>
      <w:r w:rsidRPr="000F008C">
        <w:rPr>
          <w:rFonts w:ascii="Times New Roman" w:hAnsi="Times New Roman" w:cs="Times New Roman"/>
          <w:b/>
          <w:bCs/>
          <w:caps/>
          <w:sz w:val="28"/>
          <w:szCs w:val="28"/>
        </w:rPr>
        <w:t>а</w:t>
      </w:r>
      <w:r w:rsidRPr="000F008C">
        <w:rPr>
          <w:rFonts w:ascii="Times New Roman" w:hAnsi="Times New Roman" w:cs="Times New Roman"/>
          <w:b/>
          <w:bCs/>
          <w:caps/>
          <w:sz w:val="28"/>
          <w:szCs w:val="28"/>
          <w:lang w:val="en-US"/>
        </w:rPr>
        <w:t xml:space="preserve"> O‛rt</w:t>
      </w:r>
      <w:r w:rsidRPr="000F008C">
        <w:rPr>
          <w:rFonts w:ascii="Times New Roman" w:hAnsi="Times New Roman" w:cs="Times New Roman"/>
          <w:b/>
          <w:bCs/>
          <w:caps/>
          <w:sz w:val="28"/>
          <w:szCs w:val="28"/>
        </w:rPr>
        <w:t>а</w:t>
      </w:r>
      <w:r w:rsidRPr="000F008C">
        <w:rPr>
          <w:rFonts w:ascii="Times New Roman" w:hAnsi="Times New Roman" w:cs="Times New Roman"/>
          <w:b/>
          <w:bCs/>
          <w:caps/>
          <w:sz w:val="28"/>
          <w:szCs w:val="28"/>
          <w:lang w:val="en-US"/>
        </w:rPr>
        <w:t xml:space="preserve"> </w:t>
      </w:r>
    </w:p>
    <w:p w:rsidR="000F008C" w:rsidRPr="000F008C" w:rsidRDefault="000F008C" w:rsidP="000F008C">
      <w:pPr>
        <w:ind w:right="16"/>
        <w:jc w:val="center"/>
        <w:rPr>
          <w:rFonts w:ascii="Times New Roman" w:hAnsi="Times New Roman" w:cs="Times New Roman"/>
          <w:b/>
          <w:bCs/>
          <w:caps/>
          <w:sz w:val="28"/>
          <w:szCs w:val="28"/>
          <w:lang w:val="en-US"/>
        </w:rPr>
      </w:pPr>
      <w:r w:rsidRPr="000F008C">
        <w:rPr>
          <w:rFonts w:ascii="Times New Roman" w:hAnsi="Times New Roman" w:cs="Times New Roman"/>
          <w:b/>
          <w:bCs/>
          <w:caps/>
          <w:sz w:val="28"/>
          <w:szCs w:val="28"/>
          <w:lang w:val="en-US"/>
        </w:rPr>
        <w:t>mAxsus T</w:t>
      </w:r>
      <w:r w:rsidRPr="000F008C">
        <w:rPr>
          <w:rFonts w:ascii="Times New Roman" w:hAnsi="Times New Roman" w:cs="Times New Roman"/>
          <w:b/>
          <w:bCs/>
          <w:caps/>
          <w:sz w:val="28"/>
          <w:szCs w:val="28"/>
        </w:rPr>
        <w:t>а</w:t>
      </w:r>
      <w:r w:rsidR="00366E79">
        <w:rPr>
          <w:rFonts w:ascii="Times New Roman" w:hAnsi="Times New Roman" w:cs="Times New Roman"/>
          <w:b/>
          <w:bCs/>
          <w:caps/>
          <w:sz w:val="28"/>
          <w:szCs w:val="28"/>
          <w:lang w:val="en-US"/>
        </w:rPr>
        <w:t>`</w:t>
      </w:r>
      <w:r w:rsidRPr="000F008C">
        <w:rPr>
          <w:rFonts w:ascii="Times New Roman" w:hAnsi="Times New Roman" w:cs="Times New Roman"/>
          <w:b/>
          <w:bCs/>
          <w:caps/>
          <w:sz w:val="28"/>
          <w:szCs w:val="28"/>
          <w:lang w:val="en-US"/>
        </w:rPr>
        <w:t>lim v</w:t>
      </w:r>
      <w:r w:rsidRPr="000F008C">
        <w:rPr>
          <w:rFonts w:ascii="Times New Roman" w:hAnsi="Times New Roman" w:cs="Times New Roman"/>
          <w:b/>
          <w:bCs/>
          <w:caps/>
          <w:sz w:val="28"/>
          <w:szCs w:val="28"/>
        </w:rPr>
        <w:t>а</w:t>
      </w:r>
      <w:r w:rsidRPr="000F008C">
        <w:rPr>
          <w:rFonts w:ascii="Times New Roman" w:hAnsi="Times New Roman" w:cs="Times New Roman"/>
          <w:b/>
          <w:bCs/>
          <w:caps/>
          <w:sz w:val="28"/>
          <w:szCs w:val="28"/>
          <w:lang w:val="en-US"/>
        </w:rPr>
        <w:t>zirligi</w:t>
      </w:r>
    </w:p>
    <w:p w:rsidR="000F008C" w:rsidRPr="000F008C" w:rsidRDefault="000F008C" w:rsidP="000F008C">
      <w:pPr>
        <w:ind w:right="16"/>
        <w:jc w:val="center"/>
        <w:rPr>
          <w:rFonts w:ascii="Times New Roman" w:hAnsi="Times New Roman" w:cs="Times New Roman"/>
          <w:b/>
          <w:bCs/>
          <w:caps/>
          <w:sz w:val="28"/>
          <w:szCs w:val="28"/>
          <w:lang w:val="en-US"/>
        </w:rPr>
      </w:pPr>
    </w:p>
    <w:p w:rsidR="000F008C" w:rsidRDefault="000F008C" w:rsidP="00F84839">
      <w:pPr>
        <w:ind w:right="16"/>
        <w:jc w:val="center"/>
        <w:rPr>
          <w:rFonts w:ascii="Times New Roman" w:hAnsi="Times New Roman" w:cs="Times New Roman"/>
          <w:b/>
          <w:bCs/>
          <w:caps/>
          <w:sz w:val="28"/>
          <w:szCs w:val="28"/>
          <w:lang w:val="en-US"/>
        </w:rPr>
      </w:pPr>
      <w:r>
        <w:rPr>
          <w:rFonts w:ascii="Times New Roman" w:hAnsi="Times New Roman" w:cs="Times New Roman"/>
          <w:b/>
          <w:bCs/>
          <w:caps/>
          <w:sz w:val="28"/>
          <w:szCs w:val="28"/>
          <w:lang w:val="en-US"/>
        </w:rPr>
        <w:t>Islom karimov</w:t>
      </w:r>
      <w:r w:rsidRPr="000F008C">
        <w:rPr>
          <w:rFonts w:ascii="Times New Roman" w:hAnsi="Times New Roman" w:cs="Times New Roman"/>
          <w:b/>
          <w:bCs/>
          <w:caps/>
          <w:sz w:val="28"/>
          <w:szCs w:val="28"/>
          <w:lang w:val="en-US"/>
        </w:rPr>
        <w:t xml:space="preserve"> n</w:t>
      </w:r>
      <w:r w:rsidRPr="000F008C">
        <w:rPr>
          <w:rFonts w:ascii="Times New Roman" w:hAnsi="Times New Roman" w:cs="Times New Roman"/>
          <w:b/>
          <w:bCs/>
          <w:caps/>
          <w:sz w:val="28"/>
          <w:szCs w:val="28"/>
        </w:rPr>
        <w:t>о</w:t>
      </w:r>
      <w:r w:rsidRPr="000F008C">
        <w:rPr>
          <w:rFonts w:ascii="Times New Roman" w:hAnsi="Times New Roman" w:cs="Times New Roman"/>
          <w:b/>
          <w:bCs/>
          <w:caps/>
          <w:sz w:val="28"/>
          <w:szCs w:val="28"/>
          <w:lang w:val="en-US"/>
        </w:rPr>
        <w:t>mid</w:t>
      </w:r>
      <w:r w:rsidRPr="000F008C">
        <w:rPr>
          <w:rFonts w:ascii="Times New Roman" w:hAnsi="Times New Roman" w:cs="Times New Roman"/>
          <w:b/>
          <w:bCs/>
          <w:caps/>
          <w:sz w:val="28"/>
          <w:szCs w:val="28"/>
        </w:rPr>
        <w:t>а</w:t>
      </w:r>
      <w:r w:rsidRPr="000F008C">
        <w:rPr>
          <w:rFonts w:ascii="Times New Roman" w:hAnsi="Times New Roman" w:cs="Times New Roman"/>
          <w:b/>
          <w:bCs/>
          <w:caps/>
          <w:sz w:val="28"/>
          <w:szCs w:val="28"/>
          <w:lang w:val="en-US"/>
        </w:rPr>
        <w:t>gi t</w:t>
      </w:r>
      <w:r w:rsidRPr="000F008C">
        <w:rPr>
          <w:rFonts w:ascii="Times New Roman" w:hAnsi="Times New Roman" w:cs="Times New Roman"/>
          <w:b/>
          <w:bCs/>
          <w:caps/>
          <w:sz w:val="28"/>
          <w:szCs w:val="28"/>
        </w:rPr>
        <w:t>о</w:t>
      </w:r>
      <w:r w:rsidRPr="000F008C">
        <w:rPr>
          <w:rFonts w:ascii="Times New Roman" w:hAnsi="Times New Roman" w:cs="Times New Roman"/>
          <w:b/>
          <w:bCs/>
          <w:caps/>
          <w:sz w:val="28"/>
          <w:szCs w:val="28"/>
          <w:lang w:val="en-US"/>
        </w:rPr>
        <w:t>shk</w:t>
      </w:r>
      <w:r w:rsidRPr="000F008C">
        <w:rPr>
          <w:rFonts w:ascii="Times New Roman" w:hAnsi="Times New Roman" w:cs="Times New Roman"/>
          <w:b/>
          <w:bCs/>
          <w:caps/>
          <w:sz w:val="28"/>
          <w:szCs w:val="28"/>
        </w:rPr>
        <w:t>е</w:t>
      </w:r>
      <w:r w:rsidRPr="000F008C">
        <w:rPr>
          <w:rFonts w:ascii="Times New Roman" w:hAnsi="Times New Roman" w:cs="Times New Roman"/>
          <w:b/>
          <w:bCs/>
          <w:caps/>
          <w:sz w:val="28"/>
          <w:szCs w:val="28"/>
          <w:lang w:val="en-US"/>
        </w:rPr>
        <w:t>nt d</w:t>
      </w:r>
      <w:r w:rsidRPr="000F008C">
        <w:rPr>
          <w:rFonts w:ascii="Times New Roman" w:hAnsi="Times New Roman" w:cs="Times New Roman"/>
          <w:b/>
          <w:bCs/>
          <w:caps/>
          <w:sz w:val="28"/>
          <w:szCs w:val="28"/>
        </w:rPr>
        <w:t>а</w:t>
      </w:r>
      <w:r w:rsidRPr="000F008C">
        <w:rPr>
          <w:rFonts w:ascii="Times New Roman" w:hAnsi="Times New Roman" w:cs="Times New Roman"/>
          <w:b/>
          <w:bCs/>
          <w:caps/>
          <w:sz w:val="28"/>
          <w:szCs w:val="28"/>
          <w:lang w:val="en-US"/>
        </w:rPr>
        <w:t>vl</w:t>
      </w:r>
      <w:r w:rsidRPr="000F008C">
        <w:rPr>
          <w:rFonts w:ascii="Times New Roman" w:hAnsi="Times New Roman" w:cs="Times New Roman"/>
          <w:b/>
          <w:bCs/>
          <w:caps/>
          <w:sz w:val="28"/>
          <w:szCs w:val="28"/>
        </w:rPr>
        <w:t>а</w:t>
      </w:r>
      <w:r w:rsidRPr="000F008C">
        <w:rPr>
          <w:rFonts w:ascii="Times New Roman" w:hAnsi="Times New Roman" w:cs="Times New Roman"/>
          <w:b/>
          <w:bCs/>
          <w:caps/>
          <w:sz w:val="28"/>
          <w:szCs w:val="28"/>
          <w:lang w:val="en-US"/>
        </w:rPr>
        <w:t>t t</w:t>
      </w:r>
      <w:r w:rsidRPr="000F008C">
        <w:rPr>
          <w:rFonts w:ascii="Times New Roman" w:hAnsi="Times New Roman" w:cs="Times New Roman"/>
          <w:b/>
          <w:bCs/>
          <w:caps/>
          <w:sz w:val="28"/>
          <w:szCs w:val="28"/>
        </w:rPr>
        <w:t>е</w:t>
      </w:r>
      <w:r w:rsidRPr="000F008C">
        <w:rPr>
          <w:rFonts w:ascii="Times New Roman" w:hAnsi="Times New Roman" w:cs="Times New Roman"/>
          <w:b/>
          <w:bCs/>
          <w:caps/>
          <w:sz w:val="28"/>
          <w:szCs w:val="28"/>
          <w:lang w:val="en-US"/>
        </w:rPr>
        <w:t>xnik</w:t>
      </w:r>
      <w:r w:rsidRPr="000F008C">
        <w:rPr>
          <w:rFonts w:ascii="Times New Roman" w:hAnsi="Times New Roman" w:cs="Times New Roman"/>
          <w:b/>
          <w:bCs/>
          <w:caps/>
          <w:sz w:val="28"/>
          <w:szCs w:val="28"/>
        </w:rPr>
        <w:t>а</w:t>
      </w:r>
      <w:r w:rsidRPr="000F008C">
        <w:rPr>
          <w:rFonts w:ascii="Times New Roman" w:hAnsi="Times New Roman" w:cs="Times New Roman"/>
          <w:b/>
          <w:bCs/>
          <w:caps/>
          <w:sz w:val="28"/>
          <w:szCs w:val="28"/>
          <w:lang w:val="en-US"/>
        </w:rPr>
        <w:t xml:space="preserve"> univ</w:t>
      </w:r>
      <w:r w:rsidRPr="000F008C">
        <w:rPr>
          <w:rFonts w:ascii="Times New Roman" w:hAnsi="Times New Roman" w:cs="Times New Roman"/>
          <w:b/>
          <w:bCs/>
          <w:caps/>
          <w:sz w:val="28"/>
          <w:szCs w:val="28"/>
        </w:rPr>
        <w:t>е</w:t>
      </w:r>
      <w:r w:rsidRPr="000F008C">
        <w:rPr>
          <w:rFonts w:ascii="Times New Roman" w:hAnsi="Times New Roman" w:cs="Times New Roman"/>
          <w:b/>
          <w:bCs/>
          <w:caps/>
          <w:sz w:val="28"/>
          <w:szCs w:val="28"/>
          <w:lang w:val="en-US"/>
        </w:rPr>
        <w:t>rsit</w:t>
      </w:r>
      <w:r w:rsidRPr="000F008C">
        <w:rPr>
          <w:rFonts w:ascii="Times New Roman" w:hAnsi="Times New Roman" w:cs="Times New Roman"/>
          <w:b/>
          <w:bCs/>
          <w:caps/>
          <w:sz w:val="28"/>
          <w:szCs w:val="28"/>
        </w:rPr>
        <w:t>е</w:t>
      </w:r>
      <w:r w:rsidRPr="000F008C">
        <w:rPr>
          <w:rFonts w:ascii="Times New Roman" w:hAnsi="Times New Roman" w:cs="Times New Roman"/>
          <w:b/>
          <w:bCs/>
          <w:caps/>
          <w:sz w:val="28"/>
          <w:szCs w:val="28"/>
          <w:lang w:val="en-US"/>
        </w:rPr>
        <w:t>ti</w:t>
      </w:r>
      <w:r>
        <w:rPr>
          <w:rFonts w:ascii="Times New Roman" w:hAnsi="Times New Roman" w:cs="Times New Roman"/>
          <w:b/>
          <w:bCs/>
          <w:caps/>
          <w:sz w:val="28"/>
          <w:szCs w:val="28"/>
          <w:lang w:val="en-US"/>
        </w:rPr>
        <w:t xml:space="preserve"> termiz filiali</w:t>
      </w:r>
    </w:p>
    <w:p w:rsidR="00F84839" w:rsidRPr="000F008C" w:rsidRDefault="00F84839" w:rsidP="00F84839">
      <w:pPr>
        <w:ind w:right="16"/>
        <w:jc w:val="center"/>
        <w:rPr>
          <w:rFonts w:ascii="Times New Roman" w:hAnsi="Times New Roman" w:cs="Times New Roman"/>
          <w:b/>
          <w:bCs/>
          <w:caps/>
          <w:sz w:val="28"/>
          <w:szCs w:val="28"/>
          <w:lang w:val="en-US"/>
        </w:rPr>
      </w:pPr>
    </w:p>
    <w:p w:rsidR="000F008C" w:rsidRPr="000F008C" w:rsidRDefault="00366E79" w:rsidP="007441A3">
      <w:pPr>
        <w:ind w:right="16"/>
        <w:jc w:val="center"/>
        <w:rPr>
          <w:rFonts w:ascii="Times New Roman" w:hAnsi="Times New Roman" w:cs="Times New Roman"/>
          <w:b/>
          <w:bCs/>
          <w:caps/>
          <w:sz w:val="28"/>
          <w:szCs w:val="28"/>
          <w:lang w:val="en-US"/>
        </w:rPr>
      </w:pPr>
      <w:r w:rsidRPr="00366E79">
        <w:rPr>
          <w:rFonts w:ascii="Times New Roman" w:hAnsi="Times New Roman" w:cs="Times New Roman"/>
          <w:b/>
          <w:bCs/>
          <w:caps/>
          <w:sz w:val="28"/>
          <w:szCs w:val="28"/>
          <w:lang w:val="en-US"/>
        </w:rPr>
        <w:t>«</w:t>
      </w:r>
      <w:r w:rsidR="00F84839">
        <w:rPr>
          <w:rFonts w:ascii="Times New Roman" w:hAnsi="Times New Roman" w:cs="Times New Roman"/>
          <w:b/>
          <w:bCs/>
          <w:caps/>
          <w:sz w:val="28"/>
          <w:szCs w:val="28"/>
          <w:lang w:val="en-US"/>
        </w:rPr>
        <w:t>GUMANITAR VA IJTIMOIY-IQTISODIY FANLAR</w:t>
      </w:r>
      <w:r w:rsidRPr="00366E79">
        <w:rPr>
          <w:rFonts w:ascii="Times New Roman" w:hAnsi="Times New Roman" w:cs="Times New Roman"/>
          <w:b/>
          <w:bCs/>
          <w:caps/>
          <w:sz w:val="28"/>
          <w:szCs w:val="28"/>
          <w:lang w:val="en-US"/>
        </w:rPr>
        <w:t>»</w:t>
      </w:r>
      <w:r w:rsidR="00F84839">
        <w:rPr>
          <w:rFonts w:ascii="Times New Roman" w:hAnsi="Times New Roman" w:cs="Times New Roman"/>
          <w:b/>
          <w:bCs/>
          <w:caps/>
          <w:sz w:val="28"/>
          <w:szCs w:val="28"/>
          <w:lang w:val="en-US"/>
        </w:rPr>
        <w:t xml:space="preserve"> KAFEDRASI</w:t>
      </w:r>
    </w:p>
    <w:p w:rsidR="000F008C" w:rsidRPr="000F008C" w:rsidRDefault="000F008C" w:rsidP="000F008C">
      <w:pPr>
        <w:ind w:right="16"/>
        <w:jc w:val="center"/>
        <w:rPr>
          <w:rFonts w:ascii="Times New Roman" w:hAnsi="Times New Roman" w:cs="Times New Roman"/>
          <w:b/>
          <w:bCs/>
          <w:caps/>
          <w:sz w:val="28"/>
          <w:szCs w:val="28"/>
          <w:lang w:val="en-US"/>
        </w:rPr>
      </w:pPr>
    </w:p>
    <w:p w:rsidR="000F008C" w:rsidRPr="000F008C" w:rsidRDefault="000F008C" w:rsidP="000F008C">
      <w:pPr>
        <w:ind w:right="16"/>
        <w:jc w:val="center"/>
        <w:rPr>
          <w:rFonts w:ascii="Times New Roman" w:hAnsi="Times New Roman" w:cs="Times New Roman"/>
          <w:b/>
          <w:bCs/>
          <w:caps/>
          <w:sz w:val="28"/>
          <w:szCs w:val="28"/>
          <w:lang w:val="en-US"/>
        </w:rPr>
      </w:pPr>
      <w:r w:rsidRPr="000F008C">
        <w:rPr>
          <w:rFonts w:ascii="Times New Roman" w:hAnsi="Times New Roman" w:cs="Times New Roman"/>
          <w:b/>
          <w:bCs/>
          <w:caps/>
          <w:sz w:val="28"/>
          <w:szCs w:val="28"/>
          <w:lang w:val="en-US"/>
        </w:rPr>
        <w:t>«</w:t>
      </w:r>
      <w:r w:rsidR="00100116">
        <w:rPr>
          <w:rFonts w:ascii="Times New Roman" w:hAnsi="Times New Roman" w:cs="Times New Roman"/>
          <w:b/>
          <w:bCs/>
          <w:caps/>
          <w:sz w:val="28"/>
          <w:szCs w:val="28"/>
          <w:lang w:val="en-US"/>
        </w:rPr>
        <w:t>Korxona iqtisodiyoti va menejmenti</w:t>
      </w:r>
      <w:r w:rsidRPr="000F008C">
        <w:rPr>
          <w:rFonts w:ascii="Times New Roman" w:hAnsi="Times New Roman" w:cs="Times New Roman"/>
          <w:b/>
          <w:bCs/>
          <w:caps/>
          <w:sz w:val="28"/>
          <w:szCs w:val="28"/>
          <w:lang w:val="en-US"/>
        </w:rPr>
        <w:t xml:space="preserve">» </w:t>
      </w:r>
    </w:p>
    <w:p w:rsidR="000F008C" w:rsidRPr="000F008C" w:rsidRDefault="000F008C" w:rsidP="000F008C">
      <w:pPr>
        <w:ind w:right="16"/>
        <w:jc w:val="center"/>
        <w:rPr>
          <w:rFonts w:ascii="Times New Roman" w:hAnsi="Times New Roman" w:cs="Times New Roman"/>
          <w:b/>
          <w:bCs/>
          <w:sz w:val="28"/>
          <w:szCs w:val="28"/>
          <w:lang w:val="en-US"/>
        </w:rPr>
      </w:pPr>
      <w:r w:rsidRPr="000F008C">
        <w:rPr>
          <w:rFonts w:ascii="Times New Roman" w:hAnsi="Times New Roman" w:cs="Times New Roman"/>
          <w:b/>
          <w:bCs/>
          <w:sz w:val="28"/>
          <w:szCs w:val="28"/>
          <w:lang w:val="en-US"/>
        </w:rPr>
        <w:t>f</w:t>
      </w:r>
      <w:r w:rsidRPr="000F008C">
        <w:rPr>
          <w:rFonts w:ascii="Times New Roman" w:hAnsi="Times New Roman" w:cs="Times New Roman"/>
          <w:b/>
          <w:bCs/>
          <w:sz w:val="28"/>
          <w:szCs w:val="28"/>
        </w:rPr>
        <w:t>а</w:t>
      </w:r>
      <w:r w:rsidRPr="000F008C">
        <w:rPr>
          <w:rFonts w:ascii="Times New Roman" w:hAnsi="Times New Roman" w:cs="Times New Roman"/>
          <w:b/>
          <w:bCs/>
          <w:sz w:val="28"/>
          <w:szCs w:val="28"/>
          <w:lang w:val="en-US"/>
        </w:rPr>
        <w:t>nid</w:t>
      </w:r>
      <w:r w:rsidRPr="000F008C">
        <w:rPr>
          <w:rFonts w:ascii="Times New Roman" w:hAnsi="Times New Roman" w:cs="Times New Roman"/>
          <w:b/>
          <w:bCs/>
          <w:sz w:val="28"/>
          <w:szCs w:val="28"/>
        </w:rPr>
        <w:t>а</w:t>
      </w:r>
      <w:r w:rsidRPr="000F008C">
        <w:rPr>
          <w:rFonts w:ascii="Times New Roman" w:hAnsi="Times New Roman" w:cs="Times New Roman"/>
          <w:b/>
          <w:bCs/>
          <w:sz w:val="28"/>
          <w:szCs w:val="28"/>
          <w:lang w:val="en-US"/>
        </w:rPr>
        <w:t xml:space="preserve">n </w:t>
      </w:r>
      <w:r w:rsidR="002C2A3C">
        <w:rPr>
          <w:rFonts w:ascii="Times New Roman" w:hAnsi="Times New Roman" w:cs="Times New Roman"/>
          <w:b/>
          <w:bCs/>
          <w:sz w:val="28"/>
          <w:szCs w:val="28"/>
          <w:lang w:val="en-US"/>
        </w:rPr>
        <w:t>ma`ruza</w:t>
      </w:r>
      <w:r w:rsidRPr="000F008C">
        <w:rPr>
          <w:rFonts w:ascii="Times New Roman" w:hAnsi="Times New Roman" w:cs="Times New Roman"/>
          <w:b/>
          <w:bCs/>
          <w:sz w:val="28"/>
          <w:szCs w:val="28"/>
          <w:lang w:val="en-US"/>
        </w:rPr>
        <w:t xml:space="preserve"> </w:t>
      </w:r>
      <w:r w:rsidR="00F84839">
        <w:rPr>
          <w:rFonts w:ascii="Times New Roman" w:hAnsi="Times New Roman" w:cs="Times New Roman"/>
          <w:b/>
          <w:bCs/>
          <w:sz w:val="28"/>
          <w:szCs w:val="28"/>
          <w:lang w:val="en-US"/>
        </w:rPr>
        <w:t>mashg</w:t>
      </w:r>
      <w:r w:rsidR="002C2A3C">
        <w:rPr>
          <w:rFonts w:ascii="Times New Roman" w:hAnsi="Times New Roman" w:cs="Times New Roman"/>
          <w:b/>
          <w:bCs/>
          <w:sz w:val="28"/>
          <w:szCs w:val="28"/>
          <w:lang w:val="en-US"/>
        </w:rPr>
        <w:t>`</w:t>
      </w:r>
      <w:r w:rsidR="00F84839">
        <w:rPr>
          <w:rFonts w:ascii="Times New Roman" w:hAnsi="Times New Roman" w:cs="Times New Roman"/>
          <w:b/>
          <w:bCs/>
          <w:sz w:val="28"/>
          <w:szCs w:val="28"/>
          <w:lang w:val="en-US"/>
        </w:rPr>
        <w:t>ulotlar</w:t>
      </w:r>
      <w:r w:rsidR="00366E79">
        <w:rPr>
          <w:rFonts w:ascii="Times New Roman" w:hAnsi="Times New Roman" w:cs="Times New Roman"/>
          <w:b/>
          <w:bCs/>
          <w:sz w:val="28"/>
          <w:szCs w:val="28"/>
          <w:lang w:val="en-US"/>
        </w:rPr>
        <w:t>i</w:t>
      </w:r>
      <w:r w:rsidR="008B5951">
        <w:rPr>
          <w:rFonts w:ascii="Times New Roman" w:hAnsi="Times New Roman" w:cs="Times New Roman"/>
          <w:b/>
          <w:bCs/>
          <w:sz w:val="28"/>
          <w:szCs w:val="28"/>
          <w:lang w:val="en-US"/>
        </w:rPr>
        <w:t xml:space="preserve"> bo</w:t>
      </w:r>
      <w:r w:rsidR="002C2A3C">
        <w:rPr>
          <w:rFonts w:ascii="Times New Roman" w:hAnsi="Times New Roman" w:cs="Times New Roman"/>
          <w:b/>
          <w:bCs/>
          <w:sz w:val="28"/>
          <w:szCs w:val="28"/>
          <w:lang w:val="en-US"/>
        </w:rPr>
        <w:t>`</w:t>
      </w:r>
      <w:r w:rsidR="008B5951">
        <w:rPr>
          <w:rFonts w:ascii="Times New Roman" w:hAnsi="Times New Roman" w:cs="Times New Roman"/>
          <w:b/>
          <w:bCs/>
          <w:sz w:val="28"/>
          <w:szCs w:val="28"/>
          <w:lang w:val="en-US"/>
        </w:rPr>
        <w:t>yicha</w:t>
      </w:r>
      <w:r w:rsidRPr="000F008C">
        <w:rPr>
          <w:rFonts w:ascii="Times New Roman" w:hAnsi="Times New Roman" w:cs="Times New Roman"/>
          <w:b/>
          <w:bCs/>
          <w:sz w:val="28"/>
          <w:szCs w:val="28"/>
          <w:lang w:val="en-US"/>
        </w:rPr>
        <w:t xml:space="preserve"> </w:t>
      </w:r>
      <w:r w:rsidR="00F84839">
        <w:rPr>
          <w:rFonts w:ascii="Times New Roman" w:hAnsi="Times New Roman" w:cs="Times New Roman"/>
          <w:b/>
          <w:bCs/>
          <w:sz w:val="28"/>
          <w:szCs w:val="28"/>
          <w:lang w:val="en-US"/>
        </w:rPr>
        <w:t>o</w:t>
      </w:r>
      <w:r w:rsidR="002C2A3C">
        <w:rPr>
          <w:rFonts w:ascii="Times New Roman" w:hAnsi="Times New Roman" w:cs="Times New Roman"/>
          <w:b/>
          <w:bCs/>
          <w:sz w:val="28"/>
          <w:szCs w:val="28"/>
          <w:lang w:val="en-US"/>
        </w:rPr>
        <w:t>`</w:t>
      </w:r>
      <w:r w:rsidR="00F84839">
        <w:rPr>
          <w:rFonts w:ascii="Times New Roman" w:hAnsi="Times New Roman" w:cs="Times New Roman"/>
          <w:b/>
          <w:bCs/>
          <w:sz w:val="28"/>
          <w:szCs w:val="28"/>
          <w:lang w:val="en-US"/>
        </w:rPr>
        <w:t>quv-</w:t>
      </w:r>
      <w:r w:rsidRPr="000F008C">
        <w:rPr>
          <w:rFonts w:ascii="Times New Roman" w:hAnsi="Times New Roman" w:cs="Times New Roman"/>
          <w:b/>
          <w:bCs/>
          <w:sz w:val="28"/>
          <w:szCs w:val="28"/>
          <w:lang w:val="en-US"/>
        </w:rPr>
        <w:t>uslubiy qo</w:t>
      </w:r>
      <w:r w:rsidRPr="000F008C">
        <w:rPr>
          <w:rFonts w:ascii="Times New Roman" w:hAnsi="Times New Roman" w:cs="Times New Roman"/>
          <w:b/>
          <w:bCs/>
          <w:caps/>
          <w:sz w:val="28"/>
          <w:szCs w:val="28"/>
          <w:lang w:val="en-US"/>
        </w:rPr>
        <w:t>‛</w:t>
      </w:r>
      <w:r w:rsidRPr="000F008C">
        <w:rPr>
          <w:rFonts w:ascii="Times New Roman" w:hAnsi="Times New Roman" w:cs="Times New Roman"/>
          <w:b/>
          <w:bCs/>
          <w:sz w:val="28"/>
          <w:szCs w:val="28"/>
          <w:lang w:val="en-US"/>
        </w:rPr>
        <w:t>ll</w:t>
      </w:r>
      <w:r w:rsidRPr="000F008C">
        <w:rPr>
          <w:rFonts w:ascii="Times New Roman" w:hAnsi="Times New Roman" w:cs="Times New Roman"/>
          <w:b/>
          <w:bCs/>
          <w:sz w:val="28"/>
          <w:szCs w:val="28"/>
        </w:rPr>
        <w:t>а</w:t>
      </w:r>
      <w:r w:rsidRPr="000F008C">
        <w:rPr>
          <w:rFonts w:ascii="Times New Roman" w:hAnsi="Times New Roman" w:cs="Times New Roman"/>
          <w:b/>
          <w:bCs/>
          <w:sz w:val="28"/>
          <w:szCs w:val="28"/>
          <w:lang w:val="en-US"/>
        </w:rPr>
        <w:t>nm</w:t>
      </w:r>
      <w:r w:rsidRPr="000F008C">
        <w:rPr>
          <w:rFonts w:ascii="Times New Roman" w:hAnsi="Times New Roman" w:cs="Times New Roman"/>
          <w:b/>
          <w:bCs/>
          <w:sz w:val="28"/>
          <w:szCs w:val="28"/>
        </w:rPr>
        <w:t>а</w:t>
      </w:r>
    </w:p>
    <w:p w:rsidR="000F008C" w:rsidRPr="000F008C" w:rsidRDefault="000F008C" w:rsidP="000F008C">
      <w:pPr>
        <w:ind w:right="16"/>
        <w:jc w:val="center"/>
        <w:rPr>
          <w:rFonts w:ascii="Times New Roman" w:hAnsi="Times New Roman" w:cs="Times New Roman"/>
          <w:b/>
          <w:bCs/>
          <w:caps/>
          <w:sz w:val="28"/>
          <w:szCs w:val="28"/>
          <w:lang w:val="en-US"/>
        </w:rPr>
      </w:pPr>
      <w:r w:rsidRPr="000F008C">
        <w:rPr>
          <w:rFonts w:ascii="Times New Roman" w:hAnsi="Times New Roman" w:cs="Times New Roman"/>
          <w:b/>
          <w:bCs/>
          <w:caps/>
          <w:sz w:val="28"/>
          <w:szCs w:val="28"/>
          <w:lang w:val="en-US"/>
        </w:rPr>
        <w:t xml:space="preserve"> </w:t>
      </w:r>
    </w:p>
    <w:p w:rsidR="000F008C" w:rsidRPr="000F008C" w:rsidRDefault="007441A3" w:rsidP="000F008C">
      <w:pPr>
        <w:ind w:right="16"/>
        <w:jc w:val="center"/>
        <w:rPr>
          <w:rFonts w:ascii="Times New Roman" w:hAnsi="Times New Roman" w:cs="Times New Roman"/>
          <w:b/>
          <w:bCs/>
          <w:sz w:val="28"/>
          <w:szCs w:val="28"/>
        </w:rPr>
      </w:pPr>
      <w:r>
        <w:rPr>
          <w:noProof/>
          <w:lang w:eastAsia="ru-RU"/>
        </w:rPr>
        <w:drawing>
          <wp:inline distT="0" distB="0" distL="0" distR="0" wp14:anchorId="7EC63F71" wp14:editId="167CDB53">
            <wp:extent cx="2553509" cy="3482627"/>
            <wp:effectExtent l="0" t="7302"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6200000">
                      <a:off x="0" y="0"/>
                      <a:ext cx="2557643" cy="3488265"/>
                    </a:xfrm>
                    <a:prstGeom prst="rect">
                      <a:avLst/>
                    </a:prstGeom>
                  </pic:spPr>
                </pic:pic>
              </a:graphicData>
            </a:graphic>
          </wp:inline>
        </w:drawing>
      </w:r>
    </w:p>
    <w:p w:rsidR="000F008C" w:rsidRPr="000F008C" w:rsidRDefault="000F008C" w:rsidP="000F008C">
      <w:pPr>
        <w:ind w:right="16"/>
        <w:jc w:val="center"/>
        <w:rPr>
          <w:rFonts w:ascii="Times New Roman" w:hAnsi="Times New Roman" w:cs="Times New Roman"/>
          <w:b/>
          <w:bCs/>
          <w:sz w:val="28"/>
          <w:szCs w:val="28"/>
        </w:rPr>
      </w:pPr>
    </w:p>
    <w:p w:rsidR="000F008C" w:rsidRPr="000F008C" w:rsidRDefault="00512757" w:rsidP="00512757">
      <w:pPr>
        <w:ind w:right="16"/>
        <w:jc w:val="center"/>
        <w:rPr>
          <w:rFonts w:ascii="Times New Roman" w:hAnsi="Times New Roman" w:cs="Times New Roman"/>
          <w:b/>
          <w:bCs/>
          <w:sz w:val="28"/>
          <w:szCs w:val="28"/>
        </w:rPr>
      </w:pPr>
      <w:r>
        <w:rPr>
          <w:rFonts w:ascii="Times New Roman" w:hAnsi="Times New Roman" w:cs="Times New Roman"/>
          <w:b/>
          <w:sz w:val="28"/>
          <w:szCs w:val="28"/>
          <w:lang w:val="en-US"/>
        </w:rPr>
        <w:t>BARCHA</w:t>
      </w:r>
      <w:r w:rsidRPr="00512757">
        <w:rPr>
          <w:rFonts w:ascii="Times New Roman" w:hAnsi="Times New Roman" w:cs="Times New Roman"/>
          <w:b/>
          <w:sz w:val="28"/>
          <w:szCs w:val="28"/>
        </w:rPr>
        <w:t xml:space="preserve"> </w:t>
      </w:r>
      <w:r>
        <w:rPr>
          <w:rFonts w:ascii="Times New Roman" w:hAnsi="Times New Roman" w:cs="Times New Roman"/>
          <w:b/>
          <w:sz w:val="28"/>
          <w:szCs w:val="28"/>
          <w:lang w:val="en-US"/>
        </w:rPr>
        <w:t>BAKALAVRIAT</w:t>
      </w:r>
      <w:r w:rsidRPr="00512757">
        <w:rPr>
          <w:rFonts w:ascii="Times New Roman" w:hAnsi="Times New Roman" w:cs="Times New Roman"/>
          <w:b/>
          <w:sz w:val="28"/>
          <w:szCs w:val="28"/>
        </w:rPr>
        <w:t xml:space="preserve"> </w:t>
      </w:r>
      <w:r>
        <w:rPr>
          <w:rFonts w:ascii="Times New Roman" w:hAnsi="Times New Roman" w:cs="Times New Roman"/>
          <w:b/>
          <w:sz w:val="28"/>
          <w:szCs w:val="28"/>
          <w:lang w:val="en-US"/>
        </w:rPr>
        <w:t>NOMUTAXASSIS</w:t>
      </w:r>
      <w:r w:rsidRPr="00512757">
        <w:rPr>
          <w:rFonts w:ascii="Times New Roman" w:hAnsi="Times New Roman" w:cs="Times New Roman"/>
          <w:b/>
          <w:sz w:val="28"/>
          <w:szCs w:val="28"/>
        </w:rPr>
        <w:t xml:space="preserve"> </w:t>
      </w:r>
      <w:r>
        <w:rPr>
          <w:rFonts w:ascii="Times New Roman" w:hAnsi="Times New Roman" w:cs="Times New Roman"/>
          <w:b/>
          <w:sz w:val="28"/>
          <w:szCs w:val="28"/>
          <w:lang w:val="en-US"/>
        </w:rPr>
        <w:t>TA</w:t>
      </w:r>
      <w:r w:rsidR="002C2A3C" w:rsidRPr="002C2A3C">
        <w:rPr>
          <w:rFonts w:ascii="Times New Roman" w:hAnsi="Times New Roman" w:cs="Times New Roman"/>
          <w:b/>
          <w:sz w:val="28"/>
          <w:szCs w:val="28"/>
        </w:rPr>
        <w:t>`</w:t>
      </w:r>
      <w:r>
        <w:rPr>
          <w:rFonts w:ascii="Times New Roman" w:hAnsi="Times New Roman" w:cs="Times New Roman"/>
          <w:b/>
          <w:sz w:val="28"/>
          <w:szCs w:val="28"/>
          <w:lang w:val="en-US"/>
        </w:rPr>
        <w:t>LIM</w:t>
      </w:r>
      <w:r w:rsidRPr="00512757">
        <w:rPr>
          <w:rFonts w:ascii="Times New Roman" w:hAnsi="Times New Roman" w:cs="Times New Roman"/>
          <w:b/>
          <w:sz w:val="28"/>
          <w:szCs w:val="28"/>
        </w:rPr>
        <w:t xml:space="preserve"> </w:t>
      </w:r>
      <w:r>
        <w:rPr>
          <w:rFonts w:ascii="Times New Roman" w:hAnsi="Times New Roman" w:cs="Times New Roman"/>
          <w:b/>
          <w:sz w:val="28"/>
          <w:szCs w:val="28"/>
          <w:lang w:val="en-US"/>
        </w:rPr>
        <w:t>YO</w:t>
      </w:r>
      <w:r w:rsidR="002C2A3C" w:rsidRPr="002C2A3C">
        <w:rPr>
          <w:rFonts w:ascii="Times New Roman" w:hAnsi="Times New Roman" w:cs="Times New Roman"/>
          <w:b/>
          <w:sz w:val="28"/>
          <w:szCs w:val="28"/>
        </w:rPr>
        <w:t>`</w:t>
      </w:r>
      <w:r>
        <w:rPr>
          <w:rFonts w:ascii="Times New Roman" w:hAnsi="Times New Roman" w:cs="Times New Roman"/>
          <w:b/>
          <w:sz w:val="28"/>
          <w:szCs w:val="28"/>
          <w:lang w:val="en-US"/>
        </w:rPr>
        <w:t>NALISHLARI</w:t>
      </w:r>
      <w:r w:rsidRPr="00512757">
        <w:rPr>
          <w:rFonts w:ascii="Times New Roman" w:hAnsi="Times New Roman" w:cs="Times New Roman"/>
          <w:b/>
          <w:sz w:val="28"/>
          <w:szCs w:val="28"/>
        </w:rPr>
        <w:t xml:space="preserve"> </w:t>
      </w:r>
      <w:r>
        <w:rPr>
          <w:rFonts w:ascii="Times New Roman" w:hAnsi="Times New Roman" w:cs="Times New Roman"/>
          <w:b/>
          <w:sz w:val="28"/>
          <w:szCs w:val="28"/>
          <w:lang w:val="en-US"/>
        </w:rPr>
        <w:t>UCHUN</w:t>
      </w:r>
      <w:r w:rsidRPr="00512757">
        <w:rPr>
          <w:rFonts w:ascii="Times New Roman" w:hAnsi="Times New Roman" w:cs="Times New Roman"/>
          <w:b/>
          <w:sz w:val="28"/>
          <w:szCs w:val="28"/>
        </w:rPr>
        <w:t xml:space="preserve"> </w:t>
      </w:r>
      <w:r w:rsidR="002C2A3C">
        <w:rPr>
          <w:rFonts w:ascii="Times New Roman" w:hAnsi="Times New Roman" w:cs="Times New Roman"/>
          <w:b/>
          <w:sz w:val="28"/>
          <w:szCs w:val="28"/>
          <w:lang w:val="en-US"/>
        </w:rPr>
        <w:t>MA</w:t>
      </w:r>
      <w:r w:rsidR="002C2A3C" w:rsidRPr="002C2A3C">
        <w:rPr>
          <w:rFonts w:ascii="Times New Roman" w:hAnsi="Times New Roman" w:cs="Times New Roman"/>
          <w:b/>
          <w:sz w:val="28"/>
          <w:szCs w:val="28"/>
        </w:rPr>
        <w:t>`</w:t>
      </w:r>
      <w:r w:rsidR="002C2A3C">
        <w:rPr>
          <w:rFonts w:ascii="Times New Roman" w:hAnsi="Times New Roman" w:cs="Times New Roman"/>
          <w:b/>
          <w:sz w:val="28"/>
          <w:szCs w:val="28"/>
          <w:lang w:val="en-US"/>
        </w:rPr>
        <w:t>RUZA</w:t>
      </w:r>
      <w:r w:rsidRPr="00512757">
        <w:rPr>
          <w:rFonts w:ascii="Times New Roman" w:hAnsi="Times New Roman" w:cs="Times New Roman"/>
          <w:b/>
          <w:sz w:val="28"/>
          <w:szCs w:val="28"/>
        </w:rPr>
        <w:t xml:space="preserve"> </w:t>
      </w:r>
      <w:r>
        <w:rPr>
          <w:rFonts w:ascii="Times New Roman" w:hAnsi="Times New Roman" w:cs="Times New Roman"/>
          <w:b/>
          <w:sz w:val="28"/>
          <w:szCs w:val="28"/>
          <w:lang w:val="en-US"/>
        </w:rPr>
        <w:t>MASHG</w:t>
      </w:r>
      <w:r w:rsidR="002C2A3C" w:rsidRPr="002C2A3C">
        <w:rPr>
          <w:rFonts w:ascii="Times New Roman" w:hAnsi="Times New Roman" w:cs="Times New Roman"/>
          <w:b/>
          <w:sz w:val="28"/>
          <w:szCs w:val="28"/>
        </w:rPr>
        <w:t>`</w:t>
      </w:r>
      <w:r>
        <w:rPr>
          <w:rFonts w:ascii="Times New Roman" w:hAnsi="Times New Roman" w:cs="Times New Roman"/>
          <w:b/>
          <w:sz w:val="28"/>
          <w:szCs w:val="28"/>
          <w:lang w:val="en-US"/>
        </w:rPr>
        <w:t>ULOTLAR</w:t>
      </w:r>
      <w:r w:rsidR="00366E79">
        <w:rPr>
          <w:rFonts w:ascii="Times New Roman" w:hAnsi="Times New Roman" w:cs="Times New Roman"/>
          <w:b/>
          <w:sz w:val="28"/>
          <w:szCs w:val="28"/>
          <w:lang w:val="en-US"/>
        </w:rPr>
        <w:t>I</w:t>
      </w:r>
      <w:r w:rsidRPr="00512757">
        <w:rPr>
          <w:rFonts w:ascii="Times New Roman" w:hAnsi="Times New Roman" w:cs="Times New Roman"/>
          <w:b/>
          <w:sz w:val="28"/>
          <w:szCs w:val="28"/>
        </w:rPr>
        <w:t xml:space="preserve"> </w:t>
      </w:r>
      <w:r>
        <w:rPr>
          <w:rFonts w:ascii="Times New Roman" w:hAnsi="Times New Roman" w:cs="Times New Roman"/>
          <w:b/>
          <w:sz w:val="28"/>
          <w:szCs w:val="28"/>
          <w:lang w:val="en-US"/>
        </w:rPr>
        <w:t>BO</w:t>
      </w:r>
      <w:r w:rsidR="002C2A3C" w:rsidRPr="002C2A3C">
        <w:rPr>
          <w:rFonts w:ascii="Times New Roman" w:hAnsi="Times New Roman" w:cs="Times New Roman"/>
          <w:b/>
          <w:sz w:val="28"/>
          <w:szCs w:val="28"/>
        </w:rPr>
        <w:t>`</w:t>
      </w:r>
      <w:r>
        <w:rPr>
          <w:rFonts w:ascii="Times New Roman" w:hAnsi="Times New Roman" w:cs="Times New Roman"/>
          <w:b/>
          <w:sz w:val="28"/>
          <w:szCs w:val="28"/>
          <w:lang w:val="en-US"/>
        </w:rPr>
        <w:t>YICHA</w:t>
      </w:r>
      <w:r w:rsidRPr="00512757">
        <w:rPr>
          <w:rFonts w:ascii="Times New Roman" w:hAnsi="Times New Roman" w:cs="Times New Roman"/>
          <w:b/>
          <w:sz w:val="28"/>
          <w:szCs w:val="28"/>
        </w:rPr>
        <w:t xml:space="preserve"> </w:t>
      </w:r>
      <w:r>
        <w:rPr>
          <w:rFonts w:ascii="Times New Roman" w:hAnsi="Times New Roman" w:cs="Times New Roman"/>
          <w:b/>
          <w:sz w:val="28"/>
          <w:szCs w:val="28"/>
          <w:lang w:val="en-US"/>
        </w:rPr>
        <w:t>O</w:t>
      </w:r>
      <w:r w:rsidR="002C2A3C" w:rsidRPr="002C2A3C">
        <w:rPr>
          <w:rFonts w:ascii="Times New Roman" w:hAnsi="Times New Roman" w:cs="Times New Roman"/>
          <w:b/>
          <w:sz w:val="28"/>
          <w:szCs w:val="28"/>
        </w:rPr>
        <w:t>`</w:t>
      </w:r>
      <w:r>
        <w:rPr>
          <w:rFonts w:ascii="Times New Roman" w:hAnsi="Times New Roman" w:cs="Times New Roman"/>
          <w:b/>
          <w:sz w:val="28"/>
          <w:szCs w:val="28"/>
          <w:lang w:val="en-US"/>
        </w:rPr>
        <w:t>QUV</w:t>
      </w:r>
      <w:r>
        <w:rPr>
          <w:rFonts w:ascii="Times New Roman" w:hAnsi="Times New Roman" w:cs="Times New Roman"/>
          <w:b/>
          <w:sz w:val="28"/>
          <w:szCs w:val="28"/>
        </w:rPr>
        <w:t>-</w:t>
      </w:r>
      <w:r>
        <w:rPr>
          <w:rFonts w:ascii="Times New Roman" w:hAnsi="Times New Roman" w:cs="Times New Roman"/>
          <w:b/>
          <w:sz w:val="28"/>
          <w:szCs w:val="28"/>
          <w:lang w:val="en-US"/>
        </w:rPr>
        <w:t>USLUBIY</w:t>
      </w:r>
      <w:r w:rsidRPr="00512757">
        <w:rPr>
          <w:rFonts w:ascii="Times New Roman" w:hAnsi="Times New Roman" w:cs="Times New Roman"/>
          <w:b/>
          <w:sz w:val="28"/>
          <w:szCs w:val="28"/>
        </w:rPr>
        <w:t xml:space="preserve"> </w:t>
      </w:r>
      <w:r>
        <w:rPr>
          <w:rFonts w:ascii="Times New Roman" w:hAnsi="Times New Roman" w:cs="Times New Roman"/>
          <w:b/>
          <w:sz w:val="28"/>
          <w:szCs w:val="28"/>
          <w:lang w:val="en-US"/>
        </w:rPr>
        <w:t>QO</w:t>
      </w:r>
      <w:r w:rsidR="002C2A3C" w:rsidRPr="002C2A3C">
        <w:rPr>
          <w:rFonts w:ascii="Times New Roman" w:hAnsi="Times New Roman" w:cs="Times New Roman"/>
          <w:b/>
          <w:sz w:val="28"/>
          <w:szCs w:val="28"/>
        </w:rPr>
        <w:t>`</w:t>
      </w:r>
      <w:r>
        <w:rPr>
          <w:rFonts w:ascii="Times New Roman" w:hAnsi="Times New Roman" w:cs="Times New Roman"/>
          <w:b/>
          <w:sz w:val="28"/>
          <w:szCs w:val="28"/>
          <w:lang w:val="en-US"/>
        </w:rPr>
        <w:t>LLANM</w:t>
      </w:r>
      <w:r w:rsidR="007441A3">
        <w:rPr>
          <w:rFonts w:ascii="Times New Roman" w:hAnsi="Times New Roman" w:cs="Times New Roman"/>
          <w:b/>
          <w:sz w:val="28"/>
          <w:szCs w:val="28"/>
          <w:lang w:val="en-US"/>
        </w:rPr>
        <w:t>A</w:t>
      </w:r>
    </w:p>
    <w:p w:rsidR="007441A3" w:rsidRDefault="000F008C" w:rsidP="000F008C">
      <w:pPr>
        <w:ind w:right="16"/>
        <w:jc w:val="center"/>
        <w:rPr>
          <w:rFonts w:ascii="Times New Roman" w:hAnsi="Times New Roman" w:cs="Times New Roman"/>
          <w:b/>
          <w:bCs/>
          <w:sz w:val="28"/>
          <w:szCs w:val="28"/>
        </w:rPr>
      </w:pPr>
      <w:r w:rsidRPr="000F008C">
        <w:rPr>
          <w:rFonts w:ascii="Times New Roman" w:hAnsi="Times New Roman" w:cs="Times New Roman"/>
          <w:b/>
          <w:bCs/>
          <w:sz w:val="28"/>
          <w:szCs w:val="28"/>
        </w:rPr>
        <w:t xml:space="preserve"> </w:t>
      </w:r>
    </w:p>
    <w:p w:rsidR="00373FD2" w:rsidRDefault="00373FD2" w:rsidP="000F008C">
      <w:pPr>
        <w:ind w:right="16"/>
        <w:jc w:val="center"/>
        <w:rPr>
          <w:rFonts w:ascii="Times New Roman" w:hAnsi="Times New Roman" w:cs="Times New Roman"/>
          <w:b/>
          <w:bCs/>
          <w:sz w:val="28"/>
          <w:szCs w:val="28"/>
        </w:rPr>
      </w:pPr>
    </w:p>
    <w:p w:rsidR="000F008C" w:rsidRPr="002C2A3C" w:rsidRDefault="00512757" w:rsidP="000F008C">
      <w:pPr>
        <w:ind w:right="16"/>
        <w:jc w:val="center"/>
        <w:rPr>
          <w:rFonts w:ascii="Times New Roman" w:hAnsi="Times New Roman" w:cs="Times New Roman"/>
          <w:b/>
          <w:bCs/>
          <w:sz w:val="28"/>
          <w:szCs w:val="28"/>
        </w:rPr>
      </w:pPr>
      <w:r>
        <w:rPr>
          <w:rFonts w:ascii="Times New Roman" w:hAnsi="Times New Roman" w:cs="Times New Roman"/>
          <w:b/>
          <w:bCs/>
          <w:sz w:val="28"/>
          <w:szCs w:val="28"/>
          <w:lang w:val="en-US"/>
        </w:rPr>
        <w:t>T</w:t>
      </w:r>
      <w:r w:rsidRPr="00291BFE">
        <w:rPr>
          <w:rFonts w:ascii="Times New Roman" w:hAnsi="Times New Roman" w:cs="Times New Roman"/>
          <w:b/>
          <w:bCs/>
          <w:sz w:val="28"/>
          <w:szCs w:val="28"/>
          <w:lang w:val="en-US"/>
        </w:rPr>
        <w:t>ermiz</w:t>
      </w:r>
      <w:r w:rsidRPr="002263A0">
        <w:rPr>
          <w:rFonts w:ascii="Times New Roman" w:hAnsi="Times New Roman" w:cs="Times New Roman"/>
          <w:b/>
          <w:bCs/>
          <w:sz w:val="28"/>
          <w:szCs w:val="28"/>
        </w:rPr>
        <w:t xml:space="preserve"> - 202</w:t>
      </w:r>
      <w:r w:rsidR="002C2A3C" w:rsidRPr="002C2A3C">
        <w:rPr>
          <w:rFonts w:ascii="Times New Roman" w:hAnsi="Times New Roman" w:cs="Times New Roman"/>
          <w:b/>
          <w:bCs/>
          <w:sz w:val="28"/>
          <w:szCs w:val="28"/>
        </w:rPr>
        <w:t>1</w:t>
      </w:r>
    </w:p>
    <w:p w:rsidR="00291BFE" w:rsidRPr="002263A0" w:rsidRDefault="000F008C" w:rsidP="00E07AF3">
      <w:pPr>
        <w:ind w:right="16"/>
        <w:rPr>
          <w:rFonts w:ascii="Times New Roman" w:hAnsi="Times New Roman" w:cs="Times New Roman"/>
          <w:b/>
          <w:bCs/>
          <w:caps/>
          <w:sz w:val="28"/>
          <w:szCs w:val="28"/>
        </w:rPr>
      </w:pPr>
      <w:r w:rsidRPr="000F008C">
        <w:rPr>
          <w:rFonts w:ascii="Times New Roman" w:hAnsi="Times New Roman" w:cs="Times New Roman"/>
          <w:b/>
          <w:bCs/>
          <w:sz w:val="28"/>
          <w:szCs w:val="28"/>
          <w:lang w:val="uz-Cyrl-UZ"/>
        </w:rPr>
        <w:br w:type="page"/>
      </w:r>
    </w:p>
    <w:p w:rsidR="00E1124C" w:rsidRPr="00E1124C" w:rsidRDefault="00100116" w:rsidP="00E1124C">
      <w:pPr>
        <w:ind w:right="16" w:firstLine="720"/>
        <w:jc w:val="both"/>
        <w:rPr>
          <w:rFonts w:ascii="Times New Roman" w:hAnsi="Times New Roman" w:cs="Times New Roman"/>
          <w:sz w:val="28"/>
          <w:szCs w:val="28"/>
          <w:lang w:val="uz-Cyrl-UZ"/>
        </w:rPr>
      </w:pPr>
      <w:r>
        <w:rPr>
          <w:rFonts w:ascii="Times New Roman" w:hAnsi="Times New Roman" w:cs="Times New Roman"/>
          <w:bCs/>
          <w:sz w:val="28"/>
          <w:szCs w:val="28"/>
        </w:rPr>
        <w:lastRenderedPageBreak/>
        <w:t>«</w:t>
      </w:r>
      <w:r w:rsidRPr="00100116">
        <w:rPr>
          <w:rFonts w:ascii="Times New Roman" w:hAnsi="Times New Roman" w:cs="Times New Roman"/>
          <w:bCs/>
          <w:sz w:val="28"/>
          <w:szCs w:val="28"/>
          <w:lang w:val="uz-Cyrl-UZ"/>
        </w:rPr>
        <w:t>Korxona iqtisodiyoti va menejmenti</w:t>
      </w:r>
      <w:r w:rsidR="00E1124C" w:rsidRPr="00E1124C">
        <w:rPr>
          <w:rFonts w:ascii="Times New Roman" w:hAnsi="Times New Roman" w:cs="Times New Roman"/>
          <w:bCs/>
          <w:caps/>
          <w:sz w:val="28"/>
          <w:szCs w:val="28"/>
          <w:lang w:val="uz-Cyrl-UZ"/>
        </w:rPr>
        <w:t xml:space="preserve">» </w:t>
      </w:r>
      <w:r w:rsidR="00E1124C" w:rsidRPr="00E1124C">
        <w:rPr>
          <w:rFonts w:ascii="Times New Roman" w:hAnsi="Times New Roman" w:cs="Times New Roman"/>
          <w:bCs/>
          <w:sz w:val="28"/>
          <w:szCs w:val="28"/>
          <w:lang w:val="uz-Cyrl-UZ"/>
        </w:rPr>
        <w:t xml:space="preserve">fаnidаn </w:t>
      </w:r>
      <w:r w:rsidR="00366E79">
        <w:rPr>
          <w:rFonts w:ascii="Times New Roman" w:hAnsi="Times New Roman" w:cs="Times New Roman"/>
          <w:bCs/>
          <w:sz w:val="28"/>
          <w:szCs w:val="28"/>
          <w:lang w:val="en-US"/>
        </w:rPr>
        <w:t>ma</w:t>
      </w:r>
      <w:r w:rsidR="00366E79" w:rsidRPr="00366E79">
        <w:rPr>
          <w:rFonts w:ascii="Times New Roman" w:hAnsi="Times New Roman" w:cs="Times New Roman"/>
          <w:bCs/>
          <w:sz w:val="28"/>
          <w:szCs w:val="28"/>
        </w:rPr>
        <w:t>`</w:t>
      </w:r>
      <w:r w:rsidR="00366E79">
        <w:rPr>
          <w:rFonts w:ascii="Times New Roman" w:hAnsi="Times New Roman" w:cs="Times New Roman"/>
          <w:bCs/>
          <w:sz w:val="28"/>
          <w:szCs w:val="28"/>
          <w:lang w:val="en-US"/>
        </w:rPr>
        <w:t>ruza</w:t>
      </w:r>
      <w:r w:rsidR="00E1124C" w:rsidRPr="00E1124C">
        <w:rPr>
          <w:rFonts w:ascii="Times New Roman" w:hAnsi="Times New Roman" w:cs="Times New Roman"/>
          <w:bCs/>
          <w:sz w:val="28"/>
          <w:szCs w:val="28"/>
          <w:lang w:val="uz-Cyrl-UZ"/>
        </w:rPr>
        <w:t xml:space="preserve"> mashg</w:t>
      </w:r>
      <w:r w:rsidR="002C2A3C" w:rsidRPr="002C2A3C">
        <w:rPr>
          <w:rFonts w:ascii="Times New Roman" w:hAnsi="Times New Roman" w:cs="Times New Roman"/>
          <w:bCs/>
          <w:sz w:val="28"/>
          <w:szCs w:val="28"/>
        </w:rPr>
        <w:t>`</w:t>
      </w:r>
      <w:r w:rsidR="00E1124C" w:rsidRPr="00E1124C">
        <w:rPr>
          <w:rFonts w:ascii="Times New Roman" w:hAnsi="Times New Roman" w:cs="Times New Roman"/>
          <w:bCs/>
          <w:sz w:val="28"/>
          <w:szCs w:val="28"/>
          <w:lang w:val="uz-Cyrl-UZ"/>
        </w:rPr>
        <w:t>ul</w:t>
      </w:r>
      <w:r w:rsidR="00366E79">
        <w:rPr>
          <w:rFonts w:ascii="Times New Roman" w:hAnsi="Times New Roman" w:cs="Times New Roman"/>
          <w:bCs/>
          <w:sz w:val="28"/>
          <w:szCs w:val="28"/>
          <w:lang w:val="en-US"/>
        </w:rPr>
        <w:t>o</w:t>
      </w:r>
      <w:r w:rsidR="00E1124C" w:rsidRPr="00E1124C">
        <w:rPr>
          <w:rFonts w:ascii="Times New Roman" w:hAnsi="Times New Roman" w:cs="Times New Roman"/>
          <w:bCs/>
          <w:sz w:val="28"/>
          <w:szCs w:val="28"/>
          <w:lang w:val="uz-Cyrl-UZ"/>
        </w:rPr>
        <w:t>tlar</w:t>
      </w:r>
      <w:r w:rsidR="00366E79">
        <w:rPr>
          <w:rFonts w:ascii="Times New Roman" w:hAnsi="Times New Roman" w:cs="Times New Roman"/>
          <w:bCs/>
          <w:sz w:val="28"/>
          <w:szCs w:val="28"/>
          <w:lang w:val="en-US"/>
        </w:rPr>
        <w:t>i</w:t>
      </w:r>
      <w:r w:rsidR="00E1124C" w:rsidRPr="00E1124C">
        <w:rPr>
          <w:rFonts w:ascii="Times New Roman" w:hAnsi="Times New Roman" w:cs="Times New Roman"/>
          <w:bCs/>
          <w:sz w:val="28"/>
          <w:szCs w:val="28"/>
          <w:lang w:val="uz-Cyrl-UZ"/>
        </w:rPr>
        <w:t xml:space="preserve"> bo</w:t>
      </w:r>
      <w:r w:rsidR="00E1124C" w:rsidRPr="00E1124C">
        <w:rPr>
          <w:rFonts w:ascii="Times New Roman" w:hAnsi="Times New Roman" w:cs="Times New Roman"/>
          <w:bCs/>
          <w:caps/>
          <w:sz w:val="28"/>
          <w:szCs w:val="28"/>
          <w:lang w:val="uz-Cyrl-UZ"/>
        </w:rPr>
        <w:t>‛</w:t>
      </w:r>
      <w:r w:rsidR="00E1124C" w:rsidRPr="00E1124C">
        <w:rPr>
          <w:rFonts w:ascii="Times New Roman" w:hAnsi="Times New Roman" w:cs="Times New Roman"/>
          <w:bCs/>
          <w:sz w:val="28"/>
          <w:szCs w:val="28"/>
          <w:lang w:val="uz-Cyrl-UZ"/>
        </w:rPr>
        <w:t>yichа o</w:t>
      </w:r>
      <w:r w:rsidR="002C2A3C" w:rsidRPr="002C2A3C">
        <w:rPr>
          <w:rFonts w:ascii="Times New Roman" w:hAnsi="Times New Roman" w:cs="Times New Roman"/>
          <w:bCs/>
          <w:sz w:val="28"/>
          <w:szCs w:val="28"/>
        </w:rPr>
        <w:t>`</w:t>
      </w:r>
      <w:r w:rsidR="00E1124C" w:rsidRPr="00E1124C">
        <w:rPr>
          <w:rFonts w:ascii="Times New Roman" w:hAnsi="Times New Roman" w:cs="Times New Roman"/>
          <w:bCs/>
          <w:sz w:val="28"/>
          <w:szCs w:val="28"/>
          <w:lang w:val="uz-Cyrl-UZ"/>
        </w:rPr>
        <w:t>quv-uslubiy qo</w:t>
      </w:r>
      <w:r w:rsidR="00E1124C" w:rsidRPr="00E1124C">
        <w:rPr>
          <w:rFonts w:ascii="Times New Roman" w:hAnsi="Times New Roman" w:cs="Times New Roman"/>
          <w:bCs/>
          <w:caps/>
          <w:sz w:val="28"/>
          <w:szCs w:val="28"/>
          <w:lang w:val="uz-Cyrl-UZ"/>
        </w:rPr>
        <w:t>‛</w:t>
      </w:r>
      <w:r w:rsidR="00E1124C" w:rsidRPr="00E1124C">
        <w:rPr>
          <w:rFonts w:ascii="Times New Roman" w:hAnsi="Times New Roman" w:cs="Times New Roman"/>
          <w:bCs/>
          <w:sz w:val="28"/>
          <w:szCs w:val="28"/>
          <w:lang w:val="uz-Cyrl-UZ"/>
        </w:rPr>
        <w:t>llаnmа</w:t>
      </w:r>
      <w:r w:rsidR="00E1124C" w:rsidRPr="00100116">
        <w:rPr>
          <w:rFonts w:ascii="Times New Roman" w:hAnsi="Times New Roman" w:cs="Times New Roman"/>
          <w:bCs/>
          <w:sz w:val="28"/>
          <w:szCs w:val="28"/>
          <w:lang w:val="uz-Cyrl-UZ"/>
        </w:rPr>
        <w:t>.</w:t>
      </w:r>
      <w:r w:rsidR="00E1124C" w:rsidRPr="00E1124C">
        <w:rPr>
          <w:rFonts w:ascii="Times New Roman" w:hAnsi="Times New Roman" w:cs="Times New Roman"/>
          <w:bCs/>
          <w:sz w:val="28"/>
          <w:szCs w:val="28"/>
          <w:lang w:val="uz-Cyrl-UZ"/>
        </w:rPr>
        <w:t xml:space="preserve"> </w:t>
      </w:r>
      <w:r w:rsidRPr="00100116">
        <w:rPr>
          <w:rFonts w:ascii="Times New Roman" w:hAnsi="Times New Roman" w:cs="Times New Roman"/>
          <w:bCs/>
          <w:sz w:val="28"/>
          <w:szCs w:val="28"/>
          <w:lang w:val="uz-Cyrl-UZ"/>
        </w:rPr>
        <w:t>D</w:t>
      </w:r>
      <w:r w:rsidR="00E1124C" w:rsidRPr="007719A0">
        <w:rPr>
          <w:rFonts w:ascii="Times New Roman" w:hAnsi="Times New Roman" w:cs="Times New Roman"/>
          <w:bCs/>
          <w:sz w:val="28"/>
          <w:szCs w:val="28"/>
          <w:lang w:val="uz-Cyrl-UZ"/>
        </w:rPr>
        <w:t>.</w:t>
      </w:r>
      <w:r w:rsidRPr="00100116">
        <w:rPr>
          <w:rFonts w:ascii="Times New Roman" w:hAnsi="Times New Roman" w:cs="Times New Roman"/>
          <w:bCs/>
          <w:sz w:val="28"/>
          <w:szCs w:val="28"/>
          <w:lang w:val="uz-Cyrl-UZ"/>
        </w:rPr>
        <w:t xml:space="preserve"> </w:t>
      </w:r>
      <w:r w:rsidR="00E1124C" w:rsidRPr="007719A0">
        <w:rPr>
          <w:rFonts w:ascii="Times New Roman" w:hAnsi="Times New Roman" w:cs="Times New Roman"/>
          <w:bCs/>
          <w:sz w:val="28"/>
          <w:szCs w:val="28"/>
          <w:lang w:val="uz-Cyrl-UZ"/>
        </w:rPr>
        <w:t>A.</w:t>
      </w:r>
      <w:r w:rsidRPr="00100116">
        <w:rPr>
          <w:rFonts w:ascii="Times New Roman" w:hAnsi="Times New Roman" w:cs="Times New Roman"/>
          <w:bCs/>
          <w:sz w:val="28"/>
          <w:szCs w:val="28"/>
          <w:lang w:val="uz-Cyrl-UZ"/>
        </w:rPr>
        <w:t xml:space="preserve"> </w:t>
      </w:r>
      <w:r>
        <w:rPr>
          <w:rFonts w:ascii="Times New Roman" w:hAnsi="Times New Roman" w:cs="Times New Roman"/>
          <w:bCs/>
          <w:sz w:val="28"/>
          <w:szCs w:val="28"/>
          <w:lang w:val="uz-Cyrl-UZ"/>
        </w:rPr>
        <w:t>Otamurodova</w:t>
      </w:r>
      <w:r w:rsidR="00E1124C" w:rsidRPr="00E1124C">
        <w:rPr>
          <w:rFonts w:ascii="Times New Roman" w:hAnsi="Times New Roman" w:cs="Times New Roman"/>
          <w:bCs/>
          <w:sz w:val="28"/>
          <w:szCs w:val="28"/>
          <w:lang w:val="uz-Cyrl-UZ"/>
        </w:rPr>
        <w:t xml:space="preserve"> </w:t>
      </w:r>
      <w:r w:rsidR="00E1124C" w:rsidRPr="007719A0">
        <w:rPr>
          <w:rFonts w:ascii="Times New Roman" w:hAnsi="Times New Roman" w:cs="Times New Roman"/>
          <w:bCs/>
          <w:sz w:val="28"/>
          <w:szCs w:val="28"/>
          <w:lang w:val="uz-Cyrl-UZ"/>
        </w:rPr>
        <w:t>-</w:t>
      </w:r>
      <w:r w:rsidR="00E1124C" w:rsidRPr="00E1124C">
        <w:rPr>
          <w:rFonts w:ascii="Times New Roman" w:hAnsi="Times New Roman" w:cs="Times New Roman"/>
          <w:bCs/>
          <w:sz w:val="28"/>
          <w:szCs w:val="28"/>
          <w:lang w:val="uz-Cyrl-UZ"/>
        </w:rPr>
        <w:t xml:space="preserve"> </w:t>
      </w:r>
      <w:r w:rsidRPr="00100116">
        <w:rPr>
          <w:rFonts w:ascii="Times New Roman" w:hAnsi="Times New Roman" w:cs="Times New Roman"/>
          <w:bCs/>
          <w:sz w:val="28"/>
          <w:szCs w:val="28"/>
          <w:lang w:val="uz-Cyrl-UZ"/>
        </w:rPr>
        <w:t>T</w:t>
      </w:r>
      <w:r w:rsidR="007719A0">
        <w:rPr>
          <w:rFonts w:ascii="Times New Roman" w:hAnsi="Times New Roman" w:cs="Times New Roman"/>
          <w:sz w:val="28"/>
          <w:szCs w:val="28"/>
          <w:lang w:val="uz-Cyrl-UZ"/>
        </w:rPr>
        <w:t xml:space="preserve">DTUTF, 2020 – yil, </w:t>
      </w:r>
      <w:r w:rsidR="002C2A3C" w:rsidRPr="002C2A3C">
        <w:rPr>
          <w:rFonts w:ascii="Times New Roman" w:hAnsi="Times New Roman" w:cs="Times New Roman"/>
          <w:sz w:val="28"/>
          <w:szCs w:val="28"/>
          <w:lang w:val="uz-Cyrl-UZ"/>
        </w:rPr>
        <w:t>120</w:t>
      </w:r>
      <w:r w:rsidR="00E1124C" w:rsidRPr="00E1124C">
        <w:rPr>
          <w:rFonts w:ascii="Times New Roman" w:hAnsi="Times New Roman" w:cs="Times New Roman"/>
          <w:sz w:val="28"/>
          <w:szCs w:val="28"/>
          <w:lang w:val="uz-Cyrl-UZ"/>
        </w:rPr>
        <w:t>b.</w:t>
      </w:r>
    </w:p>
    <w:p w:rsidR="00E1124C" w:rsidRPr="00E1124C" w:rsidRDefault="00E1124C" w:rsidP="00E07AF3">
      <w:pPr>
        <w:ind w:right="16" w:firstLine="708"/>
        <w:jc w:val="both"/>
        <w:rPr>
          <w:rFonts w:ascii="Times New Roman" w:hAnsi="Times New Roman" w:cs="Times New Roman"/>
          <w:bCs/>
          <w:sz w:val="28"/>
          <w:szCs w:val="28"/>
          <w:lang w:val="uz-Cyrl-UZ"/>
        </w:rPr>
      </w:pPr>
    </w:p>
    <w:p w:rsidR="00E1124C" w:rsidRDefault="00E1124C" w:rsidP="00E07AF3">
      <w:pPr>
        <w:ind w:right="16" w:firstLine="708"/>
        <w:jc w:val="both"/>
        <w:rPr>
          <w:rFonts w:ascii="Times New Roman" w:hAnsi="Times New Roman" w:cs="Times New Roman"/>
          <w:bCs/>
          <w:sz w:val="28"/>
          <w:szCs w:val="28"/>
          <w:lang w:val="uz-Cyrl-UZ"/>
        </w:rPr>
      </w:pPr>
    </w:p>
    <w:p w:rsidR="000F008C" w:rsidRDefault="00B23450" w:rsidP="00E07AF3">
      <w:pPr>
        <w:ind w:right="16" w:firstLine="708"/>
        <w:jc w:val="both"/>
        <w:rPr>
          <w:rFonts w:ascii="Times New Roman" w:hAnsi="Times New Roman" w:cs="Times New Roman"/>
          <w:bCs/>
          <w:sz w:val="28"/>
          <w:szCs w:val="28"/>
          <w:lang w:val="uz-Cyrl-UZ"/>
        </w:rPr>
      </w:pPr>
      <w:r w:rsidRPr="00B23450">
        <w:rPr>
          <w:rFonts w:ascii="Times New Roman" w:hAnsi="Times New Roman" w:cs="Times New Roman"/>
          <w:bCs/>
          <w:sz w:val="28"/>
          <w:szCs w:val="28"/>
          <w:lang w:val="uz-Cyrl-UZ"/>
        </w:rPr>
        <w:t>O</w:t>
      </w:r>
      <w:r w:rsidR="002C2A3C" w:rsidRPr="002C2A3C">
        <w:rPr>
          <w:rFonts w:ascii="Times New Roman" w:hAnsi="Times New Roman" w:cs="Times New Roman"/>
          <w:bCs/>
          <w:sz w:val="28"/>
          <w:szCs w:val="28"/>
          <w:lang w:val="uz-Cyrl-UZ"/>
        </w:rPr>
        <w:t>`</w:t>
      </w:r>
      <w:r w:rsidRPr="00B23450">
        <w:rPr>
          <w:rFonts w:ascii="Times New Roman" w:hAnsi="Times New Roman" w:cs="Times New Roman"/>
          <w:bCs/>
          <w:sz w:val="28"/>
          <w:szCs w:val="28"/>
          <w:lang w:val="uz-Cyrl-UZ"/>
        </w:rPr>
        <w:t>quv-u</w:t>
      </w:r>
      <w:r w:rsidR="000F008C" w:rsidRPr="000D2280">
        <w:rPr>
          <w:rFonts w:ascii="Times New Roman" w:hAnsi="Times New Roman" w:cs="Times New Roman"/>
          <w:bCs/>
          <w:sz w:val="28"/>
          <w:szCs w:val="28"/>
          <w:lang w:val="uz-Cyrl-UZ"/>
        </w:rPr>
        <w:t>slubiy qo</w:t>
      </w:r>
      <w:r w:rsidR="000F008C" w:rsidRPr="000D2280">
        <w:rPr>
          <w:rFonts w:ascii="Times New Roman" w:hAnsi="Times New Roman" w:cs="Times New Roman"/>
          <w:bCs/>
          <w:caps/>
          <w:sz w:val="28"/>
          <w:szCs w:val="28"/>
          <w:lang w:val="uz-Cyrl-UZ"/>
        </w:rPr>
        <w:t>‛</w:t>
      </w:r>
      <w:r w:rsidR="000F008C" w:rsidRPr="000D2280">
        <w:rPr>
          <w:rFonts w:ascii="Times New Roman" w:hAnsi="Times New Roman" w:cs="Times New Roman"/>
          <w:bCs/>
          <w:sz w:val="28"/>
          <w:szCs w:val="28"/>
          <w:lang w:val="uz-Cyrl-UZ"/>
        </w:rPr>
        <w:t xml:space="preserve">llаnmа </w:t>
      </w:r>
      <w:r w:rsidR="000D2280" w:rsidRPr="000D2280">
        <w:rPr>
          <w:rFonts w:ascii="Times New Roman" w:hAnsi="Times New Roman" w:cs="Times New Roman"/>
          <w:sz w:val="28"/>
          <w:szCs w:val="28"/>
          <w:lang w:val="uz-Cyrl-UZ"/>
        </w:rPr>
        <w:t>barcha bakalavriat nomutaxassis ta</w:t>
      </w:r>
      <w:r w:rsidR="002C2A3C" w:rsidRPr="002C2A3C">
        <w:rPr>
          <w:rFonts w:ascii="Times New Roman" w:hAnsi="Times New Roman" w:cs="Times New Roman"/>
          <w:sz w:val="28"/>
          <w:szCs w:val="28"/>
          <w:lang w:val="uz-Cyrl-UZ"/>
        </w:rPr>
        <w:t>`</w:t>
      </w:r>
      <w:r w:rsidR="000D2280" w:rsidRPr="000D2280">
        <w:rPr>
          <w:rFonts w:ascii="Times New Roman" w:hAnsi="Times New Roman" w:cs="Times New Roman"/>
          <w:sz w:val="28"/>
          <w:szCs w:val="28"/>
          <w:lang w:val="uz-Cyrl-UZ"/>
        </w:rPr>
        <w:t>lim yo</w:t>
      </w:r>
      <w:r w:rsidR="002C2A3C" w:rsidRPr="002C2A3C">
        <w:rPr>
          <w:rFonts w:ascii="Times New Roman" w:hAnsi="Times New Roman" w:cs="Times New Roman"/>
          <w:sz w:val="28"/>
          <w:szCs w:val="28"/>
          <w:lang w:val="uz-Cyrl-UZ"/>
        </w:rPr>
        <w:t>`</w:t>
      </w:r>
      <w:r w:rsidR="000D2280" w:rsidRPr="000D2280">
        <w:rPr>
          <w:rFonts w:ascii="Times New Roman" w:hAnsi="Times New Roman" w:cs="Times New Roman"/>
          <w:sz w:val="28"/>
          <w:szCs w:val="28"/>
          <w:lang w:val="uz-Cyrl-UZ"/>
        </w:rPr>
        <w:t xml:space="preserve">nalishlari uchun </w:t>
      </w:r>
      <w:r w:rsidR="002C2A3C" w:rsidRPr="002C2A3C">
        <w:rPr>
          <w:rFonts w:ascii="Times New Roman" w:hAnsi="Times New Roman" w:cs="Times New Roman"/>
          <w:sz w:val="28"/>
          <w:szCs w:val="28"/>
          <w:lang w:val="uz-Cyrl-UZ"/>
        </w:rPr>
        <w:t>ma`ruza</w:t>
      </w:r>
      <w:r w:rsidR="000D2280" w:rsidRPr="000D2280">
        <w:rPr>
          <w:rFonts w:ascii="Times New Roman" w:hAnsi="Times New Roman" w:cs="Times New Roman"/>
          <w:sz w:val="28"/>
          <w:szCs w:val="28"/>
          <w:lang w:val="uz-Cyrl-UZ"/>
        </w:rPr>
        <w:t xml:space="preserve"> mashg</w:t>
      </w:r>
      <w:r w:rsidR="002C2A3C" w:rsidRPr="002C2A3C">
        <w:rPr>
          <w:rFonts w:ascii="Times New Roman" w:hAnsi="Times New Roman" w:cs="Times New Roman"/>
          <w:sz w:val="28"/>
          <w:szCs w:val="28"/>
          <w:lang w:val="uz-Cyrl-UZ"/>
        </w:rPr>
        <w:t>`</w:t>
      </w:r>
      <w:r w:rsidR="000D2280" w:rsidRPr="000D2280">
        <w:rPr>
          <w:rFonts w:ascii="Times New Roman" w:hAnsi="Times New Roman" w:cs="Times New Roman"/>
          <w:sz w:val="28"/>
          <w:szCs w:val="28"/>
          <w:lang w:val="uz-Cyrl-UZ"/>
        </w:rPr>
        <w:t>ulotlar bo</w:t>
      </w:r>
      <w:r w:rsidR="002C2A3C" w:rsidRPr="002C2A3C">
        <w:rPr>
          <w:rFonts w:ascii="Times New Roman" w:hAnsi="Times New Roman" w:cs="Times New Roman"/>
          <w:sz w:val="28"/>
          <w:szCs w:val="28"/>
          <w:lang w:val="uz-Cyrl-UZ"/>
        </w:rPr>
        <w:t>`</w:t>
      </w:r>
      <w:r w:rsidR="000D2280" w:rsidRPr="000D2280">
        <w:rPr>
          <w:rFonts w:ascii="Times New Roman" w:hAnsi="Times New Roman" w:cs="Times New Roman"/>
          <w:sz w:val="28"/>
          <w:szCs w:val="28"/>
          <w:lang w:val="uz-Cyrl-UZ"/>
        </w:rPr>
        <w:t>yicha o</w:t>
      </w:r>
      <w:r w:rsidR="002C2A3C" w:rsidRPr="002C2A3C">
        <w:rPr>
          <w:rFonts w:ascii="Times New Roman" w:hAnsi="Times New Roman" w:cs="Times New Roman"/>
          <w:sz w:val="28"/>
          <w:szCs w:val="28"/>
          <w:lang w:val="uz-Cyrl-UZ"/>
        </w:rPr>
        <w:t>`</w:t>
      </w:r>
      <w:r w:rsidR="000D2280" w:rsidRPr="000D2280">
        <w:rPr>
          <w:rFonts w:ascii="Times New Roman" w:hAnsi="Times New Roman" w:cs="Times New Roman"/>
          <w:sz w:val="28"/>
          <w:szCs w:val="28"/>
          <w:lang w:val="uz-Cyrl-UZ"/>
        </w:rPr>
        <w:t>quv-uslubiy qo</w:t>
      </w:r>
      <w:r w:rsidR="002C2A3C" w:rsidRPr="002C2A3C">
        <w:rPr>
          <w:rFonts w:ascii="Times New Roman" w:hAnsi="Times New Roman" w:cs="Times New Roman"/>
          <w:sz w:val="28"/>
          <w:szCs w:val="28"/>
          <w:lang w:val="uz-Cyrl-UZ"/>
        </w:rPr>
        <w:t>`</w:t>
      </w:r>
      <w:r w:rsidR="000D2280" w:rsidRPr="000D2280">
        <w:rPr>
          <w:rFonts w:ascii="Times New Roman" w:hAnsi="Times New Roman" w:cs="Times New Roman"/>
          <w:sz w:val="28"/>
          <w:szCs w:val="28"/>
          <w:lang w:val="uz-Cyrl-UZ"/>
        </w:rPr>
        <w:t xml:space="preserve">llanma </w:t>
      </w:r>
      <w:r w:rsidR="000F008C" w:rsidRPr="000D2280">
        <w:rPr>
          <w:rFonts w:ascii="Times New Roman" w:hAnsi="Times New Roman" w:cs="Times New Roman"/>
          <w:bCs/>
          <w:sz w:val="28"/>
          <w:szCs w:val="28"/>
          <w:lang w:val="uz-Cyrl-UZ"/>
        </w:rPr>
        <w:t>talabalаrigа mo</w:t>
      </w:r>
      <w:r w:rsidR="000F008C" w:rsidRPr="000D2280">
        <w:rPr>
          <w:rFonts w:ascii="Times New Roman" w:hAnsi="Times New Roman" w:cs="Times New Roman"/>
          <w:bCs/>
          <w:caps/>
          <w:sz w:val="28"/>
          <w:szCs w:val="28"/>
          <w:lang w:val="uz-Cyrl-UZ"/>
        </w:rPr>
        <w:t>‛</w:t>
      </w:r>
      <w:r w:rsidR="000F008C" w:rsidRPr="000D2280">
        <w:rPr>
          <w:rFonts w:ascii="Times New Roman" w:hAnsi="Times New Roman" w:cs="Times New Roman"/>
          <w:bCs/>
          <w:sz w:val="28"/>
          <w:szCs w:val="28"/>
          <w:lang w:val="uz-Cyrl-UZ"/>
        </w:rPr>
        <w:t>jаllаngаn bo</w:t>
      </w:r>
      <w:r w:rsidR="000F008C" w:rsidRPr="000D2280">
        <w:rPr>
          <w:rFonts w:ascii="Times New Roman" w:hAnsi="Times New Roman" w:cs="Times New Roman"/>
          <w:bCs/>
          <w:caps/>
          <w:sz w:val="28"/>
          <w:szCs w:val="28"/>
          <w:lang w:val="uz-Cyrl-UZ"/>
        </w:rPr>
        <w:t>‛</w:t>
      </w:r>
      <w:r w:rsidR="000F008C" w:rsidRPr="000D2280">
        <w:rPr>
          <w:rFonts w:ascii="Times New Roman" w:hAnsi="Times New Roman" w:cs="Times New Roman"/>
          <w:bCs/>
          <w:sz w:val="28"/>
          <w:szCs w:val="28"/>
          <w:lang w:val="uz-Cyrl-UZ"/>
        </w:rPr>
        <w:t xml:space="preserve">lib, unda </w:t>
      </w:r>
      <w:r w:rsidR="00517347">
        <w:rPr>
          <w:rFonts w:ascii="Times New Roman" w:eastAsia="Calibri" w:hAnsi="Times New Roman" w:cs="Times New Roman"/>
          <w:bCs/>
          <w:sz w:val="28"/>
          <w:szCs w:val="28"/>
          <w:lang w:val="uz-Cyrl-UZ"/>
        </w:rPr>
        <w:t>korxonalar</w:t>
      </w:r>
      <w:r w:rsidR="00100116" w:rsidRPr="00100116">
        <w:rPr>
          <w:rFonts w:ascii="Times New Roman" w:eastAsia="Calibri" w:hAnsi="Times New Roman" w:cs="Times New Roman"/>
          <w:bCs/>
          <w:sz w:val="28"/>
          <w:szCs w:val="28"/>
          <w:lang w:val="uz-Cyrl-UZ"/>
        </w:rPr>
        <w:t xml:space="preserve"> </w:t>
      </w:r>
      <w:r w:rsidR="00517347">
        <w:rPr>
          <w:rFonts w:ascii="Times New Roman" w:eastAsia="Calibri" w:hAnsi="Times New Roman" w:cs="Times New Roman"/>
          <w:bCs/>
          <w:sz w:val="28"/>
          <w:szCs w:val="28"/>
          <w:lang w:val="uz-Cyrl-UZ"/>
        </w:rPr>
        <w:t>iqtisodiyoti</w:t>
      </w:r>
      <w:r w:rsidR="00100116" w:rsidRPr="00100116">
        <w:rPr>
          <w:rFonts w:ascii="Times New Roman" w:eastAsia="Calibri" w:hAnsi="Times New Roman" w:cs="Times New Roman"/>
          <w:bCs/>
          <w:sz w:val="28"/>
          <w:szCs w:val="28"/>
          <w:lang w:val="uz-Cyrl-UZ"/>
        </w:rPr>
        <w:t xml:space="preserve"> </w:t>
      </w:r>
      <w:r w:rsidR="00517347">
        <w:rPr>
          <w:rFonts w:ascii="Times New Roman" w:eastAsia="Calibri" w:hAnsi="Times New Roman" w:cs="Times New Roman"/>
          <w:bCs/>
          <w:sz w:val="28"/>
          <w:szCs w:val="28"/>
          <w:lang w:val="uz-Cyrl-UZ"/>
        </w:rPr>
        <w:t>va</w:t>
      </w:r>
      <w:r w:rsidR="00100116" w:rsidRPr="00100116">
        <w:rPr>
          <w:rFonts w:ascii="Times New Roman" w:eastAsia="Calibri" w:hAnsi="Times New Roman" w:cs="Times New Roman"/>
          <w:bCs/>
          <w:sz w:val="28"/>
          <w:szCs w:val="28"/>
          <w:lang w:val="uz-Cyrl-UZ"/>
        </w:rPr>
        <w:t xml:space="preserve"> </w:t>
      </w:r>
      <w:r w:rsidR="00517347">
        <w:rPr>
          <w:rFonts w:ascii="Times New Roman" w:eastAsia="Calibri" w:hAnsi="Times New Roman" w:cs="Times New Roman"/>
          <w:bCs/>
          <w:sz w:val="28"/>
          <w:szCs w:val="28"/>
          <w:lang w:val="uz-Cyrl-UZ"/>
        </w:rPr>
        <w:t>menejmenti</w:t>
      </w:r>
      <w:r w:rsidR="00100116" w:rsidRPr="00100116">
        <w:rPr>
          <w:rFonts w:ascii="Times New Roman" w:eastAsia="Calibri" w:hAnsi="Times New Roman" w:cs="Times New Roman"/>
          <w:b/>
          <w:bCs/>
          <w:sz w:val="28"/>
          <w:szCs w:val="28"/>
          <w:lang w:val="uz-Cyrl-UZ"/>
        </w:rPr>
        <w:t xml:space="preserve"> - </w:t>
      </w:r>
      <w:r w:rsidR="00517347">
        <w:rPr>
          <w:rFonts w:ascii="Times New Roman" w:eastAsia="Calibri" w:hAnsi="Times New Roman" w:cs="Times New Roman"/>
          <w:sz w:val="28"/>
          <w:szCs w:val="28"/>
          <w:lang w:val="uz-Cyrl-UZ"/>
        </w:rPr>
        <w:t>aholi</w:t>
      </w:r>
      <w:r w:rsidR="00100116" w:rsidRPr="00100116">
        <w:rPr>
          <w:rFonts w:ascii="Times New Roman" w:eastAsia="Calibri" w:hAnsi="Times New Roman" w:cs="Times New Roman"/>
          <w:sz w:val="28"/>
          <w:szCs w:val="28"/>
          <w:lang w:val="uz-Cyrl-UZ"/>
        </w:rPr>
        <w:t xml:space="preserve"> </w:t>
      </w:r>
      <w:r w:rsidR="00517347">
        <w:rPr>
          <w:rFonts w:ascii="Times New Roman" w:eastAsia="Calibri" w:hAnsi="Times New Roman" w:cs="Times New Roman"/>
          <w:sz w:val="28"/>
          <w:szCs w:val="28"/>
          <w:lang w:val="uz-Cyrl-UZ"/>
        </w:rPr>
        <w:t>va</w:t>
      </w:r>
      <w:r w:rsidR="00100116" w:rsidRPr="00100116">
        <w:rPr>
          <w:rFonts w:ascii="Times New Roman" w:eastAsia="Calibri" w:hAnsi="Times New Roman" w:cs="Times New Roman"/>
          <w:sz w:val="28"/>
          <w:szCs w:val="28"/>
          <w:lang w:val="uz-Cyrl-UZ"/>
        </w:rPr>
        <w:t xml:space="preserve"> </w:t>
      </w:r>
      <w:r w:rsidR="00517347">
        <w:rPr>
          <w:rFonts w:ascii="Times New Roman" w:eastAsia="Calibri" w:hAnsi="Times New Roman" w:cs="Times New Roman"/>
          <w:sz w:val="28"/>
          <w:szCs w:val="28"/>
          <w:lang w:val="uz-Cyrl-UZ"/>
        </w:rPr>
        <w:t>xalq</w:t>
      </w:r>
      <w:r w:rsidR="00100116" w:rsidRPr="00100116">
        <w:rPr>
          <w:rFonts w:ascii="Times New Roman" w:eastAsia="Calibri" w:hAnsi="Times New Roman" w:cs="Times New Roman"/>
          <w:sz w:val="28"/>
          <w:szCs w:val="28"/>
          <w:lang w:val="uz-Cyrl-UZ"/>
        </w:rPr>
        <w:t xml:space="preserve"> </w:t>
      </w:r>
      <w:r w:rsidR="00517347">
        <w:rPr>
          <w:rFonts w:ascii="Times New Roman" w:eastAsia="Calibri" w:hAnsi="Times New Roman" w:cs="Times New Roman"/>
          <w:sz w:val="28"/>
          <w:szCs w:val="28"/>
          <w:lang w:val="uz-Cyrl-UZ"/>
        </w:rPr>
        <w:t>xo`jaligi</w:t>
      </w:r>
      <w:r w:rsidR="00100116" w:rsidRPr="00100116">
        <w:rPr>
          <w:rFonts w:ascii="Times New Roman" w:eastAsia="Calibri" w:hAnsi="Times New Roman" w:cs="Times New Roman"/>
          <w:sz w:val="28"/>
          <w:szCs w:val="28"/>
          <w:lang w:val="uz-Cyrl-UZ"/>
        </w:rPr>
        <w:t xml:space="preserve"> </w:t>
      </w:r>
      <w:r w:rsidR="00517347">
        <w:rPr>
          <w:rFonts w:ascii="Times New Roman" w:eastAsia="Calibri" w:hAnsi="Times New Roman" w:cs="Times New Roman"/>
          <w:sz w:val="28"/>
          <w:szCs w:val="28"/>
          <w:lang w:val="uz-Cyrl-UZ"/>
        </w:rPr>
        <w:t>uchun</w:t>
      </w:r>
      <w:r w:rsidR="00100116" w:rsidRPr="00100116">
        <w:rPr>
          <w:rFonts w:ascii="Times New Roman" w:eastAsia="Calibri" w:hAnsi="Times New Roman" w:cs="Times New Roman"/>
          <w:sz w:val="28"/>
          <w:szCs w:val="28"/>
          <w:lang w:val="uz-Cyrl-UZ"/>
        </w:rPr>
        <w:t xml:space="preserve"> </w:t>
      </w:r>
      <w:r w:rsidR="00517347">
        <w:rPr>
          <w:rFonts w:ascii="Times New Roman" w:eastAsia="Calibri" w:hAnsi="Times New Roman" w:cs="Times New Roman"/>
          <w:sz w:val="28"/>
          <w:szCs w:val="28"/>
          <w:lang w:val="uz-Cyrl-UZ"/>
        </w:rPr>
        <w:t>zarur</w:t>
      </w:r>
      <w:r w:rsidR="00100116" w:rsidRPr="00100116">
        <w:rPr>
          <w:rFonts w:ascii="Times New Roman" w:eastAsia="Calibri" w:hAnsi="Times New Roman" w:cs="Times New Roman"/>
          <w:sz w:val="28"/>
          <w:szCs w:val="28"/>
          <w:lang w:val="uz-Cyrl-UZ"/>
        </w:rPr>
        <w:t xml:space="preserve"> </w:t>
      </w:r>
      <w:r w:rsidR="00517347">
        <w:rPr>
          <w:rFonts w:ascii="Times New Roman" w:eastAsia="Calibri" w:hAnsi="Times New Roman" w:cs="Times New Roman"/>
          <w:sz w:val="28"/>
          <w:szCs w:val="28"/>
          <w:lang w:val="uz-Cyrl-UZ"/>
        </w:rPr>
        <w:t>bo`lgan</w:t>
      </w:r>
      <w:r w:rsidR="00100116" w:rsidRPr="00100116">
        <w:rPr>
          <w:rFonts w:ascii="Times New Roman" w:eastAsia="Calibri" w:hAnsi="Times New Roman" w:cs="Times New Roman"/>
          <w:sz w:val="28"/>
          <w:szCs w:val="28"/>
          <w:lang w:val="uz-Cyrl-UZ"/>
        </w:rPr>
        <w:t xml:space="preserve"> </w:t>
      </w:r>
      <w:r w:rsidR="00517347">
        <w:rPr>
          <w:rFonts w:ascii="Times New Roman" w:eastAsia="Calibri" w:hAnsi="Times New Roman" w:cs="Times New Roman"/>
          <w:sz w:val="28"/>
          <w:szCs w:val="28"/>
          <w:lang w:val="uz-Cyrl-UZ"/>
        </w:rPr>
        <w:t>mahsulot</w:t>
      </w:r>
      <w:r w:rsidR="00100116" w:rsidRPr="00100116">
        <w:rPr>
          <w:rFonts w:ascii="Times New Roman" w:eastAsia="Calibri" w:hAnsi="Times New Roman" w:cs="Times New Roman"/>
          <w:sz w:val="28"/>
          <w:szCs w:val="28"/>
          <w:lang w:val="uz-Cyrl-UZ"/>
        </w:rPr>
        <w:t xml:space="preserve"> </w:t>
      </w:r>
      <w:r w:rsidR="00517347">
        <w:rPr>
          <w:rFonts w:ascii="Times New Roman" w:eastAsia="Calibri" w:hAnsi="Times New Roman" w:cs="Times New Roman"/>
          <w:sz w:val="28"/>
          <w:szCs w:val="28"/>
          <w:lang w:val="uz-Cyrl-UZ"/>
        </w:rPr>
        <w:t>ishlab</w:t>
      </w:r>
      <w:r w:rsidR="00100116" w:rsidRPr="00100116">
        <w:rPr>
          <w:rFonts w:ascii="Times New Roman" w:eastAsia="Calibri" w:hAnsi="Times New Roman" w:cs="Times New Roman"/>
          <w:sz w:val="28"/>
          <w:szCs w:val="28"/>
          <w:lang w:val="uz-Cyrl-UZ"/>
        </w:rPr>
        <w:t xml:space="preserve"> </w:t>
      </w:r>
      <w:r w:rsidR="00517347">
        <w:rPr>
          <w:rFonts w:ascii="Times New Roman" w:eastAsia="Calibri" w:hAnsi="Times New Roman" w:cs="Times New Roman"/>
          <w:sz w:val="28"/>
          <w:szCs w:val="28"/>
          <w:lang w:val="uz-Cyrl-UZ"/>
        </w:rPr>
        <w:t>chiqarish</w:t>
      </w:r>
      <w:r w:rsidR="00100116" w:rsidRPr="00100116">
        <w:rPr>
          <w:rFonts w:ascii="Times New Roman" w:eastAsia="Calibri" w:hAnsi="Times New Roman" w:cs="Times New Roman"/>
          <w:sz w:val="28"/>
          <w:szCs w:val="28"/>
          <w:lang w:val="uz-Cyrl-UZ"/>
        </w:rPr>
        <w:t xml:space="preserve">, </w:t>
      </w:r>
      <w:r w:rsidR="00517347">
        <w:rPr>
          <w:rFonts w:ascii="Times New Roman" w:eastAsia="Calibri" w:hAnsi="Times New Roman" w:cs="Times New Roman"/>
          <w:sz w:val="28"/>
          <w:szCs w:val="28"/>
          <w:lang w:val="uz-Cyrl-UZ"/>
        </w:rPr>
        <w:t>ish</w:t>
      </w:r>
      <w:r w:rsidR="00100116" w:rsidRPr="00100116">
        <w:rPr>
          <w:rFonts w:ascii="Times New Roman" w:eastAsia="Calibri" w:hAnsi="Times New Roman" w:cs="Times New Roman"/>
          <w:sz w:val="28"/>
          <w:szCs w:val="28"/>
          <w:lang w:val="uz-Cyrl-UZ"/>
        </w:rPr>
        <w:t xml:space="preserve"> </w:t>
      </w:r>
      <w:r w:rsidR="00517347">
        <w:rPr>
          <w:rFonts w:ascii="Times New Roman" w:eastAsia="Calibri" w:hAnsi="Times New Roman" w:cs="Times New Roman"/>
          <w:sz w:val="28"/>
          <w:szCs w:val="28"/>
          <w:lang w:val="uz-Cyrl-UZ"/>
        </w:rPr>
        <w:t>bajarish</w:t>
      </w:r>
      <w:r w:rsidR="00100116" w:rsidRPr="00100116">
        <w:rPr>
          <w:rFonts w:ascii="Times New Roman" w:eastAsia="Calibri" w:hAnsi="Times New Roman" w:cs="Times New Roman"/>
          <w:sz w:val="28"/>
          <w:szCs w:val="28"/>
          <w:lang w:val="uz-Cyrl-UZ"/>
        </w:rPr>
        <w:t xml:space="preserve"> </w:t>
      </w:r>
      <w:r w:rsidR="00517347">
        <w:rPr>
          <w:rFonts w:ascii="Times New Roman" w:eastAsia="Calibri" w:hAnsi="Times New Roman" w:cs="Times New Roman"/>
          <w:sz w:val="28"/>
          <w:szCs w:val="28"/>
          <w:lang w:val="uz-Cyrl-UZ"/>
        </w:rPr>
        <w:t>va</w:t>
      </w:r>
      <w:r w:rsidR="00100116" w:rsidRPr="00100116">
        <w:rPr>
          <w:rFonts w:ascii="Times New Roman" w:eastAsia="Calibri" w:hAnsi="Times New Roman" w:cs="Times New Roman"/>
          <w:sz w:val="28"/>
          <w:szCs w:val="28"/>
          <w:lang w:val="uz-Cyrl-UZ"/>
        </w:rPr>
        <w:t xml:space="preserve"> </w:t>
      </w:r>
      <w:r w:rsidR="00517347">
        <w:rPr>
          <w:rFonts w:ascii="Times New Roman" w:eastAsia="Calibri" w:hAnsi="Times New Roman" w:cs="Times New Roman"/>
          <w:sz w:val="28"/>
          <w:szCs w:val="28"/>
          <w:lang w:val="uz-Cyrl-UZ"/>
        </w:rPr>
        <w:t>xizmat</w:t>
      </w:r>
      <w:r w:rsidR="00100116" w:rsidRPr="00100116">
        <w:rPr>
          <w:rFonts w:ascii="Times New Roman" w:eastAsia="Calibri" w:hAnsi="Times New Roman" w:cs="Times New Roman"/>
          <w:sz w:val="28"/>
          <w:szCs w:val="28"/>
          <w:lang w:val="uz-Cyrl-UZ"/>
        </w:rPr>
        <w:t xml:space="preserve"> </w:t>
      </w:r>
      <w:r w:rsidR="00517347">
        <w:rPr>
          <w:rFonts w:ascii="Times New Roman" w:eastAsia="Calibri" w:hAnsi="Times New Roman" w:cs="Times New Roman"/>
          <w:sz w:val="28"/>
          <w:szCs w:val="28"/>
          <w:lang w:val="uz-Cyrl-UZ"/>
        </w:rPr>
        <w:t>ko`rsatishning</w:t>
      </w:r>
      <w:r w:rsidR="00100116" w:rsidRPr="00100116">
        <w:rPr>
          <w:rFonts w:ascii="Times New Roman" w:eastAsia="Calibri" w:hAnsi="Times New Roman" w:cs="Times New Roman"/>
          <w:sz w:val="28"/>
          <w:szCs w:val="28"/>
          <w:lang w:val="uz-Cyrl-UZ"/>
        </w:rPr>
        <w:t xml:space="preserve"> </w:t>
      </w:r>
      <w:r w:rsidR="00517347">
        <w:rPr>
          <w:rFonts w:ascii="Times New Roman" w:eastAsia="Calibri" w:hAnsi="Times New Roman" w:cs="Times New Roman"/>
          <w:sz w:val="28"/>
          <w:szCs w:val="28"/>
          <w:lang w:val="uz-Cyrl-UZ"/>
        </w:rPr>
        <w:t>ijtimoiy</w:t>
      </w:r>
      <w:r w:rsidR="00517347" w:rsidRPr="00517347">
        <w:rPr>
          <w:rFonts w:ascii="Times New Roman" w:eastAsia="Calibri" w:hAnsi="Times New Roman" w:cs="Times New Roman"/>
          <w:sz w:val="28"/>
          <w:szCs w:val="28"/>
          <w:lang w:val="uz-Cyrl-UZ"/>
        </w:rPr>
        <w:t>-</w:t>
      </w:r>
      <w:r w:rsidR="00517347">
        <w:rPr>
          <w:rFonts w:ascii="Times New Roman" w:eastAsia="Calibri" w:hAnsi="Times New Roman" w:cs="Times New Roman"/>
          <w:sz w:val="28"/>
          <w:szCs w:val="28"/>
          <w:lang w:val="uz-Cyrl-UZ"/>
        </w:rPr>
        <w:t>iqtisodiy</w:t>
      </w:r>
      <w:r w:rsidR="00100116" w:rsidRPr="00100116">
        <w:rPr>
          <w:rFonts w:ascii="Times New Roman" w:eastAsia="Calibri" w:hAnsi="Times New Roman" w:cs="Times New Roman"/>
          <w:sz w:val="28"/>
          <w:szCs w:val="28"/>
          <w:lang w:val="uz-Cyrl-UZ"/>
        </w:rPr>
        <w:t xml:space="preserve"> </w:t>
      </w:r>
      <w:r w:rsidR="00517347">
        <w:rPr>
          <w:rFonts w:ascii="Times New Roman" w:eastAsia="Calibri" w:hAnsi="Times New Roman" w:cs="Times New Roman"/>
          <w:sz w:val="28"/>
          <w:szCs w:val="28"/>
          <w:lang w:val="uz-Cyrl-UZ"/>
        </w:rPr>
        <w:t>va</w:t>
      </w:r>
      <w:r w:rsidR="00100116" w:rsidRPr="00100116">
        <w:rPr>
          <w:rFonts w:ascii="Times New Roman" w:eastAsia="Calibri" w:hAnsi="Times New Roman" w:cs="Times New Roman"/>
          <w:sz w:val="28"/>
          <w:szCs w:val="28"/>
          <w:lang w:val="uz-Cyrl-UZ"/>
        </w:rPr>
        <w:t xml:space="preserve"> </w:t>
      </w:r>
      <w:r w:rsidR="00517347">
        <w:rPr>
          <w:rFonts w:ascii="Times New Roman" w:eastAsia="Calibri" w:hAnsi="Times New Roman" w:cs="Times New Roman"/>
          <w:sz w:val="28"/>
          <w:szCs w:val="28"/>
          <w:lang w:val="uz-Cyrl-UZ"/>
        </w:rPr>
        <w:t>ma`muriy</w:t>
      </w:r>
      <w:r w:rsidR="00100116" w:rsidRPr="00100116">
        <w:rPr>
          <w:rFonts w:ascii="Times New Roman" w:eastAsia="Calibri" w:hAnsi="Times New Roman" w:cs="Times New Roman"/>
          <w:sz w:val="28"/>
          <w:szCs w:val="28"/>
          <w:lang w:val="uz-Cyrl-UZ"/>
        </w:rPr>
        <w:t>-</w:t>
      </w:r>
      <w:r w:rsidR="00517347">
        <w:rPr>
          <w:rFonts w:ascii="Times New Roman" w:eastAsia="Calibri" w:hAnsi="Times New Roman" w:cs="Times New Roman"/>
          <w:sz w:val="28"/>
          <w:szCs w:val="28"/>
          <w:lang w:val="uz-Cyrl-UZ"/>
        </w:rPr>
        <w:t>xo`jalik</w:t>
      </w:r>
      <w:r w:rsidR="00100116" w:rsidRPr="00100116">
        <w:rPr>
          <w:rFonts w:ascii="Times New Roman" w:eastAsia="Calibri" w:hAnsi="Times New Roman" w:cs="Times New Roman"/>
          <w:sz w:val="28"/>
          <w:szCs w:val="28"/>
          <w:lang w:val="uz-Cyrl-UZ"/>
        </w:rPr>
        <w:t xml:space="preserve"> </w:t>
      </w:r>
      <w:r w:rsidR="00517347">
        <w:rPr>
          <w:rFonts w:ascii="Times New Roman" w:eastAsia="Calibri" w:hAnsi="Times New Roman" w:cs="Times New Roman"/>
          <w:sz w:val="28"/>
          <w:szCs w:val="28"/>
          <w:lang w:val="uz-Cyrl-UZ"/>
        </w:rPr>
        <w:t>mexanizmlarini o`rganuvchi</w:t>
      </w:r>
      <w:r w:rsidR="00100116" w:rsidRPr="00100116">
        <w:rPr>
          <w:rFonts w:ascii="Times New Roman" w:eastAsia="Calibri" w:hAnsi="Times New Roman" w:cs="Times New Roman"/>
          <w:sz w:val="28"/>
          <w:szCs w:val="28"/>
          <w:lang w:val="uz-Cyrl-UZ"/>
        </w:rPr>
        <w:t xml:space="preserve"> </w:t>
      </w:r>
      <w:r w:rsidR="00517347">
        <w:rPr>
          <w:rFonts w:ascii="Times New Roman" w:eastAsia="Calibri" w:hAnsi="Times New Roman" w:cs="Times New Roman"/>
          <w:sz w:val="28"/>
          <w:szCs w:val="28"/>
          <w:lang w:val="uz-Cyrl-UZ"/>
        </w:rPr>
        <w:t>va</w:t>
      </w:r>
      <w:r w:rsidR="00100116" w:rsidRPr="00100116">
        <w:rPr>
          <w:rFonts w:ascii="Times New Roman" w:eastAsia="Calibri" w:hAnsi="Times New Roman" w:cs="Times New Roman"/>
          <w:sz w:val="28"/>
          <w:szCs w:val="28"/>
          <w:lang w:val="uz-Cyrl-UZ"/>
        </w:rPr>
        <w:t xml:space="preserve"> </w:t>
      </w:r>
      <w:r w:rsidR="00517347">
        <w:rPr>
          <w:rFonts w:ascii="Times New Roman" w:eastAsia="Calibri" w:hAnsi="Times New Roman" w:cs="Times New Roman"/>
          <w:sz w:val="28"/>
          <w:szCs w:val="28"/>
          <w:lang w:val="uz-Cyrl-UZ"/>
        </w:rPr>
        <w:t>ochib</w:t>
      </w:r>
      <w:r w:rsidR="00100116" w:rsidRPr="00100116">
        <w:rPr>
          <w:rFonts w:ascii="Times New Roman" w:eastAsia="Calibri" w:hAnsi="Times New Roman" w:cs="Times New Roman"/>
          <w:sz w:val="28"/>
          <w:szCs w:val="28"/>
          <w:lang w:val="uz-Cyrl-UZ"/>
        </w:rPr>
        <w:t xml:space="preserve"> </w:t>
      </w:r>
      <w:r w:rsidR="00517347">
        <w:rPr>
          <w:rFonts w:ascii="Times New Roman" w:eastAsia="Calibri" w:hAnsi="Times New Roman" w:cs="Times New Roman"/>
          <w:sz w:val="28"/>
          <w:szCs w:val="28"/>
          <w:lang w:val="uz-Cyrl-UZ"/>
        </w:rPr>
        <w:t>beruvchi</w:t>
      </w:r>
      <w:r w:rsidR="00100116" w:rsidRPr="00100116">
        <w:rPr>
          <w:rFonts w:ascii="Times New Roman" w:eastAsia="Calibri" w:hAnsi="Times New Roman" w:cs="Times New Roman"/>
          <w:sz w:val="28"/>
          <w:szCs w:val="28"/>
          <w:lang w:val="uz-Cyrl-UZ"/>
        </w:rPr>
        <w:t xml:space="preserve"> </w:t>
      </w:r>
      <w:r w:rsidR="002C2A3C" w:rsidRPr="002C2A3C">
        <w:rPr>
          <w:rFonts w:ascii="Times New Roman" w:hAnsi="Times New Roman" w:cs="Times New Roman"/>
          <w:bCs/>
          <w:sz w:val="28"/>
          <w:szCs w:val="28"/>
          <w:lang w:val="uz-Cyrl-UZ"/>
        </w:rPr>
        <w:t>nazariy</w:t>
      </w:r>
      <w:r w:rsidR="00E07AF3" w:rsidRPr="00E07AF3">
        <w:rPr>
          <w:rFonts w:ascii="Times New Roman" w:hAnsi="Times New Roman" w:cs="Times New Roman"/>
          <w:bCs/>
          <w:sz w:val="28"/>
          <w:szCs w:val="28"/>
          <w:lang w:val="uz-Cyrl-UZ"/>
        </w:rPr>
        <w:t xml:space="preserve"> </w:t>
      </w:r>
      <w:r w:rsidR="000F008C" w:rsidRPr="000D2280">
        <w:rPr>
          <w:rFonts w:ascii="Times New Roman" w:hAnsi="Times New Roman" w:cs="Times New Roman"/>
          <w:bCs/>
          <w:sz w:val="28"/>
          <w:szCs w:val="28"/>
          <w:lang w:val="uz-Cyrl-UZ"/>
        </w:rPr>
        <w:t>ko</w:t>
      </w:r>
      <w:r w:rsidR="000F008C" w:rsidRPr="000D2280">
        <w:rPr>
          <w:rFonts w:ascii="Times New Roman" w:hAnsi="Times New Roman" w:cs="Times New Roman"/>
          <w:bCs/>
          <w:caps/>
          <w:sz w:val="28"/>
          <w:szCs w:val="28"/>
          <w:lang w:val="uz-Cyrl-UZ"/>
        </w:rPr>
        <w:t>‛</w:t>
      </w:r>
      <w:r w:rsidR="000F008C" w:rsidRPr="000D2280">
        <w:rPr>
          <w:rFonts w:ascii="Times New Roman" w:hAnsi="Times New Roman" w:cs="Times New Roman"/>
          <w:bCs/>
          <w:sz w:val="28"/>
          <w:szCs w:val="28"/>
          <w:lang w:val="uz-Cyrl-UZ"/>
        </w:rPr>
        <w:t>nikmаgа egа bo</w:t>
      </w:r>
      <w:r w:rsidR="000F008C" w:rsidRPr="000D2280">
        <w:rPr>
          <w:rFonts w:ascii="Times New Roman" w:hAnsi="Times New Roman" w:cs="Times New Roman"/>
          <w:bCs/>
          <w:caps/>
          <w:sz w:val="28"/>
          <w:szCs w:val="28"/>
          <w:lang w:val="uz-Cyrl-UZ"/>
        </w:rPr>
        <w:t>‛</w:t>
      </w:r>
      <w:r w:rsidR="000F008C" w:rsidRPr="000D2280">
        <w:rPr>
          <w:rFonts w:ascii="Times New Roman" w:hAnsi="Times New Roman" w:cs="Times New Roman"/>
          <w:bCs/>
          <w:sz w:val="28"/>
          <w:szCs w:val="28"/>
          <w:lang w:val="uz-Cyrl-UZ"/>
        </w:rPr>
        <w:t>lish nаzаrdа tutilgаn. Qo</w:t>
      </w:r>
      <w:r w:rsidR="000F008C" w:rsidRPr="000D2280">
        <w:rPr>
          <w:rFonts w:ascii="Times New Roman" w:hAnsi="Times New Roman" w:cs="Times New Roman"/>
          <w:bCs/>
          <w:caps/>
          <w:sz w:val="28"/>
          <w:szCs w:val="28"/>
          <w:lang w:val="uz-Cyrl-UZ"/>
        </w:rPr>
        <w:t>‛</w:t>
      </w:r>
      <w:r w:rsidR="000F008C" w:rsidRPr="000D2280">
        <w:rPr>
          <w:rFonts w:ascii="Times New Roman" w:hAnsi="Times New Roman" w:cs="Times New Roman"/>
          <w:bCs/>
          <w:sz w:val="28"/>
          <w:szCs w:val="28"/>
          <w:lang w:val="uz-Cyrl-UZ"/>
        </w:rPr>
        <w:t xml:space="preserve">llаnmаdа </w:t>
      </w:r>
      <w:r w:rsidR="00517347">
        <w:rPr>
          <w:rFonts w:ascii="Times New Roman" w:eastAsia="Calibri" w:hAnsi="Times New Roman" w:cs="Times New Roman"/>
          <w:bCs/>
          <w:sz w:val="28"/>
          <w:szCs w:val="28"/>
          <w:lang w:val="uz-Cyrl-UZ"/>
        </w:rPr>
        <w:t>korxonalar</w:t>
      </w:r>
      <w:r w:rsidR="00517347" w:rsidRPr="00100116">
        <w:rPr>
          <w:rFonts w:ascii="Times New Roman" w:eastAsia="Calibri" w:hAnsi="Times New Roman" w:cs="Times New Roman"/>
          <w:bCs/>
          <w:sz w:val="28"/>
          <w:szCs w:val="28"/>
          <w:lang w:val="uz-Cyrl-UZ"/>
        </w:rPr>
        <w:t xml:space="preserve"> </w:t>
      </w:r>
      <w:r w:rsidR="00517347">
        <w:rPr>
          <w:rFonts w:ascii="Times New Roman" w:eastAsia="Calibri" w:hAnsi="Times New Roman" w:cs="Times New Roman"/>
          <w:bCs/>
          <w:sz w:val="28"/>
          <w:szCs w:val="28"/>
          <w:lang w:val="uz-Cyrl-UZ"/>
        </w:rPr>
        <w:t>iqtisodiyoti</w:t>
      </w:r>
      <w:r w:rsidR="00517347" w:rsidRPr="00100116">
        <w:rPr>
          <w:rFonts w:ascii="Times New Roman" w:eastAsia="Calibri" w:hAnsi="Times New Roman" w:cs="Times New Roman"/>
          <w:bCs/>
          <w:sz w:val="28"/>
          <w:szCs w:val="28"/>
          <w:lang w:val="uz-Cyrl-UZ"/>
        </w:rPr>
        <w:t xml:space="preserve"> </w:t>
      </w:r>
      <w:r w:rsidR="00517347">
        <w:rPr>
          <w:rFonts w:ascii="Times New Roman" w:eastAsia="Calibri" w:hAnsi="Times New Roman" w:cs="Times New Roman"/>
          <w:bCs/>
          <w:sz w:val="28"/>
          <w:szCs w:val="28"/>
          <w:lang w:val="uz-Cyrl-UZ"/>
        </w:rPr>
        <w:t>va</w:t>
      </w:r>
      <w:r w:rsidR="00517347" w:rsidRPr="00100116">
        <w:rPr>
          <w:rFonts w:ascii="Times New Roman" w:eastAsia="Calibri" w:hAnsi="Times New Roman" w:cs="Times New Roman"/>
          <w:bCs/>
          <w:sz w:val="28"/>
          <w:szCs w:val="28"/>
          <w:lang w:val="uz-Cyrl-UZ"/>
        </w:rPr>
        <w:t xml:space="preserve"> </w:t>
      </w:r>
      <w:r w:rsidR="00517347">
        <w:rPr>
          <w:rFonts w:ascii="Times New Roman" w:eastAsia="Calibri" w:hAnsi="Times New Roman" w:cs="Times New Roman"/>
          <w:bCs/>
          <w:sz w:val="28"/>
          <w:szCs w:val="28"/>
          <w:lang w:val="uz-Cyrl-UZ"/>
        </w:rPr>
        <w:t>menejmenti</w:t>
      </w:r>
      <w:r w:rsidR="00517347" w:rsidRPr="00517347">
        <w:rPr>
          <w:rFonts w:ascii="Times New Roman" w:eastAsia="Calibri" w:hAnsi="Times New Roman" w:cs="Times New Roman"/>
          <w:bCs/>
          <w:sz w:val="28"/>
          <w:szCs w:val="28"/>
          <w:lang w:val="uz-Cyrl-UZ"/>
        </w:rPr>
        <w:t>ga</w:t>
      </w:r>
      <w:r w:rsidR="00517347" w:rsidRPr="00100116">
        <w:rPr>
          <w:rFonts w:ascii="Times New Roman" w:eastAsia="Calibri" w:hAnsi="Times New Roman" w:cs="Times New Roman"/>
          <w:b/>
          <w:bCs/>
          <w:sz w:val="28"/>
          <w:szCs w:val="28"/>
          <w:lang w:val="uz-Cyrl-UZ"/>
        </w:rPr>
        <w:t xml:space="preserve"> </w:t>
      </w:r>
      <w:r w:rsidR="000F008C" w:rsidRPr="000D2280">
        <w:rPr>
          <w:rFonts w:ascii="Times New Roman" w:hAnsi="Times New Roman" w:cs="Times New Roman"/>
          <w:bCs/>
          <w:sz w:val="28"/>
          <w:szCs w:val="28"/>
          <w:lang w:val="uz-Cyrl-UZ"/>
        </w:rPr>
        <w:t xml:space="preserve">tеgishli </w:t>
      </w:r>
      <w:r w:rsidR="002C2A3C" w:rsidRPr="002C2A3C">
        <w:rPr>
          <w:rFonts w:ascii="Times New Roman" w:hAnsi="Times New Roman" w:cs="Times New Roman"/>
          <w:bCs/>
          <w:sz w:val="28"/>
          <w:szCs w:val="28"/>
          <w:lang w:val="uz-Cyrl-UZ"/>
        </w:rPr>
        <w:t>amaliy</w:t>
      </w:r>
      <w:r w:rsidR="000F008C" w:rsidRPr="000D2280">
        <w:rPr>
          <w:rFonts w:ascii="Times New Roman" w:hAnsi="Times New Roman" w:cs="Times New Roman"/>
          <w:bCs/>
          <w:sz w:val="28"/>
          <w:szCs w:val="28"/>
          <w:lang w:val="uz-Cyrl-UZ"/>
        </w:rPr>
        <w:t xml:space="preserve"> tushunchаlаr hаm bеrilgаn.</w:t>
      </w:r>
    </w:p>
    <w:p w:rsidR="000F008C" w:rsidRDefault="000F008C" w:rsidP="000F008C">
      <w:pPr>
        <w:pStyle w:val="a8"/>
        <w:ind w:right="16"/>
        <w:rPr>
          <w:rFonts w:ascii="Times New Roman" w:hAnsi="Times New Roman" w:cs="Times New Roman"/>
          <w:bCs/>
          <w:lang w:val="uz-Cyrl-UZ"/>
        </w:rPr>
      </w:pPr>
    </w:p>
    <w:p w:rsidR="00E1124C" w:rsidRPr="000D2280" w:rsidRDefault="00E1124C" w:rsidP="000F008C">
      <w:pPr>
        <w:pStyle w:val="a8"/>
        <w:ind w:right="16"/>
        <w:rPr>
          <w:rFonts w:ascii="Times New Roman" w:hAnsi="Times New Roman" w:cs="Times New Roman"/>
          <w:bCs/>
          <w:lang w:val="uz-Cyrl-UZ"/>
        </w:rPr>
      </w:pPr>
    </w:p>
    <w:p w:rsidR="000F008C" w:rsidRPr="000F008C" w:rsidRDefault="00373FD2" w:rsidP="000D2280">
      <w:pPr>
        <w:tabs>
          <w:tab w:val="left" w:pos="0"/>
        </w:tabs>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                 </w:t>
      </w:r>
      <w:r w:rsidR="000D2280">
        <w:rPr>
          <w:rFonts w:ascii="Times New Roman" w:hAnsi="Times New Roman" w:cs="Times New Roman"/>
          <w:sz w:val="28"/>
          <w:szCs w:val="28"/>
          <w:lang w:val="uz-Cyrl-UZ"/>
        </w:rPr>
        <w:t>“</w:t>
      </w:r>
      <w:r w:rsidR="000D2280">
        <w:rPr>
          <w:rFonts w:ascii="Times New Roman" w:hAnsi="Times New Roman" w:cs="Times New Roman"/>
          <w:sz w:val="28"/>
          <w:szCs w:val="28"/>
          <w:lang w:val="en-US"/>
        </w:rPr>
        <w:t>Gumanitar</w:t>
      </w:r>
      <w:r w:rsidR="000D2280" w:rsidRPr="000D2280">
        <w:rPr>
          <w:rFonts w:ascii="Times New Roman" w:hAnsi="Times New Roman" w:cs="Times New Roman"/>
          <w:sz w:val="28"/>
          <w:szCs w:val="28"/>
          <w:lang w:val="en-US"/>
        </w:rPr>
        <w:t xml:space="preserve"> </w:t>
      </w:r>
      <w:r w:rsidR="000D2280">
        <w:rPr>
          <w:rFonts w:ascii="Times New Roman" w:hAnsi="Times New Roman" w:cs="Times New Roman"/>
          <w:sz w:val="28"/>
          <w:szCs w:val="28"/>
          <w:lang w:val="en-US"/>
        </w:rPr>
        <w:t>va</w:t>
      </w:r>
      <w:r w:rsidR="000D2280" w:rsidRPr="000D2280">
        <w:rPr>
          <w:rFonts w:ascii="Times New Roman" w:hAnsi="Times New Roman" w:cs="Times New Roman"/>
          <w:sz w:val="28"/>
          <w:szCs w:val="28"/>
          <w:lang w:val="en-US"/>
        </w:rPr>
        <w:t xml:space="preserve"> </w:t>
      </w:r>
      <w:r w:rsidR="000D2280">
        <w:rPr>
          <w:rFonts w:ascii="Times New Roman" w:hAnsi="Times New Roman" w:cs="Times New Roman"/>
          <w:sz w:val="28"/>
          <w:szCs w:val="28"/>
          <w:lang w:val="en-US"/>
        </w:rPr>
        <w:t>ijtimoiy</w:t>
      </w:r>
      <w:r w:rsidR="000D2280" w:rsidRPr="000D2280">
        <w:rPr>
          <w:rFonts w:ascii="Times New Roman" w:hAnsi="Times New Roman" w:cs="Times New Roman"/>
          <w:sz w:val="28"/>
          <w:szCs w:val="28"/>
          <w:lang w:val="en-US"/>
        </w:rPr>
        <w:t>-</w:t>
      </w:r>
      <w:r w:rsidR="000D2280">
        <w:rPr>
          <w:rFonts w:ascii="Times New Roman" w:hAnsi="Times New Roman" w:cs="Times New Roman"/>
          <w:sz w:val="28"/>
          <w:szCs w:val="28"/>
          <w:lang w:val="en-US"/>
        </w:rPr>
        <w:t>iqtisodiy</w:t>
      </w:r>
      <w:r w:rsidR="000D2280" w:rsidRPr="000D2280">
        <w:rPr>
          <w:rFonts w:ascii="Times New Roman" w:hAnsi="Times New Roman" w:cs="Times New Roman"/>
          <w:sz w:val="28"/>
          <w:szCs w:val="28"/>
          <w:lang w:val="en-US"/>
        </w:rPr>
        <w:t xml:space="preserve"> </w:t>
      </w:r>
      <w:r w:rsidR="000D2280">
        <w:rPr>
          <w:rFonts w:ascii="Times New Roman" w:hAnsi="Times New Roman" w:cs="Times New Roman"/>
          <w:sz w:val="28"/>
          <w:szCs w:val="28"/>
          <w:lang w:val="en-US"/>
        </w:rPr>
        <w:t>fanlar</w:t>
      </w:r>
      <w:r w:rsidR="000D2280">
        <w:rPr>
          <w:rFonts w:ascii="Times New Roman" w:hAnsi="Times New Roman" w:cs="Times New Roman"/>
          <w:sz w:val="28"/>
          <w:szCs w:val="28"/>
          <w:lang w:val="uz-Cyrl-UZ"/>
        </w:rPr>
        <w:t>” kаfеdrаsi</w:t>
      </w:r>
    </w:p>
    <w:p w:rsidR="00373FD2" w:rsidRDefault="00373FD2" w:rsidP="000F008C">
      <w:pPr>
        <w:pStyle w:val="a8"/>
        <w:ind w:right="16" w:firstLine="720"/>
        <w:rPr>
          <w:rFonts w:ascii="Times New Roman" w:hAnsi="Times New Roman" w:cs="Times New Roman"/>
          <w:lang w:val="uz-Cyrl-UZ"/>
        </w:rPr>
      </w:pPr>
    </w:p>
    <w:p w:rsidR="00E1124C" w:rsidRDefault="00E1124C" w:rsidP="000F008C">
      <w:pPr>
        <w:pStyle w:val="a8"/>
        <w:ind w:right="16" w:firstLine="720"/>
        <w:rPr>
          <w:rFonts w:ascii="Times New Roman" w:hAnsi="Times New Roman" w:cs="Times New Roman"/>
          <w:lang w:val="uz-Cyrl-UZ"/>
        </w:rPr>
      </w:pPr>
    </w:p>
    <w:p w:rsidR="000F008C" w:rsidRPr="000F008C" w:rsidRDefault="00291BFE" w:rsidP="000F008C">
      <w:pPr>
        <w:pStyle w:val="a8"/>
        <w:ind w:right="16" w:firstLine="720"/>
        <w:rPr>
          <w:rFonts w:ascii="Times New Roman" w:hAnsi="Times New Roman" w:cs="Times New Roman"/>
          <w:bCs/>
          <w:lang w:val="uz-Cyrl-UZ"/>
        </w:rPr>
      </w:pPr>
      <w:r w:rsidRPr="00291BFE">
        <w:rPr>
          <w:rFonts w:ascii="Times New Roman" w:hAnsi="Times New Roman" w:cs="Times New Roman"/>
          <w:lang w:val="uz-Cyrl-UZ"/>
        </w:rPr>
        <w:t>Islom Karimov</w:t>
      </w:r>
      <w:r w:rsidR="000F008C" w:rsidRPr="000F008C">
        <w:rPr>
          <w:rFonts w:ascii="Times New Roman" w:hAnsi="Times New Roman" w:cs="Times New Roman"/>
          <w:lang w:val="uz-Cyrl-UZ"/>
        </w:rPr>
        <w:t xml:space="preserve"> nоmidаgi Tоshkеnt dаvlаt tеxnikа univеrsitеti</w:t>
      </w:r>
      <w:r w:rsidRPr="00291BFE">
        <w:rPr>
          <w:rFonts w:ascii="Times New Roman" w:hAnsi="Times New Roman" w:cs="Times New Roman"/>
          <w:lang w:val="uz-Cyrl-UZ"/>
        </w:rPr>
        <w:t xml:space="preserve"> Termiz filiali</w:t>
      </w:r>
      <w:r w:rsidR="000F008C" w:rsidRPr="000F008C">
        <w:rPr>
          <w:rFonts w:ascii="Times New Roman" w:hAnsi="Times New Roman" w:cs="Times New Roman"/>
          <w:lang w:val="uz-Cyrl-UZ"/>
        </w:rPr>
        <w:t xml:space="preserve"> ilmiy-uslubiy kеngаshi qаrоrigа аsоsаn nаshrgа tаyyorlаndi.</w:t>
      </w:r>
    </w:p>
    <w:p w:rsidR="000F008C" w:rsidRDefault="000F008C" w:rsidP="000F008C">
      <w:pPr>
        <w:pStyle w:val="a8"/>
        <w:ind w:right="16" w:firstLine="720"/>
        <w:rPr>
          <w:rFonts w:ascii="Times New Roman" w:hAnsi="Times New Roman" w:cs="Times New Roman"/>
          <w:bCs/>
          <w:lang w:val="uz-Cyrl-UZ"/>
        </w:rPr>
      </w:pPr>
    </w:p>
    <w:p w:rsidR="00373FD2" w:rsidRDefault="00373FD2" w:rsidP="000F008C">
      <w:pPr>
        <w:pStyle w:val="a8"/>
        <w:ind w:right="16" w:firstLine="720"/>
        <w:rPr>
          <w:rFonts w:ascii="Times New Roman" w:hAnsi="Times New Roman" w:cs="Times New Roman"/>
          <w:bCs/>
          <w:lang w:val="uz-Cyrl-UZ"/>
        </w:rPr>
      </w:pPr>
    </w:p>
    <w:p w:rsidR="00E1124C" w:rsidRPr="000F008C" w:rsidRDefault="00E1124C" w:rsidP="000F008C">
      <w:pPr>
        <w:pStyle w:val="a8"/>
        <w:ind w:right="16" w:firstLine="720"/>
        <w:rPr>
          <w:rFonts w:ascii="Times New Roman" w:hAnsi="Times New Roman" w:cs="Times New Roman"/>
          <w:bCs/>
          <w:lang w:val="uz-Cyrl-UZ"/>
        </w:rPr>
      </w:pPr>
    </w:p>
    <w:p w:rsidR="00DC005C" w:rsidRPr="000F008C" w:rsidRDefault="00DC005C" w:rsidP="000F008C">
      <w:pPr>
        <w:pStyle w:val="a8"/>
        <w:ind w:right="16" w:firstLine="720"/>
        <w:rPr>
          <w:rFonts w:ascii="Times New Roman" w:hAnsi="Times New Roman" w:cs="Times New Roman"/>
          <w:bCs/>
          <w:lang w:val="uz-Cyrl-UZ"/>
        </w:rPr>
      </w:pPr>
    </w:p>
    <w:tbl>
      <w:tblPr>
        <w:tblW w:w="4922" w:type="pct"/>
        <w:tblInd w:w="108" w:type="dxa"/>
        <w:tblLook w:val="01E0" w:firstRow="1" w:lastRow="1" w:firstColumn="1" w:lastColumn="1" w:noHBand="0" w:noVBand="0"/>
      </w:tblPr>
      <w:tblGrid>
        <w:gridCol w:w="2304"/>
        <w:gridCol w:w="6904"/>
      </w:tblGrid>
      <w:tr w:rsidR="000F008C" w:rsidRPr="000165A4" w:rsidTr="000F008C">
        <w:tc>
          <w:tcPr>
            <w:tcW w:w="1251" w:type="pct"/>
          </w:tcPr>
          <w:p w:rsidR="000F008C" w:rsidRPr="000F008C" w:rsidRDefault="000F008C" w:rsidP="000F008C">
            <w:pPr>
              <w:tabs>
                <w:tab w:val="left" w:pos="0"/>
              </w:tabs>
              <w:jc w:val="both"/>
              <w:rPr>
                <w:rFonts w:ascii="Times New Roman" w:hAnsi="Times New Roman" w:cs="Times New Roman"/>
                <w:b/>
                <w:sz w:val="28"/>
                <w:szCs w:val="28"/>
                <w:lang w:val="uz-Cyrl-UZ"/>
              </w:rPr>
            </w:pPr>
            <w:r w:rsidRPr="000F008C">
              <w:rPr>
                <w:rFonts w:ascii="Times New Roman" w:hAnsi="Times New Roman" w:cs="Times New Roman"/>
                <w:b/>
                <w:sz w:val="28"/>
                <w:szCs w:val="28"/>
                <w:lang w:val="uz-Cyrl-UZ"/>
              </w:rPr>
              <w:t>Tаqrizchilаr:</w:t>
            </w:r>
          </w:p>
          <w:p w:rsidR="000F008C" w:rsidRPr="00DC005C" w:rsidRDefault="000F008C" w:rsidP="000F008C">
            <w:pPr>
              <w:rPr>
                <w:rFonts w:ascii="Times New Roman" w:hAnsi="Times New Roman" w:cs="Times New Roman"/>
                <w:b/>
                <w:sz w:val="28"/>
                <w:szCs w:val="28"/>
                <w:lang w:val="en-US"/>
              </w:rPr>
            </w:pPr>
          </w:p>
        </w:tc>
        <w:tc>
          <w:tcPr>
            <w:tcW w:w="3749" w:type="pct"/>
          </w:tcPr>
          <w:p w:rsidR="000F008C" w:rsidRPr="00B23450" w:rsidRDefault="000D2280" w:rsidP="000F008C">
            <w:pPr>
              <w:jc w:val="both"/>
              <w:rPr>
                <w:rFonts w:ascii="Times New Roman" w:hAnsi="Times New Roman" w:cs="Times New Roman"/>
                <w:sz w:val="28"/>
                <w:szCs w:val="28"/>
                <w:lang w:val="uz-Cyrl-UZ"/>
              </w:rPr>
            </w:pPr>
            <w:r w:rsidRPr="00B23450">
              <w:rPr>
                <w:rFonts w:ascii="Times New Roman" w:hAnsi="Times New Roman" w:cs="Times New Roman"/>
                <w:sz w:val="28"/>
                <w:szCs w:val="28"/>
                <w:lang w:val="en-US"/>
              </w:rPr>
              <w:t>X</w:t>
            </w:r>
            <w:r w:rsidR="00CA6C8B">
              <w:rPr>
                <w:rFonts w:ascii="Times New Roman" w:hAnsi="Times New Roman" w:cs="Times New Roman"/>
                <w:sz w:val="28"/>
                <w:szCs w:val="28"/>
                <w:lang w:val="en-US"/>
              </w:rPr>
              <w:t>udo</w:t>
            </w:r>
            <w:r w:rsidR="00291BFE" w:rsidRPr="00B23450">
              <w:rPr>
                <w:rFonts w:ascii="Times New Roman" w:hAnsi="Times New Roman" w:cs="Times New Roman"/>
                <w:sz w:val="28"/>
                <w:szCs w:val="28"/>
                <w:lang w:val="en-US"/>
              </w:rPr>
              <w:t>yberdi</w:t>
            </w:r>
            <w:r w:rsidR="00CA6C8B">
              <w:rPr>
                <w:rFonts w:ascii="Times New Roman" w:hAnsi="Times New Roman" w:cs="Times New Roman"/>
                <w:sz w:val="28"/>
                <w:szCs w:val="28"/>
                <w:lang w:val="en-US"/>
              </w:rPr>
              <w:t>y</w:t>
            </w:r>
            <w:r w:rsidR="00291BFE" w:rsidRPr="00B23450">
              <w:rPr>
                <w:rFonts w:ascii="Times New Roman" w:hAnsi="Times New Roman" w:cs="Times New Roman"/>
                <w:sz w:val="28"/>
                <w:szCs w:val="28"/>
                <w:lang w:val="en-US"/>
              </w:rPr>
              <w:t>ev</w:t>
            </w:r>
            <w:r w:rsidR="00E1124C">
              <w:rPr>
                <w:rFonts w:ascii="Times New Roman" w:hAnsi="Times New Roman" w:cs="Times New Roman"/>
                <w:sz w:val="28"/>
                <w:szCs w:val="28"/>
                <w:lang w:val="uz-Cyrl-UZ"/>
              </w:rPr>
              <w:t xml:space="preserve"> X</w:t>
            </w:r>
            <w:r w:rsidR="000F008C" w:rsidRPr="00DC005C">
              <w:rPr>
                <w:rFonts w:ascii="Times New Roman" w:hAnsi="Times New Roman" w:cs="Times New Roman"/>
                <w:b/>
                <w:sz w:val="28"/>
                <w:szCs w:val="28"/>
                <w:lang w:val="en-US"/>
              </w:rPr>
              <w:t xml:space="preserve"> –</w:t>
            </w:r>
            <w:r>
              <w:rPr>
                <w:rFonts w:ascii="Times New Roman" w:hAnsi="Times New Roman" w:cs="Times New Roman"/>
                <w:sz w:val="28"/>
                <w:szCs w:val="28"/>
                <w:lang w:val="uz-Cyrl-UZ"/>
              </w:rPr>
              <w:t xml:space="preserve"> “</w:t>
            </w:r>
            <w:r>
              <w:rPr>
                <w:rFonts w:ascii="Times New Roman" w:hAnsi="Times New Roman" w:cs="Times New Roman"/>
                <w:sz w:val="28"/>
                <w:szCs w:val="28"/>
                <w:lang w:val="en-US"/>
              </w:rPr>
              <w:t>Gumanitar</w:t>
            </w:r>
            <w:r w:rsidRPr="00DC005C">
              <w:rPr>
                <w:rFonts w:ascii="Times New Roman" w:hAnsi="Times New Roman" w:cs="Times New Roman"/>
                <w:sz w:val="28"/>
                <w:szCs w:val="28"/>
                <w:lang w:val="en-US"/>
              </w:rPr>
              <w:t xml:space="preserve"> </w:t>
            </w:r>
            <w:r>
              <w:rPr>
                <w:rFonts w:ascii="Times New Roman" w:hAnsi="Times New Roman" w:cs="Times New Roman"/>
                <w:sz w:val="28"/>
                <w:szCs w:val="28"/>
                <w:lang w:val="en-US"/>
              </w:rPr>
              <w:t>va</w:t>
            </w:r>
            <w:r w:rsidRPr="00DC005C">
              <w:rPr>
                <w:rFonts w:ascii="Times New Roman" w:hAnsi="Times New Roman" w:cs="Times New Roman"/>
                <w:sz w:val="28"/>
                <w:szCs w:val="28"/>
                <w:lang w:val="en-US"/>
              </w:rPr>
              <w:t xml:space="preserve"> </w:t>
            </w:r>
            <w:r>
              <w:rPr>
                <w:rFonts w:ascii="Times New Roman" w:hAnsi="Times New Roman" w:cs="Times New Roman"/>
                <w:sz w:val="28"/>
                <w:szCs w:val="28"/>
                <w:lang w:val="en-US"/>
              </w:rPr>
              <w:t>ijtimoiy</w:t>
            </w:r>
            <w:r w:rsidRPr="00DC005C">
              <w:rPr>
                <w:rFonts w:ascii="Times New Roman" w:hAnsi="Times New Roman" w:cs="Times New Roman"/>
                <w:sz w:val="28"/>
                <w:szCs w:val="28"/>
                <w:lang w:val="en-US"/>
              </w:rPr>
              <w:t>-</w:t>
            </w:r>
            <w:r>
              <w:rPr>
                <w:rFonts w:ascii="Times New Roman" w:hAnsi="Times New Roman" w:cs="Times New Roman"/>
                <w:sz w:val="28"/>
                <w:szCs w:val="28"/>
                <w:lang w:val="en-US"/>
              </w:rPr>
              <w:t>iqtisodiy</w:t>
            </w:r>
            <w:r w:rsidRPr="00DC005C">
              <w:rPr>
                <w:rFonts w:ascii="Times New Roman" w:hAnsi="Times New Roman" w:cs="Times New Roman"/>
                <w:sz w:val="28"/>
                <w:szCs w:val="28"/>
                <w:lang w:val="en-US"/>
              </w:rPr>
              <w:t xml:space="preserve"> </w:t>
            </w:r>
            <w:r>
              <w:rPr>
                <w:rFonts w:ascii="Times New Roman" w:hAnsi="Times New Roman" w:cs="Times New Roman"/>
                <w:sz w:val="28"/>
                <w:szCs w:val="28"/>
                <w:lang w:val="en-US"/>
              </w:rPr>
              <w:t>fanlar</w:t>
            </w:r>
            <w:r>
              <w:rPr>
                <w:rFonts w:ascii="Times New Roman" w:hAnsi="Times New Roman" w:cs="Times New Roman"/>
                <w:sz w:val="28"/>
                <w:szCs w:val="28"/>
                <w:lang w:val="uz-Cyrl-UZ"/>
              </w:rPr>
              <w:t xml:space="preserve">” </w:t>
            </w:r>
            <w:r w:rsidR="00B23450">
              <w:rPr>
                <w:rFonts w:ascii="Times New Roman" w:hAnsi="Times New Roman" w:cs="Times New Roman"/>
                <w:sz w:val="28"/>
                <w:szCs w:val="28"/>
                <w:lang w:val="en-US"/>
              </w:rPr>
              <w:t xml:space="preserve">  </w:t>
            </w:r>
            <w:r>
              <w:rPr>
                <w:rFonts w:ascii="Times New Roman" w:hAnsi="Times New Roman" w:cs="Times New Roman"/>
                <w:sz w:val="28"/>
                <w:szCs w:val="28"/>
                <w:lang w:val="uz-Cyrl-UZ"/>
              </w:rPr>
              <w:t xml:space="preserve">kаfеdrаsi </w:t>
            </w:r>
            <w:r w:rsidR="000F008C" w:rsidRPr="000F008C">
              <w:rPr>
                <w:rFonts w:ascii="Times New Roman" w:hAnsi="Times New Roman" w:cs="Times New Roman"/>
                <w:sz w:val="28"/>
                <w:szCs w:val="28"/>
                <w:lang w:val="uz-Cyrl-UZ"/>
              </w:rPr>
              <w:t>dо</w:t>
            </w:r>
            <w:r w:rsidR="000F008C" w:rsidRPr="000F008C">
              <w:rPr>
                <w:rFonts w:ascii="Times New Roman" w:hAnsi="Times New Roman" w:cs="Times New Roman"/>
                <w:sz w:val="28"/>
                <w:szCs w:val="28"/>
                <w:lang w:val="en-US"/>
              </w:rPr>
              <w:t>t</w:t>
            </w:r>
            <w:r w:rsidR="000F008C" w:rsidRPr="000F008C">
              <w:rPr>
                <w:rFonts w:ascii="Times New Roman" w:hAnsi="Times New Roman" w:cs="Times New Roman"/>
                <w:sz w:val="28"/>
                <w:szCs w:val="28"/>
                <w:lang w:val="uz-Cyrl-UZ"/>
              </w:rPr>
              <w:t>sеnt</w:t>
            </w:r>
            <w:r w:rsidR="00F96F8B">
              <w:rPr>
                <w:rFonts w:ascii="Times New Roman" w:hAnsi="Times New Roman" w:cs="Times New Roman"/>
                <w:sz w:val="28"/>
                <w:szCs w:val="28"/>
                <w:lang w:val="en-US"/>
              </w:rPr>
              <w:t>i</w:t>
            </w:r>
            <w:r w:rsidR="00E1124C">
              <w:rPr>
                <w:rFonts w:ascii="Times New Roman" w:hAnsi="Times New Roman" w:cs="Times New Roman"/>
                <w:sz w:val="28"/>
                <w:szCs w:val="28"/>
                <w:lang w:val="en-US"/>
              </w:rPr>
              <w:t>;</w:t>
            </w:r>
          </w:p>
          <w:p w:rsidR="000F008C" w:rsidRPr="00517347" w:rsidRDefault="00517347" w:rsidP="002C2A3C">
            <w:pPr>
              <w:jc w:val="both"/>
              <w:rPr>
                <w:rFonts w:ascii="Times New Roman" w:hAnsi="Times New Roman" w:cs="Times New Roman"/>
                <w:sz w:val="28"/>
                <w:szCs w:val="28"/>
                <w:lang w:val="uz-Cyrl-UZ"/>
              </w:rPr>
            </w:pPr>
            <w:r w:rsidRPr="00517347">
              <w:rPr>
                <w:rFonts w:ascii="Times New Roman" w:hAnsi="Times New Roman" w:cs="Times New Roman"/>
                <w:sz w:val="28"/>
                <w:szCs w:val="28"/>
                <w:lang w:val="uz-Cyrl-UZ"/>
              </w:rPr>
              <w:t>Otamurodov SH.</w:t>
            </w:r>
            <w:r w:rsidR="00B23450" w:rsidRPr="00517347">
              <w:rPr>
                <w:rFonts w:ascii="Times New Roman" w:hAnsi="Times New Roman" w:cs="Times New Roman"/>
                <w:b/>
                <w:sz w:val="28"/>
                <w:szCs w:val="28"/>
                <w:lang w:val="uz-Cyrl-UZ"/>
              </w:rPr>
              <w:t xml:space="preserve">   </w:t>
            </w:r>
            <w:r w:rsidR="000F008C" w:rsidRPr="000D2280">
              <w:rPr>
                <w:rFonts w:ascii="Times New Roman" w:hAnsi="Times New Roman" w:cs="Times New Roman"/>
                <w:b/>
                <w:sz w:val="28"/>
                <w:szCs w:val="28"/>
                <w:lang w:val="uz-Cyrl-UZ"/>
              </w:rPr>
              <w:t xml:space="preserve">– </w:t>
            </w:r>
            <w:r w:rsidR="000D2280">
              <w:rPr>
                <w:rFonts w:ascii="Times New Roman" w:hAnsi="Times New Roman" w:cs="Times New Roman"/>
                <w:sz w:val="28"/>
                <w:szCs w:val="28"/>
                <w:lang w:val="uz-Cyrl-UZ"/>
              </w:rPr>
              <w:t>T</w:t>
            </w:r>
            <w:r w:rsidR="000D2280" w:rsidRPr="00517347">
              <w:rPr>
                <w:rFonts w:ascii="Times New Roman" w:hAnsi="Times New Roman" w:cs="Times New Roman"/>
                <w:sz w:val="28"/>
                <w:szCs w:val="28"/>
                <w:lang w:val="uz-Cyrl-UZ"/>
              </w:rPr>
              <w:t xml:space="preserve">ermiz </w:t>
            </w:r>
            <w:r w:rsidR="000F008C" w:rsidRPr="000F008C">
              <w:rPr>
                <w:rFonts w:ascii="Times New Roman" w:hAnsi="Times New Roman" w:cs="Times New Roman"/>
                <w:sz w:val="28"/>
                <w:szCs w:val="28"/>
                <w:lang w:val="uz-Cyrl-UZ"/>
              </w:rPr>
              <w:t>D</w:t>
            </w:r>
            <w:r w:rsidR="000D2280" w:rsidRPr="00517347">
              <w:rPr>
                <w:rFonts w:ascii="Times New Roman" w:hAnsi="Times New Roman" w:cs="Times New Roman"/>
                <w:sz w:val="28"/>
                <w:szCs w:val="28"/>
                <w:lang w:val="uz-Cyrl-UZ"/>
              </w:rPr>
              <w:t xml:space="preserve">avlat </w:t>
            </w:r>
            <w:r w:rsidR="000F008C" w:rsidRPr="000F008C">
              <w:rPr>
                <w:rFonts w:ascii="Times New Roman" w:hAnsi="Times New Roman" w:cs="Times New Roman"/>
                <w:sz w:val="28"/>
                <w:szCs w:val="28"/>
                <w:lang w:val="uz-Cyrl-UZ"/>
              </w:rPr>
              <w:t>U</w:t>
            </w:r>
            <w:r w:rsidR="000D2280" w:rsidRPr="00517347">
              <w:rPr>
                <w:rFonts w:ascii="Times New Roman" w:hAnsi="Times New Roman" w:cs="Times New Roman"/>
                <w:sz w:val="28"/>
                <w:szCs w:val="28"/>
                <w:lang w:val="uz-Cyrl-UZ"/>
              </w:rPr>
              <w:t xml:space="preserve">niversiteti </w:t>
            </w:r>
            <w:r w:rsidR="00F96F8B" w:rsidRPr="00F96F8B">
              <w:rPr>
                <w:rFonts w:ascii="Times New Roman" w:hAnsi="Times New Roman" w:cs="Times New Roman"/>
                <w:sz w:val="28"/>
                <w:szCs w:val="28"/>
                <w:lang w:val="uz-Cyrl-UZ"/>
              </w:rPr>
              <w:t xml:space="preserve">Iqtisod fanlari </w:t>
            </w:r>
            <w:r w:rsidR="00F96F8B">
              <w:rPr>
                <w:rFonts w:ascii="Times New Roman" w:hAnsi="Times New Roman" w:cs="Times New Roman"/>
                <w:sz w:val="28"/>
                <w:szCs w:val="28"/>
                <w:lang w:val="uz-Cyrl-UZ"/>
              </w:rPr>
              <w:t>d</w:t>
            </w:r>
            <w:r w:rsidR="00F96F8B" w:rsidRPr="00F96F8B">
              <w:rPr>
                <w:rFonts w:ascii="Times New Roman" w:hAnsi="Times New Roman" w:cs="Times New Roman"/>
                <w:sz w:val="28"/>
                <w:szCs w:val="28"/>
                <w:lang w:val="uz-Cyrl-UZ"/>
              </w:rPr>
              <w:t xml:space="preserve">oktori </w:t>
            </w:r>
            <w:r w:rsidR="000F008C" w:rsidRPr="000F008C">
              <w:rPr>
                <w:rFonts w:ascii="Times New Roman" w:hAnsi="Times New Roman" w:cs="Times New Roman"/>
                <w:sz w:val="28"/>
                <w:szCs w:val="28"/>
                <w:lang w:val="uz-Cyrl-UZ"/>
              </w:rPr>
              <w:t>“</w:t>
            </w:r>
            <w:r w:rsidRPr="00F96F8B">
              <w:rPr>
                <w:rFonts w:ascii="Times New Roman" w:hAnsi="Times New Roman" w:cs="Times New Roman"/>
                <w:sz w:val="28"/>
                <w:szCs w:val="28"/>
                <w:lang w:val="uz-Cyrl-UZ"/>
              </w:rPr>
              <w:t>Iqtisodiyot va menejment</w:t>
            </w:r>
            <w:r w:rsidR="000F008C" w:rsidRPr="000F008C">
              <w:rPr>
                <w:rFonts w:ascii="Times New Roman" w:hAnsi="Times New Roman" w:cs="Times New Roman"/>
                <w:sz w:val="28"/>
                <w:szCs w:val="28"/>
                <w:lang w:val="uz-Cyrl-UZ"/>
              </w:rPr>
              <w:t xml:space="preserve">” kаfеdrаsi </w:t>
            </w:r>
            <w:r w:rsidR="000D2280" w:rsidRPr="00517347">
              <w:rPr>
                <w:rFonts w:ascii="Times New Roman" w:hAnsi="Times New Roman" w:cs="Times New Roman"/>
                <w:sz w:val="28"/>
                <w:szCs w:val="28"/>
                <w:lang w:val="uz-Cyrl-UZ"/>
              </w:rPr>
              <w:t>katta o</w:t>
            </w:r>
            <w:r w:rsidR="002C2A3C" w:rsidRPr="00F96F8B">
              <w:rPr>
                <w:rFonts w:ascii="Times New Roman" w:hAnsi="Times New Roman" w:cs="Times New Roman"/>
                <w:sz w:val="28"/>
                <w:szCs w:val="28"/>
                <w:lang w:val="uz-Cyrl-UZ"/>
              </w:rPr>
              <w:t>`</w:t>
            </w:r>
            <w:r w:rsidR="000D2280" w:rsidRPr="00517347">
              <w:rPr>
                <w:rFonts w:ascii="Times New Roman" w:hAnsi="Times New Roman" w:cs="Times New Roman"/>
                <w:sz w:val="28"/>
                <w:szCs w:val="28"/>
                <w:lang w:val="uz-Cyrl-UZ"/>
              </w:rPr>
              <w:t>qituvchisi</w:t>
            </w:r>
            <w:r w:rsidR="00CA6C8B">
              <w:rPr>
                <w:rFonts w:ascii="Times New Roman" w:hAnsi="Times New Roman" w:cs="Times New Roman"/>
                <w:sz w:val="28"/>
                <w:szCs w:val="28"/>
                <w:lang w:val="uz-Cyrl-UZ"/>
              </w:rPr>
              <w:t>.</w:t>
            </w:r>
          </w:p>
        </w:tc>
      </w:tr>
      <w:tr w:rsidR="000F008C" w:rsidRPr="000165A4" w:rsidTr="000F008C">
        <w:tc>
          <w:tcPr>
            <w:tcW w:w="1251" w:type="pct"/>
          </w:tcPr>
          <w:p w:rsidR="000F008C" w:rsidRDefault="000F008C" w:rsidP="000F008C">
            <w:pPr>
              <w:ind w:firstLine="709"/>
              <w:rPr>
                <w:rFonts w:ascii="Times New Roman" w:hAnsi="Times New Roman" w:cs="Times New Roman"/>
                <w:sz w:val="28"/>
                <w:szCs w:val="28"/>
                <w:lang w:val="uz-Cyrl-UZ"/>
              </w:rPr>
            </w:pPr>
          </w:p>
          <w:p w:rsidR="00E1124C" w:rsidRPr="000D2280" w:rsidRDefault="00E1124C" w:rsidP="000F008C">
            <w:pPr>
              <w:ind w:firstLine="709"/>
              <w:rPr>
                <w:rFonts w:ascii="Times New Roman" w:hAnsi="Times New Roman" w:cs="Times New Roman"/>
                <w:sz w:val="28"/>
                <w:szCs w:val="28"/>
                <w:lang w:val="uz-Cyrl-UZ"/>
              </w:rPr>
            </w:pPr>
          </w:p>
        </w:tc>
        <w:tc>
          <w:tcPr>
            <w:tcW w:w="3749" w:type="pct"/>
          </w:tcPr>
          <w:p w:rsidR="000F008C" w:rsidRPr="000D2280" w:rsidRDefault="000F008C" w:rsidP="000F008C">
            <w:pPr>
              <w:jc w:val="both"/>
              <w:rPr>
                <w:rFonts w:ascii="Times New Roman" w:hAnsi="Times New Roman" w:cs="Times New Roman"/>
                <w:b/>
                <w:sz w:val="28"/>
                <w:szCs w:val="28"/>
                <w:lang w:val="uz-Cyrl-UZ"/>
              </w:rPr>
            </w:pPr>
          </w:p>
          <w:p w:rsidR="000F008C" w:rsidRPr="000D2280" w:rsidRDefault="000F008C" w:rsidP="000F008C">
            <w:pPr>
              <w:jc w:val="both"/>
              <w:rPr>
                <w:rFonts w:ascii="Times New Roman" w:hAnsi="Times New Roman" w:cs="Times New Roman"/>
                <w:sz w:val="28"/>
                <w:szCs w:val="28"/>
                <w:lang w:val="uz-Cyrl-UZ"/>
              </w:rPr>
            </w:pPr>
          </w:p>
        </w:tc>
      </w:tr>
    </w:tbl>
    <w:p w:rsidR="000F008C" w:rsidRPr="000D2280" w:rsidRDefault="000F008C" w:rsidP="000F008C">
      <w:pPr>
        <w:pStyle w:val="a8"/>
        <w:ind w:right="16"/>
        <w:rPr>
          <w:rFonts w:ascii="Times New Roman" w:hAnsi="Times New Roman" w:cs="Times New Roman"/>
          <w:b/>
          <w:bCs/>
          <w:lang w:val="uz-Cyrl-UZ"/>
        </w:rPr>
      </w:pPr>
    </w:p>
    <w:p w:rsidR="000F008C" w:rsidRPr="000D2280" w:rsidRDefault="000F008C" w:rsidP="000F008C">
      <w:pPr>
        <w:pStyle w:val="a8"/>
        <w:ind w:right="16"/>
        <w:rPr>
          <w:rFonts w:ascii="Times New Roman" w:hAnsi="Times New Roman" w:cs="Times New Roman"/>
          <w:b/>
          <w:bCs/>
          <w:lang w:val="uz-Cyrl-UZ"/>
        </w:rPr>
      </w:pPr>
    </w:p>
    <w:p w:rsidR="000F008C" w:rsidRPr="000D2280" w:rsidRDefault="000F008C" w:rsidP="000F008C">
      <w:pPr>
        <w:pStyle w:val="a8"/>
        <w:ind w:right="16"/>
        <w:rPr>
          <w:rFonts w:ascii="Times New Roman" w:hAnsi="Times New Roman" w:cs="Times New Roman"/>
          <w:b/>
          <w:bCs/>
          <w:lang w:val="uz-Cyrl-UZ"/>
        </w:rPr>
      </w:pPr>
    </w:p>
    <w:p w:rsidR="000F008C" w:rsidRPr="002C2A3C" w:rsidRDefault="000F008C" w:rsidP="00517347">
      <w:pPr>
        <w:pStyle w:val="a8"/>
        <w:ind w:right="16"/>
        <w:jc w:val="center"/>
        <w:rPr>
          <w:rFonts w:ascii="Times New Roman" w:hAnsi="Times New Roman" w:cs="Times New Roman"/>
          <w:b/>
          <w:bCs/>
          <w:lang w:val="uz-Cyrl-UZ"/>
        </w:rPr>
      </w:pPr>
      <w:r w:rsidRPr="000F008C">
        <w:rPr>
          <w:rFonts w:ascii="Times New Roman" w:hAnsi="Times New Roman" w:cs="Times New Roman"/>
          <w:b/>
          <w:bCs/>
        </w:rPr>
        <w:sym w:font="Symbol" w:char="F0E3"/>
      </w:r>
      <w:r w:rsidRPr="000D2280">
        <w:rPr>
          <w:rFonts w:ascii="Times New Roman" w:hAnsi="Times New Roman" w:cs="Times New Roman"/>
          <w:b/>
          <w:bCs/>
          <w:lang w:val="uz-Cyrl-UZ"/>
        </w:rPr>
        <w:t xml:space="preserve"> Tоshkеnt dаvlаt tеxnikа univеrsitеti</w:t>
      </w:r>
      <w:r w:rsidR="000D2280" w:rsidRPr="000D2280">
        <w:rPr>
          <w:rFonts w:ascii="Times New Roman" w:hAnsi="Times New Roman" w:cs="Times New Roman"/>
          <w:b/>
          <w:bCs/>
          <w:lang w:val="uz-Cyrl-UZ"/>
        </w:rPr>
        <w:t xml:space="preserve"> Termiz filiali</w:t>
      </w:r>
      <w:r w:rsidR="000D2280">
        <w:rPr>
          <w:rFonts w:ascii="Times New Roman" w:hAnsi="Times New Roman" w:cs="Times New Roman"/>
          <w:b/>
          <w:bCs/>
          <w:lang w:val="uz-Cyrl-UZ"/>
        </w:rPr>
        <w:t>, 202</w:t>
      </w:r>
      <w:r w:rsidR="002C2A3C" w:rsidRPr="002C2A3C">
        <w:rPr>
          <w:rFonts w:ascii="Times New Roman" w:hAnsi="Times New Roman" w:cs="Times New Roman"/>
          <w:b/>
          <w:bCs/>
          <w:lang w:val="uz-Cyrl-UZ"/>
        </w:rPr>
        <w:t>1</w:t>
      </w:r>
    </w:p>
    <w:p w:rsidR="002C2A3C" w:rsidRDefault="002C2A3C" w:rsidP="00517347">
      <w:pPr>
        <w:autoSpaceDE w:val="0"/>
        <w:autoSpaceDN w:val="0"/>
        <w:adjustRightInd w:val="0"/>
        <w:spacing w:after="0"/>
        <w:jc w:val="center"/>
        <w:rPr>
          <w:rFonts w:ascii="Times New Roman" w:eastAsia="Calibri" w:hAnsi="Times New Roman" w:cs="Times New Roman"/>
          <w:b/>
          <w:bCs/>
          <w:color w:val="000000"/>
          <w:sz w:val="28"/>
          <w:szCs w:val="28"/>
          <w:lang w:val="uz-Cyrl-UZ"/>
        </w:rPr>
      </w:pPr>
      <w:bookmarkStart w:id="2" w:name="_Toc504830500"/>
      <w:bookmarkStart w:id="3" w:name="_Toc268942991"/>
      <w:bookmarkStart w:id="4" w:name="_Toc519443986"/>
      <w:bookmarkStart w:id="5" w:name="_Toc523505036"/>
      <w:bookmarkEnd w:id="0"/>
      <w:bookmarkEnd w:id="1"/>
    </w:p>
    <w:p w:rsidR="00EB367D" w:rsidRPr="00EB367D" w:rsidRDefault="00EB367D" w:rsidP="00EB367D">
      <w:pPr>
        <w:ind w:left="142"/>
        <w:jc w:val="center"/>
        <w:rPr>
          <w:rFonts w:ascii="Times New Roman" w:eastAsia="Calibri" w:hAnsi="Times New Roman" w:cs="Times New Roman"/>
          <w:b/>
          <w:sz w:val="28"/>
          <w:szCs w:val="28"/>
        </w:rPr>
      </w:pPr>
      <w:r w:rsidRPr="00EB367D">
        <w:rPr>
          <w:rFonts w:ascii="Times New Roman" w:eastAsia="Calibri" w:hAnsi="Times New Roman" w:cs="Times New Roman"/>
          <w:b/>
          <w:sz w:val="28"/>
          <w:szCs w:val="28"/>
        </w:rPr>
        <w:lastRenderedPageBreak/>
        <w:t>MUNDARIJA</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1"/>
        <w:gridCol w:w="1261"/>
      </w:tblGrid>
      <w:tr w:rsidR="00EB367D" w:rsidRPr="00EB367D" w:rsidTr="00EB367D">
        <w:tc>
          <w:tcPr>
            <w:tcW w:w="8231" w:type="dxa"/>
            <w:shd w:val="clear" w:color="auto" w:fill="auto"/>
          </w:tcPr>
          <w:p w:rsidR="00EB367D" w:rsidRPr="00EB367D" w:rsidRDefault="00EB367D" w:rsidP="00EB367D">
            <w:pPr>
              <w:tabs>
                <w:tab w:val="left" w:pos="3302"/>
              </w:tabs>
              <w:ind w:left="142"/>
              <w:jc w:val="center"/>
              <w:rPr>
                <w:rFonts w:ascii="Times New Roman" w:eastAsia="Calibri" w:hAnsi="Times New Roman" w:cs="Times New Roman"/>
                <w:b/>
                <w:sz w:val="28"/>
                <w:szCs w:val="28"/>
              </w:rPr>
            </w:pPr>
            <w:r w:rsidRPr="00EB367D">
              <w:rPr>
                <w:rFonts w:ascii="Times New Roman" w:eastAsia="Calibri" w:hAnsi="Times New Roman" w:cs="Times New Roman"/>
                <w:b/>
                <w:sz w:val="28"/>
                <w:szCs w:val="28"/>
                <w:lang w:val="uz-Latn-UZ"/>
              </w:rPr>
              <w:t>USLUBIY QO`LLANMA</w:t>
            </w:r>
            <w:r w:rsidRPr="00EB367D">
              <w:rPr>
                <w:rFonts w:ascii="Times New Roman" w:eastAsia="Calibri" w:hAnsi="Times New Roman" w:cs="Times New Roman"/>
                <w:b/>
                <w:sz w:val="28"/>
                <w:szCs w:val="28"/>
              </w:rPr>
              <w:t xml:space="preserve"> TARKIBI</w:t>
            </w:r>
          </w:p>
        </w:tc>
        <w:tc>
          <w:tcPr>
            <w:tcW w:w="1261" w:type="dxa"/>
            <w:shd w:val="clear" w:color="auto" w:fill="auto"/>
          </w:tcPr>
          <w:p w:rsidR="00EB367D" w:rsidRPr="00EB367D" w:rsidRDefault="00EB367D" w:rsidP="00EB367D">
            <w:pPr>
              <w:ind w:left="142"/>
              <w:jc w:val="center"/>
              <w:rPr>
                <w:rFonts w:ascii="Times New Roman" w:eastAsia="Calibri" w:hAnsi="Times New Roman" w:cs="Times New Roman"/>
                <w:sz w:val="28"/>
                <w:szCs w:val="28"/>
              </w:rPr>
            </w:pPr>
            <w:r w:rsidRPr="00EB367D">
              <w:rPr>
                <w:rFonts w:ascii="Times New Roman" w:eastAsia="Calibri" w:hAnsi="Times New Roman" w:cs="Times New Roman"/>
                <w:sz w:val="28"/>
                <w:szCs w:val="28"/>
              </w:rPr>
              <w:t>Sahifasi</w:t>
            </w:r>
          </w:p>
        </w:tc>
      </w:tr>
      <w:tr w:rsidR="00EB367D" w:rsidRPr="00EB367D" w:rsidTr="00EB367D">
        <w:tc>
          <w:tcPr>
            <w:tcW w:w="8231" w:type="dxa"/>
            <w:shd w:val="clear" w:color="auto" w:fill="auto"/>
          </w:tcPr>
          <w:p w:rsidR="00EB367D" w:rsidRPr="00EB367D" w:rsidRDefault="00EB367D" w:rsidP="003910BB">
            <w:pPr>
              <w:ind w:left="29"/>
              <w:rPr>
                <w:rFonts w:ascii="Times New Roman" w:eastAsia="Calibri" w:hAnsi="Times New Roman" w:cs="Times New Roman"/>
                <w:b/>
                <w:sz w:val="28"/>
                <w:szCs w:val="28"/>
                <w:lang w:val="uz-Latn-UZ"/>
              </w:rPr>
            </w:pPr>
            <w:r w:rsidRPr="00EB367D">
              <w:rPr>
                <w:rFonts w:ascii="Times New Roman" w:eastAsia="Calibri" w:hAnsi="Times New Roman" w:cs="Times New Roman"/>
                <w:b/>
                <w:sz w:val="28"/>
                <w:szCs w:val="28"/>
                <w:lang w:val="uz-Latn-UZ"/>
              </w:rPr>
              <w:t>I.Kirish</w:t>
            </w:r>
          </w:p>
        </w:tc>
        <w:tc>
          <w:tcPr>
            <w:tcW w:w="1261" w:type="dxa"/>
            <w:shd w:val="clear" w:color="auto" w:fill="auto"/>
          </w:tcPr>
          <w:p w:rsidR="00EB367D" w:rsidRPr="003910BB" w:rsidRDefault="003910BB" w:rsidP="00EB367D">
            <w:pPr>
              <w:ind w:left="142"/>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4</w:t>
            </w:r>
          </w:p>
        </w:tc>
      </w:tr>
      <w:tr w:rsidR="00E05050" w:rsidRPr="000165A4" w:rsidTr="00EB367D">
        <w:tc>
          <w:tcPr>
            <w:tcW w:w="8231" w:type="dxa"/>
            <w:shd w:val="clear" w:color="auto" w:fill="auto"/>
          </w:tcPr>
          <w:p w:rsidR="00E05050" w:rsidRPr="008F6449" w:rsidRDefault="008F6449" w:rsidP="008F6449">
            <w:pPr>
              <w:keepNext/>
              <w:autoSpaceDE w:val="0"/>
              <w:autoSpaceDN w:val="0"/>
              <w:jc w:val="both"/>
              <w:outlineLvl w:val="0"/>
              <w:rPr>
                <w:rFonts w:ascii="Times New Roman" w:eastAsia="Times New Roman" w:hAnsi="Times New Roman" w:cs="Times New Roman"/>
                <w:b/>
                <w:bCs/>
                <w:noProof/>
                <w:kern w:val="32"/>
                <w:sz w:val="28"/>
                <w:szCs w:val="28"/>
                <w:lang w:val="en-US" w:eastAsia="uz-Cyrl-UZ"/>
              </w:rPr>
            </w:pPr>
            <w:r>
              <w:rPr>
                <w:rFonts w:ascii="Times New Roman" w:eastAsia="Times New Roman" w:hAnsi="Times New Roman" w:cs="Times New Roman"/>
                <w:b/>
                <w:bCs/>
                <w:noProof/>
                <w:kern w:val="32"/>
                <w:sz w:val="28"/>
                <w:szCs w:val="28"/>
                <w:lang w:val="en-US" w:eastAsia="uz-Cyrl-UZ"/>
              </w:rPr>
              <w:t>II</w:t>
            </w:r>
            <w:r w:rsidRPr="008F6449">
              <w:rPr>
                <w:rFonts w:ascii="Times New Roman" w:eastAsia="Times New Roman" w:hAnsi="Times New Roman" w:cs="Times New Roman"/>
                <w:b/>
                <w:bCs/>
                <w:noProof/>
                <w:kern w:val="32"/>
                <w:sz w:val="28"/>
                <w:szCs w:val="28"/>
                <w:lang w:val="en-US" w:eastAsia="uz-Cyrl-UZ"/>
              </w:rPr>
              <w:t xml:space="preserve">. </w:t>
            </w:r>
            <w:r>
              <w:rPr>
                <w:rFonts w:ascii="Times New Roman" w:eastAsia="Times New Roman" w:hAnsi="Times New Roman" w:cs="Times New Roman"/>
                <w:b/>
                <w:bCs/>
                <w:noProof/>
                <w:kern w:val="32"/>
                <w:sz w:val="28"/>
                <w:szCs w:val="28"/>
                <w:lang w:val="en-US" w:eastAsia="uz-Cyrl-UZ"/>
              </w:rPr>
              <w:t>AMALIY</w:t>
            </w:r>
            <w:r w:rsidRPr="008F6449">
              <w:rPr>
                <w:rFonts w:ascii="Times New Roman" w:eastAsia="Times New Roman" w:hAnsi="Times New Roman" w:cs="Times New Roman"/>
                <w:b/>
                <w:bCs/>
                <w:noProof/>
                <w:kern w:val="32"/>
                <w:sz w:val="28"/>
                <w:szCs w:val="28"/>
                <w:lang w:val="en-US" w:eastAsia="uz-Cyrl-UZ"/>
              </w:rPr>
              <w:t xml:space="preserve"> </w:t>
            </w:r>
            <w:r>
              <w:rPr>
                <w:rFonts w:ascii="Times New Roman" w:eastAsia="Times New Roman" w:hAnsi="Times New Roman" w:cs="Times New Roman"/>
                <w:b/>
                <w:bCs/>
                <w:noProof/>
                <w:kern w:val="32"/>
                <w:sz w:val="28"/>
                <w:szCs w:val="28"/>
                <w:lang w:val="en-US" w:eastAsia="uz-Cyrl-UZ"/>
              </w:rPr>
              <w:t>MASHG`ULOT</w:t>
            </w:r>
            <w:r w:rsidRPr="008F6449">
              <w:rPr>
                <w:rFonts w:ascii="Times New Roman" w:eastAsia="Times New Roman" w:hAnsi="Times New Roman" w:cs="Times New Roman"/>
                <w:b/>
                <w:bCs/>
                <w:noProof/>
                <w:kern w:val="32"/>
                <w:sz w:val="28"/>
                <w:szCs w:val="28"/>
                <w:lang w:val="en-US" w:eastAsia="uz-Cyrl-UZ"/>
              </w:rPr>
              <w:t xml:space="preserve"> </w:t>
            </w:r>
            <w:r>
              <w:rPr>
                <w:rFonts w:ascii="Times New Roman" w:eastAsia="Times New Roman" w:hAnsi="Times New Roman" w:cs="Times New Roman"/>
                <w:b/>
                <w:bCs/>
                <w:noProof/>
                <w:kern w:val="32"/>
                <w:sz w:val="28"/>
                <w:szCs w:val="28"/>
                <w:lang w:val="en-US" w:eastAsia="uz-Cyrl-UZ"/>
              </w:rPr>
              <w:t>MAVZULARI</w:t>
            </w:r>
          </w:p>
        </w:tc>
        <w:tc>
          <w:tcPr>
            <w:tcW w:w="1261" w:type="dxa"/>
            <w:shd w:val="clear" w:color="auto" w:fill="auto"/>
          </w:tcPr>
          <w:p w:rsidR="00E05050" w:rsidRPr="008F6449" w:rsidRDefault="00E05050" w:rsidP="00EB367D">
            <w:pPr>
              <w:ind w:left="142"/>
              <w:jc w:val="center"/>
              <w:rPr>
                <w:rFonts w:ascii="Times New Roman" w:eastAsia="Calibri" w:hAnsi="Times New Roman" w:cs="Times New Roman"/>
                <w:sz w:val="28"/>
                <w:szCs w:val="28"/>
                <w:lang w:val="en-US"/>
              </w:rPr>
            </w:pPr>
          </w:p>
        </w:tc>
      </w:tr>
      <w:tr w:rsidR="00EB367D" w:rsidRPr="00EB367D" w:rsidTr="00EB367D">
        <w:tc>
          <w:tcPr>
            <w:tcW w:w="8231" w:type="dxa"/>
            <w:shd w:val="clear" w:color="auto" w:fill="auto"/>
          </w:tcPr>
          <w:p w:rsidR="00EB367D" w:rsidRPr="00EB367D" w:rsidRDefault="00EB367D" w:rsidP="00EB367D">
            <w:pPr>
              <w:spacing w:after="0" w:line="240" w:lineRule="auto"/>
              <w:jc w:val="both"/>
              <w:rPr>
                <w:rFonts w:ascii="Times New Roman" w:eastAsia="Calibri" w:hAnsi="Times New Roman" w:cs="Times New Roman"/>
                <w:b/>
                <w:sz w:val="28"/>
                <w:szCs w:val="28"/>
                <w:lang w:val="uz-Cyrl-UZ"/>
              </w:rPr>
            </w:pPr>
            <w:r w:rsidRPr="00EB367D">
              <w:rPr>
                <w:rFonts w:ascii="Times New Roman" w:eastAsia="Calibri" w:hAnsi="Times New Roman" w:cs="Times New Roman"/>
                <w:b/>
                <w:sz w:val="28"/>
                <w:szCs w:val="28"/>
                <w:lang w:val="uz-Cyrl-UZ"/>
              </w:rPr>
              <w:t>1-</w:t>
            </w:r>
            <w:r>
              <w:rPr>
                <w:rFonts w:ascii="Times New Roman" w:eastAsia="Calibri" w:hAnsi="Times New Roman" w:cs="Times New Roman"/>
                <w:b/>
                <w:sz w:val="28"/>
                <w:szCs w:val="28"/>
                <w:lang w:val="en-US"/>
              </w:rPr>
              <w:t>mavzu</w:t>
            </w:r>
            <w:r w:rsidRPr="00EB367D">
              <w:rPr>
                <w:rFonts w:ascii="Times New Roman" w:eastAsia="Calibri" w:hAnsi="Times New Roman" w:cs="Times New Roman"/>
                <w:b/>
                <w:sz w:val="28"/>
                <w:szCs w:val="28"/>
                <w:lang w:val="uz-Latn-UZ"/>
              </w:rPr>
              <w:t>.</w:t>
            </w:r>
            <w:r w:rsidRPr="00EB367D">
              <w:rPr>
                <w:rFonts w:ascii="Times New Roman" w:eastAsia="Calibri" w:hAnsi="Times New Roman" w:cs="Times New Roman"/>
                <w:b/>
                <w:sz w:val="28"/>
                <w:szCs w:val="28"/>
                <w:lang w:val="uz-Cyrl-UZ"/>
              </w:rPr>
              <w:t xml:space="preserve"> </w:t>
            </w:r>
            <w:r w:rsidRPr="00EB367D">
              <w:rPr>
                <w:rFonts w:ascii="Times New Roman" w:eastAsia="Calibri" w:hAnsi="Times New Roman" w:cs="Times New Roman"/>
                <w:sz w:val="28"/>
                <w:szCs w:val="28"/>
                <w:lang w:val="uz-Cyrl-UZ"/>
              </w:rPr>
              <w:t>Korxonalar iqtisodiyoti va menejmenti fanining mohiyati va vazifalari.</w:t>
            </w:r>
          </w:p>
        </w:tc>
        <w:tc>
          <w:tcPr>
            <w:tcW w:w="1261" w:type="dxa"/>
            <w:shd w:val="clear" w:color="auto" w:fill="auto"/>
          </w:tcPr>
          <w:p w:rsidR="00EB367D" w:rsidRPr="008F6449" w:rsidRDefault="003910BB" w:rsidP="00EB367D">
            <w:pPr>
              <w:ind w:left="142"/>
              <w:jc w:val="center"/>
              <w:rPr>
                <w:rFonts w:ascii="Times New Roman" w:eastAsia="Calibri" w:hAnsi="Times New Roman" w:cs="Times New Roman"/>
                <w:sz w:val="28"/>
                <w:szCs w:val="28"/>
              </w:rPr>
            </w:pPr>
            <w:r w:rsidRPr="008F6449">
              <w:rPr>
                <w:rFonts w:ascii="Times New Roman" w:eastAsia="Calibri" w:hAnsi="Times New Roman" w:cs="Times New Roman"/>
                <w:sz w:val="28"/>
                <w:szCs w:val="28"/>
              </w:rPr>
              <w:t>6</w:t>
            </w:r>
          </w:p>
        </w:tc>
      </w:tr>
      <w:tr w:rsidR="00EB367D" w:rsidRPr="00EB367D" w:rsidTr="00EB367D">
        <w:tc>
          <w:tcPr>
            <w:tcW w:w="8231" w:type="dxa"/>
            <w:shd w:val="clear" w:color="auto" w:fill="auto"/>
          </w:tcPr>
          <w:p w:rsidR="00EB367D" w:rsidRPr="00EB367D" w:rsidRDefault="00EB367D" w:rsidP="00EB367D">
            <w:pPr>
              <w:spacing w:after="160" w:line="259" w:lineRule="auto"/>
              <w:rPr>
                <w:rFonts w:ascii="Times New Roman" w:eastAsia="Calibri" w:hAnsi="Times New Roman" w:cs="Times New Roman"/>
                <w:b/>
                <w:sz w:val="28"/>
                <w:szCs w:val="28"/>
                <w:lang w:val="uz-Cyrl-UZ"/>
              </w:rPr>
            </w:pPr>
            <w:r w:rsidRPr="00EB367D">
              <w:rPr>
                <w:rFonts w:ascii="Times New Roman" w:eastAsia="Calibri" w:hAnsi="Times New Roman" w:cs="Times New Roman"/>
                <w:b/>
                <w:sz w:val="28"/>
                <w:szCs w:val="28"/>
                <w:lang w:val="uz-Cyrl-UZ"/>
              </w:rPr>
              <w:t>2-</w:t>
            </w:r>
            <w:r w:rsidRPr="000165A4">
              <w:rPr>
                <w:rFonts w:ascii="Times New Roman" w:eastAsia="Calibri" w:hAnsi="Times New Roman" w:cs="Times New Roman"/>
                <w:b/>
                <w:sz w:val="28"/>
                <w:szCs w:val="28"/>
                <w:lang w:val="en-US"/>
              </w:rPr>
              <w:t xml:space="preserve"> </w:t>
            </w:r>
            <w:r>
              <w:rPr>
                <w:rFonts w:ascii="Times New Roman" w:eastAsia="Calibri" w:hAnsi="Times New Roman" w:cs="Times New Roman"/>
                <w:b/>
                <w:sz w:val="28"/>
                <w:szCs w:val="28"/>
                <w:lang w:val="en-US"/>
              </w:rPr>
              <w:t>mavzu</w:t>
            </w:r>
            <w:r w:rsidRPr="00EB367D">
              <w:rPr>
                <w:rFonts w:ascii="Times New Roman" w:eastAsia="Calibri" w:hAnsi="Times New Roman" w:cs="Times New Roman"/>
                <w:b/>
                <w:sz w:val="28"/>
                <w:szCs w:val="28"/>
                <w:lang w:val="uz-Latn-UZ"/>
              </w:rPr>
              <w:t>.</w:t>
            </w:r>
            <w:r w:rsidRPr="00EF2F1A">
              <w:rPr>
                <w:rFonts w:ascii="Times New Roman" w:eastAsia="Calibri" w:hAnsi="Times New Roman" w:cs="Times New Roman"/>
                <w:b/>
                <w:sz w:val="28"/>
                <w:szCs w:val="28"/>
                <w:lang w:val="uz-Cyrl-UZ"/>
              </w:rPr>
              <w:t xml:space="preserve"> </w:t>
            </w:r>
            <w:r w:rsidRPr="00EB367D">
              <w:rPr>
                <w:rFonts w:ascii="Times New Roman" w:eastAsia="Calibri" w:hAnsi="Times New Roman" w:cs="Times New Roman"/>
                <w:bCs/>
                <w:sz w:val="28"/>
                <w:szCs w:val="28"/>
                <w:lang w:val="uz-Cyrl-UZ"/>
              </w:rPr>
              <w:t>Korxona- kimyo va oziq-ovqat sanoatining asosiy bo`g`ini</w:t>
            </w:r>
          </w:p>
        </w:tc>
        <w:tc>
          <w:tcPr>
            <w:tcW w:w="1261" w:type="dxa"/>
            <w:shd w:val="clear" w:color="auto" w:fill="auto"/>
          </w:tcPr>
          <w:p w:rsidR="00EB367D" w:rsidRPr="00EB367D" w:rsidRDefault="003910BB" w:rsidP="00EB367D">
            <w:pPr>
              <w:ind w:left="142"/>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11</w:t>
            </w:r>
          </w:p>
        </w:tc>
      </w:tr>
      <w:tr w:rsidR="00EB367D" w:rsidRPr="00EB367D" w:rsidTr="00EB367D">
        <w:tc>
          <w:tcPr>
            <w:tcW w:w="8231" w:type="dxa"/>
            <w:shd w:val="clear" w:color="auto" w:fill="auto"/>
          </w:tcPr>
          <w:p w:rsidR="00EB367D" w:rsidRPr="00EB367D" w:rsidRDefault="00EB367D" w:rsidP="00EB367D">
            <w:pPr>
              <w:rPr>
                <w:rFonts w:ascii="Calibri" w:eastAsia="Calibri" w:hAnsi="Calibri" w:cs="Times New Roman"/>
                <w:sz w:val="28"/>
                <w:szCs w:val="28"/>
                <w:lang w:val="en-US"/>
              </w:rPr>
            </w:pPr>
            <w:r w:rsidRPr="00EB367D">
              <w:rPr>
                <w:rFonts w:ascii="Times New Roman" w:eastAsia="Calibri" w:hAnsi="Times New Roman" w:cs="Times New Roman"/>
                <w:b/>
                <w:sz w:val="28"/>
                <w:szCs w:val="28"/>
                <w:lang w:val="uz-Cyrl-UZ"/>
              </w:rPr>
              <w:t>3-</w:t>
            </w:r>
            <w:r>
              <w:rPr>
                <w:rFonts w:ascii="Times New Roman" w:eastAsia="Calibri" w:hAnsi="Times New Roman" w:cs="Times New Roman"/>
                <w:b/>
                <w:sz w:val="28"/>
                <w:szCs w:val="28"/>
                <w:lang w:val="en-US"/>
              </w:rPr>
              <w:t xml:space="preserve"> mavzu</w:t>
            </w:r>
            <w:r w:rsidRPr="00EB367D">
              <w:rPr>
                <w:rFonts w:ascii="Times New Roman" w:eastAsia="Calibri" w:hAnsi="Times New Roman" w:cs="Times New Roman"/>
                <w:b/>
                <w:sz w:val="28"/>
                <w:szCs w:val="28"/>
                <w:lang w:val="uz-Latn-UZ"/>
              </w:rPr>
              <w:t>.</w:t>
            </w:r>
            <w:r w:rsidRPr="00EB367D">
              <w:rPr>
                <w:rFonts w:ascii="Times New Roman" w:eastAsia="Calibri" w:hAnsi="Times New Roman" w:cs="Times New Roman"/>
                <w:sz w:val="28"/>
                <w:szCs w:val="28"/>
                <w:lang w:val="uz-Cyrl-UZ"/>
              </w:rPr>
              <w:t xml:space="preserve"> Kimyo va oziq-ovqat sanoati korxonasining asosiy kapitali.</w:t>
            </w:r>
          </w:p>
        </w:tc>
        <w:tc>
          <w:tcPr>
            <w:tcW w:w="1261" w:type="dxa"/>
            <w:shd w:val="clear" w:color="auto" w:fill="auto"/>
          </w:tcPr>
          <w:p w:rsidR="00EB367D" w:rsidRPr="00EB367D" w:rsidRDefault="003910BB" w:rsidP="00EB367D">
            <w:pPr>
              <w:ind w:left="142"/>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18</w:t>
            </w:r>
          </w:p>
        </w:tc>
      </w:tr>
      <w:tr w:rsidR="00EB367D" w:rsidRPr="00EB367D" w:rsidTr="00EB367D">
        <w:tc>
          <w:tcPr>
            <w:tcW w:w="8231" w:type="dxa"/>
            <w:shd w:val="clear" w:color="auto" w:fill="auto"/>
          </w:tcPr>
          <w:p w:rsidR="00EB367D" w:rsidRPr="00EB367D" w:rsidRDefault="00EB367D" w:rsidP="00EB367D">
            <w:pPr>
              <w:spacing w:after="160" w:line="259" w:lineRule="auto"/>
              <w:rPr>
                <w:rFonts w:ascii="Times New Roman" w:eastAsia="Calibri" w:hAnsi="Times New Roman" w:cs="Times New Roman"/>
                <w:b/>
                <w:sz w:val="28"/>
                <w:szCs w:val="28"/>
                <w:lang w:val="uz-Cyrl-UZ"/>
              </w:rPr>
            </w:pPr>
            <w:r w:rsidRPr="00EB367D">
              <w:rPr>
                <w:rFonts w:ascii="Times New Roman" w:eastAsia="Calibri" w:hAnsi="Times New Roman" w:cs="Times New Roman"/>
                <w:b/>
                <w:sz w:val="28"/>
                <w:szCs w:val="28"/>
                <w:lang w:val="uz-Cyrl-UZ"/>
              </w:rPr>
              <w:t>4-</w:t>
            </w:r>
            <w:r w:rsidRPr="000F30AC">
              <w:rPr>
                <w:rFonts w:ascii="Times New Roman" w:eastAsia="Calibri" w:hAnsi="Times New Roman" w:cs="Times New Roman"/>
                <w:b/>
                <w:sz w:val="28"/>
                <w:szCs w:val="28"/>
              </w:rPr>
              <w:t xml:space="preserve"> </w:t>
            </w:r>
            <w:r>
              <w:rPr>
                <w:rFonts w:ascii="Times New Roman" w:eastAsia="Calibri" w:hAnsi="Times New Roman" w:cs="Times New Roman"/>
                <w:b/>
                <w:sz w:val="28"/>
                <w:szCs w:val="28"/>
                <w:lang w:val="en-US"/>
              </w:rPr>
              <w:t>mavzu</w:t>
            </w:r>
            <w:r w:rsidRPr="00EB367D">
              <w:rPr>
                <w:rFonts w:ascii="Times New Roman" w:eastAsia="Calibri" w:hAnsi="Times New Roman" w:cs="Times New Roman"/>
                <w:b/>
                <w:sz w:val="28"/>
                <w:szCs w:val="28"/>
                <w:lang w:val="uz-Latn-UZ"/>
              </w:rPr>
              <w:t>.</w:t>
            </w:r>
            <w:r w:rsidRPr="00E26CFC">
              <w:rPr>
                <w:rFonts w:ascii="Times New Roman" w:eastAsia="Calibri" w:hAnsi="Times New Roman" w:cs="Times New Roman"/>
                <w:b/>
                <w:sz w:val="28"/>
                <w:szCs w:val="28"/>
                <w:lang w:val="uz-Cyrl-UZ"/>
              </w:rPr>
              <w:t xml:space="preserve"> </w:t>
            </w:r>
            <w:r w:rsidRPr="00EB367D">
              <w:rPr>
                <w:rFonts w:ascii="Times New Roman" w:eastAsia="Calibri" w:hAnsi="Times New Roman" w:cs="Times New Roman"/>
                <w:sz w:val="28"/>
                <w:szCs w:val="28"/>
                <w:lang w:val="uz-Cyrl-UZ"/>
              </w:rPr>
              <w:t>Kimyo va oziq-ovqat sanoati korxonasining ishlab chiqarish quvvati.</w:t>
            </w:r>
          </w:p>
        </w:tc>
        <w:tc>
          <w:tcPr>
            <w:tcW w:w="1261" w:type="dxa"/>
            <w:shd w:val="clear" w:color="auto" w:fill="auto"/>
          </w:tcPr>
          <w:p w:rsidR="00EB367D" w:rsidRPr="00EB367D" w:rsidRDefault="003910BB" w:rsidP="00EB367D">
            <w:pPr>
              <w:ind w:left="142"/>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28</w:t>
            </w:r>
          </w:p>
        </w:tc>
      </w:tr>
      <w:tr w:rsidR="00EB367D" w:rsidRPr="00387633" w:rsidTr="00EB367D">
        <w:tc>
          <w:tcPr>
            <w:tcW w:w="8231" w:type="dxa"/>
            <w:shd w:val="clear" w:color="auto" w:fill="auto"/>
          </w:tcPr>
          <w:p w:rsidR="00EB367D" w:rsidRPr="00387633" w:rsidRDefault="00EB367D" w:rsidP="00387633">
            <w:pPr>
              <w:spacing w:after="160" w:line="259" w:lineRule="auto"/>
              <w:rPr>
                <w:rFonts w:ascii="Times New Roman" w:eastAsia="Calibri" w:hAnsi="Times New Roman" w:cs="Times New Roman"/>
                <w:b/>
                <w:sz w:val="28"/>
                <w:szCs w:val="28"/>
                <w:lang w:val="uz-Cyrl-UZ"/>
              </w:rPr>
            </w:pPr>
            <w:r w:rsidRPr="00EB367D">
              <w:rPr>
                <w:rFonts w:ascii="Times New Roman" w:eastAsia="Calibri" w:hAnsi="Times New Roman" w:cs="Times New Roman"/>
                <w:b/>
                <w:sz w:val="28"/>
                <w:szCs w:val="28"/>
                <w:lang w:val="uz-Cyrl-UZ"/>
              </w:rPr>
              <w:t>5-</w:t>
            </w:r>
            <w:r w:rsidRPr="000F30AC">
              <w:rPr>
                <w:rFonts w:ascii="Times New Roman" w:eastAsia="Calibri" w:hAnsi="Times New Roman" w:cs="Times New Roman"/>
                <w:b/>
                <w:sz w:val="28"/>
                <w:szCs w:val="28"/>
              </w:rPr>
              <w:t xml:space="preserve"> </w:t>
            </w:r>
            <w:r>
              <w:rPr>
                <w:rFonts w:ascii="Times New Roman" w:eastAsia="Calibri" w:hAnsi="Times New Roman" w:cs="Times New Roman"/>
                <w:b/>
                <w:sz w:val="28"/>
                <w:szCs w:val="28"/>
                <w:lang w:val="en-US"/>
              </w:rPr>
              <w:t>mavzu</w:t>
            </w:r>
            <w:r w:rsidRPr="00EB367D">
              <w:rPr>
                <w:rFonts w:ascii="Times New Roman" w:eastAsia="Calibri" w:hAnsi="Times New Roman" w:cs="Times New Roman"/>
                <w:b/>
                <w:sz w:val="28"/>
                <w:szCs w:val="28"/>
                <w:lang w:val="uz-Latn-UZ"/>
              </w:rPr>
              <w:t>.</w:t>
            </w:r>
            <w:r w:rsidR="00387633" w:rsidRPr="000F30AC">
              <w:rPr>
                <w:rFonts w:ascii="Times New Roman" w:eastAsia="Calibri" w:hAnsi="Times New Roman" w:cs="Times New Roman"/>
                <w:b/>
                <w:sz w:val="28"/>
                <w:szCs w:val="28"/>
              </w:rPr>
              <w:t xml:space="preserve"> </w:t>
            </w:r>
            <w:r w:rsidR="00387633" w:rsidRPr="00387633">
              <w:rPr>
                <w:rFonts w:ascii="Times New Roman" w:eastAsia="Calibri" w:hAnsi="Times New Roman" w:cs="Times New Roman"/>
                <w:sz w:val="28"/>
                <w:szCs w:val="28"/>
                <w:lang w:val="en-US"/>
              </w:rPr>
              <w:t>Kimyo</w:t>
            </w:r>
            <w:r w:rsidR="00387633" w:rsidRPr="000F30AC">
              <w:rPr>
                <w:rFonts w:ascii="Times New Roman" w:eastAsia="Calibri" w:hAnsi="Times New Roman" w:cs="Times New Roman"/>
                <w:sz w:val="28"/>
                <w:szCs w:val="28"/>
              </w:rPr>
              <w:t xml:space="preserve"> </w:t>
            </w:r>
            <w:r w:rsidR="00387633" w:rsidRPr="00387633">
              <w:rPr>
                <w:rFonts w:ascii="Times New Roman" w:eastAsia="Calibri" w:hAnsi="Times New Roman" w:cs="Times New Roman"/>
                <w:sz w:val="28"/>
                <w:szCs w:val="28"/>
                <w:lang w:val="en-US"/>
              </w:rPr>
              <w:t>va</w:t>
            </w:r>
            <w:r w:rsidR="00387633" w:rsidRPr="000F30AC">
              <w:rPr>
                <w:rFonts w:ascii="Times New Roman" w:eastAsia="Calibri" w:hAnsi="Times New Roman" w:cs="Times New Roman"/>
                <w:sz w:val="28"/>
                <w:szCs w:val="28"/>
              </w:rPr>
              <w:t xml:space="preserve"> </w:t>
            </w:r>
            <w:r w:rsidR="00387633" w:rsidRPr="00387633">
              <w:rPr>
                <w:rFonts w:ascii="Times New Roman" w:eastAsia="Calibri" w:hAnsi="Times New Roman" w:cs="Times New Roman"/>
                <w:sz w:val="28"/>
                <w:szCs w:val="28"/>
                <w:lang w:val="en-US"/>
              </w:rPr>
              <w:t>oziq</w:t>
            </w:r>
            <w:r w:rsidR="00387633" w:rsidRPr="000F30AC">
              <w:rPr>
                <w:rFonts w:ascii="Times New Roman" w:eastAsia="Calibri" w:hAnsi="Times New Roman" w:cs="Times New Roman"/>
                <w:sz w:val="28"/>
                <w:szCs w:val="28"/>
              </w:rPr>
              <w:t>-</w:t>
            </w:r>
            <w:r w:rsidR="00387633" w:rsidRPr="00387633">
              <w:rPr>
                <w:rFonts w:ascii="Times New Roman" w:eastAsia="Calibri" w:hAnsi="Times New Roman" w:cs="Times New Roman"/>
                <w:sz w:val="28"/>
                <w:szCs w:val="28"/>
                <w:lang w:val="en-US"/>
              </w:rPr>
              <w:t>ovqat</w:t>
            </w:r>
            <w:r w:rsidR="00387633" w:rsidRPr="000F30AC">
              <w:rPr>
                <w:rFonts w:ascii="Times New Roman" w:eastAsia="Calibri" w:hAnsi="Times New Roman" w:cs="Times New Roman"/>
                <w:sz w:val="28"/>
                <w:szCs w:val="28"/>
              </w:rPr>
              <w:t xml:space="preserve"> </w:t>
            </w:r>
            <w:r w:rsidR="00387633" w:rsidRPr="00387633">
              <w:rPr>
                <w:rFonts w:ascii="Times New Roman" w:eastAsia="Calibri" w:hAnsi="Times New Roman" w:cs="Times New Roman"/>
                <w:sz w:val="28"/>
                <w:szCs w:val="28"/>
                <w:lang w:val="en-US"/>
              </w:rPr>
              <w:t>sanoati</w:t>
            </w:r>
            <w:r w:rsidR="00387633" w:rsidRPr="000F30AC">
              <w:rPr>
                <w:rFonts w:ascii="Times New Roman" w:eastAsia="Calibri" w:hAnsi="Times New Roman" w:cs="Times New Roman"/>
                <w:sz w:val="28"/>
                <w:szCs w:val="28"/>
              </w:rPr>
              <w:t xml:space="preserve"> </w:t>
            </w:r>
            <w:r w:rsidR="00387633" w:rsidRPr="00387633">
              <w:rPr>
                <w:rFonts w:ascii="Times New Roman" w:eastAsia="Calibri" w:hAnsi="Times New Roman" w:cs="Times New Roman"/>
                <w:sz w:val="28"/>
                <w:szCs w:val="28"/>
                <w:lang w:val="en-US"/>
              </w:rPr>
              <w:t>korxonasining</w:t>
            </w:r>
            <w:r w:rsidR="00387633" w:rsidRPr="000F30AC">
              <w:rPr>
                <w:rFonts w:ascii="Times New Roman" w:eastAsia="Calibri" w:hAnsi="Times New Roman" w:cs="Times New Roman"/>
                <w:sz w:val="28"/>
                <w:szCs w:val="28"/>
              </w:rPr>
              <w:t xml:space="preserve"> </w:t>
            </w:r>
            <w:r w:rsidR="00387633" w:rsidRPr="00387633">
              <w:rPr>
                <w:rFonts w:ascii="Times New Roman" w:eastAsia="Calibri" w:hAnsi="Times New Roman" w:cs="Times New Roman"/>
                <w:sz w:val="28"/>
                <w:szCs w:val="28"/>
                <w:lang w:val="uz-Cyrl-UZ"/>
              </w:rPr>
              <w:t>aylanma (oborot) kapitali.</w:t>
            </w:r>
          </w:p>
        </w:tc>
        <w:tc>
          <w:tcPr>
            <w:tcW w:w="1261" w:type="dxa"/>
            <w:shd w:val="clear" w:color="auto" w:fill="auto"/>
          </w:tcPr>
          <w:p w:rsidR="00EB367D" w:rsidRPr="00EB367D" w:rsidRDefault="00387633" w:rsidP="00EB367D">
            <w:pPr>
              <w:ind w:left="142"/>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37</w:t>
            </w:r>
          </w:p>
        </w:tc>
      </w:tr>
      <w:tr w:rsidR="00EB367D" w:rsidRPr="00EB367D" w:rsidTr="00EB367D">
        <w:trPr>
          <w:trHeight w:val="581"/>
        </w:trPr>
        <w:tc>
          <w:tcPr>
            <w:tcW w:w="8231" w:type="dxa"/>
            <w:shd w:val="clear" w:color="auto" w:fill="auto"/>
          </w:tcPr>
          <w:p w:rsidR="00EB367D" w:rsidRPr="00387633" w:rsidRDefault="00EB367D" w:rsidP="00387633">
            <w:pPr>
              <w:spacing w:after="160" w:line="259" w:lineRule="auto"/>
              <w:rPr>
                <w:rFonts w:ascii="Times New Roman" w:eastAsia="Calibri" w:hAnsi="Times New Roman" w:cs="Times New Roman"/>
                <w:b/>
                <w:sz w:val="28"/>
                <w:szCs w:val="28"/>
                <w:lang w:val="uz-Cyrl-UZ"/>
              </w:rPr>
            </w:pPr>
            <w:r w:rsidRPr="00EB367D">
              <w:rPr>
                <w:rFonts w:ascii="Times New Roman" w:eastAsia="Calibri" w:hAnsi="Times New Roman" w:cs="Times New Roman"/>
                <w:b/>
                <w:sz w:val="28"/>
                <w:szCs w:val="28"/>
                <w:lang w:val="uz-Cyrl-UZ"/>
              </w:rPr>
              <w:t>6-</w:t>
            </w:r>
            <w:r>
              <w:rPr>
                <w:rFonts w:ascii="Times New Roman" w:eastAsia="Calibri" w:hAnsi="Times New Roman" w:cs="Times New Roman"/>
                <w:b/>
                <w:sz w:val="28"/>
                <w:szCs w:val="28"/>
                <w:lang w:val="en-US"/>
              </w:rPr>
              <w:t xml:space="preserve"> mavzu</w:t>
            </w:r>
            <w:r w:rsidRPr="00EB367D">
              <w:rPr>
                <w:rFonts w:ascii="Times New Roman" w:eastAsia="Calibri" w:hAnsi="Times New Roman" w:cs="Times New Roman"/>
                <w:b/>
                <w:sz w:val="28"/>
                <w:szCs w:val="28"/>
                <w:lang w:val="uz-Latn-UZ"/>
              </w:rPr>
              <w:t>.</w:t>
            </w:r>
            <w:r w:rsidR="00387633" w:rsidRPr="002C2A3C">
              <w:rPr>
                <w:rFonts w:ascii="Times New Roman" w:eastAsia="Calibri" w:hAnsi="Times New Roman" w:cs="Times New Roman"/>
                <w:b/>
                <w:sz w:val="28"/>
                <w:szCs w:val="28"/>
                <w:lang w:val="uz-Cyrl-UZ"/>
              </w:rPr>
              <w:t xml:space="preserve"> </w:t>
            </w:r>
            <w:r w:rsidR="00387633" w:rsidRPr="00387633">
              <w:rPr>
                <w:rFonts w:ascii="Times New Roman" w:eastAsia="Calibri" w:hAnsi="Times New Roman" w:cs="Times New Roman"/>
                <w:sz w:val="28"/>
                <w:szCs w:val="28"/>
                <w:lang w:val="uz-Cyrl-UZ"/>
              </w:rPr>
              <w:t>Aylanma mablag`larga bo`lgan e</w:t>
            </w:r>
            <w:r w:rsidR="00387633" w:rsidRPr="00387633">
              <w:rPr>
                <w:rFonts w:ascii="Times New Roman" w:eastAsia="Calibri" w:hAnsi="Times New Roman" w:cs="Times New Roman"/>
                <w:sz w:val="28"/>
                <w:szCs w:val="28"/>
                <w:lang w:val="en-US"/>
              </w:rPr>
              <w:t>h</w:t>
            </w:r>
            <w:r w:rsidR="00387633" w:rsidRPr="00387633">
              <w:rPr>
                <w:rFonts w:ascii="Times New Roman" w:eastAsia="Calibri" w:hAnsi="Times New Roman" w:cs="Times New Roman"/>
                <w:sz w:val="28"/>
                <w:szCs w:val="28"/>
                <w:lang w:val="uz-Cyrl-UZ"/>
              </w:rPr>
              <w:t>tiyojini aniqlas</w:t>
            </w:r>
            <w:r w:rsidR="00387633" w:rsidRPr="00387633">
              <w:rPr>
                <w:rFonts w:ascii="Times New Roman" w:eastAsia="Calibri" w:hAnsi="Times New Roman" w:cs="Times New Roman"/>
                <w:sz w:val="28"/>
                <w:szCs w:val="28"/>
                <w:lang w:val="en-US"/>
              </w:rPr>
              <w:t>h</w:t>
            </w:r>
            <w:r w:rsidR="00387633" w:rsidRPr="00387633">
              <w:rPr>
                <w:rFonts w:ascii="Times New Roman" w:eastAsia="Calibri" w:hAnsi="Times New Roman" w:cs="Times New Roman"/>
                <w:sz w:val="28"/>
                <w:szCs w:val="28"/>
                <w:lang w:val="uz-Cyrl-UZ"/>
              </w:rPr>
              <w:t>.</w:t>
            </w:r>
          </w:p>
        </w:tc>
        <w:tc>
          <w:tcPr>
            <w:tcW w:w="1261" w:type="dxa"/>
            <w:shd w:val="clear" w:color="auto" w:fill="auto"/>
          </w:tcPr>
          <w:p w:rsidR="00EB367D" w:rsidRPr="00EB367D" w:rsidRDefault="00387633" w:rsidP="00EB367D">
            <w:pPr>
              <w:ind w:left="142"/>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47</w:t>
            </w:r>
          </w:p>
        </w:tc>
      </w:tr>
      <w:tr w:rsidR="00EB367D" w:rsidRPr="00EB367D" w:rsidTr="00EB367D">
        <w:tc>
          <w:tcPr>
            <w:tcW w:w="8231" w:type="dxa"/>
            <w:shd w:val="clear" w:color="auto" w:fill="auto"/>
          </w:tcPr>
          <w:p w:rsidR="00EB367D" w:rsidRPr="00387633" w:rsidRDefault="00EB367D" w:rsidP="00387633">
            <w:pPr>
              <w:spacing w:after="160" w:line="259" w:lineRule="auto"/>
              <w:rPr>
                <w:rFonts w:ascii="Times New Roman" w:eastAsia="Calibri" w:hAnsi="Times New Roman" w:cs="Times New Roman"/>
                <w:b/>
                <w:sz w:val="28"/>
                <w:szCs w:val="28"/>
                <w:lang w:val="uz-Cyrl-UZ"/>
              </w:rPr>
            </w:pPr>
            <w:r w:rsidRPr="00EB367D">
              <w:rPr>
                <w:rFonts w:ascii="Times New Roman" w:eastAsia="Calibri" w:hAnsi="Times New Roman" w:cs="Times New Roman"/>
                <w:b/>
                <w:sz w:val="28"/>
                <w:szCs w:val="28"/>
                <w:lang w:val="uz-Cyrl-UZ"/>
              </w:rPr>
              <w:t>7-</w:t>
            </w:r>
            <w:r>
              <w:rPr>
                <w:rFonts w:ascii="Times New Roman" w:eastAsia="Calibri" w:hAnsi="Times New Roman" w:cs="Times New Roman"/>
                <w:b/>
                <w:sz w:val="28"/>
                <w:szCs w:val="28"/>
                <w:lang w:val="en-US"/>
              </w:rPr>
              <w:t xml:space="preserve"> mavzu</w:t>
            </w:r>
            <w:r w:rsidRPr="00EB367D">
              <w:rPr>
                <w:rFonts w:ascii="Times New Roman" w:eastAsia="Calibri" w:hAnsi="Times New Roman" w:cs="Times New Roman"/>
                <w:b/>
                <w:sz w:val="28"/>
                <w:szCs w:val="28"/>
                <w:lang w:val="uz-Latn-UZ"/>
              </w:rPr>
              <w:t>.</w:t>
            </w:r>
            <w:r w:rsidR="00387633" w:rsidRPr="002C2A3C">
              <w:rPr>
                <w:rFonts w:ascii="Times New Roman" w:eastAsia="Calibri" w:hAnsi="Times New Roman" w:cs="Times New Roman"/>
                <w:b/>
                <w:sz w:val="28"/>
                <w:szCs w:val="28"/>
                <w:lang w:val="uz-Cyrl-UZ"/>
              </w:rPr>
              <w:t xml:space="preserve"> </w:t>
            </w:r>
            <w:r w:rsidR="00387633" w:rsidRPr="00387633">
              <w:rPr>
                <w:rFonts w:ascii="Times New Roman" w:eastAsia="Calibri" w:hAnsi="Times New Roman" w:cs="Times New Roman"/>
                <w:sz w:val="28"/>
                <w:szCs w:val="28"/>
                <w:lang w:val="uz-Cyrl-UZ"/>
              </w:rPr>
              <w:t>Kimyo va oziq-ovqat sanoati korxonasining mehnat resurslari.</w:t>
            </w:r>
          </w:p>
        </w:tc>
        <w:tc>
          <w:tcPr>
            <w:tcW w:w="1261" w:type="dxa"/>
            <w:shd w:val="clear" w:color="auto" w:fill="auto"/>
          </w:tcPr>
          <w:p w:rsidR="00EB367D" w:rsidRPr="00EB367D" w:rsidRDefault="00387633" w:rsidP="00EB367D">
            <w:pPr>
              <w:ind w:left="142"/>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55</w:t>
            </w:r>
          </w:p>
        </w:tc>
      </w:tr>
      <w:tr w:rsidR="00EB367D" w:rsidRPr="00EB367D" w:rsidTr="00EB367D">
        <w:tc>
          <w:tcPr>
            <w:tcW w:w="8231" w:type="dxa"/>
            <w:shd w:val="clear" w:color="auto" w:fill="auto"/>
          </w:tcPr>
          <w:p w:rsidR="00EB367D" w:rsidRPr="00EB367D" w:rsidRDefault="00EB367D" w:rsidP="00387633">
            <w:pPr>
              <w:spacing w:line="240" w:lineRule="auto"/>
              <w:ind w:left="29"/>
              <w:jc w:val="both"/>
              <w:rPr>
                <w:rFonts w:ascii="Calibri" w:eastAsia="Calibri" w:hAnsi="Calibri" w:cs="Times New Roman"/>
                <w:sz w:val="28"/>
                <w:szCs w:val="28"/>
                <w:lang w:val="en-US"/>
              </w:rPr>
            </w:pPr>
            <w:r w:rsidRPr="00EB367D">
              <w:rPr>
                <w:rFonts w:ascii="Times New Roman" w:eastAsia="Calibri" w:hAnsi="Times New Roman" w:cs="Times New Roman"/>
                <w:b/>
                <w:sz w:val="28"/>
                <w:szCs w:val="28"/>
                <w:lang w:val="uz-Cyrl-UZ"/>
              </w:rPr>
              <w:t>8-</w:t>
            </w:r>
            <w:r>
              <w:rPr>
                <w:rFonts w:ascii="Times New Roman" w:eastAsia="Calibri" w:hAnsi="Times New Roman" w:cs="Times New Roman"/>
                <w:b/>
                <w:sz w:val="28"/>
                <w:szCs w:val="28"/>
                <w:lang w:val="en-US"/>
              </w:rPr>
              <w:t xml:space="preserve"> mavzu</w:t>
            </w:r>
            <w:r w:rsidRPr="00387633">
              <w:rPr>
                <w:rFonts w:ascii="Times New Roman" w:eastAsia="Calibri" w:hAnsi="Times New Roman" w:cs="Times New Roman"/>
                <w:sz w:val="28"/>
                <w:szCs w:val="28"/>
                <w:lang w:val="uz-Latn-UZ"/>
              </w:rPr>
              <w:t>.</w:t>
            </w:r>
            <w:r w:rsidR="00387633" w:rsidRPr="00387633">
              <w:rPr>
                <w:rFonts w:ascii="Times New Roman" w:eastAsia="Calibri" w:hAnsi="Times New Roman" w:cs="Times New Roman"/>
                <w:sz w:val="28"/>
                <w:szCs w:val="28"/>
                <w:lang w:val="uz-Cyrl-UZ"/>
              </w:rPr>
              <w:t xml:space="preserve"> Mehnat unumdorligi.</w:t>
            </w:r>
          </w:p>
        </w:tc>
        <w:tc>
          <w:tcPr>
            <w:tcW w:w="1261" w:type="dxa"/>
            <w:shd w:val="clear" w:color="auto" w:fill="auto"/>
          </w:tcPr>
          <w:p w:rsidR="00EB367D" w:rsidRPr="00EB367D" w:rsidRDefault="00387633" w:rsidP="00EB367D">
            <w:pPr>
              <w:ind w:left="142"/>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60</w:t>
            </w:r>
          </w:p>
        </w:tc>
      </w:tr>
      <w:tr w:rsidR="00EB367D" w:rsidRPr="00EB367D" w:rsidTr="00EB367D">
        <w:tc>
          <w:tcPr>
            <w:tcW w:w="8231" w:type="dxa"/>
            <w:shd w:val="clear" w:color="auto" w:fill="auto"/>
          </w:tcPr>
          <w:p w:rsidR="00EB367D" w:rsidRPr="00EB367D" w:rsidRDefault="00EB367D" w:rsidP="00387633">
            <w:pPr>
              <w:spacing w:after="160" w:line="259" w:lineRule="auto"/>
              <w:rPr>
                <w:rFonts w:ascii="Times New Roman" w:eastAsia="Calibri" w:hAnsi="Times New Roman" w:cs="Times New Roman"/>
                <w:b/>
                <w:sz w:val="28"/>
                <w:szCs w:val="28"/>
                <w:lang w:val="uz-Cyrl-UZ"/>
              </w:rPr>
            </w:pPr>
            <w:r w:rsidRPr="00EB367D">
              <w:rPr>
                <w:rFonts w:ascii="Times New Roman" w:eastAsia="Calibri" w:hAnsi="Times New Roman" w:cs="Times New Roman"/>
                <w:b/>
                <w:sz w:val="28"/>
                <w:szCs w:val="28"/>
                <w:lang w:val="uz-Cyrl-UZ"/>
              </w:rPr>
              <w:t>9-</w:t>
            </w:r>
            <w:r w:rsidRPr="000F30AC">
              <w:rPr>
                <w:rFonts w:ascii="Times New Roman" w:eastAsia="Calibri" w:hAnsi="Times New Roman" w:cs="Times New Roman"/>
                <w:b/>
                <w:sz w:val="28"/>
                <w:szCs w:val="28"/>
              </w:rPr>
              <w:t xml:space="preserve"> </w:t>
            </w:r>
            <w:r>
              <w:rPr>
                <w:rFonts w:ascii="Times New Roman" w:eastAsia="Calibri" w:hAnsi="Times New Roman" w:cs="Times New Roman"/>
                <w:b/>
                <w:sz w:val="28"/>
                <w:szCs w:val="28"/>
                <w:lang w:val="en-US"/>
              </w:rPr>
              <w:t>mavzu</w:t>
            </w:r>
            <w:r w:rsidRPr="00EB367D">
              <w:rPr>
                <w:rFonts w:ascii="Times New Roman" w:eastAsia="Calibri" w:hAnsi="Times New Roman" w:cs="Times New Roman"/>
                <w:b/>
                <w:sz w:val="28"/>
                <w:szCs w:val="28"/>
                <w:lang w:val="uz-Latn-UZ"/>
              </w:rPr>
              <w:t>.</w:t>
            </w:r>
            <w:r w:rsidR="00387633" w:rsidRPr="002C2A3C">
              <w:rPr>
                <w:rFonts w:ascii="Times New Roman" w:eastAsia="Calibri" w:hAnsi="Times New Roman" w:cs="Times New Roman"/>
                <w:b/>
                <w:sz w:val="28"/>
                <w:szCs w:val="28"/>
                <w:lang w:val="uz-Cyrl-UZ"/>
              </w:rPr>
              <w:t xml:space="preserve"> </w:t>
            </w:r>
            <w:r w:rsidR="00387633" w:rsidRPr="00387633">
              <w:rPr>
                <w:rFonts w:ascii="Times New Roman" w:eastAsia="Calibri" w:hAnsi="Times New Roman" w:cs="Times New Roman"/>
                <w:sz w:val="28"/>
                <w:szCs w:val="28"/>
                <w:lang w:val="uz-Cyrl-UZ"/>
              </w:rPr>
              <w:t>Kimyo va oziq-ovqat sanoati korxona xodimlarining mehnat haqlari.</w:t>
            </w:r>
          </w:p>
        </w:tc>
        <w:tc>
          <w:tcPr>
            <w:tcW w:w="1261" w:type="dxa"/>
            <w:shd w:val="clear" w:color="auto" w:fill="auto"/>
          </w:tcPr>
          <w:p w:rsidR="00EB367D" w:rsidRPr="00387633" w:rsidRDefault="00387633" w:rsidP="00EB367D">
            <w:pPr>
              <w:ind w:left="142"/>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68</w:t>
            </w:r>
          </w:p>
        </w:tc>
      </w:tr>
      <w:tr w:rsidR="00EB367D" w:rsidRPr="00EB367D" w:rsidTr="00EB367D">
        <w:tc>
          <w:tcPr>
            <w:tcW w:w="8231" w:type="dxa"/>
            <w:shd w:val="clear" w:color="auto" w:fill="auto"/>
          </w:tcPr>
          <w:p w:rsidR="00EB367D" w:rsidRPr="00387633" w:rsidRDefault="00EB367D" w:rsidP="00387633">
            <w:pPr>
              <w:spacing w:after="160" w:line="259" w:lineRule="auto"/>
              <w:rPr>
                <w:rFonts w:ascii="Times New Roman" w:eastAsia="Calibri" w:hAnsi="Times New Roman" w:cs="Times New Roman"/>
                <w:b/>
                <w:sz w:val="28"/>
                <w:szCs w:val="28"/>
                <w:lang w:val="uz-Cyrl-UZ"/>
              </w:rPr>
            </w:pPr>
            <w:r w:rsidRPr="000F30AC">
              <w:rPr>
                <w:rFonts w:ascii="Times New Roman" w:eastAsia="Calibri" w:hAnsi="Times New Roman" w:cs="Times New Roman"/>
                <w:b/>
                <w:sz w:val="28"/>
                <w:szCs w:val="28"/>
              </w:rPr>
              <w:t>10</w:t>
            </w:r>
            <w:r w:rsidRPr="00EB367D">
              <w:rPr>
                <w:rFonts w:ascii="Times New Roman" w:eastAsia="Calibri" w:hAnsi="Times New Roman" w:cs="Times New Roman"/>
                <w:b/>
                <w:sz w:val="28"/>
                <w:szCs w:val="28"/>
                <w:lang w:val="uz-Cyrl-UZ"/>
              </w:rPr>
              <w:t>-</w:t>
            </w:r>
            <w:r w:rsidRPr="000F30AC">
              <w:rPr>
                <w:rFonts w:ascii="Times New Roman" w:eastAsia="Calibri" w:hAnsi="Times New Roman" w:cs="Times New Roman"/>
                <w:b/>
                <w:sz w:val="28"/>
                <w:szCs w:val="28"/>
              </w:rPr>
              <w:t xml:space="preserve"> </w:t>
            </w:r>
            <w:r>
              <w:rPr>
                <w:rFonts w:ascii="Times New Roman" w:eastAsia="Calibri" w:hAnsi="Times New Roman" w:cs="Times New Roman"/>
                <w:b/>
                <w:sz w:val="28"/>
                <w:szCs w:val="28"/>
                <w:lang w:val="en-US"/>
              </w:rPr>
              <w:t>mavzu</w:t>
            </w:r>
            <w:r w:rsidRPr="00EB367D">
              <w:rPr>
                <w:rFonts w:ascii="Times New Roman" w:eastAsia="Calibri" w:hAnsi="Times New Roman" w:cs="Times New Roman"/>
                <w:b/>
                <w:sz w:val="28"/>
                <w:szCs w:val="28"/>
                <w:lang w:val="uz-Latn-UZ"/>
              </w:rPr>
              <w:t>.</w:t>
            </w:r>
            <w:r w:rsidR="00387633" w:rsidRPr="002C2A3C">
              <w:rPr>
                <w:rFonts w:ascii="Times New Roman" w:eastAsia="Calibri" w:hAnsi="Times New Roman" w:cs="Times New Roman"/>
                <w:b/>
                <w:sz w:val="28"/>
                <w:szCs w:val="28"/>
                <w:lang w:val="uz-Cyrl-UZ"/>
              </w:rPr>
              <w:t xml:space="preserve"> </w:t>
            </w:r>
            <w:r w:rsidR="00387633" w:rsidRPr="00387633">
              <w:rPr>
                <w:rFonts w:ascii="Times New Roman" w:eastAsia="Calibri" w:hAnsi="Times New Roman" w:cs="Times New Roman"/>
                <w:sz w:val="28"/>
                <w:szCs w:val="28"/>
                <w:lang w:val="uz-Cyrl-UZ"/>
              </w:rPr>
              <w:t>Kimyo va oziq-ovqat sanoati korxonalari sarflari, ularning mohiyati, strukturasi va tasnifi.</w:t>
            </w:r>
          </w:p>
        </w:tc>
        <w:tc>
          <w:tcPr>
            <w:tcW w:w="1261" w:type="dxa"/>
            <w:shd w:val="clear" w:color="auto" w:fill="auto"/>
          </w:tcPr>
          <w:p w:rsidR="00EB367D" w:rsidRPr="00EB367D" w:rsidRDefault="00387633" w:rsidP="00EB367D">
            <w:pPr>
              <w:ind w:left="142"/>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77</w:t>
            </w:r>
          </w:p>
        </w:tc>
      </w:tr>
      <w:tr w:rsidR="00EB367D" w:rsidRPr="00EB367D" w:rsidTr="00EB367D">
        <w:trPr>
          <w:trHeight w:val="545"/>
        </w:trPr>
        <w:tc>
          <w:tcPr>
            <w:tcW w:w="8231" w:type="dxa"/>
            <w:shd w:val="clear" w:color="auto" w:fill="auto"/>
          </w:tcPr>
          <w:p w:rsidR="00EB367D" w:rsidRPr="00EB367D" w:rsidRDefault="00EB367D" w:rsidP="00387633">
            <w:pPr>
              <w:spacing w:after="160" w:line="259" w:lineRule="auto"/>
              <w:rPr>
                <w:rFonts w:ascii="Times New Roman" w:eastAsia="Calibri" w:hAnsi="Times New Roman" w:cs="Times New Roman"/>
                <w:b/>
                <w:sz w:val="28"/>
                <w:szCs w:val="28"/>
                <w:lang w:val="uz-Cyrl-UZ"/>
              </w:rPr>
            </w:pPr>
            <w:r w:rsidRPr="000F30AC">
              <w:rPr>
                <w:rFonts w:ascii="Times New Roman" w:eastAsia="Calibri" w:hAnsi="Times New Roman" w:cs="Times New Roman"/>
                <w:b/>
                <w:sz w:val="28"/>
                <w:szCs w:val="28"/>
              </w:rPr>
              <w:t>11</w:t>
            </w:r>
            <w:r w:rsidRPr="00EB367D">
              <w:rPr>
                <w:rFonts w:ascii="Times New Roman" w:eastAsia="Calibri" w:hAnsi="Times New Roman" w:cs="Times New Roman"/>
                <w:b/>
                <w:sz w:val="28"/>
                <w:szCs w:val="28"/>
                <w:lang w:val="uz-Cyrl-UZ"/>
              </w:rPr>
              <w:t>-</w:t>
            </w:r>
            <w:r w:rsidRPr="000F30AC">
              <w:rPr>
                <w:rFonts w:ascii="Times New Roman" w:eastAsia="Calibri" w:hAnsi="Times New Roman" w:cs="Times New Roman"/>
                <w:b/>
                <w:sz w:val="28"/>
                <w:szCs w:val="28"/>
              </w:rPr>
              <w:t xml:space="preserve"> </w:t>
            </w:r>
            <w:r>
              <w:rPr>
                <w:rFonts w:ascii="Times New Roman" w:eastAsia="Calibri" w:hAnsi="Times New Roman" w:cs="Times New Roman"/>
                <w:b/>
                <w:sz w:val="28"/>
                <w:szCs w:val="28"/>
                <w:lang w:val="en-US"/>
              </w:rPr>
              <w:t>mavzu</w:t>
            </w:r>
            <w:r w:rsidRPr="00EB367D">
              <w:rPr>
                <w:rFonts w:ascii="Times New Roman" w:eastAsia="Calibri" w:hAnsi="Times New Roman" w:cs="Times New Roman"/>
                <w:b/>
                <w:sz w:val="28"/>
                <w:szCs w:val="28"/>
                <w:lang w:val="uz-Latn-UZ"/>
              </w:rPr>
              <w:t>.</w:t>
            </w:r>
            <w:r w:rsidR="00387633" w:rsidRPr="002C2A3C">
              <w:rPr>
                <w:rFonts w:ascii="Times New Roman" w:eastAsia="Calibri" w:hAnsi="Times New Roman" w:cs="Times New Roman"/>
                <w:b/>
                <w:sz w:val="28"/>
                <w:szCs w:val="28"/>
                <w:lang w:val="uz-Cyrl-UZ"/>
              </w:rPr>
              <w:t xml:space="preserve"> </w:t>
            </w:r>
            <w:r w:rsidR="00387633" w:rsidRPr="00387633">
              <w:rPr>
                <w:rFonts w:ascii="Times New Roman" w:eastAsia="Calibri" w:hAnsi="Times New Roman" w:cs="Times New Roman"/>
                <w:sz w:val="28"/>
                <w:szCs w:val="28"/>
                <w:lang w:val="uz-Cyrl-UZ"/>
              </w:rPr>
              <w:t>Korxona xarajatlarining turli tasnifiy jihatlari bo`yicha tasnifi va ularning tarkibi.</w:t>
            </w:r>
          </w:p>
        </w:tc>
        <w:tc>
          <w:tcPr>
            <w:tcW w:w="1261" w:type="dxa"/>
            <w:shd w:val="clear" w:color="auto" w:fill="auto"/>
          </w:tcPr>
          <w:p w:rsidR="00EB367D" w:rsidRPr="00EB367D" w:rsidRDefault="00387633" w:rsidP="00EB367D">
            <w:pPr>
              <w:ind w:left="142"/>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87</w:t>
            </w:r>
          </w:p>
        </w:tc>
      </w:tr>
      <w:tr w:rsidR="00EB367D" w:rsidRPr="00EB367D" w:rsidTr="00EB367D">
        <w:tc>
          <w:tcPr>
            <w:tcW w:w="8231" w:type="dxa"/>
            <w:shd w:val="clear" w:color="auto" w:fill="auto"/>
          </w:tcPr>
          <w:p w:rsidR="00EB367D" w:rsidRPr="00EB367D" w:rsidRDefault="00EB367D" w:rsidP="00387633">
            <w:pPr>
              <w:spacing w:after="160" w:line="240" w:lineRule="auto"/>
              <w:rPr>
                <w:rFonts w:ascii="Times New Roman" w:eastAsia="Calibri" w:hAnsi="Times New Roman" w:cs="Times New Roman"/>
                <w:b/>
                <w:sz w:val="28"/>
                <w:szCs w:val="28"/>
                <w:lang w:val="uz-Cyrl-UZ"/>
              </w:rPr>
            </w:pPr>
            <w:r w:rsidRPr="000F30AC">
              <w:rPr>
                <w:rFonts w:ascii="Times New Roman" w:eastAsia="Calibri" w:hAnsi="Times New Roman" w:cs="Times New Roman"/>
                <w:b/>
                <w:sz w:val="28"/>
                <w:szCs w:val="28"/>
              </w:rPr>
              <w:t>12</w:t>
            </w:r>
            <w:r w:rsidRPr="00EB367D">
              <w:rPr>
                <w:rFonts w:ascii="Times New Roman" w:eastAsia="Calibri" w:hAnsi="Times New Roman" w:cs="Times New Roman"/>
                <w:b/>
                <w:sz w:val="28"/>
                <w:szCs w:val="28"/>
                <w:lang w:val="uz-Cyrl-UZ"/>
              </w:rPr>
              <w:t>-</w:t>
            </w:r>
            <w:r w:rsidRPr="000F30AC">
              <w:rPr>
                <w:rFonts w:ascii="Times New Roman" w:eastAsia="Calibri" w:hAnsi="Times New Roman" w:cs="Times New Roman"/>
                <w:b/>
                <w:sz w:val="28"/>
                <w:szCs w:val="28"/>
              </w:rPr>
              <w:t xml:space="preserve"> </w:t>
            </w:r>
            <w:r>
              <w:rPr>
                <w:rFonts w:ascii="Times New Roman" w:eastAsia="Calibri" w:hAnsi="Times New Roman" w:cs="Times New Roman"/>
                <w:b/>
                <w:sz w:val="28"/>
                <w:szCs w:val="28"/>
                <w:lang w:val="en-US"/>
              </w:rPr>
              <w:t>mavzu</w:t>
            </w:r>
            <w:r w:rsidRPr="00EB367D">
              <w:rPr>
                <w:rFonts w:ascii="Times New Roman" w:eastAsia="Calibri" w:hAnsi="Times New Roman" w:cs="Times New Roman"/>
                <w:b/>
                <w:sz w:val="28"/>
                <w:szCs w:val="28"/>
                <w:lang w:val="uz-Latn-UZ"/>
              </w:rPr>
              <w:t>.</w:t>
            </w:r>
            <w:r w:rsidR="00387633" w:rsidRPr="002C2A3C">
              <w:rPr>
                <w:rFonts w:ascii="Times New Roman" w:eastAsia="Calibri" w:hAnsi="Times New Roman" w:cs="Times New Roman"/>
                <w:b/>
                <w:sz w:val="28"/>
                <w:szCs w:val="28"/>
                <w:lang w:val="uz-Cyrl-UZ"/>
              </w:rPr>
              <w:t xml:space="preserve"> </w:t>
            </w:r>
            <w:r w:rsidR="00387633" w:rsidRPr="00387633">
              <w:rPr>
                <w:rFonts w:ascii="Times New Roman" w:eastAsia="Calibri" w:hAnsi="Times New Roman" w:cs="Times New Roman"/>
                <w:sz w:val="28"/>
                <w:szCs w:val="28"/>
                <w:lang w:val="uz-Cyrl-UZ"/>
              </w:rPr>
              <w:t>Kimyo va oziq-ovqat sanoati korxonalari moliya ko`rsatkichlari.</w:t>
            </w:r>
          </w:p>
        </w:tc>
        <w:tc>
          <w:tcPr>
            <w:tcW w:w="1261" w:type="dxa"/>
            <w:shd w:val="clear" w:color="auto" w:fill="auto"/>
          </w:tcPr>
          <w:p w:rsidR="00EB367D" w:rsidRPr="00EB367D" w:rsidRDefault="00387633" w:rsidP="00EB367D">
            <w:pPr>
              <w:ind w:left="142"/>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92</w:t>
            </w:r>
          </w:p>
        </w:tc>
      </w:tr>
      <w:tr w:rsidR="00EB367D" w:rsidRPr="00EB367D" w:rsidTr="00EB367D">
        <w:tc>
          <w:tcPr>
            <w:tcW w:w="8231" w:type="dxa"/>
            <w:shd w:val="clear" w:color="auto" w:fill="auto"/>
          </w:tcPr>
          <w:p w:rsidR="00EB367D" w:rsidRPr="00387633" w:rsidRDefault="00EB367D" w:rsidP="00387633">
            <w:pPr>
              <w:spacing w:after="160" w:line="259" w:lineRule="auto"/>
              <w:rPr>
                <w:rFonts w:ascii="Times New Roman" w:eastAsia="Calibri" w:hAnsi="Times New Roman" w:cs="Times New Roman"/>
                <w:sz w:val="28"/>
                <w:szCs w:val="28"/>
                <w:lang w:val="uz-Cyrl-UZ"/>
              </w:rPr>
            </w:pPr>
            <w:r w:rsidRPr="00EB367D">
              <w:rPr>
                <w:rFonts w:ascii="Times New Roman" w:eastAsia="Calibri" w:hAnsi="Times New Roman" w:cs="Times New Roman"/>
                <w:b/>
                <w:sz w:val="28"/>
                <w:szCs w:val="28"/>
                <w:lang w:val="en-US"/>
              </w:rPr>
              <w:t>13</w:t>
            </w:r>
            <w:r w:rsidRPr="00EB367D">
              <w:rPr>
                <w:rFonts w:ascii="Times New Roman" w:eastAsia="Calibri" w:hAnsi="Times New Roman" w:cs="Times New Roman"/>
                <w:b/>
                <w:sz w:val="28"/>
                <w:szCs w:val="28"/>
                <w:lang w:val="uz-Cyrl-UZ"/>
              </w:rPr>
              <w:t>-</w:t>
            </w:r>
            <w:r>
              <w:rPr>
                <w:rFonts w:ascii="Times New Roman" w:eastAsia="Calibri" w:hAnsi="Times New Roman" w:cs="Times New Roman"/>
                <w:b/>
                <w:sz w:val="28"/>
                <w:szCs w:val="28"/>
                <w:lang w:val="en-US"/>
              </w:rPr>
              <w:t xml:space="preserve"> mavzu</w:t>
            </w:r>
            <w:r w:rsidRPr="00EB367D">
              <w:rPr>
                <w:rFonts w:ascii="Times New Roman" w:eastAsia="Calibri" w:hAnsi="Times New Roman" w:cs="Times New Roman"/>
                <w:b/>
                <w:sz w:val="28"/>
                <w:szCs w:val="28"/>
                <w:lang w:val="uz-Latn-UZ"/>
              </w:rPr>
              <w:t>.</w:t>
            </w:r>
            <w:r w:rsidR="00387633" w:rsidRPr="002C2A3C">
              <w:rPr>
                <w:rFonts w:ascii="Times New Roman" w:eastAsia="Calibri" w:hAnsi="Times New Roman" w:cs="Times New Roman"/>
                <w:b/>
                <w:sz w:val="28"/>
                <w:szCs w:val="28"/>
                <w:lang w:val="uz-Cyrl-UZ"/>
              </w:rPr>
              <w:t xml:space="preserve"> </w:t>
            </w:r>
            <w:r w:rsidR="00387633" w:rsidRPr="00387633">
              <w:rPr>
                <w:rFonts w:ascii="Times New Roman" w:eastAsia="Calibri" w:hAnsi="Times New Roman" w:cs="Times New Roman"/>
                <w:sz w:val="28"/>
                <w:szCs w:val="28"/>
                <w:lang w:val="uz-Cyrl-UZ"/>
              </w:rPr>
              <w:t>Bozor sharoitida narx (baxo)larning shakllanishi.</w:t>
            </w:r>
          </w:p>
        </w:tc>
        <w:tc>
          <w:tcPr>
            <w:tcW w:w="1261" w:type="dxa"/>
            <w:shd w:val="clear" w:color="auto" w:fill="auto"/>
          </w:tcPr>
          <w:p w:rsidR="00EB367D" w:rsidRPr="00EB367D" w:rsidRDefault="00387633" w:rsidP="00EB367D">
            <w:pPr>
              <w:ind w:left="142"/>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100</w:t>
            </w:r>
          </w:p>
        </w:tc>
      </w:tr>
      <w:tr w:rsidR="00EB367D" w:rsidRPr="00EB367D" w:rsidTr="00EB367D">
        <w:tc>
          <w:tcPr>
            <w:tcW w:w="8231" w:type="dxa"/>
            <w:shd w:val="clear" w:color="auto" w:fill="auto"/>
          </w:tcPr>
          <w:p w:rsidR="00EB367D" w:rsidRPr="00EB367D" w:rsidRDefault="00EB367D" w:rsidP="000F30AC">
            <w:pPr>
              <w:spacing w:after="160" w:line="259" w:lineRule="auto"/>
              <w:jc w:val="both"/>
              <w:rPr>
                <w:rFonts w:ascii="Times New Roman" w:eastAsia="Calibri" w:hAnsi="Times New Roman" w:cs="Times New Roman"/>
                <w:b/>
                <w:sz w:val="28"/>
                <w:szCs w:val="28"/>
                <w:lang w:val="uz-Cyrl-UZ"/>
              </w:rPr>
            </w:pPr>
            <w:r w:rsidRPr="00EB367D">
              <w:rPr>
                <w:rFonts w:ascii="Times New Roman" w:eastAsia="Calibri" w:hAnsi="Times New Roman" w:cs="Times New Roman"/>
                <w:b/>
                <w:sz w:val="28"/>
                <w:szCs w:val="28"/>
                <w:lang w:val="en-US"/>
              </w:rPr>
              <w:t>14</w:t>
            </w:r>
            <w:r w:rsidRPr="00EB367D">
              <w:rPr>
                <w:rFonts w:ascii="Times New Roman" w:eastAsia="Calibri" w:hAnsi="Times New Roman" w:cs="Times New Roman"/>
                <w:b/>
                <w:sz w:val="28"/>
                <w:szCs w:val="28"/>
                <w:lang w:val="uz-Cyrl-UZ"/>
              </w:rPr>
              <w:t>-</w:t>
            </w:r>
            <w:r>
              <w:rPr>
                <w:rFonts w:ascii="Times New Roman" w:eastAsia="Calibri" w:hAnsi="Times New Roman" w:cs="Times New Roman"/>
                <w:b/>
                <w:sz w:val="28"/>
                <w:szCs w:val="28"/>
                <w:lang w:val="en-US"/>
              </w:rPr>
              <w:t xml:space="preserve"> mavzu</w:t>
            </w:r>
            <w:r w:rsidRPr="00EB367D">
              <w:rPr>
                <w:rFonts w:ascii="Times New Roman" w:eastAsia="Calibri" w:hAnsi="Times New Roman" w:cs="Times New Roman"/>
                <w:b/>
                <w:sz w:val="28"/>
                <w:szCs w:val="28"/>
                <w:lang w:val="uz-Latn-UZ"/>
              </w:rPr>
              <w:t>.</w:t>
            </w:r>
            <w:r w:rsidR="000F30AC" w:rsidRPr="002C2A3C">
              <w:rPr>
                <w:rFonts w:ascii="Times New Roman" w:eastAsia="Calibri" w:hAnsi="Times New Roman" w:cs="Times New Roman"/>
                <w:b/>
                <w:sz w:val="28"/>
                <w:szCs w:val="28"/>
                <w:lang w:val="uz-Cyrl-UZ"/>
              </w:rPr>
              <w:t xml:space="preserve"> </w:t>
            </w:r>
            <w:r w:rsidR="000F30AC" w:rsidRPr="000F30AC">
              <w:rPr>
                <w:rFonts w:ascii="Times New Roman" w:eastAsia="Calibri" w:hAnsi="Times New Roman" w:cs="Times New Roman"/>
                <w:sz w:val="28"/>
                <w:szCs w:val="28"/>
                <w:lang w:val="uz-Cyrl-UZ"/>
              </w:rPr>
              <w:t>Kimyo va oziq-ovqat sanoati korxonasining ishlab chiqarish samaradorligi</w:t>
            </w:r>
          </w:p>
        </w:tc>
        <w:tc>
          <w:tcPr>
            <w:tcW w:w="1261" w:type="dxa"/>
            <w:shd w:val="clear" w:color="auto" w:fill="auto"/>
          </w:tcPr>
          <w:p w:rsidR="00EB367D" w:rsidRPr="00EB367D" w:rsidRDefault="00387633" w:rsidP="00EB367D">
            <w:pPr>
              <w:ind w:left="142"/>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108</w:t>
            </w:r>
          </w:p>
        </w:tc>
      </w:tr>
      <w:tr w:rsidR="00EB367D" w:rsidRPr="00EB367D" w:rsidTr="00EB367D">
        <w:tc>
          <w:tcPr>
            <w:tcW w:w="8231" w:type="dxa"/>
            <w:shd w:val="clear" w:color="auto" w:fill="auto"/>
          </w:tcPr>
          <w:p w:rsidR="00EB367D" w:rsidRPr="00EB367D" w:rsidRDefault="00EB367D" w:rsidP="003910BB">
            <w:pPr>
              <w:ind w:left="29"/>
              <w:rPr>
                <w:rFonts w:ascii="Times New Roman" w:eastAsia="Calibri" w:hAnsi="Times New Roman" w:cs="Times New Roman"/>
                <w:b/>
                <w:sz w:val="28"/>
                <w:szCs w:val="28"/>
                <w:lang w:val="en-US"/>
              </w:rPr>
            </w:pPr>
            <w:r w:rsidRPr="00EB367D">
              <w:rPr>
                <w:rFonts w:ascii="Times New Roman" w:eastAsia="Calibri" w:hAnsi="Times New Roman" w:cs="Times New Roman"/>
                <w:b/>
                <w:sz w:val="28"/>
                <w:szCs w:val="28"/>
                <w:lang w:val="uz-Latn-UZ"/>
              </w:rPr>
              <w:t>II</w:t>
            </w:r>
            <w:r w:rsidR="008F6449" w:rsidRPr="00EB367D">
              <w:rPr>
                <w:rFonts w:ascii="Times New Roman" w:eastAsia="Calibri" w:hAnsi="Times New Roman" w:cs="Times New Roman"/>
                <w:b/>
                <w:sz w:val="28"/>
                <w:szCs w:val="28"/>
                <w:lang w:val="uz-Latn-UZ"/>
              </w:rPr>
              <w:t>I</w:t>
            </w:r>
            <w:r w:rsidRPr="00EB367D">
              <w:rPr>
                <w:rFonts w:ascii="Times New Roman" w:eastAsia="Calibri" w:hAnsi="Times New Roman" w:cs="Times New Roman"/>
                <w:b/>
                <w:sz w:val="28"/>
                <w:szCs w:val="28"/>
                <w:lang w:val="uz-Latn-UZ"/>
              </w:rPr>
              <w:t xml:space="preserve">. </w:t>
            </w:r>
            <w:r w:rsidRPr="00EB367D">
              <w:rPr>
                <w:rFonts w:ascii="Times New Roman" w:eastAsia="Calibri" w:hAnsi="Times New Roman" w:cs="Times New Roman"/>
                <w:b/>
                <w:sz w:val="28"/>
                <w:szCs w:val="28"/>
                <w:lang w:val="en-US"/>
              </w:rPr>
              <w:t>Testlar va glossariy</w:t>
            </w:r>
          </w:p>
        </w:tc>
        <w:tc>
          <w:tcPr>
            <w:tcW w:w="1261" w:type="dxa"/>
            <w:shd w:val="clear" w:color="auto" w:fill="auto"/>
          </w:tcPr>
          <w:p w:rsidR="00EB367D" w:rsidRPr="00EB367D" w:rsidRDefault="00D4548C" w:rsidP="00EB367D">
            <w:pPr>
              <w:ind w:left="142"/>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119</w:t>
            </w:r>
          </w:p>
        </w:tc>
      </w:tr>
      <w:tr w:rsidR="00EB367D" w:rsidRPr="00EB367D" w:rsidTr="00EB367D">
        <w:tc>
          <w:tcPr>
            <w:tcW w:w="8231" w:type="dxa"/>
            <w:shd w:val="clear" w:color="auto" w:fill="auto"/>
          </w:tcPr>
          <w:p w:rsidR="00EB367D" w:rsidRPr="00EB367D" w:rsidRDefault="003910BB" w:rsidP="008F6449">
            <w:pPr>
              <w:jc w:val="both"/>
              <w:rPr>
                <w:rFonts w:ascii="Times New Roman" w:eastAsia="Calibri" w:hAnsi="Times New Roman" w:cs="Times New Roman"/>
                <w:b/>
                <w:sz w:val="28"/>
                <w:szCs w:val="28"/>
                <w:lang w:val="en-US"/>
              </w:rPr>
            </w:pPr>
            <w:r w:rsidRPr="00EB367D">
              <w:rPr>
                <w:rFonts w:ascii="Times New Roman" w:eastAsia="Calibri" w:hAnsi="Times New Roman" w:cs="Times New Roman"/>
                <w:b/>
                <w:sz w:val="28"/>
                <w:szCs w:val="28"/>
                <w:lang w:val="uz-Latn-UZ"/>
              </w:rPr>
              <w:t>I</w:t>
            </w:r>
            <w:r w:rsidR="008F6449">
              <w:rPr>
                <w:rFonts w:ascii="Times New Roman" w:eastAsia="Calibri" w:hAnsi="Times New Roman" w:cs="Times New Roman"/>
                <w:b/>
                <w:sz w:val="28"/>
                <w:szCs w:val="28"/>
                <w:lang w:val="uz-Latn-UZ"/>
              </w:rPr>
              <w:t>V</w:t>
            </w:r>
            <w:r w:rsidR="00EB367D" w:rsidRPr="00EB367D">
              <w:rPr>
                <w:rFonts w:ascii="Times New Roman" w:eastAsia="Calibri" w:hAnsi="Times New Roman" w:cs="Times New Roman"/>
                <w:b/>
                <w:sz w:val="28"/>
                <w:szCs w:val="28"/>
                <w:lang w:val="uz-Latn-UZ"/>
              </w:rPr>
              <w:t>.</w:t>
            </w:r>
            <w:r w:rsidR="00EB367D" w:rsidRPr="00EB367D">
              <w:rPr>
                <w:rFonts w:ascii="Times New Roman" w:eastAsia="Calibri" w:hAnsi="Times New Roman" w:cs="Times New Roman"/>
                <w:b/>
                <w:sz w:val="28"/>
                <w:szCs w:val="28"/>
                <w:lang w:val="en-US"/>
              </w:rPr>
              <w:t xml:space="preserve"> Foydalanilgan adabiyotlar</w:t>
            </w:r>
          </w:p>
        </w:tc>
        <w:tc>
          <w:tcPr>
            <w:tcW w:w="1261" w:type="dxa"/>
            <w:shd w:val="clear" w:color="auto" w:fill="auto"/>
          </w:tcPr>
          <w:p w:rsidR="00EB367D" w:rsidRPr="00EB367D" w:rsidRDefault="00EB367D" w:rsidP="00EB367D">
            <w:pPr>
              <w:ind w:left="142"/>
              <w:jc w:val="center"/>
              <w:rPr>
                <w:rFonts w:ascii="Times New Roman" w:eastAsia="Calibri" w:hAnsi="Times New Roman" w:cs="Times New Roman"/>
                <w:sz w:val="28"/>
                <w:szCs w:val="28"/>
                <w:lang w:val="en-US"/>
              </w:rPr>
            </w:pPr>
          </w:p>
        </w:tc>
      </w:tr>
    </w:tbl>
    <w:p w:rsidR="00F96F8B" w:rsidRDefault="00F96F8B" w:rsidP="00517347">
      <w:pPr>
        <w:autoSpaceDE w:val="0"/>
        <w:autoSpaceDN w:val="0"/>
        <w:adjustRightInd w:val="0"/>
        <w:spacing w:after="0"/>
        <w:jc w:val="center"/>
        <w:rPr>
          <w:rFonts w:ascii="Times New Roman" w:eastAsia="Calibri" w:hAnsi="Times New Roman" w:cs="Times New Roman"/>
          <w:b/>
          <w:bCs/>
          <w:color w:val="000000"/>
          <w:sz w:val="28"/>
          <w:szCs w:val="28"/>
          <w:lang w:val="uz-Cyrl-UZ"/>
        </w:rPr>
      </w:pPr>
    </w:p>
    <w:p w:rsidR="00517347" w:rsidRPr="00517347" w:rsidRDefault="00517347" w:rsidP="00517347">
      <w:pPr>
        <w:autoSpaceDE w:val="0"/>
        <w:autoSpaceDN w:val="0"/>
        <w:adjustRightInd w:val="0"/>
        <w:spacing w:after="0"/>
        <w:jc w:val="center"/>
        <w:rPr>
          <w:rFonts w:ascii="Times New Roman" w:eastAsia="Calibri" w:hAnsi="Times New Roman" w:cs="Times New Roman"/>
          <w:color w:val="000000"/>
          <w:sz w:val="28"/>
          <w:szCs w:val="28"/>
          <w:lang w:val="pt-BR"/>
        </w:rPr>
      </w:pPr>
      <w:r>
        <w:rPr>
          <w:rFonts w:ascii="Times New Roman" w:eastAsia="Calibri" w:hAnsi="Times New Roman" w:cs="Times New Roman"/>
          <w:b/>
          <w:bCs/>
          <w:color w:val="000000"/>
          <w:sz w:val="28"/>
          <w:szCs w:val="28"/>
          <w:lang w:val="uz-Cyrl-UZ"/>
        </w:rPr>
        <w:lastRenderedPageBreak/>
        <w:t>KIRISH</w:t>
      </w:r>
    </w:p>
    <w:p w:rsidR="00517347" w:rsidRPr="00517347" w:rsidRDefault="00517347" w:rsidP="00517347">
      <w:pPr>
        <w:autoSpaceDE w:val="0"/>
        <w:autoSpaceDN w:val="0"/>
        <w:adjustRightInd w:val="0"/>
        <w:spacing w:after="0"/>
        <w:jc w:val="both"/>
        <w:rPr>
          <w:rFonts w:ascii="Times New Roman" w:eastAsia="Calibri" w:hAnsi="Times New Roman" w:cs="Times New Roman"/>
          <w:color w:val="000000"/>
          <w:sz w:val="28"/>
          <w:szCs w:val="28"/>
          <w:lang w:val="pt-BR"/>
        </w:rPr>
      </w:pPr>
      <w:r w:rsidRPr="00517347">
        <w:rPr>
          <w:rFonts w:ascii="Times New Roman" w:eastAsia="Calibri" w:hAnsi="Times New Roman" w:cs="Times New Roman"/>
          <w:color w:val="000000"/>
          <w:sz w:val="28"/>
          <w:szCs w:val="28"/>
          <w:lang w:val="pt-BR"/>
        </w:rPr>
        <w:tab/>
      </w:r>
      <w:r>
        <w:rPr>
          <w:rFonts w:ascii="Times New Roman" w:eastAsia="Calibri" w:hAnsi="Times New Roman" w:cs="Times New Roman"/>
          <w:color w:val="000000"/>
          <w:sz w:val="28"/>
          <w:szCs w:val="28"/>
          <w:lang w:val="uz-Cyrl-UZ"/>
        </w:rPr>
        <w:t>Bugungi</w:t>
      </w:r>
      <w:r w:rsidRPr="00517347">
        <w:rPr>
          <w:rFonts w:ascii="Times New Roman" w:eastAsia="Calibri" w:hAnsi="Times New Roman" w:cs="Times New Roman"/>
          <w:color w:val="000000"/>
          <w:sz w:val="28"/>
          <w:szCs w:val="28"/>
          <w:lang w:val="pt-BR"/>
        </w:rPr>
        <w:t xml:space="preserve"> </w:t>
      </w:r>
      <w:r>
        <w:rPr>
          <w:rFonts w:ascii="Times New Roman" w:eastAsia="Calibri" w:hAnsi="Times New Roman" w:cs="Times New Roman"/>
          <w:color w:val="000000"/>
          <w:sz w:val="28"/>
          <w:szCs w:val="28"/>
          <w:lang w:val="uz-Cyrl-UZ"/>
        </w:rPr>
        <w:t>kunda</w:t>
      </w:r>
      <w:r w:rsidRPr="00517347">
        <w:rPr>
          <w:rFonts w:ascii="Times New Roman" w:eastAsia="Calibri" w:hAnsi="Times New Roman" w:cs="Times New Roman"/>
          <w:color w:val="000000"/>
          <w:sz w:val="28"/>
          <w:szCs w:val="28"/>
          <w:lang w:val="pt-BR"/>
        </w:rPr>
        <w:t xml:space="preserve"> </w:t>
      </w:r>
      <w:r>
        <w:rPr>
          <w:rFonts w:ascii="Times New Roman" w:eastAsia="Calibri" w:hAnsi="Times New Roman" w:cs="Times New Roman"/>
          <w:color w:val="000000"/>
          <w:sz w:val="28"/>
          <w:szCs w:val="28"/>
          <w:lang w:val="uz-Cyrl-UZ"/>
        </w:rPr>
        <w:t>boshqaruvchilar</w:t>
      </w:r>
      <w:r w:rsidRPr="00517347">
        <w:rPr>
          <w:rFonts w:ascii="Times New Roman" w:eastAsia="Calibri" w:hAnsi="Times New Roman" w:cs="Times New Roman"/>
          <w:color w:val="000000"/>
          <w:sz w:val="28"/>
          <w:szCs w:val="28"/>
          <w:lang w:val="pt-BR"/>
        </w:rPr>
        <w:t xml:space="preserve"> </w:t>
      </w:r>
      <w:r>
        <w:rPr>
          <w:rFonts w:ascii="Times New Roman" w:eastAsia="Calibri" w:hAnsi="Times New Roman" w:cs="Times New Roman"/>
          <w:color w:val="000000"/>
          <w:sz w:val="28"/>
          <w:szCs w:val="28"/>
          <w:lang w:val="uz-Cyrl-UZ"/>
        </w:rPr>
        <w:t>innovatsion</w:t>
      </w:r>
      <w:r w:rsidRPr="00517347">
        <w:rPr>
          <w:rFonts w:ascii="Times New Roman" w:eastAsia="Calibri" w:hAnsi="Times New Roman" w:cs="Times New Roman"/>
          <w:color w:val="000000"/>
          <w:sz w:val="28"/>
          <w:szCs w:val="28"/>
          <w:lang w:val="pt-BR"/>
        </w:rPr>
        <w:t xml:space="preserve"> </w:t>
      </w:r>
      <w:r>
        <w:rPr>
          <w:rFonts w:ascii="Times New Roman" w:eastAsia="Calibri" w:hAnsi="Times New Roman" w:cs="Times New Roman"/>
          <w:color w:val="000000"/>
          <w:sz w:val="28"/>
          <w:szCs w:val="28"/>
          <w:lang w:val="uz-Cyrl-UZ"/>
        </w:rPr>
        <w:t>tara</w:t>
      </w:r>
      <w:r w:rsidR="009A0DDF">
        <w:rPr>
          <w:rFonts w:ascii="Times New Roman" w:eastAsia="Calibri" w:hAnsi="Times New Roman" w:cs="Times New Roman"/>
          <w:color w:val="000000"/>
          <w:sz w:val="28"/>
          <w:szCs w:val="28"/>
          <w:lang w:val="uz-Cyrl-UZ"/>
        </w:rPr>
        <w:t>qq</w:t>
      </w:r>
      <w:r>
        <w:rPr>
          <w:rFonts w:ascii="Times New Roman" w:eastAsia="Calibri" w:hAnsi="Times New Roman" w:cs="Times New Roman"/>
          <w:color w:val="000000"/>
          <w:sz w:val="28"/>
          <w:szCs w:val="28"/>
          <w:lang w:val="uz-Cyrl-UZ"/>
        </w:rPr>
        <w:t>iyotning</w:t>
      </w:r>
      <w:r w:rsidRPr="00517347">
        <w:rPr>
          <w:rFonts w:ascii="Times New Roman" w:eastAsia="Calibri" w:hAnsi="Times New Roman" w:cs="Times New Roman"/>
          <w:color w:val="000000"/>
          <w:sz w:val="28"/>
          <w:szCs w:val="28"/>
          <w:lang w:val="pt-BR"/>
        </w:rPr>
        <w:t xml:space="preserve"> </w:t>
      </w:r>
      <w:r>
        <w:rPr>
          <w:rFonts w:ascii="Times New Roman" w:eastAsia="Calibri" w:hAnsi="Times New Roman" w:cs="Times New Roman"/>
          <w:color w:val="000000"/>
          <w:sz w:val="28"/>
          <w:szCs w:val="28"/>
          <w:lang w:val="uz-Cyrl-UZ"/>
        </w:rPr>
        <w:t>global</w:t>
      </w:r>
      <w:r w:rsidRPr="00517347">
        <w:rPr>
          <w:rFonts w:ascii="Times New Roman" w:eastAsia="Calibri" w:hAnsi="Times New Roman" w:cs="Times New Roman"/>
          <w:color w:val="000000"/>
          <w:sz w:val="28"/>
          <w:szCs w:val="28"/>
          <w:lang w:val="pt-BR"/>
        </w:rPr>
        <w:t xml:space="preserve"> </w:t>
      </w:r>
      <w:r w:rsidR="009A0DDF">
        <w:rPr>
          <w:rFonts w:ascii="Times New Roman" w:eastAsia="Calibri" w:hAnsi="Times New Roman" w:cs="Times New Roman"/>
          <w:color w:val="000000"/>
          <w:sz w:val="28"/>
          <w:szCs w:val="28"/>
          <w:lang w:val="uz-Cyrl-UZ"/>
        </w:rPr>
        <w:t>o`</w:t>
      </w:r>
      <w:r>
        <w:rPr>
          <w:rFonts w:ascii="Times New Roman" w:eastAsia="Calibri" w:hAnsi="Times New Roman" w:cs="Times New Roman"/>
          <w:color w:val="000000"/>
          <w:sz w:val="28"/>
          <w:szCs w:val="28"/>
          <w:lang w:val="uz-Cyrl-UZ"/>
        </w:rPr>
        <w:t>zgarishlariga</w:t>
      </w:r>
      <w:r w:rsidRPr="00517347">
        <w:rPr>
          <w:rFonts w:ascii="Times New Roman" w:eastAsia="Calibri" w:hAnsi="Times New Roman" w:cs="Times New Roman"/>
          <w:color w:val="000000"/>
          <w:sz w:val="28"/>
          <w:szCs w:val="28"/>
          <w:lang w:val="pt-BR"/>
        </w:rPr>
        <w:t xml:space="preserve"> </w:t>
      </w:r>
      <w:r>
        <w:rPr>
          <w:rFonts w:ascii="Times New Roman" w:eastAsia="Calibri" w:hAnsi="Times New Roman" w:cs="Times New Roman"/>
          <w:color w:val="000000"/>
          <w:sz w:val="28"/>
          <w:szCs w:val="28"/>
          <w:lang w:val="uz-Cyrl-UZ"/>
        </w:rPr>
        <w:t>jumladan</w:t>
      </w:r>
      <w:r w:rsidRPr="00517347">
        <w:rPr>
          <w:rFonts w:ascii="Times New Roman" w:eastAsia="Calibri" w:hAnsi="Times New Roman" w:cs="Times New Roman"/>
          <w:color w:val="000000"/>
          <w:sz w:val="28"/>
          <w:szCs w:val="28"/>
          <w:lang w:val="pt-BR"/>
        </w:rPr>
        <w:t xml:space="preserve">, </w:t>
      </w:r>
      <w:r>
        <w:rPr>
          <w:rFonts w:ascii="Times New Roman" w:eastAsia="Calibri" w:hAnsi="Times New Roman" w:cs="Times New Roman"/>
          <w:color w:val="000000"/>
          <w:sz w:val="28"/>
          <w:szCs w:val="28"/>
          <w:lang w:val="uz-Cyrl-UZ"/>
        </w:rPr>
        <w:t>ijtimoiy</w:t>
      </w:r>
      <w:r w:rsidRPr="00517347">
        <w:rPr>
          <w:rFonts w:ascii="Times New Roman" w:eastAsia="Calibri" w:hAnsi="Times New Roman" w:cs="Times New Roman"/>
          <w:color w:val="000000"/>
          <w:sz w:val="28"/>
          <w:szCs w:val="28"/>
          <w:lang w:val="pt-BR"/>
        </w:rPr>
        <w:t xml:space="preserve">, </w:t>
      </w:r>
      <w:r>
        <w:rPr>
          <w:rFonts w:ascii="Times New Roman" w:eastAsia="Calibri" w:hAnsi="Times New Roman" w:cs="Times New Roman"/>
          <w:color w:val="000000"/>
          <w:sz w:val="28"/>
          <w:szCs w:val="28"/>
          <w:lang w:val="uz-Cyrl-UZ"/>
        </w:rPr>
        <w:t>texnologik</w:t>
      </w:r>
      <w:r w:rsidRPr="00517347">
        <w:rPr>
          <w:rFonts w:ascii="Times New Roman" w:eastAsia="Calibri" w:hAnsi="Times New Roman" w:cs="Times New Roman"/>
          <w:color w:val="000000"/>
          <w:sz w:val="28"/>
          <w:szCs w:val="28"/>
          <w:lang w:val="pt-BR"/>
        </w:rPr>
        <w:t xml:space="preserve"> </w:t>
      </w:r>
      <w:r>
        <w:rPr>
          <w:rFonts w:ascii="Times New Roman" w:eastAsia="Calibri" w:hAnsi="Times New Roman" w:cs="Times New Roman"/>
          <w:color w:val="000000"/>
          <w:sz w:val="28"/>
          <w:szCs w:val="28"/>
          <w:lang w:val="uz-Cyrl-UZ"/>
        </w:rPr>
        <w:t>va</w:t>
      </w:r>
      <w:r w:rsidRPr="00517347">
        <w:rPr>
          <w:rFonts w:ascii="Times New Roman" w:eastAsia="Calibri" w:hAnsi="Times New Roman" w:cs="Times New Roman"/>
          <w:color w:val="000000"/>
          <w:sz w:val="28"/>
          <w:szCs w:val="28"/>
          <w:lang w:val="pt-BR"/>
        </w:rPr>
        <w:t xml:space="preserve"> </w:t>
      </w:r>
      <w:r>
        <w:rPr>
          <w:rFonts w:ascii="Times New Roman" w:eastAsia="Calibri" w:hAnsi="Times New Roman" w:cs="Times New Roman"/>
          <w:color w:val="000000"/>
          <w:sz w:val="28"/>
          <w:szCs w:val="28"/>
          <w:lang w:val="uz-Cyrl-UZ"/>
        </w:rPr>
        <w:t>i</w:t>
      </w:r>
      <w:r w:rsidR="009A0DDF">
        <w:rPr>
          <w:rFonts w:ascii="Times New Roman" w:eastAsia="Calibri" w:hAnsi="Times New Roman" w:cs="Times New Roman"/>
          <w:color w:val="000000"/>
          <w:sz w:val="28"/>
          <w:szCs w:val="28"/>
          <w:lang w:val="uz-Cyrl-UZ"/>
        </w:rPr>
        <w:t>q</w:t>
      </w:r>
      <w:r>
        <w:rPr>
          <w:rFonts w:ascii="Times New Roman" w:eastAsia="Calibri" w:hAnsi="Times New Roman" w:cs="Times New Roman"/>
          <w:color w:val="000000"/>
          <w:sz w:val="28"/>
          <w:szCs w:val="28"/>
          <w:lang w:val="uz-Cyrl-UZ"/>
        </w:rPr>
        <w:t>tisodiy</w:t>
      </w:r>
      <w:r w:rsidRPr="00517347">
        <w:rPr>
          <w:rFonts w:ascii="Times New Roman" w:eastAsia="Calibri" w:hAnsi="Times New Roman" w:cs="Times New Roman"/>
          <w:color w:val="000000"/>
          <w:sz w:val="28"/>
          <w:szCs w:val="28"/>
          <w:lang w:val="pt-BR"/>
        </w:rPr>
        <w:t xml:space="preserve"> </w:t>
      </w:r>
      <w:r>
        <w:rPr>
          <w:rFonts w:ascii="Times New Roman" w:eastAsia="Calibri" w:hAnsi="Times New Roman" w:cs="Times New Roman"/>
          <w:color w:val="000000"/>
          <w:sz w:val="28"/>
          <w:szCs w:val="28"/>
          <w:lang w:val="uz-Cyrl-UZ"/>
        </w:rPr>
        <w:t>tarkibiy</w:t>
      </w:r>
      <w:r w:rsidRPr="00517347">
        <w:rPr>
          <w:rFonts w:ascii="Times New Roman" w:eastAsia="Calibri" w:hAnsi="Times New Roman" w:cs="Times New Roman"/>
          <w:color w:val="000000"/>
          <w:sz w:val="28"/>
          <w:szCs w:val="28"/>
          <w:lang w:val="pt-BR"/>
        </w:rPr>
        <w:t xml:space="preserve"> </w:t>
      </w:r>
      <w:r w:rsidR="009A0DDF">
        <w:rPr>
          <w:rFonts w:ascii="Times New Roman" w:eastAsia="Calibri" w:hAnsi="Times New Roman" w:cs="Times New Roman"/>
          <w:color w:val="000000"/>
          <w:sz w:val="28"/>
          <w:szCs w:val="28"/>
          <w:lang w:val="uz-Cyrl-UZ"/>
        </w:rPr>
        <w:t>o`</w:t>
      </w:r>
      <w:r>
        <w:rPr>
          <w:rFonts w:ascii="Times New Roman" w:eastAsia="Calibri" w:hAnsi="Times New Roman" w:cs="Times New Roman"/>
          <w:color w:val="000000"/>
          <w:sz w:val="28"/>
          <w:szCs w:val="28"/>
          <w:lang w:val="uz-Cyrl-UZ"/>
        </w:rPr>
        <w:t>zgarishlariga</w:t>
      </w:r>
      <w:r w:rsidRPr="00517347">
        <w:rPr>
          <w:rFonts w:ascii="Times New Roman" w:eastAsia="Calibri" w:hAnsi="Times New Roman" w:cs="Times New Roman"/>
          <w:color w:val="000000"/>
          <w:sz w:val="28"/>
          <w:szCs w:val="28"/>
          <w:lang w:val="pt-BR"/>
        </w:rPr>
        <w:t xml:space="preserve"> </w:t>
      </w:r>
      <w:r>
        <w:rPr>
          <w:rFonts w:ascii="Times New Roman" w:eastAsia="Calibri" w:hAnsi="Times New Roman" w:cs="Times New Roman"/>
          <w:color w:val="000000"/>
          <w:sz w:val="28"/>
          <w:szCs w:val="28"/>
          <w:lang w:val="uz-Cyrl-UZ"/>
        </w:rPr>
        <w:t>t</w:t>
      </w:r>
      <w:r w:rsidR="009A0DDF">
        <w:rPr>
          <w:rFonts w:ascii="Times New Roman" w:eastAsia="Calibri" w:hAnsi="Times New Roman" w:cs="Times New Roman"/>
          <w:color w:val="000000"/>
          <w:sz w:val="28"/>
          <w:szCs w:val="28"/>
          <w:lang w:val="uz-Cyrl-UZ"/>
        </w:rPr>
        <w:t>o`q</w:t>
      </w:r>
      <w:r>
        <w:rPr>
          <w:rFonts w:ascii="Times New Roman" w:eastAsia="Calibri" w:hAnsi="Times New Roman" w:cs="Times New Roman"/>
          <w:color w:val="000000"/>
          <w:sz w:val="28"/>
          <w:szCs w:val="28"/>
          <w:lang w:val="uz-Cyrl-UZ"/>
        </w:rPr>
        <w:t>nash</w:t>
      </w:r>
      <w:r w:rsidRPr="00517347">
        <w:rPr>
          <w:rFonts w:ascii="Times New Roman" w:eastAsia="Calibri" w:hAnsi="Times New Roman" w:cs="Times New Roman"/>
          <w:color w:val="000000"/>
          <w:sz w:val="28"/>
          <w:szCs w:val="28"/>
          <w:lang w:val="pt-BR"/>
        </w:rPr>
        <w:t xml:space="preserve"> </w:t>
      </w:r>
      <w:r>
        <w:rPr>
          <w:rFonts w:ascii="Times New Roman" w:eastAsia="Calibri" w:hAnsi="Times New Roman" w:cs="Times New Roman"/>
          <w:color w:val="000000"/>
          <w:sz w:val="28"/>
          <w:szCs w:val="28"/>
          <w:lang w:val="uz-Cyrl-UZ"/>
        </w:rPr>
        <w:t>kelmo</w:t>
      </w:r>
      <w:r w:rsidR="009A0DDF">
        <w:rPr>
          <w:rFonts w:ascii="Times New Roman" w:eastAsia="Calibri" w:hAnsi="Times New Roman" w:cs="Times New Roman"/>
          <w:color w:val="000000"/>
          <w:sz w:val="28"/>
          <w:szCs w:val="28"/>
          <w:lang w:val="uz-Cyrl-UZ"/>
        </w:rPr>
        <w:t>q</w:t>
      </w:r>
      <w:r>
        <w:rPr>
          <w:rFonts w:ascii="Times New Roman" w:eastAsia="Calibri" w:hAnsi="Times New Roman" w:cs="Times New Roman"/>
          <w:color w:val="000000"/>
          <w:sz w:val="28"/>
          <w:szCs w:val="28"/>
          <w:lang w:val="uz-Cyrl-UZ"/>
        </w:rPr>
        <w:t>dalar</w:t>
      </w:r>
      <w:r w:rsidRPr="00517347">
        <w:rPr>
          <w:rFonts w:ascii="Times New Roman" w:eastAsia="Calibri" w:hAnsi="Times New Roman" w:cs="Times New Roman"/>
          <w:color w:val="000000"/>
          <w:sz w:val="28"/>
          <w:szCs w:val="28"/>
          <w:lang w:val="pt-BR"/>
        </w:rPr>
        <w:t xml:space="preserve">. Bu </w:t>
      </w:r>
      <w:r w:rsidR="009A0DDF" w:rsidRPr="009A0DDF">
        <w:rPr>
          <w:rFonts w:ascii="Times New Roman" w:eastAsia="Calibri" w:hAnsi="Times New Roman" w:cs="Times New Roman"/>
          <w:color w:val="000000"/>
          <w:sz w:val="28"/>
          <w:szCs w:val="28"/>
          <w:lang w:val="pt-BR"/>
        </w:rPr>
        <w:t>o`</w:t>
      </w:r>
      <w:r w:rsidRPr="00517347">
        <w:rPr>
          <w:rFonts w:ascii="Times New Roman" w:eastAsia="Calibri" w:hAnsi="Times New Roman" w:cs="Times New Roman"/>
          <w:color w:val="000000"/>
          <w:sz w:val="28"/>
          <w:szCs w:val="28"/>
          <w:lang w:val="pt-BR"/>
        </w:rPr>
        <w:t>z navbatida korxonani rivojlantirishda bosh</w:t>
      </w:r>
      <w:r w:rsidR="009A0DDF" w:rsidRPr="009A0DDF">
        <w:rPr>
          <w:rFonts w:ascii="Times New Roman" w:eastAsia="Calibri" w:hAnsi="Times New Roman" w:cs="Times New Roman"/>
          <w:color w:val="000000"/>
          <w:sz w:val="28"/>
          <w:szCs w:val="28"/>
          <w:lang w:val="pt-BR"/>
        </w:rPr>
        <w:t>q</w:t>
      </w:r>
      <w:r w:rsidRPr="00517347">
        <w:rPr>
          <w:rFonts w:ascii="Times New Roman" w:eastAsia="Calibri" w:hAnsi="Times New Roman" w:cs="Times New Roman"/>
          <w:color w:val="000000"/>
          <w:sz w:val="28"/>
          <w:szCs w:val="28"/>
          <w:lang w:val="pt-BR"/>
        </w:rPr>
        <w:t>aruvchilik so</w:t>
      </w:r>
      <w:r w:rsidR="009A0DDF" w:rsidRPr="009A0DDF">
        <w:rPr>
          <w:rFonts w:ascii="Times New Roman" w:eastAsia="Calibri" w:hAnsi="Times New Roman" w:cs="Times New Roman"/>
          <w:color w:val="000000"/>
          <w:sz w:val="28"/>
          <w:szCs w:val="28"/>
          <w:lang w:val="pt-BR"/>
        </w:rPr>
        <w:t>h</w:t>
      </w:r>
      <w:r w:rsidRPr="00517347">
        <w:rPr>
          <w:rFonts w:ascii="Times New Roman" w:eastAsia="Calibri" w:hAnsi="Times New Roman" w:cs="Times New Roman"/>
          <w:color w:val="000000"/>
          <w:sz w:val="28"/>
          <w:szCs w:val="28"/>
          <w:lang w:val="pt-BR"/>
        </w:rPr>
        <w:t xml:space="preserve">asidagi </w:t>
      </w:r>
      <w:r w:rsidR="009A0DDF" w:rsidRPr="009A0DDF">
        <w:rPr>
          <w:rFonts w:ascii="Times New Roman" w:eastAsia="Calibri" w:hAnsi="Times New Roman" w:cs="Times New Roman"/>
          <w:color w:val="000000"/>
          <w:sz w:val="28"/>
          <w:szCs w:val="28"/>
          <w:lang w:val="pt-BR"/>
        </w:rPr>
        <w:t>h</w:t>
      </w:r>
      <w:r w:rsidRPr="00517347">
        <w:rPr>
          <w:rFonts w:ascii="Times New Roman" w:eastAsia="Calibri" w:hAnsi="Times New Roman" w:cs="Times New Roman"/>
          <w:color w:val="000000"/>
          <w:sz w:val="28"/>
          <w:szCs w:val="28"/>
          <w:lang w:val="pt-BR"/>
        </w:rPr>
        <w:t xml:space="preserve">ali </w:t>
      </w:r>
      <w:r w:rsidR="009A0DDF">
        <w:rPr>
          <w:rFonts w:ascii="Times New Roman" w:eastAsia="Calibri" w:hAnsi="Times New Roman" w:cs="Times New Roman"/>
          <w:color w:val="000000"/>
          <w:sz w:val="28"/>
          <w:szCs w:val="28"/>
          <w:lang w:val="pt-BR"/>
        </w:rPr>
        <w:t>k</w:t>
      </w:r>
      <w:r w:rsidR="009A0DDF" w:rsidRPr="009A0DDF">
        <w:rPr>
          <w:rFonts w:ascii="Times New Roman" w:eastAsia="Calibri" w:hAnsi="Times New Roman" w:cs="Times New Roman"/>
          <w:color w:val="000000"/>
          <w:sz w:val="28"/>
          <w:szCs w:val="28"/>
          <w:lang w:val="pt-BR"/>
        </w:rPr>
        <w:t>o`</w:t>
      </w:r>
      <w:r w:rsidRPr="00517347">
        <w:rPr>
          <w:rFonts w:ascii="Times New Roman" w:eastAsia="Calibri" w:hAnsi="Times New Roman" w:cs="Times New Roman"/>
          <w:color w:val="000000"/>
          <w:sz w:val="28"/>
          <w:szCs w:val="28"/>
          <w:lang w:val="pt-BR"/>
        </w:rPr>
        <w:t xml:space="preserve">plab </w:t>
      </w:r>
      <w:r w:rsidR="009A0DDF" w:rsidRPr="009A0DDF">
        <w:rPr>
          <w:rFonts w:ascii="Times New Roman" w:eastAsia="Calibri" w:hAnsi="Times New Roman" w:cs="Times New Roman"/>
          <w:color w:val="000000"/>
          <w:sz w:val="28"/>
          <w:szCs w:val="28"/>
          <w:lang w:val="pt-BR"/>
        </w:rPr>
        <w:t>o`</w:t>
      </w:r>
      <w:r w:rsidRPr="00517347">
        <w:rPr>
          <w:rFonts w:ascii="Times New Roman" w:eastAsia="Calibri" w:hAnsi="Times New Roman" w:cs="Times New Roman"/>
          <w:color w:val="000000"/>
          <w:sz w:val="28"/>
          <w:szCs w:val="28"/>
          <w:lang w:val="pt-BR"/>
        </w:rPr>
        <w:t>rganilmagan strategiyalarni va ja</w:t>
      </w:r>
      <w:r w:rsidR="009A0DDF" w:rsidRPr="009A0DDF">
        <w:rPr>
          <w:rFonts w:ascii="Times New Roman" w:eastAsia="Calibri" w:hAnsi="Times New Roman" w:cs="Times New Roman"/>
          <w:color w:val="000000"/>
          <w:sz w:val="28"/>
          <w:szCs w:val="28"/>
          <w:lang w:val="pt-BR"/>
        </w:rPr>
        <w:t>h</w:t>
      </w:r>
      <w:r w:rsidRPr="00517347">
        <w:rPr>
          <w:rFonts w:ascii="Times New Roman" w:eastAsia="Calibri" w:hAnsi="Times New Roman" w:cs="Times New Roman"/>
          <w:color w:val="000000"/>
          <w:sz w:val="28"/>
          <w:szCs w:val="28"/>
          <w:lang w:val="pt-BR"/>
        </w:rPr>
        <w:t>on tara</w:t>
      </w:r>
      <w:r w:rsidR="009A0DDF" w:rsidRPr="009A0DDF">
        <w:rPr>
          <w:rFonts w:ascii="Times New Roman" w:eastAsia="Calibri" w:hAnsi="Times New Roman" w:cs="Times New Roman"/>
          <w:color w:val="000000"/>
          <w:sz w:val="28"/>
          <w:szCs w:val="28"/>
          <w:lang w:val="pt-BR"/>
        </w:rPr>
        <w:t>qq</w:t>
      </w:r>
      <w:r w:rsidRPr="00517347">
        <w:rPr>
          <w:rFonts w:ascii="Times New Roman" w:eastAsia="Calibri" w:hAnsi="Times New Roman" w:cs="Times New Roman"/>
          <w:color w:val="000000"/>
          <w:sz w:val="28"/>
          <w:szCs w:val="28"/>
          <w:lang w:val="pt-BR"/>
        </w:rPr>
        <w:t>iyotidagi tara</w:t>
      </w:r>
      <w:r w:rsidR="009A0DDF" w:rsidRPr="009A0DDF">
        <w:rPr>
          <w:rFonts w:ascii="Times New Roman" w:eastAsia="Calibri" w:hAnsi="Times New Roman" w:cs="Times New Roman"/>
          <w:color w:val="000000"/>
          <w:sz w:val="28"/>
          <w:szCs w:val="28"/>
          <w:lang w:val="pt-BR"/>
        </w:rPr>
        <w:t>qq</w:t>
      </w:r>
      <w:r w:rsidRPr="00517347">
        <w:rPr>
          <w:rFonts w:ascii="Times New Roman" w:eastAsia="Calibri" w:hAnsi="Times New Roman" w:cs="Times New Roman"/>
          <w:color w:val="000000"/>
          <w:sz w:val="28"/>
          <w:szCs w:val="28"/>
          <w:lang w:val="pt-BR"/>
        </w:rPr>
        <w:t>iyotga eltuvchi jarayonlarni chu</w:t>
      </w:r>
      <w:r w:rsidR="009A0DDF" w:rsidRPr="009A0DDF">
        <w:rPr>
          <w:rFonts w:ascii="Times New Roman" w:eastAsia="Calibri" w:hAnsi="Times New Roman" w:cs="Times New Roman"/>
          <w:color w:val="000000"/>
          <w:sz w:val="28"/>
          <w:szCs w:val="28"/>
          <w:lang w:val="pt-BR"/>
        </w:rPr>
        <w:t>q</w:t>
      </w:r>
      <w:r w:rsidRPr="00517347">
        <w:rPr>
          <w:rFonts w:ascii="Times New Roman" w:eastAsia="Calibri" w:hAnsi="Times New Roman" w:cs="Times New Roman"/>
          <w:color w:val="000000"/>
          <w:sz w:val="28"/>
          <w:szCs w:val="28"/>
          <w:lang w:val="pt-BR"/>
        </w:rPr>
        <w:t xml:space="preserve">ur </w:t>
      </w:r>
      <w:r w:rsidR="009A0DDF" w:rsidRPr="009A0DDF">
        <w:rPr>
          <w:rFonts w:ascii="Times New Roman" w:eastAsia="Calibri" w:hAnsi="Times New Roman" w:cs="Times New Roman"/>
          <w:color w:val="000000"/>
          <w:sz w:val="28"/>
          <w:szCs w:val="28"/>
          <w:lang w:val="pt-BR"/>
        </w:rPr>
        <w:t>o`</w:t>
      </w:r>
      <w:r w:rsidRPr="00517347">
        <w:rPr>
          <w:rFonts w:ascii="Times New Roman" w:eastAsia="Calibri" w:hAnsi="Times New Roman" w:cs="Times New Roman"/>
          <w:color w:val="000000"/>
          <w:sz w:val="28"/>
          <w:szCs w:val="28"/>
          <w:lang w:val="pt-BR"/>
        </w:rPr>
        <w:t>rganishni ta</w:t>
      </w:r>
      <w:r w:rsidR="009A0DDF" w:rsidRPr="009A0DDF">
        <w:rPr>
          <w:rFonts w:ascii="Times New Roman" w:eastAsia="Calibri" w:hAnsi="Times New Roman" w:cs="Times New Roman"/>
          <w:color w:val="000000"/>
          <w:sz w:val="28"/>
          <w:szCs w:val="28"/>
          <w:lang w:val="pt-BR"/>
        </w:rPr>
        <w:t>q</w:t>
      </w:r>
      <w:r w:rsidR="009A0DDF">
        <w:rPr>
          <w:rFonts w:ascii="Times New Roman" w:eastAsia="Calibri" w:hAnsi="Times New Roman" w:cs="Times New Roman"/>
          <w:color w:val="000000"/>
          <w:sz w:val="28"/>
          <w:szCs w:val="28"/>
          <w:lang w:val="pt-BR"/>
        </w:rPr>
        <w:t>ozo e</w:t>
      </w:r>
      <w:r w:rsidRPr="00517347">
        <w:rPr>
          <w:rFonts w:ascii="Times New Roman" w:eastAsia="Calibri" w:hAnsi="Times New Roman" w:cs="Times New Roman"/>
          <w:color w:val="000000"/>
          <w:sz w:val="28"/>
          <w:szCs w:val="28"/>
          <w:lang w:val="pt-BR"/>
        </w:rPr>
        <w:t>tmo</w:t>
      </w:r>
      <w:r w:rsidR="009A0DDF" w:rsidRPr="009A0DDF">
        <w:rPr>
          <w:rFonts w:ascii="Times New Roman" w:eastAsia="Calibri" w:hAnsi="Times New Roman" w:cs="Times New Roman"/>
          <w:color w:val="000000"/>
          <w:sz w:val="28"/>
          <w:szCs w:val="28"/>
          <w:lang w:val="pt-BR"/>
        </w:rPr>
        <w:t>q</w:t>
      </w:r>
      <w:r w:rsidRPr="00517347">
        <w:rPr>
          <w:rFonts w:ascii="Times New Roman" w:eastAsia="Calibri" w:hAnsi="Times New Roman" w:cs="Times New Roman"/>
          <w:color w:val="000000"/>
          <w:sz w:val="28"/>
          <w:szCs w:val="28"/>
          <w:lang w:val="pt-BR"/>
        </w:rPr>
        <w:t xml:space="preserve">da. Global </w:t>
      </w:r>
      <w:r w:rsidR="009A0DDF" w:rsidRPr="009A0DDF">
        <w:rPr>
          <w:rFonts w:ascii="Times New Roman" w:eastAsia="Calibri" w:hAnsi="Times New Roman" w:cs="Times New Roman"/>
          <w:color w:val="000000"/>
          <w:sz w:val="28"/>
          <w:szCs w:val="28"/>
          <w:lang w:val="pt-BR"/>
        </w:rPr>
        <w:t>o`</w:t>
      </w:r>
      <w:r w:rsidRPr="00517347">
        <w:rPr>
          <w:rFonts w:ascii="Times New Roman" w:eastAsia="Calibri" w:hAnsi="Times New Roman" w:cs="Times New Roman"/>
          <w:color w:val="000000"/>
          <w:sz w:val="28"/>
          <w:szCs w:val="28"/>
          <w:lang w:val="pt-BR"/>
        </w:rPr>
        <w:t>zgarishlarga javoban i</w:t>
      </w:r>
      <w:r w:rsidR="009A0DDF" w:rsidRPr="009A0DDF">
        <w:rPr>
          <w:rFonts w:ascii="Times New Roman" w:eastAsia="Calibri" w:hAnsi="Times New Roman" w:cs="Times New Roman"/>
          <w:color w:val="000000"/>
          <w:sz w:val="28"/>
          <w:szCs w:val="28"/>
          <w:lang w:val="pt-BR"/>
        </w:rPr>
        <w:t>q</w:t>
      </w:r>
      <w:r w:rsidRPr="00517347">
        <w:rPr>
          <w:rFonts w:ascii="Times New Roman" w:eastAsia="Calibri" w:hAnsi="Times New Roman" w:cs="Times New Roman"/>
          <w:color w:val="000000"/>
          <w:sz w:val="28"/>
          <w:szCs w:val="28"/>
          <w:lang w:val="pt-BR"/>
        </w:rPr>
        <w:t xml:space="preserve">tisodchi olimlar, yirik mutaxassislar va amaliyotchi menejerlar bunday tarkibiy </w:t>
      </w:r>
      <w:r w:rsidR="009A0DDF" w:rsidRPr="009A0DDF">
        <w:rPr>
          <w:rFonts w:ascii="Times New Roman" w:eastAsia="Calibri" w:hAnsi="Times New Roman" w:cs="Times New Roman"/>
          <w:color w:val="000000"/>
          <w:sz w:val="28"/>
          <w:szCs w:val="28"/>
          <w:lang w:val="pt-BR"/>
        </w:rPr>
        <w:t>o`</w:t>
      </w:r>
      <w:r w:rsidR="009A0DDF">
        <w:rPr>
          <w:rFonts w:ascii="Times New Roman" w:eastAsia="Calibri" w:hAnsi="Times New Roman" w:cs="Times New Roman"/>
          <w:color w:val="000000"/>
          <w:sz w:val="28"/>
          <w:szCs w:val="28"/>
          <w:lang w:val="pt-BR"/>
        </w:rPr>
        <w:t>zgarishlarga ta`</w:t>
      </w:r>
      <w:r w:rsidRPr="00517347">
        <w:rPr>
          <w:rFonts w:ascii="Times New Roman" w:eastAsia="Calibri" w:hAnsi="Times New Roman" w:cs="Times New Roman"/>
          <w:color w:val="000000"/>
          <w:sz w:val="28"/>
          <w:szCs w:val="28"/>
          <w:lang w:val="pt-BR"/>
        </w:rPr>
        <w:t>sir etuvchi korxonani rivojlantirish b</w:t>
      </w:r>
      <w:r w:rsidR="009A0DDF" w:rsidRPr="009A0DDF">
        <w:rPr>
          <w:rFonts w:ascii="Times New Roman" w:eastAsia="Calibri" w:hAnsi="Times New Roman" w:cs="Times New Roman"/>
          <w:color w:val="000000"/>
          <w:sz w:val="28"/>
          <w:szCs w:val="28"/>
          <w:lang w:val="pt-BR"/>
        </w:rPr>
        <w:t>o`</w:t>
      </w:r>
      <w:r w:rsidRPr="00517347">
        <w:rPr>
          <w:rFonts w:ascii="Times New Roman" w:eastAsia="Calibri" w:hAnsi="Times New Roman" w:cs="Times New Roman"/>
          <w:color w:val="000000"/>
          <w:sz w:val="28"/>
          <w:szCs w:val="28"/>
          <w:lang w:val="pt-BR"/>
        </w:rPr>
        <w:t>yicha innovatsion strategiyalarni topishga urinishlar yuz bermo</w:t>
      </w:r>
      <w:r w:rsidR="009A0DDF" w:rsidRPr="009A0DDF">
        <w:rPr>
          <w:rFonts w:ascii="Times New Roman" w:eastAsia="Calibri" w:hAnsi="Times New Roman" w:cs="Times New Roman"/>
          <w:color w:val="000000"/>
          <w:sz w:val="28"/>
          <w:szCs w:val="28"/>
          <w:lang w:val="pt-BR"/>
        </w:rPr>
        <w:t>q</w:t>
      </w:r>
      <w:r w:rsidRPr="00517347">
        <w:rPr>
          <w:rFonts w:ascii="Times New Roman" w:eastAsia="Calibri" w:hAnsi="Times New Roman" w:cs="Times New Roman"/>
          <w:color w:val="000000"/>
          <w:sz w:val="28"/>
          <w:szCs w:val="28"/>
          <w:lang w:val="pt-BR"/>
        </w:rPr>
        <w:t xml:space="preserve">da. </w:t>
      </w:r>
    </w:p>
    <w:p w:rsidR="00517347" w:rsidRPr="00517347" w:rsidRDefault="00517347" w:rsidP="00517347">
      <w:pPr>
        <w:spacing w:after="0"/>
        <w:jc w:val="both"/>
        <w:rPr>
          <w:rFonts w:ascii="Times New Roman" w:eastAsia="Calibri" w:hAnsi="Times New Roman" w:cs="Times New Roman"/>
          <w:sz w:val="28"/>
          <w:szCs w:val="28"/>
          <w:lang w:val="pt-BR"/>
        </w:rPr>
      </w:pPr>
      <w:r w:rsidRPr="00517347">
        <w:rPr>
          <w:rFonts w:ascii="Times New Roman" w:eastAsia="Calibri" w:hAnsi="Times New Roman" w:cs="Times New Roman"/>
          <w:sz w:val="28"/>
          <w:szCs w:val="28"/>
          <w:lang w:val="pt-BR"/>
        </w:rPr>
        <w:tab/>
        <w:t>Mu</w:t>
      </w:r>
      <w:r w:rsidR="009A0DDF" w:rsidRPr="009A0DDF">
        <w:rPr>
          <w:rFonts w:ascii="Times New Roman" w:eastAsia="Calibri" w:hAnsi="Times New Roman" w:cs="Times New Roman"/>
          <w:sz w:val="28"/>
          <w:szCs w:val="28"/>
          <w:lang w:val="pt-BR"/>
        </w:rPr>
        <w:t>h</w:t>
      </w:r>
      <w:r w:rsidRPr="00517347">
        <w:rPr>
          <w:rFonts w:ascii="Times New Roman" w:eastAsia="Calibri" w:hAnsi="Times New Roman" w:cs="Times New Roman"/>
          <w:sz w:val="28"/>
          <w:szCs w:val="28"/>
          <w:lang w:val="pt-BR"/>
        </w:rPr>
        <w:t>taram Prezidentimiz SH.M. Mirziyoev ra</w:t>
      </w:r>
      <w:r w:rsidR="009A0DDF" w:rsidRPr="009A0DDF">
        <w:rPr>
          <w:rFonts w:ascii="Times New Roman" w:eastAsia="Calibri" w:hAnsi="Times New Roman" w:cs="Times New Roman"/>
          <w:sz w:val="28"/>
          <w:szCs w:val="28"/>
          <w:lang w:val="pt-BR"/>
        </w:rPr>
        <w:t>h</w:t>
      </w:r>
      <w:r w:rsidRPr="00517347">
        <w:rPr>
          <w:rFonts w:ascii="Times New Roman" w:eastAsia="Calibri" w:hAnsi="Times New Roman" w:cs="Times New Roman"/>
          <w:sz w:val="28"/>
          <w:szCs w:val="28"/>
          <w:lang w:val="pt-BR"/>
        </w:rPr>
        <w:t>barligida ishlab chi</w:t>
      </w:r>
      <w:r w:rsidR="009A0DDF" w:rsidRPr="009A0DDF">
        <w:rPr>
          <w:rFonts w:ascii="Times New Roman" w:eastAsia="Calibri" w:hAnsi="Times New Roman" w:cs="Times New Roman"/>
          <w:sz w:val="28"/>
          <w:szCs w:val="28"/>
          <w:lang w:val="pt-BR"/>
        </w:rPr>
        <w:t>q</w:t>
      </w:r>
      <w:r w:rsidRPr="00517347">
        <w:rPr>
          <w:rFonts w:ascii="Times New Roman" w:eastAsia="Calibri" w:hAnsi="Times New Roman" w:cs="Times New Roman"/>
          <w:sz w:val="28"/>
          <w:szCs w:val="28"/>
          <w:lang w:val="pt-BR"/>
        </w:rPr>
        <w:t xml:space="preserve">ilgan </w:t>
      </w:r>
      <w:r w:rsidR="009A0DDF" w:rsidRPr="009A0DDF">
        <w:rPr>
          <w:rFonts w:ascii="Times New Roman" w:eastAsia="Calibri" w:hAnsi="Times New Roman" w:cs="Times New Roman"/>
          <w:sz w:val="28"/>
          <w:szCs w:val="28"/>
          <w:lang w:val="pt-BR"/>
        </w:rPr>
        <w:t>O`</w:t>
      </w:r>
      <w:r w:rsidRPr="00517347">
        <w:rPr>
          <w:rFonts w:ascii="Times New Roman" w:eastAsia="Calibri" w:hAnsi="Times New Roman" w:cs="Times New Roman"/>
          <w:sz w:val="28"/>
          <w:szCs w:val="28"/>
          <w:lang w:val="pt-BR"/>
        </w:rPr>
        <w:t>zbekiston Respublikasini 20</w:t>
      </w:r>
      <w:r w:rsidR="00E05050">
        <w:rPr>
          <w:rFonts w:ascii="Times New Roman" w:eastAsia="Calibri" w:hAnsi="Times New Roman" w:cs="Times New Roman"/>
          <w:sz w:val="28"/>
          <w:szCs w:val="28"/>
          <w:lang w:val="pt-BR"/>
        </w:rPr>
        <w:t>17-2021-</w:t>
      </w:r>
      <w:r w:rsidR="009A0DDF">
        <w:rPr>
          <w:rFonts w:ascii="Times New Roman" w:eastAsia="Calibri" w:hAnsi="Times New Roman" w:cs="Times New Roman"/>
          <w:sz w:val="28"/>
          <w:szCs w:val="28"/>
          <w:lang w:val="pt-BR"/>
        </w:rPr>
        <w:t>yillarda rivojlantirish</w:t>
      </w:r>
      <w:r w:rsidRPr="00517347">
        <w:rPr>
          <w:rFonts w:ascii="Times New Roman" w:eastAsia="Calibri" w:hAnsi="Times New Roman" w:cs="Times New Roman"/>
          <w:sz w:val="28"/>
          <w:szCs w:val="28"/>
          <w:lang w:val="pt-BR"/>
        </w:rPr>
        <w:t>ning beshta ustuvor y</w:t>
      </w:r>
      <w:r w:rsidR="009A0DDF" w:rsidRPr="009A0DDF">
        <w:rPr>
          <w:rFonts w:ascii="Times New Roman" w:eastAsia="Calibri" w:hAnsi="Times New Roman" w:cs="Times New Roman"/>
          <w:sz w:val="28"/>
          <w:szCs w:val="28"/>
          <w:lang w:val="pt-BR"/>
        </w:rPr>
        <w:t>o`</w:t>
      </w:r>
      <w:r w:rsidRPr="00517347">
        <w:rPr>
          <w:rFonts w:ascii="Times New Roman" w:eastAsia="Calibri" w:hAnsi="Times New Roman" w:cs="Times New Roman"/>
          <w:sz w:val="28"/>
          <w:szCs w:val="28"/>
          <w:lang w:val="pt-BR"/>
        </w:rPr>
        <w:t>nalishi b</w:t>
      </w:r>
      <w:r w:rsidR="009A0DDF" w:rsidRPr="009A0DDF">
        <w:rPr>
          <w:rFonts w:ascii="Times New Roman" w:eastAsia="Calibri" w:hAnsi="Times New Roman" w:cs="Times New Roman"/>
          <w:sz w:val="28"/>
          <w:szCs w:val="28"/>
          <w:lang w:val="pt-BR"/>
        </w:rPr>
        <w:t>o`</w:t>
      </w:r>
      <w:r w:rsidRPr="00517347">
        <w:rPr>
          <w:rFonts w:ascii="Times New Roman" w:eastAsia="Calibri" w:hAnsi="Times New Roman" w:cs="Times New Roman"/>
          <w:sz w:val="28"/>
          <w:szCs w:val="28"/>
          <w:lang w:val="pt-BR"/>
        </w:rPr>
        <w:t xml:space="preserve">yicha </w:t>
      </w:r>
      <w:r w:rsidR="009A0DDF" w:rsidRPr="009A0DDF">
        <w:rPr>
          <w:rFonts w:ascii="Times New Roman" w:eastAsia="Calibri" w:hAnsi="Times New Roman" w:cs="Times New Roman"/>
          <w:sz w:val="28"/>
          <w:szCs w:val="28"/>
          <w:lang w:val="pt-BR"/>
        </w:rPr>
        <w:t>H</w:t>
      </w:r>
      <w:r w:rsidRPr="00517347">
        <w:rPr>
          <w:rFonts w:ascii="Times New Roman" w:eastAsia="Calibri" w:hAnsi="Times New Roman" w:cs="Times New Roman"/>
          <w:sz w:val="28"/>
          <w:szCs w:val="28"/>
          <w:lang w:val="pt-BR"/>
        </w:rPr>
        <w:t xml:space="preserve">arakatlar strategiyasi </w:t>
      </w:r>
      <w:r w:rsidR="009B0510">
        <w:rPr>
          <w:rFonts w:ascii="Times New Roman" w:eastAsia="Calibri" w:hAnsi="Times New Roman" w:cs="Times New Roman"/>
          <w:sz w:val="28"/>
          <w:szCs w:val="28"/>
          <w:lang w:val="pt-BR"/>
        </w:rPr>
        <w:t>o`</w:t>
      </w:r>
      <w:r w:rsidRPr="00517347">
        <w:rPr>
          <w:rFonts w:ascii="Times New Roman" w:eastAsia="Calibri" w:hAnsi="Times New Roman" w:cs="Times New Roman"/>
          <w:sz w:val="28"/>
          <w:szCs w:val="28"/>
          <w:lang w:val="pt-BR"/>
        </w:rPr>
        <w:t>tgan yillar davomida mamlakatimiz erishgan yutu</w:t>
      </w:r>
      <w:r w:rsidR="009B0510" w:rsidRPr="009B0510">
        <w:rPr>
          <w:rFonts w:ascii="Times New Roman" w:eastAsia="Calibri" w:hAnsi="Times New Roman" w:cs="Times New Roman"/>
          <w:sz w:val="28"/>
          <w:szCs w:val="28"/>
          <w:lang w:val="pt-BR"/>
        </w:rPr>
        <w:t>q</w:t>
      </w:r>
      <w:r w:rsidR="00E05050">
        <w:rPr>
          <w:rFonts w:ascii="Times New Roman" w:eastAsia="Calibri" w:hAnsi="Times New Roman" w:cs="Times New Roman"/>
          <w:sz w:val="28"/>
          <w:szCs w:val="28"/>
          <w:lang w:val="pt-BR"/>
        </w:rPr>
        <w:t>lar, tarix</w:t>
      </w:r>
      <w:r w:rsidRPr="00517347">
        <w:rPr>
          <w:rFonts w:ascii="Times New Roman" w:eastAsia="Calibri" w:hAnsi="Times New Roman" w:cs="Times New Roman"/>
          <w:sz w:val="28"/>
          <w:szCs w:val="28"/>
          <w:lang w:val="pt-BR"/>
        </w:rPr>
        <w:t xml:space="preserve">iy tajribalarni umumlashtirib, </w:t>
      </w:r>
      <w:r w:rsidR="009B0510" w:rsidRPr="009B0510">
        <w:rPr>
          <w:rFonts w:ascii="Times New Roman" w:eastAsia="Calibri" w:hAnsi="Times New Roman" w:cs="Times New Roman"/>
          <w:sz w:val="28"/>
          <w:szCs w:val="28"/>
          <w:lang w:val="pt-BR"/>
        </w:rPr>
        <w:t>h</w:t>
      </w:r>
      <w:r w:rsidRPr="00517347">
        <w:rPr>
          <w:rFonts w:ascii="Times New Roman" w:eastAsia="Calibri" w:hAnsi="Times New Roman" w:cs="Times New Roman"/>
          <w:sz w:val="28"/>
          <w:szCs w:val="28"/>
          <w:lang w:val="pt-BR"/>
        </w:rPr>
        <w:t xml:space="preserve">ozirgi kunda davrning oldimizga </w:t>
      </w:r>
      <w:r w:rsidR="009B0510" w:rsidRPr="009B0510">
        <w:rPr>
          <w:rFonts w:ascii="Times New Roman" w:eastAsia="Calibri" w:hAnsi="Times New Roman" w:cs="Times New Roman"/>
          <w:sz w:val="28"/>
          <w:szCs w:val="28"/>
          <w:lang w:val="pt-BR"/>
        </w:rPr>
        <w:t>qo`</w:t>
      </w:r>
      <w:r w:rsidRPr="00517347">
        <w:rPr>
          <w:rFonts w:ascii="Times New Roman" w:eastAsia="Calibri" w:hAnsi="Times New Roman" w:cs="Times New Roman"/>
          <w:sz w:val="28"/>
          <w:szCs w:val="28"/>
          <w:lang w:val="pt-BR"/>
        </w:rPr>
        <w:t xml:space="preserve">yayotgan dolzarb masalalarni </w:t>
      </w:r>
      <w:r w:rsidR="009B0510" w:rsidRPr="009B0510">
        <w:rPr>
          <w:rFonts w:ascii="Times New Roman" w:eastAsia="Calibri" w:hAnsi="Times New Roman" w:cs="Times New Roman"/>
          <w:sz w:val="28"/>
          <w:szCs w:val="28"/>
          <w:lang w:val="pt-BR"/>
        </w:rPr>
        <w:t>h</w:t>
      </w:r>
      <w:r w:rsidRPr="00517347">
        <w:rPr>
          <w:rFonts w:ascii="Times New Roman" w:eastAsia="Calibri" w:hAnsi="Times New Roman" w:cs="Times New Roman"/>
          <w:sz w:val="28"/>
          <w:szCs w:val="28"/>
          <w:lang w:val="pt-BR"/>
        </w:rPr>
        <w:t>isobga olib, keyingi besh yilga va undan keyingi davrga m</w:t>
      </w:r>
      <w:r w:rsidR="009B0510" w:rsidRPr="009B0510">
        <w:rPr>
          <w:rFonts w:ascii="Times New Roman" w:eastAsia="Calibri" w:hAnsi="Times New Roman" w:cs="Times New Roman"/>
          <w:sz w:val="28"/>
          <w:szCs w:val="28"/>
          <w:lang w:val="pt-BR"/>
        </w:rPr>
        <w:t>o`</w:t>
      </w:r>
      <w:r w:rsidRPr="00517347">
        <w:rPr>
          <w:rFonts w:ascii="Times New Roman" w:eastAsia="Calibri" w:hAnsi="Times New Roman" w:cs="Times New Roman"/>
          <w:sz w:val="28"/>
          <w:szCs w:val="28"/>
          <w:lang w:val="pt-BR"/>
        </w:rPr>
        <w:t>ljallangan tarixiy tara</w:t>
      </w:r>
      <w:r w:rsidR="009B0510" w:rsidRPr="009B0510">
        <w:rPr>
          <w:rFonts w:ascii="Times New Roman" w:eastAsia="Calibri" w:hAnsi="Times New Roman" w:cs="Times New Roman"/>
          <w:sz w:val="28"/>
          <w:szCs w:val="28"/>
          <w:lang w:val="pt-BR"/>
        </w:rPr>
        <w:t>qq</w:t>
      </w:r>
      <w:r w:rsidRPr="00517347">
        <w:rPr>
          <w:rFonts w:ascii="Times New Roman" w:eastAsia="Calibri" w:hAnsi="Times New Roman" w:cs="Times New Roman"/>
          <w:sz w:val="28"/>
          <w:szCs w:val="28"/>
          <w:lang w:val="pt-BR"/>
        </w:rPr>
        <w:t>iyotning yangi uf</w:t>
      </w:r>
      <w:r w:rsidR="009B0510" w:rsidRPr="009B0510">
        <w:rPr>
          <w:rFonts w:ascii="Times New Roman" w:eastAsia="Calibri" w:hAnsi="Times New Roman" w:cs="Times New Roman"/>
          <w:sz w:val="28"/>
          <w:szCs w:val="28"/>
          <w:lang w:val="pt-BR"/>
        </w:rPr>
        <w:t>q</w:t>
      </w:r>
      <w:r w:rsidRPr="00517347">
        <w:rPr>
          <w:rFonts w:ascii="Times New Roman" w:eastAsia="Calibri" w:hAnsi="Times New Roman" w:cs="Times New Roman"/>
          <w:sz w:val="28"/>
          <w:szCs w:val="28"/>
          <w:lang w:val="pt-BR"/>
        </w:rPr>
        <w:t>larini ochib bermo</w:t>
      </w:r>
      <w:r w:rsidR="009B0510" w:rsidRPr="009B0510">
        <w:rPr>
          <w:rFonts w:ascii="Times New Roman" w:eastAsia="Calibri" w:hAnsi="Times New Roman" w:cs="Times New Roman"/>
          <w:sz w:val="28"/>
          <w:szCs w:val="28"/>
          <w:lang w:val="pt-BR"/>
        </w:rPr>
        <w:t>q</w:t>
      </w:r>
      <w:r w:rsidRPr="00517347">
        <w:rPr>
          <w:rFonts w:ascii="Times New Roman" w:eastAsia="Calibri" w:hAnsi="Times New Roman" w:cs="Times New Roman"/>
          <w:sz w:val="28"/>
          <w:szCs w:val="28"/>
          <w:lang w:val="pt-BR"/>
        </w:rPr>
        <w:t xml:space="preserve">da. </w:t>
      </w:r>
      <w:r w:rsidR="009B0510" w:rsidRPr="009B0510">
        <w:rPr>
          <w:rFonts w:ascii="Times New Roman" w:eastAsia="Calibri" w:hAnsi="Times New Roman" w:cs="Times New Roman"/>
          <w:sz w:val="28"/>
          <w:szCs w:val="28"/>
          <w:lang w:val="pt-BR"/>
        </w:rPr>
        <w:t>O`</w:t>
      </w:r>
      <w:r w:rsidRPr="00517347">
        <w:rPr>
          <w:rFonts w:ascii="Times New Roman" w:eastAsia="Calibri" w:hAnsi="Times New Roman" w:cs="Times New Roman"/>
          <w:sz w:val="28"/>
          <w:szCs w:val="28"/>
          <w:lang w:val="pt-BR"/>
        </w:rPr>
        <w:t>z mo</w:t>
      </w:r>
      <w:r w:rsidR="009B0510" w:rsidRPr="009B0510">
        <w:rPr>
          <w:rFonts w:ascii="Times New Roman" w:eastAsia="Calibri" w:hAnsi="Times New Roman" w:cs="Times New Roman"/>
          <w:sz w:val="28"/>
          <w:szCs w:val="28"/>
          <w:lang w:val="pt-BR"/>
        </w:rPr>
        <w:t>h</w:t>
      </w:r>
      <w:r w:rsidRPr="00517347">
        <w:rPr>
          <w:rFonts w:ascii="Times New Roman" w:eastAsia="Calibri" w:hAnsi="Times New Roman" w:cs="Times New Roman"/>
          <w:sz w:val="28"/>
          <w:szCs w:val="28"/>
          <w:lang w:val="pt-BR"/>
        </w:rPr>
        <w:t>iyatiga k</w:t>
      </w:r>
      <w:r w:rsidR="009B0510" w:rsidRPr="009B0510">
        <w:rPr>
          <w:rFonts w:ascii="Times New Roman" w:eastAsia="Calibri" w:hAnsi="Times New Roman" w:cs="Times New Roman"/>
          <w:sz w:val="28"/>
          <w:szCs w:val="28"/>
          <w:lang w:val="pt-BR"/>
        </w:rPr>
        <w:t>o`</w:t>
      </w:r>
      <w:r w:rsidR="003F3028">
        <w:rPr>
          <w:rFonts w:ascii="Times New Roman" w:eastAsia="Calibri" w:hAnsi="Times New Roman" w:cs="Times New Roman"/>
          <w:sz w:val="28"/>
          <w:szCs w:val="28"/>
          <w:lang w:val="pt-BR"/>
        </w:rPr>
        <w:t xml:space="preserve">ra </w:t>
      </w:r>
      <w:r w:rsidR="003F3028" w:rsidRPr="003F3028">
        <w:rPr>
          <w:rFonts w:ascii="Times New Roman" w:eastAsia="Calibri" w:hAnsi="Times New Roman" w:cs="Times New Roman"/>
          <w:sz w:val="28"/>
          <w:szCs w:val="28"/>
          <w:lang w:val="pt-BR"/>
        </w:rPr>
        <w:t>«</w:t>
      </w:r>
      <w:r w:rsidR="009B0510" w:rsidRPr="009B0510">
        <w:rPr>
          <w:rFonts w:ascii="Times New Roman" w:eastAsia="Calibri" w:hAnsi="Times New Roman" w:cs="Times New Roman"/>
          <w:sz w:val="28"/>
          <w:szCs w:val="28"/>
          <w:lang w:val="pt-BR"/>
        </w:rPr>
        <w:t>H</w:t>
      </w:r>
      <w:r w:rsidR="003F3028">
        <w:rPr>
          <w:rFonts w:ascii="Times New Roman" w:eastAsia="Calibri" w:hAnsi="Times New Roman" w:cs="Times New Roman"/>
          <w:sz w:val="28"/>
          <w:szCs w:val="28"/>
          <w:lang w:val="pt-BR"/>
        </w:rPr>
        <w:t>arakatlar strategiyasi</w:t>
      </w:r>
      <w:r w:rsidR="003F3028" w:rsidRPr="003F3028">
        <w:rPr>
          <w:rFonts w:ascii="Times New Roman" w:eastAsia="Calibri" w:hAnsi="Times New Roman" w:cs="Times New Roman"/>
          <w:sz w:val="28"/>
          <w:szCs w:val="28"/>
          <w:lang w:val="pt-BR"/>
        </w:rPr>
        <w:t>»</w:t>
      </w:r>
      <w:r w:rsidRPr="00517347">
        <w:rPr>
          <w:rFonts w:ascii="Times New Roman" w:eastAsia="Calibri" w:hAnsi="Times New Roman" w:cs="Times New Roman"/>
          <w:sz w:val="28"/>
          <w:szCs w:val="28"/>
          <w:lang w:val="pt-BR"/>
        </w:rPr>
        <w:t xml:space="preserve"> </w:t>
      </w:r>
      <w:r w:rsidR="009B0510" w:rsidRPr="009B0510">
        <w:rPr>
          <w:rFonts w:ascii="Times New Roman" w:eastAsia="Calibri" w:hAnsi="Times New Roman" w:cs="Times New Roman"/>
          <w:sz w:val="28"/>
          <w:szCs w:val="28"/>
          <w:lang w:val="pt-BR"/>
        </w:rPr>
        <w:t>O`</w:t>
      </w:r>
      <w:r w:rsidRPr="00517347">
        <w:rPr>
          <w:rFonts w:ascii="Times New Roman" w:eastAsia="Calibri" w:hAnsi="Times New Roman" w:cs="Times New Roman"/>
          <w:sz w:val="28"/>
          <w:szCs w:val="28"/>
          <w:lang w:val="pt-BR"/>
        </w:rPr>
        <w:t>zbekistonni rivojlanishning yangi bos</w:t>
      </w:r>
      <w:r w:rsidR="007B160F" w:rsidRPr="007B160F">
        <w:rPr>
          <w:rFonts w:ascii="Times New Roman" w:eastAsia="Calibri" w:hAnsi="Times New Roman" w:cs="Times New Roman"/>
          <w:sz w:val="28"/>
          <w:szCs w:val="28"/>
          <w:lang w:val="pt-BR"/>
        </w:rPr>
        <w:t>q</w:t>
      </w:r>
      <w:r w:rsidRPr="00517347">
        <w:rPr>
          <w:rFonts w:ascii="Times New Roman" w:eastAsia="Calibri" w:hAnsi="Times New Roman" w:cs="Times New Roman"/>
          <w:sz w:val="28"/>
          <w:szCs w:val="28"/>
          <w:lang w:val="pt-BR"/>
        </w:rPr>
        <w:t>ichiga k</w:t>
      </w:r>
      <w:r w:rsidR="007B160F" w:rsidRPr="007B160F">
        <w:rPr>
          <w:rFonts w:ascii="Times New Roman" w:eastAsia="Calibri" w:hAnsi="Times New Roman" w:cs="Times New Roman"/>
          <w:sz w:val="28"/>
          <w:szCs w:val="28"/>
          <w:lang w:val="pt-BR"/>
        </w:rPr>
        <w:t>o`</w:t>
      </w:r>
      <w:r w:rsidR="007B160F">
        <w:rPr>
          <w:rFonts w:ascii="Times New Roman" w:eastAsia="Calibri" w:hAnsi="Times New Roman" w:cs="Times New Roman"/>
          <w:sz w:val="28"/>
          <w:szCs w:val="28"/>
          <w:lang w:val="pt-BR"/>
        </w:rPr>
        <w:t>tarishni ta`</w:t>
      </w:r>
      <w:r w:rsidRPr="00517347">
        <w:rPr>
          <w:rFonts w:ascii="Times New Roman" w:eastAsia="Calibri" w:hAnsi="Times New Roman" w:cs="Times New Roman"/>
          <w:sz w:val="28"/>
          <w:szCs w:val="28"/>
          <w:lang w:val="pt-BR"/>
        </w:rPr>
        <w:t>minlaydi. Xal</w:t>
      </w:r>
      <w:r w:rsidR="007B160F" w:rsidRPr="007B160F">
        <w:rPr>
          <w:rFonts w:ascii="Times New Roman" w:eastAsia="Calibri" w:hAnsi="Times New Roman" w:cs="Times New Roman"/>
          <w:sz w:val="28"/>
          <w:szCs w:val="28"/>
          <w:lang w:val="pt-BR"/>
        </w:rPr>
        <w:t>q</w:t>
      </w:r>
      <w:r w:rsidRPr="00517347">
        <w:rPr>
          <w:rFonts w:ascii="Times New Roman" w:eastAsia="Calibri" w:hAnsi="Times New Roman" w:cs="Times New Roman"/>
          <w:sz w:val="28"/>
          <w:szCs w:val="28"/>
          <w:lang w:val="pt-BR"/>
        </w:rPr>
        <w:t xml:space="preserve">imiz </w:t>
      </w:r>
      <w:r w:rsidR="007B160F" w:rsidRPr="007B160F">
        <w:rPr>
          <w:rFonts w:ascii="Times New Roman" w:eastAsia="Calibri" w:hAnsi="Times New Roman" w:cs="Times New Roman"/>
          <w:sz w:val="28"/>
          <w:szCs w:val="28"/>
          <w:lang w:val="pt-BR"/>
        </w:rPr>
        <w:t>o`</w:t>
      </w:r>
      <w:r w:rsidR="003F3028">
        <w:rPr>
          <w:rFonts w:ascii="Times New Roman" w:eastAsia="Calibri" w:hAnsi="Times New Roman" w:cs="Times New Roman"/>
          <w:sz w:val="28"/>
          <w:szCs w:val="28"/>
          <w:lang w:val="pt-BR"/>
        </w:rPr>
        <w:t xml:space="preserve">rtasida </w:t>
      </w:r>
      <w:r w:rsidR="003F3028" w:rsidRPr="003F3028">
        <w:rPr>
          <w:rFonts w:ascii="Times New Roman" w:eastAsia="Calibri" w:hAnsi="Times New Roman" w:cs="Times New Roman"/>
          <w:sz w:val="28"/>
          <w:szCs w:val="28"/>
          <w:lang w:val="pt-BR"/>
        </w:rPr>
        <w:t>«</w:t>
      </w:r>
      <w:r w:rsidR="007B160F" w:rsidRPr="007B160F">
        <w:rPr>
          <w:rFonts w:ascii="Times New Roman" w:eastAsia="Calibri" w:hAnsi="Times New Roman" w:cs="Times New Roman"/>
          <w:sz w:val="28"/>
          <w:szCs w:val="28"/>
          <w:lang w:val="pt-BR"/>
        </w:rPr>
        <w:t>H</w:t>
      </w:r>
      <w:r w:rsidR="003F3028">
        <w:rPr>
          <w:rFonts w:ascii="Times New Roman" w:eastAsia="Calibri" w:hAnsi="Times New Roman" w:cs="Times New Roman"/>
          <w:sz w:val="28"/>
          <w:szCs w:val="28"/>
          <w:lang w:val="pt-BR"/>
        </w:rPr>
        <w:t>arakatlar strategiyasi</w:t>
      </w:r>
      <w:r w:rsidR="003F3028" w:rsidRPr="003F3028">
        <w:rPr>
          <w:rFonts w:ascii="Times New Roman" w:eastAsia="Calibri" w:hAnsi="Times New Roman" w:cs="Times New Roman"/>
          <w:sz w:val="28"/>
          <w:szCs w:val="28"/>
          <w:lang w:val="pt-BR"/>
        </w:rPr>
        <w:t>»</w:t>
      </w:r>
      <w:r w:rsidRPr="00517347">
        <w:rPr>
          <w:rFonts w:ascii="Times New Roman" w:eastAsia="Calibri" w:hAnsi="Times New Roman" w:cs="Times New Roman"/>
          <w:sz w:val="28"/>
          <w:szCs w:val="28"/>
          <w:lang w:val="pt-BR"/>
        </w:rPr>
        <w:t xml:space="preserve"> degan nom bilan tobora mash</w:t>
      </w:r>
      <w:r w:rsidR="007B160F" w:rsidRPr="007B160F">
        <w:rPr>
          <w:rFonts w:ascii="Times New Roman" w:eastAsia="Calibri" w:hAnsi="Times New Roman" w:cs="Times New Roman"/>
          <w:sz w:val="28"/>
          <w:szCs w:val="28"/>
          <w:lang w:val="pt-BR"/>
        </w:rPr>
        <w:t>h</w:t>
      </w:r>
      <w:r w:rsidRPr="00517347">
        <w:rPr>
          <w:rFonts w:ascii="Times New Roman" w:eastAsia="Calibri" w:hAnsi="Times New Roman" w:cs="Times New Roman"/>
          <w:sz w:val="28"/>
          <w:szCs w:val="28"/>
          <w:lang w:val="pt-BR"/>
        </w:rPr>
        <w:t>ur b</w:t>
      </w:r>
      <w:r w:rsidR="007B160F" w:rsidRPr="007B160F">
        <w:rPr>
          <w:rFonts w:ascii="Times New Roman" w:eastAsia="Calibri" w:hAnsi="Times New Roman" w:cs="Times New Roman"/>
          <w:sz w:val="28"/>
          <w:szCs w:val="28"/>
          <w:lang w:val="pt-BR"/>
        </w:rPr>
        <w:t>o`</w:t>
      </w:r>
      <w:r w:rsidRPr="00517347">
        <w:rPr>
          <w:rFonts w:ascii="Times New Roman" w:eastAsia="Calibri" w:hAnsi="Times New Roman" w:cs="Times New Roman"/>
          <w:sz w:val="28"/>
          <w:szCs w:val="28"/>
          <w:lang w:val="pt-BR"/>
        </w:rPr>
        <w:t xml:space="preserve">lib, uning </w:t>
      </w:r>
      <w:r w:rsidR="007B160F" w:rsidRPr="007B160F">
        <w:rPr>
          <w:rFonts w:ascii="Times New Roman" w:eastAsia="Calibri" w:hAnsi="Times New Roman" w:cs="Times New Roman"/>
          <w:sz w:val="28"/>
          <w:szCs w:val="28"/>
          <w:lang w:val="pt-BR"/>
        </w:rPr>
        <w:t>h</w:t>
      </w:r>
      <w:r w:rsidRPr="00517347">
        <w:rPr>
          <w:rFonts w:ascii="Times New Roman" w:eastAsia="Calibri" w:hAnsi="Times New Roman" w:cs="Times New Roman"/>
          <w:sz w:val="28"/>
          <w:szCs w:val="28"/>
          <w:lang w:val="pt-BR"/>
        </w:rPr>
        <w:t>ayotiga chu</w:t>
      </w:r>
      <w:r w:rsidR="00D05481" w:rsidRPr="00D05481">
        <w:rPr>
          <w:rFonts w:ascii="Times New Roman" w:eastAsia="Calibri" w:hAnsi="Times New Roman" w:cs="Times New Roman"/>
          <w:sz w:val="28"/>
          <w:szCs w:val="28"/>
          <w:lang w:val="pt-BR"/>
        </w:rPr>
        <w:t>q</w:t>
      </w:r>
      <w:r w:rsidRPr="00517347">
        <w:rPr>
          <w:rFonts w:ascii="Times New Roman" w:eastAsia="Calibri" w:hAnsi="Times New Roman" w:cs="Times New Roman"/>
          <w:sz w:val="28"/>
          <w:szCs w:val="28"/>
          <w:lang w:val="pt-BR"/>
        </w:rPr>
        <w:t xml:space="preserve">ur kirib borayotgan mazkur dasturning </w:t>
      </w:r>
      <w:r w:rsidR="00D05481" w:rsidRPr="00D05481">
        <w:rPr>
          <w:rFonts w:ascii="Times New Roman" w:eastAsia="Calibri" w:hAnsi="Times New Roman" w:cs="Times New Roman"/>
          <w:sz w:val="28"/>
          <w:szCs w:val="28"/>
          <w:lang w:val="pt-BR"/>
        </w:rPr>
        <w:t>h</w:t>
      </w:r>
      <w:r w:rsidRPr="00517347">
        <w:rPr>
          <w:rFonts w:ascii="Times New Roman" w:eastAsia="Calibri" w:hAnsi="Times New Roman" w:cs="Times New Roman"/>
          <w:sz w:val="28"/>
          <w:szCs w:val="28"/>
          <w:lang w:val="pt-BR"/>
        </w:rPr>
        <w:t>ar bir y</w:t>
      </w:r>
      <w:r w:rsidR="00D05481" w:rsidRPr="00D05481">
        <w:rPr>
          <w:rFonts w:ascii="Times New Roman" w:eastAsia="Calibri" w:hAnsi="Times New Roman" w:cs="Times New Roman"/>
          <w:sz w:val="28"/>
          <w:szCs w:val="28"/>
          <w:lang w:val="pt-BR"/>
        </w:rPr>
        <w:t>o`</w:t>
      </w:r>
      <w:r w:rsidRPr="00517347">
        <w:rPr>
          <w:rFonts w:ascii="Times New Roman" w:eastAsia="Calibri" w:hAnsi="Times New Roman" w:cs="Times New Roman"/>
          <w:sz w:val="28"/>
          <w:szCs w:val="28"/>
          <w:lang w:val="pt-BR"/>
        </w:rPr>
        <w:t xml:space="preserve">nalishi va bandi, uning ajralmas </w:t>
      </w:r>
      <w:r w:rsidR="00D05481" w:rsidRPr="00D05481">
        <w:rPr>
          <w:rFonts w:ascii="Times New Roman" w:eastAsia="Calibri" w:hAnsi="Times New Roman" w:cs="Times New Roman"/>
          <w:sz w:val="28"/>
          <w:szCs w:val="28"/>
          <w:lang w:val="pt-BR"/>
        </w:rPr>
        <w:t>q</w:t>
      </w:r>
      <w:r w:rsidRPr="00517347">
        <w:rPr>
          <w:rFonts w:ascii="Times New Roman" w:eastAsia="Calibri" w:hAnsi="Times New Roman" w:cs="Times New Roman"/>
          <w:sz w:val="28"/>
          <w:szCs w:val="28"/>
          <w:lang w:val="pt-BR"/>
        </w:rPr>
        <w:t>ismi b</w:t>
      </w:r>
      <w:r w:rsidR="00D05481" w:rsidRPr="00D05481">
        <w:rPr>
          <w:rFonts w:ascii="Times New Roman" w:eastAsia="Calibri" w:hAnsi="Times New Roman" w:cs="Times New Roman"/>
          <w:sz w:val="28"/>
          <w:szCs w:val="28"/>
          <w:lang w:val="pt-BR"/>
        </w:rPr>
        <w:t>o`</w:t>
      </w:r>
      <w:r w:rsidRPr="00517347">
        <w:rPr>
          <w:rFonts w:ascii="Times New Roman" w:eastAsia="Calibri" w:hAnsi="Times New Roman" w:cs="Times New Roman"/>
          <w:sz w:val="28"/>
          <w:szCs w:val="28"/>
          <w:lang w:val="pt-BR"/>
        </w:rPr>
        <w:t xml:space="preserve">lgan “Faol tadbirkorlik, innovatsion </w:t>
      </w:r>
      <w:r w:rsidR="00D05481" w:rsidRPr="00D05481">
        <w:rPr>
          <w:rFonts w:ascii="Times New Roman" w:eastAsia="Calibri" w:hAnsi="Times New Roman" w:cs="Times New Roman"/>
          <w:sz w:val="28"/>
          <w:szCs w:val="28"/>
          <w:lang w:val="pt-BR"/>
        </w:rPr>
        <w:t>g`</w:t>
      </w:r>
      <w:r w:rsidRPr="00517347">
        <w:rPr>
          <w:rFonts w:ascii="Times New Roman" w:eastAsia="Calibri" w:hAnsi="Times New Roman" w:cs="Times New Roman"/>
          <w:sz w:val="28"/>
          <w:szCs w:val="28"/>
          <w:lang w:val="pt-BR"/>
        </w:rPr>
        <w:t xml:space="preserve">oyalar va texnologiyalarni </w:t>
      </w:r>
      <w:r w:rsidR="00D05481" w:rsidRPr="00D05481">
        <w:rPr>
          <w:rFonts w:ascii="Times New Roman" w:eastAsia="Calibri" w:hAnsi="Times New Roman" w:cs="Times New Roman"/>
          <w:sz w:val="28"/>
          <w:szCs w:val="28"/>
          <w:lang w:val="pt-BR"/>
        </w:rPr>
        <w:t>qo`</w:t>
      </w:r>
      <w:r w:rsidRPr="00517347">
        <w:rPr>
          <w:rFonts w:ascii="Times New Roman" w:eastAsia="Calibri" w:hAnsi="Times New Roman" w:cs="Times New Roman"/>
          <w:sz w:val="28"/>
          <w:szCs w:val="28"/>
          <w:lang w:val="pt-BR"/>
        </w:rPr>
        <w:t>llab-</w:t>
      </w:r>
      <w:r w:rsidR="00D05481" w:rsidRPr="00D05481">
        <w:rPr>
          <w:rFonts w:ascii="Times New Roman" w:eastAsia="Calibri" w:hAnsi="Times New Roman" w:cs="Times New Roman"/>
          <w:sz w:val="28"/>
          <w:szCs w:val="28"/>
          <w:lang w:val="pt-BR"/>
        </w:rPr>
        <w:t>q</w:t>
      </w:r>
      <w:r w:rsidRPr="00517347">
        <w:rPr>
          <w:rFonts w:ascii="Times New Roman" w:eastAsia="Calibri" w:hAnsi="Times New Roman" w:cs="Times New Roman"/>
          <w:sz w:val="28"/>
          <w:szCs w:val="28"/>
          <w:lang w:val="pt-BR"/>
        </w:rPr>
        <w:t xml:space="preserve">uvvatlash yili” davlat dasturining samarali amalga oshirilishi </w:t>
      </w:r>
      <w:r w:rsidR="00D05481" w:rsidRPr="00D05481">
        <w:rPr>
          <w:rFonts w:ascii="Times New Roman" w:eastAsia="Calibri" w:hAnsi="Times New Roman" w:cs="Times New Roman"/>
          <w:sz w:val="28"/>
          <w:szCs w:val="28"/>
          <w:lang w:val="pt-BR"/>
        </w:rPr>
        <w:t>h</w:t>
      </w:r>
      <w:r w:rsidRPr="00517347">
        <w:rPr>
          <w:rFonts w:ascii="Times New Roman" w:eastAsia="Calibri" w:hAnsi="Times New Roman" w:cs="Times New Roman"/>
          <w:sz w:val="28"/>
          <w:szCs w:val="28"/>
          <w:lang w:val="pt-BR"/>
        </w:rPr>
        <w:t>ar birimizning mazkur jarayonda ongli va vatanparvar fu</w:t>
      </w:r>
      <w:r w:rsidR="00D05481" w:rsidRPr="00D05481">
        <w:rPr>
          <w:rFonts w:ascii="Times New Roman" w:eastAsia="Calibri" w:hAnsi="Times New Roman" w:cs="Times New Roman"/>
          <w:sz w:val="28"/>
          <w:szCs w:val="28"/>
          <w:lang w:val="pt-BR"/>
        </w:rPr>
        <w:t>q</w:t>
      </w:r>
      <w:r w:rsidRPr="00517347">
        <w:rPr>
          <w:rFonts w:ascii="Times New Roman" w:eastAsia="Calibri" w:hAnsi="Times New Roman" w:cs="Times New Roman"/>
          <w:sz w:val="28"/>
          <w:szCs w:val="28"/>
          <w:lang w:val="pt-BR"/>
        </w:rPr>
        <w:t>aro, shu yurtning fidoyi farzandi sifatida faol ishtirok etishimizga bevosita bo</w:t>
      </w:r>
      <w:r w:rsidR="00D05481" w:rsidRPr="00D05481">
        <w:rPr>
          <w:rFonts w:ascii="Times New Roman" w:eastAsia="Calibri" w:hAnsi="Times New Roman" w:cs="Times New Roman"/>
          <w:sz w:val="28"/>
          <w:szCs w:val="28"/>
          <w:lang w:val="pt-BR"/>
        </w:rPr>
        <w:t>g`</w:t>
      </w:r>
      <w:r w:rsidRPr="00517347">
        <w:rPr>
          <w:rFonts w:ascii="Times New Roman" w:eastAsia="Calibri" w:hAnsi="Times New Roman" w:cs="Times New Roman"/>
          <w:sz w:val="28"/>
          <w:szCs w:val="28"/>
          <w:lang w:val="pt-BR"/>
        </w:rPr>
        <w:t>li</w:t>
      </w:r>
      <w:r w:rsidR="00D05481" w:rsidRPr="00D05481">
        <w:rPr>
          <w:rFonts w:ascii="Times New Roman" w:eastAsia="Calibri" w:hAnsi="Times New Roman" w:cs="Times New Roman"/>
          <w:sz w:val="28"/>
          <w:szCs w:val="28"/>
          <w:lang w:val="pt-BR"/>
        </w:rPr>
        <w:t>q</w:t>
      </w:r>
      <w:r w:rsidRPr="00517347">
        <w:rPr>
          <w:rFonts w:ascii="Times New Roman" w:eastAsia="Calibri" w:hAnsi="Times New Roman" w:cs="Times New Roman"/>
          <w:sz w:val="28"/>
          <w:szCs w:val="28"/>
          <w:lang w:val="pt-BR"/>
        </w:rPr>
        <w:t xml:space="preserve">dir. Buning uchun esa eng avvalo, </w:t>
      </w:r>
      <w:r w:rsidR="00D05481" w:rsidRPr="00D05481">
        <w:rPr>
          <w:rFonts w:ascii="Times New Roman" w:eastAsia="Calibri" w:hAnsi="Times New Roman" w:cs="Times New Roman"/>
          <w:sz w:val="28"/>
          <w:szCs w:val="28"/>
          <w:lang w:val="pt-BR"/>
        </w:rPr>
        <w:t>h</w:t>
      </w:r>
      <w:r w:rsidR="00D05481">
        <w:rPr>
          <w:rFonts w:ascii="Times New Roman" w:eastAsia="Calibri" w:hAnsi="Times New Roman" w:cs="Times New Roman"/>
          <w:sz w:val="28"/>
          <w:szCs w:val="28"/>
          <w:lang w:val="pt-BR"/>
        </w:rPr>
        <w:t>arakatlar strategiyasining ma`</w:t>
      </w:r>
      <w:r w:rsidRPr="00517347">
        <w:rPr>
          <w:rFonts w:ascii="Times New Roman" w:eastAsia="Calibri" w:hAnsi="Times New Roman" w:cs="Times New Roman"/>
          <w:sz w:val="28"/>
          <w:szCs w:val="28"/>
          <w:lang w:val="pt-BR"/>
        </w:rPr>
        <w:t xml:space="preserve">no-mazmunini, uning </w:t>
      </w:r>
      <w:r w:rsidR="00D05481" w:rsidRPr="00D05481">
        <w:rPr>
          <w:rFonts w:ascii="Times New Roman" w:eastAsia="Calibri" w:hAnsi="Times New Roman" w:cs="Times New Roman"/>
          <w:sz w:val="28"/>
          <w:szCs w:val="28"/>
          <w:lang w:val="pt-BR"/>
        </w:rPr>
        <w:t>h</w:t>
      </w:r>
      <w:r w:rsidRPr="00517347">
        <w:rPr>
          <w:rFonts w:ascii="Times New Roman" w:eastAsia="Calibri" w:hAnsi="Times New Roman" w:cs="Times New Roman"/>
          <w:sz w:val="28"/>
          <w:szCs w:val="28"/>
          <w:lang w:val="pt-BR"/>
        </w:rPr>
        <w:t>ar bir y</w:t>
      </w:r>
      <w:r w:rsidR="00D05481" w:rsidRPr="00D05481">
        <w:rPr>
          <w:rFonts w:ascii="Times New Roman" w:eastAsia="Calibri" w:hAnsi="Times New Roman" w:cs="Times New Roman"/>
          <w:sz w:val="28"/>
          <w:szCs w:val="28"/>
          <w:lang w:val="pt-BR"/>
        </w:rPr>
        <w:t>o`</w:t>
      </w:r>
      <w:r w:rsidRPr="00517347">
        <w:rPr>
          <w:rFonts w:ascii="Times New Roman" w:eastAsia="Calibri" w:hAnsi="Times New Roman" w:cs="Times New Roman"/>
          <w:sz w:val="28"/>
          <w:szCs w:val="28"/>
          <w:lang w:val="pt-BR"/>
        </w:rPr>
        <w:t>nalish b</w:t>
      </w:r>
      <w:r w:rsidR="00D05481" w:rsidRPr="00D05481">
        <w:rPr>
          <w:rFonts w:ascii="Times New Roman" w:eastAsia="Calibri" w:hAnsi="Times New Roman" w:cs="Times New Roman"/>
          <w:sz w:val="28"/>
          <w:szCs w:val="28"/>
          <w:lang w:val="pt-BR"/>
        </w:rPr>
        <w:t>o`</w:t>
      </w:r>
      <w:r w:rsidRPr="00517347">
        <w:rPr>
          <w:rFonts w:ascii="Times New Roman" w:eastAsia="Calibri" w:hAnsi="Times New Roman" w:cs="Times New Roman"/>
          <w:sz w:val="28"/>
          <w:szCs w:val="28"/>
          <w:lang w:val="pt-BR"/>
        </w:rPr>
        <w:t xml:space="preserve">yicha </w:t>
      </w:r>
      <w:r w:rsidR="00D05481" w:rsidRPr="00D05481">
        <w:rPr>
          <w:rFonts w:ascii="Times New Roman" w:eastAsia="Calibri" w:hAnsi="Times New Roman" w:cs="Times New Roman"/>
          <w:sz w:val="28"/>
          <w:szCs w:val="28"/>
          <w:lang w:val="pt-BR"/>
        </w:rPr>
        <w:t>qo`</w:t>
      </w:r>
      <w:r w:rsidRPr="00517347">
        <w:rPr>
          <w:rFonts w:ascii="Times New Roman" w:eastAsia="Calibri" w:hAnsi="Times New Roman" w:cs="Times New Roman"/>
          <w:sz w:val="28"/>
          <w:szCs w:val="28"/>
          <w:lang w:val="pt-BR"/>
        </w:rPr>
        <w:t>yilayotgan amaliy va dolzarb vazifalarini chu</w:t>
      </w:r>
      <w:r w:rsidR="00D05481" w:rsidRPr="00D05481">
        <w:rPr>
          <w:rFonts w:ascii="Times New Roman" w:eastAsia="Calibri" w:hAnsi="Times New Roman" w:cs="Times New Roman"/>
          <w:sz w:val="28"/>
          <w:szCs w:val="28"/>
          <w:lang w:val="pt-BR"/>
        </w:rPr>
        <w:t>q</w:t>
      </w:r>
      <w:r w:rsidR="004E79BA">
        <w:rPr>
          <w:rFonts w:ascii="Times New Roman" w:eastAsia="Calibri" w:hAnsi="Times New Roman" w:cs="Times New Roman"/>
          <w:sz w:val="28"/>
          <w:szCs w:val="28"/>
          <w:lang w:val="pt-BR"/>
        </w:rPr>
        <w:t>ur tushunib olishimiz kerak. Ma`</w:t>
      </w:r>
      <w:r w:rsidRPr="00517347">
        <w:rPr>
          <w:rFonts w:ascii="Times New Roman" w:eastAsia="Calibri" w:hAnsi="Times New Roman" w:cs="Times New Roman"/>
          <w:sz w:val="28"/>
          <w:szCs w:val="28"/>
          <w:lang w:val="pt-BR"/>
        </w:rPr>
        <w:t>lumki, korxonani rivojlantirishning turli y</w:t>
      </w:r>
      <w:r w:rsidR="00D05481" w:rsidRPr="00D05481">
        <w:rPr>
          <w:rFonts w:ascii="Times New Roman" w:eastAsia="Calibri" w:hAnsi="Times New Roman" w:cs="Times New Roman"/>
          <w:sz w:val="28"/>
          <w:szCs w:val="28"/>
          <w:lang w:val="en-US"/>
        </w:rPr>
        <w:t>o`</w:t>
      </w:r>
      <w:r w:rsidRPr="00517347">
        <w:rPr>
          <w:rFonts w:ascii="Times New Roman" w:eastAsia="Calibri" w:hAnsi="Times New Roman" w:cs="Times New Roman"/>
          <w:sz w:val="28"/>
          <w:szCs w:val="28"/>
          <w:lang w:val="pt-BR"/>
        </w:rPr>
        <w:t xml:space="preserve">nalishlari va strategik modellari mavjud. </w:t>
      </w:r>
      <w:r w:rsidRPr="00517347">
        <w:rPr>
          <w:rFonts w:ascii="Times New Roman" w:eastAsia="Calibri" w:hAnsi="Times New Roman" w:cs="Times New Roman"/>
          <w:sz w:val="28"/>
          <w:szCs w:val="28"/>
          <w:lang w:val="pt-BR"/>
        </w:rPr>
        <w:tab/>
        <w:t>Bizning mamlakatimizda faoliyat</w:t>
      </w:r>
      <w:r w:rsidRPr="00517347">
        <w:rPr>
          <w:rFonts w:ascii="Times New Roman" w:eastAsia="Calibri" w:hAnsi="Times New Roman" w:cs="Times New Roman"/>
          <w:sz w:val="28"/>
          <w:szCs w:val="28"/>
          <w:lang w:val="uz-Cyrl-UZ"/>
        </w:rPr>
        <w:t xml:space="preserve"> </w:t>
      </w:r>
      <w:r w:rsidRPr="00517347">
        <w:rPr>
          <w:rFonts w:ascii="Times New Roman" w:eastAsia="Calibri" w:hAnsi="Times New Roman" w:cs="Times New Roman"/>
          <w:sz w:val="28"/>
          <w:szCs w:val="28"/>
          <w:lang w:val="pt-BR"/>
        </w:rPr>
        <w:t>rivojlanishning ilm si</w:t>
      </w:r>
      <w:r w:rsidR="00D05481" w:rsidRPr="00D05481">
        <w:rPr>
          <w:rFonts w:ascii="Times New Roman" w:eastAsia="Calibri" w:hAnsi="Times New Roman" w:cs="Times New Roman"/>
          <w:sz w:val="28"/>
          <w:szCs w:val="28"/>
          <w:lang w:val="pt-BR"/>
        </w:rPr>
        <w:t>g`</w:t>
      </w:r>
      <w:r w:rsidRPr="00517347">
        <w:rPr>
          <w:rFonts w:ascii="Times New Roman" w:eastAsia="Calibri" w:hAnsi="Times New Roman" w:cs="Times New Roman"/>
          <w:sz w:val="28"/>
          <w:szCs w:val="28"/>
          <w:lang w:val="pt-BR"/>
        </w:rPr>
        <w:t>imdorligi yu</w:t>
      </w:r>
      <w:r w:rsidR="00D05481" w:rsidRPr="00D05481">
        <w:rPr>
          <w:rFonts w:ascii="Times New Roman" w:eastAsia="Calibri" w:hAnsi="Times New Roman" w:cs="Times New Roman"/>
          <w:sz w:val="28"/>
          <w:szCs w:val="28"/>
          <w:lang w:val="pt-BR"/>
        </w:rPr>
        <w:t>q</w:t>
      </w:r>
      <w:r w:rsidRPr="00517347">
        <w:rPr>
          <w:rFonts w:ascii="Times New Roman" w:eastAsia="Calibri" w:hAnsi="Times New Roman" w:cs="Times New Roman"/>
          <w:sz w:val="28"/>
          <w:szCs w:val="28"/>
          <w:lang w:val="pt-BR"/>
        </w:rPr>
        <w:t>ori b</w:t>
      </w:r>
      <w:r w:rsidR="00D05481" w:rsidRPr="00D05481">
        <w:rPr>
          <w:rFonts w:ascii="Times New Roman" w:eastAsia="Calibri" w:hAnsi="Times New Roman" w:cs="Times New Roman"/>
          <w:sz w:val="28"/>
          <w:szCs w:val="28"/>
          <w:lang w:val="pt-BR"/>
        </w:rPr>
        <w:t>o`</w:t>
      </w:r>
      <w:r w:rsidRPr="00517347">
        <w:rPr>
          <w:rFonts w:ascii="Times New Roman" w:eastAsia="Calibri" w:hAnsi="Times New Roman" w:cs="Times New Roman"/>
          <w:sz w:val="28"/>
          <w:szCs w:val="28"/>
          <w:lang w:val="pt-BR"/>
        </w:rPr>
        <w:t>lgan, kashfiyotlar, ixtirolar, yu</w:t>
      </w:r>
      <w:r w:rsidR="00D05481" w:rsidRPr="00D05481">
        <w:rPr>
          <w:rFonts w:ascii="Times New Roman" w:eastAsia="Calibri" w:hAnsi="Times New Roman" w:cs="Times New Roman"/>
          <w:sz w:val="28"/>
          <w:szCs w:val="28"/>
          <w:lang w:val="pt-BR"/>
        </w:rPr>
        <w:t>q</w:t>
      </w:r>
      <w:r w:rsidRPr="00517347">
        <w:rPr>
          <w:rFonts w:ascii="Times New Roman" w:eastAsia="Calibri" w:hAnsi="Times New Roman" w:cs="Times New Roman"/>
          <w:sz w:val="28"/>
          <w:szCs w:val="28"/>
          <w:lang w:val="pt-BR"/>
        </w:rPr>
        <w:t xml:space="preserve">ori texnologiyalar, innovatsion </w:t>
      </w:r>
      <w:r w:rsidRPr="00517347">
        <w:rPr>
          <w:rFonts w:ascii="Times New Roman" w:eastAsia="Calibri" w:hAnsi="Times New Roman" w:cs="Times New Roman"/>
          <w:sz w:val="28"/>
          <w:szCs w:val="28"/>
          <w:lang w:val="uz-Cyrl-UZ"/>
        </w:rPr>
        <w:t xml:space="preserve"> </w:t>
      </w:r>
      <w:r w:rsidR="00D05481" w:rsidRPr="00D05481">
        <w:rPr>
          <w:rFonts w:ascii="Times New Roman" w:eastAsia="Calibri" w:hAnsi="Times New Roman" w:cs="Times New Roman"/>
          <w:sz w:val="28"/>
          <w:szCs w:val="28"/>
          <w:lang w:val="pt-BR"/>
        </w:rPr>
        <w:t>g`</w:t>
      </w:r>
      <w:r w:rsidRPr="00517347">
        <w:rPr>
          <w:rFonts w:ascii="Times New Roman" w:eastAsia="Calibri" w:hAnsi="Times New Roman" w:cs="Times New Roman"/>
          <w:sz w:val="28"/>
          <w:szCs w:val="28"/>
          <w:lang w:val="pt-BR"/>
        </w:rPr>
        <w:t xml:space="preserve">oyalarga </w:t>
      </w:r>
      <w:r w:rsidR="00D05481" w:rsidRPr="00D05481">
        <w:rPr>
          <w:rFonts w:ascii="Times New Roman" w:eastAsia="Calibri" w:hAnsi="Times New Roman" w:cs="Times New Roman"/>
          <w:sz w:val="28"/>
          <w:szCs w:val="28"/>
          <w:lang w:val="pt-BR"/>
        </w:rPr>
        <w:t>q</w:t>
      </w:r>
      <w:r w:rsidRPr="00517347">
        <w:rPr>
          <w:rFonts w:ascii="Times New Roman" w:eastAsia="Calibri" w:hAnsi="Times New Roman" w:cs="Times New Roman"/>
          <w:sz w:val="28"/>
          <w:szCs w:val="28"/>
          <w:lang w:val="pt-BR"/>
        </w:rPr>
        <w:t>urilgan intensiv y</w:t>
      </w:r>
      <w:r w:rsidR="00D05481" w:rsidRPr="00D05481">
        <w:rPr>
          <w:rFonts w:ascii="Times New Roman" w:eastAsia="Calibri" w:hAnsi="Times New Roman" w:cs="Times New Roman"/>
          <w:sz w:val="28"/>
          <w:szCs w:val="28"/>
          <w:lang w:val="pt-BR"/>
        </w:rPr>
        <w:t>o`</w:t>
      </w:r>
      <w:r w:rsidR="00D05481">
        <w:rPr>
          <w:rFonts w:ascii="Times New Roman" w:eastAsia="Calibri" w:hAnsi="Times New Roman" w:cs="Times New Roman"/>
          <w:sz w:val="28"/>
          <w:szCs w:val="28"/>
          <w:lang w:val="pt-BR"/>
        </w:rPr>
        <w:t>lni tanlab olgan. Sh</w:t>
      </w:r>
      <w:r w:rsidR="00B522F9">
        <w:rPr>
          <w:rFonts w:ascii="Times New Roman" w:eastAsia="Calibri" w:hAnsi="Times New Roman" w:cs="Times New Roman"/>
          <w:sz w:val="28"/>
          <w:szCs w:val="28"/>
          <w:lang w:val="pt-BR"/>
        </w:rPr>
        <w:t xml:space="preserve">unday ekan, </w:t>
      </w:r>
      <w:r w:rsidRPr="00517347">
        <w:rPr>
          <w:rFonts w:ascii="Times New Roman" w:eastAsia="Calibri" w:hAnsi="Times New Roman" w:cs="Times New Roman"/>
          <w:sz w:val="28"/>
          <w:szCs w:val="28"/>
          <w:lang w:val="pt-BR"/>
        </w:rPr>
        <w:t xml:space="preserve"> </w:t>
      </w:r>
      <w:r>
        <w:rPr>
          <w:rFonts w:ascii="Times New Roman" w:eastAsia="Calibri" w:hAnsi="Times New Roman" w:cs="Times New Roman"/>
          <w:sz w:val="28"/>
          <w:szCs w:val="28"/>
          <w:lang w:val="uz-Cyrl-UZ"/>
        </w:rPr>
        <w:t>talaba</w:t>
      </w:r>
      <w:r w:rsidRPr="00517347">
        <w:rPr>
          <w:rFonts w:ascii="Times New Roman" w:eastAsia="Calibri" w:hAnsi="Times New Roman" w:cs="Times New Roman"/>
          <w:sz w:val="28"/>
          <w:szCs w:val="28"/>
          <w:lang w:val="pt-BR"/>
        </w:rPr>
        <w:t>lar  bugungi kunda eng dolzarb b</w:t>
      </w:r>
      <w:r w:rsidR="00D05481" w:rsidRPr="00D05481">
        <w:rPr>
          <w:rFonts w:ascii="Times New Roman" w:eastAsia="Calibri" w:hAnsi="Times New Roman" w:cs="Times New Roman"/>
          <w:sz w:val="28"/>
          <w:szCs w:val="28"/>
          <w:lang w:val="pt-BR"/>
        </w:rPr>
        <w:t>o`</w:t>
      </w:r>
      <w:r w:rsidRPr="00517347">
        <w:rPr>
          <w:rFonts w:ascii="Times New Roman" w:eastAsia="Calibri" w:hAnsi="Times New Roman" w:cs="Times New Roman"/>
          <w:sz w:val="28"/>
          <w:szCs w:val="28"/>
          <w:lang w:val="pt-BR"/>
        </w:rPr>
        <w:t>lgan korxonalarni</w:t>
      </w:r>
      <w:r w:rsidR="004E79BA">
        <w:rPr>
          <w:rFonts w:ascii="Times New Roman" w:eastAsia="Calibri" w:hAnsi="Times New Roman" w:cs="Times New Roman"/>
          <w:sz w:val="28"/>
          <w:szCs w:val="28"/>
          <w:lang w:val="pt-BR"/>
        </w:rPr>
        <w:t>ng</w:t>
      </w:r>
      <w:r w:rsidRPr="00517347">
        <w:rPr>
          <w:rFonts w:ascii="Times New Roman" w:eastAsia="Calibri" w:hAnsi="Times New Roman" w:cs="Times New Roman"/>
          <w:sz w:val="28"/>
          <w:szCs w:val="28"/>
          <w:lang w:val="pt-BR"/>
        </w:rPr>
        <w:t xml:space="preserve"> </w:t>
      </w:r>
      <w:r>
        <w:rPr>
          <w:rFonts w:ascii="Times New Roman" w:eastAsia="Calibri" w:hAnsi="Times New Roman" w:cs="Times New Roman"/>
          <w:sz w:val="28"/>
          <w:szCs w:val="28"/>
          <w:lang w:val="uz-Cyrl-UZ"/>
        </w:rPr>
        <w:t>i</w:t>
      </w:r>
      <w:r w:rsidR="00B522F9">
        <w:rPr>
          <w:rFonts w:ascii="Times New Roman" w:eastAsia="Calibri" w:hAnsi="Times New Roman" w:cs="Times New Roman"/>
          <w:sz w:val="28"/>
          <w:szCs w:val="28"/>
          <w:lang w:val="uz-Cyrl-UZ"/>
        </w:rPr>
        <w:t>q</w:t>
      </w:r>
      <w:r>
        <w:rPr>
          <w:rFonts w:ascii="Times New Roman" w:eastAsia="Calibri" w:hAnsi="Times New Roman" w:cs="Times New Roman"/>
          <w:sz w:val="28"/>
          <w:szCs w:val="28"/>
          <w:lang w:val="uz-Cyrl-UZ"/>
        </w:rPr>
        <w:t>tisodiyotini</w:t>
      </w:r>
      <w:r w:rsidRPr="00517347">
        <w:rPr>
          <w:rFonts w:ascii="Times New Roman" w:eastAsia="Calibri" w:hAnsi="Times New Roman" w:cs="Times New Roman"/>
          <w:sz w:val="28"/>
          <w:szCs w:val="28"/>
          <w:lang w:val="uz-Cyrl-UZ"/>
        </w:rPr>
        <w:t xml:space="preserve"> </w:t>
      </w:r>
      <w:r w:rsidRPr="00517347">
        <w:rPr>
          <w:rFonts w:ascii="Times New Roman" w:eastAsia="Calibri" w:hAnsi="Times New Roman" w:cs="Times New Roman"/>
          <w:sz w:val="28"/>
          <w:szCs w:val="28"/>
          <w:lang w:val="pt-BR"/>
        </w:rPr>
        <w:t xml:space="preserve">rivojlantirishning turli modellari va strategiyalarini mukammal </w:t>
      </w:r>
      <w:r w:rsidR="00B522F9" w:rsidRPr="00B522F9">
        <w:rPr>
          <w:rFonts w:ascii="Times New Roman" w:eastAsia="Calibri" w:hAnsi="Times New Roman" w:cs="Times New Roman"/>
          <w:sz w:val="28"/>
          <w:szCs w:val="28"/>
          <w:lang w:val="pt-BR"/>
        </w:rPr>
        <w:t>o`</w:t>
      </w:r>
      <w:r w:rsidRPr="00517347">
        <w:rPr>
          <w:rFonts w:ascii="Times New Roman" w:eastAsia="Calibri" w:hAnsi="Times New Roman" w:cs="Times New Roman"/>
          <w:sz w:val="28"/>
          <w:szCs w:val="28"/>
          <w:lang w:val="pt-BR"/>
        </w:rPr>
        <w:t xml:space="preserve">rgatish </w:t>
      </w:r>
      <w:r w:rsidR="00B522F9" w:rsidRPr="00B522F9">
        <w:rPr>
          <w:rFonts w:ascii="Times New Roman" w:eastAsia="Calibri" w:hAnsi="Times New Roman" w:cs="Times New Roman"/>
          <w:sz w:val="28"/>
          <w:szCs w:val="28"/>
          <w:lang w:val="pt-BR"/>
        </w:rPr>
        <w:t>h</w:t>
      </w:r>
      <w:r w:rsidRPr="00517347">
        <w:rPr>
          <w:rFonts w:ascii="Times New Roman" w:eastAsia="Calibri" w:hAnsi="Times New Roman" w:cs="Times New Roman"/>
          <w:sz w:val="28"/>
          <w:szCs w:val="28"/>
          <w:lang w:val="pt-BR"/>
        </w:rPr>
        <w:t>amda uning ja</w:t>
      </w:r>
      <w:r w:rsidR="00B522F9" w:rsidRPr="00B522F9">
        <w:rPr>
          <w:rFonts w:ascii="Times New Roman" w:eastAsia="Calibri" w:hAnsi="Times New Roman" w:cs="Times New Roman"/>
          <w:sz w:val="28"/>
          <w:szCs w:val="28"/>
          <w:lang w:val="pt-BR"/>
        </w:rPr>
        <w:t>h</w:t>
      </w:r>
      <w:r w:rsidRPr="00517347">
        <w:rPr>
          <w:rFonts w:ascii="Times New Roman" w:eastAsia="Calibri" w:hAnsi="Times New Roman" w:cs="Times New Roman"/>
          <w:sz w:val="28"/>
          <w:szCs w:val="28"/>
          <w:lang w:val="pt-BR"/>
        </w:rPr>
        <w:t>on tan olgan nazariyalarini ular ongiga singdirish fikrimizcha ancha d</w:t>
      </w:r>
      <w:r w:rsidR="00B522F9">
        <w:rPr>
          <w:rFonts w:ascii="Times New Roman" w:eastAsia="Calibri" w:hAnsi="Times New Roman" w:cs="Times New Roman"/>
          <w:sz w:val="28"/>
          <w:szCs w:val="28"/>
          <w:lang w:val="pt-BR"/>
        </w:rPr>
        <w:t>olzarb masalalar sirasiga kiradi</w:t>
      </w:r>
      <w:r w:rsidRPr="00517347">
        <w:rPr>
          <w:rFonts w:ascii="Times New Roman" w:eastAsia="Calibri" w:hAnsi="Times New Roman" w:cs="Times New Roman"/>
          <w:sz w:val="28"/>
          <w:szCs w:val="28"/>
          <w:lang w:val="pt-BR"/>
        </w:rPr>
        <w:t>.</w:t>
      </w:r>
    </w:p>
    <w:p w:rsidR="00517347" w:rsidRPr="00517347" w:rsidRDefault="00517347" w:rsidP="00517347">
      <w:pPr>
        <w:autoSpaceDE w:val="0"/>
        <w:autoSpaceDN w:val="0"/>
        <w:adjustRightInd w:val="0"/>
        <w:spacing w:after="0"/>
        <w:jc w:val="both"/>
        <w:rPr>
          <w:rFonts w:ascii="Times New Roman" w:eastAsia="Calibri" w:hAnsi="Times New Roman" w:cs="Times New Roman"/>
          <w:color w:val="000000"/>
          <w:sz w:val="28"/>
          <w:szCs w:val="28"/>
          <w:lang w:val="uz-Cyrl-UZ"/>
        </w:rPr>
      </w:pPr>
      <w:r w:rsidRPr="00517347">
        <w:rPr>
          <w:rFonts w:ascii="Times New Roman" w:eastAsia="Calibri" w:hAnsi="Times New Roman" w:cs="Times New Roman"/>
          <w:color w:val="000000"/>
          <w:sz w:val="28"/>
          <w:szCs w:val="28"/>
          <w:lang w:val="pt-BR"/>
        </w:rPr>
        <w:tab/>
        <w:t>Jamiyatda r</w:t>
      </w:r>
      <w:r w:rsidR="00B522F9" w:rsidRPr="00B522F9">
        <w:rPr>
          <w:rFonts w:ascii="Times New Roman" w:eastAsia="Calibri" w:hAnsi="Times New Roman" w:cs="Times New Roman"/>
          <w:color w:val="000000"/>
          <w:sz w:val="28"/>
          <w:szCs w:val="28"/>
          <w:lang w:val="pt-BR"/>
        </w:rPr>
        <w:t>o`</w:t>
      </w:r>
      <w:r w:rsidRPr="00517347">
        <w:rPr>
          <w:rFonts w:ascii="Times New Roman" w:eastAsia="Calibri" w:hAnsi="Times New Roman" w:cs="Times New Roman"/>
          <w:color w:val="000000"/>
          <w:sz w:val="28"/>
          <w:szCs w:val="28"/>
          <w:lang w:val="pt-BR"/>
        </w:rPr>
        <w:t>y beradigan i</w:t>
      </w:r>
      <w:r w:rsidR="00B522F9" w:rsidRPr="00B522F9">
        <w:rPr>
          <w:rFonts w:ascii="Times New Roman" w:eastAsia="Calibri" w:hAnsi="Times New Roman" w:cs="Times New Roman"/>
          <w:color w:val="000000"/>
          <w:sz w:val="28"/>
          <w:szCs w:val="28"/>
          <w:lang w:val="pt-BR"/>
        </w:rPr>
        <w:t>q</w:t>
      </w:r>
      <w:r w:rsidRPr="00517347">
        <w:rPr>
          <w:rFonts w:ascii="Times New Roman" w:eastAsia="Calibri" w:hAnsi="Times New Roman" w:cs="Times New Roman"/>
          <w:color w:val="000000"/>
          <w:sz w:val="28"/>
          <w:szCs w:val="28"/>
          <w:lang w:val="pt-BR"/>
        </w:rPr>
        <w:t xml:space="preserve">tisodiy </w:t>
      </w:r>
      <w:r w:rsidR="00B522F9" w:rsidRPr="00B522F9">
        <w:rPr>
          <w:rFonts w:ascii="Times New Roman" w:eastAsia="Calibri" w:hAnsi="Times New Roman" w:cs="Times New Roman"/>
          <w:color w:val="000000"/>
          <w:sz w:val="28"/>
          <w:szCs w:val="28"/>
          <w:lang w:val="pt-BR"/>
        </w:rPr>
        <w:t>q</w:t>
      </w:r>
      <w:r w:rsidRPr="00517347">
        <w:rPr>
          <w:rFonts w:ascii="Times New Roman" w:eastAsia="Calibri" w:hAnsi="Times New Roman" w:cs="Times New Roman"/>
          <w:color w:val="000000"/>
          <w:sz w:val="28"/>
          <w:szCs w:val="28"/>
          <w:lang w:val="pt-BR"/>
        </w:rPr>
        <w:t xml:space="preserve">onunlarni bilish va ularning amal </w:t>
      </w:r>
      <w:r w:rsidR="00B522F9" w:rsidRPr="00B522F9">
        <w:rPr>
          <w:rFonts w:ascii="Times New Roman" w:eastAsia="Calibri" w:hAnsi="Times New Roman" w:cs="Times New Roman"/>
          <w:color w:val="000000"/>
          <w:sz w:val="28"/>
          <w:szCs w:val="28"/>
          <w:lang w:val="pt-BR"/>
        </w:rPr>
        <w:t>q</w:t>
      </w:r>
      <w:r w:rsidRPr="00517347">
        <w:rPr>
          <w:rFonts w:ascii="Times New Roman" w:eastAsia="Calibri" w:hAnsi="Times New Roman" w:cs="Times New Roman"/>
          <w:color w:val="000000"/>
          <w:sz w:val="28"/>
          <w:szCs w:val="28"/>
          <w:lang w:val="pt-BR"/>
        </w:rPr>
        <w:t>ilishiga ongli munosabatda b</w:t>
      </w:r>
      <w:r w:rsidR="00B522F9" w:rsidRPr="00B522F9">
        <w:rPr>
          <w:rFonts w:ascii="Times New Roman" w:eastAsia="Calibri" w:hAnsi="Times New Roman" w:cs="Times New Roman"/>
          <w:color w:val="000000"/>
          <w:sz w:val="28"/>
          <w:szCs w:val="28"/>
          <w:lang w:val="pt-BR"/>
        </w:rPr>
        <w:t>o`</w:t>
      </w:r>
      <w:r w:rsidRPr="00517347">
        <w:rPr>
          <w:rFonts w:ascii="Times New Roman" w:eastAsia="Calibri" w:hAnsi="Times New Roman" w:cs="Times New Roman"/>
          <w:color w:val="000000"/>
          <w:sz w:val="28"/>
          <w:szCs w:val="28"/>
          <w:lang w:val="pt-BR"/>
        </w:rPr>
        <w:t>lishda, mamlakatni demokratlashtirish va i</w:t>
      </w:r>
      <w:r w:rsidR="00B522F9" w:rsidRPr="00B522F9">
        <w:rPr>
          <w:rFonts w:ascii="Times New Roman" w:eastAsia="Calibri" w:hAnsi="Times New Roman" w:cs="Times New Roman"/>
          <w:color w:val="000000"/>
          <w:sz w:val="28"/>
          <w:szCs w:val="28"/>
          <w:lang w:val="pt-BR"/>
        </w:rPr>
        <w:t>q</w:t>
      </w:r>
      <w:r w:rsidRPr="00517347">
        <w:rPr>
          <w:rFonts w:ascii="Times New Roman" w:eastAsia="Calibri" w:hAnsi="Times New Roman" w:cs="Times New Roman"/>
          <w:color w:val="000000"/>
          <w:sz w:val="28"/>
          <w:szCs w:val="28"/>
          <w:lang w:val="pt-BR"/>
        </w:rPr>
        <w:t>tisodiyotda faoliyat yuritayotgan korxonalarni zamonaviy, innovatsion bozor tamoyillari asosidagi mazmun mo</w:t>
      </w:r>
      <w:r w:rsidR="00B522F9" w:rsidRPr="00B522F9">
        <w:rPr>
          <w:rFonts w:ascii="Times New Roman" w:eastAsia="Calibri" w:hAnsi="Times New Roman" w:cs="Times New Roman"/>
          <w:color w:val="000000"/>
          <w:sz w:val="28"/>
          <w:szCs w:val="28"/>
          <w:lang w:val="pt-BR"/>
        </w:rPr>
        <w:t>h</w:t>
      </w:r>
      <w:r w:rsidRPr="00517347">
        <w:rPr>
          <w:rFonts w:ascii="Times New Roman" w:eastAsia="Calibri" w:hAnsi="Times New Roman" w:cs="Times New Roman"/>
          <w:color w:val="000000"/>
          <w:sz w:val="28"/>
          <w:szCs w:val="28"/>
          <w:lang w:val="pt-BR"/>
        </w:rPr>
        <w:t>iyatini tushunish uchun zarur b</w:t>
      </w:r>
      <w:r w:rsidR="00B522F9" w:rsidRPr="00B522F9">
        <w:rPr>
          <w:rFonts w:ascii="Times New Roman" w:eastAsia="Calibri" w:hAnsi="Times New Roman" w:cs="Times New Roman"/>
          <w:color w:val="000000"/>
          <w:sz w:val="28"/>
          <w:szCs w:val="28"/>
          <w:lang w:val="pt-BR"/>
        </w:rPr>
        <w:t>o`</w:t>
      </w:r>
      <w:r w:rsidRPr="00517347">
        <w:rPr>
          <w:rFonts w:ascii="Times New Roman" w:eastAsia="Calibri" w:hAnsi="Times New Roman" w:cs="Times New Roman"/>
          <w:color w:val="000000"/>
          <w:sz w:val="28"/>
          <w:szCs w:val="28"/>
          <w:lang w:val="pt-BR"/>
        </w:rPr>
        <w:t>lgan bilimlarni berishda «</w:t>
      </w:r>
      <w:r>
        <w:rPr>
          <w:rFonts w:ascii="Times New Roman" w:eastAsia="Calibri" w:hAnsi="Times New Roman" w:cs="Times New Roman"/>
          <w:color w:val="000000"/>
          <w:sz w:val="28"/>
          <w:szCs w:val="28"/>
          <w:lang w:val="uz-Cyrl-UZ"/>
        </w:rPr>
        <w:t>Korxona</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i</w:t>
      </w:r>
      <w:r w:rsidR="00B522F9">
        <w:rPr>
          <w:rFonts w:ascii="Times New Roman" w:eastAsia="Calibri" w:hAnsi="Times New Roman" w:cs="Times New Roman"/>
          <w:color w:val="000000"/>
          <w:sz w:val="28"/>
          <w:szCs w:val="28"/>
          <w:lang w:val="uz-Cyrl-UZ"/>
        </w:rPr>
        <w:t>q</w:t>
      </w:r>
      <w:r>
        <w:rPr>
          <w:rFonts w:ascii="Times New Roman" w:eastAsia="Calibri" w:hAnsi="Times New Roman" w:cs="Times New Roman"/>
          <w:color w:val="000000"/>
          <w:sz w:val="28"/>
          <w:szCs w:val="28"/>
          <w:lang w:val="uz-Cyrl-UZ"/>
        </w:rPr>
        <w:t>tisodiyoti</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va</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menejmenti</w:t>
      </w:r>
      <w:r w:rsidRPr="00517347">
        <w:rPr>
          <w:rFonts w:ascii="Times New Roman" w:eastAsia="Calibri" w:hAnsi="Times New Roman" w:cs="Times New Roman"/>
          <w:color w:val="000000"/>
          <w:sz w:val="28"/>
          <w:szCs w:val="28"/>
          <w:lang w:val="pt-BR"/>
        </w:rPr>
        <w:t>» fanining roli be</w:t>
      </w:r>
      <w:r w:rsidR="00B522F9" w:rsidRPr="00B522F9">
        <w:rPr>
          <w:rFonts w:ascii="Times New Roman" w:eastAsia="Calibri" w:hAnsi="Times New Roman" w:cs="Times New Roman"/>
          <w:color w:val="000000"/>
          <w:sz w:val="28"/>
          <w:szCs w:val="28"/>
          <w:lang w:val="pt-BR"/>
        </w:rPr>
        <w:t>q</w:t>
      </w:r>
      <w:r w:rsidRPr="00517347">
        <w:rPr>
          <w:rFonts w:ascii="Times New Roman" w:eastAsia="Calibri" w:hAnsi="Times New Roman" w:cs="Times New Roman"/>
          <w:color w:val="000000"/>
          <w:sz w:val="28"/>
          <w:szCs w:val="28"/>
          <w:lang w:val="pt-BR"/>
        </w:rPr>
        <w:t>iyosdir. Bugungi kunda yosh avlodda</w:t>
      </w:r>
      <w:r w:rsidRPr="00517347">
        <w:rPr>
          <w:rFonts w:ascii="Times New Roman" w:eastAsia="Calibri" w:hAnsi="Times New Roman" w:cs="Times New Roman"/>
          <w:color w:val="000000"/>
          <w:sz w:val="28"/>
          <w:szCs w:val="28"/>
          <w:lang w:val="uz-Cyrl-UZ"/>
        </w:rPr>
        <w:t xml:space="preserve"> </w:t>
      </w:r>
      <w:r w:rsidRPr="00517347">
        <w:rPr>
          <w:rFonts w:ascii="Times New Roman" w:eastAsia="Calibri" w:hAnsi="Times New Roman" w:cs="Times New Roman"/>
          <w:color w:val="000000"/>
          <w:sz w:val="28"/>
          <w:szCs w:val="28"/>
          <w:lang w:val="pt-BR"/>
        </w:rPr>
        <w:t xml:space="preserve">bunyodkorlik </w:t>
      </w:r>
      <w:r w:rsidR="00B522F9" w:rsidRPr="00B522F9">
        <w:rPr>
          <w:rFonts w:ascii="Times New Roman" w:eastAsia="Calibri" w:hAnsi="Times New Roman" w:cs="Times New Roman"/>
          <w:color w:val="000000"/>
          <w:sz w:val="28"/>
          <w:szCs w:val="28"/>
          <w:lang w:val="pt-BR"/>
        </w:rPr>
        <w:t>g`</w:t>
      </w:r>
      <w:r w:rsidRPr="00517347">
        <w:rPr>
          <w:rFonts w:ascii="Times New Roman" w:eastAsia="Calibri" w:hAnsi="Times New Roman" w:cs="Times New Roman"/>
          <w:color w:val="000000"/>
          <w:sz w:val="28"/>
          <w:szCs w:val="28"/>
          <w:lang w:val="pt-BR"/>
        </w:rPr>
        <w:t>oyalarini shakllantirish, ularning ilmiy dunyo</w:t>
      </w:r>
      <w:r w:rsidR="004E79BA">
        <w:rPr>
          <w:rFonts w:ascii="Times New Roman" w:eastAsia="Calibri" w:hAnsi="Times New Roman" w:cs="Times New Roman"/>
          <w:color w:val="000000"/>
          <w:sz w:val="28"/>
          <w:szCs w:val="28"/>
          <w:lang w:val="pt-BR"/>
        </w:rPr>
        <w:t>-</w:t>
      </w:r>
      <w:r w:rsidRPr="00517347">
        <w:rPr>
          <w:rFonts w:ascii="Times New Roman" w:eastAsia="Calibri" w:hAnsi="Times New Roman" w:cs="Times New Roman"/>
          <w:color w:val="000000"/>
          <w:sz w:val="28"/>
          <w:szCs w:val="28"/>
          <w:lang w:val="uz-Cyrl-UZ"/>
        </w:rPr>
        <w:t xml:space="preserve"> </w:t>
      </w:r>
      <w:r w:rsidR="00B522F9" w:rsidRPr="00B522F9">
        <w:rPr>
          <w:rFonts w:ascii="Times New Roman" w:eastAsia="Calibri" w:hAnsi="Times New Roman" w:cs="Times New Roman"/>
          <w:color w:val="000000"/>
          <w:sz w:val="28"/>
          <w:szCs w:val="28"/>
          <w:lang w:val="pt-BR"/>
        </w:rPr>
        <w:lastRenderedPageBreak/>
        <w:t>q</w:t>
      </w:r>
      <w:r w:rsidRPr="00517347">
        <w:rPr>
          <w:rFonts w:ascii="Times New Roman" w:eastAsia="Calibri" w:hAnsi="Times New Roman" w:cs="Times New Roman"/>
          <w:color w:val="000000"/>
          <w:sz w:val="28"/>
          <w:szCs w:val="28"/>
          <w:lang w:val="pt-BR"/>
        </w:rPr>
        <w:t>arashini kengaytirish, i</w:t>
      </w:r>
      <w:r w:rsidR="00B522F9" w:rsidRPr="00B522F9">
        <w:rPr>
          <w:rFonts w:ascii="Times New Roman" w:eastAsia="Calibri" w:hAnsi="Times New Roman" w:cs="Times New Roman"/>
          <w:color w:val="000000"/>
          <w:sz w:val="28"/>
          <w:szCs w:val="28"/>
          <w:lang w:val="pt-BR"/>
        </w:rPr>
        <w:t>q</w:t>
      </w:r>
      <w:r w:rsidRPr="00517347">
        <w:rPr>
          <w:rFonts w:ascii="Times New Roman" w:eastAsia="Calibri" w:hAnsi="Times New Roman" w:cs="Times New Roman"/>
          <w:color w:val="000000"/>
          <w:sz w:val="28"/>
          <w:szCs w:val="28"/>
          <w:lang w:val="pt-BR"/>
        </w:rPr>
        <w:t xml:space="preserve">tisodiy madaniyatini oshirish </w:t>
      </w:r>
      <w:r w:rsidR="00B522F9" w:rsidRPr="00B522F9">
        <w:rPr>
          <w:rFonts w:ascii="Times New Roman" w:eastAsia="Calibri" w:hAnsi="Times New Roman" w:cs="Times New Roman"/>
          <w:color w:val="000000"/>
          <w:sz w:val="28"/>
          <w:szCs w:val="28"/>
          <w:lang w:val="pt-BR"/>
        </w:rPr>
        <w:t>h</w:t>
      </w:r>
      <w:r w:rsidRPr="00517347">
        <w:rPr>
          <w:rFonts w:ascii="Times New Roman" w:eastAsia="Calibri" w:hAnsi="Times New Roman" w:cs="Times New Roman"/>
          <w:color w:val="000000"/>
          <w:sz w:val="28"/>
          <w:szCs w:val="28"/>
          <w:lang w:val="pt-BR"/>
        </w:rPr>
        <w:t>amda ja</w:t>
      </w:r>
      <w:r w:rsidR="00B522F9" w:rsidRPr="00B522F9">
        <w:rPr>
          <w:rFonts w:ascii="Times New Roman" w:eastAsia="Calibri" w:hAnsi="Times New Roman" w:cs="Times New Roman"/>
          <w:color w:val="000000"/>
          <w:sz w:val="28"/>
          <w:szCs w:val="28"/>
          <w:lang w:val="pt-BR"/>
        </w:rPr>
        <w:t>h</w:t>
      </w:r>
      <w:r w:rsidRPr="00517347">
        <w:rPr>
          <w:rFonts w:ascii="Times New Roman" w:eastAsia="Calibri" w:hAnsi="Times New Roman" w:cs="Times New Roman"/>
          <w:color w:val="000000"/>
          <w:sz w:val="28"/>
          <w:szCs w:val="28"/>
          <w:lang w:val="pt-BR"/>
        </w:rPr>
        <w:t>ondagi</w:t>
      </w:r>
      <w:r>
        <w:rPr>
          <w:rFonts w:ascii="Times New Roman" w:eastAsia="Calibri" w:hAnsi="Times New Roman" w:cs="Times New Roman"/>
          <w:color w:val="000000"/>
          <w:sz w:val="28"/>
          <w:szCs w:val="28"/>
          <w:lang w:val="pt-BR"/>
        </w:rPr>
        <w:t xml:space="preserve"> ye</w:t>
      </w:r>
      <w:r w:rsidRPr="00517347">
        <w:rPr>
          <w:rFonts w:ascii="Times New Roman" w:eastAsia="Calibri" w:hAnsi="Times New Roman" w:cs="Times New Roman"/>
          <w:color w:val="000000"/>
          <w:sz w:val="28"/>
          <w:szCs w:val="28"/>
          <w:lang w:val="pt-BR"/>
        </w:rPr>
        <w:t xml:space="preserve">tuk kompaniyalarni rivojlantirish modellarini </w:t>
      </w:r>
      <w:r w:rsidR="00B522F9" w:rsidRPr="00B522F9">
        <w:rPr>
          <w:rFonts w:ascii="Times New Roman" w:eastAsia="Calibri" w:hAnsi="Times New Roman" w:cs="Times New Roman"/>
          <w:color w:val="000000"/>
          <w:sz w:val="28"/>
          <w:szCs w:val="28"/>
          <w:lang w:val="pt-BR"/>
        </w:rPr>
        <w:t>o`</w:t>
      </w:r>
      <w:r w:rsidRPr="00517347">
        <w:rPr>
          <w:rFonts w:ascii="Times New Roman" w:eastAsia="Calibri" w:hAnsi="Times New Roman" w:cs="Times New Roman"/>
          <w:color w:val="000000"/>
          <w:sz w:val="28"/>
          <w:szCs w:val="28"/>
          <w:lang w:val="pt-BR"/>
        </w:rPr>
        <w:t>rgatish kabi mu</w:t>
      </w:r>
      <w:r w:rsidR="00B522F9" w:rsidRPr="00B522F9">
        <w:rPr>
          <w:rFonts w:ascii="Times New Roman" w:eastAsia="Calibri" w:hAnsi="Times New Roman" w:cs="Times New Roman"/>
          <w:color w:val="000000"/>
          <w:sz w:val="28"/>
          <w:szCs w:val="28"/>
          <w:lang w:val="pt-BR"/>
        </w:rPr>
        <w:t>h</w:t>
      </w:r>
      <w:r w:rsidRPr="00517347">
        <w:rPr>
          <w:rFonts w:ascii="Times New Roman" w:eastAsia="Calibri" w:hAnsi="Times New Roman" w:cs="Times New Roman"/>
          <w:color w:val="000000"/>
          <w:sz w:val="28"/>
          <w:szCs w:val="28"/>
          <w:lang w:val="pt-BR"/>
        </w:rPr>
        <w:t>im vazifalarni bajarish or</w:t>
      </w:r>
      <w:r w:rsidR="00B522F9" w:rsidRPr="00B522F9">
        <w:rPr>
          <w:rFonts w:ascii="Times New Roman" w:eastAsia="Calibri" w:hAnsi="Times New Roman" w:cs="Times New Roman"/>
          <w:color w:val="000000"/>
          <w:sz w:val="28"/>
          <w:szCs w:val="28"/>
          <w:lang w:val="pt-BR"/>
        </w:rPr>
        <w:t>q</w:t>
      </w:r>
      <w:r w:rsidRPr="00517347">
        <w:rPr>
          <w:rFonts w:ascii="Times New Roman" w:eastAsia="Calibri" w:hAnsi="Times New Roman" w:cs="Times New Roman"/>
          <w:color w:val="000000"/>
          <w:sz w:val="28"/>
          <w:szCs w:val="28"/>
          <w:lang w:val="pt-BR"/>
        </w:rPr>
        <w:t>ali mazkur fanning a</w:t>
      </w:r>
      <w:r w:rsidR="00B522F9" w:rsidRPr="00B522F9">
        <w:rPr>
          <w:rFonts w:ascii="Times New Roman" w:eastAsia="Calibri" w:hAnsi="Times New Roman" w:cs="Times New Roman"/>
          <w:color w:val="000000"/>
          <w:sz w:val="28"/>
          <w:szCs w:val="28"/>
          <w:lang w:val="pt-BR"/>
        </w:rPr>
        <w:t>h</w:t>
      </w:r>
      <w:r w:rsidRPr="00517347">
        <w:rPr>
          <w:rFonts w:ascii="Times New Roman" w:eastAsia="Calibri" w:hAnsi="Times New Roman" w:cs="Times New Roman"/>
          <w:color w:val="000000"/>
          <w:sz w:val="28"/>
          <w:szCs w:val="28"/>
          <w:lang w:val="pt-BR"/>
        </w:rPr>
        <w:t>amiyati tobora oshib bormo</w:t>
      </w:r>
      <w:r w:rsidR="00B522F9" w:rsidRPr="00B522F9">
        <w:rPr>
          <w:rFonts w:ascii="Times New Roman" w:eastAsia="Calibri" w:hAnsi="Times New Roman" w:cs="Times New Roman"/>
          <w:color w:val="000000"/>
          <w:sz w:val="28"/>
          <w:szCs w:val="28"/>
          <w:lang w:val="pt-BR"/>
        </w:rPr>
        <w:t>q</w:t>
      </w:r>
      <w:r w:rsidRPr="00517347">
        <w:rPr>
          <w:rFonts w:ascii="Times New Roman" w:eastAsia="Calibri" w:hAnsi="Times New Roman" w:cs="Times New Roman"/>
          <w:color w:val="000000"/>
          <w:sz w:val="28"/>
          <w:szCs w:val="28"/>
          <w:lang w:val="pt-BR"/>
        </w:rPr>
        <w:t>da.</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Ushbu</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ijtimoiy</w:t>
      </w:r>
      <w:r w:rsidRPr="00517347">
        <w:rPr>
          <w:rFonts w:ascii="Times New Roman" w:eastAsia="Calibri" w:hAnsi="Times New Roman" w:cs="Times New Roman"/>
          <w:color w:val="000000"/>
          <w:sz w:val="28"/>
          <w:szCs w:val="28"/>
          <w:lang w:val="uz-Cyrl-UZ"/>
        </w:rPr>
        <w:t>-</w:t>
      </w:r>
      <w:r>
        <w:rPr>
          <w:rFonts w:ascii="Times New Roman" w:eastAsia="Calibri" w:hAnsi="Times New Roman" w:cs="Times New Roman"/>
          <w:color w:val="000000"/>
          <w:sz w:val="28"/>
          <w:szCs w:val="28"/>
          <w:lang w:val="uz-Cyrl-UZ"/>
        </w:rPr>
        <w:t>i</w:t>
      </w:r>
      <w:r w:rsidR="00B522F9">
        <w:rPr>
          <w:rFonts w:ascii="Times New Roman" w:eastAsia="Calibri" w:hAnsi="Times New Roman" w:cs="Times New Roman"/>
          <w:color w:val="000000"/>
          <w:sz w:val="28"/>
          <w:szCs w:val="28"/>
          <w:lang w:val="uz-Cyrl-UZ"/>
        </w:rPr>
        <w:t>q</w:t>
      </w:r>
      <w:r>
        <w:rPr>
          <w:rFonts w:ascii="Times New Roman" w:eastAsia="Calibri" w:hAnsi="Times New Roman" w:cs="Times New Roman"/>
          <w:color w:val="000000"/>
          <w:sz w:val="28"/>
          <w:szCs w:val="28"/>
          <w:lang w:val="uz-Cyrl-UZ"/>
        </w:rPr>
        <w:t>tisodiy</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muammolarni</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tezro</w:t>
      </w:r>
      <w:r w:rsidR="00B522F9">
        <w:rPr>
          <w:rFonts w:ascii="Times New Roman" w:eastAsia="Calibri" w:hAnsi="Times New Roman" w:cs="Times New Roman"/>
          <w:color w:val="000000"/>
          <w:sz w:val="28"/>
          <w:szCs w:val="28"/>
          <w:lang w:val="uz-Cyrl-UZ"/>
        </w:rPr>
        <w:t>q h</w:t>
      </w:r>
      <w:r>
        <w:rPr>
          <w:rFonts w:ascii="Times New Roman" w:eastAsia="Calibri" w:hAnsi="Times New Roman" w:cs="Times New Roman"/>
          <w:color w:val="000000"/>
          <w:sz w:val="28"/>
          <w:szCs w:val="28"/>
          <w:lang w:val="uz-Cyrl-UZ"/>
        </w:rPr>
        <w:t>al</w:t>
      </w:r>
      <w:r w:rsidR="00B522F9">
        <w:rPr>
          <w:rFonts w:ascii="Times New Roman" w:eastAsia="Calibri" w:hAnsi="Times New Roman" w:cs="Times New Roman"/>
          <w:color w:val="000000"/>
          <w:sz w:val="28"/>
          <w:szCs w:val="28"/>
          <w:lang w:val="uz-Cyrl-UZ"/>
        </w:rPr>
        <w:t xml:space="preserve"> q</w:t>
      </w:r>
      <w:r>
        <w:rPr>
          <w:rFonts w:ascii="Times New Roman" w:eastAsia="Calibri" w:hAnsi="Times New Roman" w:cs="Times New Roman"/>
          <w:color w:val="000000"/>
          <w:sz w:val="28"/>
          <w:szCs w:val="28"/>
          <w:lang w:val="uz-Cyrl-UZ"/>
        </w:rPr>
        <w:t>ilish</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ularning yechimini</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izlab</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topish</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milliy</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isti</w:t>
      </w:r>
      <w:r w:rsidR="00B522F9">
        <w:rPr>
          <w:rFonts w:ascii="Times New Roman" w:eastAsia="Calibri" w:hAnsi="Times New Roman" w:cs="Times New Roman"/>
          <w:color w:val="000000"/>
          <w:sz w:val="28"/>
          <w:szCs w:val="28"/>
          <w:lang w:val="uz-Cyrl-UZ"/>
        </w:rPr>
        <w:t>q</w:t>
      </w:r>
      <w:r>
        <w:rPr>
          <w:rFonts w:ascii="Times New Roman" w:eastAsia="Calibri" w:hAnsi="Times New Roman" w:cs="Times New Roman"/>
          <w:color w:val="000000"/>
          <w:sz w:val="28"/>
          <w:szCs w:val="28"/>
          <w:lang w:val="uz-Cyrl-UZ"/>
        </w:rPr>
        <w:t>lol</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mafkurasining</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mazmunini</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va</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xususiyatlarini</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tushunish</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k</w:t>
      </w:r>
      <w:r w:rsidR="00B522F9">
        <w:rPr>
          <w:rFonts w:ascii="Times New Roman" w:eastAsia="Calibri" w:hAnsi="Times New Roman" w:cs="Times New Roman"/>
          <w:color w:val="000000"/>
          <w:sz w:val="28"/>
          <w:szCs w:val="28"/>
          <w:lang w:val="uz-Cyrl-UZ"/>
        </w:rPr>
        <w:t>o`</w:t>
      </w:r>
      <w:r>
        <w:rPr>
          <w:rFonts w:ascii="Times New Roman" w:eastAsia="Calibri" w:hAnsi="Times New Roman" w:cs="Times New Roman"/>
          <w:color w:val="000000"/>
          <w:sz w:val="28"/>
          <w:szCs w:val="28"/>
          <w:lang w:val="uz-Cyrl-UZ"/>
        </w:rPr>
        <w:t>p</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ji</w:t>
      </w:r>
      <w:r w:rsidR="00B522F9">
        <w:rPr>
          <w:rFonts w:ascii="Times New Roman" w:eastAsia="Calibri" w:hAnsi="Times New Roman" w:cs="Times New Roman"/>
          <w:color w:val="000000"/>
          <w:sz w:val="28"/>
          <w:szCs w:val="28"/>
          <w:lang w:val="uz-Cyrl-UZ"/>
        </w:rPr>
        <w:t>h</w:t>
      </w:r>
      <w:r>
        <w:rPr>
          <w:rFonts w:ascii="Times New Roman" w:eastAsia="Calibri" w:hAnsi="Times New Roman" w:cs="Times New Roman"/>
          <w:color w:val="000000"/>
          <w:sz w:val="28"/>
          <w:szCs w:val="28"/>
          <w:lang w:val="uz-Cyrl-UZ"/>
        </w:rPr>
        <w:t>atdan</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rivojlantirish</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modellari</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sirlarini</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ayni</w:t>
      </w:r>
      <w:r w:rsidR="00B522F9">
        <w:rPr>
          <w:rFonts w:ascii="Times New Roman" w:eastAsia="Calibri" w:hAnsi="Times New Roman" w:cs="Times New Roman"/>
          <w:color w:val="000000"/>
          <w:sz w:val="28"/>
          <w:szCs w:val="28"/>
          <w:lang w:val="uz-Cyrl-UZ"/>
        </w:rPr>
        <w:t>q</w:t>
      </w:r>
      <w:r>
        <w:rPr>
          <w:rFonts w:ascii="Times New Roman" w:eastAsia="Calibri" w:hAnsi="Times New Roman" w:cs="Times New Roman"/>
          <w:color w:val="000000"/>
          <w:sz w:val="28"/>
          <w:szCs w:val="28"/>
          <w:lang w:val="uz-Cyrl-UZ"/>
        </w:rPr>
        <w:t>sa</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korxona</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i</w:t>
      </w:r>
      <w:r w:rsidR="00B522F9">
        <w:rPr>
          <w:rFonts w:ascii="Times New Roman" w:eastAsia="Calibri" w:hAnsi="Times New Roman" w:cs="Times New Roman"/>
          <w:color w:val="000000"/>
          <w:sz w:val="28"/>
          <w:szCs w:val="28"/>
          <w:lang w:val="uz-Cyrl-UZ"/>
        </w:rPr>
        <w:t>q</w:t>
      </w:r>
      <w:r>
        <w:rPr>
          <w:rFonts w:ascii="Times New Roman" w:eastAsia="Calibri" w:hAnsi="Times New Roman" w:cs="Times New Roman"/>
          <w:color w:val="000000"/>
          <w:sz w:val="28"/>
          <w:szCs w:val="28"/>
          <w:lang w:val="uz-Cyrl-UZ"/>
        </w:rPr>
        <w:t>tisodiyoti</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mazmunini</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uning</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ja</w:t>
      </w:r>
      <w:r w:rsidR="00B522F9">
        <w:rPr>
          <w:rFonts w:ascii="Times New Roman" w:eastAsia="Calibri" w:hAnsi="Times New Roman" w:cs="Times New Roman"/>
          <w:color w:val="000000"/>
          <w:sz w:val="28"/>
          <w:szCs w:val="28"/>
          <w:lang w:val="uz-Cyrl-UZ"/>
        </w:rPr>
        <w:t>h</w:t>
      </w:r>
      <w:r>
        <w:rPr>
          <w:rFonts w:ascii="Times New Roman" w:eastAsia="Calibri" w:hAnsi="Times New Roman" w:cs="Times New Roman"/>
          <w:color w:val="000000"/>
          <w:sz w:val="28"/>
          <w:szCs w:val="28"/>
          <w:lang w:val="uz-Cyrl-UZ"/>
        </w:rPr>
        <w:t>on</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talablari</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va</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xususiyatlarini</w:t>
      </w:r>
      <w:r w:rsidR="00B522F9">
        <w:rPr>
          <w:rFonts w:ascii="Times New Roman" w:eastAsia="Calibri" w:hAnsi="Times New Roman" w:cs="Times New Roman"/>
          <w:color w:val="000000"/>
          <w:sz w:val="28"/>
          <w:szCs w:val="28"/>
          <w:lang w:val="uz-Cyrl-UZ"/>
        </w:rPr>
        <w:t>, q</w:t>
      </w:r>
      <w:r>
        <w:rPr>
          <w:rFonts w:ascii="Times New Roman" w:eastAsia="Calibri" w:hAnsi="Times New Roman" w:cs="Times New Roman"/>
          <w:color w:val="000000"/>
          <w:sz w:val="28"/>
          <w:szCs w:val="28"/>
          <w:lang w:val="uz-Cyrl-UZ"/>
        </w:rPr>
        <w:t>onun</w:t>
      </w:r>
      <w:r w:rsidR="00B522F9">
        <w:rPr>
          <w:rFonts w:ascii="Times New Roman" w:eastAsia="Calibri" w:hAnsi="Times New Roman" w:cs="Times New Roman"/>
          <w:color w:val="000000"/>
          <w:sz w:val="28"/>
          <w:szCs w:val="28"/>
          <w:lang w:val="uz-Cyrl-UZ"/>
        </w:rPr>
        <w:t>-q</w:t>
      </w:r>
      <w:r>
        <w:rPr>
          <w:rFonts w:ascii="Times New Roman" w:eastAsia="Calibri" w:hAnsi="Times New Roman" w:cs="Times New Roman"/>
          <w:color w:val="000000"/>
          <w:sz w:val="28"/>
          <w:szCs w:val="28"/>
          <w:lang w:val="uz-Cyrl-UZ"/>
        </w:rPr>
        <w:t>oidalarini</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amalga</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oshirilayotgan</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i</w:t>
      </w:r>
      <w:r w:rsidR="00B522F9">
        <w:rPr>
          <w:rFonts w:ascii="Times New Roman" w:eastAsia="Calibri" w:hAnsi="Times New Roman" w:cs="Times New Roman"/>
          <w:color w:val="000000"/>
          <w:sz w:val="28"/>
          <w:szCs w:val="28"/>
          <w:lang w:val="uz-Cyrl-UZ"/>
        </w:rPr>
        <w:t>q</w:t>
      </w:r>
      <w:r>
        <w:rPr>
          <w:rFonts w:ascii="Times New Roman" w:eastAsia="Calibri" w:hAnsi="Times New Roman" w:cs="Times New Roman"/>
          <w:color w:val="000000"/>
          <w:sz w:val="28"/>
          <w:szCs w:val="28"/>
          <w:lang w:val="uz-Cyrl-UZ"/>
        </w:rPr>
        <w:t>tisodiy</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islo</w:t>
      </w:r>
      <w:r w:rsidR="00B522F9">
        <w:rPr>
          <w:rFonts w:ascii="Times New Roman" w:eastAsia="Calibri" w:hAnsi="Times New Roman" w:cs="Times New Roman"/>
          <w:color w:val="000000"/>
          <w:sz w:val="28"/>
          <w:szCs w:val="28"/>
          <w:lang w:val="uz-Cyrl-UZ"/>
        </w:rPr>
        <w:t>h</w:t>
      </w:r>
      <w:r>
        <w:rPr>
          <w:rFonts w:ascii="Times New Roman" w:eastAsia="Calibri" w:hAnsi="Times New Roman" w:cs="Times New Roman"/>
          <w:color w:val="000000"/>
          <w:sz w:val="28"/>
          <w:szCs w:val="28"/>
          <w:lang w:val="uz-Cyrl-UZ"/>
        </w:rPr>
        <w:t>otlarni</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yanada</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chu</w:t>
      </w:r>
      <w:r w:rsidR="00B522F9">
        <w:rPr>
          <w:rFonts w:ascii="Times New Roman" w:eastAsia="Calibri" w:hAnsi="Times New Roman" w:cs="Times New Roman"/>
          <w:color w:val="000000"/>
          <w:sz w:val="28"/>
          <w:szCs w:val="28"/>
          <w:lang w:val="uz-Cyrl-UZ"/>
        </w:rPr>
        <w:t>q</w:t>
      </w:r>
      <w:r>
        <w:rPr>
          <w:rFonts w:ascii="Times New Roman" w:eastAsia="Calibri" w:hAnsi="Times New Roman" w:cs="Times New Roman"/>
          <w:color w:val="000000"/>
          <w:sz w:val="28"/>
          <w:szCs w:val="28"/>
          <w:lang w:val="uz-Cyrl-UZ"/>
        </w:rPr>
        <w:t>urlashtirish</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i</w:t>
      </w:r>
      <w:r w:rsidR="00B522F9">
        <w:rPr>
          <w:rFonts w:ascii="Times New Roman" w:eastAsia="Calibri" w:hAnsi="Times New Roman" w:cs="Times New Roman"/>
          <w:color w:val="000000"/>
          <w:sz w:val="28"/>
          <w:szCs w:val="28"/>
          <w:lang w:val="uz-Cyrl-UZ"/>
        </w:rPr>
        <w:t>q</w:t>
      </w:r>
      <w:r>
        <w:rPr>
          <w:rFonts w:ascii="Times New Roman" w:eastAsia="Calibri" w:hAnsi="Times New Roman" w:cs="Times New Roman"/>
          <w:color w:val="000000"/>
          <w:sz w:val="28"/>
          <w:szCs w:val="28"/>
          <w:lang w:val="uz-Cyrl-UZ"/>
        </w:rPr>
        <w:t>tisodiyotni</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erkinlashtirish</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tarkibiy</w:t>
      </w:r>
      <w:r w:rsidR="00B522F9">
        <w:rPr>
          <w:rFonts w:ascii="Times New Roman" w:eastAsia="Calibri" w:hAnsi="Times New Roman" w:cs="Times New Roman"/>
          <w:color w:val="000000"/>
          <w:sz w:val="28"/>
          <w:szCs w:val="28"/>
          <w:lang w:val="uz-Cyrl-UZ"/>
        </w:rPr>
        <w:t xml:space="preserve"> o`</w:t>
      </w:r>
      <w:r>
        <w:rPr>
          <w:rFonts w:ascii="Times New Roman" w:eastAsia="Calibri" w:hAnsi="Times New Roman" w:cs="Times New Roman"/>
          <w:color w:val="000000"/>
          <w:sz w:val="28"/>
          <w:szCs w:val="28"/>
          <w:lang w:val="uz-Cyrl-UZ"/>
        </w:rPr>
        <w:t>zgartirish</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modernizatsiyalash</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va</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diversifikatsiyalashdagi</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ma</w:t>
      </w:r>
      <w:r w:rsidR="00B522F9">
        <w:rPr>
          <w:rFonts w:ascii="Times New Roman" w:eastAsia="Calibri" w:hAnsi="Times New Roman" w:cs="Times New Roman"/>
          <w:color w:val="000000"/>
          <w:sz w:val="28"/>
          <w:szCs w:val="28"/>
          <w:lang w:val="uz-Cyrl-UZ"/>
        </w:rPr>
        <w:t>q</w:t>
      </w:r>
      <w:r>
        <w:rPr>
          <w:rFonts w:ascii="Times New Roman" w:eastAsia="Calibri" w:hAnsi="Times New Roman" w:cs="Times New Roman"/>
          <w:color w:val="000000"/>
          <w:sz w:val="28"/>
          <w:szCs w:val="28"/>
          <w:lang w:val="uz-Cyrl-UZ"/>
        </w:rPr>
        <w:t>sadi</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va</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mo</w:t>
      </w:r>
      <w:r w:rsidR="00B522F9">
        <w:rPr>
          <w:rFonts w:ascii="Times New Roman" w:eastAsia="Calibri" w:hAnsi="Times New Roman" w:cs="Times New Roman"/>
          <w:color w:val="000000"/>
          <w:sz w:val="28"/>
          <w:szCs w:val="28"/>
          <w:lang w:val="uz-Cyrl-UZ"/>
        </w:rPr>
        <w:t>h</w:t>
      </w:r>
      <w:r>
        <w:rPr>
          <w:rFonts w:ascii="Times New Roman" w:eastAsia="Calibri" w:hAnsi="Times New Roman" w:cs="Times New Roman"/>
          <w:color w:val="000000"/>
          <w:sz w:val="28"/>
          <w:szCs w:val="28"/>
          <w:lang w:val="uz-Cyrl-UZ"/>
        </w:rPr>
        <w:t>iyatini</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chu</w:t>
      </w:r>
      <w:r w:rsidR="00B522F9">
        <w:rPr>
          <w:rFonts w:ascii="Times New Roman" w:eastAsia="Calibri" w:hAnsi="Times New Roman" w:cs="Times New Roman"/>
          <w:color w:val="000000"/>
          <w:sz w:val="28"/>
          <w:szCs w:val="28"/>
          <w:lang w:val="uz-Cyrl-UZ"/>
        </w:rPr>
        <w:t>q</w:t>
      </w:r>
      <w:r>
        <w:rPr>
          <w:rFonts w:ascii="Times New Roman" w:eastAsia="Calibri" w:hAnsi="Times New Roman" w:cs="Times New Roman"/>
          <w:color w:val="000000"/>
          <w:sz w:val="28"/>
          <w:szCs w:val="28"/>
          <w:lang w:val="uz-Cyrl-UZ"/>
        </w:rPr>
        <w:t>urro</w:t>
      </w:r>
      <w:r w:rsidR="00B522F9">
        <w:rPr>
          <w:rFonts w:ascii="Times New Roman" w:eastAsia="Calibri" w:hAnsi="Times New Roman" w:cs="Times New Roman"/>
          <w:color w:val="000000"/>
          <w:sz w:val="28"/>
          <w:szCs w:val="28"/>
          <w:lang w:val="uz-Cyrl-UZ"/>
        </w:rPr>
        <w:t>q</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bilishlariga</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bo</w:t>
      </w:r>
      <w:r w:rsidR="00B522F9">
        <w:rPr>
          <w:rFonts w:ascii="Times New Roman" w:eastAsia="Calibri" w:hAnsi="Times New Roman" w:cs="Times New Roman"/>
          <w:color w:val="000000"/>
          <w:sz w:val="28"/>
          <w:szCs w:val="28"/>
          <w:lang w:val="uz-Cyrl-UZ"/>
        </w:rPr>
        <w:t>g`</w:t>
      </w:r>
      <w:r>
        <w:rPr>
          <w:rFonts w:ascii="Times New Roman" w:eastAsia="Calibri" w:hAnsi="Times New Roman" w:cs="Times New Roman"/>
          <w:color w:val="000000"/>
          <w:sz w:val="28"/>
          <w:szCs w:val="28"/>
          <w:lang w:val="uz-Cyrl-UZ"/>
        </w:rPr>
        <w:t>li</w:t>
      </w:r>
      <w:r w:rsidR="00B522F9">
        <w:rPr>
          <w:rFonts w:ascii="Times New Roman" w:eastAsia="Calibri" w:hAnsi="Times New Roman" w:cs="Times New Roman"/>
          <w:color w:val="000000"/>
          <w:sz w:val="28"/>
          <w:szCs w:val="28"/>
          <w:lang w:val="uz-Cyrl-UZ"/>
        </w:rPr>
        <w:t>q</w:t>
      </w:r>
      <w:r>
        <w:rPr>
          <w:rFonts w:ascii="Times New Roman" w:eastAsia="Calibri" w:hAnsi="Times New Roman" w:cs="Times New Roman"/>
          <w:color w:val="000000"/>
          <w:sz w:val="28"/>
          <w:szCs w:val="28"/>
          <w:lang w:val="uz-Cyrl-UZ"/>
        </w:rPr>
        <w:t>dir</w:t>
      </w:r>
      <w:r w:rsidRPr="00517347">
        <w:rPr>
          <w:rFonts w:ascii="Times New Roman" w:eastAsia="Calibri" w:hAnsi="Times New Roman" w:cs="Times New Roman"/>
          <w:color w:val="000000"/>
          <w:sz w:val="28"/>
          <w:szCs w:val="28"/>
          <w:lang w:val="uz-Cyrl-UZ"/>
        </w:rPr>
        <w:t xml:space="preserve">. </w:t>
      </w:r>
    </w:p>
    <w:p w:rsidR="00517347" w:rsidRPr="00517347" w:rsidRDefault="00517347" w:rsidP="00517347">
      <w:pPr>
        <w:autoSpaceDE w:val="0"/>
        <w:autoSpaceDN w:val="0"/>
        <w:adjustRightInd w:val="0"/>
        <w:spacing w:after="0"/>
        <w:jc w:val="both"/>
        <w:rPr>
          <w:rFonts w:ascii="Times New Roman" w:eastAsia="Calibri" w:hAnsi="Times New Roman" w:cs="Times New Roman"/>
          <w:color w:val="000000"/>
          <w:sz w:val="28"/>
          <w:szCs w:val="28"/>
          <w:lang w:val="uz-Cyrl-UZ"/>
        </w:rPr>
      </w:pPr>
      <w:r w:rsidRPr="00517347">
        <w:rPr>
          <w:rFonts w:ascii="Times New Roman" w:eastAsia="Calibri" w:hAnsi="Times New Roman" w:cs="Times New Roman"/>
          <w:color w:val="000000"/>
          <w:sz w:val="28"/>
          <w:szCs w:val="28"/>
          <w:lang w:val="uz-Cyrl-UZ"/>
        </w:rPr>
        <w:tab/>
      </w:r>
      <w:r>
        <w:rPr>
          <w:rFonts w:ascii="Times New Roman" w:eastAsia="Calibri" w:hAnsi="Times New Roman" w:cs="Times New Roman"/>
          <w:color w:val="000000"/>
          <w:sz w:val="28"/>
          <w:szCs w:val="28"/>
          <w:lang w:val="uz-Cyrl-UZ"/>
        </w:rPr>
        <w:t>Barkamol</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shaxsni</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shakllantirishda</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uning</w:t>
      </w:r>
      <w:r w:rsidRPr="00517347">
        <w:rPr>
          <w:rFonts w:ascii="Times New Roman" w:eastAsia="Calibri" w:hAnsi="Times New Roman" w:cs="Times New Roman"/>
          <w:color w:val="000000"/>
          <w:sz w:val="28"/>
          <w:szCs w:val="28"/>
          <w:lang w:val="uz-Cyrl-UZ"/>
        </w:rPr>
        <w:t xml:space="preserve"> </w:t>
      </w:r>
      <w:r w:rsidR="001F4678">
        <w:rPr>
          <w:rFonts w:ascii="Times New Roman" w:eastAsia="Calibri" w:hAnsi="Times New Roman" w:cs="Times New Roman"/>
          <w:color w:val="000000"/>
          <w:sz w:val="28"/>
          <w:szCs w:val="28"/>
          <w:lang w:val="uz-Cyrl-UZ"/>
        </w:rPr>
        <w:t>ma`</w:t>
      </w:r>
      <w:r>
        <w:rPr>
          <w:rFonts w:ascii="Times New Roman" w:eastAsia="Calibri" w:hAnsi="Times New Roman" w:cs="Times New Roman"/>
          <w:color w:val="000000"/>
          <w:sz w:val="28"/>
          <w:szCs w:val="28"/>
          <w:lang w:val="uz-Cyrl-UZ"/>
        </w:rPr>
        <w:t>naviyati</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e</w:t>
      </w:r>
      <w:r w:rsidR="001F4678">
        <w:rPr>
          <w:rFonts w:ascii="Times New Roman" w:eastAsia="Calibri" w:hAnsi="Times New Roman" w:cs="Times New Roman"/>
          <w:color w:val="000000"/>
          <w:sz w:val="28"/>
          <w:szCs w:val="28"/>
          <w:lang w:val="uz-Cyrl-UZ"/>
        </w:rPr>
        <w:t>h</w:t>
      </w:r>
      <w:r>
        <w:rPr>
          <w:rFonts w:ascii="Times New Roman" w:eastAsia="Calibri" w:hAnsi="Times New Roman" w:cs="Times New Roman"/>
          <w:color w:val="000000"/>
          <w:sz w:val="28"/>
          <w:szCs w:val="28"/>
          <w:lang w:val="uz-Cyrl-UZ"/>
        </w:rPr>
        <w:t>tiyojlari</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va</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manfaatlari</w:t>
      </w:r>
      <w:r w:rsidR="00842A7B">
        <w:rPr>
          <w:rFonts w:ascii="Times New Roman" w:eastAsia="Calibri" w:hAnsi="Times New Roman" w:cs="Times New Roman"/>
          <w:color w:val="000000"/>
          <w:sz w:val="28"/>
          <w:szCs w:val="28"/>
          <w:lang w:val="uz-Cyrl-UZ"/>
        </w:rPr>
        <w:t xml:space="preserve"> o`</w:t>
      </w:r>
      <w:r>
        <w:rPr>
          <w:rFonts w:ascii="Times New Roman" w:eastAsia="Calibri" w:hAnsi="Times New Roman" w:cs="Times New Roman"/>
          <w:color w:val="000000"/>
          <w:sz w:val="28"/>
          <w:szCs w:val="28"/>
          <w:lang w:val="uz-Cyrl-UZ"/>
        </w:rPr>
        <w:t>rtasidagi</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mu</w:t>
      </w:r>
      <w:r w:rsidR="00842A7B">
        <w:rPr>
          <w:rFonts w:ascii="Times New Roman" w:eastAsia="Calibri" w:hAnsi="Times New Roman" w:cs="Times New Roman"/>
          <w:color w:val="000000"/>
          <w:sz w:val="28"/>
          <w:szCs w:val="28"/>
          <w:lang w:val="uz-Cyrl-UZ"/>
        </w:rPr>
        <w:t>h</w:t>
      </w:r>
      <w:r>
        <w:rPr>
          <w:rFonts w:ascii="Times New Roman" w:eastAsia="Calibri" w:hAnsi="Times New Roman" w:cs="Times New Roman"/>
          <w:color w:val="000000"/>
          <w:sz w:val="28"/>
          <w:szCs w:val="28"/>
          <w:lang w:val="uz-Cyrl-UZ"/>
        </w:rPr>
        <w:t>im</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mutanosiblikni</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t</w:t>
      </w:r>
      <w:r w:rsidR="00842A7B">
        <w:rPr>
          <w:rFonts w:ascii="Times New Roman" w:eastAsia="Calibri" w:hAnsi="Times New Roman" w:cs="Times New Roman"/>
          <w:color w:val="000000"/>
          <w:sz w:val="28"/>
          <w:szCs w:val="28"/>
          <w:lang w:val="uz-Cyrl-UZ"/>
        </w:rPr>
        <w:t>o`g`</w:t>
      </w:r>
      <w:r>
        <w:rPr>
          <w:rFonts w:ascii="Times New Roman" w:eastAsia="Calibri" w:hAnsi="Times New Roman" w:cs="Times New Roman"/>
          <w:color w:val="000000"/>
          <w:sz w:val="28"/>
          <w:szCs w:val="28"/>
          <w:lang w:val="uz-Cyrl-UZ"/>
        </w:rPr>
        <w:t>ri</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ba</w:t>
      </w:r>
      <w:r w:rsidR="00842A7B">
        <w:rPr>
          <w:rFonts w:ascii="Times New Roman" w:eastAsia="Calibri" w:hAnsi="Times New Roman" w:cs="Times New Roman"/>
          <w:color w:val="000000"/>
          <w:sz w:val="28"/>
          <w:szCs w:val="28"/>
          <w:lang w:val="uz-Cyrl-UZ"/>
        </w:rPr>
        <w:t>h</w:t>
      </w:r>
      <w:r>
        <w:rPr>
          <w:rFonts w:ascii="Times New Roman" w:eastAsia="Calibri" w:hAnsi="Times New Roman" w:cs="Times New Roman"/>
          <w:color w:val="000000"/>
          <w:sz w:val="28"/>
          <w:szCs w:val="28"/>
          <w:lang w:val="uz-Cyrl-UZ"/>
        </w:rPr>
        <w:t>olay</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olish</w:t>
      </w:r>
      <w:r w:rsidR="00842A7B">
        <w:rPr>
          <w:rFonts w:ascii="Times New Roman" w:eastAsia="Calibri" w:hAnsi="Times New Roman" w:cs="Times New Roman"/>
          <w:color w:val="000000"/>
          <w:sz w:val="28"/>
          <w:szCs w:val="28"/>
          <w:lang w:val="uz-Cyrl-UZ"/>
        </w:rPr>
        <w:t xml:space="preserve"> h</w:t>
      </w:r>
      <w:r>
        <w:rPr>
          <w:rFonts w:ascii="Times New Roman" w:eastAsia="Calibri" w:hAnsi="Times New Roman" w:cs="Times New Roman"/>
          <w:color w:val="000000"/>
          <w:sz w:val="28"/>
          <w:szCs w:val="28"/>
          <w:lang w:val="uz-Cyrl-UZ"/>
        </w:rPr>
        <w:t>amda</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shaxsning</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moddiy</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e</w:t>
      </w:r>
      <w:r w:rsidR="00842A7B">
        <w:rPr>
          <w:rFonts w:ascii="Times New Roman" w:eastAsia="Calibri" w:hAnsi="Times New Roman" w:cs="Times New Roman"/>
          <w:color w:val="000000"/>
          <w:sz w:val="28"/>
          <w:szCs w:val="28"/>
          <w:lang w:val="uz-Cyrl-UZ"/>
        </w:rPr>
        <w:t>h</w:t>
      </w:r>
      <w:r>
        <w:rPr>
          <w:rFonts w:ascii="Times New Roman" w:eastAsia="Calibri" w:hAnsi="Times New Roman" w:cs="Times New Roman"/>
          <w:color w:val="000000"/>
          <w:sz w:val="28"/>
          <w:szCs w:val="28"/>
          <w:lang w:val="uz-Cyrl-UZ"/>
        </w:rPr>
        <w:t>tiyojlari</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va</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manfaatlarini</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yuksak</w:t>
      </w:r>
      <w:r w:rsidRPr="00517347">
        <w:rPr>
          <w:rFonts w:ascii="Times New Roman" w:eastAsia="Calibri" w:hAnsi="Times New Roman" w:cs="Times New Roman"/>
          <w:color w:val="000000"/>
          <w:sz w:val="28"/>
          <w:szCs w:val="28"/>
          <w:lang w:val="uz-Cyrl-UZ"/>
        </w:rPr>
        <w:t xml:space="preserve"> </w:t>
      </w:r>
      <w:r w:rsidR="00842A7B">
        <w:rPr>
          <w:rFonts w:ascii="Times New Roman" w:eastAsia="Calibri" w:hAnsi="Times New Roman" w:cs="Times New Roman"/>
          <w:color w:val="000000"/>
          <w:sz w:val="28"/>
          <w:szCs w:val="28"/>
          <w:lang w:val="uz-Cyrl-UZ"/>
        </w:rPr>
        <w:t>ma`</w:t>
      </w:r>
      <w:r>
        <w:rPr>
          <w:rFonts w:ascii="Times New Roman" w:eastAsia="Calibri" w:hAnsi="Times New Roman" w:cs="Times New Roman"/>
          <w:color w:val="000000"/>
          <w:sz w:val="28"/>
          <w:szCs w:val="28"/>
          <w:lang w:val="uz-Cyrl-UZ"/>
        </w:rPr>
        <w:t>naviyat</w:t>
      </w:r>
      <w:r w:rsidRPr="00517347">
        <w:rPr>
          <w:rFonts w:ascii="Times New Roman" w:eastAsia="Calibri" w:hAnsi="Times New Roman" w:cs="Times New Roman"/>
          <w:color w:val="000000"/>
          <w:sz w:val="28"/>
          <w:szCs w:val="28"/>
          <w:lang w:val="uz-Cyrl-UZ"/>
        </w:rPr>
        <w:t xml:space="preserve"> </w:t>
      </w:r>
      <w:r w:rsidR="00842A7B">
        <w:rPr>
          <w:rFonts w:ascii="Times New Roman" w:eastAsia="Calibri" w:hAnsi="Times New Roman" w:cs="Times New Roman"/>
          <w:color w:val="000000"/>
          <w:sz w:val="28"/>
          <w:szCs w:val="28"/>
          <w:lang w:val="uz-Cyrl-UZ"/>
        </w:rPr>
        <w:t>me</w:t>
      </w:r>
      <w:r w:rsidR="00842A7B" w:rsidRPr="00842A7B">
        <w:rPr>
          <w:rFonts w:ascii="Times New Roman" w:eastAsia="Calibri" w:hAnsi="Times New Roman" w:cs="Times New Roman"/>
          <w:color w:val="000000"/>
          <w:sz w:val="28"/>
          <w:szCs w:val="28"/>
          <w:lang w:val="uz-Cyrl-UZ"/>
        </w:rPr>
        <w:t>`</w:t>
      </w:r>
      <w:r>
        <w:rPr>
          <w:rFonts w:ascii="Times New Roman" w:eastAsia="Calibri" w:hAnsi="Times New Roman" w:cs="Times New Roman"/>
          <w:color w:val="000000"/>
          <w:sz w:val="28"/>
          <w:szCs w:val="28"/>
          <w:lang w:val="uz-Cyrl-UZ"/>
        </w:rPr>
        <w:t>yorlari</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or</w:t>
      </w:r>
      <w:r w:rsidR="00842A7B">
        <w:rPr>
          <w:rFonts w:ascii="Times New Roman" w:eastAsia="Calibri" w:hAnsi="Times New Roman" w:cs="Times New Roman"/>
          <w:color w:val="000000"/>
          <w:sz w:val="28"/>
          <w:szCs w:val="28"/>
          <w:lang w:val="uz-Cyrl-UZ"/>
        </w:rPr>
        <w:t>q</w:t>
      </w:r>
      <w:r>
        <w:rPr>
          <w:rFonts w:ascii="Times New Roman" w:eastAsia="Calibri" w:hAnsi="Times New Roman" w:cs="Times New Roman"/>
          <w:color w:val="000000"/>
          <w:sz w:val="28"/>
          <w:szCs w:val="28"/>
          <w:lang w:val="uz-Cyrl-UZ"/>
        </w:rPr>
        <w:t>ali</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musho</w:t>
      </w:r>
      <w:r w:rsidR="00842A7B">
        <w:rPr>
          <w:rFonts w:ascii="Times New Roman" w:eastAsia="Calibri" w:hAnsi="Times New Roman" w:cs="Times New Roman"/>
          <w:color w:val="000000"/>
          <w:sz w:val="28"/>
          <w:szCs w:val="28"/>
          <w:lang w:val="uz-Cyrl-UZ"/>
        </w:rPr>
        <w:t>h</w:t>
      </w:r>
      <w:r>
        <w:rPr>
          <w:rFonts w:ascii="Times New Roman" w:eastAsia="Calibri" w:hAnsi="Times New Roman" w:cs="Times New Roman"/>
          <w:color w:val="000000"/>
          <w:sz w:val="28"/>
          <w:szCs w:val="28"/>
          <w:lang w:val="uz-Cyrl-UZ"/>
        </w:rPr>
        <w:t>ada</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etish</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ni</w:t>
      </w:r>
      <w:r w:rsidR="00842A7B">
        <w:rPr>
          <w:rFonts w:ascii="Times New Roman" w:eastAsia="Calibri" w:hAnsi="Times New Roman" w:cs="Times New Roman"/>
          <w:color w:val="000000"/>
          <w:sz w:val="28"/>
          <w:szCs w:val="28"/>
          <w:lang w:val="uz-Cyrl-UZ"/>
        </w:rPr>
        <w:t>h</w:t>
      </w:r>
      <w:r>
        <w:rPr>
          <w:rFonts w:ascii="Times New Roman" w:eastAsia="Calibri" w:hAnsi="Times New Roman" w:cs="Times New Roman"/>
          <w:color w:val="000000"/>
          <w:sz w:val="28"/>
          <w:szCs w:val="28"/>
          <w:lang w:val="uz-Cyrl-UZ"/>
        </w:rPr>
        <w:t>oyatda</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zarurdir</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Bu</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jarayonni</w:t>
      </w:r>
      <w:r w:rsidRPr="00517347">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Birinchi</w:t>
      </w:r>
      <w:r w:rsidRPr="00517347">
        <w:rPr>
          <w:rFonts w:ascii="Times New Roman" w:eastAsia="Calibri" w:hAnsi="Times New Roman" w:cs="Times New Roman"/>
          <w:color w:val="000000"/>
          <w:sz w:val="28"/>
          <w:szCs w:val="28"/>
          <w:lang w:val="uz-Cyrl-UZ"/>
        </w:rPr>
        <w:t xml:space="preserve"> </w:t>
      </w:r>
      <w:r w:rsidR="00D87D22" w:rsidRPr="00D87D22">
        <w:rPr>
          <w:rFonts w:ascii="Times New Roman" w:eastAsia="Calibri" w:hAnsi="Times New Roman" w:cs="Times New Roman"/>
          <w:color w:val="000000"/>
          <w:sz w:val="28"/>
          <w:szCs w:val="28"/>
          <w:lang w:val="uz-Cyrl-UZ"/>
        </w:rPr>
        <w:t>P</w:t>
      </w:r>
      <w:r>
        <w:rPr>
          <w:rFonts w:ascii="Times New Roman" w:eastAsia="Calibri" w:hAnsi="Times New Roman" w:cs="Times New Roman"/>
          <w:color w:val="000000"/>
          <w:sz w:val="28"/>
          <w:szCs w:val="28"/>
          <w:lang w:val="uz-Cyrl-UZ"/>
        </w:rPr>
        <w:t>rezidentimiz</w:t>
      </w:r>
      <w:r w:rsidR="00D87D22">
        <w:rPr>
          <w:rFonts w:ascii="Times New Roman" w:eastAsia="Calibri" w:hAnsi="Times New Roman" w:cs="Times New Roman"/>
          <w:color w:val="000000"/>
          <w:sz w:val="28"/>
          <w:szCs w:val="28"/>
          <w:lang w:val="uz-Cyrl-UZ"/>
        </w:rPr>
        <w:t xml:space="preserve"> q</w:t>
      </w:r>
      <w:r>
        <w:rPr>
          <w:rFonts w:ascii="Times New Roman" w:eastAsia="Calibri" w:hAnsi="Times New Roman" w:cs="Times New Roman"/>
          <w:color w:val="000000"/>
          <w:sz w:val="28"/>
          <w:szCs w:val="28"/>
          <w:lang w:val="uz-Cyrl-UZ"/>
        </w:rPr>
        <w:t>u</w:t>
      </w:r>
      <w:r w:rsidR="00D87D22">
        <w:rPr>
          <w:rFonts w:ascii="Times New Roman" w:eastAsia="Calibri" w:hAnsi="Times New Roman" w:cs="Times New Roman"/>
          <w:color w:val="000000"/>
          <w:sz w:val="28"/>
          <w:szCs w:val="28"/>
          <w:lang w:val="uz-Cyrl-UZ"/>
        </w:rPr>
        <w:t>yidagicha</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ifodalaydilar</w:t>
      </w:r>
      <w:r w:rsidRPr="00517347">
        <w:rPr>
          <w:rFonts w:ascii="Times New Roman" w:eastAsia="Calibri" w:hAnsi="Times New Roman" w:cs="Times New Roman"/>
          <w:color w:val="000000"/>
          <w:sz w:val="28"/>
          <w:szCs w:val="28"/>
          <w:lang w:val="uz-Cyrl-UZ"/>
        </w:rPr>
        <w:t>: «</w:t>
      </w:r>
      <w:r w:rsidR="00D87D22">
        <w:rPr>
          <w:rFonts w:ascii="Times New Roman" w:eastAsia="Calibri" w:hAnsi="Times New Roman" w:cs="Times New Roman"/>
          <w:color w:val="000000"/>
          <w:sz w:val="28"/>
          <w:szCs w:val="28"/>
          <w:lang w:val="uz-Cyrl-UZ"/>
        </w:rPr>
        <w:t>Insonga</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xos</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orzu</w:t>
      </w:r>
      <w:r w:rsidRPr="00517347">
        <w:rPr>
          <w:rFonts w:ascii="Times New Roman" w:eastAsia="Calibri" w:hAnsi="Times New Roman" w:cs="Times New Roman"/>
          <w:color w:val="000000"/>
          <w:sz w:val="28"/>
          <w:szCs w:val="28"/>
          <w:lang w:val="uz-Cyrl-UZ"/>
        </w:rPr>
        <w:t>-</w:t>
      </w:r>
      <w:r w:rsidR="00D87D22">
        <w:rPr>
          <w:rFonts w:ascii="Times New Roman" w:eastAsia="Calibri" w:hAnsi="Times New Roman" w:cs="Times New Roman"/>
          <w:color w:val="000000"/>
          <w:sz w:val="28"/>
          <w:szCs w:val="28"/>
          <w:lang w:val="uz-Cyrl-UZ"/>
        </w:rPr>
        <w:t>intilishlarni</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ro`yobga</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chi</w:t>
      </w:r>
      <w:r w:rsidR="00D87D22" w:rsidRPr="00D87D22">
        <w:rPr>
          <w:rFonts w:ascii="Times New Roman" w:eastAsia="Calibri" w:hAnsi="Times New Roman" w:cs="Times New Roman"/>
          <w:color w:val="000000"/>
          <w:sz w:val="28"/>
          <w:szCs w:val="28"/>
          <w:lang w:val="uz-Cyrl-UZ"/>
        </w:rPr>
        <w:t>q</w:t>
      </w:r>
      <w:r w:rsidR="00D87D22">
        <w:rPr>
          <w:rFonts w:ascii="Times New Roman" w:eastAsia="Calibri" w:hAnsi="Times New Roman" w:cs="Times New Roman"/>
          <w:color w:val="000000"/>
          <w:sz w:val="28"/>
          <w:szCs w:val="28"/>
          <w:lang w:val="uz-Cyrl-UZ"/>
        </w:rPr>
        <w:t>arish</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uning</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ongli hayot</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kechirishi</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uchun</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zarur</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bo`lgan</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moddiy</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va</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ma`naviy</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olamni</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bamisoli</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parvoz qilayotgan qushning</w:t>
      </w:r>
      <w:r w:rsidRPr="00517347">
        <w:rPr>
          <w:rFonts w:ascii="Times New Roman" w:eastAsia="Calibri" w:hAnsi="Times New Roman" w:cs="Times New Roman"/>
          <w:color w:val="000000"/>
          <w:sz w:val="28"/>
          <w:szCs w:val="28"/>
          <w:lang w:val="uz-Cyrl-UZ"/>
        </w:rPr>
        <w:t xml:space="preserve"> </w:t>
      </w:r>
      <w:r w:rsidR="00183429">
        <w:rPr>
          <w:rFonts w:ascii="Times New Roman" w:eastAsia="Calibri" w:hAnsi="Times New Roman" w:cs="Times New Roman"/>
          <w:color w:val="000000"/>
          <w:sz w:val="28"/>
          <w:szCs w:val="28"/>
          <w:lang w:val="uz-Cyrl-UZ"/>
        </w:rPr>
        <w:t>ikki qanotiga qiyoslasak,</w:t>
      </w:r>
      <w:r w:rsidR="00D87D22">
        <w:rPr>
          <w:rFonts w:ascii="Times New Roman" w:eastAsia="Calibri" w:hAnsi="Times New Roman" w:cs="Times New Roman"/>
          <w:color w:val="000000"/>
          <w:sz w:val="28"/>
          <w:szCs w:val="28"/>
          <w:lang w:val="uz-Cyrl-UZ"/>
        </w:rPr>
        <w:t xml:space="preserve"> o</w:t>
      </w:r>
      <w:r w:rsidR="00D87D22" w:rsidRPr="00D87D22">
        <w:rPr>
          <w:rFonts w:ascii="Times New Roman" w:eastAsia="Calibri" w:hAnsi="Times New Roman" w:cs="Times New Roman"/>
          <w:color w:val="000000"/>
          <w:sz w:val="28"/>
          <w:szCs w:val="28"/>
          <w:lang w:val="uz-Cyrl-UZ"/>
        </w:rPr>
        <w:t>`</w:t>
      </w:r>
      <w:r w:rsidR="00D87D22">
        <w:rPr>
          <w:rFonts w:ascii="Times New Roman" w:eastAsia="Calibri" w:hAnsi="Times New Roman" w:cs="Times New Roman"/>
          <w:color w:val="000000"/>
          <w:sz w:val="28"/>
          <w:szCs w:val="28"/>
          <w:lang w:val="uz-Cyrl-UZ"/>
        </w:rPr>
        <w:t>rinli</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bo`ladi</w:t>
      </w:r>
      <w:r w:rsidRPr="00517347">
        <w:rPr>
          <w:rFonts w:ascii="Times New Roman" w:eastAsia="Calibri" w:hAnsi="Times New Roman" w:cs="Times New Roman"/>
          <w:color w:val="000000"/>
          <w:sz w:val="28"/>
          <w:szCs w:val="28"/>
          <w:lang w:val="uz-Cyrl-UZ"/>
        </w:rPr>
        <w:t xml:space="preserve">». </w:t>
      </w:r>
    </w:p>
    <w:p w:rsidR="00517347" w:rsidRPr="00517347" w:rsidRDefault="00517347" w:rsidP="00517347">
      <w:pPr>
        <w:autoSpaceDE w:val="0"/>
        <w:autoSpaceDN w:val="0"/>
        <w:adjustRightInd w:val="0"/>
        <w:spacing w:after="0"/>
        <w:jc w:val="both"/>
        <w:rPr>
          <w:rFonts w:ascii="Times New Roman" w:eastAsia="Calibri" w:hAnsi="Times New Roman" w:cs="Times New Roman"/>
          <w:color w:val="000000"/>
          <w:sz w:val="28"/>
          <w:szCs w:val="28"/>
          <w:lang w:val="uz-Cyrl-UZ"/>
        </w:rPr>
      </w:pPr>
      <w:r w:rsidRPr="00517347">
        <w:rPr>
          <w:rFonts w:ascii="Times New Roman" w:eastAsia="Calibri" w:hAnsi="Times New Roman" w:cs="Times New Roman"/>
          <w:color w:val="000000"/>
          <w:sz w:val="28"/>
          <w:szCs w:val="28"/>
          <w:lang w:val="uz-Cyrl-UZ"/>
        </w:rPr>
        <w:tab/>
      </w:r>
      <w:r w:rsidR="00D87D22">
        <w:rPr>
          <w:rFonts w:ascii="Times New Roman" w:eastAsia="Calibri" w:hAnsi="Times New Roman" w:cs="Times New Roman"/>
          <w:color w:val="000000"/>
          <w:sz w:val="28"/>
          <w:szCs w:val="28"/>
          <w:lang w:val="uz-Cyrl-UZ"/>
        </w:rPr>
        <w:t>Biz</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orzu qilgan</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yuksak</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mahnaviyatli</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shaxsning</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belgi</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va</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jihatlari</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tarkibida</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uning</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iqtisodiy</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bilim</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va</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madaniyatini</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belgilovchi</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fazilatlar</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 xml:space="preserve">alohida </w:t>
      </w:r>
      <w:r w:rsidR="00D87D22" w:rsidRPr="00D87D22">
        <w:rPr>
          <w:rFonts w:ascii="Times New Roman" w:eastAsia="Calibri" w:hAnsi="Times New Roman" w:cs="Times New Roman"/>
          <w:color w:val="000000"/>
          <w:sz w:val="28"/>
          <w:szCs w:val="28"/>
          <w:lang w:val="uz-Cyrl-UZ"/>
        </w:rPr>
        <w:t>o`</w:t>
      </w:r>
      <w:r w:rsidR="00D87D22">
        <w:rPr>
          <w:rFonts w:ascii="Times New Roman" w:eastAsia="Calibri" w:hAnsi="Times New Roman" w:cs="Times New Roman"/>
          <w:color w:val="000000"/>
          <w:sz w:val="28"/>
          <w:szCs w:val="28"/>
          <w:lang w:val="uz-Cyrl-UZ"/>
        </w:rPr>
        <w:t>rin</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tutadi</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Shunday</w:t>
      </w:r>
      <w:r w:rsidR="00715FE3">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ekan</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zamonaviy</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bozor</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iqtisodiyotiga o`tish</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davrida</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jahon</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andozalariga</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mos</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ravishdagi</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adabiyotlarni</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yaratish hamda</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unib</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kelayotgan</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yosh</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avlodga</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singdirish</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muhim hisoblanadi</w:t>
      </w:r>
      <w:r w:rsidRPr="00517347">
        <w:rPr>
          <w:rFonts w:ascii="Times New Roman" w:eastAsia="Calibri" w:hAnsi="Times New Roman" w:cs="Times New Roman"/>
          <w:color w:val="000000"/>
          <w:sz w:val="28"/>
          <w:szCs w:val="28"/>
          <w:lang w:val="uz-Cyrl-UZ"/>
        </w:rPr>
        <w:t xml:space="preserve">. </w:t>
      </w:r>
    </w:p>
    <w:p w:rsidR="00517347" w:rsidRPr="00517347" w:rsidRDefault="00517347" w:rsidP="00517347">
      <w:pPr>
        <w:autoSpaceDE w:val="0"/>
        <w:autoSpaceDN w:val="0"/>
        <w:adjustRightInd w:val="0"/>
        <w:spacing w:after="0"/>
        <w:jc w:val="both"/>
        <w:rPr>
          <w:rFonts w:ascii="Times New Roman" w:eastAsia="Calibri" w:hAnsi="Times New Roman" w:cs="Times New Roman"/>
          <w:sz w:val="24"/>
          <w:szCs w:val="24"/>
          <w:lang w:val="uz-Cyrl-UZ"/>
        </w:rPr>
      </w:pPr>
      <w:r w:rsidRPr="00517347">
        <w:rPr>
          <w:rFonts w:ascii="Times New Roman" w:eastAsia="Calibri" w:hAnsi="Times New Roman" w:cs="Times New Roman"/>
          <w:color w:val="000000"/>
          <w:sz w:val="28"/>
          <w:szCs w:val="28"/>
          <w:lang w:val="uz-Cyrl-UZ"/>
        </w:rPr>
        <w:tab/>
      </w:r>
      <w:r w:rsidR="00D87D22">
        <w:rPr>
          <w:rFonts w:ascii="Times New Roman" w:eastAsia="Calibri" w:hAnsi="Times New Roman" w:cs="Times New Roman"/>
          <w:color w:val="000000"/>
          <w:sz w:val="28"/>
          <w:szCs w:val="28"/>
          <w:lang w:val="uz-Cyrl-UZ"/>
        </w:rPr>
        <w:t>Mazkur o`quv</w:t>
      </w:r>
      <w:r w:rsidR="00183429" w:rsidRPr="00183429">
        <w:rPr>
          <w:rFonts w:ascii="Times New Roman" w:eastAsia="Calibri" w:hAnsi="Times New Roman" w:cs="Times New Roman"/>
          <w:color w:val="000000"/>
          <w:sz w:val="28"/>
          <w:szCs w:val="28"/>
          <w:lang w:val="uz-Cyrl-UZ"/>
        </w:rPr>
        <w:t>-</w:t>
      </w:r>
      <w:r w:rsidR="00D87D22">
        <w:rPr>
          <w:rFonts w:ascii="Times New Roman" w:eastAsia="Calibri" w:hAnsi="Times New Roman" w:cs="Times New Roman"/>
          <w:color w:val="000000"/>
          <w:sz w:val="28"/>
          <w:szCs w:val="28"/>
          <w:lang w:val="uz-Cyrl-UZ"/>
        </w:rPr>
        <w:t>uslubiy</w:t>
      </w:r>
      <w:r w:rsidRPr="00517347">
        <w:rPr>
          <w:rFonts w:ascii="Times New Roman" w:eastAsia="Calibri" w:hAnsi="Times New Roman" w:cs="Times New Roman"/>
          <w:color w:val="000000"/>
          <w:sz w:val="28"/>
          <w:szCs w:val="28"/>
          <w:lang w:val="uz-Cyrl-UZ"/>
        </w:rPr>
        <w:t xml:space="preserve"> </w:t>
      </w:r>
      <w:r w:rsidR="006E04F1">
        <w:rPr>
          <w:rFonts w:ascii="Times New Roman" w:eastAsia="Calibri" w:hAnsi="Times New Roman" w:cs="Times New Roman"/>
          <w:color w:val="000000"/>
          <w:sz w:val="28"/>
          <w:szCs w:val="28"/>
          <w:lang w:val="uz-Cyrl-UZ"/>
        </w:rPr>
        <w:t>qo`llanma</w:t>
      </w:r>
      <w:r w:rsidR="00D87D22">
        <w:rPr>
          <w:rFonts w:ascii="Times New Roman" w:eastAsia="Calibri" w:hAnsi="Times New Roman" w:cs="Times New Roman"/>
          <w:color w:val="000000"/>
          <w:sz w:val="28"/>
          <w:szCs w:val="28"/>
          <w:lang w:val="uz-Cyrl-UZ"/>
        </w:rPr>
        <w:t>ni</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tayyorlashda hozirgi</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zamon</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iqtisodiyotini</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modellarning</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asosiy g`oyalarini</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tanqidiy o`rganib</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ularning</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keraklisini</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olishga harakat qilingan</w:t>
      </w:r>
      <w:r w:rsidRPr="00517347">
        <w:rPr>
          <w:rFonts w:ascii="Times New Roman" w:eastAsia="Calibri" w:hAnsi="Times New Roman" w:cs="Times New Roman"/>
          <w:color w:val="000000"/>
          <w:sz w:val="28"/>
          <w:szCs w:val="28"/>
          <w:lang w:val="uz-Cyrl-UZ"/>
        </w:rPr>
        <w:t xml:space="preserve">. </w:t>
      </w:r>
      <w:r w:rsidR="006E04F1">
        <w:rPr>
          <w:rFonts w:ascii="Times New Roman" w:eastAsia="Calibri" w:hAnsi="Times New Roman" w:cs="Times New Roman"/>
          <w:color w:val="000000"/>
          <w:sz w:val="28"/>
          <w:szCs w:val="28"/>
          <w:lang w:val="uz-Cyrl-UZ"/>
        </w:rPr>
        <w:t>Q</w:t>
      </w:r>
      <w:r w:rsidR="006E04F1" w:rsidRPr="006E04F1">
        <w:rPr>
          <w:rFonts w:ascii="Times New Roman" w:eastAsia="Calibri" w:hAnsi="Times New Roman" w:cs="Times New Roman"/>
          <w:color w:val="000000"/>
          <w:sz w:val="28"/>
          <w:szCs w:val="28"/>
          <w:lang w:val="uz-Cyrl-UZ"/>
        </w:rPr>
        <w:t>o`llanma</w:t>
      </w:r>
      <w:r w:rsidR="00D87D22">
        <w:rPr>
          <w:rFonts w:ascii="Times New Roman" w:eastAsia="Calibri" w:hAnsi="Times New Roman" w:cs="Times New Roman"/>
          <w:color w:val="000000"/>
          <w:sz w:val="28"/>
          <w:szCs w:val="28"/>
          <w:lang w:val="uz-Cyrl-UZ"/>
        </w:rPr>
        <w:t>da</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mustaqil</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rivojlanayotgan</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vatanimizning</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innovatsion</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rivojlanish</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sari harakat qilinayotganligi</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va</w:t>
      </w:r>
      <w:r w:rsidRPr="00517347">
        <w:rPr>
          <w:rFonts w:ascii="Times New Roman" w:eastAsia="Calibri" w:hAnsi="Times New Roman" w:cs="Times New Roman"/>
          <w:color w:val="000000"/>
          <w:sz w:val="28"/>
          <w:szCs w:val="28"/>
          <w:lang w:val="uz-Cyrl-UZ"/>
        </w:rPr>
        <w:t xml:space="preserve"> </w:t>
      </w:r>
      <w:r w:rsidR="00183429">
        <w:rPr>
          <w:rFonts w:ascii="Times New Roman" w:eastAsia="Calibri" w:hAnsi="Times New Roman" w:cs="Times New Roman"/>
          <w:color w:val="000000"/>
          <w:sz w:val="28"/>
          <w:szCs w:val="28"/>
          <w:lang w:val="uz-Cyrl-UZ"/>
        </w:rPr>
        <w:t xml:space="preserve">bu </w:t>
      </w:r>
      <w:r w:rsidR="00D87D22">
        <w:rPr>
          <w:rFonts w:ascii="Times New Roman" w:eastAsia="Calibri" w:hAnsi="Times New Roman" w:cs="Times New Roman"/>
          <w:color w:val="000000"/>
          <w:sz w:val="28"/>
          <w:szCs w:val="28"/>
          <w:lang w:val="uz-Cyrl-UZ"/>
        </w:rPr>
        <w:t>sharoitda</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yashashimiz</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faoliyat</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k</w:t>
      </w:r>
      <w:r w:rsidR="006E04F1">
        <w:rPr>
          <w:rFonts w:ascii="Times New Roman" w:eastAsia="Calibri" w:hAnsi="Times New Roman" w:cs="Times New Roman"/>
          <w:color w:val="000000"/>
          <w:sz w:val="28"/>
          <w:szCs w:val="28"/>
          <w:lang w:val="uz-Cyrl-UZ"/>
        </w:rPr>
        <w:t>o`</w:t>
      </w:r>
      <w:r w:rsidR="00D87D22">
        <w:rPr>
          <w:rFonts w:ascii="Times New Roman" w:eastAsia="Calibri" w:hAnsi="Times New Roman" w:cs="Times New Roman"/>
          <w:color w:val="000000"/>
          <w:sz w:val="28"/>
          <w:szCs w:val="28"/>
          <w:lang w:val="uz-Cyrl-UZ"/>
        </w:rPr>
        <w:t>rsatishimiz</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i</w:t>
      </w:r>
      <w:r w:rsidR="006E04F1">
        <w:rPr>
          <w:rFonts w:ascii="Times New Roman" w:eastAsia="Calibri" w:hAnsi="Times New Roman" w:cs="Times New Roman"/>
          <w:color w:val="000000"/>
          <w:sz w:val="28"/>
          <w:szCs w:val="28"/>
          <w:lang w:val="uz-Cyrl-UZ"/>
        </w:rPr>
        <w:t>q</w:t>
      </w:r>
      <w:r w:rsidR="00D87D22">
        <w:rPr>
          <w:rFonts w:ascii="Times New Roman" w:eastAsia="Calibri" w:hAnsi="Times New Roman" w:cs="Times New Roman"/>
          <w:color w:val="000000"/>
          <w:sz w:val="28"/>
          <w:szCs w:val="28"/>
          <w:lang w:val="uz-Cyrl-UZ"/>
        </w:rPr>
        <w:t>tisodiy</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munosabatda</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b</w:t>
      </w:r>
      <w:r w:rsidR="006E04F1">
        <w:rPr>
          <w:rFonts w:ascii="Times New Roman" w:eastAsia="Calibri" w:hAnsi="Times New Roman" w:cs="Times New Roman"/>
          <w:color w:val="000000"/>
          <w:sz w:val="28"/>
          <w:szCs w:val="28"/>
          <w:lang w:val="uz-Cyrl-UZ"/>
        </w:rPr>
        <w:t>o`</w:t>
      </w:r>
      <w:r w:rsidR="00D87D22">
        <w:rPr>
          <w:rFonts w:ascii="Times New Roman" w:eastAsia="Calibri" w:hAnsi="Times New Roman" w:cs="Times New Roman"/>
          <w:color w:val="000000"/>
          <w:sz w:val="28"/>
          <w:szCs w:val="28"/>
          <w:lang w:val="uz-Cyrl-UZ"/>
        </w:rPr>
        <w:t>lishimizni</w:t>
      </w:r>
      <w:r w:rsidR="006E04F1">
        <w:rPr>
          <w:rFonts w:ascii="Times New Roman" w:eastAsia="Calibri" w:hAnsi="Times New Roman" w:cs="Times New Roman"/>
          <w:color w:val="000000"/>
          <w:sz w:val="28"/>
          <w:szCs w:val="28"/>
          <w:lang w:val="uz-Cyrl-UZ"/>
        </w:rPr>
        <w:t xml:space="preserve"> h</w:t>
      </w:r>
      <w:r w:rsidR="00D87D22">
        <w:rPr>
          <w:rFonts w:ascii="Times New Roman" w:eastAsia="Calibri" w:hAnsi="Times New Roman" w:cs="Times New Roman"/>
          <w:color w:val="000000"/>
          <w:sz w:val="28"/>
          <w:szCs w:val="28"/>
          <w:lang w:val="uz-Cyrl-UZ"/>
        </w:rPr>
        <w:t>isobga</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olib</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korxonalarni</w:t>
      </w:r>
      <w:r w:rsidR="006E04F1">
        <w:rPr>
          <w:rFonts w:ascii="Times New Roman" w:eastAsia="Calibri" w:hAnsi="Times New Roman" w:cs="Times New Roman"/>
          <w:color w:val="000000"/>
          <w:sz w:val="28"/>
          <w:szCs w:val="28"/>
          <w:lang w:val="uz-Cyrl-UZ"/>
        </w:rPr>
        <w:t xml:space="preserve"> q</w:t>
      </w:r>
      <w:r w:rsidR="00D87D22">
        <w:rPr>
          <w:rFonts w:ascii="Times New Roman" w:eastAsia="Calibri" w:hAnsi="Times New Roman" w:cs="Times New Roman"/>
          <w:color w:val="000000"/>
          <w:sz w:val="28"/>
          <w:szCs w:val="28"/>
          <w:lang w:val="uz-Cyrl-UZ"/>
        </w:rPr>
        <w:t>ay</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y</w:t>
      </w:r>
      <w:r w:rsidR="006E04F1">
        <w:rPr>
          <w:rFonts w:ascii="Times New Roman" w:eastAsia="Calibri" w:hAnsi="Times New Roman" w:cs="Times New Roman"/>
          <w:color w:val="000000"/>
          <w:sz w:val="28"/>
          <w:szCs w:val="28"/>
          <w:lang w:val="uz-Cyrl-UZ"/>
        </w:rPr>
        <w:t>o`</w:t>
      </w:r>
      <w:r w:rsidR="00D87D22">
        <w:rPr>
          <w:rFonts w:ascii="Times New Roman" w:eastAsia="Calibri" w:hAnsi="Times New Roman" w:cs="Times New Roman"/>
          <w:color w:val="000000"/>
          <w:sz w:val="28"/>
          <w:szCs w:val="28"/>
          <w:lang w:val="uz-Cyrl-UZ"/>
        </w:rPr>
        <w:t>sinda</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rivojlantirish</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mu</w:t>
      </w:r>
      <w:r w:rsidR="006E04F1">
        <w:rPr>
          <w:rFonts w:ascii="Times New Roman" w:eastAsia="Calibri" w:hAnsi="Times New Roman" w:cs="Times New Roman"/>
          <w:color w:val="000000"/>
          <w:sz w:val="28"/>
          <w:szCs w:val="28"/>
          <w:lang w:val="uz-Cyrl-UZ"/>
        </w:rPr>
        <w:t>h</w:t>
      </w:r>
      <w:r w:rsidR="00D87D22">
        <w:rPr>
          <w:rFonts w:ascii="Times New Roman" w:eastAsia="Calibri" w:hAnsi="Times New Roman" w:cs="Times New Roman"/>
          <w:color w:val="000000"/>
          <w:sz w:val="28"/>
          <w:szCs w:val="28"/>
          <w:lang w:val="uz-Cyrl-UZ"/>
        </w:rPr>
        <w:t>im</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strategik</w:t>
      </w:r>
      <w:r w:rsidR="006E04F1">
        <w:rPr>
          <w:rFonts w:ascii="Times New Roman" w:eastAsia="Calibri" w:hAnsi="Times New Roman" w:cs="Times New Roman"/>
          <w:color w:val="000000"/>
          <w:sz w:val="28"/>
          <w:szCs w:val="28"/>
          <w:lang w:val="uz-Cyrl-UZ"/>
        </w:rPr>
        <w:t xml:space="preserve"> q</w:t>
      </w:r>
      <w:r w:rsidR="00D87D22">
        <w:rPr>
          <w:rFonts w:ascii="Times New Roman" w:eastAsia="Calibri" w:hAnsi="Times New Roman" w:cs="Times New Roman"/>
          <w:color w:val="000000"/>
          <w:sz w:val="28"/>
          <w:szCs w:val="28"/>
          <w:lang w:val="uz-Cyrl-UZ"/>
        </w:rPr>
        <w:t>arorlar</w:t>
      </w:r>
      <w:r w:rsidR="006E04F1">
        <w:rPr>
          <w:rFonts w:ascii="Times New Roman" w:eastAsia="Calibri" w:hAnsi="Times New Roman" w:cs="Times New Roman"/>
          <w:color w:val="000000"/>
          <w:sz w:val="28"/>
          <w:szCs w:val="28"/>
          <w:lang w:val="uz-Cyrl-UZ"/>
        </w:rPr>
        <w:t xml:space="preserve"> q</w:t>
      </w:r>
      <w:r w:rsidR="00D87D22">
        <w:rPr>
          <w:rFonts w:ascii="Times New Roman" w:eastAsia="Calibri" w:hAnsi="Times New Roman" w:cs="Times New Roman"/>
          <w:color w:val="000000"/>
          <w:sz w:val="28"/>
          <w:szCs w:val="28"/>
          <w:lang w:val="uz-Cyrl-UZ"/>
        </w:rPr>
        <w:t>abul</w:t>
      </w:r>
      <w:r w:rsidR="006E04F1">
        <w:rPr>
          <w:rFonts w:ascii="Times New Roman" w:eastAsia="Calibri" w:hAnsi="Times New Roman" w:cs="Times New Roman"/>
          <w:color w:val="000000"/>
          <w:sz w:val="28"/>
          <w:szCs w:val="28"/>
          <w:lang w:val="uz-Cyrl-UZ"/>
        </w:rPr>
        <w:t xml:space="preserve"> q</w:t>
      </w:r>
      <w:r w:rsidR="00D87D22">
        <w:rPr>
          <w:rFonts w:ascii="Times New Roman" w:eastAsia="Calibri" w:hAnsi="Times New Roman" w:cs="Times New Roman"/>
          <w:color w:val="000000"/>
          <w:sz w:val="28"/>
          <w:szCs w:val="28"/>
          <w:lang w:val="uz-Cyrl-UZ"/>
        </w:rPr>
        <w:t>ilishimiz</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kabi</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muammolarini</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batafsilro</w:t>
      </w:r>
      <w:r w:rsidR="006E04F1">
        <w:rPr>
          <w:rFonts w:ascii="Times New Roman" w:eastAsia="Calibri" w:hAnsi="Times New Roman" w:cs="Times New Roman"/>
          <w:color w:val="000000"/>
          <w:sz w:val="28"/>
          <w:szCs w:val="28"/>
          <w:lang w:val="uz-Cyrl-UZ"/>
        </w:rPr>
        <w:t>q</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yoritishga</w:t>
      </w:r>
      <w:r w:rsidR="006E04F1">
        <w:rPr>
          <w:rFonts w:ascii="Times New Roman" w:eastAsia="Calibri" w:hAnsi="Times New Roman" w:cs="Times New Roman"/>
          <w:color w:val="000000"/>
          <w:sz w:val="28"/>
          <w:szCs w:val="28"/>
          <w:lang w:val="uz-Cyrl-UZ"/>
        </w:rPr>
        <w:t xml:space="preserve"> h</w:t>
      </w:r>
      <w:r w:rsidR="00D87D22">
        <w:rPr>
          <w:rFonts w:ascii="Times New Roman" w:eastAsia="Calibri" w:hAnsi="Times New Roman" w:cs="Times New Roman"/>
          <w:color w:val="000000"/>
          <w:sz w:val="28"/>
          <w:szCs w:val="28"/>
          <w:lang w:val="uz-Cyrl-UZ"/>
        </w:rPr>
        <w:t>arakat</w:t>
      </w:r>
      <w:r w:rsidR="006E04F1">
        <w:rPr>
          <w:rFonts w:ascii="Times New Roman" w:eastAsia="Calibri" w:hAnsi="Times New Roman" w:cs="Times New Roman"/>
          <w:color w:val="000000"/>
          <w:sz w:val="28"/>
          <w:szCs w:val="28"/>
          <w:lang w:val="uz-Cyrl-UZ"/>
        </w:rPr>
        <w:t xml:space="preserve"> q</w:t>
      </w:r>
      <w:r w:rsidR="00D87D22">
        <w:rPr>
          <w:rFonts w:ascii="Times New Roman" w:eastAsia="Calibri" w:hAnsi="Times New Roman" w:cs="Times New Roman"/>
          <w:color w:val="000000"/>
          <w:sz w:val="28"/>
          <w:szCs w:val="28"/>
          <w:lang w:val="uz-Cyrl-UZ"/>
        </w:rPr>
        <w:t>ilingan</w:t>
      </w:r>
      <w:r w:rsidR="006E04F1">
        <w:rPr>
          <w:rFonts w:ascii="Times New Roman" w:eastAsia="Calibri" w:hAnsi="Times New Roman" w:cs="Times New Roman"/>
          <w:color w:val="000000"/>
          <w:sz w:val="28"/>
          <w:szCs w:val="28"/>
          <w:lang w:val="uz-Cyrl-UZ"/>
        </w:rPr>
        <w:t>. O</w:t>
      </w:r>
      <w:r w:rsidR="006E04F1" w:rsidRPr="006E04F1">
        <w:rPr>
          <w:rFonts w:ascii="Times New Roman" w:eastAsia="Calibri" w:hAnsi="Times New Roman" w:cs="Times New Roman"/>
          <w:color w:val="000000"/>
          <w:sz w:val="28"/>
          <w:szCs w:val="28"/>
          <w:lang w:val="uz-Cyrl-UZ"/>
        </w:rPr>
        <w:t>`</w:t>
      </w:r>
      <w:r w:rsidR="006E04F1">
        <w:rPr>
          <w:rFonts w:ascii="Times New Roman" w:eastAsia="Calibri" w:hAnsi="Times New Roman" w:cs="Times New Roman"/>
          <w:color w:val="000000"/>
          <w:sz w:val="28"/>
          <w:szCs w:val="28"/>
          <w:lang w:val="uz-Cyrl-UZ"/>
        </w:rPr>
        <w:t>q</w:t>
      </w:r>
      <w:r w:rsidR="00D87D22">
        <w:rPr>
          <w:rFonts w:ascii="Times New Roman" w:eastAsia="Calibri" w:hAnsi="Times New Roman" w:cs="Times New Roman"/>
          <w:color w:val="000000"/>
          <w:sz w:val="28"/>
          <w:szCs w:val="28"/>
          <w:lang w:val="uz-Cyrl-UZ"/>
        </w:rPr>
        <w:t>uv</w:t>
      </w:r>
      <w:r w:rsidR="00183429" w:rsidRPr="00183429">
        <w:rPr>
          <w:rFonts w:ascii="Times New Roman" w:eastAsia="Calibri" w:hAnsi="Times New Roman" w:cs="Times New Roman"/>
          <w:color w:val="000000"/>
          <w:sz w:val="28"/>
          <w:szCs w:val="28"/>
          <w:lang w:val="uz-Cyrl-UZ"/>
        </w:rPr>
        <w:t>-</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uslubiy</w:t>
      </w:r>
      <w:r w:rsidRPr="00517347">
        <w:rPr>
          <w:rFonts w:ascii="Times New Roman" w:eastAsia="Calibri" w:hAnsi="Times New Roman" w:cs="Times New Roman"/>
          <w:color w:val="000000"/>
          <w:sz w:val="28"/>
          <w:szCs w:val="28"/>
          <w:lang w:val="uz-Cyrl-UZ"/>
        </w:rPr>
        <w:t xml:space="preserve"> </w:t>
      </w:r>
      <w:r w:rsidR="006E04F1">
        <w:rPr>
          <w:rFonts w:ascii="Times New Roman" w:eastAsia="Calibri" w:hAnsi="Times New Roman" w:cs="Times New Roman"/>
          <w:color w:val="000000"/>
          <w:sz w:val="28"/>
          <w:szCs w:val="28"/>
          <w:lang w:val="uz-Cyrl-UZ"/>
        </w:rPr>
        <w:t>qo`llanma</w:t>
      </w:r>
      <w:r w:rsidR="00D87D22">
        <w:rPr>
          <w:rFonts w:ascii="Times New Roman" w:eastAsia="Calibri" w:hAnsi="Times New Roman" w:cs="Times New Roman"/>
          <w:color w:val="000000"/>
          <w:sz w:val="28"/>
          <w:szCs w:val="28"/>
          <w:lang w:val="uz-Cyrl-UZ"/>
        </w:rPr>
        <w:t>ni</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tayyorlashda</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dialektik</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ilmiy</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asbtraktsiya</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ta</w:t>
      </w:r>
      <w:r w:rsidR="006E04F1">
        <w:rPr>
          <w:rFonts w:ascii="Times New Roman" w:eastAsia="Calibri" w:hAnsi="Times New Roman" w:cs="Times New Roman"/>
          <w:color w:val="000000"/>
          <w:sz w:val="28"/>
          <w:szCs w:val="28"/>
          <w:lang w:val="uz-Cyrl-UZ"/>
        </w:rPr>
        <w:t>h</w:t>
      </w:r>
      <w:r w:rsidR="00D87D22">
        <w:rPr>
          <w:rFonts w:ascii="Times New Roman" w:eastAsia="Calibri" w:hAnsi="Times New Roman" w:cs="Times New Roman"/>
          <w:color w:val="000000"/>
          <w:sz w:val="28"/>
          <w:szCs w:val="28"/>
          <w:lang w:val="uz-Cyrl-UZ"/>
        </w:rPr>
        <w:t>lil</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va</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sintez</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tarixiylik</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va</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manti</w:t>
      </w:r>
      <w:r w:rsidR="006E04F1">
        <w:rPr>
          <w:rFonts w:ascii="Times New Roman" w:eastAsia="Calibri" w:hAnsi="Times New Roman" w:cs="Times New Roman"/>
          <w:color w:val="000000"/>
          <w:sz w:val="28"/>
          <w:szCs w:val="28"/>
          <w:lang w:val="uz-Cyrl-UZ"/>
        </w:rPr>
        <w:t>q</w:t>
      </w:r>
      <w:r w:rsidR="00D87D22">
        <w:rPr>
          <w:rFonts w:ascii="Times New Roman" w:eastAsia="Calibri" w:hAnsi="Times New Roman" w:cs="Times New Roman"/>
          <w:color w:val="000000"/>
          <w:sz w:val="28"/>
          <w:szCs w:val="28"/>
          <w:lang w:val="uz-Cyrl-UZ"/>
        </w:rPr>
        <w:t>iylikning</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birligi</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va</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bosh</w:t>
      </w:r>
      <w:r w:rsidR="006E04F1">
        <w:rPr>
          <w:rFonts w:ascii="Times New Roman" w:eastAsia="Calibri" w:hAnsi="Times New Roman" w:cs="Times New Roman"/>
          <w:color w:val="000000"/>
          <w:sz w:val="28"/>
          <w:szCs w:val="28"/>
          <w:lang w:val="uz-Cyrl-UZ"/>
        </w:rPr>
        <w:t>q</w:t>
      </w:r>
      <w:r w:rsidR="00D87D22">
        <w:rPr>
          <w:rFonts w:ascii="Times New Roman" w:eastAsia="Calibri" w:hAnsi="Times New Roman" w:cs="Times New Roman"/>
          <w:color w:val="000000"/>
          <w:sz w:val="28"/>
          <w:szCs w:val="28"/>
          <w:lang w:val="uz-Cyrl-UZ"/>
        </w:rPr>
        <w:t>a</w:t>
      </w:r>
      <w:r w:rsidR="006E04F1">
        <w:rPr>
          <w:rFonts w:ascii="Times New Roman" w:eastAsia="Calibri" w:hAnsi="Times New Roman" w:cs="Times New Roman"/>
          <w:color w:val="000000"/>
          <w:sz w:val="28"/>
          <w:szCs w:val="28"/>
          <w:lang w:val="uz-Cyrl-UZ"/>
        </w:rPr>
        <w:t xml:space="preserve"> q</w:t>
      </w:r>
      <w:r w:rsidR="00D87D22">
        <w:rPr>
          <w:rFonts w:ascii="Times New Roman" w:eastAsia="Calibri" w:hAnsi="Times New Roman" w:cs="Times New Roman"/>
          <w:color w:val="000000"/>
          <w:sz w:val="28"/>
          <w:szCs w:val="28"/>
          <w:lang w:val="uz-Cyrl-UZ"/>
        </w:rPr>
        <w:t>ator</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ilmiy</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usullardan</w:t>
      </w:r>
      <w:r w:rsidRPr="00517347">
        <w:rPr>
          <w:rFonts w:ascii="Times New Roman" w:eastAsia="Calibri" w:hAnsi="Times New Roman" w:cs="Times New Roman"/>
          <w:color w:val="000000"/>
          <w:sz w:val="28"/>
          <w:szCs w:val="28"/>
          <w:lang w:val="uz-Cyrl-UZ"/>
        </w:rPr>
        <w:t xml:space="preserve"> </w:t>
      </w:r>
      <w:r w:rsidR="00D87D22">
        <w:rPr>
          <w:rFonts w:ascii="Times New Roman" w:eastAsia="Calibri" w:hAnsi="Times New Roman" w:cs="Times New Roman"/>
          <w:color w:val="000000"/>
          <w:sz w:val="28"/>
          <w:szCs w:val="28"/>
          <w:lang w:val="uz-Cyrl-UZ"/>
        </w:rPr>
        <w:t>foydalanilgan</w:t>
      </w:r>
      <w:r w:rsidRPr="00517347">
        <w:rPr>
          <w:rFonts w:ascii="Times New Roman" w:eastAsia="Calibri" w:hAnsi="Times New Roman" w:cs="Times New Roman"/>
          <w:color w:val="000000"/>
          <w:sz w:val="28"/>
          <w:szCs w:val="28"/>
          <w:lang w:val="uz-Cyrl-UZ"/>
        </w:rPr>
        <w:t>.</w:t>
      </w:r>
      <w:r w:rsidRPr="00517347">
        <w:rPr>
          <w:rFonts w:ascii="Times New Roman" w:eastAsia="Calibri" w:hAnsi="Times New Roman" w:cs="Times New Roman"/>
          <w:color w:val="000000"/>
          <w:sz w:val="28"/>
          <w:szCs w:val="28"/>
          <w:lang w:val="uz-Cyrl-UZ"/>
        </w:rPr>
        <w:tab/>
      </w:r>
    </w:p>
    <w:p w:rsidR="00517347" w:rsidRPr="00517347" w:rsidRDefault="00517347" w:rsidP="00517347">
      <w:pPr>
        <w:spacing w:after="160"/>
        <w:jc w:val="both"/>
        <w:rPr>
          <w:rFonts w:ascii="Times New Roman" w:eastAsia="Calibri" w:hAnsi="Times New Roman" w:cs="Times New Roman"/>
          <w:lang w:val="pt-BR"/>
        </w:rPr>
      </w:pPr>
    </w:p>
    <w:p w:rsidR="00517347" w:rsidRDefault="00517347" w:rsidP="00917E20">
      <w:pPr>
        <w:spacing w:after="0" w:line="240" w:lineRule="auto"/>
        <w:jc w:val="both"/>
        <w:rPr>
          <w:rFonts w:ascii="Times New Roman" w:eastAsia="Times New Roman" w:hAnsi="Times New Roman" w:cs="Times New Roman"/>
          <w:b/>
          <w:sz w:val="28"/>
          <w:szCs w:val="28"/>
          <w:lang w:val="pt-BR" w:eastAsia="ru-RU"/>
        </w:rPr>
      </w:pPr>
    </w:p>
    <w:p w:rsidR="00517347" w:rsidRDefault="00517347" w:rsidP="00917E20">
      <w:pPr>
        <w:spacing w:after="0" w:line="240" w:lineRule="auto"/>
        <w:jc w:val="both"/>
        <w:rPr>
          <w:rFonts w:ascii="Times New Roman" w:eastAsia="Times New Roman" w:hAnsi="Times New Roman" w:cs="Times New Roman"/>
          <w:b/>
          <w:sz w:val="28"/>
          <w:szCs w:val="28"/>
          <w:lang w:val="pt-BR" w:eastAsia="ru-RU"/>
        </w:rPr>
      </w:pPr>
    </w:p>
    <w:p w:rsidR="00517347" w:rsidRDefault="00517347" w:rsidP="00917E20">
      <w:pPr>
        <w:spacing w:after="0" w:line="240" w:lineRule="auto"/>
        <w:jc w:val="both"/>
        <w:rPr>
          <w:rFonts w:ascii="Times New Roman" w:eastAsia="Times New Roman" w:hAnsi="Times New Roman" w:cs="Times New Roman"/>
          <w:b/>
          <w:sz w:val="28"/>
          <w:szCs w:val="28"/>
          <w:lang w:val="pt-BR" w:eastAsia="ru-RU"/>
        </w:rPr>
      </w:pPr>
    </w:p>
    <w:p w:rsidR="00517347" w:rsidRDefault="00517347" w:rsidP="00917E20">
      <w:pPr>
        <w:spacing w:after="0" w:line="240" w:lineRule="auto"/>
        <w:jc w:val="both"/>
        <w:rPr>
          <w:rFonts w:ascii="Times New Roman" w:eastAsia="Times New Roman" w:hAnsi="Times New Roman" w:cs="Times New Roman"/>
          <w:b/>
          <w:sz w:val="28"/>
          <w:szCs w:val="28"/>
          <w:lang w:val="pt-BR" w:eastAsia="ru-RU"/>
        </w:rPr>
      </w:pPr>
    </w:p>
    <w:p w:rsidR="00517347" w:rsidRDefault="00517347" w:rsidP="00917E20">
      <w:pPr>
        <w:spacing w:after="0" w:line="240" w:lineRule="auto"/>
        <w:jc w:val="both"/>
        <w:rPr>
          <w:rFonts w:ascii="Times New Roman" w:eastAsia="Times New Roman" w:hAnsi="Times New Roman" w:cs="Times New Roman"/>
          <w:b/>
          <w:sz w:val="28"/>
          <w:szCs w:val="28"/>
          <w:lang w:val="pt-BR" w:eastAsia="ru-RU"/>
        </w:rPr>
      </w:pPr>
    </w:p>
    <w:p w:rsidR="00517347" w:rsidRDefault="00517347" w:rsidP="00917E20">
      <w:pPr>
        <w:spacing w:after="0" w:line="240" w:lineRule="auto"/>
        <w:jc w:val="both"/>
        <w:rPr>
          <w:rFonts w:ascii="Times New Roman" w:eastAsia="Times New Roman" w:hAnsi="Times New Roman" w:cs="Times New Roman"/>
          <w:b/>
          <w:sz w:val="28"/>
          <w:szCs w:val="28"/>
          <w:lang w:val="pt-BR" w:eastAsia="ru-RU"/>
        </w:rPr>
      </w:pPr>
    </w:p>
    <w:p w:rsidR="007706D9" w:rsidRPr="007706D9" w:rsidRDefault="007706D9" w:rsidP="007706D9">
      <w:pPr>
        <w:spacing w:after="160" w:line="240" w:lineRule="auto"/>
        <w:jc w:val="center"/>
        <w:rPr>
          <w:rFonts w:ascii="Times New Roman" w:eastAsia="Calibri" w:hAnsi="Times New Roman" w:cs="Times New Roman"/>
          <w:b/>
          <w:sz w:val="28"/>
          <w:szCs w:val="28"/>
          <w:lang w:val="uz-Cyrl-UZ"/>
        </w:rPr>
      </w:pPr>
      <w:r w:rsidRPr="007706D9">
        <w:rPr>
          <w:rFonts w:ascii="Times New Roman" w:eastAsia="Calibri" w:hAnsi="Times New Roman" w:cs="Times New Roman"/>
          <w:b/>
          <w:sz w:val="28"/>
          <w:szCs w:val="28"/>
          <w:lang w:val="uz-Cyrl-UZ"/>
        </w:rPr>
        <w:lastRenderedPageBreak/>
        <w:t>1-</w:t>
      </w:r>
      <w:r w:rsidR="002C2A3C">
        <w:rPr>
          <w:rFonts w:ascii="Times New Roman" w:eastAsia="Calibri" w:hAnsi="Times New Roman" w:cs="Times New Roman"/>
          <w:b/>
          <w:sz w:val="28"/>
          <w:szCs w:val="28"/>
          <w:lang w:val="en-US"/>
        </w:rPr>
        <w:t>m</w:t>
      </w:r>
      <w:r w:rsidRPr="007706D9">
        <w:rPr>
          <w:rFonts w:ascii="Times New Roman" w:eastAsia="Calibri" w:hAnsi="Times New Roman" w:cs="Times New Roman"/>
          <w:b/>
          <w:sz w:val="28"/>
          <w:szCs w:val="28"/>
          <w:lang w:val="uz-Cyrl-UZ"/>
        </w:rPr>
        <w:t>a</w:t>
      </w:r>
      <w:r w:rsidRPr="007706D9">
        <w:rPr>
          <w:rFonts w:ascii="Times New Roman" w:eastAsia="Calibri" w:hAnsi="Times New Roman" w:cs="Times New Roman"/>
          <w:b/>
          <w:sz w:val="28"/>
          <w:szCs w:val="28"/>
          <w:lang w:val="en-US"/>
        </w:rPr>
        <w:t>v</w:t>
      </w:r>
      <w:r w:rsidRPr="007706D9">
        <w:rPr>
          <w:rFonts w:ascii="Times New Roman" w:eastAsia="Calibri" w:hAnsi="Times New Roman" w:cs="Times New Roman"/>
          <w:b/>
          <w:sz w:val="28"/>
          <w:szCs w:val="28"/>
          <w:lang w:val="uz-Cyrl-UZ"/>
        </w:rPr>
        <w:t>zu. Korxonalar iqtisodiyoti va menejmenti fanining mohiyati va vazifalari.</w:t>
      </w:r>
    </w:p>
    <w:p w:rsidR="007706D9" w:rsidRPr="007706D9" w:rsidRDefault="007706D9" w:rsidP="007706D9">
      <w:pPr>
        <w:spacing w:after="160" w:line="240" w:lineRule="auto"/>
        <w:jc w:val="center"/>
        <w:rPr>
          <w:rFonts w:ascii="Times New Roman" w:eastAsia="Calibri" w:hAnsi="Times New Roman" w:cs="Times New Roman"/>
          <w:b/>
          <w:sz w:val="28"/>
          <w:szCs w:val="28"/>
          <w:lang w:val="uz-Cyrl-UZ"/>
        </w:rPr>
      </w:pPr>
      <w:r w:rsidRPr="007706D9">
        <w:rPr>
          <w:rFonts w:ascii="Times New Roman" w:eastAsia="Calibri" w:hAnsi="Times New Roman" w:cs="Times New Roman"/>
          <w:b/>
          <w:sz w:val="28"/>
          <w:szCs w:val="28"/>
          <w:lang w:val="uz-Cyrl-UZ"/>
        </w:rPr>
        <w:t>REJA:</w:t>
      </w:r>
    </w:p>
    <w:p w:rsidR="007706D9" w:rsidRPr="007706D9" w:rsidRDefault="007706D9" w:rsidP="007706D9">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7706D9">
        <w:rPr>
          <w:rFonts w:ascii="Times New Roman" w:eastAsia="Calibri" w:hAnsi="Times New Roman" w:cs="Times New Roman"/>
          <w:bCs/>
          <w:color w:val="000000"/>
          <w:sz w:val="28"/>
          <w:szCs w:val="28"/>
          <w:lang w:val="uz-Cyrl-UZ"/>
        </w:rPr>
        <w:t>1. «Korxonalar iqtisodiyoti va menejmenti» - fan va o`quv kursi sifatida</w:t>
      </w:r>
    </w:p>
    <w:p w:rsidR="007706D9" w:rsidRPr="007706D9" w:rsidRDefault="007706D9" w:rsidP="007706D9">
      <w:pPr>
        <w:autoSpaceDE w:val="0"/>
        <w:autoSpaceDN w:val="0"/>
        <w:adjustRightInd w:val="0"/>
        <w:spacing w:after="0" w:line="240" w:lineRule="auto"/>
        <w:rPr>
          <w:rFonts w:ascii="Times New Roman" w:eastAsia="Calibri" w:hAnsi="Times New Roman" w:cs="Times New Roman"/>
          <w:color w:val="000000"/>
          <w:sz w:val="28"/>
          <w:szCs w:val="28"/>
          <w:lang w:val="uz-Cyrl-UZ"/>
        </w:rPr>
      </w:pPr>
      <w:r w:rsidRPr="007706D9">
        <w:rPr>
          <w:rFonts w:ascii="Times New Roman" w:eastAsia="Calibri" w:hAnsi="Times New Roman" w:cs="Times New Roman"/>
          <w:bCs/>
          <w:color w:val="000000"/>
          <w:sz w:val="28"/>
          <w:szCs w:val="28"/>
          <w:lang w:val="uz-Cyrl-UZ"/>
        </w:rPr>
        <w:t xml:space="preserve">2. Kursning tuzilishi va uning iqtisodiy fanlar tizimida tutgan o`rni hamda boshqa o`quv fanlari bilan bog`liqligi. </w:t>
      </w:r>
    </w:p>
    <w:p w:rsidR="007706D9" w:rsidRPr="007706D9" w:rsidRDefault="007706D9" w:rsidP="007706D9">
      <w:pPr>
        <w:autoSpaceDE w:val="0"/>
        <w:autoSpaceDN w:val="0"/>
        <w:adjustRightInd w:val="0"/>
        <w:spacing w:after="0" w:line="240" w:lineRule="auto"/>
        <w:rPr>
          <w:rFonts w:ascii="Times New Roman" w:eastAsia="Calibri" w:hAnsi="Times New Roman" w:cs="Times New Roman"/>
          <w:color w:val="000000"/>
          <w:sz w:val="28"/>
          <w:szCs w:val="28"/>
          <w:lang w:val="en-US"/>
        </w:rPr>
      </w:pPr>
      <w:r w:rsidRPr="007706D9">
        <w:rPr>
          <w:rFonts w:ascii="Times New Roman" w:eastAsia="Calibri" w:hAnsi="Times New Roman" w:cs="Times New Roman"/>
          <w:bCs/>
          <w:color w:val="000000"/>
          <w:sz w:val="28"/>
          <w:szCs w:val="28"/>
          <w:lang w:val="en-US"/>
        </w:rPr>
        <w:t xml:space="preserve">3. Kursning bozor iqtisodiyoti sharoitiga va islohotlar talabiga xos vazifalari. </w:t>
      </w:r>
    </w:p>
    <w:p w:rsidR="007706D9" w:rsidRPr="007706D9" w:rsidRDefault="007706D9" w:rsidP="007706D9">
      <w:pPr>
        <w:spacing w:after="160" w:line="240" w:lineRule="auto"/>
        <w:jc w:val="center"/>
        <w:rPr>
          <w:rFonts w:ascii="Times New Roman" w:eastAsia="Calibri" w:hAnsi="Times New Roman" w:cs="Times New Roman"/>
          <w:sz w:val="28"/>
          <w:szCs w:val="28"/>
          <w:lang w:val="en-US"/>
        </w:rPr>
      </w:pPr>
    </w:p>
    <w:p w:rsidR="007706D9" w:rsidRPr="007706D9" w:rsidRDefault="007706D9" w:rsidP="007706D9">
      <w:pPr>
        <w:autoSpaceDE w:val="0"/>
        <w:autoSpaceDN w:val="0"/>
        <w:adjustRightInd w:val="0"/>
        <w:spacing w:after="0" w:line="240" w:lineRule="auto"/>
        <w:jc w:val="center"/>
        <w:rPr>
          <w:rFonts w:ascii="Times New Roman" w:eastAsia="Calibri" w:hAnsi="Times New Roman" w:cs="Times New Roman"/>
          <w:color w:val="000000"/>
          <w:sz w:val="24"/>
          <w:szCs w:val="24"/>
          <w:lang w:val="en-US"/>
        </w:rPr>
      </w:pPr>
    </w:p>
    <w:p w:rsidR="007706D9" w:rsidRPr="007706D9" w:rsidRDefault="007706D9" w:rsidP="007706D9">
      <w:pPr>
        <w:autoSpaceDE w:val="0"/>
        <w:autoSpaceDN w:val="0"/>
        <w:adjustRightInd w:val="0"/>
        <w:spacing w:after="0" w:line="240" w:lineRule="auto"/>
        <w:jc w:val="center"/>
        <w:rPr>
          <w:rFonts w:ascii="Times New Roman" w:eastAsia="Calibri" w:hAnsi="Times New Roman" w:cs="Times New Roman"/>
          <w:color w:val="000000"/>
          <w:sz w:val="28"/>
          <w:szCs w:val="28"/>
          <w:lang w:val="en-US"/>
        </w:rPr>
      </w:pPr>
      <w:r w:rsidRPr="007706D9">
        <w:rPr>
          <w:rFonts w:ascii="Times New Roman" w:eastAsia="Calibri" w:hAnsi="Times New Roman" w:cs="Times New Roman"/>
          <w:b/>
          <w:bCs/>
          <w:color w:val="000000"/>
          <w:sz w:val="28"/>
          <w:szCs w:val="28"/>
          <w:lang w:val="en-US"/>
        </w:rPr>
        <w:t>1. «Korxonalar iqtisodiyoti va menejmenti» - fan va o`quv kursi sifatida</w:t>
      </w:r>
    </w:p>
    <w:p w:rsidR="007706D9" w:rsidRPr="007706D9" w:rsidRDefault="007706D9" w:rsidP="007706D9">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p>
    <w:p w:rsidR="007706D9" w:rsidRPr="007706D9" w:rsidRDefault="007706D9" w:rsidP="007706D9">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7706D9">
        <w:rPr>
          <w:rFonts w:ascii="Times New Roman" w:eastAsia="Calibri" w:hAnsi="Times New Roman" w:cs="Times New Roman"/>
          <w:color w:val="000000"/>
          <w:sz w:val="28"/>
          <w:szCs w:val="28"/>
          <w:lang w:val="en-US"/>
        </w:rPr>
        <w:t xml:space="preserve">Iqtisodiyot fanlari va amaliyot xo`jalikni oqilona samarali boshqarish uchun unga mos xo`jalik yuritish mexanizmini ishlab chiqqan. Unga mos iqtisodiy dastaklar (baho, soliq, foyda, kredit, ish hakd kabilar), kategoriyalar, ko`rsatkichlar, usullarni (iqtisodiy yoki mahmuriy usullar, rejalar, normallashtirish kabilar) xo`jalik yurituvchilar o`z maqsadlariga muvofiq boshqaruv jarayonlarida ishlatadilar. </w:t>
      </w:r>
    </w:p>
    <w:p w:rsidR="007706D9" w:rsidRPr="007706D9" w:rsidRDefault="007706D9" w:rsidP="007706D9">
      <w:pPr>
        <w:spacing w:after="0" w:line="240" w:lineRule="auto"/>
        <w:ind w:firstLine="708"/>
        <w:jc w:val="both"/>
        <w:rPr>
          <w:rFonts w:ascii="Times New Roman" w:eastAsia="Calibri" w:hAnsi="Times New Roman" w:cs="Times New Roman"/>
          <w:sz w:val="28"/>
          <w:szCs w:val="28"/>
          <w:lang w:val="en-US"/>
        </w:rPr>
      </w:pPr>
      <w:r w:rsidRPr="007706D9">
        <w:rPr>
          <w:rFonts w:ascii="Times New Roman" w:eastAsia="Calibri" w:hAnsi="Times New Roman" w:cs="Times New Roman"/>
          <w:sz w:val="28"/>
          <w:szCs w:val="28"/>
          <w:lang w:val="en-US"/>
        </w:rPr>
        <w:t>Korxonalar iqtisodiyoti va menejmenti fani yuqorida keltirilganlarni</w:t>
      </w:r>
      <w:r w:rsidR="00183429">
        <w:rPr>
          <w:rFonts w:ascii="Times New Roman" w:eastAsia="Calibri" w:hAnsi="Times New Roman" w:cs="Times New Roman"/>
          <w:sz w:val="28"/>
          <w:szCs w:val="28"/>
          <w:lang w:val="en-US"/>
        </w:rPr>
        <w:t>ng mazmun</w:t>
      </w:r>
      <w:r w:rsidRPr="007706D9">
        <w:rPr>
          <w:rFonts w:ascii="Times New Roman" w:eastAsia="Calibri" w:hAnsi="Times New Roman" w:cs="Times New Roman"/>
          <w:sz w:val="28"/>
          <w:szCs w:val="28"/>
          <w:lang w:val="en-US"/>
        </w:rPr>
        <w:t xml:space="preserve"> va mohiyatini ochib beradi, ularni xo`jalikni boshqarish uchun ishlatish shakl va usullarini o`rgatadi. Korxona faoliyatida jamiyatning rivojlanish iqtisodiy qonunlarini</w:t>
      </w:r>
      <w:r w:rsidR="00183429">
        <w:rPr>
          <w:rFonts w:ascii="Times New Roman" w:eastAsia="Calibri" w:hAnsi="Times New Roman" w:cs="Times New Roman"/>
          <w:sz w:val="28"/>
          <w:szCs w:val="28"/>
          <w:lang w:val="en-US"/>
        </w:rPr>
        <w:t xml:space="preserve">ng ko`rinsh </w:t>
      </w:r>
      <w:r w:rsidRPr="007706D9">
        <w:rPr>
          <w:rFonts w:ascii="Times New Roman" w:eastAsia="Calibri" w:hAnsi="Times New Roman" w:cs="Times New Roman"/>
          <w:sz w:val="28"/>
          <w:szCs w:val="28"/>
          <w:lang w:val="en-US"/>
        </w:rPr>
        <w:t xml:space="preserve"> shakllari o`z aksini topadi.</w:t>
      </w:r>
    </w:p>
    <w:p w:rsidR="007706D9" w:rsidRPr="007706D9" w:rsidRDefault="007706D9" w:rsidP="007706D9">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7706D9">
        <w:rPr>
          <w:rFonts w:ascii="Times New Roman" w:eastAsia="Calibri" w:hAnsi="Times New Roman" w:cs="Times New Roman"/>
          <w:color w:val="000000"/>
          <w:sz w:val="28"/>
          <w:szCs w:val="28"/>
          <w:lang w:val="en-US"/>
        </w:rPr>
        <w:t xml:space="preserve">Korxonani boshqarish asosida iqtisodiy qonunlar talablari sub`ektiv holda ko`ra bilish va unga asosan qarorlar qabul qilish zarur bo`ladi. Masalan: iqtisodiy qonunlardan biri mehnat unumdorligini ish haqiga nisbatan tezroq o`sishidir. Bu qonunning talabi buzilsa pul muomalasini muvozanati buzilishiga olib kelishi, ortiqcha pul vujudga kelishi, tovarlar defitsiti paydo bo`lishi kabi hodisalar vujudga kelishi muqarrardir. </w:t>
      </w:r>
    </w:p>
    <w:p w:rsidR="007706D9" w:rsidRPr="007706D9" w:rsidRDefault="007706D9" w:rsidP="007706D9">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7706D9">
        <w:rPr>
          <w:rFonts w:ascii="Times New Roman" w:eastAsia="Calibri" w:hAnsi="Times New Roman" w:cs="Times New Roman"/>
          <w:bCs/>
          <w:color w:val="000000"/>
          <w:sz w:val="28"/>
          <w:szCs w:val="28"/>
          <w:lang w:val="en-US"/>
        </w:rPr>
        <w:t>Korxonalar iqtisodiyoti va menejmenti</w:t>
      </w:r>
      <w:r w:rsidRPr="007706D9">
        <w:rPr>
          <w:rFonts w:ascii="Times New Roman" w:eastAsia="Calibri" w:hAnsi="Times New Roman" w:cs="Times New Roman"/>
          <w:b/>
          <w:bCs/>
          <w:color w:val="000000"/>
          <w:sz w:val="28"/>
          <w:szCs w:val="28"/>
          <w:lang w:val="en-US"/>
        </w:rPr>
        <w:t xml:space="preserve"> - </w:t>
      </w:r>
      <w:r w:rsidRPr="007706D9">
        <w:rPr>
          <w:rFonts w:ascii="Times New Roman" w:eastAsia="Calibri" w:hAnsi="Times New Roman" w:cs="Times New Roman"/>
          <w:color w:val="000000"/>
          <w:sz w:val="28"/>
          <w:szCs w:val="28"/>
          <w:lang w:val="en-US"/>
        </w:rPr>
        <w:t>aholi va xalq xo`jaligi uchun zarur bo`lgan mahsulot ishlab chiqarish, ish bajarish va xizmat ko`rsatishning ijtimoiy iqtisodiy va ma`muriy-xo`jalik mexanizmlarini o`rganuvchi va ochib beruvchi fandir. U tabiat va jamiyatning muayyan ishlab chiqarish sharoitlarida rivojlanishining ob`ektiv qonunlari namoyon</w:t>
      </w:r>
      <w:r w:rsidR="00183429">
        <w:rPr>
          <w:rFonts w:ascii="Times New Roman" w:eastAsia="Calibri" w:hAnsi="Times New Roman" w:cs="Times New Roman"/>
          <w:color w:val="000000"/>
          <w:sz w:val="28"/>
          <w:szCs w:val="28"/>
          <w:lang w:val="en-US"/>
        </w:rPr>
        <w:t xml:space="preserve"> bo`lishi va amal qilishiga, Sh</w:t>
      </w:r>
      <w:r w:rsidRPr="007706D9">
        <w:rPr>
          <w:rFonts w:ascii="Times New Roman" w:eastAsia="Calibri" w:hAnsi="Times New Roman" w:cs="Times New Roman"/>
          <w:color w:val="000000"/>
          <w:sz w:val="28"/>
          <w:szCs w:val="28"/>
          <w:lang w:val="en-US"/>
        </w:rPr>
        <w:t>uningdek, korxonalar faoli</w:t>
      </w:r>
      <w:r w:rsidR="00183429">
        <w:rPr>
          <w:rFonts w:ascii="Times New Roman" w:eastAsia="Calibri" w:hAnsi="Times New Roman" w:cs="Times New Roman"/>
          <w:color w:val="000000"/>
          <w:sz w:val="28"/>
          <w:szCs w:val="28"/>
          <w:lang w:val="en-US"/>
        </w:rPr>
        <w:t>yatiga bevosita va bilvosita ta`</w:t>
      </w:r>
      <w:r w:rsidRPr="007706D9">
        <w:rPr>
          <w:rFonts w:ascii="Times New Roman" w:eastAsia="Calibri" w:hAnsi="Times New Roman" w:cs="Times New Roman"/>
          <w:color w:val="000000"/>
          <w:sz w:val="28"/>
          <w:szCs w:val="28"/>
          <w:lang w:val="en-US"/>
        </w:rPr>
        <w:t xml:space="preserve">sir ko`rsatuvchi davlat miqyosida qabul qilinuvchi qoida, normativ va qonun hujjatlariga tayanadi. </w:t>
      </w:r>
    </w:p>
    <w:p w:rsidR="007706D9" w:rsidRPr="007706D9" w:rsidRDefault="007706D9" w:rsidP="007706D9">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7706D9">
        <w:rPr>
          <w:rFonts w:ascii="Times New Roman" w:eastAsia="Calibri" w:hAnsi="Times New Roman" w:cs="Times New Roman"/>
          <w:color w:val="000000"/>
          <w:sz w:val="28"/>
          <w:szCs w:val="28"/>
          <w:lang w:val="en-US"/>
        </w:rPr>
        <w:t xml:space="preserve">Hozirgi kunda korxonalar </w:t>
      </w:r>
      <w:r w:rsidRPr="007706D9">
        <w:rPr>
          <w:rFonts w:ascii="Times New Roman" w:eastAsia="Calibri" w:hAnsi="Times New Roman" w:cs="Times New Roman"/>
          <w:color w:val="000000"/>
          <w:sz w:val="28"/>
          <w:szCs w:val="28"/>
          <w:lang w:val="uz-Cyrl-UZ"/>
        </w:rPr>
        <w:t xml:space="preserve">iqtisodiyotini </w:t>
      </w:r>
      <w:r w:rsidRPr="007706D9">
        <w:rPr>
          <w:rFonts w:ascii="Times New Roman" w:eastAsia="Calibri" w:hAnsi="Times New Roman" w:cs="Times New Roman"/>
          <w:color w:val="000000"/>
          <w:sz w:val="28"/>
          <w:szCs w:val="28"/>
          <w:lang w:val="en-US"/>
        </w:rPr>
        <w:t>rivojlantirishga bo`lgan qiziqish sezilarli ravishda o`sgan. Gap shundaki, bozor iqtisodiyoti sharoitida yangi huquqiy-tashkiliy shakldagi korxonalar, xom ashyo, material va asbob</w:t>
      </w:r>
      <w:r w:rsidR="00EE673A">
        <w:rPr>
          <w:rFonts w:ascii="Times New Roman" w:eastAsia="Calibri" w:hAnsi="Times New Roman" w:cs="Times New Roman"/>
          <w:color w:val="000000"/>
          <w:sz w:val="28"/>
          <w:szCs w:val="28"/>
          <w:lang w:val="en-US"/>
        </w:rPr>
        <w:t xml:space="preserve"> -</w:t>
      </w:r>
      <w:r w:rsidRPr="007706D9">
        <w:rPr>
          <w:rFonts w:ascii="Times New Roman" w:eastAsia="Calibri" w:hAnsi="Times New Roman" w:cs="Times New Roman"/>
          <w:color w:val="000000"/>
          <w:sz w:val="28"/>
          <w:szCs w:val="28"/>
          <w:lang w:val="en-US"/>
        </w:rPr>
        <w:t>uskuna yetkazib beruvchilar, shuningdek, be</w:t>
      </w:r>
      <w:r w:rsidR="00EE673A">
        <w:rPr>
          <w:rFonts w:ascii="Times New Roman" w:eastAsia="Calibri" w:hAnsi="Times New Roman" w:cs="Times New Roman"/>
          <w:color w:val="000000"/>
          <w:sz w:val="28"/>
          <w:szCs w:val="28"/>
          <w:lang w:val="en-US"/>
        </w:rPr>
        <w:t>vosita mahsulot yoki tovar iste`</w:t>
      </w:r>
      <w:r w:rsidRPr="007706D9">
        <w:rPr>
          <w:rFonts w:ascii="Times New Roman" w:eastAsia="Calibri" w:hAnsi="Times New Roman" w:cs="Times New Roman"/>
          <w:color w:val="000000"/>
          <w:sz w:val="28"/>
          <w:szCs w:val="28"/>
          <w:lang w:val="en-US"/>
        </w:rPr>
        <w:t>molchilari (xaridorlar) bilan yangicha iqtisodiy munosabatlar vujudga kelib, rivojlanib bormoqda. Bundan tashqari, korxona, bu – avvalo ishlab chiqarish jamoa, odamlarning turli tarzdagi faoliyati bo`lib, ular o`rtasidagi o`zaro munosabatla</w:t>
      </w:r>
      <w:r w:rsidR="00EE673A">
        <w:rPr>
          <w:rFonts w:ascii="Times New Roman" w:eastAsia="Calibri" w:hAnsi="Times New Roman" w:cs="Times New Roman"/>
          <w:color w:val="000000"/>
          <w:sz w:val="28"/>
          <w:szCs w:val="28"/>
          <w:lang w:val="en-US"/>
        </w:rPr>
        <w:t>r tizimi yuzaga keladi hamda ma`</w:t>
      </w:r>
      <w:r w:rsidRPr="007706D9">
        <w:rPr>
          <w:rFonts w:ascii="Times New Roman" w:eastAsia="Calibri" w:hAnsi="Times New Roman" w:cs="Times New Roman"/>
          <w:color w:val="000000"/>
          <w:sz w:val="28"/>
          <w:szCs w:val="28"/>
          <w:lang w:val="en-US"/>
        </w:rPr>
        <w:t>lum bir turmu</w:t>
      </w:r>
      <w:r w:rsidR="00EE673A">
        <w:rPr>
          <w:rFonts w:ascii="Times New Roman" w:eastAsia="Calibri" w:hAnsi="Times New Roman" w:cs="Times New Roman"/>
          <w:color w:val="000000"/>
          <w:sz w:val="28"/>
          <w:szCs w:val="28"/>
          <w:lang w:val="en-US"/>
        </w:rPr>
        <w:t>sh tarzi, ma`</w:t>
      </w:r>
      <w:r w:rsidRPr="007706D9">
        <w:rPr>
          <w:rFonts w:ascii="Times New Roman" w:eastAsia="Calibri" w:hAnsi="Times New Roman" w:cs="Times New Roman"/>
          <w:color w:val="000000"/>
          <w:sz w:val="28"/>
          <w:szCs w:val="28"/>
          <w:lang w:val="en-US"/>
        </w:rPr>
        <w:t xml:space="preserve">naviyat va axloq normalari shakllanadi. Bularning barchasi xo`jalik yuritish shakl va usullarini qayta ko`rib chiqish, korxonaning iqtisodiyot rivojlanishidagi o`rni va roliga yangicha yondashishni talab qiladi. </w:t>
      </w:r>
    </w:p>
    <w:p w:rsidR="007706D9" w:rsidRPr="007706D9" w:rsidRDefault="007706D9" w:rsidP="007706D9">
      <w:pPr>
        <w:spacing w:after="0" w:line="240" w:lineRule="auto"/>
        <w:ind w:firstLine="708"/>
        <w:jc w:val="both"/>
        <w:rPr>
          <w:rFonts w:ascii="Times New Roman" w:eastAsia="Calibri" w:hAnsi="Times New Roman" w:cs="Times New Roman"/>
          <w:sz w:val="28"/>
          <w:szCs w:val="28"/>
          <w:lang w:val="en-US"/>
        </w:rPr>
      </w:pPr>
      <w:r w:rsidRPr="007706D9">
        <w:rPr>
          <w:rFonts w:ascii="Times New Roman" w:eastAsia="Calibri" w:hAnsi="Times New Roman" w:cs="Times New Roman"/>
          <w:sz w:val="28"/>
          <w:szCs w:val="28"/>
          <w:lang w:val="en-US"/>
        </w:rPr>
        <w:lastRenderedPageBreak/>
        <w:t>Bugungi kunda aksari korxonala</w:t>
      </w:r>
      <w:r w:rsidR="00EE673A">
        <w:rPr>
          <w:rFonts w:ascii="Times New Roman" w:eastAsia="Calibri" w:hAnsi="Times New Roman" w:cs="Times New Roman"/>
          <w:sz w:val="28"/>
          <w:szCs w:val="28"/>
          <w:lang w:val="en-US"/>
        </w:rPr>
        <w:t>r ak</w:t>
      </w:r>
      <w:r w:rsidRPr="007706D9">
        <w:rPr>
          <w:rFonts w:ascii="Times New Roman" w:eastAsia="Calibri" w:hAnsi="Times New Roman" w:cs="Times New Roman"/>
          <w:sz w:val="28"/>
          <w:szCs w:val="28"/>
          <w:lang w:val="en-US"/>
        </w:rPr>
        <w:t>siyadorlik jamiyatlari, xolding va moliya-sanoat guruhlari tuzish yo`lidan bormoqda. Davlat korxonalarning tashabbuskorligi, ijodiy izlanish va tadbirkorligi uchun keng yo`l ochib, ularning ishlab chiqarish funktsiyalarini rejali iqtisodiyot davridagi kabi nazorat, limit va qattiq normalar bilan cheklab qo`yayotgani yo`q</w:t>
      </w:r>
      <w:r w:rsidR="00E97087">
        <w:rPr>
          <w:rFonts w:ascii="Times New Roman" w:eastAsia="Calibri" w:hAnsi="Times New Roman" w:cs="Times New Roman"/>
          <w:sz w:val="28"/>
          <w:szCs w:val="28"/>
          <w:lang w:val="en-US"/>
        </w:rPr>
        <w:t>. Ya`</w:t>
      </w:r>
      <w:r w:rsidRPr="007706D9">
        <w:rPr>
          <w:rFonts w:ascii="Times New Roman" w:eastAsia="Calibri" w:hAnsi="Times New Roman" w:cs="Times New Roman"/>
          <w:sz w:val="28"/>
          <w:szCs w:val="28"/>
          <w:lang w:val="en-US"/>
        </w:rPr>
        <w:t>ni qonunda ta</w:t>
      </w:r>
      <w:r w:rsidR="00EE673A">
        <w:rPr>
          <w:rFonts w:ascii="Times New Roman" w:eastAsia="Calibri" w:hAnsi="Times New Roman" w:cs="Times New Roman"/>
          <w:sz w:val="28"/>
          <w:szCs w:val="28"/>
          <w:lang w:val="en-US"/>
        </w:rPr>
        <w:t>`</w:t>
      </w:r>
      <w:r w:rsidRPr="007706D9">
        <w:rPr>
          <w:rFonts w:ascii="Times New Roman" w:eastAsia="Calibri" w:hAnsi="Times New Roman" w:cs="Times New Roman"/>
          <w:sz w:val="28"/>
          <w:szCs w:val="28"/>
          <w:lang w:val="en-US"/>
        </w:rPr>
        <w:t>qiqlab qo`yilgan hollardan tashqari barcha holatlarda mustaqil xo`jalik faoliyati va erkinligi zamonaviy korxonalar faoliyatining eng asosiy xususiyati bo`lib, mazkur o`quv</w:t>
      </w:r>
      <w:r w:rsidR="00EE673A">
        <w:rPr>
          <w:rFonts w:ascii="Times New Roman" w:eastAsia="Calibri" w:hAnsi="Times New Roman" w:cs="Times New Roman"/>
          <w:sz w:val="28"/>
          <w:szCs w:val="28"/>
          <w:lang w:val="en-US"/>
        </w:rPr>
        <w:t>-usludiy</w:t>
      </w:r>
      <w:r w:rsidRPr="007706D9">
        <w:rPr>
          <w:rFonts w:ascii="Times New Roman" w:eastAsia="Calibri" w:hAnsi="Times New Roman" w:cs="Times New Roman"/>
          <w:sz w:val="28"/>
          <w:szCs w:val="28"/>
          <w:lang w:val="en-US"/>
        </w:rPr>
        <w:t xml:space="preserve"> qo`llanmada ko`rib chiqiladigan barcha masalalar ushbu asosda yuzaga kelgan. Biroq bozor iqtisodiyoti avtomatik ravishda muvaffaqiyat va to`kinlikni tahminlab beradi, davlat esa barcha korxonalar faoliyatiga umuman aralashmaydi, deb o`ylash mutlaqo xato bo`lar edi. Davlat iqtisodiyotning asosiy islohotchisi bo`lib kelgan va hozir ham shundayligicha q</w:t>
      </w:r>
      <w:r w:rsidR="00E97087">
        <w:rPr>
          <w:rFonts w:ascii="Times New Roman" w:eastAsia="Calibri" w:hAnsi="Times New Roman" w:cs="Times New Roman"/>
          <w:sz w:val="28"/>
          <w:szCs w:val="28"/>
          <w:lang w:val="en-US"/>
        </w:rPr>
        <w:t>oladi. Davlat o`z zimmasidan ma`</w:t>
      </w:r>
      <w:r w:rsidRPr="007706D9">
        <w:rPr>
          <w:rFonts w:ascii="Times New Roman" w:eastAsia="Calibri" w:hAnsi="Times New Roman" w:cs="Times New Roman"/>
          <w:sz w:val="28"/>
          <w:szCs w:val="28"/>
          <w:lang w:val="en-US"/>
        </w:rPr>
        <w:t>muriy-buyruqbozlik funktsiyalarinigina s</w:t>
      </w:r>
      <w:r w:rsidR="00E97087">
        <w:rPr>
          <w:rFonts w:ascii="Times New Roman" w:eastAsia="Calibri" w:hAnsi="Times New Roman" w:cs="Times New Roman"/>
          <w:sz w:val="28"/>
          <w:szCs w:val="28"/>
          <w:lang w:val="en-US"/>
        </w:rPr>
        <w:t>oqit qilib, maxsus iqtisodiy ta`</w:t>
      </w:r>
      <w:r w:rsidRPr="007706D9">
        <w:rPr>
          <w:rFonts w:ascii="Times New Roman" w:eastAsia="Calibri" w:hAnsi="Times New Roman" w:cs="Times New Roman"/>
          <w:sz w:val="28"/>
          <w:szCs w:val="28"/>
          <w:lang w:val="en-US"/>
        </w:rPr>
        <w:t>sir choralari yordamida iqtisodiyotni nazorat qilish va boshqa</w:t>
      </w:r>
      <w:r w:rsidR="00EE673A">
        <w:rPr>
          <w:rFonts w:ascii="Times New Roman" w:eastAsia="Calibri" w:hAnsi="Times New Roman" w:cs="Times New Roman"/>
          <w:sz w:val="28"/>
          <w:szCs w:val="28"/>
          <w:lang w:val="en-US"/>
        </w:rPr>
        <w:t>ruv funk</w:t>
      </w:r>
      <w:r w:rsidR="002C2A3C">
        <w:rPr>
          <w:rFonts w:ascii="Times New Roman" w:eastAsia="Calibri" w:hAnsi="Times New Roman" w:cs="Times New Roman"/>
          <w:sz w:val="28"/>
          <w:szCs w:val="28"/>
          <w:lang w:val="en-US"/>
        </w:rPr>
        <w:t>siyalarini, shuningdek</w:t>
      </w:r>
      <w:r w:rsidR="00EE673A">
        <w:rPr>
          <w:rFonts w:ascii="Times New Roman" w:eastAsia="Calibri" w:hAnsi="Times New Roman" w:cs="Times New Roman"/>
          <w:sz w:val="28"/>
          <w:szCs w:val="28"/>
          <w:lang w:val="en-US"/>
        </w:rPr>
        <w:t>,</w:t>
      </w:r>
      <w:r w:rsidR="002C2A3C">
        <w:rPr>
          <w:rFonts w:ascii="Times New Roman" w:eastAsia="Calibri" w:hAnsi="Times New Roman" w:cs="Times New Roman"/>
          <w:sz w:val="28"/>
          <w:szCs w:val="28"/>
          <w:lang w:val="en-US"/>
        </w:rPr>
        <w:t xml:space="preserve"> </w:t>
      </w:r>
      <w:r w:rsidRPr="007706D9">
        <w:rPr>
          <w:rFonts w:ascii="Times New Roman" w:eastAsia="Calibri" w:hAnsi="Times New Roman" w:cs="Times New Roman"/>
          <w:sz w:val="28"/>
          <w:szCs w:val="28"/>
          <w:lang w:val="en-US"/>
        </w:rPr>
        <w:t>iqtisodiyotning xo`jalik yurituvchi sub</w:t>
      </w:r>
      <w:r w:rsidR="00E97087">
        <w:rPr>
          <w:rFonts w:ascii="Times New Roman" w:eastAsia="Calibri" w:hAnsi="Times New Roman" w:cs="Times New Roman"/>
          <w:sz w:val="28"/>
          <w:szCs w:val="28"/>
          <w:lang w:val="en-US"/>
        </w:rPr>
        <w:t>`</w:t>
      </w:r>
      <w:r w:rsidRPr="007706D9">
        <w:rPr>
          <w:rFonts w:ascii="Times New Roman" w:eastAsia="Calibri" w:hAnsi="Times New Roman" w:cs="Times New Roman"/>
          <w:sz w:val="28"/>
          <w:szCs w:val="28"/>
          <w:lang w:val="en-US"/>
        </w:rPr>
        <w:t>ektlarning to`g`ridan-to`g`ri majburiyatiga kirmaydigan hamda ularning qo`lidan kelmaydigan sohalarini rivojlanitirishdag</w:t>
      </w:r>
      <w:r w:rsidR="00EE673A">
        <w:rPr>
          <w:rFonts w:ascii="Times New Roman" w:eastAsia="Calibri" w:hAnsi="Times New Roman" w:cs="Times New Roman"/>
          <w:sz w:val="28"/>
          <w:szCs w:val="28"/>
          <w:lang w:val="en-US"/>
        </w:rPr>
        <w:t>i ishtirokini saqlab qolgan. Ma`</w:t>
      </w:r>
      <w:r w:rsidRPr="007706D9">
        <w:rPr>
          <w:rFonts w:ascii="Times New Roman" w:eastAsia="Calibri" w:hAnsi="Times New Roman" w:cs="Times New Roman"/>
          <w:sz w:val="28"/>
          <w:szCs w:val="28"/>
          <w:lang w:val="en-US"/>
        </w:rPr>
        <w:t>lumki, iqtisodiyot jamiyat holatini, ishlab chiqarish kuchlaridan foydalanish va ularning rivojlanish darajasini, fan</w:t>
      </w:r>
      <w:r w:rsidR="00EE673A">
        <w:rPr>
          <w:rFonts w:ascii="Times New Roman" w:eastAsia="Calibri" w:hAnsi="Times New Roman" w:cs="Times New Roman"/>
          <w:sz w:val="28"/>
          <w:szCs w:val="28"/>
          <w:lang w:val="en-US"/>
        </w:rPr>
        <w:t>-</w:t>
      </w:r>
      <w:r w:rsidRPr="007706D9">
        <w:rPr>
          <w:rFonts w:ascii="Times New Roman" w:eastAsia="Calibri" w:hAnsi="Times New Roman" w:cs="Times New Roman"/>
          <w:sz w:val="28"/>
          <w:szCs w:val="28"/>
          <w:lang w:val="en-US"/>
        </w:rPr>
        <w:t xml:space="preserve"> texnika taraqqiyoti yutuqlaridan foydalanishn</w:t>
      </w:r>
      <w:r w:rsidR="00E97087">
        <w:rPr>
          <w:rFonts w:ascii="Times New Roman" w:eastAsia="Calibri" w:hAnsi="Times New Roman" w:cs="Times New Roman"/>
          <w:sz w:val="28"/>
          <w:szCs w:val="28"/>
          <w:lang w:val="en-US"/>
        </w:rPr>
        <w:t>i, odamlarning madaniyati va ma`</w:t>
      </w:r>
      <w:r w:rsidRPr="007706D9">
        <w:rPr>
          <w:rFonts w:ascii="Times New Roman" w:eastAsia="Calibri" w:hAnsi="Times New Roman" w:cs="Times New Roman"/>
          <w:sz w:val="28"/>
          <w:szCs w:val="28"/>
          <w:lang w:val="en-US"/>
        </w:rPr>
        <w:t xml:space="preserve">lumoti darajasi va hokazolarni aks ettiradi. </w:t>
      </w:r>
    </w:p>
    <w:p w:rsidR="007706D9" w:rsidRPr="007706D9" w:rsidRDefault="007706D9" w:rsidP="007706D9">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7706D9">
        <w:rPr>
          <w:rFonts w:ascii="Times New Roman" w:eastAsia="Calibri" w:hAnsi="Times New Roman" w:cs="Times New Roman"/>
          <w:bCs/>
          <w:color w:val="000000"/>
          <w:sz w:val="28"/>
          <w:szCs w:val="28"/>
          <w:lang w:val="en-US"/>
        </w:rPr>
        <w:t>«Korxonalar iqtisodiyoti va menejmenti»</w:t>
      </w:r>
      <w:r w:rsidRPr="007706D9">
        <w:rPr>
          <w:rFonts w:ascii="Times New Roman" w:eastAsia="Calibri" w:hAnsi="Times New Roman" w:cs="Times New Roman"/>
          <w:bCs/>
          <w:color w:val="000000"/>
          <w:sz w:val="28"/>
          <w:szCs w:val="28"/>
          <w:lang w:val="uz-Cyrl-UZ"/>
        </w:rPr>
        <w:t xml:space="preserve"> fani</w:t>
      </w:r>
      <w:r w:rsidRPr="007706D9">
        <w:rPr>
          <w:rFonts w:ascii="Times New Roman" w:eastAsia="Calibri" w:hAnsi="Times New Roman" w:cs="Times New Roman"/>
          <w:bCs/>
          <w:color w:val="000000"/>
          <w:sz w:val="28"/>
          <w:szCs w:val="28"/>
          <w:lang w:val="en-US"/>
        </w:rPr>
        <w:t xml:space="preserve"> </w:t>
      </w:r>
      <w:r w:rsidRPr="007706D9">
        <w:rPr>
          <w:rFonts w:ascii="Times New Roman" w:eastAsia="Calibri" w:hAnsi="Times New Roman" w:cs="Times New Roman"/>
          <w:color w:val="000000"/>
          <w:sz w:val="28"/>
          <w:szCs w:val="28"/>
          <w:lang w:val="en-US"/>
        </w:rPr>
        <w:t>bilimlarning mustaqil sohasi va iqtisodiyot fanining tarkibiy qismi sifatida masalani</w:t>
      </w:r>
      <w:r w:rsidR="00EE673A">
        <w:rPr>
          <w:rFonts w:ascii="Times New Roman" w:eastAsia="Calibri" w:hAnsi="Times New Roman" w:cs="Times New Roman"/>
          <w:color w:val="000000"/>
          <w:sz w:val="28"/>
          <w:szCs w:val="28"/>
          <w:lang w:val="en-US"/>
        </w:rPr>
        <w:t>ng aynan shu tomoniga ko`proq e`</w:t>
      </w:r>
      <w:r w:rsidRPr="007706D9">
        <w:rPr>
          <w:rFonts w:ascii="Times New Roman" w:eastAsia="Calibri" w:hAnsi="Times New Roman" w:cs="Times New Roman"/>
          <w:color w:val="000000"/>
          <w:sz w:val="28"/>
          <w:szCs w:val="28"/>
          <w:lang w:val="en-US"/>
        </w:rPr>
        <w:t>tibor qaratadi. Jamiyat uchun zarur bo`lgan moddiy boyliklardan tashqari milliy daromadning ham asosiy qismi aynan korxonalarda ishlab chiqarilishi sababli korxonalar iqtisodiyotining holati butun xalq xo</w:t>
      </w:r>
      <w:r w:rsidR="00EE673A">
        <w:rPr>
          <w:rFonts w:ascii="Times New Roman" w:eastAsia="Calibri" w:hAnsi="Times New Roman" w:cs="Times New Roman"/>
          <w:color w:val="000000"/>
          <w:sz w:val="28"/>
          <w:szCs w:val="28"/>
          <w:lang w:val="en-US"/>
        </w:rPr>
        <w:t>`jaligiga to`g`ridan-to`g`ri ta`</w:t>
      </w:r>
      <w:r w:rsidRPr="007706D9">
        <w:rPr>
          <w:rFonts w:ascii="Times New Roman" w:eastAsia="Calibri" w:hAnsi="Times New Roman" w:cs="Times New Roman"/>
          <w:color w:val="000000"/>
          <w:sz w:val="28"/>
          <w:szCs w:val="28"/>
          <w:lang w:val="en-US"/>
        </w:rPr>
        <w:t xml:space="preserve">sir ko`rsatadi, deb hisoblanadi. </w:t>
      </w:r>
    </w:p>
    <w:p w:rsidR="007706D9" w:rsidRPr="007706D9" w:rsidRDefault="007706D9" w:rsidP="007706D9">
      <w:pPr>
        <w:spacing w:after="0" w:line="240" w:lineRule="auto"/>
        <w:ind w:firstLine="708"/>
        <w:jc w:val="both"/>
        <w:rPr>
          <w:rFonts w:ascii="Times New Roman" w:eastAsia="Calibri" w:hAnsi="Times New Roman" w:cs="Times New Roman"/>
          <w:sz w:val="28"/>
          <w:szCs w:val="28"/>
          <w:lang w:val="en-US"/>
        </w:rPr>
      </w:pPr>
      <w:r w:rsidRPr="007706D9">
        <w:rPr>
          <w:rFonts w:ascii="Times New Roman" w:eastAsia="Calibri" w:hAnsi="Times New Roman" w:cs="Times New Roman"/>
          <w:sz w:val="28"/>
          <w:szCs w:val="28"/>
          <w:lang w:val="en-US"/>
        </w:rPr>
        <w:t>Korxona qaysi tarmoqqa m</w:t>
      </w:r>
      <w:r w:rsidR="00EE673A">
        <w:rPr>
          <w:rFonts w:ascii="Times New Roman" w:eastAsia="Calibri" w:hAnsi="Times New Roman" w:cs="Times New Roman"/>
          <w:sz w:val="28"/>
          <w:szCs w:val="28"/>
          <w:lang w:val="en-US"/>
        </w:rPr>
        <w:t>ansubligi va mulk shaklidan qat`</w:t>
      </w:r>
      <w:r w:rsidRPr="007706D9">
        <w:rPr>
          <w:rFonts w:ascii="Times New Roman" w:eastAsia="Calibri" w:hAnsi="Times New Roman" w:cs="Times New Roman"/>
          <w:sz w:val="28"/>
          <w:szCs w:val="28"/>
          <w:lang w:val="en-US"/>
        </w:rPr>
        <w:t>i</w:t>
      </w:r>
      <w:r w:rsidR="00EE673A">
        <w:rPr>
          <w:rFonts w:ascii="Times New Roman" w:eastAsia="Calibri" w:hAnsi="Times New Roman" w:cs="Times New Roman"/>
          <w:sz w:val="28"/>
          <w:szCs w:val="28"/>
          <w:lang w:val="en-US"/>
        </w:rPr>
        <w:t>y</w:t>
      </w:r>
      <w:r w:rsidRPr="007706D9">
        <w:rPr>
          <w:rFonts w:ascii="Times New Roman" w:eastAsia="Calibri" w:hAnsi="Times New Roman" w:cs="Times New Roman"/>
          <w:sz w:val="28"/>
          <w:szCs w:val="28"/>
          <w:lang w:val="en-US"/>
        </w:rPr>
        <w:t xml:space="preserve"> nazar</w:t>
      </w:r>
      <w:r w:rsidR="00EE673A">
        <w:rPr>
          <w:rFonts w:ascii="Times New Roman" w:eastAsia="Calibri" w:hAnsi="Times New Roman" w:cs="Times New Roman"/>
          <w:sz w:val="28"/>
          <w:szCs w:val="28"/>
          <w:lang w:val="en-US"/>
        </w:rPr>
        <w:t>,</w:t>
      </w:r>
      <w:r w:rsidRPr="007706D9">
        <w:rPr>
          <w:rFonts w:ascii="Times New Roman" w:eastAsia="Calibri" w:hAnsi="Times New Roman" w:cs="Times New Roman"/>
          <w:sz w:val="28"/>
          <w:szCs w:val="28"/>
          <w:lang w:val="en-US"/>
        </w:rPr>
        <w:t xml:space="preserve"> qanchalik yaxshi va samarali ishlasa, iqtisodiyot ko`rsatkichlari hamda aholining turmush tarzi shunchalik yuqori bo`ladi. Bunday sharoitlarda xo`jalik amaliyoti va fan oldiga </w:t>
      </w:r>
      <w:r w:rsidRPr="007706D9">
        <w:rPr>
          <w:rFonts w:ascii="Times New Roman" w:eastAsia="Calibri" w:hAnsi="Times New Roman" w:cs="Times New Roman"/>
          <w:b/>
          <w:bCs/>
          <w:sz w:val="28"/>
          <w:szCs w:val="28"/>
          <w:lang w:val="en-US"/>
        </w:rPr>
        <w:t xml:space="preserve">birinchi o`rinda </w:t>
      </w:r>
      <w:r w:rsidRPr="007706D9">
        <w:rPr>
          <w:rFonts w:ascii="Times New Roman" w:eastAsia="Calibri" w:hAnsi="Times New Roman" w:cs="Times New Roman"/>
          <w:sz w:val="28"/>
          <w:szCs w:val="28"/>
          <w:lang w:val="en-US"/>
        </w:rPr>
        <w:t>har bir korxona</w:t>
      </w:r>
      <w:r w:rsidR="00EE673A">
        <w:rPr>
          <w:rFonts w:ascii="Times New Roman" w:eastAsia="Calibri" w:hAnsi="Times New Roman" w:cs="Times New Roman"/>
          <w:sz w:val="28"/>
          <w:szCs w:val="28"/>
          <w:lang w:val="en-US"/>
        </w:rPr>
        <w:t>,</w:t>
      </w:r>
      <w:r w:rsidRPr="007706D9">
        <w:rPr>
          <w:rFonts w:ascii="Times New Roman" w:eastAsia="Calibri" w:hAnsi="Times New Roman" w:cs="Times New Roman"/>
          <w:sz w:val="28"/>
          <w:szCs w:val="28"/>
          <w:lang w:val="en-US"/>
        </w:rPr>
        <w:t xml:space="preserve"> to`g`rirog`i, ishlab chiqarishda qatnashuvchi butun jamoaning bozor munosabatlariga asoslangan hozirgi iqt</w:t>
      </w:r>
      <w:r w:rsidR="005C70F2">
        <w:rPr>
          <w:rFonts w:ascii="Times New Roman" w:eastAsia="Calibri" w:hAnsi="Times New Roman" w:cs="Times New Roman"/>
          <w:sz w:val="28"/>
          <w:szCs w:val="28"/>
          <w:lang w:val="en-US"/>
        </w:rPr>
        <w:t>isodiyotning rivojlanish tenden</w:t>
      </w:r>
      <w:r w:rsidRPr="007706D9">
        <w:rPr>
          <w:rFonts w:ascii="Times New Roman" w:eastAsia="Calibri" w:hAnsi="Times New Roman" w:cs="Times New Roman"/>
          <w:sz w:val="28"/>
          <w:szCs w:val="28"/>
          <w:lang w:val="en-US"/>
        </w:rPr>
        <w:t xml:space="preserve">siyalari va qonunlarini, avvalo, uning asosiy ko`rsatkichlari - talab va taklif tushunchalarini bilishi va to`g`ri tushunishi, </w:t>
      </w:r>
      <w:r w:rsidRPr="007706D9">
        <w:rPr>
          <w:rFonts w:ascii="Times New Roman" w:eastAsia="Calibri" w:hAnsi="Times New Roman" w:cs="Times New Roman"/>
          <w:b/>
          <w:bCs/>
          <w:sz w:val="28"/>
          <w:szCs w:val="28"/>
          <w:lang w:val="en-US"/>
        </w:rPr>
        <w:t>ikkinchidan</w:t>
      </w:r>
      <w:r w:rsidRPr="007706D9">
        <w:rPr>
          <w:rFonts w:ascii="Times New Roman" w:eastAsia="Calibri" w:hAnsi="Times New Roman" w:cs="Times New Roman"/>
          <w:sz w:val="28"/>
          <w:szCs w:val="28"/>
          <w:lang w:val="en-US"/>
        </w:rPr>
        <w:t xml:space="preserve">, milliy iqtisodiyotning rivojlanishi va mamlakatni rivojlangan davlatlar qatoriga qo`shilishida o`z hissasini qo`shishi, </w:t>
      </w:r>
      <w:r w:rsidRPr="007706D9">
        <w:rPr>
          <w:rFonts w:ascii="Times New Roman" w:eastAsia="Calibri" w:hAnsi="Times New Roman" w:cs="Times New Roman"/>
          <w:b/>
          <w:bCs/>
          <w:sz w:val="28"/>
          <w:szCs w:val="28"/>
          <w:lang w:val="en-US"/>
        </w:rPr>
        <w:t>uchinchidan e</w:t>
      </w:r>
      <w:r w:rsidRPr="007706D9">
        <w:rPr>
          <w:rFonts w:ascii="Times New Roman" w:eastAsia="Calibri" w:hAnsi="Times New Roman" w:cs="Times New Roman"/>
          <w:sz w:val="28"/>
          <w:szCs w:val="28"/>
          <w:lang w:val="en-US"/>
        </w:rPr>
        <w:t xml:space="preserve">sa, ishlab chiqarishning har bir bo`g`inida yuqori samara va sifat ko`rsatkichlariga erishish masalasi qo`yiladi. </w:t>
      </w:r>
    </w:p>
    <w:p w:rsidR="00F96F8B" w:rsidRPr="00F96F8B" w:rsidRDefault="007706D9" w:rsidP="00F96F8B">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7706D9">
        <w:rPr>
          <w:rFonts w:ascii="Times New Roman" w:eastAsia="Calibri" w:hAnsi="Times New Roman" w:cs="Times New Roman"/>
          <w:color w:val="000000"/>
          <w:sz w:val="28"/>
          <w:szCs w:val="28"/>
          <w:lang w:val="en-US"/>
        </w:rPr>
        <w:t>Iqtisodiyotning rivojlanishiga kerakli bilim va ko`nikmalarni, mablag` va kuchlarni kiritmasdan turib korxona ham, jamiyat ham rivojlanga</w:t>
      </w:r>
      <w:r w:rsidR="005C70F2">
        <w:rPr>
          <w:rFonts w:ascii="Times New Roman" w:eastAsia="Calibri" w:hAnsi="Times New Roman" w:cs="Times New Roman"/>
          <w:color w:val="000000"/>
          <w:sz w:val="28"/>
          <w:szCs w:val="28"/>
          <w:lang w:val="en-US"/>
        </w:rPr>
        <w:t>n iqtisodiyotni hamda moddiy ne`</w:t>
      </w:r>
      <w:r w:rsidRPr="007706D9">
        <w:rPr>
          <w:rFonts w:ascii="Times New Roman" w:eastAsia="Calibri" w:hAnsi="Times New Roman" w:cs="Times New Roman"/>
          <w:color w:val="000000"/>
          <w:sz w:val="28"/>
          <w:szCs w:val="28"/>
          <w:lang w:val="en-US"/>
        </w:rPr>
        <w:t>matlarning to`kinligi va turmush tarzining yu</w:t>
      </w:r>
      <w:r w:rsidR="00F96F8B">
        <w:rPr>
          <w:rFonts w:ascii="Times New Roman" w:eastAsia="Calibri" w:hAnsi="Times New Roman" w:cs="Times New Roman"/>
          <w:color w:val="000000"/>
          <w:sz w:val="28"/>
          <w:szCs w:val="28"/>
          <w:lang w:val="en-US"/>
        </w:rPr>
        <w:t xml:space="preserve">qoriligini talab qila olmaydi. </w:t>
      </w:r>
    </w:p>
    <w:p w:rsidR="00F96F8B" w:rsidRDefault="00F96F8B" w:rsidP="007706D9">
      <w:pPr>
        <w:autoSpaceDE w:val="0"/>
        <w:autoSpaceDN w:val="0"/>
        <w:adjustRightInd w:val="0"/>
        <w:spacing w:after="0" w:line="240" w:lineRule="auto"/>
        <w:jc w:val="both"/>
        <w:rPr>
          <w:rFonts w:ascii="Times New Roman" w:eastAsia="Calibri" w:hAnsi="Times New Roman" w:cs="Times New Roman"/>
          <w:b/>
          <w:bCs/>
          <w:color w:val="000000"/>
          <w:sz w:val="28"/>
          <w:szCs w:val="28"/>
          <w:lang w:val="en-US"/>
        </w:rPr>
      </w:pPr>
    </w:p>
    <w:p w:rsidR="00F96F8B" w:rsidRDefault="00F96F8B" w:rsidP="007706D9">
      <w:pPr>
        <w:autoSpaceDE w:val="0"/>
        <w:autoSpaceDN w:val="0"/>
        <w:adjustRightInd w:val="0"/>
        <w:spacing w:after="0" w:line="240" w:lineRule="auto"/>
        <w:jc w:val="both"/>
        <w:rPr>
          <w:rFonts w:ascii="Times New Roman" w:eastAsia="Calibri" w:hAnsi="Times New Roman" w:cs="Times New Roman"/>
          <w:b/>
          <w:bCs/>
          <w:color w:val="000000"/>
          <w:sz w:val="28"/>
          <w:szCs w:val="28"/>
          <w:lang w:val="en-US"/>
        </w:rPr>
      </w:pPr>
    </w:p>
    <w:p w:rsidR="007706D9" w:rsidRDefault="007706D9" w:rsidP="007706D9">
      <w:pPr>
        <w:autoSpaceDE w:val="0"/>
        <w:autoSpaceDN w:val="0"/>
        <w:adjustRightInd w:val="0"/>
        <w:spacing w:after="0" w:line="240" w:lineRule="auto"/>
        <w:jc w:val="both"/>
        <w:rPr>
          <w:rFonts w:ascii="Times New Roman" w:eastAsia="Calibri" w:hAnsi="Times New Roman" w:cs="Times New Roman"/>
          <w:b/>
          <w:bCs/>
          <w:color w:val="000000"/>
          <w:sz w:val="28"/>
          <w:szCs w:val="28"/>
          <w:lang w:val="en-US"/>
        </w:rPr>
      </w:pPr>
      <w:r w:rsidRPr="007706D9">
        <w:rPr>
          <w:rFonts w:ascii="Times New Roman" w:eastAsia="Calibri" w:hAnsi="Times New Roman" w:cs="Times New Roman"/>
          <w:b/>
          <w:bCs/>
          <w:color w:val="000000"/>
          <w:sz w:val="28"/>
          <w:szCs w:val="28"/>
          <w:lang w:val="en-US"/>
        </w:rPr>
        <w:lastRenderedPageBreak/>
        <w:t>2. Kursning</w:t>
      </w:r>
      <w:r w:rsidRPr="007706D9">
        <w:rPr>
          <w:rFonts w:ascii="Times New Roman" w:eastAsia="Calibri" w:hAnsi="Times New Roman" w:cs="Times New Roman"/>
          <w:b/>
          <w:bCs/>
          <w:color w:val="000000"/>
          <w:sz w:val="28"/>
          <w:szCs w:val="28"/>
          <w:lang w:val="uz-Cyrl-UZ"/>
        </w:rPr>
        <w:t xml:space="preserve"> </w:t>
      </w:r>
      <w:r w:rsidRPr="007706D9">
        <w:rPr>
          <w:rFonts w:ascii="Times New Roman" w:eastAsia="Calibri" w:hAnsi="Times New Roman" w:cs="Times New Roman"/>
          <w:b/>
          <w:bCs/>
          <w:color w:val="000000"/>
          <w:sz w:val="28"/>
          <w:szCs w:val="28"/>
          <w:lang w:val="en-US"/>
        </w:rPr>
        <w:t>tuzilishi</w:t>
      </w:r>
      <w:r w:rsidRPr="007706D9">
        <w:rPr>
          <w:rFonts w:ascii="Times New Roman" w:eastAsia="Calibri" w:hAnsi="Times New Roman" w:cs="Times New Roman"/>
          <w:b/>
          <w:bCs/>
          <w:color w:val="000000"/>
          <w:sz w:val="28"/>
          <w:szCs w:val="28"/>
          <w:lang w:val="uz-Cyrl-UZ"/>
        </w:rPr>
        <w:t xml:space="preserve"> </w:t>
      </w:r>
      <w:r w:rsidRPr="007706D9">
        <w:rPr>
          <w:rFonts w:ascii="Times New Roman" w:eastAsia="Calibri" w:hAnsi="Times New Roman" w:cs="Times New Roman"/>
          <w:b/>
          <w:bCs/>
          <w:color w:val="000000"/>
          <w:sz w:val="28"/>
          <w:szCs w:val="28"/>
          <w:lang w:val="en-US"/>
        </w:rPr>
        <w:t>va</w:t>
      </w:r>
      <w:r w:rsidRPr="007706D9">
        <w:rPr>
          <w:rFonts w:ascii="Times New Roman" w:eastAsia="Calibri" w:hAnsi="Times New Roman" w:cs="Times New Roman"/>
          <w:b/>
          <w:bCs/>
          <w:color w:val="000000"/>
          <w:sz w:val="28"/>
          <w:szCs w:val="28"/>
          <w:lang w:val="uz-Cyrl-UZ"/>
        </w:rPr>
        <w:t xml:space="preserve"> </w:t>
      </w:r>
      <w:r w:rsidRPr="007706D9">
        <w:rPr>
          <w:rFonts w:ascii="Times New Roman" w:eastAsia="Calibri" w:hAnsi="Times New Roman" w:cs="Times New Roman"/>
          <w:b/>
          <w:bCs/>
          <w:color w:val="000000"/>
          <w:sz w:val="28"/>
          <w:szCs w:val="28"/>
          <w:lang w:val="en-US"/>
        </w:rPr>
        <w:t>uning</w:t>
      </w:r>
      <w:r w:rsidRPr="007706D9">
        <w:rPr>
          <w:rFonts w:ascii="Times New Roman" w:eastAsia="Calibri" w:hAnsi="Times New Roman" w:cs="Times New Roman"/>
          <w:b/>
          <w:bCs/>
          <w:color w:val="000000"/>
          <w:sz w:val="28"/>
          <w:szCs w:val="28"/>
          <w:lang w:val="uz-Cyrl-UZ"/>
        </w:rPr>
        <w:t xml:space="preserve"> </w:t>
      </w:r>
      <w:r w:rsidRPr="007706D9">
        <w:rPr>
          <w:rFonts w:ascii="Times New Roman" w:eastAsia="Calibri" w:hAnsi="Times New Roman" w:cs="Times New Roman"/>
          <w:b/>
          <w:bCs/>
          <w:color w:val="000000"/>
          <w:sz w:val="28"/>
          <w:szCs w:val="28"/>
          <w:lang w:val="en-US"/>
        </w:rPr>
        <w:t>iqtisodiy</w:t>
      </w:r>
      <w:r w:rsidRPr="007706D9">
        <w:rPr>
          <w:rFonts w:ascii="Times New Roman" w:eastAsia="Calibri" w:hAnsi="Times New Roman" w:cs="Times New Roman"/>
          <w:b/>
          <w:bCs/>
          <w:color w:val="000000"/>
          <w:sz w:val="28"/>
          <w:szCs w:val="28"/>
          <w:lang w:val="uz-Cyrl-UZ"/>
        </w:rPr>
        <w:t xml:space="preserve"> </w:t>
      </w:r>
      <w:r w:rsidRPr="007706D9">
        <w:rPr>
          <w:rFonts w:ascii="Times New Roman" w:eastAsia="Calibri" w:hAnsi="Times New Roman" w:cs="Times New Roman"/>
          <w:b/>
          <w:bCs/>
          <w:color w:val="000000"/>
          <w:sz w:val="28"/>
          <w:szCs w:val="28"/>
          <w:lang w:val="en-US"/>
        </w:rPr>
        <w:t>fanlar</w:t>
      </w:r>
      <w:r w:rsidRPr="007706D9">
        <w:rPr>
          <w:rFonts w:ascii="Times New Roman" w:eastAsia="Calibri" w:hAnsi="Times New Roman" w:cs="Times New Roman"/>
          <w:b/>
          <w:bCs/>
          <w:color w:val="000000"/>
          <w:sz w:val="28"/>
          <w:szCs w:val="28"/>
          <w:lang w:val="uz-Cyrl-UZ"/>
        </w:rPr>
        <w:t xml:space="preserve"> </w:t>
      </w:r>
      <w:r w:rsidRPr="007706D9">
        <w:rPr>
          <w:rFonts w:ascii="Times New Roman" w:eastAsia="Calibri" w:hAnsi="Times New Roman" w:cs="Times New Roman"/>
          <w:b/>
          <w:bCs/>
          <w:color w:val="000000"/>
          <w:sz w:val="28"/>
          <w:szCs w:val="28"/>
          <w:lang w:val="en-US"/>
        </w:rPr>
        <w:t>tizimida</w:t>
      </w:r>
      <w:r w:rsidRPr="007706D9">
        <w:rPr>
          <w:rFonts w:ascii="Times New Roman" w:eastAsia="Calibri" w:hAnsi="Times New Roman" w:cs="Times New Roman"/>
          <w:b/>
          <w:bCs/>
          <w:color w:val="000000"/>
          <w:sz w:val="28"/>
          <w:szCs w:val="28"/>
          <w:lang w:val="uz-Cyrl-UZ"/>
        </w:rPr>
        <w:t xml:space="preserve"> </w:t>
      </w:r>
      <w:r w:rsidRPr="007706D9">
        <w:rPr>
          <w:rFonts w:ascii="Times New Roman" w:eastAsia="Calibri" w:hAnsi="Times New Roman" w:cs="Times New Roman"/>
          <w:b/>
          <w:bCs/>
          <w:color w:val="000000"/>
          <w:sz w:val="28"/>
          <w:szCs w:val="28"/>
          <w:lang w:val="en-US"/>
        </w:rPr>
        <w:t>tutgan</w:t>
      </w:r>
      <w:r w:rsidRPr="007706D9">
        <w:rPr>
          <w:rFonts w:ascii="Times New Roman" w:eastAsia="Calibri" w:hAnsi="Times New Roman" w:cs="Times New Roman"/>
          <w:b/>
          <w:bCs/>
          <w:color w:val="000000"/>
          <w:sz w:val="28"/>
          <w:szCs w:val="28"/>
          <w:lang w:val="uz-Cyrl-UZ"/>
        </w:rPr>
        <w:t xml:space="preserve"> </w:t>
      </w:r>
      <w:r w:rsidRPr="007706D9">
        <w:rPr>
          <w:rFonts w:ascii="Times New Roman" w:eastAsia="Calibri" w:hAnsi="Times New Roman" w:cs="Times New Roman"/>
          <w:b/>
          <w:bCs/>
          <w:color w:val="000000"/>
          <w:sz w:val="28"/>
          <w:szCs w:val="28"/>
          <w:lang w:val="en-US"/>
        </w:rPr>
        <w:t>o`rni</w:t>
      </w:r>
      <w:r w:rsidRPr="007706D9">
        <w:rPr>
          <w:rFonts w:ascii="Times New Roman" w:eastAsia="Calibri" w:hAnsi="Times New Roman" w:cs="Times New Roman"/>
          <w:b/>
          <w:bCs/>
          <w:color w:val="000000"/>
          <w:sz w:val="28"/>
          <w:szCs w:val="28"/>
          <w:lang w:val="uz-Cyrl-UZ"/>
        </w:rPr>
        <w:t xml:space="preserve"> </w:t>
      </w:r>
      <w:r w:rsidRPr="007706D9">
        <w:rPr>
          <w:rFonts w:ascii="Times New Roman" w:eastAsia="Calibri" w:hAnsi="Times New Roman" w:cs="Times New Roman"/>
          <w:b/>
          <w:bCs/>
          <w:color w:val="000000"/>
          <w:sz w:val="28"/>
          <w:szCs w:val="28"/>
          <w:lang w:val="en-US"/>
        </w:rPr>
        <w:t>hamda</w:t>
      </w:r>
      <w:r w:rsidRPr="007706D9">
        <w:rPr>
          <w:rFonts w:ascii="Times New Roman" w:eastAsia="Calibri" w:hAnsi="Times New Roman" w:cs="Times New Roman"/>
          <w:b/>
          <w:bCs/>
          <w:color w:val="000000"/>
          <w:sz w:val="28"/>
          <w:szCs w:val="28"/>
          <w:lang w:val="uz-Cyrl-UZ"/>
        </w:rPr>
        <w:t xml:space="preserve"> </w:t>
      </w:r>
      <w:r w:rsidRPr="007706D9">
        <w:rPr>
          <w:rFonts w:ascii="Times New Roman" w:eastAsia="Calibri" w:hAnsi="Times New Roman" w:cs="Times New Roman"/>
          <w:b/>
          <w:bCs/>
          <w:color w:val="000000"/>
          <w:sz w:val="28"/>
          <w:szCs w:val="28"/>
          <w:lang w:val="en-US"/>
        </w:rPr>
        <w:t>boshqa</w:t>
      </w:r>
      <w:r w:rsidRPr="007706D9">
        <w:rPr>
          <w:rFonts w:ascii="Times New Roman" w:eastAsia="Calibri" w:hAnsi="Times New Roman" w:cs="Times New Roman"/>
          <w:b/>
          <w:bCs/>
          <w:color w:val="000000"/>
          <w:sz w:val="28"/>
          <w:szCs w:val="28"/>
          <w:lang w:val="uz-Cyrl-UZ"/>
        </w:rPr>
        <w:t xml:space="preserve"> </w:t>
      </w:r>
      <w:r w:rsidRPr="007706D9">
        <w:rPr>
          <w:rFonts w:ascii="Times New Roman" w:eastAsia="Calibri" w:hAnsi="Times New Roman" w:cs="Times New Roman"/>
          <w:b/>
          <w:bCs/>
          <w:color w:val="000000"/>
          <w:sz w:val="28"/>
          <w:szCs w:val="28"/>
          <w:lang w:val="en-US"/>
        </w:rPr>
        <w:t>o`quv</w:t>
      </w:r>
      <w:r w:rsidRPr="007706D9">
        <w:rPr>
          <w:rFonts w:ascii="Times New Roman" w:eastAsia="Calibri" w:hAnsi="Times New Roman" w:cs="Times New Roman"/>
          <w:b/>
          <w:bCs/>
          <w:color w:val="000000"/>
          <w:sz w:val="28"/>
          <w:szCs w:val="28"/>
          <w:lang w:val="uz-Cyrl-UZ"/>
        </w:rPr>
        <w:t xml:space="preserve"> </w:t>
      </w:r>
      <w:r w:rsidRPr="007706D9">
        <w:rPr>
          <w:rFonts w:ascii="Times New Roman" w:eastAsia="Calibri" w:hAnsi="Times New Roman" w:cs="Times New Roman"/>
          <w:b/>
          <w:bCs/>
          <w:color w:val="000000"/>
          <w:sz w:val="28"/>
          <w:szCs w:val="28"/>
          <w:lang w:val="en-US"/>
        </w:rPr>
        <w:t>fanlari</w:t>
      </w:r>
      <w:r w:rsidRPr="007706D9">
        <w:rPr>
          <w:rFonts w:ascii="Times New Roman" w:eastAsia="Calibri" w:hAnsi="Times New Roman" w:cs="Times New Roman"/>
          <w:b/>
          <w:bCs/>
          <w:color w:val="000000"/>
          <w:sz w:val="28"/>
          <w:szCs w:val="28"/>
          <w:lang w:val="uz-Cyrl-UZ"/>
        </w:rPr>
        <w:t xml:space="preserve"> </w:t>
      </w:r>
      <w:r w:rsidRPr="007706D9">
        <w:rPr>
          <w:rFonts w:ascii="Times New Roman" w:eastAsia="Calibri" w:hAnsi="Times New Roman" w:cs="Times New Roman"/>
          <w:b/>
          <w:bCs/>
          <w:color w:val="000000"/>
          <w:sz w:val="28"/>
          <w:szCs w:val="28"/>
          <w:lang w:val="en-US"/>
        </w:rPr>
        <w:t>bilan</w:t>
      </w:r>
      <w:r w:rsidRPr="007706D9">
        <w:rPr>
          <w:rFonts w:ascii="Times New Roman" w:eastAsia="Calibri" w:hAnsi="Times New Roman" w:cs="Times New Roman"/>
          <w:b/>
          <w:bCs/>
          <w:color w:val="000000"/>
          <w:sz w:val="28"/>
          <w:szCs w:val="28"/>
          <w:lang w:val="uz-Cyrl-UZ"/>
        </w:rPr>
        <w:t xml:space="preserve"> </w:t>
      </w:r>
      <w:r w:rsidRPr="007706D9">
        <w:rPr>
          <w:rFonts w:ascii="Times New Roman" w:eastAsia="Calibri" w:hAnsi="Times New Roman" w:cs="Times New Roman"/>
          <w:b/>
          <w:bCs/>
          <w:color w:val="000000"/>
          <w:sz w:val="28"/>
          <w:szCs w:val="28"/>
          <w:lang w:val="en-US"/>
        </w:rPr>
        <w:t>bog`liqligi</w:t>
      </w:r>
    </w:p>
    <w:p w:rsidR="007706D9" w:rsidRPr="007706D9" w:rsidRDefault="007706D9" w:rsidP="007706D9">
      <w:pPr>
        <w:spacing w:after="0" w:line="240" w:lineRule="auto"/>
        <w:ind w:firstLine="708"/>
        <w:jc w:val="both"/>
        <w:rPr>
          <w:rFonts w:ascii="Times New Roman" w:eastAsia="Calibri" w:hAnsi="Times New Roman" w:cs="Times New Roman"/>
          <w:sz w:val="28"/>
          <w:szCs w:val="28"/>
          <w:lang w:val="en-US"/>
        </w:rPr>
      </w:pPr>
      <w:r w:rsidRPr="007706D9">
        <w:rPr>
          <w:rFonts w:ascii="Times New Roman" w:eastAsia="Calibri" w:hAnsi="Times New Roman" w:cs="Times New Roman"/>
          <w:sz w:val="28"/>
          <w:szCs w:val="28"/>
          <w:lang w:val="en-US"/>
        </w:rPr>
        <w:t>Hozirgi</w:t>
      </w:r>
      <w:r w:rsidRPr="007706D9">
        <w:rPr>
          <w:rFonts w:ascii="Times New Roman" w:eastAsia="Calibri" w:hAnsi="Times New Roman" w:cs="Times New Roman"/>
          <w:sz w:val="28"/>
          <w:szCs w:val="28"/>
          <w:lang w:val="uz-Cyrl-UZ"/>
        </w:rPr>
        <w:t xml:space="preserve"> </w:t>
      </w:r>
      <w:r w:rsidRPr="007706D9">
        <w:rPr>
          <w:rFonts w:ascii="Times New Roman" w:eastAsia="Calibri" w:hAnsi="Times New Roman" w:cs="Times New Roman"/>
          <w:sz w:val="28"/>
          <w:szCs w:val="28"/>
          <w:lang w:val="en-US"/>
        </w:rPr>
        <w:t>kunda</w:t>
      </w:r>
      <w:r w:rsidRPr="007706D9">
        <w:rPr>
          <w:rFonts w:ascii="Times New Roman" w:eastAsia="Calibri" w:hAnsi="Times New Roman" w:cs="Times New Roman"/>
          <w:sz w:val="28"/>
          <w:szCs w:val="28"/>
          <w:lang w:val="uz-Cyrl-UZ"/>
        </w:rPr>
        <w:t xml:space="preserve"> </w:t>
      </w:r>
      <w:r w:rsidRPr="007706D9">
        <w:rPr>
          <w:rFonts w:ascii="Times New Roman" w:eastAsia="Calibri" w:hAnsi="Times New Roman" w:cs="Times New Roman"/>
          <w:sz w:val="28"/>
          <w:szCs w:val="28"/>
          <w:lang w:val="en-US"/>
        </w:rPr>
        <w:t>bozor</w:t>
      </w:r>
      <w:r w:rsidRPr="007706D9">
        <w:rPr>
          <w:rFonts w:ascii="Times New Roman" w:eastAsia="Calibri" w:hAnsi="Times New Roman" w:cs="Times New Roman"/>
          <w:sz w:val="28"/>
          <w:szCs w:val="28"/>
          <w:lang w:val="uz-Cyrl-UZ"/>
        </w:rPr>
        <w:t xml:space="preserve"> </w:t>
      </w:r>
      <w:r w:rsidRPr="007706D9">
        <w:rPr>
          <w:rFonts w:ascii="Times New Roman" w:eastAsia="Calibri" w:hAnsi="Times New Roman" w:cs="Times New Roman"/>
          <w:sz w:val="28"/>
          <w:szCs w:val="28"/>
          <w:lang w:val="en-US"/>
        </w:rPr>
        <w:t>iqtisodiyoti</w:t>
      </w:r>
      <w:r w:rsidRPr="007706D9">
        <w:rPr>
          <w:rFonts w:ascii="Times New Roman" w:eastAsia="Calibri" w:hAnsi="Times New Roman" w:cs="Times New Roman"/>
          <w:sz w:val="28"/>
          <w:szCs w:val="28"/>
          <w:lang w:val="uz-Cyrl-UZ"/>
        </w:rPr>
        <w:t xml:space="preserve"> </w:t>
      </w:r>
      <w:r w:rsidRPr="007706D9">
        <w:rPr>
          <w:rFonts w:ascii="Times New Roman" w:eastAsia="Calibri" w:hAnsi="Times New Roman" w:cs="Times New Roman"/>
          <w:sz w:val="28"/>
          <w:szCs w:val="28"/>
          <w:lang w:val="en-US"/>
        </w:rPr>
        <w:t>ishlab</w:t>
      </w:r>
      <w:r w:rsidRPr="007706D9">
        <w:rPr>
          <w:rFonts w:ascii="Times New Roman" w:eastAsia="Calibri" w:hAnsi="Times New Roman" w:cs="Times New Roman"/>
          <w:sz w:val="28"/>
          <w:szCs w:val="28"/>
          <w:lang w:val="uz-Cyrl-UZ"/>
        </w:rPr>
        <w:t xml:space="preserve"> </w:t>
      </w:r>
      <w:r w:rsidRPr="007706D9">
        <w:rPr>
          <w:rFonts w:ascii="Times New Roman" w:eastAsia="Calibri" w:hAnsi="Times New Roman" w:cs="Times New Roman"/>
          <w:sz w:val="28"/>
          <w:szCs w:val="28"/>
          <w:lang w:val="en-US"/>
        </w:rPr>
        <w:t>chiqarish</w:t>
      </w:r>
      <w:r w:rsidRPr="007706D9">
        <w:rPr>
          <w:rFonts w:ascii="Times New Roman" w:eastAsia="Calibri" w:hAnsi="Times New Roman" w:cs="Times New Roman"/>
          <w:sz w:val="28"/>
          <w:szCs w:val="28"/>
          <w:lang w:val="uz-Cyrl-UZ"/>
        </w:rPr>
        <w:t xml:space="preserve"> </w:t>
      </w:r>
      <w:r w:rsidRPr="007706D9">
        <w:rPr>
          <w:rFonts w:ascii="Times New Roman" w:eastAsia="Calibri" w:hAnsi="Times New Roman" w:cs="Times New Roman"/>
          <w:sz w:val="28"/>
          <w:szCs w:val="28"/>
          <w:lang w:val="en-US"/>
        </w:rPr>
        <w:t>kuchlarining</w:t>
      </w:r>
      <w:r w:rsidRPr="007706D9">
        <w:rPr>
          <w:rFonts w:ascii="Times New Roman" w:eastAsia="Calibri" w:hAnsi="Times New Roman" w:cs="Times New Roman"/>
          <w:sz w:val="28"/>
          <w:szCs w:val="28"/>
          <w:lang w:val="uz-Cyrl-UZ"/>
        </w:rPr>
        <w:t xml:space="preserve"> </w:t>
      </w:r>
      <w:r w:rsidRPr="007706D9">
        <w:rPr>
          <w:rFonts w:ascii="Times New Roman" w:eastAsia="Calibri" w:hAnsi="Times New Roman" w:cs="Times New Roman"/>
          <w:sz w:val="28"/>
          <w:szCs w:val="28"/>
          <w:lang w:val="en-US"/>
        </w:rPr>
        <w:t>rivojlanishi</w:t>
      </w:r>
      <w:r w:rsidRPr="007706D9">
        <w:rPr>
          <w:rFonts w:ascii="Times New Roman" w:eastAsia="Calibri" w:hAnsi="Times New Roman" w:cs="Times New Roman"/>
          <w:sz w:val="28"/>
          <w:szCs w:val="28"/>
          <w:lang w:val="uz-Cyrl-UZ"/>
        </w:rPr>
        <w:t xml:space="preserve"> </w:t>
      </w:r>
      <w:r w:rsidRPr="007706D9">
        <w:rPr>
          <w:rFonts w:ascii="Times New Roman" w:eastAsia="Calibri" w:hAnsi="Times New Roman" w:cs="Times New Roman"/>
          <w:sz w:val="28"/>
          <w:szCs w:val="28"/>
          <w:lang w:val="en-US"/>
        </w:rPr>
        <w:t>va</w:t>
      </w:r>
      <w:r w:rsidRPr="007706D9">
        <w:rPr>
          <w:rFonts w:ascii="Times New Roman" w:eastAsia="Calibri" w:hAnsi="Times New Roman" w:cs="Times New Roman"/>
          <w:sz w:val="28"/>
          <w:szCs w:val="28"/>
          <w:lang w:val="uz-Cyrl-UZ"/>
        </w:rPr>
        <w:t xml:space="preserve"> </w:t>
      </w:r>
      <w:r w:rsidRPr="007706D9">
        <w:rPr>
          <w:rFonts w:ascii="Times New Roman" w:eastAsia="Calibri" w:hAnsi="Times New Roman" w:cs="Times New Roman"/>
          <w:sz w:val="28"/>
          <w:szCs w:val="28"/>
          <w:lang w:val="en-US"/>
        </w:rPr>
        <w:t>korxonalarning</w:t>
      </w:r>
      <w:r w:rsidRPr="007706D9">
        <w:rPr>
          <w:rFonts w:ascii="Times New Roman" w:eastAsia="Calibri" w:hAnsi="Times New Roman" w:cs="Times New Roman"/>
          <w:sz w:val="28"/>
          <w:szCs w:val="28"/>
          <w:lang w:val="uz-Cyrl-UZ"/>
        </w:rPr>
        <w:t xml:space="preserve"> </w:t>
      </w:r>
      <w:r w:rsidRPr="007706D9">
        <w:rPr>
          <w:rFonts w:ascii="Times New Roman" w:eastAsia="Calibri" w:hAnsi="Times New Roman" w:cs="Times New Roman"/>
          <w:sz w:val="28"/>
          <w:szCs w:val="28"/>
          <w:lang w:val="en-US"/>
        </w:rPr>
        <w:t>mustaqil</w:t>
      </w:r>
      <w:r w:rsidRPr="007706D9">
        <w:rPr>
          <w:rFonts w:ascii="Times New Roman" w:eastAsia="Calibri" w:hAnsi="Times New Roman" w:cs="Times New Roman"/>
          <w:sz w:val="28"/>
          <w:szCs w:val="28"/>
          <w:lang w:val="uz-Cyrl-UZ"/>
        </w:rPr>
        <w:t xml:space="preserve"> </w:t>
      </w:r>
      <w:r w:rsidRPr="007706D9">
        <w:rPr>
          <w:rFonts w:ascii="Times New Roman" w:eastAsia="Calibri" w:hAnsi="Times New Roman" w:cs="Times New Roman"/>
          <w:sz w:val="28"/>
          <w:szCs w:val="28"/>
          <w:lang w:val="en-US"/>
        </w:rPr>
        <w:t>faoliyat</w:t>
      </w:r>
      <w:r w:rsidRPr="007706D9">
        <w:rPr>
          <w:rFonts w:ascii="Times New Roman" w:eastAsia="Calibri" w:hAnsi="Times New Roman" w:cs="Times New Roman"/>
          <w:sz w:val="28"/>
          <w:szCs w:val="28"/>
          <w:lang w:val="uz-Cyrl-UZ"/>
        </w:rPr>
        <w:t xml:space="preserve"> </w:t>
      </w:r>
      <w:r w:rsidRPr="007706D9">
        <w:rPr>
          <w:rFonts w:ascii="Times New Roman" w:eastAsia="Calibri" w:hAnsi="Times New Roman" w:cs="Times New Roman"/>
          <w:sz w:val="28"/>
          <w:szCs w:val="28"/>
          <w:lang w:val="en-US"/>
        </w:rPr>
        <w:t>ko`rsatishlariga</w:t>
      </w:r>
      <w:r w:rsidRPr="007706D9">
        <w:rPr>
          <w:rFonts w:ascii="Times New Roman" w:eastAsia="Calibri" w:hAnsi="Times New Roman" w:cs="Times New Roman"/>
          <w:sz w:val="28"/>
          <w:szCs w:val="28"/>
          <w:lang w:val="uz-Cyrl-UZ"/>
        </w:rPr>
        <w:t xml:space="preserve"> </w:t>
      </w:r>
      <w:r w:rsidRPr="007706D9">
        <w:rPr>
          <w:rFonts w:ascii="Times New Roman" w:eastAsia="Calibri" w:hAnsi="Times New Roman" w:cs="Times New Roman"/>
          <w:sz w:val="28"/>
          <w:szCs w:val="28"/>
          <w:lang w:val="en-US"/>
        </w:rPr>
        <w:t>keng</w:t>
      </w:r>
      <w:r w:rsidRPr="007706D9">
        <w:rPr>
          <w:rFonts w:ascii="Times New Roman" w:eastAsia="Calibri" w:hAnsi="Times New Roman" w:cs="Times New Roman"/>
          <w:sz w:val="28"/>
          <w:szCs w:val="28"/>
          <w:lang w:val="uz-Cyrl-UZ"/>
        </w:rPr>
        <w:t xml:space="preserve"> </w:t>
      </w:r>
      <w:r w:rsidRPr="007706D9">
        <w:rPr>
          <w:rFonts w:ascii="Times New Roman" w:eastAsia="Calibri" w:hAnsi="Times New Roman" w:cs="Times New Roman"/>
          <w:sz w:val="28"/>
          <w:szCs w:val="28"/>
          <w:lang w:val="en-US"/>
        </w:rPr>
        <w:t>imkoniyatlar</w:t>
      </w:r>
      <w:r w:rsidRPr="007706D9">
        <w:rPr>
          <w:rFonts w:ascii="Times New Roman" w:eastAsia="Calibri" w:hAnsi="Times New Roman" w:cs="Times New Roman"/>
          <w:sz w:val="28"/>
          <w:szCs w:val="28"/>
          <w:lang w:val="uz-Cyrl-UZ"/>
        </w:rPr>
        <w:t xml:space="preserve"> </w:t>
      </w:r>
      <w:r w:rsidRPr="007706D9">
        <w:rPr>
          <w:rFonts w:ascii="Times New Roman" w:eastAsia="Calibri" w:hAnsi="Times New Roman" w:cs="Times New Roman"/>
          <w:sz w:val="28"/>
          <w:szCs w:val="28"/>
          <w:lang w:val="en-US"/>
        </w:rPr>
        <w:t>ochib</w:t>
      </w:r>
      <w:r w:rsidRPr="007706D9">
        <w:rPr>
          <w:rFonts w:ascii="Times New Roman" w:eastAsia="Calibri" w:hAnsi="Times New Roman" w:cs="Times New Roman"/>
          <w:sz w:val="28"/>
          <w:szCs w:val="28"/>
          <w:lang w:val="uz-Cyrl-UZ"/>
        </w:rPr>
        <w:t xml:space="preserve"> </w:t>
      </w:r>
      <w:r w:rsidRPr="007706D9">
        <w:rPr>
          <w:rFonts w:ascii="Times New Roman" w:eastAsia="Calibri" w:hAnsi="Times New Roman" w:cs="Times New Roman"/>
          <w:sz w:val="28"/>
          <w:szCs w:val="28"/>
          <w:lang w:val="en-US"/>
        </w:rPr>
        <w:t>berish</w:t>
      </w:r>
      <w:r w:rsidRPr="007706D9">
        <w:rPr>
          <w:rFonts w:ascii="Times New Roman" w:eastAsia="Calibri" w:hAnsi="Times New Roman" w:cs="Times New Roman"/>
          <w:sz w:val="28"/>
          <w:szCs w:val="28"/>
          <w:lang w:val="uz-Cyrl-UZ"/>
        </w:rPr>
        <w:t xml:space="preserve"> </w:t>
      </w:r>
      <w:r w:rsidRPr="007706D9">
        <w:rPr>
          <w:rFonts w:ascii="Times New Roman" w:eastAsia="Calibri" w:hAnsi="Times New Roman" w:cs="Times New Roman"/>
          <w:sz w:val="28"/>
          <w:szCs w:val="28"/>
          <w:lang w:val="en-US"/>
        </w:rPr>
        <w:t>bilan</w:t>
      </w:r>
      <w:r w:rsidRPr="007706D9">
        <w:rPr>
          <w:rFonts w:ascii="Times New Roman" w:eastAsia="Calibri" w:hAnsi="Times New Roman" w:cs="Times New Roman"/>
          <w:sz w:val="28"/>
          <w:szCs w:val="28"/>
          <w:lang w:val="uz-Cyrl-UZ"/>
        </w:rPr>
        <w:t xml:space="preserve"> </w:t>
      </w:r>
      <w:r w:rsidRPr="007706D9">
        <w:rPr>
          <w:rFonts w:ascii="Times New Roman" w:eastAsia="Calibri" w:hAnsi="Times New Roman" w:cs="Times New Roman"/>
          <w:sz w:val="28"/>
          <w:szCs w:val="28"/>
          <w:lang w:val="en-US"/>
        </w:rPr>
        <w:t>birga</w:t>
      </w:r>
      <w:r w:rsidRPr="007706D9">
        <w:rPr>
          <w:rFonts w:ascii="Times New Roman" w:eastAsia="Calibri" w:hAnsi="Times New Roman" w:cs="Times New Roman"/>
          <w:sz w:val="28"/>
          <w:szCs w:val="28"/>
          <w:lang w:val="uz-Cyrl-UZ"/>
        </w:rPr>
        <w:t xml:space="preserve"> </w:t>
      </w:r>
      <w:r w:rsidRPr="007706D9">
        <w:rPr>
          <w:rFonts w:ascii="Times New Roman" w:eastAsia="Calibri" w:hAnsi="Times New Roman" w:cs="Times New Roman"/>
          <w:sz w:val="28"/>
          <w:szCs w:val="28"/>
          <w:lang w:val="en-US"/>
        </w:rPr>
        <w:t>kadrlarga, ularning bilimlari, ko`nikmalari</w:t>
      </w:r>
      <w:r w:rsidRPr="007706D9">
        <w:rPr>
          <w:rFonts w:ascii="Times New Roman" w:eastAsia="Calibri" w:hAnsi="Times New Roman" w:cs="Times New Roman"/>
          <w:sz w:val="28"/>
          <w:szCs w:val="28"/>
          <w:lang w:val="uz-Cyrl-UZ"/>
        </w:rPr>
        <w:t xml:space="preserve"> </w:t>
      </w:r>
      <w:r w:rsidRPr="007706D9">
        <w:rPr>
          <w:rFonts w:ascii="Times New Roman" w:eastAsia="Calibri" w:hAnsi="Times New Roman" w:cs="Times New Roman"/>
          <w:sz w:val="28"/>
          <w:szCs w:val="28"/>
          <w:lang w:val="en-US"/>
        </w:rPr>
        <w:t>va</w:t>
      </w:r>
      <w:r w:rsidRPr="007706D9">
        <w:rPr>
          <w:rFonts w:ascii="Times New Roman" w:eastAsia="Calibri" w:hAnsi="Times New Roman" w:cs="Times New Roman"/>
          <w:sz w:val="28"/>
          <w:szCs w:val="28"/>
          <w:lang w:val="uz-Cyrl-UZ"/>
        </w:rPr>
        <w:t xml:space="preserve"> </w:t>
      </w:r>
      <w:r w:rsidRPr="007706D9">
        <w:rPr>
          <w:rFonts w:ascii="Times New Roman" w:eastAsia="Calibri" w:hAnsi="Times New Roman" w:cs="Times New Roman"/>
          <w:sz w:val="28"/>
          <w:szCs w:val="28"/>
          <w:lang w:val="en-US"/>
        </w:rPr>
        <w:t>malakalariga</w:t>
      </w:r>
      <w:r w:rsidRPr="007706D9">
        <w:rPr>
          <w:rFonts w:ascii="Times New Roman" w:eastAsia="Calibri" w:hAnsi="Times New Roman" w:cs="Times New Roman"/>
          <w:sz w:val="28"/>
          <w:szCs w:val="28"/>
          <w:lang w:val="uz-Cyrl-UZ"/>
        </w:rPr>
        <w:t xml:space="preserve"> </w:t>
      </w:r>
      <w:r w:rsidRPr="007706D9">
        <w:rPr>
          <w:rFonts w:ascii="Times New Roman" w:eastAsia="Calibri" w:hAnsi="Times New Roman" w:cs="Times New Roman"/>
          <w:sz w:val="28"/>
          <w:szCs w:val="28"/>
          <w:lang w:val="en-US"/>
        </w:rPr>
        <w:t>katta</w:t>
      </w:r>
      <w:r w:rsidRPr="007706D9">
        <w:rPr>
          <w:rFonts w:ascii="Times New Roman" w:eastAsia="Calibri" w:hAnsi="Times New Roman" w:cs="Times New Roman"/>
          <w:sz w:val="28"/>
          <w:szCs w:val="28"/>
          <w:lang w:val="uz-Cyrl-UZ"/>
        </w:rPr>
        <w:t xml:space="preserve"> </w:t>
      </w:r>
      <w:r w:rsidRPr="007706D9">
        <w:rPr>
          <w:rFonts w:ascii="Times New Roman" w:eastAsia="Calibri" w:hAnsi="Times New Roman" w:cs="Times New Roman"/>
          <w:sz w:val="28"/>
          <w:szCs w:val="28"/>
          <w:lang w:val="en-US"/>
        </w:rPr>
        <w:t>talablar</w:t>
      </w:r>
      <w:r w:rsidRPr="007706D9">
        <w:rPr>
          <w:rFonts w:ascii="Times New Roman" w:eastAsia="Calibri" w:hAnsi="Times New Roman" w:cs="Times New Roman"/>
          <w:sz w:val="28"/>
          <w:szCs w:val="28"/>
          <w:lang w:val="uz-Cyrl-UZ"/>
        </w:rPr>
        <w:t xml:space="preserve"> </w:t>
      </w:r>
      <w:r w:rsidRPr="007706D9">
        <w:rPr>
          <w:rFonts w:ascii="Times New Roman" w:eastAsia="Calibri" w:hAnsi="Times New Roman" w:cs="Times New Roman"/>
          <w:sz w:val="28"/>
          <w:szCs w:val="28"/>
          <w:lang w:val="en-US"/>
        </w:rPr>
        <w:t>qo`ymoqda. Bir tomondan fan</w:t>
      </w:r>
      <w:r w:rsidR="005C70F2">
        <w:rPr>
          <w:rFonts w:ascii="Times New Roman" w:eastAsia="Calibri" w:hAnsi="Times New Roman" w:cs="Times New Roman"/>
          <w:sz w:val="28"/>
          <w:szCs w:val="28"/>
          <w:lang w:val="en-US"/>
        </w:rPr>
        <w:t>-</w:t>
      </w:r>
      <w:r w:rsidRPr="007706D9">
        <w:rPr>
          <w:rFonts w:ascii="Times New Roman" w:eastAsia="Calibri" w:hAnsi="Times New Roman" w:cs="Times New Roman"/>
          <w:sz w:val="28"/>
          <w:szCs w:val="28"/>
          <w:lang w:val="uz-Cyrl-UZ"/>
        </w:rPr>
        <w:t xml:space="preserve"> </w:t>
      </w:r>
      <w:r w:rsidRPr="007706D9">
        <w:rPr>
          <w:rFonts w:ascii="Times New Roman" w:eastAsia="Calibri" w:hAnsi="Times New Roman" w:cs="Times New Roman"/>
          <w:sz w:val="28"/>
          <w:szCs w:val="28"/>
          <w:lang w:val="en-US"/>
        </w:rPr>
        <w:t>texnika taraqqiyoti, ikkinchi tomondan esa bozor munosabatlari va raqobatchilikning rivojlanib borish sharoitlarida mehnat bozorida faqatgina zamonaviy korxonalar iqtisodiyotini yaxshi biluvchi, uning balansini to`g`ri tushunuvchi, biznes-reja ishlab chiqarishga qodir, investitsion va boshqa xo`jalik faoliyati bilan bog`liq bo`lgan qarorlarni qabul qilishni to`g`ri amalga oshiruvchi mutaxassislar muvaffaqiyatga erishishi mumkin. Bund</w:t>
      </w:r>
      <w:r w:rsidR="005C70F2">
        <w:rPr>
          <w:rFonts w:ascii="Times New Roman" w:eastAsia="Calibri" w:hAnsi="Times New Roman" w:cs="Times New Roman"/>
          <w:sz w:val="28"/>
          <w:szCs w:val="28"/>
          <w:lang w:val="en-US"/>
        </w:rPr>
        <w:t>an ko`rinib turibdiki, asosiy e`</w:t>
      </w:r>
      <w:r w:rsidRPr="007706D9">
        <w:rPr>
          <w:rFonts w:ascii="Times New Roman" w:eastAsia="Calibri" w:hAnsi="Times New Roman" w:cs="Times New Roman"/>
          <w:sz w:val="28"/>
          <w:szCs w:val="28"/>
          <w:lang w:val="en-US"/>
        </w:rPr>
        <w:t xml:space="preserve">tibor korxona mablag`lari va to`g`ridan-to`g`ri xorijiy investitsiyalar hajmi ko`lamini oshirish va buning natijasida ishlab chiqarishning texnika va texnologik quvvatlarini modernizatsiyalash, mehnat unumdorligini oshirish orqali aholining yuqori daromad olishiga erishish, bularning oqibatida esa, mamlakat farovonligini yuksaltirish maqsad etib qo`yilgan. </w:t>
      </w:r>
    </w:p>
    <w:p w:rsidR="007706D9" w:rsidRPr="007706D9" w:rsidRDefault="007706D9" w:rsidP="007706D9">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7706D9">
        <w:rPr>
          <w:rFonts w:ascii="Times New Roman" w:eastAsia="Calibri" w:hAnsi="Times New Roman" w:cs="Times New Roman"/>
          <w:bCs/>
          <w:color w:val="000000"/>
          <w:sz w:val="28"/>
          <w:szCs w:val="28"/>
          <w:lang w:val="en-US"/>
        </w:rPr>
        <w:t>«Korxonalar iqtisodiyoti va menejmenti»</w:t>
      </w:r>
      <w:r w:rsidR="00E97087">
        <w:rPr>
          <w:rFonts w:ascii="Times New Roman" w:eastAsia="Calibri" w:hAnsi="Times New Roman" w:cs="Times New Roman"/>
          <w:bCs/>
          <w:color w:val="000000"/>
          <w:sz w:val="28"/>
          <w:szCs w:val="28"/>
          <w:lang w:val="en-US"/>
        </w:rPr>
        <w:t xml:space="preserve"> </w:t>
      </w:r>
      <w:r w:rsidRPr="007706D9">
        <w:rPr>
          <w:rFonts w:ascii="Times New Roman" w:eastAsia="Calibri" w:hAnsi="Times New Roman" w:cs="Times New Roman"/>
          <w:color w:val="000000"/>
          <w:sz w:val="28"/>
          <w:szCs w:val="28"/>
          <w:lang w:val="en-US"/>
        </w:rPr>
        <w:t>fan sifatida boshqa iqtisodiy fanlar bilan, jumladan, «Iqtisodiy nazariya», «Mikro va makro iqtisodiyot», «Sanoat iqtisodiyoti», «Lizing», «Korxonalarda ishlab chiqarishni tashkil qilish», «Xom</w:t>
      </w:r>
      <w:r w:rsidR="005C70F2">
        <w:rPr>
          <w:rFonts w:ascii="Times New Roman" w:eastAsia="Calibri" w:hAnsi="Times New Roman" w:cs="Times New Roman"/>
          <w:color w:val="000000"/>
          <w:sz w:val="28"/>
          <w:szCs w:val="28"/>
          <w:lang w:val="en-US"/>
        </w:rPr>
        <w:t>-</w:t>
      </w:r>
      <w:r w:rsidRPr="007706D9">
        <w:rPr>
          <w:rFonts w:ascii="Times New Roman" w:eastAsia="Calibri" w:hAnsi="Times New Roman" w:cs="Times New Roman"/>
          <w:color w:val="000000"/>
          <w:sz w:val="28"/>
          <w:szCs w:val="28"/>
          <w:lang w:val="en-US"/>
        </w:rPr>
        <w:t xml:space="preserve"> ashyo yetkazib berish va mahsulotni sotishni o`rganish» bilan chambarchas bog`liq bo`lib, unda korxonalarning tashkiliy tuzilmasidan tashqari joriy va istiqboldagi ishlab chiqarishni rejalashtirish, mehnat iqtisodiyoti va sotsiologiyasi o`rganiladi hamda mehnatni tashkil qilish va haq to`lashning asoslari ishlab chiqiladi </w:t>
      </w:r>
    </w:p>
    <w:p w:rsidR="007706D9" w:rsidRPr="007706D9" w:rsidRDefault="007706D9" w:rsidP="007706D9">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7706D9">
        <w:rPr>
          <w:rFonts w:ascii="Times New Roman" w:eastAsia="Calibri" w:hAnsi="Times New Roman" w:cs="Times New Roman"/>
          <w:bCs/>
          <w:color w:val="000000"/>
          <w:sz w:val="28"/>
          <w:szCs w:val="28"/>
          <w:lang w:val="en-US"/>
        </w:rPr>
        <w:tab/>
        <w:t xml:space="preserve">«Korxonalar iqtisodiyoti va menejmenti» </w:t>
      </w:r>
      <w:r w:rsidRPr="007706D9">
        <w:rPr>
          <w:rFonts w:ascii="Times New Roman" w:eastAsia="Calibri" w:hAnsi="Times New Roman" w:cs="Times New Roman"/>
          <w:color w:val="000000"/>
          <w:sz w:val="28"/>
          <w:szCs w:val="28"/>
          <w:lang w:val="en-US"/>
        </w:rPr>
        <w:t xml:space="preserve">korxonalar faoliyati va butun xalq xo`jaligi rivojlanishining miqdor ko`rsatkichlarini sifat ko`rsatkichlaridan ajralmagan holda o`rganuvchi </w:t>
      </w:r>
      <w:r w:rsidR="005C70F2">
        <w:rPr>
          <w:rFonts w:ascii="Times New Roman" w:eastAsia="Calibri" w:hAnsi="Times New Roman" w:cs="Times New Roman"/>
          <w:color w:val="000000"/>
          <w:sz w:val="28"/>
          <w:szCs w:val="28"/>
          <w:lang w:val="en-US"/>
        </w:rPr>
        <w:t>«Iqtisodiy statistika» bilan, Sh</w:t>
      </w:r>
      <w:r w:rsidRPr="007706D9">
        <w:rPr>
          <w:rFonts w:ascii="Times New Roman" w:eastAsia="Calibri" w:hAnsi="Times New Roman" w:cs="Times New Roman"/>
          <w:color w:val="000000"/>
          <w:sz w:val="28"/>
          <w:szCs w:val="28"/>
          <w:lang w:val="en-US"/>
        </w:rPr>
        <w:t>uningdek, joriy va istiqboldagi ishlab chiqarishni hamda ishlab chiqarish texnologiyalarini rivojlantirish uchun zarur bo`lgan «Korxonalar xo`jalik faoliyatining tahlili» bilan ham bog`liq. Gap shundaki, korxonalar hayotida ro`y berayotgan iqtisodiy jarayonlarni texnika va texnologiyalarni bilmasdan o`rganishning iloji yo`q. Fan-texnika taraqqiyoti sharoitlarida tex</w:t>
      </w:r>
      <w:r w:rsidR="002B3409">
        <w:rPr>
          <w:rFonts w:ascii="Times New Roman" w:eastAsia="Calibri" w:hAnsi="Times New Roman" w:cs="Times New Roman"/>
          <w:color w:val="000000"/>
          <w:sz w:val="28"/>
          <w:szCs w:val="28"/>
          <w:lang w:val="en-US"/>
        </w:rPr>
        <w:t>nika va texnologiyada jadal sur`</w:t>
      </w:r>
      <w:r w:rsidRPr="007706D9">
        <w:rPr>
          <w:rFonts w:ascii="Times New Roman" w:eastAsia="Calibri" w:hAnsi="Times New Roman" w:cs="Times New Roman"/>
          <w:color w:val="000000"/>
          <w:sz w:val="28"/>
          <w:szCs w:val="28"/>
          <w:lang w:val="en-US"/>
        </w:rPr>
        <w:t>at bilan yuz berayotgan o`zgarishlar nafaqat ishlab chiqarish xususiyatlarida, balki a</w:t>
      </w:r>
      <w:r w:rsidR="002B3409">
        <w:rPr>
          <w:rFonts w:ascii="Times New Roman" w:eastAsia="Calibri" w:hAnsi="Times New Roman" w:cs="Times New Roman"/>
          <w:color w:val="000000"/>
          <w:sz w:val="28"/>
          <w:szCs w:val="28"/>
          <w:lang w:val="en-US"/>
        </w:rPr>
        <w:t>yirboshlash, taqsimlash va iste`</w:t>
      </w:r>
      <w:r w:rsidRPr="007706D9">
        <w:rPr>
          <w:rFonts w:ascii="Times New Roman" w:eastAsia="Calibri" w:hAnsi="Times New Roman" w:cs="Times New Roman"/>
          <w:color w:val="000000"/>
          <w:sz w:val="28"/>
          <w:szCs w:val="28"/>
          <w:lang w:val="en-US"/>
        </w:rPr>
        <w:t xml:space="preserve">mol qilish hamda ishlab chiqarishning iqtisodiy natijalarida ham aks etadi va shu sababli mazkur fanni o`rganishda hisobga olinmasligi mumkin emas. </w:t>
      </w:r>
    </w:p>
    <w:p w:rsidR="007706D9" w:rsidRPr="007706D9" w:rsidRDefault="007706D9" w:rsidP="007706D9">
      <w:pPr>
        <w:spacing w:after="160" w:line="240" w:lineRule="auto"/>
        <w:ind w:firstLine="708"/>
        <w:jc w:val="both"/>
        <w:rPr>
          <w:rFonts w:ascii="Times New Roman" w:eastAsia="Calibri" w:hAnsi="Times New Roman" w:cs="Times New Roman"/>
          <w:sz w:val="28"/>
          <w:szCs w:val="28"/>
          <w:lang w:val="en-US"/>
        </w:rPr>
      </w:pPr>
      <w:r w:rsidRPr="007706D9">
        <w:rPr>
          <w:rFonts w:ascii="Times New Roman" w:eastAsia="Calibri" w:hAnsi="Times New Roman" w:cs="Times New Roman"/>
          <w:sz w:val="28"/>
          <w:szCs w:val="28"/>
          <w:lang w:val="en-US"/>
        </w:rPr>
        <w:t>Mazkur fanning «Korxonalar xo`jalik faoliyatining tahlili» fani bilan o`zaro aloqasini alohida ko`rsatib o`tish kerak. Bunda ishlab chiqarishning moliyaviy va boshqa jihatlariga baho berish, zahiralarni aniqlashdan tashqari, bashoratlash yordamida korxona rivojlanishining istiqbollari aniqlanadi.</w:t>
      </w:r>
    </w:p>
    <w:p w:rsidR="007706D9" w:rsidRPr="007706D9" w:rsidRDefault="007706D9" w:rsidP="007706D9">
      <w:pPr>
        <w:autoSpaceDE w:val="0"/>
        <w:autoSpaceDN w:val="0"/>
        <w:adjustRightInd w:val="0"/>
        <w:spacing w:after="0" w:line="240" w:lineRule="auto"/>
        <w:rPr>
          <w:rFonts w:ascii="Times New Roman" w:eastAsia="Calibri" w:hAnsi="Times New Roman" w:cs="Times New Roman"/>
          <w:color w:val="000000"/>
          <w:sz w:val="24"/>
          <w:szCs w:val="24"/>
          <w:lang w:val="en-US"/>
        </w:rPr>
      </w:pPr>
    </w:p>
    <w:p w:rsidR="007706D9" w:rsidRPr="007706D9" w:rsidRDefault="007706D9" w:rsidP="007706D9">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7706D9">
        <w:rPr>
          <w:rFonts w:ascii="Times New Roman" w:eastAsia="Calibri" w:hAnsi="Times New Roman" w:cs="Times New Roman"/>
          <w:b/>
          <w:bCs/>
          <w:color w:val="000000"/>
          <w:sz w:val="28"/>
          <w:szCs w:val="28"/>
          <w:lang w:val="en-US"/>
        </w:rPr>
        <w:t xml:space="preserve">3. Kursning bozor iqtisodiyoti sharoitiga va islohotlar talabiga xos vazifalari </w:t>
      </w:r>
    </w:p>
    <w:p w:rsidR="007706D9" w:rsidRPr="007706D9" w:rsidRDefault="007706D9" w:rsidP="007706D9">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7706D9">
        <w:rPr>
          <w:rFonts w:ascii="Times New Roman" w:eastAsia="Calibri" w:hAnsi="Times New Roman" w:cs="Times New Roman"/>
          <w:color w:val="000000"/>
          <w:sz w:val="28"/>
          <w:szCs w:val="28"/>
          <w:lang w:val="en-US"/>
        </w:rPr>
        <w:t xml:space="preserve">Korxonalar </w:t>
      </w:r>
      <w:r w:rsidRPr="007706D9">
        <w:rPr>
          <w:rFonts w:ascii="Times New Roman" w:eastAsia="Calibri" w:hAnsi="Times New Roman" w:cs="Times New Roman"/>
          <w:color w:val="000000"/>
          <w:sz w:val="28"/>
          <w:szCs w:val="28"/>
          <w:lang w:val="uz-Cyrl-UZ"/>
        </w:rPr>
        <w:t>iqtisodiyoti va menejmenti</w:t>
      </w:r>
      <w:r w:rsidRPr="007706D9">
        <w:rPr>
          <w:rFonts w:ascii="Times New Roman" w:eastAsia="Calibri" w:hAnsi="Times New Roman" w:cs="Times New Roman"/>
          <w:color w:val="000000"/>
          <w:sz w:val="28"/>
          <w:szCs w:val="28"/>
          <w:lang w:val="en-US"/>
        </w:rPr>
        <w:t xml:space="preserve"> fani - korxonaning istiqbol maqsadi va imkoniyatini xodimlar manfaati bilan uyg`unlashtirishni nazarda tutuvch</w:t>
      </w:r>
      <w:r w:rsidR="005C70F2">
        <w:rPr>
          <w:rFonts w:ascii="Times New Roman" w:eastAsia="Calibri" w:hAnsi="Times New Roman" w:cs="Times New Roman"/>
          <w:color w:val="000000"/>
          <w:sz w:val="28"/>
          <w:szCs w:val="28"/>
          <w:lang w:val="en-US"/>
        </w:rPr>
        <w:t>i uzoq muddatli boshqaruv usull</w:t>
      </w:r>
      <w:r w:rsidRPr="007706D9">
        <w:rPr>
          <w:rFonts w:ascii="Times New Roman" w:eastAsia="Calibri" w:hAnsi="Times New Roman" w:cs="Times New Roman"/>
          <w:color w:val="000000"/>
          <w:sz w:val="28"/>
          <w:szCs w:val="28"/>
          <w:lang w:val="en-US"/>
        </w:rPr>
        <w:t xml:space="preserve">arini o`rganishni talab etadi. Boshqacha qilib aytganda, </w:t>
      </w:r>
      <w:r w:rsidRPr="007706D9">
        <w:rPr>
          <w:rFonts w:ascii="Times New Roman" w:eastAsia="Calibri" w:hAnsi="Times New Roman" w:cs="Times New Roman"/>
          <w:color w:val="000000"/>
          <w:sz w:val="28"/>
          <w:szCs w:val="28"/>
          <w:lang w:val="uz-Cyrl-UZ"/>
        </w:rPr>
        <w:lastRenderedPageBreak/>
        <w:t>iqtisodiy</w:t>
      </w:r>
      <w:r w:rsidRPr="007706D9">
        <w:rPr>
          <w:rFonts w:ascii="Times New Roman" w:eastAsia="Calibri" w:hAnsi="Times New Roman" w:cs="Times New Roman"/>
          <w:color w:val="000000"/>
          <w:sz w:val="28"/>
          <w:szCs w:val="28"/>
          <w:lang w:val="en-US"/>
        </w:rPr>
        <w:t xml:space="preserve"> boshqaruv strategik maqsadni amalga oshirishga yo`naltirilgan boshqaruv faoliyatidir. </w:t>
      </w:r>
      <w:r w:rsidRPr="007706D9">
        <w:rPr>
          <w:rFonts w:ascii="Times New Roman" w:eastAsia="Calibri" w:hAnsi="Times New Roman" w:cs="Times New Roman"/>
          <w:color w:val="000000"/>
          <w:sz w:val="28"/>
          <w:szCs w:val="28"/>
          <w:lang w:val="uz-Cyrl-UZ"/>
        </w:rPr>
        <w:t>Iqtisodiy</w:t>
      </w:r>
      <w:r w:rsidRPr="007706D9">
        <w:rPr>
          <w:rFonts w:ascii="Times New Roman" w:eastAsia="Calibri" w:hAnsi="Times New Roman" w:cs="Times New Roman"/>
          <w:color w:val="000000"/>
          <w:sz w:val="28"/>
          <w:szCs w:val="28"/>
          <w:lang w:val="en-US"/>
        </w:rPr>
        <w:t xml:space="preserve"> boshqaruv usulining paydo bo`lishi va amaliyotga qo`llanilish zaruriyati obhektiv sabablar bilan bog`liq bo`lib,</w:t>
      </w:r>
      <w:r w:rsidR="005C70F2">
        <w:rPr>
          <w:rFonts w:ascii="Times New Roman" w:eastAsia="Calibri" w:hAnsi="Times New Roman" w:cs="Times New Roman"/>
          <w:color w:val="000000"/>
          <w:sz w:val="28"/>
          <w:szCs w:val="28"/>
          <w:lang w:val="en-US"/>
        </w:rPr>
        <w:t xml:space="preserve"> bunda eng avvalo, korxonaga ta`</w:t>
      </w:r>
      <w:r w:rsidRPr="007706D9">
        <w:rPr>
          <w:rFonts w:ascii="Times New Roman" w:eastAsia="Calibri" w:hAnsi="Times New Roman" w:cs="Times New Roman"/>
          <w:color w:val="000000"/>
          <w:sz w:val="28"/>
          <w:szCs w:val="28"/>
          <w:lang w:val="en-US"/>
        </w:rPr>
        <w:t xml:space="preserve">sir qiluvchi tashqi muhitning o`zgaruvchanligi muhim o`rin tutadi. Bu usulning rivojlanishi bir necha bosqichni o`z ichiga oladi. </w:t>
      </w:r>
    </w:p>
    <w:p w:rsidR="007706D9" w:rsidRPr="007706D9" w:rsidRDefault="007706D9" w:rsidP="007706D9">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7706D9">
        <w:rPr>
          <w:rFonts w:ascii="Times New Roman" w:eastAsia="Calibri" w:hAnsi="Times New Roman" w:cs="Times New Roman"/>
          <w:color w:val="000000"/>
          <w:sz w:val="28"/>
          <w:szCs w:val="28"/>
          <w:lang w:val="en-US"/>
        </w:rPr>
        <w:t>Ijroni nazorat qilish asosida boshqarish usuli. Bu bosqichda korxonada</w:t>
      </w:r>
      <w:r w:rsidR="005C70F2">
        <w:rPr>
          <w:rFonts w:ascii="Times New Roman" w:eastAsia="Calibri" w:hAnsi="Times New Roman" w:cs="Times New Roman"/>
          <w:color w:val="000000"/>
          <w:sz w:val="28"/>
          <w:szCs w:val="28"/>
          <w:lang w:val="en-US"/>
        </w:rPr>
        <w:t xml:space="preserve"> o`zgarishlarga nisbatan aks ta`</w:t>
      </w:r>
      <w:r w:rsidRPr="007706D9">
        <w:rPr>
          <w:rFonts w:ascii="Times New Roman" w:eastAsia="Calibri" w:hAnsi="Times New Roman" w:cs="Times New Roman"/>
          <w:color w:val="000000"/>
          <w:sz w:val="28"/>
          <w:szCs w:val="28"/>
          <w:lang w:val="en-US"/>
        </w:rPr>
        <w:t>sir voqea sodir bo`lgandan so`ng yuzaga keladi. Bu reaktiv moslashuv bo`lib, zamon bilan birga qadam tashlamaydiga</w:t>
      </w:r>
      <w:r w:rsidR="005C70F2">
        <w:rPr>
          <w:rFonts w:ascii="Times New Roman" w:eastAsia="Calibri" w:hAnsi="Times New Roman" w:cs="Times New Roman"/>
          <w:color w:val="000000"/>
          <w:sz w:val="28"/>
          <w:szCs w:val="28"/>
          <w:lang w:val="en-US"/>
        </w:rPr>
        <w:t>n rahbarlarga xos. Ammo tez sur`</w:t>
      </w:r>
      <w:r w:rsidRPr="007706D9">
        <w:rPr>
          <w:rFonts w:ascii="Times New Roman" w:eastAsia="Calibri" w:hAnsi="Times New Roman" w:cs="Times New Roman"/>
          <w:color w:val="000000"/>
          <w:sz w:val="28"/>
          <w:szCs w:val="28"/>
          <w:lang w:val="en-US"/>
        </w:rPr>
        <w:t xml:space="preserve">at bilan sodir bo`ladigan o`zgarishlar sharoitida bunday usul hech ham qo`l kelmaydi. </w:t>
      </w:r>
    </w:p>
    <w:p w:rsidR="007706D9" w:rsidRPr="007706D9" w:rsidRDefault="007706D9" w:rsidP="007706D9">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7706D9">
        <w:rPr>
          <w:rFonts w:ascii="Times New Roman" w:eastAsia="Calibri" w:hAnsi="Times New Roman" w:cs="Times New Roman"/>
          <w:color w:val="000000"/>
          <w:sz w:val="28"/>
          <w:szCs w:val="28"/>
          <w:lang w:val="en-US"/>
        </w:rPr>
        <w:t>Ekstropoliya asosida boshqa</w:t>
      </w:r>
      <w:r w:rsidR="002B3409">
        <w:rPr>
          <w:rFonts w:ascii="Times New Roman" w:eastAsia="Calibri" w:hAnsi="Times New Roman" w:cs="Times New Roman"/>
          <w:color w:val="000000"/>
          <w:sz w:val="28"/>
          <w:szCs w:val="28"/>
          <w:lang w:val="en-US"/>
        </w:rPr>
        <w:t>rish usuli. Bunda o`zgarish sur`</w:t>
      </w:r>
      <w:r w:rsidRPr="007706D9">
        <w:rPr>
          <w:rFonts w:ascii="Times New Roman" w:eastAsia="Calibri" w:hAnsi="Times New Roman" w:cs="Times New Roman"/>
          <w:color w:val="000000"/>
          <w:sz w:val="28"/>
          <w:szCs w:val="28"/>
          <w:lang w:val="en-US"/>
        </w:rPr>
        <w:t>ati tezlashadi. Ammo istiqbolni faqat o</w:t>
      </w:r>
      <w:r w:rsidR="005C70F2">
        <w:rPr>
          <w:rFonts w:ascii="Times New Roman" w:eastAsia="Calibri" w:hAnsi="Times New Roman" w:cs="Times New Roman"/>
          <w:color w:val="000000"/>
          <w:sz w:val="28"/>
          <w:szCs w:val="28"/>
          <w:lang w:val="en-US"/>
        </w:rPr>
        <w:t>`tgan davr o`zgarishlari tenden</w:t>
      </w:r>
      <w:r w:rsidRPr="007706D9">
        <w:rPr>
          <w:rFonts w:ascii="Times New Roman" w:eastAsia="Calibri" w:hAnsi="Times New Roman" w:cs="Times New Roman"/>
          <w:color w:val="000000"/>
          <w:sz w:val="28"/>
          <w:szCs w:val="28"/>
          <w:lang w:val="en-US"/>
        </w:rPr>
        <w:t>siyasiga asoslanib</w:t>
      </w:r>
      <w:r w:rsidR="005C70F2">
        <w:rPr>
          <w:rFonts w:ascii="Times New Roman" w:eastAsia="Calibri" w:hAnsi="Times New Roman" w:cs="Times New Roman"/>
          <w:color w:val="000000"/>
          <w:sz w:val="28"/>
          <w:szCs w:val="28"/>
          <w:lang w:val="en-US"/>
        </w:rPr>
        <w:t>,</w:t>
      </w:r>
      <w:r w:rsidRPr="007706D9">
        <w:rPr>
          <w:rFonts w:ascii="Times New Roman" w:eastAsia="Calibri" w:hAnsi="Times New Roman" w:cs="Times New Roman"/>
          <w:color w:val="000000"/>
          <w:sz w:val="28"/>
          <w:szCs w:val="28"/>
          <w:lang w:val="en-US"/>
        </w:rPr>
        <w:t xml:space="preserve"> ekstropoliya qilish yo`li bilan belgilash mumkin. Hozirgi bozor iqtisodiyoti davrida bu usu</w:t>
      </w:r>
      <w:r w:rsidR="002B3409">
        <w:rPr>
          <w:rFonts w:ascii="Times New Roman" w:eastAsia="Calibri" w:hAnsi="Times New Roman" w:cs="Times New Roman"/>
          <w:color w:val="000000"/>
          <w:sz w:val="28"/>
          <w:szCs w:val="28"/>
          <w:lang w:val="en-US"/>
        </w:rPr>
        <w:t>l ham unchalik qo`l kelmaydi. Ch</w:t>
      </w:r>
      <w:r w:rsidRPr="007706D9">
        <w:rPr>
          <w:rFonts w:ascii="Times New Roman" w:eastAsia="Calibri" w:hAnsi="Times New Roman" w:cs="Times New Roman"/>
          <w:color w:val="000000"/>
          <w:sz w:val="28"/>
          <w:szCs w:val="28"/>
          <w:lang w:val="en-US"/>
        </w:rPr>
        <w:t>unki bozor iqtisodiyot</w:t>
      </w:r>
      <w:r w:rsidR="005C70F2">
        <w:rPr>
          <w:rFonts w:ascii="Times New Roman" w:eastAsia="Calibri" w:hAnsi="Times New Roman" w:cs="Times New Roman"/>
          <w:color w:val="000000"/>
          <w:sz w:val="28"/>
          <w:szCs w:val="28"/>
          <w:lang w:val="en-US"/>
        </w:rPr>
        <w:t>i</w:t>
      </w:r>
      <w:r w:rsidRPr="007706D9">
        <w:rPr>
          <w:rFonts w:ascii="Times New Roman" w:eastAsia="Calibri" w:hAnsi="Times New Roman" w:cs="Times New Roman"/>
          <w:color w:val="000000"/>
          <w:sz w:val="28"/>
          <w:szCs w:val="28"/>
          <w:lang w:val="en-US"/>
        </w:rPr>
        <w:t xml:space="preserve">ni kelajakni o`rganishni, oldindan bozorni o`rganib, keyin mahsulot ishlab chiqarishni talab etadi. O`zgarishlarni oldindan bashorat qilish asosida boshqarish </w:t>
      </w:r>
      <w:r w:rsidR="002B3409">
        <w:rPr>
          <w:rFonts w:ascii="Times New Roman" w:eastAsia="Calibri" w:hAnsi="Times New Roman" w:cs="Times New Roman"/>
          <w:color w:val="000000"/>
          <w:sz w:val="28"/>
          <w:szCs w:val="28"/>
          <w:lang w:val="en-US"/>
        </w:rPr>
        <w:t>usuli. Bu usul o`zgarishlar sur`</w:t>
      </w:r>
      <w:r w:rsidRPr="007706D9">
        <w:rPr>
          <w:rFonts w:ascii="Times New Roman" w:eastAsia="Calibri" w:hAnsi="Times New Roman" w:cs="Times New Roman"/>
          <w:color w:val="000000"/>
          <w:sz w:val="28"/>
          <w:szCs w:val="28"/>
          <w:lang w:val="en-US"/>
        </w:rPr>
        <w:t xml:space="preserve">ati tezlashib, kutilmagan hodisa sodir bo`lishini nazarda tutib ishlab chiqilgan strategiyani belgilash yordamida amalga oshiriladi. Bu bozor iqtisodiyotiga mos boshqarish usuli bo`lib, ishlab chiqarishni marketing asosida tashkil etishni talab etadi. </w:t>
      </w:r>
    </w:p>
    <w:p w:rsidR="007706D9" w:rsidRPr="007706D9" w:rsidRDefault="007706D9" w:rsidP="007706D9">
      <w:pPr>
        <w:spacing w:after="0" w:line="240" w:lineRule="auto"/>
        <w:ind w:firstLine="708"/>
        <w:jc w:val="both"/>
        <w:rPr>
          <w:rFonts w:ascii="Times New Roman" w:eastAsia="Calibri" w:hAnsi="Times New Roman" w:cs="Times New Roman"/>
          <w:sz w:val="28"/>
          <w:szCs w:val="28"/>
          <w:lang w:val="en-US"/>
        </w:rPr>
      </w:pPr>
      <w:r w:rsidRPr="007706D9">
        <w:rPr>
          <w:rFonts w:ascii="Times New Roman" w:eastAsia="Calibri" w:hAnsi="Times New Roman" w:cs="Times New Roman"/>
          <w:sz w:val="28"/>
          <w:szCs w:val="28"/>
          <w:lang w:val="en-US"/>
        </w:rPr>
        <w:t>Shoshilinch ixcham qarorlarini qabul qilish asosida boshqarish usuli. Bunday usul bozor talablariga javoban korxona faoliyatini tezkorlik bilan o`zlashtirish lozim bo`lgan hollarda qo`llaniladi. Bugun bozor munosabatlari barcha so</w:t>
      </w:r>
      <w:r w:rsidR="00E95DD9">
        <w:rPr>
          <w:rFonts w:ascii="Times New Roman" w:eastAsia="Calibri" w:hAnsi="Times New Roman" w:cs="Times New Roman"/>
          <w:sz w:val="28"/>
          <w:szCs w:val="28"/>
          <w:lang w:val="en-US"/>
        </w:rPr>
        <w:t>halarga shiddat bilan kirib kel</w:t>
      </w:r>
      <w:r w:rsidRPr="007706D9">
        <w:rPr>
          <w:rFonts w:ascii="Times New Roman" w:eastAsia="Calibri" w:hAnsi="Times New Roman" w:cs="Times New Roman"/>
          <w:sz w:val="28"/>
          <w:szCs w:val="28"/>
          <w:lang w:val="en-US"/>
        </w:rPr>
        <w:t>yapti. Bunday sharoitd</w:t>
      </w:r>
      <w:r w:rsidR="00E95DD9">
        <w:rPr>
          <w:rFonts w:ascii="Times New Roman" w:eastAsia="Calibri" w:hAnsi="Times New Roman" w:cs="Times New Roman"/>
          <w:sz w:val="28"/>
          <w:szCs w:val="28"/>
          <w:lang w:val="en-US"/>
        </w:rPr>
        <w:t>a turli-tuman vazifalar favqulod</w:t>
      </w:r>
      <w:r w:rsidRPr="007706D9">
        <w:rPr>
          <w:rFonts w:ascii="Times New Roman" w:eastAsia="Calibri" w:hAnsi="Times New Roman" w:cs="Times New Roman"/>
          <w:sz w:val="28"/>
          <w:szCs w:val="28"/>
          <w:lang w:val="en-US"/>
        </w:rPr>
        <w:t>da paydo bo`lishi</w:t>
      </w:r>
      <w:r w:rsidR="00E95DD9">
        <w:rPr>
          <w:rFonts w:ascii="Times New Roman" w:eastAsia="Calibri" w:hAnsi="Times New Roman" w:cs="Times New Roman"/>
          <w:sz w:val="28"/>
          <w:szCs w:val="28"/>
          <w:lang w:val="en-US"/>
        </w:rPr>
        <w:t>,</w:t>
      </w:r>
      <w:r w:rsidRPr="007706D9">
        <w:rPr>
          <w:rFonts w:ascii="Times New Roman" w:eastAsia="Calibri" w:hAnsi="Times New Roman" w:cs="Times New Roman"/>
          <w:sz w:val="28"/>
          <w:szCs w:val="28"/>
          <w:lang w:val="en-US"/>
        </w:rPr>
        <w:t xml:space="preserve"> tabiiy. Ular faqat uzoqni ko`zlamagan holda rejalashtiriladi va boshqarish amalga oshiriladi. Bu usul, ayniqsa</w:t>
      </w:r>
      <w:r w:rsidR="00E95DD9">
        <w:rPr>
          <w:rFonts w:ascii="Times New Roman" w:eastAsia="Calibri" w:hAnsi="Times New Roman" w:cs="Times New Roman"/>
          <w:sz w:val="28"/>
          <w:szCs w:val="28"/>
          <w:lang w:val="en-US"/>
        </w:rPr>
        <w:t>,</w:t>
      </w:r>
      <w:r w:rsidRPr="007706D9">
        <w:rPr>
          <w:rFonts w:ascii="Times New Roman" w:eastAsia="Calibri" w:hAnsi="Times New Roman" w:cs="Times New Roman"/>
          <w:sz w:val="28"/>
          <w:szCs w:val="28"/>
          <w:lang w:val="en-US"/>
        </w:rPr>
        <w:t xml:space="preserve"> korxona muayyan inqirozga uchraganda ayrim muammolarga duch kelganda qo`l keladi. </w:t>
      </w:r>
    </w:p>
    <w:p w:rsidR="007706D9" w:rsidRPr="007706D9" w:rsidRDefault="007706D9" w:rsidP="007706D9">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7706D9">
        <w:rPr>
          <w:rFonts w:ascii="Times New Roman" w:eastAsia="Calibri" w:hAnsi="Times New Roman" w:cs="Times New Roman"/>
          <w:color w:val="000000"/>
          <w:sz w:val="28"/>
          <w:szCs w:val="28"/>
          <w:lang w:val="en-US"/>
        </w:rPr>
        <w:t xml:space="preserve">Korxonalar iqtisodiyoti va menejmenti strategik modellar qo`llanilganda asosan istiqbol rejasiga ahamiyat berish kerak. Uning juda muhim va zarurligi quyidagilar bilan izohlanadi: </w:t>
      </w:r>
    </w:p>
    <w:p w:rsidR="007706D9" w:rsidRPr="007706D9" w:rsidRDefault="007706D9" w:rsidP="007706D9">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7706D9">
        <w:rPr>
          <w:rFonts w:ascii="Times New Roman" w:eastAsia="Calibri" w:hAnsi="Times New Roman" w:cs="Times New Roman"/>
          <w:color w:val="000000"/>
          <w:sz w:val="28"/>
          <w:szCs w:val="28"/>
          <w:lang w:val="en-US"/>
        </w:rPr>
        <w:t xml:space="preserve">- korxonaning aniq maqsadini belgilashga va shakllantirishga imkon beradi; </w:t>
      </w:r>
    </w:p>
    <w:p w:rsidR="007706D9" w:rsidRPr="007706D9" w:rsidRDefault="007706D9" w:rsidP="007706D9">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7706D9">
        <w:rPr>
          <w:rFonts w:ascii="Times New Roman" w:eastAsia="Calibri" w:hAnsi="Times New Roman" w:cs="Times New Roman"/>
          <w:color w:val="000000"/>
          <w:sz w:val="28"/>
          <w:szCs w:val="28"/>
          <w:lang w:val="en-US"/>
        </w:rPr>
        <w:t xml:space="preserve">- korxonaning tashqi muhitiga moslashishga yordam beradi; </w:t>
      </w:r>
    </w:p>
    <w:p w:rsidR="007706D9" w:rsidRPr="007706D9" w:rsidRDefault="007706D9" w:rsidP="007706D9">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7706D9">
        <w:rPr>
          <w:rFonts w:ascii="Times New Roman" w:eastAsia="Calibri" w:hAnsi="Times New Roman" w:cs="Times New Roman"/>
          <w:color w:val="000000"/>
          <w:sz w:val="28"/>
          <w:szCs w:val="28"/>
          <w:lang w:val="en-US"/>
        </w:rPr>
        <w:t xml:space="preserve">- samarali boshqarish tarkibi va tizimini yaratishga imkon yaratadi; </w:t>
      </w:r>
    </w:p>
    <w:p w:rsidR="007706D9" w:rsidRPr="007706D9" w:rsidRDefault="007706D9" w:rsidP="007706D9">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7706D9">
        <w:rPr>
          <w:rFonts w:ascii="Times New Roman" w:eastAsia="Calibri" w:hAnsi="Times New Roman" w:cs="Times New Roman"/>
          <w:color w:val="000000"/>
          <w:sz w:val="28"/>
          <w:szCs w:val="28"/>
          <w:lang w:val="en-US"/>
        </w:rPr>
        <w:t xml:space="preserve">- korxona tarkibidagi barcha bo`g`inlar faoliyatini muvofiqlashtirishga sharoit tug`diradi; </w:t>
      </w:r>
    </w:p>
    <w:p w:rsidR="007706D9" w:rsidRPr="007706D9" w:rsidRDefault="007706D9" w:rsidP="007706D9">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7706D9">
        <w:rPr>
          <w:rFonts w:ascii="Times New Roman" w:eastAsia="Calibri" w:hAnsi="Times New Roman" w:cs="Times New Roman"/>
          <w:color w:val="000000"/>
          <w:sz w:val="28"/>
          <w:szCs w:val="28"/>
          <w:lang w:val="en-US"/>
        </w:rPr>
        <w:t xml:space="preserve">- korxonaning barcha resurslarini, yahni ishchi kuchi, aylanma mablag` va asosiy fondlarning samarali taqsimotini tahminlaydi va hokazo. </w:t>
      </w:r>
    </w:p>
    <w:p w:rsidR="007706D9" w:rsidRPr="007706D9" w:rsidRDefault="007706D9" w:rsidP="007706D9">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p>
    <w:p w:rsidR="007706D9" w:rsidRPr="007706D9" w:rsidRDefault="007706D9" w:rsidP="007706D9">
      <w:pPr>
        <w:autoSpaceDE w:val="0"/>
        <w:autoSpaceDN w:val="0"/>
        <w:adjustRightInd w:val="0"/>
        <w:spacing w:after="0" w:line="240" w:lineRule="auto"/>
        <w:jc w:val="center"/>
        <w:rPr>
          <w:rFonts w:ascii="Times New Roman" w:eastAsia="Calibri" w:hAnsi="Times New Roman" w:cs="Times New Roman"/>
          <w:color w:val="000000"/>
          <w:sz w:val="28"/>
          <w:szCs w:val="28"/>
          <w:lang w:val="en-US"/>
        </w:rPr>
      </w:pPr>
      <w:r w:rsidRPr="007706D9">
        <w:rPr>
          <w:rFonts w:ascii="Times New Roman" w:eastAsia="Calibri" w:hAnsi="Times New Roman" w:cs="Times New Roman"/>
          <w:b/>
          <w:bCs/>
          <w:color w:val="000000"/>
          <w:sz w:val="28"/>
          <w:szCs w:val="28"/>
          <w:lang w:val="uz-Cyrl-UZ"/>
        </w:rPr>
        <w:t>Nazorat</w:t>
      </w:r>
      <w:r w:rsidRPr="007706D9">
        <w:rPr>
          <w:rFonts w:ascii="Times New Roman" w:eastAsia="Calibri" w:hAnsi="Times New Roman" w:cs="Times New Roman"/>
          <w:b/>
          <w:bCs/>
          <w:color w:val="000000"/>
          <w:sz w:val="28"/>
          <w:szCs w:val="28"/>
          <w:lang w:val="en-US"/>
        </w:rPr>
        <w:t xml:space="preserve"> uchun savollar</w:t>
      </w:r>
    </w:p>
    <w:p w:rsidR="007706D9" w:rsidRPr="007706D9" w:rsidRDefault="007706D9" w:rsidP="007706D9">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7706D9">
        <w:rPr>
          <w:rFonts w:ascii="Times New Roman" w:eastAsia="Calibri" w:hAnsi="Times New Roman" w:cs="Times New Roman"/>
          <w:color w:val="000000"/>
          <w:sz w:val="28"/>
          <w:szCs w:val="28"/>
          <w:lang w:val="en-US"/>
        </w:rPr>
        <w:t xml:space="preserve">1. «Korxonalarni iqtisodiyoti va menejmenti» fanining predmetini yoritib bering. </w:t>
      </w:r>
    </w:p>
    <w:p w:rsidR="007706D9" w:rsidRPr="007706D9" w:rsidRDefault="007706D9" w:rsidP="007706D9">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7706D9">
        <w:rPr>
          <w:rFonts w:ascii="Times New Roman" w:eastAsia="Calibri" w:hAnsi="Times New Roman" w:cs="Times New Roman"/>
          <w:color w:val="000000"/>
          <w:sz w:val="28"/>
          <w:szCs w:val="28"/>
          <w:lang w:val="en-US"/>
        </w:rPr>
        <w:t xml:space="preserve">2. «Korxonalarni iqtisodiyoti va menejmenti» fanini o`qitishning maqsadi va vazifalari nimalardan iborat? </w:t>
      </w:r>
    </w:p>
    <w:p w:rsidR="007706D9" w:rsidRPr="007706D9" w:rsidRDefault="007706D9" w:rsidP="007706D9">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7706D9">
        <w:rPr>
          <w:rFonts w:ascii="Times New Roman" w:eastAsia="Calibri" w:hAnsi="Times New Roman" w:cs="Times New Roman"/>
          <w:color w:val="000000"/>
          <w:sz w:val="28"/>
          <w:szCs w:val="28"/>
          <w:lang w:val="en-US"/>
        </w:rPr>
        <w:t xml:space="preserve">3. «Korxonalarni iqtisodiyoti va menejmenti» fanini iqtisodiy fanlar tizimida tutgan o`rni va o`zaro iqtisodiy fanlar bilan aloqadorligi. </w:t>
      </w:r>
    </w:p>
    <w:p w:rsidR="007706D9" w:rsidRPr="007706D9" w:rsidRDefault="007706D9" w:rsidP="007706D9">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7706D9">
        <w:rPr>
          <w:rFonts w:ascii="Times New Roman" w:eastAsia="Calibri" w:hAnsi="Times New Roman" w:cs="Times New Roman"/>
          <w:color w:val="000000"/>
          <w:sz w:val="28"/>
          <w:szCs w:val="28"/>
          <w:lang w:val="en-US"/>
        </w:rPr>
        <w:lastRenderedPageBreak/>
        <w:t xml:space="preserve">4. Fanning bozor islohotlariga xos vazifalari nimalardan iborat? </w:t>
      </w:r>
    </w:p>
    <w:p w:rsidR="007706D9" w:rsidRPr="007706D9" w:rsidRDefault="007706D9" w:rsidP="007706D9">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7706D9">
        <w:rPr>
          <w:rFonts w:ascii="Times New Roman" w:eastAsia="Calibri" w:hAnsi="Times New Roman" w:cs="Times New Roman"/>
          <w:color w:val="000000"/>
          <w:sz w:val="28"/>
          <w:szCs w:val="28"/>
          <w:lang w:val="en-US"/>
        </w:rPr>
        <w:t>5. Korxonalarni iqtisodiyoti va menejmenti</w:t>
      </w:r>
      <w:r w:rsidRPr="007706D9">
        <w:rPr>
          <w:rFonts w:ascii="Times New Roman" w:eastAsia="Calibri" w:hAnsi="Times New Roman" w:cs="Times New Roman"/>
          <w:color w:val="000000"/>
          <w:sz w:val="28"/>
          <w:szCs w:val="28"/>
          <w:lang w:val="uz-Cyrl-UZ"/>
        </w:rPr>
        <w:t>ni</w:t>
      </w:r>
      <w:r w:rsidRPr="007706D9">
        <w:rPr>
          <w:rFonts w:ascii="Times New Roman" w:eastAsia="Calibri" w:hAnsi="Times New Roman" w:cs="Times New Roman"/>
          <w:color w:val="000000"/>
          <w:sz w:val="28"/>
          <w:szCs w:val="28"/>
          <w:lang w:val="en-US"/>
        </w:rPr>
        <w:t xml:space="preserve"> modellarining istiqbol rejasiga </w:t>
      </w:r>
      <w:r w:rsidR="00E95DD9">
        <w:rPr>
          <w:rFonts w:ascii="Times New Roman" w:eastAsia="Calibri" w:hAnsi="Times New Roman" w:cs="Times New Roman"/>
          <w:color w:val="000000"/>
          <w:sz w:val="28"/>
          <w:szCs w:val="28"/>
          <w:lang w:val="en-US"/>
        </w:rPr>
        <w:t>bog`liqligiga qanday omillar ta`</w:t>
      </w:r>
      <w:r w:rsidRPr="007706D9">
        <w:rPr>
          <w:rFonts w:ascii="Times New Roman" w:eastAsia="Calibri" w:hAnsi="Times New Roman" w:cs="Times New Roman"/>
          <w:color w:val="000000"/>
          <w:sz w:val="28"/>
          <w:szCs w:val="28"/>
          <w:lang w:val="en-US"/>
        </w:rPr>
        <w:t xml:space="preserve">sir ko`rsatadi. </w:t>
      </w:r>
    </w:p>
    <w:p w:rsidR="007706D9" w:rsidRPr="007706D9" w:rsidRDefault="007706D9" w:rsidP="007706D9">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7706D9">
        <w:rPr>
          <w:rFonts w:ascii="Times New Roman" w:eastAsia="Calibri" w:hAnsi="Times New Roman" w:cs="Times New Roman"/>
          <w:color w:val="000000"/>
          <w:sz w:val="28"/>
          <w:szCs w:val="28"/>
          <w:lang w:val="en-US"/>
        </w:rPr>
        <w:t>6. O`zbekistonda korxonalar faoliyatini rivojlantirishning qonunchilik asoslarini q</w:t>
      </w:r>
      <w:r w:rsidR="00992B72">
        <w:rPr>
          <w:rFonts w:ascii="Times New Roman" w:eastAsia="Calibri" w:hAnsi="Times New Roman" w:cs="Times New Roman"/>
          <w:color w:val="000000"/>
          <w:sz w:val="28"/>
          <w:szCs w:val="28"/>
          <w:lang w:val="en-US"/>
        </w:rPr>
        <w:t>anday me`</w:t>
      </w:r>
      <w:r w:rsidRPr="007706D9">
        <w:rPr>
          <w:rFonts w:ascii="Times New Roman" w:eastAsia="Calibri" w:hAnsi="Times New Roman" w:cs="Times New Roman"/>
          <w:color w:val="000000"/>
          <w:sz w:val="28"/>
          <w:szCs w:val="28"/>
          <w:lang w:val="en-US"/>
        </w:rPr>
        <w:t xml:space="preserve">yoriy-huquqiy hujjatlar tashkil etadi. </w:t>
      </w:r>
    </w:p>
    <w:p w:rsidR="007706D9" w:rsidRPr="007706D9" w:rsidRDefault="007706D9" w:rsidP="007706D9">
      <w:pPr>
        <w:spacing w:after="160" w:line="259" w:lineRule="auto"/>
        <w:rPr>
          <w:rFonts w:ascii="Calibri" w:eastAsia="Calibri" w:hAnsi="Calibri" w:cs="Times New Roman"/>
          <w:lang w:val="en-US"/>
        </w:rPr>
      </w:pPr>
    </w:p>
    <w:p w:rsidR="00712BBC" w:rsidRPr="00712BBC" w:rsidRDefault="00712BBC" w:rsidP="00712BBC">
      <w:pPr>
        <w:spacing w:after="0" w:line="240" w:lineRule="auto"/>
        <w:jc w:val="center"/>
        <w:rPr>
          <w:rFonts w:ascii="Times New Roman" w:eastAsia="Calibri" w:hAnsi="Times New Roman" w:cs="Times New Roman"/>
          <w:b/>
          <w:bCs/>
          <w:color w:val="000000"/>
          <w:sz w:val="28"/>
          <w:szCs w:val="28"/>
          <w:lang w:val="uz-Cyrl-UZ"/>
        </w:rPr>
      </w:pPr>
      <w:r w:rsidRPr="00712BBC">
        <w:rPr>
          <w:rFonts w:ascii="Times New Roman" w:eastAsia="Calibri" w:hAnsi="Times New Roman" w:cs="Times New Roman"/>
          <w:b/>
          <w:bCs/>
          <w:color w:val="000000"/>
          <w:sz w:val="28"/>
          <w:szCs w:val="28"/>
          <w:lang w:val="uz-Cyrl-UZ"/>
        </w:rPr>
        <w:t>2-mavzu. Korxona- kimyo va oziq-ovqat sanoatining asosiy bo`g`ini</w:t>
      </w:r>
      <w:r w:rsidRPr="00712BBC">
        <w:rPr>
          <w:rFonts w:ascii="Calibri" w:eastAsia="Calibri" w:hAnsi="Calibri" w:cs="Times New Roman"/>
          <w:b/>
          <w:bCs/>
          <w:color w:val="000000"/>
          <w:sz w:val="28"/>
          <w:szCs w:val="28"/>
          <w:lang w:val="uz-Cyrl-UZ"/>
        </w:rPr>
        <w:br/>
      </w:r>
    </w:p>
    <w:p w:rsidR="00712BBC" w:rsidRPr="00712BBC" w:rsidRDefault="00712BBC" w:rsidP="00712BBC">
      <w:pPr>
        <w:spacing w:after="0" w:line="240" w:lineRule="auto"/>
        <w:jc w:val="center"/>
        <w:rPr>
          <w:rFonts w:ascii="Times New Roman" w:eastAsia="Calibri" w:hAnsi="Times New Roman" w:cs="Times New Roman"/>
          <w:b/>
          <w:bCs/>
          <w:color w:val="000000"/>
          <w:sz w:val="28"/>
          <w:szCs w:val="28"/>
          <w:lang w:val="uz-Cyrl-UZ"/>
        </w:rPr>
      </w:pPr>
      <w:r w:rsidRPr="00712BBC">
        <w:rPr>
          <w:rFonts w:ascii="Times New Roman" w:eastAsia="Calibri" w:hAnsi="Times New Roman" w:cs="Times New Roman"/>
          <w:b/>
          <w:bCs/>
          <w:color w:val="000000"/>
          <w:sz w:val="28"/>
          <w:szCs w:val="28"/>
          <w:lang w:val="uz-Cyrl-UZ"/>
        </w:rPr>
        <w:t>REJA:</w:t>
      </w:r>
    </w:p>
    <w:p w:rsidR="00712BBC" w:rsidRPr="00712BBC"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Calibri" w:eastAsia="Calibri" w:hAnsi="Calibri" w:cs="Times New Roman"/>
          <w:b/>
          <w:bCs/>
          <w:color w:val="000000"/>
          <w:sz w:val="28"/>
          <w:szCs w:val="28"/>
          <w:lang w:val="uz-Cyrl-UZ"/>
        </w:rPr>
        <w:br/>
      </w:r>
      <w:r w:rsidRPr="00712BBC">
        <w:rPr>
          <w:rFonts w:ascii="Times New Roman" w:eastAsia="Calibri" w:hAnsi="Times New Roman" w:cs="Times New Roman"/>
          <w:color w:val="000000"/>
          <w:sz w:val="28"/>
          <w:szCs w:val="28"/>
          <w:lang w:val="uz-Cyrl-UZ"/>
        </w:rPr>
        <w:t>1. Korxonalarning vazifalari, huquqiy tashkiliy asoslari va bozor</w:t>
      </w:r>
      <w:r w:rsidR="002C2A3C" w:rsidRPr="002C2A3C">
        <w:rPr>
          <w:rFonts w:ascii="Times New Roman" w:eastAsia="Calibri" w:hAnsi="Times New Roman"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munosabatlariga o`tishda tutgan roli.</w:t>
      </w:r>
    </w:p>
    <w:p w:rsidR="00712BBC" w:rsidRPr="00712BBC"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uz-Cyrl-UZ"/>
        </w:rPr>
        <w:t>2. Korxonalarning xo`jalik mexanizmi.</w:t>
      </w:r>
    </w:p>
    <w:p w:rsidR="00712BBC" w:rsidRPr="00712BBC"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uz-Cyrl-UZ"/>
        </w:rPr>
        <w:t>3. Korxonani tashkil qilish va ro`yxatdan o`tish tartibi.</w:t>
      </w:r>
    </w:p>
    <w:p w:rsidR="00712BBC" w:rsidRPr="00712BBC"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Calibri" w:eastAsia="Calibri" w:hAnsi="Calibri" w:cs="Times New Roman"/>
          <w:color w:val="000000"/>
          <w:sz w:val="28"/>
          <w:szCs w:val="28"/>
          <w:lang w:val="uz-Cyrl-UZ"/>
        </w:rPr>
        <w:br/>
      </w:r>
    </w:p>
    <w:p w:rsidR="00712BBC" w:rsidRPr="00712BBC" w:rsidRDefault="00712BBC" w:rsidP="00712BBC">
      <w:pPr>
        <w:spacing w:after="0" w:line="240" w:lineRule="auto"/>
        <w:jc w:val="center"/>
        <w:rPr>
          <w:rFonts w:ascii="Times New Roman" w:eastAsia="Calibri" w:hAnsi="Times New Roman" w:cs="Times New Roman"/>
          <w:b/>
          <w:color w:val="000000"/>
          <w:sz w:val="28"/>
          <w:szCs w:val="28"/>
          <w:lang w:val="uz-Cyrl-UZ"/>
        </w:rPr>
      </w:pPr>
      <w:r w:rsidRPr="00712BBC">
        <w:rPr>
          <w:rFonts w:ascii="Times New Roman" w:eastAsia="Calibri" w:hAnsi="Times New Roman" w:cs="Times New Roman"/>
          <w:b/>
          <w:color w:val="000000"/>
          <w:sz w:val="28"/>
          <w:szCs w:val="28"/>
          <w:lang w:val="uz-Cyrl-UZ"/>
        </w:rPr>
        <w:t>1. Korxonalarning vazifalari, huquqiy tashkiliy asoslari va bozor</w:t>
      </w:r>
      <w:r w:rsidRPr="00712BBC">
        <w:rPr>
          <w:rFonts w:ascii="Calibri" w:eastAsia="Calibri" w:hAnsi="Calibri" w:cs="Times New Roman"/>
          <w:b/>
          <w:color w:val="000000"/>
          <w:sz w:val="28"/>
          <w:szCs w:val="28"/>
          <w:lang w:val="uz-Cyrl-UZ"/>
        </w:rPr>
        <w:t xml:space="preserve"> </w:t>
      </w:r>
      <w:r w:rsidRPr="00712BBC">
        <w:rPr>
          <w:rFonts w:ascii="Times New Roman" w:eastAsia="Calibri" w:hAnsi="Times New Roman" w:cs="Times New Roman"/>
          <w:b/>
          <w:color w:val="000000"/>
          <w:sz w:val="28"/>
          <w:szCs w:val="28"/>
          <w:lang w:val="uz-Cyrl-UZ"/>
        </w:rPr>
        <w:t>munosabatlariga o`tishda tutgan roli.</w:t>
      </w:r>
    </w:p>
    <w:p w:rsidR="00712BBC" w:rsidRPr="00712BBC" w:rsidRDefault="00712BBC" w:rsidP="00712BBC">
      <w:pPr>
        <w:spacing w:after="0" w:line="240" w:lineRule="auto"/>
        <w:jc w:val="both"/>
        <w:rPr>
          <w:rFonts w:ascii="Times New Roman" w:eastAsia="Calibri" w:hAnsi="Times New Roman" w:cs="Times New Roman"/>
          <w:b/>
          <w:color w:val="000000"/>
          <w:sz w:val="28"/>
          <w:szCs w:val="28"/>
          <w:lang w:val="uz-Cyrl-UZ"/>
        </w:rPr>
      </w:pPr>
    </w:p>
    <w:p w:rsidR="00712BBC" w:rsidRPr="00712BBC" w:rsidRDefault="00712BBC" w:rsidP="00ED556B">
      <w:pPr>
        <w:spacing w:after="0" w:line="240" w:lineRule="auto"/>
        <w:ind w:firstLine="708"/>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uz-Cyrl-UZ"/>
        </w:rPr>
        <w:t xml:space="preserve"> Har bir mamlakatning sanoat quvvati hamda fan-texnika taraqqiyoti va iqtisodiyotni modernizatsiyalash ko`rsatkichlarini birinchi o`rinda yirik</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korxonalar belgilab beradi. Shu sababli “kichik” iqtisodiyotni rivojlantirish, ya`ni kichik va o`rta korxona hamda mikrofirmalarga keng yo`l</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ochib berishda yirik korxonalarning o`rni va rolini unutmaslik darkor.</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Chunki bu korxonalarda ishlovchi xodimlar soni katta bo`lishdan tashqari,</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fan-texnika yutuqlarini hayotga tatbiq etish, yuqori sifatli mahsulot ishlab</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chiqarish, mehnatni rag`batlantirish hamda do`stona, sherikchilik aloqalarini</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(jumladan, xorijiy korxona va firmalar bilan) rivojlantirishga keng</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imkoniyatlar mavjud. Shu sababli yirik, o`rta va kichik korxonalarning</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optimalligi jamoatchilik ishlab chiqarishi talablari va milliy</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iqtisodiyotning rivojlanish istiqbollaridan kelib chiqqan holda fan va</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xo`jalik amaliyotining eng muhim vazifasi hisoblanadi. Bu vazifani</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iqtisodiyotning har bir tarmog`i va sohasida hal qilishning yo`llari o`xshash</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bo`lmasligi yoki bir xil tavsifga ega bo`lmasligi mumkin. Har bir alohida</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yuzaga kelgan iqtisodiy holatda mavjud sharoitlar va rivojlanish</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afzalliklariga mos holda harakat qilish zarur</w:t>
      </w:r>
      <w:r w:rsidRPr="00712BBC">
        <w:rPr>
          <w:rFonts w:ascii="Times New Roman" w:eastAsia="Calibri" w:hAnsi="Times New Roman" w:cs="Times New Roman"/>
          <w:color w:val="000000"/>
          <w:sz w:val="28"/>
          <w:szCs w:val="28"/>
          <w:lang w:val="en-US"/>
        </w:rPr>
        <w:t>.</w:t>
      </w:r>
      <w:r w:rsidRPr="00712BBC">
        <w:rPr>
          <w:rFonts w:ascii="Times New Roman" w:eastAsia="Calibri" w:hAnsi="Times New Roman" w:cs="Times New Roman"/>
          <w:color w:val="000000"/>
          <w:sz w:val="28"/>
          <w:szCs w:val="28"/>
          <w:lang w:val="uz-Cyrl-UZ"/>
        </w:rPr>
        <w:t xml:space="preserve"> Korxonalarning faoliyati milliy iqtisodiyot va uning tarmoqlariga to`g`ridan-to`g`ri ta`sir ko`rsatadi. </w:t>
      </w:r>
    </w:p>
    <w:p w:rsidR="00712BBC" w:rsidRPr="00712BBC" w:rsidRDefault="00712BBC" w:rsidP="00ED556B">
      <w:pPr>
        <w:spacing w:after="0" w:line="240" w:lineRule="auto"/>
        <w:ind w:firstLine="708"/>
        <w:jc w:val="both"/>
        <w:rPr>
          <w:rFonts w:ascii="Calibri" w:eastAsia="Calibri" w:hAnsi="Calibri" w:cs="Times New Roman"/>
          <w:color w:val="000000"/>
          <w:sz w:val="28"/>
          <w:szCs w:val="28"/>
          <w:lang w:val="uz-Cyrl-UZ"/>
        </w:rPr>
      </w:pPr>
      <w:r w:rsidRPr="00712BBC">
        <w:rPr>
          <w:rFonts w:ascii="Times New Roman" w:eastAsia="Calibri" w:hAnsi="Times New Roman" w:cs="Times New Roman"/>
          <w:color w:val="000000"/>
          <w:sz w:val="28"/>
          <w:szCs w:val="28"/>
          <w:lang w:val="uz-Cyrl-UZ"/>
        </w:rPr>
        <w:t>Korxonalar qanchalik yaxshi, samarali va</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rentabelli ishlasa, butun iqtisodiyotning, jumladan, ularning o`zlarining</w:t>
      </w:r>
      <w:r w:rsidRPr="00712BBC">
        <w:rPr>
          <w:rFonts w:ascii="Calibri" w:eastAsia="Calibri" w:hAnsi="Calibri" w:cs="Times New Roman"/>
          <w:lang w:val="uz-Cyrl-UZ"/>
        </w:rPr>
        <w:t xml:space="preserve"> </w:t>
      </w:r>
      <w:r w:rsidRPr="00712BBC">
        <w:rPr>
          <w:rFonts w:ascii="Times New Roman" w:eastAsia="Calibri" w:hAnsi="Times New Roman" w:cs="Times New Roman"/>
          <w:color w:val="000000"/>
          <w:sz w:val="28"/>
          <w:szCs w:val="28"/>
          <w:lang w:val="uz-Cyrl-UZ"/>
        </w:rPr>
        <w:t>ham ko`rsatkichlari yuqori bo`ladi. Bozor iqtisodiyoti korxonalar faoliyatini</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erkinlashtiradi, ularning mustaqilligini mustahkamlaydi hamda ishlab</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chiqarishni tashkil etish va rentabellikning yuqori ko`rsatkichlariga</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erishishga keng imkoniyatlar yaratadi, deb hisoblanadi. Balki haqiqatdan ham</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shundaydir. Biroq korxona, ayniqsa, davlatga tegishli bo`lgan korxona qanday</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ishlashi, uning jamiyatga keltiruvchi foydasi, rentabellik darajasi,</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xodimlarning bandligi qanday bo`lishi faqat korxonalarnigina emas,</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davlatning ham ko`z oldida bo`lishi zarur. Xuddi shuning uchun ham davlat</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 xml:space="preserve">korxonalarga katta </w:t>
      </w:r>
      <w:r w:rsidRPr="00712BBC">
        <w:rPr>
          <w:rFonts w:ascii="Times New Roman" w:eastAsia="Calibri" w:hAnsi="Times New Roman" w:cs="Times New Roman"/>
          <w:color w:val="000000"/>
          <w:sz w:val="28"/>
          <w:szCs w:val="28"/>
          <w:lang w:val="uz-Cyrl-UZ"/>
        </w:rPr>
        <w:lastRenderedPageBreak/>
        <w:t>imkoniyatlar yaratib berish bilan birga ularni</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belgilangan tartibda nazorat qilib ham boradi. Davlat korxonalar</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“taqdiriga”, ularning ishlab chiqarish faoliyati yakuniy natijalariga befarq</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qarab tura olmaydi. Bankrotga uchragan korxonalar, zarar keltiruvchi ishlab</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chiqarish, iqtisodiy nochorlik - bularning barchasi korxona jamoasi uchun</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ham, davlat uchun ham og`ir yuk hisoblanadi.</w:t>
      </w:r>
      <w:r w:rsidRPr="00712BBC">
        <w:rPr>
          <w:rFonts w:ascii="Calibri" w:eastAsia="Calibri" w:hAnsi="Calibri" w:cs="Times New Roman"/>
          <w:color w:val="000000"/>
          <w:sz w:val="28"/>
          <w:szCs w:val="28"/>
          <w:lang w:val="uz-Cyrl-UZ"/>
        </w:rPr>
        <w:t xml:space="preserve"> </w:t>
      </w:r>
    </w:p>
    <w:p w:rsidR="00712BBC" w:rsidRPr="00712BBC" w:rsidRDefault="00712BBC" w:rsidP="00ED556B">
      <w:pPr>
        <w:spacing w:after="0" w:line="240" w:lineRule="auto"/>
        <w:ind w:firstLine="708"/>
        <w:jc w:val="both"/>
        <w:rPr>
          <w:rFonts w:ascii="Calibri" w:eastAsia="Calibri" w:hAnsi="Calibri" w:cs="Times New Roman"/>
          <w:color w:val="000000"/>
          <w:sz w:val="28"/>
          <w:szCs w:val="28"/>
          <w:lang w:val="uz-Cyrl-UZ"/>
        </w:rPr>
      </w:pPr>
      <w:r w:rsidRPr="00712BBC">
        <w:rPr>
          <w:rFonts w:ascii="Times New Roman" w:eastAsia="Calibri" w:hAnsi="Times New Roman" w:cs="Times New Roman"/>
          <w:color w:val="000000"/>
          <w:sz w:val="28"/>
          <w:szCs w:val="28"/>
          <w:lang w:val="uz-Cyrl-UZ"/>
        </w:rPr>
        <w:t>Jahon tajribasi shuni ko`rsatadiki, bozor iqtisodiyoti sharoitlarida</w:t>
      </w:r>
      <w:r w:rsidRPr="00712BBC">
        <w:rPr>
          <w:rFonts w:ascii="Calibri" w:eastAsia="Calibri" w:hAnsi="Calibri" w:cs="Times New Roman"/>
          <w:color w:val="000000"/>
          <w:sz w:val="28"/>
          <w:szCs w:val="28"/>
          <w:lang w:val="uz-Cyrl-UZ"/>
        </w:rPr>
        <w:br/>
      </w:r>
      <w:r w:rsidRPr="00712BBC">
        <w:rPr>
          <w:rFonts w:ascii="Times New Roman" w:eastAsia="Calibri" w:hAnsi="Times New Roman" w:cs="Times New Roman"/>
          <w:color w:val="000000"/>
          <w:sz w:val="28"/>
          <w:szCs w:val="28"/>
          <w:lang w:val="uz-Cyrl-UZ"/>
        </w:rPr>
        <w:t>barcha korxonalar ham raqobatchilikni yengib, samarali ishlab keta olmaydi</w:t>
      </w:r>
      <w:r w:rsidRPr="00712BBC">
        <w:rPr>
          <w:rFonts w:ascii="Calibri" w:eastAsia="Calibri" w:hAnsi="Calibri" w:cs="Times New Roman"/>
          <w:color w:val="000000"/>
          <w:sz w:val="28"/>
          <w:szCs w:val="28"/>
          <w:lang w:val="uz-Cyrl-UZ"/>
        </w:rPr>
        <w:br/>
      </w:r>
      <w:r w:rsidRPr="00712BBC">
        <w:rPr>
          <w:rFonts w:ascii="Times New Roman" w:eastAsia="Calibri" w:hAnsi="Times New Roman" w:cs="Times New Roman"/>
          <w:color w:val="000000"/>
          <w:sz w:val="28"/>
          <w:szCs w:val="28"/>
          <w:lang w:val="uz-Cyrl-UZ"/>
        </w:rPr>
        <w:t>hamda daromad yoki foyda ololmaydi. Natijada minglab korxonalar tashkil</w:t>
      </w:r>
      <w:r w:rsidRPr="00712BBC">
        <w:rPr>
          <w:rFonts w:ascii="Calibri" w:eastAsia="Calibri" w:hAnsi="Calibri" w:cs="Times New Roman"/>
          <w:color w:val="000000"/>
          <w:sz w:val="28"/>
          <w:szCs w:val="28"/>
          <w:lang w:val="uz-Cyrl-UZ"/>
        </w:rPr>
        <w:br/>
      </w:r>
      <w:r w:rsidRPr="00712BBC">
        <w:rPr>
          <w:rFonts w:ascii="Times New Roman" w:eastAsia="Calibri" w:hAnsi="Times New Roman" w:cs="Times New Roman"/>
          <w:color w:val="000000"/>
          <w:sz w:val="28"/>
          <w:szCs w:val="28"/>
          <w:lang w:val="uz-Cyrl-UZ"/>
        </w:rPr>
        <w:t>qilinib, xo`jalik faoliyati doirasiga qo`shiladi va deyarli shunchasi turli</w:t>
      </w:r>
      <w:r w:rsidRPr="00712BBC">
        <w:rPr>
          <w:rFonts w:ascii="Calibri" w:eastAsia="Calibri" w:hAnsi="Calibri" w:cs="Times New Roman"/>
          <w:color w:val="000000"/>
          <w:sz w:val="28"/>
          <w:szCs w:val="28"/>
          <w:lang w:val="uz-Cyrl-UZ"/>
        </w:rPr>
        <w:br/>
      </w:r>
      <w:r w:rsidR="00E95DD9">
        <w:rPr>
          <w:rFonts w:ascii="Times New Roman" w:eastAsia="Calibri" w:hAnsi="Times New Roman" w:cs="Times New Roman"/>
          <w:color w:val="000000"/>
          <w:sz w:val="28"/>
          <w:szCs w:val="28"/>
          <w:lang w:val="uz-Cyrl-UZ"/>
        </w:rPr>
        <w:t>sabablarga ko`ra tugatiladi. Sh</w:t>
      </w:r>
      <w:r w:rsidRPr="00712BBC">
        <w:rPr>
          <w:rFonts w:ascii="Times New Roman" w:eastAsia="Calibri" w:hAnsi="Times New Roman" w:cs="Times New Roman"/>
          <w:color w:val="000000"/>
          <w:sz w:val="28"/>
          <w:szCs w:val="28"/>
          <w:lang w:val="uz-Cyrl-UZ"/>
        </w:rPr>
        <w:t>u sababli bankrotlik, korxonalarning</w:t>
      </w:r>
      <w:r w:rsidRPr="00712BBC">
        <w:rPr>
          <w:rFonts w:ascii="Calibri" w:eastAsia="Calibri" w:hAnsi="Calibri" w:cs="Times New Roman"/>
          <w:color w:val="000000"/>
          <w:sz w:val="28"/>
          <w:szCs w:val="28"/>
          <w:lang w:val="uz-Cyrl-UZ"/>
        </w:rPr>
        <w:br/>
      </w:r>
      <w:r w:rsidRPr="00712BBC">
        <w:rPr>
          <w:rFonts w:ascii="Times New Roman" w:eastAsia="Calibri" w:hAnsi="Times New Roman" w:cs="Times New Roman"/>
          <w:color w:val="000000"/>
          <w:sz w:val="28"/>
          <w:szCs w:val="28"/>
          <w:lang w:val="uz-Cyrl-UZ"/>
        </w:rPr>
        <w:t>tugatilishi bozor iqtisodiyot sharoitlarida odatiy hol bo`lib, bu ahvolga</w:t>
      </w:r>
      <w:r w:rsidRPr="00712BBC">
        <w:rPr>
          <w:rFonts w:ascii="Calibri" w:eastAsia="Calibri" w:hAnsi="Calibri" w:cs="Times New Roman"/>
          <w:color w:val="000000"/>
          <w:sz w:val="28"/>
          <w:szCs w:val="28"/>
          <w:lang w:val="uz-Cyrl-UZ"/>
        </w:rPr>
        <w:br/>
      </w:r>
      <w:r w:rsidRPr="00712BBC">
        <w:rPr>
          <w:rFonts w:ascii="Times New Roman" w:eastAsia="Calibri" w:hAnsi="Times New Roman" w:cs="Times New Roman"/>
          <w:color w:val="000000"/>
          <w:sz w:val="28"/>
          <w:szCs w:val="28"/>
          <w:lang w:val="uz-Cyrl-UZ"/>
        </w:rPr>
        <w:t>tushib qolishdan ehtiyot bo`lish kerak bo`lsa</w:t>
      </w:r>
      <w:r w:rsidR="00E95DD9" w:rsidRPr="00E95DD9">
        <w:rPr>
          <w:rFonts w:ascii="Times New Roman" w:eastAsia="Calibri" w:hAnsi="Times New Roman" w:cs="Times New Roman"/>
          <w:color w:val="000000"/>
          <w:sz w:val="28"/>
          <w:szCs w:val="28"/>
          <w:lang w:val="uz-Cyrl-UZ"/>
        </w:rPr>
        <w:t>-</w:t>
      </w:r>
      <w:r w:rsidRPr="00712BBC">
        <w:rPr>
          <w:rFonts w:ascii="Times New Roman" w:eastAsia="Calibri" w:hAnsi="Times New Roman" w:cs="Times New Roman"/>
          <w:color w:val="000000"/>
          <w:sz w:val="28"/>
          <w:szCs w:val="28"/>
          <w:lang w:val="uz-Cyrl-UZ"/>
        </w:rPr>
        <w:t>da, lekin bundan fojea ham yasash</w:t>
      </w:r>
      <w:r w:rsidRPr="00712BBC">
        <w:rPr>
          <w:rFonts w:ascii="Calibri" w:eastAsia="Calibri" w:hAnsi="Calibri" w:cs="Times New Roman"/>
          <w:color w:val="000000"/>
          <w:sz w:val="28"/>
          <w:szCs w:val="28"/>
          <w:lang w:val="uz-Cyrl-UZ"/>
        </w:rPr>
        <w:br/>
      </w:r>
      <w:r w:rsidRPr="00712BBC">
        <w:rPr>
          <w:rFonts w:ascii="Times New Roman" w:eastAsia="Calibri" w:hAnsi="Times New Roman" w:cs="Times New Roman"/>
          <w:color w:val="000000"/>
          <w:sz w:val="28"/>
          <w:szCs w:val="28"/>
          <w:lang w:val="uz-Cyrl-UZ"/>
        </w:rPr>
        <w:t>kerak emas.</w:t>
      </w:r>
      <w:r w:rsidRPr="00712BBC">
        <w:rPr>
          <w:rFonts w:ascii="Calibri" w:eastAsia="Calibri" w:hAnsi="Calibri" w:cs="Times New Roman"/>
          <w:color w:val="000000"/>
          <w:sz w:val="28"/>
          <w:szCs w:val="28"/>
          <w:lang w:val="uz-Cyrl-UZ"/>
        </w:rPr>
        <w:t xml:space="preserve"> </w:t>
      </w:r>
    </w:p>
    <w:p w:rsidR="00712BBC" w:rsidRPr="00712BBC" w:rsidRDefault="00712BBC" w:rsidP="00ED556B">
      <w:pPr>
        <w:spacing w:after="0" w:line="240" w:lineRule="auto"/>
        <w:ind w:firstLine="708"/>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uz-Cyrl-UZ"/>
        </w:rPr>
        <w:t>Xalq orasida “Kambag`al va kasal bo`lgandan ko`ra boy va sog`lom bo`lgan</w:t>
      </w:r>
      <w:r w:rsidRPr="00712BBC">
        <w:rPr>
          <w:rFonts w:ascii="Calibri" w:eastAsia="Calibri" w:hAnsi="Calibri" w:cs="Times New Roman"/>
          <w:color w:val="000000"/>
          <w:sz w:val="28"/>
          <w:szCs w:val="28"/>
          <w:lang w:val="uz-Cyrl-UZ"/>
        </w:rPr>
        <w:br/>
      </w:r>
      <w:r w:rsidRPr="00712BBC">
        <w:rPr>
          <w:rFonts w:ascii="Times New Roman" w:eastAsia="Calibri" w:hAnsi="Times New Roman" w:cs="Times New Roman"/>
          <w:color w:val="000000"/>
          <w:sz w:val="28"/>
          <w:szCs w:val="28"/>
          <w:lang w:val="uz-Cyrl-UZ"/>
        </w:rPr>
        <w:t>afzal” degan ga</w:t>
      </w:r>
      <w:r w:rsidR="00ED556B">
        <w:rPr>
          <w:rFonts w:ascii="Times New Roman" w:eastAsia="Calibri" w:hAnsi="Times New Roman" w:cs="Times New Roman"/>
          <w:color w:val="000000"/>
          <w:sz w:val="28"/>
          <w:szCs w:val="28"/>
          <w:lang w:val="uz-Cyrl-UZ"/>
        </w:rPr>
        <w:t>p</w:t>
      </w:r>
      <w:r w:rsidR="00E95DD9">
        <w:rPr>
          <w:rFonts w:ascii="Times New Roman" w:eastAsia="Calibri" w:hAnsi="Times New Roman" w:cs="Times New Roman"/>
          <w:color w:val="000000"/>
          <w:sz w:val="28"/>
          <w:szCs w:val="28"/>
          <w:lang w:val="uz-Cyrl-UZ"/>
        </w:rPr>
        <w:t xml:space="preserve"> bor. Sh</w:t>
      </w:r>
      <w:r w:rsidRPr="00712BBC">
        <w:rPr>
          <w:rFonts w:ascii="Times New Roman" w:eastAsia="Calibri" w:hAnsi="Times New Roman" w:cs="Times New Roman"/>
          <w:color w:val="000000"/>
          <w:sz w:val="28"/>
          <w:szCs w:val="28"/>
          <w:lang w:val="uz-Cyrl-UZ"/>
        </w:rPr>
        <w:t>u ga</w:t>
      </w:r>
      <w:r w:rsidR="00ED556B">
        <w:rPr>
          <w:rFonts w:ascii="Times New Roman" w:eastAsia="Calibri" w:hAnsi="Times New Roman" w:cs="Times New Roman"/>
          <w:color w:val="000000"/>
          <w:sz w:val="28"/>
          <w:szCs w:val="28"/>
          <w:lang w:val="uz-Cyrl-UZ"/>
        </w:rPr>
        <w:t>p</w:t>
      </w:r>
      <w:r w:rsidRPr="00712BBC">
        <w:rPr>
          <w:rFonts w:ascii="Times New Roman" w:eastAsia="Calibri" w:hAnsi="Times New Roman" w:cs="Times New Roman"/>
          <w:color w:val="000000"/>
          <w:sz w:val="28"/>
          <w:szCs w:val="28"/>
          <w:lang w:val="uz-Cyrl-UZ"/>
        </w:rPr>
        <w:t>ga amal qiladigan bo`lsak, yaxshisi</w:t>
      </w:r>
      <w:r w:rsidR="00E95DD9" w:rsidRPr="00E95DD9">
        <w:rPr>
          <w:rFonts w:ascii="Times New Roman" w:eastAsia="Calibri" w:hAnsi="Times New Roman" w:cs="Times New Roman"/>
          <w:color w:val="000000"/>
          <w:sz w:val="28"/>
          <w:szCs w:val="28"/>
          <w:lang w:val="uz-Cyrl-UZ"/>
        </w:rPr>
        <w:t>,</w:t>
      </w:r>
      <w:r w:rsidRPr="00712BBC">
        <w:rPr>
          <w:rFonts w:ascii="Times New Roman" w:eastAsia="Calibri" w:hAnsi="Times New Roman" w:cs="Times New Roman"/>
          <w:color w:val="000000"/>
          <w:sz w:val="28"/>
          <w:szCs w:val="28"/>
          <w:lang w:val="uz-Cyrl-UZ"/>
        </w:rPr>
        <w:t xml:space="preserve"> korxonani</w:t>
      </w:r>
      <w:r w:rsidRPr="00712BBC">
        <w:rPr>
          <w:rFonts w:ascii="Calibri" w:eastAsia="Calibri" w:hAnsi="Calibri" w:cs="Times New Roman"/>
          <w:color w:val="000000"/>
          <w:sz w:val="28"/>
          <w:szCs w:val="28"/>
          <w:lang w:val="uz-Cyrl-UZ"/>
        </w:rPr>
        <w:br/>
      </w:r>
      <w:r w:rsidRPr="00712BBC">
        <w:rPr>
          <w:rFonts w:ascii="Times New Roman" w:eastAsia="Calibri" w:hAnsi="Times New Roman" w:cs="Times New Roman"/>
          <w:color w:val="000000"/>
          <w:sz w:val="28"/>
          <w:szCs w:val="28"/>
          <w:lang w:val="uz-Cyrl-UZ"/>
        </w:rPr>
        <w:t>bankrot bo`lishga olib kelmaslik, uning iqtisodiy mustaqilligi, mehnat</w:t>
      </w:r>
      <w:r w:rsidRPr="00712BBC">
        <w:rPr>
          <w:rFonts w:ascii="Calibri" w:eastAsia="Calibri" w:hAnsi="Calibri" w:cs="Times New Roman"/>
          <w:color w:val="000000"/>
          <w:sz w:val="28"/>
          <w:szCs w:val="28"/>
          <w:lang w:val="uz-Cyrl-UZ"/>
        </w:rPr>
        <w:br/>
      </w:r>
      <w:r w:rsidRPr="00712BBC">
        <w:rPr>
          <w:rFonts w:ascii="Times New Roman" w:eastAsia="Calibri" w:hAnsi="Times New Roman" w:cs="Times New Roman"/>
          <w:color w:val="000000"/>
          <w:sz w:val="28"/>
          <w:szCs w:val="28"/>
          <w:lang w:val="uz-Cyrl-UZ"/>
        </w:rPr>
        <w:t>qobiliyati va daromadli</w:t>
      </w:r>
      <w:r w:rsidR="00E95DD9" w:rsidRPr="00E95DD9">
        <w:rPr>
          <w:rFonts w:ascii="Times New Roman" w:eastAsia="Calibri" w:hAnsi="Times New Roman" w:cs="Times New Roman"/>
          <w:color w:val="000000"/>
          <w:sz w:val="28"/>
          <w:szCs w:val="28"/>
          <w:lang w:val="uz-Cyrl-UZ"/>
        </w:rPr>
        <w:t>li</w:t>
      </w:r>
      <w:r w:rsidRPr="00712BBC">
        <w:rPr>
          <w:rFonts w:ascii="Times New Roman" w:eastAsia="Calibri" w:hAnsi="Times New Roman" w:cs="Times New Roman"/>
          <w:color w:val="000000"/>
          <w:sz w:val="28"/>
          <w:szCs w:val="28"/>
          <w:lang w:val="uz-Cyrl-UZ"/>
        </w:rPr>
        <w:t>gini tahminlash uchun barcha zarur choralarni qo`llash</w:t>
      </w:r>
      <w:r w:rsidRPr="00712BBC">
        <w:rPr>
          <w:rFonts w:ascii="Calibri" w:eastAsia="Calibri" w:hAnsi="Calibri" w:cs="Times New Roman"/>
          <w:color w:val="000000"/>
          <w:sz w:val="28"/>
          <w:szCs w:val="28"/>
          <w:lang w:val="uz-Cyrl-UZ"/>
        </w:rPr>
        <w:br/>
      </w:r>
      <w:r w:rsidRPr="00712BBC">
        <w:rPr>
          <w:rFonts w:ascii="Times New Roman" w:eastAsia="Calibri" w:hAnsi="Times New Roman" w:cs="Times New Roman"/>
          <w:color w:val="000000"/>
          <w:sz w:val="28"/>
          <w:szCs w:val="28"/>
          <w:lang w:val="uz-Cyrl-UZ"/>
        </w:rPr>
        <w:t xml:space="preserve">zarur. </w:t>
      </w:r>
    </w:p>
    <w:p w:rsidR="00712BBC" w:rsidRPr="00712BBC" w:rsidRDefault="00712BBC" w:rsidP="00ED556B">
      <w:pPr>
        <w:spacing w:after="0" w:line="240" w:lineRule="auto"/>
        <w:ind w:firstLine="708"/>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uz-Cyrl-UZ"/>
        </w:rPr>
        <w:t>Korxonaning mehnat qobiliyati va daromad</w:t>
      </w:r>
      <w:r w:rsidR="00E95DD9" w:rsidRPr="00E95DD9">
        <w:rPr>
          <w:rFonts w:ascii="Times New Roman" w:eastAsia="Calibri" w:hAnsi="Times New Roman" w:cs="Times New Roman"/>
          <w:color w:val="000000"/>
          <w:sz w:val="28"/>
          <w:szCs w:val="28"/>
          <w:lang w:val="uz-Cyrl-UZ"/>
        </w:rPr>
        <w:t>li</w:t>
      </w:r>
      <w:r w:rsidRPr="00712BBC">
        <w:rPr>
          <w:rFonts w:ascii="Times New Roman" w:eastAsia="Calibri" w:hAnsi="Times New Roman" w:cs="Times New Roman"/>
          <w:color w:val="000000"/>
          <w:sz w:val="28"/>
          <w:szCs w:val="28"/>
          <w:lang w:val="uz-Cyrl-UZ"/>
        </w:rPr>
        <w:t>ligi milliy iqtisodiyotga</w:t>
      </w:r>
      <w:r w:rsidRPr="00712BBC">
        <w:rPr>
          <w:rFonts w:ascii="Calibri" w:eastAsia="Calibri" w:hAnsi="Calibri" w:cs="Times New Roman"/>
          <w:color w:val="000000"/>
          <w:sz w:val="28"/>
          <w:szCs w:val="28"/>
          <w:lang w:val="uz-Cyrl-UZ"/>
        </w:rPr>
        <w:br/>
      </w:r>
      <w:r w:rsidRPr="00712BBC">
        <w:rPr>
          <w:rFonts w:ascii="Times New Roman" w:eastAsia="Calibri" w:hAnsi="Times New Roman" w:cs="Times New Roman"/>
          <w:color w:val="000000"/>
          <w:sz w:val="28"/>
          <w:szCs w:val="28"/>
          <w:lang w:val="uz-Cyrl-UZ"/>
        </w:rPr>
        <w:t xml:space="preserve">qo`shiladigan hissa bo`lishdan tashqari </w:t>
      </w:r>
      <w:r w:rsidR="00E95DD9" w:rsidRPr="00E95DD9">
        <w:rPr>
          <w:rFonts w:ascii="Times New Roman" w:eastAsia="Calibri" w:hAnsi="Times New Roman" w:cs="Times New Roman"/>
          <w:color w:val="000000"/>
          <w:sz w:val="28"/>
          <w:szCs w:val="28"/>
          <w:lang w:val="uz-Cyrl-UZ"/>
        </w:rPr>
        <w:t>R</w:t>
      </w:r>
      <w:r w:rsidRPr="00712BBC">
        <w:rPr>
          <w:rFonts w:ascii="Times New Roman" w:eastAsia="Calibri" w:hAnsi="Times New Roman" w:cs="Times New Roman"/>
          <w:color w:val="000000"/>
          <w:sz w:val="28"/>
          <w:szCs w:val="28"/>
          <w:lang w:val="uz-Cyrl-UZ"/>
        </w:rPr>
        <w:t>es</w:t>
      </w:r>
      <w:r w:rsidR="00E95DD9" w:rsidRPr="00E95DD9">
        <w:rPr>
          <w:rFonts w:ascii="Times New Roman" w:eastAsia="Calibri" w:hAnsi="Times New Roman" w:cs="Times New Roman"/>
          <w:color w:val="000000"/>
          <w:sz w:val="28"/>
          <w:szCs w:val="28"/>
          <w:lang w:val="uz-Cyrl-UZ"/>
        </w:rPr>
        <w:t>p</w:t>
      </w:r>
      <w:r w:rsidRPr="00712BBC">
        <w:rPr>
          <w:rFonts w:ascii="Times New Roman" w:eastAsia="Calibri" w:hAnsi="Times New Roman" w:cs="Times New Roman"/>
          <w:color w:val="000000"/>
          <w:sz w:val="28"/>
          <w:szCs w:val="28"/>
          <w:lang w:val="uz-Cyrl-UZ"/>
        </w:rPr>
        <w:t>ublikamizda tobora ko</w:t>
      </w:r>
      <w:r w:rsidR="00E95DD9" w:rsidRPr="00E95DD9">
        <w:rPr>
          <w:rFonts w:ascii="Times New Roman" w:eastAsia="Calibri" w:hAnsi="Times New Roman" w:cs="Times New Roman"/>
          <w:color w:val="000000"/>
          <w:sz w:val="28"/>
          <w:szCs w:val="28"/>
          <w:lang w:val="uz-Cyrl-UZ"/>
        </w:rPr>
        <w:t>`</w:t>
      </w:r>
      <w:r w:rsidRPr="00712BBC">
        <w:rPr>
          <w:rFonts w:ascii="Times New Roman" w:eastAsia="Calibri" w:hAnsi="Times New Roman" w:cs="Times New Roman"/>
          <w:color w:val="000000"/>
          <w:sz w:val="28"/>
          <w:szCs w:val="28"/>
          <w:lang w:val="uz-Cyrl-UZ"/>
        </w:rPr>
        <w:t>payib</w:t>
      </w:r>
      <w:r w:rsidRPr="00712BBC">
        <w:rPr>
          <w:rFonts w:ascii="Calibri" w:eastAsia="Calibri" w:hAnsi="Calibri" w:cs="Times New Roman"/>
          <w:color w:val="000000"/>
          <w:sz w:val="28"/>
          <w:szCs w:val="28"/>
          <w:lang w:val="uz-Cyrl-UZ"/>
        </w:rPr>
        <w:br/>
      </w:r>
      <w:r w:rsidRPr="00712BBC">
        <w:rPr>
          <w:rFonts w:ascii="Times New Roman" w:eastAsia="Calibri" w:hAnsi="Times New Roman" w:cs="Times New Roman"/>
          <w:color w:val="000000"/>
          <w:sz w:val="28"/>
          <w:szCs w:val="28"/>
          <w:lang w:val="uz-Cyrl-UZ"/>
        </w:rPr>
        <w:t>borayotgan aholini ish bilan ta`minlashda ham ahamiyat kasb etishini</w:t>
      </w:r>
      <w:r w:rsidRPr="00712BBC">
        <w:rPr>
          <w:rFonts w:ascii="Calibri" w:eastAsia="Calibri" w:hAnsi="Calibri" w:cs="Times New Roman"/>
          <w:color w:val="000000"/>
          <w:sz w:val="28"/>
          <w:szCs w:val="28"/>
          <w:lang w:val="uz-Cyrl-UZ"/>
        </w:rPr>
        <w:br/>
      </w:r>
      <w:r w:rsidRPr="00712BBC">
        <w:rPr>
          <w:rFonts w:ascii="Times New Roman" w:eastAsia="Calibri" w:hAnsi="Times New Roman" w:cs="Times New Roman"/>
          <w:color w:val="000000"/>
          <w:sz w:val="28"/>
          <w:szCs w:val="28"/>
          <w:lang w:val="uz-Cyrl-UZ"/>
        </w:rPr>
        <w:t>unutmaslik muhim. Ko`rinib turibdiki, istalgan korxonaning milliy</w:t>
      </w:r>
      <w:r w:rsidR="00E95DD9" w:rsidRPr="00E95DD9">
        <w:rPr>
          <w:rFonts w:ascii="Times New Roman" w:eastAsia="Calibri" w:hAnsi="Times New Roman"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iqtisodiyotdagi o`rni va ahamiyati ishlab chiqarilayotgan mahsulotlar,</w:t>
      </w:r>
      <w:r w:rsidR="00E95DD9" w:rsidRPr="00E95DD9">
        <w:rPr>
          <w:rFonts w:ascii="Times New Roman" w:eastAsia="Calibri" w:hAnsi="Times New Roman"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olinadigan foyda yoki daromad miqdoridan tashqari bu korxonaning aholini</w:t>
      </w:r>
      <w:r w:rsidRPr="00712BBC">
        <w:rPr>
          <w:rFonts w:ascii="Calibri" w:eastAsia="Calibri" w:hAnsi="Calibri" w:cs="Times New Roman"/>
          <w:color w:val="000000"/>
          <w:sz w:val="28"/>
          <w:szCs w:val="28"/>
          <w:lang w:val="uz-Cyrl-UZ"/>
        </w:rPr>
        <w:t xml:space="preserve"> </w:t>
      </w:r>
      <w:r w:rsidR="00E95DD9">
        <w:rPr>
          <w:rFonts w:ascii="Times New Roman" w:eastAsia="Calibri" w:hAnsi="Times New Roman" w:cs="Times New Roman"/>
          <w:color w:val="000000"/>
          <w:sz w:val="28"/>
          <w:szCs w:val="28"/>
          <w:lang w:val="uz-Cyrl-UZ"/>
        </w:rPr>
        <w:t>ish bilan ta</w:t>
      </w:r>
      <w:r w:rsidR="00E95DD9" w:rsidRPr="00E95DD9">
        <w:rPr>
          <w:rFonts w:ascii="Times New Roman" w:eastAsia="Calibri" w:hAnsi="Times New Roman" w:cs="Times New Roman"/>
          <w:color w:val="000000"/>
          <w:sz w:val="28"/>
          <w:szCs w:val="28"/>
          <w:lang w:val="uz-Cyrl-UZ"/>
        </w:rPr>
        <w:t>`</w:t>
      </w:r>
      <w:r w:rsidRPr="00712BBC">
        <w:rPr>
          <w:rFonts w:ascii="Times New Roman" w:eastAsia="Calibri" w:hAnsi="Times New Roman" w:cs="Times New Roman"/>
          <w:color w:val="000000"/>
          <w:sz w:val="28"/>
          <w:szCs w:val="28"/>
          <w:lang w:val="uz-Cyrl-UZ"/>
        </w:rPr>
        <w:t>minlashdagi ishtirokiga ham bog`liq bo`ladi. Aholini ish bilan</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tahminlar ekan, korxonalar o`zlarining bevosita ishlab chiqarish</w:t>
      </w:r>
      <w:r w:rsidR="001E5E7B" w:rsidRPr="001E5E7B">
        <w:rPr>
          <w:rFonts w:ascii="Times New Roman" w:eastAsia="Calibri" w:hAnsi="Times New Roman"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funktsiyalarini bajarishdan tashqari ishsizlikning kamayishiga, demak,</w:t>
      </w:r>
      <w:r w:rsidR="001E5E7B" w:rsidRPr="001E5E7B">
        <w:rPr>
          <w:rFonts w:ascii="Times New Roman" w:eastAsia="Calibri" w:hAnsi="Times New Roman"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to`g`ri, mehnat faolligining ortishi va ijtimoiy ahvolning yaxshilanishiga</w:t>
      </w:r>
      <w:r w:rsidR="001E5E7B">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ham sababchi bo`ladi.</w:t>
      </w:r>
    </w:p>
    <w:p w:rsidR="00712BBC" w:rsidRPr="00712BBC" w:rsidRDefault="00712BBC" w:rsidP="00ED556B">
      <w:pPr>
        <w:spacing w:after="0" w:line="240" w:lineRule="auto"/>
        <w:ind w:firstLine="708"/>
        <w:jc w:val="both"/>
        <w:rPr>
          <w:rFonts w:ascii="Times New Roman" w:eastAsia="Calibri" w:hAnsi="Times New Roman" w:cs="Times New Roman"/>
          <w:color w:val="000000"/>
          <w:sz w:val="28"/>
          <w:szCs w:val="28"/>
          <w:lang w:val="uz-Cyrl-UZ"/>
        </w:rPr>
      </w:pP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Bu yerda hamma narsa faqat korxonanning o`ziga bog`liq emasligi</w:t>
      </w:r>
      <w:r w:rsidRPr="00712BBC">
        <w:rPr>
          <w:rFonts w:ascii="Calibri" w:eastAsia="Calibri" w:hAnsi="Calibri" w:cs="Times New Roman"/>
          <w:color w:val="000000"/>
          <w:sz w:val="28"/>
          <w:szCs w:val="28"/>
          <w:lang w:val="uz-Cyrl-UZ"/>
        </w:rPr>
        <w:t xml:space="preserve"> </w:t>
      </w:r>
      <w:r w:rsidR="00CB5F15">
        <w:rPr>
          <w:rFonts w:ascii="Times New Roman" w:eastAsia="Calibri" w:hAnsi="Times New Roman" w:cs="Times New Roman"/>
          <w:color w:val="000000"/>
          <w:sz w:val="28"/>
          <w:szCs w:val="28"/>
          <w:lang w:val="uz-Cyrl-UZ"/>
        </w:rPr>
        <w:t>ko`rinib turibdi, albatta. Ch</w:t>
      </w:r>
      <w:r w:rsidRPr="00712BBC">
        <w:rPr>
          <w:rFonts w:ascii="Times New Roman" w:eastAsia="Calibri" w:hAnsi="Times New Roman" w:cs="Times New Roman"/>
          <w:color w:val="000000"/>
          <w:sz w:val="28"/>
          <w:szCs w:val="28"/>
          <w:lang w:val="uz-Cyrl-UZ"/>
        </w:rPr>
        <w:t>unki korxona o`z faoliyatini amalga oshirish</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jarayonida xom</w:t>
      </w:r>
      <w:r w:rsidR="00CB5F15" w:rsidRPr="00CB5F15">
        <w:rPr>
          <w:rFonts w:ascii="Times New Roman" w:eastAsia="Calibri" w:hAnsi="Times New Roman" w:cs="Times New Roman"/>
          <w:color w:val="000000"/>
          <w:sz w:val="28"/>
          <w:szCs w:val="28"/>
          <w:lang w:val="uz-Cyrl-UZ"/>
        </w:rPr>
        <w:t>-</w:t>
      </w:r>
      <w:r w:rsidRPr="00712BBC">
        <w:rPr>
          <w:rFonts w:ascii="Times New Roman" w:eastAsia="Calibri" w:hAnsi="Times New Roman" w:cs="Times New Roman"/>
          <w:color w:val="000000"/>
          <w:sz w:val="28"/>
          <w:szCs w:val="28"/>
          <w:lang w:val="uz-Cyrl-UZ"/>
        </w:rPr>
        <w:t xml:space="preserve"> ashyo, material, asbob-uskuna va boshqa ishlab chiqarish</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vositalari yetkazib beruvchi yoki mahs</w:t>
      </w:r>
      <w:r w:rsidR="00CB5F15">
        <w:rPr>
          <w:rFonts w:ascii="Times New Roman" w:eastAsia="Calibri" w:hAnsi="Times New Roman" w:cs="Times New Roman"/>
          <w:color w:val="000000"/>
          <w:sz w:val="28"/>
          <w:szCs w:val="28"/>
          <w:lang w:val="uz-Cyrl-UZ"/>
        </w:rPr>
        <w:t>ulot iste`</w:t>
      </w:r>
      <w:r w:rsidRPr="00712BBC">
        <w:rPr>
          <w:rFonts w:ascii="Times New Roman" w:eastAsia="Calibri" w:hAnsi="Times New Roman" w:cs="Times New Roman"/>
          <w:color w:val="000000"/>
          <w:sz w:val="28"/>
          <w:szCs w:val="28"/>
          <w:lang w:val="uz-Cyrl-UZ"/>
        </w:rPr>
        <w:t>molchilari sifatida harakat</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qiluvchi boshqa korxonalar bilan o`zaro aloqaga kirishadi. Bu munosabatlarda</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har bir kamchi</w:t>
      </w:r>
      <w:r w:rsidR="00CB5F15">
        <w:rPr>
          <w:rFonts w:ascii="Times New Roman" w:eastAsia="Calibri" w:hAnsi="Times New Roman" w:cs="Times New Roman"/>
          <w:color w:val="000000"/>
          <w:sz w:val="28"/>
          <w:szCs w:val="28"/>
          <w:lang w:val="uz-Cyrl-UZ"/>
        </w:rPr>
        <w:t>lik va nuqsonlar, jumladan, xom</w:t>
      </w:r>
      <w:r w:rsidR="00CB5F15" w:rsidRPr="00CB5F15">
        <w:rPr>
          <w:rFonts w:ascii="Times New Roman" w:eastAsia="Calibri" w:hAnsi="Times New Roman" w:cs="Times New Roman"/>
          <w:color w:val="000000"/>
          <w:sz w:val="28"/>
          <w:szCs w:val="28"/>
          <w:lang w:val="uz-Cyrl-UZ"/>
        </w:rPr>
        <w:t>-</w:t>
      </w:r>
      <w:r w:rsidRPr="00712BBC">
        <w:rPr>
          <w:rFonts w:ascii="Times New Roman" w:eastAsia="Calibri" w:hAnsi="Times New Roman" w:cs="Times New Roman"/>
          <w:color w:val="000000"/>
          <w:sz w:val="28"/>
          <w:szCs w:val="28"/>
          <w:lang w:val="uz-Cyrl-UZ"/>
        </w:rPr>
        <w:t>ashyo, material va asbob</w:t>
      </w:r>
      <w:r w:rsidR="00CB5F15" w:rsidRPr="00CB5F15">
        <w:rPr>
          <w:rFonts w:ascii="Times New Roman" w:eastAsia="Calibri" w:hAnsi="Times New Roman" w:cs="Times New Roman"/>
          <w:color w:val="000000"/>
          <w:sz w:val="28"/>
          <w:szCs w:val="28"/>
          <w:lang w:val="uz-Cyrl-UZ"/>
        </w:rPr>
        <w:t>-</w:t>
      </w:r>
      <w:r w:rsidRPr="00712BBC">
        <w:rPr>
          <w:rFonts w:ascii="Times New Roman" w:eastAsia="Calibri" w:hAnsi="Times New Roman" w:cs="Times New Roman"/>
          <w:color w:val="000000"/>
          <w:sz w:val="28"/>
          <w:szCs w:val="28"/>
          <w:lang w:val="uz-Cyrl-UZ"/>
        </w:rPr>
        <w:t>uskunalarni vaqtida yetkazib bermaslik, o`z vaqtida haq to`lamaslik, qarzlarni</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to`lash muddatlarining o`tkazib yuborilishi va boshqa xo`jalik yuritish</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qoidalari va majburiyatlarining buzilishi korxona iqtisodiy ahvolining</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 xml:space="preserve">yomonlashishiga, uning nochorlikka uchrashiga olib keladi. </w:t>
      </w:r>
    </w:p>
    <w:p w:rsidR="00ED556B" w:rsidRDefault="00ED556B" w:rsidP="00ED556B">
      <w:pPr>
        <w:spacing w:after="0" w:line="240" w:lineRule="auto"/>
        <w:ind w:firstLine="708"/>
        <w:jc w:val="both"/>
        <w:rPr>
          <w:rFonts w:ascii="Times New Roman" w:eastAsia="Calibri" w:hAnsi="Times New Roman" w:cs="Times New Roman"/>
          <w:color w:val="000000"/>
          <w:sz w:val="28"/>
          <w:szCs w:val="28"/>
          <w:lang w:val="uz-Cyrl-UZ"/>
        </w:rPr>
      </w:pPr>
      <w:r>
        <w:rPr>
          <w:rFonts w:ascii="Times New Roman" w:eastAsia="Calibri" w:hAnsi="Times New Roman" w:cs="Times New Roman"/>
          <w:color w:val="000000"/>
          <w:sz w:val="28"/>
          <w:szCs w:val="28"/>
          <w:lang w:val="uz-Cyrl-UZ"/>
        </w:rPr>
        <w:t>Sh</w:t>
      </w:r>
      <w:r w:rsidR="00712BBC" w:rsidRPr="00712BBC">
        <w:rPr>
          <w:rFonts w:ascii="Times New Roman" w:eastAsia="Calibri" w:hAnsi="Times New Roman" w:cs="Times New Roman"/>
          <w:color w:val="000000"/>
          <w:sz w:val="28"/>
          <w:szCs w:val="28"/>
          <w:lang w:val="uz-Cyrl-UZ"/>
        </w:rPr>
        <w:t>u sababli</w:t>
      </w:r>
      <w:r w:rsidR="00712BBC" w:rsidRPr="00712BBC">
        <w:rPr>
          <w:rFonts w:ascii="Calibri" w:eastAsia="Calibri" w:hAnsi="Calibri" w:cs="Times New Roman"/>
          <w:color w:val="000000"/>
          <w:sz w:val="28"/>
          <w:szCs w:val="28"/>
          <w:lang w:val="uz-Cyrl-UZ"/>
        </w:rPr>
        <w:t xml:space="preserve"> </w:t>
      </w:r>
      <w:r w:rsidR="00712BBC" w:rsidRPr="00712BBC">
        <w:rPr>
          <w:rFonts w:ascii="Times New Roman" w:eastAsia="Calibri" w:hAnsi="Times New Roman" w:cs="Times New Roman"/>
          <w:color w:val="000000"/>
          <w:sz w:val="28"/>
          <w:szCs w:val="28"/>
          <w:lang w:val="uz-Cyrl-UZ"/>
        </w:rPr>
        <w:t>korxonalar faoliyatini samarali va yuqori rentabelli</w:t>
      </w:r>
      <w:r w:rsidR="001E5E7B" w:rsidRPr="001E5E7B">
        <w:rPr>
          <w:rFonts w:ascii="Times New Roman" w:eastAsia="Calibri" w:hAnsi="Times New Roman" w:cs="Times New Roman"/>
          <w:color w:val="000000"/>
          <w:sz w:val="28"/>
          <w:szCs w:val="28"/>
          <w:lang w:val="uz-Cyrl-UZ"/>
        </w:rPr>
        <w:t>k</w:t>
      </w:r>
      <w:r w:rsidR="00712BBC" w:rsidRPr="00712BBC">
        <w:rPr>
          <w:rFonts w:ascii="Times New Roman" w:eastAsia="Calibri" w:hAnsi="Times New Roman" w:cs="Times New Roman"/>
          <w:color w:val="000000"/>
          <w:sz w:val="28"/>
          <w:szCs w:val="28"/>
          <w:lang w:val="uz-Cyrl-UZ"/>
        </w:rPr>
        <w:t xml:space="preserve"> darajada amalga</w:t>
      </w:r>
      <w:r w:rsidR="00712BBC" w:rsidRPr="00712BBC">
        <w:rPr>
          <w:rFonts w:ascii="Calibri" w:eastAsia="Calibri" w:hAnsi="Calibri" w:cs="Times New Roman"/>
          <w:color w:val="000000"/>
          <w:sz w:val="28"/>
          <w:szCs w:val="28"/>
          <w:lang w:val="uz-Cyrl-UZ"/>
        </w:rPr>
        <w:t xml:space="preserve"> </w:t>
      </w:r>
      <w:r w:rsidR="00712BBC" w:rsidRPr="00712BBC">
        <w:rPr>
          <w:rFonts w:ascii="Times New Roman" w:eastAsia="Calibri" w:hAnsi="Times New Roman" w:cs="Times New Roman"/>
          <w:color w:val="000000"/>
          <w:sz w:val="28"/>
          <w:szCs w:val="28"/>
          <w:lang w:val="uz-Cyrl-UZ"/>
        </w:rPr>
        <w:t>oshirish zaruriyati, barcha korxonalar ishlab chiqarishni kerakli tarzda</w:t>
      </w:r>
      <w:r w:rsidR="00712BBC" w:rsidRPr="00712BBC">
        <w:rPr>
          <w:rFonts w:ascii="Calibri" w:eastAsia="Calibri" w:hAnsi="Calibri" w:cs="Times New Roman"/>
          <w:color w:val="000000"/>
          <w:sz w:val="28"/>
          <w:szCs w:val="28"/>
          <w:lang w:val="uz-Cyrl-UZ"/>
        </w:rPr>
        <w:t xml:space="preserve"> </w:t>
      </w:r>
      <w:r w:rsidR="00712BBC" w:rsidRPr="00712BBC">
        <w:rPr>
          <w:rFonts w:ascii="Times New Roman" w:eastAsia="Calibri" w:hAnsi="Times New Roman" w:cs="Times New Roman"/>
          <w:color w:val="000000"/>
          <w:sz w:val="28"/>
          <w:szCs w:val="28"/>
          <w:lang w:val="uz-Cyrl-UZ"/>
        </w:rPr>
        <w:t>tashkil qilish hamda o`z hamkorlari va davlat oldidagi majburiyatlarni</w:t>
      </w:r>
      <w:r w:rsidR="00712BBC" w:rsidRPr="00712BBC">
        <w:rPr>
          <w:rFonts w:ascii="Calibri" w:eastAsia="Calibri" w:hAnsi="Calibri" w:cs="Times New Roman"/>
          <w:color w:val="000000"/>
          <w:sz w:val="28"/>
          <w:szCs w:val="28"/>
          <w:lang w:val="uz-Cyrl-UZ"/>
        </w:rPr>
        <w:t xml:space="preserve"> </w:t>
      </w:r>
      <w:r w:rsidR="00CB5F15">
        <w:rPr>
          <w:rFonts w:ascii="Times New Roman" w:eastAsia="Calibri" w:hAnsi="Times New Roman" w:cs="Times New Roman"/>
          <w:color w:val="000000"/>
          <w:sz w:val="28"/>
          <w:szCs w:val="28"/>
          <w:lang w:val="uz-Cyrl-UZ"/>
        </w:rPr>
        <w:t>qat`</w:t>
      </w:r>
      <w:r w:rsidR="00712BBC" w:rsidRPr="00712BBC">
        <w:rPr>
          <w:rFonts w:ascii="Times New Roman" w:eastAsia="Calibri" w:hAnsi="Times New Roman" w:cs="Times New Roman"/>
          <w:color w:val="000000"/>
          <w:sz w:val="28"/>
          <w:szCs w:val="28"/>
          <w:lang w:val="uz-Cyrl-UZ"/>
        </w:rPr>
        <w:t>iy tarzda bajarish intizomi bilan uzviy bog`liqdir.</w:t>
      </w:r>
    </w:p>
    <w:p w:rsidR="00712BBC" w:rsidRPr="00712BBC" w:rsidRDefault="00ED556B" w:rsidP="00ED556B">
      <w:pPr>
        <w:spacing w:after="0" w:line="240" w:lineRule="auto"/>
        <w:ind w:firstLine="708"/>
        <w:jc w:val="both"/>
        <w:rPr>
          <w:rFonts w:ascii="Calibri" w:eastAsia="Calibri" w:hAnsi="Calibri" w:cs="Times New Roman"/>
          <w:lang w:val="uz-Cyrl-UZ"/>
        </w:rPr>
      </w:pPr>
      <w:r>
        <w:rPr>
          <w:rFonts w:ascii="Times New Roman" w:eastAsia="Calibri" w:hAnsi="Times New Roman" w:cs="Times New Roman"/>
          <w:color w:val="000000"/>
          <w:sz w:val="28"/>
          <w:szCs w:val="28"/>
          <w:lang w:val="uz-Cyrl-UZ"/>
        </w:rPr>
        <w:t>O`zbekistonda ko`p</w:t>
      </w:r>
      <w:r w:rsidR="00712BBC" w:rsidRPr="00712BBC">
        <w:rPr>
          <w:rFonts w:ascii="Times New Roman" w:eastAsia="Calibri" w:hAnsi="Times New Roman" w:cs="Times New Roman"/>
          <w:color w:val="000000"/>
          <w:sz w:val="28"/>
          <w:szCs w:val="28"/>
          <w:lang w:val="uz-Cyrl-UZ"/>
        </w:rPr>
        <w:t>lab kichik, o`rta va yirik ishlab chiqarish korxonalari</w:t>
      </w:r>
      <w:r w:rsidR="00712BBC" w:rsidRPr="00712BBC">
        <w:rPr>
          <w:rFonts w:ascii="Calibri" w:eastAsia="Calibri" w:hAnsi="Calibri" w:cs="Times New Roman"/>
          <w:color w:val="000000"/>
          <w:sz w:val="28"/>
          <w:szCs w:val="28"/>
          <w:lang w:val="uz-Cyrl-UZ"/>
        </w:rPr>
        <w:br/>
      </w:r>
      <w:r w:rsidR="00712BBC" w:rsidRPr="00712BBC">
        <w:rPr>
          <w:rFonts w:ascii="Times New Roman" w:eastAsia="Calibri" w:hAnsi="Times New Roman" w:cs="Times New Roman"/>
          <w:color w:val="000000"/>
          <w:sz w:val="28"/>
          <w:szCs w:val="28"/>
          <w:lang w:val="uz-Cyrl-UZ"/>
        </w:rPr>
        <w:t>faoliyat ko`rsatayotgan bo`lib, ular iqtisodiyotning deyarli barcha tarmoqlarini</w:t>
      </w:r>
      <w:r w:rsidR="00712BBC" w:rsidRPr="00712BBC">
        <w:rPr>
          <w:rFonts w:ascii="Calibri" w:eastAsia="Calibri" w:hAnsi="Calibri" w:cs="Times New Roman"/>
          <w:color w:val="000000"/>
          <w:sz w:val="28"/>
          <w:szCs w:val="28"/>
          <w:lang w:val="uz-Cyrl-UZ"/>
        </w:rPr>
        <w:t xml:space="preserve"> </w:t>
      </w:r>
      <w:r w:rsidR="00712BBC" w:rsidRPr="00712BBC">
        <w:rPr>
          <w:rFonts w:ascii="Times New Roman" w:eastAsia="Calibri" w:hAnsi="Times New Roman" w:cs="Times New Roman"/>
          <w:color w:val="000000"/>
          <w:sz w:val="28"/>
          <w:szCs w:val="28"/>
          <w:lang w:val="uz-Cyrl-UZ"/>
        </w:rPr>
        <w:t>– og`ir sanoatdan yengil sanoatgacha, qishloq xo`jalik mahsulotlarini qayta</w:t>
      </w:r>
      <w:r w:rsidR="00712BBC" w:rsidRPr="00712BBC">
        <w:rPr>
          <w:rFonts w:ascii="Calibri" w:eastAsia="Calibri" w:hAnsi="Calibri" w:cs="Times New Roman"/>
          <w:color w:val="000000"/>
          <w:sz w:val="28"/>
          <w:szCs w:val="28"/>
          <w:lang w:val="uz-Cyrl-UZ"/>
        </w:rPr>
        <w:t xml:space="preserve"> </w:t>
      </w:r>
      <w:r w:rsidR="00712BBC" w:rsidRPr="00712BBC">
        <w:rPr>
          <w:rFonts w:ascii="Times New Roman" w:eastAsia="Calibri" w:hAnsi="Times New Roman" w:cs="Times New Roman"/>
          <w:color w:val="000000"/>
          <w:sz w:val="28"/>
          <w:szCs w:val="28"/>
          <w:lang w:val="uz-Cyrl-UZ"/>
        </w:rPr>
        <w:t xml:space="preserve">ishlashdan </w:t>
      </w:r>
      <w:r w:rsidR="00712BBC" w:rsidRPr="00712BBC">
        <w:rPr>
          <w:rFonts w:ascii="Times New Roman" w:eastAsia="Calibri" w:hAnsi="Times New Roman" w:cs="Times New Roman"/>
          <w:color w:val="000000"/>
          <w:sz w:val="28"/>
          <w:szCs w:val="28"/>
          <w:lang w:val="uz-Cyrl-UZ"/>
        </w:rPr>
        <w:lastRenderedPageBreak/>
        <w:t>ilmiy ishlab chiqarishgacha qamrab olgan. Ular o`z faoliyatida</w:t>
      </w:r>
      <w:r w:rsidR="00712BBC" w:rsidRPr="00712BBC">
        <w:rPr>
          <w:rFonts w:ascii="Calibri" w:eastAsia="Calibri" w:hAnsi="Calibri" w:cs="Times New Roman"/>
          <w:color w:val="000000"/>
          <w:sz w:val="28"/>
          <w:szCs w:val="28"/>
          <w:lang w:val="uz-Cyrl-UZ"/>
        </w:rPr>
        <w:t xml:space="preserve"> </w:t>
      </w:r>
      <w:r w:rsidR="00712BBC" w:rsidRPr="00712BBC">
        <w:rPr>
          <w:rFonts w:ascii="Times New Roman" w:eastAsia="Calibri" w:hAnsi="Times New Roman" w:cs="Times New Roman"/>
          <w:color w:val="000000"/>
          <w:sz w:val="28"/>
          <w:szCs w:val="28"/>
          <w:lang w:val="uz-Cyrl-UZ"/>
        </w:rPr>
        <w:t>ishlab chiqarishning barcha omillaridan - yer, tabiiy va mehnat resurslari,</w:t>
      </w:r>
      <w:r w:rsidR="00712BBC" w:rsidRPr="00712BBC">
        <w:rPr>
          <w:rFonts w:ascii="Calibri" w:eastAsia="Calibri" w:hAnsi="Calibri" w:cs="Times New Roman"/>
          <w:color w:val="000000"/>
          <w:sz w:val="28"/>
          <w:szCs w:val="28"/>
          <w:lang w:val="uz-Cyrl-UZ"/>
        </w:rPr>
        <w:t xml:space="preserve"> </w:t>
      </w:r>
      <w:r w:rsidR="00712BBC" w:rsidRPr="00712BBC">
        <w:rPr>
          <w:rFonts w:ascii="Times New Roman" w:eastAsia="Calibri" w:hAnsi="Times New Roman" w:cs="Times New Roman"/>
          <w:color w:val="000000"/>
          <w:sz w:val="28"/>
          <w:szCs w:val="28"/>
          <w:lang w:val="uz-Cyrl-UZ"/>
        </w:rPr>
        <w:t>texnika va texnologiyalar, investitsiyalar, hozirgi zamon fani tomonidan</w:t>
      </w:r>
      <w:r w:rsidR="00712BBC" w:rsidRPr="00712BBC">
        <w:rPr>
          <w:rFonts w:ascii="Calibri" w:eastAsia="Calibri" w:hAnsi="Calibri" w:cs="Times New Roman"/>
          <w:color w:val="000000"/>
          <w:sz w:val="28"/>
          <w:szCs w:val="28"/>
          <w:lang w:val="uz-Cyrl-UZ"/>
        </w:rPr>
        <w:t xml:space="preserve"> </w:t>
      </w:r>
      <w:r w:rsidR="00712BBC" w:rsidRPr="00712BBC">
        <w:rPr>
          <w:rFonts w:ascii="Times New Roman" w:eastAsia="Calibri" w:hAnsi="Times New Roman" w:cs="Times New Roman"/>
          <w:color w:val="000000"/>
          <w:sz w:val="28"/>
          <w:szCs w:val="28"/>
          <w:lang w:val="uz-Cyrl-UZ"/>
        </w:rPr>
        <w:t>ishlab chiqarishning asosi yoki mamlakatning milliy boyligi deb ataluvchi</w:t>
      </w:r>
      <w:r w:rsidR="00712BBC" w:rsidRPr="00712BBC">
        <w:rPr>
          <w:rFonts w:ascii="Calibri" w:eastAsia="Calibri" w:hAnsi="Calibri" w:cs="Times New Roman"/>
          <w:color w:val="000000"/>
          <w:sz w:val="28"/>
          <w:szCs w:val="28"/>
          <w:lang w:val="uz-Cyrl-UZ"/>
        </w:rPr>
        <w:t xml:space="preserve"> </w:t>
      </w:r>
      <w:r w:rsidR="00712BBC" w:rsidRPr="00712BBC">
        <w:rPr>
          <w:rFonts w:ascii="Times New Roman" w:eastAsia="Calibri" w:hAnsi="Times New Roman" w:cs="Times New Roman"/>
          <w:color w:val="000000"/>
          <w:sz w:val="28"/>
          <w:szCs w:val="28"/>
          <w:lang w:val="uz-Cyrl-UZ"/>
        </w:rPr>
        <w:t>zamonaviy ax</w:t>
      </w:r>
      <w:r w:rsidR="00CB5F15">
        <w:rPr>
          <w:rFonts w:ascii="Times New Roman" w:eastAsia="Calibri" w:hAnsi="Times New Roman" w:cs="Times New Roman"/>
          <w:color w:val="000000"/>
          <w:sz w:val="28"/>
          <w:szCs w:val="28"/>
          <w:lang w:val="uz-Cyrl-UZ"/>
        </w:rPr>
        <w:t>borot tizimidan foydalanadi. Ma`</w:t>
      </w:r>
      <w:r w:rsidR="00712BBC" w:rsidRPr="00712BBC">
        <w:rPr>
          <w:rFonts w:ascii="Times New Roman" w:eastAsia="Calibri" w:hAnsi="Times New Roman" w:cs="Times New Roman"/>
          <w:color w:val="000000"/>
          <w:sz w:val="28"/>
          <w:szCs w:val="28"/>
          <w:lang w:val="uz-Cyrl-UZ"/>
        </w:rPr>
        <w:t>lumki, boylik yoki salohiyat</w:t>
      </w:r>
      <w:r w:rsidR="00712BBC" w:rsidRPr="00712BBC">
        <w:rPr>
          <w:rFonts w:ascii="Calibri" w:eastAsia="Calibri" w:hAnsi="Calibri" w:cs="Times New Roman"/>
          <w:color w:val="000000"/>
          <w:sz w:val="28"/>
          <w:szCs w:val="28"/>
          <w:lang w:val="uz-Cyrl-UZ"/>
        </w:rPr>
        <w:t xml:space="preserve"> </w:t>
      </w:r>
      <w:r w:rsidR="00712BBC" w:rsidRPr="00712BBC">
        <w:rPr>
          <w:rFonts w:ascii="Times New Roman" w:eastAsia="Calibri" w:hAnsi="Times New Roman" w:cs="Times New Roman"/>
          <w:color w:val="000000"/>
          <w:sz w:val="28"/>
          <w:szCs w:val="28"/>
          <w:lang w:val="uz-Cyrl-UZ"/>
        </w:rPr>
        <w:t>bir nechta avlod va butun jamiyatning xatti-harakatlari evaziga yaratiladi.</w:t>
      </w:r>
      <w:r w:rsidR="00712BBC" w:rsidRPr="00712BBC">
        <w:rPr>
          <w:rFonts w:ascii="Calibri" w:eastAsia="Calibri" w:hAnsi="Calibri" w:cs="Times New Roman"/>
          <w:lang w:val="uz-Cyrl-UZ"/>
        </w:rPr>
        <w:t xml:space="preserve"> </w:t>
      </w:r>
    </w:p>
    <w:p w:rsidR="00712BBC" w:rsidRPr="00712BBC" w:rsidRDefault="00712BBC" w:rsidP="00ED556B">
      <w:pPr>
        <w:spacing w:after="0" w:line="240" w:lineRule="auto"/>
        <w:ind w:firstLine="708"/>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uz-Cyrl-UZ"/>
        </w:rPr>
        <w:t>Korxonalarning vazifasi ushbu boylikni asrab-avaylash va undan samarali</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foydalanishda ifodalanadi. Xo`jalik yuritishning mazkur tamoyillaridan</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bir oz bo`lsada chetga chiqish jamoatchilik ishlab chiqarishi samardorligining</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 xml:space="preserve">‘asayishiga, xo`jasizlik va isrofgarchilikka olib keladi. </w:t>
      </w:r>
    </w:p>
    <w:p w:rsidR="00712BBC" w:rsidRPr="00712BBC" w:rsidRDefault="00712BBC" w:rsidP="00ED556B">
      <w:pPr>
        <w:spacing w:after="0" w:line="240" w:lineRule="auto"/>
        <w:ind w:firstLine="708"/>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uz-Cyrl-UZ"/>
        </w:rPr>
        <w:t>Korxonalar ham</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bundan mustasno emas.</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Zamonaviy korxona-mustaqil xo`jalik yurituvchi subhekt bo`lib,</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ularning ishlab chiqarish vositalari va boshqa mulklari rejali iqtisodiyot</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 xml:space="preserve">sharoitlaridagidek davlatning o`zigagina tegishli bo`lmaydi. </w:t>
      </w:r>
    </w:p>
    <w:p w:rsidR="00712BBC" w:rsidRPr="00712BBC" w:rsidRDefault="00ED556B" w:rsidP="00ED556B">
      <w:pPr>
        <w:spacing w:after="0" w:line="240" w:lineRule="auto"/>
        <w:ind w:firstLine="708"/>
        <w:jc w:val="both"/>
        <w:rPr>
          <w:rFonts w:ascii="Calibri" w:eastAsia="Calibri" w:hAnsi="Calibri" w:cs="Times New Roman"/>
          <w:color w:val="000000"/>
          <w:sz w:val="28"/>
          <w:szCs w:val="28"/>
          <w:lang w:val="uz-Cyrl-UZ"/>
        </w:rPr>
      </w:pPr>
      <w:r>
        <w:rPr>
          <w:rFonts w:ascii="Times New Roman" w:eastAsia="Calibri" w:hAnsi="Times New Roman" w:cs="Times New Roman"/>
          <w:color w:val="000000"/>
          <w:sz w:val="28"/>
          <w:szCs w:val="28"/>
          <w:lang w:val="uz-Cyrl-UZ"/>
        </w:rPr>
        <w:t>Sh</w:t>
      </w:r>
      <w:r w:rsidR="00712BBC" w:rsidRPr="00712BBC">
        <w:rPr>
          <w:rFonts w:ascii="Times New Roman" w:eastAsia="Calibri" w:hAnsi="Times New Roman" w:cs="Times New Roman"/>
          <w:color w:val="000000"/>
          <w:sz w:val="28"/>
          <w:szCs w:val="28"/>
          <w:lang w:val="uz-Cyrl-UZ"/>
        </w:rPr>
        <w:t>u sababli</w:t>
      </w:r>
      <w:r w:rsidR="00712BBC" w:rsidRPr="00712BBC">
        <w:rPr>
          <w:rFonts w:ascii="Calibri" w:eastAsia="Calibri" w:hAnsi="Calibri" w:cs="Times New Roman"/>
          <w:color w:val="000000"/>
          <w:sz w:val="28"/>
          <w:szCs w:val="28"/>
          <w:lang w:val="uz-Cyrl-UZ"/>
        </w:rPr>
        <w:t xml:space="preserve"> </w:t>
      </w:r>
      <w:r w:rsidR="00712BBC" w:rsidRPr="00712BBC">
        <w:rPr>
          <w:rFonts w:ascii="Times New Roman" w:eastAsia="Calibri" w:hAnsi="Times New Roman" w:cs="Times New Roman"/>
          <w:color w:val="000000"/>
          <w:sz w:val="28"/>
          <w:szCs w:val="28"/>
          <w:lang w:val="uz-Cyrl-UZ"/>
        </w:rPr>
        <w:t xml:space="preserve">korxonalar </w:t>
      </w:r>
      <w:r w:rsidR="00712BBC" w:rsidRPr="00712BBC">
        <w:rPr>
          <w:rFonts w:ascii="Times New Roman" w:eastAsia="Calibri" w:hAnsi="Times New Roman" w:cs="Times New Roman"/>
          <w:i/>
          <w:iCs/>
          <w:color w:val="000000"/>
          <w:sz w:val="28"/>
          <w:szCs w:val="28"/>
          <w:lang w:val="uz-Cyrl-UZ"/>
        </w:rPr>
        <w:t xml:space="preserve">mulkchilik shakliga </w:t>
      </w:r>
      <w:r w:rsidR="00712BBC" w:rsidRPr="00712BBC">
        <w:rPr>
          <w:rFonts w:ascii="Times New Roman" w:eastAsia="Calibri" w:hAnsi="Times New Roman" w:cs="Times New Roman"/>
          <w:color w:val="000000"/>
          <w:sz w:val="28"/>
          <w:szCs w:val="28"/>
          <w:lang w:val="uz-Cyrl-UZ"/>
        </w:rPr>
        <w:t xml:space="preserve">ko`ra, davlat va nodavlat, </w:t>
      </w:r>
      <w:r w:rsidR="00712BBC" w:rsidRPr="00712BBC">
        <w:rPr>
          <w:rFonts w:ascii="Times New Roman" w:eastAsia="Calibri" w:hAnsi="Times New Roman" w:cs="Times New Roman"/>
          <w:i/>
          <w:iCs/>
          <w:color w:val="000000"/>
          <w:sz w:val="28"/>
          <w:szCs w:val="28"/>
          <w:lang w:val="uz-Cyrl-UZ"/>
        </w:rPr>
        <w:t>tarmoq belgilariga</w:t>
      </w:r>
      <w:r w:rsidR="00712BBC" w:rsidRPr="00712BBC">
        <w:rPr>
          <w:rFonts w:ascii="Calibri" w:eastAsia="Calibri" w:hAnsi="Calibri" w:cs="Times New Roman"/>
          <w:i/>
          <w:iCs/>
          <w:color w:val="000000"/>
          <w:sz w:val="28"/>
          <w:szCs w:val="28"/>
          <w:lang w:val="uz-Cyrl-UZ"/>
        </w:rPr>
        <w:t xml:space="preserve"> </w:t>
      </w:r>
      <w:r w:rsidR="00712BBC" w:rsidRPr="00712BBC">
        <w:rPr>
          <w:rFonts w:ascii="Times New Roman" w:eastAsia="Calibri" w:hAnsi="Times New Roman" w:cs="Times New Roman"/>
          <w:color w:val="000000"/>
          <w:sz w:val="28"/>
          <w:szCs w:val="28"/>
          <w:lang w:val="uz-Cyrl-UZ"/>
        </w:rPr>
        <w:t>ko`ra, mashinasozlik,</w:t>
      </w:r>
      <w:r w:rsidR="00CB5F15">
        <w:rPr>
          <w:rFonts w:ascii="Times New Roman" w:eastAsia="Calibri" w:hAnsi="Times New Roman" w:cs="Times New Roman"/>
          <w:color w:val="000000"/>
          <w:sz w:val="28"/>
          <w:szCs w:val="28"/>
          <w:lang w:val="uz-Cyrl-UZ"/>
        </w:rPr>
        <w:t xml:space="preserve"> energetika, metallurgiya, neft</w:t>
      </w:r>
      <w:r w:rsidR="00712BBC" w:rsidRPr="00712BBC">
        <w:rPr>
          <w:rFonts w:ascii="Times New Roman" w:eastAsia="Calibri" w:hAnsi="Times New Roman" w:cs="Times New Roman"/>
          <w:color w:val="000000"/>
          <w:sz w:val="28"/>
          <w:szCs w:val="28"/>
          <w:lang w:val="uz-Cyrl-UZ"/>
        </w:rPr>
        <w:t xml:space="preserve"> va gaz sanoati, qurilish</w:t>
      </w:r>
      <w:r w:rsidR="00712BBC" w:rsidRPr="00712BBC">
        <w:rPr>
          <w:rFonts w:ascii="Calibri" w:eastAsia="Calibri" w:hAnsi="Calibri" w:cs="Times New Roman"/>
          <w:color w:val="000000"/>
          <w:sz w:val="28"/>
          <w:szCs w:val="28"/>
          <w:lang w:val="uz-Cyrl-UZ"/>
        </w:rPr>
        <w:t xml:space="preserve"> </w:t>
      </w:r>
      <w:r w:rsidR="00712BBC" w:rsidRPr="00712BBC">
        <w:rPr>
          <w:rFonts w:ascii="Times New Roman" w:eastAsia="Calibri" w:hAnsi="Times New Roman" w:cs="Times New Roman"/>
          <w:color w:val="000000"/>
          <w:sz w:val="28"/>
          <w:szCs w:val="28"/>
          <w:lang w:val="uz-Cyrl-UZ"/>
        </w:rPr>
        <w:t>kom</w:t>
      </w:r>
      <w:r>
        <w:rPr>
          <w:rFonts w:ascii="Times New Roman" w:eastAsia="Calibri" w:hAnsi="Times New Roman" w:cs="Times New Roman"/>
          <w:color w:val="000000"/>
          <w:sz w:val="28"/>
          <w:szCs w:val="28"/>
          <w:lang w:val="uz-Cyrl-UZ"/>
        </w:rPr>
        <w:t>p</w:t>
      </w:r>
      <w:r w:rsidR="00712BBC" w:rsidRPr="00712BBC">
        <w:rPr>
          <w:rFonts w:ascii="Times New Roman" w:eastAsia="Calibri" w:hAnsi="Times New Roman" w:cs="Times New Roman"/>
          <w:color w:val="000000"/>
          <w:sz w:val="28"/>
          <w:szCs w:val="28"/>
          <w:lang w:val="uz-Cyrl-UZ"/>
        </w:rPr>
        <w:t xml:space="preserve">leksi, oziq-ovqat, yengil sanoat, savdo va hokazolar, </w:t>
      </w:r>
      <w:r w:rsidR="00712BBC" w:rsidRPr="00712BBC">
        <w:rPr>
          <w:rFonts w:ascii="Times New Roman" w:eastAsia="Calibri" w:hAnsi="Times New Roman" w:cs="Times New Roman"/>
          <w:i/>
          <w:iCs/>
          <w:color w:val="000000"/>
          <w:sz w:val="28"/>
          <w:szCs w:val="28"/>
          <w:lang w:val="uz-Cyrl-UZ"/>
        </w:rPr>
        <w:t>ishlab chiqarish</w:t>
      </w:r>
      <w:r w:rsidR="00712BBC" w:rsidRPr="00712BBC">
        <w:rPr>
          <w:rFonts w:ascii="Calibri" w:eastAsia="Calibri" w:hAnsi="Calibri" w:cs="Times New Roman"/>
          <w:i/>
          <w:iCs/>
          <w:color w:val="000000"/>
          <w:sz w:val="28"/>
          <w:szCs w:val="28"/>
          <w:lang w:val="uz-Cyrl-UZ"/>
        </w:rPr>
        <w:t xml:space="preserve"> </w:t>
      </w:r>
      <w:r w:rsidR="00712BBC" w:rsidRPr="00712BBC">
        <w:rPr>
          <w:rFonts w:ascii="Times New Roman" w:eastAsia="Calibri" w:hAnsi="Times New Roman" w:cs="Times New Roman"/>
          <w:i/>
          <w:iCs/>
          <w:color w:val="000000"/>
          <w:sz w:val="28"/>
          <w:szCs w:val="28"/>
          <w:lang w:val="uz-Cyrl-UZ"/>
        </w:rPr>
        <w:t xml:space="preserve">miqyosi va xodimlar soniga </w:t>
      </w:r>
      <w:r w:rsidR="00712BBC" w:rsidRPr="00712BBC">
        <w:rPr>
          <w:rFonts w:ascii="Times New Roman" w:eastAsia="Calibri" w:hAnsi="Times New Roman" w:cs="Times New Roman"/>
          <w:color w:val="000000"/>
          <w:sz w:val="28"/>
          <w:szCs w:val="28"/>
          <w:lang w:val="uz-Cyrl-UZ"/>
        </w:rPr>
        <w:t xml:space="preserve">ko`ra, yirik, mikrofirma va kichik, </w:t>
      </w:r>
      <w:r w:rsidR="00712BBC" w:rsidRPr="00712BBC">
        <w:rPr>
          <w:rFonts w:ascii="Times New Roman" w:eastAsia="Calibri" w:hAnsi="Times New Roman" w:cs="Times New Roman"/>
          <w:i/>
          <w:iCs/>
          <w:color w:val="000000"/>
          <w:sz w:val="28"/>
          <w:szCs w:val="28"/>
          <w:lang w:val="uz-Cyrl-UZ"/>
        </w:rPr>
        <w:t>faoliyat</w:t>
      </w:r>
      <w:r w:rsidR="00712BBC" w:rsidRPr="00712BBC">
        <w:rPr>
          <w:rFonts w:ascii="Calibri" w:eastAsia="Calibri" w:hAnsi="Calibri" w:cs="Times New Roman"/>
          <w:i/>
          <w:iCs/>
          <w:color w:val="000000"/>
          <w:sz w:val="28"/>
          <w:szCs w:val="28"/>
          <w:lang w:val="uz-Cyrl-UZ"/>
        </w:rPr>
        <w:t xml:space="preserve"> </w:t>
      </w:r>
      <w:r w:rsidR="00712BBC" w:rsidRPr="00712BBC">
        <w:rPr>
          <w:rFonts w:ascii="Times New Roman" w:eastAsia="Calibri" w:hAnsi="Times New Roman" w:cs="Times New Roman"/>
          <w:i/>
          <w:iCs/>
          <w:color w:val="000000"/>
          <w:sz w:val="28"/>
          <w:szCs w:val="28"/>
          <w:lang w:val="uz-Cyrl-UZ"/>
        </w:rPr>
        <w:t xml:space="preserve">yuritish muddatiga </w:t>
      </w:r>
      <w:r w:rsidR="00712BBC" w:rsidRPr="00712BBC">
        <w:rPr>
          <w:rFonts w:ascii="Times New Roman" w:eastAsia="Calibri" w:hAnsi="Times New Roman" w:cs="Times New Roman"/>
          <w:color w:val="000000"/>
          <w:sz w:val="28"/>
          <w:szCs w:val="28"/>
          <w:lang w:val="uz-Cyrl-UZ"/>
        </w:rPr>
        <w:t>ko`ra, uzluksiz, mavsumiy va uzlukli korxonalarga bo`linadi.</w:t>
      </w:r>
      <w:r w:rsidR="00712BBC" w:rsidRPr="00712BBC">
        <w:rPr>
          <w:rFonts w:ascii="Calibri" w:eastAsia="Calibri" w:hAnsi="Calibri" w:cs="Times New Roman"/>
          <w:color w:val="000000"/>
          <w:sz w:val="28"/>
          <w:szCs w:val="28"/>
          <w:lang w:val="uz-Cyrl-UZ"/>
        </w:rPr>
        <w:t xml:space="preserve"> </w:t>
      </w:r>
    </w:p>
    <w:p w:rsidR="00712BBC" w:rsidRPr="00712BBC" w:rsidRDefault="002B3409" w:rsidP="00ED556B">
      <w:pPr>
        <w:spacing w:after="0" w:line="240" w:lineRule="auto"/>
        <w:ind w:firstLine="708"/>
        <w:jc w:val="both"/>
        <w:rPr>
          <w:rFonts w:ascii="Calibri" w:eastAsia="Calibri" w:hAnsi="Calibri" w:cs="Times New Roman"/>
          <w:color w:val="000000"/>
          <w:sz w:val="28"/>
          <w:szCs w:val="28"/>
          <w:lang w:val="uz-Cyrl-UZ"/>
        </w:rPr>
      </w:pPr>
      <w:r>
        <w:rPr>
          <w:rFonts w:ascii="Times New Roman" w:eastAsia="Calibri" w:hAnsi="Times New Roman" w:cs="Times New Roman"/>
          <w:color w:val="000000"/>
          <w:sz w:val="28"/>
          <w:szCs w:val="28"/>
          <w:lang w:val="uz-Cyrl-UZ"/>
        </w:rPr>
        <w:t>Biroq ushbu belgilardan qat`</w:t>
      </w:r>
      <w:r w:rsidR="00712BBC" w:rsidRPr="00712BBC">
        <w:rPr>
          <w:rFonts w:ascii="Times New Roman" w:eastAsia="Calibri" w:hAnsi="Times New Roman" w:cs="Times New Roman"/>
          <w:color w:val="000000"/>
          <w:sz w:val="28"/>
          <w:szCs w:val="28"/>
          <w:lang w:val="uz-Cyrl-UZ"/>
        </w:rPr>
        <w:t>i</w:t>
      </w:r>
      <w:r w:rsidR="00CB5F15" w:rsidRPr="00CB5F15">
        <w:rPr>
          <w:rFonts w:ascii="Times New Roman" w:eastAsia="Calibri" w:hAnsi="Times New Roman" w:cs="Times New Roman"/>
          <w:color w:val="000000"/>
          <w:sz w:val="28"/>
          <w:szCs w:val="28"/>
          <w:lang w:val="uz-Cyrl-UZ"/>
        </w:rPr>
        <w:t>y</w:t>
      </w:r>
      <w:r w:rsidR="00712BBC" w:rsidRPr="00712BBC">
        <w:rPr>
          <w:rFonts w:ascii="Times New Roman" w:eastAsia="Calibri" w:hAnsi="Times New Roman" w:cs="Times New Roman"/>
          <w:color w:val="000000"/>
          <w:sz w:val="28"/>
          <w:szCs w:val="28"/>
          <w:lang w:val="uz-Cyrl-UZ"/>
        </w:rPr>
        <w:t xml:space="preserve"> nazar, deyarli har bir korxona </w:t>
      </w:r>
      <w:r w:rsidR="00712BBC" w:rsidRPr="00712BBC">
        <w:rPr>
          <w:rFonts w:ascii="Times New Roman" w:eastAsia="Calibri" w:hAnsi="Times New Roman" w:cs="Times New Roman"/>
          <w:b/>
          <w:bCs/>
          <w:color w:val="000000"/>
          <w:sz w:val="28"/>
          <w:szCs w:val="28"/>
          <w:lang w:val="uz-Cyrl-UZ"/>
        </w:rPr>
        <w:t>Nizom</w:t>
      </w:r>
      <w:r w:rsidR="00712BBC" w:rsidRPr="00712BBC">
        <w:rPr>
          <w:rFonts w:ascii="Calibri" w:eastAsia="Calibri" w:hAnsi="Calibri" w:cs="Times New Roman"/>
          <w:b/>
          <w:bCs/>
          <w:color w:val="000000"/>
          <w:sz w:val="28"/>
          <w:szCs w:val="28"/>
          <w:lang w:val="uz-Cyrl-UZ"/>
        </w:rPr>
        <w:br/>
      </w:r>
      <w:r w:rsidR="00712BBC" w:rsidRPr="00712BBC">
        <w:rPr>
          <w:rFonts w:ascii="Times New Roman" w:eastAsia="Calibri" w:hAnsi="Times New Roman" w:cs="Times New Roman"/>
          <w:color w:val="000000"/>
          <w:sz w:val="28"/>
          <w:szCs w:val="28"/>
          <w:lang w:val="uz-Cyrl-UZ"/>
        </w:rPr>
        <w:t>asosida faoliyat yuritadi. Nizomda korxonaning nomi, manzilgohi, yuqori</w:t>
      </w:r>
      <w:r w:rsidR="00712BBC" w:rsidRPr="00712BBC">
        <w:rPr>
          <w:rFonts w:ascii="Calibri" w:eastAsia="Calibri" w:hAnsi="Calibri" w:cs="Times New Roman"/>
          <w:color w:val="000000"/>
          <w:sz w:val="28"/>
          <w:szCs w:val="28"/>
          <w:lang w:val="uz-Cyrl-UZ"/>
        </w:rPr>
        <w:br/>
      </w:r>
      <w:r w:rsidR="00712BBC" w:rsidRPr="00712BBC">
        <w:rPr>
          <w:rFonts w:ascii="Times New Roman" w:eastAsia="Calibri" w:hAnsi="Times New Roman" w:cs="Times New Roman"/>
          <w:color w:val="000000"/>
          <w:sz w:val="28"/>
          <w:szCs w:val="28"/>
          <w:lang w:val="uz-Cyrl-UZ"/>
        </w:rPr>
        <w:t>turuvchi organi va bu organning nomi, Nizom jamg`armasi, bank</w:t>
      </w:r>
      <w:r w:rsidR="00712BBC" w:rsidRPr="00712BBC">
        <w:rPr>
          <w:rFonts w:ascii="Calibri" w:eastAsia="Calibri" w:hAnsi="Calibri" w:cs="Times New Roman"/>
          <w:color w:val="000000"/>
          <w:sz w:val="28"/>
          <w:szCs w:val="28"/>
          <w:lang w:val="uz-Cyrl-UZ"/>
        </w:rPr>
        <w:br/>
      </w:r>
      <w:r w:rsidR="00712BBC" w:rsidRPr="00712BBC">
        <w:rPr>
          <w:rFonts w:ascii="Times New Roman" w:eastAsia="Calibri" w:hAnsi="Times New Roman" w:cs="Times New Roman"/>
          <w:color w:val="000000"/>
          <w:sz w:val="28"/>
          <w:szCs w:val="28"/>
          <w:lang w:val="uz-Cyrl-UZ"/>
        </w:rPr>
        <w:t>muassasalaridagi rekvizitlari, korxona rahbariyatining lavozimlari,</w:t>
      </w:r>
      <w:r w:rsidR="00712BBC" w:rsidRPr="00712BBC">
        <w:rPr>
          <w:rFonts w:ascii="Calibri" w:eastAsia="Calibri" w:hAnsi="Calibri" w:cs="Times New Roman"/>
          <w:color w:val="000000"/>
          <w:sz w:val="28"/>
          <w:szCs w:val="28"/>
          <w:lang w:val="uz-Cyrl-UZ"/>
        </w:rPr>
        <w:br/>
      </w:r>
      <w:r w:rsidR="00712BBC" w:rsidRPr="00712BBC">
        <w:rPr>
          <w:rFonts w:ascii="Times New Roman" w:eastAsia="Calibri" w:hAnsi="Times New Roman" w:cs="Times New Roman"/>
          <w:color w:val="000000"/>
          <w:sz w:val="28"/>
          <w:szCs w:val="28"/>
          <w:lang w:val="uz-Cyrl-UZ"/>
        </w:rPr>
        <w:t>rahbar shaxslarning majburiyatlari, tuzilmaviy bo`linmalar ro`yxati,</w:t>
      </w:r>
      <w:r w:rsidR="00712BBC" w:rsidRPr="00712BBC">
        <w:rPr>
          <w:rFonts w:ascii="Calibri" w:eastAsia="Calibri" w:hAnsi="Calibri" w:cs="Times New Roman"/>
          <w:color w:val="000000"/>
          <w:sz w:val="28"/>
          <w:szCs w:val="28"/>
          <w:lang w:val="uz-Cyrl-UZ"/>
        </w:rPr>
        <w:br/>
      </w:r>
      <w:r w:rsidR="00712BBC" w:rsidRPr="00712BBC">
        <w:rPr>
          <w:rFonts w:ascii="Times New Roman" w:eastAsia="Calibri" w:hAnsi="Times New Roman" w:cs="Times New Roman"/>
          <w:color w:val="000000"/>
          <w:sz w:val="28"/>
          <w:szCs w:val="28"/>
          <w:lang w:val="uz-Cyrl-UZ"/>
        </w:rPr>
        <w:t>hisobot tartibi va hokazolar ko`rsatilgan bo`ladi.</w:t>
      </w:r>
      <w:r w:rsidR="00712BBC" w:rsidRPr="00712BBC">
        <w:rPr>
          <w:rFonts w:ascii="Calibri" w:eastAsia="Calibri" w:hAnsi="Calibri" w:cs="Times New Roman"/>
          <w:color w:val="000000"/>
          <w:sz w:val="28"/>
          <w:szCs w:val="28"/>
          <w:lang w:val="uz-Cyrl-UZ"/>
        </w:rPr>
        <w:t xml:space="preserve"> </w:t>
      </w:r>
    </w:p>
    <w:p w:rsidR="00712BBC" w:rsidRPr="00712BBC" w:rsidRDefault="00712BBC" w:rsidP="00ED556B">
      <w:pPr>
        <w:spacing w:after="0" w:line="240" w:lineRule="auto"/>
        <w:ind w:firstLine="708"/>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uz-Cyrl-UZ"/>
        </w:rPr>
        <w:t>Agar Nizomda kor</w:t>
      </w:r>
      <w:r w:rsidR="00CB5F15">
        <w:rPr>
          <w:rFonts w:ascii="Times New Roman" w:eastAsia="Calibri" w:hAnsi="Times New Roman" w:cs="Times New Roman"/>
          <w:color w:val="000000"/>
          <w:sz w:val="28"/>
          <w:szCs w:val="28"/>
          <w:lang w:val="uz-Cyrl-UZ"/>
        </w:rPr>
        <w:t>xonaning tashkiliy-huquqiy funk</w:t>
      </w:r>
      <w:r w:rsidRPr="00712BBC">
        <w:rPr>
          <w:rFonts w:ascii="Times New Roman" w:eastAsia="Calibri" w:hAnsi="Times New Roman" w:cs="Times New Roman"/>
          <w:color w:val="000000"/>
          <w:sz w:val="28"/>
          <w:szCs w:val="28"/>
          <w:lang w:val="uz-Cyrl-UZ"/>
        </w:rPr>
        <w:t>siyalari</w:t>
      </w:r>
      <w:r w:rsidR="00CB5F15" w:rsidRPr="00CB5F15">
        <w:rPr>
          <w:rFonts w:ascii="Times New Roman" w:eastAsia="Calibri" w:hAnsi="Times New Roman"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belgilangan bo`lsa, uning ishlab chiqarish va iqtisodiy faoliyati tarkibiga</w:t>
      </w:r>
      <w:r w:rsidR="00CB5F15" w:rsidRPr="00CB5F15">
        <w:rPr>
          <w:rFonts w:ascii="Times New Roman" w:eastAsia="Calibri" w:hAnsi="Times New Roman" w:cs="Times New Roman"/>
          <w:color w:val="000000"/>
          <w:sz w:val="28"/>
          <w:szCs w:val="28"/>
          <w:lang w:val="uz-Cyrl-UZ"/>
        </w:rPr>
        <w:t xml:space="preserve"> </w:t>
      </w:r>
      <w:r w:rsidR="00ED556B">
        <w:rPr>
          <w:rFonts w:ascii="Times New Roman" w:eastAsia="Calibri" w:hAnsi="Times New Roman" w:cs="Times New Roman"/>
          <w:color w:val="000000"/>
          <w:sz w:val="28"/>
          <w:szCs w:val="28"/>
          <w:lang w:val="uz-Cyrl-UZ"/>
        </w:rPr>
        <w:t>asosiy va aylanma fondlar, p</w:t>
      </w:r>
      <w:r w:rsidRPr="00712BBC">
        <w:rPr>
          <w:rFonts w:ascii="Times New Roman" w:eastAsia="Calibri" w:hAnsi="Times New Roman" w:cs="Times New Roman"/>
          <w:color w:val="000000"/>
          <w:sz w:val="28"/>
          <w:szCs w:val="28"/>
          <w:lang w:val="uz-Cyrl-UZ"/>
        </w:rPr>
        <w:t>ul mablag`lari va boshqa aktivlar kiruvchi</w:t>
      </w:r>
      <w:r w:rsidR="00CB5F15" w:rsidRPr="00CB5F15">
        <w:rPr>
          <w:rFonts w:ascii="Times New Roman" w:eastAsia="Calibri" w:hAnsi="Times New Roman" w:cs="Times New Roman"/>
          <w:color w:val="000000"/>
          <w:sz w:val="28"/>
          <w:szCs w:val="28"/>
          <w:lang w:val="uz-Cyrl-UZ"/>
        </w:rPr>
        <w:t xml:space="preserve"> </w:t>
      </w:r>
      <w:r w:rsidRPr="00712BBC">
        <w:rPr>
          <w:rFonts w:ascii="Times New Roman" w:eastAsia="Calibri" w:hAnsi="Times New Roman" w:cs="Times New Roman"/>
          <w:b/>
          <w:bCs/>
          <w:color w:val="000000"/>
          <w:sz w:val="28"/>
          <w:szCs w:val="28"/>
          <w:lang w:val="uz-Cyrl-UZ"/>
        </w:rPr>
        <w:t xml:space="preserve">Nizom jamg`armasiga </w:t>
      </w:r>
      <w:r w:rsidRPr="00712BBC">
        <w:rPr>
          <w:rFonts w:ascii="Times New Roman" w:eastAsia="Calibri" w:hAnsi="Times New Roman" w:cs="Times New Roman"/>
          <w:color w:val="000000"/>
          <w:sz w:val="28"/>
          <w:szCs w:val="28"/>
          <w:lang w:val="uz-Cyrl-UZ"/>
        </w:rPr>
        <w:t xml:space="preserve">tayanadi. </w:t>
      </w:r>
    </w:p>
    <w:p w:rsidR="00712BBC" w:rsidRPr="00712BBC" w:rsidRDefault="00712BBC" w:rsidP="00ED556B">
      <w:pPr>
        <w:spacing w:after="0" w:line="240" w:lineRule="auto"/>
        <w:ind w:firstLine="708"/>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uz-Cyrl-UZ"/>
        </w:rPr>
        <w:t>Nizom jamg`armasi qonunga asosan korxonani</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tashkil qilish jarayonida muassislar - davlat, huquqiy va jismoniy shaxslar</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tomonidan shakllantiriladi. Korxona rivojlanishi va ishlab chiqarishning</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kengayib borishi, daromad hajmi va boshqa moliyaviy tushumlarning ortishi</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n</w:t>
      </w:r>
      <w:r w:rsidR="00ED556B">
        <w:rPr>
          <w:rFonts w:ascii="Times New Roman" w:eastAsia="Calibri" w:hAnsi="Times New Roman" w:cs="Times New Roman"/>
          <w:color w:val="000000"/>
          <w:sz w:val="28"/>
          <w:szCs w:val="28"/>
          <w:lang w:val="uz-Cyrl-UZ"/>
        </w:rPr>
        <w:t>atijasida Nizom jamg`armasi ko`p</w:t>
      </w:r>
      <w:r w:rsidRPr="00712BBC">
        <w:rPr>
          <w:rFonts w:ascii="Times New Roman" w:eastAsia="Calibri" w:hAnsi="Times New Roman" w:cs="Times New Roman"/>
          <w:color w:val="000000"/>
          <w:sz w:val="28"/>
          <w:szCs w:val="28"/>
          <w:lang w:val="uz-Cyrl-UZ"/>
        </w:rPr>
        <w:t>aytirilishi mumkin. Umuman olganda,</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Nizom jamg`armasi korxonaning iqtisodiy barqarorligi va moliyaviy</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jihatdan baquvvatligini aks ettiradi.</w:t>
      </w:r>
    </w:p>
    <w:p w:rsidR="00712BBC" w:rsidRPr="00712BBC" w:rsidRDefault="00712BBC" w:rsidP="00ED556B">
      <w:pPr>
        <w:spacing w:after="0" w:line="240" w:lineRule="auto"/>
        <w:ind w:firstLine="708"/>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b/>
          <w:bCs/>
          <w:color w:val="000000"/>
          <w:sz w:val="28"/>
          <w:szCs w:val="28"/>
          <w:lang w:val="uz-Cyrl-UZ"/>
        </w:rPr>
        <w:t xml:space="preserve">Korxonani </w:t>
      </w:r>
      <w:r w:rsidRPr="00712BBC">
        <w:rPr>
          <w:rFonts w:ascii="Times New Roman" w:eastAsia="Calibri" w:hAnsi="Times New Roman" w:cs="Times New Roman"/>
          <w:b/>
          <w:color w:val="000000"/>
          <w:sz w:val="28"/>
          <w:szCs w:val="28"/>
          <w:lang w:val="uz-Cyrl-UZ"/>
        </w:rPr>
        <w:t>turli belgilariga ko`ra tavsiflash mumkin:</w:t>
      </w:r>
    </w:p>
    <w:p w:rsidR="002C2A3C"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Symbol" w:eastAsia="Calibri" w:hAnsi="Symbol" w:cs="Times New Roman"/>
          <w:color w:val="000000"/>
          <w:sz w:val="28"/>
          <w:szCs w:val="28"/>
        </w:rPr>
        <w:sym w:font="Symbol" w:char="F0B7"/>
      </w:r>
      <w:r w:rsidRPr="00712BBC">
        <w:rPr>
          <w:rFonts w:ascii="Symbol" w:eastAsia="Calibri" w:hAnsi="Symbol" w:cs="Times New Roman"/>
          <w:color w:val="000000"/>
          <w:sz w:val="28"/>
          <w:szCs w:val="28"/>
          <w:lang w:val="uz-Cyrl-UZ"/>
        </w:rPr>
        <w:t></w:t>
      </w:r>
      <w:r w:rsidRPr="00712BBC">
        <w:rPr>
          <w:rFonts w:ascii="Times New Roman" w:eastAsia="Calibri" w:hAnsi="Times New Roman" w:cs="Times New Roman"/>
          <w:i/>
          <w:iCs/>
          <w:color w:val="000000"/>
          <w:sz w:val="28"/>
          <w:szCs w:val="28"/>
          <w:lang w:val="uz-Cyrl-UZ"/>
        </w:rPr>
        <w:t xml:space="preserve">ishlab-chiqarish va texnika munosabatlarida korxona </w:t>
      </w:r>
      <w:r w:rsidRPr="00712BBC">
        <w:rPr>
          <w:rFonts w:ascii="Times New Roman" w:eastAsia="Calibri" w:hAnsi="Times New Roman" w:cs="Times New Roman"/>
          <w:color w:val="000000"/>
          <w:sz w:val="28"/>
          <w:szCs w:val="28"/>
          <w:lang w:val="uz-Cyrl-UZ"/>
        </w:rPr>
        <w:t>– bu, ishlab</w:t>
      </w:r>
      <w:r w:rsidR="002C2A3C" w:rsidRPr="002C2A3C">
        <w:rPr>
          <w:rFonts w:ascii="Times New Roman" w:eastAsia="Calibri" w:hAnsi="Times New Roman"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chiqarilayotgan mahsulotlar hajmi va turlari, ularni tayyorlash</w:t>
      </w:r>
      <w:r w:rsidR="002C2A3C" w:rsidRPr="002C2A3C">
        <w:rPr>
          <w:rFonts w:ascii="Times New Roman" w:eastAsia="Calibri" w:hAnsi="Times New Roman"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texnologiyasiga miqdor va sifat jihatidan mos keluvchi mashinalar</w:t>
      </w:r>
      <w:r w:rsidR="002C2A3C" w:rsidRPr="002C2A3C">
        <w:rPr>
          <w:rFonts w:ascii="Times New Roman" w:eastAsia="Calibri" w:hAnsi="Times New Roman"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tizimi;</w:t>
      </w:r>
    </w:p>
    <w:p w:rsidR="00712BBC" w:rsidRPr="00712BBC"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Symbol" w:eastAsia="Calibri" w:hAnsi="Symbol" w:cs="Times New Roman"/>
          <w:color w:val="000000"/>
          <w:sz w:val="28"/>
          <w:szCs w:val="28"/>
        </w:rPr>
        <w:sym w:font="Symbol" w:char="F0B7"/>
      </w:r>
      <w:r w:rsidRPr="00712BBC">
        <w:rPr>
          <w:rFonts w:ascii="Symbol" w:eastAsia="Calibri" w:hAnsi="Symbol" w:cs="Times New Roman"/>
          <w:color w:val="000000"/>
          <w:sz w:val="28"/>
          <w:szCs w:val="28"/>
          <w:lang w:val="uz-Cyrl-UZ"/>
        </w:rPr>
        <w:t></w:t>
      </w:r>
      <w:r w:rsidRPr="00712BBC">
        <w:rPr>
          <w:rFonts w:ascii="Times New Roman" w:eastAsia="Calibri" w:hAnsi="Times New Roman" w:cs="Times New Roman"/>
          <w:i/>
          <w:iCs/>
          <w:color w:val="000000"/>
          <w:sz w:val="28"/>
          <w:szCs w:val="28"/>
          <w:lang w:val="uz-Cyrl-UZ"/>
        </w:rPr>
        <w:t xml:space="preserve">ijtimoiy munosabatlarda korxona </w:t>
      </w:r>
      <w:r w:rsidRPr="00712BBC">
        <w:rPr>
          <w:rFonts w:ascii="Times New Roman" w:eastAsia="Calibri" w:hAnsi="Times New Roman" w:cs="Times New Roman"/>
          <w:color w:val="000000"/>
          <w:sz w:val="28"/>
          <w:szCs w:val="28"/>
          <w:lang w:val="uz-Cyrl-UZ"/>
        </w:rPr>
        <w:t>– bu, turli kategoriyadagi</w:t>
      </w:r>
      <w:r w:rsidR="002C2A3C" w:rsidRPr="002C2A3C">
        <w:rPr>
          <w:rFonts w:ascii="Times New Roman" w:eastAsia="Calibri" w:hAnsi="Times New Roman"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xodimlar o`rtasida ularning huquq va majburiyatlari asosida yuzaga</w:t>
      </w:r>
      <w:r w:rsidR="002C2A3C" w:rsidRPr="002C2A3C">
        <w:rPr>
          <w:rFonts w:ascii="Times New Roman" w:eastAsia="Calibri" w:hAnsi="Times New Roman"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keluvchi munosabatlar ;</w:t>
      </w:r>
    </w:p>
    <w:p w:rsidR="00F96F8B"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Symbol" w:eastAsia="Calibri" w:hAnsi="Symbol" w:cs="Times New Roman"/>
          <w:color w:val="000000"/>
          <w:sz w:val="28"/>
          <w:szCs w:val="28"/>
        </w:rPr>
        <w:sym w:font="Symbol" w:char="F0B7"/>
      </w:r>
      <w:r w:rsidRPr="00712BBC">
        <w:rPr>
          <w:rFonts w:ascii="Symbol" w:eastAsia="Calibri" w:hAnsi="Symbol" w:cs="Times New Roman"/>
          <w:color w:val="000000"/>
          <w:sz w:val="28"/>
          <w:szCs w:val="28"/>
          <w:lang w:val="uz-Cyrl-UZ"/>
        </w:rPr>
        <w:t></w:t>
      </w:r>
      <w:r w:rsidRPr="00712BBC">
        <w:rPr>
          <w:rFonts w:ascii="Times New Roman" w:eastAsia="Calibri" w:hAnsi="Times New Roman" w:cs="Times New Roman"/>
          <w:i/>
          <w:iCs/>
          <w:color w:val="000000"/>
          <w:sz w:val="28"/>
          <w:szCs w:val="28"/>
          <w:lang w:val="uz-Cyrl-UZ"/>
        </w:rPr>
        <w:t xml:space="preserve">tashkiliy-huquqiy munosabatlarda </w:t>
      </w:r>
      <w:r w:rsidRPr="00712BBC">
        <w:rPr>
          <w:rFonts w:ascii="Times New Roman" w:eastAsia="Calibri" w:hAnsi="Times New Roman" w:cs="Times New Roman"/>
          <w:color w:val="000000"/>
          <w:sz w:val="28"/>
          <w:szCs w:val="28"/>
          <w:lang w:val="uz-Cyrl-UZ"/>
        </w:rPr>
        <w:t>korxona huquqiy shaxs sifatida</w:t>
      </w:r>
      <w:r w:rsidR="002C2A3C" w:rsidRPr="002C2A3C">
        <w:rPr>
          <w:rFonts w:ascii="Times New Roman" w:eastAsia="Calibri" w:hAnsi="Times New Roman"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faoliyat yuritadi;</w:t>
      </w:r>
    </w:p>
    <w:p w:rsidR="00712BBC" w:rsidRPr="00712BBC"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Symbol" w:eastAsia="Calibri" w:hAnsi="Symbol" w:cs="Times New Roman"/>
          <w:color w:val="000000"/>
          <w:sz w:val="28"/>
          <w:szCs w:val="28"/>
        </w:rPr>
        <w:lastRenderedPageBreak/>
        <w:sym w:font="Symbol" w:char="F0B7"/>
      </w:r>
      <w:r w:rsidRPr="00712BBC">
        <w:rPr>
          <w:rFonts w:ascii="Symbol" w:eastAsia="Calibri" w:hAnsi="Symbol" w:cs="Times New Roman"/>
          <w:color w:val="000000"/>
          <w:sz w:val="28"/>
          <w:szCs w:val="28"/>
          <w:lang w:val="uz-Cyrl-UZ"/>
        </w:rPr>
        <w:t></w:t>
      </w:r>
      <w:r w:rsidRPr="00712BBC">
        <w:rPr>
          <w:rFonts w:ascii="Times New Roman" w:eastAsia="Calibri" w:hAnsi="Times New Roman" w:cs="Times New Roman"/>
          <w:i/>
          <w:iCs/>
          <w:color w:val="000000"/>
          <w:sz w:val="28"/>
          <w:szCs w:val="28"/>
          <w:lang w:val="uz-Cyrl-UZ"/>
        </w:rPr>
        <w:t xml:space="preserve">moliyaviy-iqtisodiy munosabatlarda korxona </w:t>
      </w:r>
      <w:r w:rsidRPr="00712BBC">
        <w:rPr>
          <w:rFonts w:ascii="Times New Roman" w:eastAsia="Calibri" w:hAnsi="Times New Roman" w:cs="Times New Roman"/>
          <w:color w:val="000000"/>
          <w:sz w:val="28"/>
          <w:szCs w:val="28"/>
          <w:lang w:val="uz-Cyrl-UZ"/>
        </w:rPr>
        <w:t>– bu, tarmoqning</w:t>
      </w:r>
      <w:r w:rsidR="002C2A3C" w:rsidRPr="002C2A3C">
        <w:rPr>
          <w:rFonts w:ascii="Times New Roman" w:eastAsia="Calibri" w:hAnsi="Times New Roman"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mustaqil bo`g`ini bo`lib, o`z-o`zini moliya bilan tahminlash, o`z-o`zini</w:t>
      </w:r>
      <w:r w:rsidR="002C2A3C" w:rsidRPr="002C2A3C">
        <w:rPr>
          <w:rFonts w:ascii="Times New Roman" w:eastAsia="Calibri" w:hAnsi="Times New Roman" w:cs="Times New Roman"/>
          <w:color w:val="000000"/>
          <w:sz w:val="28"/>
          <w:szCs w:val="28"/>
          <w:lang w:val="uz-Cyrl-UZ"/>
        </w:rPr>
        <w:t xml:space="preserve"> </w:t>
      </w:r>
      <w:r w:rsidR="00CB5F15">
        <w:rPr>
          <w:rFonts w:ascii="Times New Roman" w:eastAsia="Calibri" w:hAnsi="Times New Roman" w:cs="Times New Roman"/>
          <w:color w:val="000000"/>
          <w:sz w:val="28"/>
          <w:szCs w:val="28"/>
          <w:lang w:val="uz-Cyrl-UZ"/>
        </w:rPr>
        <w:t>boshqarish, ya`</w:t>
      </w:r>
      <w:r w:rsidRPr="00712BBC">
        <w:rPr>
          <w:rFonts w:ascii="Times New Roman" w:eastAsia="Calibri" w:hAnsi="Times New Roman" w:cs="Times New Roman"/>
          <w:color w:val="000000"/>
          <w:sz w:val="28"/>
          <w:szCs w:val="28"/>
          <w:lang w:val="uz-Cyrl-UZ"/>
        </w:rPr>
        <w:t>ni bozor munosabatlari tamoyillarida faoliyat</w:t>
      </w:r>
      <w:r w:rsidR="002C2A3C" w:rsidRPr="002C2A3C">
        <w:rPr>
          <w:rFonts w:ascii="Times New Roman" w:eastAsia="Calibri" w:hAnsi="Times New Roman"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yuritadi.</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Amaldagi qonunchilikka asosan korxona davlat ro`yxatidan o`tganidan</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keyingina huquqiy shaxs sifatida tan olinadi. Davlat ro`yxatidan o`tish uchun</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birinchi o`rinda quyidagi hujjatlar ahamiyatga ega bo`ladi: muassisning</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arizasi; korxonaning Nizomi; korxonani tashkil qilish haqida qaror yoki</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muassislar shartnomasi; davlat bojini to`laganlik haqida kvitantsiya va</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boshqalar.</w:t>
      </w:r>
    </w:p>
    <w:p w:rsidR="002C2A3C" w:rsidRDefault="00ED556B" w:rsidP="00ED556B">
      <w:pPr>
        <w:spacing w:after="0" w:line="240" w:lineRule="auto"/>
        <w:ind w:firstLine="708"/>
        <w:jc w:val="both"/>
        <w:rPr>
          <w:rFonts w:ascii="Times New Roman" w:eastAsia="Calibri" w:hAnsi="Times New Roman" w:cs="Times New Roman"/>
          <w:b/>
          <w:color w:val="000000"/>
          <w:sz w:val="28"/>
          <w:szCs w:val="28"/>
          <w:lang w:val="uz-Cyrl-UZ"/>
        </w:rPr>
      </w:pPr>
      <w:r>
        <w:rPr>
          <w:rFonts w:ascii="Times New Roman" w:eastAsia="Calibri" w:hAnsi="Times New Roman" w:cs="Times New Roman"/>
          <w:b/>
          <w:color w:val="000000"/>
          <w:sz w:val="28"/>
          <w:szCs w:val="28"/>
          <w:lang w:val="uz-Cyrl-UZ"/>
        </w:rPr>
        <w:t>Korxona o`ziga xos bo`lgan ma`</w:t>
      </w:r>
      <w:r w:rsidR="00712BBC" w:rsidRPr="00ED556B">
        <w:rPr>
          <w:rFonts w:ascii="Times New Roman" w:eastAsia="Calibri" w:hAnsi="Times New Roman" w:cs="Times New Roman"/>
          <w:b/>
          <w:color w:val="000000"/>
          <w:sz w:val="28"/>
          <w:szCs w:val="28"/>
          <w:lang w:val="uz-Cyrl-UZ"/>
        </w:rPr>
        <w:t>lum xususiyatlarga ega:</w:t>
      </w:r>
    </w:p>
    <w:p w:rsidR="002C2A3C" w:rsidRDefault="00712BBC" w:rsidP="00ED556B">
      <w:pPr>
        <w:spacing w:after="0" w:line="240" w:lineRule="auto"/>
        <w:ind w:firstLine="708"/>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b/>
          <w:bCs/>
          <w:i/>
          <w:iCs/>
          <w:color w:val="000000"/>
          <w:sz w:val="28"/>
          <w:szCs w:val="28"/>
          <w:lang w:val="uz-Cyrl-UZ"/>
        </w:rPr>
        <w:t xml:space="preserve">birinchidan, </w:t>
      </w:r>
      <w:r w:rsidRPr="00712BBC">
        <w:rPr>
          <w:rFonts w:ascii="Times New Roman" w:eastAsia="Calibri" w:hAnsi="Times New Roman" w:cs="Times New Roman"/>
          <w:color w:val="000000"/>
          <w:sz w:val="28"/>
          <w:szCs w:val="28"/>
          <w:lang w:val="uz-Cyrl-UZ"/>
        </w:rPr>
        <w:t>korxona o`ziga tegishli va xo`jalik boshqaruvidagi xususiy</w:t>
      </w:r>
      <w:r w:rsidRPr="00712BBC">
        <w:rPr>
          <w:rFonts w:ascii="Calibri" w:eastAsia="Calibri" w:hAnsi="Calibri" w:cs="Times New Roman"/>
          <w:color w:val="000000"/>
          <w:sz w:val="28"/>
          <w:szCs w:val="28"/>
          <w:lang w:val="uz-Cyrl-UZ"/>
        </w:rPr>
        <w:br/>
      </w:r>
      <w:r w:rsidRPr="00712BBC">
        <w:rPr>
          <w:rFonts w:ascii="Times New Roman" w:eastAsia="Calibri" w:hAnsi="Times New Roman" w:cs="Times New Roman"/>
          <w:color w:val="000000"/>
          <w:sz w:val="28"/>
          <w:szCs w:val="28"/>
          <w:lang w:val="uz-Cyrl-UZ"/>
        </w:rPr>
        <w:t>mulkka ega bo`lib, ushbu mulk uning faoliyati moddiy-texnikaviy</w:t>
      </w:r>
      <w:r w:rsidR="001E5E7B" w:rsidRPr="001E5E7B">
        <w:rPr>
          <w:rFonts w:ascii="Times New Roman" w:eastAsia="Calibri" w:hAnsi="Times New Roman"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imkoniyatlarini, iqtisodiy mus</w:t>
      </w:r>
      <w:r w:rsidR="00CB5F15">
        <w:rPr>
          <w:rFonts w:ascii="Times New Roman" w:eastAsia="Calibri" w:hAnsi="Times New Roman" w:cs="Times New Roman"/>
          <w:color w:val="000000"/>
          <w:sz w:val="28"/>
          <w:szCs w:val="28"/>
          <w:lang w:val="uz-Cyrl-UZ"/>
        </w:rPr>
        <w:t>taqilligi va ishonchliligini ta`</w:t>
      </w:r>
      <w:r w:rsidRPr="00712BBC">
        <w:rPr>
          <w:rFonts w:ascii="Times New Roman" w:eastAsia="Calibri" w:hAnsi="Times New Roman" w:cs="Times New Roman"/>
          <w:color w:val="000000"/>
          <w:sz w:val="28"/>
          <w:szCs w:val="28"/>
          <w:lang w:val="uz-Cyrl-UZ"/>
        </w:rPr>
        <w:t>minlaydi;</w:t>
      </w:r>
    </w:p>
    <w:p w:rsidR="00712BBC" w:rsidRDefault="00F96F8B" w:rsidP="00ED556B">
      <w:pPr>
        <w:spacing w:after="0" w:line="240" w:lineRule="auto"/>
        <w:ind w:firstLine="708"/>
        <w:jc w:val="both"/>
        <w:rPr>
          <w:rFonts w:ascii="Times New Roman" w:eastAsia="Calibri" w:hAnsi="Times New Roman" w:cs="Times New Roman"/>
          <w:color w:val="000000"/>
          <w:sz w:val="28"/>
          <w:szCs w:val="28"/>
          <w:lang w:val="uz-Cyrl-UZ"/>
        </w:rPr>
      </w:pPr>
      <w:r>
        <w:rPr>
          <w:rFonts w:ascii="Times New Roman" w:eastAsia="Calibri" w:hAnsi="Times New Roman" w:cs="Times New Roman"/>
          <w:b/>
          <w:bCs/>
          <w:i/>
          <w:iCs/>
          <w:color w:val="000000"/>
          <w:sz w:val="28"/>
          <w:szCs w:val="28"/>
          <w:lang w:val="uz-Cyrl-UZ"/>
        </w:rPr>
        <w:t>-</w:t>
      </w:r>
      <w:r w:rsidR="00712BBC" w:rsidRPr="00712BBC">
        <w:rPr>
          <w:rFonts w:ascii="Times New Roman" w:eastAsia="Calibri" w:hAnsi="Times New Roman" w:cs="Times New Roman"/>
          <w:b/>
          <w:bCs/>
          <w:i/>
          <w:iCs/>
          <w:color w:val="000000"/>
          <w:sz w:val="28"/>
          <w:szCs w:val="28"/>
          <w:lang w:val="uz-Cyrl-UZ"/>
        </w:rPr>
        <w:t>ikkinchidan</w:t>
      </w:r>
      <w:r w:rsidR="00712BBC" w:rsidRPr="00712BBC">
        <w:rPr>
          <w:rFonts w:ascii="Times New Roman" w:eastAsia="Calibri" w:hAnsi="Times New Roman" w:cs="Times New Roman"/>
          <w:i/>
          <w:iCs/>
          <w:color w:val="000000"/>
          <w:sz w:val="28"/>
          <w:szCs w:val="28"/>
          <w:lang w:val="uz-Cyrl-UZ"/>
        </w:rPr>
        <w:t xml:space="preserve">, </w:t>
      </w:r>
      <w:r w:rsidR="00712BBC" w:rsidRPr="00712BBC">
        <w:rPr>
          <w:rFonts w:ascii="Times New Roman" w:eastAsia="Calibri" w:hAnsi="Times New Roman" w:cs="Times New Roman"/>
          <w:color w:val="000000"/>
          <w:sz w:val="28"/>
          <w:szCs w:val="28"/>
          <w:lang w:val="uz-Cyrl-UZ"/>
        </w:rPr>
        <w:t>korxona kreditorlar, jumladan, davlat bilan o`zaro</w:t>
      </w:r>
      <w:r w:rsidR="000165A4">
        <w:rPr>
          <w:rFonts w:ascii="Times New Roman" w:eastAsia="Calibri" w:hAnsi="Times New Roman" w:cs="Times New Roman"/>
          <w:color w:val="000000"/>
          <w:sz w:val="28"/>
          <w:szCs w:val="28"/>
          <w:lang w:val="uz-Cyrl-UZ"/>
        </w:rPr>
        <w:t xml:space="preserve"> </w:t>
      </w:r>
      <w:r w:rsidR="00712BBC" w:rsidRPr="00712BBC">
        <w:rPr>
          <w:rFonts w:ascii="Times New Roman" w:eastAsia="Calibri" w:hAnsi="Times New Roman" w:cs="Times New Roman"/>
          <w:color w:val="000000"/>
          <w:sz w:val="28"/>
          <w:szCs w:val="28"/>
          <w:lang w:val="uz-Cyrl-UZ"/>
        </w:rPr>
        <w:t>munosabatlardagi majburiyatlar yuzasidan o`z mulki bilan javob berish</w:t>
      </w:r>
      <w:r w:rsidR="00712BBC" w:rsidRPr="00712BBC">
        <w:rPr>
          <w:rFonts w:ascii="Calibri" w:eastAsia="Calibri" w:hAnsi="Calibri" w:cs="Times New Roman"/>
          <w:color w:val="000000"/>
          <w:sz w:val="28"/>
          <w:szCs w:val="28"/>
          <w:lang w:val="uz-Cyrl-UZ"/>
        </w:rPr>
        <w:br/>
      </w:r>
      <w:r w:rsidR="00712BBC" w:rsidRPr="00712BBC">
        <w:rPr>
          <w:rFonts w:ascii="Times New Roman" w:eastAsia="Calibri" w:hAnsi="Times New Roman" w:cs="Times New Roman"/>
          <w:color w:val="000000"/>
          <w:sz w:val="28"/>
          <w:szCs w:val="28"/>
          <w:lang w:val="uz-Cyrl-UZ"/>
        </w:rPr>
        <w:t>xususiyatiga ega bo`ladi;</w:t>
      </w:r>
    </w:p>
    <w:p w:rsidR="00712BBC" w:rsidRPr="00712BBC" w:rsidRDefault="002C2A3C" w:rsidP="00712BBC">
      <w:pPr>
        <w:spacing w:after="0" w:line="240" w:lineRule="auto"/>
        <w:jc w:val="both"/>
        <w:rPr>
          <w:rFonts w:ascii="Times New Roman" w:eastAsia="Calibri" w:hAnsi="Times New Roman" w:cs="Times New Roman"/>
          <w:color w:val="000000"/>
          <w:sz w:val="28"/>
          <w:szCs w:val="28"/>
          <w:lang w:val="uz-Cyrl-UZ"/>
        </w:rPr>
      </w:pPr>
      <w:r>
        <w:rPr>
          <w:rFonts w:ascii="Times New Roman" w:eastAsia="Calibri" w:hAnsi="Times New Roman" w:cs="Times New Roman"/>
          <w:color w:val="000000"/>
          <w:sz w:val="28"/>
          <w:szCs w:val="28"/>
          <w:lang w:val="uz-Cyrl-UZ"/>
        </w:rPr>
        <w:tab/>
      </w:r>
      <w:r w:rsidR="00F96F8B">
        <w:rPr>
          <w:rFonts w:ascii="Times New Roman" w:eastAsia="Calibri" w:hAnsi="Times New Roman" w:cs="Times New Roman"/>
          <w:color w:val="000000"/>
          <w:sz w:val="28"/>
          <w:szCs w:val="28"/>
          <w:lang w:val="uz-Cyrl-UZ"/>
        </w:rPr>
        <w:t>-</w:t>
      </w:r>
      <w:r w:rsidR="00712BBC" w:rsidRPr="00712BBC">
        <w:rPr>
          <w:rFonts w:ascii="Times New Roman" w:eastAsia="Calibri" w:hAnsi="Times New Roman" w:cs="Times New Roman"/>
          <w:b/>
          <w:bCs/>
          <w:i/>
          <w:iCs/>
          <w:color w:val="000000"/>
          <w:sz w:val="28"/>
          <w:szCs w:val="28"/>
          <w:lang w:val="uz-Cyrl-UZ"/>
        </w:rPr>
        <w:t xml:space="preserve">uchinchidan, </w:t>
      </w:r>
      <w:r w:rsidR="00712BBC" w:rsidRPr="00712BBC">
        <w:rPr>
          <w:rFonts w:ascii="Times New Roman" w:eastAsia="Calibri" w:hAnsi="Times New Roman" w:cs="Times New Roman"/>
          <w:color w:val="000000"/>
          <w:sz w:val="28"/>
          <w:szCs w:val="28"/>
          <w:lang w:val="uz-Cyrl-UZ"/>
        </w:rPr>
        <w:t>korxona xo`jalik aylanmasida o`z nomidan harakat qilishi</w:t>
      </w:r>
      <w:r w:rsidR="00712BBC" w:rsidRPr="00712BBC">
        <w:rPr>
          <w:rFonts w:ascii="Calibri" w:eastAsia="Calibri" w:hAnsi="Calibri" w:cs="Times New Roman"/>
          <w:color w:val="000000"/>
          <w:sz w:val="28"/>
          <w:szCs w:val="28"/>
          <w:lang w:val="uz-Cyrl-UZ"/>
        </w:rPr>
        <w:br/>
      </w:r>
      <w:r w:rsidR="00CB5F15">
        <w:rPr>
          <w:rFonts w:ascii="Times New Roman" w:eastAsia="Calibri" w:hAnsi="Times New Roman" w:cs="Times New Roman"/>
          <w:color w:val="000000"/>
          <w:sz w:val="28"/>
          <w:szCs w:val="28"/>
          <w:lang w:val="uz-Cyrl-UZ"/>
        </w:rPr>
        <w:t>mumkin, ya`</w:t>
      </w:r>
      <w:r w:rsidR="00712BBC" w:rsidRPr="00712BBC">
        <w:rPr>
          <w:rFonts w:ascii="Times New Roman" w:eastAsia="Calibri" w:hAnsi="Times New Roman" w:cs="Times New Roman"/>
          <w:color w:val="000000"/>
          <w:sz w:val="28"/>
          <w:szCs w:val="28"/>
          <w:lang w:val="uz-Cyrl-UZ"/>
        </w:rPr>
        <w:t>ni qonunga asosan xo`jalik faoliyati yurituvchi hamkorlar,</w:t>
      </w:r>
      <w:r w:rsidR="00712BBC" w:rsidRPr="00712BBC">
        <w:rPr>
          <w:rFonts w:ascii="Calibri" w:eastAsia="Calibri" w:hAnsi="Calibri" w:cs="Times New Roman"/>
          <w:color w:val="000000"/>
          <w:sz w:val="28"/>
          <w:szCs w:val="28"/>
          <w:lang w:val="uz-Cyrl-UZ"/>
        </w:rPr>
        <w:br/>
      </w:r>
      <w:r w:rsidR="00CB5F15">
        <w:rPr>
          <w:rFonts w:ascii="Times New Roman" w:eastAsia="Calibri" w:hAnsi="Times New Roman" w:cs="Times New Roman"/>
          <w:color w:val="000000"/>
          <w:sz w:val="28"/>
          <w:szCs w:val="28"/>
          <w:lang w:val="uz-Cyrl-UZ"/>
        </w:rPr>
        <w:t>mahsulot (ish, xizmat) iste`</w:t>
      </w:r>
      <w:r w:rsidR="00712BBC" w:rsidRPr="00712BBC">
        <w:rPr>
          <w:rFonts w:ascii="Times New Roman" w:eastAsia="Calibri" w:hAnsi="Times New Roman" w:cs="Times New Roman"/>
          <w:color w:val="000000"/>
          <w:sz w:val="28"/>
          <w:szCs w:val="28"/>
          <w:lang w:val="uz-Cyrl-UZ"/>
        </w:rPr>
        <w:t>molchilari, xom</w:t>
      </w:r>
      <w:r w:rsidR="00CB5F15" w:rsidRPr="00CB5F15">
        <w:rPr>
          <w:rFonts w:ascii="Times New Roman" w:eastAsia="Calibri" w:hAnsi="Times New Roman" w:cs="Times New Roman"/>
          <w:color w:val="000000"/>
          <w:sz w:val="28"/>
          <w:szCs w:val="28"/>
          <w:lang w:val="uz-Cyrl-UZ"/>
        </w:rPr>
        <w:t>-</w:t>
      </w:r>
      <w:r w:rsidR="00712BBC" w:rsidRPr="00712BBC">
        <w:rPr>
          <w:rFonts w:ascii="Times New Roman" w:eastAsia="Calibri" w:hAnsi="Times New Roman" w:cs="Times New Roman"/>
          <w:color w:val="000000"/>
          <w:sz w:val="28"/>
          <w:szCs w:val="28"/>
          <w:lang w:val="uz-Cyrl-UZ"/>
        </w:rPr>
        <w:t xml:space="preserve"> ashyo va asbob-uskuna yetkazib</w:t>
      </w:r>
      <w:r w:rsidR="00712BBC" w:rsidRPr="00712BBC">
        <w:rPr>
          <w:rFonts w:ascii="Calibri" w:eastAsia="Calibri" w:hAnsi="Calibri" w:cs="Times New Roman"/>
          <w:lang w:val="uz-Cyrl-UZ"/>
        </w:rPr>
        <w:br/>
      </w:r>
      <w:r w:rsidR="00712BBC" w:rsidRPr="00712BBC">
        <w:rPr>
          <w:rFonts w:ascii="Times New Roman" w:eastAsia="Calibri" w:hAnsi="Times New Roman" w:cs="Times New Roman"/>
          <w:color w:val="000000"/>
          <w:sz w:val="28"/>
          <w:szCs w:val="28"/>
          <w:lang w:val="uz-Cyrl-UZ"/>
        </w:rPr>
        <w:t>beruvchilar hamda boshqa huquqiy va jismoniy shaxslar bilan shartnoma</w:t>
      </w:r>
      <w:r w:rsidR="00712BBC" w:rsidRPr="00712BBC">
        <w:rPr>
          <w:rFonts w:ascii="Calibri" w:eastAsia="Calibri" w:hAnsi="Calibri" w:cs="Times New Roman"/>
          <w:color w:val="000000"/>
          <w:sz w:val="28"/>
          <w:szCs w:val="28"/>
          <w:lang w:val="uz-Cyrl-UZ"/>
        </w:rPr>
        <w:br/>
      </w:r>
      <w:r w:rsidR="00712BBC" w:rsidRPr="00712BBC">
        <w:rPr>
          <w:rFonts w:ascii="Times New Roman" w:eastAsia="Calibri" w:hAnsi="Times New Roman" w:cs="Times New Roman"/>
          <w:color w:val="000000"/>
          <w:sz w:val="28"/>
          <w:szCs w:val="28"/>
          <w:lang w:val="uz-Cyrl-UZ"/>
        </w:rPr>
        <w:t>tuzish huquqiga ega;</w:t>
      </w:r>
    </w:p>
    <w:p w:rsidR="00712BBC" w:rsidRPr="00712BBC" w:rsidRDefault="002C2A3C" w:rsidP="00712BBC">
      <w:pPr>
        <w:spacing w:after="0" w:line="240" w:lineRule="auto"/>
        <w:jc w:val="both"/>
        <w:rPr>
          <w:rFonts w:ascii="Times New Roman" w:eastAsia="Calibri" w:hAnsi="Times New Roman" w:cs="Times New Roman"/>
          <w:color w:val="000000"/>
          <w:sz w:val="28"/>
          <w:szCs w:val="28"/>
          <w:lang w:val="uz-Cyrl-UZ"/>
        </w:rPr>
      </w:pPr>
      <w:r>
        <w:rPr>
          <w:rFonts w:ascii="Times New Roman" w:eastAsia="Calibri" w:hAnsi="Times New Roman" w:cs="Times New Roman"/>
          <w:b/>
          <w:bCs/>
          <w:i/>
          <w:iCs/>
          <w:color w:val="000000"/>
          <w:sz w:val="28"/>
          <w:szCs w:val="28"/>
          <w:lang w:val="uz-Cyrl-UZ"/>
        </w:rPr>
        <w:tab/>
      </w:r>
      <w:r w:rsidR="00F96F8B">
        <w:rPr>
          <w:rFonts w:ascii="Times New Roman" w:eastAsia="Calibri" w:hAnsi="Times New Roman" w:cs="Times New Roman"/>
          <w:b/>
          <w:bCs/>
          <w:i/>
          <w:iCs/>
          <w:color w:val="000000"/>
          <w:sz w:val="28"/>
          <w:szCs w:val="28"/>
          <w:lang w:val="uz-Cyrl-UZ"/>
        </w:rPr>
        <w:t>-</w:t>
      </w:r>
      <w:r w:rsidR="00712BBC" w:rsidRPr="00712BBC">
        <w:rPr>
          <w:rFonts w:ascii="Times New Roman" w:eastAsia="Calibri" w:hAnsi="Times New Roman" w:cs="Times New Roman"/>
          <w:b/>
          <w:bCs/>
          <w:i/>
          <w:iCs/>
          <w:color w:val="000000"/>
          <w:sz w:val="28"/>
          <w:szCs w:val="28"/>
          <w:lang w:val="uz-Cyrl-UZ"/>
        </w:rPr>
        <w:t xml:space="preserve">to`rtinchidan, </w:t>
      </w:r>
      <w:r w:rsidR="00712BBC" w:rsidRPr="00712BBC">
        <w:rPr>
          <w:rFonts w:ascii="Times New Roman" w:eastAsia="Calibri" w:hAnsi="Times New Roman" w:cs="Times New Roman"/>
          <w:color w:val="000000"/>
          <w:sz w:val="28"/>
          <w:szCs w:val="28"/>
          <w:lang w:val="uz-Cyrl-UZ"/>
        </w:rPr>
        <w:t>korxon</w:t>
      </w:r>
      <w:r w:rsidR="00CB5F15">
        <w:rPr>
          <w:rFonts w:ascii="Times New Roman" w:eastAsia="Calibri" w:hAnsi="Times New Roman" w:cs="Times New Roman"/>
          <w:color w:val="000000"/>
          <w:sz w:val="28"/>
          <w:szCs w:val="28"/>
          <w:lang w:val="uz-Cyrl-UZ"/>
        </w:rPr>
        <w:t>a qonunchilikka asosan sudda da`</w:t>
      </w:r>
      <w:r w:rsidR="00712BBC" w:rsidRPr="00712BBC">
        <w:rPr>
          <w:rFonts w:ascii="Times New Roman" w:eastAsia="Calibri" w:hAnsi="Times New Roman" w:cs="Times New Roman"/>
          <w:color w:val="000000"/>
          <w:sz w:val="28"/>
          <w:szCs w:val="28"/>
          <w:lang w:val="uz-Cyrl-UZ"/>
        </w:rPr>
        <w:t>vogar va javobgar</w:t>
      </w:r>
      <w:r w:rsidR="00712BBC" w:rsidRPr="00712BBC">
        <w:rPr>
          <w:rFonts w:ascii="Calibri" w:eastAsia="Calibri" w:hAnsi="Calibri" w:cs="Times New Roman"/>
          <w:color w:val="000000"/>
          <w:sz w:val="28"/>
          <w:szCs w:val="28"/>
          <w:lang w:val="uz-Cyrl-UZ"/>
        </w:rPr>
        <w:br/>
      </w:r>
      <w:r w:rsidR="00712BBC" w:rsidRPr="00712BBC">
        <w:rPr>
          <w:rFonts w:ascii="Times New Roman" w:eastAsia="Calibri" w:hAnsi="Times New Roman" w:cs="Times New Roman"/>
          <w:color w:val="000000"/>
          <w:sz w:val="28"/>
          <w:szCs w:val="28"/>
          <w:lang w:val="uz-Cyrl-UZ"/>
        </w:rPr>
        <w:t>sifatida qatnashish huquqiga ega;</w:t>
      </w:r>
    </w:p>
    <w:p w:rsidR="00712BBC" w:rsidRPr="00712BBC" w:rsidRDefault="002C2A3C" w:rsidP="00712BBC">
      <w:pPr>
        <w:spacing w:after="0" w:line="240" w:lineRule="auto"/>
        <w:jc w:val="both"/>
        <w:rPr>
          <w:rFonts w:ascii="Times New Roman" w:eastAsia="Calibri" w:hAnsi="Times New Roman" w:cs="Times New Roman"/>
          <w:color w:val="000000"/>
          <w:sz w:val="28"/>
          <w:szCs w:val="28"/>
          <w:lang w:val="uz-Cyrl-UZ"/>
        </w:rPr>
      </w:pPr>
      <w:r>
        <w:rPr>
          <w:rFonts w:ascii="Times New Roman" w:eastAsia="Calibri" w:hAnsi="Times New Roman" w:cs="Times New Roman"/>
          <w:b/>
          <w:bCs/>
          <w:i/>
          <w:iCs/>
          <w:color w:val="000000"/>
          <w:sz w:val="28"/>
          <w:szCs w:val="28"/>
          <w:lang w:val="uz-Cyrl-UZ"/>
        </w:rPr>
        <w:tab/>
      </w:r>
      <w:r w:rsidR="00F96F8B">
        <w:rPr>
          <w:rFonts w:ascii="Times New Roman" w:eastAsia="Calibri" w:hAnsi="Times New Roman" w:cs="Times New Roman"/>
          <w:b/>
          <w:bCs/>
          <w:i/>
          <w:iCs/>
          <w:color w:val="000000"/>
          <w:sz w:val="28"/>
          <w:szCs w:val="28"/>
          <w:lang w:val="uz-Cyrl-UZ"/>
        </w:rPr>
        <w:t>-</w:t>
      </w:r>
      <w:r w:rsidR="00712BBC" w:rsidRPr="00712BBC">
        <w:rPr>
          <w:rFonts w:ascii="Times New Roman" w:eastAsia="Calibri" w:hAnsi="Times New Roman" w:cs="Times New Roman"/>
          <w:b/>
          <w:bCs/>
          <w:i/>
          <w:iCs/>
          <w:color w:val="000000"/>
          <w:sz w:val="28"/>
          <w:szCs w:val="28"/>
          <w:lang w:val="uz-Cyrl-UZ"/>
        </w:rPr>
        <w:t xml:space="preserve">beshinchidan, </w:t>
      </w:r>
      <w:r w:rsidR="00712BBC" w:rsidRPr="00712BBC">
        <w:rPr>
          <w:rFonts w:ascii="Times New Roman" w:eastAsia="Calibri" w:hAnsi="Times New Roman" w:cs="Times New Roman"/>
          <w:color w:val="000000"/>
          <w:sz w:val="28"/>
          <w:szCs w:val="28"/>
          <w:lang w:val="uz-Cyrl-UZ"/>
        </w:rPr>
        <w:t>korxona mustaqil balans yoki smetaga ega bo`lib, ishlab</w:t>
      </w:r>
      <w:r w:rsidR="00712BBC" w:rsidRPr="00712BBC">
        <w:rPr>
          <w:rFonts w:ascii="Calibri" w:eastAsia="Calibri" w:hAnsi="Calibri" w:cs="Times New Roman"/>
          <w:color w:val="000000"/>
          <w:sz w:val="28"/>
          <w:szCs w:val="28"/>
          <w:lang w:val="uz-Cyrl-UZ"/>
        </w:rPr>
        <w:br/>
      </w:r>
      <w:r w:rsidR="00712BBC" w:rsidRPr="00712BBC">
        <w:rPr>
          <w:rFonts w:ascii="Times New Roman" w:eastAsia="Calibri" w:hAnsi="Times New Roman" w:cs="Times New Roman"/>
          <w:color w:val="000000"/>
          <w:sz w:val="28"/>
          <w:szCs w:val="28"/>
          <w:lang w:val="uz-Cyrl-UZ"/>
        </w:rPr>
        <w:t>chiqarish va mahsulot savdosi xarajatlarini hisobga olib boradi hamda</w:t>
      </w:r>
      <w:r w:rsidR="00712BBC" w:rsidRPr="00712BBC">
        <w:rPr>
          <w:rFonts w:ascii="Calibri" w:eastAsia="Calibri" w:hAnsi="Calibri" w:cs="Times New Roman"/>
          <w:color w:val="000000"/>
          <w:sz w:val="28"/>
          <w:szCs w:val="28"/>
          <w:lang w:val="uz-Cyrl-UZ"/>
        </w:rPr>
        <w:br/>
      </w:r>
      <w:r w:rsidR="00712BBC" w:rsidRPr="00712BBC">
        <w:rPr>
          <w:rFonts w:ascii="Times New Roman" w:eastAsia="Calibri" w:hAnsi="Times New Roman" w:cs="Times New Roman"/>
          <w:color w:val="000000"/>
          <w:sz w:val="28"/>
          <w:szCs w:val="28"/>
          <w:lang w:val="uz-Cyrl-UZ"/>
        </w:rPr>
        <w:t>davlat organlari tomonidan belgilangan tartibda o`z vaqtida hisobotlarni</w:t>
      </w:r>
      <w:r w:rsidR="00712BBC" w:rsidRPr="00712BBC">
        <w:rPr>
          <w:rFonts w:ascii="Calibri" w:eastAsia="Calibri" w:hAnsi="Calibri" w:cs="Times New Roman"/>
          <w:color w:val="000000"/>
          <w:sz w:val="28"/>
          <w:szCs w:val="28"/>
          <w:lang w:val="uz-Cyrl-UZ"/>
        </w:rPr>
        <w:br/>
      </w:r>
      <w:r w:rsidR="00712BBC" w:rsidRPr="00712BBC">
        <w:rPr>
          <w:rFonts w:ascii="Times New Roman" w:eastAsia="Calibri" w:hAnsi="Times New Roman" w:cs="Times New Roman"/>
          <w:color w:val="000000"/>
          <w:sz w:val="28"/>
          <w:szCs w:val="28"/>
          <w:lang w:val="uz-Cyrl-UZ"/>
        </w:rPr>
        <w:t>taqdim etadi;</w:t>
      </w:r>
    </w:p>
    <w:p w:rsidR="002C2A3C" w:rsidRPr="001E5E7B" w:rsidRDefault="002C2A3C" w:rsidP="001E5E7B">
      <w:pPr>
        <w:spacing w:after="0" w:line="240" w:lineRule="auto"/>
        <w:jc w:val="both"/>
        <w:rPr>
          <w:rFonts w:ascii="Times New Roman" w:eastAsia="Calibri" w:hAnsi="Times New Roman" w:cs="Times New Roman"/>
          <w:color w:val="000000"/>
          <w:sz w:val="28"/>
          <w:szCs w:val="28"/>
          <w:lang w:val="uz-Cyrl-UZ"/>
        </w:rPr>
      </w:pPr>
      <w:r>
        <w:rPr>
          <w:rFonts w:ascii="Times New Roman" w:eastAsia="Calibri" w:hAnsi="Times New Roman" w:cs="Times New Roman"/>
          <w:b/>
          <w:bCs/>
          <w:i/>
          <w:iCs/>
          <w:color w:val="000000"/>
          <w:sz w:val="28"/>
          <w:szCs w:val="28"/>
          <w:lang w:val="uz-Cyrl-UZ"/>
        </w:rPr>
        <w:tab/>
      </w:r>
      <w:r w:rsidR="00F96F8B">
        <w:rPr>
          <w:rFonts w:ascii="Times New Roman" w:eastAsia="Calibri" w:hAnsi="Times New Roman" w:cs="Times New Roman"/>
          <w:b/>
          <w:bCs/>
          <w:i/>
          <w:iCs/>
          <w:color w:val="000000"/>
          <w:sz w:val="28"/>
          <w:szCs w:val="28"/>
          <w:lang w:val="uz-Cyrl-UZ"/>
        </w:rPr>
        <w:t>-</w:t>
      </w:r>
      <w:r w:rsidR="00712BBC" w:rsidRPr="00712BBC">
        <w:rPr>
          <w:rFonts w:ascii="Times New Roman" w:eastAsia="Calibri" w:hAnsi="Times New Roman" w:cs="Times New Roman"/>
          <w:b/>
          <w:bCs/>
          <w:i/>
          <w:iCs/>
          <w:color w:val="000000"/>
          <w:sz w:val="28"/>
          <w:szCs w:val="28"/>
          <w:lang w:val="uz-Cyrl-UZ"/>
        </w:rPr>
        <w:t xml:space="preserve">oltinchidan, </w:t>
      </w:r>
      <w:r w:rsidR="00712BBC" w:rsidRPr="00712BBC">
        <w:rPr>
          <w:rFonts w:ascii="Times New Roman" w:eastAsia="Calibri" w:hAnsi="Times New Roman" w:cs="Times New Roman"/>
          <w:color w:val="000000"/>
          <w:sz w:val="28"/>
          <w:szCs w:val="28"/>
          <w:lang w:val="uz-Cyrl-UZ"/>
        </w:rPr>
        <w:t>korxona o`z nomiga ega bo`lib, unda korxonaning tashkiliyhuquqiy shakli o`z aksini to</w:t>
      </w:r>
      <w:r w:rsidR="00ED556B">
        <w:rPr>
          <w:rFonts w:ascii="Times New Roman" w:eastAsia="Calibri" w:hAnsi="Times New Roman" w:cs="Times New Roman"/>
          <w:color w:val="000000"/>
          <w:sz w:val="28"/>
          <w:szCs w:val="28"/>
          <w:lang w:val="uz-Cyrl-UZ"/>
        </w:rPr>
        <w:t>p</w:t>
      </w:r>
      <w:r w:rsidR="00712BBC" w:rsidRPr="00712BBC">
        <w:rPr>
          <w:rFonts w:ascii="Times New Roman" w:eastAsia="Calibri" w:hAnsi="Times New Roman" w:cs="Times New Roman"/>
          <w:color w:val="000000"/>
          <w:sz w:val="28"/>
          <w:szCs w:val="28"/>
          <w:lang w:val="uz-Cyrl-UZ"/>
        </w:rPr>
        <w:t>adi.</w:t>
      </w:r>
      <w:r w:rsidR="00712BBC" w:rsidRPr="00712BBC">
        <w:rPr>
          <w:rFonts w:ascii="Calibri" w:eastAsia="Calibri" w:hAnsi="Calibri" w:cs="Times New Roman"/>
          <w:color w:val="000000"/>
          <w:sz w:val="28"/>
          <w:szCs w:val="28"/>
          <w:lang w:val="uz-Cyrl-UZ"/>
        </w:rPr>
        <w:t xml:space="preserve"> </w:t>
      </w:r>
      <w:r w:rsidR="00712BBC" w:rsidRPr="00712BBC">
        <w:rPr>
          <w:rFonts w:ascii="Times New Roman" w:eastAsia="Calibri" w:hAnsi="Times New Roman" w:cs="Times New Roman"/>
          <w:color w:val="000000"/>
          <w:sz w:val="28"/>
          <w:szCs w:val="28"/>
          <w:lang w:val="uz-Cyrl-UZ"/>
        </w:rPr>
        <w:t>Har bir korxonaning faoliyati ishlab chiqarish, qayta ishlab chiqarish</w:t>
      </w:r>
      <w:r w:rsidR="00712BBC" w:rsidRPr="00712BBC">
        <w:rPr>
          <w:rFonts w:ascii="Calibri" w:eastAsia="Calibri" w:hAnsi="Calibri" w:cs="Times New Roman"/>
          <w:color w:val="000000"/>
          <w:sz w:val="28"/>
          <w:szCs w:val="28"/>
          <w:lang w:val="uz-Cyrl-UZ"/>
        </w:rPr>
        <w:t xml:space="preserve"> </w:t>
      </w:r>
      <w:r w:rsidR="00712BBC" w:rsidRPr="00712BBC">
        <w:rPr>
          <w:rFonts w:ascii="Times New Roman" w:eastAsia="Calibri" w:hAnsi="Times New Roman" w:cs="Times New Roman"/>
          <w:color w:val="000000"/>
          <w:sz w:val="28"/>
          <w:szCs w:val="28"/>
          <w:lang w:val="uz-Cyrl-UZ"/>
        </w:rPr>
        <w:t>va muomala jarayonlaridan iborat bo`ladi. Korxonaning ishlab chiqarish</w:t>
      </w:r>
      <w:r w:rsidR="00712BBC" w:rsidRPr="00712BBC">
        <w:rPr>
          <w:rFonts w:ascii="Calibri" w:eastAsia="Calibri" w:hAnsi="Calibri" w:cs="Times New Roman"/>
          <w:color w:val="000000"/>
          <w:sz w:val="28"/>
          <w:szCs w:val="28"/>
          <w:lang w:val="uz-Cyrl-UZ"/>
        </w:rPr>
        <w:t xml:space="preserve"> </w:t>
      </w:r>
      <w:r w:rsidR="00712BBC" w:rsidRPr="00712BBC">
        <w:rPr>
          <w:rFonts w:ascii="Times New Roman" w:eastAsia="Calibri" w:hAnsi="Times New Roman" w:cs="Times New Roman"/>
          <w:color w:val="000000"/>
          <w:sz w:val="28"/>
          <w:szCs w:val="28"/>
          <w:lang w:val="uz-Cyrl-UZ"/>
        </w:rPr>
        <w:t>sohasidagi faoliyati - yangi mahsulotni ishlab chiqarishga tayyorlash va ishlab</w:t>
      </w:r>
      <w:r w:rsidR="00712BBC" w:rsidRPr="00712BBC">
        <w:rPr>
          <w:rFonts w:ascii="Calibri" w:eastAsia="Calibri" w:hAnsi="Calibri" w:cs="Times New Roman"/>
          <w:color w:val="000000"/>
          <w:sz w:val="28"/>
          <w:szCs w:val="28"/>
          <w:lang w:val="uz-Cyrl-UZ"/>
        </w:rPr>
        <w:t xml:space="preserve"> </w:t>
      </w:r>
      <w:r w:rsidR="00712BBC" w:rsidRPr="00712BBC">
        <w:rPr>
          <w:rFonts w:ascii="Times New Roman" w:eastAsia="Calibri" w:hAnsi="Times New Roman" w:cs="Times New Roman"/>
          <w:color w:val="000000"/>
          <w:sz w:val="28"/>
          <w:szCs w:val="28"/>
          <w:lang w:val="uz-Cyrl-UZ"/>
        </w:rPr>
        <w:t>chiqarishni tashkillashtirishda namoyon bo`ladi. Qayta ishlab chiqarish</w:t>
      </w:r>
      <w:r w:rsidR="00712BBC" w:rsidRPr="00712BBC">
        <w:rPr>
          <w:rFonts w:ascii="Calibri" w:eastAsia="Calibri" w:hAnsi="Calibri" w:cs="Times New Roman"/>
          <w:color w:val="000000"/>
          <w:sz w:val="28"/>
          <w:szCs w:val="28"/>
          <w:lang w:val="uz-Cyrl-UZ"/>
        </w:rPr>
        <w:t xml:space="preserve"> </w:t>
      </w:r>
      <w:r w:rsidR="00712BBC" w:rsidRPr="00712BBC">
        <w:rPr>
          <w:rFonts w:ascii="Times New Roman" w:eastAsia="Calibri" w:hAnsi="Times New Roman" w:cs="Times New Roman"/>
          <w:color w:val="000000"/>
          <w:sz w:val="28"/>
          <w:szCs w:val="28"/>
          <w:lang w:val="uz-Cyrl-UZ"/>
        </w:rPr>
        <w:t>sohasidagi faoliyat - ishchi kuchini yollash, kadrlar tayyorlash va ularning</w:t>
      </w:r>
      <w:r w:rsidRPr="002C2A3C">
        <w:rPr>
          <w:rFonts w:ascii="Times New Roman" w:eastAsia="Calibri" w:hAnsi="Times New Roman" w:cs="Times New Roman"/>
          <w:color w:val="000000"/>
          <w:sz w:val="28"/>
          <w:szCs w:val="28"/>
          <w:lang w:val="uz-Cyrl-UZ"/>
        </w:rPr>
        <w:t xml:space="preserve"> </w:t>
      </w:r>
      <w:r w:rsidR="00712BBC" w:rsidRPr="00712BBC">
        <w:rPr>
          <w:rFonts w:ascii="Times New Roman" w:eastAsia="Calibri" w:hAnsi="Times New Roman" w:cs="Times New Roman"/>
          <w:color w:val="000000"/>
          <w:sz w:val="28"/>
          <w:szCs w:val="28"/>
          <w:lang w:val="uz-Cyrl-UZ"/>
        </w:rPr>
        <w:t>malakasini oshirish, ishlab chiqarish vositalarini yangilash va kengaytirish</w:t>
      </w:r>
      <w:r>
        <w:rPr>
          <w:rFonts w:ascii="Calibri" w:eastAsia="Calibri" w:hAnsi="Calibri" w:cs="Times New Roman"/>
          <w:color w:val="000000"/>
          <w:sz w:val="28"/>
          <w:szCs w:val="28"/>
          <w:lang w:val="uz-Cyrl-UZ"/>
        </w:rPr>
        <w:t xml:space="preserve"> </w:t>
      </w:r>
      <w:r w:rsidR="00712BBC" w:rsidRPr="00712BBC">
        <w:rPr>
          <w:rFonts w:ascii="Times New Roman" w:eastAsia="Calibri" w:hAnsi="Times New Roman" w:cs="Times New Roman"/>
          <w:color w:val="000000"/>
          <w:sz w:val="28"/>
          <w:szCs w:val="28"/>
          <w:lang w:val="uz-Cyrl-UZ"/>
        </w:rPr>
        <w:t>jarayonlarida aks etadi. Muomala sohasidagi faoliyat esa ishlab</w:t>
      </w:r>
      <w:r w:rsidR="00712BBC" w:rsidRPr="00712BBC">
        <w:rPr>
          <w:rFonts w:ascii="Calibri" w:eastAsia="Calibri" w:hAnsi="Calibri" w:cs="Times New Roman"/>
          <w:color w:val="000000"/>
          <w:sz w:val="28"/>
          <w:szCs w:val="28"/>
          <w:lang w:val="uz-Cyrl-UZ"/>
        </w:rPr>
        <w:br/>
      </w:r>
      <w:r w:rsidR="00D07E36">
        <w:rPr>
          <w:rFonts w:ascii="Times New Roman" w:eastAsia="Calibri" w:hAnsi="Times New Roman" w:cs="Times New Roman"/>
          <w:color w:val="000000"/>
          <w:sz w:val="28"/>
          <w:szCs w:val="28"/>
          <w:lang w:val="uz-Cyrl-UZ"/>
        </w:rPr>
        <w:t>chiqarishning moddiy-texnika ta`</w:t>
      </w:r>
      <w:r w:rsidR="00712BBC" w:rsidRPr="00712BBC">
        <w:rPr>
          <w:rFonts w:ascii="Times New Roman" w:eastAsia="Calibri" w:hAnsi="Times New Roman" w:cs="Times New Roman"/>
          <w:color w:val="000000"/>
          <w:sz w:val="28"/>
          <w:szCs w:val="28"/>
          <w:lang w:val="uz-Cyrl-UZ"/>
        </w:rPr>
        <w:t>minotini tashkillashtirish, mahsulot (ish,</w:t>
      </w:r>
      <w:r w:rsidR="00712BBC" w:rsidRPr="00712BBC">
        <w:rPr>
          <w:rFonts w:ascii="Calibri" w:eastAsia="Calibri" w:hAnsi="Calibri" w:cs="Times New Roman"/>
          <w:color w:val="000000"/>
          <w:sz w:val="28"/>
          <w:szCs w:val="28"/>
          <w:lang w:val="uz-Cyrl-UZ"/>
        </w:rPr>
        <w:br/>
      </w:r>
      <w:r w:rsidR="00712BBC" w:rsidRPr="00712BBC">
        <w:rPr>
          <w:rFonts w:ascii="Times New Roman" w:eastAsia="Calibri" w:hAnsi="Times New Roman" w:cs="Times New Roman"/>
          <w:color w:val="000000"/>
          <w:sz w:val="28"/>
          <w:szCs w:val="28"/>
          <w:lang w:val="uz-Cyrl-UZ"/>
        </w:rPr>
        <w:t>xizmat)larni sotish va foydalanilgan ishlab chiqarish vositalarining</w:t>
      </w:r>
      <w:r w:rsidR="00712BBC" w:rsidRPr="00712BBC">
        <w:rPr>
          <w:rFonts w:ascii="Calibri" w:eastAsia="Calibri" w:hAnsi="Calibri" w:cs="Times New Roman"/>
          <w:color w:val="000000"/>
          <w:sz w:val="28"/>
          <w:szCs w:val="28"/>
          <w:lang w:val="uz-Cyrl-UZ"/>
        </w:rPr>
        <w:br/>
      </w:r>
      <w:r w:rsidR="00712BBC" w:rsidRPr="00712BBC">
        <w:rPr>
          <w:rFonts w:ascii="Times New Roman" w:eastAsia="Calibri" w:hAnsi="Times New Roman" w:cs="Times New Roman"/>
          <w:color w:val="000000"/>
          <w:sz w:val="28"/>
          <w:szCs w:val="28"/>
          <w:lang w:val="uz-Cyrl-UZ"/>
        </w:rPr>
        <w:t>daromad shaklida qay</w:t>
      </w:r>
      <w:r w:rsidR="001E5E7B">
        <w:rPr>
          <w:rFonts w:ascii="Times New Roman" w:eastAsia="Calibri" w:hAnsi="Times New Roman" w:cs="Times New Roman"/>
          <w:color w:val="000000"/>
          <w:sz w:val="28"/>
          <w:szCs w:val="28"/>
          <w:lang w:val="uz-Cyrl-UZ"/>
        </w:rPr>
        <w:t>tib kelishida ko`zga ko`rinadi.</w:t>
      </w:r>
    </w:p>
    <w:p w:rsidR="002C2A3C" w:rsidRDefault="002C2A3C" w:rsidP="00712BBC">
      <w:pPr>
        <w:spacing w:after="0" w:line="240" w:lineRule="auto"/>
        <w:jc w:val="center"/>
        <w:rPr>
          <w:rFonts w:ascii="Times New Roman" w:eastAsia="Calibri" w:hAnsi="Times New Roman" w:cs="Times New Roman"/>
          <w:b/>
          <w:color w:val="000000"/>
          <w:sz w:val="28"/>
          <w:szCs w:val="28"/>
          <w:lang w:val="uz-Cyrl-UZ"/>
        </w:rPr>
      </w:pPr>
    </w:p>
    <w:p w:rsidR="00712BBC" w:rsidRPr="00712BBC" w:rsidRDefault="00712BBC" w:rsidP="00712BBC">
      <w:pPr>
        <w:spacing w:after="0" w:line="240" w:lineRule="auto"/>
        <w:jc w:val="center"/>
        <w:rPr>
          <w:rFonts w:ascii="Times New Roman" w:eastAsia="Calibri" w:hAnsi="Times New Roman" w:cs="Times New Roman"/>
          <w:b/>
          <w:color w:val="000000"/>
          <w:sz w:val="28"/>
          <w:szCs w:val="28"/>
          <w:lang w:val="uz-Cyrl-UZ"/>
        </w:rPr>
      </w:pPr>
      <w:r w:rsidRPr="00712BBC">
        <w:rPr>
          <w:rFonts w:ascii="Times New Roman" w:eastAsia="Calibri" w:hAnsi="Times New Roman" w:cs="Times New Roman"/>
          <w:b/>
          <w:color w:val="000000"/>
          <w:sz w:val="28"/>
          <w:szCs w:val="28"/>
          <w:lang w:val="uz-Cyrl-UZ"/>
        </w:rPr>
        <w:t xml:space="preserve">2. </w:t>
      </w:r>
      <w:bookmarkStart w:id="6" w:name="_GoBack"/>
      <w:r w:rsidRPr="00712BBC">
        <w:rPr>
          <w:rFonts w:ascii="Times New Roman" w:eastAsia="Calibri" w:hAnsi="Times New Roman" w:cs="Times New Roman"/>
          <w:b/>
          <w:color w:val="000000"/>
          <w:sz w:val="28"/>
          <w:szCs w:val="28"/>
          <w:lang w:val="uz-Cyrl-UZ"/>
        </w:rPr>
        <w:t>Korxonalarning xo`jalik mexanizmi.</w:t>
      </w:r>
    </w:p>
    <w:bookmarkEnd w:id="6"/>
    <w:p w:rsidR="00ED556B"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Calibri" w:eastAsia="Calibri" w:hAnsi="Calibri" w:cs="Times New Roman"/>
          <w:color w:val="000000"/>
          <w:sz w:val="28"/>
          <w:szCs w:val="28"/>
          <w:lang w:val="uz-Cyrl-UZ"/>
        </w:rPr>
        <w:br/>
      </w:r>
      <w:r w:rsidRPr="00712BBC">
        <w:rPr>
          <w:rFonts w:ascii="Times New Roman" w:eastAsia="Calibri" w:hAnsi="Times New Roman" w:cs="Times New Roman"/>
          <w:color w:val="000000"/>
          <w:sz w:val="28"/>
          <w:szCs w:val="28"/>
          <w:lang w:val="uz-Cyrl-UZ"/>
        </w:rPr>
        <w:t xml:space="preserve">          Korxonalarni ijtimoiy-iqtisodiy tizim sifatida tadqiq etishda uni</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tashkil qiluvchi ikkita tarkibiy qism - tizimning o`zi</w:t>
      </w:r>
      <w:r w:rsidR="00ED556B" w:rsidRPr="00ED556B">
        <w:rPr>
          <w:rFonts w:ascii="Times New Roman" w:eastAsia="Calibri" w:hAnsi="Times New Roman"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(korxona) va ushbu</w:t>
      </w:r>
      <w:r w:rsidR="00F96F8B">
        <w:rPr>
          <w:rFonts w:ascii="Times New Roman" w:eastAsia="Calibri" w:hAnsi="Times New Roman"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tizim faoliyat yurituvchi tashqi muhitni ko`rib chiqish lozim. Korxonaning</w:t>
      </w:r>
      <w:r w:rsidR="00F96F8B">
        <w:rPr>
          <w:rFonts w:ascii="Times New Roman" w:eastAsia="Calibri" w:hAnsi="Times New Roman"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ichki muhiti ishlab chiqarish vo</w:t>
      </w:r>
      <w:r w:rsidR="00ED556B">
        <w:rPr>
          <w:rFonts w:ascii="Times New Roman" w:eastAsia="Calibri" w:hAnsi="Times New Roman" w:cs="Times New Roman"/>
          <w:color w:val="000000"/>
          <w:sz w:val="28"/>
          <w:szCs w:val="28"/>
          <w:lang w:val="uz-Cyrl-UZ"/>
        </w:rPr>
        <w:t>sitalari, p</w:t>
      </w:r>
      <w:r w:rsidRPr="00712BBC">
        <w:rPr>
          <w:rFonts w:ascii="Times New Roman" w:eastAsia="Calibri" w:hAnsi="Times New Roman" w:cs="Times New Roman"/>
          <w:color w:val="000000"/>
          <w:sz w:val="28"/>
          <w:szCs w:val="28"/>
          <w:lang w:val="uz-Cyrl-UZ"/>
        </w:rPr>
        <w:t>ul mablag`lari, axborotlar va</w:t>
      </w:r>
      <w:r w:rsidR="00F96F8B">
        <w:rPr>
          <w:rFonts w:ascii="Times New Roman" w:eastAsia="Calibri" w:hAnsi="Times New Roman"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inson resurslaridan tashkil to</w:t>
      </w:r>
      <w:r w:rsidR="00ED556B">
        <w:rPr>
          <w:rFonts w:ascii="Times New Roman" w:eastAsia="Calibri" w:hAnsi="Times New Roman" w:cs="Times New Roman"/>
          <w:color w:val="000000"/>
          <w:sz w:val="28"/>
          <w:szCs w:val="28"/>
          <w:lang w:val="uz-Cyrl-UZ"/>
        </w:rPr>
        <w:t>p</w:t>
      </w:r>
      <w:r w:rsidRPr="00712BBC">
        <w:rPr>
          <w:rFonts w:ascii="Times New Roman" w:eastAsia="Calibri" w:hAnsi="Times New Roman" w:cs="Times New Roman"/>
          <w:color w:val="000000"/>
          <w:sz w:val="28"/>
          <w:szCs w:val="28"/>
          <w:lang w:val="uz-Cyrl-UZ"/>
        </w:rPr>
        <w:t>adi.</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lastRenderedPageBreak/>
        <w:t>Ichki muhitning o`zaro aloqal</w:t>
      </w:r>
      <w:r w:rsidR="00ED556B">
        <w:rPr>
          <w:rFonts w:ascii="Times New Roman" w:eastAsia="Calibri" w:hAnsi="Times New Roman" w:cs="Times New Roman"/>
          <w:color w:val="000000"/>
          <w:sz w:val="28"/>
          <w:szCs w:val="28"/>
          <w:lang w:val="uz-Cyrl-UZ"/>
        </w:rPr>
        <w:t>ari natijasida tayyor mahsulot p</w:t>
      </w:r>
      <w:r w:rsidRPr="00712BBC">
        <w:rPr>
          <w:rFonts w:ascii="Times New Roman" w:eastAsia="Calibri" w:hAnsi="Times New Roman" w:cs="Times New Roman"/>
          <w:color w:val="000000"/>
          <w:sz w:val="28"/>
          <w:szCs w:val="28"/>
          <w:lang w:val="uz-Cyrl-UZ"/>
        </w:rPr>
        <w:t>aydo</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bo`ladi, ishlar bajari</w:t>
      </w:r>
      <w:r w:rsidR="00ED556B">
        <w:rPr>
          <w:rFonts w:ascii="Times New Roman" w:eastAsia="Calibri" w:hAnsi="Times New Roman" w:cs="Times New Roman"/>
          <w:color w:val="000000"/>
          <w:sz w:val="28"/>
          <w:szCs w:val="28"/>
          <w:lang w:val="uz-Cyrl-UZ"/>
        </w:rPr>
        <w:t>ladi va xizmat ko`rsatiladi, ya`</w:t>
      </w:r>
      <w:r w:rsidRPr="00712BBC">
        <w:rPr>
          <w:rFonts w:ascii="Times New Roman" w:eastAsia="Calibri" w:hAnsi="Times New Roman" w:cs="Times New Roman"/>
          <w:color w:val="000000"/>
          <w:sz w:val="28"/>
          <w:szCs w:val="28"/>
          <w:lang w:val="uz-Cyrl-UZ"/>
        </w:rPr>
        <w:t>ni to`g`ri yo`lga qo`yilgan</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ishlab chiqarish va mehnatga haq to`lash faoliyati yuzaga keladi.</w:t>
      </w:r>
      <w:r w:rsidRPr="00712BBC">
        <w:rPr>
          <w:rFonts w:ascii="Calibri" w:eastAsia="Calibri" w:hAnsi="Calibri" w:cs="Times New Roman"/>
          <w:lang w:val="uz-Cyrl-UZ"/>
        </w:rPr>
        <w:t xml:space="preserve">  </w:t>
      </w:r>
      <w:r w:rsidR="00ED556B" w:rsidRPr="00ED556B">
        <w:rPr>
          <w:rFonts w:ascii="Calibri" w:eastAsia="Calibri" w:hAnsi="Calibri" w:cs="Times New Roman"/>
          <w:lang w:val="uz-Cyrl-UZ"/>
        </w:rPr>
        <w:t xml:space="preserve">        </w:t>
      </w:r>
      <w:r w:rsidRPr="00712BBC">
        <w:rPr>
          <w:rFonts w:ascii="Times New Roman" w:eastAsia="Calibri" w:hAnsi="Times New Roman" w:cs="Times New Roman"/>
          <w:color w:val="000000"/>
          <w:sz w:val="28"/>
          <w:szCs w:val="28"/>
          <w:lang w:val="uz-Cyrl-UZ"/>
        </w:rPr>
        <w:t>Korxonalarning tashqi muxit bilan aloqasi ularning tashqi tizimga</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chiqishida ro`y berib (resurslarni jalb qilish, ularning qiymatini aniqlash,</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xom ashyo, material va yoqilg`ining o`z vaqtida yetkazib turilishi va hokazo),</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 xml:space="preserve">tashqi muhitga ishlab chiqarilgan tovar </w:t>
      </w:r>
      <w:r w:rsidR="00ED556B">
        <w:rPr>
          <w:rFonts w:ascii="Times New Roman" w:eastAsia="Calibri" w:hAnsi="Times New Roman" w:cs="Times New Roman"/>
          <w:color w:val="000000"/>
          <w:sz w:val="28"/>
          <w:szCs w:val="28"/>
          <w:lang w:val="uz-Cyrl-UZ"/>
        </w:rPr>
        <w:t>va xizmatlar oqimi yordamida ta`</w:t>
      </w:r>
      <w:r w:rsidRPr="00712BBC">
        <w:rPr>
          <w:rFonts w:ascii="Times New Roman" w:eastAsia="Calibri" w:hAnsi="Times New Roman" w:cs="Times New Roman"/>
          <w:color w:val="000000"/>
          <w:sz w:val="28"/>
          <w:szCs w:val="28"/>
          <w:lang w:val="uz-Cyrl-UZ"/>
        </w:rPr>
        <w:t>sir</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ko`rsatish jarayonida namoyon bo`ladi.</w:t>
      </w:r>
    </w:p>
    <w:p w:rsidR="00712BBC" w:rsidRPr="00712BBC" w:rsidRDefault="00712BBC" w:rsidP="00ED556B">
      <w:pPr>
        <w:spacing w:after="0" w:line="240" w:lineRule="auto"/>
        <w:ind w:firstLine="708"/>
        <w:jc w:val="both"/>
        <w:rPr>
          <w:rFonts w:ascii="Calibri" w:eastAsia="Calibri" w:hAnsi="Calibri" w:cs="Times New Roman"/>
          <w:color w:val="000000"/>
          <w:sz w:val="28"/>
          <w:szCs w:val="28"/>
          <w:lang w:val="uz-Cyrl-UZ"/>
        </w:rPr>
      </w:pPr>
      <w:r w:rsidRPr="00712BBC">
        <w:rPr>
          <w:rFonts w:ascii="Times New Roman" w:eastAsia="Calibri" w:hAnsi="Times New Roman" w:cs="Times New Roman"/>
          <w:color w:val="000000"/>
          <w:sz w:val="28"/>
          <w:szCs w:val="28"/>
          <w:lang w:val="uz-Cyrl-UZ"/>
        </w:rPr>
        <w:t>Korxonalar faoliyati samaradorligini aniqlab beruvchi tashqi muhit –</w:t>
      </w:r>
      <w:r w:rsidRPr="00712BBC">
        <w:rPr>
          <w:rFonts w:ascii="Calibri" w:eastAsia="Calibri" w:hAnsi="Calibri" w:cs="Times New Roman"/>
          <w:color w:val="000000"/>
          <w:sz w:val="28"/>
          <w:szCs w:val="28"/>
          <w:lang w:val="uz-Cyrl-UZ"/>
        </w:rPr>
        <w:br/>
      </w:r>
      <w:r w:rsidRPr="00712BBC">
        <w:rPr>
          <w:rFonts w:ascii="Times New Roman" w:eastAsia="Calibri" w:hAnsi="Times New Roman" w:cs="Times New Roman"/>
          <w:color w:val="000000"/>
          <w:sz w:val="28"/>
          <w:szCs w:val="28"/>
          <w:lang w:val="uz-Cyrl-UZ"/>
        </w:rPr>
        <w:t>bu,</w:t>
      </w:r>
      <w:r w:rsidR="00ED556B">
        <w:rPr>
          <w:rFonts w:ascii="Times New Roman" w:eastAsia="Calibri" w:hAnsi="Times New Roman" w:cs="Times New Roman"/>
          <w:color w:val="000000"/>
          <w:sz w:val="28"/>
          <w:szCs w:val="28"/>
          <w:lang w:val="uz-Cyrl-UZ"/>
        </w:rPr>
        <w:t xml:space="preserve"> birinchi o`rinda mahsulot iste`</w:t>
      </w:r>
      <w:r w:rsidRPr="00712BBC">
        <w:rPr>
          <w:rFonts w:ascii="Times New Roman" w:eastAsia="Calibri" w:hAnsi="Times New Roman" w:cs="Times New Roman"/>
          <w:color w:val="000000"/>
          <w:sz w:val="28"/>
          <w:szCs w:val="28"/>
          <w:lang w:val="uz-Cyrl-UZ"/>
        </w:rPr>
        <w:t>molchilari, xom ashyo va boshqa material</w:t>
      </w:r>
      <w:r w:rsidRPr="00712BBC">
        <w:rPr>
          <w:rFonts w:ascii="Calibri" w:eastAsia="Calibri" w:hAnsi="Calibri" w:cs="Times New Roman"/>
          <w:color w:val="000000"/>
          <w:sz w:val="28"/>
          <w:szCs w:val="28"/>
          <w:lang w:val="uz-Cyrl-UZ"/>
        </w:rPr>
        <w:br/>
      </w:r>
      <w:r w:rsidRPr="00712BBC">
        <w:rPr>
          <w:rFonts w:ascii="Times New Roman" w:eastAsia="Calibri" w:hAnsi="Times New Roman" w:cs="Times New Roman"/>
          <w:color w:val="000000"/>
          <w:sz w:val="28"/>
          <w:szCs w:val="28"/>
          <w:lang w:val="uz-Cyrl-UZ"/>
        </w:rPr>
        <w:t>etkazib beruvchilar, shuningdek davlat organlari hamda korxonaga yaqin joyda</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yashovchi aholi hisoblanadi.</w:t>
      </w:r>
    </w:p>
    <w:p w:rsidR="00712BBC" w:rsidRPr="00712BBC" w:rsidRDefault="002B3409" w:rsidP="00712BBC">
      <w:pPr>
        <w:spacing w:after="0" w:line="240" w:lineRule="auto"/>
        <w:jc w:val="both"/>
        <w:rPr>
          <w:rFonts w:ascii="Times New Roman" w:eastAsia="Calibri" w:hAnsi="Times New Roman" w:cs="Times New Roman"/>
          <w:color w:val="000000"/>
          <w:sz w:val="28"/>
          <w:szCs w:val="28"/>
          <w:lang w:val="uz-Cyrl-UZ"/>
        </w:rPr>
      </w:pPr>
      <w:r>
        <w:rPr>
          <w:rFonts w:ascii="Times New Roman" w:eastAsia="Calibri" w:hAnsi="Times New Roman" w:cs="Times New Roman"/>
          <w:color w:val="000000"/>
          <w:sz w:val="28"/>
          <w:szCs w:val="28"/>
          <w:lang w:val="uz-Cyrl-UZ"/>
        </w:rPr>
        <w:tab/>
      </w:r>
      <w:r w:rsidR="00712BBC" w:rsidRPr="00712BBC">
        <w:rPr>
          <w:rFonts w:ascii="Times New Roman" w:eastAsia="Calibri" w:hAnsi="Times New Roman" w:cs="Times New Roman"/>
          <w:color w:val="000000"/>
          <w:sz w:val="28"/>
          <w:szCs w:val="28"/>
          <w:lang w:val="uz-Cyrl-UZ"/>
        </w:rPr>
        <w:t xml:space="preserve">Bozor iqtisodiyoti sharoitlarida korxonalar </w:t>
      </w:r>
      <w:r w:rsidR="00712BBC" w:rsidRPr="00712BBC">
        <w:rPr>
          <w:rFonts w:ascii="Times New Roman" w:eastAsia="Calibri" w:hAnsi="Times New Roman" w:cs="Times New Roman"/>
          <w:b/>
          <w:bCs/>
          <w:color w:val="000000"/>
          <w:sz w:val="28"/>
          <w:szCs w:val="28"/>
          <w:lang w:val="uz-Cyrl-UZ"/>
        </w:rPr>
        <w:t>faoliyatining asosiy</w:t>
      </w:r>
      <w:r w:rsidR="00712BBC" w:rsidRPr="00712BBC">
        <w:rPr>
          <w:rFonts w:ascii="Calibri" w:eastAsia="Calibri" w:hAnsi="Calibri" w:cs="Times New Roman"/>
          <w:b/>
          <w:bCs/>
          <w:color w:val="000000"/>
          <w:sz w:val="28"/>
          <w:szCs w:val="28"/>
          <w:lang w:val="uz-Cyrl-UZ"/>
        </w:rPr>
        <w:br/>
      </w:r>
      <w:r w:rsidR="00712BBC" w:rsidRPr="00712BBC">
        <w:rPr>
          <w:rFonts w:ascii="Times New Roman" w:eastAsia="Calibri" w:hAnsi="Times New Roman" w:cs="Times New Roman"/>
          <w:b/>
          <w:bCs/>
          <w:color w:val="000000"/>
          <w:sz w:val="28"/>
          <w:szCs w:val="28"/>
          <w:lang w:val="uz-Cyrl-UZ"/>
        </w:rPr>
        <w:t xml:space="preserve">yo`nalishlari </w:t>
      </w:r>
      <w:r w:rsidR="00712BBC" w:rsidRPr="00712BBC">
        <w:rPr>
          <w:rFonts w:ascii="Times New Roman" w:eastAsia="Calibri" w:hAnsi="Times New Roman" w:cs="Times New Roman"/>
          <w:color w:val="000000"/>
          <w:sz w:val="28"/>
          <w:szCs w:val="28"/>
          <w:lang w:val="uz-Cyrl-UZ"/>
        </w:rPr>
        <w:t>quyidagilar hisoblanadi:</w:t>
      </w:r>
    </w:p>
    <w:p w:rsidR="00712BBC" w:rsidRPr="00712BBC"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uz-Cyrl-UZ"/>
        </w:rPr>
        <w:t>* bozor va uning rivojlanish istiqbollarini kom</w:t>
      </w:r>
      <w:r w:rsidR="00ED556B">
        <w:rPr>
          <w:rFonts w:ascii="Times New Roman" w:eastAsia="Calibri" w:hAnsi="Times New Roman" w:cs="Times New Roman"/>
          <w:color w:val="000000"/>
          <w:sz w:val="28"/>
          <w:szCs w:val="28"/>
          <w:lang w:val="uz-Cyrl-UZ"/>
        </w:rPr>
        <w:t>p</w:t>
      </w:r>
      <w:r w:rsidRPr="00712BBC">
        <w:rPr>
          <w:rFonts w:ascii="Times New Roman" w:eastAsia="Calibri" w:hAnsi="Times New Roman" w:cs="Times New Roman"/>
          <w:color w:val="000000"/>
          <w:sz w:val="28"/>
          <w:szCs w:val="28"/>
          <w:lang w:val="uz-Cyrl-UZ"/>
        </w:rPr>
        <w:t>leks ravishda o`rganish</w:t>
      </w:r>
      <w:r w:rsidRPr="00712BBC">
        <w:rPr>
          <w:rFonts w:ascii="Calibri" w:eastAsia="Calibri" w:hAnsi="Calibri" w:cs="Times New Roman"/>
          <w:color w:val="000000"/>
          <w:sz w:val="28"/>
          <w:szCs w:val="28"/>
          <w:lang w:val="uz-Cyrl-UZ"/>
        </w:rPr>
        <w:br/>
      </w:r>
      <w:r w:rsidRPr="00712BBC">
        <w:rPr>
          <w:rFonts w:ascii="Times New Roman" w:eastAsia="Calibri" w:hAnsi="Times New Roman" w:cs="Times New Roman"/>
          <w:color w:val="000000"/>
          <w:sz w:val="28"/>
          <w:szCs w:val="28"/>
          <w:lang w:val="uz-Cyrl-UZ"/>
        </w:rPr>
        <w:t>yordamida, xaridorlarning mahsulot va xizmat turlariga mavjud va yuzaga</w:t>
      </w:r>
      <w:r w:rsidRPr="00712BBC">
        <w:rPr>
          <w:rFonts w:ascii="Calibri" w:eastAsia="Calibri" w:hAnsi="Calibri" w:cs="Times New Roman"/>
          <w:color w:val="000000"/>
          <w:sz w:val="28"/>
          <w:szCs w:val="28"/>
          <w:lang w:val="uz-Cyrl-UZ"/>
        </w:rPr>
        <w:br/>
      </w:r>
      <w:r w:rsidRPr="00712BBC">
        <w:rPr>
          <w:rFonts w:ascii="Times New Roman" w:eastAsia="Calibri" w:hAnsi="Times New Roman" w:cs="Times New Roman"/>
          <w:color w:val="000000"/>
          <w:sz w:val="28"/>
          <w:szCs w:val="28"/>
          <w:lang w:val="uz-Cyrl-UZ"/>
        </w:rPr>
        <w:t>kelishi mumkin bo`lgan talablarini aniqlash;</w:t>
      </w:r>
    </w:p>
    <w:p w:rsidR="00712BBC" w:rsidRPr="00712BBC"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uz-Cyrl-UZ"/>
        </w:rPr>
        <w:t>* mahsulotning yangi modellari va namunalarini yaratish bo`yicha ilmiy</w:t>
      </w:r>
      <w:r w:rsidR="00ED556B" w:rsidRPr="00ED556B">
        <w:rPr>
          <w:rFonts w:ascii="Times New Roman" w:eastAsia="Calibri" w:hAnsi="Times New Roman"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tadqiqot faoliyatini tashkil qilish;</w:t>
      </w:r>
    </w:p>
    <w:p w:rsidR="00ED556B"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uz-Cyrl-UZ"/>
        </w:rPr>
        <w:t>* xaridorlar talablariga mos keluvchi tovarlarni ishlab chiqarish;</w:t>
      </w:r>
    </w:p>
    <w:p w:rsidR="00ED556B"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uz-Cyrl-UZ"/>
        </w:rPr>
        <w:t>* ishlab chiqarishni rejalashtirish, dasturlash, muvofiqlashtirish va</w:t>
      </w:r>
      <w:r w:rsidR="00ED556B" w:rsidRPr="00ED556B">
        <w:rPr>
          <w:rFonts w:ascii="Times New Roman" w:eastAsia="Calibri" w:hAnsi="Times New Roman"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moliyalashtirish;</w:t>
      </w:r>
      <w:r w:rsidRPr="00712BBC">
        <w:rPr>
          <w:rFonts w:ascii="Calibri" w:eastAsia="Calibri" w:hAnsi="Calibri" w:cs="Times New Roman"/>
          <w:color w:val="000000"/>
          <w:sz w:val="28"/>
          <w:szCs w:val="28"/>
          <w:lang w:val="uz-Cyrl-UZ"/>
        </w:rPr>
        <w:br/>
      </w:r>
      <w:r w:rsidRPr="00712BBC">
        <w:rPr>
          <w:rFonts w:ascii="Times New Roman" w:eastAsia="Calibri" w:hAnsi="Times New Roman" w:cs="Times New Roman"/>
          <w:color w:val="000000"/>
          <w:sz w:val="28"/>
          <w:szCs w:val="28"/>
          <w:lang w:val="uz-Cyrl-UZ"/>
        </w:rPr>
        <w:t>* mahsulotni taqsimlash va sotish tizimini tashkil qilish va uni</w:t>
      </w:r>
      <w:r w:rsidR="00ED556B" w:rsidRPr="00ED556B">
        <w:rPr>
          <w:rFonts w:ascii="Times New Roman" w:eastAsia="Calibri" w:hAnsi="Times New Roman"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mukammallashtirish;</w:t>
      </w:r>
      <w:r w:rsidRPr="00712BBC">
        <w:rPr>
          <w:rFonts w:ascii="Calibri" w:eastAsia="Calibri" w:hAnsi="Calibri" w:cs="Times New Roman"/>
          <w:color w:val="000000"/>
          <w:sz w:val="28"/>
          <w:szCs w:val="28"/>
          <w:lang w:val="uz-Cyrl-UZ"/>
        </w:rPr>
        <w:br/>
      </w:r>
      <w:r w:rsidRPr="00712BBC">
        <w:rPr>
          <w:rFonts w:ascii="Times New Roman" w:eastAsia="Calibri" w:hAnsi="Times New Roman" w:cs="Times New Roman"/>
          <w:color w:val="000000"/>
          <w:sz w:val="28"/>
          <w:szCs w:val="28"/>
          <w:lang w:val="uz-Cyrl-UZ"/>
        </w:rPr>
        <w:t>* korxonaning barcha faoliyatini, jumladan, ishlab chiqarish, sotish, reklama,</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texnik xizmat ko`rsatish va hokazolarni boshqarish.</w:t>
      </w:r>
    </w:p>
    <w:p w:rsidR="00712BBC" w:rsidRPr="00712BBC" w:rsidRDefault="00712BBC" w:rsidP="00ED556B">
      <w:pPr>
        <w:spacing w:after="0" w:line="240" w:lineRule="auto"/>
        <w:ind w:firstLine="708"/>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uz-Cyrl-UZ"/>
        </w:rPr>
        <w:t>Albatta, zamonaviy korxonalarning ko`</w:t>
      </w:r>
      <w:r w:rsidR="00ED556B">
        <w:rPr>
          <w:rFonts w:ascii="Times New Roman" w:eastAsia="Calibri" w:hAnsi="Times New Roman" w:cs="Times New Roman"/>
          <w:color w:val="000000"/>
          <w:sz w:val="28"/>
          <w:szCs w:val="28"/>
          <w:lang w:val="uz-Cyrl-UZ"/>
        </w:rPr>
        <w:t>p</w:t>
      </w:r>
      <w:r w:rsidRPr="00712BBC">
        <w:rPr>
          <w:rFonts w:ascii="Times New Roman" w:eastAsia="Calibri" w:hAnsi="Times New Roman" w:cs="Times New Roman"/>
          <w:color w:val="000000"/>
          <w:sz w:val="28"/>
          <w:szCs w:val="28"/>
          <w:lang w:val="uz-Cyrl-UZ"/>
        </w:rPr>
        <w:t xml:space="preserve"> qirrali faoliyati yuqorida</w:t>
      </w:r>
      <w:r w:rsidRPr="00712BBC">
        <w:rPr>
          <w:rFonts w:ascii="Calibri" w:eastAsia="Calibri" w:hAnsi="Calibri" w:cs="Times New Roman"/>
          <w:color w:val="000000"/>
          <w:sz w:val="28"/>
          <w:szCs w:val="28"/>
          <w:lang w:val="uz-Cyrl-UZ"/>
        </w:rPr>
        <w:br/>
      </w:r>
      <w:r w:rsidRPr="00712BBC">
        <w:rPr>
          <w:rFonts w:ascii="Times New Roman" w:eastAsia="Calibri" w:hAnsi="Times New Roman" w:cs="Times New Roman"/>
          <w:color w:val="000000"/>
          <w:sz w:val="28"/>
          <w:szCs w:val="28"/>
          <w:lang w:val="uz-Cyrl-UZ"/>
        </w:rPr>
        <w:t>sanab o`tilgan yo`nalishlar bilangina cheklanib qolmaydi. Amaliyotda ular</w:t>
      </w:r>
      <w:r w:rsidRPr="00712BBC">
        <w:rPr>
          <w:rFonts w:ascii="Calibri" w:eastAsia="Calibri" w:hAnsi="Calibri" w:cs="Times New Roman"/>
          <w:color w:val="000000"/>
          <w:sz w:val="28"/>
          <w:szCs w:val="28"/>
          <w:lang w:val="uz-Cyrl-UZ"/>
        </w:rPr>
        <w:br/>
      </w:r>
      <w:r w:rsidRPr="00712BBC">
        <w:rPr>
          <w:rFonts w:ascii="Times New Roman" w:eastAsia="Calibri" w:hAnsi="Times New Roman" w:cs="Times New Roman"/>
          <w:color w:val="000000"/>
          <w:sz w:val="28"/>
          <w:szCs w:val="28"/>
          <w:lang w:val="uz-Cyrl-UZ"/>
        </w:rPr>
        <w:t>fan-texnika taraqqiyoti va davlat tomonidan amalga oshirilayotgan iqtisodiy</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siyosatning yangi talablari bilan to`ldirilishi mumkin. Biroq, yuqorida</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aytib o`tilganlardan qathi nazar, xo`jalik rivojlanishining har bir</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bosqichida korxonalar faoliyati quyidagi vazifalarni bajarishga</w:t>
      </w:r>
      <w:r w:rsidR="00ED556B" w:rsidRPr="00ED556B">
        <w:rPr>
          <w:rFonts w:ascii="Times New Roman" w:eastAsia="Calibri" w:hAnsi="Times New Roman"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qaratilishi zarur:</w:t>
      </w:r>
    </w:p>
    <w:p w:rsidR="00712BBC" w:rsidRPr="00712BBC"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uz-Cyrl-UZ"/>
        </w:rPr>
        <w:t>- korxona egasining daromad olishi;</w:t>
      </w:r>
    </w:p>
    <w:p w:rsidR="00ED556B" w:rsidRDefault="00D07E36" w:rsidP="00712BBC">
      <w:pPr>
        <w:spacing w:after="0" w:line="240" w:lineRule="auto"/>
        <w:jc w:val="both"/>
        <w:rPr>
          <w:rFonts w:ascii="Times New Roman" w:eastAsia="Calibri" w:hAnsi="Times New Roman" w:cs="Times New Roman"/>
          <w:color w:val="000000"/>
          <w:sz w:val="28"/>
          <w:szCs w:val="28"/>
          <w:lang w:val="uz-Cyrl-UZ"/>
        </w:rPr>
      </w:pPr>
      <w:r>
        <w:rPr>
          <w:rFonts w:ascii="Times New Roman" w:eastAsia="Calibri" w:hAnsi="Times New Roman" w:cs="Times New Roman"/>
          <w:color w:val="000000"/>
          <w:sz w:val="28"/>
          <w:szCs w:val="28"/>
          <w:lang w:val="uz-Cyrl-UZ"/>
        </w:rPr>
        <w:t>- iste`</w:t>
      </w:r>
      <w:r w:rsidR="00712BBC" w:rsidRPr="00712BBC">
        <w:rPr>
          <w:rFonts w:ascii="Times New Roman" w:eastAsia="Calibri" w:hAnsi="Times New Roman" w:cs="Times New Roman"/>
          <w:color w:val="000000"/>
          <w:sz w:val="28"/>
          <w:szCs w:val="28"/>
          <w:lang w:val="uz-Cyrl-UZ"/>
        </w:rPr>
        <w:t>molchilarni ishlab chiqa</w:t>
      </w:r>
      <w:r>
        <w:rPr>
          <w:rFonts w:ascii="Times New Roman" w:eastAsia="Calibri" w:hAnsi="Times New Roman" w:cs="Times New Roman"/>
          <w:color w:val="000000"/>
          <w:sz w:val="28"/>
          <w:szCs w:val="28"/>
          <w:lang w:val="uz-Cyrl-UZ"/>
        </w:rPr>
        <w:t>rilayotgan mahsulotlar bilan ta`</w:t>
      </w:r>
      <w:r w:rsidR="00712BBC" w:rsidRPr="00712BBC">
        <w:rPr>
          <w:rFonts w:ascii="Times New Roman" w:eastAsia="Calibri" w:hAnsi="Times New Roman" w:cs="Times New Roman"/>
          <w:color w:val="000000"/>
          <w:sz w:val="28"/>
          <w:szCs w:val="28"/>
          <w:lang w:val="uz-Cyrl-UZ"/>
        </w:rPr>
        <w:t>minlash;</w:t>
      </w:r>
    </w:p>
    <w:p w:rsidR="00712BBC" w:rsidRPr="00712BBC"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uz-Cyrl-UZ"/>
        </w:rPr>
        <w:t xml:space="preserve">- xodimlarni ish </w:t>
      </w:r>
      <w:r w:rsidR="00D07E36">
        <w:rPr>
          <w:rFonts w:ascii="Times New Roman" w:eastAsia="Calibri" w:hAnsi="Times New Roman" w:cs="Times New Roman"/>
          <w:color w:val="000000"/>
          <w:sz w:val="28"/>
          <w:szCs w:val="28"/>
          <w:lang w:val="uz-Cyrl-UZ"/>
        </w:rPr>
        <w:t>haqi bilan ta`</w:t>
      </w:r>
      <w:r w:rsidRPr="00712BBC">
        <w:rPr>
          <w:rFonts w:ascii="Times New Roman" w:eastAsia="Calibri" w:hAnsi="Times New Roman" w:cs="Times New Roman"/>
          <w:color w:val="000000"/>
          <w:sz w:val="28"/>
          <w:szCs w:val="28"/>
          <w:lang w:val="uz-Cyrl-UZ"/>
        </w:rPr>
        <w:t>minlash;</w:t>
      </w:r>
    </w:p>
    <w:p w:rsidR="00ED556B"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uz-Cyrl-UZ"/>
        </w:rPr>
        <w:t>- korxonaga yaqin joylarda yashovchi aholi uchun ish joylari yaratish;</w:t>
      </w:r>
    </w:p>
    <w:p w:rsidR="00712BBC" w:rsidRPr="00712BBC"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uz-Cyrl-UZ"/>
        </w:rPr>
        <w:t>- atrof-muhitni muhofaza qilish;</w:t>
      </w:r>
    </w:p>
    <w:p w:rsidR="00712BBC" w:rsidRPr="00712BBC"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uz-Cyrl-UZ"/>
        </w:rPr>
        <w:t>- korxona faoliyatida to`xtab qolishga yo`l qo`ymaslik;</w:t>
      </w:r>
    </w:p>
    <w:p w:rsidR="00ED556B"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uz-Cyrl-UZ"/>
        </w:rPr>
        <w:t>- ishlab chiqarishni tashkil etish va boshqarish shakllarini mukammallashtirish;</w:t>
      </w:r>
    </w:p>
    <w:p w:rsidR="00ED556B"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uz-Cyrl-UZ"/>
        </w:rPr>
        <w:t>- ishlab chiqarishning barcha bosqichlarida tejamkorlikka rioya qilish.</w:t>
      </w:r>
    </w:p>
    <w:p w:rsidR="00ED556B" w:rsidRDefault="00712BBC" w:rsidP="00ED556B">
      <w:pPr>
        <w:spacing w:after="0" w:line="240" w:lineRule="auto"/>
        <w:ind w:firstLine="708"/>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uz-Cyrl-UZ"/>
        </w:rPr>
        <w:t xml:space="preserve">  Xo`jalik faoliyatining joriy va istiqboldagi vazifalarini bajarish</w:t>
      </w:r>
      <w:r w:rsidRPr="00712BBC">
        <w:rPr>
          <w:rFonts w:ascii="Calibri" w:eastAsia="Calibri" w:hAnsi="Calibri" w:cs="Times New Roman"/>
          <w:color w:val="000000"/>
          <w:sz w:val="28"/>
          <w:szCs w:val="28"/>
          <w:lang w:val="uz-Cyrl-UZ"/>
        </w:rPr>
        <w:br/>
      </w:r>
      <w:r w:rsidRPr="00712BBC">
        <w:rPr>
          <w:rFonts w:ascii="Times New Roman" w:eastAsia="Calibri" w:hAnsi="Times New Roman" w:cs="Times New Roman"/>
          <w:color w:val="000000"/>
          <w:sz w:val="28"/>
          <w:szCs w:val="28"/>
          <w:lang w:val="uz-Cyrl-UZ"/>
        </w:rPr>
        <w:t>korxonalardan quyidagi funktsiyalarni amalga oshirishni talab qiladi:</w:t>
      </w:r>
    </w:p>
    <w:p w:rsidR="00712BBC" w:rsidRPr="00712BBC" w:rsidRDefault="00712BBC" w:rsidP="00ED556B">
      <w:pPr>
        <w:spacing w:after="0" w:line="240" w:lineRule="auto"/>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uz-Cyrl-UZ"/>
        </w:rPr>
        <w:t>* i</w:t>
      </w:r>
      <w:r w:rsidR="001E5E7B">
        <w:rPr>
          <w:rFonts w:ascii="Times New Roman" w:eastAsia="Calibri" w:hAnsi="Times New Roman" w:cs="Times New Roman"/>
          <w:color w:val="000000"/>
          <w:sz w:val="28"/>
          <w:szCs w:val="28"/>
          <w:lang w:val="uz-Cyrl-UZ"/>
        </w:rPr>
        <w:t>shlab chiqarish va shaxsiy iste`</w:t>
      </w:r>
      <w:r w:rsidRPr="00712BBC">
        <w:rPr>
          <w:rFonts w:ascii="Times New Roman" w:eastAsia="Calibri" w:hAnsi="Times New Roman" w:cs="Times New Roman"/>
          <w:color w:val="000000"/>
          <w:sz w:val="28"/>
          <w:szCs w:val="28"/>
          <w:lang w:val="uz-Cyrl-UZ"/>
        </w:rPr>
        <w:t>mol uchun mahsulotlarni tayyorlash;</w:t>
      </w:r>
    </w:p>
    <w:p w:rsidR="00712BBC" w:rsidRPr="00712BBC" w:rsidRDefault="00D07E36" w:rsidP="00712BBC">
      <w:pPr>
        <w:spacing w:after="0" w:line="240" w:lineRule="auto"/>
        <w:jc w:val="both"/>
        <w:rPr>
          <w:rFonts w:ascii="Times New Roman" w:eastAsia="Calibri" w:hAnsi="Times New Roman" w:cs="Times New Roman"/>
          <w:color w:val="000000"/>
          <w:sz w:val="28"/>
          <w:szCs w:val="28"/>
          <w:lang w:val="uz-Cyrl-UZ"/>
        </w:rPr>
      </w:pPr>
      <w:r>
        <w:rPr>
          <w:rFonts w:ascii="Times New Roman" w:eastAsia="Calibri" w:hAnsi="Times New Roman" w:cs="Times New Roman"/>
          <w:color w:val="000000"/>
          <w:sz w:val="28"/>
          <w:szCs w:val="28"/>
          <w:lang w:val="uz-Cyrl-UZ"/>
        </w:rPr>
        <w:t>* mahsulotlarni iste`</w:t>
      </w:r>
      <w:r w:rsidR="00712BBC" w:rsidRPr="00712BBC">
        <w:rPr>
          <w:rFonts w:ascii="Times New Roman" w:eastAsia="Calibri" w:hAnsi="Times New Roman" w:cs="Times New Roman"/>
          <w:color w:val="000000"/>
          <w:sz w:val="28"/>
          <w:szCs w:val="28"/>
          <w:lang w:val="uz-Cyrl-UZ"/>
        </w:rPr>
        <w:t>molchilarga yetkazib berish va sotish;</w:t>
      </w:r>
    </w:p>
    <w:p w:rsidR="00712BBC" w:rsidRPr="00712BBC"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uz-Cyrl-UZ"/>
        </w:rPr>
        <w:t>* sotuvdan keyin xizmat ko`rsatish;</w:t>
      </w:r>
    </w:p>
    <w:p w:rsidR="00712BBC" w:rsidRPr="00712BBC"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uz-Cyrl-UZ"/>
        </w:rPr>
        <w:t>* ishlab chiqaris</w:t>
      </w:r>
      <w:r w:rsidR="001E5E7B">
        <w:rPr>
          <w:rFonts w:ascii="Times New Roman" w:eastAsia="Calibri" w:hAnsi="Times New Roman" w:cs="Times New Roman"/>
          <w:color w:val="000000"/>
          <w:sz w:val="28"/>
          <w:szCs w:val="28"/>
          <w:lang w:val="uz-Cyrl-UZ"/>
        </w:rPr>
        <w:t>hning moddiy-texnika asosini ta`</w:t>
      </w:r>
      <w:r w:rsidRPr="00712BBC">
        <w:rPr>
          <w:rFonts w:ascii="Times New Roman" w:eastAsia="Calibri" w:hAnsi="Times New Roman" w:cs="Times New Roman"/>
          <w:color w:val="000000"/>
          <w:sz w:val="28"/>
          <w:szCs w:val="28"/>
          <w:lang w:val="uz-Cyrl-UZ"/>
        </w:rPr>
        <w:t>minlash;</w:t>
      </w:r>
    </w:p>
    <w:p w:rsidR="00712BBC" w:rsidRPr="00712BBC"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uz-Cyrl-UZ"/>
        </w:rPr>
        <w:t>* xodimlar mehnatini tashkil qilish va boshqarish;</w:t>
      </w:r>
    </w:p>
    <w:p w:rsidR="00712BBC" w:rsidRPr="00712BBC"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uz-Cyrl-UZ"/>
        </w:rPr>
        <w:lastRenderedPageBreak/>
        <w:t>* soliqlarni to`lash, byudjetga to`lanuvchi ixtiyoriy yoki majburiy badal va</w:t>
      </w:r>
      <w:r w:rsidR="00ED556B">
        <w:rPr>
          <w:rFonts w:ascii="Times New Roman" w:eastAsia="Calibri" w:hAnsi="Times New Roman" w:cs="Times New Roman"/>
          <w:color w:val="000000"/>
          <w:sz w:val="28"/>
          <w:szCs w:val="28"/>
          <w:lang w:val="en-US"/>
        </w:rPr>
        <w:t xml:space="preserve"> </w:t>
      </w:r>
      <w:r w:rsidRPr="00712BBC">
        <w:rPr>
          <w:rFonts w:ascii="Times New Roman" w:eastAsia="Calibri" w:hAnsi="Times New Roman" w:cs="Times New Roman"/>
          <w:color w:val="000000"/>
          <w:sz w:val="28"/>
          <w:szCs w:val="28"/>
          <w:lang w:val="uz-Cyrl-UZ"/>
        </w:rPr>
        <w:t>to`lovlarni amalga oshirish ;</w:t>
      </w:r>
    </w:p>
    <w:p w:rsidR="00712BBC" w:rsidRPr="002C2A3C" w:rsidRDefault="00712BBC" w:rsidP="00712BBC">
      <w:pPr>
        <w:spacing w:after="0" w:line="240" w:lineRule="auto"/>
        <w:jc w:val="both"/>
        <w:rPr>
          <w:rFonts w:ascii="Times New Roman" w:eastAsia="Calibri" w:hAnsi="Times New Roman" w:cs="Times New Roman"/>
          <w:color w:val="000000"/>
          <w:sz w:val="28"/>
          <w:szCs w:val="28"/>
          <w:lang w:val="en-US"/>
        </w:rPr>
      </w:pPr>
      <w:r w:rsidRPr="00712BBC">
        <w:rPr>
          <w:rFonts w:ascii="Times New Roman" w:eastAsia="Calibri" w:hAnsi="Times New Roman" w:cs="Times New Roman"/>
          <w:color w:val="000000"/>
          <w:sz w:val="28"/>
          <w:szCs w:val="28"/>
          <w:lang w:val="uz-Cyrl-UZ"/>
        </w:rPr>
        <w:t>* amaldagi standartlar, normativlar va davlat tomonidan chiqarilgan</w:t>
      </w:r>
      <w:r w:rsidR="00ED556B">
        <w:rPr>
          <w:rFonts w:ascii="Times New Roman" w:eastAsia="Calibri" w:hAnsi="Times New Roman" w:cs="Times New Roman"/>
          <w:color w:val="000000"/>
          <w:sz w:val="28"/>
          <w:szCs w:val="28"/>
          <w:lang w:val="en-US"/>
        </w:rPr>
        <w:t xml:space="preserve"> </w:t>
      </w:r>
      <w:r w:rsidR="002C2A3C">
        <w:rPr>
          <w:rFonts w:ascii="Times New Roman" w:eastAsia="Calibri" w:hAnsi="Times New Roman" w:cs="Times New Roman"/>
          <w:color w:val="000000"/>
          <w:sz w:val="28"/>
          <w:szCs w:val="28"/>
          <w:lang w:val="en-US"/>
        </w:rPr>
        <w:t xml:space="preserve"> q</w:t>
      </w:r>
      <w:r w:rsidRPr="00712BBC">
        <w:rPr>
          <w:rFonts w:ascii="Times New Roman" w:eastAsia="Calibri" w:hAnsi="Times New Roman" w:cs="Times New Roman"/>
          <w:color w:val="000000"/>
          <w:sz w:val="28"/>
          <w:szCs w:val="28"/>
          <w:lang w:val="uz-Cyrl-UZ"/>
        </w:rPr>
        <w:t>onun</w:t>
      </w:r>
      <w:r w:rsidR="002C2A3C">
        <w:rPr>
          <w:rFonts w:ascii="Times New Roman" w:eastAsia="Calibri" w:hAnsi="Times New Roman" w:cs="Times New Roman"/>
          <w:color w:val="000000"/>
          <w:sz w:val="28"/>
          <w:szCs w:val="28"/>
          <w:lang w:val="en-US"/>
        </w:rPr>
        <w:t xml:space="preserve"> </w:t>
      </w:r>
      <w:r w:rsidRPr="00712BBC">
        <w:rPr>
          <w:rFonts w:ascii="Times New Roman" w:eastAsia="Calibri" w:hAnsi="Times New Roman" w:cs="Times New Roman"/>
          <w:color w:val="000000"/>
          <w:sz w:val="28"/>
          <w:szCs w:val="28"/>
          <w:lang w:val="uz-Cyrl-UZ"/>
        </w:rPr>
        <w:t>qoidalarga rioya qilish.</w:t>
      </w:r>
    </w:p>
    <w:p w:rsidR="00ED556B" w:rsidRDefault="00D07E36" w:rsidP="00ED556B">
      <w:pPr>
        <w:spacing w:after="0" w:line="240" w:lineRule="auto"/>
        <w:ind w:firstLine="708"/>
        <w:jc w:val="both"/>
        <w:rPr>
          <w:rFonts w:ascii="Times New Roman" w:eastAsia="Calibri" w:hAnsi="Times New Roman" w:cs="Times New Roman"/>
          <w:color w:val="000000"/>
          <w:sz w:val="28"/>
          <w:szCs w:val="28"/>
          <w:lang w:val="uz-Cyrl-UZ"/>
        </w:rPr>
      </w:pPr>
      <w:r>
        <w:rPr>
          <w:rFonts w:ascii="Times New Roman" w:eastAsia="Calibri" w:hAnsi="Times New Roman" w:cs="Times New Roman"/>
          <w:color w:val="000000"/>
          <w:sz w:val="28"/>
          <w:szCs w:val="28"/>
          <w:lang w:val="uz-Cyrl-UZ"/>
        </w:rPr>
        <w:t>Bu funk</w:t>
      </w:r>
      <w:r w:rsidR="00712BBC" w:rsidRPr="00712BBC">
        <w:rPr>
          <w:rFonts w:ascii="Times New Roman" w:eastAsia="Calibri" w:hAnsi="Times New Roman" w:cs="Times New Roman"/>
          <w:color w:val="000000"/>
          <w:sz w:val="28"/>
          <w:szCs w:val="28"/>
          <w:lang w:val="uz-Cyrl-UZ"/>
        </w:rPr>
        <w:t>siyalar korxonalarning hajmi, qaysi tarmoqqa mansubligi,</w:t>
      </w:r>
      <w:r w:rsidR="00712BBC" w:rsidRPr="00712BBC">
        <w:rPr>
          <w:rFonts w:ascii="Calibri" w:eastAsia="Calibri" w:hAnsi="Calibri" w:cs="Times New Roman"/>
          <w:color w:val="000000"/>
          <w:sz w:val="28"/>
          <w:szCs w:val="28"/>
          <w:lang w:val="uz-Cyrl-UZ"/>
        </w:rPr>
        <w:br/>
      </w:r>
      <w:r w:rsidR="00712BBC" w:rsidRPr="00712BBC">
        <w:rPr>
          <w:rFonts w:ascii="Times New Roman" w:eastAsia="Calibri" w:hAnsi="Times New Roman" w:cs="Times New Roman"/>
          <w:color w:val="000000"/>
          <w:sz w:val="28"/>
          <w:szCs w:val="28"/>
          <w:lang w:val="uz-Cyrl-UZ"/>
        </w:rPr>
        <w:t>ijtimoiy infratuzilmaning mavjudligi, mahalliy hokimiyat idoralari</w:t>
      </w:r>
      <w:r w:rsidR="00ED556B" w:rsidRPr="00ED556B">
        <w:rPr>
          <w:rFonts w:ascii="Times New Roman" w:eastAsia="Calibri" w:hAnsi="Times New Roman" w:cs="Times New Roman"/>
          <w:color w:val="000000"/>
          <w:sz w:val="28"/>
          <w:szCs w:val="28"/>
          <w:lang w:val="uz-Cyrl-UZ"/>
        </w:rPr>
        <w:t xml:space="preserve"> </w:t>
      </w:r>
      <w:r w:rsidR="00712BBC" w:rsidRPr="00712BBC">
        <w:rPr>
          <w:rFonts w:ascii="Times New Roman" w:eastAsia="Calibri" w:hAnsi="Times New Roman" w:cs="Times New Roman"/>
          <w:color w:val="000000"/>
          <w:sz w:val="28"/>
          <w:szCs w:val="28"/>
          <w:lang w:val="uz-Cyrl-UZ"/>
        </w:rPr>
        <w:t>bilan munosabatlarga asoslanib aniqlashtiriladi. Bugungi bozor</w:t>
      </w:r>
      <w:r w:rsidR="00ED556B" w:rsidRPr="00ED556B">
        <w:rPr>
          <w:rFonts w:ascii="Times New Roman" w:eastAsia="Calibri" w:hAnsi="Times New Roman" w:cs="Times New Roman"/>
          <w:color w:val="000000"/>
          <w:sz w:val="28"/>
          <w:szCs w:val="28"/>
          <w:lang w:val="uz-Cyrl-UZ"/>
        </w:rPr>
        <w:t xml:space="preserve"> </w:t>
      </w:r>
      <w:r w:rsidR="00712BBC" w:rsidRPr="00712BBC">
        <w:rPr>
          <w:rFonts w:ascii="Times New Roman" w:eastAsia="Calibri" w:hAnsi="Times New Roman" w:cs="Times New Roman"/>
          <w:color w:val="000000"/>
          <w:sz w:val="28"/>
          <w:szCs w:val="28"/>
          <w:lang w:val="uz-Cyrl-UZ"/>
        </w:rPr>
        <w:t>iqtisodiyoti va fan-texnika taraqqiyoti korxonalarning amalga oshiruvchi</w:t>
      </w:r>
      <w:r w:rsidR="00ED556B" w:rsidRPr="00ED556B">
        <w:rPr>
          <w:rFonts w:ascii="Times New Roman" w:eastAsia="Calibri" w:hAnsi="Times New Roman" w:cs="Times New Roman"/>
          <w:color w:val="000000"/>
          <w:sz w:val="28"/>
          <w:szCs w:val="28"/>
          <w:lang w:val="uz-Cyrl-UZ"/>
        </w:rPr>
        <w:t xml:space="preserve"> </w:t>
      </w:r>
      <w:r>
        <w:rPr>
          <w:rFonts w:ascii="Times New Roman" w:eastAsia="Calibri" w:hAnsi="Times New Roman" w:cs="Times New Roman"/>
          <w:color w:val="000000"/>
          <w:sz w:val="28"/>
          <w:szCs w:val="28"/>
          <w:lang w:val="uz-Cyrl-UZ"/>
        </w:rPr>
        <w:t>funk</w:t>
      </w:r>
      <w:r w:rsidRPr="00D07E36">
        <w:rPr>
          <w:rFonts w:ascii="Times New Roman" w:eastAsia="Calibri" w:hAnsi="Times New Roman" w:cs="Times New Roman"/>
          <w:color w:val="000000"/>
          <w:sz w:val="28"/>
          <w:szCs w:val="28"/>
          <w:lang w:val="uz-Cyrl-UZ"/>
        </w:rPr>
        <w:t>s</w:t>
      </w:r>
      <w:r w:rsidR="00712BBC" w:rsidRPr="00712BBC">
        <w:rPr>
          <w:rFonts w:ascii="Times New Roman" w:eastAsia="Calibri" w:hAnsi="Times New Roman" w:cs="Times New Roman"/>
          <w:color w:val="000000"/>
          <w:sz w:val="28"/>
          <w:szCs w:val="28"/>
          <w:lang w:val="uz-Cyrl-UZ"/>
        </w:rPr>
        <w:t>iyalarini kengaytirishi hamda ularning faoliyatidagi ishlab chiqarish</w:t>
      </w:r>
      <w:r w:rsidR="00ED556B" w:rsidRPr="00ED556B">
        <w:rPr>
          <w:rFonts w:ascii="Times New Roman" w:eastAsia="Calibri" w:hAnsi="Times New Roman" w:cs="Times New Roman"/>
          <w:color w:val="000000"/>
          <w:sz w:val="28"/>
          <w:szCs w:val="28"/>
          <w:lang w:val="uz-Cyrl-UZ"/>
        </w:rPr>
        <w:t xml:space="preserve"> </w:t>
      </w:r>
      <w:r w:rsidR="00712BBC" w:rsidRPr="00712BBC">
        <w:rPr>
          <w:rFonts w:ascii="Times New Roman" w:eastAsia="Calibri" w:hAnsi="Times New Roman" w:cs="Times New Roman"/>
          <w:color w:val="000000"/>
          <w:sz w:val="28"/>
          <w:szCs w:val="28"/>
          <w:lang w:val="uz-Cyrl-UZ"/>
        </w:rPr>
        <w:t>ko`rsatkichlarini yanada yaxshilash uchun yangi vazifalar belgilab berishi</w:t>
      </w:r>
      <w:r w:rsidR="00ED556B" w:rsidRPr="00ED556B">
        <w:rPr>
          <w:rFonts w:ascii="Times New Roman" w:eastAsia="Calibri" w:hAnsi="Times New Roman" w:cs="Times New Roman"/>
          <w:color w:val="000000"/>
          <w:sz w:val="28"/>
          <w:szCs w:val="28"/>
          <w:lang w:val="uz-Cyrl-UZ"/>
        </w:rPr>
        <w:t xml:space="preserve"> </w:t>
      </w:r>
      <w:r w:rsidR="00712BBC" w:rsidRPr="00712BBC">
        <w:rPr>
          <w:rFonts w:ascii="Times New Roman" w:eastAsia="Calibri" w:hAnsi="Times New Roman" w:cs="Times New Roman"/>
          <w:color w:val="000000"/>
          <w:sz w:val="28"/>
          <w:szCs w:val="28"/>
          <w:lang w:val="uz-Cyrl-UZ"/>
        </w:rPr>
        <w:t>mumkin.</w:t>
      </w:r>
    </w:p>
    <w:p w:rsidR="00712BBC" w:rsidRPr="00ED556B" w:rsidRDefault="00712BBC" w:rsidP="00ED556B">
      <w:pPr>
        <w:spacing w:after="0" w:line="240" w:lineRule="auto"/>
        <w:ind w:firstLine="708"/>
        <w:jc w:val="both"/>
        <w:rPr>
          <w:rFonts w:ascii="Times New Roman" w:eastAsia="Calibri" w:hAnsi="Times New Roman" w:cs="Times New Roman"/>
          <w:color w:val="000000"/>
          <w:sz w:val="28"/>
          <w:szCs w:val="28"/>
          <w:lang w:val="uz-Cyrl-UZ"/>
        </w:rPr>
      </w:pPr>
    </w:p>
    <w:p w:rsidR="00712BBC" w:rsidRPr="00712BBC" w:rsidRDefault="00712BBC" w:rsidP="00ED556B">
      <w:pPr>
        <w:spacing w:after="0" w:line="240" w:lineRule="auto"/>
        <w:jc w:val="center"/>
        <w:rPr>
          <w:rFonts w:ascii="Times New Roman" w:eastAsia="Calibri" w:hAnsi="Times New Roman" w:cs="Times New Roman"/>
          <w:color w:val="000000"/>
          <w:sz w:val="28"/>
          <w:szCs w:val="28"/>
          <w:lang w:val="uz-Cyrl-UZ"/>
        </w:rPr>
      </w:pPr>
      <w:r w:rsidRPr="00712BBC">
        <w:rPr>
          <w:rFonts w:ascii="Times New Roman" w:eastAsia="Calibri" w:hAnsi="Times New Roman" w:cs="Times New Roman"/>
          <w:b/>
          <w:bCs/>
          <w:color w:val="000000"/>
          <w:sz w:val="28"/>
          <w:szCs w:val="28"/>
          <w:lang w:val="uz-Cyrl-UZ"/>
        </w:rPr>
        <w:t>3. Korxonani tashkil qilish va ro`yxatdan o`tish tartibi</w:t>
      </w:r>
      <w:r w:rsidRPr="00712BBC">
        <w:rPr>
          <w:rFonts w:ascii="Times New Roman" w:eastAsia="Calibri" w:hAnsi="Times New Roman" w:cs="Times New Roman"/>
          <w:color w:val="000000"/>
          <w:sz w:val="28"/>
          <w:szCs w:val="28"/>
          <w:lang w:val="uz-Cyrl-UZ"/>
        </w:rPr>
        <w:t>.</w:t>
      </w:r>
    </w:p>
    <w:p w:rsidR="00712BBC" w:rsidRPr="002C2A3C"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Calibri" w:eastAsia="Calibri" w:hAnsi="Calibri" w:cs="Times New Roman"/>
          <w:lang w:val="uz-Cyrl-UZ"/>
        </w:rPr>
        <w:br/>
      </w:r>
      <w:r w:rsidRPr="00712BBC">
        <w:rPr>
          <w:rFonts w:ascii="Times New Roman" w:eastAsia="Calibri" w:hAnsi="Times New Roman" w:cs="Times New Roman"/>
          <w:color w:val="000000"/>
          <w:sz w:val="28"/>
          <w:szCs w:val="28"/>
          <w:lang w:val="uz-Cyrl-UZ"/>
        </w:rPr>
        <w:t xml:space="preserve">         Ilgari korxona joylashgan manzilgohi bo`yicha davlat organlarida ro`yxatga</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olingan kundan boshlab tashkil qilingan hisoblanadi. Bu vazifani asosan</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hokimiyatlar bajarib, ular korxonani ro`yxatga olish to`g`risidagi</w:t>
      </w:r>
      <w:r w:rsidR="002C2A3C" w:rsidRPr="002C2A3C">
        <w:rPr>
          <w:rFonts w:ascii="Times New Roman" w:eastAsia="Calibri" w:hAnsi="Times New Roman"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ma</w:t>
      </w:r>
      <w:r w:rsidR="00D07E36" w:rsidRPr="00D07E36">
        <w:rPr>
          <w:rFonts w:ascii="Times New Roman" w:eastAsia="Calibri" w:hAnsi="Times New Roman" w:cs="Times New Roman"/>
          <w:color w:val="000000"/>
          <w:sz w:val="28"/>
          <w:szCs w:val="28"/>
          <w:lang w:val="uz-Cyrl-UZ"/>
        </w:rPr>
        <w:t>`</w:t>
      </w:r>
      <w:r w:rsidRPr="00712BBC">
        <w:rPr>
          <w:rFonts w:ascii="Times New Roman" w:eastAsia="Calibri" w:hAnsi="Times New Roman" w:cs="Times New Roman"/>
          <w:color w:val="000000"/>
          <w:sz w:val="28"/>
          <w:szCs w:val="28"/>
          <w:lang w:val="uz-Cyrl-UZ"/>
        </w:rPr>
        <w:t>lumotlarni 10 kun mobaynida Moliya Vazirligiga yagona davlat reestriga</w:t>
      </w:r>
      <w:r w:rsidR="002C2A3C" w:rsidRPr="002C2A3C">
        <w:rPr>
          <w:rFonts w:ascii="Times New Roman" w:eastAsia="Calibri" w:hAnsi="Times New Roman"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kiritish uchun taqdim etishlari shart bo`lgan.</w:t>
      </w:r>
      <w:r w:rsidRPr="00712BBC">
        <w:rPr>
          <w:rFonts w:ascii="Calibri" w:eastAsia="Calibri" w:hAnsi="Calibri" w:cs="Times New Roman"/>
          <w:color w:val="000000"/>
          <w:sz w:val="28"/>
          <w:szCs w:val="28"/>
          <w:lang w:val="uz-Cyrl-UZ"/>
        </w:rPr>
        <w:t xml:space="preserve"> </w:t>
      </w:r>
    </w:p>
    <w:p w:rsidR="00ED556B" w:rsidRDefault="00712BBC" w:rsidP="00ED556B">
      <w:pPr>
        <w:spacing w:after="0" w:line="240" w:lineRule="auto"/>
        <w:ind w:firstLine="708"/>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uz-Cyrl-UZ"/>
        </w:rPr>
        <w:t>Davlat ro`yxatidan o`tish uchun korxonani tashkil qilish to`g`risidagi</w:t>
      </w:r>
      <w:r w:rsidRPr="00712BBC">
        <w:rPr>
          <w:rFonts w:ascii="Calibri" w:eastAsia="Calibri" w:hAnsi="Calibri" w:cs="Times New Roman"/>
          <w:color w:val="000000"/>
          <w:sz w:val="28"/>
          <w:szCs w:val="28"/>
          <w:lang w:val="uz-Cyrl-UZ"/>
        </w:rPr>
        <w:br/>
      </w:r>
      <w:r w:rsidRPr="00712BBC">
        <w:rPr>
          <w:rFonts w:ascii="Times New Roman" w:eastAsia="Calibri" w:hAnsi="Times New Roman" w:cs="Times New Roman"/>
          <w:color w:val="000000"/>
          <w:sz w:val="28"/>
          <w:szCs w:val="28"/>
          <w:lang w:val="uz-Cyrl-UZ"/>
        </w:rPr>
        <w:t>qaror, korxona Nizomi (ta</w:t>
      </w:r>
      <w:r w:rsidR="002C2A3C" w:rsidRPr="002C2A3C">
        <w:rPr>
          <w:rFonts w:ascii="Times New Roman" w:eastAsia="Calibri" w:hAnsi="Times New Roman" w:cs="Times New Roman"/>
          <w:color w:val="000000"/>
          <w:sz w:val="28"/>
          <w:szCs w:val="28"/>
          <w:lang w:val="uz-Cyrl-UZ"/>
        </w:rPr>
        <w:t>`</w:t>
      </w:r>
      <w:r w:rsidRPr="00712BBC">
        <w:rPr>
          <w:rFonts w:ascii="Times New Roman" w:eastAsia="Calibri" w:hAnsi="Times New Roman" w:cs="Times New Roman"/>
          <w:color w:val="000000"/>
          <w:sz w:val="28"/>
          <w:szCs w:val="28"/>
          <w:lang w:val="uz-Cyrl-UZ"/>
        </w:rPr>
        <w:t>sis shartnomasi) va Vazirlar Mahkamasi</w:t>
      </w:r>
      <w:r w:rsidR="002C2A3C" w:rsidRPr="002C2A3C">
        <w:rPr>
          <w:rFonts w:ascii="Times New Roman" w:eastAsia="Calibri" w:hAnsi="Times New Roman"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tomonidan belgilab beriluvchi ro`yxatdagi boshqa hujjatlar taqdim etiladi.</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Korxonani davlat tomonidan ro`yxatga olish zarur hujjatlar ilova qilingan</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ariza berilgan kundan boshlab 30 kun mobaynida amalga oshirilish lozim.</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Korxonalarni ro`yxatga olishdan, ularni tashkil qilish maqsadga muvofiq</w:t>
      </w: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emas, degan sabab bilan bosh tortishga yo`l qo`yilmaydi.</w:t>
      </w:r>
    </w:p>
    <w:p w:rsidR="00712BBC" w:rsidRPr="00712BBC" w:rsidRDefault="002C2A3C" w:rsidP="00ED556B">
      <w:pPr>
        <w:spacing w:after="0" w:line="240" w:lineRule="auto"/>
        <w:jc w:val="both"/>
        <w:rPr>
          <w:rFonts w:ascii="Times New Roman" w:eastAsia="Calibri" w:hAnsi="Times New Roman" w:cs="Times New Roman"/>
          <w:color w:val="000000"/>
          <w:sz w:val="28"/>
          <w:szCs w:val="28"/>
          <w:lang w:val="uz-Cyrl-UZ"/>
        </w:rPr>
      </w:pPr>
      <w:r>
        <w:rPr>
          <w:rFonts w:ascii="Calibri" w:eastAsia="Calibri" w:hAnsi="Calibri" w:cs="Times New Roman"/>
          <w:color w:val="000000"/>
          <w:sz w:val="28"/>
          <w:szCs w:val="28"/>
          <w:lang w:val="uz-Cyrl-UZ"/>
        </w:rPr>
        <w:tab/>
      </w:r>
      <w:r w:rsidR="00712BBC" w:rsidRPr="00712BBC">
        <w:rPr>
          <w:rFonts w:ascii="Times New Roman" w:eastAsia="Calibri" w:hAnsi="Times New Roman" w:cs="Times New Roman"/>
          <w:color w:val="000000"/>
          <w:sz w:val="28"/>
          <w:szCs w:val="28"/>
          <w:lang w:val="uz-Cyrl-UZ"/>
        </w:rPr>
        <w:t>Agar korxonani ro`yxatga olish o`z vaqtida amalga oshirilmasa yoki</w:t>
      </w:r>
      <w:r w:rsidR="00712BBC" w:rsidRPr="00712BBC">
        <w:rPr>
          <w:rFonts w:ascii="Calibri" w:eastAsia="Calibri" w:hAnsi="Calibri" w:cs="Times New Roman"/>
          <w:color w:val="000000"/>
          <w:sz w:val="28"/>
          <w:szCs w:val="28"/>
          <w:lang w:val="uz-Cyrl-UZ"/>
        </w:rPr>
        <w:br/>
      </w:r>
      <w:r w:rsidR="002B3409">
        <w:rPr>
          <w:rFonts w:ascii="Times New Roman" w:eastAsia="Calibri" w:hAnsi="Times New Roman" w:cs="Times New Roman"/>
          <w:color w:val="000000"/>
          <w:sz w:val="28"/>
          <w:szCs w:val="28"/>
          <w:lang w:val="uz-Cyrl-UZ"/>
        </w:rPr>
        <w:t>ta`</w:t>
      </w:r>
      <w:r w:rsidR="00712BBC" w:rsidRPr="00712BBC">
        <w:rPr>
          <w:rFonts w:ascii="Times New Roman" w:eastAsia="Calibri" w:hAnsi="Times New Roman" w:cs="Times New Roman"/>
          <w:color w:val="000000"/>
          <w:sz w:val="28"/>
          <w:szCs w:val="28"/>
          <w:lang w:val="uz-Cyrl-UZ"/>
        </w:rPr>
        <w:t>sischi ro`yxatga olinmaslik sabablarini asossiz deb hisoblagan taqdirda</w:t>
      </w:r>
      <w:r w:rsidR="00712BBC" w:rsidRPr="00712BBC">
        <w:rPr>
          <w:rFonts w:ascii="Calibri" w:eastAsia="Calibri" w:hAnsi="Calibri" w:cs="Times New Roman"/>
          <w:color w:val="000000"/>
          <w:sz w:val="28"/>
          <w:szCs w:val="28"/>
          <w:lang w:val="uz-Cyrl-UZ"/>
        </w:rPr>
        <w:br/>
      </w:r>
      <w:r w:rsidR="002B3409">
        <w:rPr>
          <w:rFonts w:ascii="Times New Roman" w:eastAsia="Calibri" w:hAnsi="Times New Roman" w:cs="Times New Roman"/>
          <w:color w:val="000000"/>
          <w:sz w:val="28"/>
          <w:szCs w:val="28"/>
          <w:lang w:val="uz-Cyrl-UZ"/>
        </w:rPr>
        <w:t>ta`</w:t>
      </w:r>
      <w:r w:rsidR="00712BBC" w:rsidRPr="00712BBC">
        <w:rPr>
          <w:rFonts w:ascii="Times New Roman" w:eastAsia="Calibri" w:hAnsi="Times New Roman" w:cs="Times New Roman"/>
          <w:color w:val="000000"/>
          <w:sz w:val="28"/>
          <w:szCs w:val="28"/>
          <w:lang w:val="uz-Cyrl-UZ"/>
        </w:rPr>
        <w:t>sischi sudga murojaat qilishi mumkin. Korxonani ro`yxatga olishdan</w:t>
      </w:r>
      <w:r w:rsidR="00712BBC" w:rsidRPr="00712BBC">
        <w:rPr>
          <w:rFonts w:ascii="Calibri" w:eastAsia="Calibri" w:hAnsi="Calibri" w:cs="Times New Roman"/>
          <w:color w:val="000000"/>
          <w:sz w:val="28"/>
          <w:szCs w:val="28"/>
          <w:lang w:val="uz-Cyrl-UZ"/>
        </w:rPr>
        <w:br/>
      </w:r>
      <w:r w:rsidR="00712BBC" w:rsidRPr="00712BBC">
        <w:rPr>
          <w:rFonts w:ascii="Times New Roman" w:eastAsia="Calibri" w:hAnsi="Times New Roman" w:cs="Times New Roman"/>
          <w:color w:val="000000"/>
          <w:sz w:val="28"/>
          <w:szCs w:val="28"/>
          <w:lang w:val="uz-Cyrl-UZ"/>
        </w:rPr>
        <w:t>asossiz ravishda bosh tortish mahalliy hokimiyat organlarining moddiy</w:t>
      </w:r>
      <w:r w:rsidR="00712BBC" w:rsidRPr="00712BBC">
        <w:rPr>
          <w:rFonts w:ascii="Calibri" w:eastAsia="Calibri" w:hAnsi="Calibri" w:cs="Times New Roman"/>
          <w:color w:val="000000"/>
          <w:sz w:val="28"/>
          <w:szCs w:val="28"/>
          <w:lang w:val="uz-Cyrl-UZ"/>
        </w:rPr>
        <w:br/>
      </w:r>
      <w:r w:rsidR="00712BBC" w:rsidRPr="00712BBC">
        <w:rPr>
          <w:rFonts w:ascii="Times New Roman" w:eastAsia="Calibri" w:hAnsi="Times New Roman" w:cs="Times New Roman"/>
          <w:color w:val="000000"/>
          <w:sz w:val="28"/>
          <w:szCs w:val="28"/>
          <w:lang w:val="uz-Cyrl-UZ"/>
        </w:rPr>
        <w:t>javobgarlikka tortilishiga olib kelishi mumkin.</w:t>
      </w:r>
      <w:r w:rsidR="00712BBC" w:rsidRPr="00712BBC">
        <w:rPr>
          <w:rFonts w:ascii="Calibri" w:eastAsia="Calibri" w:hAnsi="Calibri" w:cs="Times New Roman"/>
          <w:color w:val="000000"/>
          <w:sz w:val="28"/>
          <w:szCs w:val="28"/>
          <w:lang w:val="uz-Cyrl-UZ"/>
        </w:rPr>
        <w:t xml:space="preserve"> </w:t>
      </w:r>
      <w:r w:rsidR="00712BBC" w:rsidRPr="00712BBC">
        <w:rPr>
          <w:rFonts w:ascii="Times New Roman" w:eastAsia="Calibri" w:hAnsi="Times New Roman" w:cs="Times New Roman"/>
          <w:color w:val="000000"/>
          <w:sz w:val="28"/>
          <w:szCs w:val="28"/>
          <w:lang w:val="uz-Cyrl-UZ"/>
        </w:rPr>
        <w:t xml:space="preserve">Korxonani ro`yxatga olish uchun quyidagi </w:t>
      </w:r>
      <w:r w:rsidR="00712BBC" w:rsidRPr="00712BBC">
        <w:rPr>
          <w:rFonts w:ascii="Times New Roman" w:eastAsia="Calibri" w:hAnsi="Times New Roman" w:cs="Times New Roman"/>
          <w:b/>
          <w:bCs/>
          <w:i/>
          <w:iCs/>
          <w:color w:val="000000"/>
          <w:sz w:val="28"/>
          <w:szCs w:val="28"/>
          <w:lang w:val="uz-Cyrl-UZ"/>
        </w:rPr>
        <w:t xml:space="preserve">hujjatlar </w:t>
      </w:r>
      <w:r w:rsidR="00712BBC" w:rsidRPr="00712BBC">
        <w:rPr>
          <w:rFonts w:ascii="Times New Roman" w:eastAsia="Calibri" w:hAnsi="Times New Roman" w:cs="Times New Roman"/>
          <w:color w:val="000000"/>
          <w:sz w:val="28"/>
          <w:szCs w:val="28"/>
          <w:lang w:val="uz-Cyrl-UZ"/>
        </w:rPr>
        <w:t>talab qilanardi:</w:t>
      </w:r>
    </w:p>
    <w:p w:rsidR="00712BBC" w:rsidRPr="00712BBC" w:rsidRDefault="00712BBC" w:rsidP="00712BBC">
      <w:pPr>
        <w:tabs>
          <w:tab w:val="left" w:pos="142"/>
        </w:tabs>
        <w:spacing w:after="0" w:line="240" w:lineRule="auto"/>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uz-Cyrl-UZ"/>
        </w:rPr>
        <w:t>1.Korxonani ro`yxatga olish to`g`risidagi ariza.</w:t>
      </w:r>
    </w:p>
    <w:p w:rsidR="00F96F8B" w:rsidRDefault="002B3409" w:rsidP="00712BBC">
      <w:pPr>
        <w:spacing w:after="0" w:line="240" w:lineRule="auto"/>
        <w:jc w:val="both"/>
        <w:rPr>
          <w:rFonts w:ascii="Times New Roman" w:eastAsia="Calibri" w:hAnsi="Times New Roman" w:cs="Times New Roman"/>
          <w:color w:val="000000"/>
          <w:sz w:val="28"/>
          <w:szCs w:val="28"/>
          <w:lang w:val="uz-Cyrl-UZ"/>
        </w:rPr>
      </w:pPr>
      <w:r>
        <w:rPr>
          <w:rFonts w:ascii="Times New Roman" w:eastAsia="Calibri" w:hAnsi="Times New Roman" w:cs="Times New Roman"/>
          <w:color w:val="000000"/>
          <w:sz w:val="28"/>
          <w:szCs w:val="28"/>
          <w:lang w:val="uz-Cyrl-UZ"/>
        </w:rPr>
        <w:t>2.Ta`</w:t>
      </w:r>
      <w:r w:rsidR="00712BBC" w:rsidRPr="00712BBC">
        <w:rPr>
          <w:rFonts w:ascii="Times New Roman" w:eastAsia="Calibri" w:hAnsi="Times New Roman" w:cs="Times New Roman"/>
          <w:color w:val="000000"/>
          <w:sz w:val="28"/>
          <w:szCs w:val="28"/>
          <w:lang w:val="uz-Cyrl-UZ"/>
        </w:rPr>
        <w:t>sis shartnomasi yoki korxonani tashkil qilish to`g`risidagi qaror.</w:t>
      </w:r>
    </w:p>
    <w:p w:rsidR="00712BBC" w:rsidRPr="00712BBC"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uz-Cyrl-UZ"/>
        </w:rPr>
        <w:t>3. Korxona Nizomi.</w:t>
      </w:r>
    </w:p>
    <w:p w:rsidR="00712BBC" w:rsidRPr="00712BBC"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Calibri" w:eastAsia="Calibri" w:hAnsi="Calibri" w:cs="Times New Roman"/>
          <w:color w:val="000000"/>
          <w:sz w:val="28"/>
          <w:szCs w:val="28"/>
          <w:lang w:val="uz-Cyrl-UZ"/>
        </w:rPr>
        <w:t xml:space="preserve"> </w:t>
      </w:r>
      <w:r w:rsidR="002C2A3C">
        <w:rPr>
          <w:rFonts w:ascii="Times New Roman" w:eastAsia="Calibri" w:hAnsi="Times New Roman" w:cs="Times New Roman"/>
          <w:color w:val="000000"/>
          <w:sz w:val="28"/>
          <w:szCs w:val="28"/>
          <w:lang w:val="uz-Cyrl-UZ"/>
        </w:rPr>
        <w:t>4. Ta`</w:t>
      </w:r>
      <w:r w:rsidRPr="00712BBC">
        <w:rPr>
          <w:rFonts w:ascii="Times New Roman" w:eastAsia="Calibri" w:hAnsi="Times New Roman" w:cs="Times New Roman"/>
          <w:color w:val="000000"/>
          <w:sz w:val="28"/>
          <w:szCs w:val="28"/>
          <w:lang w:val="uz-Cyrl-UZ"/>
        </w:rPr>
        <w:t>sis shartnomasi yoki korxonani tashkil qilish to`g`risidagi qarorda</w:t>
      </w:r>
      <w:r w:rsidRPr="00712BBC">
        <w:rPr>
          <w:rFonts w:ascii="Calibri" w:eastAsia="Calibri" w:hAnsi="Calibri" w:cs="Times New Roman"/>
          <w:color w:val="000000"/>
          <w:sz w:val="28"/>
          <w:szCs w:val="28"/>
          <w:lang w:val="uz-Cyrl-UZ"/>
        </w:rPr>
        <w:br/>
      </w:r>
      <w:r w:rsidRPr="00712BBC">
        <w:rPr>
          <w:rFonts w:ascii="Times New Roman" w:eastAsia="Calibri" w:hAnsi="Times New Roman" w:cs="Times New Roman"/>
          <w:color w:val="000000"/>
          <w:sz w:val="28"/>
          <w:szCs w:val="28"/>
          <w:lang w:val="uz-Cyrl-UZ"/>
        </w:rPr>
        <w:t>ko`rsatilgan Nizom jamg`armasining kamida 50% miqdoridagi qismi</w:t>
      </w:r>
      <w:r w:rsidRPr="00712BBC">
        <w:rPr>
          <w:rFonts w:ascii="Calibri" w:eastAsia="Calibri" w:hAnsi="Calibri" w:cs="Times New Roman"/>
          <w:color w:val="000000"/>
          <w:sz w:val="28"/>
          <w:szCs w:val="28"/>
          <w:lang w:val="uz-Cyrl-UZ"/>
        </w:rPr>
        <w:br/>
      </w:r>
      <w:r w:rsidRPr="00712BBC">
        <w:rPr>
          <w:rFonts w:ascii="Times New Roman" w:eastAsia="Calibri" w:hAnsi="Times New Roman" w:cs="Times New Roman"/>
          <w:color w:val="000000"/>
          <w:sz w:val="28"/>
          <w:szCs w:val="28"/>
          <w:lang w:val="uz-Cyrl-UZ"/>
        </w:rPr>
        <w:t>to`langanligini tasdiqlovchi hujjatlar.</w:t>
      </w:r>
    </w:p>
    <w:p w:rsidR="00712BBC" w:rsidRPr="00712BBC"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Calibri" w:eastAsia="Calibri" w:hAnsi="Calibri"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5. Davlat bojini to`laganlik haqida guvohnoma.</w:t>
      </w:r>
    </w:p>
    <w:p w:rsidR="00712BBC" w:rsidRPr="00712BBC" w:rsidRDefault="002C2A3C" w:rsidP="00712BBC">
      <w:pPr>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xml:space="preserve"> </w:t>
      </w:r>
      <w:r w:rsidR="00712BBC" w:rsidRPr="00712BBC">
        <w:rPr>
          <w:rFonts w:ascii="Times New Roman" w:eastAsia="Calibri" w:hAnsi="Times New Roman" w:cs="Times New Roman"/>
          <w:color w:val="000000"/>
          <w:sz w:val="28"/>
          <w:szCs w:val="28"/>
          <w:lang w:val="uz-Cyrl-UZ"/>
        </w:rPr>
        <w:t>6. Mono</w:t>
      </w:r>
      <w:r w:rsidR="00ED556B">
        <w:rPr>
          <w:rFonts w:ascii="Times New Roman" w:eastAsia="Calibri" w:hAnsi="Times New Roman" w:cs="Times New Roman"/>
          <w:color w:val="000000"/>
          <w:sz w:val="28"/>
          <w:szCs w:val="28"/>
          <w:lang w:val="uz-Cyrl-UZ"/>
        </w:rPr>
        <w:t>p</w:t>
      </w:r>
      <w:r w:rsidR="00712BBC" w:rsidRPr="00712BBC">
        <w:rPr>
          <w:rFonts w:ascii="Times New Roman" w:eastAsia="Calibri" w:hAnsi="Times New Roman" w:cs="Times New Roman"/>
          <w:color w:val="000000"/>
          <w:sz w:val="28"/>
          <w:szCs w:val="28"/>
          <w:lang w:val="uz-Cyrl-UZ"/>
        </w:rPr>
        <w:t>oliyaga qarshi muassasaning korxonani tashkil qilishga roziligini</w:t>
      </w:r>
      <w:r w:rsidR="00712BBC" w:rsidRPr="00712BBC">
        <w:rPr>
          <w:rFonts w:ascii="Calibri" w:eastAsia="Calibri" w:hAnsi="Calibri" w:cs="Times New Roman"/>
          <w:color w:val="000000"/>
          <w:sz w:val="28"/>
          <w:szCs w:val="28"/>
          <w:lang w:val="uz-Cyrl-UZ"/>
        </w:rPr>
        <w:br/>
      </w:r>
      <w:r w:rsidR="00712BBC" w:rsidRPr="00712BBC">
        <w:rPr>
          <w:rFonts w:ascii="Times New Roman" w:eastAsia="Calibri" w:hAnsi="Times New Roman" w:cs="Times New Roman"/>
          <w:color w:val="000000"/>
          <w:sz w:val="28"/>
          <w:szCs w:val="28"/>
          <w:lang w:val="uz-Cyrl-UZ"/>
        </w:rPr>
        <w:t>tasdiqlovchi hujjat.</w:t>
      </w:r>
    </w:p>
    <w:p w:rsidR="00712BBC" w:rsidRPr="00712BBC" w:rsidRDefault="002C2A3C" w:rsidP="00712BBC">
      <w:pPr>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xml:space="preserve"> </w:t>
      </w:r>
      <w:r w:rsidR="00712BBC" w:rsidRPr="00712BBC">
        <w:rPr>
          <w:rFonts w:ascii="Times New Roman" w:eastAsia="Calibri" w:hAnsi="Times New Roman" w:cs="Times New Roman"/>
          <w:color w:val="000000"/>
          <w:sz w:val="28"/>
          <w:szCs w:val="28"/>
          <w:lang w:val="uz-Cyrl-UZ"/>
        </w:rPr>
        <w:t>7. Davlat mulkini boshqarish va tadbirkorlikni qo`llab-quvatlash qo`mitasi</w:t>
      </w:r>
      <w:r w:rsidR="00712BBC" w:rsidRPr="00712BBC">
        <w:rPr>
          <w:rFonts w:ascii="Calibri" w:eastAsia="Calibri" w:hAnsi="Calibri" w:cs="Times New Roman"/>
          <w:color w:val="000000"/>
          <w:sz w:val="28"/>
          <w:szCs w:val="28"/>
          <w:lang w:val="uz-Cyrl-UZ"/>
        </w:rPr>
        <w:br/>
      </w:r>
      <w:r w:rsidR="00712BBC" w:rsidRPr="00712BBC">
        <w:rPr>
          <w:rFonts w:ascii="Times New Roman" w:eastAsia="Calibri" w:hAnsi="Times New Roman" w:cs="Times New Roman"/>
          <w:color w:val="000000"/>
          <w:sz w:val="28"/>
          <w:szCs w:val="28"/>
          <w:lang w:val="uz-Cyrl-UZ"/>
        </w:rPr>
        <w:t>yoki uning quyi idoralari roziligi haqidagi hujjat.</w:t>
      </w:r>
    </w:p>
    <w:p w:rsidR="001E5E7B" w:rsidRPr="00ED556B" w:rsidRDefault="00712BBC" w:rsidP="001E5E7B">
      <w:pPr>
        <w:spacing w:after="0" w:line="240" w:lineRule="auto"/>
        <w:ind w:firstLine="708"/>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uz-Cyrl-UZ"/>
        </w:rPr>
        <w:t>Ro`yxatga olish korxonaga kelib tushuvchi hujjatlarni qayd qilish</w:t>
      </w:r>
      <w:r w:rsidRPr="00712BBC">
        <w:rPr>
          <w:rFonts w:ascii="Calibri" w:eastAsia="Calibri" w:hAnsi="Calibri" w:cs="Times New Roman"/>
          <w:color w:val="000000"/>
          <w:sz w:val="28"/>
          <w:szCs w:val="28"/>
          <w:lang w:val="uz-Cyrl-UZ"/>
        </w:rPr>
        <w:br/>
      </w:r>
      <w:r w:rsidRPr="00712BBC">
        <w:rPr>
          <w:rFonts w:ascii="Times New Roman" w:eastAsia="Calibri" w:hAnsi="Times New Roman" w:cs="Times New Roman"/>
          <w:color w:val="000000"/>
          <w:sz w:val="28"/>
          <w:szCs w:val="28"/>
          <w:lang w:val="uz-Cyrl-UZ"/>
        </w:rPr>
        <w:t>kitobida tartib raqami berish orqali amalga oshiriladi. Ko`rsatilgan</w:t>
      </w:r>
      <w:r w:rsidRPr="00712BBC">
        <w:rPr>
          <w:rFonts w:ascii="Calibri" w:eastAsia="Calibri" w:hAnsi="Calibri" w:cs="Times New Roman"/>
          <w:color w:val="000000"/>
          <w:sz w:val="28"/>
          <w:szCs w:val="28"/>
          <w:lang w:val="uz-Cyrl-UZ"/>
        </w:rPr>
        <w:br/>
      </w:r>
      <w:r w:rsidRPr="00712BBC">
        <w:rPr>
          <w:rFonts w:ascii="Times New Roman" w:eastAsia="Calibri" w:hAnsi="Times New Roman" w:cs="Times New Roman"/>
          <w:color w:val="000000"/>
          <w:sz w:val="28"/>
          <w:szCs w:val="28"/>
          <w:lang w:val="uz-Cyrl-UZ"/>
        </w:rPr>
        <w:t>jarayonlar amalga oshirilgach, korxona joylashgan manzilgohi bo`yicha soliq</w:t>
      </w:r>
      <w:r w:rsidRPr="00712BBC">
        <w:rPr>
          <w:rFonts w:ascii="Calibri" w:eastAsia="Calibri" w:hAnsi="Calibri" w:cs="Times New Roman"/>
          <w:color w:val="000000"/>
          <w:sz w:val="28"/>
          <w:szCs w:val="28"/>
          <w:lang w:val="uz-Cyrl-UZ"/>
        </w:rPr>
        <w:br/>
      </w:r>
      <w:r w:rsidRPr="00712BBC">
        <w:rPr>
          <w:rFonts w:ascii="Times New Roman" w:eastAsia="Calibri" w:hAnsi="Times New Roman" w:cs="Times New Roman"/>
          <w:color w:val="000000"/>
          <w:sz w:val="28"/>
          <w:szCs w:val="28"/>
          <w:lang w:val="uz-Cyrl-UZ"/>
        </w:rPr>
        <w:lastRenderedPageBreak/>
        <w:t>idoralarida hisobda turishi va buni tasdiqlovchi hujjat olishi hamda</w:t>
      </w:r>
      <w:r w:rsidRPr="00712BBC">
        <w:rPr>
          <w:rFonts w:ascii="Calibri" w:eastAsia="Calibri" w:hAnsi="Calibri" w:cs="Times New Roman"/>
          <w:color w:val="000000"/>
          <w:sz w:val="28"/>
          <w:szCs w:val="28"/>
          <w:lang w:val="uz-Cyrl-UZ"/>
        </w:rPr>
        <w:br/>
      </w:r>
      <w:r w:rsidRPr="00712BBC">
        <w:rPr>
          <w:rFonts w:ascii="Times New Roman" w:eastAsia="Calibri" w:hAnsi="Times New Roman" w:cs="Times New Roman"/>
          <w:color w:val="000000"/>
          <w:sz w:val="28"/>
          <w:szCs w:val="28"/>
          <w:lang w:val="uz-Cyrl-UZ"/>
        </w:rPr>
        <w:t>bankda hisob raqami ochishi mumkin edi. Hozirgi vaqtda bir muncha</w:t>
      </w:r>
      <w:r w:rsidRPr="00712BBC">
        <w:rPr>
          <w:rFonts w:ascii="Calibri" w:eastAsia="Calibri" w:hAnsi="Calibri" w:cs="Times New Roman"/>
          <w:color w:val="000000"/>
          <w:sz w:val="28"/>
          <w:szCs w:val="28"/>
          <w:lang w:val="uz-Cyrl-UZ"/>
        </w:rPr>
        <w:br/>
      </w:r>
      <w:r w:rsidRPr="00712BBC">
        <w:rPr>
          <w:rFonts w:ascii="Times New Roman" w:eastAsia="Calibri" w:hAnsi="Times New Roman" w:cs="Times New Roman"/>
          <w:color w:val="000000"/>
          <w:sz w:val="28"/>
          <w:szCs w:val="28"/>
          <w:lang w:val="uz-Cyrl-UZ"/>
        </w:rPr>
        <w:t>qulayliklar yaratilgan bo`lib, korxonani tashkil etish uchun davlat</w:t>
      </w:r>
      <w:r w:rsidR="002C2A3C" w:rsidRPr="002C2A3C">
        <w:rPr>
          <w:rFonts w:ascii="Times New Roman" w:eastAsia="Calibri" w:hAnsi="Times New Roman" w:cs="Times New Roman"/>
          <w:color w:val="000000"/>
          <w:sz w:val="28"/>
          <w:szCs w:val="28"/>
          <w:lang w:val="uz-Cyrl-UZ"/>
        </w:rPr>
        <w:t xml:space="preserve"> </w:t>
      </w:r>
      <w:r w:rsidRPr="00712BBC">
        <w:rPr>
          <w:rFonts w:ascii="Times New Roman" w:eastAsia="Calibri" w:hAnsi="Times New Roman" w:cs="Times New Roman"/>
          <w:color w:val="000000"/>
          <w:sz w:val="28"/>
          <w:szCs w:val="28"/>
          <w:lang w:val="uz-Cyrl-UZ"/>
        </w:rPr>
        <w:t>xizmatlari agentligiga murojat qilinadi.</w:t>
      </w:r>
    </w:p>
    <w:p w:rsidR="00712BBC" w:rsidRPr="00ED556B" w:rsidRDefault="00712BBC" w:rsidP="00ED556B">
      <w:pPr>
        <w:spacing w:after="0" w:line="240" w:lineRule="auto"/>
        <w:ind w:firstLine="708"/>
        <w:jc w:val="both"/>
        <w:rPr>
          <w:rFonts w:ascii="Times New Roman" w:eastAsia="Calibri" w:hAnsi="Times New Roman" w:cs="Times New Roman"/>
          <w:color w:val="000000"/>
          <w:sz w:val="28"/>
          <w:szCs w:val="28"/>
          <w:lang w:val="uz-Cyrl-UZ"/>
        </w:rPr>
      </w:pPr>
    </w:p>
    <w:p w:rsidR="00712BBC" w:rsidRPr="00712BBC" w:rsidRDefault="00712BBC" w:rsidP="00712BBC">
      <w:pPr>
        <w:spacing w:after="0" w:line="240" w:lineRule="auto"/>
        <w:jc w:val="center"/>
        <w:rPr>
          <w:rFonts w:ascii="Times New Roman" w:eastAsia="Calibri" w:hAnsi="Times New Roman" w:cs="Times New Roman"/>
          <w:b/>
          <w:bCs/>
          <w:color w:val="000000"/>
          <w:sz w:val="28"/>
          <w:szCs w:val="28"/>
          <w:lang w:val="uz-Cyrl-UZ"/>
        </w:rPr>
      </w:pPr>
      <w:r w:rsidRPr="00712BBC">
        <w:rPr>
          <w:rFonts w:ascii="Times New Roman" w:eastAsia="Calibri" w:hAnsi="Times New Roman" w:cs="Times New Roman"/>
          <w:b/>
          <w:bCs/>
          <w:color w:val="000000"/>
          <w:sz w:val="28"/>
          <w:szCs w:val="28"/>
          <w:lang w:val="en-US"/>
        </w:rPr>
        <w:t>Nazorat uchun savollar</w:t>
      </w:r>
    </w:p>
    <w:p w:rsidR="00712BBC" w:rsidRPr="00712BBC"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Calibri" w:eastAsia="Calibri" w:hAnsi="Calibri" w:cs="Times New Roman"/>
          <w:b/>
          <w:bCs/>
          <w:color w:val="000000"/>
          <w:sz w:val="28"/>
          <w:szCs w:val="28"/>
          <w:lang w:val="en-US"/>
        </w:rPr>
        <w:br/>
      </w:r>
      <w:r w:rsidRPr="00712BBC">
        <w:rPr>
          <w:rFonts w:ascii="Times New Roman" w:eastAsia="Calibri" w:hAnsi="Times New Roman" w:cs="Times New Roman"/>
          <w:color w:val="000000"/>
          <w:sz w:val="28"/>
          <w:szCs w:val="28"/>
          <w:lang w:val="en-US"/>
        </w:rPr>
        <w:t>1.Yangi korxonalarni tashkil qilish asosida nima yotadi?</w:t>
      </w:r>
    </w:p>
    <w:p w:rsidR="00712BBC" w:rsidRPr="00712BBC"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en-US"/>
        </w:rPr>
        <w:t>2.Qaysi omillar yangi korxona tashkil qilish zaruriyatini asoslab beradi?</w:t>
      </w:r>
    </w:p>
    <w:p w:rsidR="00712BBC" w:rsidRPr="00712BBC"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en-US"/>
        </w:rPr>
        <w:t>3.Yangi korxonalarni tashkil qilishdan maqsad nima?</w:t>
      </w:r>
    </w:p>
    <w:p w:rsidR="00712BBC" w:rsidRPr="00712BBC"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en-US"/>
        </w:rPr>
        <w:t>4.Korxona tashkil qilishning asosiy tamoyillarini sanab o`ting.</w:t>
      </w:r>
    </w:p>
    <w:p w:rsidR="00712BBC" w:rsidRPr="00712BBC"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uz-Cyrl-UZ"/>
        </w:rPr>
        <w:t>5.Korxona qachondan boshlab tashkil qilingan deb hisoblanishi mumkin?</w:t>
      </w:r>
    </w:p>
    <w:p w:rsidR="00712BBC" w:rsidRPr="00712BBC"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en-US"/>
        </w:rPr>
        <w:t>6.Korxona Nizomi nimani anglatadi?</w:t>
      </w:r>
    </w:p>
    <w:p w:rsidR="00712BBC" w:rsidRPr="00712BBC" w:rsidRDefault="00712BBC" w:rsidP="00712BBC">
      <w:pPr>
        <w:spacing w:after="0" w:line="240" w:lineRule="auto"/>
        <w:jc w:val="both"/>
        <w:rPr>
          <w:rFonts w:ascii="Times New Roman" w:eastAsia="Calibri" w:hAnsi="Times New Roman" w:cs="Times New Roman"/>
          <w:color w:val="000000"/>
          <w:sz w:val="28"/>
          <w:szCs w:val="28"/>
          <w:lang w:val="uz-Cyrl-UZ"/>
        </w:rPr>
      </w:pPr>
      <w:r w:rsidRPr="00712BBC">
        <w:rPr>
          <w:rFonts w:ascii="Times New Roman" w:eastAsia="Calibri" w:hAnsi="Times New Roman" w:cs="Times New Roman"/>
          <w:color w:val="000000"/>
          <w:sz w:val="28"/>
          <w:szCs w:val="28"/>
          <w:lang w:val="en-US"/>
        </w:rPr>
        <w:t>7.Korxonani tugatishga nima sabab bo`ladi?</w:t>
      </w:r>
    </w:p>
    <w:p w:rsidR="00517347" w:rsidRPr="00712BBC" w:rsidRDefault="00517347" w:rsidP="00917E20">
      <w:pPr>
        <w:spacing w:after="0" w:line="240" w:lineRule="auto"/>
        <w:jc w:val="both"/>
        <w:rPr>
          <w:rFonts w:ascii="Times New Roman" w:eastAsia="Times New Roman" w:hAnsi="Times New Roman" w:cs="Times New Roman"/>
          <w:b/>
          <w:sz w:val="28"/>
          <w:szCs w:val="28"/>
          <w:lang w:val="uz-Cyrl-UZ" w:eastAsia="ru-RU"/>
        </w:rPr>
      </w:pPr>
    </w:p>
    <w:p w:rsidR="00EF2F1A" w:rsidRPr="00EF2F1A" w:rsidRDefault="00EF2F1A" w:rsidP="00EF2F1A">
      <w:pPr>
        <w:spacing w:after="160" w:line="259" w:lineRule="auto"/>
        <w:jc w:val="center"/>
        <w:rPr>
          <w:rFonts w:ascii="Times New Roman" w:eastAsia="Calibri" w:hAnsi="Times New Roman" w:cs="Times New Roman"/>
          <w:b/>
          <w:sz w:val="28"/>
          <w:szCs w:val="28"/>
          <w:lang w:val="uz-Cyrl-UZ"/>
        </w:rPr>
      </w:pPr>
      <w:r w:rsidRPr="00EF2F1A">
        <w:rPr>
          <w:rFonts w:ascii="Times New Roman" w:eastAsia="Calibri" w:hAnsi="Times New Roman" w:cs="Times New Roman"/>
          <w:b/>
          <w:sz w:val="28"/>
          <w:szCs w:val="28"/>
          <w:lang w:val="en-US"/>
        </w:rPr>
        <w:t>3</w:t>
      </w:r>
      <w:r w:rsidRPr="00EF2F1A">
        <w:rPr>
          <w:rFonts w:ascii="Times New Roman" w:eastAsia="Calibri" w:hAnsi="Times New Roman" w:cs="Times New Roman"/>
          <w:b/>
          <w:sz w:val="28"/>
          <w:szCs w:val="28"/>
          <w:lang w:val="uz-Cyrl-UZ"/>
        </w:rPr>
        <w:t>-mavzu. Kimyo va oziq-ovqat sanoati korxonasining asosiy kapitali.</w:t>
      </w:r>
    </w:p>
    <w:p w:rsidR="00EF2F1A" w:rsidRPr="00EF2F1A" w:rsidRDefault="00EF2F1A" w:rsidP="00EF2F1A">
      <w:pPr>
        <w:spacing w:after="160" w:line="240" w:lineRule="auto"/>
        <w:jc w:val="center"/>
        <w:rPr>
          <w:rFonts w:ascii="Times New Roman" w:eastAsia="Calibri" w:hAnsi="Times New Roman" w:cs="Times New Roman"/>
          <w:b/>
          <w:sz w:val="28"/>
          <w:szCs w:val="28"/>
          <w:lang w:val="uz-Cyrl-UZ"/>
        </w:rPr>
      </w:pPr>
      <w:r w:rsidRPr="00EF2F1A">
        <w:rPr>
          <w:rFonts w:ascii="Times New Roman" w:eastAsia="Calibri" w:hAnsi="Times New Roman" w:cs="Times New Roman"/>
          <w:b/>
          <w:sz w:val="28"/>
          <w:szCs w:val="28"/>
          <w:lang w:val="uz-Cyrl-UZ"/>
        </w:rPr>
        <w:t>REJA:</w:t>
      </w:r>
    </w:p>
    <w:p w:rsidR="00EF2F1A" w:rsidRPr="00EF2F1A" w:rsidRDefault="00EF2F1A" w:rsidP="00EA0ABD">
      <w:pPr>
        <w:numPr>
          <w:ilvl w:val="0"/>
          <w:numId w:val="8"/>
        </w:numPr>
        <w:spacing w:after="160" w:line="240" w:lineRule="auto"/>
        <w:contextualSpacing/>
        <w:jc w:val="both"/>
        <w:rPr>
          <w:rFonts w:ascii="Times New Roman" w:eastAsia="Calibri" w:hAnsi="Times New Roman" w:cs="Times New Roman"/>
          <w:sz w:val="28"/>
          <w:szCs w:val="28"/>
          <w:lang w:val="uz-Cyrl-UZ"/>
        </w:rPr>
      </w:pPr>
      <w:r w:rsidRPr="00EF2F1A">
        <w:rPr>
          <w:rFonts w:ascii="Times New Roman" w:eastAsia="Calibri" w:hAnsi="Times New Roman" w:cs="Times New Roman"/>
          <w:sz w:val="28"/>
          <w:szCs w:val="28"/>
          <w:lang w:val="uz-Cyrl-UZ"/>
        </w:rPr>
        <w:t>Asosiy kapital-asosiy</w:t>
      </w:r>
      <w:r w:rsidR="00D07E36">
        <w:rPr>
          <w:rFonts w:ascii="Times New Roman" w:eastAsia="Calibri" w:hAnsi="Times New Roman" w:cs="Times New Roman"/>
          <w:sz w:val="28"/>
          <w:szCs w:val="28"/>
          <w:lang w:val="uz-Cyrl-UZ"/>
        </w:rPr>
        <w:t xml:space="preserve"> fondlar tarkibi, strukturasi, h</w:t>
      </w:r>
      <w:r w:rsidRPr="00EF2F1A">
        <w:rPr>
          <w:rFonts w:ascii="Times New Roman" w:eastAsia="Calibri" w:hAnsi="Times New Roman" w:cs="Times New Roman"/>
          <w:sz w:val="28"/>
          <w:szCs w:val="28"/>
          <w:lang w:val="uz-Cyrl-UZ"/>
        </w:rPr>
        <w:t>isobga olinishi va baholash usullari.</w:t>
      </w:r>
    </w:p>
    <w:p w:rsidR="00EF2F1A" w:rsidRPr="00EF2F1A" w:rsidRDefault="00EF2F1A" w:rsidP="00EA0ABD">
      <w:pPr>
        <w:numPr>
          <w:ilvl w:val="0"/>
          <w:numId w:val="8"/>
        </w:numPr>
        <w:spacing w:after="160" w:line="240" w:lineRule="auto"/>
        <w:contextualSpacing/>
        <w:jc w:val="both"/>
        <w:rPr>
          <w:rFonts w:ascii="Times New Roman" w:eastAsia="Calibri" w:hAnsi="Times New Roman" w:cs="Times New Roman"/>
          <w:sz w:val="28"/>
          <w:szCs w:val="28"/>
          <w:lang w:val="uz-Cyrl-UZ"/>
        </w:rPr>
      </w:pPr>
      <w:r w:rsidRPr="00EF2F1A">
        <w:rPr>
          <w:rFonts w:ascii="Times New Roman" w:eastAsia="Calibri" w:hAnsi="Times New Roman" w:cs="Times New Roman"/>
          <w:sz w:val="28"/>
          <w:szCs w:val="28"/>
          <w:lang w:val="uz-Cyrl-UZ"/>
        </w:rPr>
        <w:t>Asosiy fondlar dinamikasi. Asosiy fondlar qiymatining qayta baholash indekslari.</w:t>
      </w:r>
    </w:p>
    <w:p w:rsidR="00EF2F1A" w:rsidRPr="00D51F67" w:rsidRDefault="00EF2F1A" w:rsidP="00D51F67">
      <w:pPr>
        <w:numPr>
          <w:ilvl w:val="0"/>
          <w:numId w:val="8"/>
        </w:numPr>
        <w:spacing w:after="160" w:line="240" w:lineRule="auto"/>
        <w:contextualSpacing/>
        <w:jc w:val="both"/>
        <w:rPr>
          <w:rFonts w:ascii="Times New Roman" w:eastAsia="Calibri" w:hAnsi="Times New Roman" w:cs="Times New Roman"/>
          <w:sz w:val="28"/>
          <w:szCs w:val="28"/>
          <w:lang w:val="uz-Cyrl-UZ"/>
        </w:rPr>
      </w:pPr>
      <w:r w:rsidRPr="00EF2F1A">
        <w:rPr>
          <w:rFonts w:ascii="Times New Roman" w:eastAsia="Calibri" w:hAnsi="Times New Roman" w:cs="Times New Roman"/>
          <w:sz w:val="28"/>
          <w:szCs w:val="28"/>
          <w:lang w:val="uz-Cyrl-UZ"/>
        </w:rPr>
        <w:t>Asosiy fondlarning</w:t>
      </w:r>
      <w:r w:rsidR="00D51F67">
        <w:rPr>
          <w:rFonts w:ascii="Times New Roman" w:eastAsia="Calibri" w:hAnsi="Times New Roman" w:cs="Times New Roman"/>
          <w:sz w:val="28"/>
          <w:szCs w:val="28"/>
          <w:lang w:val="uz-Cyrl-UZ"/>
        </w:rPr>
        <w:t xml:space="preserve"> yemirilishi va amortizatsiyasi</w:t>
      </w:r>
      <w:r w:rsidR="00D51F67">
        <w:rPr>
          <w:rFonts w:ascii="Times New Roman" w:eastAsia="Calibri" w:hAnsi="Times New Roman" w:cs="Times New Roman"/>
          <w:sz w:val="28"/>
          <w:szCs w:val="28"/>
          <w:lang w:val="en-US"/>
        </w:rPr>
        <w:t>.</w:t>
      </w:r>
      <w:r w:rsidR="00D51F67">
        <w:rPr>
          <w:rFonts w:ascii="Times New Roman" w:eastAsia="Calibri" w:hAnsi="Times New Roman" w:cs="Times New Roman"/>
          <w:sz w:val="28"/>
          <w:szCs w:val="28"/>
          <w:lang w:val="uz-Cyrl-UZ"/>
        </w:rPr>
        <w:t xml:space="preserve"> </w:t>
      </w:r>
      <w:r w:rsidR="00D07E36" w:rsidRPr="00D51F67">
        <w:rPr>
          <w:rFonts w:ascii="Times New Roman" w:eastAsia="Calibri" w:hAnsi="Times New Roman" w:cs="Times New Roman"/>
          <w:sz w:val="28"/>
          <w:szCs w:val="28"/>
          <w:lang w:val="uz-Cyrl-UZ"/>
        </w:rPr>
        <w:t>Jismoniy va ma`</w:t>
      </w:r>
      <w:r w:rsidRPr="00D51F67">
        <w:rPr>
          <w:rFonts w:ascii="Times New Roman" w:eastAsia="Calibri" w:hAnsi="Times New Roman" w:cs="Times New Roman"/>
          <w:sz w:val="28"/>
          <w:szCs w:val="28"/>
          <w:lang w:val="uz-Cyrl-UZ"/>
        </w:rPr>
        <w:t>naviy yemirilish mohiyati.</w:t>
      </w:r>
    </w:p>
    <w:p w:rsidR="00D51F67" w:rsidRDefault="00D51F67" w:rsidP="00D51F67">
      <w:pPr>
        <w:spacing w:after="160" w:line="240" w:lineRule="auto"/>
        <w:ind w:left="644"/>
        <w:contextualSpacing/>
        <w:jc w:val="both"/>
        <w:rPr>
          <w:rFonts w:ascii="Times New Roman" w:eastAsia="Calibri" w:hAnsi="Times New Roman" w:cs="Times New Roman"/>
          <w:sz w:val="28"/>
          <w:szCs w:val="28"/>
          <w:lang w:val="uz-Cyrl-UZ"/>
        </w:rPr>
      </w:pPr>
    </w:p>
    <w:p w:rsidR="00D51F67" w:rsidRDefault="00D51F67" w:rsidP="00D51F67">
      <w:pPr>
        <w:spacing w:after="160" w:line="240" w:lineRule="auto"/>
        <w:ind w:left="644"/>
        <w:contextualSpacing/>
        <w:jc w:val="both"/>
        <w:rPr>
          <w:rFonts w:ascii="Times New Roman" w:eastAsia="Calibri" w:hAnsi="Times New Roman" w:cs="Times New Roman"/>
          <w:sz w:val="28"/>
          <w:szCs w:val="28"/>
          <w:lang w:val="uz-Cyrl-UZ"/>
        </w:rPr>
      </w:pPr>
    </w:p>
    <w:p w:rsidR="00D51F67" w:rsidRPr="00D51F67" w:rsidRDefault="00D51F67" w:rsidP="00EF2F1A">
      <w:pPr>
        <w:pStyle w:val="aff"/>
        <w:numPr>
          <w:ilvl w:val="0"/>
          <w:numId w:val="47"/>
        </w:numPr>
        <w:spacing w:after="160" w:line="240" w:lineRule="auto"/>
        <w:jc w:val="both"/>
        <w:rPr>
          <w:rFonts w:ascii="Times New Roman" w:eastAsia="Calibri" w:hAnsi="Times New Roman"/>
          <w:b/>
          <w:sz w:val="28"/>
          <w:szCs w:val="28"/>
          <w:lang w:val="uz-Cyrl-UZ"/>
        </w:rPr>
      </w:pPr>
      <w:r w:rsidRPr="00D51F67">
        <w:rPr>
          <w:rFonts w:ascii="Times New Roman" w:eastAsia="Calibri" w:hAnsi="Times New Roman"/>
          <w:b/>
          <w:sz w:val="28"/>
          <w:szCs w:val="28"/>
          <w:lang w:val="uz-Cyrl-UZ"/>
        </w:rPr>
        <w:t>Asosiy kapital-asosiy fondlar tarkibi, strukturasi, hisobga olinishi va baholash usullari.</w:t>
      </w:r>
    </w:p>
    <w:p w:rsidR="00EF2F1A" w:rsidRPr="00EF2F1A" w:rsidRDefault="00EF2F1A" w:rsidP="00EF2F1A">
      <w:pPr>
        <w:autoSpaceDE w:val="0"/>
        <w:autoSpaceDN w:val="0"/>
        <w:adjustRightInd w:val="0"/>
        <w:spacing w:after="0" w:line="240" w:lineRule="auto"/>
        <w:ind w:firstLine="360"/>
        <w:jc w:val="both"/>
        <w:rPr>
          <w:rFonts w:ascii="Times New Roman" w:eastAsia="Calibri" w:hAnsi="Times New Roman" w:cs="Times New Roman"/>
          <w:color w:val="000000"/>
          <w:sz w:val="28"/>
          <w:szCs w:val="28"/>
          <w:lang w:val="uz-Cyrl-UZ"/>
        </w:rPr>
      </w:pPr>
      <w:r w:rsidRPr="00EF2F1A">
        <w:rPr>
          <w:rFonts w:ascii="Times New Roman" w:eastAsia="Calibri" w:hAnsi="Times New Roman" w:cs="Times New Roman"/>
          <w:color w:val="000000"/>
          <w:sz w:val="28"/>
          <w:szCs w:val="28"/>
          <w:lang w:val="uz-Cyrl-UZ"/>
        </w:rPr>
        <w:t xml:space="preserve">Zamonaviy iqtisodiyot fani </w:t>
      </w:r>
      <w:r w:rsidRPr="00EF2F1A">
        <w:rPr>
          <w:rFonts w:ascii="Times New Roman" w:eastAsia="Calibri" w:hAnsi="Times New Roman" w:cs="Times New Roman"/>
          <w:b/>
          <w:bCs/>
          <w:color w:val="000000"/>
          <w:sz w:val="28"/>
          <w:szCs w:val="28"/>
          <w:lang w:val="uz-Cyrl-UZ"/>
        </w:rPr>
        <w:t xml:space="preserve">asosiy fondlarni </w:t>
      </w:r>
      <w:r w:rsidR="00D07E36">
        <w:rPr>
          <w:rFonts w:ascii="Times New Roman" w:eastAsia="Calibri" w:hAnsi="Times New Roman" w:cs="Times New Roman"/>
          <w:color w:val="000000"/>
          <w:sz w:val="28"/>
          <w:szCs w:val="28"/>
          <w:lang w:val="uz-Cyrl-UZ"/>
        </w:rPr>
        <w:t>ma`lum bir iste`</w:t>
      </w:r>
      <w:r w:rsidRPr="00EF2F1A">
        <w:rPr>
          <w:rFonts w:ascii="Times New Roman" w:eastAsia="Calibri" w:hAnsi="Times New Roman" w:cs="Times New Roman"/>
          <w:color w:val="000000"/>
          <w:sz w:val="28"/>
          <w:szCs w:val="28"/>
          <w:lang w:val="uz-Cyrl-UZ"/>
        </w:rPr>
        <w:t xml:space="preserve">mol qiymati ko`rinishida ijtimoiy mehnat asosida yaratiluvchi, ishlab chiqarishning moddiy-buyumlashgan material omillari qatoriga kiritadi. Hozirgi bozor sharoitlarida korxona kuchi va vositalari yordamida yaratilgan asosiy fondlar ishlab chiqarish quvvatlarini shakllantirish va ulardan foydalanishga faol ravishda tahsir ko`rsatuvchi mulk hisoblanadi. Butun xalq xo`jaligi miqyosida asosiy fondlar mamlakatning milliy boyligini tashkil qiladi. </w:t>
      </w:r>
    </w:p>
    <w:p w:rsidR="00EF2F1A" w:rsidRPr="00EF2F1A" w:rsidRDefault="00EF2F1A" w:rsidP="00EF2F1A">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uz-Cyrl-UZ"/>
        </w:rPr>
      </w:pPr>
      <w:r w:rsidRPr="00EF2F1A">
        <w:rPr>
          <w:rFonts w:ascii="Times New Roman" w:eastAsia="Calibri" w:hAnsi="Times New Roman" w:cs="Times New Roman"/>
          <w:b/>
          <w:bCs/>
          <w:color w:val="000000"/>
          <w:sz w:val="28"/>
          <w:szCs w:val="28"/>
          <w:lang w:val="uz-Cyrl-UZ"/>
        </w:rPr>
        <w:t xml:space="preserve">Asosiy fondlar </w:t>
      </w:r>
      <w:r w:rsidRPr="00EF2F1A">
        <w:rPr>
          <w:rFonts w:ascii="Times New Roman" w:eastAsia="Calibri" w:hAnsi="Times New Roman" w:cs="Times New Roman"/>
          <w:i/>
          <w:iCs/>
          <w:color w:val="000000"/>
          <w:sz w:val="28"/>
          <w:szCs w:val="28"/>
          <w:lang w:val="uz-Cyrl-UZ"/>
        </w:rPr>
        <w:t xml:space="preserve">korxona ishlab chiqarish vositalarining bir qismi bo`lib, ishlab chiqarish jarayonida uzoq vaqt ishtirok etadi va o`zining natural-moddiy holatini yo`qotmaydi hamda o`z qiymatini tayyorlanayotgan mahsulotlarga qismlab o`tkazib beradi. </w:t>
      </w:r>
      <w:r w:rsidRPr="00EF2F1A">
        <w:rPr>
          <w:rFonts w:ascii="Times New Roman" w:eastAsia="Calibri" w:hAnsi="Times New Roman" w:cs="Times New Roman"/>
          <w:color w:val="000000"/>
          <w:sz w:val="28"/>
          <w:szCs w:val="28"/>
          <w:lang w:val="uz-Cyrl-UZ"/>
        </w:rPr>
        <w:t xml:space="preserve">Asosiy fondlar qiymatini tayyorlanayotgan mahsulotga o`tkazish jarayoni amortzitsiya deb, ushbu jarayonda to`plangan mablag`lar esa </w:t>
      </w:r>
      <w:r w:rsidRPr="00EF2F1A">
        <w:rPr>
          <w:rFonts w:ascii="Times New Roman" w:eastAsia="Calibri" w:hAnsi="Times New Roman" w:cs="Times New Roman"/>
          <w:i/>
          <w:iCs/>
          <w:color w:val="000000"/>
          <w:sz w:val="28"/>
          <w:szCs w:val="28"/>
          <w:lang w:val="uz-Cyrl-UZ"/>
        </w:rPr>
        <w:t xml:space="preserve">amortizatsiya ajratmalari </w:t>
      </w:r>
      <w:r w:rsidRPr="00EF2F1A">
        <w:rPr>
          <w:rFonts w:ascii="Times New Roman" w:eastAsia="Calibri" w:hAnsi="Times New Roman" w:cs="Times New Roman"/>
          <w:color w:val="000000"/>
          <w:sz w:val="28"/>
          <w:szCs w:val="28"/>
          <w:lang w:val="uz-Cyrl-UZ"/>
        </w:rPr>
        <w:t xml:space="preserve">deb ataladi. </w:t>
      </w:r>
    </w:p>
    <w:p w:rsidR="00EF2F1A" w:rsidRPr="00EF2F1A" w:rsidRDefault="00EF2F1A" w:rsidP="00EF2F1A">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EF2F1A">
        <w:rPr>
          <w:rFonts w:ascii="Times New Roman" w:eastAsia="Calibri" w:hAnsi="Times New Roman" w:cs="Times New Roman"/>
          <w:color w:val="000000"/>
          <w:sz w:val="28"/>
          <w:szCs w:val="28"/>
          <w:lang w:val="uz-Cyrl-UZ"/>
        </w:rPr>
        <w:t xml:space="preserve">Iqtisodiy maqsadlariga ko`ra, asosiy fondlar ishlab chiqarish va noishlab chiqarish fondlariga taqsimlanadi. Ishlab chiqarish asosiy fondlari o`z mohiyatiga ko`ra, </w:t>
      </w:r>
      <w:r w:rsidRPr="00EF2F1A">
        <w:rPr>
          <w:rFonts w:ascii="Times New Roman" w:eastAsia="Calibri" w:hAnsi="Times New Roman" w:cs="Times New Roman"/>
          <w:color w:val="000000"/>
          <w:sz w:val="28"/>
          <w:szCs w:val="28"/>
          <w:lang w:val="uz-Cyrl-UZ"/>
        </w:rPr>
        <w:lastRenderedPageBreak/>
        <w:t xml:space="preserve">korxonaning ishlab chiqarish potentsialini tashkil qilib, ularning tarkibiga quyidagilar kiradi: </w:t>
      </w:r>
    </w:p>
    <w:p w:rsidR="00EF2F1A" w:rsidRPr="00EF2F1A" w:rsidRDefault="00EF2F1A" w:rsidP="00EF2F1A">
      <w:pPr>
        <w:autoSpaceDE w:val="0"/>
        <w:autoSpaceDN w:val="0"/>
        <w:adjustRightInd w:val="0"/>
        <w:spacing w:after="19"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 ishlab chiqarish binolari va inshoatlari; </w:t>
      </w:r>
    </w:p>
    <w:p w:rsidR="00EF2F1A" w:rsidRPr="00EF2F1A" w:rsidRDefault="00EF2F1A" w:rsidP="00EF2F1A">
      <w:pPr>
        <w:autoSpaceDE w:val="0"/>
        <w:autoSpaceDN w:val="0"/>
        <w:adjustRightInd w:val="0"/>
        <w:spacing w:after="19"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 uzatish qurilmalari; </w:t>
      </w:r>
    </w:p>
    <w:p w:rsidR="00EF2F1A" w:rsidRPr="00EF2F1A" w:rsidRDefault="00EF2F1A" w:rsidP="00EF2F1A">
      <w:pPr>
        <w:autoSpaceDE w:val="0"/>
        <w:autoSpaceDN w:val="0"/>
        <w:adjustRightInd w:val="0"/>
        <w:spacing w:after="19"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 quvvat mashinalari va uskunalari; </w:t>
      </w:r>
    </w:p>
    <w:p w:rsidR="00EF2F1A" w:rsidRPr="00EF2F1A" w:rsidRDefault="00EF2F1A" w:rsidP="00EF2F1A">
      <w:pPr>
        <w:autoSpaceDE w:val="0"/>
        <w:autoSpaceDN w:val="0"/>
        <w:adjustRightInd w:val="0"/>
        <w:spacing w:after="19"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 ishchi mashinalar va uskunalar; </w:t>
      </w:r>
    </w:p>
    <w:p w:rsidR="00EF2F1A" w:rsidRPr="00EF2F1A" w:rsidRDefault="00EF2F1A" w:rsidP="00EF2F1A">
      <w:pPr>
        <w:autoSpaceDE w:val="0"/>
        <w:autoSpaceDN w:val="0"/>
        <w:adjustRightInd w:val="0"/>
        <w:spacing w:after="19"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 transport vositalari; </w:t>
      </w:r>
    </w:p>
    <w:p w:rsidR="00EF2F1A" w:rsidRPr="00EF2F1A" w:rsidRDefault="00EF2F1A" w:rsidP="00EF2F1A">
      <w:pPr>
        <w:autoSpaceDE w:val="0"/>
        <w:autoSpaceDN w:val="0"/>
        <w:adjustRightInd w:val="0"/>
        <w:spacing w:after="19"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 o`lchov va tartibga solish asboblari va qurilmalari; </w:t>
      </w:r>
    </w:p>
    <w:p w:rsidR="00EF2F1A" w:rsidRPr="00EF2F1A" w:rsidRDefault="00EF2F1A"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 foydalanish muddati bir yildan kam bo`lmagan va qonunchilikda belgilab qo`yilgan qiymatlardagi asboblar va ishlab chiqarish inventari. </w:t>
      </w:r>
    </w:p>
    <w:p w:rsidR="00EF2F1A" w:rsidRPr="00EF2F1A" w:rsidRDefault="00EF2F1A" w:rsidP="00EF2F1A">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Asosiy ishlab chiqarish fondlari ishlab chiqarishda band bo`lgan barcha mutaxassis va xodimlar soni bilan birgalikda, </w:t>
      </w:r>
      <w:r w:rsidRPr="00EF2F1A">
        <w:rPr>
          <w:rFonts w:ascii="Times New Roman" w:eastAsia="Calibri" w:hAnsi="Times New Roman" w:cs="Times New Roman"/>
          <w:b/>
          <w:bCs/>
          <w:color w:val="000000"/>
          <w:sz w:val="28"/>
          <w:szCs w:val="28"/>
          <w:lang w:val="en-US"/>
        </w:rPr>
        <w:t xml:space="preserve">korxonaning ishlab chiqarish apparati </w:t>
      </w:r>
      <w:r w:rsidRPr="00EF2F1A">
        <w:rPr>
          <w:rFonts w:ascii="Times New Roman" w:eastAsia="Calibri" w:hAnsi="Times New Roman" w:cs="Times New Roman"/>
          <w:color w:val="000000"/>
          <w:sz w:val="28"/>
          <w:szCs w:val="28"/>
          <w:lang w:val="en-US"/>
        </w:rPr>
        <w:t xml:space="preserve">deb ataladi. </w:t>
      </w:r>
    </w:p>
    <w:p w:rsidR="00EF2F1A" w:rsidRPr="00EF2F1A" w:rsidRDefault="00EF2F1A" w:rsidP="00EF2F1A">
      <w:pPr>
        <w:spacing w:after="160" w:line="240" w:lineRule="auto"/>
        <w:ind w:firstLine="708"/>
        <w:contextualSpacing/>
        <w:jc w:val="both"/>
        <w:rPr>
          <w:rFonts w:ascii="Times New Roman" w:eastAsia="Calibri" w:hAnsi="Times New Roman" w:cs="Times New Roman"/>
          <w:i/>
          <w:iCs/>
          <w:sz w:val="28"/>
          <w:szCs w:val="28"/>
          <w:lang w:val="uz-Cyrl-UZ"/>
        </w:rPr>
      </w:pPr>
      <w:r w:rsidRPr="00EF2F1A">
        <w:rPr>
          <w:rFonts w:ascii="Times New Roman" w:eastAsia="Calibri" w:hAnsi="Times New Roman" w:cs="Times New Roman"/>
          <w:b/>
          <w:bCs/>
          <w:sz w:val="28"/>
          <w:szCs w:val="28"/>
          <w:lang w:val="en-US"/>
        </w:rPr>
        <w:t xml:space="preserve">Noishlab chiqarish asosiy fondlari </w:t>
      </w:r>
      <w:r w:rsidRPr="00EF2F1A">
        <w:rPr>
          <w:rFonts w:ascii="Times New Roman" w:eastAsia="Calibri" w:hAnsi="Times New Roman" w:cs="Times New Roman"/>
          <w:i/>
          <w:iCs/>
          <w:sz w:val="28"/>
          <w:szCs w:val="28"/>
          <w:lang w:val="en-US"/>
        </w:rPr>
        <w:t xml:space="preserve">korxona asosiy fondlarining ishlab chiqarishda bevosita ishtirok etmaydigan qismi bo`lib, shu sababli o`z qiymatini </w:t>
      </w:r>
      <w:r w:rsidRPr="00EF2F1A">
        <w:rPr>
          <w:rFonts w:ascii="Times New Roman" w:eastAsia="Calibri" w:hAnsi="Times New Roman" w:cs="Times New Roman"/>
          <w:i/>
          <w:iCs/>
          <w:sz w:val="28"/>
          <w:szCs w:val="28"/>
          <w:lang w:val="uz-Cyrl-UZ"/>
        </w:rPr>
        <w:t>tayyor mahsulotga o`tkazmaydi.</w:t>
      </w:r>
    </w:p>
    <w:p w:rsidR="00EF2F1A" w:rsidRPr="00EF2F1A" w:rsidRDefault="00EF2F1A" w:rsidP="00EF2F1A">
      <w:pPr>
        <w:spacing w:after="0" w:line="240" w:lineRule="auto"/>
        <w:ind w:firstLine="708"/>
        <w:contextualSpacing/>
        <w:jc w:val="both"/>
        <w:rPr>
          <w:rFonts w:ascii="Times New Roman" w:eastAsia="Calibri" w:hAnsi="Times New Roman" w:cs="Times New Roman"/>
          <w:sz w:val="28"/>
          <w:szCs w:val="28"/>
          <w:lang w:val="uz-Cyrl-UZ"/>
        </w:rPr>
      </w:pPr>
      <w:r w:rsidRPr="00EF2F1A">
        <w:rPr>
          <w:rFonts w:ascii="Times New Roman" w:eastAsia="Calibri" w:hAnsi="Times New Roman" w:cs="Times New Roman"/>
          <w:sz w:val="28"/>
          <w:szCs w:val="28"/>
          <w:lang w:val="uz-Cyrl-UZ"/>
        </w:rPr>
        <w:t xml:space="preserve">Bular qatoriga asosan korxona balansida turuvchi </w:t>
      </w:r>
      <w:r w:rsidR="00EE3C10">
        <w:rPr>
          <w:rFonts w:ascii="Times New Roman" w:eastAsia="Calibri" w:hAnsi="Times New Roman" w:cs="Times New Roman"/>
          <w:sz w:val="28"/>
          <w:szCs w:val="28"/>
          <w:lang w:val="uz-Cyrl-UZ"/>
        </w:rPr>
        <w:t>tura</w:t>
      </w:r>
      <w:r w:rsidR="00EE3C10" w:rsidRPr="00EE3C10">
        <w:rPr>
          <w:rFonts w:ascii="Times New Roman" w:eastAsia="Calibri" w:hAnsi="Times New Roman" w:cs="Times New Roman"/>
          <w:sz w:val="28"/>
          <w:szCs w:val="28"/>
          <w:lang w:val="uz-Cyrl-UZ"/>
        </w:rPr>
        <w:t>r</w:t>
      </w:r>
      <w:r w:rsidR="00EE3C10">
        <w:rPr>
          <w:rFonts w:ascii="Times New Roman" w:eastAsia="Calibri" w:hAnsi="Times New Roman" w:cs="Times New Roman"/>
          <w:sz w:val="28"/>
          <w:szCs w:val="28"/>
          <w:lang w:val="uz-Cyrl-UZ"/>
        </w:rPr>
        <w:t xml:space="preserve"> -</w:t>
      </w:r>
      <w:r w:rsidRPr="00EF2F1A">
        <w:rPr>
          <w:rFonts w:ascii="Times New Roman" w:eastAsia="Calibri" w:hAnsi="Times New Roman" w:cs="Times New Roman"/>
          <w:sz w:val="28"/>
          <w:szCs w:val="28"/>
          <w:lang w:val="uz-Cyrl-UZ"/>
        </w:rPr>
        <w:t>joy (uy-joy fondi), oshxona, profilaktoriya, klub, bolalar bog`chasi va yaslilar, sport</w:t>
      </w:r>
      <w:r w:rsidR="00EE3C10">
        <w:rPr>
          <w:rFonts w:ascii="Times New Roman" w:eastAsia="Calibri" w:hAnsi="Times New Roman" w:cs="Times New Roman"/>
          <w:sz w:val="28"/>
          <w:szCs w:val="28"/>
          <w:lang w:val="uz-Cyrl-UZ"/>
        </w:rPr>
        <w:t>-sog`lomlashtirish va boshqa ob`</w:t>
      </w:r>
      <w:r w:rsidRPr="00EF2F1A">
        <w:rPr>
          <w:rFonts w:ascii="Times New Roman" w:eastAsia="Calibri" w:hAnsi="Times New Roman" w:cs="Times New Roman"/>
          <w:sz w:val="28"/>
          <w:szCs w:val="28"/>
          <w:lang w:val="uz-Cyrl-UZ"/>
        </w:rPr>
        <w:t xml:space="preserve">ektlar kiritiladi. Madaniy-maishiy va sog`lomlashtirish yo`nalishidagi noishlab chiqarish asosiy fondlari ishlab chiqarish asosiy fondlari bilan foydalanish muddati, natural shaklning saqlanishi, o`z qiymatini sekin-asta yo`qotishi kabi ko`p jihatlari bilan o`xshashdir. </w:t>
      </w:r>
    </w:p>
    <w:p w:rsidR="00ED556B" w:rsidRPr="00EF2F1A" w:rsidRDefault="002C2A3C" w:rsidP="00EF2F1A">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Pr>
          <w:rFonts w:ascii="Times New Roman" w:eastAsia="Calibri" w:hAnsi="Times New Roman" w:cs="Times New Roman"/>
          <w:color w:val="000000"/>
          <w:sz w:val="28"/>
          <w:szCs w:val="28"/>
          <w:lang w:val="uz-Cyrl-UZ"/>
        </w:rPr>
        <w:tab/>
      </w:r>
      <w:r w:rsidR="00EF2F1A" w:rsidRPr="00EF2F1A">
        <w:rPr>
          <w:rFonts w:ascii="Times New Roman" w:eastAsia="Calibri" w:hAnsi="Times New Roman" w:cs="Times New Roman"/>
          <w:color w:val="000000"/>
          <w:sz w:val="28"/>
          <w:szCs w:val="28"/>
          <w:lang w:val="uz-Cyrl-UZ"/>
        </w:rPr>
        <w:t>Korxona asosiy fondlari tarkibini quyidagi 3.1 - chizma ko`rinishida aks ettirish mumkin.</w:t>
      </w:r>
    </w:p>
    <w:p w:rsidR="00EF2F1A" w:rsidRPr="00EF2F1A" w:rsidRDefault="00EF2F1A" w:rsidP="00EF2F1A">
      <w:pPr>
        <w:spacing w:after="160" w:line="240" w:lineRule="auto"/>
        <w:jc w:val="both"/>
        <w:rPr>
          <w:rFonts w:ascii="Times New Roman" w:eastAsia="Calibri" w:hAnsi="Times New Roman" w:cs="Times New Roman"/>
          <w:sz w:val="28"/>
          <w:szCs w:val="28"/>
          <w:lang w:val="uz-Cyrl-UZ"/>
        </w:rPr>
      </w:pPr>
      <w:r w:rsidRPr="00EF2F1A">
        <w:rPr>
          <w:rFonts w:ascii="Calibri" w:eastAsia="Calibri" w:hAnsi="Calibri" w:cs="Times New Roman"/>
          <w:noProof/>
          <w:lang w:eastAsia="ru-RU"/>
        </w:rPr>
        <mc:AlternateContent>
          <mc:Choice Requires="wps">
            <w:drawing>
              <wp:anchor distT="0" distB="0" distL="114300" distR="114300" simplePos="0" relativeHeight="251680768" behindDoc="0" locked="0" layoutInCell="1" allowOverlap="1" wp14:anchorId="4AD8C4A9" wp14:editId="78FD5671">
                <wp:simplePos x="0" y="0"/>
                <wp:positionH relativeFrom="column">
                  <wp:posOffset>1205865</wp:posOffset>
                </wp:positionH>
                <wp:positionV relativeFrom="paragraph">
                  <wp:posOffset>3042285</wp:posOffset>
                </wp:positionV>
                <wp:extent cx="1133475" cy="552450"/>
                <wp:effectExtent l="0" t="0" r="28575" b="19050"/>
                <wp:wrapNone/>
                <wp:docPr id="372"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5524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EF2F1A" w:rsidRDefault="00672501" w:rsidP="00EF2F1A">
                            <w:pPr>
                              <w:jc w:val="center"/>
                              <w:rPr>
                                <w:rFonts w:ascii="Times New Roman" w:hAnsi="Times New Roman" w:cs="Times New Roman"/>
                                <w:color w:val="000000"/>
                                <w:sz w:val="24"/>
                                <w:szCs w:val="24"/>
                              </w:rPr>
                            </w:pPr>
                            <w:r w:rsidRPr="00EF2F1A">
                              <w:rPr>
                                <w:rFonts w:ascii="Times New Roman" w:hAnsi="Times New Roman" w:cs="Times New Roman"/>
                                <w:color w:val="000000"/>
                                <w:sz w:val="24"/>
                                <w:szCs w:val="24"/>
                              </w:rPr>
                              <w:t>Transport vositalari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8C4A9" id="Прямоугольник 23" o:spid="_x0000_s1026" style="position:absolute;left:0;text-align:left;margin-left:94.95pt;margin-top:239.55pt;width:89.25pt;height: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dtQIAAE0FAAAOAAAAZHJzL2Uyb0RvYy54bWysVEtu2zAQ3RfoHQjuG9myXadC5MBI4KKA&#10;kQRIiqxpirKE8leStuSuCnQboEfoIbop+skZ5Bt1SMmJ81kV5YLgcIbzefOGR8e14GjNjC2VTHH/&#10;oIcRk1RlpVym+P3V7NUhRtYRmRGuJEvxhll8PHn54qjSCYtVoXjGDAIn0iaVTnHhnE6iyNKCCWIP&#10;lGYSlLkygjgQzTLKDKnAu+BR3Ou9jiplMm0UZdbC7WmrxJPgP88Zded5bplDPMWQmwu7CfvC79Hk&#10;iCRLQ3RR0i4N8g9ZCFJKCHrn6pQ4glamfOJKlNQoq3J3QJWIVJ6XlIUaoJp+71E1lwXRLNQC4Fh9&#10;B5P9f27p2frCoDJL8WAcYySJgCY137aft1+b383t9kvzvbltfm1vmj/Nj+YnigceskrbBF5e6gvj&#10;i7Z6rugHC4rogcYLtrOpcyO8LZSM6oD/5g5/VjtE4bLfHwyG4xFGFHSjUTwchQZFJNm91sa6t0wJ&#10;5A8pNtDfADtZz63z8UmyMwmJKV5ms5LzIGzsCTdoTYAKwKBMVRhxYh1cpngWlq8NXNj9Z1yiClKL&#10;xz3gDyXA0ZwTB0ehATUrlxgRvgTyU2dCLg9e2ydBr6DavcC9sJ4L7As5JbZoMw5eW7qK0sHM8FKk&#10;+HD/NZe+TBZY38Fx3wF/cvWi7rq3UNkGGm9UOxFW01kJ8eaAxwUxMAJQLIy1O4ct5woQUN0Jo0KZ&#10;T8/de3tgJmgxqmCkAJ2PK2IYVPtOAmff9IdDP4NBGI7GMQhmX7PY18iVOFHQqj58IJqGo7d3fHfM&#10;jRLXMP1THxVURFKI3fahE05cO+rwf1A2nQYzmDtN3Fxeauqde8g80lf1NTG645WDHp2p3fiR5BG9&#10;Wlv/Uqrpyqm8DNzzELe4doMAMxv41P0v/lPYl4PV/S84+QsAAP//AwBQSwMEFAAGAAgAAAAhAMbX&#10;Jn3hAAAACwEAAA8AAABkcnMvZG93bnJldi54bWxMj0FPg0AQhe8m/ofNmHizC9pSQJamaTRpoh5a&#10;G89bdgooO9uwC8V/73jS48t8ee+bYjXZTozY+9aRgngWgUCqnGmpVnB4f75LQfigyejOESr4Rg+r&#10;8vqq0LlxF9rhuA+14BLyuVbQhHDOpfRVg1b7mTsj8e3keqsDx76WptcXLredvI+iRFrdEi80+oyb&#10;Bquv/WAVrHf14vXjBZefo9+a07Btnw5vG6Vub6b1I4iAU/iD4Vef1aFkp6MbyHjRcU6zjFEF82UW&#10;g2DiIUnnII4KFkkSgywL+f+H8gcAAP//AwBQSwECLQAUAAYACAAAACEAtoM4kv4AAADhAQAAEwAA&#10;AAAAAAAAAAAAAAAAAAAAW0NvbnRlbnRfVHlwZXNdLnhtbFBLAQItABQABgAIAAAAIQA4/SH/1gAA&#10;AJQBAAALAAAAAAAAAAAAAAAAAC8BAABfcmVscy8ucmVsc1BLAQItABQABgAIAAAAIQD0F//dtQIA&#10;AE0FAAAOAAAAAAAAAAAAAAAAAC4CAABkcnMvZTJvRG9jLnhtbFBLAQItABQABgAIAAAAIQDG1yZ9&#10;4QAAAAsBAAAPAAAAAAAAAAAAAAAAAA8FAABkcnMvZG93bnJldi54bWxQSwUGAAAAAAQABADzAAAA&#10;HQYAAAAA&#10;" fillcolor="window" strokecolor="windowText" strokeweight="1pt">
                <v:path arrowok="t"/>
                <v:textbox>
                  <w:txbxContent>
                    <w:p w:rsidR="00672501" w:rsidRPr="00EF2F1A" w:rsidRDefault="00672501" w:rsidP="00EF2F1A">
                      <w:pPr>
                        <w:jc w:val="center"/>
                        <w:rPr>
                          <w:rFonts w:ascii="Times New Roman" w:hAnsi="Times New Roman" w:cs="Times New Roman"/>
                          <w:color w:val="000000"/>
                          <w:sz w:val="24"/>
                          <w:szCs w:val="24"/>
                        </w:rPr>
                      </w:pPr>
                      <w:r w:rsidRPr="00EF2F1A">
                        <w:rPr>
                          <w:rFonts w:ascii="Times New Roman" w:hAnsi="Times New Roman" w:cs="Times New Roman"/>
                          <w:color w:val="000000"/>
                          <w:sz w:val="24"/>
                          <w:szCs w:val="24"/>
                        </w:rPr>
                        <w:t>Transport vositalari</w:t>
                      </w:r>
                    </w:p>
                  </w:txbxContent>
                </v:textbox>
              </v:rect>
            </w:pict>
          </mc:Fallback>
        </mc:AlternateContent>
      </w:r>
      <w:r w:rsidRPr="00EF2F1A">
        <w:rPr>
          <w:rFonts w:ascii="Calibri" w:eastAsia="Calibri" w:hAnsi="Calibri" w:cs="Times New Roman"/>
          <w:noProof/>
          <w:lang w:eastAsia="ru-RU"/>
        </w:rPr>
        <mc:AlternateContent>
          <mc:Choice Requires="wps">
            <w:drawing>
              <wp:anchor distT="0" distB="0" distL="114300" distR="114300" simplePos="0" relativeHeight="251670528" behindDoc="0" locked="0" layoutInCell="1" allowOverlap="1" wp14:anchorId="29EA1F18" wp14:editId="15B7A0E1">
                <wp:simplePos x="0" y="0"/>
                <wp:positionH relativeFrom="column">
                  <wp:posOffset>5139690</wp:posOffset>
                </wp:positionH>
                <wp:positionV relativeFrom="paragraph">
                  <wp:posOffset>2013585</wp:posOffset>
                </wp:positionV>
                <wp:extent cx="952500" cy="676275"/>
                <wp:effectExtent l="0" t="0" r="19050" b="28575"/>
                <wp:wrapNone/>
                <wp:docPr id="371"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6762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EF2F1A" w:rsidRDefault="00672501" w:rsidP="00EF2F1A">
                            <w:pPr>
                              <w:jc w:val="center"/>
                              <w:rPr>
                                <w:rFonts w:ascii="Times New Roman" w:hAnsi="Times New Roman" w:cs="Times New Roman"/>
                                <w:color w:val="000000"/>
                              </w:rPr>
                            </w:pPr>
                            <w:r w:rsidRPr="00EF2F1A">
                              <w:rPr>
                                <w:rFonts w:ascii="Times New Roman" w:hAnsi="Times New Roman" w:cs="Times New Roman"/>
                                <w:color w:val="000000"/>
                              </w:rPr>
                              <w:t>O`lchov va tartiblovchi asboblar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9EA1F18" id="Прямоугольник 12" o:spid="_x0000_s1027" style="position:absolute;left:0;text-align:left;margin-left:404.7pt;margin-top:158.55pt;width:75pt;height:5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xVswIAAFMFAAAOAAAAZHJzL2Uyb0RvYy54bWysVEtu2zAQ3RfoHQjuG9lqHCdC5MBI4KKA&#10;kQRIiqxpirKI8leStuyuCnRboEfoIbop+skZ5Bt1SMmJ81kV5YLgcIbzefOGxycrKdCSWce1ynF/&#10;r4cRU1QXXM1z/O568uoQI+eJKojQiuV4zRw+Gb18cVybjKW60qJgFoET5bLa5Ljy3mRJ4mjFJHF7&#10;2jAFylJbSTyIdp4UltTgXYok7fUOklrbwlhNmXNwe9Yq8Sj6L0tG/UVZOuaRyDHk5uNu4z4LezI6&#10;JtncElNx2qVB/iELSbiCoHeuzognaGH5E1eSU6udLv0e1TLRZckpizVANf3eo2quKmJYrAXAceYO&#10;Jvf/3NLz5aVFvMjx62EfI0UkNKn5tvm0+dr8bm43n5vvzW3za/Ol+dP8aH6ifhogq43L4OWVubSh&#10;aGemmr53oEgeaILgOptVaWWwhZLRKuK/vsOfrTyicHk0SAc96BIF1cHwIB0OQrCEZNvHxjr/hmmJ&#10;wiHHFtobUSfLqfOt6dYk5qUFLyZciCis3amwaEmACUCgQtcYCeI8XOZ4ElcXze0+EwrVQOx0GBMj&#10;QNFSEA85SgOgOTXHiIg5cJ96G3N58No9CXoNxe4E7sX1XOBQyBlxVZtx9BrMSCa5h5ERXOb4cPe1&#10;UEHLIuk7OO4bEE5+NVvFVveDo3Az08Ua2m91OxfO0AmHsFOA5ZJYGARoBgy3v4CtFBqA0N0Jo0rb&#10;j8/dB3vgJ2gxqmGwAKQPC2IZFP1WAXOP+vv7YRKjsD8YpiDYXc1sV6MW8lRDx4CbkF08BnsvtsfS&#10;ankDf8A4RAUVURRit+3ohFPfDjz8IpSNx9EMps8QP1VXhgbnAbkA+PXqhljT0ctDq871dghJ9ohl&#10;rW14qfR44XXJIwXvce3GASY3krj7ZcLXsCtHq/u/cPQXAAD//wMAUEsDBBQABgAIAAAAIQBvsK/1&#10;4QAAAAsBAAAPAAAAZHJzL2Rvd25yZXYueG1sTI9NT8MwDIbvSPyHyEjcWNp9r9SdpgmkSYzDxsQ5&#10;a7y20DhVk3bl35Od4Gj70evnTdeDqUVPrassI8SjCARxbnXFBcLp4/VpCcJ5xVrVlgnhhxyss/u7&#10;VCXaXvlA/dEXIoSwSxRC6X2TSOnykoxyI9sQh9vFtkb5MLaF1K26hnBTy3EUzaVRFYcPpWpoW1L+&#10;fewMwuZQzPafb7T46t1OX7pd9XJ63yI+PgybZxCeBv8Hw00/qEMWnM62Y+1EjbCMVtOAIkziRQwi&#10;EKvZbXNGmI4nc5BZKv93yH4BAAD//wMAUEsBAi0AFAAGAAgAAAAhALaDOJL+AAAA4QEAABMAAAAA&#10;AAAAAAAAAAAAAAAAAFtDb250ZW50X1R5cGVzXS54bWxQSwECLQAUAAYACAAAACEAOP0h/9YAAACU&#10;AQAACwAAAAAAAAAAAAAAAAAvAQAAX3JlbHMvLnJlbHNQSwECLQAUAAYACAAAACEAGWMcVbMCAABT&#10;BQAADgAAAAAAAAAAAAAAAAAuAgAAZHJzL2Uyb0RvYy54bWxQSwECLQAUAAYACAAAACEAb7Cv9eEA&#10;AAALAQAADwAAAAAAAAAAAAAAAAANBQAAZHJzL2Rvd25yZXYueG1sUEsFBgAAAAAEAAQA8wAAABsG&#10;AAAAAA==&#10;" fillcolor="window" strokecolor="windowText" strokeweight="1pt">
                <v:path arrowok="t"/>
                <v:textbox>
                  <w:txbxContent>
                    <w:p w:rsidR="00672501" w:rsidRPr="00EF2F1A" w:rsidRDefault="00672501" w:rsidP="00EF2F1A">
                      <w:pPr>
                        <w:jc w:val="center"/>
                        <w:rPr>
                          <w:rFonts w:ascii="Times New Roman" w:hAnsi="Times New Roman" w:cs="Times New Roman"/>
                          <w:color w:val="000000"/>
                        </w:rPr>
                      </w:pPr>
                      <w:r w:rsidRPr="00EF2F1A">
                        <w:rPr>
                          <w:rFonts w:ascii="Times New Roman" w:hAnsi="Times New Roman" w:cs="Times New Roman"/>
                          <w:color w:val="000000"/>
                        </w:rPr>
                        <w:t>O`lchov va tartiblovchi asboblar</w:t>
                      </w:r>
                    </w:p>
                  </w:txbxContent>
                </v:textbox>
              </v:rect>
            </w:pict>
          </mc:Fallback>
        </mc:AlternateContent>
      </w:r>
      <w:r w:rsidRPr="00EF2F1A">
        <w:rPr>
          <w:rFonts w:ascii="Calibri" w:eastAsia="Calibri" w:hAnsi="Calibri" w:cs="Times New Roman"/>
          <w:noProof/>
          <w:lang w:eastAsia="ru-RU"/>
        </w:rPr>
        <mc:AlternateContent>
          <mc:Choice Requires="wps">
            <w:drawing>
              <wp:anchor distT="0" distB="0" distL="114299" distR="114299" simplePos="0" relativeHeight="251674624" behindDoc="0" locked="0" layoutInCell="1" allowOverlap="1" wp14:anchorId="40A3A451" wp14:editId="60E38354">
                <wp:simplePos x="0" y="0"/>
                <wp:positionH relativeFrom="column">
                  <wp:posOffset>805179</wp:posOffset>
                </wp:positionH>
                <wp:positionV relativeFrom="paragraph">
                  <wp:posOffset>1518285</wp:posOffset>
                </wp:positionV>
                <wp:extent cx="0" cy="266700"/>
                <wp:effectExtent l="0" t="0" r="19050" b="19050"/>
                <wp:wrapNone/>
                <wp:docPr id="370"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66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9D3893" id="Прямая соединительная линия 16" o:spid="_x0000_s1026" style="position:absolute;flip:x;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3.4pt,119.55pt" to="63.4pt,1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BcLEQIAANIDAAAOAAAAZHJzL2Uyb0RvYy54bWysU81uEzEQviPxDpbvZJNUpNUqmx4aFQ4V&#10;RGp5ANdrZy38J4/JJjfgjJRH4BU4gFSpwDPsvhFjJ6Qp3BB7sMYzO9/MfPN5er42mqxEAOVsRUeD&#10;ISXCclcru6zom5vLZ2eUQGS2ZtpZUdGNAHo+e/pk2vpSjF3jdC0CQRALZesr2sToy6IA3gjDYOC8&#10;sBiULhgW8RqWRR1Yi+hGF+PhcFK0LtQ+OC4A0DvfBeks40speHwtJYhIdEWxt5jPkM/bdBazKSuX&#10;gflG8X0b7B+6MExZLHqAmrPIyLug/oIyigcHTsYBd6ZwUiou8gw4zWj4xzTXDfMiz4LkgD/QBP8P&#10;lr9aLQJRdUVPTpEfywwuqfvcv++33ffuS78l/YfuZ/et+9rddT+6u/4j2vf9J7RTsLvfu7dkNElk&#10;th5KxLywi5Do4Gt77a8cfwsYKx4F0wX87re1DIZIrfxL1FDmEZkh67ymzWFNYh0J3zk5eseTyekw&#10;b7BgZUJIBX2A+EI4Q5JRUa1sIpCVbHUFMfXw8EtyW3eptM4i0Ja0FZ2cPEcaOEMpSs0imsYjOWCX&#10;lDC9RI3zGDIiOK3qlJ1wYAMXOpAVQ5mhOmvX3mC3lGgGEQM4Qv4SQ9jBo9TU6JxBs0vOoZ0qjYr4&#10;NLQyFT07ztY2VRRZ3PuhHrhM1q2rN4vwm3AUTi66F3lS5vEd7eOnOPsFAAD//wMAUEsDBBQABgAI&#10;AAAAIQBmpVAQ3wAAAAsBAAAPAAAAZHJzL2Rvd25yZXYueG1sTI/NTsMwEITvSLyDtUjcqOMgVSXE&#10;qRAI9QYiUERv29jEEf6JYqdNefpue4HjzI5mvymXk7Nsp4fYBS9BzDJg2jdBdb6V8PH+fLMAFhN6&#10;hTZ4LeGgIyyry4sSCxX2/k3v6tQyKvGxQAkmpb7gPDZGO4yz0GtPt+8wOEwkh5arAfdU7izPs2zO&#10;HXaePhjs9aPRzU89OgmbF7Na4WZcT6+fB/H7xW3dPa2lvL6aHu6BJT2lvzCc8AkdKmLahtGryCzp&#10;fE7oSUJ+eyeAnRJnZ0vOQgjgVcn/b6iOAAAA//8DAFBLAQItABQABgAIAAAAIQC2gziS/gAAAOEB&#10;AAATAAAAAAAAAAAAAAAAAAAAAABbQ29udGVudF9UeXBlc10ueG1sUEsBAi0AFAAGAAgAAAAhADj9&#10;If/WAAAAlAEAAAsAAAAAAAAAAAAAAAAALwEAAF9yZWxzLy5yZWxzUEsBAi0AFAAGAAgAAAAhAIfk&#10;FwsRAgAA0gMAAA4AAAAAAAAAAAAAAAAALgIAAGRycy9lMm9Eb2MueG1sUEsBAi0AFAAGAAgAAAAh&#10;AGalUBDfAAAACwEAAA8AAAAAAAAAAAAAAAAAawQAAGRycy9kb3ducmV2LnhtbFBLBQYAAAAABAAE&#10;APMAAAB3BQAAAAA=&#10;" strokecolor="windowText" strokeweight=".5pt">
                <v:stroke joinstyle="miter"/>
                <o:lock v:ext="edit" shapetype="f"/>
              </v:line>
            </w:pict>
          </mc:Fallback>
        </mc:AlternateContent>
      </w:r>
      <w:r w:rsidRPr="00EF2F1A">
        <w:rPr>
          <w:rFonts w:ascii="Calibri" w:eastAsia="Calibri" w:hAnsi="Calibri" w:cs="Times New Roman"/>
          <w:noProof/>
          <w:lang w:eastAsia="ru-RU"/>
        </w:rPr>
        <mc:AlternateContent>
          <mc:Choice Requires="wps">
            <w:drawing>
              <wp:anchor distT="0" distB="0" distL="114299" distR="114299" simplePos="0" relativeHeight="251687936" behindDoc="0" locked="0" layoutInCell="1" allowOverlap="1" wp14:anchorId="1332076F" wp14:editId="0153DF9B">
                <wp:simplePos x="0" y="0"/>
                <wp:positionH relativeFrom="column">
                  <wp:posOffset>1120139</wp:posOffset>
                </wp:positionH>
                <wp:positionV relativeFrom="paragraph">
                  <wp:posOffset>1784985</wp:posOffset>
                </wp:positionV>
                <wp:extent cx="0" cy="228600"/>
                <wp:effectExtent l="0" t="0" r="19050" b="19050"/>
                <wp:wrapNone/>
                <wp:docPr id="369"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389FE59" id="Прямая соединительная линия 32"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8.2pt,140.55pt" to="88.2pt,1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7+/CwIAAMgDAAAOAAAAZHJzL2Uyb0RvYy54bWysU81uEzEQviPxDpbvZNNERGGVTQ+NyqWC&#10;SC0PMPV6Ewv/yWOyyQ04I/UReAUOIFUq8AybN2Ls/JDCDbEHazzj+Wbmm28n52uj2UoGVM5W/KzX&#10;50xa4WplFxV/c3P5bMwZRrA1aGdlxTcS+fn06ZNJ60s5cEunaxkYgVgsW1/xZYy+LAoUS2kAe85L&#10;S8HGBQORrmFR1AFaQje6GPT7o6J1ofbBCYlI3tkuyKcZv2mkiK+bBmVkuuLUW8xnyOdtOovpBMpF&#10;AL9UYt8G/EMXBpSlokeoGURg74L6C8ooERy6JvaEM4VrGiVknoGmOev/Mc31ErzMsxA56I804f+D&#10;Fa9W88BUXfHh6AVnFgwtqfu8fb+96753X7Z3bPuh+9l96752992P7n77keyH7SeyU7B72Lvv2HCQ&#10;yGw9loR5Yech0SHW9tpfOfEWKVY8CqYL+t2zdRNMek58sHVezua4HLmOTOycgryDwXjUz3sroDzk&#10;+YDxpXSGJaPiWtlEG5SwusKYKkN5eJLc1l0qrfPqtWVtxUfD5yQOASTARkMk03iiBO2CM9ALUraI&#10;ISOi06pO2QkHN3ihA1sBiYs0Wbv2hrrlTANGCtAI+Uu8UAePUlM7M8DlLjmHdlo0KtIPoZWp+Pg0&#10;W9tUUWZJ74f6zWCybl29mYcDzSSXXHQv7aTH0zvZpz/g9BcAAAD//wMAUEsDBBQABgAIAAAAIQCH&#10;9LTD3wAAAAsBAAAPAAAAZHJzL2Rvd25yZXYueG1sTI/LbsIwEEX3lfoP1lTqrjgmFUFpHFRRsWAH&#10;gUpdmnjyaONxFDsQ/r6GTbu8M0d3zmSryXTsjINrLUkQswgYUml1S7WE42HzsgTmvCKtOkso4YoO&#10;VvnjQ6ZSbS+0x3PhaxZKyKVKQuN9n3LuygaNcjPbI4VdZQejfIhDzfWgLqHcdHweRQtuVEvhQqN6&#10;XDdY/hSjkTDu1lXUbuLp+ysu+LhNdp8fVS3l89P0/gbM4+T/YLjpB3XIg9PJjqQd60JOFq8BlTBf&#10;CgHsRtwnJwmxSATwPOP/f8h/AQAA//8DAFBLAQItABQABgAIAAAAIQC2gziS/gAAAOEBAAATAAAA&#10;AAAAAAAAAAAAAAAAAABbQ29udGVudF9UeXBlc10ueG1sUEsBAi0AFAAGAAgAAAAhADj9If/WAAAA&#10;lAEAAAsAAAAAAAAAAAAAAAAALwEAAF9yZWxzLy5yZWxzUEsBAi0AFAAGAAgAAAAhABA3v78LAgAA&#10;yAMAAA4AAAAAAAAAAAAAAAAALgIAAGRycy9lMm9Eb2MueG1sUEsBAi0AFAAGAAgAAAAhAIf0tMPf&#10;AAAACwEAAA8AAAAAAAAAAAAAAAAAZQQAAGRycy9kb3ducmV2LnhtbFBLBQYAAAAABAAEAPMAAABx&#10;BQAAAAA=&#10;" strokecolor="windowText" strokeweight=".5pt">
                <v:stroke joinstyle="miter"/>
                <o:lock v:ext="edit" shapetype="f"/>
              </v:line>
            </w:pict>
          </mc:Fallback>
        </mc:AlternateContent>
      </w:r>
      <w:r w:rsidRPr="00EF2F1A">
        <w:rPr>
          <w:rFonts w:ascii="Calibri" w:eastAsia="Calibri" w:hAnsi="Calibri" w:cs="Times New Roman"/>
          <w:noProof/>
          <w:lang w:eastAsia="ru-RU"/>
        </w:rPr>
        <mc:AlternateContent>
          <mc:Choice Requires="wps">
            <w:drawing>
              <wp:anchor distT="0" distB="0" distL="114299" distR="114299" simplePos="0" relativeHeight="251686912" behindDoc="0" locked="0" layoutInCell="1" allowOverlap="1" wp14:anchorId="09B5EC38" wp14:editId="2333C895">
                <wp:simplePos x="0" y="0"/>
                <wp:positionH relativeFrom="column">
                  <wp:posOffset>2415539</wp:posOffset>
                </wp:positionH>
                <wp:positionV relativeFrom="paragraph">
                  <wp:posOffset>1784985</wp:posOffset>
                </wp:positionV>
                <wp:extent cx="0" cy="266700"/>
                <wp:effectExtent l="0" t="0" r="19050" b="19050"/>
                <wp:wrapNone/>
                <wp:docPr id="368"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0B30E4A" id="Прямая соединительная линия 31"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0.2pt,140.55pt" to="190.2pt,1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3ZCgIAAMgDAAAOAAAAZHJzL2Uyb0RvYy54bWysU81uEzEQviPxDpbvZJNGhGqVTQ+NyqWC&#10;SC0PMPV6Ewv/yWOyyQ04I+UReAUOIFUq8AybN2Ls/JDCDbEHazzj+Wbmm2/HFyuj2VIGVM5WfNDr&#10;cyatcLWy84q/ub16ds4ZRrA1aGdlxdcS+cXk6ZNx60t55hZO1zIwArFYtr7iixh9WRQoFtIA9pyX&#10;loKNCwYiXcO8qAO0hG50cdbvj4rWhdoHJyQieae7IJ9k/KaRIr5uGpSR6YpTbzGfIZ936SwmYyjn&#10;AfxCiX0b8A9dGFCWih6hphCBvQvqLyijRHDomtgTzhSuaZSQeQaaZtD/Y5qbBXiZZyFy0B9pwv8H&#10;K14tZ4GpuuLDEa3KgqEldZ+377eb7nv3Zbth2w/dz+5b97W7735099uPZD9sP5Gdgt3D3r1hw0Ei&#10;s/VYEualnYVEh1jZG3/txFukWPEomC7od89WTTDpOfHBVnk56+Ny5CoysXMK8p6NRi/6eW8FlIc8&#10;HzC+lM6wZFRcK5togxKW1xhTZSgPT5LbuiuldV69tqyt+Gj4nMQhgATYaIhkGk+UoJ1zBnpOyhYx&#10;ZER0WtUpO+HgGi91YEsgcZEma9feUrecacBIARohf4kX6uBRampnCrjYJefQTotGRfohtDIVPz/N&#10;1jZVlFnS+6F+M5isO1evZ+FAM8klF91LO+nx9E726Q84+QUAAP//AwBQSwMEFAAGAAgAAAAhAPKo&#10;8BjeAAAACwEAAA8AAABkcnMvZG93bnJldi54bWxMj8tOwzAQRfdI/IM1SOyonQRBlMapUFEX7EoK&#10;Eks3mTxKPI5ipw1/zyAWsJvH0Z0z+Waxgzjj5HtHGqKVAoFUubqnVsPbYXeXgvDBUG0GR6jhCz1s&#10;iuur3GS1u9ArnsvQCg4hnxkNXQhjJqWvOrTGr9yIxLvGTdYEbqdW1pO5cLgdZKzUg7SmJ77QmRG3&#10;HVaf5Ww1zPtto/pdspw+klLOL4/79+em1fr2Znlagwi4hD8YfvRZHQp2OrqZai8GDUmq7hnVEKdR&#10;BIKJ38mRiziJQBa5/P9D8Q0AAP//AwBQSwECLQAUAAYACAAAACEAtoM4kv4AAADhAQAAEwAAAAAA&#10;AAAAAAAAAAAAAAAAW0NvbnRlbnRfVHlwZXNdLnhtbFBLAQItABQABgAIAAAAIQA4/SH/1gAAAJQB&#10;AAALAAAAAAAAAAAAAAAAAC8BAABfcmVscy8ucmVsc1BLAQItABQABgAIAAAAIQDFjy3ZCgIAAMgD&#10;AAAOAAAAAAAAAAAAAAAAAC4CAABkcnMvZTJvRG9jLnhtbFBLAQItABQABgAIAAAAIQDyqPAY3gAA&#10;AAsBAAAPAAAAAAAAAAAAAAAAAGQEAABkcnMvZG93bnJldi54bWxQSwUGAAAAAAQABADzAAAAbwUA&#10;AAAA&#10;" strokecolor="windowText" strokeweight=".5pt">
                <v:stroke joinstyle="miter"/>
                <o:lock v:ext="edit" shapetype="f"/>
              </v:line>
            </w:pict>
          </mc:Fallback>
        </mc:AlternateContent>
      </w:r>
      <w:r w:rsidRPr="00EF2F1A">
        <w:rPr>
          <w:rFonts w:ascii="Calibri" w:eastAsia="Calibri" w:hAnsi="Calibri" w:cs="Times New Roman"/>
          <w:noProof/>
          <w:lang w:eastAsia="ru-RU"/>
        </w:rPr>
        <mc:AlternateContent>
          <mc:Choice Requires="wps">
            <w:drawing>
              <wp:anchor distT="0" distB="0" distL="114300" distR="114300" simplePos="0" relativeHeight="251668480" behindDoc="0" locked="0" layoutInCell="1" allowOverlap="1" wp14:anchorId="14A2CFDD" wp14:editId="450D174E">
                <wp:simplePos x="0" y="0"/>
                <wp:positionH relativeFrom="column">
                  <wp:posOffset>1986915</wp:posOffset>
                </wp:positionH>
                <wp:positionV relativeFrom="paragraph">
                  <wp:posOffset>2051685</wp:posOffset>
                </wp:positionV>
                <wp:extent cx="962025" cy="504825"/>
                <wp:effectExtent l="0" t="0" r="28575" b="28575"/>
                <wp:wrapNone/>
                <wp:docPr id="367"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5048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EF2F1A" w:rsidRDefault="00672501" w:rsidP="00EF2F1A">
                            <w:pPr>
                              <w:jc w:val="center"/>
                              <w:rPr>
                                <w:rFonts w:ascii="Times New Roman" w:hAnsi="Times New Roman" w:cs="Times New Roman"/>
                                <w:color w:val="000000"/>
                              </w:rPr>
                            </w:pPr>
                            <w:r w:rsidRPr="00EF2F1A">
                              <w:rPr>
                                <w:rFonts w:ascii="Times New Roman" w:hAnsi="Times New Roman" w:cs="Times New Roman"/>
                                <w:color w:val="000000"/>
                              </w:rPr>
                              <w:t>Uzatish qurilmalar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2CFDD" id="Прямоугольник 10" o:spid="_x0000_s1028" style="position:absolute;left:0;text-align:left;margin-left:156.45pt;margin-top:161.55pt;width:75.75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867swIAAFMFAAAOAAAAZHJzL2Uyb0RvYy54bWysVEtu2zAQ3RfoHQjuG8mq8xMiB0YCFwWM&#10;xEBSZE1TlCWUv5K0JXdVoNsCPUIP0U3RT84g36hDSk6cz6ooF8QMZzjDefOGJ6eN4GjFjK2UzPBg&#10;L8aISarySi4y/O568uoII+uIzAlXkmV4zSw+Hb18cVLrlCWqVDxnBkEQadNaZ7h0TqdRZGnJBLF7&#10;SjMJxkIZQRyoZhHlhtQQXfAoieODqFYm10ZRZi2cnndGPArxi4JRd1kUljnEMwxvc2E3YZ/7PRqd&#10;kHRhiC4r2j+D/MMrBKkkJL0LdU4cQUtTPQklKmqUVYXbo0pEqigqykINUM0gflTNVUk0C7UAOFbf&#10;wWT/X1h6sZoZVOUZfn1wiJEkAprUftt82nxtf7e3m8/t9/a2/bX50v5pf7Q/0SBAVmubws0rPTO+&#10;aKunir63gGX0wOIV2/s0hRHeF0pGTcB/fYc/axyicHh8kMTJPkYUTPvx8AhkH5Ok28vaWPeGKYG8&#10;kGED7Q2ok9XUus516xLepXiVTyrOg7K2Z9ygFQEmAIFyVWPEiXVwmOFJWH02u3uNS1QDsZPDGOhD&#10;CVC04MSBKDSAZuUCI8IXwH3qTHjLg9v2SdJrKHYncRzWc4l9IefElt2LQ9SOraJyMDK8Ehk+2r3N&#10;pS+TBdL3cNw3wEuumTeh1YkP5E/mKl9D+43q5sJqOqkg7RRgmREDgwA1w3C7S9gKrgAI1UsYlcp8&#10;fO7c+wM/wYpRDYMFIH1YEsOg6LcSmHs8GA79JAZluH+YgGJ2LfNdi1yKMwUdG8A3omkQvb/jW7Ew&#10;StzAHzD2WcFEJIXcXTt65cx1Aw+/CGXjcXCD6dPETeWVpj64R84Dft3cEKN7ejlo1YXaDiFJH7Gs&#10;8/U3pRovnSqqQMF7XPtxgMkNJO5/Gf817OrB6/4vHP0FAAD//wMAUEsDBBQABgAIAAAAIQCBoirj&#10;4QAAAAsBAAAPAAAAZHJzL2Rvd25yZXYueG1sTI/BToNAEIbvJr7DZky82QWKqMjSNI0mTdRDa+N5&#10;y04BZWcJu1B8e8eT3v7JfPnnm2I1205MOPjWkYJ4EYFAqpxpqVZweH++uQfhgyajO0eo4Bs9rMrL&#10;i0Lnxp1ph9M+1IJLyOdaQRNCn0vpqwat9gvXI/Hu5AarA49DLc2gz1xuO5lEUSatbokvNLrHTYPV&#10;1360Cta7+vb14wXvPie/Nadx2z4d3jZKXV/N60cQAefwB8OvPqtDyU5HN5LxolOwjJMHRjkkyxgE&#10;E2mWpiCOHKIkA1kW8v8P5Q8AAAD//wMAUEsBAi0AFAAGAAgAAAAhALaDOJL+AAAA4QEAABMAAAAA&#10;AAAAAAAAAAAAAAAAAFtDb250ZW50X1R5cGVzXS54bWxQSwECLQAUAAYACAAAACEAOP0h/9YAAACU&#10;AQAACwAAAAAAAAAAAAAAAAAvAQAAX3JlbHMvLnJlbHNQSwECLQAUAAYACAAAACEA5xPOu7MCAABT&#10;BQAADgAAAAAAAAAAAAAAAAAuAgAAZHJzL2Uyb0RvYy54bWxQSwECLQAUAAYACAAAACEAgaIq4+EA&#10;AAALAQAADwAAAAAAAAAAAAAAAAANBQAAZHJzL2Rvd25yZXYueG1sUEsFBgAAAAAEAAQA8wAAABsG&#10;AAAAAA==&#10;" fillcolor="window" strokecolor="windowText" strokeweight="1pt">
                <v:path arrowok="t"/>
                <v:textbox>
                  <w:txbxContent>
                    <w:p w:rsidR="00672501" w:rsidRPr="00EF2F1A" w:rsidRDefault="00672501" w:rsidP="00EF2F1A">
                      <w:pPr>
                        <w:jc w:val="center"/>
                        <w:rPr>
                          <w:rFonts w:ascii="Times New Roman" w:hAnsi="Times New Roman" w:cs="Times New Roman"/>
                          <w:color w:val="000000"/>
                        </w:rPr>
                      </w:pPr>
                      <w:r w:rsidRPr="00EF2F1A">
                        <w:rPr>
                          <w:rFonts w:ascii="Times New Roman" w:hAnsi="Times New Roman" w:cs="Times New Roman"/>
                          <w:color w:val="000000"/>
                        </w:rPr>
                        <w:t>Uzatish qurilmalar</w:t>
                      </w:r>
                    </w:p>
                  </w:txbxContent>
                </v:textbox>
              </v:rect>
            </w:pict>
          </mc:Fallback>
        </mc:AlternateContent>
      </w:r>
      <w:r w:rsidRPr="00EF2F1A">
        <w:rPr>
          <w:rFonts w:ascii="Calibri" w:eastAsia="Calibri" w:hAnsi="Calibri" w:cs="Times New Roman"/>
          <w:noProof/>
          <w:lang w:eastAsia="ru-RU"/>
        </w:rPr>
        <mc:AlternateContent>
          <mc:Choice Requires="wps">
            <w:drawing>
              <wp:anchor distT="0" distB="0" distL="114300" distR="114300" simplePos="0" relativeHeight="251667456" behindDoc="0" locked="0" layoutInCell="1" allowOverlap="1" wp14:anchorId="2243EE81" wp14:editId="2321A0E2">
                <wp:simplePos x="0" y="0"/>
                <wp:positionH relativeFrom="column">
                  <wp:posOffset>662940</wp:posOffset>
                </wp:positionH>
                <wp:positionV relativeFrom="paragraph">
                  <wp:posOffset>2004060</wp:posOffset>
                </wp:positionV>
                <wp:extent cx="923925" cy="552450"/>
                <wp:effectExtent l="0" t="0" r="28575" b="19050"/>
                <wp:wrapNone/>
                <wp:docPr id="366"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5524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EF2F1A" w:rsidRDefault="00672501" w:rsidP="00EF2F1A">
                            <w:pPr>
                              <w:jc w:val="center"/>
                              <w:rPr>
                                <w:rFonts w:ascii="Times New Roman" w:hAnsi="Times New Roman" w:cs="Times New Roman"/>
                                <w:color w:val="000000"/>
                              </w:rPr>
                            </w:pPr>
                            <w:r w:rsidRPr="00EF2F1A">
                              <w:rPr>
                                <w:rFonts w:ascii="Times New Roman" w:hAnsi="Times New Roman" w:cs="Times New Roman"/>
                                <w:color w:val="000000"/>
                              </w:rPr>
                              <w:t>Inshootlar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3EE81" id="Прямоугольник 9" o:spid="_x0000_s1029" style="position:absolute;left:0;text-align:left;margin-left:52.2pt;margin-top:157.8pt;width:72.75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QutwIAAFIFAAAOAAAAZHJzL2Uyb0RvYy54bWysVEtu2zAQ3RfoHQjuG9mKncRC5MBI4KKA&#10;kQRIiqxpirKE8leStuSuCnQboEfoIbop+skZ5Bt1SMmJ81kV5YLgcIYznDdv5vikFhytmLGlkinu&#10;7/UwYpKqrJSLFL+/nr45wsg6IjPClWQpXjOLT8avXx1XOmGxKhTPmEHgRNqk0ikunNNJFFlaMEHs&#10;ntJMgjJXRhAHollEmSEVeBc8inu9g6hSJtNGUWYt3J61SjwO/vOcUXeR55Y5xFMMf3NhN2Gf+z0a&#10;H5NkYYguStp9g/zDLwQpJQS9d3VGHEFLUz5zJUpqlFW526NKRCrPS8pCDpBNv/ckm6uCaBZyAXCs&#10;vofJ/j+39Hx1aVCZpXj/4AAjSQQUqfm2+bz52vxu7jZfmu/NXfNrc9v8aX40P9HII1Zpm8DDK31p&#10;fM5WzxT9YEERPdJ4wXY2dW6Et4WMUR3gX9/Dz2qHKFyO4v1RPMSIgmo4jAfDUJ6IJNvH2lj3limB&#10;/CHFBqobQCermXU+PEm2JuFfipfZtOQ8CGt7yg1aESAC8CdTFUacWAeXKZ6G5VMDF3b3GZeoAl7H&#10;hz1gDyXA0JwTB0ehATMrFxgRvgDqU2fCXx69ts+CXkOyO4F7Yb0U2CdyRmzR/jh4bckqSgcdw0uR&#10;4qPd11z6NFngfAfHQwH8ydXzuq30toZzla2h+ka1bWE1nZYQdgawXBIDfQA5Q2+7C9hyrgAI1Z0w&#10;KpT59NK9twd6ghajCvoKQPq4JIZB0u8kEHfUHwx8IwZhMDyMQTC7mvmuRi7FqYKK9WGKaBqO3t7x&#10;7TE3StzACJj4qKAikkLsthydcOrafochQtlkEsyg+TRxM3mlqXfukfOAX9c3xOiOXg5Kda62PUiS&#10;Jyxrbf1LqSZLp/IyUNAj3eLatQM0bqBVN2T8ZNiVg9XDKBz/BQAA//8DAFBLAwQUAAYACAAAACEA&#10;a1adFuEAAAALAQAADwAAAGRycy9kb3ducmV2LnhtbEyPQU+DQBCF7yb+h82YeLNLkaJFlqZpNGli&#10;PbQ2nrfsFFB2lrALxX/veNLjy3x575t8NdlWjNj7xpGC+SwCgVQ601Cl4Pj+cvcIwgdNRreOUME3&#10;elgV11e5zoy70B7HQ6gEl5DPtII6hC6T0pc1Wu1nrkPi29n1VgeOfSVNry9cblsZR1EqrW6IF2rd&#10;4abG8uswWAXrfbXYfbziw+fot+Y8bJvn49tGqdubaf0EIuAU/mD41Wd1KNjp5AYyXrScoyRhVMH9&#10;fJGCYCJOlksQJwVJFKcgi1z+/6H4AQAA//8DAFBLAQItABQABgAIAAAAIQC2gziS/gAAAOEBAAAT&#10;AAAAAAAAAAAAAAAAAAAAAABbQ29udGVudF9UeXBlc10ueG1sUEsBAi0AFAAGAAgAAAAhADj9If/W&#10;AAAAlAEAAAsAAAAAAAAAAAAAAAAALwEAAF9yZWxzLy5yZWxzUEsBAi0AFAAGAAgAAAAhAJaolC63&#10;AgAAUgUAAA4AAAAAAAAAAAAAAAAALgIAAGRycy9lMm9Eb2MueG1sUEsBAi0AFAAGAAgAAAAhAGtW&#10;nRbhAAAACwEAAA8AAAAAAAAAAAAAAAAAEQUAAGRycy9kb3ducmV2LnhtbFBLBQYAAAAABAAEAPMA&#10;AAAfBgAAAAA=&#10;" fillcolor="window" strokecolor="windowText" strokeweight="1pt">
                <v:path arrowok="t"/>
                <v:textbox>
                  <w:txbxContent>
                    <w:p w:rsidR="00672501" w:rsidRPr="00EF2F1A" w:rsidRDefault="00672501" w:rsidP="00EF2F1A">
                      <w:pPr>
                        <w:jc w:val="center"/>
                        <w:rPr>
                          <w:rFonts w:ascii="Times New Roman" w:hAnsi="Times New Roman" w:cs="Times New Roman"/>
                          <w:color w:val="000000"/>
                        </w:rPr>
                      </w:pPr>
                      <w:r w:rsidRPr="00EF2F1A">
                        <w:rPr>
                          <w:rFonts w:ascii="Times New Roman" w:hAnsi="Times New Roman" w:cs="Times New Roman"/>
                          <w:color w:val="000000"/>
                        </w:rPr>
                        <w:t>Inshootlar</w:t>
                      </w:r>
                    </w:p>
                  </w:txbxContent>
                </v:textbox>
              </v:rect>
            </w:pict>
          </mc:Fallback>
        </mc:AlternateContent>
      </w:r>
      <w:r w:rsidRPr="00EF2F1A">
        <w:rPr>
          <w:rFonts w:ascii="Calibri" w:eastAsia="Calibri" w:hAnsi="Calibri" w:cs="Times New Roman"/>
          <w:noProof/>
          <w:lang w:eastAsia="ru-RU"/>
        </w:rPr>
        <mc:AlternateContent>
          <mc:Choice Requires="wps">
            <w:drawing>
              <wp:anchor distT="0" distB="0" distL="114300" distR="114300" simplePos="0" relativeHeight="251666432" behindDoc="0" locked="0" layoutInCell="1" allowOverlap="1" wp14:anchorId="5C25C5A8" wp14:editId="301CA9C8">
                <wp:simplePos x="0" y="0"/>
                <wp:positionH relativeFrom="column">
                  <wp:posOffset>-432435</wp:posOffset>
                </wp:positionH>
                <wp:positionV relativeFrom="paragraph">
                  <wp:posOffset>2004060</wp:posOffset>
                </wp:positionV>
                <wp:extent cx="704850" cy="552450"/>
                <wp:effectExtent l="0" t="0" r="19050" b="19050"/>
                <wp:wrapNone/>
                <wp:docPr id="365"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5524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EF2F1A" w:rsidRDefault="00672501" w:rsidP="00EF2F1A">
                            <w:pPr>
                              <w:jc w:val="center"/>
                              <w:rPr>
                                <w:rFonts w:ascii="Times New Roman" w:hAnsi="Times New Roman" w:cs="Times New Roman"/>
                                <w:color w:val="000000"/>
                              </w:rPr>
                            </w:pPr>
                            <w:r w:rsidRPr="00EF2F1A">
                              <w:rPr>
                                <w:rFonts w:ascii="Times New Roman" w:hAnsi="Times New Roman" w:cs="Times New Roman"/>
                                <w:color w:val="000000"/>
                              </w:rPr>
                              <w:t>Binolar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5C5A8" id="Прямоугольник 8" o:spid="_x0000_s1030" style="position:absolute;left:0;text-align:left;margin-left:-34.05pt;margin-top:157.8pt;width:55.5pt;height: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9J6sgIAAFIFAAAOAAAAZHJzL2Uyb0RvYy54bWysVEtvEzEQviPxHyzf6W5C0oZVNyhqFYQU&#10;tZVa1LPj9WYt/MJ2sgknJK5I/AR+BBfEo79h848Yezdt+jghfLBmPON5fPM4fr2WAq2YdVyrHPcO&#10;UoyYorrgapHjd1fTFyOMnCeqIEIrluMNc/j1+Pmz49pkrK8rLQpmERhRLqtNjivvTZYkjlZMEneg&#10;DVMgLLWVxANrF0lhSQ3WpUj6aXqY1NoWxmrKnIPX01aIx9F+WTLqz8vSMY9EjiE2H28b73m4k/Ex&#10;yRaWmIrTLgzyD1FIwhU4vTV1SjxBS8sfmZKcWu106Q+olokuS05ZzAGy6aUPsrmsiGExFwDHmVuY&#10;3P8zS89WFxbxIscvD4cYKSKhSM237aft1+Z3c7P93Hxvbppf2y/Nn+ZH8xONAmK1cRl8vDQXNuTs&#10;zEzT9w4EyT1JYFynsy6tDLqQMVpH+De38LO1RxQej9LBaAhFoiAaDvsDoINNku0+G+v8G6YlCkSO&#10;LVQ3gk5WM+db1Z1KjEsLXky5EJHZuBNh0YpAI0D/FLrGSBDn4THH03g6b27/m1Cohr7uH6UhMAId&#10;WgrigZQGMHNqgRERC2h96m2M5d5v98jpFSS75ziN5ynHIZFT4qo24mg1qJFMcg8TI7jM8Wj/t1BB&#10;ymLPd3DcFSBQfj1fx0oPgqHwMtfFBqpvdTsWztApB7czgOWCWJgDyBlm25/DVQoNQOiOwqjS9uNT&#10;70Ef2hOkGNUwVwDShyWxDJJ+q6BxX/UGgzCIkRkMj/rA2H3JfF+ilvJEQ8V6sEUMjWTQ92JHllbL&#10;a1gBk+AVRERR8N2Wo2NOfDvvsEQom0yiGgyfIX6mLg0NxgNyAfCr9TWxpmsvD6U607sZJNmDLmt1&#10;w0+lJ0uvSx5b8A7XbhxgcGMTd0smbIZ9PmrdrcLxXwAAAP//AwBQSwMEFAAGAAgAAAAhAEbznxTh&#10;AAAACgEAAA8AAABkcnMvZG93bnJldi54bWxMj8FOwzAMhu9IvENkJG5b2sLKKE2naQJpEuOwMXHO&#10;Gq8tNE7VpF15e8wJTpblT7+/P19NthUj9r5xpCCeRyCQSmcaqhQc319mSxA+aDK6dYQKvtHDqri+&#10;ynVm3IX2OB5CJTiEfKYV1CF0mZS+rNFqP3cdEt/Orrc68NpX0vT6wuG2lUkUpdLqhvhDrTvc1Fh+&#10;HQarYL2vFruPV3z4HP3WnIdt83x82yh1ezOtn0AEnMIfDL/6rA4FO53cQMaLVsEsXcaMKriLFykI&#10;Ju6TRxAnnlGSgixy+b9C8QMAAP//AwBQSwECLQAUAAYACAAAACEAtoM4kv4AAADhAQAAEwAAAAAA&#10;AAAAAAAAAAAAAAAAW0NvbnRlbnRfVHlwZXNdLnhtbFBLAQItABQABgAIAAAAIQA4/SH/1gAAAJQB&#10;AAALAAAAAAAAAAAAAAAAAC8BAABfcmVscy8ucmVsc1BLAQItABQABgAIAAAAIQDYR9J6sgIAAFIF&#10;AAAOAAAAAAAAAAAAAAAAAC4CAABkcnMvZTJvRG9jLnhtbFBLAQItABQABgAIAAAAIQBG858U4QAA&#10;AAoBAAAPAAAAAAAAAAAAAAAAAAwFAABkcnMvZG93bnJldi54bWxQSwUGAAAAAAQABADzAAAAGgYA&#10;AAAA&#10;" fillcolor="window" strokecolor="windowText" strokeweight="1pt">
                <v:path arrowok="t"/>
                <v:textbox>
                  <w:txbxContent>
                    <w:p w:rsidR="00672501" w:rsidRPr="00EF2F1A" w:rsidRDefault="00672501" w:rsidP="00EF2F1A">
                      <w:pPr>
                        <w:jc w:val="center"/>
                        <w:rPr>
                          <w:rFonts w:ascii="Times New Roman" w:hAnsi="Times New Roman" w:cs="Times New Roman"/>
                          <w:color w:val="000000"/>
                        </w:rPr>
                      </w:pPr>
                      <w:r w:rsidRPr="00EF2F1A">
                        <w:rPr>
                          <w:rFonts w:ascii="Times New Roman" w:hAnsi="Times New Roman" w:cs="Times New Roman"/>
                          <w:color w:val="000000"/>
                        </w:rPr>
                        <w:t>Binolar</w:t>
                      </w:r>
                    </w:p>
                  </w:txbxContent>
                </v:textbox>
              </v:rect>
            </w:pict>
          </mc:Fallback>
        </mc:AlternateContent>
      </w:r>
      <w:r w:rsidRPr="00EF2F1A">
        <w:rPr>
          <w:rFonts w:ascii="Calibri" w:eastAsia="Calibri" w:hAnsi="Calibri" w:cs="Times New Roman"/>
          <w:noProof/>
          <w:lang w:eastAsia="ru-RU"/>
        </w:rPr>
        <mc:AlternateContent>
          <mc:Choice Requires="wps">
            <w:drawing>
              <wp:anchor distT="0" distB="0" distL="114300" distR="114300" simplePos="0" relativeHeight="251660288" behindDoc="0" locked="0" layoutInCell="1" allowOverlap="1" wp14:anchorId="56AA18C6" wp14:editId="568549D5">
                <wp:simplePos x="0" y="0"/>
                <wp:positionH relativeFrom="column">
                  <wp:posOffset>43815</wp:posOffset>
                </wp:positionH>
                <wp:positionV relativeFrom="paragraph">
                  <wp:posOffset>1089025</wp:posOffset>
                </wp:positionV>
                <wp:extent cx="2114550" cy="428625"/>
                <wp:effectExtent l="0" t="0" r="19050" b="28575"/>
                <wp:wrapNone/>
                <wp:docPr id="36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0" cy="4286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EF2F1A" w:rsidRDefault="00672501" w:rsidP="00EF2F1A">
                            <w:pPr>
                              <w:jc w:val="center"/>
                              <w:rPr>
                                <w:rFonts w:ascii="Times New Roman" w:hAnsi="Times New Roman" w:cs="Times New Roman"/>
                                <w:color w:val="000000"/>
                              </w:rPr>
                            </w:pPr>
                            <w:r w:rsidRPr="00EF2F1A">
                              <w:rPr>
                                <w:rFonts w:ascii="Times New Roman" w:hAnsi="Times New Roman" w:cs="Times New Roman"/>
                                <w:color w:val="000000"/>
                              </w:rPr>
                              <w:t>Asosiy ishlab chiqarish fondlari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6AA18C6" id="Прямоугольник 2" o:spid="_x0000_s1031" style="position:absolute;left:0;text-align:left;margin-left:3.45pt;margin-top:85.75pt;width:166.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oFbsQIAAFMFAAAOAAAAZHJzL2Uyb0RvYy54bWysVMtqGzEU3Rf6D0L7ZuypnaRDxsEkuBRM&#10;EkhK1rJG4xHVq5LssbsqdBvoJ/Qjuil95BvGf9QrzThxHqtSLYSu7vvcx9HxSgq0ZNZxrXLc3+th&#10;xBTVBVfzHL+/mrw6xMh5ogoitGI5XjOHj0cvXxzVJmOprrQomEVgRLmsNjmuvDdZkjhaMUncnjZM&#10;AbPUVhIPpJ0nhSU1WJciSXu9/aTWtjBWU+Yc/J62TDyK9suSUX9elo55JHIMsfl423jPwp2Mjkg2&#10;t8RUnHZhkH+IQhKuwOmdqVPiCVpY/sSU5NRqp0u/R7VMdFlyymIOkE2/9yiby4oYFnMBcJy5g8n9&#10;P7P0bHlhES9y/Hp/gJEiEorUfNt83nxtfje3my/N9+a2+bW5af40P5qfKA2I1cZloHhpLmzI2Zmp&#10;ph8cMJIHnEC4TmZVWhlkIWO0ivCv7+BnK48ofKb9/mA4hCpR4A3Sw/10GLwlJNtqG+v8W6YlCo8c&#10;WyhvRJ0sp863oluRGJgWvJhwISKxdifCoiWBToAGKnSNkSDOw2eOJ/F03tyumlCohsZOD3ohMAIt&#10;Wgri4SkNgObUHCMi5tD71NsYywNt98TpFWS747gXz3OOQyKnxFVtxNFqECOZ5B5GRnCZ48NdbaEC&#10;l8Wm7+C4r0B4+dVsFUsdYQ0/M12sofxWt3PhDJ1wcDsFWC6IhUGAnGG4/TlcpdAAhO5eGFXafnru&#10;P8hDfwIXoxoGC0D6uCCWQdLvFHTum/5gECYxEoPhQQqE3eXMdjlqIU80VKwPa8TQ+AzyXmyfpdXy&#10;GnbAOHgFFlEUfLfl6IgT3w48bBHKxuMoBtNniJ+qS0OD8YBcAPxqdU2s6drLQ6nO9HYISfaoy1rZ&#10;oKn0eOF1yWML3uPazQNMbmzibsuE1bBLR6n7XTj6CwAA//8DAFBLAwQUAAYACAAAACEAgjEAEeAA&#10;AAAJAQAADwAAAGRycy9kb3ducmV2LnhtbEyPQU/CQBCF7yb+h82YeJMtNIAt3RJCNCFRDiDxvHSH&#10;ttidbbrbUv+940mP897Lm+9l69E2YsDO144UTCcRCKTCmZpKBaeP16dnED5oMrpxhAq+0cM6v7/L&#10;dGrcjQ44HEMpuIR8qhVUIbSplL6o0Go/cS0SexfXWR347EppOn3jctvIWRQtpNU18YdKt7itsPg6&#10;9lbB5lDO3z/fcHkd/M5c+l39ctpvlXp8GDcrEAHH8BeGX3xGh5yZzq4n40WjYJFwkOXldA6C/ThO&#10;WDkrmMVJBDLP5P8F+Q8AAAD//wMAUEsBAi0AFAAGAAgAAAAhALaDOJL+AAAA4QEAABMAAAAAAAAA&#10;AAAAAAAAAAAAAFtDb250ZW50X1R5cGVzXS54bWxQSwECLQAUAAYACAAAACEAOP0h/9YAAACUAQAA&#10;CwAAAAAAAAAAAAAAAAAvAQAAX3JlbHMvLnJlbHNQSwECLQAUAAYACAAAACEAIOKBW7ECAABTBQAA&#10;DgAAAAAAAAAAAAAAAAAuAgAAZHJzL2Uyb0RvYy54bWxQSwECLQAUAAYACAAAACEAgjEAEeAAAAAJ&#10;AQAADwAAAAAAAAAAAAAAAAALBQAAZHJzL2Rvd25yZXYueG1sUEsFBgAAAAAEAAQA8wAAABgGAAAA&#10;AA==&#10;" fillcolor="window" strokecolor="windowText" strokeweight="1pt">
                <v:path arrowok="t"/>
                <v:textbox>
                  <w:txbxContent>
                    <w:p w:rsidR="00672501" w:rsidRPr="00EF2F1A" w:rsidRDefault="00672501" w:rsidP="00EF2F1A">
                      <w:pPr>
                        <w:jc w:val="center"/>
                        <w:rPr>
                          <w:rFonts w:ascii="Times New Roman" w:hAnsi="Times New Roman" w:cs="Times New Roman"/>
                          <w:color w:val="000000"/>
                        </w:rPr>
                      </w:pPr>
                      <w:r w:rsidRPr="00EF2F1A">
                        <w:rPr>
                          <w:rFonts w:ascii="Times New Roman" w:hAnsi="Times New Roman" w:cs="Times New Roman"/>
                          <w:color w:val="000000"/>
                        </w:rPr>
                        <w:t>Asosiy ishlab chiqarish fondlari</w:t>
                      </w:r>
                    </w:p>
                  </w:txbxContent>
                </v:textbox>
              </v:rect>
            </w:pict>
          </mc:Fallback>
        </mc:AlternateContent>
      </w:r>
      <w:r w:rsidRPr="00EF2F1A">
        <w:rPr>
          <w:rFonts w:ascii="Calibri" w:eastAsia="Calibri" w:hAnsi="Calibri" w:cs="Times New Roman"/>
          <w:noProof/>
          <w:lang w:eastAsia="ru-RU"/>
        </w:rPr>
        <mc:AlternateContent>
          <mc:Choice Requires="wps">
            <w:drawing>
              <wp:anchor distT="4294967295" distB="4294967295" distL="114299" distR="114299" simplePos="0" relativeHeight="251679744" behindDoc="0" locked="0" layoutInCell="1" allowOverlap="1" wp14:anchorId="526E4B6A" wp14:editId="6C5015F2">
                <wp:simplePos x="0" y="0"/>
                <wp:positionH relativeFrom="column">
                  <wp:posOffset>1024889</wp:posOffset>
                </wp:positionH>
                <wp:positionV relativeFrom="paragraph">
                  <wp:posOffset>3177539</wp:posOffset>
                </wp:positionV>
                <wp:extent cx="0" cy="0"/>
                <wp:effectExtent l="0" t="0" r="0" b="0"/>
                <wp:wrapNone/>
                <wp:docPr id="363"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933016B" id="Прямая соединительная линия 22" o:spid="_x0000_s1026" style="position:absolute;z-index:25167974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80.7pt,250.2pt" to="80.7pt,2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NFo/QEAAK8DAAAOAAAAZHJzL2Uyb0RvYy54bWysU0uOEzEQ3SNxB8t70plEiYZWOiPNRMNm&#10;BJEGDlBxu7st/JNt0skOWCPlCFyBBUgjDXCG7htRdj7MwA7RC6t+fuV69Xp2sVGSrLnzwuiCng2G&#10;lHDNTCl0XdA3r6+fnVPiA+gSpNG8oFvu6cX86ZNZa3M+Mo2RJXcEQbTPW1vQJgSbZ5lnDVfgB8Zy&#10;jcnKOAUBXVdnpYMW0ZXMRsPhNGuNK60zjHuP0cU+SecJv6o4C6+qyvNAZEHxbSGdLp2reGbzGeS1&#10;A9sIdngG/MMrFAiNTU9QCwhA3jnxF5QSzBlvqjBgRmWmqgTjaQac5mz4xzS3DVieZkFyvD3R5P8f&#10;LHu5XjoiyoKOp2NKNChcUve5f9/vuu/dl35H+g/dz+5b97W76350d/1HtO/7T2jHZHd/CO/IaBTJ&#10;bK3PEfNKL12kg230rb0x7K3HXPYoGR1v92WbyqlYjnyQTVrO9rQcvgmE7YPsGM0gP16xzocX3CgS&#10;jYJKoSNjkMP6xofYFPJjSQxrcy2kTFuXmrQFnY4nqAsGqL1KQkBTWWTD65oSkDWKmgWXEL2Rooy3&#10;I4539epKOrIGFNbk8vnlYhLHx26PymLrBfhmX5dSe8kpEVD3UqiCng/jd7gtdUTnSbmHAX4TFa2V&#10;KbdLd2QTVZGaHhQcZffQR/vhfzb/BQAA//8DAFBLAwQUAAYACAAAACEATypAn9wAAAALAQAADwAA&#10;AGRycy9kb3ducmV2LnhtbEyPQUsDMRCF74L/IYzgzSYVW2TdbCmCUEEKrYLtLbsZdxeTyZKk7frv&#10;nYqgt3lvHm++KRejd+KIMfWBNEwnCgRSE2xPrYa316ebexApG7LGBUINX5hgUV1elKaw4UQbPG5z&#10;K7iEUmE0dDkPhZSp6dCbNAkDEu8+QvQms4yttNGcuNw7eavUXHrTE1/ozICPHTaf24PXUK9j3M32&#10;74NbvmzUekyrEJ9XWl9fjcsHEBnH/BeGMz6jQ8VMdTiQTcKxnk/vOKphphQP58SPU/86sirl/x+q&#10;bwAAAP//AwBQSwECLQAUAAYACAAAACEAtoM4kv4AAADhAQAAEwAAAAAAAAAAAAAAAAAAAAAAW0Nv&#10;bnRlbnRfVHlwZXNdLnhtbFBLAQItABQABgAIAAAAIQA4/SH/1gAAAJQBAAALAAAAAAAAAAAAAAAA&#10;AC8BAABfcmVscy8ucmVsc1BLAQItABQABgAIAAAAIQDqGNFo/QEAAK8DAAAOAAAAAAAAAAAAAAAA&#10;AC4CAABkcnMvZTJvRG9jLnhtbFBLAQItABQABgAIAAAAIQBPKkCf3AAAAAsBAAAPAAAAAAAAAAAA&#10;AAAAAFcEAABkcnMvZG93bnJldi54bWxQSwUGAAAAAAQABADzAAAAYAUAAAAA&#10;" strokecolor="#5b9bd5" strokeweight=".5pt">
                <v:stroke joinstyle="miter"/>
                <o:lock v:ext="edit" shapetype="f"/>
              </v:line>
            </w:pict>
          </mc:Fallback>
        </mc:AlternateContent>
      </w:r>
      <w:r w:rsidRPr="00EF2F1A">
        <w:rPr>
          <w:rFonts w:ascii="Calibri" w:eastAsia="Calibri" w:hAnsi="Calibri" w:cs="Times New Roman"/>
          <w:noProof/>
          <w:lang w:eastAsia="ru-RU"/>
        </w:rPr>
        <mc:AlternateContent>
          <mc:Choice Requires="wps">
            <w:drawing>
              <wp:anchor distT="0" distB="0" distL="114299" distR="114299" simplePos="0" relativeHeight="251678720" behindDoc="0" locked="0" layoutInCell="1" allowOverlap="1" wp14:anchorId="5766C918" wp14:editId="1D3D7204">
                <wp:simplePos x="0" y="0"/>
                <wp:positionH relativeFrom="column">
                  <wp:posOffset>1663064</wp:posOffset>
                </wp:positionH>
                <wp:positionV relativeFrom="paragraph">
                  <wp:posOffset>1777365</wp:posOffset>
                </wp:positionV>
                <wp:extent cx="0" cy="1266825"/>
                <wp:effectExtent l="0" t="0" r="19050" b="28575"/>
                <wp:wrapNone/>
                <wp:docPr id="362"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668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47916AF" id="Прямая соединительная линия 21" o:spid="_x0000_s1026"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0.95pt,139.95pt" to="130.95pt,2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R2pCwIAAMkDAAAOAAAAZHJzL2Uyb0RvYy54bWysU0tu2zAQ3RfoHQjua9kKYgSC5SxipJug&#10;NZD0AAxFWUT5A4e17F3bdQEfoVfoogUCJO0ZpBt1SNlO0u6KakEM5/M48+Zpdr7RiqyFB2lNSSej&#10;MSXCcFtJsyrpu5vLV2eUQGCmYsoaUdKtAHo+f/li1rpC5LaxqhKeIIiBonUlbUJwRZYBb4RmMLJO&#10;GAzW1msW8OpXWeVZi+haZfl4PM1a6yvnLRcA6F0MQTpP+HUteHhb1yACUSXF3kI6fTpv45nNZ6xY&#10;eeYayfdtsH/oQjNp8NEj1IIFRj54+ReUltxbsHUYcaszW9eSizQDTjMZ/zHNdcOcSLMgOeCONMH/&#10;g+Vv1ktPZFXSk2lOiWEal9R97T/2u+6h+9bvSP+p+9X96L53d93P7q7/jPZ9/wXtGOzu9+4dySeR&#10;zNZBgZgXZukjHXxjrt2V5e8BY9mzYLyAG9I2tdcxHfkgm7Sc7XE5YhMIH5wcvZN8Oj3LT+NbGSsO&#10;hc5DeC2sJtEoqZIm8sYKtr6CMKQeUqLb2EupFPpZoQxpSzo9OUV1cIYKrBULaGqHnIBZUcLUCqXN&#10;g0+IYJWsYnUshi1cKE/WDNWFoqxse4PtUqIYBAzgDOnbN/usNLazYNAMxSk0iFHLgH+EkrqkZ0+r&#10;lYkviqTp/VCPFEbr1lbbpT/wjHpJDO21HQX59J628fgHzn8DAAD//wMAUEsDBBQABgAIAAAAIQCw&#10;gRVB3wAAAAsBAAAPAAAAZHJzL2Rvd25yZXYueG1sTI9LT8MwEITvSPwHa5G4UacPNU2IU6GiHriV&#10;AFKPbrx5QLyOYqcN/55FHMptdmc0+222nWwnzjj41pGC+SwCgVQ601Kt4P1t/7AB4YMmoztHqOAb&#10;PWzz25tMp8Zd6BXPRagFl5BPtYImhD6V0pcNWu1nrkdir3KD1YHHoZZm0Bcut51cRNFaWt0SX2h0&#10;j7sGy69itArGw66K2v1y+jwuCzm+xIeP56pW6v5uenoEEXAK1zD84jM65Mx0ciMZLzoFi/U84SiL&#10;OGHBib/NScEqTlYg80z+/yH/AQAA//8DAFBLAQItABQABgAIAAAAIQC2gziS/gAAAOEBAAATAAAA&#10;AAAAAAAAAAAAAAAAAABbQ29udGVudF9UeXBlc10ueG1sUEsBAi0AFAAGAAgAAAAhADj9If/WAAAA&#10;lAEAAAsAAAAAAAAAAAAAAAAALwEAAF9yZWxzLy5yZWxzUEsBAi0AFAAGAAgAAAAhAJjBHakLAgAA&#10;yQMAAA4AAAAAAAAAAAAAAAAALgIAAGRycy9lMm9Eb2MueG1sUEsBAi0AFAAGAAgAAAAhALCBFUHf&#10;AAAACwEAAA8AAAAAAAAAAAAAAAAAZQQAAGRycy9kb3ducmV2LnhtbFBLBQYAAAAABAAEAPMAAABx&#10;BQAAAAA=&#10;" strokecolor="windowText" strokeweight=".5pt">
                <v:stroke joinstyle="miter"/>
                <o:lock v:ext="edit" shapetype="f"/>
              </v:line>
            </w:pict>
          </mc:Fallback>
        </mc:AlternateContent>
      </w:r>
      <w:r w:rsidRPr="00EF2F1A">
        <w:rPr>
          <w:rFonts w:ascii="Calibri" w:eastAsia="Calibri" w:hAnsi="Calibri" w:cs="Times New Roman"/>
          <w:noProof/>
          <w:lang w:eastAsia="ru-RU"/>
        </w:rPr>
        <mc:AlternateContent>
          <mc:Choice Requires="wps">
            <w:drawing>
              <wp:anchor distT="0" distB="0" distL="114299" distR="114299" simplePos="0" relativeHeight="251675648" behindDoc="0" locked="0" layoutInCell="1" allowOverlap="1" wp14:anchorId="594BC431" wp14:editId="4AB2633E">
                <wp:simplePos x="0" y="0"/>
                <wp:positionH relativeFrom="column">
                  <wp:posOffset>4168139</wp:posOffset>
                </wp:positionH>
                <wp:positionV relativeFrom="paragraph">
                  <wp:posOffset>1778635</wp:posOffset>
                </wp:positionV>
                <wp:extent cx="0" cy="228600"/>
                <wp:effectExtent l="0" t="0" r="19050" b="19050"/>
                <wp:wrapNone/>
                <wp:docPr id="361"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D49E1CC" id="Прямая соединительная линия 17"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328.2pt,140.05pt" to="328.2pt,1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SBCwIAAMgDAAAOAAAAZHJzL2Uyb0RvYy54bWysU81uEzEQviPxDpbvZJNUhGqVTQ+NyqWC&#10;SC0PMPV6Ewv/yWOyyQ04I+UReAUOIFUq8AybN2Ls/JDCDbEHazzj+Wbmm2/HFyuj2VIGVM5WfNDr&#10;cyatcLWy84q/ub16ds4ZRrA1aGdlxdcS+cXk6ZNx60s5dAunaxkYgVgsW1/xRYy+LAoUC2kAe85L&#10;S8HGBQORrmFe1AFaQje6GPb7o6J1ofbBCYlI3ukuyCcZv2mkiK+bBmVkuuLUW8xnyOddOovJGMp5&#10;AL9QYt8G/EMXBpSlokeoKURg74L6C8ooERy6JvaEM4VrGiVknoGmGfT/mOZmAV7mWYgc9Eea8P/B&#10;ilfLWWCqrvjZaMCZBUNL6j5v32833ffuy3bDth+6n9237mt33/3o7rcfyX7YfiI7BbuHvXvDBi8S&#10;ma3HkjAv7SwkOsTK3vhrJ94ixYpHwXRBv3u2aoJJz4kPtsrLWR+XI1eRiZ1TkHc4PB/1894KKA95&#10;PmB8KZ1hyai4VjbRBiUsrzGmylAeniS3dVdK67x6bVlb8dHZcxKHABJgoyGSaTxRgnbOGeg5KVvE&#10;kBHRaVWn7ISDa7zUgS2BxEWarF17S91ypgEjBWiE/CVeqINHqamdKeBil5xDOy0aFemH0MpU/Pw0&#10;W9tUUWZJ74f6zWCy7ly9noUDzSSXXHQv7aTH0zvZpz/g5BcAAAD//wMAUEsDBBQABgAIAAAAIQBH&#10;diQa3wAAAAsBAAAPAAAAZHJzL2Rvd25yZXYueG1sTI9NT8MwDIbvSPyHyEjcWNIVuqnUndDQDtxG&#10;AWnHrHU/oHGqJt3KvyeIwzjafvT6ebPNbHpxotF1lhGihQJBXNqq4wbh/W13twbhvOZK95YJ4Zsc&#10;bPLrq0ynlT3zK50K34gQwi7VCK33QyqlK1sy2i3sQBxutR2N9mEcG1mN+hzCTS+XSiXS6I7Dh1YP&#10;tG2p/ComgzDtt7XqdvH8eYgLOb2s9h/PdYN4ezM/PYLwNPsLDL/6QR3y4HS0E1dO9AjJQ3IfUITl&#10;WkUgAvG3OSLEURKBzDP5v0P+AwAA//8DAFBLAQItABQABgAIAAAAIQC2gziS/gAAAOEBAAATAAAA&#10;AAAAAAAAAAAAAAAAAABbQ29udGVudF9UeXBlc10ueG1sUEsBAi0AFAAGAAgAAAAhADj9If/WAAAA&#10;lAEAAAsAAAAAAAAAAAAAAAAALwEAAF9yZWxzLy5yZWxzUEsBAi0AFAAGAAgAAAAhAFJfxIELAgAA&#10;yAMAAA4AAAAAAAAAAAAAAAAALgIAAGRycy9lMm9Eb2MueG1sUEsBAi0AFAAGAAgAAAAhAEd2JBrf&#10;AAAACwEAAA8AAAAAAAAAAAAAAAAAZQQAAGRycy9kb3ducmV2LnhtbFBLBQYAAAAABAAEAPMAAABx&#10;BQAAAAA=&#10;" strokecolor="windowText" strokeweight=".5pt">
                <v:stroke joinstyle="miter"/>
                <o:lock v:ext="edit" shapetype="f"/>
              </v:line>
            </w:pict>
          </mc:Fallback>
        </mc:AlternateContent>
      </w:r>
      <w:r w:rsidRPr="00EF2F1A">
        <w:rPr>
          <w:rFonts w:ascii="Calibri" w:eastAsia="Calibri" w:hAnsi="Calibri" w:cs="Times New Roman"/>
          <w:noProof/>
          <w:lang w:eastAsia="ru-RU"/>
        </w:rPr>
        <mc:AlternateContent>
          <mc:Choice Requires="wps">
            <w:drawing>
              <wp:anchor distT="0" distB="0" distL="114299" distR="114299" simplePos="0" relativeHeight="251673600" behindDoc="0" locked="0" layoutInCell="1" allowOverlap="1" wp14:anchorId="38961A64" wp14:editId="717F3223">
                <wp:simplePos x="0" y="0"/>
                <wp:positionH relativeFrom="column">
                  <wp:posOffset>5577839</wp:posOffset>
                </wp:positionH>
                <wp:positionV relativeFrom="paragraph">
                  <wp:posOffset>1778635</wp:posOffset>
                </wp:positionV>
                <wp:extent cx="0" cy="238125"/>
                <wp:effectExtent l="0" t="0" r="19050" b="28575"/>
                <wp:wrapNone/>
                <wp:docPr id="360"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06D01C9" id="Прямая соединительная линия 15" o:spid="_x0000_s1026"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39.2pt,140.05pt" to="439.2pt,1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yfCgIAAMgDAAAOAAAAZHJzL2Uyb0RvYy54bWysU0uOEzEQ3SNxB8t70vlooqiVziwmGjYj&#10;iDTDAWrc7m4L/2SbdLID1kg5AldgAdJIA5yh+0aUnQ8Z2CF6YZWrXK+qXr2eX26UJGvuvDC6oKPB&#10;kBKumSmFrgv65u76xYwSH0CXII3mBd1yTy8Xz5/NW5vzsWmMLLkjCKJ93tqCNiHYPMs8a7gCPzCW&#10;awxWxikIeHV1VjpoEV3JbDwcTrPWuNI6w7j36F3ug3SR8KuKs/C6qjwPRBYUewvpdOm8j2e2mENe&#10;O7CNYIc24B+6UCA0Fj1BLSEAeefEX1BKMGe8qcKAGZWZqhKMpxlwmtHwj2luG7A8zYLkeHuiyf8/&#10;WPZqvXJElAWdTJEfDQqX1H3u3/e77nv3pd+R/kP3s/vWfe0euh/dQ/8R7cf+E9ox2D0e3Dsyuohk&#10;ttbniHmlVy7SwTb61t4Y9tZjLHsSjBdv9882lVPxOfJBNmk529Ny+CYQtncy9I4ns9E4lcogP+ZZ&#10;58NLbhSJRkGl0JE2yGF940OsDPnxSXRrcy2kTKuXmrQFnU4ucHgGKMBKQkBTWaTE65oSkDUqmwWX&#10;EL2RoozZEcdv/ZV0ZA0oLtRkado77JYSCT5gAEdIX+QFO3iSGttZgm/2ySm016ISAX8IKVRBZ+fZ&#10;UseKPEn6MNRvBqN1b8rtyh1pRrmkogdpRz2e39E+/wEXvwAAAP//AwBQSwMEFAAGAAgAAAAhAPQR&#10;lT3fAAAACwEAAA8AAABkcnMvZG93bnJldi54bWxMj01PwzAMhu9I/IfISNxY0hWtVak7oaEduI0O&#10;JI5Z635A41RNupV/TxAHONp+9Pp58+1iBnGmyfWWEaKVAkFc2brnFuH1uL9LQTivudaDZUL4Igfb&#10;4voq11ltL/xC59K3IoSwyzRC5/2YSemqjox2KzsSh1tjJ6N9GKdW1pO+hHAzyLVSG2l0z+FDp0fa&#10;dVR9lrNBmA+7RvX7ePl4j0s5PyeHt6emRby9WR4fQHha/B8MP/pBHYrgdLIz104MCGmS3gcUYZ2q&#10;CEQgfjcnhDhKNiCLXP7vUHwDAAD//wMAUEsBAi0AFAAGAAgAAAAhALaDOJL+AAAA4QEAABMAAAAA&#10;AAAAAAAAAAAAAAAAAFtDb250ZW50X1R5cGVzXS54bWxQSwECLQAUAAYACAAAACEAOP0h/9YAAACU&#10;AQAACwAAAAAAAAAAAAAAAAAvAQAAX3JlbHMvLnJlbHNQSwECLQAUAAYACAAAACEAkHGsnwoCAADI&#10;AwAADgAAAAAAAAAAAAAAAAAuAgAAZHJzL2Uyb0RvYy54bWxQSwECLQAUAAYACAAAACEA9BGVPd8A&#10;AAALAQAADwAAAAAAAAAAAAAAAABkBAAAZHJzL2Rvd25yZXYueG1sUEsFBgAAAAAEAAQA8wAAAHAF&#10;AAAAAA==&#10;" strokecolor="windowText" strokeweight=".5pt">
                <v:stroke joinstyle="miter"/>
                <o:lock v:ext="edit" shapetype="f"/>
              </v:line>
            </w:pict>
          </mc:Fallback>
        </mc:AlternateContent>
      </w:r>
      <w:r w:rsidRPr="00EF2F1A">
        <w:rPr>
          <w:rFonts w:ascii="Calibri" w:eastAsia="Calibri" w:hAnsi="Calibri" w:cs="Times New Roman"/>
          <w:noProof/>
          <w:lang w:eastAsia="ru-RU"/>
        </w:rPr>
        <mc:AlternateContent>
          <mc:Choice Requires="wps">
            <w:drawing>
              <wp:anchor distT="4294967295" distB="4294967295" distL="114300" distR="114300" simplePos="0" relativeHeight="251672576" behindDoc="0" locked="0" layoutInCell="1" allowOverlap="1" wp14:anchorId="37B35151" wp14:editId="754359C7">
                <wp:simplePos x="0" y="0"/>
                <wp:positionH relativeFrom="column">
                  <wp:posOffset>-99060</wp:posOffset>
                </wp:positionH>
                <wp:positionV relativeFrom="paragraph">
                  <wp:posOffset>1778634</wp:posOffset>
                </wp:positionV>
                <wp:extent cx="5676900" cy="0"/>
                <wp:effectExtent l="0" t="0" r="19050" b="19050"/>
                <wp:wrapNone/>
                <wp:docPr id="359"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69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C50F5B2" id="Прямая соединительная линия 14"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pt,140.05pt" to="439.2pt,1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PLDAIAAMkDAAAOAAAAZHJzL2Uyb0RvYy54bWysU81uEzEQviPxDpbvZDctCe0qmx4alUsF&#10;kVoewPV6sxb+k8dkkxtwRsoj8AocQKpU4Bl234ix80MKN8QerPGM55uZb76dXKy0IkvhQVpT0uEg&#10;p0QYbitpFiV9c3v17IwSCMxUTFkjSroWQC+mT59MWleIE9tYVQlPEMRA0bqSNiG4IsuAN0IzGFgn&#10;DAZr6zULePWLrPKsRXStspM8H2et9ZXzlgsA9M62QTpN+HUteHhd1yACUSXF3kI6fTrv4plNJ6xY&#10;eOYayXdtsH/oQjNpsOgBasYCI++8/AtKS+4t2DoMuNWZrWvJRZoBpxnmf0xz0zAn0ixIDrgDTfD/&#10;YPmr5dwTWZX0dHROiWEal9R97t/3m+5796XfkP5D97P71n3t7rsf3X3/Ee2H/hPaMdg97NwbMnwe&#10;yWwdFIh5aeY+0sFX5sZdW/4WMJY9CsYLuO2zVe11fI58kFVazvqwHLEKhKNzNH4xPs9xh3wfy1ix&#10;T3QewkthNYlGSZU0kTdWsOU1hFiaFfsn0W3slVQq7V4Z0pZ0fDqKyAwVWCsW0NQOOQGzoISpBUqb&#10;B58QwSpZxeyIA2u4VJ4sGaoLRVnZ9hbbpUQxCBjAGdIXicEOHqXGdmYMmm1yCm3FqGXAP0JJXdKz&#10;42xlYkWRNL0b6jeF0bqz1Xru9zyjXlLRnbajII/vaB//gdNfAAAA//8DAFBLAwQUAAYACAAAACEA&#10;Eb0K5OAAAAALAQAADwAAAGRycy9kb3ducmV2LnhtbEyPy27CMBBF95X4B2uQugM70EIU4iAEYtEd&#10;TVuJpYknjzYeR7ED6d/XlSrR5cwc3Tk33Y6mZVfsXWNJQjQXwJAKqxuqJLy/HWcxMOcVadVaQgnf&#10;6GCbTR5SlWh7o1e85r5iIYRcoiTU3ncJ566o0Sg3tx1SuJW2N8qHsa+47tUthJuWL4RYcaMaCh9q&#10;1eG+xuIrH4yE4bQvRXNcjp/nZc6Hl/Xp41BWUj5Ox90GmMfR32H41Q/qkAWnix1IO9ZKmEXPq4BK&#10;WMQiAhaIeB0/Abv8bXiW8v8dsh8AAAD//wMAUEsBAi0AFAAGAAgAAAAhALaDOJL+AAAA4QEAABMA&#10;AAAAAAAAAAAAAAAAAAAAAFtDb250ZW50X1R5cGVzXS54bWxQSwECLQAUAAYACAAAACEAOP0h/9YA&#10;AACUAQAACwAAAAAAAAAAAAAAAAAvAQAAX3JlbHMvLnJlbHNQSwECLQAUAAYACAAAACEAy8iDywwC&#10;AADJAwAADgAAAAAAAAAAAAAAAAAuAgAAZHJzL2Uyb0RvYy54bWxQSwECLQAUAAYACAAAACEAEb0K&#10;5OAAAAALAQAADwAAAAAAAAAAAAAAAABmBAAAZHJzL2Rvd25yZXYueG1sUEsFBgAAAAAEAAQA8wAA&#10;AHMFAAAAAA==&#10;" strokecolor="windowText" strokeweight=".5pt">
                <v:stroke joinstyle="miter"/>
                <o:lock v:ext="edit" shapetype="f"/>
              </v:line>
            </w:pict>
          </mc:Fallback>
        </mc:AlternateContent>
      </w:r>
      <w:r w:rsidRPr="00EF2F1A">
        <w:rPr>
          <w:rFonts w:ascii="Calibri" w:eastAsia="Calibri" w:hAnsi="Calibri" w:cs="Times New Roman"/>
          <w:noProof/>
          <w:lang w:eastAsia="ru-RU"/>
        </w:rPr>
        <mc:AlternateContent>
          <mc:Choice Requires="wps">
            <w:drawing>
              <wp:anchor distT="0" distB="0" distL="114300" distR="114300" simplePos="0" relativeHeight="251671552" behindDoc="0" locked="0" layoutInCell="1" allowOverlap="1" wp14:anchorId="33D820D4" wp14:editId="05703079">
                <wp:simplePos x="0" y="0"/>
                <wp:positionH relativeFrom="column">
                  <wp:posOffset>-108585</wp:posOffset>
                </wp:positionH>
                <wp:positionV relativeFrom="paragraph">
                  <wp:posOffset>1778635</wp:posOffset>
                </wp:positionV>
                <wp:extent cx="9525" cy="228600"/>
                <wp:effectExtent l="0" t="0" r="28575" b="19050"/>
                <wp:wrapNone/>
                <wp:docPr id="358"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 cy="2286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A440028" id="Прямая соединительная линия 13"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40.05pt" to="-7.8pt,1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rVFgIAANUDAAAOAAAAZHJzL2Uyb0RvYy54bWysU81uEzEQviPxDpbvZPOjRGGVTQ+NyqWC&#10;SC3cXa83a+E/eUw2uQFnpDwCr8ABpEoFnmH3jRg7aZqWG2IP1nhm55uZbz7PzjZakbXwIK0p6KDX&#10;p0QYbktpVgV9e33xYkoJBGZKpqwRBd0KoGfz589mjcvF0NZWlcITBDGQN66gdQguzzLgtdAMetYJ&#10;g8HKes0CXv0qKz1rEF2rbNjvT7LG+tJ5ywUAehf7IJ0n/KoSPLypKhCBqIJibyGdPp038czmM5av&#10;PHO15Ic22D90oZk0WPQItWCBkQ9e/gWlJfcWbBV63OrMVpXkIs2A0wz6T6a5qpkTaRYkB9yRJvh/&#10;sPz1eumJLAs6GuOqDNO4pPZr97HbtT/bb92OdJ/a3+2P9nt72/5qb7vPaN91X9COwfbu4N6RwSiS&#10;2TjIEfPcLH2kg2/Mlbu0/D1gLHsUjBdw+982ldekUtK9Qw0lHpEZsklr2h7XJDaBcHS+HA/HlHAM&#10;DIfTST8tMWN5BIk1nYfwSlhNolFQJU3kkOVsfQkhtvHwS3QbeyGVSjpQhjQFnYzGqBTOUI2VYgFN&#10;7ZAfMCtKmFqhzHnwCRGskmXMjjiwhXPlyZqh0lCgpW2usWFKFIOAAZwifZEk7OBRamx0waDeJ6fQ&#10;XphaBnwdSuqCTk+zlYkVRdL3YagHOqN1Y8vt0t9zjtpJRQ86j+I8vaN9+hrnfwAAAP//AwBQSwME&#10;FAAGAAgAAAAhALMTvpbhAAAACwEAAA8AAABkcnMvZG93bnJldi54bWxMj8tOwzAQRfdI/IM1SOxS&#10;x0WEKsSpEAh1ByJQRHduPMQRfkSx06Z8PcMKdjOaozvnVuvZWXbAMfbBSxCLHBj6NujedxLeXh+z&#10;FbCYlNfKBo8SThhhXZ+fVarU4ehf8NCkjlGIj6WSYFIaSs5ja9CpuAgDerp9htGpROvYcT2qI4U7&#10;y5d5XnCnek8fjBrw3mD71UxOwu7JbDZqN23n5/eT+P7gtukftlJeXsx3t8ASzukPhl99UoeanPZh&#10;8joyKyETN4JQCctVTgMRmbgugO0lXIlCAK8r/r9D/QMAAP//AwBQSwECLQAUAAYACAAAACEAtoM4&#10;kv4AAADhAQAAEwAAAAAAAAAAAAAAAAAAAAAAW0NvbnRlbnRfVHlwZXNdLnhtbFBLAQItABQABgAI&#10;AAAAIQA4/SH/1gAAAJQBAAALAAAAAAAAAAAAAAAAAC8BAABfcmVscy8ucmVsc1BLAQItABQABgAI&#10;AAAAIQD8xerVFgIAANUDAAAOAAAAAAAAAAAAAAAAAC4CAABkcnMvZTJvRG9jLnhtbFBLAQItABQA&#10;BgAIAAAAIQCzE76W4QAAAAsBAAAPAAAAAAAAAAAAAAAAAHAEAABkcnMvZG93bnJldi54bWxQSwUG&#10;AAAAAAQABADzAAAAfgUAAAAA&#10;" strokecolor="windowText" strokeweight=".5pt">
                <v:stroke joinstyle="miter"/>
                <o:lock v:ext="edit" shapetype="f"/>
              </v:line>
            </w:pict>
          </mc:Fallback>
        </mc:AlternateContent>
      </w:r>
      <w:r w:rsidRPr="00EF2F1A">
        <w:rPr>
          <w:rFonts w:ascii="Calibri" w:eastAsia="Calibri" w:hAnsi="Calibri" w:cs="Times New Roman"/>
          <w:noProof/>
          <w:lang w:eastAsia="ru-RU"/>
        </w:rPr>
        <mc:AlternateContent>
          <mc:Choice Requires="wps">
            <w:drawing>
              <wp:anchor distT="0" distB="0" distL="114300" distR="114300" simplePos="0" relativeHeight="251669504" behindDoc="0" locked="0" layoutInCell="1" allowOverlap="1" wp14:anchorId="3C004210" wp14:editId="70F32AD0">
                <wp:simplePos x="0" y="0"/>
                <wp:positionH relativeFrom="column">
                  <wp:posOffset>3406140</wp:posOffset>
                </wp:positionH>
                <wp:positionV relativeFrom="paragraph">
                  <wp:posOffset>2007235</wp:posOffset>
                </wp:positionV>
                <wp:extent cx="1362075" cy="752475"/>
                <wp:effectExtent l="0" t="0" r="28575" b="28575"/>
                <wp:wrapNone/>
                <wp:docPr id="357"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7524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E63B46" w:rsidRDefault="00672501" w:rsidP="00EF2F1A">
                            <w:pPr>
                              <w:pStyle w:val="Default"/>
                              <w:jc w:val="center"/>
                              <w:rPr>
                                <w:sz w:val="22"/>
                                <w:szCs w:val="22"/>
                              </w:rPr>
                            </w:pPr>
                            <w:r>
                              <w:rPr>
                                <w:sz w:val="22"/>
                                <w:szCs w:val="22"/>
                              </w:rPr>
                              <w:t>Instrumentlar</w:t>
                            </w:r>
                          </w:p>
                          <w:p w:rsidR="00672501" w:rsidRPr="00EF2F1A" w:rsidRDefault="00672501" w:rsidP="00EF2F1A">
                            <w:pPr>
                              <w:jc w:val="center"/>
                              <w:rPr>
                                <w:rFonts w:ascii="Times New Roman" w:hAnsi="Times New Roman" w:cs="Times New Roman"/>
                                <w:color w:val="000000"/>
                              </w:rPr>
                            </w:pPr>
                            <w:r w:rsidRPr="00EF2F1A">
                              <w:rPr>
                                <w:rFonts w:ascii="Times New Roman" w:hAnsi="Times New Roman" w:cs="Times New Roman"/>
                                <w:color w:val="000000"/>
                              </w:rPr>
                              <w:t>va ishlab chiqarish inventari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04210" id="Прямоугольник 11" o:spid="_x0000_s1032" style="position:absolute;left:0;text-align:left;margin-left:268.2pt;margin-top:158.05pt;width:107.25pt;height:5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ClitQIAAFQFAAAOAAAAZHJzL2Uyb0RvYy54bWysVMlu2zAQvRfoPxC8N5IcO06FyIGRwEUB&#10;IzGQFDnTFGUJ5VaStuyeCvRaoJ/Qj+il6JJvkP+oQ0pOnOVUlAdihjOc5c1ycroWHK2YsZWSGU4O&#10;YoyYpCqv5CLD764nr44xso7InHAlWYY3zOLT0csXJ7VOWU+ViufMIDAibVrrDJfO6TSKLC2ZIPZA&#10;aSZBWCgjiAPWLKLckBqsCx714vgoqpXJtVGUWQuv560Qj4L9omDUXRaFZQ7xDENsLtwm3HN/R6MT&#10;ki4M0WVFuzDIP0QhSCXB6Z2pc+IIWprqiSlRUaOsKtwBVSJSRVFRFnKAbJL4UTZXJdEs5ALgWH0H&#10;k/1/ZunFamZQlWf4cDDESBIBRWq+bT9tvza/m9vt5+Z7c9v82n5p/jQ/mp8oSTxktbYp/LzSM+OT&#10;tnqq6HsLguiBxDO201kXRnhdSBmtA/6bO/zZ2iEKj8nhUS8eDjCiIBsOen2gvVGS7n5rY90bpgTy&#10;RIYN1DfATlZT61rVnUoITPEqn1ScB2Zjz7hBKwKtAB2UqxojTqyDxwxPwum82f1vXKIaQusNY+gf&#10;SqBHC04ckEIDalYuMCJ8Ac1PnQmxPPhtnzi9hmz3HMfhPOfYJ3JObNlGHKx6NZKKysHM8Epk+Hj/&#10;N5deykLXd3DcV8BTbj1fh1ofeUP+Za7yDdTfqHYwrKaTCtxOAZYZMTAJkDNMt7uEq+AKgFAdhVGp&#10;zMfn3r0+NChIMaphsgCkD0tiGCT9VkLrvk76fT+KgekPhj1gzL5kvi+RS3GmoGIJ7BFNA+n1Hd+R&#10;hVHiBpbA2HsFEZEUfLfl6Jgz1048rBHKxuOgBuOniZvKK029cY+cB/x6fUOM7trLQaku1G4KSfqo&#10;y1pd/1Oq8dKpogoteI9rNw8wuqGJuzXjd8M+H7Tul+HoLwAAAP//AwBQSwMEFAAGAAgAAAAhAN8B&#10;apDjAAAACwEAAA8AAABkcnMvZG93bnJldi54bWxMj8tOwzAQRfdI/QdrKrGjTsijNM2kqiqQKlEW&#10;LRVrN54mgdiOYicNf49ZwXJ0j+49k28m1bKRetsYjRAuAmCkSyMbXSGc318enoBZJ7QUrdGE8E0W&#10;NsXsLheZNDd9pPHkKuZLtM0EQu1cl3Fuy5qUsAvTkfbZ1fRKOH/2FZe9uPly1fLHIEi5Eo32C7Xo&#10;aFdT+XUaFML2WCWHj1dafo52L6/Dvnk+v+0Q7+fTdg3M0eT+YPjV9+pQeKeLGbS0rEVIojT2KEIU&#10;piEwTyyTYAXsghBHcQq8yPn/H4ofAAAA//8DAFBLAQItABQABgAIAAAAIQC2gziS/gAAAOEBAAAT&#10;AAAAAAAAAAAAAAAAAAAAAABbQ29udGVudF9UeXBlc10ueG1sUEsBAi0AFAAGAAgAAAAhADj9If/W&#10;AAAAlAEAAAsAAAAAAAAAAAAAAAAALwEAAF9yZWxzLy5yZWxzUEsBAi0AFAAGAAgAAAAhADQgKWK1&#10;AgAAVAUAAA4AAAAAAAAAAAAAAAAALgIAAGRycy9lMm9Eb2MueG1sUEsBAi0AFAAGAAgAAAAhAN8B&#10;apDjAAAACwEAAA8AAAAAAAAAAAAAAAAADwUAAGRycy9kb3ducmV2LnhtbFBLBQYAAAAABAAEAPMA&#10;AAAfBgAAAAA=&#10;" fillcolor="window" strokecolor="windowText" strokeweight="1pt">
                <v:path arrowok="t"/>
                <v:textbox>
                  <w:txbxContent>
                    <w:p w:rsidR="00672501" w:rsidRPr="00E63B46" w:rsidRDefault="00672501" w:rsidP="00EF2F1A">
                      <w:pPr>
                        <w:pStyle w:val="Default"/>
                        <w:jc w:val="center"/>
                        <w:rPr>
                          <w:sz w:val="22"/>
                          <w:szCs w:val="22"/>
                        </w:rPr>
                      </w:pPr>
                      <w:r>
                        <w:rPr>
                          <w:sz w:val="22"/>
                          <w:szCs w:val="22"/>
                        </w:rPr>
                        <w:t>Instrumentlar</w:t>
                      </w:r>
                    </w:p>
                    <w:p w:rsidR="00672501" w:rsidRPr="00EF2F1A" w:rsidRDefault="00672501" w:rsidP="00EF2F1A">
                      <w:pPr>
                        <w:jc w:val="center"/>
                        <w:rPr>
                          <w:rFonts w:ascii="Times New Roman" w:hAnsi="Times New Roman" w:cs="Times New Roman"/>
                          <w:color w:val="000000"/>
                        </w:rPr>
                      </w:pPr>
                      <w:r w:rsidRPr="00EF2F1A">
                        <w:rPr>
                          <w:rFonts w:ascii="Times New Roman" w:hAnsi="Times New Roman" w:cs="Times New Roman"/>
                          <w:color w:val="000000"/>
                        </w:rPr>
                        <w:t>va ishlab chiqarish inventari</w:t>
                      </w:r>
                    </w:p>
                  </w:txbxContent>
                </v:textbox>
              </v:rect>
            </w:pict>
          </mc:Fallback>
        </mc:AlternateContent>
      </w:r>
      <w:r w:rsidRPr="00EF2F1A">
        <w:rPr>
          <w:rFonts w:ascii="Calibri" w:eastAsia="Calibri" w:hAnsi="Calibri" w:cs="Times New Roman"/>
          <w:noProof/>
          <w:lang w:eastAsia="ru-RU"/>
        </w:rPr>
        <mc:AlternateContent>
          <mc:Choice Requires="wps">
            <w:drawing>
              <wp:anchor distT="0" distB="0" distL="114299" distR="114299" simplePos="0" relativeHeight="251665408" behindDoc="0" locked="0" layoutInCell="1" allowOverlap="1" wp14:anchorId="3BBE66F2" wp14:editId="128035A6">
                <wp:simplePos x="0" y="0"/>
                <wp:positionH relativeFrom="column">
                  <wp:posOffset>4415789</wp:posOffset>
                </wp:positionH>
                <wp:positionV relativeFrom="paragraph">
                  <wp:posOffset>826135</wp:posOffset>
                </wp:positionV>
                <wp:extent cx="0" cy="266700"/>
                <wp:effectExtent l="0" t="0" r="19050" b="19050"/>
                <wp:wrapNone/>
                <wp:docPr id="356"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B75AB90" id="Прямая соединительная линия 7"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7.7pt,65.05pt" to="347.7pt,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fQCgIAAMcDAAAOAAAAZHJzL2Uyb0RvYy54bWysU81uEzEQviPxDpbvZNNUTatVNj00KpcK&#10;IrU8wNTrTSz8J4/JJjfgjJRH4BU4gFSpwDNs3oix80MKN8QerPGM55uZb74dXS6NZgsZUDlb8ZNe&#10;nzNphauVnVX8zd31iwvOMIKtQTsrK76SyC/Hz5+NWl/KgZs7XcvACMRi2fqKz2P0ZVGgmEsD2HNe&#10;Wgo2LhiIdA2zog7QErrRxaDfHxatC7UPTkhE8k62QT7O+E0jRXzdNCgj0xWn3mI+Qz7v01mMR1DO&#10;Avi5Ers24B+6MKAsFT1ATSACexfUX1BGieDQNbEnnClc0ygh8ww0zUn/j2lu5+BlnoXIQX+gCf8f&#10;rHi1mAam6oqfng05s2BoSd3nzfvNuvvefdms2eZD97P71n3tHrof3cPmI9mPm09kp2D3uHOv2Xni&#10;svVYEuSVnYbEhljaW3/jxFukWPEkmC7ot8+WTTDpOdHBlnk3q8Nu5DIysXUK8g6Gw/N+XlsB5T7P&#10;B4wvpTMsGRXXyibWoITFDcZUGcr9k+S27lppnTevLWsrPjw9I20IIP01GiKZxhMjaGecgZ6RsEUM&#10;GRGdVnXKTji4wisd2AJIWyTJ2rV31C1nGjBSgEbIX+KFOniSmtqZAM63yTm0laJRkf4HrUzFL46z&#10;tU0VZVb0bqjfDCbr3tWradjTTGrJRXfKTnI8vpN9/P+NfwEAAP//AwBQSwMEFAAGAAgAAAAhAJOd&#10;F3veAAAACwEAAA8AAABkcnMvZG93bnJldi54bWxMj81OwzAQhO9IvIO1SNyonQZaCHEqVNQDtxJA&#10;4ujGmx+I11HstOHtWcQBjjvzaXYm38yuF0ccQ+dJQ7JQIJAqbztqNLy+7K5uQYRoyJreE2r4wgCb&#10;4vwsN5n1J3rGYxkbwSEUMqOhjXHIpAxVi86EhR+Q2Kv96Ezkc2ykHc2Jw10vl0qtpDMd8YfWDLht&#10;sfosJ6dh2m9r1e3S+eM9LeX0tN6/PdaN1pcX88M9iIhz/IPhpz5Xh4I7HfxENohew+ru5ppRNlKV&#10;gGDiVzmwsl4mIItc/t9QfAMAAP//AwBQSwECLQAUAAYACAAAACEAtoM4kv4AAADhAQAAEwAAAAAA&#10;AAAAAAAAAAAAAAAAW0NvbnRlbnRfVHlwZXNdLnhtbFBLAQItABQABgAIAAAAIQA4/SH/1gAAAJQB&#10;AAALAAAAAAAAAAAAAAAAAC8BAABfcmVscy8ucmVsc1BLAQItABQABgAIAAAAIQCfjZfQCgIAAMcD&#10;AAAOAAAAAAAAAAAAAAAAAC4CAABkcnMvZTJvRG9jLnhtbFBLAQItABQABgAIAAAAIQCTnRd73gAA&#10;AAsBAAAPAAAAAAAAAAAAAAAAAGQEAABkcnMvZG93bnJldi54bWxQSwUGAAAAAAQABADzAAAAbwUA&#10;AAAA&#10;" strokecolor="windowText" strokeweight=".5pt">
                <v:stroke joinstyle="miter"/>
                <o:lock v:ext="edit" shapetype="f"/>
              </v:line>
            </w:pict>
          </mc:Fallback>
        </mc:AlternateContent>
      </w:r>
      <w:r w:rsidRPr="00EF2F1A">
        <w:rPr>
          <w:rFonts w:ascii="Calibri" w:eastAsia="Calibri" w:hAnsi="Calibri" w:cs="Times New Roman"/>
          <w:noProof/>
          <w:lang w:eastAsia="ru-RU"/>
        </w:rPr>
        <mc:AlternateContent>
          <mc:Choice Requires="wps">
            <w:drawing>
              <wp:anchor distT="0" distB="0" distL="114299" distR="114299" simplePos="0" relativeHeight="251664384" behindDoc="0" locked="0" layoutInCell="1" allowOverlap="1" wp14:anchorId="5B96CBB6" wp14:editId="4311FDFA">
                <wp:simplePos x="0" y="0"/>
                <wp:positionH relativeFrom="column">
                  <wp:posOffset>1463039</wp:posOffset>
                </wp:positionH>
                <wp:positionV relativeFrom="paragraph">
                  <wp:posOffset>826135</wp:posOffset>
                </wp:positionV>
                <wp:extent cx="0" cy="295275"/>
                <wp:effectExtent l="0" t="0" r="19050" b="28575"/>
                <wp:wrapNone/>
                <wp:docPr id="355"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4EC0F16" id="Прямая соединительная линия 6"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5.2pt,65.05pt" to="115.2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P36CgIAAMcDAAAOAAAAZHJzL2Uyb0RvYy54bWysU81uEzEQviPxDpbvZNNUCWWVTQ+NyqWC&#10;SC0PMPV6sxb+k22yyQ04I+UReAUOVKpU6DPsvlHH3iRt4YbYgzWen88z33w7PV0rSVbceWF0QY8G&#10;Q0q4ZqYUelnQD1fnr04o8QF0CdJoXtAN9/R09vLFtLE5H5nayJI7giDa540taB2CzbPMs5or8ANj&#10;ucZgZZyCgFe3zEoHDaIrmY2Gw0nWGFdaZxj3Hr3zPkhnCb+qOAvvq8rzQGRBsbeQTpfO63hmsynk&#10;Swe2FmzXBvxDFwqExkcPUHMIQD458ReUEswZb6owYEZlpqoE42kGnOZo+Mc0lzVYnmZBcrw90OT/&#10;Hyx7t1o4IsqCHo/HlGhQuKT2e/e527a/2h/dlnRf2vv2pv3Z3ra/29vuK9p33Te0Y7C927m3ZBK5&#10;bKzPEfJML1xkg631pb0w7KPHWPYsGC/e9mnryqmYjnSQddrN5rAbvg6E9U6G3tGb8ej1OD6VQb6v&#10;s86Ht9woEo2CSqEja5DD6sKHPnWfEt3anAsp0Q+51KQp6OR4jNpggPqrJAQ0lUVGvF5SAnKJwmbB&#10;JURvpChjdSz2G38mHVkBagslWZrmCrulRIIPGMAR0rdr9llpbGcOvu6LU6iXohIB/wcpVEFPnlZL&#10;HV/kSdG7oR4ZjNa1KTcLt6cZ1ZIY2ik7yvHpPS3j8f+bPQAAAP//AwBQSwMEFAAGAAgAAAAhAAcS&#10;BzreAAAACwEAAA8AAABkcnMvZG93bnJldi54bWxMj81OwzAQhO9IvIO1SNyo3QalVRqnQkU9cCsB&#10;JI5uvPmBeB3FThvenkUc4Lgzn2Zn8t3senHGMXSeNCwXCgRS5W1HjYbXl8PdBkSIhqzpPaGGLwyw&#10;K66vcpNZf6FnPJexERxCITMa2hiHTMpQtehMWPgBib3aj85EPsdG2tFcONz1cqVUKp3piD+0ZsB9&#10;i9VnOTkN03Ffq+6QzB/vSSmnp/Xx7bFutL69mR+2ICLO8Q+Gn/pcHQrudPIT2SB6DatE3TPKRqKW&#10;IJj4VU6srNMUZJHL/xuKbwAAAP//AwBQSwECLQAUAAYACAAAACEAtoM4kv4AAADhAQAAEwAAAAAA&#10;AAAAAAAAAAAAAAAAW0NvbnRlbnRfVHlwZXNdLnhtbFBLAQItABQABgAIAAAAIQA4/SH/1gAAAJQB&#10;AAALAAAAAAAAAAAAAAAAAC8BAABfcmVscy8ucmVsc1BLAQItABQABgAIAAAAIQCK6P36CgIAAMcD&#10;AAAOAAAAAAAAAAAAAAAAAC4CAABkcnMvZTJvRG9jLnhtbFBLAQItABQABgAIAAAAIQAHEgc63gAA&#10;AAsBAAAPAAAAAAAAAAAAAAAAAGQEAABkcnMvZG93bnJldi54bWxQSwUGAAAAAAQABADzAAAAbwUA&#10;AAAA&#10;" strokecolor="windowText" strokeweight=".5pt">
                <v:stroke joinstyle="miter"/>
                <o:lock v:ext="edit" shapetype="f"/>
              </v:line>
            </w:pict>
          </mc:Fallback>
        </mc:AlternateContent>
      </w:r>
      <w:r w:rsidRPr="00EF2F1A">
        <w:rPr>
          <w:rFonts w:ascii="Calibri" w:eastAsia="Calibri" w:hAnsi="Calibri" w:cs="Times New Roman"/>
          <w:noProof/>
          <w:lang w:eastAsia="ru-RU"/>
        </w:rPr>
        <mc:AlternateContent>
          <mc:Choice Requires="wps">
            <w:drawing>
              <wp:anchor distT="4294967295" distB="4294967295" distL="114300" distR="114300" simplePos="0" relativeHeight="251663360" behindDoc="0" locked="0" layoutInCell="1" allowOverlap="1" wp14:anchorId="24493923" wp14:editId="2821BAF9">
                <wp:simplePos x="0" y="0"/>
                <wp:positionH relativeFrom="column">
                  <wp:posOffset>1463040</wp:posOffset>
                </wp:positionH>
                <wp:positionV relativeFrom="paragraph">
                  <wp:posOffset>826134</wp:posOffset>
                </wp:positionV>
                <wp:extent cx="2952750" cy="0"/>
                <wp:effectExtent l="0" t="0" r="19050" b="19050"/>
                <wp:wrapNone/>
                <wp:docPr id="354"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27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4976865" id="Прямая соединительная линия 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5.2pt,65.05pt" to="347.7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tmCgIAAMgDAAAOAAAAZHJzL2Uyb0RvYy54bWysU81uEzEQviPxDpbvZNOUlLLKpodG5VJB&#10;pJYHmHq9iYX/5DHZ5AackfoIvAKHIlUq8AybN2Ls/JDCDbEHazzj+Wbmm29HZ0uj2UIGVM5W/KjX&#10;50xa4WplZxV/e33x7JQzjGBr0M7Kiq8k8rPx0yej1pdy4OZO1zIwArFYtr7i8xh9WRQo5tIA9pyX&#10;loKNCwYiXcOsqAO0hG50Mej3T4rWhdoHJyQieSebIB9n/KaRIr5pGpSR6YpTbzGfIZ836SzGIyhn&#10;AfxciW0b8A9dGFCWiu6hJhCBvQ/qLyijRHDomtgTzhSuaZSQeQaa5qj/xzRXc/Ayz0LkoN/ThP8P&#10;VrxeTANTdcWPh885s2BoSd2X9Yf1bfe9+7q+ZeuP3c/uW3fX3Xc/uvv1J7If1p/JTsHuYeu+ZcPE&#10;ZeuxJMhzOw2JDbG0V/7SiXdIseJRMF3Qb54tm2DSc6KDLfNuVvvdyGVkgpyDl8PBiyGtUOxiBZS7&#10;RB8wvpLOsGRUXCubaIMSFpcYU2kod0+S27oLpXVevbasrfjJcUYGEmCjIVIR44kStDPOQM9I2SKG&#10;jIhOqzplJxxc4bkObAEkLtJk7dprapczDRgpQDPkLxFDHTxKTe1MAOeb5BzaaNGoSD+EVqbip4fZ&#10;2qaKMkt6O9RvCpN14+rVNOx4JrnkoltpJz0e3sk+/AHHvwAAAP//AwBQSwMEFAAGAAgAAAAhAILA&#10;oqneAAAACwEAAA8AAABkcnMvZG93bnJldi54bWxMj81OwzAQhO9IvIO1SNyo3QZaCHEqVNQDtzZQ&#10;iaMbb34gXkex04a3Z5GQ4Lgzn2ZnsvXkOnHCIbSeNMxnCgRS6W1LtYa31+3NPYgQDVnTeUINXxhg&#10;nV9eZCa1/kx7PBWxFhxCITUamhj7VMpQNuhMmPkeib3KD85EPoda2sGcOdx1cqHUUjrTEn9oTI+b&#10;BsvPYnQaxt2mUu02mT7ek0KOL6vd4bmqtb6+mp4eQUSc4h8MP/W5OuTc6ehHskF0GhaJumWUjUTN&#10;QTCxfLhj5firyDyT/zfk3wAAAP//AwBQSwECLQAUAAYACAAAACEAtoM4kv4AAADhAQAAEwAAAAAA&#10;AAAAAAAAAAAAAAAAW0NvbnRlbnRfVHlwZXNdLnhtbFBLAQItABQABgAIAAAAIQA4/SH/1gAAAJQB&#10;AAALAAAAAAAAAAAAAAAAAC8BAABfcmVscy8ucmVsc1BLAQItABQABgAIAAAAIQASurtmCgIAAMgD&#10;AAAOAAAAAAAAAAAAAAAAAC4CAABkcnMvZTJvRG9jLnhtbFBLAQItABQABgAIAAAAIQCCwKKp3gAA&#10;AAsBAAAPAAAAAAAAAAAAAAAAAGQEAABkcnMvZG93bnJldi54bWxQSwUGAAAAAAQABADzAAAAbwUA&#10;AAAA&#10;" strokecolor="windowText" strokeweight=".5pt">
                <v:stroke joinstyle="miter"/>
                <o:lock v:ext="edit" shapetype="f"/>
              </v:line>
            </w:pict>
          </mc:Fallback>
        </mc:AlternateContent>
      </w:r>
      <w:r w:rsidRPr="00EF2F1A">
        <w:rPr>
          <w:rFonts w:ascii="Calibri" w:eastAsia="Calibri" w:hAnsi="Calibri" w:cs="Times New Roman"/>
          <w:noProof/>
          <w:lang w:eastAsia="ru-RU"/>
        </w:rPr>
        <mc:AlternateContent>
          <mc:Choice Requires="wps">
            <w:drawing>
              <wp:anchor distT="0" distB="0" distL="114299" distR="114299" simplePos="0" relativeHeight="251662336" behindDoc="0" locked="0" layoutInCell="1" allowOverlap="1" wp14:anchorId="310EB255" wp14:editId="1BDC327C">
                <wp:simplePos x="0" y="0"/>
                <wp:positionH relativeFrom="column">
                  <wp:posOffset>2996564</wp:posOffset>
                </wp:positionH>
                <wp:positionV relativeFrom="paragraph">
                  <wp:posOffset>492760</wp:posOffset>
                </wp:positionV>
                <wp:extent cx="0" cy="333375"/>
                <wp:effectExtent l="0" t="0" r="19050" b="28575"/>
                <wp:wrapNone/>
                <wp:docPr id="353"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DC4CDC" id="Прямая соединительная линия 4"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5.95pt,38.8pt" to="235.95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suCQIAAMcDAAAOAAAAZHJzL2Uyb0RvYy54bWysU81uEzEQviPxDpbvZNOGlGqVTQ+NyqWC&#10;SC0P4Hq9WQv/yWOyyQ04I+UReAUOVKpU4Bl234ixd5O2cEP4YI1nPJ9nvvk8O9toRdbCg7SmoEej&#10;MSXCcFtKsyrou+uLF6eUQGCmZMoaUdCtAHo2f/5s1rhcHNvaqlJ4giAG8sYVtA7B5VkGvBaawcg6&#10;YTBYWa9ZwKNfZaVnDaJrlR2PxydZY33pvOUCAL2LPkjnCb+qBA9vqwpEIKqgWFtIu0/7Tdyz+Yzl&#10;K89cLflQBvuHKjSTBh89QC1YYOSDl39Bacm9BVuFEbc6s1UluUg9YDdH4z+6uaqZE6kXJAfcgSb4&#10;f7D8zXrpiSwLOplOKDFM45Dar93Hbtf+aL91O9J9an+1t+339q792d51n9G+776gHYPt/eDekZeR&#10;y8ZBjpDnZukjG3xjrtyl5e8BY9mTYDyA669tKq/jdaSDbNJstofZiE0gvHdy9E5wvZrGpzKW7/Oc&#10;h/BaWE2iUVAlTWSN5Wx9CaG/ur8S3cZeSKXQz3JlSFPQk8kUtcEZ6q9SLKCpHTICZkUJUysUNg8+&#10;IYJVsozZMRm2cK48WTPUFkqytM01VkuJYhAwgC2kNRT7JDWWs2BQ98kp1EtRy4D/QUld0NPH2crE&#10;F0VS9NDUA4PRurHldun3NKNaEkODsqMcH5/TMB7+3/w3AAAA//8DAFBLAwQUAAYACAAAACEA0M9B&#10;Vt0AAAAKAQAADwAAAGRycy9kb3ducmV2LnhtbEyPTU/DMAyG70j8h8hI3FhSilYoTSc0tAO3UUDi&#10;mDXuBzRO1aRb+fcYcYCj7Uevn7fYLG4QR5xC70lDslIgkGpve2o1vL7srm5BhGjImsETavjCAJvy&#10;/KwwufUnesZjFVvBIRRyo6GLccylDHWHzoSVH5H41vjJmcjj1Eo7mROHu0FeK7WWzvTEHzoz4rbD&#10;+rOanYZ5v21Uv0uXj/e0kvNTtn97bFqtLy+Wh3sQEZf4B8OPPqtDyU4HP5MNYtBwkyV3jGrIsjUI&#10;Bn4XByZTlYAsC/m/QvkNAAD//wMAUEsBAi0AFAAGAAgAAAAhALaDOJL+AAAA4QEAABMAAAAAAAAA&#10;AAAAAAAAAAAAAFtDb250ZW50X1R5cGVzXS54bWxQSwECLQAUAAYACAAAACEAOP0h/9YAAACUAQAA&#10;CwAAAAAAAAAAAAAAAAAvAQAAX3JlbHMvLnJlbHNQSwECLQAUAAYACAAAACEAJA4bLgkCAADHAwAA&#10;DgAAAAAAAAAAAAAAAAAuAgAAZHJzL2Uyb0RvYy54bWxQSwECLQAUAAYACAAAACEA0M9BVt0AAAAK&#10;AQAADwAAAAAAAAAAAAAAAABjBAAAZHJzL2Rvd25yZXYueG1sUEsFBgAAAAAEAAQA8wAAAG0FAAAA&#10;AA==&#10;" strokecolor="windowText" strokeweight=".5pt">
                <v:stroke joinstyle="miter"/>
                <o:lock v:ext="edit" shapetype="f"/>
              </v:line>
            </w:pict>
          </mc:Fallback>
        </mc:AlternateContent>
      </w:r>
      <w:r w:rsidRPr="00EF2F1A">
        <w:rPr>
          <w:rFonts w:ascii="Calibri" w:eastAsia="Calibri" w:hAnsi="Calibri" w:cs="Times New Roman"/>
          <w:noProof/>
          <w:lang w:eastAsia="ru-RU"/>
        </w:rPr>
        <mc:AlternateContent>
          <mc:Choice Requires="wps">
            <w:drawing>
              <wp:anchor distT="0" distB="0" distL="114300" distR="114300" simplePos="0" relativeHeight="251661312" behindDoc="0" locked="0" layoutInCell="1" allowOverlap="1" wp14:anchorId="69897D16" wp14:editId="5A909E1E">
                <wp:simplePos x="0" y="0"/>
                <wp:positionH relativeFrom="column">
                  <wp:posOffset>3453765</wp:posOffset>
                </wp:positionH>
                <wp:positionV relativeFrom="paragraph">
                  <wp:posOffset>1092835</wp:posOffset>
                </wp:positionV>
                <wp:extent cx="2181225" cy="409575"/>
                <wp:effectExtent l="0" t="0" r="28575" b="28575"/>
                <wp:wrapNone/>
                <wp:docPr id="352"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225" cy="4095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EF2F1A" w:rsidRDefault="00672501" w:rsidP="00EF2F1A">
                            <w:pPr>
                              <w:jc w:val="center"/>
                              <w:rPr>
                                <w:rFonts w:ascii="Times New Roman" w:hAnsi="Times New Roman" w:cs="Times New Roman"/>
                                <w:color w:val="000000"/>
                              </w:rPr>
                            </w:pPr>
                            <w:r w:rsidRPr="00EF2F1A">
                              <w:rPr>
                                <w:rFonts w:ascii="Times New Roman" w:hAnsi="Times New Roman" w:cs="Times New Roman"/>
                                <w:color w:val="000000"/>
                              </w:rPr>
                              <w:t>Asosiy noishlab chiqarish fondlari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97D16" id="Прямоугольник 3" o:spid="_x0000_s1033" style="position:absolute;left:0;text-align:left;margin-left:271.95pt;margin-top:86.05pt;width:171.7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cytgIAAFMFAAAOAAAAZHJzL2Uyb0RvYy54bWysVEtu2zAQ3RfoHQjuG8mKXSdC5MBI4KKA&#10;kRhIiqxpirKE8leStuyuCnRboEfoIbop+skZ5Bt1SMmJ81kV5YLgcIYznDdv5uR0LThaMWMrJTPc&#10;O4gxYpKqvJKLDL+7nrw6wsg6InPClWQZ3jCLT0cvX5zUOmWJKhXPmUHgRNq01hkundNpFFlaMkHs&#10;gdJMgrJQRhAHollEuSE1eBc8SuL4dVQrk2ujKLMWbs9bJR4F/0XBqLssCssc4hmGv7mwm7DP/R6N&#10;Tki6MESXFe2+Qf7hF4JUEoLeuTonjqClqZ64EhU1yqrCHVAlIlUUFWUhB8imFz/K5qokmoVcAByr&#10;72Cy/88tvVjNDKryDB8OEowkEVCk5tv20/Zr87u53X5uvje3za/tl+ZP86P5iQ49YrW2KTy80jPj&#10;c7Z6quh7C4rogcYLtrNZF0Z4W8gYrQP8mzv42dohCpdJ76iXJAOMKOj68fFgOPDRIpLuXmtj3Rum&#10;BPKHDBsob0CdrKbWtaY7k/Axxat8UnEehI094watCDABCJSrGiNOrIPLDE/C6qLZ/WdcohqInQxj&#10;oA8lQNGCEwdHoQE0KxcYEb4A7lNnwl8evLZPgl5DtnuB47CeC+wTOSe2bH8cvHozkorKQcvwSmT4&#10;aP81l17LAuk7OO4r4E9uPV+HUg+9I38zV/kGym9U2xdW00kFYacAy4wYaATIGZrbXcJWcAVAqO6E&#10;UanMx+fuvT3wE7QY1dBYANKHJTEMkn4rgbnHvX7fd2IQ+oNhAoLZ18z3NXIpzhRUrAdjRNNw9PaO&#10;746FUeIGZsDYRwUVkRRit+XohDPXNjxMEcrG42AG3aeJm8orTb1zj5wH/Hp9Q4zu6OWgVBdq14Qk&#10;fcSy1ta/lGq8dKqoAgXvce36ATo3kLibMn407MvB6n4Wjv4CAAD//wMAUEsDBBQABgAIAAAAIQBq&#10;DSVs4gAAAAsBAAAPAAAAZHJzL2Rvd25yZXYueG1sTI9Bb4JAEIXvTfwPm2nSW11EBUpZjDFtYlJ7&#10;0JqeV3YELLtL2AXpv+/0pMfJ+/LeN9lq1A0bsHO1NQJm0wAYmsKq2pQCjl/vzwkw56VRsrEGBfyi&#10;g1U+echkquzV7HE4+JJRiXGpFFB536acu6JCLd3UtmgoO9tOS09nV3LVySuV64aHQRBxLWtDC5Vs&#10;cVNh8XPotYD1vlzuvj8wvgxuq879tn47fm6EeHoc16/API7+BsO/PqlDTk4n2xvlWCNguZi/EEpB&#10;HM6AEZEk8QLYSUA4jyLgecbvf8j/AAAA//8DAFBLAQItABQABgAIAAAAIQC2gziS/gAAAOEBAAAT&#10;AAAAAAAAAAAAAAAAAAAAAABbQ29udGVudF9UeXBlc10ueG1sUEsBAi0AFAAGAAgAAAAhADj9If/W&#10;AAAAlAEAAAsAAAAAAAAAAAAAAAAALwEAAF9yZWxzLy5yZWxzUEsBAi0AFAAGAAgAAAAhAIqEtzK2&#10;AgAAUwUAAA4AAAAAAAAAAAAAAAAALgIAAGRycy9lMm9Eb2MueG1sUEsBAi0AFAAGAAgAAAAhAGoN&#10;JWziAAAACwEAAA8AAAAAAAAAAAAAAAAAEAUAAGRycy9kb3ducmV2LnhtbFBLBQYAAAAABAAEAPMA&#10;AAAfBgAAAAA=&#10;" fillcolor="window" strokecolor="windowText" strokeweight="1pt">
                <v:path arrowok="t"/>
                <v:textbox>
                  <w:txbxContent>
                    <w:p w:rsidR="00672501" w:rsidRPr="00EF2F1A" w:rsidRDefault="00672501" w:rsidP="00EF2F1A">
                      <w:pPr>
                        <w:jc w:val="center"/>
                        <w:rPr>
                          <w:rFonts w:ascii="Times New Roman" w:hAnsi="Times New Roman" w:cs="Times New Roman"/>
                          <w:color w:val="000000"/>
                        </w:rPr>
                      </w:pPr>
                      <w:r w:rsidRPr="00EF2F1A">
                        <w:rPr>
                          <w:rFonts w:ascii="Times New Roman" w:hAnsi="Times New Roman" w:cs="Times New Roman"/>
                          <w:color w:val="000000"/>
                        </w:rPr>
                        <w:t>Asosiy noishlab chiqarish fondlari</w:t>
                      </w:r>
                    </w:p>
                  </w:txbxContent>
                </v:textbox>
              </v:rect>
            </w:pict>
          </mc:Fallback>
        </mc:AlternateContent>
      </w:r>
      <w:r w:rsidRPr="00EF2F1A">
        <w:rPr>
          <w:rFonts w:ascii="Calibri" w:eastAsia="Calibri" w:hAnsi="Calibri" w:cs="Times New Roman"/>
          <w:noProof/>
          <w:lang w:eastAsia="ru-RU"/>
        </w:rPr>
        <mc:AlternateContent>
          <mc:Choice Requires="wps">
            <w:drawing>
              <wp:anchor distT="0" distB="0" distL="114300" distR="114300" simplePos="0" relativeHeight="251659264" behindDoc="0" locked="0" layoutInCell="1" allowOverlap="1" wp14:anchorId="790EB8AA" wp14:editId="44CF54CF">
                <wp:simplePos x="0" y="0"/>
                <wp:positionH relativeFrom="column">
                  <wp:posOffset>1891665</wp:posOffset>
                </wp:positionH>
                <wp:positionV relativeFrom="paragraph">
                  <wp:posOffset>111760</wp:posOffset>
                </wp:positionV>
                <wp:extent cx="2400300" cy="381000"/>
                <wp:effectExtent l="0" t="0" r="19050" b="19050"/>
                <wp:wrapNone/>
                <wp:docPr id="35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381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EF2F1A" w:rsidRDefault="00672501" w:rsidP="00EF2F1A">
                            <w:pPr>
                              <w:jc w:val="center"/>
                              <w:rPr>
                                <w:rFonts w:ascii="Times New Roman" w:hAnsi="Times New Roman" w:cs="Times New Roman"/>
                                <w:color w:val="000000"/>
                                <w:sz w:val="24"/>
                                <w:szCs w:val="24"/>
                              </w:rPr>
                            </w:pPr>
                            <w:r w:rsidRPr="00EF2F1A">
                              <w:rPr>
                                <w:rFonts w:ascii="Times New Roman" w:hAnsi="Times New Roman" w:cs="Times New Roman"/>
                                <w:color w:val="000000"/>
                                <w:sz w:val="24"/>
                                <w:szCs w:val="24"/>
                              </w:rPr>
                              <w:t>Korxonaning asosiy fondlari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0EB8AA" id="Прямоугольник 1" o:spid="_x0000_s1034" style="position:absolute;left:0;text-align:left;margin-left:148.95pt;margin-top:8.8pt;width:189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Q/sgIAAFMFAAAOAAAAZHJzL2Uyb0RvYy54bWysVEtu2zAQ3RfoHQjuG8mO07hC5MBI4KKA&#10;kRhIiqxpirKI8leStuyuCnRboEfoIbop+skZ5Bt1SMmJk3RVVAuBw/m/ecOT07UUaMWs41rluHeQ&#10;YsQU1QVXixy/vZ68GGLkPFEFEVqxHG+Yw6ej589OapOxvq60KJhFEES5rDY5rrw3WZI4WjFJ3IE2&#10;TIGy1FYSD6JdJIUlNUSXIumn6cuk1rYwVlPmHNyet0o8ivHLklF/WZaOeSRyDLX5+LfxPw//ZHRC&#10;soUlpuK0K4P8QxWScAVJ70KdE0/Q0vInoSSnVjtd+gOqZaLLklMWe4Bueumjbq4qYljsBcBx5g4m&#10;9//C0ovVzCJe5PjwqIeRIhKG1Hzdftx+aX41t9tPzbfmtvm5/dz8br43P1AvIFYbl4HjlZnZ0LMz&#10;U03fOVAkDzRBcJ3NurQy2ELHaB3h39zBz9YeUbjsD9L0MIUpUdAdDnspnENQku28jXX+NdMShUOO&#10;LYw3ok5WU+db051JLEwLXky4EFHYuDNh0YoAE4BAha4xEsR5uMzxJH5dNrfvJhSqgdj941gYAYqW&#10;gnioURoAzakFRkQsgPvU21jLA2/3JOk1dLuXGHq8b/OBa2jknLiqrTiqWrZK7mFlBJc5Hu57CxXa&#10;ZJH0HRz3Ewgnv56v46iHuyHOdbGB8Vvd7oUzdMIh7RRgmRELiwDDgOX2l/ArhQYgdHfCqNL2w9/u&#10;gz3wE7QY1bBYANL7JbEMmn6jgLmveoNB2MQoDI6O+yDYfc18X6OW8kzDxICbUF08BnsvdsfSankD&#10;b8A4ZAUVURRyt+PohDPfLjy8IpSNx9EMts8QP1VXhobgAbkA+PX6hljT0cvDqC70bglJ9ohlrW3w&#10;VHq89LrkkYIB6RbXbh9gcyOJu1cmPA37crS6fwtHfwAAAP//AwBQSwMEFAAGAAgAAAAhANx9ivDe&#10;AAAACQEAAA8AAABkcnMvZG93bnJldi54bWxMj8FOwzAQRO9I/IO1SNyoQ6XGNI1TVRVIlYBDS8XZ&#10;jbdJSryOYicNf89yguPOPM3O5OvJtWLEPjSeNDzOEhBIpbcNVRqOHy8PTyBCNGRN6wk1fGOAdXF7&#10;k5vM+ivtcTzESnAIhcxoqGPsMilDWaMzYeY7JPbOvncm8tlX0vbmyuGulfMkSaUzDfGH2nS4rbH8&#10;OgxOw2ZfLd4+X1FdxrCz52HXPB/ft1rf302bFYiIU/yD4bc+V4eCO538QDaIVsN8qZaMsqFSEAyk&#10;asHCSYNiQRa5/L+g+AEAAP//AwBQSwECLQAUAAYACAAAACEAtoM4kv4AAADhAQAAEwAAAAAAAAAA&#10;AAAAAAAAAAAAW0NvbnRlbnRfVHlwZXNdLnhtbFBLAQItABQABgAIAAAAIQA4/SH/1gAAAJQBAAAL&#10;AAAAAAAAAAAAAAAAAC8BAABfcmVscy8ucmVsc1BLAQItABQABgAIAAAAIQAmBkQ/sgIAAFMFAAAO&#10;AAAAAAAAAAAAAAAAAC4CAABkcnMvZTJvRG9jLnhtbFBLAQItABQABgAIAAAAIQDcfYrw3gAAAAkB&#10;AAAPAAAAAAAAAAAAAAAAAAwFAABkcnMvZG93bnJldi54bWxQSwUGAAAAAAQABADzAAAAFwYAAAAA&#10;" fillcolor="window" strokecolor="windowText" strokeweight="1pt">
                <v:path arrowok="t"/>
                <v:textbox>
                  <w:txbxContent>
                    <w:p w:rsidR="00672501" w:rsidRPr="00EF2F1A" w:rsidRDefault="00672501" w:rsidP="00EF2F1A">
                      <w:pPr>
                        <w:jc w:val="center"/>
                        <w:rPr>
                          <w:rFonts w:ascii="Times New Roman" w:hAnsi="Times New Roman" w:cs="Times New Roman"/>
                          <w:color w:val="000000"/>
                          <w:sz w:val="24"/>
                          <w:szCs w:val="24"/>
                        </w:rPr>
                      </w:pPr>
                      <w:r w:rsidRPr="00EF2F1A">
                        <w:rPr>
                          <w:rFonts w:ascii="Times New Roman" w:hAnsi="Times New Roman" w:cs="Times New Roman"/>
                          <w:color w:val="000000"/>
                          <w:sz w:val="24"/>
                          <w:szCs w:val="24"/>
                        </w:rPr>
                        <w:t>Korxonaning asosiy fondlari</w:t>
                      </w:r>
                    </w:p>
                  </w:txbxContent>
                </v:textbox>
              </v:rect>
            </w:pict>
          </mc:Fallback>
        </mc:AlternateContent>
      </w:r>
    </w:p>
    <w:p w:rsidR="00EF2F1A" w:rsidRPr="00EF2F1A" w:rsidRDefault="00EF2F1A" w:rsidP="00EF2F1A">
      <w:pPr>
        <w:spacing w:after="160" w:line="240" w:lineRule="auto"/>
        <w:rPr>
          <w:rFonts w:ascii="Times New Roman" w:eastAsia="Calibri" w:hAnsi="Times New Roman" w:cs="Times New Roman"/>
          <w:sz w:val="28"/>
          <w:szCs w:val="28"/>
          <w:lang w:val="uz-Cyrl-UZ"/>
        </w:rPr>
      </w:pPr>
    </w:p>
    <w:p w:rsidR="00EF2F1A" w:rsidRPr="00EF2F1A" w:rsidRDefault="00EF2F1A" w:rsidP="00EF2F1A">
      <w:pPr>
        <w:spacing w:after="160" w:line="240" w:lineRule="auto"/>
        <w:rPr>
          <w:rFonts w:ascii="Times New Roman" w:eastAsia="Calibri" w:hAnsi="Times New Roman" w:cs="Times New Roman"/>
          <w:sz w:val="28"/>
          <w:szCs w:val="28"/>
          <w:lang w:val="uz-Cyrl-UZ"/>
        </w:rPr>
      </w:pPr>
    </w:p>
    <w:p w:rsidR="00EF2F1A" w:rsidRPr="00EF2F1A" w:rsidRDefault="00EF2F1A" w:rsidP="00EF2F1A">
      <w:pPr>
        <w:spacing w:after="160" w:line="240" w:lineRule="auto"/>
        <w:rPr>
          <w:rFonts w:ascii="Times New Roman" w:eastAsia="Calibri" w:hAnsi="Times New Roman" w:cs="Times New Roman"/>
          <w:sz w:val="28"/>
          <w:szCs w:val="28"/>
          <w:lang w:val="uz-Cyrl-UZ"/>
        </w:rPr>
      </w:pPr>
    </w:p>
    <w:p w:rsidR="00EF2F1A" w:rsidRPr="00EF2F1A" w:rsidRDefault="00EF2F1A" w:rsidP="00EF2F1A">
      <w:pPr>
        <w:spacing w:after="160" w:line="240" w:lineRule="auto"/>
        <w:rPr>
          <w:rFonts w:ascii="Times New Roman" w:eastAsia="Calibri" w:hAnsi="Times New Roman" w:cs="Times New Roman"/>
          <w:sz w:val="28"/>
          <w:szCs w:val="28"/>
          <w:lang w:val="uz-Cyrl-UZ"/>
        </w:rPr>
      </w:pPr>
      <w:r w:rsidRPr="00EF2F1A">
        <w:rPr>
          <w:rFonts w:ascii="Calibri" w:eastAsia="Calibri" w:hAnsi="Calibri" w:cs="Times New Roman"/>
          <w:noProof/>
          <w:lang w:eastAsia="ru-RU"/>
        </w:rPr>
        <mc:AlternateContent>
          <mc:Choice Requires="wps">
            <w:drawing>
              <wp:anchor distT="0" distB="0" distL="114300" distR="114300" simplePos="0" relativeHeight="251676672" behindDoc="0" locked="0" layoutInCell="1" allowOverlap="1" wp14:anchorId="60F55733" wp14:editId="3F1F1CBD">
                <wp:simplePos x="0" y="0"/>
                <wp:positionH relativeFrom="column">
                  <wp:posOffset>4911090</wp:posOffset>
                </wp:positionH>
                <wp:positionV relativeFrom="paragraph">
                  <wp:posOffset>278130</wp:posOffset>
                </wp:positionV>
                <wp:extent cx="0" cy="1676400"/>
                <wp:effectExtent l="0" t="0" r="19050" b="19050"/>
                <wp:wrapNone/>
                <wp:docPr id="350"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764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7BB86C" id="Прямая соединительная линия 1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7pt,21.9pt" to="386.7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D8SCgIAAMkDAAAOAAAAZHJzL2Uyb0RvYy54bWysU0uOEzEQ3SNxB8t70skAIWqlM4uJhs0I&#10;Is1wgBq3O7HwTy6TTnbAGilH4AosQBppgDN0bkTZ+ZCBHaIXVrnK9arq1evx+cpotpQBlbMVH/T6&#10;nEkrXK3svOJvbi6fjDjDCLYG7ays+FoiP588fjRufSnP3MLpWgZGIBbL1ld8EaMviwLFQhrAnvPS&#10;UrBxwUCka5gXdYCW0I0uzvr9YdG6UPvghEQk73QX5JOM3zRSxNdNgzIyXXHqLeYz5PM2ncVkDOU8&#10;gF8osW8D/qELA8pS0SPUFCKwd0H9BWWUCA5dE3vCmcI1jRIyz0DTDPp/THO9AC/zLEQO+iNN+P9g&#10;xavlLDBVV/zpc+LHgqEldZ+377eb7nv3Zbth2w/dz+5b97W76350d9uPZN9vP5Gdgt393r1hg1Ei&#10;s/VYEuaFnYVEh1jZa3/lxFukWPEgmC7od89WTTDpOfHBVnk56+Ny5CoysXMK8g6GL4bP+nlxBZSH&#10;RB8wvpTOsGRUXCubeIMSllcYU2koD0+S27pLpXXevbasrfgwTy+AFNhoiJwJ44kTtHPOQM9J2iKG&#10;jIhOqzplJxxc44UObAmkLhJl7dobapczDRgpQDPkLxFDHTxITe1MARe75BzaidGoSH+EVqbio9Ns&#10;bVNFmTW9H+o3hcm6dfV6Fg48k15y0b22kyBP72Sf/oGTXwAAAP//AwBQSwMEFAAGAAgAAAAhABM3&#10;V+beAAAACgEAAA8AAABkcnMvZG93bnJldi54bWxMj01PwzAMhu9I/IfISNxYAp3oVOpOaGgHbqMD&#10;iWPWuB9bk1RNupV/jxEHONp+9Pp58/Vse3GmMXTeIdwvFAhylTedaxDe99u7FYgQtTO6944QvijA&#10;uri+ynVm/MW90bmMjeAQFzKN0MY4ZFKGqiWrw8IP5PhW+9HqyOPYSDPqC4fbXj4o9Sit7hx/aPVA&#10;m5aqUzlZhGm3qVW3TebjZ1LK6TXdfbzUDeLtzfz8BCLSHP9g+NFndSjY6eAnZ4LoEdI0WTKKsEy4&#10;AgO/iwNCotIVyCKX/ysU3wAAAP//AwBQSwECLQAUAAYACAAAACEAtoM4kv4AAADhAQAAEwAAAAAA&#10;AAAAAAAAAAAAAAAAW0NvbnRlbnRfVHlwZXNdLnhtbFBLAQItABQABgAIAAAAIQA4/SH/1gAAAJQB&#10;AAALAAAAAAAAAAAAAAAAAC8BAABfcmVscy8ucmVsc1BLAQItABQABgAIAAAAIQD8yD8SCgIAAMkD&#10;AAAOAAAAAAAAAAAAAAAAAC4CAABkcnMvZTJvRG9jLnhtbFBLAQItABQABgAIAAAAIQATN1fm3gAA&#10;AAoBAAAPAAAAAAAAAAAAAAAAAGQEAABkcnMvZG93bnJldi54bWxQSwUGAAAAAAQABADzAAAAbwUA&#10;AAAA&#10;" strokecolor="windowText" strokeweight=".5pt">
                <v:stroke joinstyle="miter"/>
                <o:lock v:ext="edit" shapetype="f"/>
              </v:line>
            </w:pict>
          </mc:Fallback>
        </mc:AlternateContent>
      </w:r>
    </w:p>
    <w:p w:rsidR="00EF2F1A" w:rsidRPr="00EF2F1A" w:rsidRDefault="00EF2F1A" w:rsidP="00EF2F1A">
      <w:pPr>
        <w:spacing w:after="160" w:line="240" w:lineRule="auto"/>
        <w:rPr>
          <w:rFonts w:ascii="Times New Roman" w:eastAsia="Calibri" w:hAnsi="Times New Roman" w:cs="Times New Roman"/>
          <w:sz w:val="28"/>
          <w:szCs w:val="28"/>
          <w:lang w:val="uz-Cyrl-UZ"/>
        </w:rPr>
      </w:pPr>
      <w:r w:rsidRPr="00EF2F1A">
        <w:rPr>
          <w:rFonts w:ascii="Calibri" w:eastAsia="Calibri" w:hAnsi="Calibri" w:cs="Times New Roman"/>
          <w:noProof/>
          <w:lang w:eastAsia="ru-RU"/>
        </w:rPr>
        <mc:AlternateContent>
          <mc:Choice Requires="wps">
            <w:drawing>
              <wp:anchor distT="0" distB="0" distL="114299" distR="114299" simplePos="0" relativeHeight="251681792" behindDoc="0" locked="0" layoutInCell="1" allowOverlap="1" wp14:anchorId="279E5701" wp14:editId="007C7AC3">
                <wp:simplePos x="0" y="0"/>
                <wp:positionH relativeFrom="column">
                  <wp:posOffset>396239</wp:posOffset>
                </wp:positionH>
                <wp:positionV relativeFrom="paragraph">
                  <wp:posOffset>254635</wp:posOffset>
                </wp:positionV>
                <wp:extent cx="0" cy="1644650"/>
                <wp:effectExtent l="0" t="0" r="19050" b="31750"/>
                <wp:wrapNone/>
                <wp:docPr id="349"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6446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DDA644" id="Прямая соединительная линия 24" o:spid="_x0000_s1026" style="position:absolute;flip:x;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1.2pt,20.05pt" to="31.2pt,1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r5EwIAANMDAAAOAAAAZHJzL2Uyb0RvYy54bWysU81uEzEQviPxDpbvZJM0RGWVTQ+NCocK&#10;IrU8gOv1Zi38J4/JJjfgjJRH4BU4FKlSgWfYfSPG3pCmcEPswRrP7Hwz883n2dlGK7IWHqQ1BR0N&#10;hpQIw20pzaqgb68vnp1SAoGZkilrREG3AujZ/OmTWeNyMba1VaXwBEEM5I0raB2Cy7MMeC00g4F1&#10;wmCwsl6zgFe/ykrPGkTXKhsPh9Ossb503nIBgN5FH6TzhF9Vgoc3VQUiEFVQ7C2k06fzJp7ZfMby&#10;lWeulnzfBvuHLjSTBoseoBYsMPLey7+gtOTegq3CgFud2aqSXKQZcJrR8I9prmrmRJoFyQF3oAn+&#10;Hyx/vV56IsuCnkxeUGKYxiW1X7oP3a793n7tdqT72P5sv7W37V37o73rPqF9331GOwbb+717R8aT&#10;SGbjIEfMc7P0kQ6+MVfu0vJ3gLHsUTBewPW/bSqvSaWke4UaSjwiM2ST1rQ9rElsAuG9k6N3NJ1M&#10;ps/TCjOWR4hY0XkIL4XVJBoFVdJEBlnO1pcQYhMPv0S3sRdSqaQCZUhT0OkJQhLOUIuVYgFN7ZAd&#10;MCtKmFqhyHnwCRGskmXMjjiwhXPlyZqhzlCepW2usV1KFIOAAZwhfZEi7OBRamx0waDuk1Ool6WW&#10;Ad+Gkrqgp8fZysSKIql7P9QDmdG6seV26X8zjspJRfcqj9I8vqN9/BbnvwAAAP//AwBQSwMEFAAG&#10;AAgAAAAhAFauZ3veAAAACAEAAA8AAABkcnMvZG93bnJldi54bWxMj0FLw0AUhO+C/2F5gje7SSjF&#10;xrwUUaQ3xWjF3l6TNRvcfRuymzb113ftRY/DDDPfFKvJGrFXg+8cI6SzBITi2jUdtwjvb083tyB8&#10;IG7IOFYIR+VhVV5eFJQ37sCval+FVsQS9jkh6BD6XEpfa2XJz1yvOHpfbrAUohxa2Qx0iOXWyCxJ&#10;FtJSx3FBU68etKq/q9EibJ/1ek3bcTO9fBzTn09pqu5xg3h9Nd3fgQhqCn9h+MWP6FBGpp0bufHC&#10;ICyyeUwizJMURPTPeoeQLZcpyLKQ/w+UJwAAAP//AwBQSwECLQAUAAYACAAAACEAtoM4kv4AAADh&#10;AQAAEwAAAAAAAAAAAAAAAAAAAAAAW0NvbnRlbnRfVHlwZXNdLnhtbFBLAQItABQABgAIAAAAIQA4&#10;/SH/1gAAAJQBAAALAAAAAAAAAAAAAAAAAC8BAABfcmVscy8ucmVsc1BLAQItABQABgAIAAAAIQBn&#10;DCr5EwIAANMDAAAOAAAAAAAAAAAAAAAAAC4CAABkcnMvZTJvRG9jLnhtbFBLAQItABQABgAIAAAA&#10;IQBWrmd73gAAAAgBAAAPAAAAAAAAAAAAAAAAAG0EAABkcnMvZG93bnJldi54bWxQSwUGAAAAAAQA&#10;BADzAAAAeAUAAAAA&#10;" strokecolor="windowText" strokeweight=".5pt">
                <v:stroke joinstyle="miter"/>
                <o:lock v:ext="edit" shapetype="f"/>
              </v:line>
            </w:pict>
          </mc:Fallback>
        </mc:AlternateContent>
      </w:r>
      <w:r w:rsidRPr="00EF2F1A">
        <w:rPr>
          <w:rFonts w:ascii="Calibri" w:eastAsia="Calibri" w:hAnsi="Calibri" w:cs="Times New Roman"/>
          <w:noProof/>
          <w:lang w:eastAsia="ru-RU"/>
        </w:rPr>
        <mc:AlternateContent>
          <mc:Choice Requires="wps">
            <w:drawing>
              <wp:anchor distT="0" distB="0" distL="114299" distR="114299" simplePos="0" relativeHeight="251684864" behindDoc="0" locked="0" layoutInCell="1" allowOverlap="1" wp14:anchorId="427E4390" wp14:editId="00F2B20D">
                <wp:simplePos x="0" y="0"/>
                <wp:positionH relativeFrom="column">
                  <wp:posOffset>3082289</wp:posOffset>
                </wp:positionH>
                <wp:positionV relativeFrom="paragraph">
                  <wp:posOffset>304165</wp:posOffset>
                </wp:positionV>
                <wp:extent cx="0" cy="1493520"/>
                <wp:effectExtent l="0" t="0" r="19050" b="30480"/>
                <wp:wrapNone/>
                <wp:docPr id="348"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935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8A49F0" id="Прямая соединительная линия 27"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2.7pt,23.95pt" to="242.7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MhDQIAAMkDAAAOAAAAZHJzL2Uyb0RvYy54bWysU81uEzEQviPxDpbvZPPTlrLKpodG5VJB&#10;pJYHcL3erIX/5DHZ5AackfIIvAIHkCoVeIbdN2LsTUIKN8QerPGM55uZb76dXqy1IivhQVpT0NFg&#10;SIkw3JbSLAv65vbq2TklEJgpmbJGFHQjgF7Mnj6ZNi4XY1tbVQpPEMRA3riC1iG4PMuA10IzGFgn&#10;DAYr6zULePXLrPSsQXStsvFweJY11pfOWy4A0Dvvg3SW8KtK8PC6qkAEogqKvYV0+nTexTObTVm+&#10;9MzVku/aYP/QhWbSYNED1JwFRt55+ReUltxbsFUYcKszW1WSizQDTjMa/jHNTc2cSLMgOeAONMH/&#10;g+WvVgtPZFnQyQmuyjCNS2o/d++7bfu9/dJtSfeh/dl+a7+29+2P9r77iPZD9wntGGwfdu4tGT+P&#10;ZDYOcsS8NAsf6eBrc+OuLX8LGMseBeMFXP9sXXkdnyMfZJ2WszksR6wD4b2To3d08mJyOk6Ly1i+&#10;T3QewkthNYlGQZU0kTeWs9U1hFia5fsn0W3slVQq7V4Z0hT0bHKK6uAMFVgpFtDUDjkBs6SEqSVK&#10;mwefEMEqWcbsiAMbuFSerBiqC0VZ2uYW26VEMQgYwBnSF4nBDh6lxnbmDOo+OYV6MWoZ8I9QUhf0&#10;/DhbmVhRJE3vhvpNYbTubLlZ+D3PqJdUdKftKMjjO9rHf+DsFwAAAP//AwBQSwMEFAAGAAgAAAAh&#10;ADmTXDXfAAAACgEAAA8AAABkcnMvZG93bnJldi54bWxMj8tOwzAQRfdI/IM1SOyo06bQEOJUqKgL&#10;dm2gUpduPHlAPI5ipw1/zyAWsJvH0Z0z2XqynTjj4FtHCuazCARS6UxLtYL3t+1dAsIHTUZ3jlDB&#10;F3pY59dXmU6Nu9Aez0WoBYeQT7WCJoQ+ldKXDVrtZ65H4l3lBqsDt0MtzaAvHG47uYiiB2l1S3yh&#10;0T1uGiw/i9EqGHebKmq38fRxjAs5vq52h5eqVur2Znp+AhFwCn8w/OizOuTsdHIjGS86Bcvkfsko&#10;F6tHEAz8Dk4KFkk8B5ln8v8L+TcAAAD//wMAUEsBAi0AFAAGAAgAAAAhALaDOJL+AAAA4QEAABMA&#10;AAAAAAAAAAAAAAAAAAAAAFtDb250ZW50X1R5cGVzXS54bWxQSwECLQAUAAYACAAAACEAOP0h/9YA&#10;AACUAQAACwAAAAAAAAAAAAAAAAAvAQAAX3JlbHMvLnJlbHNQSwECLQAUAAYACAAAACEA654jIQ0C&#10;AADJAwAADgAAAAAAAAAAAAAAAAAuAgAAZHJzL2Uyb0RvYy54bWxQSwECLQAUAAYACAAAACEAOZNc&#10;Nd8AAAAKAQAADwAAAAAAAAAAAAAAAABnBAAAZHJzL2Rvd25yZXYueG1sUEsFBgAAAAAEAAQA8wAA&#10;AHMFAAAAAA==&#10;" strokecolor="windowText" strokeweight=".5pt">
                <v:stroke joinstyle="miter"/>
                <o:lock v:ext="edit" shapetype="f"/>
              </v:line>
            </w:pict>
          </mc:Fallback>
        </mc:AlternateContent>
      </w:r>
    </w:p>
    <w:p w:rsidR="00EF2F1A" w:rsidRPr="00EF2F1A" w:rsidRDefault="00EF2F1A" w:rsidP="00EF2F1A">
      <w:pPr>
        <w:spacing w:after="160" w:line="240" w:lineRule="auto"/>
        <w:rPr>
          <w:rFonts w:ascii="Times New Roman" w:eastAsia="Calibri" w:hAnsi="Times New Roman" w:cs="Times New Roman"/>
          <w:sz w:val="28"/>
          <w:szCs w:val="28"/>
          <w:lang w:val="uz-Cyrl-UZ"/>
        </w:rPr>
      </w:pPr>
    </w:p>
    <w:p w:rsidR="00EF2F1A" w:rsidRPr="00EF2F1A" w:rsidRDefault="00EF2F1A" w:rsidP="00EF2F1A">
      <w:pPr>
        <w:spacing w:after="160" w:line="240" w:lineRule="auto"/>
        <w:rPr>
          <w:rFonts w:ascii="Times New Roman" w:eastAsia="Calibri" w:hAnsi="Times New Roman" w:cs="Times New Roman"/>
          <w:sz w:val="28"/>
          <w:szCs w:val="28"/>
          <w:lang w:val="uz-Cyrl-UZ"/>
        </w:rPr>
      </w:pPr>
    </w:p>
    <w:p w:rsidR="00EF2F1A" w:rsidRPr="00EF2F1A" w:rsidRDefault="00EF2F1A" w:rsidP="00EF2F1A">
      <w:pPr>
        <w:spacing w:after="160" w:line="240" w:lineRule="auto"/>
        <w:rPr>
          <w:rFonts w:ascii="Times New Roman" w:eastAsia="Calibri" w:hAnsi="Times New Roman" w:cs="Times New Roman"/>
          <w:sz w:val="28"/>
          <w:szCs w:val="28"/>
          <w:lang w:val="uz-Cyrl-UZ"/>
        </w:rPr>
      </w:pPr>
    </w:p>
    <w:p w:rsidR="00EF2F1A" w:rsidRPr="00EF2F1A" w:rsidRDefault="00EF2F1A" w:rsidP="00EF2F1A">
      <w:pPr>
        <w:spacing w:after="160" w:line="240" w:lineRule="auto"/>
        <w:rPr>
          <w:rFonts w:ascii="Times New Roman" w:eastAsia="Calibri" w:hAnsi="Times New Roman" w:cs="Times New Roman"/>
          <w:sz w:val="28"/>
          <w:szCs w:val="28"/>
          <w:lang w:val="uz-Cyrl-UZ"/>
        </w:rPr>
      </w:pPr>
      <w:r w:rsidRPr="00EF2F1A">
        <w:rPr>
          <w:rFonts w:ascii="Calibri" w:eastAsia="Calibri" w:hAnsi="Calibri" w:cs="Times New Roman"/>
          <w:noProof/>
          <w:lang w:eastAsia="ru-RU"/>
        </w:rPr>
        <mc:AlternateContent>
          <mc:Choice Requires="wps">
            <w:drawing>
              <wp:anchor distT="0" distB="0" distL="114300" distR="114300" simplePos="0" relativeHeight="251677696" behindDoc="0" locked="0" layoutInCell="1" allowOverlap="1" wp14:anchorId="79A54747" wp14:editId="54AC7597">
                <wp:simplePos x="0" y="0"/>
                <wp:positionH relativeFrom="column">
                  <wp:posOffset>4415790</wp:posOffset>
                </wp:positionH>
                <wp:positionV relativeFrom="paragraph">
                  <wp:posOffset>86360</wp:posOffset>
                </wp:positionV>
                <wp:extent cx="1352550" cy="588645"/>
                <wp:effectExtent l="0" t="0" r="19050" b="20955"/>
                <wp:wrapNone/>
                <wp:docPr id="347"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58864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EF2F1A" w:rsidRDefault="00672501" w:rsidP="00EF2F1A">
                            <w:pPr>
                              <w:jc w:val="center"/>
                              <w:rPr>
                                <w:rFonts w:ascii="Times New Roman" w:hAnsi="Times New Roman" w:cs="Times New Roman"/>
                                <w:color w:val="000000"/>
                                <w:sz w:val="24"/>
                                <w:szCs w:val="24"/>
                              </w:rPr>
                            </w:pPr>
                            <w:r w:rsidRPr="00EF2F1A">
                              <w:rPr>
                                <w:rFonts w:ascii="Times New Roman" w:hAnsi="Times New Roman" w:cs="Times New Roman"/>
                                <w:color w:val="000000"/>
                                <w:sz w:val="24"/>
                                <w:szCs w:val="24"/>
                              </w:rPr>
                              <w:t>Xo`jalik jihozlari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54747" id="Прямоугольник 20" o:spid="_x0000_s1035" style="position:absolute;margin-left:347.7pt;margin-top:6.8pt;width:106.5pt;height:46.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9rGswIAAFQFAAAOAAAAZHJzL2Uyb0RvYy54bWysVMtqGzEU3Rf6D0L7ZmzHThyTcTAJLgWT&#10;BJKStazReET1qiR7xl0Vug30E/oR3ZQ+8g3jP+qVZpw4j1WpFkLSfZ97ro5PKinQilnHtUpxd6+D&#10;EVNUZ1wtUvz+evpmiJHzRGVEaMVSvGYOn4xfvzouzYj1dKFFxiwCJ8qNSpPiwnszShJHCyaJ29OG&#10;KRDm2kri4WoXSWZJCd6lSHqdzkFSapsZqylzDl7PGiEeR/95zqi/yHPHPBIphtx83G3c52FPxsdk&#10;tLDEFJy2aZB/yEISriDovasz4glaWv7MleTUaqdzv0e1THSec8piDVBNt/OkmquCGBZrAXCcuYfJ&#10;/T+39Hx1aRHPUrzfP8RIEQlNqr9tPm++1r/ru82X+nt9V//a3NZ/6h/1T9SLkJXGjcDyylzaULQz&#10;M00/OMAyeSQJF9fqVLmVQRdKRlXEf32PP6s8ovDY3R/0BgNoEwXZYDg86A9CgxIy2lob6/xbpiUK&#10;hxRb6G+EnaxmzjeqW5WYmBY8m3Ih4mXtToVFKwJUAAZlusRIEOfhMcXTuNpobtdMKFRCar3DTkiM&#10;AEdzQTwcpQHUnFpgRMQCyE+9jbk8snbPgl5DtTuBO3G9FDgUckZc0WQcvTZ0ldzDzAguUzzctRYq&#10;lMki61s4HjoQTr6aV7HXR8FReJnrbA39t7oZDGfolEPYGcBySSxMAtQM0+0vYMuFBiB0e8Ko0PbT&#10;S+9BHwgKUoxKmCwA6eOSWAZFv1NA3aNuvx9GMV76g0OgFLK7kvmuRC3lqYaOdeEfMTQeg74X22Nu&#10;tbyBT2ASooKIKAqxm3a0l1PfTDx8I5RNJlENxs8QP1NXhgbnAbkA+HV1Q6xp6eWhVed6O4Vk9IRl&#10;jW6wVHqy9DrnkYIPuLbzAKMbSdx+M+Fv2L1HrYfPcPwXAAD//wMAUEsDBBQABgAIAAAAIQAl/Qdb&#10;4AAAAAoBAAAPAAAAZHJzL2Rvd25yZXYueG1sTI/BTsMwEETvSPyDtUjcqF1KQ5vGqaoKpErAoaXi&#10;7MbbJBCvo9hJw9+znOC4M0+zM9l6dI0YsAu1Jw3TiQKBVHhbU6nh+P58twARoiFrGk+o4RsDrPPr&#10;q8yk1l9oj8MhloJDKKRGQxVjm0oZigqdCRPfIrF39p0zkc+ulLYzFw53jbxXKpHO1MQfKtPitsLi&#10;69A7DZt9OX/9eMHHzyHs7Lnf1U/Ht63WtzfjZgUi4hj/YPitz9Uh504n35MNotGQLOcPjLIxS0Aw&#10;sFQLFk4sqGQGMs/k/wn5DwAAAP//AwBQSwECLQAUAAYACAAAACEAtoM4kv4AAADhAQAAEwAAAAAA&#10;AAAAAAAAAAAAAAAAW0NvbnRlbnRfVHlwZXNdLnhtbFBLAQItABQABgAIAAAAIQA4/SH/1gAAAJQB&#10;AAALAAAAAAAAAAAAAAAAAC8BAABfcmVscy8ucmVsc1BLAQItABQABgAIAAAAIQDsb9rGswIAAFQF&#10;AAAOAAAAAAAAAAAAAAAAAC4CAABkcnMvZTJvRG9jLnhtbFBLAQItABQABgAIAAAAIQAl/Qdb4AAA&#10;AAoBAAAPAAAAAAAAAAAAAAAAAA0FAABkcnMvZG93bnJldi54bWxQSwUGAAAAAAQABADzAAAAGgYA&#10;AAAA&#10;" fillcolor="window" strokecolor="windowText" strokeweight="1pt">
                <v:path arrowok="t"/>
                <v:textbox>
                  <w:txbxContent>
                    <w:p w:rsidR="00672501" w:rsidRPr="00EF2F1A" w:rsidRDefault="00672501" w:rsidP="00EF2F1A">
                      <w:pPr>
                        <w:jc w:val="center"/>
                        <w:rPr>
                          <w:rFonts w:ascii="Times New Roman" w:hAnsi="Times New Roman" w:cs="Times New Roman"/>
                          <w:color w:val="000000"/>
                          <w:sz w:val="24"/>
                          <w:szCs w:val="24"/>
                        </w:rPr>
                      </w:pPr>
                      <w:r w:rsidRPr="00EF2F1A">
                        <w:rPr>
                          <w:rFonts w:ascii="Times New Roman" w:hAnsi="Times New Roman" w:cs="Times New Roman"/>
                          <w:color w:val="000000"/>
                          <w:sz w:val="24"/>
                          <w:szCs w:val="24"/>
                        </w:rPr>
                        <w:t>Xo`jalik jihozlari</w:t>
                      </w:r>
                    </w:p>
                  </w:txbxContent>
                </v:textbox>
              </v:rect>
            </w:pict>
          </mc:Fallback>
        </mc:AlternateContent>
      </w:r>
    </w:p>
    <w:p w:rsidR="00EF2F1A" w:rsidRPr="00EF2F1A" w:rsidRDefault="00EF2F1A" w:rsidP="00EF2F1A">
      <w:pPr>
        <w:spacing w:after="160" w:line="240" w:lineRule="auto"/>
        <w:rPr>
          <w:rFonts w:ascii="Times New Roman" w:eastAsia="Calibri" w:hAnsi="Times New Roman" w:cs="Times New Roman"/>
          <w:sz w:val="28"/>
          <w:szCs w:val="28"/>
          <w:lang w:val="uz-Cyrl-UZ"/>
        </w:rPr>
      </w:pPr>
      <w:r w:rsidRPr="00EF2F1A">
        <w:rPr>
          <w:rFonts w:ascii="Calibri" w:eastAsia="Calibri" w:hAnsi="Calibri" w:cs="Times New Roman"/>
          <w:noProof/>
          <w:lang w:eastAsia="ru-RU"/>
        </w:rPr>
        <mc:AlternateContent>
          <mc:Choice Requires="wps">
            <w:drawing>
              <wp:anchor distT="0" distB="0" distL="114300" distR="114300" simplePos="0" relativeHeight="251683840" behindDoc="0" locked="0" layoutInCell="1" allowOverlap="1" wp14:anchorId="7727FE8A" wp14:editId="545CE86C">
                <wp:simplePos x="0" y="0"/>
                <wp:positionH relativeFrom="column">
                  <wp:posOffset>2548890</wp:posOffset>
                </wp:positionH>
                <wp:positionV relativeFrom="paragraph">
                  <wp:posOffset>186690</wp:posOffset>
                </wp:positionV>
                <wp:extent cx="1209675" cy="933450"/>
                <wp:effectExtent l="0" t="0" r="28575" b="19050"/>
                <wp:wrapNone/>
                <wp:docPr id="34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9334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EF2F1A" w:rsidRDefault="00672501" w:rsidP="00EF2F1A">
                            <w:pPr>
                              <w:jc w:val="center"/>
                              <w:rPr>
                                <w:rFonts w:ascii="Times New Roman" w:hAnsi="Times New Roman" w:cs="Times New Roman"/>
                                <w:color w:val="000000"/>
                                <w:sz w:val="24"/>
                                <w:szCs w:val="24"/>
                              </w:rPr>
                            </w:pPr>
                            <w:r w:rsidRPr="00EF2F1A">
                              <w:rPr>
                                <w:rFonts w:ascii="Times New Roman" w:hAnsi="Times New Roman" w:cs="Times New Roman"/>
                                <w:color w:val="000000"/>
                                <w:sz w:val="24"/>
                                <w:szCs w:val="24"/>
                              </w:rPr>
                              <w:t>Ishchi mashina va uskunalar</w:t>
                            </w:r>
                          </w:p>
                          <w:p w:rsidR="00672501" w:rsidRPr="00EF2F1A" w:rsidRDefault="00672501" w:rsidP="00EF2F1A">
                            <w:pP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7FE8A" id="Прямоугольник 26" o:spid="_x0000_s1036" style="position:absolute;margin-left:200.7pt;margin-top:14.7pt;width:95.25pt;height:7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5NYuAIAAFUFAAAOAAAAZHJzL2Uyb0RvYy54bWysVEtu2zAQ3RfoHQjuG8mO4yRC5MJI4KKA&#10;kQRIiqxpirKI8leStuyuCnRboEfoIbop+skZ5Bt1SMmJ81kV5YLgcIbzefOGJ69XUqAls45rlePe&#10;XooRU1QXXM1z/O568uoII+eJKojQiuV4zRx+PXr54qQ2GevrSouCWQROlMtqk+PKe5MliaMVk8Tt&#10;acMUKEttJfEg2nlSWFKDdymSfpoOk1rbwlhNmXNwe9Yq8Sj6L0tG/UVZOuaRyDHk5uNu4z4LezI6&#10;IdncElNx2qVB/iELSbiCoHeuzognaGH5E1eSU6udLv0e1TLRZckpizVANb30UTVXFTEs1gLgOHMH&#10;k/t/bun58tIiXuR4fzDESBEJTWq+bT5tvja/m9vN5+Z7c9v82nxp/jQ/mp+oPwyQ1cZl8PLKXNpQ&#10;tDNTTd87UCQPNEFwnc2qtDLYQsloFfFf3+HPVh5RuOz10+Ph4QFGFHTH+/uDg9ighGTb18Y6/4Zp&#10;icIhxxb6G2Eny6nzIT7JtiYxMS14MeFCRGHtToVFSwJUAAYVusZIEOfhMseTuEJt4MLtPhMK1SG1&#10;wxT4QwlwtBTEw1EaQM2pOUZEzIH81NuYy4PX7knQa6h2J3Aa13OBQyFnxFVtxtFrS1fJPcyM4DLH&#10;R7uvhQplssj6Do77DoSTX81Wsde9iGu4muliDQSwup0MZ+iEQ9wp4HJJLIwCFA3j7S9gK4UGJHR3&#10;wqjS9uNz98EeGApajGoYLUDpw4JYBlW/VcDd495gEGYxCoODwz4Idlcz29WohTzV0LIefCSGxmOw&#10;92J7LK2WN/ALjENUUBFFIXbbj0449e3Iwz9C2XgczWD+DPFTdWVocB6gC4hfr26INR2/PPTqXG/H&#10;kGSPaNbahpdKjxdelzxy8B7XbiBgdiOvun8mfA67crS6/w1HfwEAAP//AwBQSwMEFAAGAAgAAAAh&#10;ABnLEkLhAAAACgEAAA8AAABkcnMvZG93bnJldi54bWxMj8FKw0AQhu+C77CM4M1uUtLWxGxKKQoF&#10;7aG1eN5mp0k0OxuymzS+veNJT8MwH/98f76ebCtG7H3jSEE8i0Aglc40VCk4vb88PILwQZPRrSNU&#10;8I0e1sXtTa4z4650wPEYKsEh5DOtoA6hy6T0ZY1W+5nrkPh2cb3Vgde+kqbXVw63rZxH0VJa3RB/&#10;qHWH2xrLr+NgFWwO1eLt4xVXn6Pfmcuwa55P+61S93fT5glEwCn8wfCrz+pQsNPZDWS8aBUkUZww&#10;qmCe8mRgkcYpiDOTq2UCssjl/wrFDwAAAP//AwBQSwECLQAUAAYACAAAACEAtoM4kv4AAADhAQAA&#10;EwAAAAAAAAAAAAAAAAAAAAAAW0NvbnRlbnRfVHlwZXNdLnhtbFBLAQItABQABgAIAAAAIQA4/SH/&#10;1gAAAJQBAAALAAAAAAAAAAAAAAAAAC8BAABfcmVscy8ucmVsc1BLAQItABQABgAIAAAAIQBpJ5NY&#10;uAIAAFUFAAAOAAAAAAAAAAAAAAAAAC4CAABkcnMvZTJvRG9jLnhtbFBLAQItABQABgAIAAAAIQAZ&#10;yxJC4QAAAAoBAAAPAAAAAAAAAAAAAAAAABIFAABkcnMvZG93bnJldi54bWxQSwUGAAAAAAQABADz&#10;AAAAIAYAAAAA&#10;" fillcolor="window" strokecolor="windowText" strokeweight="1pt">
                <v:path arrowok="t"/>
                <v:textbox>
                  <w:txbxContent>
                    <w:p w:rsidR="00672501" w:rsidRPr="00EF2F1A" w:rsidRDefault="00672501" w:rsidP="00EF2F1A">
                      <w:pPr>
                        <w:jc w:val="center"/>
                        <w:rPr>
                          <w:rFonts w:ascii="Times New Roman" w:hAnsi="Times New Roman" w:cs="Times New Roman"/>
                          <w:color w:val="000000"/>
                          <w:sz w:val="24"/>
                          <w:szCs w:val="24"/>
                        </w:rPr>
                      </w:pPr>
                      <w:r w:rsidRPr="00EF2F1A">
                        <w:rPr>
                          <w:rFonts w:ascii="Times New Roman" w:hAnsi="Times New Roman" w:cs="Times New Roman"/>
                          <w:color w:val="000000"/>
                          <w:sz w:val="24"/>
                          <w:szCs w:val="24"/>
                        </w:rPr>
                        <w:t>Ishchi mashina va uskunalar</w:t>
                      </w:r>
                    </w:p>
                    <w:p w:rsidR="00672501" w:rsidRPr="00EF2F1A" w:rsidRDefault="00672501" w:rsidP="00EF2F1A">
                      <w:pPr>
                        <w:rPr>
                          <w:color w:val="000000"/>
                        </w:rPr>
                      </w:pPr>
                    </w:p>
                  </w:txbxContent>
                </v:textbox>
              </v:rect>
            </w:pict>
          </mc:Fallback>
        </mc:AlternateContent>
      </w:r>
      <w:r w:rsidRPr="00EF2F1A">
        <w:rPr>
          <w:rFonts w:ascii="Calibri" w:eastAsia="Calibri" w:hAnsi="Calibri" w:cs="Times New Roman"/>
          <w:noProof/>
          <w:lang w:eastAsia="ru-RU"/>
        </w:rPr>
        <mc:AlternateContent>
          <mc:Choice Requires="wps">
            <w:drawing>
              <wp:anchor distT="0" distB="0" distL="114300" distR="114300" simplePos="0" relativeHeight="251682816" behindDoc="0" locked="0" layoutInCell="1" allowOverlap="1" wp14:anchorId="0B4D4D7B" wp14:editId="2FA21DC8">
                <wp:simplePos x="0" y="0"/>
                <wp:positionH relativeFrom="column">
                  <wp:posOffset>-251460</wp:posOffset>
                </wp:positionH>
                <wp:positionV relativeFrom="paragraph">
                  <wp:posOffset>183515</wp:posOffset>
                </wp:positionV>
                <wp:extent cx="1238250" cy="895350"/>
                <wp:effectExtent l="0" t="0" r="19050" b="19050"/>
                <wp:wrapNone/>
                <wp:docPr id="34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8953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EF2F1A" w:rsidRDefault="00672501" w:rsidP="00EF2F1A">
                            <w:pPr>
                              <w:jc w:val="center"/>
                              <w:rPr>
                                <w:rFonts w:ascii="Times New Roman" w:hAnsi="Times New Roman" w:cs="Times New Roman"/>
                                <w:color w:val="000000"/>
                                <w:sz w:val="24"/>
                                <w:szCs w:val="24"/>
                              </w:rPr>
                            </w:pPr>
                            <w:r w:rsidRPr="00EF2F1A">
                              <w:rPr>
                                <w:rFonts w:ascii="Times New Roman" w:hAnsi="Times New Roman" w:cs="Times New Roman"/>
                                <w:color w:val="000000"/>
                                <w:sz w:val="24"/>
                                <w:szCs w:val="24"/>
                              </w:rPr>
                              <w:t>Quvvat mashinalari va uskunalar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D4D7B" id="Прямоугольник 25" o:spid="_x0000_s1037" style="position:absolute;margin-left:-19.8pt;margin-top:14.45pt;width:97.5pt;height:7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40dswIAAFUFAAAOAAAAZHJzL2Uyb0RvYy54bWysVMlu2zAQvRfoPxC8N7Icu0mEyIGRwEUB&#10;IwmQFDnTFGUR5VaStuyeCvRaoJ/Qj+il6JJvkP+oQ0pOnOVUlAdihjOc5c1yfLKSAi2ZdVyrHKd7&#10;PYyYorrgap7jd9eTV4cYOU9UQYRWLMdr5vDJ6OWL49pkrK8rLQpmERhRLqtNjivvTZYkjlZMEren&#10;DVMgLLWVxANr50lhSQ3WpUj6vd7rpNa2MFZT5hy8nrVCPIr2y5JRf1GWjnkkcgyx+XjbeM/CnYyO&#10;STa3xFScdmGQf4hCEq7A6Z2pM+IJWlj+xJTk1GqnS79HtUx0WXLKYg6QTdp7lM1VRQyLuQA4ztzB&#10;5P6fWXq+vLSIFzneHwwxUkRCkZpvm0+br83v5nbzufne3Da/Nl+aP82P5ifqDwNktXEZ/LwylzYk&#10;7cxU0/cOBMkDSWBcp7MqrQy6kDJaRfzXd/izlUcUHtP+/mF/CGWiIDs8Gu4DHYySbPvbWOffMC1R&#10;IHJsob4RdrKcOt+qblViYFrwYsKFiMzanQqLlgRaATqo0DVGgjgPjzmexNN5c7vfhEJ1CO2gFwIj&#10;0KOlIB5IaQA1p+YYETGH5qfexlge/HZPnF5DtjuOe/E85zgkckZc1UYcrQY1kknuYWYElwDS7m+h&#10;gpTFru/guK9AoPxqtoq1TtNgKTzNdLGGBrC6nQxn6ISD3yngckksjAIkDePtL+AqhQYkdEdhVGn7&#10;8bn3oA8dClKMahgtQOnDglgGWb9V0LtH6WAQZjEyg+FBHxi7K5ntStRCnmooWQqLxNBIBn0vtmRp&#10;tbyBLTAOXkFEFAXfbT065tS3Iw97hLLxOKrB/Bnip+rK0GA8QBcQv17dEGu6/vJQq3O9HUOSPWqz&#10;Vjf8VHq88LrksQfvce0GAmY3dnG3Z8Jy2OWj1v02HP0FAAD//wMAUEsDBBQABgAIAAAAIQDD3fOP&#10;4QAAAAoBAAAPAAAAZHJzL2Rvd25yZXYueG1sTI/BTsMwDIbvSLxDZCRuW8qgZS11p2kCaRJw2Jg4&#10;Z43XFhqnatKuvD3ZCW62/On39+erybRipN41lhHu5hEI4tLqhiuEw8fLbAnCecVatZYJ4YccrIrr&#10;q1xl2p55R+PeVyKEsMsUQu19l0npypqMcnPbEYfbyfZG+bD2ldS9Oodw08pFFCXSqIbDh1p1tKmp&#10;/N4PBmG9q+K3z1d6/BrdVp+GbfN8eN8g3t5M6ycQnib/B8NFP6hDEZyOdmDtRIswu0+TgCIslimI&#10;CxDHDyCOYUjSFGSRy/8Vil8AAAD//wMAUEsBAi0AFAAGAAgAAAAhALaDOJL+AAAA4QEAABMAAAAA&#10;AAAAAAAAAAAAAAAAAFtDb250ZW50X1R5cGVzXS54bWxQSwECLQAUAAYACAAAACEAOP0h/9YAAACU&#10;AQAACwAAAAAAAAAAAAAAAAAvAQAAX3JlbHMvLnJlbHNQSwECLQAUAAYACAAAACEAwGeNHbMCAABV&#10;BQAADgAAAAAAAAAAAAAAAAAuAgAAZHJzL2Uyb0RvYy54bWxQSwECLQAUAAYACAAAACEAw93zj+EA&#10;AAAKAQAADwAAAAAAAAAAAAAAAAANBQAAZHJzL2Rvd25yZXYueG1sUEsFBgAAAAAEAAQA8wAAABsG&#10;AAAAAA==&#10;" fillcolor="window" strokecolor="windowText" strokeweight="1pt">
                <v:path arrowok="t"/>
                <v:textbox>
                  <w:txbxContent>
                    <w:p w:rsidR="00672501" w:rsidRPr="00EF2F1A" w:rsidRDefault="00672501" w:rsidP="00EF2F1A">
                      <w:pPr>
                        <w:jc w:val="center"/>
                        <w:rPr>
                          <w:rFonts w:ascii="Times New Roman" w:hAnsi="Times New Roman" w:cs="Times New Roman"/>
                          <w:color w:val="000000"/>
                          <w:sz w:val="24"/>
                          <w:szCs w:val="24"/>
                        </w:rPr>
                      </w:pPr>
                      <w:r w:rsidRPr="00EF2F1A">
                        <w:rPr>
                          <w:rFonts w:ascii="Times New Roman" w:hAnsi="Times New Roman" w:cs="Times New Roman"/>
                          <w:color w:val="000000"/>
                          <w:sz w:val="24"/>
                          <w:szCs w:val="24"/>
                        </w:rPr>
                        <w:t>Quvvat mashinalari va uskunalar</w:t>
                      </w:r>
                    </w:p>
                  </w:txbxContent>
                </v:textbox>
              </v:rect>
            </w:pict>
          </mc:Fallback>
        </mc:AlternateContent>
      </w:r>
    </w:p>
    <w:p w:rsidR="00EF2F1A" w:rsidRPr="002C2A3C" w:rsidRDefault="00EF2F1A" w:rsidP="002C2A3C">
      <w:pPr>
        <w:spacing w:after="160" w:line="240" w:lineRule="auto"/>
        <w:rPr>
          <w:rFonts w:ascii="Times New Roman" w:eastAsia="Calibri" w:hAnsi="Times New Roman" w:cs="Times New Roman"/>
          <w:sz w:val="28"/>
          <w:szCs w:val="28"/>
          <w:lang w:val="uz-Cyrl-UZ"/>
        </w:rPr>
      </w:pPr>
      <w:r w:rsidRPr="00EF2F1A">
        <w:rPr>
          <w:rFonts w:ascii="Calibri" w:eastAsia="Calibri" w:hAnsi="Calibri" w:cs="Times New Roman"/>
          <w:noProof/>
          <w:lang w:eastAsia="ru-RU"/>
        </w:rPr>
        <mc:AlternateContent>
          <mc:Choice Requires="wps">
            <w:drawing>
              <wp:anchor distT="0" distB="0" distL="114300" distR="114300" simplePos="0" relativeHeight="251685888" behindDoc="0" locked="0" layoutInCell="1" allowOverlap="1" wp14:anchorId="795D6109" wp14:editId="0E609F3E">
                <wp:simplePos x="0" y="0"/>
                <wp:positionH relativeFrom="column">
                  <wp:posOffset>4368165</wp:posOffset>
                </wp:positionH>
                <wp:positionV relativeFrom="paragraph">
                  <wp:posOffset>159385</wp:posOffset>
                </wp:positionV>
                <wp:extent cx="1495425" cy="800100"/>
                <wp:effectExtent l="0" t="0" r="28575" b="19050"/>
                <wp:wrapNone/>
                <wp:docPr id="344"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8001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EF2F1A" w:rsidRDefault="00672501" w:rsidP="00EF2F1A">
                            <w:pPr>
                              <w:jc w:val="center"/>
                              <w:rPr>
                                <w:rFonts w:ascii="Times New Roman" w:hAnsi="Times New Roman" w:cs="Times New Roman"/>
                                <w:color w:val="000000"/>
                                <w:sz w:val="24"/>
                                <w:szCs w:val="24"/>
                                <w:lang w:val="en-US"/>
                              </w:rPr>
                            </w:pPr>
                            <w:r w:rsidRPr="00AE4489">
                              <w:rPr>
                                <w:rFonts w:ascii="Times New Roman" w:hAnsi="Times New Roman" w:cs="Times New Roman"/>
                                <w:sz w:val="24"/>
                                <w:szCs w:val="24"/>
                                <w:lang w:val="en-US"/>
                              </w:rPr>
                              <w:t>Jumladan avto-</w:t>
                            </w:r>
                            <w:r w:rsidRPr="00EF2F1A">
                              <w:rPr>
                                <w:rFonts w:ascii="Times New Roman" w:hAnsi="Times New Roman" w:cs="Times New Roman"/>
                                <w:color w:val="000000"/>
                                <w:sz w:val="24"/>
                                <w:szCs w:val="24"/>
                                <w:lang w:val="en-US"/>
                              </w:rPr>
                              <w:t>matlashgan mashina va uskunalar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D6109" id="Прямоугольник 28" o:spid="_x0000_s1038" style="position:absolute;margin-left:343.95pt;margin-top:12.55pt;width:117.75pt;height: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hEtwIAAFUFAAAOAAAAZHJzL2Uyb0RvYy54bWysVEtu2zAQ3RfoHQjuG9mq0iRC5MBI4KKA&#10;kQRIiqxpirKI8leStuyuCnRboEfoIbop+skZ5Bt1SMmJk2ZVVAuBw/m/ecPjk5UUaMms41oVeLg3&#10;wIgpqkuu5gV+ez15cYiR80SVRGjFCrxmDp+Mnj87bkzOUl1rUTKLIIhyeWMKXHtv8iRxtGaSuD1t&#10;mAJlpa0kHkQ7T0pLGoguRZIOBq+SRtvSWE2Zc3B71inxKMavKkb9RVU55pEoMNTm49/G/yz8k9Ex&#10;yeeWmJrTvgzyD1VIwhUkvQt1RjxBC8v/CiU5tdrpyu9RLRNdVZyy2AN0Mxw86uaqJobFXgAcZ+5g&#10;cv8vLD1fXlrEywK/zDKMFJEwpPbr5uPmS/urvd18ar+1t+3Pzef2d/u9/YHSwwBZY1wOnlfm0oam&#10;nZlq+s6BInmgCYLrbVaVlcEWWkariP/6Dn+28ojC5TA72s/SfYwo6A4HAEgcUELyrbexzr9mWqJw&#10;KLCF+UbYyXLqfMhP8q1JLEwLXk64EFFYu1Nh0ZIAFYBBpW4wEsR5uCzwJH6hNwjhdt2EQg2Ulh5A&#10;MYgS4GgliIejNICaU3OMiJgD+am3sZYH3u6vpNfQ7U7iQfyeShwaOSOu7iqOUTu6Su5hZwSXESTw&#10;772FCm2yyPoejvsJhJNfzVZx1sM0uISrmS7XQACru81whk445J0CLpfEwipA07De/gJ+ldCAhO5P&#10;GNXafnjqPtgDQ0GLUQOrBSi9XxDLoOs3Crh7NMyysItRyPYPUhDsrma2q1ELeaphZEN4SAyNx2Dv&#10;xfZYWS1v4BUYh6ygIopC7m4evXDqu5WHd4Sy8Tiawf4Z4qfqytAQPEAXEL9e3RBren55mNW53q4h&#10;yR/RrLMNnkqPF15XPHLwHtd+IWB3I6/6dyY8DrtytLp/DUd/AAAA//8DAFBLAwQUAAYACAAAACEA&#10;DSnphuEAAAAKAQAADwAAAGRycy9kb3ducmV2LnhtbEyPy07DMBBF90j8gzVI7KiTQPoIcaqqAqkS&#10;sGipWLvxNAnE4yh20vD3DCtYju7RvWfy9WRbMWLvG0cK4lkEAql0pqFKwfH9+W4JwgdNRreOUME3&#10;elgX11e5zoy70B7HQ6gEl5DPtII6hC6T0pc1Wu1nrkPi7Ox6qwOffSVNry9cbluZRNFcWt0QL9S6&#10;w22N5ddhsAo2+yp9/XjBxefod+Y87Jqn49tWqdubafMIIuAU/mD41Wd1KNjp5AYyXrQK5svFilEF&#10;SRqDYGCV3D+AODGZxjHIIpf/Xyh+AAAA//8DAFBLAQItABQABgAIAAAAIQC2gziS/gAAAOEBAAAT&#10;AAAAAAAAAAAAAAAAAAAAAABbQ29udGVudF9UeXBlc10ueG1sUEsBAi0AFAAGAAgAAAAhADj9If/W&#10;AAAAlAEAAAsAAAAAAAAAAAAAAAAALwEAAF9yZWxzLy5yZWxzUEsBAi0AFAAGAAgAAAAhAEFYeES3&#10;AgAAVQUAAA4AAAAAAAAAAAAAAAAALgIAAGRycy9lMm9Eb2MueG1sUEsBAi0AFAAGAAgAAAAhAA0p&#10;6YbhAAAACgEAAA8AAAAAAAAAAAAAAAAAEQUAAGRycy9kb3ducmV2LnhtbFBLBQYAAAAABAAEAPMA&#10;AAAfBgAAAAA=&#10;" fillcolor="window" strokecolor="windowText" strokeweight="1pt">
                <v:path arrowok="t"/>
                <v:textbox>
                  <w:txbxContent>
                    <w:p w:rsidR="00672501" w:rsidRPr="00EF2F1A" w:rsidRDefault="00672501" w:rsidP="00EF2F1A">
                      <w:pPr>
                        <w:jc w:val="center"/>
                        <w:rPr>
                          <w:rFonts w:ascii="Times New Roman" w:hAnsi="Times New Roman" w:cs="Times New Roman"/>
                          <w:color w:val="000000"/>
                          <w:sz w:val="24"/>
                          <w:szCs w:val="24"/>
                          <w:lang w:val="en-US"/>
                        </w:rPr>
                      </w:pPr>
                      <w:r w:rsidRPr="00AE4489">
                        <w:rPr>
                          <w:rFonts w:ascii="Times New Roman" w:hAnsi="Times New Roman" w:cs="Times New Roman"/>
                          <w:sz w:val="24"/>
                          <w:szCs w:val="24"/>
                          <w:lang w:val="en-US"/>
                        </w:rPr>
                        <w:t>Jumladan avto-</w:t>
                      </w:r>
                      <w:r w:rsidRPr="00EF2F1A">
                        <w:rPr>
                          <w:rFonts w:ascii="Times New Roman" w:hAnsi="Times New Roman" w:cs="Times New Roman"/>
                          <w:color w:val="000000"/>
                          <w:sz w:val="24"/>
                          <w:szCs w:val="24"/>
                          <w:lang w:val="en-US"/>
                        </w:rPr>
                        <w:t>matlashgan mashina va uskunalar</w:t>
                      </w:r>
                    </w:p>
                  </w:txbxContent>
                </v:textbox>
              </v:rect>
            </w:pict>
          </mc:Fallback>
        </mc:AlternateContent>
      </w:r>
      <w:r w:rsidRPr="00EF2F1A">
        <w:rPr>
          <w:rFonts w:ascii="Times New Roman" w:eastAsia="Calibri"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2BC9C280" wp14:editId="76376C15">
                <wp:simplePos x="0" y="0"/>
                <wp:positionH relativeFrom="column">
                  <wp:posOffset>3806190</wp:posOffset>
                </wp:positionH>
                <wp:positionV relativeFrom="paragraph">
                  <wp:posOffset>292100</wp:posOffset>
                </wp:positionV>
                <wp:extent cx="561975" cy="0"/>
                <wp:effectExtent l="9525" t="9525" r="9525" b="9525"/>
                <wp:wrapNone/>
                <wp:docPr id="343"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304984" id="_x0000_t32" coordsize="21600,21600" o:spt="32" o:oned="t" path="m,l21600,21600e" filled="f">
                <v:path arrowok="t" fillok="f" o:connecttype="none"/>
                <o:lock v:ext="edit" shapetype="t"/>
              </v:shapetype>
              <v:shape id="AutoShape 478" o:spid="_x0000_s1026" type="#_x0000_t32" style="position:absolute;margin-left:299.7pt;margin-top:23pt;width:44.2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wAj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0ylG&#10;knSwpOejU6E2ShdLP6Je2wwiC7k3vkl6lq/6RdHvFklVNETWPIS/XTRkJz4jepfiL1ZDoUP/WTGI&#10;IVAhzOtcmc5DwiTQOazlcl8LPztE4eNsnqwWM4zo4IpINuRpY90nrjrkjRxbZ4ioG1coKWH3yiSh&#10;Cjm9WOdZkWxI8EWl2om2DRJoJepzvJpNZiHBqlYw7/Rh1tSHojXoRLyIwi+0CJ7HMKOOkgWwhhO2&#10;vdmOiPZqQ/FWejzoC+jcrKtKfqzi1Xa5XaajdDLfjtK4LEfPuyIdzXfJYlZOy6Iok5+eWpJmjWCM&#10;S89uUGyS/p0ibm/nqrW7Zu9jiN6jh3kB2eE/kA6L9bu8quKg2GVvhoWDSEPw7UH5V/B4B/vx2W9+&#10;AQAA//8DAFBLAwQUAAYACAAAACEAUB4KiN4AAAAJAQAADwAAAGRycy9kb3ducmV2LnhtbEyPwW7C&#10;MAyG75P2DpGRdpkgBUFHu6YITdphxwHSrqExbUfjVE1KO55+Rhy2o+1Pv78/24y2ERfsfO1IwXwW&#10;gUAqnKmpVHDYv0/XIHzQZHTjCBX8oIdN/viQ6dS4gT7xsgul4BDyqVZQhdCmUvqiQqv9zLVIfDu5&#10;zurAY1dK0+mBw20jF1EUS6tr4g+VbvGtwuK8660C9P1qHm0TWx4+rsPz1+L6PbR7pZ4m4/YVRMAx&#10;/MFw02d1yNnp6HoyXjQKVkmyZFTBMuZODMTrlwTE8b6QeSb/N8h/AQAA//8DAFBLAQItABQABgAI&#10;AAAAIQC2gziS/gAAAOEBAAATAAAAAAAAAAAAAAAAAAAAAABbQ29udGVudF9UeXBlc10ueG1sUEsB&#10;Ai0AFAAGAAgAAAAhADj9If/WAAAAlAEAAAsAAAAAAAAAAAAAAAAALwEAAF9yZWxzLy5yZWxzUEsB&#10;Ai0AFAAGAAgAAAAhAMXjACMhAgAAPgQAAA4AAAAAAAAAAAAAAAAALgIAAGRycy9lMm9Eb2MueG1s&#10;UEsBAi0AFAAGAAgAAAAhAFAeCojeAAAACQEAAA8AAAAAAAAAAAAAAAAAewQAAGRycy9kb3ducmV2&#10;LnhtbFBLBQYAAAAABAAEAPMAAACGBQAAAAA=&#10;"/>
            </w:pict>
          </mc:Fallback>
        </mc:AlternateContent>
      </w:r>
      <w:r w:rsidRPr="00EF2F1A">
        <w:rPr>
          <w:rFonts w:ascii="Times New Roman" w:eastAsia="Calibri"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473A5BB0" wp14:editId="24DC44BB">
                <wp:simplePos x="0" y="0"/>
                <wp:positionH relativeFrom="column">
                  <wp:posOffset>3806190</wp:posOffset>
                </wp:positionH>
                <wp:positionV relativeFrom="paragraph">
                  <wp:posOffset>292100</wp:posOffset>
                </wp:positionV>
                <wp:extent cx="561975" cy="0"/>
                <wp:effectExtent l="19050" t="19050" r="19050" b="19050"/>
                <wp:wrapNone/>
                <wp:docPr id="3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0"/>
                        </a:xfrm>
                        <a:prstGeom prst="line">
                          <a:avLst/>
                        </a:prstGeom>
                        <a:noFill/>
                        <a:ln w="38100">
                          <a:solidFill>
                            <a:sysClr val="window" lastClr="FFFFFF">
                              <a:lumMod val="95000"/>
                              <a:lumOff val="0"/>
                            </a:sys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F6B115" id="Прямая соединительная линия 42"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7pt,23pt" to="343.9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MQGAMAADsGAAAOAAAAZHJzL2Uyb0RvYy54bWysVMGO2zYQvRfIPxC8ayXZsi0bqw12ZbuX&#10;tFlgk+bMFSmLKEUKJL2yURRocy6wn9Bf6KEBAiTpN8h/lCFla7MJAgRFfDDIIefpzeObOX+6qwW6&#10;Y9pwJTMcn0UYMVkoyuUmwy9frIMUI2OJpEQoyTK8ZwY/vXjyw3nbLNhIVUpQphGASLNomwxX1jaL&#10;MDRFxWpizlTDJByWStfEwlZvQqpJC+i1CEdRNA1bpWmjVcGMgeiyP8QXHr8sWWGfl6VhFokMAzfr&#10;/7X/v3X/4cU5WWw0aSpeHGmQ/8GiJlzCRweoJbEEbTX/AqrmhVZGlfasUHWoypIXzNcA1cTRZ9Xc&#10;VKRhvhYQxzSDTOb7wRY/311rxGmGx8kII0lqeKTu78Mfh/vufffP4R4d/uz+6950/3Zvuw/d28Nr&#10;WL87/AVrd9i9O4bvEaSDmG1jFoCZy2vt5Ch28qZ5popfDZIqr4jcMF/Ui30D34ldRvgoxW1MA5Ru&#10;258UhTtka5VXdlfqGpWCN7+4RAcO6qGdf8r98JRsZ1EBwck0ns8mGBWno5AsHILLa7SxPzJVI7fI&#10;sODSiUwW5O6ZsY7RwxUXlmrNhfBGERK1oFQaR5HPMEpw6k7dPbM3udDojoDVwKFUtRgJYiwEM7z2&#10;P58ktjWU1t+bTyKA6rG3NVi1D/sQ0OghPaNHn6q5ha4RvM5wCgAniIoRupLUw1nCRb8GHCEdQeb7&#10;oa8RdjsLSx8HzbxXf5tH81W6SpMgGU1XQRItl8HlOk+C6TqeTZbjZZ4v499dEXGyqDilTLriT30T&#10;J9/my2MH944fOmeQOXyM7qsHso+ZXq4n0SwZp8FsNhkHyXgVBVfpOg8u83g6na2u8qvVZ0xXvnrz&#10;fcgOUjpWaguvcVPRFlHuDDVKx3MYe5TDu4/TaBrNZxgRsYEBWViNkVb2FbeVbwRnXIfhBx4b/CNs&#10;b/FPveKs8jWvgHlFU5HePcNF5yA3SB2ul3Fg2ot68oPbDS961OlBdkA5ecX3qmvPvtFvFd1fa9cx&#10;rm1hQvmk4zR1I/DTvb/1MPMvPgIAAP//AwBQSwMEFAAGAAgAAAAhAH/ZZ+rfAAAACQEAAA8AAABk&#10;cnMvZG93bnJldi54bWxMj01Lw0AQhu+C/2EZwYvYjdKmTZpNEUF6UCi2UnrcZqdJMDsbdrdp/PeO&#10;eNDjvPPwfhSr0XZiQB9aRwoeJgkIpMqZlmoFH7uX+wWIEDUZ3TlCBV8YYFVeXxU6N+5C7zhsYy3Y&#10;hEKuFTQx9rmUoWrQ6jBxPRL/Ts5bHfn0tTReX9jcdvIxSVJpdUuc0OgenxusPrdnyyHx4GabYX13&#10;muPrzsfRrt8Oe6Vub8anJYiIY/yD4ac+V4eSOx3dmUwQnYJZlk0ZVTBNeRMD6WKegTj+CrIs5P8F&#10;5TcAAAD//wMAUEsBAi0AFAAGAAgAAAAhALaDOJL+AAAA4QEAABMAAAAAAAAAAAAAAAAAAAAAAFtD&#10;b250ZW50X1R5cGVzXS54bWxQSwECLQAUAAYACAAAACEAOP0h/9YAAACUAQAACwAAAAAAAAAAAAAA&#10;AAAvAQAAX3JlbHMvLnJlbHNQSwECLQAUAAYACAAAACEA7QgDEBgDAAA7BgAADgAAAAAAAAAAAAAA&#10;AAAuAgAAZHJzL2Uyb0RvYy54bWxQSwECLQAUAAYACAAAACEAf9ln6t8AAAAJAQAADwAAAAAAAAAA&#10;AAAAAAByBQAAZHJzL2Rvd25yZXYueG1sUEsFBgAAAAAEAAQA8wAAAH4GAAAAAA==&#10;" strokecolor="#f2f2f2" strokeweight="3pt">
                <v:stroke joinstyle="miter"/>
                <v:shadow color="#7f7f7f [1601]" opacity=".5" offset="1pt"/>
              </v:line>
            </w:pict>
          </mc:Fallback>
        </mc:AlternateContent>
      </w:r>
    </w:p>
    <w:p w:rsidR="00EB367D" w:rsidRDefault="00EB367D" w:rsidP="00EF2F1A">
      <w:pPr>
        <w:spacing w:after="160" w:line="240" w:lineRule="auto"/>
        <w:jc w:val="center"/>
        <w:rPr>
          <w:rFonts w:ascii="Times New Roman" w:eastAsia="Calibri" w:hAnsi="Times New Roman" w:cs="Times New Roman"/>
          <w:i/>
          <w:iCs/>
          <w:sz w:val="28"/>
          <w:szCs w:val="28"/>
          <w:lang w:val="uz-Cyrl-UZ"/>
        </w:rPr>
      </w:pPr>
    </w:p>
    <w:p w:rsidR="00EB367D" w:rsidRDefault="00EB367D" w:rsidP="00EF2F1A">
      <w:pPr>
        <w:spacing w:after="160" w:line="240" w:lineRule="auto"/>
        <w:jc w:val="center"/>
        <w:rPr>
          <w:rFonts w:ascii="Times New Roman" w:eastAsia="Calibri" w:hAnsi="Times New Roman" w:cs="Times New Roman"/>
          <w:i/>
          <w:iCs/>
          <w:sz w:val="28"/>
          <w:szCs w:val="28"/>
          <w:lang w:val="uz-Cyrl-UZ"/>
        </w:rPr>
      </w:pPr>
    </w:p>
    <w:p w:rsidR="00EB367D" w:rsidRDefault="00EB367D" w:rsidP="00EF2F1A">
      <w:pPr>
        <w:spacing w:after="160" w:line="240" w:lineRule="auto"/>
        <w:jc w:val="center"/>
        <w:rPr>
          <w:rFonts w:ascii="Times New Roman" w:eastAsia="Calibri" w:hAnsi="Times New Roman" w:cs="Times New Roman"/>
          <w:i/>
          <w:iCs/>
          <w:sz w:val="28"/>
          <w:szCs w:val="28"/>
          <w:lang w:val="uz-Cyrl-UZ"/>
        </w:rPr>
      </w:pPr>
    </w:p>
    <w:p w:rsidR="00EF2F1A" w:rsidRPr="00EF2F1A" w:rsidRDefault="00EF2F1A" w:rsidP="00EF2F1A">
      <w:pPr>
        <w:spacing w:after="160" w:line="240" w:lineRule="auto"/>
        <w:jc w:val="center"/>
        <w:rPr>
          <w:rFonts w:ascii="Times New Roman" w:eastAsia="Calibri" w:hAnsi="Times New Roman" w:cs="Times New Roman"/>
          <w:i/>
          <w:iCs/>
          <w:sz w:val="28"/>
          <w:szCs w:val="28"/>
          <w:lang w:val="en-US"/>
        </w:rPr>
      </w:pPr>
      <w:r w:rsidRPr="00EF2F1A">
        <w:rPr>
          <w:rFonts w:ascii="Times New Roman" w:eastAsia="Calibri" w:hAnsi="Times New Roman" w:cs="Times New Roman"/>
          <w:i/>
          <w:iCs/>
          <w:sz w:val="28"/>
          <w:szCs w:val="28"/>
          <w:lang w:val="uz-Cyrl-UZ"/>
        </w:rPr>
        <w:t>3.</w:t>
      </w:r>
      <w:r w:rsidRPr="00EF2F1A">
        <w:rPr>
          <w:rFonts w:ascii="Times New Roman" w:eastAsia="Calibri" w:hAnsi="Times New Roman" w:cs="Times New Roman"/>
          <w:i/>
          <w:iCs/>
          <w:sz w:val="28"/>
          <w:szCs w:val="28"/>
          <w:lang w:val="en-US"/>
        </w:rPr>
        <w:t>1 - chizma. Korxona asosiy fondlarining tarkibi.</w:t>
      </w:r>
    </w:p>
    <w:p w:rsidR="00EF2F1A" w:rsidRPr="00EF2F1A" w:rsidRDefault="00EF2F1A" w:rsidP="00EF2F1A">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Mehnat predmetiga o`tkazuvchi ta</w:t>
      </w:r>
      <w:r w:rsidR="002C2A3C">
        <w:rPr>
          <w:rFonts w:ascii="Times New Roman" w:eastAsia="Calibri" w:hAnsi="Times New Roman" w:cs="Times New Roman"/>
          <w:color w:val="000000"/>
          <w:sz w:val="28"/>
          <w:szCs w:val="28"/>
          <w:lang w:val="en-US"/>
        </w:rPr>
        <w:t>`</w:t>
      </w:r>
      <w:r w:rsidRPr="00EF2F1A">
        <w:rPr>
          <w:rFonts w:ascii="Times New Roman" w:eastAsia="Calibri" w:hAnsi="Times New Roman" w:cs="Times New Roman"/>
          <w:color w:val="000000"/>
          <w:sz w:val="28"/>
          <w:szCs w:val="28"/>
          <w:lang w:val="en-US"/>
        </w:rPr>
        <w:t xml:space="preserve">siriga ko`ra, asosiy ishlab chiqarish fondlari </w:t>
      </w:r>
      <w:r w:rsidRPr="00EF2F1A">
        <w:rPr>
          <w:rFonts w:ascii="Times New Roman" w:eastAsia="Calibri" w:hAnsi="Times New Roman" w:cs="Times New Roman"/>
          <w:b/>
          <w:bCs/>
          <w:color w:val="000000"/>
          <w:sz w:val="28"/>
          <w:szCs w:val="28"/>
          <w:lang w:val="en-US"/>
        </w:rPr>
        <w:t xml:space="preserve">aktiv </w:t>
      </w:r>
      <w:r w:rsidRPr="00EF2F1A">
        <w:rPr>
          <w:rFonts w:ascii="Times New Roman" w:eastAsia="Calibri" w:hAnsi="Times New Roman" w:cs="Times New Roman"/>
          <w:color w:val="000000"/>
          <w:sz w:val="28"/>
          <w:szCs w:val="28"/>
          <w:lang w:val="en-US"/>
        </w:rPr>
        <w:t xml:space="preserve">va </w:t>
      </w:r>
      <w:r w:rsidRPr="00EF2F1A">
        <w:rPr>
          <w:rFonts w:ascii="Times New Roman" w:eastAsia="Calibri" w:hAnsi="Times New Roman" w:cs="Times New Roman"/>
          <w:b/>
          <w:bCs/>
          <w:color w:val="000000"/>
          <w:sz w:val="28"/>
          <w:szCs w:val="28"/>
          <w:lang w:val="en-US"/>
        </w:rPr>
        <w:t xml:space="preserve">passiv </w:t>
      </w:r>
      <w:r w:rsidRPr="00EF2F1A">
        <w:rPr>
          <w:rFonts w:ascii="Times New Roman" w:eastAsia="Calibri" w:hAnsi="Times New Roman" w:cs="Times New Roman"/>
          <w:color w:val="000000"/>
          <w:sz w:val="28"/>
          <w:szCs w:val="28"/>
          <w:lang w:val="en-US"/>
        </w:rPr>
        <w:t>turlarga bo`linadi. Asosiy ishlab chiqarish fondlarining passiv turiga bino va inshoatlar, aktiv turiga esa quvvat mashina va uskunalari, ishchi mashina va uskunalar, transport vosit</w:t>
      </w:r>
      <w:r w:rsidR="00EE3C10">
        <w:rPr>
          <w:rFonts w:ascii="Times New Roman" w:eastAsia="Calibri" w:hAnsi="Times New Roman" w:cs="Times New Roman"/>
          <w:color w:val="000000"/>
          <w:sz w:val="28"/>
          <w:szCs w:val="28"/>
          <w:lang w:val="en-US"/>
        </w:rPr>
        <w:t>alari, texnologik liniyalar, ya`</w:t>
      </w:r>
      <w:r w:rsidRPr="00EF2F1A">
        <w:rPr>
          <w:rFonts w:ascii="Times New Roman" w:eastAsia="Calibri" w:hAnsi="Times New Roman" w:cs="Times New Roman"/>
          <w:color w:val="000000"/>
          <w:sz w:val="28"/>
          <w:szCs w:val="28"/>
          <w:lang w:val="en-US"/>
        </w:rPr>
        <w:t xml:space="preserve">ni biron-bir turdagi mahsulot yaratishda foydalaniluvchi mehnat qurollari kiritiladi. </w:t>
      </w:r>
    </w:p>
    <w:p w:rsidR="00EF2F1A" w:rsidRPr="00EF2F1A" w:rsidRDefault="002C2A3C"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ab/>
      </w:r>
      <w:r w:rsidR="00EF2F1A" w:rsidRPr="00EF2F1A">
        <w:rPr>
          <w:rFonts w:ascii="Times New Roman" w:eastAsia="Calibri" w:hAnsi="Times New Roman" w:cs="Times New Roman"/>
          <w:color w:val="000000"/>
          <w:sz w:val="28"/>
          <w:szCs w:val="28"/>
          <w:lang w:val="en-US"/>
        </w:rPr>
        <w:t xml:space="preserve">Korxonaning aktiv asosiy ishlab chiqarish fondlari eng harakatchan va ahamiyatli hisoblanadi. Fan-texnika taraqqiyoti davomida ko`plab korxonalarda aktiv ishlab chiqarish fondlarining salmog`i ortadi, ularning tarkibi va ko`rinishi o`zgaradi, asosiy fondlar guruh va turlarining mahnaviy eskirish tufayli almashinish surhati tezlashadi. </w:t>
      </w:r>
    </w:p>
    <w:p w:rsidR="00EF2F1A" w:rsidRPr="00EF2F1A" w:rsidRDefault="00EF2F1A" w:rsidP="00EF2F1A">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Ishlab chiqarish miqyosining o`sishi va boshqa ijobiy</w:t>
      </w:r>
      <w:r w:rsidR="00EE3C10">
        <w:rPr>
          <w:rFonts w:ascii="Times New Roman" w:eastAsia="Calibri" w:hAnsi="Times New Roman" w:cs="Times New Roman"/>
          <w:color w:val="000000"/>
          <w:sz w:val="28"/>
          <w:szCs w:val="28"/>
          <w:lang w:val="en-US"/>
        </w:rPr>
        <w:t xml:space="preserve"> o`zgarishlar sharoitlarida, ba`</w:t>
      </w:r>
      <w:r w:rsidRPr="00EF2F1A">
        <w:rPr>
          <w:rFonts w:ascii="Times New Roman" w:eastAsia="Calibri" w:hAnsi="Times New Roman" w:cs="Times New Roman"/>
          <w:color w:val="000000"/>
          <w:sz w:val="28"/>
          <w:szCs w:val="28"/>
          <w:lang w:val="en-US"/>
        </w:rPr>
        <w:t xml:space="preserve">zan korxonaning asosiy fondlari, jumladan, ishchi mashinalar va uskunalar, ishlab chiqarish binolari, qurilmalar va hokazolar yetmay qoladi. Bunday hollar ro`y berganda korxona shartnoma asosida o`ziga kerakli bo`lgan asosiy fondlarni yollaydi va ular ijaraga olingan hisoblanadi. Ijaraga beruvchi va ijaraga oluvchi o`rtasida yuzaga keluvchi mulk munosabatlari </w:t>
      </w:r>
      <w:r w:rsidRPr="00EF2F1A">
        <w:rPr>
          <w:rFonts w:ascii="Times New Roman" w:eastAsia="Calibri" w:hAnsi="Times New Roman" w:cs="Times New Roman"/>
          <w:b/>
          <w:bCs/>
          <w:color w:val="000000"/>
          <w:sz w:val="28"/>
          <w:szCs w:val="28"/>
          <w:lang w:val="en-US"/>
        </w:rPr>
        <w:t xml:space="preserve">lizing </w:t>
      </w:r>
      <w:r w:rsidRPr="00EF2F1A">
        <w:rPr>
          <w:rFonts w:ascii="Times New Roman" w:eastAsia="Calibri" w:hAnsi="Times New Roman" w:cs="Times New Roman"/>
          <w:color w:val="000000"/>
          <w:sz w:val="28"/>
          <w:szCs w:val="28"/>
          <w:lang w:val="en-US"/>
        </w:rPr>
        <w:t xml:space="preserve">deb ataladi (ingl. Lease - ijara). </w:t>
      </w:r>
    </w:p>
    <w:p w:rsidR="00EF2F1A" w:rsidRPr="00EF2F1A" w:rsidRDefault="00EF2F1A" w:rsidP="00EF2F1A">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Asosiy fondlarning umumiy hajmida alohida guruhlarining qiymat bo`yicha o`zaro nisbati </w:t>
      </w:r>
      <w:r w:rsidRPr="00EF2F1A">
        <w:rPr>
          <w:rFonts w:ascii="Times New Roman" w:eastAsia="Calibri" w:hAnsi="Times New Roman" w:cs="Times New Roman"/>
          <w:i/>
          <w:iCs/>
          <w:color w:val="000000"/>
          <w:sz w:val="28"/>
          <w:szCs w:val="28"/>
          <w:lang w:val="en-US"/>
        </w:rPr>
        <w:t xml:space="preserve">asosiy fondlarning turlar bo`yicha tuzilmasini </w:t>
      </w:r>
      <w:r w:rsidRPr="00EF2F1A">
        <w:rPr>
          <w:rFonts w:ascii="Times New Roman" w:eastAsia="Calibri" w:hAnsi="Times New Roman" w:cs="Times New Roman"/>
          <w:color w:val="000000"/>
          <w:sz w:val="28"/>
          <w:szCs w:val="28"/>
          <w:lang w:val="en-US"/>
        </w:rPr>
        <w:t xml:space="preserve">aks ettiradi hamda amaliyotda foizlarda o`lchanadi. Korxona asosiy ishlab chiqarish fondlari tuzilmasining, birinchi o`rinda uning aktiv qismini - mashina va asbob-uskunalarni ko`paytirishga yo`naltirilgan takomillashtirishdan manfaatdor bo`lishi lozim. Ularning ulushi qanchalik yuqori bo`lsa, ishlab chiqarilayotgan mahsulotlar miqdori shunchalik katta bo`ladi va aksincha. </w:t>
      </w:r>
    </w:p>
    <w:p w:rsidR="00D51F67" w:rsidRPr="00D51F67" w:rsidRDefault="00D51F67" w:rsidP="00EF2F1A">
      <w:pPr>
        <w:autoSpaceDE w:val="0"/>
        <w:autoSpaceDN w:val="0"/>
        <w:adjustRightInd w:val="0"/>
        <w:spacing w:after="0" w:line="240" w:lineRule="auto"/>
        <w:ind w:firstLine="708"/>
        <w:jc w:val="both"/>
        <w:rPr>
          <w:rFonts w:ascii="Times New Roman" w:eastAsia="Calibri" w:hAnsi="Times New Roman" w:cs="Times New Roman"/>
          <w:b/>
          <w:color w:val="000000"/>
          <w:sz w:val="28"/>
          <w:szCs w:val="28"/>
          <w:lang w:val="en-US"/>
        </w:rPr>
      </w:pPr>
    </w:p>
    <w:p w:rsidR="00D51F67" w:rsidRPr="00D51F67" w:rsidRDefault="00D51F67" w:rsidP="00D51F67">
      <w:pPr>
        <w:pStyle w:val="aff"/>
        <w:numPr>
          <w:ilvl w:val="0"/>
          <w:numId w:val="47"/>
        </w:numPr>
        <w:spacing w:after="160" w:line="240" w:lineRule="auto"/>
        <w:jc w:val="both"/>
        <w:rPr>
          <w:rFonts w:ascii="Times New Roman" w:eastAsia="Calibri" w:hAnsi="Times New Roman"/>
          <w:b/>
          <w:sz w:val="28"/>
          <w:szCs w:val="28"/>
          <w:lang w:val="uz-Cyrl-UZ"/>
        </w:rPr>
      </w:pPr>
      <w:r w:rsidRPr="00D51F67">
        <w:rPr>
          <w:rFonts w:ascii="Times New Roman" w:eastAsia="Calibri" w:hAnsi="Times New Roman"/>
          <w:b/>
          <w:sz w:val="28"/>
          <w:szCs w:val="28"/>
          <w:lang w:val="uz-Cyrl-UZ"/>
        </w:rPr>
        <w:t>Asosiy fondlar dinamikasi. Asosiy fondlar qiymatining qayta baholash indekslari.</w:t>
      </w:r>
    </w:p>
    <w:p w:rsidR="00EF2F1A" w:rsidRPr="000165A4" w:rsidRDefault="00EF2F1A" w:rsidP="00EF2F1A">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uz-Cyrl-UZ"/>
        </w:rPr>
      </w:pPr>
      <w:r w:rsidRPr="000165A4">
        <w:rPr>
          <w:rFonts w:ascii="Times New Roman" w:eastAsia="Calibri" w:hAnsi="Times New Roman" w:cs="Times New Roman"/>
          <w:color w:val="000000"/>
          <w:sz w:val="28"/>
          <w:szCs w:val="28"/>
          <w:lang w:val="uz-Cyrl-UZ"/>
        </w:rPr>
        <w:t>Korxona asosiy fondlarining turlar bo`yicha tuzilmasi, ko`p jihatdan kapital qo`yilmalarning texnologik tuzilmasi orqali, jumladan, ularning yangi qurilish va qayta tahmirlash, amaldagi ishlab chiqarishni kengaytirish va qayta qurollantirish bilan avvaldan belgilab qo`yilgan bo`ladi. Asosiy fondlarning turlar bo`yicha tuzilmasiga ishlab chiqarishni ixtisoslashtirish va kontsentratsi</w:t>
      </w:r>
      <w:r w:rsidR="00EE3C10" w:rsidRPr="000165A4">
        <w:rPr>
          <w:rFonts w:ascii="Times New Roman" w:eastAsia="Calibri" w:hAnsi="Times New Roman" w:cs="Times New Roman"/>
          <w:color w:val="000000"/>
          <w:sz w:val="28"/>
          <w:szCs w:val="28"/>
          <w:lang w:val="uz-Cyrl-UZ"/>
        </w:rPr>
        <w:t>ya qilish darajasi ham katta ta`</w:t>
      </w:r>
      <w:r w:rsidRPr="000165A4">
        <w:rPr>
          <w:rFonts w:ascii="Times New Roman" w:eastAsia="Calibri" w:hAnsi="Times New Roman" w:cs="Times New Roman"/>
          <w:color w:val="000000"/>
          <w:sz w:val="28"/>
          <w:szCs w:val="28"/>
          <w:lang w:val="uz-Cyrl-UZ"/>
        </w:rPr>
        <w:t xml:space="preserve">sir o`tkazadi. Yirik korxonalar, ishlab chiqarishni fondlar bilan tahminlashda va fan-texnika taraqqiyoti yutuqlaridan keng foydalanishda kichik va o`rta korxonalarga qaraganda </w:t>
      </w:r>
      <w:r w:rsidRPr="00EF2F1A">
        <w:rPr>
          <w:rFonts w:ascii="Times New Roman" w:eastAsia="Calibri" w:hAnsi="Times New Roman" w:cs="Times New Roman"/>
          <w:color w:val="000000"/>
          <w:sz w:val="28"/>
          <w:szCs w:val="28"/>
          <w:lang w:val="uz-Cyrl-UZ"/>
        </w:rPr>
        <w:t>k</w:t>
      </w:r>
      <w:r w:rsidRPr="000165A4">
        <w:rPr>
          <w:rFonts w:ascii="Times New Roman" w:eastAsia="Calibri" w:hAnsi="Times New Roman" w:cs="Times New Roman"/>
          <w:color w:val="000000"/>
          <w:sz w:val="28"/>
          <w:szCs w:val="28"/>
          <w:lang w:val="uz-Cyrl-UZ"/>
        </w:rPr>
        <w:t xml:space="preserve">o`proq imkoniyatga ega. Biroq kichik korxonalar harakatchanroq, ularning boshqaruvi moslashuvchanroq bo`lib, natijada ishlab chiqarishni texnik jihatdan qayta qurollantirish osonroq kechadi. </w:t>
      </w:r>
    </w:p>
    <w:p w:rsidR="00EF2F1A" w:rsidRPr="000165A4" w:rsidRDefault="00EF2F1A" w:rsidP="00EF2F1A">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uz-Cyrl-UZ"/>
        </w:rPr>
      </w:pPr>
      <w:r w:rsidRPr="000165A4">
        <w:rPr>
          <w:rFonts w:ascii="Times New Roman" w:eastAsia="Calibri" w:hAnsi="Times New Roman" w:cs="Times New Roman"/>
          <w:color w:val="000000"/>
          <w:sz w:val="28"/>
          <w:szCs w:val="28"/>
          <w:lang w:val="uz-Cyrl-UZ"/>
        </w:rPr>
        <w:t xml:space="preserve">«Korxona iqtisodiyoti va menejmenti»ga </w:t>
      </w:r>
      <w:r w:rsidRPr="000165A4">
        <w:rPr>
          <w:rFonts w:ascii="Times New Roman" w:eastAsia="Calibri" w:hAnsi="Times New Roman" w:cs="Times New Roman"/>
          <w:bCs/>
          <w:color w:val="000000"/>
          <w:sz w:val="28"/>
          <w:szCs w:val="28"/>
          <w:lang w:val="uz-Cyrl-UZ"/>
        </w:rPr>
        <w:t>ekspluatatsiya qilinayotgan asosiy fondlarning yoshi</w:t>
      </w:r>
      <w:r w:rsidRPr="000165A4">
        <w:rPr>
          <w:rFonts w:ascii="Times New Roman" w:eastAsia="Calibri" w:hAnsi="Times New Roman" w:cs="Times New Roman"/>
          <w:color w:val="000000"/>
          <w:sz w:val="28"/>
          <w:szCs w:val="28"/>
          <w:lang w:val="uz-Cyrl-UZ"/>
        </w:rPr>
        <w:t>, birinchi o`rinda mashina va asb</w:t>
      </w:r>
      <w:r w:rsidR="00D51F67" w:rsidRPr="000165A4">
        <w:rPr>
          <w:rFonts w:ascii="Times New Roman" w:eastAsia="Calibri" w:hAnsi="Times New Roman" w:cs="Times New Roman"/>
          <w:color w:val="000000"/>
          <w:sz w:val="28"/>
          <w:szCs w:val="28"/>
          <w:lang w:val="uz-Cyrl-UZ"/>
        </w:rPr>
        <w:t>ob-uskunalarning yoshi katta ta`</w:t>
      </w:r>
      <w:r w:rsidRPr="000165A4">
        <w:rPr>
          <w:rFonts w:ascii="Times New Roman" w:eastAsia="Calibri" w:hAnsi="Times New Roman" w:cs="Times New Roman"/>
          <w:color w:val="000000"/>
          <w:sz w:val="28"/>
          <w:szCs w:val="28"/>
          <w:lang w:val="uz-Cyrl-UZ"/>
        </w:rPr>
        <w:t>sir ko`rsatadi. Hozirgi paytda mashina va sanoat uskunalarini yosh bo`yicha</w:t>
      </w:r>
      <w:r w:rsidR="00EE3C10" w:rsidRPr="000165A4">
        <w:rPr>
          <w:rFonts w:ascii="Times New Roman" w:eastAsia="Calibri" w:hAnsi="Times New Roman" w:cs="Times New Roman"/>
          <w:color w:val="000000"/>
          <w:sz w:val="28"/>
          <w:szCs w:val="28"/>
          <w:lang w:val="uz-Cyrl-UZ"/>
        </w:rPr>
        <w:t xml:space="preserve"> </w:t>
      </w:r>
      <w:r w:rsidRPr="000165A4">
        <w:rPr>
          <w:rFonts w:ascii="Times New Roman" w:eastAsia="Calibri" w:hAnsi="Times New Roman" w:cs="Times New Roman"/>
          <w:color w:val="000000"/>
          <w:sz w:val="28"/>
          <w:szCs w:val="28"/>
          <w:lang w:val="uz-Cyrl-UZ"/>
        </w:rPr>
        <w:t xml:space="preserve">guruhlashda taxminan quyidagi muddatlardan kelib chiqiladi: 5 yilgacha, 5 yildan </w:t>
      </w:r>
      <w:r w:rsidRPr="000165A4">
        <w:rPr>
          <w:rFonts w:ascii="Times New Roman" w:eastAsia="Calibri" w:hAnsi="Times New Roman" w:cs="Times New Roman"/>
          <w:color w:val="000000"/>
          <w:sz w:val="28"/>
          <w:szCs w:val="28"/>
          <w:lang w:val="uz-Cyrl-UZ"/>
        </w:rPr>
        <w:lastRenderedPageBreak/>
        <w:t>10 yilgacha, 10 yildan 15 yilgacha, 15 yildan 20 yilgacha, 20 yildan 25 yilgacha va hokazo. Mashina va uskunalarning ekspluatatsiya muddati qanchalik yuqori bo`lsa, korxonaning ishlab chiqarish quvvatlari shunchalik past bo`ladi, mahsulotlar sifati pasayadi, bekor turib qolish va talofatlar ko`payadi hamda aksincha. Bundan tashqari, korxona asbob-uskunalaridan uzoq vaq</w:t>
      </w:r>
      <w:r w:rsidR="00EE3C10" w:rsidRPr="000165A4">
        <w:rPr>
          <w:rFonts w:ascii="Times New Roman" w:eastAsia="Calibri" w:hAnsi="Times New Roman" w:cs="Times New Roman"/>
          <w:color w:val="000000"/>
          <w:sz w:val="28"/>
          <w:szCs w:val="28"/>
          <w:lang w:val="uz-Cyrl-UZ"/>
        </w:rPr>
        <w:t>t mobaynida foydalanilganida ta`</w:t>
      </w:r>
      <w:r w:rsidRPr="000165A4">
        <w:rPr>
          <w:rFonts w:ascii="Times New Roman" w:eastAsia="Calibri" w:hAnsi="Times New Roman" w:cs="Times New Roman"/>
          <w:color w:val="000000"/>
          <w:sz w:val="28"/>
          <w:szCs w:val="28"/>
          <w:lang w:val="uz-Cyrl-UZ"/>
        </w:rPr>
        <w:t>mirlash uchun ham ko`p xarajatlar sarflanadi.</w:t>
      </w:r>
    </w:p>
    <w:p w:rsidR="00EF2F1A" w:rsidRPr="00EF2F1A" w:rsidRDefault="00EF2F1A" w:rsidP="00ED556B">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Xo`jalik amaliyotida asosiy fondlar natural va qiymat ko`rinishida hisobga olinadi. Agar asosiy fondlarni </w:t>
      </w:r>
      <w:r w:rsidRPr="00EF2F1A">
        <w:rPr>
          <w:rFonts w:ascii="Times New Roman" w:eastAsia="Calibri" w:hAnsi="Times New Roman" w:cs="Times New Roman"/>
          <w:i/>
          <w:iCs/>
          <w:color w:val="000000"/>
          <w:sz w:val="28"/>
          <w:szCs w:val="28"/>
          <w:lang w:val="en-US"/>
        </w:rPr>
        <w:t>natural baholash</w:t>
      </w:r>
      <w:r w:rsidRPr="00EF2F1A">
        <w:rPr>
          <w:rFonts w:ascii="Times New Roman" w:eastAsia="Calibri" w:hAnsi="Times New Roman" w:cs="Times New Roman"/>
          <w:i/>
          <w:iCs/>
          <w:color w:val="000000"/>
          <w:sz w:val="28"/>
          <w:szCs w:val="28"/>
          <w:lang w:val="uz-Cyrl-UZ"/>
        </w:rPr>
        <w:t xml:space="preserve"> </w:t>
      </w:r>
      <w:r w:rsidRPr="00EF2F1A">
        <w:rPr>
          <w:rFonts w:ascii="Times New Roman" w:eastAsia="Calibri" w:hAnsi="Times New Roman" w:cs="Times New Roman"/>
          <w:i/>
          <w:iCs/>
          <w:color w:val="000000"/>
          <w:sz w:val="28"/>
          <w:szCs w:val="28"/>
          <w:lang w:val="en-US"/>
        </w:rPr>
        <w:t>-</w:t>
      </w:r>
      <w:r w:rsidRPr="00EF2F1A">
        <w:rPr>
          <w:rFonts w:ascii="Times New Roman" w:eastAsia="Calibri" w:hAnsi="Times New Roman" w:cs="Times New Roman"/>
          <w:i/>
          <w:iCs/>
          <w:color w:val="000000"/>
          <w:sz w:val="28"/>
          <w:szCs w:val="28"/>
          <w:lang w:val="uz-Cyrl-UZ"/>
        </w:rPr>
        <w:t xml:space="preserve"> </w:t>
      </w:r>
      <w:r w:rsidRPr="00EF2F1A">
        <w:rPr>
          <w:rFonts w:ascii="Times New Roman" w:eastAsia="Calibri" w:hAnsi="Times New Roman" w:cs="Times New Roman"/>
          <w:color w:val="000000"/>
          <w:sz w:val="28"/>
          <w:szCs w:val="28"/>
          <w:lang w:val="en-US"/>
        </w:rPr>
        <w:t>ishlab chiqarishni texnik jihatdan qayta qurollantirish va zamonaviylashtirish masalalarini hal qilish</w:t>
      </w:r>
      <w:r w:rsidR="00EE3C10">
        <w:rPr>
          <w:rFonts w:ascii="Times New Roman" w:eastAsia="Calibri" w:hAnsi="Times New Roman" w:cs="Times New Roman"/>
          <w:color w:val="000000"/>
          <w:sz w:val="28"/>
          <w:szCs w:val="28"/>
          <w:lang w:val="en-US"/>
        </w:rPr>
        <w:t>, asbob-uskunalarni ta`</w:t>
      </w:r>
      <w:r w:rsidRPr="00EF2F1A">
        <w:rPr>
          <w:rFonts w:ascii="Times New Roman" w:eastAsia="Calibri" w:hAnsi="Times New Roman" w:cs="Times New Roman"/>
          <w:color w:val="000000"/>
          <w:sz w:val="28"/>
          <w:szCs w:val="28"/>
          <w:lang w:val="en-US"/>
        </w:rPr>
        <w:t>mirlash uchun ularning guruh va turlari bo`yicha g</w:t>
      </w:r>
      <w:r w:rsidR="00EE3C10">
        <w:rPr>
          <w:rFonts w:ascii="Times New Roman" w:eastAsia="Calibri" w:hAnsi="Times New Roman" w:cs="Times New Roman"/>
          <w:color w:val="000000"/>
          <w:sz w:val="28"/>
          <w:szCs w:val="28"/>
          <w:lang w:val="en-US"/>
        </w:rPr>
        <w:t>rafiklar tuzish, shuningdek, ta`</w:t>
      </w:r>
      <w:r w:rsidRPr="00EF2F1A">
        <w:rPr>
          <w:rFonts w:ascii="Times New Roman" w:eastAsia="Calibri" w:hAnsi="Times New Roman" w:cs="Times New Roman"/>
          <w:color w:val="000000"/>
          <w:sz w:val="28"/>
          <w:szCs w:val="28"/>
          <w:lang w:val="en-US"/>
        </w:rPr>
        <w:t xml:space="preserve">mirlash vositalariga bo`lgan ehtiyojni aniqlash imkonini bersa, </w:t>
      </w:r>
      <w:r w:rsidRPr="00EF2F1A">
        <w:rPr>
          <w:rFonts w:ascii="Times New Roman" w:eastAsia="Calibri" w:hAnsi="Times New Roman" w:cs="Times New Roman"/>
          <w:i/>
          <w:iCs/>
          <w:color w:val="000000"/>
          <w:sz w:val="28"/>
          <w:szCs w:val="28"/>
          <w:lang w:val="en-US"/>
        </w:rPr>
        <w:t xml:space="preserve">qiymat bo`yicha baholash </w:t>
      </w:r>
      <w:r w:rsidRPr="00EF2F1A">
        <w:rPr>
          <w:rFonts w:ascii="Times New Roman" w:eastAsia="Calibri" w:hAnsi="Times New Roman" w:cs="Times New Roman"/>
          <w:color w:val="000000"/>
          <w:sz w:val="28"/>
          <w:szCs w:val="28"/>
          <w:lang w:val="en-US"/>
        </w:rPr>
        <w:t xml:space="preserve">esa, asosiy fondlarni qayta ishlab chiqarishni rejalashtirish, ularning mavjud hajmini aniqlash, amortizatsiya hajmini belgilash, asosiy fondlar va ishlab chiqarish quvvatlaridan foydalanish darajasini tahlil qilish va hokazolarda muhim ahamiyat kasb etadi. </w:t>
      </w:r>
    </w:p>
    <w:p w:rsidR="00D51F67" w:rsidRDefault="00D51F67" w:rsidP="00ED556B">
      <w:pPr>
        <w:autoSpaceDE w:val="0"/>
        <w:autoSpaceDN w:val="0"/>
        <w:adjustRightInd w:val="0"/>
        <w:spacing w:after="0" w:line="240" w:lineRule="auto"/>
        <w:ind w:firstLine="708"/>
        <w:jc w:val="both"/>
        <w:rPr>
          <w:rFonts w:ascii="Times New Roman" w:eastAsia="Calibri" w:hAnsi="Times New Roman" w:cs="Times New Roman"/>
          <w:i/>
          <w:iCs/>
          <w:color w:val="000000"/>
          <w:sz w:val="28"/>
          <w:szCs w:val="28"/>
          <w:lang w:val="uz-Cyrl-UZ"/>
        </w:rPr>
      </w:pPr>
    </w:p>
    <w:p w:rsidR="00D51F67" w:rsidRPr="00D51F67" w:rsidRDefault="00D51F67" w:rsidP="00D51F67">
      <w:pPr>
        <w:pStyle w:val="aff"/>
        <w:numPr>
          <w:ilvl w:val="0"/>
          <w:numId w:val="47"/>
        </w:numPr>
        <w:spacing w:after="160" w:line="240" w:lineRule="auto"/>
        <w:jc w:val="both"/>
        <w:rPr>
          <w:rFonts w:ascii="Times New Roman" w:eastAsia="Calibri" w:hAnsi="Times New Roman"/>
          <w:b/>
          <w:sz w:val="28"/>
          <w:szCs w:val="28"/>
          <w:lang w:val="uz-Cyrl-UZ"/>
        </w:rPr>
      </w:pPr>
      <w:r w:rsidRPr="00D51F67">
        <w:rPr>
          <w:rFonts w:ascii="Times New Roman" w:eastAsia="Calibri" w:hAnsi="Times New Roman"/>
          <w:b/>
          <w:sz w:val="28"/>
          <w:szCs w:val="28"/>
          <w:lang w:val="uz-Cyrl-UZ"/>
        </w:rPr>
        <w:t>Asosiy fondlarning yemirilishi va amortizatsiyasi</w:t>
      </w:r>
      <w:r w:rsidRPr="00D51F67">
        <w:rPr>
          <w:rFonts w:ascii="Times New Roman" w:eastAsia="Calibri" w:hAnsi="Times New Roman"/>
          <w:b/>
          <w:sz w:val="28"/>
          <w:szCs w:val="28"/>
          <w:lang w:val="en-US"/>
        </w:rPr>
        <w:t>.</w:t>
      </w:r>
      <w:r w:rsidRPr="00D51F67">
        <w:rPr>
          <w:rFonts w:ascii="Times New Roman" w:eastAsia="Calibri" w:hAnsi="Times New Roman"/>
          <w:b/>
          <w:sz w:val="28"/>
          <w:szCs w:val="28"/>
          <w:lang w:val="uz-Cyrl-UZ"/>
        </w:rPr>
        <w:t xml:space="preserve"> Jismoniy va ma`naviy yemirilish mohiyati.</w:t>
      </w:r>
    </w:p>
    <w:p w:rsidR="00D51F67" w:rsidRDefault="00D51F67" w:rsidP="00ED556B">
      <w:pPr>
        <w:autoSpaceDE w:val="0"/>
        <w:autoSpaceDN w:val="0"/>
        <w:adjustRightInd w:val="0"/>
        <w:spacing w:after="0" w:line="240" w:lineRule="auto"/>
        <w:ind w:firstLine="708"/>
        <w:jc w:val="both"/>
        <w:rPr>
          <w:rFonts w:ascii="Times New Roman" w:eastAsia="Calibri" w:hAnsi="Times New Roman" w:cs="Times New Roman"/>
          <w:i/>
          <w:iCs/>
          <w:color w:val="000000"/>
          <w:sz w:val="28"/>
          <w:szCs w:val="28"/>
          <w:lang w:val="uz-Cyrl-UZ"/>
        </w:rPr>
      </w:pPr>
    </w:p>
    <w:p w:rsidR="00EF2F1A" w:rsidRPr="00EF2F1A" w:rsidRDefault="00EF2F1A" w:rsidP="00ED556B">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uz-Cyrl-UZ"/>
        </w:rPr>
      </w:pPr>
      <w:r w:rsidRPr="00EF2F1A">
        <w:rPr>
          <w:rFonts w:ascii="Times New Roman" w:eastAsia="Calibri" w:hAnsi="Times New Roman" w:cs="Times New Roman"/>
          <w:i/>
          <w:iCs/>
          <w:color w:val="000000"/>
          <w:sz w:val="28"/>
          <w:szCs w:val="28"/>
          <w:lang w:val="uz-Cyrl-UZ"/>
        </w:rPr>
        <w:t xml:space="preserve">Jismoniy (moddiy) eskirish </w:t>
      </w:r>
      <w:r w:rsidRPr="00EF2F1A">
        <w:rPr>
          <w:rFonts w:ascii="Times New Roman" w:eastAsia="Calibri" w:hAnsi="Times New Roman" w:cs="Times New Roman"/>
          <w:color w:val="000000"/>
          <w:sz w:val="28"/>
          <w:szCs w:val="28"/>
          <w:lang w:val="uz-Cyrl-UZ"/>
        </w:rPr>
        <w:t xml:space="preserve">asosiy fondlarning birlamchi xislatlarini ishlab chiqarishda foydalanish va tabiiy eskirish natijasida yo`qotishdan yuzaga keladi. U asosan bir xilda kechmaydi hamda ko`p jihatdan iqlimning tahsiri, asosiy fondlardan foydalanish qoidalariga rioya qilish, jumladan, xodimlarning malakasiga ham bog`liq bo`ladi. </w:t>
      </w:r>
    </w:p>
    <w:p w:rsidR="00EF2F1A" w:rsidRPr="00EF2F1A" w:rsidRDefault="00EF2F1A" w:rsidP="00ED556B">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uz-Cyrl-UZ"/>
        </w:rPr>
      </w:pPr>
      <w:r w:rsidRPr="00EF2F1A">
        <w:rPr>
          <w:rFonts w:ascii="Times New Roman" w:eastAsia="Calibri" w:hAnsi="Times New Roman" w:cs="Times New Roman"/>
          <w:color w:val="000000"/>
          <w:sz w:val="28"/>
          <w:szCs w:val="28"/>
          <w:lang w:val="uz-Cyrl-UZ"/>
        </w:rPr>
        <w:t xml:space="preserve">Jismoniy eskirishni (IF) quyidagi formula asosida hisoblab topish mumkin: </w:t>
      </w:r>
    </w:p>
    <w:p w:rsidR="00EF2F1A" w:rsidRPr="00EF2F1A" w:rsidRDefault="00EF2F1A" w:rsidP="00EF2F1A">
      <w:pPr>
        <w:autoSpaceDE w:val="0"/>
        <w:autoSpaceDN w:val="0"/>
        <w:adjustRightInd w:val="0"/>
        <w:spacing w:after="0" w:line="240" w:lineRule="auto"/>
        <w:jc w:val="center"/>
        <w:rPr>
          <w:rFonts w:ascii="Times New Roman" w:eastAsia="Calibri" w:hAnsi="Times New Roman" w:cs="Times New Roman"/>
          <w:i/>
          <w:color w:val="000000"/>
          <w:sz w:val="28"/>
          <w:szCs w:val="28"/>
          <w:lang w:val="en-US"/>
        </w:rPr>
      </w:pPr>
      <w:r w:rsidRPr="00EF2F1A">
        <w:rPr>
          <w:rFonts w:ascii="Times New Roman" w:eastAsia="Calibri" w:hAnsi="Times New Roman" w:cs="Times New Roman"/>
          <w:i/>
          <w:color w:val="000000"/>
          <w:sz w:val="28"/>
          <w:szCs w:val="28"/>
          <w:lang w:val="en-US"/>
        </w:rPr>
        <w:t>IF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lang w:val="en-US"/>
              </w:rPr>
              <m:t xml:space="preserve">Tf  </m:t>
            </m:r>
          </m:num>
          <m:den>
            <m:r>
              <w:rPr>
                <w:rFonts w:ascii="Cambria Math" w:eastAsia="Calibri" w:hAnsi="Cambria Math" w:cs="Times New Roman"/>
                <w:color w:val="000000"/>
                <w:sz w:val="28"/>
                <w:szCs w:val="28"/>
                <w:lang w:val="en-US"/>
              </w:rPr>
              <m:t>Tn</m:t>
            </m:r>
          </m:den>
        </m:f>
      </m:oMath>
      <w:r w:rsidRPr="00EF2F1A">
        <w:rPr>
          <w:rFonts w:ascii="Times New Roman" w:eastAsia="Times New Roman" w:hAnsi="Times New Roman" w:cs="Times New Roman"/>
          <w:i/>
          <w:color w:val="000000"/>
          <w:sz w:val="28"/>
          <w:szCs w:val="28"/>
          <w:lang w:val="en-US"/>
        </w:rPr>
        <w:t xml:space="preserve">x1 00     </w:t>
      </w:r>
      <w:r w:rsidRPr="00EF2F1A">
        <w:rPr>
          <w:rFonts w:ascii="Times New Roman" w:eastAsia="Calibri" w:hAnsi="Times New Roman" w:cs="Times New Roman"/>
          <w:i/>
          <w:color w:val="000000"/>
          <w:sz w:val="28"/>
          <w:szCs w:val="28"/>
          <w:lang w:val="en-US"/>
        </w:rPr>
        <w:t>yoki   IF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lang w:val="uz-Cyrl-UZ"/>
              </w:rPr>
              <m:t>I</m:t>
            </m:r>
          </m:num>
          <m:den>
            <m:r>
              <w:rPr>
                <w:rFonts w:ascii="Cambria Math" w:eastAsia="Calibri" w:hAnsi="Cambria Math" w:cs="Times New Roman"/>
                <w:color w:val="000000"/>
                <w:sz w:val="28"/>
                <w:szCs w:val="28"/>
                <w:lang w:val="en-US"/>
              </w:rPr>
              <m:t>Ps</m:t>
            </m:r>
          </m:den>
        </m:f>
      </m:oMath>
      <w:r w:rsidRPr="00EF2F1A">
        <w:rPr>
          <w:rFonts w:ascii="Times New Roman" w:eastAsia="Times New Roman" w:hAnsi="Times New Roman" w:cs="Times New Roman"/>
          <w:i/>
          <w:color w:val="000000"/>
          <w:sz w:val="28"/>
          <w:szCs w:val="28"/>
          <w:lang w:val="en-US"/>
        </w:rPr>
        <w:t xml:space="preserve">x1 00   </w:t>
      </w:r>
      <w:r w:rsidRPr="00EF2F1A">
        <w:rPr>
          <w:rFonts w:ascii="Times New Roman" w:eastAsia="Calibri" w:hAnsi="Times New Roman" w:cs="Times New Roman"/>
          <w:i/>
          <w:color w:val="000000"/>
          <w:sz w:val="28"/>
          <w:szCs w:val="28"/>
          <w:lang w:val="en-US"/>
        </w:rPr>
        <w:t>;</w:t>
      </w:r>
    </w:p>
    <w:p w:rsidR="00EF2F1A" w:rsidRPr="00EF2F1A" w:rsidRDefault="00EF2F1A"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Bu yerda: </w:t>
      </w:r>
    </w:p>
    <w:p w:rsidR="00EF2F1A" w:rsidRPr="00EF2F1A" w:rsidRDefault="00EF2F1A"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T</w:t>
      </w:r>
      <w:r w:rsidRPr="00B97569">
        <w:rPr>
          <w:rFonts w:ascii="Times New Roman" w:eastAsia="Calibri" w:hAnsi="Times New Roman" w:cs="Times New Roman"/>
          <w:color w:val="000000"/>
          <w:sz w:val="28"/>
          <w:szCs w:val="28"/>
          <w:vertAlign w:val="subscript"/>
          <w:lang w:val="en-US"/>
        </w:rPr>
        <w:t>f</w:t>
      </w:r>
      <w:r w:rsidRPr="00EF2F1A">
        <w:rPr>
          <w:rFonts w:ascii="Times New Roman" w:eastAsia="Calibri" w:hAnsi="Times New Roman" w:cs="Times New Roman"/>
          <w:color w:val="000000"/>
          <w:sz w:val="28"/>
          <w:szCs w:val="28"/>
          <w:lang w:val="en-US"/>
        </w:rPr>
        <w:t xml:space="preserve"> - asosiy fondlarning haqiqiy xizmat qiluvchi muddati; </w:t>
      </w:r>
    </w:p>
    <w:p w:rsidR="00EF2F1A" w:rsidRPr="00EF2F1A" w:rsidRDefault="00EF2F1A"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T</w:t>
      </w:r>
      <w:r w:rsidRPr="00B97569">
        <w:rPr>
          <w:rFonts w:ascii="Times New Roman" w:eastAsia="Calibri" w:hAnsi="Times New Roman" w:cs="Times New Roman"/>
          <w:color w:val="000000"/>
          <w:sz w:val="28"/>
          <w:szCs w:val="28"/>
          <w:vertAlign w:val="subscript"/>
          <w:lang w:val="en-US"/>
        </w:rPr>
        <w:t>n</w:t>
      </w:r>
      <w:r w:rsidRPr="00EF2F1A">
        <w:rPr>
          <w:rFonts w:ascii="Times New Roman" w:eastAsia="Calibri" w:hAnsi="Times New Roman" w:cs="Times New Roman"/>
          <w:color w:val="000000"/>
          <w:sz w:val="28"/>
          <w:szCs w:val="28"/>
          <w:lang w:val="en-US"/>
        </w:rPr>
        <w:t xml:space="preserve"> - asosiy fondlar xizmat qilishi kerak bo`lgan normativ muddat; </w:t>
      </w:r>
    </w:p>
    <w:p w:rsidR="00EF2F1A" w:rsidRPr="00EF2F1A" w:rsidRDefault="00EF2F1A"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I - hisoblangan amortizatsiya summasi (eskirish summasi); </w:t>
      </w:r>
    </w:p>
    <w:p w:rsidR="00EF2F1A" w:rsidRPr="00EF2F1A" w:rsidRDefault="00EF2F1A"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Ps – asosiy fondlarning boshlang`ich(qayta tashkil qilish) qiymati. </w:t>
      </w:r>
    </w:p>
    <w:p w:rsidR="00EF2F1A" w:rsidRPr="00EF2F1A" w:rsidRDefault="00EE3C10" w:rsidP="00ED556B">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Pr>
          <w:rFonts w:ascii="Times New Roman" w:eastAsia="Calibri" w:hAnsi="Times New Roman" w:cs="Times New Roman"/>
          <w:i/>
          <w:iCs/>
          <w:color w:val="000000"/>
          <w:sz w:val="28"/>
          <w:szCs w:val="28"/>
          <w:lang w:val="en-US"/>
        </w:rPr>
        <w:t>Ma`</w:t>
      </w:r>
      <w:r w:rsidR="00EF2F1A" w:rsidRPr="00EF2F1A">
        <w:rPr>
          <w:rFonts w:ascii="Times New Roman" w:eastAsia="Calibri" w:hAnsi="Times New Roman" w:cs="Times New Roman"/>
          <w:i/>
          <w:iCs/>
          <w:color w:val="000000"/>
          <w:sz w:val="28"/>
          <w:szCs w:val="28"/>
          <w:lang w:val="en-US"/>
        </w:rPr>
        <w:t xml:space="preserve">naviy eskirish </w:t>
      </w:r>
      <w:r w:rsidR="00EF2F1A" w:rsidRPr="00EF2F1A">
        <w:rPr>
          <w:rFonts w:ascii="Times New Roman" w:eastAsia="Calibri" w:hAnsi="Times New Roman" w:cs="Times New Roman"/>
          <w:color w:val="000000"/>
          <w:sz w:val="28"/>
          <w:szCs w:val="28"/>
          <w:lang w:val="en-US"/>
        </w:rPr>
        <w:t>- asosiy fondlarning qadrsizlanishi yoki texnik jihatdan muddatidan avval ish qobiliyatini yo`qotilishidir. U ikki shaklda yuzaga keladi: birinchi shaklda asosiy fondlar ularning ishlab chiqarish qiymatlari pasayishi natijasida qadrsizlansa, ikkinchi shaklda asosiy fondlarning qadrsizlanishi yangi, fan-texnika taraqqiyoti tahsiri ostida, yanada samaraliroq fondlarning paydo bo`lishi natijasida ro`y beradi. Asosiy</w:t>
      </w:r>
      <w:r>
        <w:rPr>
          <w:rFonts w:ascii="Times New Roman" w:eastAsia="Calibri" w:hAnsi="Times New Roman" w:cs="Times New Roman"/>
          <w:color w:val="000000"/>
          <w:sz w:val="28"/>
          <w:szCs w:val="28"/>
          <w:lang w:val="en-US"/>
        </w:rPr>
        <w:t xml:space="preserve"> fondlar ma`</w:t>
      </w:r>
      <w:r w:rsidR="00EF2F1A" w:rsidRPr="00EF2F1A">
        <w:rPr>
          <w:rFonts w:ascii="Times New Roman" w:eastAsia="Calibri" w:hAnsi="Times New Roman" w:cs="Times New Roman"/>
          <w:color w:val="000000"/>
          <w:sz w:val="28"/>
          <w:szCs w:val="28"/>
          <w:lang w:val="en-US"/>
        </w:rPr>
        <w:t>naviy eskirishining yuqorida keltirilgan shakllarini quyidagi tarzda aniqlash mumkin:</w:t>
      </w:r>
    </w:p>
    <w:p w:rsidR="00EF2F1A" w:rsidRPr="00EF2F1A" w:rsidRDefault="00EF2F1A" w:rsidP="00EF2F1A">
      <w:pPr>
        <w:autoSpaceDE w:val="0"/>
        <w:autoSpaceDN w:val="0"/>
        <w:adjustRightInd w:val="0"/>
        <w:spacing w:after="0" w:line="240" w:lineRule="auto"/>
        <w:jc w:val="center"/>
        <w:rPr>
          <w:rFonts w:ascii="Times New Roman" w:eastAsia="Calibri" w:hAnsi="Times New Roman" w:cs="Times New Roman"/>
          <w:color w:val="000000"/>
          <w:sz w:val="28"/>
          <w:szCs w:val="28"/>
          <w:lang w:val="en-US"/>
        </w:rPr>
      </w:pPr>
    </w:p>
    <w:p w:rsidR="00EF2F1A" w:rsidRPr="00EF2F1A" w:rsidRDefault="00EF2F1A" w:rsidP="00EF2F1A">
      <w:pPr>
        <w:autoSpaceDE w:val="0"/>
        <w:autoSpaceDN w:val="0"/>
        <w:adjustRightInd w:val="0"/>
        <w:spacing w:after="0" w:line="240" w:lineRule="auto"/>
        <w:jc w:val="center"/>
        <w:rPr>
          <w:rFonts w:ascii="Times New Roman" w:eastAsia="Times New Roman" w:hAnsi="Times New Roman" w:cs="Times New Roman"/>
          <w:i/>
          <w:color w:val="000000"/>
          <w:sz w:val="32"/>
          <w:szCs w:val="32"/>
          <w:lang w:val="en-US"/>
        </w:rPr>
      </w:pPr>
      <w:r w:rsidRPr="00EF2F1A">
        <w:rPr>
          <w:rFonts w:ascii="Times New Roman" w:eastAsia="Calibri" w:hAnsi="Times New Roman" w:cs="Times New Roman"/>
          <w:i/>
          <w:color w:val="000000"/>
          <w:sz w:val="32"/>
          <w:szCs w:val="32"/>
          <w:lang w:val="en-US"/>
        </w:rPr>
        <w:t>I</w:t>
      </w:r>
      <w:r w:rsidRPr="00EF2F1A">
        <w:rPr>
          <w:rFonts w:ascii="Times New Roman" w:eastAsia="Calibri" w:hAnsi="Times New Roman" w:cs="Times New Roman"/>
          <w:i/>
          <w:color w:val="000000"/>
          <w:sz w:val="32"/>
          <w:szCs w:val="32"/>
          <w:lang w:val="uz-Cyrl-UZ"/>
        </w:rPr>
        <w:t>M</w:t>
      </w:r>
      <w:r w:rsidRPr="00EF2F1A">
        <w:rPr>
          <w:rFonts w:ascii="Times New Roman" w:eastAsia="Calibri" w:hAnsi="Times New Roman" w:cs="Times New Roman"/>
          <w:i/>
          <w:color w:val="000000"/>
          <w:sz w:val="32"/>
          <w:szCs w:val="32"/>
          <w:vertAlign w:val="subscript"/>
          <w:lang w:val="uz-Cyrl-UZ"/>
        </w:rPr>
        <w:t>1</w:t>
      </w:r>
      <w:r w:rsidRPr="00EF2F1A">
        <w:rPr>
          <w:rFonts w:ascii="Times New Roman" w:eastAsia="Calibri" w:hAnsi="Times New Roman" w:cs="Times New Roman"/>
          <w:i/>
          <w:color w:val="000000"/>
          <w:sz w:val="32"/>
          <w:szCs w:val="32"/>
          <w:lang w:val="en-US"/>
        </w:rPr>
        <w:t xml:space="preserve">  =</w:t>
      </w:r>
      <m:oMath>
        <m:f>
          <m:fPr>
            <m:ctrlPr>
              <w:rPr>
                <w:rFonts w:ascii="Cambria Math" w:eastAsia="Calibri" w:hAnsi="Cambria Math" w:cs="Times New Roman"/>
                <w:i/>
                <w:color w:val="000000"/>
                <w:sz w:val="32"/>
                <w:szCs w:val="32"/>
              </w:rPr>
            </m:ctrlPr>
          </m:fPr>
          <m:num>
            <m:r>
              <w:rPr>
                <w:rFonts w:ascii="Cambria Math" w:eastAsia="Calibri" w:hAnsi="Cambria Math" w:cs="Times New Roman"/>
                <w:color w:val="000000"/>
                <w:sz w:val="32"/>
                <w:szCs w:val="32"/>
                <w:lang w:val="en-US"/>
              </w:rPr>
              <m:t xml:space="preserve">P-V </m:t>
            </m:r>
          </m:num>
          <m:den>
            <m:r>
              <w:rPr>
                <w:rFonts w:ascii="Cambria Math" w:eastAsia="Calibri" w:hAnsi="Cambria Math" w:cs="Times New Roman"/>
                <w:color w:val="000000"/>
                <w:sz w:val="32"/>
                <w:szCs w:val="32"/>
                <w:lang w:val="en-US"/>
              </w:rPr>
              <m:t>P</m:t>
            </m:r>
          </m:den>
        </m:f>
      </m:oMath>
      <w:r w:rsidRPr="00EF2F1A">
        <w:rPr>
          <w:rFonts w:ascii="Times New Roman" w:eastAsia="Times New Roman" w:hAnsi="Times New Roman" w:cs="Times New Roman"/>
          <w:i/>
          <w:color w:val="000000"/>
          <w:sz w:val="32"/>
          <w:szCs w:val="32"/>
          <w:lang w:val="en-US"/>
        </w:rPr>
        <w:t>x1 00</w:t>
      </w:r>
    </w:p>
    <w:p w:rsidR="00EF2F1A" w:rsidRPr="00EF2F1A" w:rsidRDefault="00EF2F1A" w:rsidP="00EF2F1A">
      <w:pPr>
        <w:autoSpaceDE w:val="0"/>
        <w:autoSpaceDN w:val="0"/>
        <w:adjustRightInd w:val="0"/>
        <w:spacing w:after="0" w:line="240" w:lineRule="auto"/>
        <w:jc w:val="center"/>
        <w:rPr>
          <w:rFonts w:ascii="Times New Roman" w:eastAsia="Times New Roman" w:hAnsi="Times New Roman" w:cs="Times New Roman"/>
          <w:color w:val="000000"/>
          <w:sz w:val="32"/>
          <w:szCs w:val="32"/>
          <w:lang w:val="en-US"/>
        </w:rPr>
      </w:pPr>
    </w:p>
    <w:p w:rsidR="00EF2F1A" w:rsidRPr="00EF2F1A" w:rsidRDefault="00EF2F1A" w:rsidP="00EF2F1A">
      <w:pPr>
        <w:autoSpaceDE w:val="0"/>
        <w:autoSpaceDN w:val="0"/>
        <w:adjustRightInd w:val="0"/>
        <w:spacing w:after="0" w:line="240" w:lineRule="auto"/>
        <w:jc w:val="center"/>
        <w:rPr>
          <w:rFonts w:ascii="Times New Roman" w:eastAsia="Calibri" w:hAnsi="Times New Roman" w:cs="Times New Roman"/>
          <w:i/>
          <w:color w:val="000000"/>
          <w:sz w:val="32"/>
          <w:szCs w:val="32"/>
          <w:lang w:val="en-US"/>
        </w:rPr>
      </w:pPr>
      <w:r w:rsidRPr="00EF2F1A">
        <w:rPr>
          <w:rFonts w:ascii="Times New Roman" w:eastAsia="Calibri" w:hAnsi="Times New Roman" w:cs="Times New Roman"/>
          <w:i/>
          <w:color w:val="000000"/>
          <w:sz w:val="32"/>
          <w:szCs w:val="32"/>
          <w:lang w:val="en-US"/>
        </w:rPr>
        <w:t>I</w:t>
      </w:r>
      <w:r w:rsidRPr="00EF2F1A">
        <w:rPr>
          <w:rFonts w:ascii="Times New Roman" w:eastAsia="Calibri" w:hAnsi="Times New Roman" w:cs="Times New Roman"/>
          <w:i/>
          <w:color w:val="000000"/>
          <w:sz w:val="32"/>
          <w:szCs w:val="32"/>
          <w:lang w:val="uz-Cyrl-UZ"/>
        </w:rPr>
        <w:t>M</w:t>
      </w:r>
      <w:r w:rsidRPr="00EF2F1A">
        <w:rPr>
          <w:rFonts w:ascii="Times New Roman" w:eastAsia="Calibri" w:hAnsi="Times New Roman" w:cs="Times New Roman"/>
          <w:i/>
          <w:color w:val="000000"/>
          <w:sz w:val="32"/>
          <w:szCs w:val="32"/>
          <w:vertAlign w:val="subscript"/>
          <w:lang w:val="uz-Cyrl-UZ"/>
        </w:rPr>
        <w:t>2</w:t>
      </w:r>
      <w:r w:rsidRPr="00EF2F1A">
        <w:rPr>
          <w:rFonts w:ascii="Times New Roman" w:eastAsia="Calibri" w:hAnsi="Times New Roman" w:cs="Times New Roman"/>
          <w:i/>
          <w:color w:val="000000"/>
          <w:sz w:val="32"/>
          <w:szCs w:val="32"/>
          <w:lang w:val="en-US"/>
        </w:rPr>
        <w:t xml:space="preserve">  =</w:t>
      </w:r>
      <m:oMath>
        <m:f>
          <m:fPr>
            <m:ctrlPr>
              <w:rPr>
                <w:rFonts w:ascii="Cambria Math" w:eastAsia="Calibri" w:hAnsi="Cambria Math" w:cs="Times New Roman"/>
                <w:i/>
                <w:color w:val="000000"/>
                <w:sz w:val="32"/>
                <w:szCs w:val="32"/>
              </w:rPr>
            </m:ctrlPr>
          </m:fPr>
          <m:num>
            <m:r>
              <w:rPr>
                <w:rFonts w:ascii="Cambria Math" w:eastAsia="Calibri" w:hAnsi="Cambria Math" w:cs="Times New Roman"/>
                <w:color w:val="000000"/>
                <w:sz w:val="32"/>
                <w:szCs w:val="32"/>
                <w:lang w:val="en-US"/>
              </w:rPr>
              <m:t xml:space="preserve">Pn-Ps </m:t>
            </m:r>
          </m:num>
          <m:den>
            <m:r>
              <w:rPr>
                <w:rFonts w:ascii="Cambria Math" w:eastAsia="Calibri" w:hAnsi="Cambria Math" w:cs="Times New Roman"/>
                <w:color w:val="000000"/>
                <w:sz w:val="32"/>
                <w:szCs w:val="32"/>
                <w:lang w:val="en-US"/>
              </w:rPr>
              <m:t>Pn</m:t>
            </m:r>
          </m:den>
        </m:f>
      </m:oMath>
      <w:r w:rsidRPr="00EF2F1A">
        <w:rPr>
          <w:rFonts w:ascii="Times New Roman" w:eastAsia="Times New Roman" w:hAnsi="Times New Roman" w:cs="Times New Roman"/>
          <w:i/>
          <w:color w:val="000000"/>
          <w:sz w:val="32"/>
          <w:szCs w:val="32"/>
          <w:lang w:val="en-US"/>
        </w:rPr>
        <w:t>x1 00</w:t>
      </w:r>
    </w:p>
    <w:p w:rsidR="00EF2F1A" w:rsidRPr="00EF2F1A" w:rsidRDefault="00EF2F1A"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p>
    <w:p w:rsidR="00EF2F1A" w:rsidRPr="00EF2F1A" w:rsidRDefault="00EF2F1A" w:rsidP="00EF2F1A">
      <w:pPr>
        <w:autoSpaceDE w:val="0"/>
        <w:autoSpaceDN w:val="0"/>
        <w:adjustRightInd w:val="0"/>
        <w:spacing w:after="0" w:line="240" w:lineRule="auto"/>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Bu yerda: </w:t>
      </w:r>
    </w:p>
    <w:p w:rsidR="00EF2F1A" w:rsidRPr="00EF2F1A" w:rsidRDefault="00EF2F1A" w:rsidP="00EF2F1A">
      <w:pPr>
        <w:autoSpaceDE w:val="0"/>
        <w:autoSpaceDN w:val="0"/>
        <w:adjustRightInd w:val="0"/>
        <w:spacing w:after="0" w:line="240" w:lineRule="auto"/>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P - asosiy fondlarning to`liq boshlang`ich qiymati; </w:t>
      </w:r>
    </w:p>
    <w:p w:rsidR="00EF2F1A" w:rsidRPr="00EF2F1A" w:rsidRDefault="00EF2F1A" w:rsidP="00EF2F1A">
      <w:pPr>
        <w:autoSpaceDE w:val="0"/>
        <w:autoSpaceDN w:val="0"/>
        <w:adjustRightInd w:val="0"/>
        <w:spacing w:after="0" w:line="240" w:lineRule="auto"/>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V - asosiy fondlarning tiklanish qiymati; </w:t>
      </w:r>
    </w:p>
    <w:p w:rsidR="004E79BA" w:rsidRDefault="00EF2F1A" w:rsidP="00EF2F1A">
      <w:pPr>
        <w:autoSpaceDE w:val="0"/>
        <w:autoSpaceDN w:val="0"/>
        <w:adjustRightInd w:val="0"/>
        <w:spacing w:after="0" w:line="240" w:lineRule="auto"/>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Pn- yangi texnikaning unumdorligi.</w:t>
      </w:r>
    </w:p>
    <w:p w:rsidR="00D51F67" w:rsidRDefault="00D51F67" w:rsidP="00EF2F1A">
      <w:pPr>
        <w:autoSpaceDE w:val="0"/>
        <w:autoSpaceDN w:val="0"/>
        <w:adjustRightInd w:val="0"/>
        <w:spacing w:after="0" w:line="240" w:lineRule="auto"/>
        <w:rPr>
          <w:rFonts w:ascii="Times New Roman" w:eastAsia="Calibri" w:hAnsi="Times New Roman" w:cs="Times New Roman"/>
          <w:color w:val="000000"/>
          <w:sz w:val="28"/>
          <w:szCs w:val="28"/>
          <w:lang w:val="en-US"/>
        </w:rPr>
      </w:pPr>
    </w:p>
    <w:p w:rsidR="00EF2F1A" w:rsidRPr="00EF2F1A" w:rsidRDefault="00EF2F1A" w:rsidP="00EF2F1A">
      <w:pPr>
        <w:autoSpaceDE w:val="0"/>
        <w:autoSpaceDN w:val="0"/>
        <w:adjustRightInd w:val="0"/>
        <w:spacing w:after="0" w:line="240" w:lineRule="auto"/>
        <w:rPr>
          <w:rFonts w:ascii="Times New Roman" w:eastAsia="Calibri" w:hAnsi="Times New Roman" w:cs="Times New Roman"/>
          <w:color w:val="000000"/>
          <w:sz w:val="28"/>
          <w:szCs w:val="28"/>
          <w:lang w:val="uz-Cyrl-UZ"/>
        </w:rPr>
      </w:pPr>
      <w:r w:rsidRPr="00EF2F1A">
        <w:rPr>
          <w:rFonts w:ascii="Times New Roman" w:eastAsia="Calibri" w:hAnsi="Times New Roman" w:cs="Times New Roman"/>
          <w:noProof/>
          <w:color w:val="000000"/>
          <w:sz w:val="28"/>
          <w:szCs w:val="28"/>
          <w:lang w:eastAsia="ru-RU"/>
        </w:rPr>
        <mc:AlternateContent>
          <mc:Choice Requires="wps">
            <w:drawing>
              <wp:anchor distT="0" distB="0" distL="114300" distR="114300" simplePos="0" relativeHeight="251691008" behindDoc="0" locked="0" layoutInCell="1" allowOverlap="1" wp14:anchorId="560B7786" wp14:editId="10F5404D">
                <wp:simplePos x="0" y="0"/>
                <wp:positionH relativeFrom="column">
                  <wp:posOffset>2453640</wp:posOffset>
                </wp:positionH>
                <wp:positionV relativeFrom="paragraph">
                  <wp:posOffset>1345565</wp:posOffset>
                </wp:positionV>
                <wp:extent cx="2400300" cy="485775"/>
                <wp:effectExtent l="0" t="0" r="19050" b="28575"/>
                <wp:wrapNone/>
                <wp:docPr id="341"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4857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EF2F1A" w:rsidRDefault="00672501" w:rsidP="00EF2F1A">
                            <w:pPr>
                              <w:jc w:val="center"/>
                              <w:rPr>
                                <w:rFonts w:ascii="Times New Roman" w:hAnsi="Times New Roman" w:cs="Times New Roman"/>
                                <w:color w:val="000000"/>
                                <w:sz w:val="24"/>
                                <w:szCs w:val="24"/>
                              </w:rPr>
                            </w:pPr>
                            <w:r>
                              <w:rPr>
                                <w:rFonts w:ascii="Times New Roman" w:hAnsi="Times New Roman" w:cs="Times New Roman"/>
                                <w:color w:val="000000"/>
                                <w:sz w:val="24"/>
                                <w:szCs w:val="24"/>
                              </w:rPr>
                              <w:t>Ma`</w:t>
                            </w:r>
                            <w:r w:rsidRPr="00EF2F1A">
                              <w:rPr>
                                <w:rFonts w:ascii="Times New Roman" w:hAnsi="Times New Roman" w:cs="Times New Roman"/>
                                <w:color w:val="000000"/>
                                <w:sz w:val="24"/>
                                <w:szCs w:val="24"/>
                              </w:rPr>
                              <w:t>naviy eskirishi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B7786" id="Прямоугольник 33" o:spid="_x0000_s1039" style="position:absolute;margin-left:193.2pt;margin-top:105.95pt;width:189pt;height:3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bX+tQIAAFUFAAAOAAAAZHJzL2Uyb0RvYy54bWysVMlu2zAQvRfoPxC8N5KX1KkQOTASuChg&#10;JAGSImeaoiyh3ErSltxTgV4D9BP6Eb0UXfIN8h91SMmOs5yK8kBwOMNZ3rzh8UktOFoxY0slU9w7&#10;iDFikqqslIsUv7+evjrCyDoiM8KVZCleM4tPxi9fHFc6YX1VKJ4xg8CJtEmlU1w4p5MosrRggtgD&#10;pZkEZa6MIA5Es4gyQyrwLnjUj+PXUaVMpo2izFq4PWuVeBz85zmj7iLPLXOIpxhyc2E3YZ/7PRof&#10;k2RhiC5K2qVB/iELQUoJQXeuzogjaGnKJ65ESY2yKncHVIlI5XlJWagBqunFj6q5KohmoRYAx+od&#10;TPb/uaXnq0uDyizFg2EPI0kENKn5tvm8+dr8bu42X5rvzV3za3Pb/Gl+ND/RYOAhq7RN4OWVvjS+&#10;aKtnin6woIgeaLxgO5s6N8LbQsmoDvivd/iz2iEKl/1hHA9iaBMF3fDocDQ69NEikmxfa2PdW6YE&#10;8ocUG+hvgJ2sZta1pluTkJjiZTYtOQ/C2p5yg1YEqAAMylSFESfWwWWKp2F10ez+My5RBczuj0Ji&#10;BDiac+IgR6EBNSsXGBG+APJTZ0IuD17bJ0Gvodq9wHFYzwX2hZwRW7QZB6/ejCSidDAzvBQpPtp/&#10;zaXXssD6Do77DviTq+d16HVv18W5ytZAAKPaybCaTkuIOwNcLomBUYBuwHi7C9hyrgAJ1Z0wKpT5&#10;9Ny9tweGghajCkYLUPq4JIZB1e8kcPdNbzj0sxiE4eGoD4LZ18z3NXIpThW0DNgJ2YWjt3d8e8yN&#10;EjfwC0x8VFARSSF2249OOHXtyMM/QtlkEsxg/jRxM3mlqXfuofOIX9c3xOiOXw56da62Y0iSRzRr&#10;bf1LqSZLp/IycNBD3eLaDQTMbmBx98/4z2FfDlb3v+H4LwAAAP//AwBQSwMEFAAGAAgAAAAhAKA0&#10;U4LhAAAACwEAAA8AAABkcnMvZG93bnJldi54bWxMj8FOwzAMhu9IvENkJG4s7RhdKU2naQJpEuOw&#10;MXHOGq8tNE7VpF15e8wJjv796ffnfDXZVozY+8aRgngWgUAqnWmoUnB8f7lLQfigyejWESr4Rg+r&#10;4voq15lxF9rjeAiV4BLymVZQh9BlUvqyRqv9zHVIvDu73urAY19J0+sLl9tWzqMokVY3xBdq3eGm&#10;xvLrMFgF6331sPt4xeXn6LfmPGyb5+PbRqnbm2n9BCLgFP5g+NVndSjY6eQGMl60Cu7TZMGognkc&#10;P4JgYpksODlxkqYLkEUu//9Q/AAAAP//AwBQSwECLQAUAAYACAAAACEAtoM4kv4AAADhAQAAEwAA&#10;AAAAAAAAAAAAAAAAAAAAW0NvbnRlbnRfVHlwZXNdLnhtbFBLAQItABQABgAIAAAAIQA4/SH/1gAA&#10;AJQBAAALAAAAAAAAAAAAAAAAAC8BAABfcmVscy8ucmVsc1BLAQItABQABgAIAAAAIQCs2bX+tQIA&#10;AFUFAAAOAAAAAAAAAAAAAAAAAC4CAABkcnMvZTJvRG9jLnhtbFBLAQItABQABgAIAAAAIQCgNFOC&#10;4QAAAAsBAAAPAAAAAAAAAAAAAAAAAA8FAABkcnMvZG93bnJldi54bWxQSwUGAAAAAAQABADzAAAA&#10;HQYAAAAA&#10;" fillcolor="window" strokecolor="windowText" strokeweight="1pt">
                <v:path arrowok="t"/>
                <v:textbox>
                  <w:txbxContent>
                    <w:p w:rsidR="00672501" w:rsidRPr="00EF2F1A" w:rsidRDefault="00672501" w:rsidP="00EF2F1A">
                      <w:pPr>
                        <w:jc w:val="center"/>
                        <w:rPr>
                          <w:rFonts w:ascii="Times New Roman" w:hAnsi="Times New Roman" w:cs="Times New Roman"/>
                          <w:color w:val="000000"/>
                          <w:sz w:val="24"/>
                          <w:szCs w:val="24"/>
                        </w:rPr>
                      </w:pPr>
                      <w:r>
                        <w:rPr>
                          <w:rFonts w:ascii="Times New Roman" w:hAnsi="Times New Roman" w:cs="Times New Roman"/>
                          <w:color w:val="000000"/>
                          <w:sz w:val="24"/>
                          <w:szCs w:val="24"/>
                        </w:rPr>
                        <w:t>Ma`</w:t>
                      </w:r>
                      <w:r w:rsidRPr="00EF2F1A">
                        <w:rPr>
                          <w:rFonts w:ascii="Times New Roman" w:hAnsi="Times New Roman" w:cs="Times New Roman"/>
                          <w:color w:val="000000"/>
                          <w:sz w:val="24"/>
                          <w:szCs w:val="24"/>
                        </w:rPr>
                        <w:t>naviy eskirishi</w:t>
                      </w:r>
                    </w:p>
                  </w:txbxContent>
                </v:textbox>
              </v:rect>
            </w:pict>
          </mc:Fallback>
        </mc:AlternateContent>
      </w:r>
      <w:r w:rsidRPr="00EF2F1A">
        <w:rPr>
          <w:rFonts w:ascii="Times New Roman" w:eastAsia="Calibri" w:hAnsi="Times New Roman" w:cs="Times New Roman"/>
          <w:noProof/>
          <w:color w:val="000000"/>
          <w:sz w:val="28"/>
          <w:szCs w:val="28"/>
          <w:lang w:eastAsia="ru-RU"/>
        </w:rPr>
        <mc:AlternateContent>
          <mc:Choice Requires="wps">
            <w:drawing>
              <wp:anchor distT="0" distB="0" distL="114299" distR="114299" simplePos="0" relativeHeight="251699200" behindDoc="0" locked="0" layoutInCell="1" allowOverlap="1" wp14:anchorId="2BB07DAD" wp14:editId="2CD21610">
                <wp:simplePos x="0" y="0"/>
                <wp:positionH relativeFrom="column">
                  <wp:posOffset>3463289</wp:posOffset>
                </wp:positionH>
                <wp:positionV relativeFrom="paragraph">
                  <wp:posOffset>1831340</wp:posOffset>
                </wp:positionV>
                <wp:extent cx="0" cy="514350"/>
                <wp:effectExtent l="0" t="0" r="19050" b="19050"/>
                <wp:wrapNone/>
                <wp:docPr id="340"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4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7AD03E" id="Прямая соединительная линия 41"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72.7pt,144.2pt" to="272.7pt,1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qK6CQIAAMgDAAAOAAAAZHJzL2Uyb0RvYy54bWysU81uEzEQviPxDpbvZJM2rapVNj00KpcK&#10;IrU8wNTrTSz8J4/JJjfgjJRH4BU4gFSpwDNs3oix80MKN8QerPGM55uZb74dXS6NZgsZUDlb8UGv&#10;z5m0wtXKzir+5u76xQVnGMHWoJ2VFV9J5Jfj589GrS/liZs7XcvACMRi2fqKz2P0ZVGgmEsD2HNe&#10;Wgo2LhiIdA2zog7QErrRxUm/f160LtQ+OCERyTvZBvk44zeNFPF106CMTFeceov5DPm8T2cxHkE5&#10;C+DnSuzagH/owoCyVPQANYEI7F1Qf0EZJYJD18SecKZwTaOEzDPQNIP+H9PczsHLPAuRg/5AE/4/&#10;WPFqMQ1M1RU/HRI/Fgwtqfu8eb9Zd9+7L5s123zofnbfuq/dQ/eje9h8JPtx84nsFOwed+41Gw4S&#10;ma3HkjCv7DQkOsTS3vobJ94ixYonwXRBv322bIJJz4kPtszLWR2WI5eRia1TkPdsMDw9y3sroNzn&#10;+YDxpXSGJaPiWtlEG5SwuMGYKkO5f5Lc1l0rrfPqtWVtxc8TJBNAAmw0RDKNJ0rQzjgDPSNlixgy&#10;Ijqt6pSdcHCFVzqwBZC4SJO1a++oW840YKQAjZC/xAt18CQ1tTMBnG+Tc2irRaMi/RBamYpfHGdr&#10;myrKLOndUL8ZTNa9q1fTsKeZ5JKL7qSd9Hh8J/v4Bxz/AgAA//8DAFBLAwQUAAYACAAAACEAooH3&#10;Lt8AAAALAQAADwAAAGRycy9kb3ducmV2LnhtbEyPy07DMBBF90j8gzVI7KhDk5YQ4lSoqAt2bQCJ&#10;pRtPHhCPo9hpw98ziAXs5nF050y+mW0vTjj6zpGC20UEAqlypqNGwevL7iYF4YMmo3tHqOALPWyK&#10;y4tcZ8ad6YCnMjSCQ8hnWkEbwpBJ6asWrfYLNyDxrnaj1YHbsZFm1GcOt71cRtFaWt0RX2j1gNsW&#10;q89ysgqm/baOul08f7zHpZye7/ZvT3Wj1PXV/PgAIuAc/mD40Wd1KNjp6CYyXvQKVskqYVTBMk25&#10;YOJ3clQQr+8TkEUu//9QfAMAAP//AwBQSwECLQAUAAYACAAAACEAtoM4kv4AAADhAQAAEwAAAAAA&#10;AAAAAAAAAAAAAAAAW0NvbnRlbnRfVHlwZXNdLnhtbFBLAQItABQABgAIAAAAIQA4/SH/1gAAAJQB&#10;AAALAAAAAAAAAAAAAAAAAC8BAABfcmVscy8ucmVsc1BLAQItABQABgAIAAAAIQCp2qK6CQIAAMgD&#10;AAAOAAAAAAAAAAAAAAAAAC4CAABkcnMvZTJvRG9jLnhtbFBLAQItABQABgAIAAAAIQCigfcu3wAA&#10;AAsBAAAPAAAAAAAAAAAAAAAAAGMEAABkcnMvZG93bnJldi54bWxQSwUGAAAAAAQABADzAAAAbwUA&#10;AAAA&#10;" strokecolor="windowText" strokeweight=".5pt">
                <v:stroke joinstyle="miter"/>
                <o:lock v:ext="edit" shapetype="f"/>
              </v:line>
            </w:pict>
          </mc:Fallback>
        </mc:AlternateContent>
      </w:r>
      <w:r w:rsidRPr="00EF2F1A">
        <w:rPr>
          <w:rFonts w:ascii="Times New Roman" w:eastAsia="Calibri" w:hAnsi="Times New Roman" w:cs="Times New Roman"/>
          <w:noProof/>
          <w:sz w:val="28"/>
          <w:szCs w:val="28"/>
          <w:lang w:eastAsia="ru-RU"/>
        </w:rPr>
        <mc:AlternateContent>
          <mc:Choice Requires="wps">
            <w:drawing>
              <wp:anchor distT="0" distB="0" distL="114299" distR="114299" simplePos="0" relativeHeight="251698176" behindDoc="0" locked="0" layoutInCell="1" allowOverlap="1" wp14:anchorId="12A530D8" wp14:editId="664F7774">
                <wp:simplePos x="0" y="0"/>
                <wp:positionH relativeFrom="column">
                  <wp:posOffset>758189</wp:posOffset>
                </wp:positionH>
                <wp:positionV relativeFrom="paragraph">
                  <wp:posOffset>1783715</wp:posOffset>
                </wp:positionV>
                <wp:extent cx="0" cy="495300"/>
                <wp:effectExtent l="0" t="0" r="19050" b="19050"/>
                <wp:wrapNone/>
                <wp:docPr id="339"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53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EF1408D" id="Прямая соединительная линия 40" o:spid="_x0000_s1026" style="position:absolute;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9.7pt,140.45pt" to="59.7pt,1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VFOCwIAAMgDAAAOAAAAZHJzL2Uyb0RvYy54bWysU81uEzEQviPxDpbvZNOmrdpVNj00KpcK&#10;IrU8wNTrTSz8J4/JJjfgjJRH4BU4gFSpwDNs3oix80MKN8QerPGM55uZb74dXi6MZnMZUDlb8aNe&#10;nzNphauVnVb8zd31i3POMIKtQTsrK76UyC9Hz58NW1/KYzdzupaBEYjFsvUVn8Xoy6JAMZMGsOe8&#10;tBRsXDAQ6RqmRR2gJXSji+N+/6xoXah9cEIikne8CfJRxm8aKeLrpkEZma449RbzGfJ5n85iNIRy&#10;GsDPlNi2Af/QhQFlqegeagwR2Lug/oIySgSHrok94UzhmkYJmWegaY76f0xzOwMv8yxEDvo9Tfj/&#10;YMWr+SQwVVd8MLjgzIKhJXWf1+/Xq+5792W9YusP3c/uW/e1e+h+dA/rj2Q/rj+RnYLd49a9YieZ&#10;zNZjSZhXdhISHWJhb/2NE2+RiC6eBNMF/ebZogkmPSc+2CIvZ7lfjlxEJjZOQd6Ti9NBP5cqoNzl&#10;+YDxpXSGJaPiWtlEG5Qwv8GYKkO5e5Lc1l0rrfPqtWVtxc8GpyQOASTARkMk03iiBO2UM9BTUraI&#10;ISOi06pO2QkHl3ilA5sDiYs0Wbv2jrrlTANGCtAI+Usiow6epKZ2xoCzTXIObbRoVKQfQitT8fPD&#10;bG1TRZklvR3qN4PJunf1chJ2NJNcctGttJMeD+9kH/6Ao18AAAD//wMAUEsDBBQABgAIAAAAIQAz&#10;QDWV3wAAAAsBAAAPAAAAZHJzL2Rvd25yZXYueG1sTI/LTsMwEEX3SP0Hayqxo3YbHkmIU6GiLti1&#10;ASSWbjx5tPE4ip02/D0uG1jemaM7Z7L1ZDp2xsG1liQsFwIYUml1S7WEj/ftXQzMeUVadZZQwjc6&#10;WOezm0yl2l5oj+fC1yyUkEuVhMb7PuXclQ0a5Ra2Rwq7yg5G+RCHmutBXUK56fhKiEduVEvhQqN6&#10;3DRYnorRSBh3m0q022g6fkUFH9+edp+vVS3l7Xx6eQbmcfJ/MFz1gzrkwelgR9KOdSEvk/uASljF&#10;IgF2JX4nBwnRQ5wAzzP+/4f8BwAA//8DAFBLAQItABQABgAIAAAAIQC2gziS/gAAAOEBAAATAAAA&#10;AAAAAAAAAAAAAAAAAABbQ29udGVudF9UeXBlc10ueG1sUEsBAi0AFAAGAAgAAAAhADj9If/WAAAA&#10;lAEAAAsAAAAAAAAAAAAAAAAALwEAAF9yZWxzLy5yZWxzUEsBAi0AFAAGAAgAAAAhAKHZUU4LAgAA&#10;yAMAAA4AAAAAAAAAAAAAAAAALgIAAGRycy9lMm9Eb2MueG1sUEsBAi0AFAAGAAgAAAAhADNANZXf&#10;AAAACwEAAA8AAAAAAAAAAAAAAAAAZQQAAGRycy9kb3ducmV2LnhtbFBLBQYAAAAABAAEAPMAAABx&#10;BQAAAAA=&#10;" strokecolor="windowText" strokeweight=".5pt">
                <v:stroke joinstyle="miter"/>
                <o:lock v:ext="edit" shapetype="f"/>
              </v:line>
            </w:pict>
          </mc:Fallback>
        </mc:AlternateContent>
      </w:r>
      <w:r w:rsidRPr="00EF2F1A">
        <w:rPr>
          <w:rFonts w:ascii="Times New Roman" w:eastAsia="Calibri" w:hAnsi="Times New Roman" w:cs="Times New Roman"/>
          <w:noProof/>
          <w:color w:val="000000"/>
          <w:sz w:val="28"/>
          <w:szCs w:val="28"/>
          <w:lang w:eastAsia="ru-RU"/>
        </w:rPr>
        <mc:AlternateContent>
          <mc:Choice Requires="wps">
            <w:drawing>
              <wp:anchor distT="0" distB="0" distL="114299" distR="114299" simplePos="0" relativeHeight="251696128" behindDoc="0" locked="0" layoutInCell="1" allowOverlap="1" wp14:anchorId="11A684B2" wp14:editId="3C3D5530">
                <wp:simplePos x="0" y="0"/>
                <wp:positionH relativeFrom="column">
                  <wp:posOffset>3396614</wp:posOffset>
                </wp:positionH>
                <wp:positionV relativeFrom="paragraph">
                  <wp:posOffset>1050290</wp:posOffset>
                </wp:positionV>
                <wp:extent cx="0" cy="295275"/>
                <wp:effectExtent l="0" t="0" r="19050" b="28575"/>
                <wp:wrapNone/>
                <wp:docPr id="3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273A2277" id="Прямая соединительная линия 38" o:spid="_x0000_s1026" style="position:absolute;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67.45pt,82.7pt" to="267.4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IkCgIAAMgDAAAOAAAAZHJzL2Uyb0RvYy54bWysU81uEzEQviPxDpbvZNNEKWWVTQ+NyqWC&#10;SC0PMPV6sxb+k22yyQ04I+UReAUOVKpU6DPsvlHH3iRt4YbYgzWen88z33w7PV0rSVbceWF0QY8G&#10;Q0q4ZqYUelnQD1fnr04o8QF0CdJoXtAN9/R09vLFtLE5H5nayJI7giDa540taB2CzbPMs5or8ANj&#10;ucZgZZyCgFe3zEoHDaIrmY2Gw+OsMa60zjDuPXrnfZDOEn5VcRbeV5XngciCYm8hnS6d1/HMZlPI&#10;lw5sLdiuDfiHLhQIjY8eoOYQgHxy4i8oJZgz3lRhwIzKTFUJxtMMOM3R8I9pLmuwPM2C5Hh7oMn/&#10;P1j2brVwRJQFHY9xVRoULqn93n3utu2v9ke3Jd2X9r69aX+2t+3v9rb7ivZd9w3tGGzvdu4twXIk&#10;s7E+R8wzvXCRDrbWl/bCsI8eY9mzYLx426etK6diOvJB1mk5m8Ny+DoQ1jsZekdvJqPXk/hUBvm+&#10;zjof3nKjSDQKKoWOtEEOqwsf+tR9SnRrcy6kRD/kUpOmoMfjCYqDAQqwkhDQVBYp8XpJCcglKpsF&#10;lxC9kaKM1bHYb/yZdGQFKC7UZGmaK+yWEgk+YABHSN+u2WelsZ05+LovTqFei0oE/CGkUAU9eVot&#10;dXyRJ0nvhnpkMFrXptws3J5mlEtiaCftqMen97SMxx9w9gAAAP//AwBQSwMEFAAGAAgAAAAhAFQ4&#10;BcLfAAAACwEAAA8AAABkcnMvZG93bnJldi54bWxMj8tOwzAQRfdI/IM1SOyok6YPGuJUqKgLdiUU&#10;iaUbTx4Qj6PYacPfM4gFLGfu0Z0z2XaynTjj4FtHCuJZBAKpdKalWsHxdX93D8IHTUZ3jlDBF3rY&#10;5tdXmU6Nu9ALnotQCy4hn2oFTQh9KqUvG7Taz1yPxFnlBqsDj0MtzaAvXG47OY+ilbS6Jb7Q6B53&#10;DZafxWgVjIddFbX7ZPp4Two5Pq8Pb09VrdTtzfT4ACLgFP5g+NFndcjZ6eRGMl50CpbJYsMoB6vl&#10;AgQTv5uTgnkcb0Dmmfz/Q/4NAAD//wMAUEsBAi0AFAAGAAgAAAAhALaDOJL+AAAA4QEAABMAAAAA&#10;AAAAAAAAAAAAAAAAAFtDb250ZW50X1R5cGVzXS54bWxQSwECLQAUAAYACAAAACEAOP0h/9YAAACU&#10;AQAACwAAAAAAAAAAAAAAAAAvAQAAX3JlbHMvLnJlbHNQSwECLQAUAAYACAAAACEAybGSJAoCAADI&#10;AwAADgAAAAAAAAAAAAAAAAAuAgAAZHJzL2Uyb0RvYy54bWxQSwECLQAUAAYACAAAACEAVDgFwt8A&#10;AAALAQAADwAAAAAAAAAAAAAAAABkBAAAZHJzL2Rvd25yZXYueG1sUEsFBgAAAAAEAAQA8wAAAHAF&#10;AAAAAA==&#10;" strokecolor="windowText" strokeweight=".5pt">
                <v:stroke joinstyle="miter"/>
                <o:lock v:ext="edit" shapetype="f"/>
              </v:line>
            </w:pict>
          </mc:Fallback>
        </mc:AlternateContent>
      </w:r>
      <w:r w:rsidRPr="00EF2F1A">
        <w:rPr>
          <w:rFonts w:ascii="Times New Roman" w:eastAsia="Calibri" w:hAnsi="Times New Roman" w:cs="Times New Roman"/>
          <w:noProof/>
          <w:color w:val="000000"/>
          <w:sz w:val="28"/>
          <w:szCs w:val="28"/>
          <w:lang w:eastAsia="ru-RU"/>
        </w:rPr>
        <mc:AlternateContent>
          <mc:Choice Requires="wps">
            <w:drawing>
              <wp:anchor distT="0" distB="0" distL="114299" distR="114299" simplePos="0" relativeHeight="251695104" behindDoc="0" locked="0" layoutInCell="1" allowOverlap="1" wp14:anchorId="17F9F8F1" wp14:editId="6BCFFB9B">
                <wp:simplePos x="0" y="0"/>
                <wp:positionH relativeFrom="column">
                  <wp:posOffset>758189</wp:posOffset>
                </wp:positionH>
                <wp:positionV relativeFrom="paragraph">
                  <wp:posOffset>1050290</wp:posOffset>
                </wp:positionV>
                <wp:extent cx="0" cy="295275"/>
                <wp:effectExtent l="0" t="0" r="19050" b="28575"/>
                <wp:wrapNone/>
                <wp:docPr id="3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11E4ECE" id="Прямая соединительная линия 37" o:spid="_x0000_s1026"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9.7pt,82.7pt" to="59.7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5+mCwIAAMgDAAAOAAAAZHJzL2Uyb0RvYy54bWysU0tu2zAQ3RfoHQjuazk2nKSC5SxipJug&#10;NZD0AAxFWUT5A4e17F3bdQEfoVfoogUCpO0ZpBtlSNnOp7uiWhDD+TzOvHmanq21IivhQVpT0KPB&#10;kBJhuC2lWRb0/fXFq1NKIDBTMmWNKOhGAD2bvXwxbVwuRra2qhSeIIiBvHEFrUNweZYBr4VmMLBO&#10;GAxW1msW8OqXWelZg+haZaPh8DhrrC+dt1wAoHfeB+ks4VeV4OFdVYEIRBUUewvp9Om8iWc2m7J8&#10;6ZmrJd+1wf6hC82kwUcPUHMWGPno5V9QWnJvwVZhwK3ObFVJLtIMOM3R8Nk0VzVzIs2C5IA70AT/&#10;D5a/XS08kWVBx+MTSgzTuKT2W/ep27a/2u/dlnSf2z/tz/ZHe9v+bm+7L2jfdV/RjsH2bufeEixH&#10;MhsHOWKem4WPdPC1uXKXln8AjGVPgvECrk9bV17HdOSDrNNyNofliHUgvHdy9I5eT0Ynk/hUxvJ9&#10;nfMQ3girSTQKqqSJtLGcrS4h9Kn7lOg29kIqhX6WK0Oagh6PJygOzlCAlWIBTe2QEjBLSphaorJ5&#10;8AkRrJJlrI7FsIFz5cmKobhQk6VtrrFbShSDgAEcIX27Zp+UxnbmDOq+OIV6LWoZ8IdQUhf09HG1&#10;MvFFkSS9G+qBwWjd2HKz8HuaUS6JoZ20ox4f39MyHn7A2T0AAAD//wMAUEsDBBQABgAIAAAAIQB/&#10;+UXD3QAAAAsBAAAPAAAAZHJzL2Rvd25yZXYueG1sTI/NTsNADITvSLzDykjc6KYtFAjZVKioB24l&#10;gMTRzTo/kPVG2U0b3h6XC9xm7NH4c7aeXKcONITWs4H5LAFFXHrbcm3g7XV7dQcqRGSLnWcy8E0B&#10;1vn5WYap9Ud+oUMRayUlHFI00MTYp1qHsiGHYeZ7YtlVfnAYxQ61tgMepdx1epEkK+2wZbnQYE+b&#10;hsqvYnQGxt2mStrtcvr8WBZ6fL7dvT9VtTGXF9PjA6hIU/wLwwlf0CEXpr0f2QbViZ/fX0tUxOpG&#10;xCnxO9kbWIgCnWf6/w/5DwAAAP//AwBQSwECLQAUAAYACAAAACEAtoM4kv4AAADhAQAAEwAAAAAA&#10;AAAAAAAAAAAAAAAAW0NvbnRlbnRfVHlwZXNdLnhtbFBLAQItABQABgAIAAAAIQA4/SH/1gAAAJQB&#10;AAALAAAAAAAAAAAAAAAAAC8BAABfcmVscy8ucmVsc1BLAQItABQABgAIAAAAIQCKv5+mCwIAAMgD&#10;AAAOAAAAAAAAAAAAAAAAAC4CAABkcnMvZTJvRG9jLnhtbFBLAQItABQABgAIAAAAIQB/+UXD3QAA&#10;AAsBAAAPAAAAAAAAAAAAAAAAAGUEAABkcnMvZG93bnJldi54bWxQSwUGAAAAAAQABADzAAAAbwUA&#10;AAAA&#10;" strokecolor="windowText" strokeweight=".5pt">
                <v:stroke joinstyle="miter"/>
                <o:lock v:ext="edit" shapetype="f"/>
              </v:line>
            </w:pict>
          </mc:Fallback>
        </mc:AlternateContent>
      </w:r>
      <w:r w:rsidRPr="00EF2F1A">
        <w:rPr>
          <w:rFonts w:ascii="Times New Roman" w:eastAsia="Calibri" w:hAnsi="Times New Roman" w:cs="Times New Roman"/>
          <w:noProof/>
          <w:color w:val="000000"/>
          <w:sz w:val="28"/>
          <w:szCs w:val="28"/>
          <w:lang w:eastAsia="ru-RU"/>
        </w:rPr>
        <mc:AlternateContent>
          <mc:Choice Requires="wps">
            <w:drawing>
              <wp:anchor distT="4294967295" distB="4294967295" distL="114300" distR="114300" simplePos="0" relativeHeight="251694080" behindDoc="0" locked="0" layoutInCell="1" allowOverlap="1" wp14:anchorId="24F46325" wp14:editId="4E8C4367">
                <wp:simplePos x="0" y="0"/>
                <wp:positionH relativeFrom="column">
                  <wp:posOffset>758190</wp:posOffset>
                </wp:positionH>
                <wp:positionV relativeFrom="paragraph">
                  <wp:posOffset>1050289</wp:posOffset>
                </wp:positionV>
                <wp:extent cx="2638425" cy="0"/>
                <wp:effectExtent l="0" t="0" r="28575" b="19050"/>
                <wp:wrapNone/>
                <wp:docPr id="3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84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83622FC" id="Прямая соединительная линия 36"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59.7pt,82.7pt" to="267.45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S8DAIAAMkDAAAOAAAAZHJzL2Uyb0RvYy54bWysU81uEzEQviPxDpbvZNOERtEqmx4alUsF&#10;kVoewPV6dy38J4/JJjfgjJRH4BU4gFSphWfYfSPGzg8p3BB7sMYznm9mvvl2drHWiqyEB2lNQc8G&#10;Q0qE4baUpi7o29urF1NKIDBTMmWNKOhGAL2YP382a10uRraxqhSeIIiBvHUFbUJweZYBb4RmMLBO&#10;GAxW1msW8OrrrPSsRXStstFwOMla60vnLRcA6F3sgnSe8KtK8PCmqkAEogqKvYV0+nTexTObz1he&#10;e+YayfdtsH/oQjNpsOgRasECI++9/AtKS+4t2CoMuNWZrSrJRZoBpzkb/jHNTcOcSLMgOeCONMH/&#10;g+WvV0tPZFnQ8XhCiWEal9R96T/02+6x+9pvSf+x+9l97751992P7r7/hPZD/xntGOwe9u4twXQk&#10;s3WQI+alWfpIB1+bG3dt+TvAWPYkGC/gds/WldfxOfJB1mk5m+NyxDoQjs7RZDx9OTqnhB9iGcsP&#10;ic5DeCWsJtEoqJIm8sZytrqGEEuz/PAkuo29kkql3StD2oJOxueoDs5QgZViAU3tkBMwNSVM1Sht&#10;HnxCBKtkGbMjDmzgUnmyYqguFGVp21tslxLFIGAAZ0hfJAY7eJIa21kwaHbJKbQTo5YB/wgldUGn&#10;p9nKxIoiaXo/1G8Ko3Vny83SH3hGvaSie21HQZ7e0T79A+e/AAAA//8DAFBLAwQUAAYACAAAACEA&#10;g1M6Od4AAAALAQAADwAAAGRycy9kb3ducmV2LnhtbEyPT0/CQBDF7yZ8h82QeJMtFFBqt8RgOHiD&#10;qonHpTv9I93ZpruF+u0dExO9vTfz8uY36Xa0rbhg7xtHCuazCARS4UxDlYK31/3dAwgfNBndOkIF&#10;X+hhm01uUp0Yd6UjXvJQCS4hn2gFdQhdIqUvarTaz1yHxLvS9VYHtn0lTa+vXG5buYiitbS6Ib5Q&#10;6w53NRbnfLAKhsOujJp9PH5+xLkcXu4P789lpdTtdHx6BBFwDH9h+MFndMiY6eQGMl607OebJUdZ&#10;rFcsOLGKlxsQp9+JzFL5/4fsGwAA//8DAFBLAQItABQABgAIAAAAIQC2gziS/gAAAOEBAAATAAAA&#10;AAAAAAAAAAAAAAAAAABbQ29udGVudF9UeXBlc10ueG1sUEsBAi0AFAAGAAgAAAAhADj9If/WAAAA&#10;lAEAAAsAAAAAAAAAAAAAAAAALwEAAF9yZWxzLy5yZWxzUEsBAi0AFAAGAAgAAAAhAE4pRLwMAgAA&#10;yQMAAA4AAAAAAAAAAAAAAAAALgIAAGRycy9lMm9Eb2MueG1sUEsBAi0AFAAGAAgAAAAhAINTOjne&#10;AAAACwEAAA8AAAAAAAAAAAAAAAAAZgQAAGRycy9kb3ducmV2LnhtbFBLBQYAAAAABAAEAPMAAABx&#10;BQAAAAA=&#10;" strokecolor="windowText" strokeweight=".5pt">
                <v:stroke joinstyle="miter"/>
                <o:lock v:ext="edit" shapetype="f"/>
              </v:line>
            </w:pict>
          </mc:Fallback>
        </mc:AlternateContent>
      </w:r>
      <w:r w:rsidRPr="00EF2F1A">
        <w:rPr>
          <w:rFonts w:ascii="Times New Roman" w:eastAsia="Calibri" w:hAnsi="Times New Roman" w:cs="Times New Roman"/>
          <w:noProof/>
          <w:color w:val="000000"/>
          <w:sz w:val="28"/>
          <w:szCs w:val="28"/>
          <w:lang w:eastAsia="ru-RU"/>
        </w:rPr>
        <mc:AlternateContent>
          <mc:Choice Requires="wps">
            <w:drawing>
              <wp:anchor distT="0" distB="0" distL="114299" distR="114299" simplePos="0" relativeHeight="251697152" behindDoc="0" locked="0" layoutInCell="1" allowOverlap="1" wp14:anchorId="7602B2C3" wp14:editId="6090D5B4">
                <wp:simplePos x="0" y="0"/>
                <wp:positionH relativeFrom="column">
                  <wp:posOffset>1986914</wp:posOffset>
                </wp:positionH>
                <wp:positionV relativeFrom="paragraph">
                  <wp:posOffset>793115</wp:posOffset>
                </wp:positionV>
                <wp:extent cx="0" cy="247650"/>
                <wp:effectExtent l="0" t="0" r="19050" b="19050"/>
                <wp:wrapNone/>
                <wp:docPr id="335"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476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EB5B98" id="Прямая соединительная линия 39" o:spid="_x0000_s1026" style="position:absolute;flip:x;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56.45pt,62.45pt" to="156.45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Ai1EgIAANIDAAAOAAAAZHJzL2Uyb0RvYy54bWysU81uEzEQviPxDpbvZNOEhrLKpodGhUMF&#10;lVoewPXaWQv/yWOyyQ04I+UReAUOIFUq8Ay7b8TYCWkKN8QerPHMzjcz33yenq6MJksRQDlb0aPB&#10;kBJhuauVXVT0zfX5kxNKIDJbM+2sqOhaAD2dPX40bX0pRq5xuhaBIIiFsvUVbWL0ZVEAb4RhMHBe&#10;WAxKFwyLeA2Log6sRXSji9FwOClaF2ofHBcA6J1vg3SW8aUUPL6WEkQkuqLYW8xnyOdNOovZlJWL&#10;wHyj+K4N9g9dGKYsFt1DzVlk5F1Qf0EZxYMDJ+OAO1M4KRUXeQac5mj4xzRXDfMiz4LkgN/TBP8P&#10;lr9aXgai6oqOx8eUWGZwSd3n/n2/6b53X/oN6T90P7tv3dfutvvR3fYf0b7rP6Gdgt3dzr0h4+eJ&#10;zNZDiZhn9jIkOvjKXvkLx98CxooHwXQBv/1tJYMhUiv/EjWUeURmyCqvab1fk1hFwrdOjt7R02eT&#10;47zBgpUJIRX0AeIL4QxJRkW1solAVrLlBcTUw/0vyW3dudI6i0Bb0lZ0MkZIwhlKUWoW0TQeyQG7&#10;oITpBWqcx5ARwWlVp+yEA2s404EsGcoM1Vm79hq7pUQziBjAEfKXGMIOHqSmRucMmm1yDm1VaVTE&#10;p6GVqejJYba2qaLI4t4Ndc9lsm5cvb4MvwlH4eSiO5EnZR7e0T58irNfAAAA//8DAFBLAwQUAAYA&#10;CAAAACEAzDW4bd8AAAALAQAADwAAAGRycy9kb3ducmV2LnhtbEyPQU/DMAyF70j8h8hI3FjaDk2s&#10;NJ0QCO0GojDEblljmorGqZp06/j1eOIAN/u9p+fPxWpyndjjEFpPCtJZAgKp9qalRsHb6+PVDYgQ&#10;NRndeUIFRwywKs/PCp0bf6AX3FexEVxCIdcKbIx9LmWoLTodZr5HYu/TD05HXodGmkEfuNx1MkuS&#10;hXS6Jb5gdY/3FuuvanQKtk92vdbbcTM9vx/T7w/ZVe3DRqnLi+nuFkTEKf6F4YTP6FAy086PZILo&#10;FMzTbMlRNrJrHjjxq+xYWcyXIMtC/v+h/AEAAP//AwBQSwECLQAUAAYACAAAACEAtoM4kv4AAADh&#10;AQAAEwAAAAAAAAAAAAAAAAAAAAAAW0NvbnRlbnRfVHlwZXNdLnhtbFBLAQItABQABgAIAAAAIQA4&#10;/SH/1gAAAJQBAAALAAAAAAAAAAAAAAAAAC8BAABfcmVscy8ucmVsc1BLAQItABQABgAIAAAAIQDY&#10;9Ai1EgIAANIDAAAOAAAAAAAAAAAAAAAAAC4CAABkcnMvZTJvRG9jLnhtbFBLAQItABQABgAIAAAA&#10;IQDMNbht3wAAAAsBAAAPAAAAAAAAAAAAAAAAAGwEAABkcnMvZG93bnJldi54bWxQSwUGAAAAAAQA&#10;BADzAAAAeAUAAAAA&#10;" strokecolor="windowText" strokeweight=".5pt">
                <v:stroke joinstyle="miter"/>
                <o:lock v:ext="edit" shapetype="f"/>
              </v:line>
            </w:pict>
          </mc:Fallback>
        </mc:AlternateContent>
      </w:r>
      <w:r w:rsidRPr="00EF2F1A">
        <w:rPr>
          <w:rFonts w:ascii="Times New Roman" w:eastAsia="Calibri" w:hAnsi="Times New Roman" w:cs="Times New Roman"/>
          <w:noProof/>
          <w:color w:val="000000"/>
          <w:sz w:val="28"/>
          <w:szCs w:val="28"/>
          <w:lang w:eastAsia="ru-RU"/>
        </w:rPr>
        <mc:AlternateContent>
          <mc:Choice Requires="wps">
            <w:drawing>
              <wp:anchor distT="0" distB="0" distL="114300" distR="114300" simplePos="0" relativeHeight="251689984" behindDoc="0" locked="0" layoutInCell="1" allowOverlap="1" wp14:anchorId="2F6345C4" wp14:editId="0E782ED9">
                <wp:simplePos x="0" y="0"/>
                <wp:positionH relativeFrom="column">
                  <wp:posOffset>-184785</wp:posOffset>
                </wp:positionH>
                <wp:positionV relativeFrom="paragraph">
                  <wp:posOffset>1345565</wp:posOffset>
                </wp:positionV>
                <wp:extent cx="1800225" cy="438150"/>
                <wp:effectExtent l="0" t="0" r="28575" b="19050"/>
                <wp:wrapNone/>
                <wp:docPr id="334"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EF2F1A" w:rsidRDefault="00672501" w:rsidP="00EF2F1A">
                            <w:pPr>
                              <w:jc w:val="center"/>
                              <w:rPr>
                                <w:rFonts w:ascii="Times New Roman" w:hAnsi="Times New Roman" w:cs="Times New Roman"/>
                                <w:color w:val="000000"/>
                                <w:sz w:val="24"/>
                                <w:szCs w:val="24"/>
                              </w:rPr>
                            </w:pPr>
                            <w:r w:rsidRPr="00EF2F1A">
                              <w:rPr>
                                <w:rFonts w:ascii="Times New Roman" w:hAnsi="Times New Roman" w:cs="Times New Roman"/>
                                <w:color w:val="000000"/>
                                <w:sz w:val="24"/>
                                <w:szCs w:val="24"/>
                              </w:rPr>
                              <w:t>Jismoniy eskirishi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F6345C4" id="Прямоугольник 30" o:spid="_x0000_s1040" style="position:absolute;margin-left:-14.55pt;margin-top:105.95pt;width:141.75pt;height: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wWuAIAAFUFAAAOAAAAZHJzL2Uyb0RvYy54bWysVElu2zAU3RfoHQjuG0m206RC5MBI4KKA&#10;kQRIiqxpirKEcipJW3JXBboN0CP0EN0UHXIG+Ub9pOTEGVZFuSD4+efH93l03AiOVszYSskMJ3sx&#10;RkxSlVdykeH3V9NXhxhZR2ROuJIsw2tm8fH45YujWqdsoErFc2YQBJE2rXWGS+d0GkWWlkwQu6c0&#10;k6AslBHEgWgWUW5IDdEFjwZx/Dqqlcm1UZRZC7ennRKPQ/yiYNSdF4VlDvEMQ20u7Cbsc79H4yOS&#10;LgzRZUX7Msg/VCFIJSHpXahT4ghamupJKFFRo6wq3B5VIlJFUVEWeoBukvhRN5cl0Sz0AuBYfQeT&#10;/X9h6dnqwqAqz/BwOMJIEgGP1H7bfN58bX+3t5sv7ff2tv21uWn/tD/an2gYIKu1TcHzUl8Y37TV&#10;M0U/WMAyeqDxgu1tmsIIbwstoybgv77DnzUOUbhMDuN4MNjHiIJuNDxM9kO2iKRbb22se8uUQP6Q&#10;YQPvG2Anq5l1Pj9JtyahMMWrfFpxHoS1PeEGrQhQARiUqxojTqyDywxPw/J0gBB2141LVENpg4MY&#10;+EMJcLTgxMFRaEDNygVGhC+A/NSZUMsDb/sk6RV0u5M4Duu5xL6RU2LLruIQtaOrqBzMDK9EhgEw&#10;WL03l75NFljfw3H/Av7kmnkT3joZeRd/NVf5GghgVDcZVtNpBXlngMsFMTAK0DSMtzuHreAKkFD9&#10;CaNSmU/P3Xt7YChoMaphtAClj0tiGHT9TgJ33ySjkZ/FIIz2DwYgmF3NfFcjl+JEwZMl8JFoGo7e&#10;3vHtsTBKXMMvMPFZQUUkhdzde/TCietGHv4RyiaTYAbzp4mbyUtNfXAPnUf8qrkmRvf8cvBWZ2o7&#10;hiR9RLPO1ntKNVk6VVSBg/e49gMBsxt41f8z/nPYlYPV/W84/gsAAP//AwBQSwMEFAAGAAgAAAAh&#10;AHxoJ9viAAAACwEAAA8AAABkcnMvZG93bnJldi54bWxMj8FOwzAMhu9IvENkJG5b2mqDtTSdpgmk&#10;SbDDxsQ5a7y20DhVk3bl7TEnuNnyp9/fn68n24oRe984UhDPIxBIpTMNVQpO7y+zFQgfNBndOkIF&#10;3+hhXdze5Doz7koHHI+hEhxCPtMK6hC6TEpf1mi1n7sOiW8X11sdeO0raXp95XDbyiSKHqTVDfGH&#10;Wne4rbH8Og5WweZQLd8+XvHxc/Q7cxl2zfNpv1Xq/m7aPIEIOIU/GH71WR0Kdjq7gYwXrYJZksaM&#10;KkjiOAXBRLJcLECceVhFKcgil/87FD8AAAD//wMAUEsBAi0AFAAGAAgAAAAhALaDOJL+AAAA4QEA&#10;ABMAAAAAAAAAAAAAAAAAAAAAAFtDb250ZW50X1R5cGVzXS54bWxQSwECLQAUAAYACAAAACEAOP0h&#10;/9YAAACUAQAACwAAAAAAAAAAAAAAAAAvAQAAX3JlbHMvLnJlbHNQSwECLQAUAAYACAAAACEAAesc&#10;FrgCAABVBQAADgAAAAAAAAAAAAAAAAAuAgAAZHJzL2Uyb0RvYy54bWxQSwECLQAUAAYACAAAACEA&#10;fGgn2+IAAAALAQAADwAAAAAAAAAAAAAAAAASBQAAZHJzL2Rvd25yZXYueG1sUEsFBgAAAAAEAAQA&#10;8wAAACEGAAAAAA==&#10;" fillcolor="window" strokecolor="windowText" strokeweight="1pt">
                <v:path arrowok="t"/>
                <v:textbox>
                  <w:txbxContent>
                    <w:p w:rsidR="00672501" w:rsidRPr="00EF2F1A" w:rsidRDefault="00672501" w:rsidP="00EF2F1A">
                      <w:pPr>
                        <w:jc w:val="center"/>
                        <w:rPr>
                          <w:rFonts w:ascii="Times New Roman" w:hAnsi="Times New Roman" w:cs="Times New Roman"/>
                          <w:color w:val="000000"/>
                          <w:sz w:val="24"/>
                          <w:szCs w:val="24"/>
                        </w:rPr>
                      </w:pPr>
                      <w:r w:rsidRPr="00EF2F1A">
                        <w:rPr>
                          <w:rFonts w:ascii="Times New Roman" w:hAnsi="Times New Roman" w:cs="Times New Roman"/>
                          <w:color w:val="000000"/>
                          <w:sz w:val="24"/>
                          <w:szCs w:val="24"/>
                        </w:rPr>
                        <w:t>Jismoniy eskirishi</w:t>
                      </w:r>
                    </w:p>
                  </w:txbxContent>
                </v:textbox>
              </v:rect>
            </w:pict>
          </mc:Fallback>
        </mc:AlternateContent>
      </w:r>
      <w:r w:rsidRPr="00EF2F1A">
        <w:rPr>
          <w:rFonts w:ascii="Times New Roman" w:eastAsia="Calibri" w:hAnsi="Times New Roman" w:cs="Times New Roman"/>
          <w:noProof/>
          <w:color w:val="000000"/>
          <w:sz w:val="28"/>
          <w:szCs w:val="28"/>
          <w:lang w:eastAsia="ru-RU"/>
        </w:rPr>
        <mc:AlternateContent>
          <mc:Choice Requires="wps">
            <w:drawing>
              <wp:anchor distT="0" distB="0" distL="114300" distR="114300" simplePos="0" relativeHeight="251688960" behindDoc="0" locked="0" layoutInCell="1" allowOverlap="1" wp14:anchorId="33A9E89D" wp14:editId="184DA834">
                <wp:simplePos x="0" y="0"/>
                <wp:positionH relativeFrom="column">
                  <wp:posOffset>196215</wp:posOffset>
                </wp:positionH>
                <wp:positionV relativeFrom="paragraph">
                  <wp:posOffset>364490</wp:posOffset>
                </wp:positionV>
                <wp:extent cx="4200525" cy="428625"/>
                <wp:effectExtent l="0" t="0" r="28575" b="28575"/>
                <wp:wrapNone/>
                <wp:docPr id="333"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0525" cy="4286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EF2F1A" w:rsidRDefault="00672501" w:rsidP="00EF2F1A">
                            <w:pPr>
                              <w:jc w:val="center"/>
                              <w:rPr>
                                <w:rFonts w:ascii="Times New Roman" w:hAnsi="Times New Roman" w:cs="Times New Roman"/>
                                <w:color w:val="000000"/>
                                <w:sz w:val="24"/>
                                <w:szCs w:val="24"/>
                                <w:lang w:val="en-US"/>
                              </w:rPr>
                            </w:pPr>
                            <w:r w:rsidRPr="00EF2F1A">
                              <w:rPr>
                                <w:rFonts w:ascii="Times New Roman" w:hAnsi="Times New Roman" w:cs="Times New Roman"/>
                                <w:color w:val="000000"/>
                                <w:sz w:val="24"/>
                                <w:szCs w:val="24"/>
                                <w:lang w:val="en-US"/>
                              </w:rPr>
                              <w:t>Asosiy fondlarning eskirishi va uni belgilovchi omillar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9E89D" id="Прямоугольник 19" o:spid="_x0000_s1041" style="position:absolute;margin-left:15.45pt;margin-top:28.7pt;width:330.75pt;height:3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PztQIAAFUFAAAOAAAAZHJzL2Uyb0RvYy54bWysVEtu2zAQ3RfoHQjuG9mO8xMiB0YCFwWM&#10;JEBSZE1TlEWUv5K0JXdVoNsAPUIP0U3RT84g36hDSk6cz6ooF8QMZzjDefOGxye1FGjJrONaZbi/&#10;08OIKapzruYZfn89eXOIkfNE5URoxTK8Yg6fjF6/Oq5Myga61CJnFkEQ5dLKZLj03qRJ4mjJJHE7&#10;2jAFxkJbSTyodp7kllQQXYpk0OvtJ5W2ubGaMufg9Kw14lGMXxSM+ouicMwjkWF4m4+7jfss7Mno&#10;mKRzS0zJafcM8g+vkIQrSHof6ox4ghaWPwslObXa6cLvUC0TXRScslgDVNPvPanmqiSGxVoAHGfu&#10;YXL/Lyw9X15axPMM7+7uYqSIhCY139af11+b383d+kvzvblrfq1vmz/Nj+Yn6h8FyCrjUrh5ZS5t&#10;KNqZqaYfHBiSR5aguM6nLqwMvlAyqiP+q3v8We0RhcMhdHRvsIcRBdtwcLgPcghK0s1tY51/y7RE&#10;Qciwhf5G2Mly6nzrunGJD9OC5xMuRFRW7lRYtCRABWBQriuMBHEeDjM8iavL5ravCYUqYPbgoAf8&#10;oQQ4WgjiQZQGUHNqjhERcyA/9Ta+5dFt9yzpNVS7lbgX10uJQyFnxJXti2PU4EZSyT3MjOAyw4fb&#10;t4UKVhZZ38Hx0IEg+XpWx173I67haKbzFRDA6nYynKETDnmngMslsTAKUDSMt7+ArRAakNCdhFGp&#10;7aeXzoM/MBSsGFUwWoDSxwWxDKp+p4C7R/3hMMxiVIZ7BwNQ7LZltm1RC3mqoWV9+EgMjWLw92Ij&#10;FlbLG/gFxiErmIiikLvtR6ec+nbk4R+hbDyObjB/hvipujI0BA/QBcSv6xtiTccvD70615sxJOkT&#10;mrW+4abS44XXBY8cfMC1GwiY3cji7p8Jn8O2Hr0efsPRXwAAAP//AwBQSwMEFAAGAAgAAAAhAEJx&#10;41PgAAAACQEAAA8AAABkcnMvZG93bnJldi54bWxMj01PwzAMhu9I/IfISNxYStlXS9NpmkCaxDhs&#10;TDtnjdcWGqdq0q78e8wJbrbeR68fZ6vRNmLAzteOFDxOIhBIhTM1lQqOH68PSxA+aDK6cYQKvtHD&#10;Kr+9yXRq3JX2OBxCKbiEfKoVVCG0qZS+qNBqP3EtEmcX11kdeO1KaTp95XLbyDiK5tLqmvhCpVvc&#10;VFh8HXqrYL0vZ7vTGy4+B781l35bvxzfN0rd343rZxABx/AHw68+q0POTmfXk/GiUfAUJUwqmC2m&#10;IDifJzEPZwbjaQIyz+T/D/IfAAAA//8DAFBLAQItABQABgAIAAAAIQC2gziS/gAAAOEBAAATAAAA&#10;AAAAAAAAAAAAAAAAAABbQ29udGVudF9UeXBlc10ueG1sUEsBAi0AFAAGAAgAAAAhADj9If/WAAAA&#10;lAEAAAsAAAAAAAAAAAAAAAAALwEAAF9yZWxzLy5yZWxzUEsBAi0AFAAGAAgAAAAhAGvMQ/O1AgAA&#10;VQUAAA4AAAAAAAAAAAAAAAAALgIAAGRycy9lMm9Eb2MueG1sUEsBAi0AFAAGAAgAAAAhAEJx41Pg&#10;AAAACQEAAA8AAAAAAAAAAAAAAAAADwUAAGRycy9kb3ducmV2LnhtbFBLBQYAAAAABAAEAPMAAAAc&#10;BgAAAAA=&#10;" fillcolor="window" strokecolor="windowText" strokeweight="1pt">
                <v:path arrowok="t"/>
                <v:textbox>
                  <w:txbxContent>
                    <w:p w:rsidR="00672501" w:rsidRPr="00EF2F1A" w:rsidRDefault="00672501" w:rsidP="00EF2F1A">
                      <w:pPr>
                        <w:jc w:val="center"/>
                        <w:rPr>
                          <w:rFonts w:ascii="Times New Roman" w:hAnsi="Times New Roman" w:cs="Times New Roman"/>
                          <w:color w:val="000000"/>
                          <w:sz w:val="24"/>
                          <w:szCs w:val="24"/>
                          <w:lang w:val="en-US"/>
                        </w:rPr>
                      </w:pPr>
                      <w:r w:rsidRPr="00EF2F1A">
                        <w:rPr>
                          <w:rFonts w:ascii="Times New Roman" w:hAnsi="Times New Roman" w:cs="Times New Roman"/>
                          <w:color w:val="000000"/>
                          <w:sz w:val="24"/>
                          <w:szCs w:val="24"/>
                          <w:lang w:val="en-US"/>
                        </w:rPr>
                        <w:t>Asosiy fondlarning eskirishi va uni belgilovchi omillar</w:t>
                      </w:r>
                    </w:p>
                  </w:txbxContent>
                </v:textbox>
              </v:rect>
            </w:pict>
          </mc:Fallback>
        </mc:AlternateContent>
      </w:r>
    </w:p>
    <w:p w:rsidR="00EF2F1A" w:rsidRPr="00EF2F1A" w:rsidRDefault="00EF2F1A" w:rsidP="00EF2F1A">
      <w:pPr>
        <w:spacing w:after="160" w:line="240" w:lineRule="auto"/>
        <w:rPr>
          <w:rFonts w:ascii="Calibri" w:eastAsia="Calibri" w:hAnsi="Calibri" w:cs="Times New Roman"/>
          <w:lang w:val="en-US"/>
        </w:rPr>
      </w:pPr>
    </w:p>
    <w:p w:rsidR="00EF2F1A" w:rsidRPr="00EF2F1A" w:rsidRDefault="00EF2F1A" w:rsidP="00EF2F1A">
      <w:pPr>
        <w:spacing w:after="160" w:line="240" w:lineRule="auto"/>
        <w:rPr>
          <w:rFonts w:ascii="Calibri" w:eastAsia="Calibri" w:hAnsi="Calibri" w:cs="Times New Roman"/>
          <w:lang w:val="en-US"/>
        </w:rPr>
      </w:pPr>
    </w:p>
    <w:p w:rsidR="00EF2F1A" w:rsidRPr="00EF2F1A" w:rsidRDefault="00EF2F1A" w:rsidP="00EF2F1A">
      <w:pPr>
        <w:spacing w:after="160" w:line="240" w:lineRule="auto"/>
        <w:rPr>
          <w:rFonts w:ascii="Calibri" w:eastAsia="Calibri" w:hAnsi="Calibri" w:cs="Times New Roman"/>
          <w:lang w:val="en-US"/>
        </w:rPr>
      </w:pPr>
    </w:p>
    <w:p w:rsidR="00EF2F1A" w:rsidRPr="00EF2F1A" w:rsidRDefault="00EF2F1A" w:rsidP="00EF2F1A">
      <w:pPr>
        <w:spacing w:after="160" w:line="240" w:lineRule="auto"/>
        <w:rPr>
          <w:rFonts w:ascii="Calibri" w:eastAsia="Calibri" w:hAnsi="Calibri" w:cs="Times New Roman"/>
          <w:lang w:val="en-US"/>
        </w:rPr>
      </w:pPr>
    </w:p>
    <w:p w:rsidR="00EF2F1A" w:rsidRPr="00EF2F1A" w:rsidRDefault="00EF2F1A" w:rsidP="00EF2F1A">
      <w:pPr>
        <w:spacing w:after="160" w:line="240" w:lineRule="auto"/>
        <w:rPr>
          <w:rFonts w:ascii="Calibri" w:eastAsia="Calibri" w:hAnsi="Calibri" w:cs="Times New Roman"/>
          <w:lang w:val="en-US"/>
        </w:rPr>
      </w:pPr>
    </w:p>
    <w:p w:rsidR="00EF2F1A" w:rsidRPr="00EF2F1A" w:rsidRDefault="00EF2F1A" w:rsidP="00EF2F1A">
      <w:pPr>
        <w:spacing w:after="160" w:line="240" w:lineRule="auto"/>
        <w:rPr>
          <w:rFonts w:ascii="Calibri" w:eastAsia="Calibri" w:hAnsi="Calibri" w:cs="Times New Roman"/>
          <w:lang w:val="en-US"/>
        </w:rPr>
      </w:pPr>
    </w:p>
    <w:p w:rsidR="00EF2F1A" w:rsidRPr="00EF2F1A" w:rsidRDefault="00EF2F1A" w:rsidP="00EF2F1A">
      <w:pPr>
        <w:spacing w:after="160" w:line="240" w:lineRule="auto"/>
        <w:rPr>
          <w:rFonts w:ascii="Calibri" w:eastAsia="Calibri" w:hAnsi="Calibri" w:cs="Times New Roman"/>
          <w:lang w:val="en-US"/>
        </w:rPr>
      </w:pPr>
    </w:p>
    <w:p w:rsidR="00EF2F1A" w:rsidRPr="00EF2F1A" w:rsidRDefault="00012E2E" w:rsidP="00EF2F1A">
      <w:pPr>
        <w:spacing w:after="160" w:line="240" w:lineRule="auto"/>
        <w:rPr>
          <w:rFonts w:ascii="Calibri" w:eastAsia="Calibri" w:hAnsi="Calibri" w:cs="Times New Roman"/>
          <w:lang w:val="en-US"/>
        </w:rPr>
      </w:pPr>
      <w:r w:rsidRPr="00EF2F1A">
        <w:rPr>
          <w:rFonts w:ascii="Calibri" w:eastAsia="Calibri" w:hAnsi="Calibri" w:cs="Times New Roman"/>
          <w:noProof/>
          <w:sz w:val="28"/>
          <w:szCs w:val="28"/>
          <w:lang w:eastAsia="ru-RU"/>
        </w:rPr>
        <mc:AlternateContent>
          <mc:Choice Requires="wps">
            <w:drawing>
              <wp:anchor distT="0" distB="0" distL="114300" distR="114300" simplePos="0" relativeHeight="251693056" behindDoc="0" locked="0" layoutInCell="1" allowOverlap="1" wp14:anchorId="1D7ECC7C" wp14:editId="24776A25">
                <wp:simplePos x="0" y="0"/>
                <wp:positionH relativeFrom="column">
                  <wp:posOffset>2561590</wp:posOffset>
                </wp:positionH>
                <wp:positionV relativeFrom="paragraph">
                  <wp:posOffset>172720</wp:posOffset>
                </wp:positionV>
                <wp:extent cx="2790825" cy="1085850"/>
                <wp:effectExtent l="0" t="0" r="28575" b="19050"/>
                <wp:wrapNone/>
                <wp:docPr id="332"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1085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AE4489" w:rsidRDefault="00672501" w:rsidP="00EF2F1A">
                            <w:pPr>
                              <w:autoSpaceDE w:val="0"/>
                              <w:autoSpaceDN w:val="0"/>
                              <w:adjustRightInd w:val="0"/>
                              <w:spacing w:after="0" w:line="240" w:lineRule="auto"/>
                              <w:jc w:val="both"/>
                              <w:rPr>
                                <w:rFonts w:ascii="Times New Roman" w:hAnsi="Times New Roman" w:cs="Times New Roman"/>
                                <w:color w:val="000000"/>
                                <w:sz w:val="21"/>
                                <w:szCs w:val="21"/>
                                <w:lang w:val="en-US"/>
                              </w:rPr>
                            </w:pPr>
                            <w:r w:rsidRPr="00AE4489">
                              <w:rPr>
                                <w:rFonts w:ascii="Times New Roman" w:hAnsi="Times New Roman" w:cs="Times New Roman"/>
                                <w:color w:val="000000"/>
                                <w:sz w:val="21"/>
                                <w:szCs w:val="21"/>
                                <w:lang w:val="en-US"/>
                              </w:rPr>
                              <w:t xml:space="preserve">Asosiy fondlarni qayta ishlab chiqarish qiymatining pasayishi </w:t>
                            </w:r>
                          </w:p>
                          <w:p w:rsidR="00672501" w:rsidRPr="00AE4489" w:rsidRDefault="00672501" w:rsidP="00EF2F1A">
                            <w:pPr>
                              <w:jc w:val="both"/>
                              <w:rPr>
                                <w:sz w:val="24"/>
                                <w:szCs w:val="24"/>
                                <w:lang w:val="en-US"/>
                              </w:rPr>
                            </w:pPr>
                            <w:r w:rsidRPr="00AE4489">
                              <w:rPr>
                                <w:rFonts w:ascii="Times New Roman" w:hAnsi="Times New Roman" w:cs="Times New Roman"/>
                                <w:color w:val="000000"/>
                                <w:sz w:val="21"/>
                                <w:szCs w:val="21"/>
                                <w:lang w:val="en-US"/>
                              </w:rPr>
                              <w:t>Asosiy fondlar</w:t>
                            </w:r>
                            <w:r>
                              <w:rPr>
                                <w:rFonts w:ascii="Times New Roman" w:hAnsi="Times New Roman" w:cs="Times New Roman"/>
                                <w:color w:val="000000"/>
                                <w:sz w:val="21"/>
                                <w:szCs w:val="21"/>
                                <w:lang w:val="uz-Cyrl-UZ"/>
                              </w:rPr>
                              <w:t xml:space="preserve"> </w:t>
                            </w:r>
                            <w:r w:rsidRPr="00AE4489">
                              <w:rPr>
                                <w:rFonts w:ascii="Times New Roman" w:hAnsi="Times New Roman" w:cs="Times New Roman"/>
                                <w:color w:val="000000"/>
                                <w:sz w:val="21"/>
                                <w:szCs w:val="21"/>
                                <w:lang w:val="en-US"/>
                              </w:rPr>
                              <w:t>(texnika)ning ishlab chiqarish darajasi yuqoriroq bo`lgan turlaridan foydalanish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ECC7C" id="Прямоугольник 35" o:spid="_x0000_s1042" style="position:absolute;margin-left:201.7pt;margin-top:13.6pt;width:219.75pt;height:8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5y9uwIAAFYFAAAOAAAAZHJzL2Uyb0RvYy54bWysVEtu2zAQ3RfoHQjuG8lKnDhC5MJI4KKA&#10;kQRIiqxpirKE8leStuSuCnRboEfoIbop+skZ5Bt1SMmJ81kV5YLgcIbzefOGJ68bwdGKGVspmeHB&#10;XowRk1TllVxk+N319NUII+uIzAlXkmV4zSx+PX754qTWKUtUqXjODAIn0qa1znDpnE6jyNKSCWL3&#10;lGYSlIUygjgQzSLKDanBu+BREseHUa1Mro2izFq4PeuUeBz8FwWj7qIoLHOIZxhyc2E3YZ/7PRqf&#10;kHRhiC4r2qdB/iELQSoJQe9cnRFH0NJUT1yJihplVeH2qBKRKoqKslADVDOIH1VzVRLNQi0AjtV3&#10;MNn/55aery4NqvIM7+8nGEkioEntt82nzdf2d3u7+dx+b2/bX5sv7Z/2R/sT7Q89ZLW2Kby80pfG&#10;F231TNH3FhTRA40XbG/TFEZ4WygZNQH/9R3+rHGIwmVydByPkiFGFHSDeDQcDUOHIpJun2tj3Rum&#10;BPKHDBtocMCdrGbW+QRIujUJmSle5dOK8yCs7Sk3aEWAC0ChXNUYcWIdXGZ4GpYvDlzY3WdcohrS&#10;SY5iIBAlQNKCEwdHoQE2KxcYEb4A9lNnQi4PXtsnQa+h3J3AcVjPBfaFnBFbdhkHrx1fReVgaHgl&#10;Mjzafc2lL5MF2vdw3LfAn1wzb0KzB4fbNs5VvgYGGNWNhtV0WkHcGeBySQzMAhQN8+0uYCu4AiRU&#10;f8KoVObjc/feHigKWoxqmC1A6cOSGAZVv5VA3uPBwYEfxiAcDI8SEMyuZr6rkUtxqqBlA/hJNA1H&#10;b+/49lgYJW7gG5j4qKAikkLsrh+9cOq6mYePhLLJJJjBAGriZvJKU+/cQ+cRv25uiNE9vxz06lxt&#10;55Ckj2jW2fqXUk2WThVV4KCHusO1nwgY3sCr/qPxv8OuHKzuv8PxXwAAAP//AwBQSwMEFAAGAAgA&#10;AAAhADsjw2DgAAAACgEAAA8AAABkcnMvZG93bnJldi54bWxMj0FPg0AQhe8m/ofNmHizSxEtpSxN&#10;02jSRD20Np637BRQdpawC8V/73jS4+R9ee+bfD3ZVozY+8aRgvksAoFUOtNQpeD4/nyXgvBBk9Gt&#10;I1TwjR7WxfVVrjPjLrTH8RAqwSXkM62gDqHLpPRljVb7meuQODu73urAZ19J0+sLl9tWxlH0KK1u&#10;iBdq3eG2xvLrMFgFm3318PrxgovP0e/Medg1T8e3rVK3N9NmBSLgFP5g+NVndSjY6eQGMl60CpLo&#10;PmFUQbyIQTCQJvESxInJZRqDLHL5/4XiBwAA//8DAFBLAQItABQABgAIAAAAIQC2gziS/gAAAOEB&#10;AAATAAAAAAAAAAAAAAAAAAAAAABbQ29udGVudF9UeXBlc10ueG1sUEsBAi0AFAAGAAgAAAAhADj9&#10;If/WAAAAlAEAAAsAAAAAAAAAAAAAAAAALwEAAF9yZWxzLy5yZWxzUEsBAi0AFAAGAAgAAAAhAOOP&#10;nL27AgAAVgUAAA4AAAAAAAAAAAAAAAAALgIAAGRycy9lMm9Eb2MueG1sUEsBAi0AFAAGAAgAAAAh&#10;ADsjw2DgAAAACgEAAA8AAAAAAAAAAAAAAAAAFQUAAGRycy9kb3ducmV2LnhtbFBLBQYAAAAABAAE&#10;APMAAAAiBgAAAAA=&#10;" fillcolor="window" strokecolor="windowText" strokeweight="1pt">
                <v:path arrowok="t"/>
                <v:textbox>
                  <w:txbxContent>
                    <w:p w:rsidR="00672501" w:rsidRPr="00AE4489" w:rsidRDefault="00672501" w:rsidP="00EF2F1A">
                      <w:pPr>
                        <w:autoSpaceDE w:val="0"/>
                        <w:autoSpaceDN w:val="0"/>
                        <w:adjustRightInd w:val="0"/>
                        <w:spacing w:after="0" w:line="240" w:lineRule="auto"/>
                        <w:jc w:val="both"/>
                        <w:rPr>
                          <w:rFonts w:ascii="Times New Roman" w:hAnsi="Times New Roman" w:cs="Times New Roman"/>
                          <w:color w:val="000000"/>
                          <w:sz w:val="21"/>
                          <w:szCs w:val="21"/>
                          <w:lang w:val="en-US"/>
                        </w:rPr>
                      </w:pPr>
                      <w:r w:rsidRPr="00AE4489">
                        <w:rPr>
                          <w:rFonts w:ascii="Times New Roman" w:hAnsi="Times New Roman" w:cs="Times New Roman"/>
                          <w:color w:val="000000"/>
                          <w:sz w:val="21"/>
                          <w:szCs w:val="21"/>
                          <w:lang w:val="en-US"/>
                        </w:rPr>
                        <w:t xml:space="preserve">Asosiy fondlarni qayta ishlab chiqarish qiymatining pasayishi </w:t>
                      </w:r>
                    </w:p>
                    <w:p w:rsidR="00672501" w:rsidRPr="00AE4489" w:rsidRDefault="00672501" w:rsidP="00EF2F1A">
                      <w:pPr>
                        <w:jc w:val="both"/>
                        <w:rPr>
                          <w:sz w:val="24"/>
                          <w:szCs w:val="24"/>
                          <w:lang w:val="en-US"/>
                        </w:rPr>
                      </w:pPr>
                      <w:r w:rsidRPr="00AE4489">
                        <w:rPr>
                          <w:rFonts w:ascii="Times New Roman" w:hAnsi="Times New Roman" w:cs="Times New Roman"/>
                          <w:color w:val="000000"/>
                          <w:sz w:val="21"/>
                          <w:szCs w:val="21"/>
                          <w:lang w:val="en-US"/>
                        </w:rPr>
                        <w:t>Asosiy fondlar</w:t>
                      </w:r>
                      <w:r>
                        <w:rPr>
                          <w:rFonts w:ascii="Times New Roman" w:hAnsi="Times New Roman" w:cs="Times New Roman"/>
                          <w:color w:val="000000"/>
                          <w:sz w:val="21"/>
                          <w:szCs w:val="21"/>
                          <w:lang w:val="uz-Cyrl-UZ"/>
                        </w:rPr>
                        <w:t xml:space="preserve"> </w:t>
                      </w:r>
                      <w:r w:rsidRPr="00AE4489">
                        <w:rPr>
                          <w:rFonts w:ascii="Times New Roman" w:hAnsi="Times New Roman" w:cs="Times New Roman"/>
                          <w:color w:val="000000"/>
                          <w:sz w:val="21"/>
                          <w:szCs w:val="21"/>
                          <w:lang w:val="en-US"/>
                        </w:rPr>
                        <w:t>(texnika)ning ishlab chiqarish darajasi yuqoriroq bo`lgan turlaridan foydalanish</w:t>
                      </w:r>
                    </w:p>
                  </w:txbxContent>
                </v:textbox>
              </v:rect>
            </w:pict>
          </mc:Fallback>
        </mc:AlternateContent>
      </w:r>
      <w:r w:rsidRPr="00EF2F1A">
        <w:rPr>
          <w:rFonts w:ascii="Calibri" w:eastAsia="Calibri" w:hAnsi="Calibri" w:cs="Times New Roman"/>
          <w:noProof/>
          <w:sz w:val="28"/>
          <w:szCs w:val="28"/>
          <w:lang w:eastAsia="ru-RU"/>
        </w:rPr>
        <mc:AlternateContent>
          <mc:Choice Requires="wps">
            <w:drawing>
              <wp:anchor distT="0" distB="0" distL="114300" distR="114300" simplePos="0" relativeHeight="251692032" behindDoc="0" locked="0" layoutInCell="1" allowOverlap="1" wp14:anchorId="142FD0A8" wp14:editId="09646DE3">
                <wp:simplePos x="0" y="0"/>
                <wp:positionH relativeFrom="column">
                  <wp:posOffset>-238760</wp:posOffset>
                </wp:positionH>
                <wp:positionV relativeFrom="paragraph">
                  <wp:posOffset>172720</wp:posOffset>
                </wp:positionV>
                <wp:extent cx="2695575" cy="1133475"/>
                <wp:effectExtent l="0" t="0" r="28575" b="28575"/>
                <wp:wrapNone/>
                <wp:docPr id="331"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5575" cy="11334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AE4489" w:rsidRDefault="00672501" w:rsidP="00EF2F1A">
                            <w:pPr>
                              <w:autoSpaceDE w:val="0"/>
                              <w:autoSpaceDN w:val="0"/>
                              <w:adjustRightInd w:val="0"/>
                              <w:spacing w:after="0" w:line="240" w:lineRule="auto"/>
                              <w:jc w:val="both"/>
                              <w:rPr>
                                <w:rFonts w:ascii="Times New Roman" w:hAnsi="Times New Roman" w:cs="Times New Roman"/>
                                <w:color w:val="000000"/>
                                <w:sz w:val="21"/>
                                <w:szCs w:val="21"/>
                                <w:lang w:val="en-US"/>
                              </w:rPr>
                            </w:pPr>
                            <w:r w:rsidRPr="00AE4489">
                              <w:rPr>
                                <w:rFonts w:ascii="Times New Roman" w:hAnsi="Times New Roman" w:cs="Times New Roman"/>
                                <w:color w:val="000000"/>
                                <w:sz w:val="21"/>
                                <w:szCs w:val="21"/>
                                <w:lang w:val="en-US"/>
                              </w:rPr>
                              <w:t xml:space="preserve">Asosiy fondlarni ish bilan tahminlash darajasi </w:t>
                            </w:r>
                          </w:p>
                          <w:p w:rsidR="00672501" w:rsidRPr="00AE4489" w:rsidRDefault="00672501" w:rsidP="00EF2F1A">
                            <w:pPr>
                              <w:autoSpaceDE w:val="0"/>
                              <w:autoSpaceDN w:val="0"/>
                              <w:adjustRightInd w:val="0"/>
                              <w:spacing w:after="0" w:line="240" w:lineRule="auto"/>
                              <w:jc w:val="both"/>
                              <w:rPr>
                                <w:rFonts w:ascii="Times New Roman" w:hAnsi="Times New Roman" w:cs="Times New Roman"/>
                                <w:color w:val="000000"/>
                                <w:sz w:val="21"/>
                                <w:szCs w:val="21"/>
                                <w:lang w:val="en-US"/>
                              </w:rPr>
                            </w:pPr>
                            <w:r w:rsidRPr="00AE4489">
                              <w:rPr>
                                <w:rFonts w:ascii="Times New Roman" w:hAnsi="Times New Roman" w:cs="Times New Roman"/>
                                <w:color w:val="000000"/>
                                <w:sz w:val="21"/>
                                <w:szCs w:val="21"/>
                                <w:lang w:val="en-US"/>
                              </w:rPr>
                              <w:t xml:space="preserve">Mehnat qurollarining sifati </w:t>
                            </w:r>
                          </w:p>
                          <w:p w:rsidR="00672501" w:rsidRPr="00AE4489" w:rsidRDefault="00672501" w:rsidP="00EF2F1A">
                            <w:pPr>
                              <w:autoSpaceDE w:val="0"/>
                              <w:autoSpaceDN w:val="0"/>
                              <w:adjustRightInd w:val="0"/>
                              <w:spacing w:after="0" w:line="240" w:lineRule="auto"/>
                              <w:jc w:val="both"/>
                              <w:rPr>
                                <w:rFonts w:ascii="Times New Roman" w:hAnsi="Times New Roman" w:cs="Times New Roman"/>
                                <w:color w:val="000000"/>
                                <w:sz w:val="21"/>
                                <w:szCs w:val="21"/>
                                <w:lang w:val="en-US"/>
                              </w:rPr>
                            </w:pPr>
                            <w:r w:rsidRPr="00AE4489">
                              <w:rPr>
                                <w:rFonts w:ascii="Times New Roman" w:hAnsi="Times New Roman" w:cs="Times New Roman"/>
                                <w:color w:val="000000"/>
                                <w:sz w:val="21"/>
                                <w:szCs w:val="21"/>
                                <w:lang w:val="en-US"/>
                              </w:rPr>
                              <w:t xml:space="preserve">Xodimlar malakasining darajasi </w:t>
                            </w:r>
                          </w:p>
                          <w:p w:rsidR="00672501" w:rsidRPr="00AE4489" w:rsidRDefault="00672501" w:rsidP="00EF2F1A">
                            <w:pPr>
                              <w:autoSpaceDE w:val="0"/>
                              <w:autoSpaceDN w:val="0"/>
                              <w:adjustRightInd w:val="0"/>
                              <w:spacing w:after="0" w:line="240" w:lineRule="auto"/>
                              <w:jc w:val="both"/>
                              <w:rPr>
                                <w:rFonts w:ascii="Times New Roman" w:hAnsi="Times New Roman" w:cs="Times New Roman"/>
                                <w:color w:val="000000"/>
                                <w:sz w:val="21"/>
                                <w:szCs w:val="21"/>
                                <w:lang w:val="en-US"/>
                              </w:rPr>
                            </w:pPr>
                            <w:r w:rsidRPr="00AE4489">
                              <w:rPr>
                                <w:rFonts w:ascii="Times New Roman" w:hAnsi="Times New Roman" w:cs="Times New Roman"/>
                                <w:color w:val="000000"/>
                                <w:sz w:val="21"/>
                                <w:szCs w:val="21"/>
                                <w:lang w:val="en-US"/>
                              </w:rPr>
                              <w:t>Asosiy fondlardan</w:t>
                            </w:r>
                          </w:p>
                          <w:p w:rsidR="00672501" w:rsidRPr="00AE4489" w:rsidRDefault="00672501" w:rsidP="00EF2F1A">
                            <w:pPr>
                              <w:autoSpaceDE w:val="0"/>
                              <w:autoSpaceDN w:val="0"/>
                              <w:adjustRightInd w:val="0"/>
                              <w:spacing w:after="0" w:line="240" w:lineRule="auto"/>
                              <w:rPr>
                                <w:rFonts w:ascii="Times New Roman" w:hAnsi="Times New Roman" w:cs="Times New Roman"/>
                                <w:color w:val="000000"/>
                                <w:sz w:val="21"/>
                                <w:szCs w:val="21"/>
                                <w:lang w:val="en-US"/>
                              </w:rPr>
                            </w:pPr>
                            <w:r w:rsidRPr="00AE4489">
                              <w:rPr>
                                <w:rFonts w:ascii="Times New Roman" w:hAnsi="Times New Roman" w:cs="Times New Roman"/>
                                <w:color w:val="000000"/>
                                <w:sz w:val="21"/>
                                <w:szCs w:val="21"/>
                                <w:lang w:val="en-US"/>
                              </w:rPr>
                              <w:t xml:space="preserve">foydalanish qoidalariga rioya qilish </w:t>
                            </w:r>
                          </w:p>
                          <w:p w:rsidR="00672501" w:rsidRPr="00B02B00" w:rsidRDefault="00672501" w:rsidP="00EF2F1A">
                            <w:pPr>
                              <w:rPr>
                                <w:lang w:val="uz-Cyrl-UZ"/>
                              </w:rPr>
                            </w:pPr>
                            <w:r w:rsidRPr="00B97569">
                              <w:rPr>
                                <w:rFonts w:ascii="Times New Roman" w:hAnsi="Times New Roman" w:cs="Times New Roman"/>
                                <w:color w:val="000000"/>
                                <w:sz w:val="21"/>
                                <w:szCs w:val="21"/>
                                <w:lang w:val="en-US"/>
                              </w:rPr>
                              <w:t>Ishlab chiqarish shart-</w:t>
                            </w:r>
                            <w:r>
                              <w:rPr>
                                <w:rFonts w:ascii="Times New Roman" w:hAnsi="Times New Roman" w:cs="Times New Roman"/>
                                <w:color w:val="000000"/>
                                <w:sz w:val="21"/>
                                <w:szCs w:val="21"/>
                                <w:lang w:val="uz-Cyrl-UZ"/>
                              </w:rPr>
                              <w:t>sharoitlarini yaratish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FD0A8" id="Прямоугольник 34" o:spid="_x0000_s1043" style="position:absolute;margin-left:-18.8pt;margin-top:13.6pt;width:212.25pt;height:8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x+etgIAAFYFAAAOAAAAZHJzL2Uyb0RvYy54bWysVMlu2zAQvRfoPxC8N7K8xIkQuTASuChg&#10;JAGSImeaoiyh3ErSltxTgV4L9BP6Eb0UXfIN8h91SMmJs5yK8kBwOMNZ3rzhyetacLRmxpZKpjg+&#10;6GHEJFVZKZcpfnc9e3WEkXVEZoQryVK8YRa/nrx8cVLphPVVoXjGDAIn0iaVTnHhnE6iyNKCCWIP&#10;lGYSlLkygjgQzTLKDKnAu+BRv9c7jCplMm0UZdbC7VmrxJPgP88ZdRd5bplDPMWQmwu7CfvC79Hk&#10;hCRLQ3RR0i4N8g9ZCFJKCHrn6ow4glamfOJKlNQoq3J3QJWIVJ6XlIUaoJq496iaq4JoFmoBcKy+&#10;g8n+P7f0fH1pUJmleDCIMZJEQJOab9tP26/N7+Z2+7n53tw2v7Zfmj/Nj+YnGgw9ZJW2Cby80pfG&#10;F231XNH3FhTRA40XbGdT50Z4WygZ1QH/zR3+rHaIwmX/8Hg0Go8woqCL48FgCIL3SpLdc22se8OU&#10;QP6QYgMNDriT9dy61nRnEjJTvMxmJedB2NhTbtCaABeAQpmqMOLEOrhM8SysLprdf8YlqiCd/rgH&#10;BKIESJpz4uAoNMBm5RIjwpfAfupMyOXBa/sk6DWUuxe4F9ZzgX0hZ8QWbcbBqzcjiSgdDA0vRYqP&#10;9l9z6bUs0L6D474F/uTqRR2aHY+9J3+1UNkGGGBUOxpW01kJceeAyyUxMAtQNMy3u4At5wqQUN0J&#10;o0KZj8/de3ugKGgxqmC2AKUPK2IYVP1WAnmP4+HQD2MQhqNxHwSzr1nsa+RKnCpoGdATsgtHb+/4&#10;7pgbJW7gG5j6qKAikkLsth+dcOramYePhLLpNJjBAGri5vJKU+/cQ+cRv65viNEdvxz06lzt5pAk&#10;j2jW2vqXUk1XTuVl4OA9rt1EwPAGFncfjf8d9uVgdf8dTv4CAAD//wMAUEsDBBQABgAIAAAAIQDL&#10;bvb04QAAAAoBAAAPAAAAZHJzL2Rvd25yZXYueG1sTI/BTsMwDIbvSLxDZCRuW0qntaM0naYJpEmw&#10;w8bEOWu8ttA4VZN25e0xJzja/vT7+/P1ZFsxYu8bRwoe5hEIpNKZhioFp/eX2QqED5qMbh2hgm/0&#10;sC5ub3KdGXelA47HUAkOIZ9pBXUIXSalL2u02s9dh8S3i+utDjz2lTS9vnK4bWUcRYm0uiH+UOsO&#10;tzWWX8fBKtgcquXbxyumn6Pfmcuwa55P+61S93fT5glEwCn8wfCrz+pQsNPZDWS8aBXMFmnCqII4&#10;jUEwsFgljyDOvIiWKcgil/8rFD8AAAD//wMAUEsBAi0AFAAGAAgAAAAhALaDOJL+AAAA4QEAABMA&#10;AAAAAAAAAAAAAAAAAAAAAFtDb250ZW50X1R5cGVzXS54bWxQSwECLQAUAAYACAAAACEAOP0h/9YA&#10;AACUAQAACwAAAAAAAAAAAAAAAAAvAQAAX3JlbHMvLnJlbHNQSwECLQAUAAYACAAAACEAfA8fnrYC&#10;AABWBQAADgAAAAAAAAAAAAAAAAAuAgAAZHJzL2Uyb0RvYy54bWxQSwECLQAUAAYACAAAACEAy272&#10;9OEAAAAKAQAADwAAAAAAAAAAAAAAAAAQBQAAZHJzL2Rvd25yZXYueG1sUEsFBgAAAAAEAAQA8wAA&#10;AB4GAAAAAA==&#10;" fillcolor="window" strokecolor="windowText" strokeweight="1pt">
                <v:path arrowok="t"/>
                <v:textbox>
                  <w:txbxContent>
                    <w:p w:rsidR="00672501" w:rsidRPr="00AE4489" w:rsidRDefault="00672501" w:rsidP="00EF2F1A">
                      <w:pPr>
                        <w:autoSpaceDE w:val="0"/>
                        <w:autoSpaceDN w:val="0"/>
                        <w:adjustRightInd w:val="0"/>
                        <w:spacing w:after="0" w:line="240" w:lineRule="auto"/>
                        <w:jc w:val="both"/>
                        <w:rPr>
                          <w:rFonts w:ascii="Times New Roman" w:hAnsi="Times New Roman" w:cs="Times New Roman"/>
                          <w:color w:val="000000"/>
                          <w:sz w:val="21"/>
                          <w:szCs w:val="21"/>
                          <w:lang w:val="en-US"/>
                        </w:rPr>
                      </w:pPr>
                      <w:r w:rsidRPr="00AE4489">
                        <w:rPr>
                          <w:rFonts w:ascii="Times New Roman" w:hAnsi="Times New Roman" w:cs="Times New Roman"/>
                          <w:color w:val="000000"/>
                          <w:sz w:val="21"/>
                          <w:szCs w:val="21"/>
                          <w:lang w:val="en-US"/>
                        </w:rPr>
                        <w:t xml:space="preserve">Asosiy fondlarni ish bilan tahminlash darajasi </w:t>
                      </w:r>
                    </w:p>
                    <w:p w:rsidR="00672501" w:rsidRPr="00AE4489" w:rsidRDefault="00672501" w:rsidP="00EF2F1A">
                      <w:pPr>
                        <w:autoSpaceDE w:val="0"/>
                        <w:autoSpaceDN w:val="0"/>
                        <w:adjustRightInd w:val="0"/>
                        <w:spacing w:after="0" w:line="240" w:lineRule="auto"/>
                        <w:jc w:val="both"/>
                        <w:rPr>
                          <w:rFonts w:ascii="Times New Roman" w:hAnsi="Times New Roman" w:cs="Times New Roman"/>
                          <w:color w:val="000000"/>
                          <w:sz w:val="21"/>
                          <w:szCs w:val="21"/>
                          <w:lang w:val="en-US"/>
                        </w:rPr>
                      </w:pPr>
                      <w:r w:rsidRPr="00AE4489">
                        <w:rPr>
                          <w:rFonts w:ascii="Times New Roman" w:hAnsi="Times New Roman" w:cs="Times New Roman"/>
                          <w:color w:val="000000"/>
                          <w:sz w:val="21"/>
                          <w:szCs w:val="21"/>
                          <w:lang w:val="en-US"/>
                        </w:rPr>
                        <w:t xml:space="preserve">Mehnat qurollarining sifati </w:t>
                      </w:r>
                    </w:p>
                    <w:p w:rsidR="00672501" w:rsidRPr="00AE4489" w:rsidRDefault="00672501" w:rsidP="00EF2F1A">
                      <w:pPr>
                        <w:autoSpaceDE w:val="0"/>
                        <w:autoSpaceDN w:val="0"/>
                        <w:adjustRightInd w:val="0"/>
                        <w:spacing w:after="0" w:line="240" w:lineRule="auto"/>
                        <w:jc w:val="both"/>
                        <w:rPr>
                          <w:rFonts w:ascii="Times New Roman" w:hAnsi="Times New Roman" w:cs="Times New Roman"/>
                          <w:color w:val="000000"/>
                          <w:sz w:val="21"/>
                          <w:szCs w:val="21"/>
                          <w:lang w:val="en-US"/>
                        </w:rPr>
                      </w:pPr>
                      <w:r w:rsidRPr="00AE4489">
                        <w:rPr>
                          <w:rFonts w:ascii="Times New Roman" w:hAnsi="Times New Roman" w:cs="Times New Roman"/>
                          <w:color w:val="000000"/>
                          <w:sz w:val="21"/>
                          <w:szCs w:val="21"/>
                          <w:lang w:val="en-US"/>
                        </w:rPr>
                        <w:t xml:space="preserve">Xodimlar malakasining darajasi </w:t>
                      </w:r>
                    </w:p>
                    <w:p w:rsidR="00672501" w:rsidRPr="00AE4489" w:rsidRDefault="00672501" w:rsidP="00EF2F1A">
                      <w:pPr>
                        <w:autoSpaceDE w:val="0"/>
                        <w:autoSpaceDN w:val="0"/>
                        <w:adjustRightInd w:val="0"/>
                        <w:spacing w:after="0" w:line="240" w:lineRule="auto"/>
                        <w:jc w:val="both"/>
                        <w:rPr>
                          <w:rFonts w:ascii="Times New Roman" w:hAnsi="Times New Roman" w:cs="Times New Roman"/>
                          <w:color w:val="000000"/>
                          <w:sz w:val="21"/>
                          <w:szCs w:val="21"/>
                          <w:lang w:val="en-US"/>
                        </w:rPr>
                      </w:pPr>
                      <w:r w:rsidRPr="00AE4489">
                        <w:rPr>
                          <w:rFonts w:ascii="Times New Roman" w:hAnsi="Times New Roman" w:cs="Times New Roman"/>
                          <w:color w:val="000000"/>
                          <w:sz w:val="21"/>
                          <w:szCs w:val="21"/>
                          <w:lang w:val="en-US"/>
                        </w:rPr>
                        <w:t>Asosiy fondlardan</w:t>
                      </w:r>
                    </w:p>
                    <w:p w:rsidR="00672501" w:rsidRPr="00AE4489" w:rsidRDefault="00672501" w:rsidP="00EF2F1A">
                      <w:pPr>
                        <w:autoSpaceDE w:val="0"/>
                        <w:autoSpaceDN w:val="0"/>
                        <w:adjustRightInd w:val="0"/>
                        <w:spacing w:after="0" w:line="240" w:lineRule="auto"/>
                        <w:rPr>
                          <w:rFonts w:ascii="Times New Roman" w:hAnsi="Times New Roman" w:cs="Times New Roman"/>
                          <w:color w:val="000000"/>
                          <w:sz w:val="21"/>
                          <w:szCs w:val="21"/>
                          <w:lang w:val="en-US"/>
                        </w:rPr>
                      </w:pPr>
                      <w:r w:rsidRPr="00AE4489">
                        <w:rPr>
                          <w:rFonts w:ascii="Times New Roman" w:hAnsi="Times New Roman" w:cs="Times New Roman"/>
                          <w:color w:val="000000"/>
                          <w:sz w:val="21"/>
                          <w:szCs w:val="21"/>
                          <w:lang w:val="en-US"/>
                        </w:rPr>
                        <w:t xml:space="preserve">foydalanish qoidalariga rioya qilish </w:t>
                      </w:r>
                    </w:p>
                    <w:p w:rsidR="00672501" w:rsidRPr="00B02B00" w:rsidRDefault="00672501" w:rsidP="00EF2F1A">
                      <w:pPr>
                        <w:rPr>
                          <w:lang w:val="uz-Cyrl-UZ"/>
                        </w:rPr>
                      </w:pPr>
                      <w:r w:rsidRPr="00B97569">
                        <w:rPr>
                          <w:rFonts w:ascii="Times New Roman" w:hAnsi="Times New Roman" w:cs="Times New Roman"/>
                          <w:color w:val="000000"/>
                          <w:sz w:val="21"/>
                          <w:szCs w:val="21"/>
                          <w:lang w:val="en-US"/>
                        </w:rPr>
                        <w:t>Ishlab chiqarish shart-</w:t>
                      </w:r>
                      <w:r>
                        <w:rPr>
                          <w:rFonts w:ascii="Times New Roman" w:hAnsi="Times New Roman" w:cs="Times New Roman"/>
                          <w:color w:val="000000"/>
                          <w:sz w:val="21"/>
                          <w:szCs w:val="21"/>
                          <w:lang w:val="uz-Cyrl-UZ"/>
                        </w:rPr>
                        <w:t>sharoitlarini yaratish</w:t>
                      </w:r>
                    </w:p>
                  </w:txbxContent>
                </v:textbox>
              </v:rect>
            </w:pict>
          </mc:Fallback>
        </mc:AlternateContent>
      </w:r>
    </w:p>
    <w:p w:rsidR="00EF2F1A" w:rsidRPr="00EF2F1A" w:rsidRDefault="00EF2F1A" w:rsidP="00EF2F1A">
      <w:pPr>
        <w:tabs>
          <w:tab w:val="left" w:pos="7800"/>
        </w:tabs>
        <w:spacing w:after="160" w:line="240" w:lineRule="auto"/>
        <w:rPr>
          <w:rFonts w:ascii="Calibri" w:eastAsia="Calibri" w:hAnsi="Calibri" w:cs="Times New Roman"/>
          <w:lang w:val="en-US"/>
        </w:rPr>
      </w:pPr>
      <w:r w:rsidRPr="00EF2F1A">
        <w:rPr>
          <w:rFonts w:ascii="Calibri" w:eastAsia="Calibri" w:hAnsi="Calibri" w:cs="Times New Roman"/>
          <w:lang w:val="en-US"/>
        </w:rPr>
        <w:tab/>
      </w:r>
    </w:p>
    <w:p w:rsidR="00EF2F1A" w:rsidRPr="00EF2F1A" w:rsidRDefault="00EF2F1A" w:rsidP="00EF2F1A">
      <w:pPr>
        <w:tabs>
          <w:tab w:val="left" w:pos="7800"/>
        </w:tabs>
        <w:spacing w:after="160" w:line="240" w:lineRule="auto"/>
        <w:rPr>
          <w:rFonts w:ascii="Calibri" w:eastAsia="Calibri" w:hAnsi="Calibri" w:cs="Times New Roman"/>
          <w:lang w:val="uz-Cyrl-UZ"/>
        </w:rPr>
      </w:pPr>
    </w:p>
    <w:p w:rsidR="00EF2F1A" w:rsidRPr="00EF2F1A" w:rsidRDefault="00EF2F1A" w:rsidP="00EF2F1A">
      <w:pPr>
        <w:tabs>
          <w:tab w:val="left" w:pos="7800"/>
        </w:tabs>
        <w:spacing w:after="160" w:line="240" w:lineRule="auto"/>
        <w:rPr>
          <w:rFonts w:ascii="Calibri" w:eastAsia="Calibri" w:hAnsi="Calibri" w:cs="Times New Roman"/>
          <w:lang w:val="uz-Cyrl-UZ"/>
        </w:rPr>
      </w:pPr>
    </w:p>
    <w:p w:rsidR="00EF2F1A" w:rsidRPr="00EF2F1A" w:rsidRDefault="00EF2F1A" w:rsidP="00EF2F1A">
      <w:pPr>
        <w:tabs>
          <w:tab w:val="left" w:pos="7800"/>
        </w:tabs>
        <w:spacing w:after="160" w:line="240" w:lineRule="auto"/>
        <w:rPr>
          <w:rFonts w:ascii="Calibri" w:eastAsia="Calibri" w:hAnsi="Calibri" w:cs="Times New Roman"/>
          <w:lang w:val="uz-Cyrl-UZ"/>
        </w:rPr>
      </w:pPr>
    </w:p>
    <w:p w:rsidR="00EF2F1A" w:rsidRPr="00EF2F1A" w:rsidRDefault="00EF2F1A" w:rsidP="00EF2F1A">
      <w:pPr>
        <w:autoSpaceDE w:val="0"/>
        <w:autoSpaceDN w:val="0"/>
        <w:adjustRightInd w:val="0"/>
        <w:spacing w:after="0" w:line="240" w:lineRule="auto"/>
        <w:jc w:val="center"/>
        <w:rPr>
          <w:rFonts w:ascii="Times New Roman" w:eastAsia="Calibri" w:hAnsi="Times New Roman" w:cs="Times New Roman"/>
          <w:i/>
          <w:iCs/>
          <w:color w:val="000000"/>
          <w:sz w:val="28"/>
          <w:szCs w:val="28"/>
          <w:lang w:val="uz-Cyrl-UZ"/>
        </w:rPr>
      </w:pPr>
    </w:p>
    <w:p w:rsidR="00EF2F1A" w:rsidRPr="00EF2F1A" w:rsidRDefault="00EF2F1A" w:rsidP="00EF2F1A">
      <w:pPr>
        <w:autoSpaceDE w:val="0"/>
        <w:autoSpaceDN w:val="0"/>
        <w:adjustRightInd w:val="0"/>
        <w:spacing w:after="0" w:line="240" w:lineRule="auto"/>
        <w:jc w:val="center"/>
        <w:rPr>
          <w:rFonts w:ascii="Times New Roman" w:eastAsia="Calibri" w:hAnsi="Times New Roman" w:cs="Times New Roman"/>
          <w:color w:val="000000"/>
          <w:sz w:val="28"/>
          <w:szCs w:val="28"/>
          <w:lang w:val="en-US"/>
        </w:rPr>
      </w:pPr>
      <w:r w:rsidRPr="00EF2F1A">
        <w:rPr>
          <w:rFonts w:ascii="Times New Roman" w:eastAsia="Calibri" w:hAnsi="Times New Roman" w:cs="Times New Roman"/>
          <w:i/>
          <w:iCs/>
          <w:color w:val="000000"/>
          <w:sz w:val="28"/>
          <w:szCs w:val="28"/>
          <w:lang w:val="uz-Cyrl-UZ"/>
        </w:rPr>
        <w:t>3.</w:t>
      </w:r>
      <w:r w:rsidRPr="00EF2F1A">
        <w:rPr>
          <w:rFonts w:ascii="Times New Roman" w:eastAsia="Calibri" w:hAnsi="Times New Roman" w:cs="Times New Roman"/>
          <w:i/>
          <w:iCs/>
          <w:color w:val="000000"/>
          <w:sz w:val="28"/>
          <w:szCs w:val="28"/>
          <w:lang w:val="en-US"/>
        </w:rPr>
        <w:t>2.-chizma. Asosiy fondlarning eskirish turlari</w:t>
      </w:r>
      <w:r w:rsidRPr="00EF2F1A">
        <w:rPr>
          <w:rFonts w:ascii="Times New Roman" w:eastAsia="Calibri" w:hAnsi="Times New Roman" w:cs="Times New Roman"/>
          <w:color w:val="000000"/>
          <w:sz w:val="28"/>
          <w:szCs w:val="28"/>
          <w:lang w:val="en-US"/>
        </w:rPr>
        <w:t>.</w:t>
      </w:r>
    </w:p>
    <w:p w:rsidR="00EF2F1A" w:rsidRPr="00EF2F1A" w:rsidRDefault="00EF2F1A" w:rsidP="00EF2F1A">
      <w:pPr>
        <w:tabs>
          <w:tab w:val="left" w:pos="709"/>
        </w:tabs>
        <w:spacing w:after="0" w:line="240" w:lineRule="auto"/>
        <w:jc w:val="both"/>
        <w:rPr>
          <w:rFonts w:ascii="Times New Roman" w:eastAsia="Calibri" w:hAnsi="Times New Roman" w:cs="Times New Roman"/>
          <w:color w:val="000000"/>
          <w:sz w:val="28"/>
          <w:szCs w:val="28"/>
          <w:lang w:val="uz-Cyrl-UZ"/>
        </w:rPr>
      </w:pPr>
      <w:r w:rsidRPr="00EF2F1A">
        <w:rPr>
          <w:rFonts w:ascii="Times New Roman" w:eastAsia="Calibri" w:hAnsi="Times New Roman" w:cs="Times New Roman"/>
          <w:color w:val="000000"/>
          <w:sz w:val="28"/>
          <w:szCs w:val="28"/>
          <w:lang w:val="en-US"/>
        </w:rPr>
        <w:tab/>
      </w:r>
    </w:p>
    <w:p w:rsidR="00EF2F1A" w:rsidRPr="00EF2F1A" w:rsidRDefault="00EF2F1A" w:rsidP="00B2491D">
      <w:pPr>
        <w:tabs>
          <w:tab w:val="left" w:pos="709"/>
        </w:tabs>
        <w:spacing w:after="0" w:line="240" w:lineRule="auto"/>
        <w:jc w:val="both"/>
        <w:rPr>
          <w:rFonts w:ascii="Times New Roman" w:eastAsia="Calibri" w:hAnsi="Times New Roman" w:cs="Times New Roman"/>
          <w:color w:val="000000"/>
          <w:sz w:val="28"/>
          <w:szCs w:val="28"/>
          <w:lang w:val="uz-Cyrl-UZ"/>
        </w:rPr>
      </w:pPr>
      <w:r w:rsidRPr="00EF2F1A">
        <w:rPr>
          <w:rFonts w:ascii="Times New Roman" w:eastAsia="Calibri" w:hAnsi="Times New Roman" w:cs="Times New Roman"/>
          <w:color w:val="000000"/>
          <w:sz w:val="28"/>
          <w:szCs w:val="28"/>
          <w:lang w:val="uz-Cyrl-UZ"/>
        </w:rPr>
        <w:tab/>
        <w:t>Asosiy fondl</w:t>
      </w:r>
      <w:r w:rsidR="004239E0">
        <w:rPr>
          <w:rFonts w:ascii="Times New Roman" w:eastAsia="Calibri" w:hAnsi="Times New Roman" w:cs="Times New Roman"/>
          <w:color w:val="000000"/>
          <w:sz w:val="28"/>
          <w:szCs w:val="28"/>
          <w:lang w:val="uz-Cyrl-UZ"/>
        </w:rPr>
        <w:t>arni qayta ishlab chiqarish, ya`ni jismoniy va ma`</w:t>
      </w:r>
      <w:r w:rsidRPr="00EF2F1A">
        <w:rPr>
          <w:rFonts w:ascii="Times New Roman" w:eastAsia="Calibri" w:hAnsi="Times New Roman" w:cs="Times New Roman"/>
          <w:color w:val="000000"/>
          <w:sz w:val="28"/>
          <w:szCs w:val="28"/>
          <w:lang w:val="uz-Cyrl-UZ"/>
        </w:rPr>
        <w:t>naviy jihatdan eskirgan asosiy fondlarning o`rnin</w:t>
      </w:r>
      <w:r w:rsidR="00B2491D">
        <w:rPr>
          <w:rFonts w:ascii="Times New Roman" w:eastAsia="Calibri" w:hAnsi="Times New Roman" w:cs="Times New Roman"/>
          <w:color w:val="000000"/>
          <w:sz w:val="28"/>
          <w:szCs w:val="28"/>
          <w:lang w:val="uz-Cyrl-UZ"/>
        </w:rPr>
        <w:t>i iqtisodiy to`ldirish uchun</w:t>
      </w:r>
      <w:r w:rsidR="00B2491D" w:rsidRPr="00B2491D">
        <w:rPr>
          <w:rFonts w:ascii="Times New Roman" w:eastAsia="Calibri" w:hAnsi="Times New Roman" w:cs="Times New Roman"/>
          <w:color w:val="000000"/>
          <w:sz w:val="28"/>
          <w:szCs w:val="28"/>
          <w:lang w:val="uz-Cyrl-UZ"/>
        </w:rPr>
        <w:t xml:space="preserve"> </w:t>
      </w:r>
      <w:r w:rsidRPr="00EF2F1A">
        <w:rPr>
          <w:rFonts w:ascii="Times New Roman" w:eastAsia="Calibri" w:hAnsi="Times New Roman" w:cs="Times New Roman"/>
          <w:color w:val="000000"/>
          <w:sz w:val="28"/>
          <w:szCs w:val="28"/>
          <w:lang w:val="uz-Cyrl-UZ"/>
        </w:rPr>
        <w:t xml:space="preserve">korxona bu vositalar qiymatidan </w:t>
      </w:r>
      <w:r w:rsidRPr="00EF2F1A">
        <w:rPr>
          <w:rFonts w:ascii="Times New Roman" w:eastAsia="Calibri" w:hAnsi="Times New Roman" w:cs="Times New Roman"/>
          <w:i/>
          <w:iCs/>
          <w:color w:val="000000"/>
          <w:sz w:val="28"/>
          <w:szCs w:val="28"/>
          <w:lang w:val="uz-Cyrl-UZ"/>
        </w:rPr>
        <w:t xml:space="preserve">amortizatsiya ajratmalarni </w:t>
      </w:r>
      <w:r w:rsidRPr="00EF2F1A">
        <w:rPr>
          <w:rFonts w:ascii="Times New Roman" w:eastAsia="Calibri" w:hAnsi="Times New Roman" w:cs="Times New Roman"/>
          <w:color w:val="000000"/>
          <w:sz w:val="28"/>
          <w:szCs w:val="28"/>
          <w:lang w:val="uz-Cyrl-UZ"/>
        </w:rPr>
        <w:t xml:space="preserve">ayirib tashlaydi hamda bu ajratmalar keyinchalik xarajatlar sifatida mahsulot tannarxiga kiritiladi. </w:t>
      </w:r>
    </w:p>
    <w:p w:rsidR="00EF2F1A" w:rsidRPr="00EF2F1A" w:rsidRDefault="00B2491D"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4239E0">
        <w:rPr>
          <w:rFonts w:ascii="Times New Roman" w:eastAsia="Calibri" w:hAnsi="Times New Roman" w:cs="Times New Roman"/>
          <w:color w:val="000000"/>
          <w:sz w:val="28"/>
          <w:szCs w:val="28"/>
          <w:lang w:val="uz-Cyrl-UZ"/>
        </w:rPr>
        <w:tab/>
      </w:r>
      <w:r w:rsidR="00EF2F1A" w:rsidRPr="00EF2F1A">
        <w:rPr>
          <w:rFonts w:ascii="Times New Roman" w:eastAsia="Calibri" w:hAnsi="Times New Roman" w:cs="Times New Roman"/>
          <w:color w:val="000000"/>
          <w:sz w:val="28"/>
          <w:szCs w:val="28"/>
          <w:lang w:val="en-US"/>
        </w:rPr>
        <w:t xml:space="preserve">mortizatsiya ajratmalari quyidagi formula asosida aniqlanuvchi amortizatsiya normalari (Na) asosida amalga oshiriladi: </w:t>
      </w:r>
    </w:p>
    <w:p w:rsidR="00EF2F1A" w:rsidRPr="00EF2F1A" w:rsidRDefault="00EF2F1A" w:rsidP="00EF2F1A">
      <w:pPr>
        <w:autoSpaceDE w:val="0"/>
        <w:autoSpaceDN w:val="0"/>
        <w:adjustRightInd w:val="0"/>
        <w:spacing w:after="0" w:line="240" w:lineRule="auto"/>
        <w:jc w:val="center"/>
        <w:rPr>
          <w:rFonts w:ascii="Times New Roman" w:eastAsia="Calibri" w:hAnsi="Times New Roman" w:cs="Times New Roman"/>
          <w:color w:val="000000"/>
          <w:sz w:val="28"/>
          <w:szCs w:val="28"/>
          <w:lang w:val="en-US"/>
        </w:rPr>
      </w:pPr>
    </w:p>
    <w:p w:rsidR="00EF2F1A" w:rsidRPr="00EF2F1A" w:rsidRDefault="00EF2F1A" w:rsidP="00EF2F1A">
      <w:pPr>
        <w:autoSpaceDE w:val="0"/>
        <w:autoSpaceDN w:val="0"/>
        <w:adjustRightInd w:val="0"/>
        <w:spacing w:after="0" w:line="240" w:lineRule="auto"/>
        <w:jc w:val="center"/>
        <w:rPr>
          <w:rFonts w:ascii="Times New Roman" w:eastAsia="Calibri" w:hAnsi="Times New Roman" w:cs="Times New Roman"/>
          <w:i/>
          <w:color w:val="000000"/>
          <w:sz w:val="32"/>
          <w:szCs w:val="32"/>
          <w:lang w:val="en-US"/>
        </w:rPr>
      </w:pPr>
      <w:r w:rsidRPr="00EF2F1A">
        <w:rPr>
          <w:rFonts w:ascii="Times New Roman" w:eastAsia="Calibri" w:hAnsi="Times New Roman" w:cs="Times New Roman"/>
          <w:i/>
          <w:color w:val="000000"/>
          <w:sz w:val="32"/>
          <w:szCs w:val="32"/>
          <w:lang w:val="en-US"/>
        </w:rPr>
        <w:t>H</w:t>
      </w:r>
      <w:r w:rsidRPr="00EF2F1A">
        <w:rPr>
          <w:rFonts w:ascii="Times New Roman" w:eastAsia="Calibri" w:hAnsi="Times New Roman" w:cs="Times New Roman"/>
          <w:i/>
          <w:color w:val="000000"/>
          <w:sz w:val="32"/>
          <w:szCs w:val="32"/>
          <w:vertAlign w:val="subscript"/>
          <w:lang w:val="en-US"/>
        </w:rPr>
        <w:t xml:space="preserve">a </w:t>
      </w:r>
      <w:r w:rsidRPr="00EF2F1A">
        <w:rPr>
          <w:rFonts w:ascii="Times New Roman" w:eastAsia="Calibri" w:hAnsi="Times New Roman" w:cs="Times New Roman"/>
          <w:i/>
          <w:color w:val="000000"/>
          <w:sz w:val="32"/>
          <w:szCs w:val="32"/>
          <w:lang w:val="en-US"/>
        </w:rPr>
        <w:t xml:space="preserve">=  </w:t>
      </w:r>
      <m:oMath>
        <m:f>
          <m:fPr>
            <m:ctrlPr>
              <w:rPr>
                <w:rFonts w:ascii="Cambria Math" w:eastAsia="Calibri" w:hAnsi="Cambria Math" w:cs="Times New Roman"/>
                <w:i/>
                <w:color w:val="000000"/>
                <w:sz w:val="32"/>
                <w:szCs w:val="32"/>
              </w:rPr>
            </m:ctrlPr>
          </m:fPr>
          <m:num>
            <m:r>
              <w:rPr>
                <w:rFonts w:ascii="Cambria Math" w:eastAsia="Calibri" w:hAnsi="Cambria Math" w:cs="Times New Roman"/>
                <w:color w:val="000000"/>
                <w:sz w:val="32"/>
                <w:szCs w:val="32"/>
                <w:lang w:val="en-US"/>
              </w:rPr>
              <m:t xml:space="preserve"> A</m:t>
            </m:r>
          </m:num>
          <m:den>
            <m:r>
              <w:rPr>
                <w:rFonts w:ascii="Cambria Math" w:eastAsia="Calibri" w:hAnsi="Cambria Math" w:cs="Times New Roman"/>
                <w:color w:val="000000"/>
                <w:sz w:val="32"/>
                <w:szCs w:val="32"/>
                <w:lang w:val="en-US"/>
              </w:rPr>
              <m:t xml:space="preserve">  P</m:t>
            </m:r>
          </m:den>
        </m:f>
      </m:oMath>
      <w:r w:rsidRPr="00EF2F1A">
        <w:rPr>
          <w:rFonts w:ascii="Times New Roman" w:eastAsia="Times New Roman" w:hAnsi="Times New Roman" w:cs="Times New Roman"/>
          <w:i/>
          <w:color w:val="000000"/>
          <w:sz w:val="32"/>
          <w:szCs w:val="32"/>
          <w:lang w:val="en-US"/>
        </w:rPr>
        <w:t xml:space="preserve">  * 100</w:t>
      </w:r>
    </w:p>
    <w:p w:rsidR="00EF2F1A" w:rsidRPr="00EF2F1A" w:rsidRDefault="00EF2F1A"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Bu yerda: </w:t>
      </w:r>
    </w:p>
    <w:p w:rsidR="00EF2F1A" w:rsidRPr="00EF2F1A" w:rsidRDefault="00EF2F1A"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A - amortizatsiya ajratmalari; </w:t>
      </w:r>
    </w:p>
    <w:p w:rsidR="00EF2F1A" w:rsidRPr="00EF2F1A" w:rsidRDefault="00EF2F1A"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P - asosiy fondlarning to`liq boshlang`ich qiymati. </w:t>
      </w:r>
    </w:p>
    <w:p w:rsidR="00EF2F1A" w:rsidRPr="00EF2F1A" w:rsidRDefault="00EF2F1A"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Yillik amortizatsiya ajratmalari (AO) miqdori quyidagi formula asosida aniqlanadi: </w:t>
      </w:r>
    </w:p>
    <w:p w:rsidR="00EF2F1A" w:rsidRPr="00EF2F1A" w:rsidRDefault="00EF2F1A" w:rsidP="00EF2F1A">
      <w:pPr>
        <w:autoSpaceDE w:val="0"/>
        <w:autoSpaceDN w:val="0"/>
        <w:adjustRightInd w:val="0"/>
        <w:spacing w:after="0" w:line="240" w:lineRule="auto"/>
        <w:jc w:val="center"/>
        <w:rPr>
          <w:rFonts w:ascii="Times New Roman" w:eastAsia="Calibri" w:hAnsi="Times New Roman" w:cs="Times New Roman"/>
          <w:i/>
          <w:color w:val="000000"/>
          <w:sz w:val="28"/>
          <w:szCs w:val="28"/>
          <w:lang w:val="en-US"/>
        </w:rPr>
      </w:pPr>
      <w:r w:rsidRPr="00EF2F1A">
        <w:rPr>
          <w:rFonts w:ascii="Times New Roman" w:eastAsia="Calibri" w:hAnsi="Times New Roman" w:cs="Times New Roman"/>
          <w:i/>
          <w:color w:val="000000"/>
          <w:sz w:val="28"/>
          <w:szCs w:val="28"/>
          <w:lang w:val="en-US"/>
        </w:rPr>
        <w:t xml:space="preserve">A = </w:t>
      </w:r>
      <m:oMath>
        <m:f>
          <m:fPr>
            <m:ctrlPr>
              <w:rPr>
                <w:rFonts w:ascii="Cambria Math" w:eastAsia="Calibri" w:hAnsi="Cambria Math" w:cs="Times New Roman"/>
                <w:i/>
                <w:color w:val="000000"/>
                <w:sz w:val="32"/>
                <w:szCs w:val="32"/>
              </w:rPr>
            </m:ctrlPr>
          </m:fPr>
          <m:num>
            <m:r>
              <w:rPr>
                <w:rFonts w:ascii="Cambria Math" w:eastAsia="Calibri" w:hAnsi="Cambria Math" w:cs="Times New Roman"/>
                <w:color w:val="000000"/>
                <w:sz w:val="32"/>
                <w:szCs w:val="32"/>
                <w:lang w:val="en-US"/>
              </w:rPr>
              <m:t>P + Rk + M - O</m:t>
            </m:r>
          </m:num>
          <m:den>
            <m:r>
              <w:rPr>
                <w:rFonts w:ascii="Cambria Math" w:eastAsia="Calibri" w:hAnsi="Cambria Math" w:cs="Times New Roman"/>
                <w:color w:val="000000"/>
                <w:sz w:val="32"/>
                <w:szCs w:val="32"/>
                <w:lang w:val="en-US"/>
              </w:rPr>
              <m:t>T</m:t>
            </m:r>
          </m:den>
        </m:f>
      </m:oMath>
    </w:p>
    <w:p w:rsidR="00EF2F1A" w:rsidRPr="00EF2F1A" w:rsidRDefault="00EF2F1A"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p>
    <w:p w:rsidR="00EF2F1A" w:rsidRPr="00EF2F1A" w:rsidRDefault="00EF2F1A"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Bu yerda: </w:t>
      </w:r>
    </w:p>
    <w:p w:rsidR="00EF2F1A" w:rsidRPr="00EF2F1A" w:rsidRDefault="00EF2F1A"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Rk – asosiy fondlar xizmat qilgan muddat davomida kapital ta</w:t>
      </w:r>
      <w:r w:rsidR="00B2491D">
        <w:rPr>
          <w:rFonts w:ascii="Times New Roman" w:eastAsia="Calibri" w:hAnsi="Times New Roman" w:cs="Times New Roman"/>
          <w:color w:val="000000"/>
          <w:sz w:val="28"/>
          <w:szCs w:val="28"/>
          <w:lang w:val="en-US"/>
        </w:rPr>
        <w:t>`</w:t>
      </w:r>
      <w:r w:rsidRPr="00EF2F1A">
        <w:rPr>
          <w:rFonts w:ascii="Times New Roman" w:eastAsia="Calibri" w:hAnsi="Times New Roman" w:cs="Times New Roman"/>
          <w:color w:val="000000"/>
          <w:sz w:val="28"/>
          <w:szCs w:val="28"/>
          <w:lang w:val="en-US"/>
        </w:rPr>
        <w:t xml:space="preserve">mirlashga sarflangan xarajatlar; </w:t>
      </w:r>
    </w:p>
    <w:p w:rsidR="00EF2F1A" w:rsidRPr="00EF2F1A" w:rsidRDefault="00EF2F1A"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lastRenderedPageBreak/>
        <w:t xml:space="preserve">M - uskuna, mashina va qurilmalarni, ular xizmat qilgan davr mobaynida modernizatsiya qilishga sarflangan xarajatlar; </w:t>
      </w:r>
    </w:p>
    <w:p w:rsidR="00EF2F1A" w:rsidRPr="00EF2F1A" w:rsidRDefault="00EF2F1A"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O - asosiy fondlarning qoldiq (likvidatsion) qiymati; </w:t>
      </w:r>
    </w:p>
    <w:p w:rsidR="00EF2F1A" w:rsidRPr="00EF2F1A" w:rsidRDefault="00EF2F1A"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T - asosiy fondlarning xizmat qilish muddati, yil. </w:t>
      </w:r>
    </w:p>
    <w:p w:rsidR="00EF2F1A" w:rsidRPr="00EF2F1A" w:rsidRDefault="00B2491D"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ab/>
      </w:r>
      <w:r w:rsidR="00EF2F1A" w:rsidRPr="00EF2F1A">
        <w:rPr>
          <w:rFonts w:ascii="Times New Roman" w:eastAsia="Calibri" w:hAnsi="Times New Roman" w:cs="Times New Roman"/>
          <w:color w:val="000000"/>
          <w:sz w:val="28"/>
          <w:szCs w:val="28"/>
          <w:lang w:val="en-US"/>
        </w:rPr>
        <w:t>Amalda amortizatsiya mablag`lari asosiy fondlarni to`liq qayta tiklash (renovatsiya), kapital tahmirlash va uskunalarni modernizatsiya qilish uchun alohida ravishda yo`naltiriladi. Bundan kelib chiqqan holda amortizatsiya normasi ikki qismdan - fondlarni renovatsi</w:t>
      </w:r>
      <w:r w:rsidR="00D51F67">
        <w:rPr>
          <w:rFonts w:ascii="Times New Roman" w:eastAsia="Calibri" w:hAnsi="Times New Roman" w:cs="Times New Roman"/>
          <w:color w:val="000000"/>
          <w:sz w:val="28"/>
          <w:szCs w:val="28"/>
          <w:lang w:val="en-US"/>
        </w:rPr>
        <w:t>ya qilish (Nv) hamda kapital ta`</w:t>
      </w:r>
      <w:r w:rsidR="00EF2F1A" w:rsidRPr="00EF2F1A">
        <w:rPr>
          <w:rFonts w:ascii="Times New Roman" w:eastAsia="Calibri" w:hAnsi="Times New Roman" w:cs="Times New Roman"/>
          <w:color w:val="000000"/>
          <w:sz w:val="28"/>
          <w:szCs w:val="28"/>
          <w:lang w:val="en-US"/>
        </w:rPr>
        <w:t xml:space="preserve">mirlash va modernizatsiya qilish (Nr) uchun ajratiluvchi mablag`dan iborat bo`ladi. </w:t>
      </w:r>
    </w:p>
    <w:p w:rsidR="00EF2F1A" w:rsidRPr="00EF2F1A" w:rsidRDefault="00EF2F1A"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Birinchi holda amortizatsiya normasi quyidagi formula: </w:t>
      </w:r>
    </w:p>
    <w:p w:rsidR="00EF2F1A" w:rsidRPr="00EF2F1A" w:rsidRDefault="00EF2F1A" w:rsidP="00EF2F1A">
      <w:pPr>
        <w:autoSpaceDE w:val="0"/>
        <w:autoSpaceDN w:val="0"/>
        <w:adjustRightInd w:val="0"/>
        <w:spacing w:after="0" w:line="240" w:lineRule="auto"/>
        <w:jc w:val="center"/>
        <w:rPr>
          <w:rFonts w:ascii="Times New Roman" w:eastAsia="Calibri" w:hAnsi="Times New Roman" w:cs="Times New Roman"/>
          <w:color w:val="000000"/>
          <w:sz w:val="32"/>
          <w:szCs w:val="32"/>
          <w:lang w:val="en-US"/>
        </w:rPr>
      </w:pPr>
    </w:p>
    <w:p w:rsidR="00EF2F1A" w:rsidRPr="00EF2F1A" w:rsidRDefault="00EF2F1A" w:rsidP="00EF2F1A">
      <w:pPr>
        <w:autoSpaceDE w:val="0"/>
        <w:autoSpaceDN w:val="0"/>
        <w:adjustRightInd w:val="0"/>
        <w:spacing w:after="0" w:line="240" w:lineRule="auto"/>
        <w:jc w:val="center"/>
        <w:rPr>
          <w:rFonts w:ascii="Times New Roman" w:eastAsia="Calibri" w:hAnsi="Times New Roman" w:cs="Times New Roman"/>
          <w:i/>
          <w:color w:val="000000"/>
          <w:sz w:val="32"/>
          <w:szCs w:val="32"/>
          <w:lang w:val="en-US"/>
        </w:rPr>
      </w:pPr>
      <w:r w:rsidRPr="00EF2F1A">
        <w:rPr>
          <w:rFonts w:ascii="Times New Roman" w:eastAsia="Calibri" w:hAnsi="Times New Roman" w:cs="Times New Roman"/>
          <w:i/>
          <w:color w:val="000000"/>
          <w:sz w:val="32"/>
          <w:szCs w:val="32"/>
          <w:lang w:val="en-US"/>
        </w:rPr>
        <w:t>H</w:t>
      </w:r>
      <w:r w:rsidRPr="00EF2F1A">
        <w:rPr>
          <w:rFonts w:ascii="Times New Roman" w:eastAsia="Calibri" w:hAnsi="Times New Roman" w:cs="Times New Roman"/>
          <w:i/>
          <w:color w:val="000000"/>
          <w:sz w:val="32"/>
          <w:szCs w:val="32"/>
          <w:vertAlign w:val="subscript"/>
          <w:lang w:val="en-US"/>
        </w:rPr>
        <w:t>v</w:t>
      </w:r>
      <w:r w:rsidRPr="00EF2F1A">
        <w:rPr>
          <w:rFonts w:ascii="Times New Roman" w:eastAsia="Calibri" w:hAnsi="Times New Roman" w:cs="Times New Roman"/>
          <w:i/>
          <w:color w:val="000000"/>
          <w:sz w:val="32"/>
          <w:szCs w:val="32"/>
          <w:lang w:val="en-US"/>
        </w:rPr>
        <w:t xml:space="preserve">=  </w:t>
      </w:r>
      <m:oMath>
        <m:f>
          <m:fPr>
            <m:ctrlPr>
              <w:rPr>
                <w:rFonts w:ascii="Cambria Math" w:eastAsia="Calibri" w:hAnsi="Cambria Math" w:cs="Times New Roman"/>
                <w:i/>
                <w:color w:val="000000"/>
                <w:sz w:val="32"/>
                <w:szCs w:val="32"/>
              </w:rPr>
            </m:ctrlPr>
          </m:fPr>
          <m:num>
            <m:r>
              <w:rPr>
                <w:rFonts w:ascii="Cambria Math" w:eastAsia="Calibri" w:hAnsi="Cambria Math" w:cs="Times New Roman"/>
                <w:color w:val="000000"/>
                <w:sz w:val="32"/>
                <w:szCs w:val="32"/>
                <w:lang w:val="en-US"/>
              </w:rPr>
              <m:t>P-O</m:t>
            </m:r>
          </m:num>
          <m:den>
            <m:r>
              <w:rPr>
                <w:rFonts w:ascii="Cambria Math" w:eastAsia="Calibri" w:hAnsi="Cambria Math" w:cs="Times New Roman"/>
                <w:color w:val="000000"/>
                <w:sz w:val="32"/>
                <w:szCs w:val="32"/>
                <w:lang w:val="en-US"/>
              </w:rPr>
              <m:t xml:space="preserve"> TP</m:t>
            </m:r>
          </m:den>
        </m:f>
      </m:oMath>
      <w:r w:rsidRPr="00EF2F1A">
        <w:rPr>
          <w:rFonts w:ascii="Times New Roman" w:eastAsia="Times New Roman" w:hAnsi="Times New Roman" w:cs="Times New Roman"/>
          <w:i/>
          <w:color w:val="000000"/>
          <w:sz w:val="32"/>
          <w:szCs w:val="32"/>
          <w:lang w:val="en-US"/>
        </w:rPr>
        <w:t xml:space="preserve">  x 100</w:t>
      </w:r>
    </w:p>
    <w:p w:rsidR="00EF2F1A" w:rsidRPr="00EF2F1A" w:rsidRDefault="00EF2F1A"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ikkinchi holda esa: </w:t>
      </w:r>
    </w:p>
    <w:p w:rsidR="00EF2F1A" w:rsidRPr="00EF2F1A" w:rsidRDefault="00EF2F1A" w:rsidP="00EF2F1A">
      <w:pPr>
        <w:autoSpaceDE w:val="0"/>
        <w:autoSpaceDN w:val="0"/>
        <w:adjustRightInd w:val="0"/>
        <w:spacing w:after="0" w:line="240" w:lineRule="auto"/>
        <w:jc w:val="center"/>
        <w:rPr>
          <w:rFonts w:ascii="Times New Roman" w:eastAsia="Calibri" w:hAnsi="Times New Roman" w:cs="Times New Roman"/>
          <w:i/>
          <w:color w:val="000000"/>
          <w:sz w:val="32"/>
          <w:szCs w:val="32"/>
          <w:lang w:val="en-US"/>
        </w:rPr>
      </w:pPr>
      <w:r w:rsidRPr="00EF2F1A">
        <w:rPr>
          <w:rFonts w:ascii="Times New Roman" w:eastAsia="Calibri" w:hAnsi="Times New Roman" w:cs="Times New Roman"/>
          <w:i/>
          <w:color w:val="000000"/>
          <w:sz w:val="32"/>
          <w:szCs w:val="32"/>
          <w:lang w:val="en-US"/>
        </w:rPr>
        <w:t>H</w:t>
      </w:r>
      <w:r w:rsidRPr="00EF2F1A">
        <w:rPr>
          <w:rFonts w:ascii="Times New Roman" w:eastAsia="Calibri" w:hAnsi="Times New Roman" w:cs="Times New Roman"/>
          <w:i/>
          <w:color w:val="000000"/>
          <w:sz w:val="32"/>
          <w:szCs w:val="32"/>
          <w:vertAlign w:val="subscript"/>
          <w:lang w:val="en-US"/>
        </w:rPr>
        <w:t>r</w:t>
      </w:r>
      <w:r w:rsidRPr="00EF2F1A">
        <w:rPr>
          <w:rFonts w:ascii="Times New Roman" w:eastAsia="Calibri" w:hAnsi="Times New Roman" w:cs="Times New Roman"/>
          <w:i/>
          <w:color w:val="000000"/>
          <w:sz w:val="32"/>
          <w:szCs w:val="32"/>
          <w:lang w:val="en-US"/>
        </w:rPr>
        <w:t xml:space="preserve">=  </w:t>
      </w:r>
      <m:oMath>
        <m:f>
          <m:fPr>
            <m:ctrlPr>
              <w:rPr>
                <w:rFonts w:ascii="Cambria Math" w:eastAsia="Calibri" w:hAnsi="Cambria Math" w:cs="Times New Roman"/>
                <w:i/>
                <w:color w:val="000000"/>
                <w:sz w:val="32"/>
                <w:szCs w:val="32"/>
              </w:rPr>
            </m:ctrlPr>
          </m:fPr>
          <m:num>
            <m:r>
              <w:rPr>
                <w:rFonts w:ascii="Cambria Math" w:eastAsia="Calibri" w:hAnsi="Cambria Math" w:cs="Times New Roman"/>
                <w:color w:val="000000"/>
                <w:sz w:val="32"/>
                <w:szCs w:val="32"/>
                <w:lang w:val="en-US"/>
              </w:rPr>
              <m:t>Rk+ M</m:t>
            </m:r>
          </m:num>
          <m:den>
            <m:r>
              <w:rPr>
                <w:rFonts w:ascii="Cambria Math" w:eastAsia="Calibri" w:hAnsi="Cambria Math" w:cs="Times New Roman"/>
                <w:color w:val="000000"/>
                <w:sz w:val="32"/>
                <w:szCs w:val="32"/>
                <w:lang w:val="en-US"/>
              </w:rPr>
              <m:t xml:space="preserve"> TP</m:t>
            </m:r>
          </m:den>
        </m:f>
      </m:oMath>
    </w:p>
    <w:p w:rsidR="00EF2F1A" w:rsidRPr="00EF2F1A" w:rsidRDefault="00EF2F1A" w:rsidP="00EF2F1A">
      <w:pPr>
        <w:autoSpaceDE w:val="0"/>
        <w:autoSpaceDN w:val="0"/>
        <w:adjustRightInd w:val="0"/>
        <w:spacing w:after="0" w:line="240" w:lineRule="auto"/>
        <w:jc w:val="center"/>
        <w:rPr>
          <w:rFonts w:ascii="Times New Roman" w:eastAsia="Calibri" w:hAnsi="Times New Roman" w:cs="Times New Roman"/>
          <w:color w:val="000000"/>
          <w:sz w:val="28"/>
          <w:szCs w:val="28"/>
          <w:lang w:val="en-US"/>
        </w:rPr>
      </w:pPr>
    </w:p>
    <w:p w:rsidR="00EF2F1A" w:rsidRPr="00EF2F1A" w:rsidRDefault="00EF2F1A"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asosida aniqlanadi</w:t>
      </w:r>
      <w:r w:rsidRPr="00EF2F1A">
        <w:rPr>
          <w:rFonts w:ascii="Times New Roman" w:eastAsia="Calibri" w:hAnsi="Times New Roman" w:cs="Times New Roman"/>
          <w:color w:val="000000"/>
          <w:sz w:val="28"/>
          <w:szCs w:val="28"/>
          <w:lang w:val="uz-Cyrl-UZ"/>
        </w:rPr>
        <w:t>.</w:t>
      </w:r>
      <w:r w:rsidRPr="00EF2F1A">
        <w:rPr>
          <w:rFonts w:ascii="Times New Roman" w:eastAsia="Calibri" w:hAnsi="Times New Roman" w:cs="Times New Roman"/>
          <w:color w:val="000000"/>
          <w:sz w:val="28"/>
          <w:szCs w:val="28"/>
          <w:lang w:val="en-US"/>
        </w:rPr>
        <w:t xml:space="preserve"> </w:t>
      </w:r>
    </w:p>
    <w:p w:rsidR="00EF2F1A" w:rsidRPr="00EF2F1A" w:rsidRDefault="00EF2F1A" w:rsidP="00EF2F1A">
      <w:pPr>
        <w:tabs>
          <w:tab w:val="left" w:pos="426"/>
        </w:tabs>
        <w:spacing w:after="0" w:line="240" w:lineRule="auto"/>
        <w:jc w:val="both"/>
        <w:rPr>
          <w:rFonts w:ascii="Times New Roman" w:eastAsia="Calibri" w:hAnsi="Times New Roman" w:cs="Times New Roman"/>
          <w:sz w:val="28"/>
          <w:szCs w:val="28"/>
          <w:lang w:val="en-US"/>
        </w:rPr>
      </w:pPr>
      <w:r w:rsidRPr="00EF2F1A">
        <w:rPr>
          <w:rFonts w:ascii="Times New Roman" w:eastAsia="Calibri" w:hAnsi="Times New Roman" w:cs="Times New Roman"/>
          <w:color w:val="000000"/>
          <w:sz w:val="28"/>
          <w:szCs w:val="28"/>
          <w:lang w:val="en-US"/>
        </w:rPr>
        <w:tab/>
        <w:t>Ishlab chiqarish jarayonida asosiy fondlar asta-sekinlik bilan eskirishi sababl</w:t>
      </w:r>
      <w:r w:rsidR="004239E0">
        <w:rPr>
          <w:rFonts w:ascii="Times New Roman" w:eastAsia="Calibri" w:hAnsi="Times New Roman" w:cs="Times New Roman"/>
          <w:color w:val="000000"/>
          <w:sz w:val="28"/>
          <w:szCs w:val="28"/>
          <w:lang w:val="en-US"/>
        </w:rPr>
        <w:t>i, ularning ish qobiliyatini ta`</w:t>
      </w:r>
      <w:r w:rsidRPr="00EF2F1A">
        <w:rPr>
          <w:rFonts w:ascii="Times New Roman" w:eastAsia="Calibri" w:hAnsi="Times New Roman" w:cs="Times New Roman"/>
          <w:color w:val="000000"/>
          <w:sz w:val="28"/>
          <w:szCs w:val="28"/>
          <w:lang w:val="en-US"/>
        </w:rPr>
        <w:t>mirlash orqali tiklash zaruriyati tug`iladi. O`z vaqtida tahmirlash asosiy fondlar muddatidan oldin ishdan chiqishining oldini oladi hamda ularning xizmat qilish muddati va unumdorligini oshiradi. Asosiy fondlarni tahmirlash kapital, o`rta va joriy turlarga bo`linadi. Bino va inshootlarni ta</w:t>
      </w:r>
      <w:r w:rsidR="004E79BA">
        <w:rPr>
          <w:rFonts w:ascii="Times New Roman" w:eastAsia="Calibri" w:hAnsi="Times New Roman" w:cs="Times New Roman"/>
          <w:color w:val="000000"/>
          <w:sz w:val="28"/>
          <w:szCs w:val="28"/>
          <w:lang w:val="en-US"/>
        </w:rPr>
        <w:t>`</w:t>
      </w:r>
      <w:r w:rsidRPr="00EF2F1A">
        <w:rPr>
          <w:rFonts w:ascii="Times New Roman" w:eastAsia="Calibri" w:hAnsi="Times New Roman" w:cs="Times New Roman"/>
          <w:color w:val="000000"/>
          <w:sz w:val="28"/>
          <w:szCs w:val="28"/>
          <w:lang w:val="en-US"/>
        </w:rPr>
        <w:t xml:space="preserve">mirlash o`z mazmuni, talabqilinuvchi muddat va mablag`larga ko`ra, mashina va uskunalarni tahmirlashdan farq qiladi. </w:t>
      </w:r>
    </w:p>
    <w:p w:rsidR="00EF2F1A" w:rsidRPr="00EF2F1A" w:rsidRDefault="00012E2E"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xml:space="preserve"> </w:t>
      </w:r>
      <w:r>
        <w:rPr>
          <w:rFonts w:ascii="Times New Roman" w:eastAsia="Calibri" w:hAnsi="Times New Roman" w:cs="Times New Roman"/>
          <w:color w:val="000000"/>
          <w:sz w:val="28"/>
          <w:szCs w:val="28"/>
          <w:lang w:val="en-US"/>
        </w:rPr>
        <w:tab/>
      </w:r>
      <w:r w:rsidR="00EF2F1A" w:rsidRPr="00EF2F1A">
        <w:rPr>
          <w:rFonts w:ascii="Times New Roman" w:eastAsia="Calibri" w:hAnsi="Times New Roman" w:cs="Times New Roman"/>
          <w:color w:val="000000"/>
          <w:sz w:val="28"/>
          <w:szCs w:val="28"/>
          <w:lang w:val="en-US"/>
        </w:rPr>
        <w:t xml:space="preserve">Masalan, mashina va asbob-uskunalarni </w:t>
      </w:r>
      <w:r w:rsidR="00D51F67">
        <w:rPr>
          <w:rFonts w:ascii="Times New Roman" w:eastAsia="Calibri" w:hAnsi="Times New Roman" w:cs="Times New Roman"/>
          <w:b/>
          <w:bCs/>
          <w:color w:val="000000"/>
          <w:sz w:val="28"/>
          <w:szCs w:val="28"/>
          <w:lang w:val="en-US"/>
        </w:rPr>
        <w:t>kapital ta`</w:t>
      </w:r>
      <w:r w:rsidR="00EF2F1A" w:rsidRPr="00EF2F1A">
        <w:rPr>
          <w:rFonts w:ascii="Times New Roman" w:eastAsia="Calibri" w:hAnsi="Times New Roman" w:cs="Times New Roman"/>
          <w:b/>
          <w:bCs/>
          <w:color w:val="000000"/>
          <w:sz w:val="28"/>
          <w:szCs w:val="28"/>
          <w:lang w:val="en-US"/>
        </w:rPr>
        <w:t xml:space="preserve">mirlashda </w:t>
      </w:r>
      <w:r w:rsidR="00EF2F1A" w:rsidRPr="00EF2F1A">
        <w:rPr>
          <w:rFonts w:ascii="Times New Roman" w:eastAsia="Calibri" w:hAnsi="Times New Roman" w:cs="Times New Roman"/>
          <w:color w:val="000000"/>
          <w:sz w:val="28"/>
          <w:szCs w:val="28"/>
          <w:lang w:val="en-US"/>
        </w:rPr>
        <w:t xml:space="preserve">ular to`liq qismlarga bo`linadi va eskirgan qismlar almashtiriladi. Uskunalarni ikki marta kapital </w:t>
      </w:r>
      <w:r w:rsidR="004239E0">
        <w:rPr>
          <w:rFonts w:ascii="Times New Roman" w:eastAsia="Calibri" w:hAnsi="Times New Roman" w:cs="Times New Roman"/>
          <w:color w:val="000000"/>
          <w:sz w:val="28"/>
          <w:szCs w:val="28"/>
          <w:lang w:val="en-US"/>
        </w:rPr>
        <w:t>ta`</w:t>
      </w:r>
      <w:r w:rsidR="00EF2F1A" w:rsidRPr="00EF2F1A">
        <w:rPr>
          <w:rFonts w:ascii="Times New Roman" w:eastAsia="Calibri" w:hAnsi="Times New Roman" w:cs="Times New Roman"/>
          <w:color w:val="000000"/>
          <w:sz w:val="28"/>
          <w:szCs w:val="28"/>
          <w:lang w:val="en-US"/>
        </w:rPr>
        <w:t xml:space="preserve">mirlash orasidagi muddat </w:t>
      </w:r>
      <w:r w:rsidR="004239E0">
        <w:rPr>
          <w:rFonts w:ascii="Times New Roman" w:eastAsia="Calibri" w:hAnsi="Times New Roman" w:cs="Times New Roman"/>
          <w:i/>
          <w:iCs/>
          <w:color w:val="000000"/>
          <w:sz w:val="28"/>
          <w:szCs w:val="28"/>
          <w:lang w:val="en-US"/>
        </w:rPr>
        <w:t xml:space="preserve">ta`mirlash </w:t>
      </w:r>
      <w:r w:rsidR="00EF2F1A" w:rsidRPr="00EF2F1A">
        <w:rPr>
          <w:rFonts w:ascii="Times New Roman" w:eastAsia="Calibri" w:hAnsi="Times New Roman" w:cs="Times New Roman"/>
          <w:i/>
          <w:iCs/>
          <w:color w:val="000000"/>
          <w:sz w:val="28"/>
          <w:szCs w:val="28"/>
          <w:lang w:val="en-US"/>
        </w:rPr>
        <w:t xml:space="preserve">sikli </w:t>
      </w:r>
      <w:r w:rsidR="00EF2F1A" w:rsidRPr="00EF2F1A">
        <w:rPr>
          <w:rFonts w:ascii="Times New Roman" w:eastAsia="Calibri" w:hAnsi="Times New Roman" w:cs="Times New Roman"/>
          <w:color w:val="000000"/>
          <w:sz w:val="28"/>
          <w:szCs w:val="28"/>
          <w:lang w:val="en-US"/>
        </w:rPr>
        <w:t>deb ataladi. Mashina va uskunalar, qoid</w:t>
      </w:r>
      <w:r w:rsidR="004239E0">
        <w:rPr>
          <w:rFonts w:ascii="Times New Roman" w:eastAsia="Calibri" w:hAnsi="Times New Roman" w:cs="Times New Roman"/>
          <w:color w:val="000000"/>
          <w:sz w:val="28"/>
          <w:szCs w:val="28"/>
          <w:lang w:val="en-US"/>
        </w:rPr>
        <w:t>aga ko`ra, maxsus zavodlarda ta`</w:t>
      </w:r>
      <w:r w:rsidR="00EF2F1A" w:rsidRPr="00EF2F1A">
        <w:rPr>
          <w:rFonts w:ascii="Times New Roman" w:eastAsia="Calibri" w:hAnsi="Times New Roman" w:cs="Times New Roman"/>
          <w:color w:val="000000"/>
          <w:sz w:val="28"/>
          <w:szCs w:val="28"/>
          <w:lang w:val="en-US"/>
        </w:rPr>
        <w:t xml:space="preserve">mirlanadi. </w:t>
      </w:r>
    </w:p>
    <w:p w:rsidR="00EF2F1A" w:rsidRPr="00EF2F1A" w:rsidRDefault="00012E2E" w:rsidP="00012E2E">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Pr>
          <w:rFonts w:ascii="Times New Roman" w:eastAsia="Calibri" w:hAnsi="Times New Roman" w:cs="Times New Roman"/>
          <w:b/>
          <w:bCs/>
          <w:color w:val="000000"/>
          <w:sz w:val="28"/>
          <w:szCs w:val="28"/>
          <w:lang w:val="en-US"/>
        </w:rPr>
        <w:t>O`rtacha ta`</w:t>
      </w:r>
      <w:r w:rsidR="00EF2F1A" w:rsidRPr="00EF2F1A">
        <w:rPr>
          <w:rFonts w:ascii="Times New Roman" w:eastAsia="Calibri" w:hAnsi="Times New Roman" w:cs="Times New Roman"/>
          <w:b/>
          <w:bCs/>
          <w:color w:val="000000"/>
          <w:sz w:val="28"/>
          <w:szCs w:val="28"/>
          <w:lang w:val="en-US"/>
        </w:rPr>
        <w:t xml:space="preserve">mirlash </w:t>
      </w:r>
      <w:r w:rsidR="00EF2F1A" w:rsidRPr="00EF2F1A">
        <w:rPr>
          <w:rFonts w:ascii="Times New Roman" w:eastAsia="Calibri" w:hAnsi="Times New Roman" w:cs="Times New Roman"/>
          <w:color w:val="000000"/>
          <w:sz w:val="28"/>
          <w:szCs w:val="28"/>
          <w:lang w:val="en-US"/>
        </w:rPr>
        <w:t>texnik mazmuni, murakkabligi, bajariladigan ish hajmi va davriyligiga ko`ra, kapital tahmirlashdan farq qiladi hamda sarflanuvchi mablag`, vaqt va kuchni nisbat</w:t>
      </w:r>
      <w:r w:rsidR="004239E0">
        <w:rPr>
          <w:rFonts w:ascii="Times New Roman" w:eastAsia="Calibri" w:hAnsi="Times New Roman" w:cs="Times New Roman"/>
          <w:color w:val="000000"/>
          <w:sz w:val="28"/>
          <w:szCs w:val="28"/>
          <w:lang w:val="en-US"/>
        </w:rPr>
        <w:t>an kamroq talab etadi. Joriy ta`</w:t>
      </w:r>
      <w:r w:rsidR="00EF2F1A" w:rsidRPr="00EF2F1A">
        <w:rPr>
          <w:rFonts w:ascii="Times New Roman" w:eastAsia="Calibri" w:hAnsi="Times New Roman" w:cs="Times New Roman"/>
          <w:color w:val="000000"/>
          <w:sz w:val="28"/>
          <w:szCs w:val="28"/>
          <w:lang w:val="en-US"/>
        </w:rPr>
        <w:t xml:space="preserve">mirlash kabi u ham mashina yoki uskunadan foydalanuvchi korxonaning o`zida amalga oshirilishi mumkin. </w:t>
      </w:r>
    </w:p>
    <w:p w:rsidR="00EF2F1A" w:rsidRPr="00EF2F1A" w:rsidRDefault="00012E2E" w:rsidP="00012E2E">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Pr>
          <w:rFonts w:ascii="Times New Roman" w:eastAsia="Calibri" w:hAnsi="Times New Roman" w:cs="Times New Roman"/>
          <w:b/>
          <w:bCs/>
          <w:color w:val="000000"/>
          <w:sz w:val="28"/>
          <w:szCs w:val="28"/>
          <w:lang w:val="en-US"/>
        </w:rPr>
        <w:t>Joriy ta`</w:t>
      </w:r>
      <w:r w:rsidR="00EF2F1A" w:rsidRPr="00EF2F1A">
        <w:rPr>
          <w:rFonts w:ascii="Times New Roman" w:eastAsia="Calibri" w:hAnsi="Times New Roman" w:cs="Times New Roman"/>
          <w:b/>
          <w:bCs/>
          <w:color w:val="000000"/>
          <w:sz w:val="28"/>
          <w:szCs w:val="28"/>
          <w:lang w:val="en-US"/>
        </w:rPr>
        <w:t xml:space="preserve">mirlashda </w:t>
      </w:r>
      <w:r w:rsidR="00EF2F1A" w:rsidRPr="00EF2F1A">
        <w:rPr>
          <w:rFonts w:ascii="Times New Roman" w:eastAsia="Calibri" w:hAnsi="Times New Roman" w:cs="Times New Roman"/>
          <w:color w:val="000000"/>
          <w:sz w:val="28"/>
          <w:szCs w:val="28"/>
          <w:lang w:val="en-US"/>
        </w:rPr>
        <w:t>asosan asbob-uskunalar tozalanadi, moylanadi, tekshiriladi, mayda kamc</w:t>
      </w:r>
      <w:r w:rsidR="004239E0">
        <w:rPr>
          <w:rFonts w:ascii="Times New Roman" w:eastAsia="Calibri" w:hAnsi="Times New Roman" w:cs="Times New Roman"/>
          <w:color w:val="000000"/>
          <w:sz w:val="28"/>
          <w:szCs w:val="28"/>
          <w:lang w:val="en-US"/>
        </w:rPr>
        <w:t>hiliklari bartaraf qilinadi, ya`</w:t>
      </w:r>
      <w:r w:rsidR="00EF2F1A" w:rsidRPr="00EF2F1A">
        <w:rPr>
          <w:rFonts w:ascii="Times New Roman" w:eastAsia="Calibri" w:hAnsi="Times New Roman" w:cs="Times New Roman"/>
          <w:color w:val="000000"/>
          <w:sz w:val="28"/>
          <w:szCs w:val="28"/>
          <w:lang w:val="en-US"/>
        </w:rPr>
        <w:t>ni uskunalarning foy</w:t>
      </w:r>
      <w:r w:rsidR="004239E0">
        <w:rPr>
          <w:rFonts w:ascii="Times New Roman" w:eastAsia="Calibri" w:hAnsi="Times New Roman" w:cs="Times New Roman"/>
          <w:color w:val="000000"/>
          <w:sz w:val="28"/>
          <w:szCs w:val="28"/>
          <w:lang w:val="en-US"/>
        </w:rPr>
        <w:t>dalanishga doimiy tayyorligi ta`</w:t>
      </w:r>
      <w:r w:rsidR="00EF2F1A" w:rsidRPr="00EF2F1A">
        <w:rPr>
          <w:rFonts w:ascii="Times New Roman" w:eastAsia="Calibri" w:hAnsi="Times New Roman" w:cs="Times New Roman"/>
          <w:color w:val="000000"/>
          <w:sz w:val="28"/>
          <w:szCs w:val="28"/>
          <w:lang w:val="en-US"/>
        </w:rPr>
        <w:t xml:space="preserve">minlanadi. </w:t>
      </w:r>
    </w:p>
    <w:p w:rsidR="00EF2F1A" w:rsidRPr="00EF2F1A" w:rsidRDefault="00EF2F1A" w:rsidP="00EF2F1A">
      <w:pPr>
        <w:tabs>
          <w:tab w:val="left" w:pos="426"/>
        </w:tabs>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ab/>
        <w:t xml:space="preserve">Asosiy fondlarni tahmirlash va ularga xizmat ko`rsatish majmuasi </w:t>
      </w:r>
      <w:r w:rsidR="004239E0">
        <w:rPr>
          <w:rFonts w:ascii="Times New Roman" w:eastAsia="Calibri" w:hAnsi="Times New Roman" w:cs="Times New Roman"/>
          <w:i/>
          <w:iCs/>
          <w:color w:val="000000"/>
          <w:sz w:val="28"/>
          <w:szCs w:val="28"/>
          <w:lang w:val="en-US"/>
        </w:rPr>
        <w:t>rejali-oldini oluvchi ta`</w:t>
      </w:r>
      <w:r w:rsidRPr="00EF2F1A">
        <w:rPr>
          <w:rFonts w:ascii="Times New Roman" w:eastAsia="Calibri" w:hAnsi="Times New Roman" w:cs="Times New Roman"/>
          <w:i/>
          <w:iCs/>
          <w:color w:val="000000"/>
          <w:sz w:val="28"/>
          <w:szCs w:val="28"/>
          <w:lang w:val="en-US"/>
        </w:rPr>
        <w:t xml:space="preserve">mirlash tizimiga </w:t>
      </w:r>
      <w:r w:rsidRPr="00EF2F1A">
        <w:rPr>
          <w:rFonts w:ascii="Times New Roman" w:eastAsia="Calibri" w:hAnsi="Times New Roman" w:cs="Times New Roman"/>
          <w:color w:val="000000"/>
          <w:sz w:val="28"/>
          <w:szCs w:val="28"/>
          <w:lang w:val="en-US"/>
        </w:rPr>
        <w:t>(ROOT) birlashtiriladi va korxona bosh mexanigi tomonidan boshqariladi. Deyarli har bir korxonada ROOT o`tkazilishini qayd qilish jurnallari mavjud bo`lib, ularda profilaktika va tahmirlash tadbirlarini o`tkazish tartibi va grafigi belgilab qo`yiladi.</w:t>
      </w:r>
    </w:p>
    <w:p w:rsidR="00EF2F1A" w:rsidRPr="00EF2F1A" w:rsidRDefault="00EF2F1A" w:rsidP="00012E2E">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Asosiy ishlab chiqarish fondlaridan foydalanishning turli xil ko`rsatkichlari mavjud bo`lib, ularni shartli ravishda ikki guruhga bo`lish mumkin: </w:t>
      </w:r>
    </w:p>
    <w:p w:rsidR="00EF2F1A" w:rsidRPr="00EF2F1A" w:rsidRDefault="00EF2F1A" w:rsidP="00012E2E">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b/>
          <w:bCs/>
          <w:color w:val="000000"/>
          <w:sz w:val="28"/>
          <w:szCs w:val="28"/>
          <w:lang w:val="en-US"/>
        </w:rPr>
        <w:t xml:space="preserve">birinchi guruh </w:t>
      </w:r>
      <w:r w:rsidRPr="00EF2F1A">
        <w:rPr>
          <w:rFonts w:ascii="Times New Roman" w:eastAsia="Calibri" w:hAnsi="Times New Roman" w:cs="Times New Roman"/>
          <w:color w:val="000000"/>
          <w:sz w:val="28"/>
          <w:szCs w:val="28"/>
          <w:lang w:val="en-US"/>
        </w:rPr>
        <w:t xml:space="preserve">- </w:t>
      </w:r>
      <w:r w:rsidRPr="00EF2F1A">
        <w:rPr>
          <w:rFonts w:ascii="Times New Roman" w:eastAsia="Calibri" w:hAnsi="Times New Roman" w:cs="Times New Roman"/>
          <w:i/>
          <w:iCs/>
          <w:color w:val="000000"/>
          <w:sz w:val="28"/>
          <w:szCs w:val="28"/>
          <w:lang w:val="en-US"/>
        </w:rPr>
        <w:t xml:space="preserve">umumlashtiruvchi </w:t>
      </w:r>
      <w:r w:rsidRPr="00EF2F1A">
        <w:rPr>
          <w:rFonts w:ascii="Times New Roman" w:eastAsia="Calibri" w:hAnsi="Times New Roman" w:cs="Times New Roman"/>
          <w:color w:val="000000"/>
          <w:sz w:val="28"/>
          <w:szCs w:val="28"/>
          <w:lang w:val="en-US"/>
        </w:rPr>
        <w:t xml:space="preserve">va </w:t>
      </w:r>
      <w:r w:rsidRPr="00EF2F1A">
        <w:rPr>
          <w:rFonts w:ascii="Times New Roman" w:eastAsia="Calibri" w:hAnsi="Times New Roman" w:cs="Times New Roman"/>
          <w:i/>
          <w:iCs/>
          <w:color w:val="000000"/>
          <w:sz w:val="28"/>
          <w:szCs w:val="28"/>
          <w:lang w:val="en-US"/>
        </w:rPr>
        <w:t xml:space="preserve">qiymat </w:t>
      </w:r>
      <w:r w:rsidRPr="00EF2F1A">
        <w:rPr>
          <w:rFonts w:ascii="Times New Roman" w:eastAsia="Calibri" w:hAnsi="Times New Roman" w:cs="Times New Roman"/>
          <w:color w:val="000000"/>
          <w:sz w:val="28"/>
          <w:szCs w:val="28"/>
          <w:lang w:val="en-US"/>
        </w:rPr>
        <w:t xml:space="preserve">ko`rsatkichlari bo`lib, ular asosiy fondlarning turli guruhlarini dinamika va statikada baholash, tahlil qilish, </w:t>
      </w:r>
      <w:r w:rsidRPr="00EF2F1A">
        <w:rPr>
          <w:rFonts w:ascii="Times New Roman" w:eastAsia="Calibri" w:hAnsi="Times New Roman" w:cs="Times New Roman"/>
          <w:color w:val="000000"/>
          <w:sz w:val="28"/>
          <w:szCs w:val="28"/>
          <w:lang w:val="en-US"/>
        </w:rPr>
        <w:lastRenderedPageBreak/>
        <w:t xml:space="preserve">zahiralarni aniqlash va bashorat qilish imkonini yaratadi. Bunday ko`rsatkichlarga fond qaytimi, fond sig`imi, fond rentabelligi va boshqalarni kiritish mumkin. </w:t>
      </w:r>
    </w:p>
    <w:p w:rsidR="00EF2F1A" w:rsidRPr="00EF2F1A" w:rsidRDefault="00EF2F1A" w:rsidP="00012E2E">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b/>
          <w:bCs/>
          <w:color w:val="000000"/>
          <w:sz w:val="28"/>
          <w:szCs w:val="28"/>
          <w:lang w:val="en-US"/>
        </w:rPr>
        <w:t xml:space="preserve">ikkinchi guruh </w:t>
      </w:r>
      <w:r w:rsidRPr="00EF2F1A">
        <w:rPr>
          <w:rFonts w:ascii="Times New Roman" w:eastAsia="Calibri" w:hAnsi="Times New Roman" w:cs="Times New Roman"/>
          <w:color w:val="000000"/>
          <w:sz w:val="28"/>
          <w:szCs w:val="28"/>
          <w:lang w:val="en-US"/>
        </w:rPr>
        <w:t xml:space="preserve">- </w:t>
      </w:r>
      <w:r w:rsidRPr="00EF2F1A">
        <w:rPr>
          <w:rFonts w:ascii="Times New Roman" w:eastAsia="Calibri" w:hAnsi="Times New Roman" w:cs="Times New Roman"/>
          <w:i/>
          <w:iCs/>
          <w:color w:val="000000"/>
          <w:sz w:val="28"/>
          <w:szCs w:val="28"/>
          <w:lang w:val="en-US"/>
        </w:rPr>
        <w:t xml:space="preserve">xususiy </w:t>
      </w:r>
      <w:r w:rsidRPr="00EF2F1A">
        <w:rPr>
          <w:rFonts w:ascii="Times New Roman" w:eastAsia="Calibri" w:hAnsi="Times New Roman" w:cs="Times New Roman"/>
          <w:color w:val="000000"/>
          <w:sz w:val="28"/>
          <w:szCs w:val="28"/>
          <w:lang w:val="en-US"/>
        </w:rPr>
        <w:t xml:space="preserve">va </w:t>
      </w:r>
      <w:r w:rsidRPr="00EF2F1A">
        <w:rPr>
          <w:rFonts w:ascii="Times New Roman" w:eastAsia="Calibri" w:hAnsi="Times New Roman" w:cs="Times New Roman"/>
          <w:i/>
          <w:iCs/>
          <w:color w:val="000000"/>
          <w:sz w:val="28"/>
          <w:szCs w:val="28"/>
          <w:lang w:val="en-US"/>
        </w:rPr>
        <w:t xml:space="preserve">natural </w:t>
      </w:r>
      <w:r w:rsidRPr="00EF2F1A">
        <w:rPr>
          <w:rFonts w:ascii="Times New Roman" w:eastAsia="Calibri" w:hAnsi="Times New Roman" w:cs="Times New Roman"/>
          <w:color w:val="000000"/>
          <w:sz w:val="28"/>
          <w:szCs w:val="28"/>
          <w:lang w:val="en-US"/>
        </w:rPr>
        <w:t xml:space="preserve">ko`rsatkichlar bo`lib, ko`proq asosiy ishlab chiqarish fondlarining faol qismi - ishchilar, mashina va asbob-uskunalardan foydalanish bilan bog`liq. </w:t>
      </w:r>
    </w:p>
    <w:p w:rsidR="00EF2F1A" w:rsidRPr="00EF2F1A" w:rsidRDefault="00EF2F1A" w:rsidP="00012E2E">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Ko`rsatkichlarning bu guruhi tarkibiga quyidagilar kiradi: </w:t>
      </w:r>
    </w:p>
    <w:p w:rsidR="00EF2F1A" w:rsidRPr="00EF2F1A" w:rsidRDefault="00EF2F1A" w:rsidP="00EF2F1A">
      <w:pPr>
        <w:autoSpaceDE w:val="0"/>
        <w:autoSpaceDN w:val="0"/>
        <w:adjustRightInd w:val="0"/>
        <w:spacing w:after="21"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 asosiy ishlab chiqarish fondlari(mashina va asbob-uskunalar)dan ekstensiv foydalanish koeffitsienti, ulardan vaqt bo`yicha foydalanganlik darajasini aks ettiradi; </w:t>
      </w:r>
    </w:p>
    <w:p w:rsidR="00EF2F1A" w:rsidRPr="00EF2F1A" w:rsidRDefault="00EF2F1A" w:rsidP="00EF2F1A">
      <w:pPr>
        <w:autoSpaceDE w:val="0"/>
        <w:autoSpaceDN w:val="0"/>
        <w:adjustRightInd w:val="0"/>
        <w:spacing w:after="21"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 asosiy ishlab chiqarish fondlari(mashina va asbob-uskunalar)dan intensiv foydalanish koeffitsienti, ulardan quvvat bo`yicha foydalanganlik (unumdorlik) darajasini aks ettiradi; </w:t>
      </w:r>
    </w:p>
    <w:p w:rsidR="00EF2F1A" w:rsidRPr="00EF2F1A" w:rsidRDefault="00EF2F1A"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 asosiy ishlab chiqarish fondlaridan integral foydalanish koeffitsienti, barcha ekstensiv va intensiv omillardan birgalikda foydalanishni hisobga oladi. </w:t>
      </w:r>
    </w:p>
    <w:p w:rsidR="00EF2F1A" w:rsidRPr="00EF2F1A" w:rsidRDefault="00EF2F1A" w:rsidP="00D51F67">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ab/>
        <w:t xml:space="preserve"> </w:t>
      </w:r>
    </w:p>
    <w:p w:rsidR="00EF2F1A" w:rsidRPr="00EF2F1A" w:rsidRDefault="00EF2F1A" w:rsidP="00EF2F1A">
      <w:pPr>
        <w:tabs>
          <w:tab w:val="left" w:pos="426"/>
        </w:tabs>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b/>
          <w:bCs/>
          <w:color w:val="000000"/>
          <w:sz w:val="28"/>
          <w:szCs w:val="28"/>
          <w:lang w:val="en-US"/>
        </w:rPr>
        <w:tab/>
        <w:t xml:space="preserve">Uskunalarni yuklanish koeffitsienti </w:t>
      </w:r>
      <w:r w:rsidRPr="00EF2F1A">
        <w:rPr>
          <w:rFonts w:ascii="Times New Roman" w:eastAsia="Calibri" w:hAnsi="Times New Roman" w:cs="Times New Roman"/>
          <w:color w:val="000000"/>
          <w:sz w:val="28"/>
          <w:szCs w:val="28"/>
          <w:lang w:val="en-US"/>
        </w:rPr>
        <w:t>ham uskunalardan vaqt bo`yicha foydalanishni tavsiflaydi. Smenalilik koeffitsientidan farqli ravishda,</w:t>
      </w:r>
    </w:p>
    <w:p w:rsidR="00EF2F1A" w:rsidRPr="00EF2F1A" w:rsidRDefault="00EF2F1A"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 mahsulotning mehnat sig`imini hisobga oladi. U mazkur uskunada tayyorlangan barcha mahsulotlar mehnat sig`imining uning ishlash vaqti fondiga nisbati orqali aniqlanadi. Mazkur misolda ushbu koeffitsient quyidagicha bo`ladi: </w:t>
      </w:r>
    </w:p>
    <w:p w:rsidR="00EF2F1A" w:rsidRPr="00EF2F1A" w:rsidRDefault="00EF2F1A" w:rsidP="00EF2F1A">
      <w:pPr>
        <w:autoSpaceDE w:val="0"/>
        <w:autoSpaceDN w:val="0"/>
        <w:adjustRightInd w:val="0"/>
        <w:spacing w:after="0" w:line="240" w:lineRule="auto"/>
        <w:jc w:val="center"/>
        <w:rPr>
          <w:rFonts w:ascii="Times New Roman" w:eastAsia="Calibri" w:hAnsi="Times New Roman" w:cs="Times New Roman"/>
          <w:i/>
          <w:color w:val="000000"/>
          <w:sz w:val="28"/>
          <w:szCs w:val="28"/>
          <w:lang w:val="en-US"/>
        </w:rPr>
      </w:pPr>
      <w:r w:rsidRPr="00EF2F1A">
        <w:rPr>
          <w:rFonts w:ascii="Times New Roman" w:eastAsia="Calibri" w:hAnsi="Times New Roman" w:cs="Times New Roman"/>
          <w:i/>
          <w:color w:val="000000"/>
          <w:sz w:val="48"/>
          <w:szCs w:val="48"/>
          <w:lang w:val="en-US"/>
        </w:rPr>
        <w:t>K</w:t>
      </w:r>
      <w:r w:rsidRPr="00EF2F1A">
        <w:rPr>
          <w:rFonts w:ascii="Times New Roman" w:eastAsia="Calibri" w:hAnsi="Times New Roman" w:cs="Times New Roman"/>
          <w:i/>
          <w:color w:val="000000"/>
          <w:sz w:val="48"/>
          <w:szCs w:val="48"/>
          <w:vertAlign w:val="subscript"/>
          <w:lang w:val="en-US"/>
        </w:rPr>
        <w:t>yuk</w:t>
      </w:r>
      <w:r w:rsidRPr="00EF2F1A">
        <w:rPr>
          <w:rFonts w:ascii="Times New Roman" w:eastAsia="Calibri" w:hAnsi="Times New Roman" w:cs="Times New Roman"/>
          <w:i/>
          <w:color w:val="000000"/>
          <w:sz w:val="48"/>
          <w:szCs w:val="48"/>
          <w:lang w:val="en-US"/>
        </w:rPr>
        <w:t>=</w:t>
      </w:r>
      <m:oMath>
        <m:f>
          <m:fPr>
            <m:ctrlPr>
              <w:rPr>
                <w:rFonts w:ascii="Cambria Math" w:eastAsia="Calibri" w:hAnsi="Cambria Math" w:cs="Times New Roman"/>
                <w:i/>
                <w:color w:val="000000"/>
                <w:sz w:val="48"/>
                <w:szCs w:val="48"/>
              </w:rPr>
            </m:ctrlPr>
          </m:fPr>
          <m:num>
            <m:r>
              <w:rPr>
                <w:rFonts w:ascii="Cambria Math" w:eastAsia="Calibri" w:hAnsi="Cambria Math" w:cs="Times New Roman"/>
                <w:color w:val="000000"/>
                <w:sz w:val="48"/>
                <w:szCs w:val="48"/>
                <w:lang w:val="en-US"/>
              </w:rPr>
              <m:t>1,44</m:t>
            </m:r>
          </m:num>
          <m:den>
            <m:r>
              <w:rPr>
                <w:rFonts w:ascii="Cambria Math" w:eastAsia="Calibri" w:hAnsi="Cambria Math" w:cs="Times New Roman"/>
                <w:color w:val="000000"/>
                <w:sz w:val="48"/>
                <w:szCs w:val="48"/>
                <w:lang w:val="en-US"/>
              </w:rPr>
              <m:t>2</m:t>
            </m:r>
          </m:den>
        </m:f>
      </m:oMath>
      <w:r w:rsidRPr="00EF2F1A">
        <w:rPr>
          <w:rFonts w:ascii="Times New Roman" w:eastAsia="Times New Roman" w:hAnsi="Times New Roman" w:cs="Times New Roman"/>
          <w:i/>
          <w:color w:val="000000"/>
          <w:sz w:val="48"/>
          <w:szCs w:val="48"/>
          <w:lang w:val="en-US"/>
        </w:rPr>
        <w:t>=0,72</w:t>
      </w:r>
    </w:p>
    <w:p w:rsidR="00EF2F1A" w:rsidRPr="00EF2F1A" w:rsidRDefault="00D51F67" w:rsidP="00D51F67">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ab/>
      </w:r>
      <w:r w:rsidR="00EF2F1A" w:rsidRPr="00EF2F1A">
        <w:rPr>
          <w:rFonts w:ascii="Times New Roman" w:eastAsia="Calibri" w:hAnsi="Times New Roman" w:cs="Times New Roman"/>
          <w:color w:val="000000"/>
          <w:sz w:val="28"/>
          <w:szCs w:val="28"/>
          <w:lang w:val="en-US"/>
        </w:rPr>
        <w:t xml:space="preserve"> </w:t>
      </w:r>
    </w:p>
    <w:p w:rsidR="00EF2F1A" w:rsidRPr="00EF2F1A" w:rsidRDefault="00EF2F1A" w:rsidP="00012E2E">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b/>
          <w:bCs/>
          <w:color w:val="000000"/>
          <w:sz w:val="28"/>
          <w:szCs w:val="28"/>
          <w:lang w:val="en-US"/>
        </w:rPr>
        <w:t xml:space="preserve">Uskunadan integral foydalanish koeffitsienti </w:t>
      </w:r>
      <w:r w:rsidRPr="00EF2F1A">
        <w:rPr>
          <w:rFonts w:ascii="Times New Roman" w:eastAsia="Calibri" w:hAnsi="Times New Roman" w:cs="Times New Roman"/>
          <w:color w:val="000000"/>
          <w:sz w:val="28"/>
          <w:szCs w:val="28"/>
          <w:lang w:val="en-US"/>
        </w:rPr>
        <w:t xml:space="preserve">uskunadan ekstensiv va intensiv foydalanish koeffitsientlarining ko`paytmasi orqali aniqlanib, uning vaqt va quvvat bo`yicha band bo`lishini (foydalanilishini) kompleks xarakterlaydi. </w:t>
      </w:r>
    </w:p>
    <w:p w:rsidR="00EF2F1A" w:rsidRPr="00EF2F1A" w:rsidRDefault="00EF2F1A"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Bizning misolimizda K</w:t>
      </w:r>
      <w:r w:rsidRPr="00EF2F1A">
        <w:rPr>
          <w:rFonts w:ascii="Times New Roman" w:eastAsia="Calibri" w:hAnsi="Times New Roman" w:cs="Times New Roman"/>
          <w:color w:val="000000"/>
          <w:sz w:val="28"/>
          <w:szCs w:val="28"/>
          <w:vertAlign w:val="subscript"/>
          <w:lang w:val="en-US"/>
        </w:rPr>
        <w:t>eks</w:t>
      </w:r>
      <w:r w:rsidRPr="00EF2F1A">
        <w:rPr>
          <w:rFonts w:ascii="Times New Roman" w:eastAsia="Calibri" w:hAnsi="Times New Roman" w:cs="Times New Roman"/>
          <w:color w:val="000000"/>
          <w:sz w:val="28"/>
          <w:szCs w:val="28"/>
          <w:lang w:val="en-US"/>
        </w:rPr>
        <w:t xml:space="preserve"> q 0,71 va K</w:t>
      </w:r>
      <w:r w:rsidRPr="00EF2F1A">
        <w:rPr>
          <w:rFonts w:ascii="Times New Roman" w:eastAsia="Calibri" w:hAnsi="Times New Roman" w:cs="Times New Roman"/>
          <w:color w:val="000000"/>
          <w:sz w:val="28"/>
          <w:szCs w:val="28"/>
          <w:vertAlign w:val="subscript"/>
          <w:lang w:val="en-US"/>
        </w:rPr>
        <w:t>int</w:t>
      </w:r>
      <w:r w:rsidRPr="00EF2F1A">
        <w:rPr>
          <w:rFonts w:ascii="Times New Roman" w:eastAsia="Calibri" w:hAnsi="Times New Roman" w:cs="Times New Roman"/>
          <w:color w:val="000000"/>
          <w:sz w:val="28"/>
          <w:szCs w:val="28"/>
          <w:lang w:val="en-US"/>
        </w:rPr>
        <w:t xml:space="preserve"> q 0,8 bo`lganligi tufayli, uskunadan integral foydalanish koeffitsienti quyidagiga teng bo`ladi: </w:t>
      </w:r>
    </w:p>
    <w:p w:rsidR="00EF2F1A" w:rsidRPr="00EF2F1A" w:rsidRDefault="00EF2F1A" w:rsidP="00EF2F1A">
      <w:pPr>
        <w:autoSpaceDE w:val="0"/>
        <w:autoSpaceDN w:val="0"/>
        <w:adjustRightInd w:val="0"/>
        <w:spacing w:after="0" w:line="240" w:lineRule="auto"/>
        <w:jc w:val="center"/>
        <w:rPr>
          <w:rFonts w:ascii="Times New Roman" w:eastAsia="Calibri" w:hAnsi="Times New Roman" w:cs="Times New Roman"/>
          <w:color w:val="000000"/>
          <w:sz w:val="36"/>
          <w:szCs w:val="36"/>
          <w:lang w:val="en-US"/>
        </w:rPr>
      </w:pPr>
      <w:r w:rsidRPr="00EF2F1A">
        <w:rPr>
          <w:rFonts w:ascii="Times New Roman" w:eastAsia="Calibri" w:hAnsi="Times New Roman" w:cs="Times New Roman"/>
          <w:color w:val="000000"/>
          <w:sz w:val="36"/>
          <w:szCs w:val="36"/>
          <w:lang w:val="uz-Cyrl-UZ"/>
        </w:rPr>
        <w:t>K</w:t>
      </w:r>
      <w:r w:rsidRPr="00EF2F1A">
        <w:rPr>
          <w:rFonts w:ascii="Times New Roman" w:eastAsia="Calibri" w:hAnsi="Times New Roman" w:cs="Times New Roman"/>
          <w:color w:val="000000"/>
          <w:sz w:val="36"/>
          <w:szCs w:val="36"/>
          <w:vertAlign w:val="subscript"/>
          <w:lang w:val="uz-Cyrl-UZ"/>
        </w:rPr>
        <w:t>integr</w:t>
      </w:r>
      <w:r w:rsidRPr="00EF2F1A">
        <w:rPr>
          <w:rFonts w:ascii="Times New Roman" w:eastAsia="Calibri" w:hAnsi="Times New Roman" w:cs="Times New Roman"/>
          <w:color w:val="000000"/>
          <w:sz w:val="36"/>
          <w:szCs w:val="36"/>
          <w:lang w:val="en-US"/>
        </w:rPr>
        <w:t>= K</w:t>
      </w:r>
      <w:r w:rsidRPr="00EF2F1A">
        <w:rPr>
          <w:rFonts w:ascii="Times New Roman" w:eastAsia="Calibri" w:hAnsi="Times New Roman" w:cs="Times New Roman"/>
          <w:color w:val="000000"/>
          <w:sz w:val="36"/>
          <w:szCs w:val="36"/>
          <w:vertAlign w:val="subscript"/>
          <w:lang w:val="en-US"/>
        </w:rPr>
        <w:t>eks</w:t>
      </w:r>
      <w:r w:rsidRPr="00EF2F1A">
        <w:rPr>
          <w:rFonts w:ascii="Times New Roman" w:eastAsia="Calibri" w:hAnsi="Times New Roman" w:cs="Times New Roman"/>
          <w:color w:val="000000"/>
          <w:sz w:val="36"/>
          <w:szCs w:val="36"/>
          <w:lang w:val="en-US"/>
        </w:rPr>
        <w:t>*K</w:t>
      </w:r>
      <w:r w:rsidRPr="00EF2F1A">
        <w:rPr>
          <w:rFonts w:ascii="Times New Roman" w:eastAsia="Calibri" w:hAnsi="Times New Roman" w:cs="Times New Roman"/>
          <w:color w:val="000000"/>
          <w:sz w:val="36"/>
          <w:szCs w:val="36"/>
          <w:vertAlign w:val="subscript"/>
          <w:lang w:val="en-US"/>
        </w:rPr>
        <w:t>int</w:t>
      </w:r>
      <w:r w:rsidRPr="00EF2F1A">
        <w:rPr>
          <w:rFonts w:ascii="Times New Roman" w:eastAsia="Calibri" w:hAnsi="Times New Roman" w:cs="Times New Roman"/>
          <w:color w:val="000000"/>
          <w:sz w:val="36"/>
          <w:szCs w:val="36"/>
          <w:lang w:val="en-US"/>
        </w:rPr>
        <w:t>=0,71*0,8=0,57</w:t>
      </w:r>
    </w:p>
    <w:p w:rsidR="00EF2F1A" w:rsidRPr="00EF2F1A" w:rsidRDefault="00EF2F1A" w:rsidP="00012E2E">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Korxonaning asosiy ishlab chiqarish fondlaridan foydalanishning umumiy va qiymat ko`rsatkichlari nuqtai nazaridan kelib chiqqan holda, avvalo </w:t>
      </w:r>
      <w:r w:rsidRPr="00EF2F1A">
        <w:rPr>
          <w:rFonts w:ascii="Times New Roman" w:eastAsia="Calibri" w:hAnsi="Times New Roman" w:cs="Times New Roman"/>
          <w:b/>
          <w:bCs/>
          <w:color w:val="000000"/>
          <w:sz w:val="28"/>
          <w:szCs w:val="28"/>
          <w:lang w:val="en-US"/>
        </w:rPr>
        <w:t xml:space="preserve">fond qaytimi </w:t>
      </w:r>
      <w:r w:rsidRPr="00EF2F1A">
        <w:rPr>
          <w:rFonts w:ascii="Times New Roman" w:eastAsia="Calibri" w:hAnsi="Times New Roman" w:cs="Times New Roman"/>
          <w:color w:val="000000"/>
          <w:sz w:val="28"/>
          <w:szCs w:val="28"/>
          <w:lang w:val="en-US"/>
        </w:rPr>
        <w:t xml:space="preserve">haqida to`xtalib o`tish kerak. U asosiy fondlar birligiga (qiymati bo`yicha) to`g`ri kelgan mahsulot ishlab chiqarishni xarakterlaydi. </w:t>
      </w:r>
    </w:p>
    <w:p w:rsidR="00EF2F1A" w:rsidRPr="00EF2F1A" w:rsidRDefault="00EF2F1A" w:rsidP="001E5E7B">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U mahsulot sotishdan tushgan bir yillik tushumning (V) asosiy ishlab chiqarish fondlarining o`rtacha yillik qiymatiga nisbati sifatida aniqlanadi: </w:t>
      </w:r>
    </w:p>
    <w:p w:rsidR="00EF2F1A" w:rsidRPr="00EF2F1A" w:rsidRDefault="00EF2F1A" w:rsidP="001E5E7B">
      <w:pPr>
        <w:autoSpaceDE w:val="0"/>
        <w:autoSpaceDN w:val="0"/>
        <w:adjustRightInd w:val="0"/>
        <w:spacing w:after="0" w:line="240" w:lineRule="auto"/>
        <w:jc w:val="center"/>
        <w:rPr>
          <w:rFonts w:ascii="Times New Roman" w:eastAsia="Calibri" w:hAnsi="Times New Roman" w:cs="Times New Roman"/>
          <w:i/>
          <w:color w:val="000000"/>
          <w:sz w:val="36"/>
          <w:szCs w:val="36"/>
          <w:lang w:val="en-US"/>
        </w:rPr>
      </w:pPr>
      <w:r w:rsidRPr="00EF2F1A">
        <w:rPr>
          <w:rFonts w:ascii="Times New Roman" w:eastAsia="Calibri" w:hAnsi="Times New Roman" w:cs="Times New Roman"/>
          <w:i/>
          <w:color w:val="000000"/>
          <w:sz w:val="36"/>
          <w:szCs w:val="36"/>
          <w:lang w:val="en-US"/>
        </w:rPr>
        <w:t>F</w:t>
      </w:r>
      <w:r w:rsidRPr="00EF2F1A">
        <w:rPr>
          <w:rFonts w:ascii="Times New Roman" w:eastAsia="Calibri" w:hAnsi="Times New Roman" w:cs="Times New Roman"/>
          <w:i/>
          <w:color w:val="000000"/>
          <w:sz w:val="36"/>
          <w:szCs w:val="36"/>
          <w:vertAlign w:val="subscript"/>
          <w:lang w:val="en-US"/>
        </w:rPr>
        <w:t xml:space="preserve">k </w:t>
      </w:r>
      <w:r w:rsidRPr="00EF2F1A">
        <w:rPr>
          <w:rFonts w:ascii="Times New Roman" w:eastAsia="Calibri" w:hAnsi="Times New Roman" w:cs="Times New Roman"/>
          <w:i/>
          <w:color w:val="000000"/>
          <w:sz w:val="36"/>
          <w:szCs w:val="36"/>
          <w:lang w:val="en-US"/>
        </w:rPr>
        <w:t xml:space="preserve">=   </w:t>
      </w:r>
      <m:oMath>
        <m:f>
          <m:fPr>
            <m:ctrlPr>
              <w:rPr>
                <w:rFonts w:ascii="Cambria Math" w:eastAsia="Calibri" w:hAnsi="Cambria Math" w:cs="Times New Roman"/>
                <w:i/>
                <w:color w:val="000000"/>
                <w:sz w:val="40"/>
                <w:szCs w:val="40"/>
              </w:rPr>
            </m:ctrlPr>
          </m:fPr>
          <m:num>
            <m:r>
              <w:rPr>
                <w:rFonts w:ascii="Cambria Math" w:eastAsia="Calibri" w:hAnsi="Cambria Math" w:cs="Times New Roman"/>
                <w:color w:val="000000"/>
                <w:sz w:val="40"/>
                <w:szCs w:val="40"/>
                <w:lang w:val="en-US"/>
              </w:rPr>
              <m:t>V</m:t>
            </m:r>
          </m:num>
          <m:den>
            <m:sSub>
              <m:sSubPr>
                <m:ctrlPr>
                  <w:rPr>
                    <w:rFonts w:ascii="Cambria Math" w:eastAsia="Calibri" w:hAnsi="Cambria Math" w:cs="Times New Roman"/>
                    <w:i/>
                    <w:color w:val="000000"/>
                    <w:sz w:val="40"/>
                    <w:szCs w:val="40"/>
                  </w:rPr>
                </m:ctrlPr>
              </m:sSubPr>
              <m:e>
                <m:r>
                  <w:rPr>
                    <w:rFonts w:ascii="Cambria Math" w:eastAsia="Calibri" w:hAnsi="Cambria Math" w:cs="Times New Roman"/>
                    <w:color w:val="000000"/>
                    <w:sz w:val="40"/>
                    <w:szCs w:val="40"/>
                    <w:lang w:val="en-US"/>
                  </w:rPr>
                  <m:t>F</m:t>
                </m:r>
              </m:e>
              <m:sub>
                <m:r>
                  <w:rPr>
                    <w:rFonts w:ascii="Cambria Math" w:eastAsia="Calibri" w:hAnsi="Cambria Math" w:cs="Times New Roman"/>
                    <w:color w:val="000000"/>
                    <w:sz w:val="40"/>
                    <w:szCs w:val="40"/>
                    <w:lang w:val="en-US"/>
                  </w:rPr>
                  <m:t>s</m:t>
                </m:r>
              </m:sub>
            </m:sSub>
          </m:den>
        </m:f>
      </m:oMath>
      <w:r w:rsidRPr="00EF2F1A">
        <w:rPr>
          <w:rFonts w:ascii="Times New Roman" w:eastAsia="Times New Roman" w:hAnsi="Times New Roman" w:cs="Times New Roman"/>
          <w:i/>
          <w:color w:val="000000"/>
          <w:sz w:val="36"/>
          <w:szCs w:val="36"/>
          <w:lang w:val="en-US"/>
        </w:rPr>
        <w:t xml:space="preserve"> ;</w:t>
      </w:r>
    </w:p>
    <w:p w:rsidR="00EF2F1A" w:rsidRPr="00EF2F1A" w:rsidRDefault="00EF2F1A" w:rsidP="001E5E7B">
      <w:pPr>
        <w:tabs>
          <w:tab w:val="left" w:pos="426"/>
        </w:tabs>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ab/>
        <w:t>Mahsulotning fond sig`imi - fond qaytimiga teskari qiymat bo`lib, quyidagi formula asosida aniqlanadi:</w:t>
      </w:r>
    </w:p>
    <w:p w:rsidR="00EF2F1A" w:rsidRPr="00EF2F1A" w:rsidRDefault="00EF2F1A" w:rsidP="001E5E7B">
      <w:pPr>
        <w:autoSpaceDE w:val="0"/>
        <w:autoSpaceDN w:val="0"/>
        <w:adjustRightInd w:val="0"/>
        <w:spacing w:after="0" w:line="240" w:lineRule="auto"/>
        <w:jc w:val="center"/>
        <w:rPr>
          <w:rFonts w:ascii="Times New Roman" w:eastAsia="Calibri" w:hAnsi="Times New Roman" w:cs="Times New Roman"/>
          <w:i/>
          <w:color w:val="000000"/>
          <w:sz w:val="36"/>
          <w:szCs w:val="36"/>
          <w:lang w:val="en-US"/>
        </w:rPr>
      </w:pPr>
      <w:r w:rsidRPr="00EF2F1A">
        <w:rPr>
          <w:rFonts w:ascii="Times New Roman" w:eastAsia="Calibri" w:hAnsi="Times New Roman" w:cs="Times New Roman"/>
          <w:i/>
          <w:color w:val="000000"/>
          <w:sz w:val="36"/>
          <w:szCs w:val="36"/>
          <w:lang w:val="en-US"/>
        </w:rPr>
        <w:t>F</w:t>
      </w:r>
      <w:r w:rsidRPr="00EF2F1A">
        <w:rPr>
          <w:rFonts w:ascii="Times New Roman" w:eastAsia="Calibri" w:hAnsi="Times New Roman" w:cs="Times New Roman"/>
          <w:i/>
          <w:color w:val="000000"/>
          <w:sz w:val="36"/>
          <w:szCs w:val="36"/>
          <w:vertAlign w:val="subscript"/>
          <w:lang w:val="en-US"/>
        </w:rPr>
        <w:t>s</w:t>
      </w:r>
      <w:r w:rsidRPr="00EF2F1A">
        <w:rPr>
          <w:rFonts w:ascii="Times New Roman" w:eastAsia="Calibri" w:hAnsi="Times New Roman" w:cs="Times New Roman"/>
          <w:i/>
          <w:color w:val="000000"/>
          <w:sz w:val="36"/>
          <w:szCs w:val="36"/>
          <w:lang w:val="en-US"/>
        </w:rPr>
        <w:t xml:space="preserve">=  </w:t>
      </w:r>
      <m:oMath>
        <m:f>
          <m:fPr>
            <m:ctrlPr>
              <w:rPr>
                <w:rFonts w:ascii="Cambria Math" w:eastAsia="Calibri" w:hAnsi="Cambria Math" w:cs="Times New Roman"/>
                <w:i/>
                <w:color w:val="000000"/>
                <w:sz w:val="40"/>
                <w:szCs w:val="40"/>
              </w:rPr>
            </m:ctrlPr>
          </m:fPr>
          <m:num>
            <m:sSub>
              <m:sSubPr>
                <m:ctrlPr>
                  <w:rPr>
                    <w:rFonts w:ascii="Cambria Math" w:eastAsia="Calibri" w:hAnsi="Cambria Math" w:cs="Times New Roman"/>
                    <w:i/>
                    <w:color w:val="000000"/>
                    <w:sz w:val="40"/>
                    <w:szCs w:val="40"/>
                    <w:lang w:val="en-US"/>
                  </w:rPr>
                </m:ctrlPr>
              </m:sSubPr>
              <m:e>
                <m:r>
                  <w:rPr>
                    <w:rFonts w:ascii="Cambria Math" w:eastAsia="Calibri" w:hAnsi="Cambria Math" w:cs="Times New Roman"/>
                    <w:color w:val="000000"/>
                    <w:sz w:val="40"/>
                    <w:szCs w:val="40"/>
                    <w:lang w:val="en-US"/>
                  </w:rPr>
                  <m:t>F</m:t>
                </m:r>
              </m:e>
              <m:sub>
                <m:r>
                  <w:rPr>
                    <w:rFonts w:ascii="Cambria Math" w:eastAsia="Calibri" w:hAnsi="Cambria Math" w:cs="Times New Roman"/>
                    <w:color w:val="000000"/>
                    <w:sz w:val="40"/>
                    <w:szCs w:val="40"/>
                    <w:lang w:val="en-US"/>
                  </w:rPr>
                  <m:t>qr</m:t>
                </m:r>
              </m:sub>
            </m:sSub>
          </m:num>
          <m:den>
            <m:r>
              <w:rPr>
                <w:rFonts w:ascii="Cambria Math" w:eastAsia="Calibri" w:hAnsi="Cambria Math" w:cs="Times New Roman"/>
                <w:color w:val="000000"/>
                <w:sz w:val="40"/>
                <w:szCs w:val="40"/>
                <w:lang w:val="en-US"/>
              </w:rPr>
              <m:t xml:space="preserve"> V</m:t>
            </m:r>
          </m:den>
        </m:f>
      </m:oMath>
      <w:r w:rsidRPr="00EF2F1A">
        <w:rPr>
          <w:rFonts w:ascii="Times New Roman" w:eastAsia="Times New Roman" w:hAnsi="Times New Roman" w:cs="Times New Roman"/>
          <w:i/>
          <w:color w:val="000000"/>
          <w:sz w:val="36"/>
          <w:szCs w:val="36"/>
          <w:lang w:val="en-US"/>
        </w:rPr>
        <w:t xml:space="preserve"> ;</w:t>
      </w:r>
    </w:p>
    <w:p w:rsidR="00EF2F1A" w:rsidRPr="00EF2F1A" w:rsidRDefault="00EF2F1A" w:rsidP="001E5E7B">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Fond sig`imi kapital qo`yilmalari (investitsiyalar)ni tejash yoki ko`paytirish bilan uzviy ravishda bog`liq bo`ladi. Masalan, mahsulot fond sig`imi pasayib, uning </w:t>
      </w:r>
      <w:r w:rsidRPr="00EF2F1A">
        <w:rPr>
          <w:rFonts w:ascii="Times New Roman" w:eastAsia="Calibri" w:hAnsi="Times New Roman" w:cs="Times New Roman"/>
          <w:color w:val="000000"/>
          <w:sz w:val="28"/>
          <w:szCs w:val="28"/>
          <w:lang w:val="en-US"/>
        </w:rPr>
        <w:lastRenderedPageBreak/>
        <w:t xml:space="preserve">ishlab chiqarish hajmi doimiy yoki o`suvchi bo`lganda asosiy ishlab chiqarish fondlaridan foydalanish sharoitlari yaxshilanadi, demak, kapital qo`yilmalarini tejash uchun imkoniyat tug`iladi. Uni topish uchun quyidagi formuladan foydalaniladi: </w:t>
      </w:r>
    </w:p>
    <w:p w:rsidR="00EF2F1A" w:rsidRPr="00EF2F1A" w:rsidRDefault="00EF2F1A" w:rsidP="00EF2F1A">
      <w:pPr>
        <w:autoSpaceDE w:val="0"/>
        <w:autoSpaceDN w:val="0"/>
        <w:adjustRightInd w:val="0"/>
        <w:spacing w:after="0" w:line="240" w:lineRule="auto"/>
        <w:jc w:val="center"/>
        <w:rPr>
          <w:rFonts w:ascii="Times New Roman" w:eastAsia="Calibri" w:hAnsi="Times New Roman" w:cs="Times New Roman"/>
          <w:i/>
          <w:color w:val="000000"/>
          <w:sz w:val="40"/>
          <w:szCs w:val="40"/>
          <w:lang w:val="en-US"/>
        </w:rPr>
      </w:pPr>
      <w:r w:rsidRPr="00EF2F1A">
        <w:rPr>
          <w:rFonts w:ascii="Times New Roman" w:eastAsia="Calibri" w:hAnsi="Times New Roman" w:cs="Times New Roman"/>
          <w:i/>
          <w:color w:val="000000"/>
          <w:sz w:val="40"/>
          <w:szCs w:val="40"/>
          <w:lang w:val="en-US"/>
        </w:rPr>
        <w:t>E</w:t>
      </w:r>
      <w:r w:rsidRPr="00EF2F1A">
        <w:rPr>
          <w:rFonts w:ascii="Times New Roman" w:eastAsia="Calibri" w:hAnsi="Times New Roman" w:cs="Times New Roman"/>
          <w:i/>
          <w:color w:val="000000"/>
          <w:sz w:val="40"/>
          <w:szCs w:val="40"/>
          <w:vertAlign w:val="subscript"/>
          <w:lang w:val="en-US"/>
        </w:rPr>
        <w:t xml:space="preserve">k </w:t>
      </w:r>
      <w:r w:rsidRPr="00EF2F1A">
        <w:rPr>
          <w:rFonts w:ascii="Times New Roman" w:eastAsia="Calibri" w:hAnsi="Times New Roman" w:cs="Times New Roman"/>
          <w:i/>
          <w:color w:val="000000"/>
          <w:sz w:val="40"/>
          <w:szCs w:val="40"/>
          <w:lang w:val="en-US"/>
        </w:rPr>
        <w:t>= F</w:t>
      </w:r>
      <w:r w:rsidRPr="00EF2F1A">
        <w:rPr>
          <w:rFonts w:ascii="Times New Roman" w:eastAsia="Calibri" w:hAnsi="Times New Roman" w:cs="Times New Roman"/>
          <w:i/>
          <w:color w:val="000000"/>
          <w:sz w:val="40"/>
          <w:szCs w:val="40"/>
          <w:vertAlign w:val="subscript"/>
          <w:lang w:val="en-US"/>
        </w:rPr>
        <w:t>e</w:t>
      </w:r>
      <w:r w:rsidRPr="00EF2F1A">
        <w:rPr>
          <w:rFonts w:ascii="Times New Roman" w:eastAsia="Calibri" w:hAnsi="Times New Roman" w:cs="Times New Roman"/>
          <w:i/>
          <w:color w:val="000000"/>
          <w:sz w:val="40"/>
          <w:szCs w:val="40"/>
          <w:lang w:val="en-US"/>
        </w:rPr>
        <w:t xml:space="preserve"> x V</w:t>
      </w:r>
    </w:p>
    <w:p w:rsidR="00EF2F1A" w:rsidRPr="00EF2F1A" w:rsidRDefault="00EF2F1A"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Bu yerda: </w:t>
      </w:r>
    </w:p>
    <w:p w:rsidR="00EF2F1A" w:rsidRPr="00EF2F1A" w:rsidRDefault="00EF2F1A"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E</w:t>
      </w:r>
      <w:r w:rsidRPr="00EF2F1A">
        <w:rPr>
          <w:rFonts w:ascii="Times New Roman" w:eastAsia="Calibri" w:hAnsi="Times New Roman" w:cs="Times New Roman"/>
          <w:color w:val="000000"/>
          <w:sz w:val="28"/>
          <w:szCs w:val="28"/>
          <w:vertAlign w:val="subscript"/>
          <w:lang w:val="en-US"/>
        </w:rPr>
        <w:t>k</w:t>
      </w:r>
      <w:r w:rsidRPr="00EF2F1A">
        <w:rPr>
          <w:rFonts w:ascii="Times New Roman" w:eastAsia="Calibri" w:hAnsi="Times New Roman" w:cs="Times New Roman"/>
          <w:color w:val="000000"/>
          <w:sz w:val="28"/>
          <w:szCs w:val="28"/>
          <w:lang w:val="en-US"/>
        </w:rPr>
        <w:t xml:space="preserve"> – kapital qo`yilmalarni tejash, so`m; </w:t>
      </w:r>
    </w:p>
    <w:p w:rsidR="00EF2F1A" w:rsidRPr="00EF2F1A" w:rsidRDefault="00EF2F1A"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F</w:t>
      </w:r>
      <w:r w:rsidRPr="00EF2F1A">
        <w:rPr>
          <w:rFonts w:ascii="Times New Roman" w:eastAsia="Calibri" w:hAnsi="Times New Roman" w:cs="Times New Roman"/>
          <w:color w:val="000000"/>
          <w:sz w:val="28"/>
          <w:szCs w:val="28"/>
          <w:vertAlign w:val="subscript"/>
          <w:lang w:val="en-US"/>
        </w:rPr>
        <w:t>e</w:t>
      </w:r>
      <w:r w:rsidRPr="00EF2F1A">
        <w:rPr>
          <w:rFonts w:ascii="Times New Roman" w:eastAsia="Calibri" w:hAnsi="Times New Roman" w:cs="Times New Roman"/>
          <w:color w:val="000000"/>
          <w:sz w:val="28"/>
          <w:szCs w:val="28"/>
          <w:lang w:val="en-US"/>
        </w:rPr>
        <w:t xml:space="preserve"> – hisobot yilida mahsulot fond sig`imining o`tgan yildagiga nisbatan o`zgarishi, so`m. </w:t>
      </w:r>
    </w:p>
    <w:p w:rsidR="00EF2F1A" w:rsidRPr="00EF2F1A" w:rsidRDefault="00EF2F1A" w:rsidP="00012E2E">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Har bir korxona o`z tasarrufidagi asosiy ishlab chiqarish fondlaridan iloji boricha unumli foydalanishga intilishi lozim. Bunga fondlarni ish bilan tahminlashni yaxshilash tufayli ishlab chiqarish va mahsulotlarni sotish hajmini oshirish, nisbiy xarajatlarni kamaytirish, foydani oshirishdan tashqari asosiy fondlarda jamiyatning o`tmishda narsa holiga aylangan mehnati mujassamlanganligi ham zaruriyat tug`diradi. </w:t>
      </w:r>
    </w:p>
    <w:p w:rsidR="00EF2F1A" w:rsidRPr="00EF2F1A" w:rsidRDefault="00EF2F1A"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Korxona asosiy ishlab chiqarish fondlaridan foydalanishni yaxshilashning asosiy yo`nalishlari sifatida quyidagilarni ko`rsatish mumkin: </w:t>
      </w:r>
    </w:p>
    <w:p w:rsidR="00EF2F1A" w:rsidRPr="00EF2F1A" w:rsidRDefault="00EF2F1A" w:rsidP="00EA0ABD">
      <w:pPr>
        <w:numPr>
          <w:ilvl w:val="0"/>
          <w:numId w:val="5"/>
        </w:numPr>
        <w:autoSpaceDE w:val="0"/>
        <w:autoSpaceDN w:val="0"/>
        <w:adjustRightInd w:val="0"/>
        <w:spacing w:after="35" w:line="240" w:lineRule="auto"/>
        <w:contextualSpacing/>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smena davomida uskunalar bekor turib qolishini qisqartirish va uning oldini olish; </w:t>
      </w:r>
    </w:p>
    <w:p w:rsidR="00EF2F1A" w:rsidRPr="00EF2F1A" w:rsidRDefault="00EF2F1A" w:rsidP="00EA0ABD">
      <w:pPr>
        <w:numPr>
          <w:ilvl w:val="0"/>
          <w:numId w:val="5"/>
        </w:numPr>
        <w:autoSpaceDE w:val="0"/>
        <w:autoSpaceDN w:val="0"/>
        <w:adjustRightInd w:val="0"/>
        <w:spacing w:after="35" w:line="240" w:lineRule="auto"/>
        <w:contextualSpacing/>
        <w:jc w:val="both"/>
        <w:rPr>
          <w:rFonts w:ascii="Times New Roman" w:eastAsia="Calibri" w:hAnsi="Times New Roman" w:cs="Times New Roman"/>
          <w:color w:val="000000"/>
          <w:sz w:val="28"/>
          <w:szCs w:val="28"/>
        </w:rPr>
      </w:pPr>
      <w:r w:rsidRPr="00EF2F1A">
        <w:rPr>
          <w:rFonts w:ascii="Times New Roman" w:eastAsia="Calibri" w:hAnsi="Times New Roman" w:cs="Times New Roman"/>
          <w:color w:val="000000"/>
          <w:sz w:val="28"/>
          <w:szCs w:val="28"/>
        </w:rPr>
        <w:t xml:space="preserve">uskunalarning smenalik koeffitsientini oshirish; </w:t>
      </w:r>
    </w:p>
    <w:p w:rsidR="00EF2F1A" w:rsidRPr="00EF2F1A" w:rsidRDefault="00EF2F1A" w:rsidP="00EA0ABD">
      <w:pPr>
        <w:numPr>
          <w:ilvl w:val="0"/>
          <w:numId w:val="6"/>
        </w:numPr>
        <w:autoSpaceDE w:val="0"/>
        <w:autoSpaceDN w:val="0"/>
        <w:adjustRightInd w:val="0"/>
        <w:spacing w:after="35" w:line="240" w:lineRule="auto"/>
        <w:contextualSpacing/>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bekor turuvchi uskunalarni qisqartirish va tugatish; </w:t>
      </w:r>
    </w:p>
    <w:p w:rsidR="00EF2F1A" w:rsidRPr="00EF2F1A" w:rsidRDefault="00EE1E8D" w:rsidP="00EA0ABD">
      <w:pPr>
        <w:numPr>
          <w:ilvl w:val="0"/>
          <w:numId w:val="7"/>
        </w:numPr>
        <w:autoSpaceDE w:val="0"/>
        <w:autoSpaceDN w:val="0"/>
        <w:adjustRightInd w:val="0"/>
        <w:spacing w:after="35" w:line="240" w:lineRule="auto"/>
        <w:contextualSpacing/>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ta`</w:t>
      </w:r>
      <w:r w:rsidR="00EF2F1A" w:rsidRPr="00EF2F1A">
        <w:rPr>
          <w:rFonts w:ascii="Times New Roman" w:eastAsia="Calibri" w:hAnsi="Times New Roman" w:cs="Times New Roman"/>
          <w:color w:val="000000"/>
          <w:sz w:val="28"/>
          <w:szCs w:val="28"/>
          <w:lang w:val="en-US"/>
        </w:rPr>
        <w:t xml:space="preserve">mirlash va profilaktika tadbirlarini o`z vaqtida va sifatli ravishda amalga oshirish; </w:t>
      </w:r>
    </w:p>
    <w:p w:rsidR="00EF2F1A" w:rsidRPr="00EF2F1A" w:rsidRDefault="00EF2F1A" w:rsidP="00EA0ABD">
      <w:pPr>
        <w:numPr>
          <w:ilvl w:val="0"/>
          <w:numId w:val="7"/>
        </w:numPr>
        <w:autoSpaceDE w:val="0"/>
        <w:autoSpaceDN w:val="0"/>
        <w:adjustRightInd w:val="0"/>
        <w:spacing w:after="35" w:line="240" w:lineRule="auto"/>
        <w:contextualSpacing/>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uskunalarni ekspluatatsiya qiluvchi xodimlarning malakasini oshirish; </w:t>
      </w:r>
    </w:p>
    <w:p w:rsidR="00EF2F1A" w:rsidRPr="001E5E7B" w:rsidRDefault="00EF2F1A" w:rsidP="001E5E7B">
      <w:pPr>
        <w:numPr>
          <w:ilvl w:val="0"/>
          <w:numId w:val="7"/>
        </w:numPr>
        <w:autoSpaceDE w:val="0"/>
        <w:autoSpaceDN w:val="0"/>
        <w:adjustRightInd w:val="0"/>
        <w:spacing w:after="0" w:line="240" w:lineRule="auto"/>
        <w:contextualSpacing/>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ishlab chiqarishni tashkil etishni va resurslar bilan tahminlashni yaxshilash. </w:t>
      </w:r>
    </w:p>
    <w:p w:rsidR="00EF2F1A" w:rsidRPr="00EF2F1A" w:rsidRDefault="00EF2F1A" w:rsidP="00EF2F1A">
      <w:pPr>
        <w:autoSpaceDE w:val="0"/>
        <w:autoSpaceDN w:val="0"/>
        <w:adjustRightInd w:val="0"/>
        <w:spacing w:after="0" w:line="360" w:lineRule="auto"/>
        <w:jc w:val="center"/>
        <w:rPr>
          <w:rFonts w:ascii="Times New Roman" w:eastAsia="Calibri" w:hAnsi="Times New Roman" w:cs="Times New Roman"/>
          <w:color w:val="000000"/>
          <w:sz w:val="28"/>
          <w:szCs w:val="28"/>
          <w:lang w:val="en-US"/>
        </w:rPr>
      </w:pPr>
      <w:r w:rsidRPr="00EF2F1A">
        <w:rPr>
          <w:rFonts w:ascii="Times New Roman" w:eastAsia="Calibri" w:hAnsi="Times New Roman" w:cs="Times New Roman"/>
          <w:b/>
          <w:bCs/>
          <w:color w:val="000000"/>
          <w:sz w:val="28"/>
          <w:szCs w:val="28"/>
          <w:lang w:val="en-US"/>
        </w:rPr>
        <w:t>Nazorat va muhokama uchun savollar</w:t>
      </w:r>
    </w:p>
    <w:p w:rsidR="00EF2F1A" w:rsidRPr="00EF2F1A" w:rsidRDefault="00EF2F1A"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1. Asosiy fondlar nima va ularning kengaytirilgan ishlab chiqarishdagi roli qanday? </w:t>
      </w:r>
    </w:p>
    <w:p w:rsidR="00EF2F1A" w:rsidRPr="00EF2F1A" w:rsidRDefault="00EF2F1A"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2. Asosiy ishlab chiqarish fondlari tuzilmasi deganda nima tushuniladi hamda ularning sanoat tarmoqlari bo`yicha farqlanishiga nima sabab bo`ladi? </w:t>
      </w:r>
    </w:p>
    <w:p w:rsidR="00EF2F1A" w:rsidRPr="00EF2F1A" w:rsidRDefault="00EF2F1A"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3. Zamonaviy amortizatsiya siyosatining mohiyati va ahamiyati nimada? </w:t>
      </w:r>
    </w:p>
    <w:p w:rsidR="00EF2F1A" w:rsidRPr="00EF2F1A" w:rsidRDefault="00EF2F1A" w:rsidP="00EF2F1A">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F2F1A">
        <w:rPr>
          <w:rFonts w:ascii="Times New Roman" w:eastAsia="Calibri" w:hAnsi="Times New Roman" w:cs="Times New Roman"/>
          <w:color w:val="000000"/>
          <w:sz w:val="28"/>
          <w:szCs w:val="28"/>
          <w:lang w:val="en-US"/>
        </w:rPr>
        <w:t xml:space="preserve">4. Asosiy ishlab chiqarish fondlaridan foydalanishning ekstensiv va intensiv ko`rsatkichlari qanday? </w:t>
      </w:r>
    </w:p>
    <w:p w:rsidR="00EF2F1A" w:rsidRPr="00EF2F1A" w:rsidRDefault="00EF2F1A" w:rsidP="00EF2F1A">
      <w:pPr>
        <w:spacing w:after="160" w:line="259" w:lineRule="auto"/>
        <w:rPr>
          <w:rFonts w:ascii="Calibri" w:eastAsia="Calibri" w:hAnsi="Calibri" w:cs="Times New Roman"/>
          <w:lang w:val="en-US"/>
        </w:rPr>
      </w:pPr>
    </w:p>
    <w:p w:rsidR="00517347" w:rsidRPr="00EF2F1A" w:rsidRDefault="00517347" w:rsidP="00917E20">
      <w:pPr>
        <w:spacing w:after="0" w:line="240" w:lineRule="auto"/>
        <w:jc w:val="both"/>
        <w:rPr>
          <w:rFonts w:ascii="Times New Roman" w:eastAsia="Times New Roman" w:hAnsi="Times New Roman" w:cs="Times New Roman"/>
          <w:b/>
          <w:sz w:val="28"/>
          <w:szCs w:val="28"/>
          <w:lang w:val="en-US" w:eastAsia="ru-RU"/>
        </w:rPr>
      </w:pPr>
    </w:p>
    <w:p w:rsidR="00E26CFC" w:rsidRPr="00E26CFC" w:rsidRDefault="00E26CFC" w:rsidP="00E26CFC">
      <w:pPr>
        <w:spacing w:after="160" w:line="259" w:lineRule="auto"/>
        <w:jc w:val="center"/>
        <w:rPr>
          <w:rFonts w:ascii="Times New Roman" w:eastAsia="Calibri" w:hAnsi="Times New Roman" w:cs="Times New Roman"/>
          <w:b/>
          <w:sz w:val="28"/>
          <w:szCs w:val="28"/>
          <w:lang w:val="uz-Cyrl-UZ"/>
        </w:rPr>
      </w:pPr>
      <w:r w:rsidRPr="00E26CFC">
        <w:rPr>
          <w:rFonts w:ascii="Times New Roman" w:eastAsia="Calibri" w:hAnsi="Times New Roman" w:cs="Times New Roman"/>
          <w:b/>
          <w:sz w:val="28"/>
          <w:szCs w:val="28"/>
          <w:lang w:val="en-US"/>
        </w:rPr>
        <w:t>4</w:t>
      </w:r>
      <w:r w:rsidRPr="00E26CFC">
        <w:rPr>
          <w:rFonts w:ascii="Times New Roman" w:eastAsia="Calibri" w:hAnsi="Times New Roman" w:cs="Times New Roman"/>
          <w:b/>
          <w:sz w:val="28"/>
          <w:szCs w:val="28"/>
          <w:lang w:val="uz-Cyrl-UZ"/>
        </w:rPr>
        <w:t>-ma</w:t>
      </w:r>
      <w:r w:rsidRPr="00E26CFC">
        <w:rPr>
          <w:rFonts w:ascii="Times New Roman" w:eastAsia="Calibri" w:hAnsi="Times New Roman" w:cs="Times New Roman"/>
          <w:b/>
          <w:sz w:val="28"/>
          <w:szCs w:val="28"/>
          <w:lang w:val="en-US"/>
        </w:rPr>
        <w:t>vzu</w:t>
      </w:r>
      <w:r w:rsidRPr="00E26CFC">
        <w:rPr>
          <w:rFonts w:ascii="Times New Roman" w:eastAsia="Calibri" w:hAnsi="Times New Roman" w:cs="Times New Roman"/>
          <w:b/>
          <w:sz w:val="28"/>
          <w:szCs w:val="28"/>
          <w:lang w:val="uz-Cyrl-UZ"/>
        </w:rPr>
        <w:t>. Kimyo va oziq-ovqat sanoati korxonasining ishlab chiqarish quvvati.</w:t>
      </w:r>
    </w:p>
    <w:p w:rsidR="00E26CFC" w:rsidRPr="00E26CFC" w:rsidRDefault="00E26CFC" w:rsidP="00E26CFC">
      <w:pPr>
        <w:spacing w:after="160" w:line="259" w:lineRule="auto"/>
        <w:jc w:val="center"/>
        <w:rPr>
          <w:rFonts w:ascii="Times New Roman" w:eastAsia="Calibri" w:hAnsi="Times New Roman" w:cs="Times New Roman"/>
          <w:b/>
          <w:sz w:val="28"/>
          <w:szCs w:val="28"/>
          <w:lang w:val="uz-Cyrl-UZ"/>
        </w:rPr>
      </w:pPr>
      <w:r w:rsidRPr="00E26CFC">
        <w:rPr>
          <w:rFonts w:ascii="Times New Roman" w:eastAsia="Calibri" w:hAnsi="Times New Roman" w:cs="Times New Roman"/>
          <w:b/>
          <w:sz w:val="28"/>
          <w:szCs w:val="28"/>
          <w:lang w:val="uz-Cyrl-UZ"/>
        </w:rPr>
        <w:t>REJA:</w:t>
      </w:r>
    </w:p>
    <w:p w:rsidR="00E26CFC" w:rsidRPr="001E5E7B" w:rsidRDefault="00E26CFC" w:rsidP="00B21B85">
      <w:pPr>
        <w:pStyle w:val="aff"/>
        <w:numPr>
          <w:ilvl w:val="0"/>
          <w:numId w:val="45"/>
        </w:numPr>
        <w:spacing w:after="0" w:line="259" w:lineRule="auto"/>
        <w:jc w:val="both"/>
        <w:rPr>
          <w:rFonts w:ascii="Times New Roman" w:eastAsia="Calibri" w:hAnsi="Times New Roman"/>
          <w:sz w:val="28"/>
          <w:szCs w:val="28"/>
          <w:lang w:val="uz-Cyrl-UZ"/>
        </w:rPr>
      </w:pPr>
      <w:r w:rsidRPr="001E5E7B">
        <w:rPr>
          <w:rFonts w:ascii="Times New Roman" w:eastAsia="Calibri" w:hAnsi="Times New Roman"/>
          <w:sz w:val="28"/>
          <w:szCs w:val="28"/>
          <w:lang w:val="uz-Cyrl-UZ"/>
        </w:rPr>
        <w:t>Asosiy fondlarning ta</w:t>
      </w:r>
      <w:r w:rsidRPr="001E5E7B">
        <w:rPr>
          <w:rFonts w:ascii="Times New Roman" w:eastAsia="Calibri" w:hAnsi="Times New Roman"/>
          <w:sz w:val="28"/>
          <w:szCs w:val="28"/>
          <w:lang w:val="en-US"/>
        </w:rPr>
        <w:t>`</w:t>
      </w:r>
      <w:r w:rsidRPr="001E5E7B">
        <w:rPr>
          <w:rFonts w:ascii="Times New Roman" w:eastAsia="Calibri" w:hAnsi="Times New Roman"/>
          <w:sz w:val="28"/>
          <w:szCs w:val="28"/>
          <w:lang w:val="uz-Cyrl-UZ"/>
        </w:rPr>
        <w:t>miri va moliyalashtirishning mohiyati.</w:t>
      </w:r>
    </w:p>
    <w:p w:rsidR="00E26CFC" w:rsidRPr="00E26CFC" w:rsidRDefault="00E26CFC" w:rsidP="00B21B85">
      <w:pPr>
        <w:numPr>
          <w:ilvl w:val="0"/>
          <w:numId w:val="45"/>
        </w:numPr>
        <w:spacing w:after="0" w:line="259" w:lineRule="auto"/>
        <w:contextualSpacing/>
        <w:jc w:val="both"/>
        <w:rPr>
          <w:rFonts w:ascii="Times New Roman" w:eastAsia="Calibri" w:hAnsi="Times New Roman" w:cs="Times New Roman"/>
          <w:sz w:val="28"/>
          <w:szCs w:val="28"/>
          <w:lang w:val="uz-Cyrl-UZ"/>
        </w:rPr>
      </w:pPr>
      <w:r w:rsidRPr="00E26CFC">
        <w:rPr>
          <w:rFonts w:ascii="Times New Roman" w:eastAsia="Calibri" w:hAnsi="Times New Roman" w:cs="Times New Roman"/>
          <w:sz w:val="28"/>
          <w:szCs w:val="28"/>
          <w:lang w:val="uz-Cyrl-UZ"/>
        </w:rPr>
        <w:t>Asosiy ishlab chiqarish fondlaridan foydalanish ko`rsatkichlari</w:t>
      </w:r>
    </w:p>
    <w:p w:rsidR="00E26CFC" w:rsidRPr="00E26CFC" w:rsidRDefault="00E26CFC" w:rsidP="00B21B85">
      <w:pPr>
        <w:numPr>
          <w:ilvl w:val="0"/>
          <w:numId w:val="45"/>
        </w:numPr>
        <w:spacing w:after="0" w:line="259" w:lineRule="auto"/>
        <w:contextualSpacing/>
        <w:jc w:val="both"/>
        <w:rPr>
          <w:rFonts w:ascii="Times New Roman" w:eastAsia="Calibri" w:hAnsi="Times New Roman" w:cs="Times New Roman"/>
          <w:sz w:val="28"/>
          <w:szCs w:val="28"/>
          <w:lang w:val="uz-Cyrl-UZ"/>
        </w:rPr>
      </w:pPr>
      <w:r w:rsidRPr="00E26CFC">
        <w:rPr>
          <w:rFonts w:ascii="Times New Roman" w:eastAsia="Calibri" w:hAnsi="Times New Roman" w:cs="Times New Roman"/>
          <w:sz w:val="28"/>
          <w:szCs w:val="28"/>
          <w:lang w:val="uz-Cyrl-UZ"/>
        </w:rPr>
        <w:t>Ishlab chiqarish quvvati.</w:t>
      </w:r>
    </w:p>
    <w:p w:rsidR="00E26CFC" w:rsidRPr="00E26CFC" w:rsidRDefault="00E26CFC" w:rsidP="00E26CFC">
      <w:pPr>
        <w:spacing w:after="160" w:line="360" w:lineRule="auto"/>
        <w:contextualSpacing/>
        <w:jc w:val="both"/>
        <w:rPr>
          <w:rFonts w:ascii="Times New Roman" w:eastAsia="Calibri" w:hAnsi="Times New Roman" w:cs="Times New Roman"/>
          <w:sz w:val="28"/>
          <w:szCs w:val="28"/>
          <w:lang w:val="uz-Cyrl-UZ"/>
        </w:rPr>
      </w:pPr>
    </w:p>
    <w:p w:rsidR="00E26CFC" w:rsidRPr="00E26CFC" w:rsidRDefault="001E5E7B" w:rsidP="00E26CFC">
      <w:pPr>
        <w:autoSpaceDE w:val="0"/>
        <w:autoSpaceDN w:val="0"/>
        <w:adjustRightInd w:val="0"/>
        <w:spacing w:after="0"/>
        <w:jc w:val="both"/>
        <w:rPr>
          <w:rFonts w:ascii="Times New Roman" w:eastAsia="Calibri" w:hAnsi="Times New Roman" w:cs="Times New Roman"/>
          <w:color w:val="000000"/>
          <w:sz w:val="28"/>
          <w:szCs w:val="28"/>
          <w:lang w:val="uz-Cyrl-UZ"/>
        </w:rPr>
      </w:pPr>
      <w:r>
        <w:rPr>
          <w:rFonts w:ascii="Times New Roman" w:eastAsia="Calibri" w:hAnsi="Times New Roman" w:cs="Times New Roman"/>
          <w:color w:val="000000"/>
          <w:sz w:val="28"/>
          <w:szCs w:val="28"/>
          <w:lang w:val="uz-Cyrl-UZ"/>
        </w:rPr>
        <w:lastRenderedPageBreak/>
        <w:tab/>
      </w:r>
      <w:r w:rsidR="00E26CFC" w:rsidRPr="00E26CFC">
        <w:rPr>
          <w:rFonts w:ascii="Times New Roman" w:eastAsia="Calibri" w:hAnsi="Times New Roman" w:cs="Times New Roman"/>
          <w:color w:val="000000"/>
          <w:sz w:val="28"/>
          <w:szCs w:val="28"/>
          <w:lang w:val="uz-Cyrl-UZ"/>
        </w:rPr>
        <w:t xml:space="preserve">Bozor iqtisodiyoti sharoitida korxonalarning asosiy fondlari va ishlab chiqarish quvvatidan foydalanish samaradorligini oshirish alohida o`rin tutadi. Korxonaning sanoat ishlab chiqarishdagi o`rni, uning moliyaviy holati, bozordagi raqobatbardoshligi ham yuqoridagilarga bog`liq bo`ladi. Ishlab chiqarish jarayonida asosiy fondlarning har bir elementi roli, ularning jismoniy va mahnaviy o`zgarishlari, ulardan foydalanishga ta`sir etuvchi omillar haqida aniq tassavurga ega bo`lgan holda asosiy fondlar va ishlab chiqarish quvvatidan foydalanish samaradorligini oshirishga imkon beruvchi, ishlab chiqarish harajatlarini pasaytirish va mehnat unumdorligini ko`tarishni usul va yo`nalishlarni aniqlash mumkin.   Ishlab chiqarish jarayonida korxona ishchilari mehnat vositalari yordamida mehnat predmetlariga ta`sir o`tkazib ularni tayyor mahsulotga aylantiradilar. </w:t>
      </w:r>
    </w:p>
    <w:p w:rsidR="00E26CFC" w:rsidRPr="00E26CFC" w:rsidRDefault="001E5E7B" w:rsidP="00E26CFC">
      <w:pPr>
        <w:spacing w:after="0"/>
        <w:jc w:val="both"/>
        <w:rPr>
          <w:rFonts w:ascii="Times New Roman" w:eastAsia="Times New Roman" w:hAnsi="Times New Roman" w:cs="Times New Roman"/>
          <w:color w:val="000000"/>
          <w:sz w:val="20"/>
          <w:szCs w:val="20"/>
          <w:lang w:val="uz-Cyrl-UZ" w:eastAsia="ru-RU"/>
        </w:rPr>
      </w:pPr>
      <w:r>
        <w:rPr>
          <w:rFonts w:ascii="Times New Roman" w:eastAsia="Times New Roman" w:hAnsi="Times New Roman" w:cs="Times New Roman"/>
          <w:color w:val="000000"/>
          <w:sz w:val="28"/>
          <w:szCs w:val="28"/>
          <w:lang w:val="uz-Cyrl-UZ" w:eastAsia="ru-RU"/>
        </w:rPr>
        <w:tab/>
      </w:r>
      <w:r w:rsidR="00E26CFC" w:rsidRPr="00E26CFC">
        <w:rPr>
          <w:rFonts w:ascii="Times New Roman" w:eastAsia="Times New Roman" w:hAnsi="Times New Roman" w:cs="Times New Roman"/>
          <w:color w:val="000000"/>
          <w:sz w:val="28"/>
          <w:szCs w:val="28"/>
          <w:lang w:val="uz-Cyrl-UZ" w:eastAsia="ru-RU"/>
        </w:rPr>
        <w:t>Har qanday korxonaning ishlab chiqarish jarayoni moddiy-texnik asosini asosiy ishlab chiqarish fondlari tashkil etadi. Bozor iqtisodiyoti sharoitida yangi ochilayotgan korxonalarning asosiy ishlab chiqarish fondlari birlamchi shakllanishi ustav fondlarining bir qismi hisoblangan asosiy vositalar hisobiga amalga oshiriladi.</w:t>
      </w:r>
    </w:p>
    <w:p w:rsidR="00E26CFC" w:rsidRPr="00E26CFC" w:rsidRDefault="001E5E7B" w:rsidP="00E26CFC">
      <w:pPr>
        <w:spacing w:after="0"/>
        <w:jc w:val="both"/>
        <w:rPr>
          <w:rFonts w:ascii="Times New Roman" w:eastAsia="Times New Roman" w:hAnsi="Times New Roman" w:cs="Times New Roman"/>
          <w:color w:val="000000"/>
          <w:sz w:val="20"/>
          <w:szCs w:val="20"/>
          <w:lang w:val="uz-Cyrl-UZ" w:eastAsia="ru-RU"/>
        </w:rPr>
      </w:pPr>
      <w:r>
        <w:rPr>
          <w:rFonts w:ascii="Times New Roman" w:eastAsia="Times New Roman" w:hAnsi="Times New Roman" w:cs="Times New Roman"/>
          <w:color w:val="000000"/>
          <w:sz w:val="28"/>
          <w:szCs w:val="28"/>
          <w:lang w:val="uz-Cyrl-UZ" w:eastAsia="ru-RU"/>
        </w:rPr>
        <w:tab/>
      </w:r>
      <w:r w:rsidR="00E26CFC" w:rsidRPr="00E26CFC">
        <w:rPr>
          <w:rFonts w:ascii="Times New Roman" w:eastAsia="Times New Roman" w:hAnsi="Times New Roman" w:cs="Times New Roman"/>
          <w:color w:val="000000"/>
          <w:sz w:val="28"/>
          <w:szCs w:val="28"/>
          <w:lang w:val="uz-Cyrl-UZ" w:eastAsia="ru-RU"/>
        </w:rPr>
        <w:t>Asosiy vositalar – bu ishlab chiqarish va noishlab chiqarishga mo`ljallangan asosiy fondlarga jalb qilingan pul mablag`laridir.</w:t>
      </w:r>
    </w:p>
    <w:p w:rsidR="00E26CFC" w:rsidRPr="00E26CFC" w:rsidRDefault="001E5E7B" w:rsidP="00E26CFC">
      <w:pPr>
        <w:spacing w:after="0"/>
        <w:jc w:val="both"/>
        <w:rPr>
          <w:rFonts w:ascii="Times New Roman" w:eastAsia="Times New Roman" w:hAnsi="Times New Roman" w:cs="Times New Roman"/>
          <w:color w:val="000000"/>
          <w:sz w:val="20"/>
          <w:szCs w:val="20"/>
          <w:lang w:val="uz-Cyrl-UZ" w:eastAsia="ru-RU"/>
        </w:rPr>
      </w:pPr>
      <w:r>
        <w:rPr>
          <w:rFonts w:ascii="Times New Roman" w:eastAsia="Times New Roman" w:hAnsi="Times New Roman" w:cs="Times New Roman"/>
          <w:color w:val="000000"/>
          <w:sz w:val="28"/>
          <w:szCs w:val="28"/>
          <w:lang w:val="uz-Cyrl-UZ" w:eastAsia="ru-RU"/>
        </w:rPr>
        <w:tab/>
      </w:r>
      <w:r w:rsidR="00E26CFC" w:rsidRPr="00E26CFC">
        <w:rPr>
          <w:rFonts w:ascii="Times New Roman" w:eastAsia="Times New Roman" w:hAnsi="Times New Roman" w:cs="Times New Roman"/>
          <w:color w:val="000000"/>
          <w:sz w:val="28"/>
          <w:szCs w:val="28"/>
          <w:lang w:val="uz-Cyrl-UZ" w:eastAsia="ru-RU"/>
        </w:rPr>
        <w:t>Asosiy fondlarni sotib olish va ularni korxona balansiga qo`shish vaqtida asosiy fondlar va korxona balansiga qo`shilgan asosiy mablag`lar miqdori son jihatdan asosiy fondlar narxiga mos keladi. Keyinchalik asosiy fondlar ishlab chiqarish jarayoniga qatnashishiga qarab ularning bahosi ikkiga bo`linadi: uning bir qismi tayyor mahsulotga o`tkazilgan eskirishga teng bo`lsa, ikkinchisi – harakatdagi asosiy fondlarning qoldiq bahosini aks ettiradi.</w:t>
      </w:r>
    </w:p>
    <w:p w:rsidR="00E26CFC" w:rsidRPr="00E26CFC" w:rsidRDefault="001E5E7B" w:rsidP="00E26CFC">
      <w:pPr>
        <w:spacing w:after="0"/>
        <w:jc w:val="both"/>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8"/>
          <w:szCs w:val="28"/>
          <w:lang w:val="uz-Cyrl-UZ" w:eastAsia="ru-RU"/>
        </w:rPr>
        <w:tab/>
      </w:r>
      <w:r w:rsidR="00E26CFC" w:rsidRPr="00E26CFC">
        <w:rPr>
          <w:rFonts w:ascii="Times New Roman" w:eastAsia="Times New Roman" w:hAnsi="Times New Roman" w:cs="Times New Roman"/>
          <w:color w:val="000000"/>
          <w:sz w:val="28"/>
          <w:szCs w:val="28"/>
          <w:lang w:val="uz-Cyrl-UZ" w:eastAsia="ru-RU"/>
        </w:rPr>
        <w:t xml:space="preserve">Tayyor mahsulotga o`tkazilayotgan asosiy fondlar bahosi har doim maxsus amortizatsiya fondiga pul mablag`lari shaklida yig`iladi. Bu fond yil davomidagi amortizatsiya chegirmalarini va asosiy fondlarni (butunlay yoki bir qismi) kengaytirilgan qayta ishlab chiqarish uchun ishlatish yordamida shakllanadi. Ekspluatatsiyadan chiqqan asosiy fondlarni o`zgartirish davrigacha ajratilgan amortizatsiya vaqtincha bush bo`ladi va qayta ishlab chiqarishni kengaytirish uchun qo`shimcha manba sifatida ishlatilishi mumkin. Kengaytirilgan qayta ishlab chiqarishni faqatgina amortizatsiya chegirmalari hisobiga ta`minlab bo`lmaydi, chunki ular asosan oddiygina qayta ishlab chiqarish uchun mo`ljallangan. Shuning uchun kapital quyilmalarining asosiy qismi milliy daromaddan ta`minlanadi, bu yerga avvalo </w:t>
      </w:r>
      <w:r w:rsidR="00EE1E8D" w:rsidRPr="00EE1E8D">
        <w:rPr>
          <w:rFonts w:ascii="Times New Roman" w:eastAsia="Times New Roman" w:hAnsi="Times New Roman" w:cs="Times New Roman"/>
          <w:color w:val="000000"/>
          <w:sz w:val="28"/>
          <w:szCs w:val="28"/>
          <w:lang w:val="uz-Cyrl-UZ" w:eastAsia="ru-RU"/>
        </w:rPr>
        <w:t>o`</w:t>
      </w:r>
      <w:r w:rsidR="00E26CFC" w:rsidRPr="00E26CFC">
        <w:rPr>
          <w:rFonts w:ascii="Times New Roman" w:eastAsia="Times New Roman" w:hAnsi="Times New Roman" w:cs="Times New Roman"/>
          <w:color w:val="000000"/>
          <w:sz w:val="28"/>
          <w:szCs w:val="28"/>
          <w:lang w:val="uz-Cyrl-UZ" w:eastAsia="ru-RU"/>
        </w:rPr>
        <w:t>zlik moliyaviy resurslar (aktsioner va pay kapital) hamda moliyaviy bozordan jalb qilingan (qurilish-montaj ishlari iqtisodiyotidan) foyda (xo`jalik usulida bajariladigan) va kredit resurslarini jalb etish kiradi. Korxonaning moliyaviy resurslari tarkibida foyda alohida o`ringa ega. Bundan tashqari</w:t>
      </w:r>
      <w:r w:rsidR="00EE1E8D" w:rsidRPr="00EE1E8D">
        <w:rPr>
          <w:rFonts w:ascii="Times New Roman" w:eastAsia="Times New Roman" w:hAnsi="Times New Roman" w:cs="Times New Roman"/>
          <w:color w:val="000000"/>
          <w:sz w:val="28"/>
          <w:szCs w:val="28"/>
          <w:lang w:val="uz-Cyrl-UZ" w:eastAsia="ru-RU"/>
        </w:rPr>
        <w:t>,</w:t>
      </w:r>
      <w:r w:rsidR="00E26CFC" w:rsidRPr="00E26CFC">
        <w:rPr>
          <w:rFonts w:ascii="Times New Roman" w:eastAsia="Times New Roman" w:hAnsi="Times New Roman" w:cs="Times New Roman"/>
          <w:color w:val="000000"/>
          <w:sz w:val="28"/>
          <w:szCs w:val="28"/>
          <w:lang w:val="uz-Cyrl-UZ" w:eastAsia="ru-RU"/>
        </w:rPr>
        <w:t xml:space="preserve"> qurilishning o`zidagi mablag`larni yig`ish, eskirgan mulkni sotishdan tushgan mablag</w:t>
      </w:r>
      <w:r w:rsidR="00EE1E8D" w:rsidRPr="00EE1E8D">
        <w:rPr>
          <w:rFonts w:ascii="Times New Roman" w:eastAsia="Times New Roman" w:hAnsi="Times New Roman" w:cs="Times New Roman"/>
          <w:color w:val="000000"/>
          <w:sz w:val="28"/>
          <w:szCs w:val="28"/>
          <w:lang w:val="uz-Cyrl-UZ" w:eastAsia="ru-RU"/>
        </w:rPr>
        <w:t>`</w:t>
      </w:r>
      <w:r w:rsidR="00E26CFC" w:rsidRPr="00E26CFC">
        <w:rPr>
          <w:rFonts w:ascii="Times New Roman" w:eastAsia="Times New Roman" w:hAnsi="Times New Roman" w:cs="Times New Roman"/>
          <w:color w:val="000000"/>
          <w:sz w:val="28"/>
          <w:szCs w:val="28"/>
          <w:lang w:val="uz-Cyrl-UZ" w:eastAsia="ru-RU"/>
        </w:rPr>
        <w:t>lar, uy-joy qurilishlari va maxsus rivojlantirish fondlar</w:t>
      </w:r>
      <w:r w:rsidR="00EE1E8D">
        <w:rPr>
          <w:rFonts w:ascii="Times New Roman" w:eastAsia="Times New Roman" w:hAnsi="Times New Roman" w:cs="Times New Roman"/>
          <w:color w:val="000000"/>
          <w:sz w:val="28"/>
          <w:szCs w:val="28"/>
          <w:lang w:val="uz-Cyrl-UZ" w:eastAsia="ru-RU"/>
        </w:rPr>
        <w:t xml:space="preserve"> mablag`lari ham ishlatiladi. B</w:t>
      </w:r>
      <w:r w:rsidR="00E26CFC" w:rsidRPr="00E26CFC">
        <w:rPr>
          <w:rFonts w:ascii="Times New Roman" w:eastAsia="Times New Roman" w:hAnsi="Times New Roman" w:cs="Times New Roman"/>
          <w:color w:val="000000"/>
          <w:sz w:val="28"/>
          <w:szCs w:val="28"/>
          <w:lang w:val="uz-Cyrl-UZ" w:eastAsia="ru-RU"/>
        </w:rPr>
        <w:t xml:space="preserve">udjet </w:t>
      </w:r>
      <w:r w:rsidR="00E26CFC" w:rsidRPr="00E26CFC">
        <w:rPr>
          <w:rFonts w:ascii="Times New Roman" w:eastAsia="Times New Roman" w:hAnsi="Times New Roman" w:cs="Times New Roman"/>
          <w:color w:val="000000"/>
          <w:sz w:val="28"/>
          <w:szCs w:val="28"/>
          <w:lang w:val="uz-Cyrl-UZ" w:eastAsia="ru-RU"/>
        </w:rPr>
        <w:lastRenderedPageBreak/>
        <w:t xml:space="preserve">mablag`larining kapital harajatlariga ajratilishi, bir xil texnik siyosat olib borishni ta`minlaydi. </w:t>
      </w:r>
      <w:r w:rsidR="00EE1E8D">
        <w:rPr>
          <w:rFonts w:ascii="Times New Roman" w:eastAsia="Times New Roman" w:hAnsi="Times New Roman" w:cs="Times New Roman"/>
          <w:color w:val="000000"/>
          <w:sz w:val="28"/>
          <w:szCs w:val="28"/>
          <w:lang w:val="en-US" w:eastAsia="ru-RU"/>
        </w:rPr>
        <w:t>Bozor sharoitida b</w:t>
      </w:r>
      <w:r w:rsidR="00E26CFC" w:rsidRPr="00E26CFC">
        <w:rPr>
          <w:rFonts w:ascii="Times New Roman" w:eastAsia="Times New Roman" w:hAnsi="Times New Roman" w:cs="Times New Roman"/>
          <w:color w:val="000000"/>
          <w:sz w:val="28"/>
          <w:szCs w:val="28"/>
          <w:lang w:val="en-US" w:eastAsia="ru-RU"/>
        </w:rPr>
        <w:t>udjet tomonidan moliyalash, maqsadli subsidiyalar (investitsion assignatsiyalash) va investitsion soliq krediti orqali amalga oshiriladi.</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t>Mehnat vositalari (mashina, jihoz, bino, transport vositalari) mehnat predmetlari (xom-ashyo, materiallar, yarimtayyor mahsulotlar, yoqilg`i) bilan birgalikda ishlab chiqarish vositalari tashkil etadilar, bularning puldagi ifodasi korxonaning ishlab chiqarish fondlaridir. Ular ishlab chiqarish jarayonida ishlashi, o`z qiymatini tayyor mahsulotga o`tkazish usuli va mehnat vositalarining takror ishlab chiqarish harakteriga qarab, asosiy va aylanma fondlarga bo`linadi.</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b/>
          <w:color w:val="000000"/>
          <w:sz w:val="28"/>
          <w:szCs w:val="28"/>
          <w:lang w:val="uz-Cyrl-UZ"/>
        </w:rPr>
        <w:t xml:space="preserve"> </w:t>
      </w:r>
      <w:r w:rsidR="001E5E7B">
        <w:rPr>
          <w:rFonts w:ascii="Times New Roman" w:eastAsia="Calibri" w:hAnsi="Times New Roman" w:cs="Times New Roman"/>
          <w:b/>
          <w:color w:val="000000"/>
          <w:sz w:val="28"/>
          <w:szCs w:val="28"/>
          <w:lang w:val="uz-Cyrl-UZ"/>
        </w:rPr>
        <w:tab/>
      </w:r>
      <w:r w:rsidRPr="00E26CFC">
        <w:rPr>
          <w:rFonts w:ascii="Times New Roman" w:eastAsia="Calibri" w:hAnsi="Times New Roman" w:cs="Times New Roman"/>
          <w:b/>
          <w:color w:val="000000"/>
          <w:sz w:val="28"/>
          <w:szCs w:val="28"/>
          <w:lang w:val="uz-Cyrl-UZ"/>
        </w:rPr>
        <w:t>Asosiy fondlar</w:t>
      </w:r>
      <w:r w:rsidRPr="00E26CFC">
        <w:rPr>
          <w:rFonts w:ascii="Times New Roman" w:eastAsia="Calibri" w:hAnsi="Times New Roman" w:cs="Times New Roman"/>
          <w:color w:val="000000"/>
          <w:sz w:val="28"/>
          <w:szCs w:val="28"/>
          <w:lang w:val="uz-Cyrl-UZ"/>
        </w:rPr>
        <w:t xml:space="preserve"> – korxona ishlab chiqarish vositalarini</w:t>
      </w:r>
      <w:r w:rsidR="00EE1E8D" w:rsidRPr="00EE1E8D">
        <w:rPr>
          <w:rFonts w:ascii="Times New Roman" w:eastAsia="Calibri" w:hAnsi="Times New Roman" w:cs="Times New Roman"/>
          <w:color w:val="000000"/>
          <w:sz w:val="28"/>
          <w:szCs w:val="28"/>
          <w:lang w:val="uz-Cyrl-UZ"/>
        </w:rPr>
        <w:t>ng</w:t>
      </w:r>
      <w:r w:rsidRPr="00E26CFC">
        <w:rPr>
          <w:rFonts w:ascii="Times New Roman" w:eastAsia="Calibri" w:hAnsi="Times New Roman" w:cs="Times New Roman"/>
          <w:color w:val="000000"/>
          <w:sz w:val="28"/>
          <w:szCs w:val="28"/>
          <w:lang w:val="uz-Cyrl-UZ"/>
        </w:rPr>
        <w:t xml:space="preserve"> bir qismi bo`lib, ishlab chiqarish jarayonida uzoq muddat ishtirok etadi, o`z natural shaklini yo`qotmay, o`z qiymatini asta sekinlik bilan, qisman, foydalanish sari tayyor mahsulotga o`tkazib boradi. U kapital qo`yilmalar hisobidan to`ldirib boriladi. Noishlab chiqarish asosiy fondlari ham mavjud bo`lib unga– turar joylar, bolalar va sport tashkilotlari va boshqa aholiga xizmat ko`rsatadigan korxona balansida turadigan madaniy-maishiy obhektlar. Bular ishlab chiqarish fondlaridan farqli ularoq, ishlab chiqarish jarayonida qatnashmaydilar va o`z qiymatlarini mahsulotga o`tkazmaydilar. Ular qiymati istehmolda yo`qoladi. Ularni takror ishlab chiqarish milliy daromad hisobida uyushtiriladi. Asosiy ishlab chiqarish fondlari – jamoa ishlab chiqarishining moddiy</w:t>
      </w:r>
      <w:r w:rsidR="00EE1E8D" w:rsidRPr="00EE1E8D">
        <w:rPr>
          <w:rFonts w:ascii="Times New Roman" w:eastAsia="Calibri" w:hAnsi="Times New Roman" w:cs="Times New Roman"/>
          <w:color w:val="000000"/>
          <w:sz w:val="28"/>
          <w:szCs w:val="28"/>
          <w:lang w:val="uz-Cyrl-UZ"/>
        </w:rPr>
        <w:t>-</w:t>
      </w:r>
      <w:r w:rsidRPr="00E26CFC">
        <w:rPr>
          <w:rFonts w:ascii="Times New Roman" w:eastAsia="Calibri" w:hAnsi="Times New Roman" w:cs="Times New Roman"/>
          <w:color w:val="000000"/>
          <w:sz w:val="28"/>
          <w:szCs w:val="28"/>
          <w:lang w:val="uz-Cyrl-UZ"/>
        </w:rPr>
        <w:t xml:space="preserve">texnikaviy bazasi hisoblanadi. Korxona ishlab chiqarish quvvati va texnika bilan qurollanganlik darajasi uning hajmiga bog`liq. Asosiy fondlar yig`ilishi va mehnatning texnika bilan qurollanishning oshishi ish jarayonini boyitadi, mehnatga ijodiy tus beradi, jamiyatning madaniy-texnik darajasini oshiradi. Asosiy fondlar bozor iqtisodiyoti sharoitida - ishlab chiqarishni intensifikatsiya qilishning hamma omillari hisobiga iqtisodiy </w:t>
      </w:r>
      <w:r w:rsidR="00EE1E8D">
        <w:rPr>
          <w:rFonts w:ascii="Times New Roman" w:eastAsia="Calibri" w:hAnsi="Times New Roman" w:cs="Times New Roman"/>
          <w:color w:val="000000"/>
          <w:sz w:val="28"/>
          <w:szCs w:val="28"/>
          <w:lang w:val="uz-Cyrl-UZ"/>
        </w:rPr>
        <w:t>rivojni ta`</w:t>
      </w:r>
      <w:r w:rsidRPr="00E26CFC">
        <w:rPr>
          <w:rFonts w:ascii="Times New Roman" w:eastAsia="Calibri" w:hAnsi="Times New Roman" w:cs="Times New Roman"/>
          <w:color w:val="000000"/>
          <w:sz w:val="28"/>
          <w:szCs w:val="28"/>
          <w:lang w:val="uz-Cyrl-UZ"/>
        </w:rPr>
        <w:t>minlovchi bosh omildir. Sanoat korxonalari asosiy ishlab chiqarish fondlari ko`rin</w:t>
      </w:r>
      <w:r w:rsidR="00EE1E8D">
        <w:rPr>
          <w:rFonts w:ascii="Times New Roman" w:eastAsia="Calibri" w:hAnsi="Times New Roman" w:cs="Times New Roman"/>
          <w:color w:val="000000"/>
          <w:sz w:val="28"/>
          <w:szCs w:val="28"/>
          <w:lang w:val="uz-Cyrl-UZ"/>
        </w:rPr>
        <w:t>ishli turkumlanishi bo`yicha qu</w:t>
      </w:r>
      <w:r w:rsidRPr="00E26CFC">
        <w:rPr>
          <w:rFonts w:ascii="Times New Roman" w:eastAsia="Calibri" w:hAnsi="Times New Roman" w:cs="Times New Roman"/>
          <w:color w:val="000000"/>
          <w:sz w:val="28"/>
          <w:szCs w:val="28"/>
          <w:lang w:val="uz-Cyrl-UZ"/>
        </w:rPr>
        <w:t xml:space="preserve">yidagi guruhlarga bo`linadilar: </w:t>
      </w:r>
    </w:p>
    <w:p w:rsidR="00E26CFC" w:rsidRPr="00E26CFC" w:rsidRDefault="00E26CFC" w:rsidP="00EA0ABD">
      <w:pPr>
        <w:numPr>
          <w:ilvl w:val="0"/>
          <w:numId w:val="11"/>
        </w:numPr>
        <w:autoSpaceDE w:val="0"/>
        <w:autoSpaceDN w:val="0"/>
        <w:adjustRightInd w:val="0"/>
        <w:spacing w:after="0" w:line="259" w:lineRule="auto"/>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t>binolar, inshootlar</w:t>
      </w:r>
    </w:p>
    <w:p w:rsidR="00E26CFC" w:rsidRPr="00E26CFC" w:rsidRDefault="00E26CFC" w:rsidP="00EA0ABD">
      <w:pPr>
        <w:numPr>
          <w:ilvl w:val="0"/>
          <w:numId w:val="11"/>
        </w:numPr>
        <w:autoSpaceDE w:val="0"/>
        <w:autoSpaceDN w:val="0"/>
        <w:adjustRightInd w:val="0"/>
        <w:spacing w:after="0" w:line="259" w:lineRule="auto"/>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t xml:space="preserve"> uzatish qurilmalari;</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rPr>
        <w:sym w:font="Symbol" w:char="F0B7"/>
      </w:r>
      <w:r w:rsidRPr="00E26CFC">
        <w:rPr>
          <w:rFonts w:ascii="Times New Roman" w:eastAsia="Calibri" w:hAnsi="Times New Roman" w:cs="Times New Roman"/>
          <w:color w:val="000000"/>
          <w:sz w:val="28"/>
          <w:szCs w:val="28"/>
          <w:lang w:val="uz-Cyrl-UZ"/>
        </w:rPr>
        <w:t xml:space="preserve">      mashinalar va jihozlar, shu jumlada</w:t>
      </w:r>
      <w:r w:rsidR="00EE1E8D" w:rsidRPr="00EE1E8D">
        <w:rPr>
          <w:rFonts w:ascii="Times New Roman" w:eastAsia="Calibri" w:hAnsi="Times New Roman" w:cs="Times New Roman"/>
          <w:color w:val="000000"/>
          <w:sz w:val="28"/>
          <w:szCs w:val="28"/>
          <w:lang w:val="uz-Cyrl-UZ"/>
        </w:rPr>
        <w:t>n,</w:t>
      </w:r>
      <w:r w:rsidRPr="00E26CFC">
        <w:rPr>
          <w:rFonts w:ascii="Times New Roman" w:eastAsia="Calibri" w:hAnsi="Times New Roman" w:cs="Times New Roman"/>
          <w:color w:val="000000"/>
          <w:sz w:val="28"/>
          <w:szCs w:val="28"/>
          <w:lang w:val="uz-Cyrl-UZ"/>
        </w:rPr>
        <w:t xml:space="preserve"> kuch mashinalari va jihozlari, ishchi mashinalar va jihozlar, laboratoriya jihozlari, hisoblash texnikasi, boshqa mashina va jihozlar; </w:t>
      </w:r>
    </w:p>
    <w:p w:rsidR="00E26CFC" w:rsidRPr="00E26CFC" w:rsidRDefault="00E26CFC" w:rsidP="00366E79">
      <w:pPr>
        <w:numPr>
          <w:ilvl w:val="0"/>
          <w:numId w:val="12"/>
        </w:numPr>
        <w:autoSpaceDE w:val="0"/>
        <w:autoSpaceDN w:val="0"/>
        <w:adjustRightInd w:val="0"/>
        <w:spacing w:after="0" w:line="259" w:lineRule="auto"/>
        <w:ind w:left="0" w:firstLine="0"/>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t>transport vositalari;</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rPr>
        <w:sym w:font="Symbol" w:char="F0B7"/>
      </w:r>
      <w:r w:rsidRPr="00E26CFC">
        <w:rPr>
          <w:rFonts w:ascii="Times New Roman" w:eastAsia="Calibri" w:hAnsi="Times New Roman" w:cs="Times New Roman"/>
          <w:color w:val="000000"/>
          <w:sz w:val="28"/>
          <w:szCs w:val="28"/>
          <w:lang w:val="uz-Cyrl-UZ"/>
        </w:rPr>
        <w:t xml:space="preserve">     asboblar va moslamalar, qiymati 15 minimal ish xaqidan yuqori va xizmat muddati bir yildan ko`p bo`lgan. Xizmat muddati bir yildan kam bo`lgan yoki qiymati 15 minimal xaqidan kam bo`lganlari past qiymatli va tez eskiruvchanlar sifatida aylanma vositalarga kiradi.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t>Alohida guruhlarning umumiy hajmiga bo`lgan</w:t>
      </w:r>
      <w:r w:rsidR="00EE1E8D">
        <w:rPr>
          <w:rFonts w:ascii="Times New Roman" w:eastAsia="Calibri" w:hAnsi="Times New Roman" w:cs="Times New Roman"/>
          <w:color w:val="000000"/>
          <w:sz w:val="28"/>
          <w:szCs w:val="28"/>
          <w:lang w:val="uz-Cyrl-UZ"/>
        </w:rPr>
        <w:t xml:space="preserve"> nisbati asosiy fondlarning tuzi</w:t>
      </w:r>
      <w:r w:rsidRPr="00E26CFC">
        <w:rPr>
          <w:rFonts w:ascii="Times New Roman" w:eastAsia="Calibri" w:hAnsi="Times New Roman" w:cs="Times New Roman"/>
          <w:color w:val="000000"/>
          <w:sz w:val="28"/>
          <w:szCs w:val="28"/>
          <w:lang w:val="uz-Cyrl-UZ"/>
        </w:rPr>
        <w:t xml:space="preserve">lmasini ko`rsatadi. Jamiyatda, qaysi guruh asosiy fondlarga pul </w:t>
      </w:r>
      <w:r w:rsidRPr="00E26CFC">
        <w:rPr>
          <w:rFonts w:ascii="Times New Roman" w:eastAsia="Calibri" w:hAnsi="Times New Roman" w:cs="Times New Roman"/>
          <w:color w:val="000000"/>
          <w:sz w:val="28"/>
          <w:szCs w:val="28"/>
          <w:lang w:val="uz-Cyrl-UZ"/>
        </w:rPr>
        <w:lastRenderedPageBreak/>
        <w:t>qo`yilayotganligi farqsiz emas. U, asosiy fondlarning faol (aktiv) qismi mashina va jihozlar salmog`ining foydani oshirishiga qiziqadi, chunki ular ishlab chiqarishning hal qiluvchi uchastkasida xizmat qiladilar va u yoki bu mahsulot chiqarish bo`yicha korxonaning ishlab chiqarish imkoniyatlarini tavsiflaydi. Asosiy fonlarnin</w:t>
      </w:r>
      <w:r w:rsidR="00EE1E8D">
        <w:rPr>
          <w:rFonts w:ascii="Times New Roman" w:eastAsia="Calibri" w:hAnsi="Times New Roman" w:cs="Times New Roman"/>
          <w:color w:val="000000"/>
          <w:sz w:val="28"/>
          <w:szCs w:val="28"/>
          <w:lang w:val="uz-Cyrl-UZ"/>
        </w:rPr>
        <w:t>g aktiv (faol) elementlarini me`</w:t>
      </w:r>
      <w:r w:rsidRPr="00E26CFC">
        <w:rPr>
          <w:rFonts w:ascii="Times New Roman" w:eastAsia="Calibri" w:hAnsi="Times New Roman" w:cs="Times New Roman"/>
          <w:color w:val="000000"/>
          <w:sz w:val="28"/>
          <w:szCs w:val="28"/>
          <w:lang w:val="uz-Cyrl-UZ"/>
        </w:rPr>
        <w:t>yorda ishlab turishini tahminlovchi binolar, inshootlar, uskunalar asosiy fondlarning passiv qismiga kiradi.</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t>Asosiy is</w:t>
      </w:r>
      <w:r w:rsidR="00EE1E8D">
        <w:rPr>
          <w:rFonts w:ascii="Times New Roman" w:eastAsia="Calibri" w:hAnsi="Times New Roman" w:cs="Times New Roman"/>
          <w:color w:val="000000"/>
          <w:sz w:val="28"/>
          <w:szCs w:val="28"/>
          <w:lang w:val="uz-Cyrl-UZ"/>
        </w:rPr>
        <w:t>hlab chiqarish fondlarining tuzilmasiga ta`</w:t>
      </w:r>
      <w:r w:rsidRPr="00E26CFC">
        <w:rPr>
          <w:rFonts w:ascii="Times New Roman" w:eastAsia="Calibri" w:hAnsi="Times New Roman" w:cs="Times New Roman"/>
          <w:color w:val="000000"/>
          <w:sz w:val="28"/>
          <w:szCs w:val="28"/>
          <w:lang w:val="uz-Cyrl-UZ"/>
        </w:rPr>
        <w:t>si</w:t>
      </w:r>
      <w:r w:rsidR="003C0397">
        <w:rPr>
          <w:rFonts w:ascii="Times New Roman" w:eastAsia="Calibri" w:hAnsi="Times New Roman" w:cs="Times New Roman"/>
          <w:color w:val="000000"/>
          <w:sz w:val="28"/>
          <w:szCs w:val="28"/>
          <w:lang w:val="uz-Cyrl-UZ"/>
        </w:rPr>
        <w:t>r ko`rsatuvchi muhim omillar qu</w:t>
      </w:r>
      <w:r w:rsidRPr="00E26CFC">
        <w:rPr>
          <w:rFonts w:ascii="Times New Roman" w:eastAsia="Calibri" w:hAnsi="Times New Roman" w:cs="Times New Roman"/>
          <w:color w:val="000000"/>
          <w:sz w:val="28"/>
          <w:szCs w:val="28"/>
          <w:lang w:val="uz-Cyrl-UZ"/>
        </w:rPr>
        <w:t xml:space="preserve">yidagilar:  </w:t>
      </w:r>
    </w:p>
    <w:p w:rsidR="00E26CFC" w:rsidRPr="00E26CFC" w:rsidRDefault="00E26CFC" w:rsidP="00366E79">
      <w:pPr>
        <w:numPr>
          <w:ilvl w:val="0"/>
          <w:numId w:val="12"/>
        </w:numPr>
        <w:tabs>
          <w:tab w:val="left" w:pos="0"/>
        </w:tabs>
        <w:autoSpaceDE w:val="0"/>
        <w:autoSpaceDN w:val="0"/>
        <w:adjustRightInd w:val="0"/>
        <w:spacing w:after="0" w:line="259" w:lineRule="auto"/>
        <w:ind w:left="0" w:firstLine="142"/>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t>chiqariladigan mahsulot xususiyati;</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rPr>
        <w:sym w:font="Symbol" w:char="F0B7"/>
      </w:r>
      <w:r w:rsidRPr="00E26CFC">
        <w:rPr>
          <w:rFonts w:ascii="Times New Roman" w:eastAsia="Calibri" w:hAnsi="Times New Roman" w:cs="Times New Roman"/>
          <w:color w:val="000000"/>
          <w:sz w:val="28"/>
          <w:szCs w:val="28"/>
          <w:lang w:val="uz-Cyrl-UZ"/>
        </w:rPr>
        <w:t xml:space="preserve">  mahsulotni ishlab chiqarish hajmi;</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rPr>
        <w:sym w:font="Symbol" w:char="F0B7"/>
      </w:r>
      <w:r w:rsidR="003C0397">
        <w:rPr>
          <w:rFonts w:ascii="Times New Roman" w:eastAsia="Calibri" w:hAnsi="Times New Roman" w:cs="Times New Roman"/>
          <w:color w:val="000000"/>
          <w:sz w:val="28"/>
          <w:szCs w:val="28"/>
          <w:lang w:val="uz-Cyrl-UZ"/>
        </w:rPr>
        <w:t xml:space="preserve">  avtomatlashtirish va mex</w:t>
      </w:r>
      <w:r w:rsidRPr="00E26CFC">
        <w:rPr>
          <w:rFonts w:ascii="Times New Roman" w:eastAsia="Calibri" w:hAnsi="Times New Roman" w:cs="Times New Roman"/>
          <w:color w:val="000000"/>
          <w:sz w:val="28"/>
          <w:szCs w:val="28"/>
          <w:lang w:val="uz-Cyrl-UZ"/>
        </w:rPr>
        <w:t>anizatsiyalash darajasi;</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rPr>
        <w:sym w:font="Symbol" w:char="F0B7"/>
      </w:r>
      <w:r w:rsidRPr="00E26CFC">
        <w:rPr>
          <w:rFonts w:ascii="Times New Roman" w:eastAsia="Calibri" w:hAnsi="Times New Roman" w:cs="Times New Roman"/>
          <w:color w:val="000000"/>
          <w:sz w:val="28"/>
          <w:szCs w:val="28"/>
          <w:lang w:val="uz-Cyrl-UZ"/>
        </w:rPr>
        <w:t xml:space="preserve">  ixtisoslashtirish va kooperatsiyalash darajasi;</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rPr>
        <w:sym w:font="Symbol" w:char="F0B7"/>
      </w:r>
      <w:r w:rsidRPr="00E26CFC">
        <w:rPr>
          <w:rFonts w:ascii="Times New Roman" w:eastAsia="Calibri" w:hAnsi="Times New Roman" w:cs="Times New Roman"/>
          <w:color w:val="000000"/>
          <w:sz w:val="28"/>
          <w:szCs w:val="28"/>
          <w:lang w:val="uz-Cyrl-UZ"/>
        </w:rPr>
        <w:t xml:space="preserve">  korxona joylanishining iqlimiy va geografik sharoiti.</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t xml:space="preserve"> Asosiy is</w:t>
      </w:r>
      <w:r w:rsidR="003C0397">
        <w:rPr>
          <w:rFonts w:ascii="Times New Roman" w:eastAsia="Calibri" w:hAnsi="Times New Roman" w:cs="Times New Roman"/>
          <w:color w:val="000000"/>
          <w:sz w:val="28"/>
          <w:szCs w:val="28"/>
          <w:lang w:val="uz-Cyrl-UZ"/>
        </w:rPr>
        <w:t>hlab chiqarish fondlarining tuzilmasini yaxshilanishiga qu</w:t>
      </w:r>
      <w:r w:rsidRPr="00E26CFC">
        <w:rPr>
          <w:rFonts w:ascii="Times New Roman" w:eastAsia="Calibri" w:hAnsi="Times New Roman" w:cs="Times New Roman"/>
          <w:color w:val="000000"/>
          <w:sz w:val="28"/>
          <w:szCs w:val="28"/>
          <w:lang w:val="uz-Cyrl-UZ"/>
        </w:rPr>
        <w:t xml:space="preserve">yidagilar imkon beradi:  </w:t>
      </w:r>
    </w:p>
    <w:p w:rsidR="00E26CFC" w:rsidRPr="00E26CFC" w:rsidRDefault="00E26CFC" w:rsidP="00EA0ABD">
      <w:pPr>
        <w:numPr>
          <w:ilvl w:val="0"/>
          <w:numId w:val="12"/>
        </w:numPr>
        <w:autoSpaceDE w:val="0"/>
        <w:autoSpaceDN w:val="0"/>
        <w:adjustRightInd w:val="0"/>
        <w:spacing w:after="0" w:line="259" w:lineRule="auto"/>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t>jihozlarni yangilash va modernizatsiyalash;</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rPr>
        <w:sym w:font="Symbol" w:char="F0B7"/>
      </w:r>
      <w:r w:rsidRPr="00E26CFC">
        <w:rPr>
          <w:rFonts w:ascii="Times New Roman" w:eastAsia="Calibri" w:hAnsi="Times New Roman" w:cs="Times New Roman"/>
          <w:color w:val="000000"/>
          <w:sz w:val="28"/>
          <w:szCs w:val="28"/>
          <w:lang w:val="uz-Cyrl-UZ"/>
        </w:rPr>
        <w:t xml:space="preserve">  progressiv dastgoh va mashinalar, ayniqsa</w:t>
      </w:r>
      <w:r w:rsidR="003C0397" w:rsidRPr="003C0397">
        <w:rPr>
          <w:rFonts w:ascii="Times New Roman" w:eastAsia="Calibri" w:hAnsi="Times New Roman" w:cs="Times New Roman"/>
          <w:color w:val="000000"/>
          <w:sz w:val="28"/>
          <w:szCs w:val="28"/>
          <w:lang w:val="uz-Cyrl-UZ"/>
        </w:rPr>
        <w:t>,</w:t>
      </w:r>
      <w:r w:rsidRPr="00E26CFC">
        <w:rPr>
          <w:rFonts w:ascii="Times New Roman" w:eastAsia="Calibri" w:hAnsi="Times New Roman" w:cs="Times New Roman"/>
          <w:color w:val="000000"/>
          <w:sz w:val="28"/>
          <w:szCs w:val="28"/>
          <w:lang w:val="uz-Cyrl-UZ"/>
        </w:rPr>
        <w:t xml:space="preserve"> oxirgi jarayonlarni bajaruvchi  dastgohlar, avtomatik va yarim-avtomatik dastgohlar, universal agregatli dastgohlari, avtomatik liniyalar, raqamli dastur boshqaruvili dastgohlar salmog`ini oshirish hisobida jihozlar tuzulmasini takomillashtirish;  </w:t>
      </w:r>
    </w:p>
    <w:p w:rsidR="00E26CFC" w:rsidRPr="00E26CFC" w:rsidRDefault="00E26CFC" w:rsidP="00EA0ABD">
      <w:pPr>
        <w:numPr>
          <w:ilvl w:val="0"/>
          <w:numId w:val="12"/>
        </w:numPr>
        <w:autoSpaceDE w:val="0"/>
        <w:autoSpaceDN w:val="0"/>
        <w:adjustRightInd w:val="0"/>
        <w:spacing w:after="0" w:line="259" w:lineRule="auto"/>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t xml:space="preserve">bino va inshootlar, ochiq maydondagi qo`shimcha o`rnatilgan jihozlardan yaxshi foydalanish; </w:t>
      </w:r>
    </w:p>
    <w:p w:rsidR="00E26CFC" w:rsidRPr="00E26CFC" w:rsidRDefault="00E26CFC" w:rsidP="00EA0ABD">
      <w:pPr>
        <w:numPr>
          <w:ilvl w:val="0"/>
          <w:numId w:val="12"/>
        </w:numPr>
        <w:autoSpaceDE w:val="0"/>
        <w:autoSpaceDN w:val="0"/>
        <w:adjustRightInd w:val="0"/>
        <w:spacing w:after="0" w:line="259" w:lineRule="auto"/>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t xml:space="preserve"> korxona qurilishi loyihalarini to`g`ri tuzish va uni yuqori sifatli qilib bajarish;  </w:t>
      </w:r>
    </w:p>
    <w:p w:rsidR="00E26CFC" w:rsidRPr="00E26CFC" w:rsidRDefault="00E26CFC" w:rsidP="00EA0ABD">
      <w:pPr>
        <w:numPr>
          <w:ilvl w:val="0"/>
          <w:numId w:val="12"/>
        </w:numPr>
        <w:autoSpaceDE w:val="0"/>
        <w:autoSpaceDN w:val="0"/>
        <w:adjustRightInd w:val="0"/>
        <w:spacing w:after="0" w:line="259" w:lineRule="auto"/>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t>ortiq va kam ishlatuvchi jihozlarni tugatish va alohida guruhlar orasidagi mutanosiblikni tahminlovchi jihozlarni o`rnatish.</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t xml:space="preserve"> Asosiy fondlarning aniq belgili tomonlari bu qiymatining yuqoriligi va xizmat muddati uzoqligidir. Bundan tashqari bir vaqtning o`zida ilmiy</w:t>
      </w:r>
      <w:r w:rsidR="003C0397" w:rsidRPr="003C0397">
        <w:rPr>
          <w:rFonts w:ascii="Times New Roman" w:eastAsia="Calibri" w:hAnsi="Times New Roman" w:cs="Times New Roman"/>
          <w:color w:val="000000"/>
          <w:sz w:val="28"/>
          <w:szCs w:val="28"/>
          <w:lang w:val="uz-Cyrl-UZ"/>
        </w:rPr>
        <w:t>-</w:t>
      </w:r>
      <w:r w:rsidRPr="00E26CFC">
        <w:rPr>
          <w:rFonts w:ascii="Times New Roman" w:eastAsia="Calibri" w:hAnsi="Times New Roman" w:cs="Times New Roman"/>
          <w:color w:val="000000"/>
          <w:sz w:val="28"/>
          <w:szCs w:val="28"/>
          <w:lang w:val="uz-Cyrl-UZ"/>
        </w:rPr>
        <w:t xml:space="preserve"> texnika taraqqiyotiga va </w:t>
      </w:r>
      <w:r w:rsidR="003C0397">
        <w:rPr>
          <w:rFonts w:ascii="Times New Roman" w:eastAsia="Calibri" w:hAnsi="Times New Roman" w:cs="Times New Roman"/>
          <w:color w:val="000000"/>
          <w:sz w:val="28"/>
          <w:szCs w:val="28"/>
          <w:lang w:val="uz-Cyrl-UZ"/>
        </w:rPr>
        <w:t>texnik daraja o`sishiga faol ta`</w:t>
      </w:r>
      <w:r w:rsidRPr="00E26CFC">
        <w:rPr>
          <w:rFonts w:ascii="Times New Roman" w:eastAsia="Calibri" w:hAnsi="Times New Roman" w:cs="Times New Roman"/>
          <w:color w:val="000000"/>
          <w:sz w:val="28"/>
          <w:szCs w:val="28"/>
          <w:lang w:val="uz-Cyrl-UZ"/>
        </w:rPr>
        <w:t xml:space="preserve">sir etadi. </w:t>
      </w:r>
    </w:p>
    <w:p w:rsidR="00E26CFC" w:rsidRPr="00E26CFC" w:rsidRDefault="003C0397" w:rsidP="00E26CFC">
      <w:pPr>
        <w:autoSpaceDE w:val="0"/>
        <w:autoSpaceDN w:val="0"/>
        <w:adjustRightInd w:val="0"/>
        <w:spacing w:after="0"/>
        <w:jc w:val="both"/>
        <w:rPr>
          <w:rFonts w:ascii="Times New Roman" w:eastAsia="Calibri" w:hAnsi="Times New Roman" w:cs="Times New Roman"/>
          <w:color w:val="000000"/>
          <w:sz w:val="28"/>
          <w:szCs w:val="28"/>
          <w:lang w:val="uz-Cyrl-UZ"/>
        </w:rPr>
      </w:pPr>
      <w:r>
        <w:rPr>
          <w:rFonts w:ascii="Times New Roman" w:eastAsia="Calibri" w:hAnsi="Times New Roman" w:cs="Times New Roman"/>
          <w:color w:val="000000"/>
          <w:sz w:val="28"/>
          <w:szCs w:val="28"/>
          <w:lang w:val="uz-Cyrl-UZ"/>
        </w:rPr>
        <w:t>Sh</w:t>
      </w:r>
      <w:r w:rsidR="00E26CFC" w:rsidRPr="00E26CFC">
        <w:rPr>
          <w:rFonts w:ascii="Times New Roman" w:eastAsia="Calibri" w:hAnsi="Times New Roman" w:cs="Times New Roman"/>
          <w:color w:val="000000"/>
          <w:sz w:val="28"/>
          <w:szCs w:val="28"/>
          <w:lang w:val="uz-Cyrl-UZ"/>
        </w:rPr>
        <w:t xml:space="preserve">unga asosan tadbirkorlik faoliyatida asosiy fondlarni sotib olishga quyidagi talablar qo`yiladi: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t xml:space="preserve">1. Yuqori unumdorlikka ega bo`lishi;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t xml:space="preserve">2. Foydalanishda samaradorligini bo`lishi;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t xml:space="preserve">3. Universalligi;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t>4. Ishdagi chidamliligi va ishonchliligi.</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t>Asosiy fondlarni rejalash va hisoblash natural ko`rsatkichlari va puldagi ifodasida olib boriladi. Asosiy fondlarni natural shaklida baholashda mashinalar soni, ularning unumdorligi, quvvati, ish</w:t>
      </w:r>
      <w:r w:rsidR="003C0397">
        <w:rPr>
          <w:rFonts w:ascii="Times New Roman" w:eastAsia="Calibri" w:hAnsi="Times New Roman" w:cs="Times New Roman"/>
          <w:color w:val="000000"/>
          <w:sz w:val="28"/>
          <w:szCs w:val="28"/>
          <w:lang w:val="uz-Cyrl-UZ"/>
        </w:rPr>
        <w:t>lab chiqarish maydoni kattaligi</w:t>
      </w:r>
      <w:r w:rsidRPr="00E26CFC">
        <w:rPr>
          <w:rFonts w:ascii="Times New Roman" w:eastAsia="Calibri" w:hAnsi="Times New Roman" w:cs="Times New Roman"/>
          <w:color w:val="000000"/>
          <w:sz w:val="28"/>
          <w:szCs w:val="28"/>
          <w:lang w:val="uz-Cyrl-UZ"/>
        </w:rPr>
        <w:t xml:space="preserve"> va boshqa son miqdorlari ko`rsatiladi. B</w:t>
      </w:r>
      <w:r w:rsidR="003C0397">
        <w:rPr>
          <w:rFonts w:ascii="Times New Roman" w:eastAsia="Calibri" w:hAnsi="Times New Roman" w:cs="Times New Roman"/>
          <w:color w:val="000000"/>
          <w:sz w:val="28"/>
          <w:szCs w:val="28"/>
          <w:lang w:val="uz-Cyrl-UZ"/>
        </w:rPr>
        <w:t>u ma`</w:t>
      </w:r>
      <w:r w:rsidRPr="00E26CFC">
        <w:rPr>
          <w:rFonts w:ascii="Times New Roman" w:eastAsia="Calibri" w:hAnsi="Times New Roman" w:cs="Times New Roman"/>
          <w:color w:val="000000"/>
          <w:sz w:val="28"/>
          <w:szCs w:val="28"/>
          <w:lang w:val="uz-Cyrl-UZ"/>
        </w:rPr>
        <w:t xml:space="preserve">lumotlar korxona ishlab chiqarish quvvatini hisoblashda, ishlab </w:t>
      </w:r>
      <w:r w:rsidRPr="00E26CFC">
        <w:rPr>
          <w:rFonts w:ascii="Times New Roman" w:eastAsia="Calibri" w:hAnsi="Times New Roman" w:cs="Times New Roman"/>
          <w:color w:val="000000"/>
          <w:sz w:val="28"/>
          <w:szCs w:val="28"/>
          <w:lang w:val="uz-Cyrl-UZ"/>
        </w:rPr>
        <w:lastRenderedPageBreak/>
        <w:t>chiqarish dasturini tuzishda, jihoz mahsuldorligini oshirish rezervlarini rejalashtirishda, jihozlar ba</w:t>
      </w:r>
      <w:r w:rsidR="003C0397">
        <w:rPr>
          <w:rFonts w:ascii="Times New Roman" w:eastAsia="Calibri" w:hAnsi="Times New Roman" w:cs="Times New Roman"/>
          <w:color w:val="000000"/>
          <w:sz w:val="28"/>
          <w:szCs w:val="28"/>
          <w:lang w:val="uz-Cyrl-UZ"/>
        </w:rPr>
        <w:t>lansini tuzishda ishlatiladi. Sh</w:t>
      </w:r>
      <w:r w:rsidRPr="00E26CFC">
        <w:rPr>
          <w:rFonts w:ascii="Times New Roman" w:eastAsia="Calibri" w:hAnsi="Times New Roman" w:cs="Times New Roman"/>
          <w:color w:val="000000"/>
          <w:sz w:val="28"/>
          <w:szCs w:val="28"/>
          <w:lang w:val="uz-Cyrl-UZ"/>
        </w:rPr>
        <w:t>u maqsadda jihozlarning inventarizatsiyasi va pasportizatsiyasi olib boriladi va uning ko`payishi hamda kamayishi hisob-kitobi yuritiladi. Asosiy fondlarning pulda ifodalangan yoki qiymatli baholash, asosiy fondlarni kengaytirilgan takror ishlab chiqarishni rejalashtirish, eskirish darajasini aniqlash va amartizatsion ajratma miqdorini hamda xususiylashtirish hajmini aniqlash uchun kerak.</w:t>
      </w:r>
    </w:p>
    <w:p w:rsidR="00D51F67" w:rsidRPr="000165A4" w:rsidRDefault="00D51F67" w:rsidP="00D51F67">
      <w:pPr>
        <w:autoSpaceDE w:val="0"/>
        <w:autoSpaceDN w:val="0"/>
        <w:adjustRightInd w:val="0"/>
        <w:spacing w:after="0"/>
        <w:jc w:val="center"/>
        <w:rPr>
          <w:rFonts w:ascii="Times New Roman" w:eastAsia="Calibri" w:hAnsi="Times New Roman" w:cs="Times New Roman"/>
          <w:b/>
          <w:color w:val="000000"/>
          <w:sz w:val="28"/>
          <w:szCs w:val="28"/>
          <w:lang w:val="uz-Cyrl-UZ"/>
        </w:rPr>
      </w:pPr>
    </w:p>
    <w:p w:rsidR="00E26CFC" w:rsidRDefault="00366E79" w:rsidP="00D51F67">
      <w:pPr>
        <w:autoSpaceDE w:val="0"/>
        <w:autoSpaceDN w:val="0"/>
        <w:adjustRightInd w:val="0"/>
        <w:spacing w:after="0"/>
        <w:jc w:val="center"/>
        <w:rPr>
          <w:rFonts w:ascii="Times New Roman" w:eastAsia="Calibri" w:hAnsi="Times New Roman" w:cs="Times New Roman"/>
          <w:b/>
          <w:color w:val="000000"/>
          <w:sz w:val="28"/>
          <w:szCs w:val="28"/>
          <w:lang w:val="uz-Cyrl-UZ"/>
        </w:rPr>
      </w:pPr>
      <w:r>
        <w:rPr>
          <w:rFonts w:ascii="Times New Roman" w:eastAsia="Calibri" w:hAnsi="Times New Roman" w:cs="Times New Roman"/>
          <w:b/>
          <w:color w:val="000000"/>
          <w:sz w:val="28"/>
          <w:szCs w:val="28"/>
          <w:lang w:val="en-US"/>
        </w:rPr>
        <w:t xml:space="preserve">2 </w:t>
      </w:r>
      <w:r w:rsidR="00E26CFC" w:rsidRPr="00E26CFC">
        <w:rPr>
          <w:rFonts w:ascii="Times New Roman" w:eastAsia="Calibri" w:hAnsi="Times New Roman" w:cs="Times New Roman"/>
          <w:b/>
          <w:color w:val="000000"/>
          <w:sz w:val="28"/>
          <w:szCs w:val="28"/>
          <w:lang w:val="uz-Cyrl-UZ"/>
        </w:rPr>
        <w:t>.Asosiy ishlab chiqarish fondlaridan foydalanish ko`rsatkichlari</w:t>
      </w:r>
    </w:p>
    <w:p w:rsidR="00D51F67" w:rsidRPr="00E26CFC" w:rsidRDefault="00D51F67" w:rsidP="00D51F67">
      <w:pPr>
        <w:autoSpaceDE w:val="0"/>
        <w:autoSpaceDN w:val="0"/>
        <w:adjustRightInd w:val="0"/>
        <w:spacing w:after="0"/>
        <w:jc w:val="center"/>
        <w:rPr>
          <w:rFonts w:ascii="Times New Roman" w:eastAsia="Calibri" w:hAnsi="Times New Roman" w:cs="Times New Roman"/>
          <w:color w:val="000000"/>
          <w:sz w:val="28"/>
          <w:szCs w:val="28"/>
          <w:lang w:val="uz-Cyrl-UZ"/>
        </w:rPr>
      </w:pPr>
    </w:p>
    <w:p w:rsidR="00E26CFC" w:rsidRPr="00E26CFC" w:rsidRDefault="00E26CFC" w:rsidP="00E26CFC">
      <w:pPr>
        <w:autoSpaceDE w:val="0"/>
        <w:autoSpaceDN w:val="0"/>
        <w:adjustRightInd w:val="0"/>
        <w:spacing w:after="0"/>
        <w:jc w:val="both"/>
        <w:rPr>
          <w:rFonts w:ascii="Times New Roman" w:eastAsia="Calibri" w:hAnsi="Times New Roman" w:cs="Times New Roman"/>
          <w:b/>
          <w:color w:val="000000"/>
          <w:sz w:val="28"/>
          <w:szCs w:val="28"/>
          <w:lang w:val="uz-Cyrl-UZ"/>
        </w:rPr>
      </w:pPr>
      <w:r w:rsidRPr="00E26CFC">
        <w:rPr>
          <w:rFonts w:ascii="Times New Roman" w:eastAsia="Calibri" w:hAnsi="Times New Roman" w:cs="Times New Roman"/>
          <w:b/>
          <w:color w:val="000000"/>
          <w:sz w:val="28"/>
          <w:szCs w:val="28"/>
          <w:lang w:val="uz-Cyrl-UZ"/>
        </w:rPr>
        <w:t>Asosiy ishlab chiqarish fondlaridan foydalanishni xususiy va natural ko`rsatkichlarining uch guruhga birlashtirish mumkin:</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t xml:space="preserve">  - asosiy ishlab chiqarish fondlaridan foydalanishning vaqt bo`yicha darajasi</w:t>
      </w:r>
      <w:r w:rsidR="003C0397">
        <w:rPr>
          <w:rFonts w:ascii="Times New Roman" w:eastAsia="Calibri" w:hAnsi="Times New Roman" w:cs="Times New Roman"/>
          <w:color w:val="000000"/>
          <w:sz w:val="28"/>
          <w:szCs w:val="28"/>
          <w:lang w:val="uz-Cyrl-UZ"/>
        </w:rPr>
        <w:t>ni aks ettiruvchi ekstensiv (jih</w:t>
      </w:r>
      <w:r w:rsidRPr="00E26CFC">
        <w:rPr>
          <w:rFonts w:ascii="Times New Roman" w:eastAsia="Calibri" w:hAnsi="Times New Roman" w:cs="Times New Roman"/>
          <w:color w:val="000000"/>
          <w:sz w:val="28"/>
          <w:szCs w:val="28"/>
          <w:lang w:val="uz-Cyrl-UZ"/>
        </w:rPr>
        <w:t xml:space="preserve">ozlardan vaqt bo`yicha) foydalanish ko`rsatkichi;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t>- asosiy fondlardan quvvati unumdorligi bo`yicha foydalanish darajasini aks</w:t>
      </w:r>
      <w:r w:rsidR="003C0397">
        <w:rPr>
          <w:rFonts w:ascii="Times New Roman" w:eastAsia="Calibri" w:hAnsi="Times New Roman" w:cs="Times New Roman"/>
          <w:color w:val="000000"/>
          <w:sz w:val="28"/>
          <w:szCs w:val="28"/>
          <w:lang w:val="uz-Cyrl-UZ"/>
        </w:rPr>
        <w:t xml:space="preserve"> ettiruvchi intensiv (jih</w:t>
      </w:r>
      <w:r w:rsidRPr="00E26CFC">
        <w:rPr>
          <w:rFonts w:ascii="Times New Roman" w:eastAsia="Calibri" w:hAnsi="Times New Roman" w:cs="Times New Roman"/>
          <w:color w:val="000000"/>
          <w:sz w:val="28"/>
          <w:szCs w:val="28"/>
          <w:lang w:val="uz-Cyrl-UZ"/>
        </w:rPr>
        <w:t xml:space="preserve">ozlarni unumdorligi) foydalanish ko`rsatkichi;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t>- barcha omillar tahsirini hisobga oluvchi, ham intensiv va ham ekstensiv,</w:t>
      </w:r>
      <w:r w:rsidRPr="00E26CFC">
        <w:rPr>
          <w:rFonts w:ascii="Times New Roman" w:eastAsia="Calibri" w:hAnsi="Times New Roman" w:cs="Times New Roman"/>
          <w:color w:val="000000"/>
          <w:sz w:val="24"/>
          <w:szCs w:val="24"/>
          <w:lang w:val="uz-Cyrl-UZ"/>
        </w:rPr>
        <w:t xml:space="preserve"> </w:t>
      </w:r>
      <w:r w:rsidRPr="00E26CFC">
        <w:rPr>
          <w:rFonts w:ascii="Times New Roman" w:eastAsia="Calibri" w:hAnsi="Times New Roman" w:cs="Times New Roman"/>
          <w:color w:val="000000"/>
          <w:sz w:val="28"/>
          <w:szCs w:val="28"/>
          <w:lang w:val="uz-Cyrl-UZ"/>
        </w:rPr>
        <w:t>asosiy fondlardan foydalanishning integral ko`rsatkichi.</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t xml:space="preserve">Asosiy ishlab chiqarish fondlaridan foydalanishning turli xil ko`rsatkichlari mavjud bo`lib, ularni shartli ravishda ikki guruhga bo`lish mumkin: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b/>
          <w:bCs/>
          <w:color w:val="000000"/>
          <w:sz w:val="28"/>
          <w:szCs w:val="28"/>
          <w:lang w:val="uz-Cyrl-UZ"/>
        </w:rPr>
        <w:t xml:space="preserve">birinchi guruh </w:t>
      </w:r>
      <w:r w:rsidRPr="00E26CFC">
        <w:rPr>
          <w:rFonts w:ascii="Times New Roman" w:eastAsia="Calibri" w:hAnsi="Times New Roman" w:cs="Times New Roman"/>
          <w:color w:val="000000"/>
          <w:sz w:val="28"/>
          <w:szCs w:val="28"/>
          <w:lang w:val="uz-Cyrl-UZ"/>
        </w:rPr>
        <w:t xml:space="preserve">- </w:t>
      </w:r>
      <w:r w:rsidRPr="00E26CFC">
        <w:rPr>
          <w:rFonts w:ascii="Times New Roman" w:eastAsia="Calibri" w:hAnsi="Times New Roman" w:cs="Times New Roman"/>
          <w:i/>
          <w:iCs/>
          <w:color w:val="000000"/>
          <w:sz w:val="28"/>
          <w:szCs w:val="28"/>
          <w:lang w:val="uz-Cyrl-UZ"/>
        </w:rPr>
        <w:t xml:space="preserve">umumlashtiruvchi </w:t>
      </w:r>
      <w:r w:rsidRPr="00E26CFC">
        <w:rPr>
          <w:rFonts w:ascii="Times New Roman" w:eastAsia="Calibri" w:hAnsi="Times New Roman" w:cs="Times New Roman"/>
          <w:color w:val="000000"/>
          <w:sz w:val="28"/>
          <w:szCs w:val="28"/>
          <w:lang w:val="uz-Cyrl-UZ"/>
        </w:rPr>
        <w:t xml:space="preserve">va </w:t>
      </w:r>
      <w:r w:rsidRPr="00E26CFC">
        <w:rPr>
          <w:rFonts w:ascii="Times New Roman" w:eastAsia="Calibri" w:hAnsi="Times New Roman" w:cs="Times New Roman"/>
          <w:i/>
          <w:iCs/>
          <w:color w:val="000000"/>
          <w:sz w:val="28"/>
          <w:szCs w:val="28"/>
          <w:lang w:val="uz-Cyrl-UZ"/>
        </w:rPr>
        <w:t xml:space="preserve">qiymat </w:t>
      </w:r>
      <w:r w:rsidRPr="00E26CFC">
        <w:rPr>
          <w:rFonts w:ascii="Times New Roman" w:eastAsia="Calibri" w:hAnsi="Times New Roman" w:cs="Times New Roman"/>
          <w:color w:val="000000"/>
          <w:sz w:val="28"/>
          <w:szCs w:val="28"/>
          <w:lang w:val="uz-Cyrl-UZ"/>
        </w:rPr>
        <w:t>ko`rsatkichlari bo`lib, ular asosiy fondlarning turli guruhlarini dinamika va stati</w:t>
      </w:r>
      <w:r w:rsidR="003C0397" w:rsidRPr="003C0397">
        <w:rPr>
          <w:rFonts w:ascii="Times New Roman" w:eastAsia="Calibri" w:hAnsi="Times New Roman" w:cs="Times New Roman"/>
          <w:color w:val="000000"/>
          <w:sz w:val="28"/>
          <w:szCs w:val="28"/>
          <w:lang w:val="uz-Cyrl-UZ"/>
        </w:rPr>
        <w:t>sti</w:t>
      </w:r>
      <w:r w:rsidRPr="00E26CFC">
        <w:rPr>
          <w:rFonts w:ascii="Times New Roman" w:eastAsia="Calibri" w:hAnsi="Times New Roman" w:cs="Times New Roman"/>
          <w:color w:val="000000"/>
          <w:sz w:val="28"/>
          <w:szCs w:val="28"/>
          <w:lang w:val="uz-Cyrl-UZ"/>
        </w:rPr>
        <w:t xml:space="preserve">kada baholash, tahlil qilish, zahiralarni aniqlash va bashorat qilish imkonini yaratadi. Bunday ko`rsatkichlarga fond qaytimi, fond sig`imi, fond rentabelligi va boshqalarni kiritish mumkin.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b/>
          <w:bCs/>
          <w:color w:val="000000"/>
          <w:sz w:val="28"/>
          <w:szCs w:val="28"/>
          <w:lang w:val="uz-Cyrl-UZ"/>
        </w:rPr>
        <w:t xml:space="preserve">ikkinchi guruh </w:t>
      </w:r>
      <w:r w:rsidRPr="00E26CFC">
        <w:rPr>
          <w:rFonts w:ascii="Times New Roman" w:eastAsia="Calibri" w:hAnsi="Times New Roman" w:cs="Times New Roman"/>
          <w:color w:val="000000"/>
          <w:sz w:val="28"/>
          <w:szCs w:val="28"/>
          <w:lang w:val="uz-Cyrl-UZ"/>
        </w:rPr>
        <w:t xml:space="preserve">- </w:t>
      </w:r>
      <w:r w:rsidRPr="00E26CFC">
        <w:rPr>
          <w:rFonts w:ascii="Times New Roman" w:eastAsia="Calibri" w:hAnsi="Times New Roman" w:cs="Times New Roman"/>
          <w:i/>
          <w:iCs/>
          <w:color w:val="000000"/>
          <w:sz w:val="28"/>
          <w:szCs w:val="28"/>
          <w:lang w:val="uz-Cyrl-UZ"/>
        </w:rPr>
        <w:t xml:space="preserve">xususiy </w:t>
      </w:r>
      <w:r w:rsidRPr="00E26CFC">
        <w:rPr>
          <w:rFonts w:ascii="Times New Roman" w:eastAsia="Calibri" w:hAnsi="Times New Roman" w:cs="Times New Roman"/>
          <w:color w:val="000000"/>
          <w:sz w:val="28"/>
          <w:szCs w:val="28"/>
          <w:lang w:val="uz-Cyrl-UZ"/>
        </w:rPr>
        <w:t xml:space="preserve">va </w:t>
      </w:r>
      <w:r w:rsidRPr="00E26CFC">
        <w:rPr>
          <w:rFonts w:ascii="Times New Roman" w:eastAsia="Calibri" w:hAnsi="Times New Roman" w:cs="Times New Roman"/>
          <w:i/>
          <w:iCs/>
          <w:color w:val="000000"/>
          <w:sz w:val="28"/>
          <w:szCs w:val="28"/>
          <w:lang w:val="uz-Cyrl-UZ"/>
        </w:rPr>
        <w:t xml:space="preserve">natural </w:t>
      </w:r>
      <w:r w:rsidRPr="00E26CFC">
        <w:rPr>
          <w:rFonts w:ascii="Times New Roman" w:eastAsia="Calibri" w:hAnsi="Times New Roman" w:cs="Times New Roman"/>
          <w:color w:val="000000"/>
          <w:sz w:val="28"/>
          <w:szCs w:val="28"/>
          <w:lang w:val="uz-Cyrl-UZ"/>
        </w:rPr>
        <w:t xml:space="preserve">ko`rsatkichlar bo`lib, ko`proq asosiy ishlab chiqarish fondlarining faol qismi - ishchilar, mashina va asbob-uskunalardan foydalanish bilan bog`liq.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t xml:space="preserve">Ko`rsatkichlarning bu guruhi tarkibiga quyidagilar kiradi: </w:t>
      </w:r>
    </w:p>
    <w:p w:rsidR="00E26CFC" w:rsidRPr="00E26CFC" w:rsidRDefault="00E26CFC" w:rsidP="00E26CFC">
      <w:pPr>
        <w:autoSpaceDE w:val="0"/>
        <w:autoSpaceDN w:val="0"/>
        <w:adjustRightInd w:val="0"/>
        <w:spacing w:after="21"/>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t xml:space="preserve">* asosiy ishlab chiqarish fondlari(mashina va asbob-uskunalar)dan ekstensiv foydalanish koeffitsienti, ulardan vaqt bo`yicha foydalanganlik darajasini aks ettiradi; </w:t>
      </w:r>
    </w:p>
    <w:p w:rsidR="00E26CFC" w:rsidRPr="00E26CFC" w:rsidRDefault="00E26CFC" w:rsidP="00E26CFC">
      <w:pPr>
        <w:autoSpaceDE w:val="0"/>
        <w:autoSpaceDN w:val="0"/>
        <w:adjustRightInd w:val="0"/>
        <w:spacing w:after="21"/>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t xml:space="preserve">* asosiy ishlab chiqarish fondlari(mashina va asbob-uskunalar)dan intensiv foydalanish koeffitsienti, ulardan quvvat bo`yicha foydalanganlik (unumdorlik) darajasini aks ettiradi;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t xml:space="preserve">* asosiy ishlab chiqarish fondlaridan integral foydalanish koeffitsienti, barcha ekstensiv va intensiv omillardan birgalikda foydalanishni hisobga oladi. </w:t>
      </w:r>
    </w:p>
    <w:p w:rsidR="00E26CFC" w:rsidRPr="00E26CFC" w:rsidRDefault="00E26CFC" w:rsidP="00E26CFC">
      <w:pPr>
        <w:spacing w:after="0"/>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t xml:space="preserve">Ko`rsatilgan ko`rsatkichlarning har biri amaliyotda mustaqil ma`noga ega bo`lib, turli maqsadlarga erishish uchun foydalaniladi. Masalan, asosiy ishlab chiqarish fondlaridan vaqt bo`yicha qanday foydalanilganligini (ekstensiv foydalanish) </w:t>
      </w:r>
      <w:r w:rsidRPr="00E26CFC">
        <w:rPr>
          <w:rFonts w:ascii="Times New Roman" w:eastAsia="Calibri" w:hAnsi="Times New Roman" w:cs="Times New Roman"/>
          <w:color w:val="000000"/>
          <w:sz w:val="28"/>
          <w:szCs w:val="28"/>
          <w:lang w:val="uz-Cyrl-UZ"/>
        </w:rPr>
        <w:lastRenderedPageBreak/>
        <w:t xml:space="preserve">baholash asbob-uskunalarning smenalik koeffitsienti, uskunalarni koeffitsienti, smena davomida uskunalarning bekor turib qolishi, uskunalardan smenalarda foydalanish koeffitsienti kabi ko`rsatkichlar qo`llaniladi.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t xml:space="preserve">Asbob-uskunalardan ekstensiv foydalanish koeffitsienti mazkur uskunalardan amalda haqiqiy foydalanilgan vaqtning ulardan reja bo`yicha foydalanish muddatiga nisbati orqali aniqlanadi.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uz-Cyrl-UZ"/>
        </w:rPr>
      </w:pPr>
    </w:p>
    <w:p w:rsidR="00E26CFC" w:rsidRPr="00E26CFC" w:rsidRDefault="00E26CFC" w:rsidP="00E26CFC">
      <w:pPr>
        <w:autoSpaceDE w:val="0"/>
        <w:autoSpaceDN w:val="0"/>
        <w:adjustRightInd w:val="0"/>
        <w:spacing w:after="0"/>
        <w:jc w:val="center"/>
        <w:rPr>
          <w:rFonts w:ascii="Times New Roman" w:eastAsia="Calibri" w:hAnsi="Times New Roman" w:cs="Times New Roman"/>
          <w:i/>
          <w:color w:val="000000"/>
          <w:sz w:val="44"/>
          <w:szCs w:val="44"/>
          <w:lang w:val="en-US"/>
        </w:rPr>
      </w:pPr>
      <w:r w:rsidRPr="00E26CFC">
        <w:rPr>
          <w:rFonts w:ascii="Times New Roman" w:eastAsia="Calibri" w:hAnsi="Times New Roman" w:cs="Times New Roman"/>
          <w:i/>
          <w:color w:val="000000"/>
          <w:sz w:val="44"/>
          <w:szCs w:val="44"/>
          <w:lang w:val="en-US"/>
        </w:rPr>
        <w:t>t</w:t>
      </w:r>
      <w:r w:rsidRPr="00E26CFC">
        <w:rPr>
          <w:rFonts w:ascii="Times New Roman" w:eastAsia="Calibri" w:hAnsi="Times New Roman" w:cs="Times New Roman"/>
          <w:i/>
          <w:color w:val="000000"/>
          <w:sz w:val="44"/>
          <w:szCs w:val="44"/>
          <w:vertAlign w:val="subscript"/>
          <w:lang w:val="uz-Cyrl-UZ"/>
        </w:rPr>
        <w:t>eks</w:t>
      </w:r>
      <w:r w:rsidRPr="00E26CFC">
        <w:rPr>
          <w:rFonts w:ascii="Times New Roman" w:eastAsia="Calibri" w:hAnsi="Times New Roman" w:cs="Times New Roman"/>
          <w:i/>
          <w:color w:val="000000"/>
          <w:sz w:val="44"/>
          <w:szCs w:val="44"/>
          <w:lang w:val="en-US"/>
        </w:rPr>
        <w:t xml:space="preserve">=  </w:t>
      </w:r>
      <m:oMath>
        <m:f>
          <m:fPr>
            <m:ctrlPr>
              <w:rPr>
                <w:rFonts w:ascii="Cambria Math" w:eastAsia="Calibri" w:hAnsi="Cambria Math" w:cs="Times New Roman"/>
                <w:i/>
                <w:color w:val="000000"/>
                <w:sz w:val="40"/>
                <w:szCs w:val="40"/>
              </w:rPr>
            </m:ctrlPr>
          </m:fPr>
          <m:num>
            <m:r>
              <w:rPr>
                <w:rFonts w:ascii="Cambria Math" w:eastAsia="Calibri" w:hAnsi="Cambria Math" w:cs="Times New Roman"/>
                <w:color w:val="000000"/>
                <w:sz w:val="40"/>
                <w:szCs w:val="40"/>
              </w:rPr>
              <m:t>t</m:t>
            </m:r>
            <m:r>
              <w:rPr>
                <w:rFonts w:ascii="Cambria Math" w:eastAsia="Calibri" w:hAnsi="Cambria Math" w:cs="Times New Roman"/>
                <w:color w:val="000000"/>
                <w:sz w:val="40"/>
                <w:szCs w:val="40"/>
                <w:lang w:val="en-US"/>
              </w:rPr>
              <m:t xml:space="preserve"> xak</m:t>
            </m:r>
          </m:num>
          <m:den>
            <m:r>
              <w:rPr>
                <w:rFonts w:ascii="Cambria Math" w:eastAsia="Calibri" w:hAnsi="Cambria Math" w:cs="Times New Roman"/>
                <w:color w:val="000000"/>
                <w:sz w:val="40"/>
                <w:szCs w:val="40"/>
                <w:lang w:val="en-US"/>
              </w:rPr>
              <m:t>trej</m:t>
            </m:r>
          </m:den>
        </m:f>
      </m:oMath>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 xml:space="preserve">Bu yerda: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t</w:t>
      </w:r>
      <w:r w:rsidRPr="00E26CFC">
        <w:rPr>
          <w:rFonts w:ascii="Times New Roman" w:eastAsia="Calibri" w:hAnsi="Times New Roman" w:cs="Times New Roman"/>
          <w:color w:val="000000"/>
          <w:sz w:val="28"/>
          <w:szCs w:val="28"/>
          <w:vertAlign w:val="subscript"/>
          <w:lang w:val="en-US"/>
        </w:rPr>
        <w:t>xak</w:t>
      </w:r>
      <w:r w:rsidRPr="00E26CFC">
        <w:rPr>
          <w:rFonts w:ascii="Times New Roman" w:eastAsia="Calibri" w:hAnsi="Times New Roman" w:cs="Times New Roman"/>
          <w:color w:val="000000"/>
          <w:sz w:val="28"/>
          <w:szCs w:val="28"/>
          <w:lang w:val="en-US"/>
        </w:rPr>
        <w:t xml:space="preserve"> – uskunalardan haqiqiy foydalanilgan vaqt, soatlar;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t</w:t>
      </w:r>
      <w:r w:rsidRPr="00E26CFC">
        <w:rPr>
          <w:rFonts w:ascii="Times New Roman" w:eastAsia="Calibri" w:hAnsi="Times New Roman" w:cs="Times New Roman"/>
          <w:color w:val="000000"/>
          <w:sz w:val="28"/>
          <w:szCs w:val="28"/>
          <w:vertAlign w:val="subscript"/>
          <w:lang w:val="en-US"/>
        </w:rPr>
        <w:t xml:space="preserve">rej </w:t>
      </w:r>
      <w:r w:rsidRPr="00E26CFC">
        <w:rPr>
          <w:rFonts w:ascii="Times New Roman" w:eastAsia="Calibri" w:hAnsi="Times New Roman" w:cs="Times New Roman"/>
          <w:color w:val="000000"/>
          <w:sz w:val="28"/>
          <w:szCs w:val="28"/>
          <w:lang w:val="en-US"/>
        </w:rPr>
        <w:t xml:space="preserve">– uskunalarning normaga asosan foydalanish muddati, soatlar.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 xml:space="preserve">Misol. Agar 8 soatlik smena mobaynida tahmirlash uchun 1 soat rejalashtirilib, amalda 5 soat sarflangan bo`lsa, u holda ekstensiv foydalanish koeffitsienti 0,71 (5/(8-1)) ni tashkil qiladi. Bu esa asbob-uskunalardan smena davomida faqat 71 % foydalanilganligini anglatadi.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Korxonalarda bunday uskunalarning bir emas, bir nechta – o`nta yoki yuztasidan foy</w:t>
      </w:r>
      <w:r w:rsidR="002449D1">
        <w:rPr>
          <w:rFonts w:ascii="Times New Roman" w:eastAsia="Calibri" w:hAnsi="Times New Roman" w:cs="Times New Roman"/>
          <w:color w:val="000000"/>
          <w:sz w:val="28"/>
          <w:szCs w:val="28"/>
          <w:lang w:val="en-US"/>
        </w:rPr>
        <w:t>dalaniladi. Sh</w:t>
      </w:r>
      <w:r w:rsidRPr="00E26CFC">
        <w:rPr>
          <w:rFonts w:ascii="Times New Roman" w:eastAsia="Calibri" w:hAnsi="Times New Roman" w:cs="Times New Roman"/>
          <w:color w:val="000000"/>
          <w:sz w:val="28"/>
          <w:szCs w:val="28"/>
          <w:lang w:val="en-US"/>
        </w:rPr>
        <w:t xml:space="preserve">u munosabat bilan uskunalarning smenalik koeffitsienti - sutka davomida mashina-smenalarning o`rnatilgan uskunalarning umumiy soni yoki ishchi o`rinlariga nisbatini aniqlash zaruriyati tug`iladi. Bu holda smenalilik koeffitsienti quyidagi formula asosida aniqlanadi: </w:t>
      </w:r>
    </w:p>
    <w:p w:rsidR="00E26CFC" w:rsidRPr="00E26CFC" w:rsidRDefault="00E26CFC" w:rsidP="00E26CFC">
      <w:pPr>
        <w:autoSpaceDE w:val="0"/>
        <w:autoSpaceDN w:val="0"/>
        <w:adjustRightInd w:val="0"/>
        <w:spacing w:after="0"/>
        <w:jc w:val="center"/>
        <w:rPr>
          <w:rFonts w:ascii="Times New Roman" w:eastAsia="Calibri" w:hAnsi="Times New Roman" w:cs="Times New Roman"/>
          <w:i/>
          <w:color w:val="000000"/>
          <w:sz w:val="44"/>
          <w:szCs w:val="44"/>
          <w:lang w:val="en-US"/>
        </w:rPr>
      </w:pPr>
      <w:r w:rsidRPr="00E26CFC">
        <w:rPr>
          <w:rFonts w:ascii="Times New Roman" w:eastAsia="Calibri" w:hAnsi="Times New Roman" w:cs="Times New Roman"/>
          <w:color w:val="000000"/>
          <w:sz w:val="28"/>
          <w:szCs w:val="28"/>
          <w:lang w:val="en-US"/>
        </w:rPr>
        <w:t>K</w:t>
      </w:r>
      <w:r w:rsidRPr="00E26CFC">
        <w:rPr>
          <w:rFonts w:ascii="Times New Roman" w:eastAsia="Calibri" w:hAnsi="Times New Roman" w:cs="Times New Roman"/>
          <w:color w:val="000000"/>
          <w:sz w:val="28"/>
          <w:szCs w:val="28"/>
          <w:vertAlign w:val="subscript"/>
          <w:lang w:val="en-US"/>
        </w:rPr>
        <w:t>sm</w:t>
      </w:r>
      <w:r w:rsidRPr="00E26CFC">
        <w:rPr>
          <w:rFonts w:ascii="Times New Roman" w:eastAsia="Calibri" w:hAnsi="Times New Roman" w:cs="Times New Roman"/>
          <w:i/>
          <w:color w:val="000000"/>
          <w:sz w:val="44"/>
          <w:szCs w:val="44"/>
          <w:lang w:val="en-US"/>
        </w:rPr>
        <w:t xml:space="preserve">= </w:t>
      </w:r>
      <m:oMath>
        <m:f>
          <m:fPr>
            <m:ctrlPr>
              <w:rPr>
                <w:rFonts w:ascii="Cambria Math" w:eastAsia="Calibri" w:hAnsi="Cambria Math" w:cs="Times New Roman"/>
                <w:i/>
                <w:color w:val="000000"/>
                <w:sz w:val="44"/>
                <w:szCs w:val="44"/>
              </w:rPr>
            </m:ctrlPr>
          </m:fPr>
          <m:num>
            <m:r>
              <w:rPr>
                <w:rFonts w:ascii="Cambria Math" w:eastAsia="Calibri" w:hAnsi="Cambria Math" w:cs="Times New Roman"/>
                <w:color w:val="000000"/>
                <w:sz w:val="44"/>
                <w:szCs w:val="44"/>
              </w:rPr>
              <m:t>MC</m:t>
            </m:r>
          </m:num>
          <m:den>
            <m:r>
              <w:rPr>
                <w:rFonts w:ascii="Cambria Math" w:eastAsia="Calibri" w:hAnsi="Cambria Math" w:cs="Times New Roman"/>
                <w:color w:val="000000"/>
                <w:sz w:val="44"/>
                <w:szCs w:val="44"/>
              </w:rPr>
              <m:t>KO</m:t>
            </m:r>
          </m:den>
        </m:f>
      </m:oMath>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 xml:space="preserve">Bu yerda: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 xml:space="preserve">MS - sutka davomida haqiqiy ishlangan mashina-smenalar yig`indisi;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 xml:space="preserve">Ko - o`rnatilgan asbob-uskunalarning umumiy soni.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vertAlign w:val="subscript"/>
          <w:lang w:val="en-US"/>
        </w:rPr>
      </w:pPr>
      <w:r w:rsidRPr="00E26CFC">
        <w:rPr>
          <w:rFonts w:ascii="Times New Roman" w:eastAsia="Calibri" w:hAnsi="Times New Roman" w:cs="Times New Roman"/>
          <w:color w:val="000000"/>
          <w:sz w:val="28"/>
          <w:szCs w:val="28"/>
          <w:lang w:val="en-US"/>
        </w:rPr>
        <w:t xml:space="preserve">Misol. Korxonada 200 dona metall qirquvchi stanok sutka mobaynida 360 mashina-smena, 60 ta temir presslovchi stanok 50 mashina-smena, 40 ta quyuv stanoklari esa 30 mashina-smena ishlagan. Ushbu holda barcha stanoklardan foydalanishning smenalilik koeffitsienti quyidagicha topiladi: </w:t>
      </w:r>
    </w:p>
    <w:p w:rsidR="00E26CFC" w:rsidRPr="00E26CFC" w:rsidRDefault="00E26CFC" w:rsidP="00E26CFC">
      <w:pPr>
        <w:autoSpaceDE w:val="0"/>
        <w:autoSpaceDN w:val="0"/>
        <w:adjustRightInd w:val="0"/>
        <w:spacing w:after="0"/>
        <w:jc w:val="center"/>
        <w:rPr>
          <w:rFonts w:ascii="Times New Roman" w:eastAsia="Calibri" w:hAnsi="Times New Roman" w:cs="Times New Roman"/>
          <w:color w:val="000000"/>
          <w:sz w:val="40"/>
          <w:szCs w:val="40"/>
          <w:lang w:val="en-US"/>
        </w:rPr>
      </w:pPr>
      <w:r w:rsidRPr="00E26CFC">
        <w:rPr>
          <w:rFonts w:ascii="Times New Roman" w:eastAsia="Calibri" w:hAnsi="Times New Roman" w:cs="Times New Roman"/>
          <w:color w:val="000000"/>
          <w:sz w:val="40"/>
          <w:szCs w:val="40"/>
          <w:lang w:val="en-US"/>
        </w:rPr>
        <w:t>K</w:t>
      </w:r>
      <w:r w:rsidRPr="00E26CFC">
        <w:rPr>
          <w:rFonts w:ascii="Times New Roman" w:eastAsia="Calibri" w:hAnsi="Times New Roman" w:cs="Times New Roman"/>
          <w:color w:val="000000"/>
          <w:sz w:val="40"/>
          <w:szCs w:val="40"/>
          <w:vertAlign w:val="subscript"/>
          <w:lang w:val="en-US"/>
        </w:rPr>
        <w:t>cm</w:t>
      </w:r>
      <w:r w:rsidRPr="00E26CFC">
        <w:rPr>
          <w:rFonts w:ascii="Times New Roman" w:eastAsia="Calibri" w:hAnsi="Times New Roman" w:cs="Times New Roman"/>
          <w:color w:val="000000"/>
          <w:sz w:val="40"/>
          <w:szCs w:val="40"/>
          <w:lang w:val="en-US"/>
        </w:rPr>
        <w:t>=</w:t>
      </w:r>
      <m:oMath>
        <m:f>
          <m:fPr>
            <m:ctrlPr>
              <w:rPr>
                <w:rFonts w:ascii="Cambria Math" w:eastAsia="Calibri" w:hAnsi="Cambria Math" w:cs="Times New Roman"/>
                <w:i/>
                <w:color w:val="000000"/>
                <w:sz w:val="40"/>
                <w:szCs w:val="40"/>
              </w:rPr>
            </m:ctrlPr>
          </m:fPr>
          <m:num>
            <m:r>
              <w:rPr>
                <w:rFonts w:ascii="Cambria Math" w:eastAsia="Calibri" w:hAnsi="Cambria Math" w:cs="Times New Roman"/>
                <w:color w:val="000000"/>
                <w:sz w:val="40"/>
                <w:szCs w:val="40"/>
                <w:lang w:val="en-US"/>
              </w:rPr>
              <m:t>360+50+30</m:t>
            </m:r>
          </m:num>
          <m:den>
            <m:r>
              <w:rPr>
                <w:rFonts w:ascii="Cambria Math" w:eastAsia="Calibri" w:hAnsi="Cambria Math" w:cs="Times New Roman"/>
                <w:color w:val="000000"/>
                <w:sz w:val="40"/>
                <w:szCs w:val="40"/>
                <w:lang w:val="en-US"/>
              </w:rPr>
              <m:t>200+60+40</m:t>
            </m:r>
          </m:den>
        </m:f>
      </m:oMath>
      <w:r w:rsidRPr="00E26CFC">
        <w:rPr>
          <w:rFonts w:ascii="Times New Roman" w:eastAsia="Times New Roman" w:hAnsi="Times New Roman" w:cs="Times New Roman"/>
          <w:color w:val="000000"/>
          <w:sz w:val="40"/>
          <w:szCs w:val="40"/>
          <w:lang w:val="en-US"/>
        </w:rPr>
        <w:t xml:space="preserve"> =1,47</w:t>
      </w:r>
    </w:p>
    <w:p w:rsidR="00E26CFC" w:rsidRPr="00E26CFC" w:rsidRDefault="00E26CFC" w:rsidP="00E26CFC">
      <w:pPr>
        <w:autoSpaceDE w:val="0"/>
        <w:autoSpaceDN w:val="0"/>
        <w:adjustRightInd w:val="0"/>
        <w:spacing w:after="0"/>
        <w:jc w:val="both"/>
        <w:rPr>
          <w:rFonts w:ascii="Times New Roman" w:eastAsia="Calibri" w:hAnsi="Times New Roman" w:cs="Times New Roman"/>
          <w:i/>
          <w:color w:val="000000"/>
          <w:sz w:val="28"/>
          <w:szCs w:val="28"/>
          <w:lang w:val="en-US"/>
        </w:rPr>
      </w:pP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Uskunalarning smenalilik koeffitsientini aniqlashning yana bir yo`li bo`lib, unga ko`ra korxonalarning bir emas, ikki yoki uch smenada ishlashi va bunda uskunalarning barchasidan ham to`liq foydalanilmas</w:t>
      </w:r>
      <w:r w:rsidR="002449D1">
        <w:rPr>
          <w:rFonts w:ascii="Times New Roman" w:eastAsia="Calibri" w:hAnsi="Times New Roman" w:cs="Times New Roman"/>
          <w:color w:val="000000"/>
          <w:sz w:val="28"/>
          <w:szCs w:val="28"/>
          <w:lang w:val="en-US"/>
        </w:rPr>
        <w:t xml:space="preserve">ligi ko`zda tutiladi. Masalan, </w:t>
      </w:r>
      <w:r w:rsidRPr="00E26CFC">
        <w:rPr>
          <w:rFonts w:ascii="Times New Roman" w:eastAsia="Calibri" w:hAnsi="Times New Roman" w:cs="Times New Roman"/>
          <w:color w:val="000000"/>
          <w:sz w:val="28"/>
          <w:szCs w:val="28"/>
          <w:lang w:val="en-US"/>
        </w:rPr>
        <w:t xml:space="preserve">sexda 270 dona uskuna o`rnatilgan bo`lib, birinchi smenada ulardan 200 tasi, </w:t>
      </w:r>
      <w:r w:rsidRPr="00E26CFC">
        <w:rPr>
          <w:rFonts w:ascii="Times New Roman" w:eastAsia="Calibri" w:hAnsi="Times New Roman" w:cs="Times New Roman"/>
          <w:color w:val="000000"/>
          <w:sz w:val="28"/>
          <w:szCs w:val="28"/>
          <w:lang w:val="en-US"/>
        </w:rPr>
        <w:lastRenderedPageBreak/>
        <w:t>ikkinchi smenada esa 190 tasi ishlagan. Bu holda uskunalarning smenalilik koeffitsienti 1,44 (20</w:t>
      </w:r>
      <w:r w:rsidR="00B21B85">
        <w:rPr>
          <w:rFonts w:ascii="Times New Roman" w:eastAsia="Calibri" w:hAnsi="Times New Roman" w:cs="Times New Roman"/>
          <w:color w:val="000000"/>
          <w:sz w:val="28"/>
          <w:szCs w:val="28"/>
          <w:lang w:val="en-US"/>
        </w:rPr>
        <w:t xml:space="preserve">0+190)/270) ni tashkil qiladi. </w:t>
      </w:r>
    </w:p>
    <w:p w:rsidR="00E26CFC" w:rsidRPr="00E26CFC" w:rsidRDefault="00B21B85" w:rsidP="00E26CFC">
      <w:pPr>
        <w:autoSpaceDE w:val="0"/>
        <w:autoSpaceDN w:val="0"/>
        <w:adjustRightInd w:val="0"/>
        <w:spacing w:after="0"/>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ab/>
      </w:r>
      <w:r w:rsidR="00E26CFC" w:rsidRPr="00E26CFC">
        <w:rPr>
          <w:rFonts w:ascii="Times New Roman" w:eastAsia="Calibri" w:hAnsi="Times New Roman" w:cs="Times New Roman"/>
          <w:color w:val="000000"/>
          <w:sz w:val="28"/>
          <w:szCs w:val="28"/>
          <w:lang w:val="en-US"/>
        </w:rPr>
        <w:t>Har bir korxona o`z tasarrufidagi asosiy ishlab chiqarish fondlaridan iloji boricha unumli foydalanishga intilishi lozi</w:t>
      </w:r>
      <w:r>
        <w:rPr>
          <w:rFonts w:ascii="Times New Roman" w:eastAsia="Calibri" w:hAnsi="Times New Roman" w:cs="Times New Roman"/>
          <w:color w:val="000000"/>
          <w:sz w:val="28"/>
          <w:szCs w:val="28"/>
          <w:lang w:val="en-US"/>
        </w:rPr>
        <w:t>m. Bunga fondlarni ish bilan ta`</w:t>
      </w:r>
      <w:r w:rsidR="00E26CFC" w:rsidRPr="00E26CFC">
        <w:rPr>
          <w:rFonts w:ascii="Times New Roman" w:eastAsia="Calibri" w:hAnsi="Times New Roman" w:cs="Times New Roman"/>
          <w:color w:val="000000"/>
          <w:sz w:val="28"/>
          <w:szCs w:val="28"/>
          <w:lang w:val="en-US"/>
        </w:rPr>
        <w:t xml:space="preserve">minlashni yaxshilash tufayli ishlab chiqarish va mahsulotlarni sotish hajmini oshirish, nisbiy xarajatlarni kamaytirish, foydani oshirishdan tashqari asosiy fondlarda jamiyatning o`tmishda narsa holiga aylangan mehnati mujassamlanganligi ham zaruriyat tug`diradi.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 xml:space="preserve">Korxona asosiy ishlab chiqarish fondlaridan foydalanishni yaxshilashning asosiy yo`nalishlari sifatida quyidagilarni ko`rsatish mumkin: </w:t>
      </w:r>
    </w:p>
    <w:p w:rsidR="00E26CFC" w:rsidRPr="00E26CFC" w:rsidRDefault="00E26CFC" w:rsidP="00EA0ABD">
      <w:pPr>
        <w:numPr>
          <w:ilvl w:val="0"/>
          <w:numId w:val="10"/>
        </w:numPr>
        <w:autoSpaceDE w:val="0"/>
        <w:autoSpaceDN w:val="0"/>
        <w:adjustRightInd w:val="0"/>
        <w:spacing w:after="35" w:line="259" w:lineRule="auto"/>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 xml:space="preserve">smena davomida uskunalar bekor turib qolishini qisqartirish va uning oldini olish; </w:t>
      </w:r>
    </w:p>
    <w:p w:rsidR="00E26CFC" w:rsidRPr="00E26CFC" w:rsidRDefault="00E26CFC" w:rsidP="00EA0ABD">
      <w:pPr>
        <w:numPr>
          <w:ilvl w:val="0"/>
          <w:numId w:val="10"/>
        </w:numPr>
        <w:autoSpaceDE w:val="0"/>
        <w:autoSpaceDN w:val="0"/>
        <w:adjustRightInd w:val="0"/>
        <w:spacing w:after="35" w:line="259" w:lineRule="auto"/>
        <w:jc w:val="both"/>
        <w:rPr>
          <w:rFonts w:ascii="Times New Roman" w:eastAsia="Calibri" w:hAnsi="Times New Roman" w:cs="Times New Roman"/>
          <w:color w:val="000000"/>
          <w:sz w:val="28"/>
          <w:szCs w:val="28"/>
        </w:rPr>
      </w:pPr>
      <w:r w:rsidRPr="00E26CFC">
        <w:rPr>
          <w:rFonts w:ascii="Times New Roman" w:eastAsia="Calibri" w:hAnsi="Times New Roman" w:cs="Times New Roman"/>
          <w:color w:val="000000"/>
          <w:sz w:val="28"/>
          <w:szCs w:val="28"/>
        </w:rPr>
        <w:t xml:space="preserve">uskunalarning smenalik koeffitsientini oshirish; </w:t>
      </w:r>
    </w:p>
    <w:p w:rsidR="00E26CFC" w:rsidRPr="00E26CFC" w:rsidRDefault="00E26CFC" w:rsidP="00EA0ABD">
      <w:pPr>
        <w:numPr>
          <w:ilvl w:val="0"/>
          <w:numId w:val="10"/>
        </w:numPr>
        <w:autoSpaceDE w:val="0"/>
        <w:autoSpaceDN w:val="0"/>
        <w:adjustRightInd w:val="0"/>
        <w:spacing w:after="35" w:line="259" w:lineRule="auto"/>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 xml:space="preserve">bekor turuvchi uskunalarni qisqartirish va tugatish; </w:t>
      </w:r>
    </w:p>
    <w:p w:rsidR="00E26CFC" w:rsidRPr="00E26CFC" w:rsidRDefault="00E26CFC" w:rsidP="00EA0ABD">
      <w:pPr>
        <w:numPr>
          <w:ilvl w:val="0"/>
          <w:numId w:val="10"/>
        </w:numPr>
        <w:autoSpaceDE w:val="0"/>
        <w:autoSpaceDN w:val="0"/>
        <w:adjustRightInd w:val="0"/>
        <w:spacing w:after="35" w:line="259" w:lineRule="auto"/>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 xml:space="preserve">tahmirlash va profilaktika tadbirlarini o`z vaqtida va sifatli ravishda amalga oshirish; </w:t>
      </w:r>
    </w:p>
    <w:p w:rsidR="00E26CFC" w:rsidRPr="00E26CFC" w:rsidRDefault="00E26CFC" w:rsidP="00EA0ABD">
      <w:pPr>
        <w:numPr>
          <w:ilvl w:val="0"/>
          <w:numId w:val="10"/>
        </w:numPr>
        <w:autoSpaceDE w:val="0"/>
        <w:autoSpaceDN w:val="0"/>
        <w:adjustRightInd w:val="0"/>
        <w:spacing w:after="35" w:line="259" w:lineRule="auto"/>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 xml:space="preserve">uskunalarni ekspluatatsiya qiluvchi xodimlarning malakasini oshirish; </w:t>
      </w:r>
    </w:p>
    <w:p w:rsidR="00E26CFC" w:rsidRPr="00E26CFC" w:rsidRDefault="00E26CFC" w:rsidP="00EA0ABD">
      <w:pPr>
        <w:numPr>
          <w:ilvl w:val="0"/>
          <w:numId w:val="10"/>
        </w:numPr>
        <w:autoSpaceDE w:val="0"/>
        <w:autoSpaceDN w:val="0"/>
        <w:adjustRightInd w:val="0"/>
        <w:spacing w:after="0" w:line="259" w:lineRule="auto"/>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 xml:space="preserve">ishlab chiqarishni tashkil etishni va resurslar bilan tahminlashni yaxshilash.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en-US"/>
        </w:rPr>
      </w:pPr>
    </w:p>
    <w:p w:rsidR="00E26CFC" w:rsidRPr="00B21B85" w:rsidRDefault="00B21B85" w:rsidP="00B21B85">
      <w:pPr>
        <w:spacing w:after="160" w:line="259" w:lineRule="auto"/>
        <w:ind w:left="360"/>
        <w:jc w:val="center"/>
        <w:rPr>
          <w:rFonts w:ascii="Times New Roman" w:eastAsia="Calibri" w:hAnsi="Times New Roman"/>
          <w:b/>
          <w:sz w:val="28"/>
          <w:szCs w:val="28"/>
          <w:lang w:val="uz-Cyrl-UZ"/>
        </w:rPr>
      </w:pPr>
      <w:r>
        <w:rPr>
          <w:rFonts w:ascii="Times New Roman" w:eastAsia="Calibri" w:hAnsi="Times New Roman"/>
          <w:b/>
          <w:sz w:val="28"/>
          <w:szCs w:val="28"/>
          <w:lang w:val="en-US"/>
        </w:rPr>
        <w:t>3.</w:t>
      </w:r>
      <w:r w:rsidR="00E26CFC" w:rsidRPr="00B21B85">
        <w:rPr>
          <w:rFonts w:ascii="Times New Roman" w:eastAsia="Calibri" w:hAnsi="Times New Roman"/>
          <w:b/>
          <w:sz w:val="28"/>
          <w:szCs w:val="28"/>
          <w:lang w:val="uz-Cyrl-UZ"/>
        </w:rPr>
        <w:t>Ishlab chiqarish quvvati.</w:t>
      </w:r>
    </w:p>
    <w:p w:rsidR="00E26CFC" w:rsidRPr="00E26CFC" w:rsidRDefault="00B21B85" w:rsidP="00E26CFC">
      <w:pPr>
        <w:autoSpaceDE w:val="0"/>
        <w:autoSpaceDN w:val="0"/>
        <w:adjustRightInd w:val="0"/>
        <w:spacing w:after="0"/>
        <w:jc w:val="both"/>
        <w:rPr>
          <w:rFonts w:ascii="Times New Roman" w:eastAsia="Calibri" w:hAnsi="Times New Roman" w:cs="Times New Roman"/>
          <w:color w:val="000000"/>
          <w:sz w:val="28"/>
          <w:szCs w:val="28"/>
          <w:lang w:val="uz-Cyrl-UZ"/>
        </w:rPr>
      </w:pPr>
      <w:r>
        <w:rPr>
          <w:rFonts w:ascii="Times New Roman" w:eastAsia="Calibri" w:hAnsi="Times New Roman" w:cs="Times New Roman"/>
          <w:color w:val="000000"/>
          <w:sz w:val="28"/>
          <w:szCs w:val="28"/>
          <w:lang w:val="uz-Cyrl-UZ"/>
        </w:rPr>
        <w:tab/>
      </w:r>
      <w:r w:rsidR="00E26CFC" w:rsidRPr="00E26CFC">
        <w:rPr>
          <w:rFonts w:ascii="Times New Roman" w:eastAsia="Calibri" w:hAnsi="Times New Roman" w:cs="Times New Roman"/>
          <w:color w:val="000000"/>
          <w:sz w:val="28"/>
          <w:szCs w:val="28"/>
          <w:lang w:val="uz-Cyrl-UZ"/>
        </w:rPr>
        <w:t xml:space="preserve">Asosiy ishlab chiqarish fondlari hajmi va ulardan foydalanish darajasi korxonaning ishlab chiqarish quvvati kattaligini belgilaydi. U ishlab chiqarish </w:t>
      </w:r>
      <w:r>
        <w:rPr>
          <w:rFonts w:ascii="Times New Roman" w:eastAsia="Calibri" w:hAnsi="Times New Roman" w:cs="Times New Roman"/>
          <w:color w:val="000000"/>
          <w:sz w:val="28"/>
          <w:szCs w:val="28"/>
          <w:lang w:val="uz-Cyrl-UZ"/>
        </w:rPr>
        <w:t>dasturini asoslashda katta rol</w:t>
      </w:r>
      <w:r w:rsidR="00E26CFC" w:rsidRPr="00E26CFC">
        <w:rPr>
          <w:rFonts w:ascii="Times New Roman" w:eastAsia="Calibri" w:hAnsi="Times New Roman" w:cs="Times New Roman"/>
          <w:color w:val="000000"/>
          <w:sz w:val="28"/>
          <w:szCs w:val="28"/>
          <w:lang w:val="uz-Cyrl-UZ"/>
        </w:rPr>
        <w:t xml:space="preserve"> o`ynaydi hamda korxonaning belgilangan nomenklatura va sifatli mahsulot ishlab chiqarish bo`yicha potentsial imkoniyatlarini tavsiflaydi. </w:t>
      </w:r>
    </w:p>
    <w:p w:rsidR="00E26CFC" w:rsidRPr="00E26CFC" w:rsidRDefault="00E26CFC" w:rsidP="004D52C1">
      <w:pPr>
        <w:autoSpaceDE w:val="0"/>
        <w:autoSpaceDN w:val="0"/>
        <w:adjustRightInd w:val="0"/>
        <w:spacing w:after="0"/>
        <w:ind w:firstLine="708"/>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t xml:space="preserve">Bundan kelib chiqadiki, </w:t>
      </w:r>
      <w:r w:rsidRPr="00E26CFC">
        <w:rPr>
          <w:rFonts w:ascii="Times New Roman" w:eastAsia="Calibri" w:hAnsi="Times New Roman" w:cs="Times New Roman"/>
          <w:b/>
          <w:bCs/>
          <w:color w:val="000000"/>
          <w:sz w:val="28"/>
          <w:szCs w:val="28"/>
          <w:lang w:val="uz-Cyrl-UZ"/>
        </w:rPr>
        <w:t xml:space="preserve">ishlab chiqarish quvvati </w:t>
      </w:r>
      <w:r w:rsidR="000760EE">
        <w:rPr>
          <w:rFonts w:ascii="Times New Roman" w:eastAsia="Calibri" w:hAnsi="Times New Roman" w:cs="Times New Roman"/>
          <w:color w:val="000000"/>
          <w:sz w:val="28"/>
          <w:szCs w:val="28"/>
          <w:lang w:val="uz-Cyrl-UZ"/>
        </w:rPr>
        <w:t>– bu, ma`</w:t>
      </w:r>
      <w:r w:rsidRPr="00E26CFC">
        <w:rPr>
          <w:rFonts w:ascii="Times New Roman" w:eastAsia="Calibri" w:hAnsi="Times New Roman" w:cs="Times New Roman"/>
          <w:color w:val="000000"/>
          <w:sz w:val="28"/>
          <w:szCs w:val="28"/>
          <w:lang w:val="uz-Cyrl-UZ"/>
        </w:rPr>
        <w:t>lum bir vaqt davomida ilg`or texnologiyalardan foydalanish, ishlab chiqarish va mehnatni tashkil qilishning ilg`or sharoitlarida ishlab chiqarish mumkin bo`lgan mahsulotlarning maksimal darajasidir. U qoidaga ko`ra, ishlab chiqarilgan mahsulotlar hajmining natural ko`rinishda, ushbu korxonaning ixtisoslashganligi va mahsulotning alohida turlari o`rtasidagi o`zaro nisbatiga ko`ra aniqlanadi.</w:t>
      </w:r>
    </w:p>
    <w:p w:rsidR="00E26CFC" w:rsidRPr="00E26CFC" w:rsidRDefault="00E26CFC" w:rsidP="004D52C1">
      <w:pPr>
        <w:autoSpaceDE w:val="0"/>
        <w:autoSpaceDN w:val="0"/>
        <w:adjustRightInd w:val="0"/>
        <w:spacing w:after="0"/>
        <w:ind w:firstLine="708"/>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t xml:space="preserve">Korxonaning ishlab chiqarish quvvati ilg`or (asosiy) sexlar quvvati bilan, sexlar quvvati bosh uchastkalar quvvati bilan, uchastkalar quvvati esa bosh uskunalar quvvatiga asosan aniqlanadi. Korxona ishlab chiqarish quvvati kattaligini belgilab beruvchi ko`rsatkichlar qatoriga quyidagilarni kiritish mumkin: </w:t>
      </w:r>
    </w:p>
    <w:p w:rsidR="00E26CFC" w:rsidRPr="00E26CFC" w:rsidRDefault="00E26CFC" w:rsidP="00E26CFC">
      <w:pPr>
        <w:autoSpaceDE w:val="0"/>
        <w:autoSpaceDN w:val="0"/>
        <w:adjustRightInd w:val="0"/>
        <w:spacing w:after="21"/>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 xml:space="preserve">* uskunalar tarkibi va turlar bo`yicha soni; </w:t>
      </w:r>
    </w:p>
    <w:p w:rsidR="00E26CFC" w:rsidRPr="00E26CFC" w:rsidRDefault="00E26CFC" w:rsidP="00E26CFC">
      <w:pPr>
        <w:autoSpaceDE w:val="0"/>
        <w:autoSpaceDN w:val="0"/>
        <w:adjustRightInd w:val="0"/>
        <w:spacing w:after="21"/>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 xml:space="preserve">* uskuna, agregat va dastgohlardan foydalanishning texnik-iqtisodiy norma (normativ) lari; </w:t>
      </w:r>
    </w:p>
    <w:p w:rsidR="00E26CFC" w:rsidRPr="00E26CFC" w:rsidRDefault="00E26CFC" w:rsidP="00E26CFC">
      <w:pPr>
        <w:autoSpaceDE w:val="0"/>
        <w:autoSpaceDN w:val="0"/>
        <w:adjustRightInd w:val="0"/>
        <w:spacing w:after="21"/>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lastRenderedPageBreak/>
        <w:t xml:space="preserve">* uskunalarning ishlash vaqti fondi; </w:t>
      </w:r>
    </w:p>
    <w:p w:rsidR="00E26CFC" w:rsidRPr="00E26CFC" w:rsidRDefault="00E26CFC" w:rsidP="00E26CFC">
      <w:pPr>
        <w:autoSpaceDE w:val="0"/>
        <w:autoSpaceDN w:val="0"/>
        <w:adjustRightInd w:val="0"/>
        <w:spacing w:after="21"/>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 xml:space="preserve">* ishchilar soni;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 xml:space="preserve">* ishlab chiqarilayotgan mahsulot nomenklaturasi va assortimenti (turlari va xilma-xilligi). </w:t>
      </w:r>
    </w:p>
    <w:p w:rsidR="00E26CFC" w:rsidRPr="00E26CFC" w:rsidRDefault="00E26CFC" w:rsidP="004D52C1">
      <w:pPr>
        <w:autoSpaceDE w:val="0"/>
        <w:autoSpaceDN w:val="0"/>
        <w:adjustRightInd w:val="0"/>
        <w:spacing w:after="0"/>
        <w:ind w:firstLine="708"/>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 xml:space="preserve">Korxona ishlab chiqarish quvvatining </w:t>
      </w:r>
      <w:r w:rsidRPr="00E26CFC">
        <w:rPr>
          <w:rFonts w:ascii="Times New Roman" w:eastAsia="Calibri" w:hAnsi="Times New Roman" w:cs="Times New Roman"/>
          <w:b/>
          <w:bCs/>
          <w:i/>
          <w:iCs/>
          <w:color w:val="000000"/>
          <w:sz w:val="28"/>
          <w:szCs w:val="28"/>
          <w:lang w:val="en-US"/>
        </w:rPr>
        <w:t xml:space="preserve">boshlang`ich </w:t>
      </w:r>
      <w:r w:rsidRPr="00E26CFC">
        <w:rPr>
          <w:rFonts w:ascii="Times New Roman" w:eastAsia="Calibri" w:hAnsi="Times New Roman" w:cs="Times New Roman"/>
          <w:color w:val="000000"/>
          <w:sz w:val="28"/>
          <w:szCs w:val="28"/>
          <w:lang w:val="en-US"/>
        </w:rPr>
        <w:t xml:space="preserve">(yil boshida), </w:t>
      </w:r>
      <w:r w:rsidRPr="00E26CFC">
        <w:rPr>
          <w:rFonts w:ascii="Times New Roman" w:eastAsia="Calibri" w:hAnsi="Times New Roman" w:cs="Times New Roman"/>
          <w:b/>
          <w:bCs/>
          <w:i/>
          <w:iCs/>
          <w:color w:val="000000"/>
          <w:sz w:val="28"/>
          <w:szCs w:val="28"/>
          <w:lang w:val="en-US"/>
        </w:rPr>
        <w:t xml:space="preserve">yakuniy </w:t>
      </w:r>
      <w:r w:rsidRPr="00E26CFC">
        <w:rPr>
          <w:rFonts w:ascii="Times New Roman" w:eastAsia="Calibri" w:hAnsi="Times New Roman" w:cs="Times New Roman"/>
          <w:color w:val="000000"/>
          <w:sz w:val="28"/>
          <w:szCs w:val="28"/>
          <w:lang w:val="en-US"/>
        </w:rPr>
        <w:t xml:space="preserve">(yil oxirida), </w:t>
      </w:r>
      <w:r w:rsidRPr="00E26CFC">
        <w:rPr>
          <w:rFonts w:ascii="Times New Roman" w:eastAsia="Calibri" w:hAnsi="Times New Roman" w:cs="Times New Roman"/>
          <w:b/>
          <w:bCs/>
          <w:i/>
          <w:iCs/>
          <w:color w:val="000000"/>
          <w:sz w:val="28"/>
          <w:szCs w:val="28"/>
          <w:lang w:val="en-US"/>
        </w:rPr>
        <w:t xml:space="preserve">o`rtacha </w:t>
      </w:r>
      <w:r w:rsidRPr="00E26CFC">
        <w:rPr>
          <w:rFonts w:ascii="Times New Roman" w:eastAsia="Calibri" w:hAnsi="Times New Roman" w:cs="Times New Roman"/>
          <w:color w:val="000000"/>
          <w:sz w:val="28"/>
          <w:szCs w:val="28"/>
          <w:lang w:val="en-US"/>
        </w:rPr>
        <w:t xml:space="preserve">yillik hamda </w:t>
      </w:r>
      <w:r w:rsidRPr="00E26CFC">
        <w:rPr>
          <w:rFonts w:ascii="Times New Roman" w:eastAsia="Calibri" w:hAnsi="Times New Roman" w:cs="Times New Roman"/>
          <w:b/>
          <w:bCs/>
          <w:i/>
          <w:iCs/>
          <w:color w:val="000000"/>
          <w:sz w:val="28"/>
          <w:szCs w:val="28"/>
          <w:lang w:val="en-US"/>
        </w:rPr>
        <w:t xml:space="preserve">loyiha quvvati </w:t>
      </w:r>
      <w:r w:rsidRPr="00E26CFC">
        <w:rPr>
          <w:rFonts w:ascii="Times New Roman" w:eastAsia="Calibri" w:hAnsi="Times New Roman" w:cs="Times New Roman"/>
          <w:color w:val="000000"/>
          <w:sz w:val="28"/>
          <w:szCs w:val="28"/>
          <w:lang w:val="en-US"/>
        </w:rPr>
        <w:t xml:space="preserve">turlari mavjud. Loyiha quvvati qurilish loyihasida ko`zda tutilgan bo`ladi. Qayta tiklash, kengaytirish va texnik jihatdan qayta qurollantirish davomida loyiha quvvati kattalashtirilishi mumkin. SHu sababli amaliyotda loyiha quvvati ko`’incha korxonaning amaldagi quvvati bilan solishtiriladi. Korxonaning amaldagi quvvati korxona ishlab chiqarish dasturini tayyorlash uchun asos bo`lib xizmat qiladi. </w:t>
      </w:r>
    </w:p>
    <w:p w:rsidR="00E26CFC" w:rsidRPr="00E26CFC" w:rsidRDefault="00E26CFC" w:rsidP="004D52C1">
      <w:pPr>
        <w:autoSpaceDE w:val="0"/>
        <w:autoSpaceDN w:val="0"/>
        <w:adjustRightInd w:val="0"/>
        <w:spacing w:after="0"/>
        <w:ind w:firstLine="708"/>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 xml:space="preserve">Korxona ishlab chiqarish quvvatini aniqlashda zahiradagi uskunalardan tashqari, barcha o`rnatilgan uskunalar hisobga olinadi. Bahzi bir tsexlarda (yig`uv, quyuv va boshqa tsexlarda) ishlab chiqarish quvvati ishlab chiqarish maydonlariga asosan hisoblanadi. </w:t>
      </w:r>
    </w:p>
    <w:p w:rsidR="00E26CFC" w:rsidRPr="00E26CFC" w:rsidRDefault="00E26CFC" w:rsidP="004D52C1">
      <w:pPr>
        <w:autoSpaceDE w:val="0"/>
        <w:autoSpaceDN w:val="0"/>
        <w:adjustRightInd w:val="0"/>
        <w:spacing w:after="0"/>
        <w:ind w:firstLine="708"/>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Ishlab chiqarish quvvatini aniqlashda mahsulot birligiga sarflanuvchi vaqt normasi yoki har bir uskunaning unumdorlik normalari muhim ahamiyatga</w:t>
      </w:r>
      <w:r w:rsidR="00346EC1">
        <w:rPr>
          <w:rFonts w:ascii="Times New Roman" w:eastAsia="Calibri" w:hAnsi="Times New Roman" w:cs="Times New Roman"/>
          <w:color w:val="000000"/>
          <w:sz w:val="28"/>
          <w:szCs w:val="28"/>
          <w:lang w:val="en-US"/>
        </w:rPr>
        <w:t xml:space="preserve"> ega bo`lib, ular ilg`or hamda p</w:t>
      </w:r>
      <w:r w:rsidRPr="00E26CFC">
        <w:rPr>
          <w:rFonts w:ascii="Times New Roman" w:eastAsia="Calibri" w:hAnsi="Times New Roman" w:cs="Times New Roman"/>
          <w:color w:val="000000"/>
          <w:sz w:val="28"/>
          <w:szCs w:val="28"/>
          <w:lang w:val="en-US"/>
        </w:rPr>
        <w:t xml:space="preserve">rogressiv bo`lishi talab qilinadi. </w:t>
      </w:r>
    </w:p>
    <w:p w:rsidR="00E26CFC" w:rsidRPr="00E26CFC" w:rsidRDefault="00E26CFC" w:rsidP="004D52C1">
      <w:pPr>
        <w:autoSpaceDE w:val="0"/>
        <w:autoSpaceDN w:val="0"/>
        <w:adjustRightInd w:val="0"/>
        <w:spacing w:after="0"/>
        <w:ind w:firstLine="708"/>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 xml:space="preserve">Korxona bosh bo`g`inining (asosiy tsexining) ishlab chiqarish quvvati quyidagi formula asosida hisoblanadi: </w:t>
      </w:r>
    </w:p>
    <w:p w:rsidR="00E26CFC" w:rsidRPr="00E26CFC" w:rsidRDefault="00E26CFC" w:rsidP="00E26CFC">
      <w:pPr>
        <w:autoSpaceDE w:val="0"/>
        <w:autoSpaceDN w:val="0"/>
        <w:adjustRightInd w:val="0"/>
        <w:spacing w:after="0"/>
        <w:jc w:val="center"/>
        <w:rPr>
          <w:rFonts w:ascii="Times New Roman" w:eastAsia="Calibri" w:hAnsi="Times New Roman" w:cs="Times New Roman"/>
          <w:i/>
          <w:color w:val="000000"/>
          <w:sz w:val="40"/>
          <w:szCs w:val="40"/>
          <w:lang w:val="en-US"/>
        </w:rPr>
      </w:pPr>
      <w:r w:rsidRPr="00E26CFC">
        <w:rPr>
          <w:rFonts w:ascii="Times New Roman" w:eastAsia="Calibri" w:hAnsi="Times New Roman" w:cs="Times New Roman"/>
          <w:i/>
          <w:color w:val="000000"/>
          <w:sz w:val="40"/>
          <w:szCs w:val="40"/>
          <w:lang w:val="en-US"/>
        </w:rPr>
        <w:t xml:space="preserve">M = </w:t>
      </w:r>
      <m:oMath>
        <m:f>
          <m:fPr>
            <m:ctrlPr>
              <w:rPr>
                <w:rFonts w:ascii="Cambria Math" w:eastAsia="Calibri" w:hAnsi="Cambria Math" w:cs="Times New Roman"/>
                <w:i/>
                <w:color w:val="000000"/>
                <w:sz w:val="40"/>
                <w:szCs w:val="40"/>
              </w:rPr>
            </m:ctrlPr>
          </m:fPr>
          <m:num>
            <m:r>
              <w:rPr>
                <w:rFonts w:ascii="Cambria Math" w:eastAsia="Calibri" w:hAnsi="Cambria Math" w:cs="Times New Roman"/>
                <w:color w:val="000000"/>
                <w:sz w:val="40"/>
                <w:szCs w:val="40"/>
                <w:lang w:val="en-US"/>
              </w:rPr>
              <m:t>nxFmax</m:t>
            </m:r>
          </m:num>
          <m:den>
            <m:r>
              <w:rPr>
                <w:rFonts w:ascii="Cambria Math" w:eastAsia="Calibri" w:hAnsi="Cambria Math" w:cs="Times New Roman"/>
                <w:color w:val="000000"/>
                <w:sz w:val="40"/>
                <w:szCs w:val="40"/>
                <w:lang w:val="en-US"/>
              </w:rPr>
              <m:t>Mm</m:t>
            </m:r>
          </m:den>
        </m:f>
      </m:oMath>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 xml:space="preserve">Bu yerda: </w:t>
      </w:r>
    </w:p>
    <w:p w:rsidR="00E26CFC" w:rsidRPr="00E26CFC" w:rsidRDefault="00346EC1" w:rsidP="00E26CFC">
      <w:pPr>
        <w:autoSpaceDE w:val="0"/>
        <w:autoSpaceDN w:val="0"/>
        <w:adjustRightInd w:val="0"/>
        <w:spacing w:after="0"/>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M -</w:t>
      </w:r>
      <w:r w:rsidR="00E26CFC" w:rsidRPr="00E26CFC">
        <w:rPr>
          <w:rFonts w:ascii="Times New Roman" w:eastAsia="Calibri" w:hAnsi="Times New Roman" w:cs="Times New Roman"/>
          <w:color w:val="000000"/>
          <w:sz w:val="28"/>
          <w:szCs w:val="28"/>
          <w:lang w:val="en-US"/>
        </w:rPr>
        <w:t>sex yoki uchas</w:t>
      </w:r>
      <w:r>
        <w:rPr>
          <w:rFonts w:ascii="Times New Roman" w:eastAsia="Calibri" w:hAnsi="Times New Roman" w:cs="Times New Roman"/>
          <w:color w:val="000000"/>
          <w:sz w:val="28"/>
          <w:szCs w:val="28"/>
          <w:lang w:val="en-US"/>
        </w:rPr>
        <w:t>t</w:t>
      </w:r>
      <w:r w:rsidR="00E26CFC" w:rsidRPr="00E26CFC">
        <w:rPr>
          <w:rFonts w:ascii="Times New Roman" w:eastAsia="Calibri" w:hAnsi="Times New Roman" w:cs="Times New Roman"/>
          <w:color w:val="000000"/>
          <w:sz w:val="28"/>
          <w:szCs w:val="28"/>
          <w:lang w:val="en-US"/>
        </w:rPr>
        <w:t xml:space="preserve">kaning qabul qilingan o`lchov birligidagi ishlab chiqarish quvvati; </w:t>
      </w:r>
    </w:p>
    <w:p w:rsidR="00E26CFC" w:rsidRPr="00E26CFC" w:rsidRDefault="00346EC1" w:rsidP="00E26CFC">
      <w:pPr>
        <w:autoSpaceDE w:val="0"/>
        <w:autoSpaceDN w:val="0"/>
        <w:adjustRightInd w:val="0"/>
        <w:spacing w:after="0"/>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xml:space="preserve">n - </w:t>
      </w:r>
      <w:r w:rsidR="00E26CFC" w:rsidRPr="00E26CFC">
        <w:rPr>
          <w:rFonts w:ascii="Times New Roman" w:eastAsia="Calibri" w:hAnsi="Times New Roman" w:cs="Times New Roman"/>
          <w:color w:val="000000"/>
          <w:sz w:val="28"/>
          <w:szCs w:val="28"/>
          <w:lang w:val="en-US"/>
        </w:rPr>
        <w:t xml:space="preserve">sex yoki uchastkadagi ilg`or uskunalar soni;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F</w:t>
      </w:r>
      <w:r w:rsidRPr="00E26CFC">
        <w:rPr>
          <w:rFonts w:ascii="Times New Roman" w:eastAsia="Calibri" w:hAnsi="Times New Roman" w:cs="Times New Roman"/>
          <w:color w:val="000000"/>
          <w:sz w:val="28"/>
          <w:szCs w:val="28"/>
          <w:vertAlign w:val="subscript"/>
          <w:lang w:val="en-US"/>
        </w:rPr>
        <w:t>maks</w:t>
      </w:r>
      <w:r w:rsidRPr="00E26CFC">
        <w:rPr>
          <w:rFonts w:ascii="Times New Roman" w:eastAsia="Calibri" w:hAnsi="Times New Roman" w:cs="Times New Roman"/>
          <w:color w:val="000000"/>
          <w:sz w:val="28"/>
          <w:szCs w:val="28"/>
          <w:lang w:val="en-US"/>
        </w:rPr>
        <w:t xml:space="preserve"> –bosh uskunadan foydalanish mumkin bo`lgan maksimal muddat, soat;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Mt –bosh uskuna</w:t>
      </w:r>
      <w:r w:rsidR="00346EC1">
        <w:rPr>
          <w:rFonts w:ascii="Times New Roman" w:eastAsia="Calibri" w:hAnsi="Times New Roman" w:cs="Times New Roman"/>
          <w:color w:val="000000"/>
          <w:sz w:val="28"/>
          <w:szCs w:val="28"/>
          <w:lang w:val="en-US"/>
        </w:rPr>
        <w:t>da mahsulot tayyorlashning p</w:t>
      </w:r>
      <w:r w:rsidRPr="00E26CFC">
        <w:rPr>
          <w:rFonts w:ascii="Times New Roman" w:eastAsia="Calibri" w:hAnsi="Times New Roman" w:cs="Times New Roman"/>
          <w:color w:val="000000"/>
          <w:sz w:val="28"/>
          <w:szCs w:val="28"/>
          <w:lang w:val="en-US"/>
        </w:rPr>
        <w:t xml:space="preserve">rogressiv mehnat sig`imi, soat. </w:t>
      </w:r>
    </w:p>
    <w:p w:rsidR="00E26CFC" w:rsidRPr="00E26CFC" w:rsidRDefault="00E26CFC" w:rsidP="004D52C1">
      <w:pPr>
        <w:autoSpaceDE w:val="0"/>
        <w:autoSpaceDN w:val="0"/>
        <w:adjustRightInd w:val="0"/>
        <w:spacing w:after="0"/>
        <w:ind w:firstLine="708"/>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en-US"/>
        </w:rPr>
        <w:t>Amaliyotda ishlab chiqarish quvvati va uskunalarn</w:t>
      </w:r>
      <w:r w:rsidR="00346EC1">
        <w:rPr>
          <w:rFonts w:ascii="Times New Roman" w:eastAsia="Calibri" w:hAnsi="Times New Roman" w:cs="Times New Roman"/>
          <w:color w:val="000000"/>
          <w:sz w:val="28"/>
          <w:szCs w:val="28"/>
          <w:lang w:val="en-US"/>
        </w:rPr>
        <w:t>ing yuklanishini hisoblashda ba`</w:t>
      </w:r>
      <w:r w:rsidRPr="00E26CFC">
        <w:rPr>
          <w:rFonts w:ascii="Times New Roman" w:eastAsia="Calibri" w:hAnsi="Times New Roman" w:cs="Times New Roman"/>
          <w:color w:val="000000"/>
          <w:sz w:val="28"/>
          <w:szCs w:val="28"/>
          <w:lang w:val="en-US"/>
        </w:rPr>
        <w:t>zida xatolar, ular o`rtasidagi farqni sezmaslik hollari ham uchrab turadi. Korxona quvvati asosiy ishlab chiqarish fondlari, yangi texnika va aniqlangan zahiralardan foydalangan holda mahsulot ishlab chiqarish mumkin bo`lgan maksimal darajani tavsiflaydi, uskunalarning yuklanishni hisoblash</w:t>
      </w:r>
      <w:r w:rsidR="00346EC1">
        <w:rPr>
          <w:rFonts w:ascii="Times New Roman" w:eastAsia="Calibri" w:hAnsi="Times New Roman" w:cs="Times New Roman"/>
          <w:color w:val="000000"/>
          <w:sz w:val="28"/>
          <w:szCs w:val="28"/>
          <w:lang w:val="en-US"/>
        </w:rPr>
        <w:t xml:space="preserve"> </w:t>
      </w:r>
      <w:r w:rsidRPr="00E26CFC">
        <w:rPr>
          <w:rFonts w:ascii="Times New Roman" w:eastAsia="Calibri" w:hAnsi="Times New Roman" w:cs="Times New Roman"/>
          <w:color w:val="000000"/>
          <w:sz w:val="28"/>
          <w:szCs w:val="28"/>
          <w:lang w:val="uz-Cyrl-UZ"/>
        </w:rPr>
        <w:t xml:space="preserve">natijalari esa, ushbu quvvatlardan rejadagi davrda foydalanishning darajasini aniqlaydi. </w:t>
      </w:r>
    </w:p>
    <w:p w:rsidR="00E26CFC" w:rsidRPr="00E26CFC" w:rsidRDefault="00346EC1" w:rsidP="004D52C1">
      <w:pPr>
        <w:autoSpaceDE w:val="0"/>
        <w:autoSpaceDN w:val="0"/>
        <w:adjustRightInd w:val="0"/>
        <w:spacing w:after="0"/>
        <w:ind w:firstLine="708"/>
        <w:jc w:val="both"/>
        <w:rPr>
          <w:rFonts w:ascii="Times New Roman" w:eastAsia="Calibri" w:hAnsi="Times New Roman" w:cs="Times New Roman"/>
          <w:color w:val="000000"/>
          <w:sz w:val="28"/>
          <w:szCs w:val="28"/>
          <w:lang w:val="uz-Cyrl-UZ"/>
        </w:rPr>
      </w:pPr>
      <w:r>
        <w:rPr>
          <w:rFonts w:ascii="Times New Roman" w:eastAsia="Calibri" w:hAnsi="Times New Roman" w:cs="Times New Roman"/>
          <w:color w:val="000000"/>
          <w:sz w:val="28"/>
          <w:szCs w:val="28"/>
          <w:lang w:val="uz-Cyrl-UZ"/>
        </w:rPr>
        <w:t>Demak, ular o`rtasidagi printsip</w:t>
      </w:r>
      <w:r w:rsidR="00E26CFC" w:rsidRPr="00E26CFC">
        <w:rPr>
          <w:rFonts w:ascii="Times New Roman" w:eastAsia="Calibri" w:hAnsi="Times New Roman" w:cs="Times New Roman"/>
          <w:color w:val="000000"/>
          <w:sz w:val="28"/>
          <w:szCs w:val="28"/>
          <w:lang w:val="uz-Cyrl-UZ"/>
        </w:rPr>
        <w:t xml:space="preserve">ial farq shundaki, birinchi holatda korxona ishlab chiqarishi mumkin bo`lgan mahsulotlarning maksimal darajasi aniqlansa, ikkinchi holda mazkur davr mobaynida uskunalardan qanchalik foydalanilishi aniqlanadi. </w:t>
      </w:r>
    </w:p>
    <w:p w:rsidR="00E26CFC" w:rsidRPr="00E26CFC" w:rsidRDefault="00E26CFC" w:rsidP="004D52C1">
      <w:pPr>
        <w:autoSpaceDE w:val="0"/>
        <w:autoSpaceDN w:val="0"/>
        <w:adjustRightInd w:val="0"/>
        <w:spacing w:after="0"/>
        <w:ind w:firstLine="708"/>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lastRenderedPageBreak/>
        <w:t xml:space="preserve">Ishlab chiqarish dasturining korxonada mavjud bo`lgan quvvatlarga mos kelishini aniqlash uchun, </w:t>
      </w:r>
      <w:r w:rsidRPr="00E26CFC">
        <w:rPr>
          <w:rFonts w:ascii="Times New Roman" w:eastAsia="Calibri" w:hAnsi="Times New Roman" w:cs="Times New Roman"/>
          <w:i/>
          <w:iCs/>
          <w:color w:val="000000"/>
          <w:sz w:val="28"/>
          <w:szCs w:val="28"/>
          <w:lang w:val="uz-Cyrl-UZ"/>
        </w:rPr>
        <w:t xml:space="preserve">o`rtacha yillik ishlab chiqarish quvvati </w:t>
      </w:r>
      <w:r w:rsidRPr="00E26CFC">
        <w:rPr>
          <w:rFonts w:ascii="Times New Roman" w:eastAsia="Calibri" w:hAnsi="Times New Roman" w:cs="Times New Roman"/>
          <w:color w:val="000000"/>
          <w:sz w:val="28"/>
          <w:szCs w:val="28"/>
          <w:lang w:val="uz-Cyrl-UZ"/>
        </w:rPr>
        <w:t xml:space="preserve">hisoblab to’iladi. Uni hisoblash uchun quyidagi formuladan foydalaniladi: </w:t>
      </w:r>
    </w:p>
    <w:p w:rsidR="00E26CFC" w:rsidRPr="00E26CFC" w:rsidRDefault="00E26CFC" w:rsidP="00E26CFC">
      <w:pPr>
        <w:autoSpaceDE w:val="0"/>
        <w:autoSpaceDN w:val="0"/>
        <w:adjustRightInd w:val="0"/>
        <w:spacing w:after="0"/>
        <w:jc w:val="center"/>
        <w:rPr>
          <w:rFonts w:ascii="Times New Roman" w:eastAsia="Calibri" w:hAnsi="Times New Roman" w:cs="Times New Roman"/>
          <w:i/>
          <w:color w:val="000000"/>
          <w:sz w:val="40"/>
          <w:szCs w:val="40"/>
          <w:lang w:val="uz-Cyrl-UZ"/>
        </w:rPr>
      </w:pPr>
      <w:r w:rsidRPr="00E26CFC">
        <w:rPr>
          <w:rFonts w:ascii="Times New Roman" w:eastAsia="Calibri" w:hAnsi="Times New Roman" w:cs="Times New Roman"/>
          <w:i/>
          <w:color w:val="000000"/>
          <w:sz w:val="40"/>
          <w:szCs w:val="40"/>
          <w:lang w:val="uz-Cyrl-UZ"/>
        </w:rPr>
        <w:t>M</w:t>
      </w:r>
      <w:r w:rsidRPr="00E26CFC">
        <w:rPr>
          <w:rFonts w:ascii="Times New Roman" w:eastAsia="Calibri" w:hAnsi="Times New Roman" w:cs="Times New Roman"/>
          <w:i/>
          <w:color w:val="000000"/>
          <w:sz w:val="40"/>
          <w:szCs w:val="40"/>
          <w:vertAlign w:val="subscript"/>
          <w:lang w:val="uz-Cyrl-UZ"/>
        </w:rPr>
        <w:t xml:space="preserve">o`r.yil </w:t>
      </w:r>
      <w:r w:rsidRPr="00E26CFC">
        <w:rPr>
          <w:rFonts w:ascii="Times New Roman" w:eastAsia="Calibri" w:hAnsi="Times New Roman" w:cs="Times New Roman"/>
          <w:i/>
          <w:color w:val="000000"/>
          <w:sz w:val="40"/>
          <w:szCs w:val="40"/>
          <w:lang w:val="uz-Cyrl-UZ"/>
        </w:rPr>
        <w:t>=M</w:t>
      </w:r>
      <w:r w:rsidRPr="00E26CFC">
        <w:rPr>
          <w:rFonts w:ascii="Times New Roman" w:eastAsia="Calibri" w:hAnsi="Times New Roman" w:cs="Times New Roman"/>
          <w:i/>
          <w:color w:val="000000"/>
          <w:sz w:val="40"/>
          <w:szCs w:val="40"/>
          <w:vertAlign w:val="subscript"/>
          <w:lang w:val="uz-Cyrl-UZ"/>
        </w:rPr>
        <w:t>n</w:t>
      </w:r>
      <w:r w:rsidRPr="00E26CFC">
        <w:rPr>
          <w:rFonts w:ascii="Times New Roman" w:eastAsia="Calibri" w:hAnsi="Times New Roman" w:cs="Times New Roman"/>
          <w:i/>
          <w:color w:val="000000"/>
          <w:sz w:val="40"/>
          <w:szCs w:val="40"/>
          <w:lang w:val="uz-Cyrl-UZ"/>
        </w:rPr>
        <w:t xml:space="preserve"> +</w:t>
      </w:r>
      <m:oMath>
        <m:f>
          <m:fPr>
            <m:ctrlPr>
              <w:rPr>
                <w:rFonts w:ascii="Cambria Math" w:eastAsia="Calibri" w:hAnsi="Cambria Math" w:cs="Times New Roman"/>
                <w:i/>
                <w:color w:val="000000"/>
                <w:sz w:val="40"/>
                <w:szCs w:val="40"/>
                <w:lang w:val="en-US"/>
              </w:rPr>
            </m:ctrlPr>
          </m:fPr>
          <m:num>
            <m:r>
              <w:rPr>
                <w:rFonts w:ascii="Cambria Math" w:eastAsia="Calibri" w:hAnsi="Cambria Math" w:cs="Times New Roman"/>
                <w:color w:val="000000"/>
                <w:sz w:val="40"/>
                <w:szCs w:val="40"/>
                <w:lang w:val="uz-Cyrl-UZ"/>
              </w:rPr>
              <m:t>Mv x n1</m:t>
            </m:r>
          </m:num>
          <m:den>
            <m:r>
              <w:rPr>
                <w:rFonts w:ascii="Cambria Math" w:eastAsia="Calibri" w:hAnsi="Cambria Math" w:cs="Times New Roman"/>
                <w:color w:val="000000"/>
                <w:sz w:val="40"/>
                <w:szCs w:val="40"/>
                <w:lang w:val="uz-Cyrl-UZ"/>
              </w:rPr>
              <m:t>12</m:t>
            </m:r>
          </m:den>
        </m:f>
      </m:oMath>
      <w:r w:rsidRPr="00E26CFC">
        <w:rPr>
          <w:rFonts w:ascii="Times New Roman" w:eastAsia="Times New Roman" w:hAnsi="Times New Roman" w:cs="Times New Roman"/>
          <w:i/>
          <w:color w:val="000000"/>
          <w:sz w:val="40"/>
          <w:szCs w:val="40"/>
          <w:lang w:val="uz-Cyrl-UZ"/>
        </w:rPr>
        <w:t xml:space="preserve">  -  </w:t>
      </w:r>
      <m:oMath>
        <m:f>
          <m:fPr>
            <m:ctrlPr>
              <w:rPr>
                <w:rFonts w:ascii="Cambria Math" w:eastAsia="Calibri" w:hAnsi="Cambria Math" w:cs="Times New Roman"/>
                <w:i/>
                <w:color w:val="000000"/>
                <w:sz w:val="40"/>
                <w:szCs w:val="40"/>
                <w:lang w:val="en-US"/>
              </w:rPr>
            </m:ctrlPr>
          </m:fPr>
          <m:num>
            <m:r>
              <w:rPr>
                <w:rFonts w:ascii="Cambria Math" w:eastAsia="Calibri" w:hAnsi="Cambria Math" w:cs="Times New Roman"/>
                <w:color w:val="000000"/>
                <w:sz w:val="40"/>
                <w:szCs w:val="40"/>
                <w:lang w:val="uz-Cyrl-UZ"/>
              </w:rPr>
              <m:t>Ml x n2</m:t>
            </m:r>
          </m:num>
          <m:den>
            <m:r>
              <w:rPr>
                <w:rFonts w:ascii="Cambria Math" w:eastAsia="Calibri" w:hAnsi="Cambria Math" w:cs="Times New Roman"/>
                <w:color w:val="000000"/>
                <w:sz w:val="40"/>
                <w:szCs w:val="40"/>
                <w:lang w:val="uz-Cyrl-UZ"/>
              </w:rPr>
              <m:t>12</m:t>
            </m:r>
          </m:den>
        </m:f>
      </m:oMath>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t xml:space="preserve">Bu yerda: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uz-Cyrl-UZ"/>
        </w:rPr>
      </w:pPr>
      <w:r w:rsidRPr="00E26CFC">
        <w:rPr>
          <w:rFonts w:ascii="Times New Roman" w:eastAsia="Calibri" w:hAnsi="Times New Roman" w:cs="Times New Roman"/>
          <w:color w:val="000000"/>
          <w:sz w:val="28"/>
          <w:szCs w:val="28"/>
          <w:lang w:val="uz-Cyrl-UZ"/>
        </w:rPr>
        <w:t>M</w:t>
      </w:r>
      <w:r w:rsidRPr="00E26CFC">
        <w:rPr>
          <w:rFonts w:ascii="Times New Roman" w:eastAsia="Calibri" w:hAnsi="Times New Roman" w:cs="Times New Roman"/>
          <w:color w:val="000000"/>
          <w:sz w:val="28"/>
          <w:szCs w:val="28"/>
          <w:vertAlign w:val="subscript"/>
          <w:lang w:val="uz-Cyrl-UZ"/>
        </w:rPr>
        <w:t xml:space="preserve">o`r.yil </w:t>
      </w:r>
      <w:r w:rsidRPr="00E26CFC">
        <w:rPr>
          <w:rFonts w:ascii="Times New Roman" w:eastAsia="Calibri" w:hAnsi="Times New Roman" w:cs="Times New Roman"/>
          <w:color w:val="000000"/>
          <w:sz w:val="28"/>
          <w:szCs w:val="28"/>
          <w:lang w:val="uz-Cyrl-UZ"/>
        </w:rPr>
        <w:t xml:space="preserve">– korxonaning o`rtacha yillik quvvati;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M</w:t>
      </w:r>
      <w:r w:rsidRPr="00E26CFC">
        <w:rPr>
          <w:rFonts w:ascii="Times New Roman" w:eastAsia="Calibri" w:hAnsi="Times New Roman" w:cs="Times New Roman"/>
          <w:color w:val="000000"/>
          <w:sz w:val="28"/>
          <w:szCs w:val="28"/>
          <w:vertAlign w:val="subscript"/>
          <w:lang w:val="en-US"/>
        </w:rPr>
        <w:t>n</w:t>
      </w:r>
      <w:r w:rsidRPr="00E26CFC">
        <w:rPr>
          <w:rFonts w:ascii="Times New Roman" w:eastAsia="Calibri" w:hAnsi="Times New Roman" w:cs="Times New Roman"/>
          <w:color w:val="000000"/>
          <w:sz w:val="28"/>
          <w:szCs w:val="28"/>
          <w:lang w:val="en-US"/>
        </w:rPr>
        <w:t xml:space="preserve"> – korxonaning yil boshidagi quvvati;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M</w:t>
      </w:r>
      <w:r w:rsidRPr="00E26CFC">
        <w:rPr>
          <w:rFonts w:ascii="Times New Roman" w:eastAsia="Calibri" w:hAnsi="Times New Roman" w:cs="Times New Roman"/>
          <w:color w:val="000000"/>
          <w:sz w:val="28"/>
          <w:szCs w:val="28"/>
          <w:vertAlign w:val="subscript"/>
          <w:lang w:val="en-US"/>
        </w:rPr>
        <w:t>v</w:t>
      </w:r>
      <w:r w:rsidRPr="00E26CFC">
        <w:rPr>
          <w:rFonts w:ascii="Times New Roman" w:eastAsia="Calibri" w:hAnsi="Times New Roman" w:cs="Times New Roman"/>
          <w:color w:val="000000"/>
          <w:sz w:val="28"/>
          <w:szCs w:val="28"/>
          <w:lang w:val="en-US"/>
        </w:rPr>
        <w:t xml:space="preserve"> – yil mobaynida kiritiluvchi quvvati;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M</w:t>
      </w:r>
      <w:r w:rsidRPr="00E26CFC">
        <w:rPr>
          <w:rFonts w:ascii="Times New Roman" w:eastAsia="Calibri" w:hAnsi="Times New Roman" w:cs="Times New Roman"/>
          <w:color w:val="000000"/>
          <w:sz w:val="28"/>
          <w:szCs w:val="28"/>
          <w:vertAlign w:val="subscript"/>
          <w:lang w:val="en-US"/>
        </w:rPr>
        <w:t>l</w:t>
      </w:r>
      <w:r w:rsidRPr="00E26CFC">
        <w:rPr>
          <w:rFonts w:ascii="Times New Roman" w:eastAsia="Calibri" w:hAnsi="Times New Roman" w:cs="Times New Roman"/>
          <w:color w:val="000000"/>
          <w:sz w:val="28"/>
          <w:szCs w:val="28"/>
          <w:lang w:val="en-US"/>
        </w:rPr>
        <w:t xml:space="preserve"> – yil davomida ishlab chiqarishdan chiqariluvchi (yo`q qilinuvchi) quvvat;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 xml:space="preserve">n1 , n2 – ishlab chiqarish quvvatlarini ishga tushirishdan yoki tugatilgan ishlab chiqarish quvvatlari yo`q qilingandan to yil oxirigacha o`tgan to`liq oylar soni.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Asosiy ishlab chiqarish fondlaridan foydalanishni yaxshilash bilan bog`liq bo`lgan mazku</w:t>
      </w:r>
      <w:r w:rsidR="00346EC1">
        <w:rPr>
          <w:rFonts w:ascii="Times New Roman" w:eastAsia="Calibri" w:hAnsi="Times New Roman" w:cs="Times New Roman"/>
          <w:color w:val="000000"/>
          <w:sz w:val="28"/>
          <w:szCs w:val="28"/>
          <w:lang w:val="en-US"/>
        </w:rPr>
        <w:t>r chora-tadbirlar, ko`p</w:t>
      </w:r>
      <w:r w:rsidRPr="00E26CFC">
        <w:rPr>
          <w:rFonts w:ascii="Times New Roman" w:eastAsia="Calibri" w:hAnsi="Times New Roman" w:cs="Times New Roman"/>
          <w:color w:val="000000"/>
          <w:sz w:val="28"/>
          <w:szCs w:val="28"/>
          <w:lang w:val="en-US"/>
        </w:rPr>
        <w:t xml:space="preserve">incha ishlab chiqarish quvvatlari balansini tuzish yo`li bilan amalga oshirilib, korxonaning ishlab chiqarish quvvatlari va ularni tahminlash manbalariga bo`lgan ehtiyoji aniqlanadi. </w:t>
      </w:r>
    </w:p>
    <w:p w:rsidR="00E26CFC" w:rsidRPr="00E26CFC" w:rsidRDefault="00E26CFC" w:rsidP="00E26CFC">
      <w:pPr>
        <w:autoSpaceDE w:val="0"/>
        <w:autoSpaceDN w:val="0"/>
        <w:adjustRightInd w:val="0"/>
        <w:spacing w:after="0"/>
        <w:jc w:val="both"/>
        <w:rPr>
          <w:rFonts w:ascii="Times New Roman" w:eastAsia="Calibri" w:hAnsi="Times New Roman" w:cs="Times New Roman"/>
          <w:b/>
          <w:bCs/>
          <w:color w:val="000000"/>
          <w:sz w:val="28"/>
          <w:szCs w:val="28"/>
          <w:lang w:val="en-US"/>
        </w:rPr>
      </w:pPr>
    </w:p>
    <w:p w:rsidR="00E26CFC" w:rsidRPr="00E26CFC" w:rsidRDefault="00E26CFC" w:rsidP="00E26CFC">
      <w:pPr>
        <w:autoSpaceDE w:val="0"/>
        <w:autoSpaceDN w:val="0"/>
        <w:adjustRightInd w:val="0"/>
        <w:spacing w:after="0"/>
        <w:jc w:val="center"/>
        <w:rPr>
          <w:rFonts w:ascii="Times New Roman" w:eastAsia="Calibri" w:hAnsi="Times New Roman" w:cs="Times New Roman"/>
          <w:color w:val="000000"/>
          <w:sz w:val="28"/>
          <w:szCs w:val="28"/>
          <w:lang w:val="en-US"/>
        </w:rPr>
      </w:pPr>
      <w:r w:rsidRPr="00E26CFC">
        <w:rPr>
          <w:rFonts w:ascii="Times New Roman" w:eastAsia="Calibri" w:hAnsi="Times New Roman" w:cs="Times New Roman"/>
          <w:b/>
          <w:bCs/>
          <w:color w:val="000000"/>
          <w:sz w:val="28"/>
          <w:szCs w:val="28"/>
          <w:lang w:val="en-US"/>
        </w:rPr>
        <w:t>Nazorat va muhokama uchun savollar</w:t>
      </w:r>
    </w:p>
    <w:p w:rsidR="00E26CFC" w:rsidRPr="00E26CFC" w:rsidRDefault="00E26CFC" w:rsidP="00E26CFC">
      <w:pPr>
        <w:autoSpaceDE w:val="0"/>
        <w:autoSpaceDN w:val="0"/>
        <w:adjustRightInd w:val="0"/>
        <w:spacing w:after="21"/>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 xml:space="preserve">1. Asosiy fondlar nima va ularning kengaytirilgan ishlab chiqarishdagi roli qanday? </w:t>
      </w:r>
    </w:p>
    <w:p w:rsidR="00E26CFC" w:rsidRPr="00E26CFC" w:rsidRDefault="00E26CFC" w:rsidP="00E26CFC">
      <w:pPr>
        <w:autoSpaceDE w:val="0"/>
        <w:autoSpaceDN w:val="0"/>
        <w:adjustRightInd w:val="0"/>
        <w:spacing w:after="21"/>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 xml:space="preserve">2. Asosiy ishlab chiqarish fondlari tuzilmasi deganda nima tushuniladi hamda ularning sanoat tarmoqlari bo`yicha farqlanishiga nima sabab bo`ladi? </w:t>
      </w:r>
    </w:p>
    <w:p w:rsidR="00E26CFC" w:rsidRPr="00E26CFC" w:rsidRDefault="00E26CFC" w:rsidP="00E26CFC">
      <w:pPr>
        <w:autoSpaceDE w:val="0"/>
        <w:autoSpaceDN w:val="0"/>
        <w:adjustRightInd w:val="0"/>
        <w:spacing w:after="21"/>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 xml:space="preserve">3. Zamonaviy amortizatsiya siyosatining mohiyati va ahamiyati nimada? </w:t>
      </w:r>
    </w:p>
    <w:p w:rsidR="00E26CFC" w:rsidRPr="00E26CFC" w:rsidRDefault="00E26CFC" w:rsidP="00E26CFC">
      <w:pPr>
        <w:autoSpaceDE w:val="0"/>
        <w:autoSpaceDN w:val="0"/>
        <w:adjustRightInd w:val="0"/>
        <w:spacing w:after="21"/>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 xml:space="preserve">4. Asosiy ishlab chiqarish fondlaridan foydalanishning ekstensiv va intensiv ko`rsatkichlari qanday? </w:t>
      </w:r>
    </w:p>
    <w:p w:rsidR="00E26CFC" w:rsidRPr="00E26CFC" w:rsidRDefault="00E26CFC" w:rsidP="00E26CFC">
      <w:pPr>
        <w:autoSpaceDE w:val="0"/>
        <w:autoSpaceDN w:val="0"/>
        <w:adjustRightInd w:val="0"/>
        <w:spacing w:after="21"/>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 xml:space="preserve">5. Korxona va sanoat tarmog`ining ishlab chiqarish quvvatlarini hisoblash usuli, turi va tushunchalari qanday?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 xml:space="preserve">6. Zamonaviy sharoitlarda asosiy fondlar va korxona ishlab chiqarish quvvatidan foydalanishni yaxshilashning qanday yo`nalishlari mavjud?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en-US"/>
        </w:rPr>
      </w:pPr>
    </w:p>
    <w:p w:rsidR="00E26CFC" w:rsidRPr="00E26CFC" w:rsidRDefault="00E26CFC" w:rsidP="00E26CFC">
      <w:pPr>
        <w:autoSpaceDE w:val="0"/>
        <w:autoSpaceDN w:val="0"/>
        <w:adjustRightInd w:val="0"/>
        <w:spacing w:after="0"/>
        <w:jc w:val="center"/>
        <w:rPr>
          <w:rFonts w:ascii="Times New Roman" w:eastAsia="Calibri" w:hAnsi="Times New Roman" w:cs="Times New Roman"/>
          <w:color w:val="000000"/>
          <w:sz w:val="28"/>
          <w:szCs w:val="28"/>
          <w:lang w:val="en-US"/>
        </w:rPr>
      </w:pPr>
      <w:r w:rsidRPr="00E26CFC">
        <w:rPr>
          <w:rFonts w:ascii="Times New Roman" w:eastAsia="Calibri" w:hAnsi="Times New Roman" w:cs="Times New Roman"/>
          <w:b/>
          <w:bCs/>
          <w:color w:val="000000"/>
          <w:sz w:val="28"/>
          <w:szCs w:val="28"/>
          <w:lang w:val="en-US"/>
        </w:rPr>
        <w:t>Tavsiya etiladigan adabiyotlar</w:t>
      </w:r>
    </w:p>
    <w:p w:rsidR="00E26CFC" w:rsidRPr="00E26CFC" w:rsidRDefault="00346EC1" w:rsidP="00E26CFC">
      <w:pPr>
        <w:autoSpaceDE w:val="0"/>
        <w:autoSpaceDN w:val="0"/>
        <w:adjustRightInd w:val="0"/>
        <w:spacing w:after="17"/>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1. O`zbekiston Resp</w:t>
      </w:r>
      <w:r w:rsidR="00E26CFC" w:rsidRPr="00E26CFC">
        <w:rPr>
          <w:rFonts w:ascii="Times New Roman" w:eastAsia="Calibri" w:hAnsi="Times New Roman" w:cs="Times New Roman"/>
          <w:color w:val="000000"/>
          <w:sz w:val="28"/>
          <w:szCs w:val="28"/>
          <w:lang w:val="en-US"/>
        </w:rPr>
        <w:t xml:space="preserve">ublikasining “Xususiy korxonalar to`g`risida”gi Qonuni. Qonun va qarorlar. T., “O`zbekiston”, 2004., №3 </w:t>
      </w:r>
    </w:p>
    <w:p w:rsidR="00E26CFC" w:rsidRPr="00E26CFC" w:rsidRDefault="00E26CFC" w:rsidP="00E26CFC">
      <w:pPr>
        <w:autoSpaceDE w:val="0"/>
        <w:autoSpaceDN w:val="0"/>
        <w:adjustRightInd w:val="0"/>
        <w:spacing w:after="17"/>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 xml:space="preserve">2. I.A. Karimov. O`zbekiston XXI asr bo`sag`asida: xavfsizlikka tahdid, taraqqiyot shartlari va kafolatlari. T., “O`zbekiston”, 1997.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en-US"/>
        </w:rPr>
      </w:pPr>
      <w:r w:rsidRPr="00E26CFC">
        <w:rPr>
          <w:rFonts w:ascii="Times New Roman" w:eastAsia="Calibri" w:hAnsi="Times New Roman" w:cs="Times New Roman"/>
          <w:color w:val="000000"/>
          <w:sz w:val="28"/>
          <w:szCs w:val="28"/>
          <w:lang w:val="en-US"/>
        </w:rPr>
        <w:t>3. Mahsulot (ishlar, xizmatlar)ni ishlab chiqarish va sotish xarajatlari tarkibi hamda moliyaviy natijalarni shakl</w:t>
      </w:r>
      <w:r w:rsidR="00346EC1">
        <w:rPr>
          <w:rFonts w:ascii="Times New Roman" w:eastAsia="Calibri" w:hAnsi="Times New Roman" w:cs="Times New Roman"/>
          <w:color w:val="000000"/>
          <w:sz w:val="28"/>
          <w:szCs w:val="28"/>
          <w:lang w:val="en-US"/>
        </w:rPr>
        <w:t>lantirish tartibi to`</w:t>
      </w:r>
      <w:r w:rsidRPr="00E26CFC">
        <w:rPr>
          <w:rFonts w:ascii="Times New Roman" w:eastAsia="Calibri" w:hAnsi="Times New Roman" w:cs="Times New Roman"/>
          <w:color w:val="000000"/>
          <w:sz w:val="28"/>
          <w:szCs w:val="28"/>
          <w:lang w:val="en-US"/>
        </w:rPr>
        <w:t>g`risada</w:t>
      </w:r>
      <w:r w:rsidR="00346EC1">
        <w:rPr>
          <w:rFonts w:ascii="Times New Roman" w:eastAsia="Calibri" w:hAnsi="Times New Roman" w:cs="Times New Roman"/>
          <w:color w:val="000000"/>
          <w:sz w:val="28"/>
          <w:szCs w:val="28"/>
          <w:lang w:val="en-US"/>
        </w:rPr>
        <w:t>gi Nizom. -T.: 1999, 5 fevral</w:t>
      </w:r>
      <w:r w:rsidRPr="00E26CFC">
        <w:rPr>
          <w:rFonts w:ascii="Times New Roman" w:eastAsia="Calibri" w:hAnsi="Times New Roman" w:cs="Times New Roman"/>
          <w:color w:val="000000"/>
          <w:sz w:val="28"/>
          <w:szCs w:val="28"/>
          <w:lang w:val="en-US"/>
        </w:rPr>
        <w:t xml:space="preserve"> </w:t>
      </w:r>
    </w:p>
    <w:p w:rsidR="00E26CFC" w:rsidRPr="00E26CFC" w:rsidRDefault="00E26CFC" w:rsidP="00E26CFC">
      <w:pPr>
        <w:autoSpaceDE w:val="0"/>
        <w:autoSpaceDN w:val="0"/>
        <w:adjustRightInd w:val="0"/>
        <w:spacing w:after="0"/>
        <w:jc w:val="both"/>
        <w:rPr>
          <w:rFonts w:ascii="Times New Roman" w:eastAsia="Calibri" w:hAnsi="Times New Roman" w:cs="Times New Roman"/>
          <w:color w:val="000000"/>
          <w:sz w:val="28"/>
          <w:szCs w:val="28"/>
          <w:lang w:val="en-US"/>
        </w:rPr>
      </w:pPr>
    </w:p>
    <w:p w:rsidR="00517347" w:rsidRPr="00E26CFC" w:rsidRDefault="00517347" w:rsidP="00917E20">
      <w:pPr>
        <w:spacing w:after="0" w:line="240" w:lineRule="auto"/>
        <w:jc w:val="both"/>
        <w:rPr>
          <w:rFonts w:ascii="Times New Roman" w:eastAsia="Times New Roman" w:hAnsi="Times New Roman" w:cs="Times New Roman"/>
          <w:b/>
          <w:sz w:val="28"/>
          <w:szCs w:val="28"/>
          <w:lang w:val="en-US" w:eastAsia="ru-RU"/>
        </w:rPr>
      </w:pPr>
    </w:p>
    <w:p w:rsidR="00EE2F34" w:rsidRPr="00EE2F34" w:rsidRDefault="00EE2F34" w:rsidP="00EE2F34">
      <w:pPr>
        <w:spacing w:after="160" w:line="259" w:lineRule="auto"/>
        <w:jc w:val="center"/>
        <w:rPr>
          <w:rFonts w:ascii="Times New Roman" w:eastAsia="Calibri" w:hAnsi="Times New Roman" w:cs="Times New Roman"/>
          <w:b/>
          <w:sz w:val="28"/>
          <w:szCs w:val="28"/>
          <w:lang w:val="uz-Cyrl-UZ"/>
        </w:rPr>
      </w:pPr>
      <w:r w:rsidRPr="00EE2F34">
        <w:rPr>
          <w:rFonts w:ascii="Times New Roman" w:eastAsia="Calibri" w:hAnsi="Times New Roman" w:cs="Times New Roman"/>
          <w:b/>
          <w:sz w:val="28"/>
          <w:szCs w:val="28"/>
          <w:lang w:val="uz-Cyrl-UZ"/>
        </w:rPr>
        <w:lastRenderedPageBreak/>
        <w:t xml:space="preserve">5-Mavzu. </w:t>
      </w:r>
      <w:r w:rsidRPr="00EE2F34">
        <w:rPr>
          <w:rFonts w:ascii="Times New Roman" w:eastAsia="Calibri" w:hAnsi="Times New Roman" w:cs="Times New Roman"/>
          <w:b/>
          <w:sz w:val="28"/>
          <w:szCs w:val="28"/>
          <w:lang w:val="en-US"/>
        </w:rPr>
        <w:t xml:space="preserve">Kimyo va oziq-ovqat sanoati korxonasining </w:t>
      </w:r>
      <w:r w:rsidRPr="00EE2F34">
        <w:rPr>
          <w:rFonts w:ascii="Times New Roman" w:eastAsia="Calibri" w:hAnsi="Times New Roman" w:cs="Times New Roman"/>
          <w:b/>
          <w:sz w:val="28"/>
          <w:szCs w:val="28"/>
          <w:lang w:val="uz-Cyrl-UZ"/>
        </w:rPr>
        <w:t>aylanma (oborot) kapitali.</w:t>
      </w:r>
    </w:p>
    <w:p w:rsidR="00EE2F34" w:rsidRPr="00EE2F34" w:rsidRDefault="00EE2F34" w:rsidP="00EE2F34">
      <w:pPr>
        <w:spacing w:after="160" w:line="259" w:lineRule="auto"/>
        <w:jc w:val="center"/>
        <w:rPr>
          <w:rFonts w:ascii="Times New Roman" w:eastAsia="Calibri" w:hAnsi="Times New Roman" w:cs="Times New Roman"/>
          <w:sz w:val="28"/>
          <w:szCs w:val="28"/>
          <w:lang w:val="uz-Cyrl-UZ"/>
        </w:rPr>
      </w:pPr>
      <w:r w:rsidRPr="00EE2F34">
        <w:rPr>
          <w:rFonts w:ascii="Times New Roman" w:eastAsia="Calibri" w:hAnsi="Times New Roman" w:cs="Times New Roman"/>
          <w:sz w:val="28"/>
          <w:szCs w:val="28"/>
          <w:lang w:val="uz-Cyrl-UZ"/>
        </w:rPr>
        <w:t>Reja:</w:t>
      </w:r>
    </w:p>
    <w:p w:rsidR="00EE2F34" w:rsidRPr="00EE2F34" w:rsidRDefault="00EE2F34" w:rsidP="00EA0ABD">
      <w:pPr>
        <w:numPr>
          <w:ilvl w:val="0"/>
          <w:numId w:val="13"/>
        </w:numPr>
        <w:spacing w:after="160" w:line="259" w:lineRule="auto"/>
        <w:contextualSpacing/>
        <w:jc w:val="both"/>
        <w:rPr>
          <w:rFonts w:ascii="Times New Roman" w:eastAsia="Calibri" w:hAnsi="Times New Roman" w:cs="Times New Roman"/>
          <w:sz w:val="28"/>
          <w:szCs w:val="28"/>
          <w:lang w:val="uz-Cyrl-UZ"/>
        </w:rPr>
      </w:pPr>
      <w:r w:rsidRPr="00EE2F34">
        <w:rPr>
          <w:rFonts w:ascii="Times New Roman" w:eastAsia="Calibri" w:hAnsi="Times New Roman" w:cs="Times New Roman"/>
          <w:sz w:val="28"/>
          <w:szCs w:val="28"/>
          <w:lang w:val="uz-Cyrl-UZ"/>
        </w:rPr>
        <w:t>Aylanma (oborot) kapital-aylanma mablag`larining mohiyati va strukturasi.</w:t>
      </w:r>
    </w:p>
    <w:p w:rsidR="00EE2F34" w:rsidRPr="00EE2F34" w:rsidRDefault="00EE2F34" w:rsidP="00EA0ABD">
      <w:pPr>
        <w:numPr>
          <w:ilvl w:val="0"/>
          <w:numId w:val="13"/>
        </w:numPr>
        <w:spacing w:after="160" w:line="259" w:lineRule="auto"/>
        <w:contextualSpacing/>
        <w:jc w:val="both"/>
        <w:rPr>
          <w:rFonts w:ascii="Times New Roman" w:eastAsia="Calibri" w:hAnsi="Times New Roman" w:cs="Times New Roman"/>
          <w:sz w:val="28"/>
          <w:szCs w:val="28"/>
          <w:lang w:val="uz-Cyrl-UZ"/>
        </w:rPr>
      </w:pPr>
      <w:r w:rsidRPr="00EE2F34">
        <w:rPr>
          <w:rFonts w:ascii="Times New Roman" w:eastAsia="Calibri" w:hAnsi="Times New Roman" w:cs="Times New Roman"/>
          <w:sz w:val="28"/>
          <w:szCs w:val="28"/>
          <w:lang w:val="uz-Cyrl-UZ"/>
        </w:rPr>
        <w:t>Ishlab chiqarish aylanma fondlari, ularning tarkibi va asosiy ishlab chiqarishdan farqi.</w:t>
      </w:r>
    </w:p>
    <w:p w:rsidR="00EE2F34" w:rsidRPr="00EE2F34" w:rsidRDefault="00346EC1" w:rsidP="00EA0ABD">
      <w:pPr>
        <w:numPr>
          <w:ilvl w:val="0"/>
          <w:numId w:val="13"/>
        </w:numPr>
        <w:spacing w:after="160" w:line="259" w:lineRule="auto"/>
        <w:contextualSpacing/>
        <w:jc w:val="both"/>
        <w:rPr>
          <w:rFonts w:ascii="Times New Roman" w:eastAsia="Calibri" w:hAnsi="Times New Roman" w:cs="Times New Roman"/>
          <w:sz w:val="28"/>
          <w:szCs w:val="28"/>
          <w:lang w:val="uz-Cyrl-UZ"/>
        </w:rPr>
      </w:pPr>
      <w:r>
        <w:rPr>
          <w:rFonts w:ascii="Times New Roman" w:eastAsia="Calibri" w:hAnsi="Times New Roman" w:cs="Times New Roman"/>
          <w:sz w:val="28"/>
          <w:szCs w:val="28"/>
          <w:lang w:val="uz-Cyrl-UZ"/>
        </w:rPr>
        <w:t>Muoma</w:t>
      </w:r>
      <w:r w:rsidR="00EE2F34" w:rsidRPr="00EE2F34">
        <w:rPr>
          <w:rFonts w:ascii="Times New Roman" w:eastAsia="Calibri" w:hAnsi="Times New Roman" w:cs="Times New Roman"/>
          <w:sz w:val="28"/>
          <w:szCs w:val="28"/>
          <w:lang w:val="uz-Cyrl-UZ"/>
        </w:rPr>
        <w:t>la fondlari tarkibi. Aylanma fondlar va muomalada fondlar strukturasi.</w:t>
      </w:r>
    </w:p>
    <w:p w:rsidR="00EE2F34" w:rsidRPr="00EE2F34" w:rsidRDefault="00EE2F34" w:rsidP="00EE2F34">
      <w:pPr>
        <w:spacing w:after="160" w:line="259" w:lineRule="auto"/>
        <w:contextualSpacing/>
        <w:jc w:val="both"/>
        <w:rPr>
          <w:rFonts w:ascii="Times New Roman" w:eastAsia="Calibri" w:hAnsi="Times New Roman" w:cs="Times New Roman"/>
          <w:sz w:val="28"/>
          <w:szCs w:val="28"/>
          <w:lang w:val="uz-Cyrl-UZ"/>
        </w:rPr>
      </w:pPr>
    </w:p>
    <w:p w:rsidR="00EE2F34" w:rsidRPr="00EE2F34" w:rsidRDefault="00EE2F34" w:rsidP="00EA0ABD">
      <w:pPr>
        <w:numPr>
          <w:ilvl w:val="0"/>
          <w:numId w:val="14"/>
        </w:numPr>
        <w:spacing w:after="160" w:line="259" w:lineRule="auto"/>
        <w:contextualSpacing/>
        <w:jc w:val="both"/>
        <w:rPr>
          <w:rFonts w:ascii="Times New Roman" w:eastAsia="Calibri" w:hAnsi="Times New Roman" w:cs="Times New Roman"/>
          <w:b/>
          <w:sz w:val="28"/>
          <w:szCs w:val="28"/>
          <w:lang w:val="uz-Cyrl-UZ"/>
        </w:rPr>
      </w:pPr>
      <w:r w:rsidRPr="00EE2F34">
        <w:rPr>
          <w:rFonts w:ascii="Times New Roman" w:eastAsia="Calibri" w:hAnsi="Times New Roman" w:cs="Times New Roman"/>
          <w:b/>
          <w:sz w:val="28"/>
          <w:szCs w:val="28"/>
          <w:lang w:val="uz-Cyrl-UZ"/>
        </w:rPr>
        <w:t>Aylanma (oborot) kapital-aylanma mablag`larining mohiyati va strukturasi</w:t>
      </w:r>
    </w:p>
    <w:p w:rsidR="00EE2F34" w:rsidRPr="00EE2F34" w:rsidRDefault="00EE2F34" w:rsidP="00EE2F34">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color w:val="000000"/>
          <w:sz w:val="28"/>
          <w:szCs w:val="28"/>
          <w:lang w:val="uz-Cyrl-UZ"/>
        </w:rPr>
        <w:t xml:space="preserve">Korxonalar ishlab chiqarish faoliyatini tashkil qilishda mehnat qurollari (asosiy fondlar) va ishchi kuchidan tashqari, </w:t>
      </w:r>
      <w:r w:rsidRPr="00EE2F34">
        <w:rPr>
          <w:rFonts w:ascii="Times New Roman" w:eastAsia="Calibri" w:hAnsi="Times New Roman" w:cs="Times New Roman"/>
          <w:b/>
          <w:bCs/>
          <w:color w:val="000000"/>
          <w:sz w:val="28"/>
          <w:szCs w:val="28"/>
          <w:lang w:val="uz-Cyrl-UZ"/>
        </w:rPr>
        <w:t xml:space="preserve">aylanma mablag`larga </w:t>
      </w:r>
      <w:r w:rsidRPr="00EE2F34">
        <w:rPr>
          <w:rFonts w:ascii="Times New Roman" w:eastAsia="Calibri" w:hAnsi="Times New Roman" w:cs="Times New Roman"/>
          <w:color w:val="000000"/>
          <w:sz w:val="28"/>
          <w:szCs w:val="28"/>
          <w:lang w:val="uz-Cyrl-UZ"/>
        </w:rPr>
        <w:t>ham ega bo`lishlari zarur. Aylanma mablag`lar ishlab chiqarishning aylanma fondlari va muomala fondlarini tashkil qilishga mo`ljallangan pul mablag`laridan iborat. Aylanma mablag`lar, qoidaga ko`ra, korxonaning hisob raqamida naqd pul ko`rinishida jamg`ariladi. Har bir korxonaning aylanma mablag`lari asosiy fondlarning texnik holati va mahsulot ishlab chiqarish dasturi bilan bog`liq. Korxona qanchalik katta va uning ishlab chiqarayotgan mahsulotlari turlari ko`p bo`lsa, aylanma mablag`lar shunchalik ko`p talab qilinadi. Aylanma mablag`lar ishlab chiqa</w:t>
      </w:r>
      <w:r w:rsidR="001C17DA">
        <w:rPr>
          <w:rFonts w:ascii="Times New Roman" w:eastAsia="Calibri" w:hAnsi="Times New Roman" w:cs="Times New Roman"/>
          <w:color w:val="000000"/>
          <w:sz w:val="28"/>
          <w:szCs w:val="28"/>
          <w:lang w:val="uz-Cyrl-UZ"/>
        </w:rPr>
        <w:t>rish va uning uzluksizligini ta`</w:t>
      </w:r>
      <w:r w:rsidRPr="00EE2F34">
        <w:rPr>
          <w:rFonts w:ascii="Times New Roman" w:eastAsia="Calibri" w:hAnsi="Times New Roman" w:cs="Times New Roman"/>
          <w:color w:val="000000"/>
          <w:sz w:val="28"/>
          <w:szCs w:val="28"/>
          <w:lang w:val="uz-Cyrl-UZ"/>
        </w:rPr>
        <w:t xml:space="preserve">minlashning moddiy asosi hisoblanadi. </w:t>
      </w:r>
    </w:p>
    <w:p w:rsidR="00EE2F34" w:rsidRPr="00EE2F34" w:rsidRDefault="00EE2F34" w:rsidP="00EE2F34">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color w:val="000000"/>
          <w:sz w:val="28"/>
          <w:szCs w:val="28"/>
          <w:lang w:val="uz-Cyrl-UZ"/>
        </w:rPr>
        <w:t xml:space="preserve">“Aylanma mablag`lar ” atamasidan tashqari “aylanma kapital” iborasi ham ko`p qo`llanilib, asosan iqtisodiy nazariya va xo`jalik yuritishning xorijiy tajribasidan olinadi. Mohiyatiga ko`ra, </w:t>
      </w:r>
      <w:r w:rsidRPr="00EE2F34">
        <w:rPr>
          <w:rFonts w:ascii="Times New Roman" w:eastAsia="Calibri" w:hAnsi="Times New Roman" w:cs="Times New Roman"/>
          <w:b/>
          <w:bCs/>
          <w:color w:val="000000"/>
          <w:sz w:val="28"/>
          <w:szCs w:val="28"/>
          <w:lang w:val="uz-Cyrl-UZ"/>
        </w:rPr>
        <w:t xml:space="preserve">aylanma kapital </w:t>
      </w:r>
      <w:r w:rsidRPr="00EE2F34">
        <w:rPr>
          <w:rFonts w:ascii="Times New Roman" w:eastAsia="Calibri" w:hAnsi="Times New Roman" w:cs="Times New Roman"/>
          <w:color w:val="000000"/>
          <w:sz w:val="28"/>
          <w:szCs w:val="28"/>
          <w:lang w:val="uz-Cyrl-UZ"/>
        </w:rPr>
        <w:t xml:space="preserve">korxona ishlab chiqarish kapitalining bir qismi bo`lib, uning qiymati ishlab </w:t>
      </w:r>
      <w:r w:rsidR="001C17DA">
        <w:rPr>
          <w:rFonts w:ascii="Times New Roman" w:eastAsia="Calibri" w:hAnsi="Times New Roman" w:cs="Times New Roman"/>
          <w:color w:val="000000"/>
          <w:sz w:val="28"/>
          <w:szCs w:val="28"/>
          <w:lang w:val="uz-Cyrl-UZ"/>
        </w:rPr>
        <w:t xml:space="preserve">chiqarishning har bir </w:t>
      </w:r>
      <w:r w:rsidRPr="00EE2F34">
        <w:rPr>
          <w:rFonts w:ascii="Times New Roman" w:eastAsia="Calibri" w:hAnsi="Times New Roman" w:cs="Times New Roman"/>
          <w:color w:val="000000"/>
          <w:sz w:val="28"/>
          <w:szCs w:val="28"/>
          <w:lang w:val="uz-Cyrl-UZ"/>
        </w:rPr>
        <w:t xml:space="preserve">siklida ishlab chiqarilgan mahsulotga o`tkaziladi hamda ushbu tovarni sotgandan so`ng korxonaga qaytariladi. Aylanma kapital ko`pincha korxonaning pul mablag`lari hisoblanuvchi yoki ishlab chiqarish jarayonida pul mablag`lariga aylantiriluvchi harakatchan aktivlari qatoriga kiritiladi. </w:t>
      </w:r>
    </w:p>
    <w:p w:rsidR="00EE2F34" w:rsidRPr="00EE2F34" w:rsidRDefault="00EE2F34" w:rsidP="00EE2F34">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color w:val="000000"/>
          <w:sz w:val="28"/>
          <w:szCs w:val="28"/>
          <w:lang w:val="uz-Cyrl-UZ"/>
        </w:rPr>
        <w:t>Iqtisodiy tabiati, bajaruvchi vazifalari va ishlab chiqarish jarayonidagi o`rniga ko`ra, “aylanma mablag`lar” va “aylanma kapital” o`rtasida sezilarli farq yo`q. Korxona doimiy kapitalining tarkibiy qismi sifatida ular xom</w:t>
      </w:r>
      <w:r w:rsidR="001C17DA" w:rsidRPr="001C17DA">
        <w:rPr>
          <w:rFonts w:ascii="Times New Roman" w:eastAsia="Calibri" w:hAnsi="Times New Roman" w:cs="Times New Roman"/>
          <w:color w:val="000000"/>
          <w:sz w:val="28"/>
          <w:szCs w:val="28"/>
          <w:lang w:val="uz-Cyrl-UZ"/>
        </w:rPr>
        <w:t>-</w:t>
      </w:r>
      <w:r w:rsidRPr="00EE2F34">
        <w:rPr>
          <w:rFonts w:ascii="Times New Roman" w:eastAsia="Calibri" w:hAnsi="Times New Roman" w:cs="Times New Roman"/>
          <w:color w:val="000000"/>
          <w:sz w:val="28"/>
          <w:szCs w:val="28"/>
          <w:lang w:val="uz-Cyrl-UZ"/>
        </w:rPr>
        <w:t xml:space="preserve"> ashyo, yoqilg`i, energiya resurslari, yordamchi va boshqa materiallarda yuzaga keladi, shuningdek, ishchi kuchlarini yollash va ularning mehnatiga haq to`lashga bo`nak (avans) tariqasida beriladi. Aylanma mablag`larga bo`lgan qo`shimcha talab banklardan olinadigan kreditlar hisobiga qoplanadi. </w:t>
      </w:r>
    </w:p>
    <w:p w:rsidR="00EE2F34" w:rsidRPr="00EE2F34" w:rsidRDefault="00EE2F34" w:rsidP="00EE2F34">
      <w:pPr>
        <w:spacing w:after="0" w:line="240" w:lineRule="auto"/>
        <w:jc w:val="both"/>
        <w:rPr>
          <w:rFonts w:ascii="Times New Roman" w:eastAsia="Calibri" w:hAnsi="Times New Roman" w:cs="Times New Roman"/>
          <w:sz w:val="28"/>
          <w:szCs w:val="28"/>
          <w:lang w:val="uz-Cyrl-UZ"/>
        </w:rPr>
      </w:pPr>
      <w:r w:rsidRPr="00EE2F34">
        <w:rPr>
          <w:rFonts w:ascii="Times New Roman" w:eastAsia="Calibri" w:hAnsi="Times New Roman" w:cs="Times New Roman"/>
          <w:sz w:val="28"/>
          <w:szCs w:val="28"/>
          <w:lang w:val="uz-Cyrl-UZ"/>
        </w:rPr>
        <w:t xml:space="preserve">Bozor iqtisodiyoti sharoitlarida korxonalarning aylanma mablag`larga yetarli tarzda ega bo`lishi ularning normal faoliyat </w:t>
      </w:r>
      <w:r w:rsidR="001C17DA">
        <w:rPr>
          <w:rFonts w:ascii="Times New Roman" w:eastAsia="Calibri" w:hAnsi="Times New Roman" w:cs="Times New Roman"/>
          <w:sz w:val="28"/>
          <w:szCs w:val="28"/>
          <w:lang w:val="uz-Cyrl-UZ"/>
        </w:rPr>
        <w:t>yuritishi garovi hisoblanadi. Sh</w:t>
      </w:r>
      <w:r w:rsidRPr="00EE2F34">
        <w:rPr>
          <w:rFonts w:ascii="Times New Roman" w:eastAsia="Calibri" w:hAnsi="Times New Roman" w:cs="Times New Roman"/>
          <w:sz w:val="28"/>
          <w:szCs w:val="28"/>
          <w:lang w:val="uz-Cyrl-UZ"/>
        </w:rPr>
        <w:t>uni ham unutmaslik zarurki, ishlab chiqarayotgan mahsulot birligiga sarflanuvchi xom</w:t>
      </w:r>
      <w:r w:rsidR="001C17DA" w:rsidRPr="001C17DA">
        <w:rPr>
          <w:rFonts w:ascii="Times New Roman" w:eastAsia="Calibri" w:hAnsi="Times New Roman" w:cs="Times New Roman"/>
          <w:sz w:val="28"/>
          <w:szCs w:val="28"/>
          <w:lang w:val="uz-Cyrl-UZ"/>
        </w:rPr>
        <w:t>-</w:t>
      </w:r>
      <w:r w:rsidRPr="00EE2F34">
        <w:rPr>
          <w:rFonts w:ascii="Times New Roman" w:eastAsia="Calibri" w:hAnsi="Times New Roman" w:cs="Times New Roman"/>
          <w:sz w:val="28"/>
          <w:szCs w:val="28"/>
          <w:lang w:val="uz-Cyrl-UZ"/>
        </w:rPr>
        <w:t xml:space="preserve"> ashyo, material, yoqilg`i va energiya miqdori mahsulotsifatiga tahsir ko`rsatmagan holda qanchalik kam bo`lsa, mahsulot shunchalik arzonlashadi hamda aylanma mablag`lar kamroq sarflanib, ulardan foydalanish samaradorligi yuqori bo`ladi. </w:t>
      </w:r>
    </w:p>
    <w:p w:rsidR="00EE2F34" w:rsidRPr="00EE2F34" w:rsidRDefault="00EE2F34" w:rsidP="00EE2F34">
      <w:pPr>
        <w:spacing w:after="0" w:line="240" w:lineRule="auto"/>
        <w:jc w:val="both"/>
        <w:rPr>
          <w:rFonts w:ascii="Times New Roman" w:eastAsia="Calibri" w:hAnsi="Times New Roman" w:cs="Times New Roman"/>
          <w:sz w:val="28"/>
          <w:szCs w:val="28"/>
          <w:lang w:val="uz-Cyrl-UZ"/>
        </w:rPr>
      </w:pPr>
      <w:r w:rsidRPr="00EE2F34">
        <w:rPr>
          <w:rFonts w:ascii="Times New Roman" w:eastAsia="Calibri" w:hAnsi="Times New Roman" w:cs="Times New Roman"/>
          <w:sz w:val="28"/>
          <w:szCs w:val="28"/>
          <w:lang w:val="uz-Cyrl-UZ"/>
        </w:rPr>
        <w:t xml:space="preserve">Korxonalarning aylanma mablag`lari aylanma fondlari va muomala fondlariga taqsimlanadi. Bunday taqsimlash ularning moddiy-buyumlashgan tuzilishidan </w:t>
      </w:r>
      <w:r w:rsidRPr="00EE2F34">
        <w:rPr>
          <w:rFonts w:ascii="Times New Roman" w:eastAsia="Calibri" w:hAnsi="Times New Roman" w:cs="Times New Roman"/>
          <w:sz w:val="28"/>
          <w:szCs w:val="28"/>
          <w:lang w:val="uz-Cyrl-UZ"/>
        </w:rPr>
        <w:lastRenderedPageBreak/>
        <w:t>tashqari, ishlab chiqarish jarayoni va umuman, korxonaning iqtisodiy faoliyatidagi ishtiroki asosida amalga oshiriladi. Bundan tashqari, taqsimlash rejalashtirishni tashkil qilishda hamda korxonaning ishlab chiqarish va noishlab chiqarish sohalarida aylanma mablag`larga bo`lgan e</w:t>
      </w:r>
      <w:r w:rsidR="001C17DA">
        <w:rPr>
          <w:rFonts w:ascii="Times New Roman" w:eastAsia="Calibri" w:hAnsi="Times New Roman" w:cs="Times New Roman"/>
          <w:sz w:val="28"/>
          <w:szCs w:val="28"/>
          <w:lang w:val="uz-Cyrl-UZ"/>
        </w:rPr>
        <w:t>htiyojini aniqlashda katta rol</w:t>
      </w:r>
      <w:r w:rsidRPr="00EE2F34">
        <w:rPr>
          <w:rFonts w:ascii="Times New Roman" w:eastAsia="Calibri" w:hAnsi="Times New Roman" w:cs="Times New Roman"/>
          <w:sz w:val="28"/>
          <w:szCs w:val="28"/>
          <w:lang w:val="uz-Cyrl-UZ"/>
        </w:rPr>
        <w:t xml:space="preserve"> o`ynaydi.</w:t>
      </w:r>
    </w:p>
    <w:p w:rsidR="00EE2F34" w:rsidRPr="00EE2F34" w:rsidRDefault="00EE2F34" w:rsidP="00EE2F34">
      <w:pPr>
        <w:spacing w:after="0" w:line="240" w:lineRule="auto"/>
        <w:contextualSpacing/>
        <w:jc w:val="both"/>
        <w:rPr>
          <w:rFonts w:ascii="Times New Roman" w:eastAsia="Calibri" w:hAnsi="Times New Roman" w:cs="Times New Roman"/>
          <w:sz w:val="28"/>
          <w:szCs w:val="28"/>
          <w:lang w:val="uz-Cyrl-UZ"/>
        </w:rPr>
      </w:pPr>
      <w:r w:rsidRPr="00EE2F34">
        <w:rPr>
          <w:rFonts w:ascii="Times New Roman" w:eastAsia="Calibri" w:hAnsi="Times New Roman" w:cs="Times New Roman"/>
          <w:sz w:val="28"/>
          <w:szCs w:val="28"/>
          <w:lang w:val="uz-Cyrl-UZ"/>
        </w:rPr>
        <w:t xml:space="preserve">Aylanma mablag`larning miqdori turli tarmoqlarda joriy etilgan texnologiya, ishlab chiqarish tsiklning davri, mehnat buyumlarining qiymati va hokazolarga bog`liq. Aylanma mablag`larning elementlar bo`yicha tasnifi: </w:t>
      </w:r>
    </w:p>
    <w:p w:rsidR="00EE2F34" w:rsidRPr="00EE2F34" w:rsidRDefault="00EE2F34" w:rsidP="00EA0ABD">
      <w:pPr>
        <w:numPr>
          <w:ilvl w:val="0"/>
          <w:numId w:val="15"/>
        </w:numPr>
        <w:spacing w:after="0" w:line="240" w:lineRule="auto"/>
        <w:contextualSpacing/>
        <w:jc w:val="both"/>
        <w:rPr>
          <w:rFonts w:ascii="Times New Roman" w:eastAsia="Calibri" w:hAnsi="Times New Roman" w:cs="Times New Roman"/>
          <w:sz w:val="28"/>
          <w:szCs w:val="28"/>
          <w:lang w:val="uz-Cyrl-UZ"/>
        </w:rPr>
      </w:pPr>
      <w:r w:rsidRPr="00EE2F34">
        <w:rPr>
          <w:rFonts w:ascii="Times New Roman" w:eastAsia="Calibri" w:hAnsi="Times New Roman" w:cs="Times New Roman"/>
          <w:sz w:val="28"/>
          <w:szCs w:val="28"/>
          <w:lang w:val="uz-Cyrl-UZ"/>
        </w:rPr>
        <w:t xml:space="preserve">ishlab chiqarish aylanma fondlar; </w:t>
      </w:r>
    </w:p>
    <w:p w:rsidR="00EE2F34" w:rsidRPr="00EE2F34" w:rsidRDefault="001C17DA" w:rsidP="00EA0ABD">
      <w:pPr>
        <w:numPr>
          <w:ilvl w:val="0"/>
          <w:numId w:val="15"/>
        </w:numPr>
        <w:spacing w:after="0" w:line="240" w:lineRule="auto"/>
        <w:contextualSpacing/>
        <w:jc w:val="both"/>
        <w:rPr>
          <w:rFonts w:ascii="Times New Roman" w:eastAsia="Calibri" w:hAnsi="Times New Roman" w:cs="Times New Roman"/>
          <w:sz w:val="28"/>
          <w:szCs w:val="28"/>
          <w:lang w:val="uz-Cyrl-UZ"/>
        </w:rPr>
      </w:pPr>
      <w:r>
        <w:rPr>
          <w:rFonts w:ascii="Times New Roman" w:eastAsia="Calibri" w:hAnsi="Times New Roman" w:cs="Times New Roman"/>
          <w:sz w:val="28"/>
          <w:szCs w:val="28"/>
          <w:lang w:val="uz-Cyrl-UZ"/>
        </w:rPr>
        <w:t>muoma</w:t>
      </w:r>
      <w:r w:rsidR="00EE2F34" w:rsidRPr="00EE2F34">
        <w:rPr>
          <w:rFonts w:ascii="Times New Roman" w:eastAsia="Calibri" w:hAnsi="Times New Roman" w:cs="Times New Roman"/>
          <w:sz w:val="28"/>
          <w:szCs w:val="28"/>
          <w:lang w:val="uz-Cyrl-UZ"/>
        </w:rPr>
        <w:t xml:space="preserve">la fondlardan iborat. </w:t>
      </w:r>
    </w:p>
    <w:p w:rsidR="00EE2F34" w:rsidRPr="00EE2F34" w:rsidRDefault="00EE2F34" w:rsidP="00EE2F34">
      <w:pPr>
        <w:spacing w:after="160" w:line="240" w:lineRule="auto"/>
        <w:jc w:val="both"/>
        <w:rPr>
          <w:rFonts w:ascii="Times New Roman" w:eastAsia="Calibri" w:hAnsi="Times New Roman" w:cs="Times New Roman"/>
          <w:sz w:val="28"/>
          <w:szCs w:val="28"/>
          <w:lang w:val="uz-Cyrl-UZ"/>
        </w:rPr>
      </w:pPr>
      <w:r w:rsidRPr="00EE2F34">
        <w:rPr>
          <w:rFonts w:ascii="Times New Roman" w:eastAsia="Calibri" w:hAnsi="Times New Roman" w:cs="Times New Roman"/>
          <w:sz w:val="28"/>
          <w:szCs w:val="28"/>
          <w:lang w:val="uz-Cyrl-UZ"/>
        </w:rPr>
        <w:t xml:space="preserve">Ishlab chiqarish aylanma fondlar - ishlab chiqarish jarayonida asosiy ishlab chiqarish fondlardan ishtirok etish xarakteri bilan farq etadilar. Ular har bir ishlab chiqarish tsiklida bir marotaba ishtirok etib, o`z natural xolatini o`zgartiradilar yoki yo`qotadilar va o`z qiymatlarini tayyor mahsulotga butunlay o`tkazadilar. Ishlab chiqarish jarayonida bajaradigan funktsiyalariga qarab ishlab chiqarish aylanma fondlari 3 guruhga bo`linadilar; </w:t>
      </w:r>
    </w:p>
    <w:p w:rsidR="00EE2F34" w:rsidRPr="00EE2F34" w:rsidRDefault="00EE2F34" w:rsidP="00EE2F34">
      <w:pPr>
        <w:spacing w:after="0" w:line="240" w:lineRule="auto"/>
        <w:jc w:val="both"/>
        <w:rPr>
          <w:rFonts w:ascii="Times New Roman" w:eastAsia="Calibri" w:hAnsi="Times New Roman" w:cs="Times New Roman"/>
          <w:sz w:val="28"/>
          <w:szCs w:val="28"/>
          <w:lang w:val="uz-Cyrl-UZ"/>
        </w:rPr>
      </w:pPr>
      <w:r w:rsidRPr="00EE2F34">
        <w:rPr>
          <w:rFonts w:ascii="Calibri" w:eastAsia="Calibri" w:hAnsi="Calibri" w:cs="Times New Roman"/>
          <w:lang w:val="uz-Cyrl-UZ"/>
        </w:rPr>
        <w:t>-</w:t>
      </w:r>
      <w:r w:rsidRPr="00EE2F34">
        <w:rPr>
          <w:rFonts w:ascii="Times New Roman" w:eastAsia="Calibri" w:hAnsi="Times New Roman" w:cs="Times New Roman"/>
          <w:sz w:val="28"/>
          <w:szCs w:val="28"/>
          <w:lang w:val="uz-Cyrl-UZ"/>
        </w:rPr>
        <w:t xml:space="preserve"> ishlab chiqarish zahiralari; </w:t>
      </w:r>
    </w:p>
    <w:p w:rsidR="00EE2F34" w:rsidRPr="00EE2F34" w:rsidRDefault="00EE2F34" w:rsidP="00EE2F34">
      <w:pPr>
        <w:spacing w:after="0" w:line="240" w:lineRule="auto"/>
        <w:jc w:val="both"/>
        <w:rPr>
          <w:rFonts w:ascii="Times New Roman" w:eastAsia="Calibri" w:hAnsi="Times New Roman" w:cs="Times New Roman"/>
          <w:sz w:val="28"/>
          <w:szCs w:val="28"/>
          <w:lang w:val="uz-Cyrl-UZ"/>
        </w:rPr>
      </w:pPr>
      <w:r w:rsidRPr="00EE2F34">
        <w:rPr>
          <w:rFonts w:ascii="Calibri" w:eastAsia="Calibri" w:hAnsi="Calibri" w:cs="Times New Roman"/>
          <w:lang w:val="uz-Cyrl-UZ"/>
        </w:rPr>
        <w:t>-</w:t>
      </w:r>
      <w:r w:rsidRPr="00EE2F34">
        <w:rPr>
          <w:rFonts w:ascii="Times New Roman" w:eastAsia="Calibri" w:hAnsi="Times New Roman" w:cs="Times New Roman"/>
          <w:sz w:val="28"/>
          <w:szCs w:val="28"/>
          <w:lang w:val="uz-Cyrl-UZ"/>
        </w:rPr>
        <w:t xml:space="preserve"> tugallanmagan ishlab chiqarish; </w:t>
      </w:r>
    </w:p>
    <w:p w:rsidR="00EE2F34" w:rsidRPr="00EE2F34" w:rsidRDefault="00EE2F34" w:rsidP="00EE2F34">
      <w:pPr>
        <w:spacing w:after="0" w:line="240" w:lineRule="auto"/>
        <w:jc w:val="both"/>
        <w:rPr>
          <w:rFonts w:ascii="Times New Roman" w:eastAsia="Calibri" w:hAnsi="Times New Roman" w:cs="Times New Roman"/>
          <w:sz w:val="28"/>
          <w:szCs w:val="28"/>
          <w:lang w:val="uz-Cyrl-UZ"/>
        </w:rPr>
      </w:pPr>
      <w:r w:rsidRPr="00EE2F34">
        <w:rPr>
          <w:rFonts w:ascii="Calibri" w:eastAsia="Calibri" w:hAnsi="Calibri" w:cs="Times New Roman"/>
          <w:lang w:val="uz-Cyrl-UZ"/>
        </w:rPr>
        <w:t>-</w:t>
      </w:r>
      <w:r w:rsidR="001C17DA">
        <w:rPr>
          <w:rFonts w:ascii="Times New Roman" w:eastAsia="Calibri" w:hAnsi="Times New Roman" w:cs="Times New Roman"/>
          <w:sz w:val="28"/>
          <w:szCs w:val="28"/>
          <w:lang w:val="uz-Cyrl-UZ"/>
        </w:rPr>
        <w:t xml:space="preserve"> kelajak davr x</w:t>
      </w:r>
      <w:r w:rsidRPr="00EE2F34">
        <w:rPr>
          <w:rFonts w:ascii="Times New Roman" w:eastAsia="Calibri" w:hAnsi="Times New Roman" w:cs="Times New Roman"/>
          <w:sz w:val="28"/>
          <w:szCs w:val="28"/>
          <w:lang w:val="uz-Cyrl-UZ"/>
        </w:rPr>
        <w:t xml:space="preserve">arajatlari. </w:t>
      </w:r>
    </w:p>
    <w:p w:rsidR="00EE2F34" w:rsidRPr="00EE2F34" w:rsidRDefault="00EE2F34" w:rsidP="00EE2F34">
      <w:pPr>
        <w:spacing w:after="0" w:line="240" w:lineRule="auto"/>
        <w:jc w:val="both"/>
        <w:rPr>
          <w:rFonts w:ascii="Times New Roman" w:eastAsia="Calibri" w:hAnsi="Times New Roman" w:cs="Times New Roman"/>
          <w:sz w:val="28"/>
          <w:szCs w:val="28"/>
          <w:lang w:val="uz-Cyrl-UZ"/>
        </w:rPr>
      </w:pPr>
      <w:r w:rsidRPr="00EE2F34">
        <w:rPr>
          <w:rFonts w:ascii="Times New Roman" w:eastAsia="Calibri" w:hAnsi="Times New Roman" w:cs="Times New Roman"/>
          <w:sz w:val="28"/>
          <w:szCs w:val="28"/>
          <w:lang w:val="uz-Cyrl-UZ"/>
        </w:rPr>
        <w:t xml:space="preserve">Ishlab chiqarish zahiralari: </w:t>
      </w:r>
    </w:p>
    <w:p w:rsidR="00EE2F34" w:rsidRPr="00EE2F34" w:rsidRDefault="00EE2F34" w:rsidP="00EE2F34">
      <w:pPr>
        <w:spacing w:after="0" w:line="240" w:lineRule="auto"/>
        <w:jc w:val="both"/>
        <w:rPr>
          <w:rFonts w:ascii="Times New Roman" w:eastAsia="Calibri" w:hAnsi="Times New Roman" w:cs="Times New Roman"/>
          <w:sz w:val="28"/>
          <w:szCs w:val="28"/>
          <w:lang w:val="uz-Cyrl-UZ"/>
        </w:rPr>
      </w:pPr>
      <w:r w:rsidRPr="00EE2F34">
        <w:rPr>
          <w:rFonts w:ascii="Calibri" w:eastAsia="Calibri" w:hAnsi="Calibri" w:cs="Times New Roman"/>
          <w:lang w:val="uz-Cyrl-UZ"/>
        </w:rPr>
        <w:t>-</w:t>
      </w:r>
      <w:r w:rsidRPr="00EE2F34">
        <w:rPr>
          <w:rFonts w:ascii="Times New Roman" w:eastAsia="Calibri" w:hAnsi="Times New Roman" w:cs="Times New Roman"/>
          <w:sz w:val="28"/>
          <w:szCs w:val="28"/>
          <w:lang w:val="uz-Cyrl-UZ"/>
        </w:rPr>
        <w:t xml:space="preserve"> xom-ashyo va asosiy materiallar - bu ishlab chiqariladigan mahsulot tarkibiga butunlay kiruvchi yoki uning zarur komponenti sifatida asosini tashkil qiluvchi turli xil materiallar;</w:t>
      </w:r>
    </w:p>
    <w:p w:rsidR="00EE2F34" w:rsidRPr="00EE2F34" w:rsidRDefault="00EE2F34" w:rsidP="00EE2F34">
      <w:pPr>
        <w:spacing w:after="0" w:line="240" w:lineRule="auto"/>
        <w:jc w:val="both"/>
        <w:rPr>
          <w:rFonts w:ascii="Times New Roman" w:eastAsia="Calibri" w:hAnsi="Times New Roman" w:cs="Times New Roman"/>
          <w:sz w:val="28"/>
          <w:szCs w:val="28"/>
          <w:lang w:val="uz-Cyrl-UZ"/>
        </w:rPr>
      </w:pPr>
      <w:r w:rsidRPr="00EE2F34">
        <w:rPr>
          <w:rFonts w:ascii="Calibri" w:eastAsia="Calibri" w:hAnsi="Calibri" w:cs="Times New Roman"/>
          <w:lang w:val="uz-Cyrl-UZ"/>
        </w:rPr>
        <w:t>-</w:t>
      </w:r>
      <w:r w:rsidRPr="00EE2F34">
        <w:rPr>
          <w:rFonts w:ascii="Times New Roman" w:eastAsia="Calibri" w:hAnsi="Times New Roman" w:cs="Times New Roman"/>
          <w:sz w:val="28"/>
          <w:szCs w:val="28"/>
          <w:lang w:val="uz-Cyrl-UZ"/>
        </w:rPr>
        <w:t xml:space="preserve"> sotib olingan yarim fabrikat;</w:t>
      </w:r>
    </w:p>
    <w:p w:rsidR="00EE2F34" w:rsidRPr="00EE2F34" w:rsidRDefault="00EE2F34" w:rsidP="00EE2F34">
      <w:pPr>
        <w:spacing w:after="0" w:line="240" w:lineRule="auto"/>
        <w:jc w:val="both"/>
        <w:rPr>
          <w:rFonts w:ascii="Times New Roman" w:eastAsia="Calibri" w:hAnsi="Times New Roman" w:cs="Times New Roman"/>
          <w:sz w:val="28"/>
          <w:szCs w:val="28"/>
          <w:lang w:val="uz-Cyrl-UZ"/>
        </w:rPr>
      </w:pPr>
      <w:r w:rsidRPr="00EE2F34">
        <w:rPr>
          <w:rFonts w:ascii="Calibri" w:eastAsia="Calibri" w:hAnsi="Calibri" w:cs="Times New Roman"/>
          <w:lang w:val="uz-Cyrl-UZ"/>
        </w:rPr>
        <w:t>-</w:t>
      </w:r>
      <w:r w:rsidRPr="00EE2F34">
        <w:rPr>
          <w:rFonts w:ascii="Times New Roman" w:eastAsia="Calibri" w:hAnsi="Times New Roman" w:cs="Times New Roman"/>
          <w:sz w:val="28"/>
          <w:szCs w:val="28"/>
          <w:lang w:val="uz-Cyrl-UZ"/>
        </w:rPr>
        <w:t xml:space="preserve"> yordamchi materiallar - bu ishlab chiqarish texnologik jarayonida ishtirok etib, reaktsiya tezligi, mahsulot sifati va ko`rinishiga tahsir etuvchi, ammo mahsulot tarkibiga kirmaydigan materiallar (katalizator, kimyoviy reagent, reaktiv, yog`lash va artish materiallar va h.k.); </w:t>
      </w:r>
    </w:p>
    <w:p w:rsidR="00EE2F34" w:rsidRPr="00EE2F34" w:rsidRDefault="00EE2F34" w:rsidP="00EE2F34">
      <w:pPr>
        <w:spacing w:after="0" w:line="240" w:lineRule="auto"/>
        <w:jc w:val="both"/>
        <w:rPr>
          <w:rFonts w:ascii="Times New Roman" w:eastAsia="Calibri" w:hAnsi="Times New Roman" w:cs="Times New Roman"/>
          <w:sz w:val="28"/>
          <w:szCs w:val="28"/>
          <w:lang w:val="uz-Cyrl-UZ"/>
        </w:rPr>
      </w:pPr>
      <w:r w:rsidRPr="00EE2F34">
        <w:rPr>
          <w:rFonts w:ascii="Calibri" w:eastAsia="Calibri" w:hAnsi="Calibri" w:cs="Times New Roman"/>
          <w:lang w:val="uz-Cyrl-UZ"/>
        </w:rPr>
        <w:t>-</w:t>
      </w:r>
      <w:r w:rsidRPr="00EE2F34">
        <w:rPr>
          <w:rFonts w:ascii="Times New Roman" w:eastAsia="Calibri" w:hAnsi="Times New Roman" w:cs="Times New Roman"/>
          <w:sz w:val="28"/>
          <w:szCs w:val="28"/>
          <w:lang w:val="uz-Cyrl-UZ"/>
        </w:rPr>
        <w:t xml:space="preserve"> yoqilg`i; </w:t>
      </w:r>
    </w:p>
    <w:p w:rsidR="00EE2F34" w:rsidRPr="00EE2F34" w:rsidRDefault="00EE2F34" w:rsidP="00EE2F34">
      <w:pPr>
        <w:spacing w:after="0" w:line="240" w:lineRule="auto"/>
        <w:jc w:val="both"/>
        <w:rPr>
          <w:rFonts w:ascii="Times New Roman" w:eastAsia="Calibri" w:hAnsi="Times New Roman" w:cs="Times New Roman"/>
          <w:sz w:val="28"/>
          <w:szCs w:val="28"/>
          <w:lang w:val="uz-Cyrl-UZ"/>
        </w:rPr>
      </w:pPr>
      <w:r w:rsidRPr="00EE2F34">
        <w:rPr>
          <w:rFonts w:ascii="Calibri" w:eastAsia="Calibri" w:hAnsi="Calibri" w:cs="Times New Roman"/>
          <w:lang w:val="uz-Cyrl-UZ"/>
        </w:rPr>
        <w:t>-</w:t>
      </w:r>
      <w:r w:rsidRPr="00EE2F34">
        <w:rPr>
          <w:rFonts w:ascii="Times New Roman" w:eastAsia="Calibri" w:hAnsi="Times New Roman" w:cs="Times New Roman"/>
          <w:sz w:val="28"/>
          <w:szCs w:val="28"/>
          <w:lang w:val="uz-Cyrl-UZ"/>
        </w:rPr>
        <w:t xml:space="preserve"> qadoqlash buyumlari (tara), tahmirlash uchun zahira qismlari; </w:t>
      </w:r>
    </w:p>
    <w:p w:rsidR="00EE2F34" w:rsidRPr="00EE2F34" w:rsidRDefault="00EE2F34" w:rsidP="00EE2F34">
      <w:pPr>
        <w:spacing w:after="0" w:line="240" w:lineRule="auto"/>
        <w:jc w:val="both"/>
        <w:rPr>
          <w:rFonts w:ascii="Times New Roman" w:eastAsia="Calibri" w:hAnsi="Times New Roman" w:cs="Times New Roman"/>
          <w:sz w:val="28"/>
          <w:szCs w:val="28"/>
          <w:lang w:val="uz-Cyrl-UZ"/>
        </w:rPr>
      </w:pPr>
      <w:r w:rsidRPr="00EE2F34">
        <w:rPr>
          <w:rFonts w:ascii="Calibri" w:eastAsia="Calibri" w:hAnsi="Calibri" w:cs="Times New Roman"/>
          <w:lang w:val="uz-Cyrl-UZ"/>
        </w:rPr>
        <w:t>-</w:t>
      </w:r>
      <w:r w:rsidRPr="00EE2F34">
        <w:rPr>
          <w:rFonts w:ascii="Times New Roman" w:eastAsia="Calibri" w:hAnsi="Times New Roman" w:cs="Times New Roman"/>
          <w:sz w:val="28"/>
          <w:szCs w:val="28"/>
          <w:lang w:val="uz-Cyrl-UZ"/>
        </w:rPr>
        <w:t xml:space="preserve"> qiymati kam buyumlar (bahosi minimal ish xaqidan 50 marotabalik miqdoridan kam bo`lgan xo`jalik instrument va inventar); </w:t>
      </w:r>
    </w:p>
    <w:p w:rsidR="00EE2F34" w:rsidRPr="00EE2F34" w:rsidRDefault="00EE2F34" w:rsidP="00EE2F34">
      <w:pPr>
        <w:spacing w:after="0" w:line="240" w:lineRule="auto"/>
        <w:jc w:val="both"/>
        <w:rPr>
          <w:rFonts w:ascii="Times New Roman" w:eastAsia="Calibri" w:hAnsi="Times New Roman" w:cs="Times New Roman"/>
          <w:sz w:val="28"/>
          <w:szCs w:val="28"/>
          <w:lang w:val="uz-Cyrl-UZ"/>
        </w:rPr>
      </w:pPr>
      <w:r w:rsidRPr="00EE2F34">
        <w:rPr>
          <w:rFonts w:ascii="Calibri" w:eastAsia="Calibri" w:hAnsi="Calibri" w:cs="Times New Roman"/>
          <w:lang w:val="uz-Cyrl-UZ"/>
        </w:rPr>
        <w:t>-</w:t>
      </w:r>
      <w:r w:rsidRPr="00EE2F34">
        <w:rPr>
          <w:rFonts w:ascii="Times New Roman" w:eastAsia="Calibri" w:hAnsi="Times New Roman" w:cs="Times New Roman"/>
          <w:sz w:val="28"/>
          <w:szCs w:val="28"/>
          <w:lang w:val="uz-Cyrl-UZ"/>
        </w:rPr>
        <w:t xml:space="preserve"> ishdan tez chiquvchi buyumlar (qiymatidan qahtiy nazar xizmatt davri 1 yilgacha bo`lgan mehnat vositalari va buyumlari – maxsus kiyim</w:t>
      </w:r>
      <w:r w:rsidR="001C17DA" w:rsidRPr="001C17DA">
        <w:rPr>
          <w:rFonts w:ascii="Times New Roman" w:eastAsia="Calibri" w:hAnsi="Times New Roman" w:cs="Times New Roman"/>
          <w:sz w:val="28"/>
          <w:szCs w:val="28"/>
          <w:lang w:val="uz-Cyrl-UZ"/>
        </w:rPr>
        <w:t>-</w:t>
      </w:r>
      <w:r w:rsidRPr="00EE2F34">
        <w:rPr>
          <w:rFonts w:ascii="Times New Roman" w:eastAsia="Calibri" w:hAnsi="Times New Roman" w:cs="Times New Roman"/>
          <w:sz w:val="28"/>
          <w:szCs w:val="28"/>
          <w:lang w:val="uz-Cyrl-UZ"/>
        </w:rPr>
        <w:t xml:space="preserve"> bosh</w:t>
      </w:r>
      <w:r w:rsidR="001C17DA" w:rsidRPr="001C17DA">
        <w:rPr>
          <w:rFonts w:ascii="Times New Roman" w:eastAsia="Calibri" w:hAnsi="Times New Roman" w:cs="Times New Roman"/>
          <w:sz w:val="28"/>
          <w:szCs w:val="28"/>
          <w:lang w:val="uz-Cyrl-UZ"/>
        </w:rPr>
        <w:t>,</w:t>
      </w:r>
      <w:r w:rsidRPr="00EE2F34">
        <w:rPr>
          <w:rFonts w:ascii="Times New Roman" w:eastAsia="Calibri" w:hAnsi="Times New Roman" w:cs="Times New Roman"/>
          <w:sz w:val="28"/>
          <w:szCs w:val="28"/>
          <w:lang w:val="uz-Cyrl-UZ"/>
        </w:rPr>
        <w:t xml:space="preserve"> oyoq kiyimlari (poyafzal va boshqalar) dan iborat; </w:t>
      </w:r>
    </w:p>
    <w:p w:rsidR="00EE2F34" w:rsidRPr="00EE2F34" w:rsidRDefault="00EE2F34" w:rsidP="00EE2F34">
      <w:pPr>
        <w:spacing w:after="0" w:line="240" w:lineRule="auto"/>
        <w:jc w:val="both"/>
        <w:rPr>
          <w:rFonts w:ascii="Times New Roman" w:eastAsia="Calibri" w:hAnsi="Times New Roman" w:cs="Times New Roman"/>
          <w:sz w:val="28"/>
          <w:szCs w:val="28"/>
          <w:lang w:val="uz-Cyrl-UZ"/>
        </w:rPr>
      </w:pPr>
      <w:r w:rsidRPr="00EE2F34">
        <w:rPr>
          <w:rFonts w:ascii="Times New Roman" w:eastAsia="Calibri" w:hAnsi="Times New Roman" w:cs="Times New Roman"/>
          <w:sz w:val="28"/>
          <w:szCs w:val="28"/>
          <w:lang w:val="uz-Cyrl-UZ"/>
        </w:rPr>
        <w:t>Tugallanmagan ishlab chiqarish:</w:t>
      </w:r>
    </w:p>
    <w:p w:rsidR="00EE2F34" w:rsidRPr="00EE2F34" w:rsidRDefault="00EE2F34" w:rsidP="00EE2F34">
      <w:pPr>
        <w:spacing w:after="0" w:line="240" w:lineRule="auto"/>
        <w:jc w:val="both"/>
        <w:rPr>
          <w:rFonts w:ascii="Times New Roman" w:eastAsia="Calibri" w:hAnsi="Times New Roman" w:cs="Times New Roman"/>
          <w:sz w:val="28"/>
          <w:szCs w:val="28"/>
          <w:lang w:val="uz-Cyrl-UZ"/>
        </w:rPr>
      </w:pPr>
      <w:r w:rsidRPr="00EE2F34">
        <w:rPr>
          <w:rFonts w:ascii="Calibri" w:eastAsia="Calibri" w:hAnsi="Calibri" w:cs="Times New Roman"/>
          <w:lang w:val="uz-Cyrl-UZ"/>
        </w:rPr>
        <w:t>-</w:t>
      </w:r>
      <w:r w:rsidRPr="00EE2F34">
        <w:rPr>
          <w:rFonts w:ascii="Times New Roman" w:eastAsia="Calibri" w:hAnsi="Times New Roman" w:cs="Times New Roman"/>
          <w:sz w:val="28"/>
          <w:szCs w:val="28"/>
          <w:lang w:val="uz-Cyrl-UZ"/>
        </w:rPr>
        <w:t xml:space="preserve"> chala mahsulot- bu ishlab ch</w:t>
      </w:r>
      <w:r w:rsidR="001C17DA">
        <w:rPr>
          <w:rFonts w:ascii="Times New Roman" w:eastAsia="Calibri" w:hAnsi="Times New Roman" w:cs="Times New Roman"/>
          <w:sz w:val="28"/>
          <w:szCs w:val="28"/>
          <w:lang w:val="uz-Cyrl-UZ"/>
        </w:rPr>
        <w:t xml:space="preserve">iqarish </w:t>
      </w:r>
      <w:r w:rsidRPr="00EE2F34">
        <w:rPr>
          <w:rFonts w:ascii="Times New Roman" w:eastAsia="Calibri" w:hAnsi="Times New Roman" w:cs="Times New Roman"/>
          <w:sz w:val="28"/>
          <w:szCs w:val="28"/>
          <w:lang w:val="uz-Cyrl-UZ"/>
        </w:rPr>
        <w:t xml:space="preserve">sexlar va uchastkalarda tayyor mahsulot bo`lishiga qadar qisman ishlov berilib, ammo sotilishi mumkin bo`lmagan mehnat buyumlari; </w:t>
      </w:r>
    </w:p>
    <w:p w:rsidR="00EE2F34" w:rsidRPr="00EE2F34" w:rsidRDefault="00EE2F34" w:rsidP="00EE2F34">
      <w:pPr>
        <w:spacing w:after="0" w:line="240" w:lineRule="auto"/>
        <w:jc w:val="both"/>
        <w:rPr>
          <w:rFonts w:ascii="Times New Roman" w:eastAsia="Calibri" w:hAnsi="Times New Roman" w:cs="Times New Roman"/>
          <w:sz w:val="28"/>
          <w:szCs w:val="28"/>
          <w:lang w:val="uz-Cyrl-UZ"/>
        </w:rPr>
      </w:pPr>
      <w:r w:rsidRPr="00EE2F34">
        <w:rPr>
          <w:rFonts w:ascii="Calibri" w:eastAsia="Calibri" w:hAnsi="Calibri" w:cs="Times New Roman"/>
          <w:lang w:val="uz-Cyrl-UZ"/>
        </w:rPr>
        <w:t>-</w:t>
      </w:r>
      <w:r w:rsidRPr="00EE2F34">
        <w:rPr>
          <w:rFonts w:ascii="Times New Roman" w:eastAsia="Calibri" w:hAnsi="Times New Roman" w:cs="Times New Roman"/>
          <w:sz w:val="28"/>
          <w:szCs w:val="28"/>
          <w:lang w:val="uz-Cyrl-UZ"/>
        </w:rPr>
        <w:t xml:space="preserve"> shaxsiy, o`zida ishlab chiq</w:t>
      </w:r>
      <w:r w:rsidR="001C17DA">
        <w:rPr>
          <w:rFonts w:ascii="Times New Roman" w:eastAsia="Calibri" w:hAnsi="Times New Roman" w:cs="Times New Roman"/>
          <w:sz w:val="28"/>
          <w:szCs w:val="28"/>
          <w:lang w:val="uz-Cyrl-UZ"/>
        </w:rPr>
        <w:t xml:space="preserve">arilgan yarim fabrikatlar - bu </w:t>
      </w:r>
      <w:r w:rsidRPr="00EE2F34">
        <w:rPr>
          <w:rFonts w:ascii="Times New Roman" w:eastAsia="Calibri" w:hAnsi="Times New Roman" w:cs="Times New Roman"/>
          <w:sz w:val="28"/>
          <w:szCs w:val="28"/>
          <w:lang w:val="uz-Cyrl-UZ"/>
        </w:rPr>
        <w:t xml:space="preserve">sexlar va uchastkalarda ishlov berilgan, ammo hali tayyor mahsulot ko`rinishiga kirmagan, lekin sotilishi mumkin bo`lgan (chunki tovar qiymatga ega) mehnat buyumlari. </w:t>
      </w:r>
    </w:p>
    <w:p w:rsidR="00EE2F34" w:rsidRPr="00EE2F34" w:rsidRDefault="001C17DA" w:rsidP="00EE2F34">
      <w:pPr>
        <w:spacing w:after="0" w:line="240" w:lineRule="auto"/>
        <w:jc w:val="both"/>
        <w:rPr>
          <w:rFonts w:ascii="Times New Roman" w:eastAsia="Calibri" w:hAnsi="Times New Roman" w:cs="Times New Roman"/>
          <w:sz w:val="28"/>
          <w:szCs w:val="28"/>
          <w:lang w:val="uz-Cyrl-UZ"/>
        </w:rPr>
      </w:pPr>
      <w:r>
        <w:rPr>
          <w:rFonts w:ascii="Times New Roman" w:eastAsia="Calibri" w:hAnsi="Times New Roman" w:cs="Times New Roman"/>
          <w:sz w:val="28"/>
          <w:szCs w:val="28"/>
          <w:lang w:val="uz-Cyrl-UZ"/>
        </w:rPr>
        <w:t>Bo`lajak davr x</w:t>
      </w:r>
      <w:r w:rsidR="00EE2F34" w:rsidRPr="00EE2F34">
        <w:rPr>
          <w:rFonts w:ascii="Times New Roman" w:eastAsia="Calibri" w:hAnsi="Times New Roman" w:cs="Times New Roman"/>
          <w:sz w:val="28"/>
          <w:szCs w:val="28"/>
          <w:lang w:val="uz-Cyrl-UZ"/>
        </w:rPr>
        <w:t>arajatlari – bu kelajak davrda mahsulot tannarxi (ishlab chiqarish sarflari)ga kiritiladigan, ammo rejalashtirilgan yilda sarf b</w:t>
      </w:r>
      <w:r>
        <w:rPr>
          <w:rFonts w:ascii="Times New Roman" w:eastAsia="Calibri" w:hAnsi="Times New Roman" w:cs="Times New Roman"/>
          <w:sz w:val="28"/>
          <w:szCs w:val="28"/>
          <w:lang w:val="uz-Cyrl-UZ"/>
        </w:rPr>
        <w:t>o`ladigan x</w:t>
      </w:r>
      <w:r w:rsidR="00EE2F34" w:rsidRPr="00EE2F34">
        <w:rPr>
          <w:rFonts w:ascii="Times New Roman" w:eastAsia="Calibri" w:hAnsi="Times New Roman" w:cs="Times New Roman"/>
          <w:sz w:val="28"/>
          <w:szCs w:val="28"/>
          <w:lang w:val="uz-Cyrl-UZ"/>
        </w:rPr>
        <w:t xml:space="preserve">arajatlar (yangi tur mahsulot), yangi texnologiyalarni loyihalashtirish, o`zlashtirish, gazeta va </w:t>
      </w:r>
      <w:r w:rsidR="00EE2F34" w:rsidRPr="00EE2F34">
        <w:rPr>
          <w:rFonts w:ascii="Times New Roman" w:eastAsia="Calibri" w:hAnsi="Times New Roman" w:cs="Times New Roman"/>
          <w:sz w:val="28"/>
          <w:szCs w:val="28"/>
          <w:lang w:val="uz-Cyrl-UZ"/>
        </w:rPr>
        <w:lastRenderedPageBreak/>
        <w:t>jurnallarga obuna qilish, ijaraga olingan xonalar uchun avans to`lovlari, ratsionalizatorlik takliflarni joriy etish, telefon bilan bog`liq va shunga o`xshash boshqa sarflar.</w:t>
      </w:r>
    </w:p>
    <w:p w:rsidR="00EE2F34" w:rsidRPr="00EE2F34" w:rsidRDefault="00EE2F34" w:rsidP="00EE2F34">
      <w:pPr>
        <w:spacing w:after="160" w:line="240" w:lineRule="auto"/>
        <w:contextualSpacing/>
        <w:jc w:val="both"/>
        <w:rPr>
          <w:rFonts w:ascii="Times New Roman" w:eastAsia="Calibri" w:hAnsi="Times New Roman" w:cs="Times New Roman"/>
          <w:sz w:val="28"/>
          <w:szCs w:val="28"/>
          <w:lang w:val="en-US"/>
        </w:rPr>
      </w:pPr>
      <w:r w:rsidRPr="00EE2F34">
        <w:rPr>
          <w:rFonts w:ascii="Times New Roman" w:eastAsia="Calibri" w:hAnsi="Times New Roman" w:cs="Times New Roman"/>
          <w:sz w:val="28"/>
          <w:szCs w:val="28"/>
          <w:lang w:val="uz-Cyrl-UZ"/>
        </w:rPr>
        <w:t xml:space="preserve">Aylanma (oborot) mablag`lar strukturasi deb alohida element, guruhlari aro nisbati, hamda shu guruhlarning va aylanma mablag`lar umumiy hajmiga (nisbatiga) bo`lgan va %-da ifodalangan nisbatiga aytiladi. </w:t>
      </w:r>
      <w:r w:rsidRPr="00EE2F34">
        <w:rPr>
          <w:rFonts w:ascii="Times New Roman" w:eastAsia="Calibri" w:hAnsi="Times New Roman" w:cs="Times New Roman"/>
          <w:sz w:val="28"/>
          <w:szCs w:val="28"/>
          <w:lang w:val="en-US"/>
        </w:rPr>
        <w:t>Aylanma fondlar strukturasini o`rganish ulardan samarali foydalanish yo`llarni aniqlash imkonini beradi. Korxonalarning xo`jalik faoliyati faqatgina mahsulot ishlab chiqarish bilan cheklanm</w:t>
      </w:r>
      <w:r w:rsidR="001C17DA">
        <w:rPr>
          <w:rFonts w:ascii="Times New Roman" w:eastAsia="Calibri" w:hAnsi="Times New Roman" w:cs="Times New Roman"/>
          <w:sz w:val="28"/>
          <w:szCs w:val="28"/>
          <w:lang w:val="en-US"/>
        </w:rPr>
        <w:t>ay, uni sotishdan ham iborat. Sh</w:t>
      </w:r>
      <w:r w:rsidRPr="00EE2F34">
        <w:rPr>
          <w:rFonts w:ascii="Times New Roman" w:eastAsia="Calibri" w:hAnsi="Times New Roman" w:cs="Times New Roman"/>
          <w:sz w:val="28"/>
          <w:szCs w:val="28"/>
          <w:lang w:val="en-US"/>
        </w:rPr>
        <w:t xml:space="preserve">u sababli korxonalarda muomala doirasiga mansub aylanma mablag`lar mavjud. Muomala fondlariga tayyor mahsulot (ombordagi), iste`molchilarga ortilgan (haqi to`langan bo`lmasa ham) mahsulot, pul mablag`lari (hisobraqamdagi, kassada va hokazo, iste`molchilar bilan hisob-kitobdagi mablag`lar) shu jumladan </w:t>
      </w:r>
      <w:r w:rsidR="001C17DA">
        <w:rPr>
          <w:rFonts w:ascii="Times New Roman" w:eastAsia="Calibri" w:hAnsi="Times New Roman" w:cs="Times New Roman"/>
          <w:sz w:val="28"/>
          <w:szCs w:val="28"/>
          <w:lang w:val="en-US"/>
        </w:rPr>
        <w:t>,</w:t>
      </w:r>
      <w:r w:rsidRPr="00EE2F34">
        <w:rPr>
          <w:rFonts w:ascii="Times New Roman" w:eastAsia="Calibri" w:hAnsi="Times New Roman" w:cs="Times New Roman"/>
          <w:sz w:val="28"/>
          <w:szCs w:val="28"/>
          <w:lang w:val="en-US"/>
        </w:rPr>
        <w:t>debitorlik qarzlar. Ya`ni korxonadagi aylanma fondlar va muomala fondlarni hosil qilish uchun mo`ljallangan pul mablag`larning jami ushbu korxonaning aylanma mablag`larini tashkil qiladilar (1 rasm).</w:t>
      </w:r>
    </w:p>
    <w:p w:rsidR="00EE2F34" w:rsidRDefault="00EE2F34" w:rsidP="00EE2F34">
      <w:pPr>
        <w:spacing w:after="160" w:line="360" w:lineRule="auto"/>
        <w:contextualSpacing/>
        <w:jc w:val="both"/>
        <w:rPr>
          <w:rFonts w:ascii="Times New Roman" w:eastAsia="Calibri" w:hAnsi="Times New Roman" w:cs="Times New Roman"/>
          <w:b/>
          <w:sz w:val="28"/>
          <w:szCs w:val="28"/>
          <w:lang w:val="uz-Cyrl-UZ"/>
        </w:rPr>
      </w:pPr>
    </w:p>
    <w:p w:rsidR="00EE2F34" w:rsidRPr="00EE2F34" w:rsidRDefault="00EE2F34" w:rsidP="00EE2F34">
      <w:pPr>
        <w:spacing w:after="160" w:line="360" w:lineRule="auto"/>
        <w:contextualSpacing/>
        <w:jc w:val="both"/>
        <w:rPr>
          <w:rFonts w:ascii="Times New Roman" w:eastAsia="Calibri" w:hAnsi="Times New Roman" w:cs="Times New Roman"/>
          <w:b/>
          <w:sz w:val="28"/>
          <w:szCs w:val="28"/>
          <w:lang w:val="uz-Cyrl-UZ"/>
        </w:rPr>
      </w:pPr>
      <w:r w:rsidRPr="00EE2F34">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32992" behindDoc="0" locked="0" layoutInCell="1" allowOverlap="1" wp14:anchorId="6CD8616C" wp14:editId="441E62C5">
                <wp:simplePos x="0" y="0"/>
                <wp:positionH relativeFrom="column">
                  <wp:posOffset>1915160</wp:posOffset>
                </wp:positionH>
                <wp:positionV relativeFrom="paragraph">
                  <wp:posOffset>-39370</wp:posOffset>
                </wp:positionV>
                <wp:extent cx="1781175" cy="631190"/>
                <wp:effectExtent l="0" t="0" r="28575" b="1651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1781175" cy="6311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2A4FC6" w:rsidRDefault="00672501" w:rsidP="00EE2F34">
                            <w:pPr>
                              <w:jc w:val="center"/>
                              <w:rPr>
                                <w:rFonts w:ascii="Times New Roman" w:hAnsi="Times New Roman" w:cs="Times New Roman"/>
                              </w:rPr>
                            </w:pPr>
                            <w:r>
                              <w:rPr>
                                <w:rFonts w:ascii="Times New Roman" w:hAnsi="Times New Roman" w:cs="Times New Roman"/>
                              </w:rPr>
                              <w:t>Aylanma</w:t>
                            </w:r>
                            <w:r w:rsidRPr="002A4FC6">
                              <w:rPr>
                                <w:rFonts w:ascii="Times New Roman" w:hAnsi="Times New Roman" w:cs="Times New Roman"/>
                              </w:rPr>
                              <w:t xml:space="preserve"> </w:t>
                            </w:r>
                            <w:r>
                              <w:rPr>
                                <w:rFonts w:ascii="Times New Roman" w:hAnsi="Times New Roman" w:cs="Times New Roman"/>
                              </w:rPr>
                              <w:t>mablag`lar</w:t>
                            </w:r>
                            <w:r w:rsidRPr="002A4FC6">
                              <w:rPr>
                                <w:rFonts w:ascii="Times New Roman" w:hAnsi="Times New Roman" w:cs="Times New Roman"/>
                              </w:rPr>
                              <w:t xml:space="preserve"> 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8616C" id="_x0000_s1044" style="position:absolute;left:0;text-align:left;margin-left:150.8pt;margin-top:-3.1pt;width:140.25pt;height:49.7pt;rotation:180;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VVxxwIAAG0FAAAOAAAAZHJzL2Uyb0RvYy54bWysVEtu2zAQ3RfoHQjuG1nOx44QuTASuChg&#10;JAGSNmuaoiyi/JWkLburAt0W6BF6iG6KfnIG+UYdUnLiJF0V1ULgcIbDeW/e8OTlSgq0ZNZxrXKc&#10;7vUwYorqgqt5jt9cT14MMXKeqIIIrViO18zhl6Pnz05qk7G+rrQomEWQRLmsNjmuvDdZkjhaMUnc&#10;njZMgbPUVhIPpp0nhSU1ZJci6fd6R0mtbWGspsw52D1rnXgU85clo/6iLB3zSOQYavPxb+N/Fv7J&#10;6IRkc0tMxWlXBvmHKiThCi69S3VGPEELy5+kkpxa7XTp96iWiS5LTlnEAGjS3iM0VxUxLGIBcpy5&#10;o8n9v7T0fHlpES9yvA/0KCKhR83XzcfNl+ZXc7v51Hxrbpufm8/N7+Z78wNBEDBWG5fBwStzaQNm&#10;Z6aavnPgSB54guG6mFVpJbIa+E97w174MCoFN29hIxIHVKBV7Mv6ri9s5RGFzXQwTNPBIUYUfEf7&#10;aXocy0hIFtKGEox1/hXTEoVFji30PWYly6nzobD7kFixFryYcCGisXanwqIlAYmAsgpdYySI87CZ&#10;40n8AmhI4XaPCYVqKK0/CFAoAe2WgnhYSgNsOjXHiIg5DAX1Ntby4LR7cuk1oN25OHK0hfngaIB4&#10;RlzVVhxdrYwl9zBLgsscdxS3ZQsVYLI4DR0d960JK7+araIG0uG2vTNdrEEYsWOAzxk64XDvFHi5&#10;JBZGBDZh7P0F/EqhgQndrTCqtP3wt/0QD8oFL0Y1jByw9H5BLAPUrxVo+jg9OIC0PhoHh4M+GHbX&#10;M9v1qIU81dCyNFYXlyHei+2ytFrewOswDreCiygKd7f96IxT3z4F8L5QNh7HMJhLQ/xUXRm61WZg&#10;/Hp1Q6zp9OWhV+d6O54keySzNjaQrvR44XXJowYD1S2v3aTATEddde9PeDR27Rh1/0qO/gAAAP//&#10;AwBQSwMEFAAGAAgAAAAhAC0HJFjfAAAACQEAAA8AAABkcnMvZG93bnJldi54bWxMj11Lw0AQRd8F&#10;/8Mygm/tJikNbcykFEVKEQqt4vM0OybB7G7Ibj78965P9nG4h3vP5LtZt2Lk3jXWIMTLCASb0qrG&#10;VAgf76+LDQjnyShqrWGEH3awK+7vcsqUncyZx4uvRCgxLiOE2vsuk9KVNWtyS9uxCdmX7TX5cPaV&#10;VD1NoVy3MomiVGpqTFioqePnmsvvy6ARyJ/Hz/K4fhsOfvtyOuyZpuMJ8fFh3j+B8Dz7fxj+9IM6&#10;FMHpagejnGgRVlGcBhRhkSYgArDeJDGIK8J2lYAscnn7QfELAAD//wMAUEsBAi0AFAAGAAgAAAAh&#10;ALaDOJL+AAAA4QEAABMAAAAAAAAAAAAAAAAAAAAAAFtDb250ZW50X1R5cGVzXS54bWxQSwECLQAU&#10;AAYACAAAACEAOP0h/9YAAACUAQAACwAAAAAAAAAAAAAAAAAvAQAAX3JlbHMvLnJlbHNQSwECLQAU&#10;AAYACAAAACEA921VcccCAABtBQAADgAAAAAAAAAAAAAAAAAuAgAAZHJzL2Uyb0RvYy54bWxQSwEC&#10;LQAUAAYACAAAACEALQckWN8AAAAJAQAADwAAAAAAAAAAAAAAAAAhBQAAZHJzL2Rvd25yZXYueG1s&#10;UEsFBgAAAAAEAAQA8wAAAC0GAAAAAA==&#10;" fillcolor="window" strokecolor="windowText" strokeweight="1pt">
                <v:path arrowok="t"/>
                <v:textbox>
                  <w:txbxContent>
                    <w:p w:rsidR="00672501" w:rsidRPr="002A4FC6" w:rsidRDefault="00672501" w:rsidP="00EE2F34">
                      <w:pPr>
                        <w:jc w:val="center"/>
                        <w:rPr>
                          <w:rFonts w:ascii="Times New Roman" w:hAnsi="Times New Roman" w:cs="Times New Roman"/>
                        </w:rPr>
                      </w:pPr>
                      <w:r>
                        <w:rPr>
                          <w:rFonts w:ascii="Times New Roman" w:hAnsi="Times New Roman" w:cs="Times New Roman"/>
                        </w:rPr>
                        <w:t>Aylanma</w:t>
                      </w:r>
                      <w:r w:rsidRPr="002A4FC6">
                        <w:rPr>
                          <w:rFonts w:ascii="Times New Roman" w:hAnsi="Times New Roman" w:cs="Times New Roman"/>
                        </w:rPr>
                        <w:t xml:space="preserve"> </w:t>
                      </w:r>
                      <w:r>
                        <w:rPr>
                          <w:rFonts w:ascii="Times New Roman" w:hAnsi="Times New Roman" w:cs="Times New Roman"/>
                        </w:rPr>
                        <w:t>mablag`lar</w:t>
                      </w:r>
                      <w:r w:rsidRPr="002A4FC6">
                        <w:rPr>
                          <w:rFonts w:ascii="Times New Roman" w:hAnsi="Times New Roman" w:cs="Times New Roman"/>
                        </w:rPr>
                        <w:t xml:space="preserve"> 100 %</w:t>
                      </w:r>
                    </w:p>
                  </w:txbxContent>
                </v:textbox>
              </v:rect>
            </w:pict>
          </mc:Fallback>
        </mc:AlternateContent>
      </w:r>
    </w:p>
    <w:p w:rsidR="00EE2F34" w:rsidRPr="00EE2F34" w:rsidRDefault="00EE2F34" w:rsidP="00EE2F34">
      <w:pPr>
        <w:spacing w:after="160" w:line="360" w:lineRule="auto"/>
        <w:jc w:val="both"/>
        <w:rPr>
          <w:rFonts w:ascii="Times New Roman" w:eastAsia="Calibri" w:hAnsi="Times New Roman" w:cs="Times New Roman"/>
          <w:b/>
          <w:sz w:val="28"/>
          <w:szCs w:val="28"/>
          <w:lang w:val="uz-Cyrl-UZ"/>
        </w:rPr>
      </w:pPr>
      <w:r w:rsidRPr="00EE2F34">
        <w:rPr>
          <w:rFonts w:ascii="Calibri" w:eastAsia="Calibri" w:hAnsi="Calibri" w:cs="Times New Roman"/>
          <w:noProof/>
          <w:lang w:eastAsia="ru-RU"/>
        </w:rPr>
        <mc:AlternateContent>
          <mc:Choice Requires="wps">
            <w:drawing>
              <wp:anchor distT="0" distB="0" distL="114299" distR="114299" simplePos="0" relativeHeight="251756544" behindDoc="0" locked="0" layoutInCell="1" allowOverlap="1" wp14:anchorId="5CC00731" wp14:editId="4DE0C4A8">
                <wp:simplePos x="0" y="0"/>
                <wp:positionH relativeFrom="column">
                  <wp:posOffset>2863214</wp:posOffset>
                </wp:positionH>
                <wp:positionV relativeFrom="paragraph">
                  <wp:posOffset>226695</wp:posOffset>
                </wp:positionV>
                <wp:extent cx="0" cy="257175"/>
                <wp:effectExtent l="0" t="0" r="19050" b="28575"/>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278F07" id="Прямая соединительная линия 56" o:spid="_x0000_s1026" style="position:absolute;z-index:25175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5.45pt,17.85pt" to="225.4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YRKCQIAAMcDAAAOAAAAZHJzL2Uyb0RvYy54bWysU81uEzEQviPxDpbvZJOgpNUqmx4alUsF&#10;kVoeYOr1Zq36T7bJJjfgjJRH4BU4gFSpwDPsvhFjb5K29IbYgzWen88z33w7O9soSdbceWF0QUeD&#10;ISVcM1MKvSro++uLV6eU+AC6BGk0L+iWe3o2f/li1ticj01tZMkdQRDt88YWtA7B5lnmWc0V+IGx&#10;XGOwMk5BwKtbZaWDBtGVzMbD4TRrjCutM4x7j95FH6TzhF9VnIV3VeV5ILKg2FtIp0vnTTyz+Qzy&#10;lQNbC7ZvA/6hCwVC46NHqAUEIB+ceAalBHPGmyoMmFGZqSrBeJoBpxkN/5rmqgbL0yxIjrdHmvz/&#10;g2Vv10tHRFnQyZQSDQp31H7tPna79mf7rduR7lP7u/3Rfm/v2l/tXfcZ7fvuC9ox2N7v3TuC5chl&#10;Y32OkOd66SIbbKOv7KVhtx5j2ZNgvHjbp20qp2I60kE2aTfb4274JhDWOxl6x5OT0ckkPpVBfqiz&#10;zoc33CgSjYJKoSNrkMP60oc+9ZAS3dpcCCnRD7nUpCno9PUEtcEA9VdJCGgqi4x4vaIE5AqFzYJL&#10;iN5IUcbqWOy3/lw6sgbUFkqyNM01dkuJBB8wgCOkb9/sk9LYzgJ83RenUC9FJQL+D1Kogp4+rpY6&#10;vsiTovdDPTAYrRtTbpfuQDOqJTG0V3aU4+N7WsbD/zf/AwAA//8DAFBLAwQUAAYACAAAACEAtTIB&#10;094AAAAJAQAADwAAAGRycy9kb3ducmV2LnhtbEyPTU/DMAyG70j8h8hI3FjCylYodSc0tAO3UUDi&#10;mDXuBzRO1aRb+fcEcYCj7UevnzffzLYXRxp95xjheqFAEFfOdNwgvL7srm5B+KDZ6N4xIXyRh01x&#10;fpbrzLgTP9OxDI2IIewzjdCGMGRS+qolq/3CDcTxVrvR6hDHsZFm1KcYbnu5VGotre44fmj1QNuW&#10;qs9ysgjTflurbpfMH+9JKaendP/2WDeIlxfzwz2IQHP4g+FHP6pDEZ0ObmLjRY9ws1J3EUVIVimI&#10;CPwuDgjpegmyyOX/BsU3AAAA//8DAFBLAQItABQABgAIAAAAIQC2gziS/gAAAOEBAAATAAAAAAAA&#10;AAAAAAAAAAAAAABbQ29udGVudF9UeXBlc10ueG1sUEsBAi0AFAAGAAgAAAAhADj9If/WAAAAlAEA&#10;AAsAAAAAAAAAAAAAAAAALwEAAF9yZWxzLy5yZWxzUEsBAi0AFAAGAAgAAAAhAP3VhEoJAgAAxwMA&#10;AA4AAAAAAAAAAAAAAAAALgIAAGRycy9lMm9Eb2MueG1sUEsBAi0AFAAGAAgAAAAhALUyAdPeAAAA&#10;CQEAAA8AAAAAAAAAAAAAAAAAYwQAAGRycy9kb3ducmV2LnhtbFBLBQYAAAAABAAEAPMAAABuBQAA&#10;AAA=&#10;" strokecolor="windowText" strokeweight=".5pt">
                <v:stroke joinstyle="miter"/>
                <o:lock v:ext="edit" shapetype="f"/>
              </v:line>
            </w:pict>
          </mc:Fallback>
        </mc:AlternateContent>
      </w:r>
    </w:p>
    <w:p w:rsidR="00EE2F34" w:rsidRPr="00EE2F34" w:rsidRDefault="00EE2F34" w:rsidP="00EE2F34">
      <w:pPr>
        <w:spacing w:after="160" w:line="360" w:lineRule="auto"/>
        <w:contextualSpacing/>
        <w:jc w:val="both"/>
        <w:rPr>
          <w:rFonts w:ascii="Times New Roman" w:eastAsia="Calibri" w:hAnsi="Times New Roman" w:cs="Times New Roman"/>
          <w:b/>
          <w:sz w:val="28"/>
          <w:szCs w:val="28"/>
          <w:lang w:val="uz-Cyrl-UZ"/>
        </w:rPr>
      </w:pPr>
      <w:r w:rsidRPr="00EE2F34">
        <w:rPr>
          <w:rFonts w:ascii="Times New Roman" w:eastAsia="Calibri" w:hAnsi="Times New Roman" w:cs="Times New Roman"/>
          <w:b/>
          <w:noProof/>
          <w:sz w:val="28"/>
          <w:szCs w:val="28"/>
          <w:lang w:eastAsia="ru-RU"/>
        </w:rPr>
        <mc:AlternateContent>
          <mc:Choice Requires="wps">
            <w:drawing>
              <wp:anchor distT="0" distB="0" distL="114299" distR="114299" simplePos="0" relativeHeight="251759616" behindDoc="0" locked="0" layoutInCell="1" allowOverlap="1" wp14:anchorId="42E5436A" wp14:editId="7057FFF0">
                <wp:simplePos x="0" y="0"/>
                <wp:positionH relativeFrom="column">
                  <wp:posOffset>4472939</wp:posOffset>
                </wp:positionH>
                <wp:positionV relativeFrom="paragraph">
                  <wp:posOffset>180340</wp:posOffset>
                </wp:positionV>
                <wp:extent cx="0" cy="161925"/>
                <wp:effectExtent l="0" t="0" r="19050" b="2857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2E1C081" id="Прямая соединительная линия 59" o:spid="_x0000_s1026" style="position:absolute;z-index:251759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2.2pt,14.2pt" to="352.2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KhCQIAAMcDAAAOAAAAZHJzL2Uyb0RvYy54bWysU81uEzEQviPxDpbvZJOgRO0qmx4alUsF&#10;kVoeYOr1Zq36T7bJJjfgjJRH4BU4gFSpwDPsvhFjb5K29IbYgzWen88z33w7O9soSdbceWF0QUeD&#10;ISVcM1MKvSro++uLVyeU+AC6BGk0L+iWe3o2f/li1ticj01tZMkdQRDt88YWtA7B5lnmWc0V+IGx&#10;XGOwMk5BwKtbZaWDBtGVzMbD4TRrjCutM4x7j95FH6TzhF9VnIV3VeV5ILKg2FtIp0vnTTyz+Qzy&#10;lQNbC7ZvA/6hCwVC46NHqAUEIB+ceAalBHPGmyoMmFGZqSrBeJoBpxkN/5rmqgbL0yxIjrdHmvz/&#10;g2Vv10tHRFnQySklGhTuqP3afex27c/2W7cj3af2d/uj/d7etb/au+4z2vfdF7RjsL3fu3cEy5HL&#10;xvocIc/10kU22EZf2UvDbj3GsifBePG2T9tUTsV0pINs0m62x93wTSCsdzL0jqaj0/EkPpVBfqiz&#10;zoc33CgSjYJKoSNrkMP60oc+9ZAS3dpcCCnRD7nUpCno9PUEtcEA9VdJCGgqi4x4vaIE5AqFzYJL&#10;iN5IUcbqWOy3/lw6sgbUFkqyNM01dkuJBB8wgCOkb9/sk9LYzgJ83RenUC9FJQL+D1Kogp48rpY6&#10;vsiTovdDPTAYrRtTbpfuQDOqJTG0V3aU4+N7WsbD/zf/AwAA//8DAFBLAwQUAAYACAAAACEAV4fj&#10;3d4AAAAJAQAADwAAAGRycy9kb3ducmV2LnhtbEyPTU/DMAyG70j8h8hI3FjCOthWmk5oaAduo4C0&#10;Y9a4H9A4VZNu5d9jxAFOlu1Hrx9nm8l14oRDaD1puJ0pEEilty3VGt5edzcrECEasqbzhBq+MMAm&#10;v7zITGr9mV7wVMRacAiF1GhoYuxTKUPZoDNh5nsk3lV+cCZyO9TSDubM4a6Tc6XupTMt8YXG9Lht&#10;sPwsRqdh3G8r1e6S6eOQFHJ8Xu7fn6pa6+ur6fEBRMQp/sHwo8/qkLPT0Y9kg+g0LNViwaiG+Yor&#10;A7+Do4a7ZA0yz+T/D/JvAAAA//8DAFBLAQItABQABgAIAAAAIQC2gziS/gAAAOEBAAATAAAAAAAA&#10;AAAAAAAAAAAAAABbQ29udGVudF9UeXBlc10ueG1sUEsBAi0AFAAGAAgAAAAhADj9If/WAAAAlAEA&#10;AAsAAAAAAAAAAAAAAAAALwEAAF9yZWxzLy5yZWxzUEsBAi0AFAAGAAgAAAAhAIqw0qEJAgAAxwMA&#10;AA4AAAAAAAAAAAAAAAAALgIAAGRycy9lMm9Eb2MueG1sUEsBAi0AFAAGAAgAAAAhAFeH493eAAAA&#10;CQEAAA8AAAAAAAAAAAAAAAAAYwQAAGRycy9kb3ducmV2LnhtbFBLBQYAAAAABAAEAPMAAABuBQAA&#10;AAA=&#10;" strokecolor="windowText" strokeweight=".5pt">
                <v:stroke joinstyle="miter"/>
                <o:lock v:ext="edit" shapetype="f"/>
              </v:line>
            </w:pict>
          </mc:Fallback>
        </mc:AlternateContent>
      </w:r>
      <w:r w:rsidRPr="00EE2F34">
        <w:rPr>
          <w:rFonts w:ascii="Times New Roman" w:eastAsia="Calibri" w:hAnsi="Times New Roman" w:cs="Times New Roman"/>
          <w:b/>
          <w:noProof/>
          <w:sz w:val="28"/>
          <w:szCs w:val="28"/>
          <w:lang w:eastAsia="ru-RU"/>
        </w:rPr>
        <mc:AlternateContent>
          <mc:Choice Requires="wps">
            <w:drawing>
              <wp:anchor distT="0" distB="0" distL="114299" distR="114299" simplePos="0" relativeHeight="251758592" behindDoc="0" locked="0" layoutInCell="1" allowOverlap="1" wp14:anchorId="7B02907F" wp14:editId="2C6E5126">
                <wp:simplePos x="0" y="0"/>
                <wp:positionH relativeFrom="column">
                  <wp:posOffset>1510664</wp:posOffset>
                </wp:positionH>
                <wp:positionV relativeFrom="paragraph">
                  <wp:posOffset>180340</wp:posOffset>
                </wp:positionV>
                <wp:extent cx="0" cy="161925"/>
                <wp:effectExtent l="0" t="0" r="19050" b="2857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23D5E57" id="Прямая соединительная линия 58" o:spid="_x0000_s1026" style="position:absolute;z-index:251758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8.95pt,14.2pt" to="118.9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xHCQIAAMcDAAAOAAAAZHJzL2Uyb0RvYy54bWysU81uEzEQviPxDpbvZJOgRGWVTQ+NyqWC&#10;SC0P4Hq9WQv/yWOyyQ04I+UReAUOIFVq4Rl236hjb5K29IbYgzWen88z33w7O91oRdbCg7SmoKPB&#10;kBJhuC2lWRX0w9X5qxNKIDBTMmWNKOhWAD2dv3wxa1wuxra2qhSeIIiBvHEFrUNweZYBr4VmMLBO&#10;GAxW1msW8OpXWelZg+haZePhcJo11pfOWy4A0Lvog3Se8KtK8PC+qkAEogqKvYV0+nRexzObz1i+&#10;8szVku/bYP/QhWbS4KNHqAULjHzy8hmUltxbsFUYcKszW1WSizQDTjMa/jXNZc2cSLMgOeCONMH/&#10;g+Xv1ktPZFnQCW7KMI07ar93n7tde9f+6Hak+9L+aX+1P9ub9nd7031F+7b7hnYMtrd7945gOXLZ&#10;OMgR8swsfWSDb8ylu7D8I2AsexKMF3B92qbyOqYjHWSTdrM97kZsAuG9k6N3NB29GU/iUxnLD3XO&#10;Q3grrCbRKKiSJrLGcra+gNCnHlKi29hzqRT6Wa4MaQo6fT1BbXCG+qsUC2hqh4yAWVHC1AqFzYNP&#10;iGCVLGN1LIYtnClP1gy1hZIsbXOF3VKiGAQM4Ajp2zf7pDS2s2BQ98Up1EtRy4D/g5K6oCePq5WJ&#10;L4qk6P1QDwxG69qW26U/0IxqSQztlR3l+PielvHw/83vAQAA//8DAFBLAwQUAAYACAAAACEAkcxc&#10;2t4AAAAJAQAADwAAAGRycy9kb3ducmV2LnhtbEyPTU/CQBCG7yb+h82YcJOtFAVKt8RAOHjDqgnH&#10;pTv90O5s091C+feO8aC3+XjyzjPpZrStOGPvG0cKHqYRCKTCmYYqBe9v+/slCB80Gd06QgVX9LDJ&#10;bm9SnRh3oVc856ESHEI+0QrqELpESl/UaLWfug6Jd6XrrQ7c9pU0vb5wuG3lLIqepNUN8YVad7it&#10;sfjKB6tgOGzLqNnH4+cxzuXwsjh87MpKqcnd+LwGEXAMfzD86LM6ZOx0cgMZL1oFs3ixYpSL5RwE&#10;A7+Dk4LHeAUyS+X/D7JvAAAA//8DAFBLAQItABQABgAIAAAAIQC2gziS/gAAAOEBAAATAAAAAAAA&#10;AAAAAAAAAAAAAABbQ29udGVudF9UeXBlc10ueG1sUEsBAi0AFAAGAAgAAAAhADj9If/WAAAAlAEA&#10;AAsAAAAAAAAAAAAAAAAALwEAAF9yZWxzLy5yZWxzUEsBAi0AFAAGAAgAAAAhAMay3EcJAgAAxwMA&#10;AA4AAAAAAAAAAAAAAAAALgIAAGRycy9lMm9Eb2MueG1sUEsBAi0AFAAGAAgAAAAhAJHMXNreAAAA&#10;CQEAAA8AAAAAAAAAAAAAAAAAYwQAAGRycy9kb3ducmV2LnhtbFBLBQYAAAAABAAEAPMAAABuBQAA&#10;AAA=&#10;" strokecolor="windowText" strokeweight=".5pt">
                <v:stroke joinstyle="miter"/>
                <o:lock v:ext="edit" shapetype="f"/>
              </v:line>
            </w:pict>
          </mc:Fallback>
        </mc:AlternateContent>
      </w:r>
      <w:r w:rsidRPr="00EE2F34">
        <w:rPr>
          <w:rFonts w:ascii="Times New Roman" w:eastAsia="Calibri" w:hAnsi="Times New Roman" w:cs="Times New Roman"/>
          <w:b/>
          <w:noProof/>
          <w:sz w:val="28"/>
          <w:szCs w:val="28"/>
          <w:lang w:eastAsia="ru-RU"/>
        </w:rPr>
        <mc:AlternateContent>
          <mc:Choice Requires="wps">
            <w:drawing>
              <wp:anchor distT="4294967295" distB="4294967295" distL="114300" distR="114300" simplePos="0" relativeHeight="251757568" behindDoc="0" locked="0" layoutInCell="1" allowOverlap="1" wp14:anchorId="1F2BDFC5" wp14:editId="71344E8C">
                <wp:simplePos x="0" y="0"/>
                <wp:positionH relativeFrom="column">
                  <wp:posOffset>1510665</wp:posOffset>
                </wp:positionH>
                <wp:positionV relativeFrom="paragraph">
                  <wp:posOffset>180339</wp:posOffset>
                </wp:positionV>
                <wp:extent cx="2952750" cy="0"/>
                <wp:effectExtent l="0" t="0" r="19050" b="1905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27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7C895DD" id="Прямая соединительная линия 57" o:spid="_x0000_s1026" style="position:absolute;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8.95pt,14.2pt" to="351.4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gQCQIAAMgDAAAOAAAAZHJzL2Uyb0RvYy54bWysU81uEzEQviPxDpbvZNOgtGWVTQ+NyqWC&#10;SC0PMPV6Ewv/yWOyyQ04I+UReAUOIFUq8AybN2Ls/JDCDbEHazzj+Wbmm29HF0uj2UIGVM5W/KTX&#10;50xa4WplZxV/c3v17JwzjGBr0M7Kiq8k8ovx0yej1pdy4OZO1zIwArFYtr7i8xh9WRQo5tIA9pyX&#10;loKNCwYiXcOsqAO0hG50Mej3T4vWhdoHJyQieSfbIB9n/KaRIr5uGpSR6YpTbzGfIZ936SzGIyhn&#10;AfxciV0b8A9dGFCWih6gJhCBvQvqLyijRHDomtgTzhSuaZSQeQaa5qT/xzQ3c/Ayz0LkoD/QhP8P&#10;VrxaTANTdcWHZ5xZMLSj7vPm/Wbdfe++bNZs86H72X3rvnb33Y/ufvOR7IfNJ7JTsHvYudeM0onL&#10;1mNJkJd2GhIbYmlv/LUTb5FixaNguqDfPls2waTnRAdb5t2sDruRy8gEOQcvhoOzIa1Q7GMFlPtE&#10;HzC+lM6wZFRcK5togxIW1xhTaSj3T5LbuiuldV69tqyt+OnzjAwkwEZDpCLGEyVoZ5yBnpGyRQwZ&#10;EZ1WdcpOOLjCSx3YAkhcpMnatbfULmcaMFKAZshfIoY6eJSa2pkAzrfJObTVolGRfgitTMXPj7O1&#10;TRVllvRuqN8UJuvO1atp2PNMcslFd9JOejy+k338A45/AQAA//8DAFBLAwQUAAYACAAAACEAo0xr&#10;2d0AAAAJAQAADwAAAGRycy9kb3ducmV2LnhtbEyPzU7DMBCE70i8g7VI3KhNgkgJcSpU1AO3EkDi&#10;6MabH4jXUey04e1ZxAFuuzOj2W+LzeIGccQp9J40XK8UCKTa255aDa8vu6s1iBANWTN4Qg1fGGBT&#10;np8VJrf+RM94rGIruIRCbjR0MY65lKHu0Jmw8iMSe42fnIm8Tq20kzlxuRtkotStdKYnvtCZEbcd&#10;1p/V7DTM+22j+l26fLynlZyfsv3bY9NqfXmxPNyDiLjEvzD84DM6lMx08DPZIAYNSZrdcZSH9Q0I&#10;DmQqYeHwK8iykP8/KL8BAAD//wMAUEsBAi0AFAAGAAgAAAAhALaDOJL+AAAA4QEAABMAAAAAAAAA&#10;AAAAAAAAAAAAAFtDb250ZW50X1R5cGVzXS54bWxQSwECLQAUAAYACAAAACEAOP0h/9YAAACUAQAA&#10;CwAAAAAAAAAAAAAAAAAvAQAAX3JlbHMvLnJlbHNQSwECLQAUAAYACAAAACEAoWoYEAkCAADIAwAA&#10;DgAAAAAAAAAAAAAAAAAuAgAAZHJzL2Uyb0RvYy54bWxQSwECLQAUAAYACAAAACEAo0xr2d0AAAAJ&#10;AQAADwAAAAAAAAAAAAAAAABjBAAAZHJzL2Rvd25yZXYueG1sUEsFBgAAAAAEAAQA8wAAAG0FAAAA&#10;AA==&#10;" strokecolor="windowText" strokeweight=".5pt">
                <v:stroke joinstyle="miter"/>
                <o:lock v:ext="edit" shapetype="f"/>
              </v:line>
            </w:pict>
          </mc:Fallback>
        </mc:AlternateContent>
      </w:r>
    </w:p>
    <w:p w:rsidR="00EE2F34" w:rsidRPr="00EE2F34" w:rsidRDefault="00EE2F34" w:rsidP="00EE2F34">
      <w:pPr>
        <w:spacing w:after="160" w:line="360" w:lineRule="auto"/>
        <w:contextualSpacing/>
        <w:jc w:val="both"/>
        <w:rPr>
          <w:rFonts w:ascii="Times New Roman" w:eastAsia="Calibri" w:hAnsi="Times New Roman" w:cs="Times New Roman"/>
          <w:b/>
          <w:sz w:val="28"/>
          <w:szCs w:val="28"/>
          <w:lang w:val="uz-Cyrl-UZ"/>
        </w:rPr>
      </w:pPr>
      <w:r w:rsidRPr="00EE2F34">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36064" behindDoc="0" locked="0" layoutInCell="1" allowOverlap="1" wp14:anchorId="7EB643B9" wp14:editId="3150FB95">
                <wp:simplePos x="0" y="0"/>
                <wp:positionH relativeFrom="column">
                  <wp:posOffset>3215640</wp:posOffset>
                </wp:positionH>
                <wp:positionV relativeFrom="paragraph">
                  <wp:posOffset>35560</wp:posOffset>
                </wp:positionV>
                <wp:extent cx="2085975" cy="409575"/>
                <wp:effectExtent l="0" t="0" r="28575" b="2857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4095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2A4FC6" w:rsidRDefault="00672501" w:rsidP="00EE2F34">
                            <w:pPr>
                              <w:jc w:val="center"/>
                              <w:rPr>
                                <w:rFonts w:ascii="Times New Roman" w:hAnsi="Times New Roman" w:cs="Times New Roman"/>
                              </w:rPr>
                            </w:pPr>
                            <w:r>
                              <w:rPr>
                                <w:rFonts w:ascii="Times New Roman" w:hAnsi="Times New Roman" w:cs="Times New Roman"/>
                              </w:rPr>
                              <w:t>Muomala</w:t>
                            </w:r>
                            <w:r w:rsidRPr="002A4FC6">
                              <w:rPr>
                                <w:rFonts w:ascii="Times New Roman" w:hAnsi="Times New Roman" w:cs="Times New Roman"/>
                              </w:rPr>
                              <w:t xml:space="preserve"> </w:t>
                            </w:r>
                            <w:r>
                              <w:rPr>
                                <w:rFonts w:ascii="Times New Roman" w:hAnsi="Times New Roman" w:cs="Times New Roman"/>
                              </w:rPr>
                              <w:t>fondlar</w:t>
                            </w:r>
                            <w:r w:rsidRPr="002A4FC6">
                              <w:rPr>
                                <w:rFonts w:ascii="Times New Roman" w:hAnsi="Times New Roman" w:cs="Times New Roman"/>
                              </w:rPr>
                              <w:t xml:space="preserve"> 30 %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EB643B9" id="_x0000_s1045" style="position:absolute;left:0;text-align:left;margin-left:253.2pt;margin-top:2.8pt;width:164.25pt;height:3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DUtQIAAFQFAAAOAAAAZHJzL2Uyb0RvYy54bWysVEtu2zAQ3RfoHQjuG8mO3cRC5MBI4KKA&#10;kRhIiqxpirKE8leStuSuCnRboEfoIbop+skZ5Bt1SMmJ81kV5YKY4QxnOG/e8OS0FhytmbGlkinu&#10;HcQYMUlVVsplit9dT18dY2QdkRnhSrIUb5jFp+OXL04qnbC+KhTPmEEQRNqk0ikunNNJFFlaMEHs&#10;gdJMgjFXRhAHqllGmSEVRBc86sfx66hSJtNGUWYtnJ63RjwO8fOcUXeZ55Y5xFMMb3NhN2Ff+D0a&#10;n5BkaYguSto9g/zDKwQpJSS9C3VOHEErUz4JJUpqlFW5O6BKRCrPS8pCDVBNL35UzVVBNAu1ADhW&#10;38Fk/19YerGeG1RmKT48xEgSAT1qvm0/bb82v5vb7efme3Pb/Np+af40P5qfCJwAsUrbBC5e6bnx&#10;NVs9U/S9BUP0wOIV2/nUuRHeFypGdYB/cwc/qx2icNiPj4ejoyFGFGyDeDQE2Qclye62Nta9YUog&#10;L6TYQHsD6mQ9s6513bmEhyleZtOS86Bs7Bk3aE2ACUCgTFUYcWIdHKZ4GlaXze5f4xJVQOz+UQz0&#10;oQQomnPiQBQaQLNyiRHhS+A+dSa85cFt+yTpNVS7lzgO67nEvpBzYov2xSGqdyOJKB2MDC9Fio/3&#10;b3PprSyQvoPjvgNecvWiDq3ujXwkf7RQ2Qb6b1Q7GFbTaQl5Z4DLnBiYBCgapttdwpZzBUioTsKo&#10;UObjc+feHwgKVowqmCxA6cOKGAZVv5VA3VFvMPCjGJTB8KgPitm3LPYtciXOFLSsB/+IpkH0/o7v&#10;xNwocQOfwMRnBRORFHK3/eiUM9dOPHwjlE0mwQ3GTxM3k1ea+uAeOo/4dX1DjO745aBXF2o3hSR5&#10;RLPW19+UarJyKi8DB+9x7QYCRjewuPtm/N+wrwev+89w/BcAAP//AwBQSwMEFAAGAAgAAAAhAKxZ&#10;7nLgAAAACAEAAA8AAABkcnMvZG93bnJldi54bWxMj8FOwzAQRO9I/IO1SNyoXWjTEuJUVQVSJcqh&#10;peLsxtskEK+j2EnD37Oc4DarGc28zVaja8SAXag9aZhOFAikwtuaSg3H95e7JYgQDVnTeEIN3xhg&#10;lV9fZSa1/kJ7HA6xFFxCITUaqhjbVMpQVOhMmPgWib2z75yJfHaltJ25cLlr5L1SiXSmJl6oTIub&#10;CouvQ+80rPflfPfxiovPIWztud/Wz8e3jda3N+P6CUTEMf6F4Ref0SFnppPvyQbRaJirZMZRFgkI&#10;9pcPs0cQJw0LNQWZZ/L/A/kPAAAA//8DAFBLAQItABQABgAIAAAAIQC2gziS/gAAAOEBAAATAAAA&#10;AAAAAAAAAAAAAAAAAABbQ29udGVudF9UeXBlc10ueG1sUEsBAi0AFAAGAAgAAAAhADj9If/WAAAA&#10;lAEAAAsAAAAAAAAAAAAAAAAALwEAAF9yZWxzLy5yZWxzUEsBAi0AFAAGAAgAAAAhAKVqoNS1AgAA&#10;VAUAAA4AAAAAAAAAAAAAAAAALgIAAGRycy9lMm9Eb2MueG1sUEsBAi0AFAAGAAgAAAAhAKxZ7nLg&#10;AAAACAEAAA8AAAAAAAAAAAAAAAAADwUAAGRycy9kb3ducmV2LnhtbFBLBQYAAAAABAAEAPMAAAAc&#10;BgAAAAA=&#10;" fillcolor="window" strokecolor="windowText" strokeweight="1pt">
                <v:path arrowok="t"/>
                <v:textbox>
                  <w:txbxContent>
                    <w:p w:rsidR="00672501" w:rsidRPr="002A4FC6" w:rsidRDefault="00672501" w:rsidP="00EE2F34">
                      <w:pPr>
                        <w:jc w:val="center"/>
                        <w:rPr>
                          <w:rFonts w:ascii="Times New Roman" w:hAnsi="Times New Roman" w:cs="Times New Roman"/>
                        </w:rPr>
                      </w:pPr>
                      <w:r>
                        <w:rPr>
                          <w:rFonts w:ascii="Times New Roman" w:hAnsi="Times New Roman" w:cs="Times New Roman"/>
                        </w:rPr>
                        <w:t>Muomala</w:t>
                      </w:r>
                      <w:r w:rsidRPr="002A4FC6">
                        <w:rPr>
                          <w:rFonts w:ascii="Times New Roman" w:hAnsi="Times New Roman" w:cs="Times New Roman"/>
                        </w:rPr>
                        <w:t xml:space="preserve"> </w:t>
                      </w:r>
                      <w:r>
                        <w:rPr>
                          <w:rFonts w:ascii="Times New Roman" w:hAnsi="Times New Roman" w:cs="Times New Roman"/>
                        </w:rPr>
                        <w:t>fondlar</w:t>
                      </w:r>
                      <w:r w:rsidRPr="002A4FC6">
                        <w:rPr>
                          <w:rFonts w:ascii="Times New Roman" w:hAnsi="Times New Roman" w:cs="Times New Roman"/>
                        </w:rPr>
                        <w:t xml:space="preserve"> 30 %</w:t>
                      </w:r>
                    </w:p>
                  </w:txbxContent>
                </v:textbox>
              </v:rect>
            </w:pict>
          </mc:Fallback>
        </mc:AlternateContent>
      </w:r>
      <w:r w:rsidRPr="00EE2F34">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35040" behindDoc="0" locked="0" layoutInCell="1" allowOverlap="1" wp14:anchorId="0AD041D9" wp14:editId="727AD694">
                <wp:simplePos x="0" y="0"/>
                <wp:positionH relativeFrom="column">
                  <wp:posOffset>91440</wp:posOffset>
                </wp:positionH>
                <wp:positionV relativeFrom="paragraph">
                  <wp:posOffset>35560</wp:posOffset>
                </wp:positionV>
                <wp:extent cx="2171700" cy="409575"/>
                <wp:effectExtent l="0" t="0" r="19050" b="2857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4095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2A4FC6" w:rsidRDefault="00672501" w:rsidP="00EE2F34">
                            <w:pPr>
                              <w:jc w:val="center"/>
                              <w:rPr>
                                <w:rFonts w:ascii="Times New Roman" w:hAnsi="Times New Roman" w:cs="Times New Roman"/>
                                <w:sz w:val="24"/>
                                <w:szCs w:val="24"/>
                              </w:rPr>
                            </w:pPr>
                            <w:r>
                              <w:rPr>
                                <w:rFonts w:ascii="Times New Roman" w:hAnsi="Times New Roman" w:cs="Times New Roman"/>
                                <w:sz w:val="24"/>
                                <w:szCs w:val="24"/>
                              </w:rPr>
                              <w:t>Aylanma</w:t>
                            </w:r>
                            <w:r w:rsidRPr="002A4FC6">
                              <w:rPr>
                                <w:rFonts w:ascii="Times New Roman" w:hAnsi="Times New Roman" w:cs="Times New Roman"/>
                                <w:sz w:val="24"/>
                                <w:szCs w:val="24"/>
                              </w:rPr>
                              <w:t xml:space="preserve"> </w:t>
                            </w:r>
                            <w:r>
                              <w:rPr>
                                <w:rFonts w:ascii="Times New Roman" w:hAnsi="Times New Roman" w:cs="Times New Roman"/>
                                <w:sz w:val="24"/>
                                <w:szCs w:val="24"/>
                              </w:rPr>
                              <w:t>fondlar</w:t>
                            </w:r>
                            <w:r w:rsidRPr="002A4FC6">
                              <w:rPr>
                                <w:rFonts w:ascii="Times New Roman" w:hAnsi="Times New Roman" w:cs="Times New Roman"/>
                                <w:sz w:val="24"/>
                                <w:szCs w:val="24"/>
                              </w:rPr>
                              <w:t xml:space="preserve"> 70 %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041D9" id="Прямоугольник 31" o:spid="_x0000_s1046" style="position:absolute;left:0;text-align:left;margin-left:7.2pt;margin-top:2.8pt;width:171pt;height:3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fxswIAAFQFAAAOAAAAZHJzL2Uyb0RvYy54bWysVEtu2zAQ3RfoHQjuG8muUydC5MBI4KKA&#10;kQRIiqxpirKI8leStuyuCnQboEfoIbop+skZ5Bt1SMmJ81kV5YLgcIbzefOGR8crKdCSWce1ynFv&#10;L8WIKaoLruY5fn81eXWAkfNEFURoxXK8Zg4fj16+OKpNxvq60qJgFoET5bLa5Ljy3mRJ4mjFJHF7&#10;2jAFylJbSTyIdp4UltTgXYqkn6ZvklrbwlhNmXNwe9oq8Sj6L0tG/XlZOuaRyDHk5uNu4z4LezI6&#10;ItncElNx2qVB/iELSbiCoHeuToknaGH5E1eSU6udLv0e1TLRZckpizVANb30UTWXFTEs1gLgOHMH&#10;k/t/bunZ8sIiXuT4dQ8jRST0qPm2+bz52vxubjdfmu/NbfNrc9P8aX40PxEYAWK1cRk8vDQXNtTs&#10;zFTTDw4UyQNNEFxnsyqtDLZQMVpF+Nd38LOVRxQu+71hb5hClyjoBunh/nA/REtItn1trPNvmZYo&#10;HHJsob0RdbKcOt+abk1iYlrwYsKFiMLanQiLlgSYAAQqdI2RIM7DZY4ncXXR3O4zoVANxO63iRGg&#10;aCmIhxylAdCcmmNExBy4T72NuTx47Z4EvYJqdwKncT0XOBRySlzVZhy9BjOSSe5hZASXOT7YfS1U&#10;0LJI+g6O+w6Ek1/NVrHV/cj7cDXTxRr6b3U7GM7QCYe4U8DlgliYBOgGTLc/h60UGpDQ3QmjSttP&#10;z90HeyAoaDGqYbIApY8LYhlU/U4BdQ97g0EYxSgM9oeQDbK7mtmuRi3kiYaWATshu3gM9l5sj6XV&#10;8ho+gXGICiqiKMRu+9EJJ76dePhGKBuPoxmMnyF+qi4NDc4DdAHxq9U1sabjl4denentFJLsEc1a&#10;2/BS6fHC65JHDt7j2g0EjG5kcffNhL9hV45W95/h6C8AAAD//wMAUEsDBBQABgAIAAAAIQDVU6uN&#10;3QAAAAcBAAAPAAAAZHJzL2Rvd25yZXYueG1sTI5NT8MwEETvSPwHa5G4UaelSVGIU1UVSJWgh36I&#10;sxtvk9B4HcVOGv49y4ken2Y087LlaBsxYOdrRwqmkwgEUuFMTaWC4+H96QWED5qMbhyhgh/0sMzv&#10;7zKdGnelHQ77UAoeIZ9qBVUIbSqlLyq02k9ci8TZ2XVWB8aulKbTVx63jZxFUSKtrokfKt3iusLi&#10;su+tgtWujD+/PnDxPfiNOfeb+u24XSv1+DCuXkEEHMN/Gf70WR1ydjq5nowXDfN8zk0FcQKC4+c4&#10;YT4pWERTkHkmb/3zXwAAAP//AwBQSwECLQAUAAYACAAAACEAtoM4kv4AAADhAQAAEwAAAAAAAAAA&#10;AAAAAAAAAAAAW0NvbnRlbnRfVHlwZXNdLnhtbFBLAQItABQABgAIAAAAIQA4/SH/1gAAAJQBAAAL&#10;AAAAAAAAAAAAAAAAAC8BAABfcmVscy8ucmVsc1BLAQItABQABgAIAAAAIQDqujfxswIAAFQFAAAO&#10;AAAAAAAAAAAAAAAAAC4CAABkcnMvZTJvRG9jLnhtbFBLAQItABQABgAIAAAAIQDVU6uN3QAAAAcB&#10;AAAPAAAAAAAAAAAAAAAAAA0FAABkcnMvZG93bnJldi54bWxQSwUGAAAAAAQABADzAAAAFwYAAAAA&#10;" fillcolor="window" strokecolor="windowText" strokeweight="1pt">
                <v:path arrowok="t"/>
                <v:textbox>
                  <w:txbxContent>
                    <w:p w:rsidR="00672501" w:rsidRPr="002A4FC6" w:rsidRDefault="00672501" w:rsidP="00EE2F34">
                      <w:pPr>
                        <w:jc w:val="center"/>
                        <w:rPr>
                          <w:rFonts w:ascii="Times New Roman" w:hAnsi="Times New Roman" w:cs="Times New Roman"/>
                          <w:sz w:val="24"/>
                          <w:szCs w:val="24"/>
                        </w:rPr>
                      </w:pPr>
                      <w:r>
                        <w:rPr>
                          <w:rFonts w:ascii="Times New Roman" w:hAnsi="Times New Roman" w:cs="Times New Roman"/>
                          <w:sz w:val="24"/>
                          <w:szCs w:val="24"/>
                        </w:rPr>
                        <w:t>Aylanma</w:t>
                      </w:r>
                      <w:r w:rsidRPr="002A4FC6">
                        <w:rPr>
                          <w:rFonts w:ascii="Times New Roman" w:hAnsi="Times New Roman" w:cs="Times New Roman"/>
                          <w:sz w:val="24"/>
                          <w:szCs w:val="24"/>
                        </w:rPr>
                        <w:t xml:space="preserve"> </w:t>
                      </w:r>
                      <w:r>
                        <w:rPr>
                          <w:rFonts w:ascii="Times New Roman" w:hAnsi="Times New Roman" w:cs="Times New Roman"/>
                          <w:sz w:val="24"/>
                          <w:szCs w:val="24"/>
                        </w:rPr>
                        <w:t>fondlar</w:t>
                      </w:r>
                      <w:r w:rsidRPr="002A4FC6">
                        <w:rPr>
                          <w:rFonts w:ascii="Times New Roman" w:hAnsi="Times New Roman" w:cs="Times New Roman"/>
                          <w:sz w:val="24"/>
                          <w:szCs w:val="24"/>
                        </w:rPr>
                        <w:t xml:space="preserve"> 70 %</w:t>
                      </w:r>
                    </w:p>
                  </w:txbxContent>
                </v:textbox>
              </v:rect>
            </w:pict>
          </mc:Fallback>
        </mc:AlternateContent>
      </w:r>
    </w:p>
    <w:p w:rsidR="00EE2F34" w:rsidRPr="00EE2F34" w:rsidRDefault="00EE2F34" w:rsidP="00EE2F34">
      <w:pPr>
        <w:spacing w:after="160" w:line="360" w:lineRule="auto"/>
        <w:contextualSpacing/>
        <w:jc w:val="both"/>
        <w:rPr>
          <w:rFonts w:ascii="Times New Roman" w:eastAsia="Calibri" w:hAnsi="Times New Roman" w:cs="Times New Roman"/>
          <w:b/>
          <w:sz w:val="28"/>
          <w:szCs w:val="28"/>
          <w:lang w:val="uz-Cyrl-UZ"/>
        </w:rPr>
      </w:pPr>
      <w:r w:rsidRPr="00EE2F34">
        <w:rPr>
          <w:rFonts w:ascii="Times New Roman" w:eastAsia="Calibri" w:hAnsi="Times New Roman" w:cs="Times New Roman"/>
          <w:b/>
          <w:noProof/>
          <w:sz w:val="28"/>
          <w:szCs w:val="28"/>
          <w:lang w:eastAsia="ru-RU"/>
        </w:rPr>
        <mc:AlternateContent>
          <mc:Choice Requires="wps">
            <w:drawing>
              <wp:anchor distT="0" distB="0" distL="114299" distR="114299" simplePos="0" relativeHeight="251745280" behindDoc="0" locked="0" layoutInCell="1" allowOverlap="1" wp14:anchorId="6D86E72C" wp14:editId="6B5F631D">
                <wp:simplePos x="0" y="0"/>
                <wp:positionH relativeFrom="column">
                  <wp:posOffset>729614</wp:posOffset>
                </wp:positionH>
                <wp:positionV relativeFrom="paragraph">
                  <wp:posOffset>138430</wp:posOffset>
                </wp:positionV>
                <wp:extent cx="0" cy="333375"/>
                <wp:effectExtent l="0" t="0" r="19050" b="2857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D875845" id="Прямая соединительная линия 43" o:spid="_x0000_s1026" style="position:absolute;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7.45pt,10.9pt" to="57.4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4gCAIAAMcDAAAOAAAAZHJzL2Uyb0RvYy54bWysU81uEzEQviPxDpbvZNOGlmqVTQ+NyqWC&#10;SC0PMPV6sxb+k8dkkxtwRuoj8AocqFSpwDPsvhHj3SRt4YbwwRrPeD7PfPN5ero2mq1kQOVswQ9G&#10;Y86kFa5Udlnwd1fnL044wwi2BO2sLPhGIj+dPX82bXwuD13tdCkDIxCLeeMLXsfo8yxDUUsDOHJe&#10;WgpWLhiIdAzLrAzQELrR2eF4fJw1LpQ+OCERyTsfgnzW41eVFPFtVaGMTBecaov9Hvr9Ou3ZbAr5&#10;MoCvldiWAf9QhQFl6dE91BwisA9B/QVllAgOXRVHwpnMVZUSsu+BujkY/9HNZQ1e9r0QOej3NOH/&#10;gxVvVovAVFnwlxPOLBiaUfu1+9jdtD/ab90N6z61v9rb9nt71/5s77rPZN93X8hOwfZ+675hlE5c&#10;Nh5zgjyzi5DYEGt76S+ceI8Uy54E0wH9cG1dBZOuEx1s3c9ms5+NXEcmBqcg74TWq6P0VAb5Ls8H&#10;jK+lMywZBdfKJtYgh9UFxuHq7kpyW3eutCY/5NqypuDHkyPShgDSX6Uhkmk8MYJ2yRnoJQlbxNAj&#10;otOqTNkpGTd4pgNbAWmLJFm65oqq5UwDRgpQC/3aFvskNZUzB6yH5D40SNGoSP9BK1Pwk8fZ2qYX&#10;Za/obVMPDCbr2pWbRdjRTGrpGdoqO8nx8bkfxsP/m/0GAAD//wMAUEsDBBQABgAIAAAAIQC458xN&#10;3QAAAAkBAAAPAAAAZHJzL2Rvd25yZXYueG1sTI/NTsMwEITvSLyDtUjcqJOmohDiVKioB24lLRJH&#10;N978QLyOYqcNb99tL3Cc2U+zM9lqsp044uBbRwriWQQCqXSmpVrBfrd5eALhgyajO0eo4Bc9rPLb&#10;m0ynxp3oA49FqAWHkE+1giaEPpXSlw1a7WeuR+Jb5QarA8uhlmbQJw63nZxH0aO0uiX+0Oge1w2W&#10;P8VoFYzbdRW1m2T6/koKOb4vt59vVa3U/d30+gIi4BT+YLjU5+qQc6eDG8l40bGOF8+MKpjHPOEC&#10;XI2DguUiAZln8v+C/AwAAP//AwBQSwECLQAUAAYACAAAACEAtoM4kv4AAADhAQAAEwAAAAAAAAAA&#10;AAAAAAAAAAAAW0NvbnRlbnRfVHlwZXNdLnhtbFBLAQItABQABgAIAAAAIQA4/SH/1gAAAJQBAAAL&#10;AAAAAAAAAAAAAAAAAC8BAABfcmVscy8ucmVsc1BLAQItABQABgAIAAAAIQBlDR4gCAIAAMcDAAAO&#10;AAAAAAAAAAAAAAAAAC4CAABkcnMvZTJvRG9jLnhtbFBLAQItABQABgAIAAAAIQC458xN3QAAAAkB&#10;AAAPAAAAAAAAAAAAAAAAAGIEAABkcnMvZG93bnJldi54bWxQSwUGAAAAAAQABADzAAAAbAUAAAAA&#10;" strokecolor="windowText" strokeweight=".5pt">
                <v:stroke joinstyle="miter"/>
                <o:lock v:ext="edit" shapetype="f"/>
              </v:line>
            </w:pict>
          </mc:Fallback>
        </mc:AlternateContent>
      </w:r>
      <w:r w:rsidRPr="00EE2F34">
        <w:rPr>
          <w:rFonts w:ascii="Times New Roman" w:eastAsia="Calibri" w:hAnsi="Times New Roman" w:cs="Times New Roman"/>
          <w:b/>
          <w:noProof/>
          <w:sz w:val="28"/>
          <w:szCs w:val="28"/>
          <w:lang w:eastAsia="ru-RU"/>
        </w:rPr>
        <mc:AlternateContent>
          <mc:Choice Requires="wps">
            <w:drawing>
              <wp:anchor distT="4294967295" distB="4294967295" distL="114300" distR="114300" simplePos="0" relativeHeight="251751424" behindDoc="0" locked="0" layoutInCell="1" allowOverlap="1" wp14:anchorId="456A5189" wp14:editId="1AC6D44E">
                <wp:simplePos x="0" y="0"/>
                <wp:positionH relativeFrom="column">
                  <wp:posOffset>3520440</wp:posOffset>
                </wp:positionH>
                <wp:positionV relativeFrom="paragraph">
                  <wp:posOffset>300354</wp:posOffset>
                </wp:positionV>
                <wp:extent cx="1781175" cy="0"/>
                <wp:effectExtent l="0" t="0" r="28575" b="1905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811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EFF34EB" id="Прямая соединительная линия 51" o:spid="_x0000_s1026" style="position:absolute;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77.2pt,23.65pt" to="417.4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X1CwIAAMgDAAAOAAAAZHJzL2Uyb0RvYy54bWysU81uEzEQviPxDpbvZLNFaaNVNj00KpcK&#10;IrU8wNTrzVr4T7bJJjfgjJRH4BU4gFSphWfYfaOOnZ+mcEPswRrPeL6Z+ebbyflKSbLkzgujS5oP&#10;hpRwzUwl9KKk728uX40p8QF0BdJoXtI19/R8+vLFpLUFPzGNkRV3BEG0L1pb0iYEW2SZZw1X4AfG&#10;co3B2jgFAa9ukVUOWkRXMjsZDk+z1rjKOsO49+idbYN0mvDrmrPwrq49D0SWFHsL6XTpvI1nNp1A&#10;sXBgG8F2bcA/dKFAaCx6gJpBAPLRib+glGDOeFOHATMqM3UtGE8z4DT58I9prhuwPM2C5Hh7oMn/&#10;P1j2djl3RFQlHeWUaFC4o+5b/6nfdA/d935D+s/d7+5n96O76351d/0XtO/7r2jHYHe/c28IpiOX&#10;rfUFQl7ouYtssJW+tleGffAYy54F48Xb7bNV7VR8jnSQVdrN+rAbvgqEoTM/G+f52YgSto9lUOwT&#10;rfPhDTeKRKOkUuhIGxSwvPIhloZi/yS6tbkUUqbVS03akp6+HqE4GKAAawkBTWWREq8XlIBcoLJZ&#10;cAnRGymqmB1x/NpfSEeWgOJCTVamvcF2KZHgAwZwhvRFYrCDZ6mxnRn4ZpucQlstKhHwh5BClXR8&#10;nC11rMiTpHdDPVEYrVtTreduzzPKJRXdSTvq8fiO9vEPOH0EAAD//wMAUEsDBBQABgAIAAAAIQBt&#10;jEoy3wAAAAkBAAAPAAAAZHJzL2Rvd25yZXYueG1sTI9NT8MwDIbvSPsPkZG4sRTasdHVndDQDtxG&#10;AYlj1rgfW+NUTbqVf08QBzjafvT6ebPNZDpxpsG1lhHu5hEI4tLqlmuE97fd7QqE84q16iwTwhc5&#10;2OSzq0yl2l74lc6Fr0UIYZcqhMb7PpXSlQ0Z5ea2Jw63yg5G+TAOtdSDuoRw08n7KHqQRrUcPjSq&#10;p21D5akYDcK431ZRu4un42dcyPFluf94rmrEm+vpaQ3C0+T/YPjRD+qQB6eDHVk70SEsFkkSUIRk&#10;GYMIwCpOHkEcfhcyz+T/Bvk3AAAA//8DAFBLAQItABQABgAIAAAAIQC2gziS/gAAAOEBAAATAAAA&#10;AAAAAAAAAAAAAAAAAABbQ29udGVudF9UeXBlc10ueG1sUEsBAi0AFAAGAAgAAAAhADj9If/WAAAA&#10;lAEAAAsAAAAAAAAAAAAAAAAALwEAAF9yZWxzLy5yZWxzUEsBAi0AFAAGAAgAAAAhAFG9FfULAgAA&#10;yAMAAA4AAAAAAAAAAAAAAAAALgIAAGRycy9lMm9Eb2MueG1sUEsBAi0AFAAGAAgAAAAhAG2MSjLf&#10;AAAACQEAAA8AAAAAAAAAAAAAAAAAZQQAAGRycy9kb3ducmV2LnhtbFBLBQYAAAAABAAEAPMAAABx&#10;BQAAAAA=&#10;" strokecolor="windowText" strokeweight=".5pt">
                <v:stroke joinstyle="miter"/>
                <o:lock v:ext="edit" shapetype="f"/>
              </v:line>
            </w:pict>
          </mc:Fallback>
        </mc:AlternateContent>
      </w:r>
      <w:r w:rsidRPr="00EE2F34">
        <w:rPr>
          <w:rFonts w:ascii="Times New Roman" w:eastAsia="Calibri" w:hAnsi="Times New Roman" w:cs="Times New Roman"/>
          <w:b/>
          <w:noProof/>
          <w:sz w:val="28"/>
          <w:szCs w:val="28"/>
          <w:lang w:eastAsia="ru-RU"/>
        </w:rPr>
        <mc:AlternateContent>
          <mc:Choice Requires="wps">
            <w:drawing>
              <wp:anchor distT="0" distB="0" distL="114299" distR="114299" simplePos="0" relativeHeight="251750400" behindDoc="0" locked="0" layoutInCell="1" allowOverlap="1" wp14:anchorId="58CB7E84" wp14:editId="11C1610D">
                <wp:simplePos x="0" y="0"/>
                <wp:positionH relativeFrom="column">
                  <wp:posOffset>4387214</wp:posOffset>
                </wp:positionH>
                <wp:positionV relativeFrom="paragraph">
                  <wp:posOffset>138430</wp:posOffset>
                </wp:positionV>
                <wp:extent cx="0" cy="333375"/>
                <wp:effectExtent l="0" t="0" r="19050" b="2857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F0D996A" id="Прямая соединительная линия 49" o:spid="_x0000_s1026" style="position:absolute;z-index:251750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5.45pt,10.9pt" to="345.4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dqCAIAAMcDAAAOAAAAZHJzL2Uyb0RvYy54bWysU81uEzEQviPxDpbvZNOWlrLKpodG5VJB&#10;pJYHmHq9WQv/yWOyyQ04I+UReAUOIFUq8Ay7b8R4N0lbuCF8sMYzns8z33yenK2MZksZUDlb8IPR&#10;mDNphSuVXRT87fXFs1POMIItQTsrC76WyM+mT59MGp/LQ1c7XcrACMRi3viC1zH6PMtQ1NIAjpyX&#10;loKVCwYiHcMiKwM0hG50djgen2SNC6UPTkhE8s6GIJ/2+FUlRXxTVSgj0wWn2mK/h36/SXs2nUC+&#10;COBrJbZlwD9UYUBZenQPNYMI7H1Qf0EZJYJDV8WRcCZzVaWE7Hugbg7Gf3RzVYOXfS9EDvo9Tfj/&#10;YMXr5TwwVRb8+UvOLBiaUful+9Bt2h/t127Duo/tr/Z7+629bX+2t90nsu+6z2SnYHu3dW8YpROX&#10;jcecIM/tPCQ2xMpe+Usn3iHFskfBdEA/XFtVwaTrRAdb9bNZ72cjV5GJwSnIe0TrxXF6KoN8l+cD&#10;xlfSGZaMgmtlE2uQw/IS43B1dyW5rbtQWpMfcm1ZU/CTo2PShgDSX6Uhkmk8MYJ2wRnoBQlbxNAj&#10;otOqTNkpGdd4rgNbAmmLJFm65pqq5UwDRgpQC/3aFvsoNZUzA6yH5D40SNGoSP9BK1Pw04fZ2qYX&#10;Za/obVP3DCbrxpXredjRTGrpGdoqO8nx4bkfxv3/m/4GAAD//wMAUEsDBBQABgAIAAAAIQDFMp4+&#10;3gAAAAkBAAAPAAAAZHJzL2Rvd25yZXYueG1sTI/LTsMwEEX3SPyDNUjsqN0G9REyqVBRF+xKoBJL&#10;N3YeEI+j2GnD3zOIBSxn5ujOudl2cp042yG0nhDmMwXCUulNSzXC2+v+bg0iRE1Gd54swpcNsM2v&#10;rzKdGn+hF3suYi04hEKqEZoY+1TKUDbW6TDzvSW+VX5wOvI41NIM+sLhrpMLpZbS6Zb4Q6N7u2ts&#10;+VmMDmE87CrV7pPp4z0p5Pi8Ohyfqhrx9mZ6fAAR7RT/YPjRZ3XI2enkRzJBdAjLjdowirCYcwUG&#10;fhcnhNV9AjLP5P8G+TcAAAD//wMAUEsBAi0AFAAGAAgAAAAhALaDOJL+AAAA4QEAABMAAAAAAAAA&#10;AAAAAAAAAAAAAFtDb250ZW50X1R5cGVzXS54bWxQSwECLQAUAAYACAAAACEAOP0h/9YAAACUAQAA&#10;CwAAAAAAAAAAAAAAAAAvAQAAX3JlbHMvLnJlbHNQSwECLQAUAAYACAAAACEA2ATHaggCAADHAwAA&#10;DgAAAAAAAAAAAAAAAAAuAgAAZHJzL2Uyb0RvYy54bWxQSwECLQAUAAYACAAAACEAxTKePt4AAAAJ&#10;AQAADwAAAAAAAAAAAAAAAABiBAAAZHJzL2Rvd25yZXYueG1sUEsFBgAAAAAEAAQA8wAAAG0FAAAA&#10;AA==&#10;" strokecolor="windowText" strokeweight=".5pt">
                <v:stroke joinstyle="miter"/>
                <o:lock v:ext="edit" shapetype="f"/>
              </v:line>
            </w:pict>
          </mc:Fallback>
        </mc:AlternateContent>
      </w:r>
      <w:r w:rsidRPr="00EE2F34">
        <w:rPr>
          <w:rFonts w:ascii="Times New Roman" w:eastAsia="Calibri" w:hAnsi="Times New Roman" w:cs="Times New Roman"/>
          <w:b/>
          <w:noProof/>
          <w:sz w:val="28"/>
          <w:szCs w:val="28"/>
          <w:lang w:eastAsia="ru-RU"/>
        </w:rPr>
        <mc:AlternateContent>
          <mc:Choice Requires="wps">
            <w:drawing>
              <wp:anchor distT="0" distB="0" distL="114299" distR="114299" simplePos="0" relativeHeight="251749376" behindDoc="0" locked="0" layoutInCell="1" allowOverlap="1" wp14:anchorId="42B4F40F" wp14:editId="3303B01A">
                <wp:simplePos x="0" y="0"/>
                <wp:positionH relativeFrom="column">
                  <wp:posOffset>2110739</wp:posOffset>
                </wp:positionH>
                <wp:positionV relativeFrom="paragraph">
                  <wp:posOffset>243205</wp:posOffset>
                </wp:positionV>
                <wp:extent cx="0" cy="180975"/>
                <wp:effectExtent l="0" t="0" r="19050" b="2857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9C15A72" id="Прямая соединительная линия 48" o:spid="_x0000_s1026" style="position:absolute;z-index:251749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6.2pt,19.15pt" to="166.2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4vyCQIAAMcDAAAOAAAAZHJzL2Uyb0RvYy54bWysU81uEzEQviPxDpbvZJNCS1hl00Ojcqkg&#10;UssDuF5v1sJ/8phscgPOSHkEXoFDkSoVeIbdN2Ls3aQt3BB7sMbz83nmm29npxutyFp4kNYUdDIa&#10;UyIMt6U0q4K+uzp/NqUEAjMlU9aIgm4F0NP50yezxuXiyNZWlcITBDGQN66gdQguzzLgtdAMRtYJ&#10;g8HKes0CXv0qKz1rEF2r7Gg8Pska60vnLRcA6F30QTpP+FUleHhbVSACUQXF3kI6fTqv45nNZyxf&#10;eeZqyYc22D90oZk0+OgBasECIx+8/AtKS+4t2CqMuNWZrSrJRZoBp5mM/5jmsmZOpFmQHHAHmuD/&#10;wfI366UnsizoC9yUYRp31H7tPna79kf7rduR7lP7q/3e3rS37c/2tvuM9l33Be0YbO8G945gOXLZ&#10;OMgR8swsfWSDb8ylu7D8PWAsexSMF3B92qbyOqYjHWSTdrM97EZsAuG9k6N3Mh2/enkcn8pYvq9z&#10;HsJrYTWJRkGVNJE1lrP1BYQ+dZ8S3caeS6XQz3JlSFPQk+fHqA3OUH+VYgFN7ZARMCtKmFqhsHnw&#10;CRGskmWsjsWwhTPlyZqhtlCSpW2usFtKFIOAARwhfUOzj0pjOwsGdV+cQr0UtQz4PyipCzp9WK1M&#10;fFEkRQ9D3TMYrWtbbpd+TzOqJTE0KDvK8eE9LeP+/5v/BgAA//8DAFBLAwQUAAYACAAAACEAMBjD&#10;W9wAAAAJAQAADwAAAGRycy9kb3ducmV2LnhtbEyPy07DMBBF90j8gzVI7KhDjUIU4lSoqAt2JQWJ&#10;pRtPHhCPo9hpw98ziAXs5nF050yxWdwgTjiF3pOG21UCAqn2tqdWw+thd5OBCNGQNYMn1PCFATbl&#10;5UVhcuvP9IKnKraCQyjkRkMX45hLGeoOnQkrPyLxrvGTM5HbqZV2MmcOd4NcJ0kqnemJL3RmxG2H&#10;9Wc1Ow3zftsk/U4tH++qkvPz/f7tqWm1vr5aHh9ARFziHww/+qwOJTsd/Uw2iEGDUus7RrnIFAgG&#10;fgdHDWmagSwL+f+D8hsAAP//AwBQSwECLQAUAAYACAAAACEAtoM4kv4AAADhAQAAEwAAAAAAAAAA&#10;AAAAAAAAAAAAW0NvbnRlbnRfVHlwZXNdLnhtbFBLAQItABQABgAIAAAAIQA4/SH/1gAAAJQBAAAL&#10;AAAAAAAAAAAAAAAAAC8BAABfcmVscy8ucmVsc1BLAQItABQABgAIAAAAIQDx34vyCQIAAMcDAAAO&#10;AAAAAAAAAAAAAAAAAC4CAABkcnMvZTJvRG9jLnhtbFBLAQItABQABgAIAAAAIQAwGMNb3AAAAAkB&#10;AAAPAAAAAAAAAAAAAAAAAGMEAABkcnMvZG93bnJldi54bWxQSwUGAAAAAAQABADzAAAAbAUAAAAA&#10;" strokecolor="windowText" strokeweight=".5pt">
                <v:stroke joinstyle="miter"/>
                <o:lock v:ext="edit" shapetype="f"/>
              </v:line>
            </w:pict>
          </mc:Fallback>
        </mc:AlternateContent>
      </w:r>
      <w:r w:rsidRPr="00EE2F34">
        <w:rPr>
          <w:rFonts w:ascii="Times New Roman" w:eastAsia="Calibri" w:hAnsi="Times New Roman" w:cs="Times New Roman"/>
          <w:b/>
          <w:noProof/>
          <w:sz w:val="28"/>
          <w:szCs w:val="28"/>
          <w:lang w:eastAsia="ru-RU"/>
        </w:rPr>
        <mc:AlternateContent>
          <mc:Choice Requires="wps">
            <w:drawing>
              <wp:anchor distT="0" distB="0" distL="114299" distR="114299" simplePos="0" relativeHeight="251748352" behindDoc="0" locked="0" layoutInCell="1" allowOverlap="1" wp14:anchorId="2F87A851" wp14:editId="02510139">
                <wp:simplePos x="0" y="0"/>
                <wp:positionH relativeFrom="column">
                  <wp:posOffset>1424939</wp:posOffset>
                </wp:positionH>
                <wp:positionV relativeFrom="paragraph">
                  <wp:posOffset>243205</wp:posOffset>
                </wp:positionV>
                <wp:extent cx="0" cy="180975"/>
                <wp:effectExtent l="0" t="0" r="19050" b="28575"/>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46CC43" id="Прямая соединительная линия 47" o:spid="_x0000_s1026" style="position:absolute;z-index:251748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2.2pt,19.15pt" to="112.2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YZwCgIAAMcDAAAOAAAAZHJzL2Uyb0RvYy54bWysU81uEzEQviPxDpbvZDeFtmGVTQ+NyqWC&#10;SC0P4Hq9WQv/yWOyyQ04I+UReAUOIFUq8Ay7b8TYm6Qt3BB7sMbz83nmm2+nZ2utyEp4kNaUdDzK&#10;KRGG20qaZUnfXl88m1ACgZmKKWtESTcC6Nns6ZNp6wpxZBurKuEJghgoWlfSJgRXZBnwRmgGI+uE&#10;wWBtvWYBr36ZVZ61iK5VdpTnJ1lrfeW85QIAvfMhSGcJv64FD2/qGkQgqqTYW0inT+dNPLPZlBVL&#10;z1wj+a4N9g9daCYNPnqAmrPAyHsv/4LSknsLtg4jbnVm61pykWbAacb5H9NcNcyJNAuSA+5AE/w/&#10;WP56tfBEViV9cUqJYRp31H3pP/Tb7kf3td+S/mP3q/vefetuu5/dbf8J7bv+M9ox2N3t3FuC5chl&#10;66BAyHOz8JENvjZX7tLyd4Cx7FEwXsANaeva65iOdJB12s3msBuxDoQPTo7e8SR/eXocn8pYsa9z&#10;HsIrYTWJRkmVNJE1VrDVJYQhdZ8S3cZeSKXQzwplSFvSk+fHqA3OUH+1YgFN7ZARMEtKmFqisHnw&#10;CRGsklWsjsWwgXPlyYqhtlCSlW2vsVtKFIOAARwhfbtmH5XGduYMmqE4hQYpahnwf1BSl3TysFqZ&#10;+KJIit4Ndc9gtG5stVn4Pc2olsTQTtlRjg/vaRn3/9/sNwAAAP//AwBQSwMEFAAGAAgAAAAhAI5B&#10;PmjdAAAACQEAAA8AAABkcnMvZG93bnJldi54bWxMj01PwzAMhu9I/IfISLuxlHYqVak7oU07cBsF&#10;JI5Z435A41RNupV/TxAHONp+9Pp5i+1iBnGmyfWWEe7WEQji2uqeW4TXl8NtBsJ5xVoNlgnhixxs&#10;y+urQuXaXviZzpVvRQhhlyuEzvsxl9LVHRnl1nYkDrfGTkb5ME6t1JO6hHAzyDiKUmlUz+FDp0ba&#10;dVR/VrNBmI+7JuoPyfLxnlRyfro/vu2bFnF1szw+gPC0+D8YfvSDOpTB6WRn1k4MCHG82QQUIckS&#10;EAH4XZwQ0jQDWRbyf4PyGwAA//8DAFBLAQItABQABgAIAAAAIQC2gziS/gAAAOEBAAATAAAAAAAA&#10;AAAAAAAAAAAAAABbQ29udGVudF9UeXBlc10ueG1sUEsBAi0AFAAGAAgAAAAhADj9If/WAAAAlAEA&#10;AAsAAAAAAAAAAAAAAAAALwEAAF9yZWxzLy5yZWxzUEsBAi0AFAAGAAgAAAAhALLRhnAKAgAAxwMA&#10;AA4AAAAAAAAAAAAAAAAALgIAAGRycy9lMm9Eb2MueG1sUEsBAi0AFAAGAAgAAAAhAI5BPmjdAAAA&#10;CQEAAA8AAAAAAAAAAAAAAAAAZAQAAGRycy9kb3ducmV2LnhtbFBLBQYAAAAABAAEAPMAAABuBQAA&#10;AAA=&#10;" strokecolor="windowText" strokeweight=".5pt">
                <v:stroke joinstyle="miter"/>
                <o:lock v:ext="edit" shapetype="f"/>
              </v:line>
            </w:pict>
          </mc:Fallback>
        </mc:AlternateContent>
      </w:r>
      <w:r w:rsidRPr="00EE2F34">
        <w:rPr>
          <w:rFonts w:ascii="Times New Roman" w:eastAsia="Calibri" w:hAnsi="Times New Roman" w:cs="Times New Roman"/>
          <w:b/>
          <w:noProof/>
          <w:sz w:val="28"/>
          <w:szCs w:val="28"/>
          <w:lang w:eastAsia="ru-RU"/>
        </w:rPr>
        <mc:AlternateContent>
          <mc:Choice Requires="wps">
            <w:drawing>
              <wp:anchor distT="0" distB="0" distL="114299" distR="114299" simplePos="0" relativeHeight="251747328" behindDoc="0" locked="0" layoutInCell="1" allowOverlap="1" wp14:anchorId="78A89A5B" wp14:editId="77368D2B">
                <wp:simplePos x="0" y="0"/>
                <wp:positionH relativeFrom="column">
                  <wp:posOffset>91439</wp:posOffset>
                </wp:positionH>
                <wp:positionV relativeFrom="paragraph">
                  <wp:posOffset>243205</wp:posOffset>
                </wp:positionV>
                <wp:extent cx="0" cy="180975"/>
                <wp:effectExtent l="0" t="0" r="19050" b="2857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7E1660B6" id="Прямая соединительная линия 45" o:spid="_x0000_s1026" style="position:absolute;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7.2pt,19.15pt" to="7.2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tnCQIAAMcDAAAOAAAAZHJzL2Uyb0RvYy54bWysU81uEzEQviPxDpbvZJNCS1hl00Ojcqkg&#10;UssDTL3exMJ/8phscgPOSHkEXoEDSJUKPMPmjRg7P6RwQ+zBGs94vpn55tvR+dJotpABlbMVH/T6&#10;nEkrXK3srOJvbi6fDDnDCLYG7ays+EoiPx8/fjRqfSlP3NzpWgZGIBbL1ld8HqMviwLFXBrAnvPS&#10;UrBxwUCka5gVdYCW0I0uTvr9s6J1ofbBCYlI3sk2yMcZv2mkiK+bBmVkuuLUW8xnyOdtOovxCMpZ&#10;AD9XYtcG/EMXBpSlogeoCURg74L6C8ooERy6JvaEM4VrGiVknoGmGfT/mOZ6Dl7mWYgc9Aea8P/B&#10;ileLaWCqrvizU84sGNpR93nzfrPuvndfNmu2+dD97L51X7u77kd3t/lI9v3mE9kp2N3v3GtG6cRl&#10;67EkyAs7DYkNsbTX/sqJt0ix4kEwXdBvny2bYNJzooMt825Wh93IZWRi6xTkHQz7L57nUgWU+zwf&#10;ML6UzrBkVFwrm1iDEhZXGFNlKPdPktu6S6V13ry2rK342dNT0oYA0l+jIZJpPDGCdsYZ6BkJW8SQ&#10;EdFpVafshIMrvNCBLYC0RZKsXXtD3XKmASMFaIT8JV6ogwepqZ0J4HybnENbKRoV6X/QylR8eJyt&#10;baoos6J3Q/1mMFm3rl5Nw55mUksuulN2kuPxnezj/2/8CwAA//8DAFBLAwQUAAYACAAAACEAONZv&#10;Y9oAAAAHAQAADwAAAGRycy9kb3ducmV2LnhtbEyOTU/DMBBE70j8B2uRuFEHUoUozaZCRT1wKylI&#10;HN1481HidRQ7bfj3OCc4Ps1o5uXb2fTiQqPrLCM8riIQxJXVHTcIH8f9QwrCecVa9ZYJ4YccbIvb&#10;m1xl2l75nS6lb0QYYZcphNb7IZPSVS0Z5VZ2IA5ZbUejfMCxkXpU1zBuevkURYk0quPw0KqBdi1V&#10;3+VkEKbDro66fTyfv+JSTm/Ph8/XukG8v5tfNiA8zf6vDIt+UIciOJ3sxNqJPvB6HZoIcRqDWPKF&#10;TwhJkoIscvnfv/gFAAD//wMAUEsBAi0AFAAGAAgAAAAhALaDOJL+AAAA4QEAABMAAAAAAAAAAAAA&#10;AAAAAAAAAFtDb250ZW50X1R5cGVzXS54bWxQSwECLQAUAAYACAAAACEAOP0h/9YAAACUAQAACwAA&#10;AAAAAAAAAAAAAAAvAQAAX3JlbHMvLnJlbHNQSwECLQAUAAYACAAAACEAa9PrZwkCAADHAwAADgAA&#10;AAAAAAAAAAAAAAAuAgAAZHJzL2Uyb0RvYy54bWxQSwECLQAUAAYACAAAACEAONZvY9oAAAAHAQAA&#10;DwAAAAAAAAAAAAAAAABjBAAAZHJzL2Rvd25yZXYueG1sUEsFBgAAAAAEAAQA8wAAAGoFAAAAAA==&#10;" strokecolor="windowText" strokeweight=".5pt">
                <v:stroke joinstyle="miter"/>
                <o:lock v:ext="edit" shapetype="f"/>
              </v:line>
            </w:pict>
          </mc:Fallback>
        </mc:AlternateContent>
      </w:r>
      <w:r w:rsidRPr="00EE2F34">
        <w:rPr>
          <w:rFonts w:ascii="Times New Roman" w:eastAsia="Calibri" w:hAnsi="Times New Roman" w:cs="Times New Roman"/>
          <w:b/>
          <w:noProof/>
          <w:sz w:val="28"/>
          <w:szCs w:val="28"/>
          <w:lang w:eastAsia="ru-RU"/>
        </w:rPr>
        <mc:AlternateContent>
          <mc:Choice Requires="wps">
            <w:drawing>
              <wp:anchor distT="4294967295" distB="4294967295" distL="114300" distR="114300" simplePos="0" relativeHeight="251746304" behindDoc="0" locked="0" layoutInCell="1" allowOverlap="1" wp14:anchorId="02D2A1FC" wp14:editId="659D01A8">
                <wp:simplePos x="0" y="0"/>
                <wp:positionH relativeFrom="column">
                  <wp:posOffset>91440</wp:posOffset>
                </wp:positionH>
                <wp:positionV relativeFrom="paragraph">
                  <wp:posOffset>243204</wp:posOffset>
                </wp:positionV>
                <wp:extent cx="2019300" cy="0"/>
                <wp:effectExtent l="0" t="0" r="19050" b="1905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193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C3225B5" id="Прямая соединительная линия 44" o:spid="_x0000_s1026" style="position:absolute;flip:y;z-index:25174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7.2pt,19.15pt" to="166.2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4mVDwIAANIDAAAOAAAAZHJzL2Uyb0RvYy54bWysU81uEzEQviPxDpbvZLc/VGWVTQ+NyqWC&#10;SC3cXa+dtfCfPCab3IAzUh6BV+AAUqUCz7D7RoydNE3hhtiDNZ7Z+Wbmm8/js6XRZCECKGdrejAq&#10;KRGWu0bZeU3fXF88O6UEIrMN086Kmq4E0LPJ0yfjzlfi0LVONyIQBLFQdb6mbYy+KgrgrTAMRs4L&#10;i0HpgmERr2FeNIF1iG50cViWJ0XnQuOD4wIAvdNNkE4yvpSCx9dSgohE1xR7i/kM+bxJZzEZs2oe&#10;mG8V37bB/qELw5TFojuoKYuMvA/qLyijeHDgZBxxZwonpeIiz4DTHJR/THPVMi/yLEgO+B1N8P9g&#10;+avFLBDV1PT4mBLLDO6o/zJ8GNb9j/7rsCbDx/5X/73/1t/2P/vb4RPad8NntFOwv9u61wTTkcvO&#10;Q4WQ53YWEht8aa/8pePvAGPFo2C6gN/8tpTBEKmVf4sSyjQiMWSZt7TabUksI+HoRKJeHJW4TH4f&#10;K1iVIFJFHyC+FM6QZNRUK5sIZBVbXEJMTTz8ktzWXSitswi0JV1NT46eJ2SGUpSaRTSNR3LAzilh&#10;eo4a5zFkRHBaNSk74cAKznUgC4YyQ3U2rrvGdinRDCIGcIb8JYqwg0epqdEpg3aTnEMbVRoV8Wlo&#10;ZWp6up+tbaoosri3Qz2Qmawb16xm4Z5xFE4uuhV5Uub+He39pzj5DQAA//8DAFBLAwQUAAYACAAA&#10;ACEAnnwkWNwAAAAIAQAADwAAAGRycy9kb3ducmV2LnhtbEyPTUvDQBCG74L/YRnBm920KVJiNkUU&#10;6U0xWrG3aXbMBvcjZDdt6q93xIMe3w/eeaZcT86KAw2xC17BfJaBIN8E3flWwevLw9UKREzoNdrg&#10;ScGJIqyr87MSCx2O/pkOdWoFj/hYoAKTUl9IGRtDDuMs9OQ5+wiDw8RyaKUe8MjjzspFll1Lh53n&#10;CwZ7ujPUfNajU7B7NJsN7sbt9PR2mn+9S1t391ulLi+m2xsQiab0V4YffEaHipn2YfQ6Cst6ueSm&#10;gnyVg+A8zxds7H8NWZXy/wPVNwAAAP//AwBQSwECLQAUAAYACAAAACEAtoM4kv4AAADhAQAAEwAA&#10;AAAAAAAAAAAAAAAAAAAAW0NvbnRlbnRfVHlwZXNdLnhtbFBLAQItABQABgAIAAAAIQA4/SH/1gAA&#10;AJQBAAALAAAAAAAAAAAAAAAAAC8BAABfcmVscy8ucmVsc1BLAQItABQABgAIAAAAIQDUN4mVDwIA&#10;ANIDAAAOAAAAAAAAAAAAAAAAAC4CAABkcnMvZTJvRG9jLnhtbFBLAQItABQABgAIAAAAIQCefCRY&#10;3AAAAAgBAAAPAAAAAAAAAAAAAAAAAGkEAABkcnMvZG93bnJldi54bWxQSwUGAAAAAAQABADzAAAA&#10;cgUAAAAA&#10;" strokecolor="windowText" strokeweight=".5pt">
                <v:stroke joinstyle="miter"/>
                <o:lock v:ext="edit" shapetype="f"/>
              </v:line>
            </w:pict>
          </mc:Fallback>
        </mc:AlternateContent>
      </w:r>
    </w:p>
    <w:p w:rsidR="00EE2F34" w:rsidRPr="00EE2F34" w:rsidRDefault="00EE2F34" w:rsidP="00EE2F34">
      <w:pPr>
        <w:spacing w:after="160" w:line="360" w:lineRule="auto"/>
        <w:contextualSpacing/>
        <w:jc w:val="both"/>
        <w:rPr>
          <w:rFonts w:ascii="Times New Roman" w:eastAsia="Calibri" w:hAnsi="Times New Roman" w:cs="Times New Roman"/>
          <w:b/>
          <w:sz w:val="28"/>
          <w:szCs w:val="28"/>
          <w:lang w:val="uz-Cyrl-UZ"/>
        </w:rPr>
      </w:pPr>
      <w:r w:rsidRPr="00EE2F34">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34016" behindDoc="0" locked="0" layoutInCell="1" allowOverlap="1" wp14:anchorId="53558451" wp14:editId="12C1F2B1">
                <wp:simplePos x="0" y="0"/>
                <wp:positionH relativeFrom="column">
                  <wp:posOffset>-89535</wp:posOffset>
                </wp:positionH>
                <wp:positionV relativeFrom="paragraph">
                  <wp:posOffset>117475</wp:posOffset>
                </wp:positionV>
                <wp:extent cx="466725" cy="1895475"/>
                <wp:effectExtent l="0" t="0" r="28575" b="2857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18954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604467" w:rsidRDefault="00672501" w:rsidP="00EE2F34">
                            <w:pPr>
                              <w:jc w:val="center"/>
                              <w:rPr>
                                <w:rFonts w:ascii="Times New Roman" w:hAnsi="Times New Roman" w:cs="Times New Roman"/>
                                <w:lang w:val="uz-Cyrl-UZ"/>
                              </w:rPr>
                            </w:pPr>
                            <w:r>
                              <w:rPr>
                                <w:rFonts w:ascii="Times New Roman" w:hAnsi="Times New Roman" w:cs="Times New Roman"/>
                                <w:lang w:val="uz-Cyrl-UZ"/>
                              </w:rPr>
                              <w:t>Ishlab</w:t>
                            </w:r>
                            <w:r w:rsidRPr="00604467">
                              <w:rPr>
                                <w:rFonts w:ascii="Times New Roman" w:hAnsi="Times New Roman" w:cs="Times New Roman"/>
                                <w:lang w:val="uz-Cyrl-UZ"/>
                              </w:rPr>
                              <w:t xml:space="preserve"> </w:t>
                            </w:r>
                            <w:r>
                              <w:rPr>
                                <w:rFonts w:ascii="Times New Roman" w:hAnsi="Times New Roman" w:cs="Times New Roman"/>
                                <w:lang w:val="uz-Cyrl-UZ"/>
                              </w:rPr>
                              <w:t>chi</w:t>
                            </w:r>
                            <w:r w:rsidRPr="00604467">
                              <w:rPr>
                                <w:rFonts w:ascii="Times New Roman" w:hAnsi="Times New Roman" w:cs="Times New Roman"/>
                                <w:lang w:val="uz-Cyrl-UZ"/>
                              </w:rPr>
                              <w:t>қ</w:t>
                            </w:r>
                            <w:r>
                              <w:rPr>
                                <w:rFonts w:ascii="Times New Roman" w:hAnsi="Times New Roman" w:cs="Times New Roman"/>
                                <w:lang w:val="uz-Cyrl-UZ"/>
                              </w:rPr>
                              <w:t>arish</w:t>
                            </w:r>
                            <w:r w:rsidRPr="00604467">
                              <w:rPr>
                                <w:rFonts w:ascii="Times New Roman" w:hAnsi="Times New Roman" w:cs="Times New Roman"/>
                                <w:lang w:val="uz-Cyrl-UZ"/>
                              </w:rPr>
                              <w:t xml:space="preserve"> </w:t>
                            </w:r>
                            <w:r>
                              <w:rPr>
                                <w:rFonts w:ascii="Times New Roman" w:hAnsi="Times New Roman" w:cs="Times New Roman"/>
                                <w:lang w:val="uz-Cyrl-UZ"/>
                              </w:rPr>
                              <w:t>zaxiralari</w:t>
                            </w:r>
                            <w:r w:rsidRPr="00604467">
                              <w:rPr>
                                <w:rFonts w:ascii="Times New Roman" w:hAnsi="Times New Roman" w:cs="Times New Roman"/>
                                <w:lang w:val="uz-Cyrl-UZ"/>
                              </w:rPr>
                              <w:t xml:space="preserve">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3558451" id="_x0000_s1047" style="position:absolute;left:0;text-align:left;margin-left:-7.05pt;margin-top:9.25pt;width:36.75pt;height:149.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HtQIAAFcFAAAOAAAAZHJzL2Uyb0RvYy54bWysVMtqGzEU3Rf6D0L7ZmzXjpMh42ASXAom&#10;MSQla1mj8YjqVUn22F0Vui30E/oR3ZQ+8g3jP+qVZpw4j1WpFkJX933u4+R0LQVaMeu4VhnuHnQw&#10;YorqnKtFht9dT14dYeQ8UTkRWrEMb5jDp6OXL04qk7KeLrXImUVgRLm0MhkuvTdpkjhaMkncgTZM&#10;AbPQVhIPpF0kuSUVWJci6XU6h0mlbW6spsw5+D1vmHgU7RcFo/6yKBzzSGQYYvPxtvGehzsZnZB0&#10;YYkpOW3DIP8QhSRcgdM7U+fEE7S0/IkpyanVThf+gGqZ6KLglMUcIJtu51E2VyUxLOYC4DhzB5P7&#10;f2bpxWpmEc8z/LqPkSISalR/237afq1/17fbz/X3+rb+tf1S/6l/1D8RCAFilXEpKF6ZmQ05OzPV&#10;9L0DRvKAEwjXyqwLK4MsZIzWEf7NHfxs7RGFz/7h4bA3wIgCq3t0POgPB8FbQtKdtrHOv2FaovDI&#10;sIXyRtTJaup8I7oTiYFpwfMJFyISG3cmLFoR6ARooFxXGAniPHxmeBJP683tqwmFKginN+xA+1AC&#10;LVoI4uEpDYDm1AIjIhbQ+9TbGMsDbffE6TVku+e4E89zjkMi58SVTcTRahAjqeQeRkZwmeGjfW2h&#10;ApfFpm/huK9AePn1fB1L3esGS+FrrvMN1N/qZjCcoRMOfqeAy4xYmARIGqbbX8JVCA1I6PaFUant&#10;x+f+g3yGww2gYVTBcAFQH5bEMkj8rYLuPe72+2EaI9EfDHtA2H3OfJ+jlvJMQ9W6sEoMjc8g78Xu&#10;WVgtb2APjINjYBFFIbimJC1x5puhh01C2XgcxWACDfFTdWVoMB7QC6Bfr2+INW2LeSjXhd4NIkkf&#10;dVojGzSVHi+9Lnhsw3to25mA6Y2N3G6asB726Sh1vw9HfwEAAP//AwBQSwMEFAAGAAgAAAAhAHmB&#10;aoLdAAAACQEAAA8AAABkcnMvZG93bnJldi54bWxMj0FOwzAQRfdI3MEaJHatbUgghDgVUMGqLCg9&#10;gBtP4oh4HMVuGm6PWcFy9J/+f1NtFjewGafQe1Ig1wIYUuNNT52Cw+frqgAWoiajB0+o4BsDbOrL&#10;i0qXxp/pA+d97FgqoVBqBTbGseQ8NBadDms/IqWs9ZPTMZ1Tx82kz6ncDfxGiDvudE9pweoRXyw2&#10;X/uTU5Bti1kL2R5i/va+te1z0427nVLXV8vTI7CIS/yD4Vc/qUOdnI7+RCawQcFKZjKhKShyYAnI&#10;HzJgRwW38l4Aryv+/4P6BwAA//8DAFBLAQItABQABgAIAAAAIQC2gziS/gAAAOEBAAATAAAAAAAA&#10;AAAAAAAAAAAAAABbQ29udGVudF9UeXBlc10ueG1sUEsBAi0AFAAGAAgAAAAhADj9If/WAAAAlAEA&#10;AAsAAAAAAAAAAAAAAAAALwEAAF9yZWxzLy5yZWxzUEsBAi0AFAAGAAgAAAAhAH6u0Ie1AgAAVwUA&#10;AA4AAAAAAAAAAAAAAAAALgIAAGRycy9lMm9Eb2MueG1sUEsBAi0AFAAGAAgAAAAhAHmBaoLdAAAA&#10;CQEAAA8AAAAAAAAAAAAAAAAADwUAAGRycy9kb3ducmV2LnhtbFBLBQYAAAAABAAEAPMAAAAZBgAA&#10;AAA=&#10;" fillcolor="window" strokecolor="windowText" strokeweight="1pt">
                <v:path arrowok="t"/>
                <v:textbox style="layout-flow:vertical;mso-layout-flow-alt:bottom-to-top">
                  <w:txbxContent>
                    <w:p w:rsidR="00672501" w:rsidRPr="00604467" w:rsidRDefault="00672501" w:rsidP="00EE2F34">
                      <w:pPr>
                        <w:jc w:val="center"/>
                        <w:rPr>
                          <w:rFonts w:ascii="Times New Roman" w:hAnsi="Times New Roman" w:cs="Times New Roman"/>
                          <w:lang w:val="uz-Cyrl-UZ"/>
                        </w:rPr>
                      </w:pPr>
                      <w:r>
                        <w:rPr>
                          <w:rFonts w:ascii="Times New Roman" w:hAnsi="Times New Roman" w:cs="Times New Roman"/>
                          <w:lang w:val="uz-Cyrl-UZ"/>
                        </w:rPr>
                        <w:t>Ishlab</w:t>
                      </w:r>
                      <w:r w:rsidRPr="00604467">
                        <w:rPr>
                          <w:rFonts w:ascii="Times New Roman" w:hAnsi="Times New Roman" w:cs="Times New Roman"/>
                          <w:lang w:val="uz-Cyrl-UZ"/>
                        </w:rPr>
                        <w:t xml:space="preserve"> </w:t>
                      </w:r>
                      <w:r>
                        <w:rPr>
                          <w:rFonts w:ascii="Times New Roman" w:hAnsi="Times New Roman" w:cs="Times New Roman"/>
                          <w:lang w:val="uz-Cyrl-UZ"/>
                        </w:rPr>
                        <w:t>chi</w:t>
                      </w:r>
                      <w:r w:rsidRPr="00604467">
                        <w:rPr>
                          <w:rFonts w:ascii="Times New Roman" w:hAnsi="Times New Roman" w:cs="Times New Roman"/>
                          <w:lang w:val="uz-Cyrl-UZ"/>
                        </w:rPr>
                        <w:t>қ</w:t>
                      </w:r>
                      <w:r>
                        <w:rPr>
                          <w:rFonts w:ascii="Times New Roman" w:hAnsi="Times New Roman" w:cs="Times New Roman"/>
                          <w:lang w:val="uz-Cyrl-UZ"/>
                        </w:rPr>
                        <w:t>arish</w:t>
                      </w:r>
                      <w:r w:rsidRPr="00604467">
                        <w:rPr>
                          <w:rFonts w:ascii="Times New Roman" w:hAnsi="Times New Roman" w:cs="Times New Roman"/>
                          <w:lang w:val="uz-Cyrl-UZ"/>
                        </w:rPr>
                        <w:t xml:space="preserve"> </w:t>
                      </w:r>
                      <w:r>
                        <w:rPr>
                          <w:rFonts w:ascii="Times New Roman" w:hAnsi="Times New Roman" w:cs="Times New Roman"/>
                          <w:lang w:val="uz-Cyrl-UZ"/>
                        </w:rPr>
                        <w:t>zaxiralari</w:t>
                      </w:r>
                      <w:r w:rsidRPr="00604467">
                        <w:rPr>
                          <w:rFonts w:ascii="Times New Roman" w:hAnsi="Times New Roman" w:cs="Times New Roman"/>
                          <w:lang w:val="uz-Cyrl-UZ"/>
                        </w:rPr>
                        <w:t xml:space="preserve"> </w:t>
                      </w:r>
                    </w:p>
                  </w:txbxContent>
                </v:textbox>
              </v:rect>
            </w:pict>
          </mc:Fallback>
        </mc:AlternateContent>
      </w:r>
      <w:r w:rsidRPr="00EE2F34">
        <w:rPr>
          <w:rFonts w:ascii="Times New Roman" w:eastAsia="Calibri" w:hAnsi="Times New Roman" w:cs="Times New Roman"/>
          <w:b/>
          <w:noProof/>
          <w:sz w:val="28"/>
          <w:szCs w:val="28"/>
          <w:lang w:eastAsia="ru-RU"/>
        </w:rPr>
        <mc:AlternateContent>
          <mc:Choice Requires="wps">
            <w:drawing>
              <wp:anchor distT="0" distB="0" distL="114299" distR="114299" simplePos="0" relativeHeight="251753472" behindDoc="0" locked="0" layoutInCell="1" allowOverlap="1" wp14:anchorId="35882CEB" wp14:editId="44300B30">
                <wp:simplePos x="0" y="0"/>
                <wp:positionH relativeFrom="column">
                  <wp:posOffset>5301614</wp:posOffset>
                </wp:positionH>
                <wp:positionV relativeFrom="paragraph">
                  <wp:posOffset>3175</wp:posOffset>
                </wp:positionV>
                <wp:extent cx="0" cy="161925"/>
                <wp:effectExtent l="0" t="0" r="19050" b="2857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B8D8135" id="Прямая соединительная линия 53" o:spid="_x0000_s1026" style="position:absolute;z-index:25175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7.45pt,.25pt" to="417.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QvrCQIAAMcDAAAOAAAAZHJzL2Uyb0RvYy54bWysU81uEzEQviPxDpbvZJNUicoqmx4alUsF&#10;kVoeYOr1Zq36T7bJJjfgjJRH4BU4gFSpwDPsvhFjb5K29IbYgzWen88z33w7O9soSdbceWF0QUeD&#10;ISVcM1MKvSro++uLV6eU+AC6BGk0L+iWe3o2f/li1ticj01tZMkdQRDt88YWtA7B5lnmWc0V+IGx&#10;XGOwMk5BwKtbZaWDBtGVzMbD4TRrjCutM4x7j95FH6TzhF9VnIV3VeV5ILKg2FtIp0vnTTyz+Qzy&#10;lQNbC7ZvA/6hCwVC46NHqAUEIB+ceAalBHPGmyoMmFGZqSrBeJoBpxkN/5rmqgbL0yxIjrdHmvz/&#10;g2Vv10tHRFnQyQklGhTuqP3afex27c/2W7cj3af2d/uj/d7etb/au+4z2vfdF7RjsL3fu3cEy5HL&#10;xvocIc/10kU22EZf2UvDbj3GsifBePG2T9tUTsV0pINs0m62x93wTSCsdzL0jqaj1+NJfCqD/FBn&#10;nQ9vuFEkGgWVQkfWIIf1pQ996iElurW5EFKiH3KpSVPQ6ckEtcEA9VdJCGgqi4x4vaIE5AqFzYJL&#10;iN5IUcbqWOy3/lw6sgbUFkqyNM01dkuJBB8wgCOkb9/sk9LYzgJ83RenUC9FJQL+D1Kogp4+rpY6&#10;vsiTovdDPTAYrRtTbpfuQDOqJTG0V3aU4+N7WsbD/zf/AwAA//8DAFBLAwQUAAYACAAAACEA/CKJ&#10;w9sAAAAHAQAADwAAAGRycy9kb3ducmV2LnhtbEyOTU/DMBBE70j8B2uRuFGbBtoSsqlQUQ/c2kAl&#10;jm68+YB4HcVOG/49RhzgOJrRm5etJ9uJEw2+dYxwO1MgiEtnWq4R3l63NysQPmg2unNMCF/kYZ1f&#10;XmQ6Ne7MezoVoRYRwj7VCE0IfSqlLxuy2s9cTxy7yg1WhxiHWppBnyPcdnKu1EJa3XJ8aHRPm4bK&#10;z2K0CONuU6l2m0wf70khx5fl7vBc1YjXV9PTI4hAU/gbw49+VIc8Oh3dyMaLDmGV3D3EKcI9iFj/&#10;xiPCfKFA5pn8759/AwAA//8DAFBLAQItABQABgAIAAAAIQC2gziS/gAAAOEBAAATAAAAAAAAAAAA&#10;AAAAAAAAAABbQ29udGVudF9UeXBlc10ueG1sUEsBAi0AFAAGAAgAAAAhADj9If/WAAAAlAEAAAsA&#10;AAAAAAAAAAAAAAAALwEAAF9yZWxzLy5yZWxzUEsBAi0AFAAGAAgAAAAhADe5C+sJAgAAxwMAAA4A&#10;AAAAAAAAAAAAAAAALgIAAGRycy9lMm9Eb2MueG1sUEsBAi0AFAAGAAgAAAAhAPwiicPbAAAABwEA&#10;AA8AAAAAAAAAAAAAAAAAYwQAAGRycy9kb3ducmV2LnhtbFBLBQYAAAAABAAEAPMAAABrBQAAAAA=&#10;" strokecolor="windowText" strokeweight=".5pt">
                <v:stroke joinstyle="miter"/>
                <o:lock v:ext="edit" shapetype="f"/>
              </v:line>
            </w:pict>
          </mc:Fallback>
        </mc:AlternateContent>
      </w:r>
      <w:r w:rsidRPr="00EE2F34">
        <w:rPr>
          <w:rFonts w:ascii="Times New Roman" w:eastAsia="Calibri" w:hAnsi="Times New Roman" w:cs="Times New Roman"/>
          <w:b/>
          <w:noProof/>
          <w:sz w:val="28"/>
          <w:szCs w:val="28"/>
          <w:lang w:eastAsia="ru-RU"/>
        </w:rPr>
        <mc:AlternateContent>
          <mc:Choice Requires="wps">
            <w:drawing>
              <wp:anchor distT="0" distB="0" distL="114299" distR="114299" simplePos="0" relativeHeight="251752448" behindDoc="0" locked="0" layoutInCell="1" allowOverlap="1" wp14:anchorId="022A05C9" wp14:editId="212C9F3A">
                <wp:simplePos x="0" y="0"/>
                <wp:positionH relativeFrom="column">
                  <wp:posOffset>3520439</wp:posOffset>
                </wp:positionH>
                <wp:positionV relativeFrom="paragraph">
                  <wp:posOffset>3175</wp:posOffset>
                </wp:positionV>
                <wp:extent cx="0" cy="114300"/>
                <wp:effectExtent l="0" t="0" r="19050" b="1905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9308922" id="Прямая соединительная линия 52" o:spid="_x0000_s1026" style="position:absolute;z-index:251752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77.2pt,.25pt" to="277.2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5RCgIAAMcDAAAOAAAAZHJzL2Uyb0RvYy54bWysU81uEzEQviPxDpbvZJOUVtUqmx4alUsF&#10;kVoeYOr1Jhb+k8dkkxtwRsoj8AocQKrUwjNs3oix80MKN8QerPGM55uZb74dXSyNZgsZUDlb8UGv&#10;z5m0wtXKzir+9vbqxTlnGMHWoJ2VFV9J5Bfj589GrS/l0M2drmVgBGKxbH3F5zH6sihQzKUB7Dkv&#10;LQUbFwxEuoZZUQdoCd3oYtjvnxWtC7UPTkhE8k62QT7O+E0jRXzTNCgj0xWn3mI+Qz7v0lmMR1DO&#10;Avi5Ers24B+6MKAsFT1ATSACex/UX1BGieDQNbEnnClc0ygh8ww0zaD/xzQ3c/Ayz0LkoD/QhP8P&#10;VrxeTANTdcVPh5xZMLSj7svmw2bdPXZfN2u2+dj97L5337r77kd3v/lE9sPmM9kp2D3s3GtG6cRl&#10;67EkyEs7DYkNsbQ3/tqJd0ix4kkwXdBvny2bYNJzooMt825Wh93IZWRi6xTkHQxenvTz2goo93k+&#10;YHwlnWHJqLhWNrEGJSyuMabKUO6fJLd1V0rrvHltWVvxs5NT0oYA0l+jIZJpPDGCdsYZ6BkJW8SQ&#10;EdFpVafshIMrvNSBLYC0RZKsXXtL3XKmASMFaIT8JV6ogyepqZ0J4HybnENbKRoV6X/QylT8/Dhb&#10;21RRZkXvhvrNYLLuXL2ahj3NpJZcdKfsJMfjO9nH/9/4FwAAAP//AwBQSwMEFAAGAAgAAAAhAIqL&#10;wtfaAAAABwEAAA8AAABkcnMvZG93bnJldi54bWxMjstOwzAQRfdI/IM1SOyoA22gCnEqVNQFuxJA&#10;YjmNJw+Ix1HstOHvGcQCdnN1j+6cfDO7Xh1pDJ1nA9eLBBRx5W3HjYHXl93VGlSIyBZ7z2TgiwJs&#10;ivOzHDPrT/xMxzI2SkY4ZGigjXHItA5VSw7Dwg/E0tV+dBgljo22I55k3PX6JklutcOO5UOLA21b&#10;qj7LyRmY9ts66XbL+eN9Werp6W7/9lg3xlxezA/3oCLN8Q+GH31Rh0KcDn5iG1RvIE1XK0HlACX1&#10;bzwIt05BF7n+7198AwAA//8DAFBLAQItABQABgAIAAAAIQC2gziS/gAAAOEBAAATAAAAAAAAAAAA&#10;AAAAAAAAAABbQ29udGVudF9UeXBlc10ueG1sUEsBAi0AFAAGAAgAAAAhADj9If/WAAAAlAEAAAsA&#10;AAAAAAAAAAAAAAAALwEAAF9yZWxzLy5yZWxzUEsBAi0AFAAGAAgAAAAhAGu/HlEKAgAAxwMAAA4A&#10;AAAAAAAAAAAAAAAALgIAAGRycy9lMm9Eb2MueG1sUEsBAi0AFAAGAAgAAAAhAIqLwtfaAAAABwEA&#10;AA8AAAAAAAAAAAAAAAAAZAQAAGRycy9kb3ducmV2LnhtbFBLBQYAAAAABAAEAPMAAABrBQAAAAA=&#10;" strokecolor="windowText" strokeweight=".5pt">
                <v:stroke joinstyle="miter"/>
                <o:lock v:ext="edit" shapetype="f"/>
              </v:line>
            </w:pict>
          </mc:Fallback>
        </mc:AlternateContent>
      </w:r>
      <w:r w:rsidRPr="00EE2F34">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41184" behindDoc="0" locked="0" layoutInCell="1" allowOverlap="1" wp14:anchorId="47E5382F" wp14:editId="3FA931D3">
                <wp:simplePos x="0" y="0"/>
                <wp:positionH relativeFrom="column">
                  <wp:posOffset>4082415</wp:posOffset>
                </wp:positionH>
                <wp:positionV relativeFrom="paragraph">
                  <wp:posOffset>165100</wp:posOffset>
                </wp:positionV>
                <wp:extent cx="685800" cy="1847850"/>
                <wp:effectExtent l="0" t="0" r="19050" b="1905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847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604467" w:rsidRDefault="00672501" w:rsidP="00EE2F34">
                            <w:pPr>
                              <w:jc w:val="center"/>
                              <w:rPr>
                                <w:rFonts w:ascii="Times New Roman" w:hAnsi="Times New Roman" w:cs="Times New Roman"/>
                              </w:rPr>
                            </w:pPr>
                            <w:r>
                              <w:rPr>
                                <w:rFonts w:ascii="Times New Roman" w:hAnsi="Times New Roman" w:cs="Times New Roman"/>
                              </w:rPr>
                              <w:t>Pul</w:t>
                            </w:r>
                            <w:r w:rsidRPr="00604467">
                              <w:rPr>
                                <w:rFonts w:ascii="Times New Roman" w:hAnsi="Times New Roman" w:cs="Times New Roman"/>
                              </w:rPr>
                              <w:t xml:space="preserve"> </w:t>
                            </w:r>
                            <w:r>
                              <w:rPr>
                                <w:rFonts w:ascii="Times New Roman" w:hAnsi="Times New Roman" w:cs="Times New Roman"/>
                              </w:rPr>
                              <w:t>mablag`lari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5382F" id="Прямоугольник 39" o:spid="_x0000_s1048" style="position:absolute;left:0;text-align:left;margin-left:321.45pt;margin-top:13pt;width:54pt;height:14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N0twIAAFcFAAAOAAAAZHJzL2Uyb0RvYy54bWysVMtqGzEU3Rf6D0L7ZmzXSZwh42ASXAom&#10;CSQla1mj8YjqVUn2jLsqdFvoJ/Qjuil95BvGf9QrzThxHqtSLYSu7vvcx/FJLQVaMeu4Vhnu7/Uw&#10;YorqnKtFht9dT1+NMHKeqJwIrViG18zhk/HLF8eVSdlAl1rkzCIwolxamQyX3ps0SRwtmSRuTxum&#10;gFloK4kH0i6S3JIKrEuRDHq9g6TSNjdWU+Yc/J61TDyO9ouCUX9RFI55JDIMsfl423jPw52Mj0m6&#10;sMSUnHZhkH+IQhKuwOmdqTPiCVpa/sSU5NRqpwu/R7VMdFFwymIOkE2/9yibq5IYFnMBcJy5g8n9&#10;P7P0fHVpEc8z/PoII0Uk1Kj5tvm0+dr8bm43n5vvzW3za/Ol+dP8aH4iEALEKuNSULwylzbk7MxM&#10;0/cOGMkDTiBcJ1MXVgZZyBjVEf71Hfys9ojC58Fof9SDIlFg9UfDw9F+rE9C0q22sc6/YVqi8Miw&#10;hfJG1Mlq5nzwT9KtSAxMC55PuRCRWLtTYdGKQCdAA+W6wkgQ5+Ezw9N4Qm5gwu2qCYUqCGdwGCMj&#10;0KKFIB6ClAZAc2qBEREL6H3qbYzlgbZ74vQast1x3IvnOcchkTPiyjbiaLXtVsk9jIzgMsMAF5xO&#10;W6iQJotN38FxX4Hw8vW8jqUeDIJK+JrrfA31t7odDGfolIPfGeBySSxMApQDpttfwFUIDUjo7oVR&#10;qe3H5/6DfIbDDaBhVMFwAVAflsQySPytgu496g+HYRojMdw/HABhdznzXY5aylMNVevDKjE0PoO8&#10;F9tnYbW8gT0wCY6BRRSF4NqSdMSpb4ceNgllk0kUgwk0xM/UlaHBeEAvgH5d3xBruhbzUK5zvR1E&#10;kj7qtFY2aCo9WXpd8NiG99B2MwHTG1ur2zRhPezSUep+H47/AgAA//8DAFBLAwQUAAYACAAAACEA&#10;kehWSN8AAAAKAQAADwAAAGRycy9kb3ducmV2LnhtbEyPy07DMBBF90j8gzVI7Kid0KYlZFIBFazK&#10;gtIPcGPnIeJxFLtp+HuGFSxn5ujOucV2dr2Y7Bg6TwjJQoGwVHnTUYNw/Hy924AIUZPRvSeL8G0D&#10;bMvrq0Lnxl/ow06H2AgOoZBrhDbGIZcyVK11Oiz8YIlvtR+djjyOjTSjvnC462WqVCad7og/tHqw&#10;L62tvg5nh7DcbSatkvoYV2/vu7Z+rpphv0e8vZmfHkFEO8c/GH71WR1Kdjr5M5kgeoRsmT4wipBm&#10;3ImB9Urx4oRwn6wVyLKQ/yuUPwAAAP//AwBQSwECLQAUAAYACAAAACEAtoM4kv4AAADhAQAAEwAA&#10;AAAAAAAAAAAAAAAAAAAAW0NvbnRlbnRfVHlwZXNdLnhtbFBLAQItABQABgAIAAAAIQA4/SH/1gAA&#10;AJQBAAALAAAAAAAAAAAAAAAAAC8BAABfcmVscy8ucmVsc1BLAQItABQABgAIAAAAIQBHQhN0twIA&#10;AFcFAAAOAAAAAAAAAAAAAAAAAC4CAABkcnMvZTJvRG9jLnhtbFBLAQItABQABgAIAAAAIQCR6FZI&#10;3wAAAAoBAAAPAAAAAAAAAAAAAAAAABEFAABkcnMvZG93bnJldi54bWxQSwUGAAAAAAQABADzAAAA&#10;HQYAAAAA&#10;" fillcolor="window" strokecolor="windowText" strokeweight="1pt">
                <v:path arrowok="t"/>
                <v:textbox style="layout-flow:vertical;mso-layout-flow-alt:bottom-to-top">
                  <w:txbxContent>
                    <w:p w:rsidR="00672501" w:rsidRPr="00604467" w:rsidRDefault="00672501" w:rsidP="00EE2F34">
                      <w:pPr>
                        <w:jc w:val="center"/>
                        <w:rPr>
                          <w:rFonts w:ascii="Times New Roman" w:hAnsi="Times New Roman" w:cs="Times New Roman"/>
                        </w:rPr>
                      </w:pPr>
                      <w:r>
                        <w:rPr>
                          <w:rFonts w:ascii="Times New Roman" w:hAnsi="Times New Roman" w:cs="Times New Roman"/>
                        </w:rPr>
                        <w:t>Pul</w:t>
                      </w:r>
                      <w:r w:rsidRPr="00604467">
                        <w:rPr>
                          <w:rFonts w:ascii="Times New Roman" w:hAnsi="Times New Roman" w:cs="Times New Roman"/>
                        </w:rPr>
                        <w:t xml:space="preserve"> </w:t>
                      </w:r>
                      <w:r>
                        <w:rPr>
                          <w:rFonts w:ascii="Times New Roman" w:hAnsi="Times New Roman" w:cs="Times New Roman"/>
                        </w:rPr>
                        <w:t>mablag`lari</w:t>
                      </w:r>
                    </w:p>
                  </w:txbxContent>
                </v:textbox>
              </v:rect>
            </w:pict>
          </mc:Fallback>
        </mc:AlternateContent>
      </w:r>
      <w:r w:rsidRPr="00EE2F34">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42208" behindDoc="0" locked="0" layoutInCell="1" allowOverlap="1" wp14:anchorId="58E941D2" wp14:editId="078EEAC9">
                <wp:simplePos x="0" y="0"/>
                <wp:positionH relativeFrom="column">
                  <wp:posOffset>4996815</wp:posOffset>
                </wp:positionH>
                <wp:positionV relativeFrom="paragraph">
                  <wp:posOffset>165100</wp:posOffset>
                </wp:positionV>
                <wp:extent cx="609600" cy="1847850"/>
                <wp:effectExtent l="0" t="0" r="19050" b="1905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1847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604467" w:rsidRDefault="00672501" w:rsidP="00EE2F34">
                            <w:pPr>
                              <w:jc w:val="center"/>
                              <w:rPr>
                                <w:rFonts w:ascii="Times New Roman" w:hAnsi="Times New Roman" w:cs="Times New Roman"/>
                              </w:rPr>
                            </w:pPr>
                            <w:r>
                              <w:rPr>
                                <w:rFonts w:ascii="Times New Roman" w:hAnsi="Times New Roman" w:cs="Times New Roman"/>
                              </w:rPr>
                              <w:t>Hisobdagi</w:t>
                            </w:r>
                            <w:r w:rsidRPr="00604467">
                              <w:rPr>
                                <w:rFonts w:ascii="Times New Roman" w:hAnsi="Times New Roman" w:cs="Times New Roman"/>
                              </w:rPr>
                              <w:t xml:space="preserve"> </w:t>
                            </w:r>
                            <w:r>
                              <w:rPr>
                                <w:rFonts w:ascii="Times New Roman" w:hAnsi="Times New Roman" w:cs="Times New Roman"/>
                              </w:rPr>
                              <w:t>mablag`lar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941D2" id="Прямоугольник 40" o:spid="_x0000_s1049" style="position:absolute;left:0;text-align:left;margin-left:393.45pt;margin-top:13pt;width:48pt;height:14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9rtQIAAFcFAAAOAAAAZHJzL2Uyb0RvYy54bWysVMtqGzEU3Rf6D0L7ZsaukzhDxsEkuBRM&#10;EkhK1rJG4xHVq5LssbsqdFvoJ/Qjuil95BvGf9QrzThxHqtSLYSu7vvcx/HJSgq0ZNZxrXLc20sx&#10;Yorqgqt5jt9dT14NMXKeqIIIrViO18zhk9HLF8e1yVhfV1oUzCIwolxWmxxX3pssSRytmCRuTxum&#10;gFlqK4kH0s6TwpIarEuR9NP0IKm1LYzVlDkHv2ctE4+i/bJk1F+UpWMeiRxDbD7eNt6zcCejY5LN&#10;LTEVp10Y5B+ikIQrcHpn6ox4ghaWPzElObXa6dLvUS0TXZacspgDZNNLH2VzVRHDYi4AjjN3MLn/&#10;Z5aeLy8t4kWOBwCPIhJq1HzbfNp8bX43t5vPzffmtvm1+dL8aX40PxEIAWK1cRkoXplLG3J2Zqrp&#10;eweM5AEnEK6TWZVWBlnIGK0i/Os7+NnKIwqfB+nRQQpRUGD1hoPD4X70lpBsq22s82+Ylig8cmyh&#10;vBF1spw6H/yTbCsSA9OCFxMuRCTW7lRYtCTQCdBAha4xEsR5+MzxJJ6QG5hwu2pCoRrC6R/GyAi0&#10;aCmIhyClAdCcmmNExBx6n3obY3mg7Z44vYZsdxyn8TznOCRyRlzVRhyttt0quYeREVzmeLirLVRI&#10;k8Wm7+C4r0B4+dVsFUvdf72t4kwXa6i/1e1gOEMnHPxOAZdLYmESoBww3f4CrlJoQEJ3L4wqbT8+&#10;9x/kcxxuAA2jGoYLgPqwIJZB4m8VdO9RbxDazUdisH/YB8Lucma7HLWQpxqq1oNVYmh8Bnkvts/S&#10;ankDe2AcHAOLKArBtSXpiFPfDj1sEsrG4ygGE2iIn6orQ4PxgF4A/Xp1Q6zpWsxDuc71dhBJ9qjT&#10;WtmgqfR44XXJYxsGtFtou5mA6Y2t1W2asB526Sh1vw9HfwEAAP//AwBQSwMEFAAGAAgAAAAhAOEP&#10;Hb7eAAAACgEAAA8AAABkcnMvZG93bnJldi54bWxMj0FOwzAQRfdI3MEaJHbUToDUhDgVUMGqLCg9&#10;gBs7cUQ8jmI3DbdnWMFyZp7+vF9tFj+w2U6xD6ggWwlgFptgeuwUHD5fbySwmDQaPQS0Cr5thE19&#10;eVHp0oQzfth5nzpGIRhLrcClNJacx8ZZr+MqjBbp1obJ60Tj1HEz6TOF+4HnQhTc6x7pg9OjfXG2&#10;+dqfvIK7rZy1yNpDun9737r2uenG3U6p66vl6RFYskv6g+FXn9ShJqdjOKGJbFCwlsUDoQrygjoR&#10;IGVOi6OC22wtgNcV/1+h/gEAAP//AwBQSwECLQAUAAYACAAAACEAtoM4kv4AAADhAQAAEwAAAAAA&#10;AAAAAAAAAAAAAAAAW0NvbnRlbnRfVHlwZXNdLnhtbFBLAQItABQABgAIAAAAIQA4/SH/1gAAAJQB&#10;AAALAAAAAAAAAAAAAAAAAC8BAABfcmVscy8ucmVsc1BLAQItABQABgAIAAAAIQCCHm9rtQIAAFcF&#10;AAAOAAAAAAAAAAAAAAAAAC4CAABkcnMvZTJvRG9jLnhtbFBLAQItABQABgAIAAAAIQDhDx2+3gAA&#10;AAoBAAAPAAAAAAAAAAAAAAAAAA8FAABkcnMvZG93bnJldi54bWxQSwUGAAAAAAQABADzAAAAGgYA&#10;AAAA&#10;" fillcolor="window" strokecolor="windowText" strokeweight="1pt">
                <v:path arrowok="t"/>
                <v:textbox style="layout-flow:vertical;mso-layout-flow-alt:bottom-to-top">
                  <w:txbxContent>
                    <w:p w:rsidR="00672501" w:rsidRPr="00604467" w:rsidRDefault="00672501" w:rsidP="00EE2F34">
                      <w:pPr>
                        <w:jc w:val="center"/>
                        <w:rPr>
                          <w:rFonts w:ascii="Times New Roman" w:hAnsi="Times New Roman" w:cs="Times New Roman"/>
                        </w:rPr>
                      </w:pPr>
                      <w:r>
                        <w:rPr>
                          <w:rFonts w:ascii="Times New Roman" w:hAnsi="Times New Roman" w:cs="Times New Roman"/>
                        </w:rPr>
                        <w:t>Hisobdagi</w:t>
                      </w:r>
                      <w:r w:rsidRPr="00604467">
                        <w:rPr>
                          <w:rFonts w:ascii="Times New Roman" w:hAnsi="Times New Roman" w:cs="Times New Roman"/>
                        </w:rPr>
                        <w:t xml:space="preserve"> </w:t>
                      </w:r>
                      <w:r>
                        <w:rPr>
                          <w:rFonts w:ascii="Times New Roman" w:hAnsi="Times New Roman" w:cs="Times New Roman"/>
                        </w:rPr>
                        <w:t>mablag`lar</w:t>
                      </w:r>
                    </w:p>
                  </w:txbxContent>
                </v:textbox>
              </v:rect>
            </w:pict>
          </mc:Fallback>
        </mc:AlternateContent>
      </w:r>
      <w:r w:rsidRPr="00EE2F34">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40160" behindDoc="0" locked="0" layoutInCell="1" allowOverlap="1" wp14:anchorId="10D1DE2A" wp14:editId="5E44AD20">
                <wp:simplePos x="0" y="0"/>
                <wp:positionH relativeFrom="column">
                  <wp:posOffset>3215640</wp:posOffset>
                </wp:positionH>
                <wp:positionV relativeFrom="paragraph">
                  <wp:posOffset>117475</wp:posOffset>
                </wp:positionV>
                <wp:extent cx="590550" cy="1895475"/>
                <wp:effectExtent l="0" t="0" r="19050" b="2857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18954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604467" w:rsidRDefault="00672501" w:rsidP="00EE2F34">
                            <w:pPr>
                              <w:jc w:val="center"/>
                              <w:rPr>
                                <w:rFonts w:ascii="Times New Roman" w:hAnsi="Times New Roman" w:cs="Times New Roman"/>
                              </w:rPr>
                            </w:pPr>
                            <w:r>
                              <w:rPr>
                                <w:rFonts w:ascii="Times New Roman" w:hAnsi="Times New Roman" w:cs="Times New Roman"/>
                              </w:rPr>
                              <w:t>Ortilgan</w:t>
                            </w:r>
                            <w:r w:rsidRPr="00604467">
                              <w:rPr>
                                <w:rFonts w:ascii="Times New Roman" w:hAnsi="Times New Roman" w:cs="Times New Roman"/>
                              </w:rPr>
                              <w:t xml:space="preserve"> </w:t>
                            </w:r>
                            <w:r>
                              <w:rPr>
                                <w:rFonts w:ascii="Times New Roman" w:hAnsi="Times New Roman" w:cs="Times New Roman"/>
                              </w:rPr>
                              <w:t>mahsulot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D1DE2A" id="Прямоугольник 38" o:spid="_x0000_s1050" style="position:absolute;left:0;text-align:left;margin-left:253.2pt;margin-top:9.25pt;width:46.5pt;height:149.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FswIAAFcFAAAOAAAAZHJzL2Uyb0RvYy54bWysVMtqGzEU3Rf6D0L7Zsau3SRDxsEkuBRM&#10;EkhK1rJG4xHVq5LssbsqdBvoJ/Qjuil95BvGf9QrzThxHqtSLYSu7vvcx9HxSgq0ZNZxrXLc20sx&#10;Yorqgqt5jt9fTV4dYOQ8UQURWrEcr5nDx6OXL45qk7G+rrQomEVgRLmsNjmuvDdZkjhaMUncnjZM&#10;AbPUVhIPpJ0nhSU1WJci6afpm6TWtjBWU+Yc/J62TDyK9suSUX9elo55JHIMsfl423jPwp2Mjkg2&#10;t8RUnHZhkH+IQhKuwOmdqVPiCVpY/sSU5NRqp0u/R7VMdFlyymIOkE0vfZTNZUUMi7kAOM7cweT+&#10;n1l6trywiBc5fg2VUkRCjZpvm8+br83v5nbzpfne3Da/NjfNn+ZH8xOBECBWG5eB4qW5sCFnZ6aa&#10;fnDASB5wAuE6mVVpZZCFjNEqwr++g5+tPKLwOTxMh0MoEgVW7+BwONgfBm8Jybbaxjr/lmmJwiPH&#10;FsobUSfLqfOt6FYkBqYFLyZciEis3YmwaEmgE6CBCl1jJIjz8JnjSTydN7erJhSqIZz+fhoiI9Ci&#10;pSAentIAaE7NMSJiDr1PvY2xPNB2T5xeQbY7jtN4nnMcEjklrmojjlaDGMkk9zAygsscH+xqCxW4&#10;LDZ9B8d9BcLLr2arWOr+IFgKXzNdrKH+VreD4QydcPA7BVwuiIVJgKRhuv05XKXQgITuXhhV2n56&#10;7j/I5zjcABpGNQwXAPVxQSyDxN8p6N7D3mAALB+JwXC/D4Td5cx2OWohTzRUrQerxND4DPJebJ+l&#10;1fIa9sA4OAYWURSCa0vSESe+HXrYJJSNx1EMJtAQP1WXhgbjAb0A+tXqmljTtZiHcp3p7SCS7FGn&#10;tbJBU+nxwuuSxza8h7abCZje2MjdpgnrYZeOUvf7cPQXAAD//wMAUEsDBBQABgAIAAAAIQCyVVgK&#10;3gAAAAoBAAAPAAAAZHJzL2Rvd25yZXYueG1sTI/LTsMwEEX3SPyDNUjsqB1oShriVEAFq7Kg9APc&#10;ePIQ8TiK3TT8PcOKLmfu0Z0zxWZ2vZhwDJ0nDclCgUCqvO2o0XD4ervLQIRoyJreE2r4wQCb8vqq&#10;MLn1Z/rEaR8bwSUUcqOhjXHIpQxVi86EhR+QOKv96EzkcWykHc2Zy10v75VaSWc64gutGfC1xep7&#10;f3IalttsMiqpDzF9/9i29UvVDLud1rc38/MTiIhz/IfhT5/VoWSnoz+RDaLXkKrVklEOshQEA+l6&#10;zYujhofkUYEsC3n5QvkLAAD//wMAUEsBAi0AFAAGAAgAAAAhALaDOJL+AAAA4QEAABMAAAAAAAAA&#10;AAAAAAAAAAAAAFtDb250ZW50X1R5cGVzXS54bWxQSwECLQAUAAYACAAAACEAOP0h/9YAAACUAQAA&#10;CwAAAAAAAAAAAAAAAAAvAQAAX3JlbHMvLnJlbHNQSwECLQAUAAYACAAAACEAv0GJhbMCAABXBQAA&#10;DgAAAAAAAAAAAAAAAAAuAgAAZHJzL2Uyb0RvYy54bWxQSwECLQAUAAYACAAAACEAslVYCt4AAAAK&#10;AQAADwAAAAAAAAAAAAAAAAANBQAAZHJzL2Rvd25yZXYueG1sUEsFBgAAAAAEAAQA8wAAABgGAAAA&#10;AA==&#10;" fillcolor="window" strokecolor="windowText" strokeweight="1pt">
                <v:path arrowok="t"/>
                <v:textbox style="layout-flow:vertical;mso-layout-flow-alt:bottom-to-top">
                  <w:txbxContent>
                    <w:p w:rsidR="00672501" w:rsidRPr="00604467" w:rsidRDefault="00672501" w:rsidP="00EE2F34">
                      <w:pPr>
                        <w:jc w:val="center"/>
                        <w:rPr>
                          <w:rFonts w:ascii="Times New Roman" w:hAnsi="Times New Roman" w:cs="Times New Roman"/>
                        </w:rPr>
                      </w:pPr>
                      <w:r>
                        <w:rPr>
                          <w:rFonts w:ascii="Times New Roman" w:hAnsi="Times New Roman" w:cs="Times New Roman"/>
                        </w:rPr>
                        <w:t>Ortilgan</w:t>
                      </w:r>
                      <w:r w:rsidRPr="00604467">
                        <w:rPr>
                          <w:rFonts w:ascii="Times New Roman" w:hAnsi="Times New Roman" w:cs="Times New Roman"/>
                        </w:rPr>
                        <w:t xml:space="preserve"> </w:t>
                      </w:r>
                      <w:r>
                        <w:rPr>
                          <w:rFonts w:ascii="Times New Roman" w:hAnsi="Times New Roman" w:cs="Times New Roman"/>
                        </w:rPr>
                        <w:t>mahsulot</w:t>
                      </w:r>
                    </w:p>
                  </w:txbxContent>
                </v:textbox>
              </v:rect>
            </w:pict>
          </mc:Fallback>
        </mc:AlternateContent>
      </w:r>
      <w:r w:rsidRPr="00EE2F34">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39136" behindDoc="0" locked="0" layoutInCell="1" allowOverlap="1" wp14:anchorId="0BB2837D" wp14:editId="5A6B043C">
                <wp:simplePos x="0" y="0"/>
                <wp:positionH relativeFrom="column">
                  <wp:posOffset>1891665</wp:posOffset>
                </wp:positionH>
                <wp:positionV relativeFrom="paragraph">
                  <wp:posOffset>117475</wp:posOffset>
                </wp:positionV>
                <wp:extent cx="371475" cy="1895475"/>
                <wp:effectExtent l="0" t="0" r="28575" b="2857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8954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604467" w:rsidRDefault="00672501" w:rsidP="00EE2F34">
                            <w:pPr>
                              <w:jc w:val="center"/>
                              <w:rPr>
                                <w:rFonts w:ascii="Times New Roman" w:hAnsi="Times New Roman" w:cs="Times New Roman"/>
                              </w:rPr>
                            </w:pPr>
                            <w:r>
                              <w:rPr>
                                <w:rFonts w:ascii="Times New Roman" w:hAnsi="Times New Roman" w:cs="Times New Roman"/>
                              </w:rPr>
                              <w:t>Tay</w:t>
                            </w:r>
                            <w:r w:rsidRPr="00604467">
                              <w:rPr>
                                <w:rFonts w:ascii="Times New Roman" w:hAnsi="Times New Roman" w:cs="Times New Roman"/>
                              </w:rPr>
                              <w:t>ѐ</w:t>
                            </w:r>
                            <w:r>
                              <w:rPr>
                                <w:rFonts w:ascii="Times New Roman" w:hAnsi="Times New Roman" w:cs="Times New Roman"/>
                              </w:rPr>
                              <w:t>r</w:t>
                            </w:r>
                            <w:r w:rsidRPr="00604467">
                              <w:rPr>
                                <w:rFonts w:ascii="Times New Roman" w:hAnsi="Times New Roman" w:cs="Times New Roman"/>
                              </w:rPr>
                              <w:t xml:space="preserve"> </w:t>
                            </w:r>
                            <w:r>
                              <w:rPr>
                                <w:rFonts w:ascii="Times New Roman" w:hAnsi="Times New Roman" w:cs="Times New Roman"/>
                              </w:rPr>
                              <w:t>mahsulot</w:t>
                            </w:r>
                            <w:r w:rsidRPr="00604467">
                              <w:rPr>
                                <w:rFonts w:ascii="Times New Roman" w:hAnsi="Times New Roman" w:cs="Times New Roman"/>
                              </w:rPr>
                              <w:t xml:space="preserve"> (</w:t>
                            </w:r>
                            <w:r>
                              <w:rPr>
                                <w:rFonts w:ascii="Times New Roman" w:hAnsi="Times New Roman" w:cs="Times New Roman"/>
                              </w:rPr>
                              <w:t>ombordagi</w:t>
                            </w:r>
                            <w:r w:rsidRPr="00604467">
                              <w:rPr>
                                <w:rFonts w:ascii="Times New Roman" w:hAnsi="Times New Roman" w:cs="Times New Roman"/>
                              </w:rPr>
                              <w: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B2837D" id="Прямоугольник 37" o:spid="_x0000_s1051" style="position:absolute;left:0;text-align:left;margin-left:148.95pt;margin-top:9.25pt;width:29.25pt;height:149.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1R7sgIAAFcFAAAOAAAAZHJzL2Uyb0RvYy54bWysVMtqGzEU3Rf6D0L7ZmzHqZMh42ASXAom&#10;CSQla1mj8YjqVUn2jLsqdFvoJ/Qjuil95BvGf9QrzThxHqtSLYSu7vvcx/FJLQVaMeu4Vhnu7/Uw&#10;YorqnKtFht9dT18dYuQ8UTkRWrEMr5nDJ+OXL44rk7KBLrXImUVgRLm0MhkuvTdpkjhaMkncnjZM&#10;AbPQVhIPpF0kuSUVWJciGfR6r5NK29xYTZlz8HvWMvE42i8KRv1FUTjmkcgwxObjbeM9D3cyPibp&#10;whJTctqFQf4hCkm4Aqd3ps6IJ2hp+RNTklOrnS78HtUy0UXBKYs5QDb93qNsrkpiWMwFwHHmDib3&#10;/8zS89WlRTzP8P4II0Uk1Kj5tvm0+dr8bm43n5vvzW3za/Ol+dP8aH4iEALEKuNSULwylzbk7MxM&#10;0/cOGMkDTiBcJ1MXVgZZyBjVEf71Hfys9ojC5/6oPxwdYESB1T88OghEMErSrbaxzr9hWqLwyLCF&#10;8kbUyWrmfCu6FYmBacHzKRciEmt3KixaEegEaKBcVxgJ4jx8ZngaT+fN7aoJhSoIZzDqQftQAi1a&#10;COLhKQ2A5tQCIyIW0PvU2xjLA233xOk1ZLvjuBfPc45DImfElW3E0WoQI6nkHkZGcJnhw11toQKX&#10;xabv4LivQHj5el7HUg8iruFrrvM11N/qdjCcoVMOfmeAyyWxMAmQNEy3v4CrEBqQ0N0Lo1Lbj8/9&#10;B/kMhxtAw6iC4QKgPiyJZZD4WwXde9QfDsM0RmJ4MBoAYXc5812OWspTDVXrwyoxND6DvBfbZ2G1&#10;vIE9MAmOgUUUheDaknTEqW+HHjYJZZNJFIMJNMTP1JWhwXhAL4B+Xd8Qa7oW81Cuc70dRJI+6rRW&#10;NmgqPVl6XfDYhvfQdjMB0xsbuds0YT3s0lHqfh+O/wIAAP//AwBQSwMEFAAGAAgAAAAhADrqc77f&#10;AAAACgEAAA8AAABkcnMvZG93bnJldi54bWxMj0FOwzAQRfdI3MGaSuyondK0aYhTARWsyoLSA0xj&#10;J44a21HspuH2DCu6m9F/+vOm2E62Y6MeQuudhGQugGlXedW6RsLx+/0xAxYiOoWdd1rCjw6wLe/v&#10;CsyVv7ovPR5iw6jEhRwlmBj7nPNQGW0xzH2vHWW1HyxGWoeGqwGvVG47vhBixS22ji4Y7PWb0dX5&#10;cLESlrtsRJHUx5h+fO5M/Vo1/X4v5cNsenkGFvUU/2H40yd1KMnp5C9OBdZJWGzWG0IpyFJgBDyl&#10;qyWwEw3JWgAvC377QvkLAAD//wMAUEsBAi0AFAAGAAgAAAAhALaDOJL+AAAA4QEAABMAAAAAAAAA&#10;AAAAAAAAAAAAAFtDb250ZW50X1R5cGVzXS54bWxQSwECLQAUAAYACAAAACEAOP0h/9YAAACUAQAA&#10;CwAAAAAAAAAAAAAAAAAvAQAAX3JlbHMvLnJlbHNQSwECLQAUAAYACAAAACEAUTNUe7ICAABXBQAA&#10;DgAAAAAAAAAAAAAAAAAuAgAAZHJzL2Uyb0RvYy54bWxQSwECLQAUAAYACAAAACEAOupzvt8AAAAK&#10;AQAADwAAAAAAAAAAAAAAAAAMBQAAZHJzL2Rvd25yZXYueG1sUEsFBgAAAAAEAAQA8wAAABgGAAAA&#10;AA==&#10;" fillcolor="window" strokecolor="windowText" strokeweight="1pt">
                <v:path arrowok="t"/>
                <v:textbox style="layout-flow:vertical;mso-layout-flow-alt:bottom-to-top">
                  <w:txbxContent>
                    <w:p w:rsidR="00672501" w:rsidRPr="00604467" w:rsidRDefault="00672501" w:rsidP="00EE2F34">
                      <w:pPr>
                        <w:jc w:val="center"/>
                        <w:rPr>
                          <w:rFonts w:ascii="Times New Roman" w:hAnsi="Times New Roman" w:cs="Times New Roman"/>
                        </w:rPr>
                      </w:pPr>
                      <w:r>
                        <w:rPr>
                          <w:rFonts w:ascii="Times New Roman" w:hAnsi="Times New Roman" w:cs="Times New Roman"/>
                        </w:rPr>
                        <w:t>Tay</w:t>
                      </w:r>
                      <w:r w:rsidRPr="00604467">
                        <w:rPr>
                          <w:rFonts w:ascii="Times New Roman" w:hAnsi="Times New Roman" w:cs="Times New Roman"/>
                        </w:rPr>
                        <w:t>ѐ</w:t>
                      </w:r>
                      <w:r>
                        <w:rPr>
                          <w:rFonts w:ascii="Times New Roman" w:hAnsi="Times New Roman" w:cs="Times New Roman"/>
                        </w:rPr>
                        <w:t>r</w:t>
                      </w:r>
                      <w:r w:rsidRPr="00604467">
                        <w:rPr>
                          <w:rFonts w:ascii="Times New Roman" w:hAnsi="Times New Roman" w:cs="Times New Roman"/>
                        </w:rPr>
                        <w:t xml:space="preserve"> </w:t>
                      </w:r>
                      <w:r>
                        <w:rPr>
                          <w:rFonts w:ascii="Times New Roman" w:hAnsi="Times New Roman" w:cs="Times New Roman"/>
                        </w:rPr>
                        <w:t>mahsulot</w:t>
                      </w:r>
                      <w:r w:rsidRPr="00604467">
                        <w:rPr>
                          <w:rFonts w:ascii="Times New Roman" w:hAnsi="Times New Roman" w:cs="Times New Roman"/>
                        </w:rPr>
                        <w:t xml:space="preserve"> (</w:t>
                      </w:r>
                      <w:r>
                        <w:rPr>
                          <w:rFonts w:ascii="Times New Roman" w:hAnsi="Times New Roman" w:cs="Times New Roman"/>
                        </w:rPr>
                        <w:t>ombordagi</w:t>
                      </w:r>
                      <w:r w:rsidRPr="00604467">
                        <w:rPr>
                          <w:rFonts w:ascii="Times New Roman" w:hAnsi="Times New Roman" w:cs="Times New Roman"/>
                        </w:rPr>
                        <w:t>)</w:t>
                      </w:r>
                    </w:p>
                  </w:txbxContent>
                </v:textbox>
              </v:rect>
            </w:pict>
          </mc:Fallback>
        </mc:AlternateContent>
      </w:r>
      <w:r w:rsidRPr="00EE2F34">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38112" behindDoc="0" locked="0" layoutInCell="1" allowOverlap="1" wp14:anchorId="568E69FB" wp14:editId="3084A983">
                <wp:simplePos x="0" y="0"/>
                <wp:positionH relativeFrom="column">
                  <wp:posOffset>1177290</wp:posOffset>
                </wp:positionH>
                <wp:positionV relativeFrom="paragraph">
                  <wp:posOffset>117475</wp:posOffset>
                </wp:positionV>
                <wp:extent cx="533400" cy="1895475"/>
                <wp:effectExtent l="0" t="0" r="19050" b="2857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18954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604467" w:rsidRDefault="00672501" w:rsidP="00EE2F34">
                            <w:pPr>
                              <w:jc w:val="center"/>
                              <w:rPr>
                                <w:rFonts w:ascii="Times New Roman" w:hAnsi="Times New Roman" w:cs="Times New Roman"/>
                              </w:rPr>
                            </w:pPr>
                            <w:r>
                              <w:rPr>
                                <w:rFonts w:ascii="Times New Roman" w:hAnsi="Times New Roman" w:cs="Times New Roman"/>
                              </w:rPr>
                              <w:t>Kelajak</w:t>
                            </w:r>
                            <w:r w:rsidRPr="00604467">
                              <w:rPr>
                                <w:rFonts w:ascii="Times New Roman" w:hAnsi="Times New Roman" w:cs="Times New Roman"/>
                              </w:rPr>
                              <w:t xml:space="preserve"> </w:t>
                            </w:r>
                            <w:r>
                              <w:rPr>
                                <w:rFonts w:ascii="Times New Roman" w:hAnsi="Times New Roman" w:cs="Times New Roman"/>
                              </w:rPr>
                              <w:t>davr</w:t>
                            </w:r>
                            <w:r w:rsidRPr="00604467">
                              <w:rPr>
                                <w:rFonts w:ascii="Times New Roman" w:hAnsi="Times New Roman" w:cs="Times New Roman"/>
                              </w:rPr>
                              <w:t xml:space="preserve"> </w:t>
                            </w:r>
                            <w:r>
                              <w:rPr>
                                <w:rFonts w:ascii="Times New Roman" w:hAnsi="Times New Roman" w:cs="Times New Roman"/>
                              </w:rPr>
                              <w:t>harajatlari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8E69FB" id="Прямоугольник 36" o:spid="_x0000_s1052" style="position:absolute;left:0;text-align:left;margin-left:92.7pt;margin-top:9.25pt;width:42pt;height:149.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biswIAAFcFAAAOAAAAZHJzL2Uyb0RvYy54bWysVMlqGzEYvhf6DkL3ZmzHzjJkHEyCS8Ek&#10;gaTkLGs0HlFtlWSP3VOh10AfoQ/RS+mSZxi/UX9pxo6znEp1EPr179+/nJwupUALZh3XKsPdvQ5G&#10;TFGdczXL8Pub8ZsjjJwnKidCK5bhFXP4dPj61UllUtbTpRY5swiMKJdWJsOl9yZNEkdLJonb04Yp&#10;YBbaSuKBtLMkt6QC61IkvU7nIKm0zY3VlDkHv+cNEw+j/aJg1F8WhWMeiQxDbD7eNt7TcCfDE5LO&#10;LDElp20Y5B+ikIQrcLo1dU48QXPLn5mSnFrtdOH3qJaJLgpOWcwBsul2nmRzXRLDYi4AjjNbmNz/&#10;M0svFlcW8TzD+wcYKSKhRvW39ef11/p3fb/+Un+v7+tf67v6T/2j/olACBCrjEtB8dpc2ZCzMxNN&#10;PzhgJI84gXCtzLKwMshCxmgZ4V9t4WdLjyh8Dvb3+x0oEgVW9+h40D8cBG8JSTfaxjr/lmmJwiPD&#10;FsobUSeLifON6EYkBqYFz8dciEis3JmwaEGgE6CBcl1hJIjz8JnhcTytN7erJhSqIJzeYYyMQIsW&#10;gngIUhoAzakZRkTMoPeptzGWR9rumdMbyHbHcSeelxyHRM6JK5uIo9UgRlLJPYyM4DLDR7vaQgUu&#10;i03fwvFQgfDyy+kylrq3reJU5yuov9XNYDhDxxz8TgCXK2JhEqAcMN3+Eq5CaEBCty+MSm0/vfQf&#10;5DMcbgANowqGC4D6OCeWQeLvFHTvcbffD9MYif7gsAeE3eVMdzlqLs80VK0Lq8TQ+AzyXmyehdXy&#10;FvbAKDgGFlEUgmtK0hJnvhl62CSUjUZRDCbQED9R14YG4wG9APrN8pZY07aYh3Jd6M0gkvRJpzWy&#10;QVPp0dzrgsc2DGg30LYzAdMbG7ndNGE97NJR6mEfDv8CAAD//wMAUEsDBBQABgAIAAAAIQDTMAwk&#10;3gAAAAoBAAAPAAAAZHJzL2Rvd25yZXYueG1sTI/BTsMwEETvSPyDtUjcqJ3SljSNUwEVnMqB0g9w&#10;k00cEa+j2E3D37NwgdvO7mj2Tb6dXCdGHELrSUMyUyCQSl+11Gg4frzcpSBCNFSZzhNq+MIA2+L6&#10;KjdZ5S/0juMhNoJDKGRGg42xz6QMpUVnwsz3SHyr/eBMZDk0shrMhcNdJ+dKraQzLfEHa3p8tlh+&#10;Hs5Ow2KXjkYl9TEuX992tn4qm36/1/r2ZnrcgIg4xT8z/OAzOhTMdPJnqoLoWKfLBVt/BxBsmK/W&#10;vDhpuE8eFMgil/8rFN8AAAD//wMAUEsBAi0AFAAGAAgAAAAhALaDOJL+AAAA4QEAABMAAAAAAAAA&#10;AAAAAAAAAAAAAFtDb250ZW50X1R5cGVzXS54bWxQSwECLQAUAAYACAAAACEAOP0h/9YAAACUAQAA&#10;CwAAAAAAAAAAAAAAAAAvAQAAX3JlbHMvLnJlbHNQSwECLQAUAAYACAAAACEAVjwm4rMCAABXBQAA&#10;DgAAAAAAAAAAAAAAAAAuAgAAZHJzL2Uyb0RvYy54bWxQSwECLQAUAAYACAAAACEA0zAMJN4AAAAK&#10;AQAADwAAAAAAAAAAAAAAAAANBQAAZHJzL2Rvd25yZXYueG1sUEsFBgAAAAAEAAQA8wAAABgGAAAA&#10;AA==&#10;" fillcolor="window" strokecolor="windowText" strokeweight="1pt">
                <v:path arrowok="t"/>
                <v:textbox style="layout-flow:vertical;mso-layout-flow-alt:bottom-to-top">
                  <w:txbxContent>
                    <w:p w:rsidR="00672501" w:rsidRPr="00604467" w:rsidRDefault="00672501" w:rsidP="00EE2F34">
                      <w:pPr>
                        <w:jc w:val="center"/>
                        <w:rPr>
                          <w:rFonts w:ascii="Times New Roman" w:hAnsi="Times New Roman" w:cs="Times New Roman"/>
                        </w:rPr>
                      </w:pPr>
                      <w:r>
                        <w:rPr>
                          <w:rFonts w:ascii="Times New Roman" w:hAnsi="Times New Roman" w:cs="Times New Roman"/>
                        </w:rPr>
                        <w:t>Kelajak</w:t>
                      </w:r>
                      <w:r w:rsidRPr="00604467">
                        <w:rPr>
                          <w:rFonts w:ascii="Times New Roman" w:hAnsi="Times New Roman" w:cs="Times New Roman"/>
                        </w:rPr>
                        <w:t xml:space="preserve"> </w:t>
                      </w:r>
                      <w:r>
                        <w:rPr>
                          <w:rFonts w:ascii="Times New Roman" w:hAnsi="Times New Roman" w:cs="Times New Roman"/>
                        </w:rPr>
                        <w:t>davr</w:t>
                      </w:r>
                      <w:r w:rsidRPr="00604467">
                        <w:rPr>
                          <w:rFonts w:ascii="Times New Roman" w:hAnsi="Times New Roman" w:cs="Times New Roman"/>
                        </w:rPr>
                        <w:t xml:space="preserve"> </w:t>
                      </w:r>
                      <w:r>
                        <w:rPr>
                          <w:rFonts w:ascii="Times New Roman" w:hAnsi="Times New Roman" w:cs="Times New Roman"/>
                        </w:rPr>
                        <w:t>harajatlari</w:t>
                      </w:r>
                    </w:p>
                  </w:txbxContent>
                </v:textbox>
              </v:rect>
            </w:pict>
          </mc:Fallback>
        </mc:AlternateContent>
      </w:r>
      <w:r w:rsidRPr="00EE2F34">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37088" behindDoc="0" locked="0" layoutInCell="1" allowOverlap="1" wp14:anchorId="6C67CC92" wp14:editId="651FEFE7">
                <wp:simplePos x="0" y="0"/>
                <wp:positionH relativeFrom="column">
                  <wp:posOffset>472440</wp:posOffset>
                </wp:positionH>
                <wp:positionV relativeFrom="paragraph">
                  <wp:posOffset>117475</wp:posOffset>
                </wp:positionV>
                <wp:extent cx="457200" cy="1895475"/>
                <wp:effectExtent l="0" t="0" r="19050" b="2857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8954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604467" w:rsidRDefault="00672501" w:rsidP="00EE2F34">
                            <w:pPr>
                              <w:jc w:val="center"/>
                              <w:rPr>
                                <w:rFonts w:ascii="Times New Roman" w:hAnsi="Times New Roman" w:cs="Times New Roman"/>
                              </w:rPr>
                            </w:pPr>
                            <w:r>
                              <w:rPr>
                                <w:rFonts w:ascii="Times New Roman" w:hAnsi="Times New Roman" w:cs="Times New Roman"/>
                              </w:rPr>
                              <w:t>T</w:t>
                            </w:r>
                            <w:r w:rsidRPr="00604467">
                              <w:rPr>
                                <w:rFonts w:ascii="Times New Roman" w:hAnsi="Times New Roman" w:cs="Times New Roman"/>
                              </w:rPr>
                              <w:t>ў</w:t>
                            </w:r>
                            <w:r>
                              <w:rPr>
                                <w:rFonts w:ascii="Times New Roman" w:hAnsi="Times New Roman" w:cs="Times New Roman"/>
                              </w:rPr>
                              <w:t>lanmagan</w:t>
                            </w:r>
                            <w:r w:rsidRPr="00604467">
                              <w:rPr>
                                <w:rFonts w:ascii="Times New Roman" w:hAnsi="Times New Roman" w:cs="Times New Roman"/>
                              </w:rPr>
                              <w:t xml:space="preserve"> </w:t>
                            </w:r>
                            <w:r>
                              <w:rPr>
                                <w:rFonts w:ascii="Times New Roman" w:hAnsi="Times New Roman" w:cs="Times New Roman"/>
                              </w:rPr>
                              <w:t>ishlab</w:t>
                            </w:r>
                            <w:r w:rsidRPr="00604467">
                              <w:rPr>
                                <w:rFonts w:ascii="Times New Roman" w:hAnsi="Times New Roman" w:cs="Times New Roman"/>
                              </w:rPr>
                              <w:t xml:space="preserve"> </w:t>
                            </w:r>
                            <w:r>
                              <w:rPr>
                                <w:rFonts w:ascii="Times New Roman" w:hAnsi="Times New Roman" w:cs="Times New Roman"/>
                              </w:rPr>
                              <w:t>chi</w:t>
                            </w:r>
                            <w:r w:rsidRPr="00604467">
                              <w:rPr>
                                <w:rFonts w:ascii="Times New Roman" w:hAnsi="Times New Roman" w:cs="Times New Roman"/>
                              </w:rPr>
                              <w:t>қ</w:t>
                            </w:r>
                            <w:r>
                              <w:rPr>
                                <w:rFonts w:ascii="Times New Roman" w:hAnsi="Times New Roman" w:cs="Times New Roman"/>
                              </w:rPr>
                              <w:t>arish</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67CC92" id="_x0000_s1053" style="position:absolute;left:0;text-align:left;margin-left:37.2pt;margin-top:9.25pt;width:36pt;height:14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DZLtAIAAFcFAAAOAAAAZHJzL2Uyb0RvYy54bWysVMtqGzEU3Rf6D0L7ZmzXqZMh42ASXAom&#10;CSQla1mj8YjqVUn2jLsqdBvoJ/Qjuil95BvGf9QrzThxHqtSLYSu7vvcx9FxLQVaMeu4Vhnu7/Uw&#10;YorqnKtFht9fTV8dYOQ8UTkRWrEMr5nDx+OXL44qk7KBLrXImUVgRLm0MhkuvTdpkjhaMkncnjZM&#10;AbPQVhIPpF0kuSUVWJciGfR6b5JK29xYTZlz8HvaMvE42i8KRv15UTjmkcgwxObjbeM9D3cyPiLp&#10;whJTctqFQf4hCkm4Aqd3pk6JJ2hp+RNTklOrnS78HtUy0UXBKYs5QDb93qNsLktiWMwFwHHmDib3&#10;/8zSs9WFRTzP8Ot9jBSRUKPm2+bz5mvzu7ndfGm+N7fNr81N86f50fxEIASIVcaloHhpLmzI2ZmZ&#10;ph8cMJIHnEC4TqYurAyykDGqI/zrO/hZ7RGFz+H+CEqKEQVW/+BwfziK3hKSbrWNdf4t0xKFR4Yt&#10;lDeiTlYz54N/km5FYmBa8HzKhYjE2p0Ii1YEOgEaKNcVRoI4D58ZnsYTcgMTbldNKFRBOINRjIxA&#10;ixaCeAhSGgDNqQVGRCyg96m3MZYH2u6J0yvIdsdxL57nHIdETokr24ij1bZbJfcwMoLLDB/sagsV&#10;0mSx6Ts47isQXr6e17HUg9G2inOdr6H+VreD4QydcvA7A1wuiIVJgHLAdPtzuAqhAQndvTAqtf30&#10;3H+Qz3C4ATSMKhguAOrjklgGib9T0L2H/eEwTGMkYtkxsruc+S5HLeWJhqr1YZUYGp+gbL3YPgur&#10;5TXsgUlwDCyiKATXlqQjTnw79LBJKJtMohhMoCF+pi4NDcYDegH0q/qaWNO1mIdynentIJL0Uae1&#10;skFT6cnS64LHNgxot9B2MwHTG1ur2zRhPezSUep+H47/AgAA//8DAFBLAwQUAAYACAAAACEAoLIa&#10;Ut0AAAAJAQAADwAAAGRycy9kb3ducmV2LnhtbEyPwU7DMBBE70j8g7VI3KgTSNsoxKmACk7lQOkH&#10;bONNHBHbUeym4e/ZnuhxZ0azb8rNbHsx0Rg67xSkiwQEudrrzrUKDt/vDzmIENFp7L0jBb8UYFPd&#10;3pRYaH92XzTtYyu4xIUCFZgYh0LKUBuyGBZ+IMde40eLkc+xlXrEM5fbXj4myUpa7Bx/MDjQm6H6&#10;Z3+yCrJtPmGSNoe4/Pjcmua1bofdTqn7u/nlGUSkOf6H4YLP6FAx09GfnA6iV7DOMk6yni9BXPxs&#10;xcJRwVO6TkBWpbxeUP0BAAD//wMAUEsBAi0AFAAGAAgAAAAhALaDOJL+AAAA4QEAABMAAAAAAAAA&#10;AAAAAAAAAAAAAFtDb250ZW50X1R5cGVzXS54bWxQSwECLQAUAAYACAAAACEAOP0h/9YAAACUAQAA&#10;CwAAAAAAAAAAAAAAAAAvAQAAX3JlbHMvLnJlbHNQSwECLQAUAAYACAAAACEA/Fg2S7QCAABXBQAA&#10;DgAAAAAAAAAAAAAAAAAuAgAAZHJzL2Uyb0RvYy54bWxQSwECLQAUAAYACAAAACEAoLIaUt0AAAAJ&#10;AQAADwAAAAAAAAAAAAAAAAAOBQAAZHJzL2Rvd25yZXYueG1sUEsFBgAAAAAEAAQA8wAAABgGAAAA&#10;AA==&#10;" fillcolor="window" strokecolor="windowText" strokeweight="1pt">
                <v:path arrowok="t"/>
                <v:textbox style="layout-flow:vertical;mso-layout-flow-alt:bottom-to-top">
                  <w:txbxContent>
                    <w:p w:rsidR="00672501" w:rsidRPr="00604467" w:rsidRDefault="00672501" w:rsidP="00EE2F34">
                      <w:pPr>
                        <w:jc w:val="center"/>
                        <w:rPr>
                          <w:rFonts w:ascii="Times New Roman" w:hAnsi="Times New Roman" w:cs="Times New Roman"/>
                        </w:rPr>
                      </w:pPr>
                      <w:r>
                        <w:rPr>
                          <w:rFonts w:ascii="Times New Roman" w:hAnsi="Times New Roman" w:cs="Times New Roman"/>
                        </w:rPr>
                        <w:t>T</w:t>
                      </w:r>
                      <w:r w:rsidRPr="00604467">
                        <w:rPr>
                          <w:rFonts w:ascii="Times New Roman" w:hAnsi="Times New Roman" w:cs="Times New Roman"/>
                        </w:rPr>
                        <w:t>ў</w:t>
                      </w:r>
                      <w:r>
                        <w:rPr>
                          <w:rFonts w:ascii="Times New Roman" w:hAnsi="Times New Roman" w:cs="Times New Roman"/>
                        </w:rPr>
                        <w:t>lanmagan</w:t>
                      </w:r>
                      <w:r w:rsidRPr="00604467">
                        <w:rPr>
                          <w:rFonts w:ascii="Times New Roman" w:hAnsi="Times New Roman" w:cs="Times New Roman"/>
                        </w:rPr>
                        <w:t xml:space="preserve"> </w:t>
                      </w:r>
                      <w:r>
                        <w:rPr>
                          <w:rFonts w:ascii="Times New Roman" w:hAnsi="Times New Roman" w:cs="Times New Roman"/>
                        </w:rPr>
                        <w:t>ishlab</w:t>
                      </w:r>
                      <w:r w:rsidRPr="00604467">
                        <w:rPr>
                          <w:rFonts w:ascii="Times New Roman" w:hAnsi="Times New Roman" w:cs="Times New Roman"/>
                        </w:rPr>
                        <w:t xml:space="preserve"> </w:t>
                      </w:r>
                      <w:r>
                        <w:rPr>
                          <w:rFonts w:ascii="Times New Roman" w:hAnsi="Times New Roman" w:cs="Times New Roman"/>
                        </w:rPr>
                        <w:t>chi</w:t>
                      </w:r>
                      <w:r w:rsidRPr="00604467">
                        <w:rPr>
                          <w:rFonts w:ascii="Times New Roman" w:hAnsi="Times New Roman" w:cs="Times New Roman"/>
                        </w:rPr>
                        <w:t>қ</w:t>
                      </w:r>
                      <w:r>
                        <w:rPr>
                          <w:rFonts w:ascii="Times New Roman" w:hAnsi="Times New Roman" w:cs="Times New Roman"/>
                        </w:rPr>
                        <w:t>arish</w:t>
                      </w:r>
                    </w:p>
                  </w:txbxContent>
                </v:textbox>
              </v:rect>
            </w:pict>
          </mc:Fallback>
        </mc:AlternateContent>
      </w:r>
    </w:p>
    <w:p w:rsidR="00EE2F34" w:rsidRPr="00EE2F34" w:rsidRDefault="00EE2F34" w:rsidP="00EE2F34">
      <w:pPr>
        <w:spacing w:after="160" w:line="360" w:lineRule="auto"/>
        <w:contextualSpacing/>
        <w:jc w:val="both"/>
        <w:rPr>
          <w:rFonts w:ascii="Times New Roman" w:eastAsia="Calibri" w:hAnsi="Times New Roman" w:cs="Times New Roman"/>
          <w:b/>
          <w:sz w:val="28"/>
          <w:szCs w:val="28"/>
          <w:lang w:val="uz-Cyrl-UZ"/>
        </w:rPr>
      </w:pPr>
    </w:p>
    <w:p w:rsidR="00EE2F34" w:rsidRPr="00EE2F34" w:rsidRDefault="00EE2F34" w:rsidP="00EE2F34">
      <w:pPr>
        <w:spacing w:after="160" w:line="360" w:lineRule="auto"/>
        <w:contextualSpacing/>
        <w:jc w:val="both"/>
        <w:rPr>
          <w:rFonts w:ascii="Times New Roman" w:eastAsia="Calibri" w:hAnsi="Times New Roman" w:cs="Times New Roman"/>
          <w:b/>
          <w:sz w:val="28"/>
          <w:szCs w:val="28"/>
          <w:lang w:val="uz-Cyrl-UZ"/>
        </w:rPr>
      </w:pPr>
    </w:p>
    <w:p w:rsidR="00EE2F34" w:rsidRPr="00EE2F34" w:rsidRDefault="00EE2F34" w:rsidP="00EE2F34">
      <w:pPr>
        <w:spacing w:after="160" w:line="360" w:lineRule="auto"/>
        <w:contextualSpacing/>
        <w:jc w:val="both"/>
        <w:rPr>
          <w:rFonts w:ascii="Times New Roman" w:eastAsia="Calibri" w:hAnsi="Times New Roman" w:cs="Times New Roman"/>
          <w:b/>
          <w:sz w:val="28"/>
          <w:szCs w:val="28"/>
          <w:lang w:val="uz-Cyrl-UZ"/>
        </w:rPr>
      </w:pPr>
    </w:p>
    <w:p w:rsidR="00EE2F34" w:rsidRPr="00EE2F34" w:rsidRDefault="00EE2F34" w:rsidP="00EE2F34">
      <w:pPr>
        <w:spacing w:after="160" w:line="360" w:lineRule="auto"/>
        <w:contextualSpacing/>
        <w:jc w:val="both"/>
        <w:rPr>
          <w:rFonts w:ascii="Times New Roman" w:eastAsia="Calibri" w:hAnsi="Times New Roman" w:cs="Times New Roman"/>
          <w:b/>
          <w:sz w:val="28"/>
          <w:szCs w:val="28"/>
          <w:lang w:val="uz-Cyrl-UZ"/>
        </w:rPr>
      </w:pPr>
    </w:p>
    <w:p w:rsidR="00EE2F34" w:rsidRPr="00EE2F34" w:rsidRDefault="00EE2F34" w:rsidP="00EE2F34">
      <w:pPr>
        <w:spacing w:after="160" w:line="360" w:lineRule="auto"/>
        <w:contextualSpacing/>
        <w:jc w:val="both"/>
        <w:rPr>
          <w:rFonts w:ascii="Times New Roman" w:eastAsia="Calibri" w:hAnsi="Times New Roman" w:cs="Times New Roman"/>
          <w:b/>
          <w:sz w:val="28"/>
          <w:szCs w:val="28"/>
          <w:lang w:val="uz-Cyrl-UZ"/>
        </w:rPr>
      </w:pPr>
    </w:p>
    <w:p w:rsidR="00EE2F34" w:rsidRPr="00EE2F34" w:rsidRDefault="00EE2F34" w:rsidP="00EE2F34">
      <w:pPr>
        <w:spacing w:after="160" w:line="360" w:lineRule="auto"/>
        <w:contextualSpacing/>
        <w:jc w:val="both"/>
        <w:rPr>
          <w:rFonts w:ascii="Times New Roman" w:eastAsia="Calibri" w:hAnsi="Times New Roman" w:cs="Times New Roman"/>
          <w:b/>
          <w:sz w:val="28"/>
          <w:szCs w:val="28"/>
          <w:lang w:val="uz-Cyrl-UZ"/>
        </w:rPr>
      </w:pPr>
      <w:r w:rsidRPr="00EE2F34">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55520" behindDoc="0" locked="0" layoutInCell="1" allowOverlap="1" wp14:anchorId="15435C4B" wp14:editId="543867E3">
                <wp:simplePos x="0" y="0"/>
                <wp:positionH relativeFrom="column">
                  <wp:posOffset>4463415</wp:posOffset>
                </wp:positionH>
                <wp:positionV relativeFrom="paragraph">
                  <wp:posOffset>173355</wp:posOffset>
                </wp:positionV>
                <wp:extent cx="9525" cy="438150"/>
                <wp:effectExtent l="0" t="0" r="28575" b="1905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4381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C68D44" id="Прямая соединительная линия 55"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45pt,13.65pt" to="352.2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5DgIAAMoDAAAOAAAAZHJzL2Uyb0RvYy54bWysU82O0zAQviPxDpbvNG2XrkrUdA9bLZcV&#10;VNrlAbyOk1j4Tx7TtDfgjNRH4BU4gLTSAs+QvBFj94cu3BA5WOMZzzcz33yZXay1IivhQVpT0NFg&#10;SIkw3JbS1AV9c3v1bEoJBGZKpqwRBd0IoBfzp09mrcvF2DZWlcITBDGQt66gTQguzzLgjdAMBtYJ&#10;g8HKes0CXn2dlZ61iK5VNh4Oz7PW+tJ5ywUAehe7IJ0n/KoSPLyuKhCBqIJibyGdPp138czmM5bX&#10;nrlG8n0b7B+60EwaLHqEWrDAyDsv/4LSknsLtgoDbnVmq0pykWbAaUbDP6a5aZgTaRYkB9yRJvh/&#10;sPzVaumJLAs6mVBimMYddZ/79/22+9596bek/9D97L51X7v77kd3339E+6H/hHYMdg9795ZgOnLZ&#10;OsgR8tIsfWSDr82Nu7b8LWAsexSMF3C7Z+vK6/gc6SDrtJvNcTdiHQhH54vJGBvkGHh+Nh1N0uYy&#10;lh9SnYfwUlhNolFQJU0kjuVsdQ0hFmf54Ul0G3sllUrLV4a0BT0/Q0jCGUqwUiygqR2SAqamhKka&#10;tc2DT4hglSxjdsSBDVwqT1YM5YWqLG17iw1TohgEDOAU6YvUYAePUmM7CwbNLjmFdmrUMuAvoaQu&#10;6PQ0W5lYUSRR74f6TWK07my5WfoD0yiYVHQv7qjI0zvap7/g/BcAAAD//wMAUEsDBBQABgAIAAAA&#10;IQCoR31/3wAAAAkBAAAPAAAAZHJzL2Rvd25yZXYueG1sTI/LTsMwEEX3SPyDNUjsqE1SNTTNpEJF&#10;XbArAaQu3WTygHgcxU4b/h6zosvRPbr3TLadTS/ONLrOMsLjQoEgLm3VcYPw8b5/eALhvOZK95YJ&#10;4YccbPPbm0ynlb3wG50L34hQwi7VCK33QyqlK1sy2i3sQByy2o5G+3COjaxGfQnlppeRUitpdMdh&#10;odUD7Voqv4vJIEyHXa26fTx/HeNCTq/J4fOlbhDv7+bnDQhPs/+H4U8/qEMenE524sqJHiFR0Tqg&#10;CFESgwhAopZLECeE9SoGmWfy+oP8FwAA//8DAFBLAQItABQABgAIAAAAIQC2gziS/gAAAOEBAAAT&#10;AAAAAAAAAAAAAAAAAAAAAABbQ29udGVudF9UeXBlc10ueG1sUEsBAi0AFAAGAAgAAAAhADj9If/W&#10;AAAAlAEAAAsAAAAAAAAAAAAAAAAALwEAAF9yZWxzLy5yZWxzUEsBAi0AFAAGAAgAAAAhAEmtv7kO&#10;AgAAygMAAA4AAAAAAAAAAAAAAAAALgIAAGRycy9lMm9Eb2MueG1sUEsBAi0AFAAGAAgAAAAhAKhH&#10;fX/fAAAACQEAAA8AAAAAAAAAAAAAAAAAaAQAAGRycy9kb3ducmV2LnhtbFBLBQYAAAAABAAEAPMA&#10;AAB0BQAAAAA=&#10;" strokecolor="windowText" strokeweight=".5pt">
                <v:stroke joinstyle="miter"/>
                <o:lock v:ext="edit" shapetype="f"/>
              </v:line>
            </w:pict>
          </mc:Fallback>
        </mc:AlternateContent>
      </w:r>
      <w:r w:rsidRPr="00EE2F34">
        <w:rPr>
          <w:rFonts w:ascii="Times New Roman" w:eastAsia="Calibri" w:hAnsi="Times New Roman" w:cs="Times New Roman"/>
          <w:b/>
          <w:noProof/>
          <w:sz w:val="28"/>
          <w:szCs w:val="28"/>
          <w:lang w:eastAsia="ru-RU"/>
        </w:rPr>
        <mc:AlternateContent>
          <mc:Choice Requires="wps">
            <w:drawing>
              <wp:anchor distT="0" distB="0" distL="114299" distR="114299" simplePos="0" relativeHeight="251754496" behindDoc="0" locked="0" layoutInCell="1" allowOverlap="1" wp14:anchorId="12F6439D" wp14:editId="0C8C90D7">
                <wp:simplePos x="0" y="0"/>
                <wp:positionH relativeFrom="column">
                  <wp:posOffset>729614</wp:posOffset>
                </wp:positionH>
                <wp:positionV relativeFrom="paragraph">
                  <wp:posOffset>173355</wp:posOffset>
                </wp:positionV>
                <wp:extent cx="0" cy="438150"/>
                <wp:effectExtent l="0" t="0" r="19050" b="1905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EB86487" id="Прямая соединительная линия 54" o:spid="_x0000_s1026" style="position:absolute;z-index:251754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45pt,13.65pt" to="57.4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PCAIAAMcDAAAOAAAAZHJzL2Uyb0RvYy54bWysU0uOEzEQ3SNxB8t70sn8FLXSmcVEw2YE&#10;kWY4QI3bnVj4J5dJJztgjZQjcAUWII00wBk6N6LsfMjADtELq1zlelX16vXocmk0W8iAytmKD3p9&#10;zqQVrlZ2VvE3d9cvhpxhBFuDdlZWfCWRX46fPxu1vpQnbu50LQMjEItl6ys+j9GXRYFiLg1gz3lp&#10;Kdi4YCDSNcyKOkBL6EYXJ/3+RdG6UPvghEQk72Qb5OOM3zRSxNdNgzIyXXHqLeYz5PM+ncV4BOUs&#10;gJ8rsWsD/qELA8pS0QPUBCKwd0H9BWWUCA5dE3vCmcI1jRIyz0DTDPp/THM7By/zLEQO+gNN+P9g&#10;xavFNDBVV/z8jDMLhnbUfd6836y7792XzZptPnQ/u2/d1+6h+9E9bD6S/bj5RHYKdo8795pROnHZ&#10;eiwJ8spOQ2JDLO2tv3HiLVKseBJMF/TbZ8smmPSc6GDLvJvVYTdyGZnYOgV5z06Hg/O8tgLKfZ4P&#10;GF9KZ1gyKq6VTaxBCYsbjKkylPsnyW3dtdI6b15b1lb84pQgmQDSX6Mhkmk8MYJ2xhnoGQlbxJAR&#10;0WlVp+yEgyu80oEtgLRFkqxde0fdcqYBIwVohPwlXqiDJ6mpnQngfJucQ1spGhXpf9DKVHx4nK1t&#10;qiizondD/WYwWfeuXk3DnmZSSy66U3aS4/Gd7OP/b/wLAAD//wMAUEsDBBQABgAIAAAAIQCUKU/0&#10;3gAAAAkBAAAPAAAAZHJzL2Rvd25yZXYueG1sTI9NT8JAEIbvJv6HzZh4ky2UgNRuicFw4IZFE49L&#10;d/qh3dmmu4X67x28wPGdefLOM+l6tK04Ye8bRwqmkwgEUuFMQ5WCj8P26RmED5qMbh2hgl/0sM7u&#10;71KdGHemdzzloRJcQj7RCuoQukRKX9RotZ+4Dol3peutDhz7Sppen7nctnIWRQtpdUN8odYdbmos&#10;fvLBKhj2mzJqtvH4/RXnctgt959vZaXU48P4+gIi4BiuMFz0WR0ydjq6gYwXLefpfMWogtkyBnEB&#10;/gdHBatFDDJL5e0H2R8AAAD//wMAUEsBAi0AFAAGAAgAAAAhALaDOJL+AAAA4QEAABMAAAAAAAAA&#10;AAAAAAAAAAAAAFtDb250ZW50X1R5cGVzXS54bWxQSwECLQAUAAYACAAAACEAOP0h/9YAAACUAQAA&#10;CwAAAAAAAAAAAAAAAAAvAQAAX3JlbHMvLnJlbHNQSwECLQAUAAYACAAAACEAuPuPzwgCAADHAwAA&#10;DgAAAAAAAAAAAAAAAAAuAgAAZHJzL2Uyb0RvYy54bWxQSwECLQAUAAYACAAAACEAlClP9N4AAAAJ&#10;AQAADwAAAAAAAAAAAAAAAABiBAAAZHJzL2Rvd25yZXYueG1sUEsFBgAAAAAEAAQA8wAAAG0FAAAA&#10;AA==&#10;" strokecolor="windowText" strokeweight=".5pt">
                <v:stroke joinstyle="miter"/>
                <o:lock v:ext="edit" shapetype="f"/>
              </v:line>
            </w:pict>
          </mc:Fallback>
        </mc:AlternateContent>
      </w:r>
    </w:p>
    <w:p w:rsidR="00EE2F34" w:rsidRPr="00EE2F34" w:rsidRDefault="00EE2F34" w:rsidP="00EE2F34">
      <w:pPr>
        <w:spacing w:after="160" w:line="360" w:lineRule="auto"/>
        <w:contextualSpacing/>
        <w:jc w:val="both"/>
        <w:rPr>
          <w:rFonts w:ascii="Times New Roman" w:eastAsia="Calibri" w:hAnsi="Times New Roman" w:cs="Times New Roman"/>
          <w:b/>
          <w:sz w:val="28"/>
          <w:szCs w:val="28"/>
          <w:lang w:val="uz-Cyrl-UZ"/>
        </w:rPr>
      </w:pPr>
      <w:r w:rsidRPr="00EE2F34">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44256" behindDoc="0" locked="0" layoutInCell="1" allowOverlap="1" wp14:anchorId="079D416E" wp14:editId="36E3CAB7">
                <wp:simplePos x="0" y="0"/>
                <wp:positionH relativeFrom="column">
                  <wp:posOffset>3272790</wp:posOffset>
                </wp:positionH>
                <wp:positionV relativeFrom="paragraph">
                  <wp:posOffset>304800</wp:posOffset>
                </wp:positionV>
                <wp:extent cx="2333625" cy="514350"/>
                <wp:effectExtent l="0" t="0" r="28575" b="1905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5143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604467" w:rsidRDefault="00672501" w:rsidP="00EE2F34">
                            <w:pPr>
                              <w:jc w:val="center"/>
                              <w:rPr>
                                <w:rFonts w:ascii="Times New Roman" w:hAnsi="Times New Roman" w:cs="Times New Roman"/>
                              </w:rPr>
                            </w:pPr>
                            <w:r>
                              <w:rPr>
                                <w:rFonts w:ascii="Times New Roman" w:hAnsi="Times New Roman" w:cs="Times New Roman"/>
                              </w:rPr>
                              <w:t>Normallashtirilmagan</w:t>
                            </w:r>
                            <w:r w:rsidRPr="00604467">
                              <w:rPr>
                                <w:rFonts w:ascii="Times New Roman" w:hAnsi="Times New Roman" w:cs="Times New Roman"/>
                              </w:rPr>
                              <w:t xml:space="preserve"> </w:t>
                            </w:r>
                            <w:r>
                              <w:rPr>
                                <w:rFonts w:ascii="Times New Roman" w:hAnsi="Times New Roman" w:cs="Times New Roman"/>
                              </w:rPr>
                              <w:t>aylanma</w:t>
                            </w:r>
                            <w:r w:rsidRPr="00604467">
                              <w:rPr>
                                <w:rFonts w:ascii="Times New Roman" w:hAnsi="Times New Roman" w:cs="Times New Roman"/>
                              </w:rPr>
                              <w:t xml:space="preserve"> </w:t>
                            </w:r>
                            <w:r>
                              <w:rPr>
                                <w:rFonts w:ascii="Times New Roman" w:hAnsi="Times New Roman" w:cs="Times New Roman"/>
                              </w:rPr>
                              <w:t>mablag`lar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79D416E" id="Прямоугольник 42" o:spid="_x0000_s1054" style="position:absolute;left:0;text-align:left;margin-left:257.7pt;margin-top:24pt;width:183.75pt;height:4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KruQIAAFQFAAAOAAAAZHJzL2Uyb0RvYy54bWysVEtu2zAQ3RfoHQjuG9mynaRC5MBI4KKA&#10;kRhIiqxpirKE8leStuSuCnRboEfoIbop+skZ5Bt1SMmJ81kV5YLgcIYznDdv5uS0FhytmbGlkinu&#10;H/QwYpKqrJTLFL+7nr46xsg6IjPClWQp3jCLT8cvX5xUOmGxKhTPmEHgRNqk0ikunNNJFFlaMEHs&#10;gdJMgjJXRhAHollGmSEVeBc8inu9w6hSJtNGUWYt3J63SjwO/vOcUXeZ55Y5xFMMf3NhN2Ff+D0a&#10;n5BkaYguStp9g/zDLwQpJQS9c3VOHEErUz5xJUpqlFW5O6BKRCrPS8pCDpBNv/com6uCaBZyAXCs&#10;voPJ/j+39GI9N6jMUjyMMZJEQI2ab9tP26/N7+Z2+7n53tw2v7Zfmj/Nj+YnAiNArNI2gYdXem58&#10;zlbPFH1vQRE90HjBdjZ1boS3hYxRHeDf3MHPaocoXMaDweAwHmFEQTfqDwejUJ+IJLvX2lj3himB&#10;/CHFBsobUCfrmXU+Pkl2JuFjipfZtOQ8CBt7xg1aE2ACEChTFUacWAeXKZ6G5XMDF3b/GZeoAmLH&#10;Rz2gDyVA0ZwTB0ehATQrlxgRvgTuU2fCXx68tk+CXkO2e4F7YT0X2CdyTmzR/jh4bdkqSgctw0uR&#10;4uP911z6NFkgfQfHfQX8ydWLOpQ6Pt5VcaGyDdTfqLYxrKbTEuLOAJc5MdAJkDR0t7uELecKkFDd&#10;CaNCmY/P3Xt7IChoMaqgswClDytiGGT9VgJ1X/eHQ9+KQRiOjmIQzL5msa+RK3GmoGR9mCOahqO3&#10;d3x3zI0SNzAEJj4qqIikELutRyecubbjYYxQNpkEM2g/TdxMXmnqnXvoPOLX9Q0xuuOXg1pdqF0X&#10;kuQRzVpb/1KqycqpvAwc9FC3uHYNAa0beNWNGT8b9uVgdT8Mx38BAAD//wMAUEsDBBQABgAIAAAA&#10;IQDYr+pu4AAAAAoBAAAPAAAAZHJzL2Rvd25yZXYueG1sTI9BS8NAEIXvgv9hmYI3u2loNI3ZlFIU&#10;CuqhtXjeZqdJanY2ZDdp/PeOJz0O8/He9/L1ZFsxYu8bRwoW8wgEUulMQ5WC48fLfQrCB01Gt45Q&#10;wTd6WBe3N7nOjLvSHsdDqASHkM+0gjqELpPSlzVa7eeuQ+Lf2fVWBz77SppeXznctjKOogdpdUPc&#10;UOsOtzWWX4fBKtjsq+Tt8xUfL6PfmfOwa56P71ul7mbT5glEwCn8wfCrz+pQsNPJDWS8aBUki2TJ&#10;qIJlypsYSNN4BeLEZLyKQBa5/D+h+AEAAP//AwBQSwECLQAUAAYACAAAACEAtoM4kv4AAADhAQAA&#10;EwAAAAAAAAAAAAAAAAAAAAAAW0NvbnRlbnRfVHlwZXNdLnhtbFBLAQItABQABgAIAAAAIQA4/SH/&#10;1gAAAJQBAAALAAAAAAAAAAAAAAAAAC8BAABfcmVscy8ucmVsc1BLAQItABQABgAIAAAAIQBqlXKr&#10;uQIAAFQFAAAOAAAAAAAAAAAAAAAAAC4CAABkcnMvZTJvRG9jLnhtbFBLAQItABQABgAIAAAAIQDY&#10;r+pu4AAAAAoBAAAPAAAAAAAAAAAAAAAAABMFAABkcnMvZG93bnJldi54bWxQSwUGAAAAAAQABADz&#10;AAAAIAYAAAAA&#10;" fillcolor="window" strokecolor="windowText" strokeweight="1pt">
                <v:path arrowok="t"/>
                <v:textbox>
                  <w:txbxContent>
                    <w:p w:rsidR="00672501" w:rsidRPr="00604467" w:rsidRDefault="00672501" w:rsidP="00EE2F34">
                      <w:pPr>
                        <w:jc w:val="center"/>
                        <w:rPr>
                          <w:rFonts w:ascii="Times New Roman" w:hAnsi="Times New Roman" w:cs="Times New Roman"/>
                        </w:rPr>
                      </w:pPr>
                      <w:r>
                        <w:rPr>
                          <w:rFonts w:ascii="Times New Roman" w:hAnsi="Times New Roman" w:cs="Times New Roman"/>
                        </w:rPr>
                        <w:t>Normallashtirilmagan</w:t>
                      </w:r>
                      <w:r w:rsidRPr="00604467">
                        <w:rPr>
                          <w:rFonts w:ascii="Times New Roman" w:hAnsi="Times New Roman" w:cs="Times New Roman"/>
                        </w:rPr>
                        <w:t xml:space="preserve"> </w:t>
                      </w:r>
                      <w:r>
                        <w:rPr>
                          <w:rFonts w:ascii="Times New Roman" w:hAnsi="Times New Roman" w:cs="Times New Roman"/>
                        </w:rPr>
                        <w:t>aylanma</w:t>
                      </w:r>
                      <w:r w:rsidRPr="00604467">
                        <w:rPr>
                          <w:rFonts w:ascii="Times New Roman" w:hAnsi="Times New Roman" w:cs="Times New Roman"/>
                        </w:rPr>
                        <w:t xml:space="preserve"> </w:t>
                      </w:r>
                      <w:r>
                        <w:rPr>
                          <w:rFonts w:ascii="Times New Roman" w:hAnsi="Times New Roman" w:cs="Times New Roman"/>
                        </w:rPr>
                        <w:t>mablag`lar</w:t>
                      </w:r>
                    </w:p>
                  </w:txbxContent>
                </v:textbox>
              </v:rect>
            </w:pict>
          </mc:Fallback>
        </mc:AlternateContent>
      </w:r>
      <w:r w:rsidRPr="00EE2F34">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43232" behindDoc="0" locked="0" layoutInCell="1" allowOverlap="1" wp14:anchorId="5BE49955" wp14:editId="6BDB3D53">
                <wp:simplePos x="0" y="0"/>
                <wp:positionH relativeFrom="column">
                  <wp:posOffset>91440</wp:posOffset>
                </wp:positionH>
                <wp:positionV relativeFrom="paragraph">
                  <wp:posOffset>304800</wp:posOffset>
                </wp:positionV>
                <wp:extent cx="2171700" cy="514350"/>
                <wp:effectExtent l="0" t="0" r="19050" b="1905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5143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604467" w:rsidRDefault="00672501" w:rsidP="00EE2F34">
                            <w:pPr>
                              <w:jc w:val="center"/>
                              <w:rPr>
                                <w:rFonts w:ascii="Times New Roman" w:hAnsi="Times New Roman" w:cs="Times New Roman"/>
                              </w:rPr>
                            </w:pPr>
                            <w:r>
                              <w:rPr>
                                <w:rFonts w:ascii="Times New Roman" w:hAnsi="Times New Roman" w:cs="Times New Roman"/>
                              </w:rPr>
                              <w:t>Normallashtirilgan</w:t>
                            </w:r>
                            <w:r w:rsidRPr="00604467">
                              <w:rPr>
                                <w:rFonts w:ascii="Times New Roman" w:hAnsi="Times New Roman" w:cs="Times New Roman"/>
                              </w:rPr>
                              <w:t xml:space="preserve"> </w:t>
                            </w:r>
                            <w:r>
                              <w:rPr>
                                <w:rFonts w:ascii="Times New Roman" w:hAnsi="Times New Roman" w:cs="Times New Roman"/>
                              </w:rPr>
                              <w:t>aylanma</w:t>
                            </w:r>
                            <w:r w:rsidRPr="00604467">
                              <w:rPr>
                                <w:rFonts w:ascii="Times New Roman" w:hAnsi="Times New Roman" w:cs="Times New Roman"/>
                              </w:rPr>
                              <w:t xml:space="preserve"> </w:t>
                            </w:r>
                            <w:r>
                              <w:rPr>
                                <w:rFonts w:ascii="Times New Roman" w:hAnsi="Times New Roman" w:cs="Times New Roman"/>
                              </w:rPr>
                              <w:t>mablag`lar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BE49955" id="Прямоугольник 41" o:spid="_x0000_s1055" style="position:absolute;left:0;text-align:left;margin-left:7.2pt;margin-top:24pt;width:171pt;height:4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cZtQIAAFQFAAAOAAAAZHJzL2Uyb0RvYy54bWysVM1uEzEQviPxDpbvdLMhpe2qmypqFYQU&#10;tZVa1LPj9WYt/IftZDeckLgi8Qg8BBfET59h80aMvZs2LT0hfLA8nvH8fPONj08aKdCKWce1ynG6&#10;N8CIKaoLrhY5fns9fXGIkfNEFURoxXK8Zg6fjJ8/O65Nxoa60qJgFoET5bLa5Ljy3mRJ4mjFJHF7&#10;2jAFylJbSTyIdpEUltTgXYpkOBi8SmptC2M1Zc7B7VmnxOPovywZ9Rdl6ZhHIseQm4+7jfs87Mn4&#10;mGQLS0zFaZ8G+YcsJOEKgt65OiOeoKXlf7mSnFrtdOn3qJaJLktOWawBqkkHj6q5qohhsRYAx5k7&#10;mNz/c0vPV5cW8SLHoxQjRST0qP26+bj50v5qbzef2m/tbftz87n93X5vfyAwAsRq4zJ4eGUubajZ&#10;mZmm7xwokgeaILjepimtDLZQMWoi/Os7+FnjEYXLYXqQHgygSxR0++no5X7sT0Ky7WtjnX/NtETh&#10;kGML7Y2ok9XM+RCfZFuTmJgWvJhyIaKwdqfCohUBJgCBCl1jJIjzcJnjaVyhNnDhdp8JhWog9rBL&#10;jABFS0E85CgNgObUAiMiFsB96m3M5cFr91fQa6h2J/AgrqcCh0LOiKu6jKPXjq2SexgZwWWOD3df&#10;CxXKZJH0PRz3HQgn38yb2Orh0baLc12sof9Wd4PhDJ1yiDsDXC6JhUmAbsB0+wvYSqEBCd2fMKq0&#10;/fDUfbAHgoIWoxomC1B6vySWQdVvFFD3KB2NwihGYbR/MATB7mrmuxq1lKcaWgbshOziMdh7sT2W&#10;Vssb+AQmISqoiKIQu+tHL5z6buLhG6FsMolmMH6G+Jm6MjQ4D9AFxK+bG2JNzy8PvTrX2ykk2SOa&#10;dbbhpdKTpdcljxwMUHe49gMBoxt51X8z4W/YlaPV/Wc4/gMAAP//AwBQSwMEFAAGAAgAAAAhACSn&#10;77vfAAAACQEAAA8AAABkcnMvZG93bnJldi54bWxMj81OwzAQhO9IfQdrkbhRh5L+pXGqqgKpEvTQ&#10;UnF2422SEq+j2EnD27Oc4Dj7jWZn0vVga9Fj6ytHCp7GEQik3JmKCgWnj9fHBQgfNBldO0IF3+hh&#10;nY3uUp0Yd6MD9sdQCA4hn2gFZQhNIqXPS7Taj12DxOziWqsDy7aQptU3Dre1nETRTFpdEX8odYPb&#10;EvOvY2cVbA7F9P3zDefX3u/MpdtVL6f9VqmH+2GzAhFwCH9m+K3P1SHjTmfXkfGiZh3H7FQQL3gS&#10;8+fpjA9nBpNlBDJL5f8F2Q8AAAD//wMAUEsBAi0AFAAGAAgAAAAhALaDOJL+AAAA4QEAABMAAAAA&#10;AAAAAAAAAAAAAAAAAFtDb250ZW50X1R5cGVzXS54bWxQSwECLQAUAAYACAAAACEAOP0h/9YAAACU&#10;AQAACwAAAAAAAAAAAAAAAAAvAQAAX3JlbHMvLnJlbHNQSwECLQAUAAYACAAAACEA34pnGbUCAABU&#10;BQAADgAAAAAAAAAAAAAAAAAuAgAAZHJzL2Uyb0RvYy54bWxQSwECLQAUAAYACAAAACEAJKfvu98A&#10;AAAJAQAADwAAAAAAAAAAAAAAAAAPBQAAZHJzL2Rvd25yZXYueG1sUEsFBgAAAAAEAAQA8wAAABsG&#10;AAAAAA==&#10;" fillcolor="window" strokecolor="windowText" strokeweight="1pt">
                <v:path arrowok="t"/>
                <v:textbox>
                  <w:txbxContent>
                    <w:p w:rsidR="00672501" w:rsidRPr="00604467" w:rsidRDefault="00672501" w:rsidP="00EE2F34">
                      <w:pPr>
                        <w:jc w:val="center"/>
                        <w:rPr>
                          <w:rFonts w:ascii="Times New Roman" w:hAnsi="Times New Roman" w:cs="Times New Roman"/>
                        </w:rPr>
                      </w:pPr>
                      <w:r>
                        <w:rPr>
                          <w:rFonts w:ascii="Times New Roman" w:hAnsi="Times New Roman" w:cs="Times New Roman"/>
                        </w:rPr>
                        <w:t>Normallashtirilgan</w:t>
                      </w:r>
                      <w:r w:rsidRPr="00604467">
                        <w:rPr>
                          <w:rFonts w:ascii="Times New Roman" w:hAnsi="Times New Roman" w:cs="Times New Roman"/>
                        </w:rPr>
                        <w:t xml:space="preserve"> </w:t>
                      </w:r>
                      <w:r>
                        <w:rPr>
                          <w:rFonts w:ascii="Times New Roman" w:hAnsi="Times New Roman" w:cs="Times New Roman"/>
                        </w:rPr>
                        <w:t>aylanma</w:t>
                      </w:r>
                      <w:r w:rsidRPr="00604467">
                        <w:rPr>
                          <w:rFonts w:ascii="Times New Roman" w:hAnsi="Times New Roman" w:cs="Times New Roman"/>
                        </w:rPr>
                        <w:t xml:space="preserve"> </w:t>
                      </w:r>
                      <w:r>
                        <w:rPr>
                          <w:rFonts w:ascii="Times New Roman" w:hAnsi="Times New Roman" w:cs="Times New Roman"/>
                        </w:rPr>
                        <w:t>mablag`lar</w:t>
                      </w:r>
                    </w:p>
                  </w:txbxContent>
                </v:textbox>
              </v:rect>
            </w:pict>
          </mc:Fallback>
        </mc:AlternateContent>
      </w:r>
    </w:p>
    <w:p w:rsidR="00EE2F34" w:rsidRPr="00EE2F34" w:rsidRDefault="00EE2F34" w:rsidP="00EE2F34">
      <w:pPr>
        <w:spacing w:after="160" w:line="360" w:lineRule="auto"/>
        <w:contextualSpacing/>
        <w:jc w:val="both"/>
        <w:rPr>
          <w:rFonts w:ascii="Times New Roman" w:eastAsia="Calibri" w:hAnsi="Times New Roman" w:cs="Times New Roman"/>
          <w:b/>
          <w:sz w:val="28"/>
          <w:szCs w:val="28"/>
          <w:lang w:val="uz-Cyrl-UZ"/>
        </w:rPr>
      </w:pPr>
    </w:p>
    <w:p w:rsidR="00EE2F34" w:rsidRDefault="00EE2F34" w:rsidP="00EE2F34">
      <w:pPr>
        <w:spacing w:after="160" w:line="360" w:lineRule="auto"/>
        <w:contextualSpacing/>
        <w:jc w:val="both"/>
        <w:rPr>
          <w:rFonts w:ascii="Times New Roman" w:eastAsia="Calibri" w:hAnsi="Times New Roman" w:cs="Times New Roman"/>
          <w:b/>
          <w:sz w:val="28"/>
          <w:szCs w:val="28"/>
          <w:lang w:val="uz-Cyrl-UZ"/>
        </w:rPr>
      </w:pPr>
    </w:p>
    <w:p w:rsidR="00B21B85" w:rsidRDefault="00B21B85" w:rsidP="00EE2F34">
      <w:pPr>
        <w:spacing w:after="160" w:line="360" w:lineRule="auto"/>
        <w:contextualSpacing/>
        <w:jc w:val="both"/>
        <w:rPr>
          <w:rFonts w:ascii="Times New Roman" w:eastAsia="Calibri" w:hAnsi="Times New Roman" w:cs="Times New Roman"/>
          <w:b/>
          <w:sz w:val="28"/>
          <w:szCs w:val="28"/>
          <w:lang w:val="uz-Cyrl-UZ"/>
        </w:rPr>
      </w:pPr>
    </w:p>
    <w:p w:rsidR="00B21B85" w:rsidRPr="00EE2F34" w:rsidRDefault="00B21B85" w:rsidP="00B21B85">
      <w:pPr>
        <w:spacing w:after="160" w:line="360" w:lineRule="auto"/>
        <w:contextualSpacing/>
        <w:jc w:val="center"/>
        <w:rPr>
          <w:rFonts w:ascii="Times New Roman" w:eastAsia="Calibri" w:hAnsi="Times New Roman" w:cs="Times New Roman"/>
          <w:b/>
          <w:sz w:val="28"/>
          <w:szCs w:val="28"/>
          <w:lang w:val="uz-Cyrl-UZ"/>
        </w:rPr>
      </w:pPr>
    </w:p>
    <w:p w:rsidR="00EE2F34" w:rsidRDefault="00EE2F34" w:rsidP="00B21B85">
      <w:pPr>
        <w:spacing w:after="0" w:line="360" w:lineRule="auto"/>
        <w:jc w:val="center"/>
        <w:rPr>
          <w:rFonts w:ascii="Times New Roman" w:eastAsia="Calibri" w:hAnsi="Times New Roman" w:cs="Times New Roman"/>
          <w:b/>
          <w:sz w:val="28"/>
          <w:szCs w:val="28"/>
          <w:lang w:val="en-US"/>
        </w:rPr>
      </w:pPr>
      <w:r w:rsidRPr="00EE2F34">
        <w:rPr>
          <w:rFonts w:ascii="Times New Roman" w:eastAsia="Calibri" w:hAnsi="Times New Roman" w:cs="Times New Roman"/>
          <w:b/>
          <w:sz w:val="28"/>
          <w:szCs w:val="28"/>
          <w:lang w:val="en-US"/>
        </w:rPr>
        <w:t>1-rasm. Korxona aylanma mablag`malar tarkibi.</w:t>
      </w:r>
    </w:p>
    <w:p w:rsidR="00B21B85" w:rsidRDefault="00B21B85" w:rsidP="00EE2F34">
      <w:pPr>
        <w:spacing w:after="0" w:line="360" w:lineRule="auto"/>
        <w:jc w:val="both"/>
        <w:rPr>
          <w:rFonts w:ascii="Times New Roman" w:eastAsia="Calibri" w:hAnsi="Times New Roman" w:cs="Times New Roman"/>
          <w:b/>
          <w:sz w:val="28"/>
          <w:szCs w:val="28"/>
          <w:lang w:val="en-US"/>
        </w:rPr>
      </w:pPr>
    </w:p>
    <w:p w:rsidR="00B21B85" w:rsidRPr="00EE2F34" w:rsidRDefault="00B21B85" w:rsidP="00EE2F34">
      <w:pPr>
        <w:spacing w:after="0" w:line="360" w:lineRule="auto"/>
        <w:jc w:val="both"/>
        <w:rPr>
          <w:rFonts w:ascii="Times New Roman" w:eastAsia="Calibri" w:hAnsi="Times New Roman" w:cs="Times New Roman"/>
          <w:b/>
          <w:sz w:val="28"/>
          <w:szCs w:val="28"/>
          <w:lang w:val="en-US"/>
        </w:rPr>
      </w:pPr>
    </w:p>
    <w:p w:rsidR="00EE2F34" w:rsidRPr="00EE2F34" w:rsidRDefault="00EE2F34" w:rsidP="00EA0ABD">
      <w:pPr>
        <w:pStyle w:val="aff"/>
        <w:numPr>
          <w:ilvl w:val="0"/>
          <w:numId w:val="14"/>
        </w:numPr>
        <w:spacing w:after="160" w:line="259" w:lineRule="auto"/>
        <w:ind w:left="0" w:firstLine="0"/>
        <w:rPr>
          <w:rFonts w:ascii="Times New Roman" w:eastAsia="Calibri" w:hAnsi="Times New Roman"/>
          <w:b/>
          <w:sz w:val="28"/>
          <w:szCs w:val="28"/>
          <w:lang w:val="uz-Cyrl-UZ"/>
        </w:rPr>
      </w:pPr>
      <w:r w:rsidRPr="00EE2F34">
        <w:rPr>
          <w:rFonts w:ascii="Times New Roman" w:eastAsia="Calibri" w:hAnsi="Times New Roman"/>
          <w:b/>
          <w:sz w:val="28"/>
          <w:szCs w:val="28"/>
          <w:lang w:val="uz-Cyrl-UZ"/>
        </w:rPr>
        <w:t>Ishlab chiqarish aylanma fondlari, ularning tarkibi va asosiy ishlab chiqarishdan farqi.</w:t>
      </w:r>
    </w:p>
    <w:p w:rsidR="00EE2F34" w:rsidRPr="00EE2F34" w:rsidRDefault="00EE2F34" w:rsidP="00EE2F34">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color w:val="000000"/>
          <w:sz w:val="28"/>
          <w:szCs w:val="28"/>
          <w:lang w:val="uz-Cyrl-UZ"/>
        </w:rPr>
        <w:t>Aylanma tuzilmalarni rejalashtirish va boshqarishning hozirgi paytdagi amaliyotida ushbu mablag`larning tarkibi va tuzilmasini baholash va tahlil qili</w:t>
      </w:r>
      <w:r w:rsidR="001C17DA">
        <w:rPr>
          <w:rFonts w:ascii="Times New Roman" w:eastAsia="Calibri" w:hAnsi="Times New Roman" w:cs="Times New Roman"/>
          <w:color w:val="000000"/>
          <w:sz w:val="28"/>
          <w:szCs w:val="28"/>
          <w:lang w:val="uz-Cyrl-UZ"/>
        </w:rPr>
        <w:t>shga, shuningdek, ularning funk</w:t>
      </w:r>
      <w:r w:rsidRPr="00EE2F34">
        <w:rPr>
          <w:rFonts w:ascii="Times New Roman" w:eastAsia="Calibri" w:hAnsi="Times New Roman" w:cs="Times New Roman"/>
          <w:color w:val="000000"/>
          <w:sz w:val="28"/>
          <w:szCs w:val="28"/>
          <w:lang w:val="uz-Cyrl-UZ"/>
        </w:rPr>
        <w:t>si</w:t>
      </w:r>
      <w:r w:rsidR="001C17DA">
        <w:rPr>
          <w:rFonts w:ascii="Times New Roman" w:eastAsia="Calibri" w:hAnsi="Times New Roman" w:cs="Times New Roman"/>
          <w:color w:val="000000"/>
          <w:sz w:val="28"/>
          <w:szCs w:val="28"/>
          <w:lang w:val="uz-Cyrl-UZ"/>
        </w:rPr>
        <w:t>onal roli va harakatiga katta e`</w:t>
      </w:r>
      <w:r w:rsidRPr="00EE2F34">
        <w:rPr>
          <w:rFonts w:ascii="Times New Roman" w:eastAsia="Calibri" w:hAnsi="Times New Roman" w:cs="Times New Roman"/>
          <w:color w:val="000000"/>
          <w:sz w:val="28"/>
          <w:szCs w:val="28"/>
          <w:lang w:val="uz-Cyrl-UZ"/>
        </w:rPr>
        <w:t>tibor qaratiladi. Aylanma ishlab chiqarish fondlari korxona aylanma mablag`larining eng faol qismi bo`lsa, muomala fondlari ishlab chiqarish jarayonida bevosita ishtirok etmaydi hamda ya</w:t>
      </w:r>
      <w:r w:rsidR="001C17DA">
        <w:rPr>
          <w:rFonts w:ascii="Times New Roman" w:eastAsia="Calibri" w:hAnsi="Times New Roman" w:cs="Times New Roman"/>
          <w:color w:val="000000"/>
          <w:sz w:val="28"/>
          <w:szCs w:val="28"/>
          <w:lang w:val="uz-Cyrl-UZ"/>
        </w:rPr>
        <w:t>ngi iste`</w:t>
      </w:r>
      <w:r w:rsidRPr="00EE2F34">
        <w:rPr>
          <w:rFonts w:ascii="Times New Roman" w:eastAsia="Calibri" w:hAnsi="Times New Roman" w:cs="Times New Roman"/>
          <w:color w:val="000000"/>
          <w:sz w:val="28"/>
          <w:szCs w:val="28"/>
          <w:lang w:val="uz-Cyrl-UZ"/>
        </w:rPr>
        <w:t xml:space="preserve">mol qiymatini yaratmaydi. Bu yerda umumiy qoida shundayki, aylanma mablag`lar doimo aylanishda bo`lishi zarur - ularning samaradorligi va korxona iqtisodiyotiga tahsiri aynan shunda ko`zga tashlanadi. </w:t>
      </w:r>
    </w:p>
    <w:p w:rsidR="00EE2F34" w:rsidRPr="00EE2F34" w:rsidRDefault="00EE2F34" w:rsidP="00EE2F34">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color w:val="000000"/>
          <w:sz w:val="28"/>
          <w:szCs w:val="28"/>
          <w:lang w:val="uz-Cyrl-UZ"/>
        </w:rPr>
        <w:t xml:space="preserve">Aylanma ishlab chiqarish fondlari korxona aylanma mablag`larining asosiy va salmoqli qismi sifatida o`z tarkibiga quyidagilarni qamrab oladi: </w:t>
      </w:r>
    </w:p>
    <w:p w:rsidR="00EE2F34" w:rsidRPr="00EE2F34" w:rsidRDefault="00EE2F34" w:rsidP="00EE2F34">
      <w:pPr>
        <w:autoSpaceDE w:val="0"/>
        <w:autoSpaceDN w:val="0"/>
        <w:adjustRightInd w:val="0"/>
        <w:spacing w:after="24" w:line="240" w:lineRule="auto"/>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color w:val="000000"/>
          <w:sz w:val="28"/>
          <w:szCs w:val="28"/>
          <w:lang w:val="uz-Cyrl-UZ"/>
        </w:rPr>
        <w:t xml:space="preserve">* </w:t>
      </w:r>
      <w:r w:rsidRPr="00EE2F34">
        <w:rPr>
          <w:rFonts w:ascii="Times New Roman" w:eastAsia="Calibri" w:hAnsi="Times New Roman" w:cs="Times New Roman"/>
          <w:b/>
          <w:bCs/>
          <w:color w:val="000000"/>
          <w:sz w:val="28"/>
          <w:szCs w:val="28"/>
          <w:lang w:val="uz-Cyrl-UZ"/>
        </w:rPr>
        <w:t xml:space="preserve">ishlab chiqarish zahiralari </w:t>
      </w:r>
      <w:r w:rsidRPr="00EE2F34">
        <w:rPr>
          <w:rFonts w:ascii="Times New Roman" w:eastAsia="Calibri" w:hAnsi="Times New Roman" w:cs="Times New Roman"/>
          <w:color w:val="000000"/>
          <w:sz w:val="28"/>
          <w:szCs w:val="28"/>
          <w:lang w:val="uz-Cyrl-UZ"/>
        </w:rPr>
        <w:t>– bu ishlab chiqarish jarayonida ishlab chiqarishga kiritish uchun tayyorlangan hamda xom</w:t>
      </w:r>
      <w:r w:rsidR="008813EF" w:rsidRPr="008813EF">
        <w:rPr>
          <w:rFonts w:ascii="Times New Roman" w:eastAsia="Calibri" w:hAnsi="Times New Roman" w:cs="Times New Roman"/>
          <w:color w:val="000000"/>
          <w:sz w:val="28"/>
          <w:szCs w:val="28"/>
          <w:lang w:val="uz-Cyrl-UZ"/>
        </w:rPr>
        <w:t>-</w:t>
      </w:r>
      <w:r w:rsidRPr="00EE2F34">
        <w:rPr>
          <w:rFonts w:ascii="Times New Roman" w:eastAsia="Calibri" w:hAnsi="Times New Roman" w:cs="Times New Roman"/>
          <w:color w:val="000000"/>
          <w:sz w:val="28"/>
          <w:szCs w:val="28"/>
          <w:lang w:val="uz-Cyrl-UZ"/>
        </w:rPr>
        <w:t xml:space="preserve"> ashyo, asosiy va yordamchi materiallar, yoqilg`i, xarid qilinuvchi yarim tayyor mahsulotlar, butlovchi qismlar, qadoqlash va o`rov materiallari, asosiy fondlarni tahmirlash uchun ehtiyot qismlar, yoqilg`i-moylash materiallaridan tashkil topuvchi mehnat predmetlari; </w:t>
      </w:r>
    </w:p>
    <w:p w:rsidR="00EE2F34" w:rsidRPr="00EE2F34" w:rsidRDefault="00EE2F34" w:rsidP="00EE2F34">
      <w:pPr>
        <w:autoSpaceDE w:val="0"/>
        <w:autoSpaceDN w:val="0"/>
        <w:adjustRightInd w:val="0"/>
        <w:spacing w:after="24" w:line="240" w:lineRule="auto"/>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color w:val="000000"/>
          <w:sz w:val="28"/>
          <w:szCs w:val="28"/>
          <w:lang w:val="uz-Cyrl-UZ"/>
        </w:rPr>
        <w:t xml:space="preserve">* </w:t>
      </w:r>
      <w:r w:rsidRPr="00EE2F34">
        <w:rPr>
          <w:rFonts w:ascii="Times New Roman" w:eastAsia="Calibri" w:hAnsi="Times New Roman" w:cs="Times New Roman"/>
          <w:b/>
          <w:bCs/>
          <w:color w:val="000000"/>
          <w:sz w:val="28"/>
          <w:szCs w:val="28"/>
          <w:lang w:val="uz-Cyrl-UZ"/>
        </w:rPr>
        <w:t xml:space="preserve">tugallanmagan ishlab chiqarish va korxonada tayyorlangan yarim tayyor mahsulotlar </w:t>
      </w:r>
      <w:r w:rsidRPr="00EE2F34">
        <w:rPr>
          <w:rFonts w:ascii="Times New Roman" w:eastAsia="Calibri" w:hAnsi="Times New Roman" w:cs="Times New Roman"/>
          <w:color w:val="000000"/>
          <w:sz w:val="28"/>
          <w:szCs w:val="28"/>
          <w:lang w:val="uz-Cyrl-UZ"/>
        </w:rPr>
        <w:t xml:space="preserve">– bu, ishlab chiqarish jarayonida foydalanishga topshirilgan hamda ishlov berish va yig`uv jarayonida bo`lgan, lekin ishlab chiqarish jarayoni to`liq tugallanmagan hamda ushbu korxonada keyinchalik ishlov berilishi lozim bo`lgan mehnat predmetlari; </w:t>
      </w:r>
    </w:p>
    <w:p w:rsidR="00EE2F34" w:rsidRPr="00EE2F34" w:rsidRDefault="00EE2F34" w:rsidP="00EE2F34">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color w:val="000000"/>
          <w:sz w:val="28"/>
          <w:szCs w:val="28"/>
          <w:lang w:val="uz-Cyrl-UZ"/>
        </w:rPr>
        <w:t xml:space="preserve">* </w:t>
      </w:r>
      <w:r w:rsidRPr="00EE2F34">
        <w:rPr>
          <w:rFonts w:ascii="Times New Roman" w:eastAsia="Calibri" w:hAnsi="Times New Roman" w:cs="Times New Roman"/>
          <w:b/>
          <w:bCs/>
          <w:color w:val="000000"/>
          <w:sz w:val="28"/>
          <w:szCs w:val="28"/>
          <w:lang w:val="uz-Cyrl-UZ"/>
        </w:rPr>
        <w:t xml:space="preserve">kelgusi davr xarajatlari </w:t>
      </w:r>
      <w:r w:rsidRPr="00EE2F34">
        <w:rPr>
          <w:rFonts w:ascii="Times New Roman" w:eastAsia="Calibri" w:hAnsi="Times New Roman" w:cs="Times New Roman"/>
          <w:color w:val="000000"/>
          <w:sz w:val="28"/>
          <w:szCs w:val="28"/>
          <w:lang w:val="uz-Cyrl-UZ"/>
        </w:rPr>
        <w:t xml:space="preserve">- ayni paytda ishlab chiqarilayotgan, lekin kelajakdagi mahsulotlarga mansub bo`lgan yangi turdagi mahsulotlarni tayyorlash va o`zlashtirish xarajatlari (masalan, asbob-uskunalarni qayta rejalashtirish, mahsulotlarning yangi turlarini tayyorlash va loyihalashtirishga sarflanuvchi xarajatlar va boshqalar). </w:t>
      </w:r>
    </w:p>
    <w:p w:rsidR="00EE2F34" w:rsidRPr="00EE2F34" w:rsidRDefault="00EE2F34" w:rsidP="00EE2F34">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color w:val="000000"/>
          <w:sz w:val="28"/>
          <w:szCs w:val="28"/>
          <w:lang w:val="uz-Cyrl-UZ"/>
        </w:rPr>
        <w:t xml:space="preserve">Aylanma ishlab chiqarish fondlari alohida tarkibiy qismlari yoki elementlari o`rtasidagi foizlarda ifodalanuvchi o`zaro munosabatlar </w:t>
      </w:r>
      <w:r w:rsidRPr="00EE2F34">
        <w:rPr>
          <w:rFonts w:ascii="Times New Roman" w:eastAsia="Calibri" w:hAnsi="Times New Roman" w:cs="Times New Roman"/>
          <w:b/>
          <w:bCs/>
          <w:color w:val="000000"/>
          <w:sz w:val="28"/>
          <w:szCs w:val="28"/>
          <w:lang w:val="uz-Cyrl-UZ"/>
        </w:rPr>
        <w:t xml:space="preserve">aylanma ishlab chiqarish fondlarining tuzilmasini </w:t>
      </w:r>
      <w:r w:rsidRPr="00EE2F34">
        <w:rPr>
          <w:rFonts w:ascii="Times New Roman" w:eastAsia="Calibri" w:hAnsi="Times New Roman" w:cs="Times New Roman"/>
          <w:color w:val="000000"/>
          <w:sz w:val="28"/>
          <w:szCs w:val="28"/>
          <w:lang w:val="uz-Cyrl-UZ"/>
        </w:rPr>
        <w:t xml:space="preserve">tashkil qiladi. Aylanma ishlab chiqarish fondlari va muomala fondlari o`rtasidagi xuddi shunday foizlardagi munosabatlar korxona aylanma mablag`larining tuzilmasi deb ataladi.1 - chizmada korxona aylanma mablag`larining taxminiy (namunaviy) tuzilmasi ko`rsatilgan. </w:t>
      </w:r>
    </w:p>
    <w:p w:rsidR="00EE2F34" w:rsidRPr="00EE2F34" w:rsidRDefault="00EE2F34" w:rsidP="00EE2F34">
      <w:pPr>
        <w:spacing w:after="0" w:line="240" w:lineRule="auto"/>
        <w:ind w:firstLine="708"/>
        <w:jc w:val="both"/>
        <w:rPr>
          <w:rFonts w:ascii="Times New Roman" w:eastAsia="Calibri" w:hAnsi="Times New Roman" w:cs="Times New Roman"/>
          <w:b/>
          <w:sz w:val="28"/>
          <w:szCs w:val="28"/>
          <w:lang w:val="uz-Cyrl-UZ"/>
        </w:rPr>
      </w:pPr>
      <w:r w:rsidRPr="00EE2F34">
        <w:rPr>
          <w:rFonts w:ascii="Times New Roman" w:eastAsia="Calibri" w:hAnsi="Times New Roman" w:cs="Times New Roman"/>
          <w:sz w:val="28"/>
          <w:szCs w:val="28"/>
          <w:lang w:val="uz-Cyrl-UZ"/>
        </w:rPr>
        <w:t>Chizmadan ko`rish mumkinki, ishlab chiqarish zahiralari aylanma ishlab chiqarish fondlarining asosiy qismini tashkil qiladi. Biroq bozor iqtisodiyoti, ayniqsa, barcha resurslar taqchilligi sharoitlarida ishlab chiqarish</w:t>
      </w:r>
      <w:r w:rsidR="008813EF" w:rsidRPr="008813EF">
        <w:rPr>
          <w:rFonts w:ascii="Times New Roman" w:eastAsia="Calibri" w:hAnsi="Times New Roman" w:cs="Times New Roman"/>
          <w:sz w:val="28"/>
          <w:szCs w:val="28"/>
          <w:lang w:val="uz-Cyrl-UZ"/>
        </w:rPr>
        <w:t xml:space="preserve"> </w:t>
      </w:r>
      <w:r w:rsidRPr="00EE2F34">
        <w:rPr>
          <w:rFonts w:ascii="Times New Roman" w:eastAsia="Calibri" w:hAnsi="Times New Roman" w:cs="Times New Roman"/>
          <w:sz w:val="28"/>
          <w:szCs w:val="28"/>
          <w:lang w:val="uz-Cyrl-UZ"/>
        </w:rPr>
        <w:t>zahiralarining haddan tashqari oshirib yuborilishi korxona iqtisodiyotiga salbiy tahsir qilishidan tashqari, resurslarni “bog`lab” qo`yadi hamda ularnin</w:t>
      </w:r>
      <w:r w:rsidR="008813EF">
        <w:rPr>
          <w:rFonts w:ascii="Times New Roman" w:eastAsia="Calibri" w:hAnsi="Times New Roman" w:cs="Times New Roman"/>
          <w:sz w:val="28"/>
          <w:szCs w:val="28"/>
          <w:lang w:val="uz-Cyrl-UZ"/>
        </w:rPr>
        <w:t>g yo`qotilishiga olib keladi. Sh</w:t>
      </w:r>
      <w:r w:rsidRPr="00EE2F34">
        <w:rPr>
          <w:rFonts w:ascii="Times New Roman" w:eastAsia="Calibri" w:hAnsi="Times New Roman" w:cs="Times New Roman"/>
          <w:sz w:val="28"/>
          <w:szCs w:val="28"/>
          <w:lang w:val="uz-Cyrl-UZ"/>
        </w:rPr>
        <w:t>u sababli aylanma mablag`lar hajmini optimallashtirish va ularni mahsulot ishlab chiqarish dasturlariga mos holga keltirish korxonaning tejamkorlik rejimida faoliyat yuritishi katta ahamiyatga ega bo`ladi.</w:t>
      </w:r>
    </w:p>
    <w:p w:rsidR="00EE2F34" w:rsidRPr="00EE2F34" w:rsidRDefault="00EE2F34" w:rsidP="00EE2F34">
      <w:pPr>
        <w:spacing w:after="0" w:line="360" w:lineRule="auto"/>
        <w:jc w:val="both"/>
        <w:rPr>
          <w:rFonts w:ascii="Times New Roman" w:eastAsia="Calibri" w:hAnsi="Times New Roman" w:cs="Times New Roman"/>
          <w:sz w:val="24"/>
          <w:szCs w:val="24"/>
          <w:lang w:val="uz-Cyrl-UZ"/>
        </w:rPr>
      </w:pPr>
    </w:p>
    <w:p w:rsidR="00EE2F34" w:rsidRPr="00EE2F34" w:rsidRDefault="00EE2F34" w:rsidP="00EE2F34">
      <w:pPr>
        <w:spacing w:after="0" w:line="360" w:lineRule="auto"/>
        <w:jc w:val="both"/>
        <w:rPr>
          <w:rFonts w:ascii="Times New Roman" w:eastAsia="Calibri" w:hAnsi="Times New Roman" w:cs="Times New Roman"/>
          <w:b/>
          <w:sz w:val="28"/>
          <w:szCs w:val="28"/>
          <w:lang w:val="uz-Cyrl-UZ"/>
        </w:rPr>
      </w:pPr>
      <w:r w:rsidRPr="00EE2F34">
        <w:rPr>
          <w:rFonts w:ascii="Times New Roman" w:eastAsia="Calibri" w:hAnsi="Times New Roman" w:cs="Times New Roman"/>
          <w:b/>
          <w:sz w:val="28"/>
          <w:szCs w:val="28"/>
          <w:lang w:val="en-US"/>
        </w:rPr>
        <w:t xml:space="preserve">5.1 -chizma. Korxona aylanma mablag`larining namunaviy tuzilmasi </w:t>
      </w:r>
      <w:r w:rsidRPr="00EE2F34">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10464" behindDoc="0" locked="0" layoutInCell="1" allowOverlap="1" wp14:anchorId="54CC8520" wp14:editId="451BECB9">
                <wp:simplePos x="0" y="0"/>
                <wp:positionH relativeFrom="column">
                  <wp:posOffset>320040</wp:posOffset>
                </wp:positionH>
                <wp:positionV relativeFrom="paragraph">
                  <wp:posOffset>2505075</wp:posOffset>
                </wp:positionV>
                <wp:extent cx="2181225" cy="523875"/>
                <wp:effectExtent l="0" t="0" r="28575" b="2857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225" cy="5238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EE2F34" w:rsidRDefault="00672501" w:rsidP="00EE2F34">
                            <w:pPr>
                              <w:jc w:val="center"/>
                              <w:rPr>
                                <w:rFonts w:ascii="Times New Roman" w:hAnsi="Times New Roman" w:cs="Times New Roman"/>
                                <w:sz w:val="28"/>
                                <w:szCs w:val="28"/>
                                <w:lang w:val="en-US"/>
                              </w:rPr>
                            </w:pPr>
                            <w:r w:rsidRPr="00EE2F34">
                              <w:rPr>
                                <w:rFonts w:ascii="Times New Roman" w:hAnsi="Times New Roman" w:cs="Times New Roman"/>
                                <w:sz w:val="28"/>
                                <w:szCs w:val="28"/>
                                <w:lang w:val="en-US"/>
                              </w:rPr>
                              <w:t>xom ashyo va asosiy materiallar (28%)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C8520" id="_x0000_s1056" style="position:absolute;left:0;text-align:left;margin-left:25.2pt;margin-top:197.25pt;width:171.75pt;height:4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zWftAIAAFIFAAAOAAAAZHJzL2Uyb0RvYy54bWysVM1qGzEQvhf6DkL3Zu1N3LhL1sEkuBRM&#10;EkhKzrJW6xXVXyXZa/dU6DXQR+hD9FL6k2dYv1FH2nXi/JxKdRAazWhG8803c3S8kgItmXVcqxz3&#10;93oYMUV1wdU8x++vJq+GGDlPVEGEVizHa+bw8ejli6PaZCzVlRYFswicKJfVJseV9yZLEkcrJonb&#10;04YpUJbaSuJBtPOksKQG71Ikaa/3Oqm1LYzVlDkHt6etEo+i/7Jk1J+XpWMeiRzD33zcbdxnYU9G&#10;RySbW2IqTrtvkH/4hSRcQdA7V6fEE7Sw/IkryanVTpd+j2qZ6LLklMUcIJt+71E2lxUxLOYC4Dhz&#10;B5P7f27p2fLCIl7kGAqliIQSNd82nzdfm9/N7eZL8725bX5tbpo/zY/mJxoGvGrjMnh2aS5syNiZ&#10;qaYfHCiSB5oguM5mVVoZbCFftIrgr+/AZyuPKFym/WE/TQcYUdAN0v3h4SBES0i2fW2s82+Zligc&#10;cmyhuBFzspw635puTeLHtODFhAsRhbU7ERYtCfAA6FPoGiNBnIfLHE/i6qK53WdCoRponR72gDyU&#10;AEFLQTwcpQHInJpjRMQcmE+9jX958No9CXoF2e4E7sX1XOCQyClxVfvj6DWYkUxyDw0juISK7b4W&#10;KmhZpHwHx30FwsmvZqtY6P3I+nA108Uaqm912xbO0AmHuFPA5YJY6ANIGnrbn8NWCg1I6O6EUaXt&#10;p+fugz3QE7QY1dBXgNLHBbEMsn6ngLhv+gcHoRGjcDA4TEGwu5rZrkYt5ImGkvVhihgaj8Hei+2x&#10;tFpewwgYh6igIopC7LYenXDi236HIULZeBzNoPkM8VN1aWhwHqALiF+trok1Hb881OpMb3uQZI9o&#10;1tqGl0qPF16XPHLwHteuIaBxI4u7IRMmw64cre5H4egvAAAA//8DAFBLAwQUAAYACAAAACEACcFy&#10;r+EAAAAKAQAADwAAAGRycy9kb3ducmV2LnhtbEyPwU7DMBBE70j8g7VI3KgNSQhJs6mqCqRKwKGl&#10;6tmNt0kgtqPYScPfY05wXM3TzNtiNeuOTTS41hqE+4UARqayqjU1wuHj5e4JmPPSKNlZQwjf5GBV&#10;Xl8VMlf2YnY07X3NQolxuURovO9zzl3VkJZuYXsyITvbQUsfzqHmapCXUK47/iDEI9eyNWGhkT1t&#10;Gqq+9qNGWO/q5O34Sunn5LbqPG7b58P7BvH2Zl4vgXma/R8Mv/pBHcrgdLKjUY51CImIA4kQZXEC&#10;LABRFmXATghxmgrgZcH/v1D+AAAA//8DAFBLAQItABQABgAIAAAAIQC2gziS/gAAAOEBAAATAAAA&#10;AAAAAAAAAAAAAAAAAABbQ29udGVudF9UeXBlc10ueG1sUEsBAi0AFAAGAAgAAAAhADj9If/WAAAA&#10;lAEAAAsAAAAAAAAAAAAAAAAALwEAAF9yZWxzLy5yZWxzUEsBAi0AFAAGAAgAAAAhAPlHNZ+0AgAA&#10;UgUAAA4AAAAAAAAAAAAAAAAALgIAAGRycy9lMm9Eb2MueG1sUEsBAi0AFAAGAAgAAAAhAAnBcq/h&#10;AAAACgEAAA8AAAAAAAAAAAAAAAAADgUAAGRycy9kb3ducmV2LnhtbFBLBQYAAAAABAAEAPMAAAAc&#10;BgAAAAA=&#10;" fillcolor="window" strokecolor="windowText" strokeweight="1pt">
                <v:path arrowok="t"/>
                <v:textbox>
                  <w:txbxContent>
                    <w:p w:rsidR="00672501" w:rsidRPr="00EE2F34" w:rsidRDefault="00672501" w:rsidP="00EE2F34">
                      <w:pPr>
                        <w:jc w:val="center"/>
                        <w:rPr>
                          <w:rFonts w:ascii="Times New Roman" w:hAnsi="Times New Roman" w:cs="Times New Roman"/>
                          <w:sz w:val="28"/>
                          <w:szCs w:val="28"/>
                          <w:lang w:val="en-US"/>
                        </w:rPr>
                      </w:pPr>
                      <w:r w:rsidRPr="00EE2F34">
                        <w:rPr>
                          <w:rFonts w:ascii="Times New Roman" w:hAnsi="Times New Roman" w:cs="Times New Roman"/>
                          <w:sz w:val="28"/>
                          <w:szCs w:val="28"/>
                          <w:lang w:val="en-US"/>
                        </w:rPr>
                        <w:t>xom ashyo va asosiy materiallar (28%)</w:t>
                      </w:r>
                    </w:p>
                  </w:txbxContent>
                </v:textbox>
              </v:rect>
            </w:pict>
          </mc:Fallback>
        </mc:AlternateContent>
      </w:r>
      <w:r w:rsidRPr="00EE2F34">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11488" behindDoc="0" locked="0" layoutInCell="1" allowOverlap="1" wp14:anchorId="5B5555B7" wp14:editId="73C62585">
                <wp:simplePos x="0" y="0"/>
                <wp:positionH relativeFrom="column">
                  <wp:posOffset>320040</wp:posOffset>
                </wp:positionH>
                <wp:positionV relativeFrom="paragraph">
                  <wp:posOffset>3200400</wp:posOffset>
                </wp:positionV>
                <wp:extent cx="2181225" cy="552450"/>
                <wp:effectExtent l="0" t="0" r="28575" b="1905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225" cy="5524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EE2F34" w:rsidRDefault="00672501" w:rsidP="00EE2F34">
                            <w:pPr>
                              <w:pStyle w:val="Default"/>
                              <w:jc w:val="center"/>
                              <w:rPr>
                                <w:lang w:val="en-US"/>
                              </w:rPr>
                            </w:pPr>
                            <w:r w:rsidRPr="00EE2F34">
                              <w:rPr>
                                <w:lang w:val="en-US"/>
                              </w:rPr>
                              <w:t>sotib olinuvchi yarim</w:t>
                            </w:r>
                          </w:p>
                          <w:p w:rsidR="00672501" w:rsidRPr="00EE2F34" w:rsidRDefault="00672501" w:rsidP="00EE2F34">
                            <w:pPr>
                              <w:jc w:val="center"/>
                              <w:rPr>
                                <w:rFonts w:ascii="Times New Roman" w:hAnsi="Times New Roman" w:cs="Times New Roman"/>
                                <w:sz w:val="24"/>
                                <w:szCs w:val="24"/>
                                <w:lang w:val="en-US"/>
                              </w:rPr>
                            </w:pPr>
                            <w:r w:rsidRPr="00EE2F34">
                              <w:rPr>
                                <w:rFonts w:ascii="Times New Roman" w:hAnsi="Times New Roman" w:cs="Times New Roman"/>
                                <w:sz w:val="24"/>
                                <w:szCs w:val="24"/>
                                <w:lang w:val="en-US"/>
                              </w:rPr>
                              <w:t>tayyor mahsulotlar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555B7" id="_x0000_s1057" style="position:absolute;left:0;text-align:left;margin-left:25.2pt;margin-top:252pt;width:171.75pt;height:4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SPtwIAAFIFAAAOAAAAZHJzL2Uyb0RvYy54bWysVEtu2zAQ3RfoHQjuG1mq3SRC5MBI4KKA&#10;kQRIiqxpirKE8leStuSuCnQboEfoIbop+skZ5Bt1SMmJ81kV5YLgcIYznDdv5ui4ERytmLGVkhmO&#10;9wYYMUlVXslFht9fTV8dYGQdkTnhSrIMr5nFx+OXL45qnbJElYrnzCBwIm1a6wyXzuk0iiwtmSB2&#10;T2kmQVkoI4gD0Syi3JAavAseJYPBm6hWJtdGUWYt3J52SjwO/ouCUXdeFJY5xDMMf3NhN2Gf+z0a&#10;H5F0YYguK9p/g/zDLwSpJAS9c3VKHEFLUz1xJSpqlFWF26NKRKooKspCDpBNPHiUzWVJNAu5ADhW&#10;38Fk/59bera6MKjKM3yIkSQCStR+23zefG1/t7ebL+339rb9tblp/7Q/2p/o0ONVa5vCs0t9YXzG&#10;Vs8U/WBBET3QeMH2Nk1hhLeFfFETwF/fgc8ahyhcJvFBnCQjjCjoRqNkOArViUi6fa2NdW+ZEsgf&#10;MmyguAFzsppZ5+OTdGsSPqZ4lU8rzoOwtifcoBUBHgB9clVjxIl1cJnhaVg+N3Bhd59xiWqgdbI/&#10;APJQAgQtOHFwFBogs3KBEeELYD51JvzlwWv7JOgVZLsTeBDWc4F9IqfElt2Pg9eOq6Jy0DC8Ehk+&#10;2H3NpU+TBcr3cNxXwJ9cM29CoV/H2yrOVb6G6hvVtYXVdFpB3BngckEM9AEkDb3tzmEruAIkVH/C&#10;qFTm03P33h7oCVqMaugrQOnjkhgGWb+TQNzDeDj0jRiE4Wg/AcHsaua7GrkUJwpKFsMU0TQcvb3j&#10;22NhlLiGETDxUUFFJIXYXT164cR1/Q5DhLLJJJhB82niZvJSU+/cQ+cRv2quidE9vxzU6kxte5Ck&#10;j2jW2fqXUk2WThVV4KCHusO1bwho3MCrfsj4ybArB6v7UTj+CwAA//8DAFBLAwQUAAYACAAAACEA&#10;Pkg+A+AAAAAKAQAADwAAAGRycy9kb3ducmV2LnhtbEyPQU/DMAyF70j8h8hI3FgyxmAtTadpAmkS&#10;cNiYds4ary00TtWkXfn3GC5wsuz39Py9bDm6RgzYhdqThulEgUAqvK2p1LB/f75ZgAjRkDWNJ9Tw&#10;hQGW+eVFZlLrz7TFYRdLwSEUUqOhirFNpQxFhc6EiW+RWDv5zpnIa1dK25kzh7tG3ip1L52piT9U&#10;psV1hcXnrncaVtty/np4wYePIWzsqd/UT/u3tdbXV+PqEUTEMf6Z4Qef0SFnpqPvyQbRaJirO3b+&#10;Tu7EhlkyS0Ac+ZJMFcg8k/8r5N8AAAD//wMAUEsBAi0AFAAGAAgAAAAhALaDOJL+AAAA4QEAABMA&#10;AAAAAAAAAAAAAAAAAAAAAFtDb250ZW50X1R5cGVzXS54bWxQSwECLQAUAAYACAAAACEAOP0h/9YA&#10;AACUAQAACwAAAAAAAAAAAAAAAAAvAQAAX3JlbHMvLnJlbHNQSwECLQAUAAYACAAAACEAr2okj7cC&#10;AABSBQAADgAAAAAAAAAAAAAAAAAuAgAAZHJzL2Uyb0RvYy54bWxQSwECLQAUAAYACAAAACEAPkg+&#10;A+AAAAAKAQAADwAAAAAAAAAAAAAAAAARBQAAZHJzL2Rvd25yZXYueG1sUEsFBgAAAAAEAAQA8wAA&#10;AB4GAAAAAA==&#10;" fillcolor="window" strokecolor="windowText" strokeweight="1pt">
                <v:path arrowok="t"/>
                <v:textbox>
                  <w:txbxContent>
                    <w:p w:rsidR="00672501" w:rsidRPr="00EE2F34" w:rsidRDefault="00672501" w:rsidP="00EE2F34">
                      <w:pPr>
                        <w:pStyle w:val="Default"/>
                        <w:jc w:val="center"/>
                        <w:rPr>
                          <w:lang w:val="en-US"/>
                        </w:rPr>
                      </w:pPr>
                      <w:r w:rsidRPr="00EE2F34">
                        <w:rPr>
                          <w:lang w:val="en-US"/>
                        </w:rPr>
                        <w:t>sotib olinuvchi yarim</w:t>
                      </w:r>
                    </w:p>
                    <w:p w:rsidR="00672501" w:rsidRPr="00EE2F34" w:rsidRDefault="00672501" w:rsidP="00EE2F34">
                      <w:pPr>
                        <w:jc w:val="center"/>
                        <w:rPr>
                          <w:rFonts w:ascii="Times New Roman" w:hAnsi="Times New Roman" w:cs="Times New Roman"/>
                          <w:sz w:val="24"/>
                          <w:szCs w:val="24"/>
                          <w:lang w:val="en-US"/>
                        </w:rPr>
                      </w:pPr>
                      <w:r w:rsidRPr="00EE2F34">
                        <w:rPr>
                          <w:rFonts w:ascii="Times New Roman" w:hAnsi="Times New Roman" w:cs="Times New Roman"/>
                          <w:sz w:val="24"/>
                          <w:szCs w:val="24"/>
                          <w:lang w:val="en-US"/>
                        </w:rPr>
                        <w:t>tayyor mahsulotlar (10%)</w:t>
                      </w:r>
                    </w:p>
                  </w:txbxContent>
                </v:textbox>
              </v:rect>
            </w:pict>
          </mc:Fallback>
        </mc:AlternateContent>
      </w:r>
      <w:r w:rsidRPr="00EE2F34">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12512" behindDoc="0" locked="0" layoutInCell="1" allowOverlap="1" wp14:anchorId="139A4991" wp14:editId="21050908">
                <wp:simplePos x="0" y="0"/>
                <wp:positionH relativeFrom="column">
                  <wp:posOffset>320040</wp:posOffset>
                </wp:positionH>
                <wp:positionV relativeFrom="paragraph">
                  <wp:posOffset>4105275</wp:posOffset>
                </wp:positionV>
                <wp:extent cx="2228850" cy="466725"/>
                <wp:effectExtent l="0" t="0" r="19050" b="2857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4667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277782" w:rsidRDefault="00672501" w:rsidP="00EE2F34">
                            <w:pPr>
                              <w:jc w:val="center"/>
                              <w:rPr>
                                <w:rFonts w:ascii="Times New Roman" w:hAnsi="Times New Roman" w:cs="Times New Roman"/>
                                <w:sz w:val="24"/>
                                <w:szCs w:val="24"/>
                              </w:rPr>
                            </w:pPr>
                            <w:r>
                              <w:rPr>
                                <w:rFonts w:ascii="Times New Roman" w:hAnsi="Times New Roman" w:cs="Times New Roman"/>
                                <w:sz w:val="24"/>
                                <w:szCs w:val="24"/>
                              </w:rPr>
                              <w:t>yordamchi</w:t>
                            </w:r>
                            <w:r w:rsidRPr="00277782">
                              <w:rPr>
                                <w:rFonts w:ascii="Times New Roman" w:hAnsi="Times New Roman" w:cs="Times New Roman"/>
                                <w:sz w:val="24"/>
                                <w:szCs w:val="24"/>
                              </w:rPr>
                              <w:t xml:space="preserve"> </w:t>
                            </w:r>
                            <w:r>
                              <w:rPr>
                                <w:rFonts w:ascii="Times New Roman" w:hAnsi="Times New Roman" w:cs="Times New Roman"/>
                                <w:sz w:val="24"/>
                                <w:szCs w:val="24"/>
                              </w:rPr>
                              <w:t>materiallar</w:t>
                            </w:r>
                            <w:r w:rsidRPr="00277782">
                              <w:rPr>
                                <w:rFonts w:ascii="Times New Roman" w:hAnsi="Times New Roman" w:cs="Times New Roman"/>
                                <w:sz w:val="24"/>
                                <w:szCs w:val="24"/>
                              </w:rPr>
                              <w:t xml:space="preserv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A4991" id="_x0000_s1058" style="position:absolute;left:0;text-align:left;margin-left:25.2pt;margin-top:323.25pt;width:175.5pt;height:36.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jVjsgIAAFQFAAAOAAAAZHJzL2Uyb0RvYy54bWysVMtqGzEU3Rf6D0L7Zuypk7hDxsEkuBRM&#10;EkhK1rJG4xHVq5LssbsqdBvoJ/Qjuil95BvGf9QrzThxHqtSLYSu7vvcx9HxSgq0ZNZxrXLc3+th&#10;xBTVBVfzHL+/mrwaYuQ8UQURWrEcr5nDx6OXL45qk7FUV1oUzCIwolxWmxxX3pssSRytmCRuTxum&#10;gFlqK4kH0s6TwpIarEuRpL3eQVJrWxirKXMOfk9bJh5F+2XJqD8vS8c8EjmG2Hy8bbxn4U5GRySb&#10;W2IqTrswyD9EIQlX4PTO1CnxBC0sf2JKcmq106Xfo1omuiw5ZTEHyKbfe5TNZUUMi7kAOM7cweT+&#10;n1l6trywiBdQO4BHEQk1ar5tPm++Nr+b282X5ntz2/za3DR/mh/NTwRCgFhtXAaKl+bChpydmWr6&#10;wQEjecAJhOtkVqWVQRYyRqsI//oOfrbyiMJnmqbD4T6EQYE3ODg4TPeDt4RkW21jnX/LtEThkWML&#10;5Y2ok+XU+VZ0KxID04IXEy5EJNbuRFi0JNAJ0ECFrjESxHn4zPEkns6b21UTCtUATnrYC4ERaNFS&#10;EA9PaQA0p+YYETGH3qfexlgeaLsnTq8g2x3HvXiecxwSOSWuaiOOVoMYyST3MDKCyxwPd7WFClwW&#10;m76D474C4eVXs1Us9es0WApfM12sof5Wt4PhDJ1w8DsFXC6IhUmApGG6/TlcpdCAhO5eGFXafnru&#10;P8hDgwIXoxomC1D6uCCWQdbvFLTum/5gAGZ9JAb7hykQdpcz2+WohTzRULI+7BFD4zPIe7F9llbL&#10;a1gC4+AVWERR8N3WoyNOfDvxsEYoG4+jGIyfIX6qLg0NxgN0AfGr1TWxpusvD7U609spJNmjNmtl&#10;g6bS44XXJY89eI9rNxAwurGLuzUTdsMuHaXul+HoLwAAAP//AwBQSwMEFAAGAAgAAAAhANIhrBPf&#10;AAAACgEAAA8AAABkcnMvZG93bnJldi54bWxMj8FOwzAMhu9IvENkJG4sGWo7VJpO0wTSJOCwMXHO&#10;Gq8tNE7VpF15e8wJjrY//f/nYj27Tkw4hNaThuVCgUCqvG2p1nB8f757ABGiIWs6T6jhGwOsy+ur&#10;wuTWX2iP0yHWgkMo5EZDE2OfSxmqBp0JC98j8e3sB2cij0Mt7WAuHO46ea9UJp1piRsa0+O2werr&#10;MDoNm32dvn684OpzCjt7Hnft0/Ftq/Xtzbx5BBFxjn8w/OqzOpTsdPIj2SA6DalKmNSQJVkKgoFE&#10;LXlz0rDiYpBlIf+/UP4AAAD//wMAUEsBAi0AFAAGAAgAAAAhALaDOJL+AAAA4QEAABMAAAAAAAAA&#10;AAAAAAAAAAAAAFtDb250ZW50X1R5cGVzXS54bWxQSwECLQAUAAYACAAAACEAOP0h/9YAAACUAQAA&#10;CwAAAAAAAAAAAAAAAAAvAQAAX3JlbHMvLnJlbHNQSwECLQAUAAYACAAAACEAevY1Y7ICAABUBQAA&#10;DgAAAAAAAAAAAAAAAAAuAgAAZHJzL2Uyb0RvYy54bWxQSwECLQAUAAYACAAAACEA0iGsE98AAAAK&#10;AQAADwAAAAAAAAAAAAAAAAAMBQAAZHJzL2Rvd25yZXYueG1sUEsFBgAAAAAEAAQA8wAAABgGAAAA&#10;AA==&#10;" fillcolor="window" strokecolor="windowText" strokeweight="1pt">
                <v:path arrowok="t"/>
                <v:textbox>
                  <w:txbxContent>
                    <w:p w:rsidR="00672501" w:rsidRPr="00277782" w:rsidRDefault="00672501" w:rsidP="00EE2F34">
                      <w:pPr>
                        <w:jc w:val="center"/>
                        <w:rPr>
                          <w:rFonts w:ascii="Times New Roman" w:hAnsi="Times New Roman" w:cs="Times New Roman"/>
                          <w:sz w:val="24"/>
                          <w:szCs w:val="24"/>
                        </w:rPr>
                      </w:pPr>
                      <w:r>
                        <w:rPr>
                          <w:rFonts w:ascii="Times New Roman" w:hAnsi="Times New Roman" w:cs="Times New Roman"/>
                          <w:sz w:val="24"/>
                          <w:szCs w:val="24"/>
                        </w:rPr>
                        <w:t>yordamchi</w:t>
                      </w:r>
                      <w:r w:rsidRPr="00277782">
                        <w:rPr>
                          <w:rFonts w:ascii="Times New Roman" w:hAnsi="Times New Roman" w:cs="Times New Roman"/>
                          <w:sz w:val="24"/>
                          <w:szCs w:val="24"/>
                        </w:rPr>
                        <w:t xml:space="preserve"> </w:t>
                      </w:r>
                      <w:r>
                        <w:rPr>
                          <w:rFonts w:ascii="Times New Roman" w:hAnsi="Times New Roman" w:cs="Times New Roman"/>
                          <w:sz w:val="24"/>
                          <w:szCs w:val="24"/>
                        </w:rPr>
                        <w:t>materiallar</w:t>
                      </w:r>
                      <w:r w:rsidRPr="00277782">
                        <w:rPr>
                          <w:rFonts w:ascii="Times New Roman" w:hAnsi="Times New Roman" w:cs="Times New Roman"/>
                          <w:sz w:val="24"/>
                          <w:szCs w:val="24"/>
                        </w:rPr>
                        <w:t xml:space="preserve"> (8%)</w:t>
                      </w:r>
                    </w:p>
                  </w:txbxContent>
                </v:textbox>
              </v:rect>
            </w:pict>
          </mc:Fallback>
        </mc:AlternateContent>
      </w:r>
      <w:r w:rsidRPr="00EE2F34">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13536" behindDoc="0" locked="0" layoutInCell="1" allowOverlap="1" wp14:anchorId="59384B13" wp14:editId="5FA50991">
                <wp:simplePos x="0" y="0"/>
                <wp:positionH relativeFrom="column">
                  <wp:posOffset>320040</wp:posOffset>
                </wp:positionH>
                <wp:positionV relativeFrom="paragraph">
                  <wp:posOffset>4876800</wp:posOffset>
                </wp:positionV>
                <wp:extent cx="2228850" cy="495300"/>
                <wp:effectExtent l="0" t="0" r="19050" b="1905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277782" w:rsidRDefault="00672501" w:rsidP="00EE2F34">
                            <w:pPr>
                              <w:jc w:val="center"/>
                              <w:rPr>
                                <w:rFonts w:ascii="Times New Roman" w:hAnsi="Times New Roman" w:cs="Times New Roman"/>
                                <w:sz w:val="24"/>
                                <w:szCs w:val="24"/>
                              </w:rPr>
                            </w:pPr>
                            <w:r>
                              <w:rPr>
                                <w:rFonts w:ascii="Times New Roman" w:hAnsi="Times New Roman" w:cs="Times New Roman"/>
                                <w:sz w:val="24"/>
                                <w:szCs w:val="24"/>
                              </w:rPr>
                              <w:t>arzon</w:t>
                            </w:r>
                            <w:r w:rsidRPr="00277782">
                              <w:rPr>
                                <w:rFonts w:ascii="Times New Roman" w:hAnsi="Times New Roman" w:cs="Times New Roman"/>
                                <w:sz w:val="24"/>
                                <w:szCs w:val="24"/>
                              </w:rPr>
                              <w:t xml:space="preserve"> </w:t>
                            </w:r>
                            <w:r>
                              <w:rPr>
                                <w:rFonts w:ascii="Times New Roman" w:hAnsi="Times New Roman" w:cs="Times New Roman"/>
                                <w:sz w:val="24"/>
                                <w:szCs w:val="24"/>
                              </w:rPr>
                              <w:t>va</w:t>
                            </w:r>
                            <w:r w:rsidRPr="00277782">
                              <w:rPr>
                                <w:rFonts w:ascii="Times New Roman" w:hAnsi="Times New Roman" w:cs="Times New Roman"/>
                                <w:sz w:val="24"/>
                                <w:szCs w:val="24"/>
                              </w:rPr>
                              <w:t xml:space="preserve"> </w:t>
                            </w:r>
                            <w:r>
                              <w:rPr>
                                <w:rFonts w:ascii="Times New Roman" w:hAnsi="Times New Roman" w:cs="Times New Roman"/>
                                <w:sz w:val="24"/>
                                <w:szCs w:val="24"/>
                              </w:rPr>
                              <w:t>tez</w:t>
                            </w:r>
                            <w:r w:rsidRPr="00277782">
                              <w:rPr>
                                <w:rFonts w:ascii="Times New Roman" w:hAnsi="Times New Roman" w:cs="Times New Roman"/>
                                <w:sz w:val="24"/>
                                <w:szCs w:val="24"/>
                              </w:rPr>
                              <w:t xml:space="preserve"> </w:t>
                            </w:r>
                            <w:r>
                              <w:rPr>
                                <w:rFonts w:ascii="Times New Roman" w:hAnsi="Times New Roman" w:cs="Times New Roman"/>
                                <w:sz w:val="24"/>
                                <w:szCs w:val="24"/>
                              </w:rPr>
                              <w:t>eskiruvchi</w:t>
                            </w:r>
                            <w:r w:rsidRPr="00277782">
                              <w:rPr>
                                <w:rFonts w:ascii="Times New Roman" w:hAnsi="Times New Roman" w:cs="Times New Roman"/>
                                <w:sz w:val="24"/>
                                <w:szCs w:val="24"/>
                              </w:rPr>
                              <w:t xml:space="preserve"> предметлар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84B13" id="_x0000_s1059" style="position:absolute;left:0;text-align:left;margin-left:25.2pt;margin-top:384pt;width:175.5pt;height:3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jtgIAAFQFAAAOAAAAZHJzL2Uyb0RvYy54bWysVEtu2zAQ3RfoHQjuG9mK0zhC5MBI4KKA&#10;kQRIiqxpirKI8leStuyuCnRboEfoIbop+skZ5Bt1SMmJ81kV5YLgcIbzefOGxycrKdCSWce1ynF/&#10;r4cRU1QXXM1z/O568mqIkfNEFURoxXK8Zg6fjF6+OK5NxlJdaVEwi8CJclltclx5b7IkcbRikrg9&#10;bZgCZamtJB5EO08KS2rwLkWS9nqvk1rbwlhNmXNwe9Yq8Sj6L0tG/UVZOuaRyDHk5uNu4z4LezI6&#10;JtncElNx2qVB/iELSbiCoHeuzognaGH5E1eSU6udLv0e1TLRZckpizVANf3eo2quKmJYrAXAceYO&#10;Jvf/3NLz5aVFvIDe9TFSREKPmm+bT5uvze/mdvO5+d7cNr82X5o/zY/mJwIjQKw2LoOHV+bShpqd&#10;mWr63oEieaAJgutsVqWVwRYqRqsI//oOfrbyiMJlmqbD4QF0iYJucHSw34v9SUi2fW2s82+Yligc&#10;cmyhvRF1spw6H+KTbGsSE9OCFxMuRBTW7lRYtCTABCBQoWuMBHEeLnM8iSvUBi7c7jOhUA3gpIeQ&#10;DKIEKFoK4uEoDYDm1BwjIubAfeptzOXBa/ck6DVUuxO4F9dzgUMhZ8RVbcbRa8tWyT2MjOAyx8Pd&#10;10KFMlkkfQfHfQfCya9mq9jq/f1tF2e6WEP/rW4Hwxk64RB3CrhcEguTAEXDdPsL2EqhAQndnTCq&#10;tP343H2wB4KCFqMaJgtQ+rAglkHVbxVQ96g/GIRRjMLg4DAFwe5qZrsatZCnGloG7ITs4jHYe7E9&#10;llbLG/gExiEqqIiiELvtRyec+nbi4RuhbDyOZjB+hvipujI0OA/QBcSvVzfEmo5fHnp1rrdTSLJH&#10;NGttw0ulxwuvSx45GKBuce0GAkY38qr7ZsLfsCtHq/vPcPQXAAD//wMAUEsDBBQABgAIAAAAIQBs&#10;n2xN4AAAAAoBAAAPAAAAZHJzL2Rvd25yZXYueG1sTI/BTsMwDIbvSLxDZCRuLBnqtqrUnaYJpEnA&#10;YWPinDVeW2iSqkm78vaY0zja/vT7+/P1ZFsxUh8a7xDmMwWCXOlN4yqE48fLQwoiRO2Mbr0jhB8K&#10;sC5ub3KdGX9xexoPsRIc4kKmEeoYu0zKUNZkdZj5jhzfzr63OvLYV9L0+sLhtpWPSi2l1Y3jD7Xu&#10;aFtT+X0YLMJmXy3ePl9p9TWGnTkPu+b5+L5FvL+bNk8gIk3xCsOfPqtDwU4nPzgTRIuwUAmTCKtl&#10;yp0YSNScNyeENFkqkEUu/1cofgEAAP//AwBQSwECLQAUAAYACAAAACEAtoM4kv4AAADhAQAAEwAA&#10;AAAAAAAAAAAAAAAAAAAAW0NvbnRlbnRfVHlwZXNdLnhtbFBLAQItABQABgAIAAAAIQA4/SH/1gAA&#10;AJQBAAALAAAAAAAAAAAAAAAAAC8BAABfcmVscy8ucmVsc1BLAQItABQABgAIAAAAIQCP/wcjtgIA&#10;AFQFAAAOAAAAAAAAAAAAAAAAAC4CAABkcnMvZTJvRG9jLnhtbFBLAQItABQABgAIAAAAIQBsn2xN&#10;4AAAAAoBAAAPAAAAAAAAAAAAAAAAABAFAABkcnMvZG93bnJldi54bWxQSwUGAAAAAAQABADzAAAA&#10;HQYAAAAA&#10;" fillcolor="window" strokecolor="windowText" strokeweight="1pt">
                <v:path arrowok="t"/>
                <v:textbox>
                  <w:txbxContent>
                    <w:p w:rsidR="00672501" w:rsidRPr="00277782" w:rsidRDefault="00672501" w:rsidP="00EE2F34">
                      <w:pPr>
                        <w:jc w:val="center"/>
                        <w:rPr>
                          <w:rFonts w:ascii="Times New Roman" w:hAnsi="Times New Roman" w:cs="Times New Roman"/>
                          <w:sz w:val="24"/>
                          <w:szCs w:val="24"/>
                        </w:rPr>
                      </w:pPr>
                      <w:r>
                        <w:rPr>
                          <w:rFonts w:ascii="Times New Roman" w:hAnsi="Times New Roman" w:cs="Times New Roman"/>
                          <w:sz w:val="24"/>
                          <w:szCs w:val="24"/>
                        </w:rPr>
                        <w:t>arzon</w:t>
                      </w:r>
                      <w:r w:rsidRPr="00277782">
                        <w:rPr>
                          <w:rFonts w:ascii="Times New Roman" w:hAnsi="Times New Roman" w:cs="Times New Roman"/>
                          <w:sz w:val="24"/>
                          <w:szCs w:val="24"/>
                        </w:rPr>
                        <w:t xml:space="preserve"> </w:t>
                      </w:r>
                      <w:r>
                        <w:rPr>
                          <w:rFonts w:ascii="Times New Roman" w:hAnsi="Times New Roman" w:cs="Times New Roman"/>
                          <w:sz w:val="24"/>
                          <w:szCs w:val="24"/>
                        </w:rPr>
                        <w:t>va</w:t>
                      </w:r>
                      <w:r w:rsidRPr="00277782">
                        <w:rPr>
                          <w:rFonts w:ascii="Times New Roman" w:hAnsi="Times New Roman" w:cs="Times New Roman"/>
                          <w:sz w:val="24"/>
                          <w:szCs w:val="24"/>
                        </w:rPr>
                        <w:t xml:space="preserve"> </w:t>
                      </w:r>
                      <w:r>
                        <w:rPr>
                          <w:rFonts w:ascii="Times New Roman" w:hAnsi="Times New Roman" w:cs="Times New Roman"/>
                          <w:sz w:val="24"/>
                          <w:szCs w:val="24"/>
                        </w:rPr>
                        <w:t>tez</w:t>
                      </w:r>
                      <w:r w:rsidRPr="00277782">
                        <w:rPr>
                          <w:rFonts w:ascii="Times New Roman" w:hAnsi="Times New Roman" w:cs="Times New Roman"/>
                          <w:sz w:val="24"/>
                          <w:szCs w:val="24"/>
                        </w:rPr>
                        <w:t xml:space="preserve"> </w:t>
                      </w:r>
                      <w:r>
                        <w:rPr>
                          <w:rFonts w:ascii="Times New Roman" w:hAnsi="Times New Roman" w:cs="Times New Roman"/>
                          <w:sz w:val="24"/>
                          <w:szCs w:val="24"/>
                        </w:rPr>
                        <w:t>eskiruvchi</w:t>
                      </w:r>
                      <w:r w:rsidRPr="00277782">
                        <w:rPr>
                          <w:rFonts w:ascii="Times New Roman" w:hAnsi="Times New Roman" w:cs="Times New Roman"/>
                          <w:sz w:val="24"/>
                          <w:szCs w:val="24"/>
                        </w:rPr>
                        <w:t xml:space="preserve"> предметлар (10%)</w:t>
                      </w:r>
                    </w:p>
                  </w:txbxContent>
                </v:textbox>
              </v:rect>
            </w:pict>
          </mc:Fallback>
        </mc:AlternateContent>
      </w:r>
      <w:r w:rsidRPr="00EE2F34">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16608" behindDoc="0" locked="0" layoutInCell="1" allowOverlap="1" wp14:anchorId="596CEE92" wp14:editId="43092A49">
                <wp:simplePos x="0" y="0"/>
                <wp:positionH relativeFrom="column">
                  <wp:posOffset>291465</wp:posOffset>
                </wp:positionH>
                <wp:positionV relativeFrom="paragraph">
                  <wp:posOffset>7077075</wp:posOffset>
                </wp:positionV>
                <wp:extent cx="2257425" cy="381000"/>
                <wp:effectExtent l="0" t="0" r="28575" b="1905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7425" cy="381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277782" w:rsidRDefault="00672501" w:rsidP="00EE2F34">
                            <w:pPr>
                              <w:jc w:val="center"/>
                              <w:rPr>
                                <w:rFonts w:ascii="Times New Roman" w:hAnsi="Times New Roman" w:cs="Times New Roman"/>
                                <w:sz w:val="24"/>
                                <w:szCs w:val="24"/>
                              </w:rPr>
                            </w:pPr>
                            <w:r>
                              <w:rPr>
                                <w:rFonts w:ascii="Times New Roman" w:hAnsi="Times New Roman" w:cs="Times New Roman"/>
                                <w:sz w:val="24"/>
                                <w:szCs w:val="24"/>
                              </w:rPr>
                              <w:t>yoqilg`i</w:t>
                            </w:r>
                            <w:r w:rsidRPr="00277782">
                              <w:rPr>
                                <w:rFonts w:ascii="Times New Roman" w:hAnsi="Times New Roman" w:cs="Times New Roman"/>
                                <w:sz w:val="24"/>
                                <w:szCs w:val="24"/>
                              </w:rPr>
                              <w:t xml:space="preserve"> </w:t>
                            </w:r>
                            <w:r>
                              <w:rPr>
                                <w:rFonts w:ascii="Times New Roman" w:hAnsi="Times New Roman" w:cs="Times New Roman"/>
                                <w:sz w:val="24"/>
                                <w:szCs w:val="24"/>
                              </w:rPr>
                              <w:t>va</w:t>
                            </w:r>
                            <w:r w:rsidRPr="00277782">
                              <w:rPr>
                                <w:rFonts w:ascii="Times New Roman" w:hAnsi="Times New Roman" w:cs="Times New Roman"/>
                                <w:sz w:val="24"/>
                                <w:szCs w:val="24"/>
                              </w:rPr>
                              <w:t xml:space="preserve"> </w:t>
                            </w:r>
                            <w:r>
                              <w:rPr>
                                <w:rFonts w:ascii="Times New Roman" w:hAnsi="Times New Roman" w:cs="Times New Roman"/>
                                <w:sz w:val="24"/>
                                <w:szCs w:val="24"/>
                              </w:rPr>
                              <w:t>energiya</w:t>
                            </w:r>
                            <w:r w:rsidRPr="00277782">
                              <w:rPr>
                                <w:rFonts w:ascii="Times New Roman" w:hAnsi="Times New Roman" w:cs="Times New Roman"/>
                                <w:sz w:val="24"/>
                                <w:szCs w:val="24"/>
                              </w:rPr>
                              <w:t xml:space="preserv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96CEE92" id="Прямоугольник 14" o:spid="_x0000_s1060" style="position:absolute;left:0;text-align:left;margin-left:22.95pt;margin-top:557.25pt;width:177.75pt;height:3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Jf/twIAAFQFAAAOAAAAZHJzL2Uyb0RvYy54bWysVEtu2zAQ3RfoHQjuG9mK06RC5MBI4KKA&#10;kRhIiqxpirKI8leStuyuCnRboEfoIbop+skZ5Bt1SMmOk3RVVAuBw/m+NzM8PVtJgZbMOq5VjvsH&#10;PYyYorrgap7jtzfjFycYOU9UQYRWLMdr5vDZ8Pmz09pkLNWVFgWzCIIol9Umx5X3JksSRysmiTvQ&#10;hilQltpK4kG086SwpIboUiRpr/cyqbUtjNWUOQe3F60SD2P8smTUX5WlYx6JHENtPv5t/M/CPxme&#10;kmxuiak47cog/1CFJFxB0l2oC+IJWlj+JJTk1GqnS39AtUx0WXLKIgZA0+89QnNdEcMiFiDHmR1N&#10;7v+FpZfLqUW8gN4NMFJEQo+ar5uPmy/Nr+Zu86n51tw1Pzefm9/N9+YHAiNgrDYuA8drM7UBszMT&#10;Td85UCQPNEFwnc2qtDLYAmK0ivSvd/SzlUcULtP06HiQHmFEQXd40u/1Yn8Skm29jXX+NdMShUOO&#10;LbQ3sk6WE+dDfpJtTWJhWvBizIWIwtqdC4uWBCYBBqjQNUaCOA+XOR7HL2CDEG7fTShUAznpMRSD&#10;KIERLQXxcJQGSHNqjhERc5h96m2s5YG3e5L0BtDuJQaM9zAfuAYgF8RVbcVR1U6r5B5WRnCZ45N9&#10;b6ECTBaHvqPjvgPh5FezVWz14a6LM12sof9Wt4vhDB1zyDsBXqbEwiYAaNhufwW/UmhgQncnjCpt&#10;P/ztPtjDgIIWoxo2C1h6vyCWAeo3Ckb3VX8wCKsYhcHRcQqC3dfM9jVqIc81tKwP74ih8Rjsvdge&#10;S6vlLTwCo5AVVERRyN32oxPOfbvx8IxQNhpFM1g/Q/xEXRsaggfqAuM3q1tiTTdfHnp1qbdbSLJH&#10;Y9baBk+lRwuvSx5nMFDd8totBKxunKvumQlvw74cre4fw+EfAAAA//8DAFBLAwQUAAYACAAAACEA&#10;E6lui+AAAAAMAQAADwAAAGRycy9kb3ducmV2LnhtbEyPwU7DMAyG70i8Q2Qkbiwtahnrmk7TBNIk&#10;2GFj4pw1XltonKpJu/L2eCc4+vOv35/z1WRbMWLvG0cK4lkEAql0pqFKwfHj9eEZhA+ajG4doYIf&#10;9LAqbm9ynRl3oT2Oh1AJLiGfaQV1CF0mpS9rtNrPXIfEu7PrrQ489pU0vb5wuW3lYxQ9Sasb4gu1&#10;7nBTY/l9GKyC9b5K3z/fcP41+q05D9vm5bjbKHV/N62XIAJO4S8MV31Wh4KdTm4g40WrIEkXnGQe&#10;x0kKghNJFCcgTlc0ZySLXP5/ovgFAAD//wMAUEsBAi0AFAAGAAgAAAAhALaDOJL+AAAA4QEAABMA&#10;AAAAAAAAAAAAAAAAAAAAAFtDb250ZW50X1R5cGVzXS54bWxQSwECLQAUAAYACAAAACEAOP0h/9YA&#10;AACUAQAACwAAAAAAAAAAAAAAAAAvAQAAX3JlbHMvLnJlbHNQSwECLQAUAAYACAAAACEAwPCX/7cC&#10;AABUBQAADgAAAAAAAAAAAAAAAAAuAgAAZHJzL2Uyb0RvYy54bWxQSwECLQAUAAYACAAAACEAE6lu&#10;i+AAAAAMAQAADwAAAAAAAAAAAAAAAAARBQAAZHJzL2Rvd25yZXYueG1sUEsFBgAAAAAEAAQA8wAA&#10;AB4GAAAAAA==&#10;" fillcolor="window" strokecolor="windowText" strokeweight="1pt">
                <v:path arrowok="t"/>
                <v:textbox>
                  <w:txbxContent>
                    <w:p w:rsidR="00672501" w:rsidRPr="00277782" w:rsidRDefault="00672501" w:rsidP="00EE2F34">
                      <w:pPr>
                        <w:jc w:val="center"/>
                        <w:rPr>
                          <w:rFonts w:ascii="Times New Roman" w:hAnsi="Times New Roman" w:cs="Times New Roman"/>
                          <w:sz w:val="24"/>
                          <w:szCs w:val="24"/>
                        </w:rPr>
                      </w:pPr>
                      <w:r>
                        <w:rPr>
                          <w:rFonts w:ascii="Times New Roman" w:hAnsi="Times New Roman" w:cs="Times New Roman"/>
                          <w:sz w:val="24"/>
                          <w:szCs w:val="24"/>
                        </w:rPr>
                        <w:t>yoqilg`i</w:t>
                      </w:r>
                      <w:r w:rsidRPr="00277782">
                        <w:rPr>
                          <w:rFonts w:ascii="Times New Roman" w:hAnsi="Times New Roman" w:cs="Times New Roman"/>
                          <w:sz w:val="24"/>
                          <w:szCs w:val="24"/>
                        </w:rPr>
                        <w:t xml:space="preserve"> </w:t>
                      </w:r>
                      <w:r>
                        <w:rPr>
                          <w:rFonts w:ascii="Times New Roman" w:hAnsi="Times New Roman" w:cs="Times New Roman"/>
                          <w:sz w:val="24"/>
                          <w:szCs w:val="24"/>
                        </w:rPr>
                        <w:t>va</w:t>
                      </w:r>
                      <w:r w:rsidRPr="00277782">
                        <w:rPr>
                          <w:rFonts w:ascii="Times New Roman" w:hAnsi="Times New Roman" w:cs="Times New Roman"/>
                          <w:sz w:val="24"/>
                          <w:szCs w:val="24"/>
                        </w:rPr>
                        <w:t xml:space="preserve"> </w:t>
                      </w:r>
                      <w:r>
                        <w:rPr>
                          <w:rFonts w:ascii="Times New Roman" w:hAnsi="Times New Roman" w:cs="Times New Roman"/>
                          <w:sz w:val="24"/>
                          <w:szCs w:val="24"/>
                        </w:rPr>
                        <w:t>energiya</w:t>
                      </w:r>
                      <w:r w:rsidRPr="00277782">
                        <w:rPr>
                          <w:rFonts w:ascii="Times New Roman" w:hAnsi="Times New Roman" w:cs="Times New Roman"/>
                          <w:sz w:val="24"/>
                          <w:szCs w:val="24"/>
                        </w:rPr>
                        <w:t xml:space="preserve"> (8%)</w:t>
                      </w:r>
                    </w:p>
                  </w:txbxContent>
                </v:textbox>
              </v:rect>
            </w:pict>
          </mc:Fallback>
        </mc:AlternateContent>
      </w:r>
      <w:r w:rsidRPr="00EE2F34">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15584" behindDoc="0" locked="0" layoutInCell="1" allowOverlap="1" wp14:anchorId="51A804CA" wp14:editId="35CCA428">
                <wp:simplePos x="0" y="0"/>
                <wp:positionH relativeFrom="column">
                  <wp:posOffset>262890</wp:posOffset>
                </wp:positionH>
                <wp:positionV relativeFrom="paragraph">
                  <wp:posOffset>6515100</wp:posOffset>
                </wp:positionV>
                <wp:extent cx="2286000" cy="428625"/>
                <wp:effectExtent l="0" t="0" r="19050" b="2857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4286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EE2F34" w:rsidRDefault="00672501" w:rsidP="00EE2F34">
                            <w:pPr>
                              <w:jc w:val="center"/>
                              <w:rPr>
                                <w:rFonts w:ascii="Times New Roman" w:hAnsi="Times New Roman" w:cs="Times New Roman"/>
                                <w:sz w:val="24"/>
                                <w:szCs w:val="24"/>
                                <w:lang w:val="en-US"/>
                              </w:rPr>
                            </w:pPr>
                            <w:r w:rsidRPr="00EE2F34">
                              <w:rPr>
                                <w:rFonts w:ascii="Times New Roman" w:hAnsi="Times New Roman" w:cs="Times New Roman"/>
                                <w:sz w:val="24"/>
                                <w:szCs w:val="24"/>
                                <w:lang w:val="en-US"/>
                              </w:rPr>
                              <w:t>Ta`mirlash uchun ehtiyot qismlar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804CA" id="Прямоугольник 13" o:spid="_x0000_s1061" style="position:absolute;left:0;text-align:left;margin-left:20.7pt;margin-top:513pt;width:180pt;height:33.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UsgIAAFQFAAAOAAAAZHJzL2Uyb0RvYy54bWysVMtuEzEU3SPxD5b3dJJp+mDUCYpaBSFF&#10;baUWde14PBkLv7CdzIQVElskPoGPYIN49Bsmf8S1Z9KmLSuEF5av7/vcx8mrRgq0YtZxrXI83Btg&#10;xBTVBVeLHL+9nr44xsh5ogoitGI5XjOHX42fPzupTcZSXWlRMIvAiHJZbXJceW+yJHG0YpK4PW2Y&#10;AmaprSQeSLtICktqsC5Fkg4Gh0mtbWGspsw5+D3rmHgc7Zclo/6iLB3zSOQYYvPxtvGehzsZn5Bs&#10;YYmpOO3DIP8QhSRcgdM7U2fEE7S0/IkpyanVTpd+j2qZ6LLklMUcIJvh4FE2VxUxLOYC4DhzB5P7&#10;f2bp+erSIl5A7fYxUkRCjdqvm4+bL+2v9nbzqf3W3rY/N5/b3+339gcCIUCsNi4DxStzaUPOzsw0&#10;feeAkTzgBML1Mk1pZZCFjFET4V/fwc8ajyh8punx4WAAVaLAGwGRHgRvCcm22sY6/5ppicIjxxbK&#10;G1Enq5nznehWJAamBS+mXIhIrN2psGhFoBOggQpdYySI8/CZ42k8vTe3qyYUqgGc9CgGRqBFS0E8&#10;xCgNgObUAiMiFtD71NsYywNt98TpNWS74xjyDSl3sT9QDYmcEVd1EUdWECOZ5B5GRnCZ4+NdbaEC&#10;l8Wm7+G4r0B4+WbexFLvR1zD11wXa6i/1d1gOEOnHPzOAJdLYmESoBow3f4CrlJoQEL3L4wqbT/8&#10;7T/IQ4MCF6MaJgtQer8klkHWbxS07svhaBRGMRKjg6MUCLvLme9y1FKeaijZEPaIofEZ5L3YPkur&#10;5Q0sgUnwCiyiKPju6tETp76beFgjlE0mUQzGzxA/U1eGBuMBuoD4dXNDrOn7y0OtzvV2Ckn2qM06&#10;2aCp9GTpdcljD97j2g8EjG7s4n7NhN2wS0ep+2U4/gMAAP//AwBQSwMEFAAGAAgAAAAhAKDZN4rg&#10;AAAADAEAAA8AAABkcnMvZG93bnJldi54bWxMj0FPwkAQhe8m/ofNmHiTLVgQa7eEEE1IxANIOC/d&#10;oa12Z5vuttR/7/Skx3nz8t730tVga9Fj6ytHCqaTCARS7kxFhYLj59vDEoQPmoyuHaGCH/Swym5v&#10;Up0Yd6U99odQCA4hn2gFZQhNIqXPS7TaT1yDxL+La60OfLaFNK2+crit5SyKFtLqirih1A1uSsy/&#10;D51VsN4X893pHZ++er81l25bvR4/Nkrd3w3rFxABh/BnhhGf0SFjprPryHhRK4inMTtZj2YLHsWO&#10;OBql8yg9P85BZqn8PyL7BQAA//8DAFBLAQItABQABgAIAAAAIQC2gziS/gAAAOEBAAATAAAAAAAA&#10;AAAAAAAAAAAAAABbQ29udGVudF9UeXBlc10ueG1sUEsBAi0AFAAGAAgAAAAhADj9If/WAAAAlAEA&#10;AAsAAAAAAAAAAAAAAAAALwEAAF9yZWxzLy5yZWxzUEsBAi0AFAAGAAgAAAAhAFP4i5SyAgAAVAUA&#10;AA4AAAAAAAAAAAAAAAAALgIAAGRycy9lMm9Eb2MueG1sUEsBAi0AFAAGAAgAAAAhAKDZN4rgAAAA&#10;DAEAAA8AAAAAAAAAAAAAAAAADAUAAGRycy9kb3ducmV2LnhtbFBLBQYAAAAABAAEAPMAAAAZBgAA&#10;AAA=&#10;" fillcolor="window" strokecolor="windowText" strokeweight="1pt">
                <v:path arrowok="t"/>
                <v:textbox>
                  <w:txbxContent>
                    <w:p w:rsidR="00672501" w:rsidRPr="00EE2F34" w:rsidRDefault="00672501" w:rsidP="00EE2F34">
                      <w:pPr>
                        <w:jc w:val="center"/>
                        <w:rPr>
                          <w:rFonts w:ascii="Times New Roman" w:hAnsi="Times New Roman" w:cs="Times New Roman"/>
                          <w:sz w:val="24"/>
                          <w:szCs w:val="24"/>
                          <w:lang w:val="en-US"/>
                        </w:rPr>
                      </w:pPr>
                      <w:r w:rsidRPr="00EE2F34">
                        <w:rPr>
                          <w:rFonts w:ascii="Times New Roman" w:hAnsi="Times New Roman" w:cs="Times New Roman"/>
                          <w:sz w:val="24"/>
                          <w:szCs w:val="24"/>
                          <w:lang w:val="en-US"/>
                        </w:rPr>
                        <w:t>Ta`mirlash uchun ehtiyot qismlar (3%)</w:t>
                      </w:r>
                    </w:p>
                  </w:txbxContent>
                </v:textbox>
              </v:rect>
            </w:pict>
          </mc:Fallback>
        </mc:AlternateContent>
      </w:r>
      <w:r w:rsidRPr="00EE2F34">
        <w:rPr>
          <w:rFonts w:ascii="Times New Roman" w:eastAsia="Calibri" w:hAnsi="Times New Roman" w:cs="Times New Roman"/>
          <w:b/>
          <w:noProof/>
          <w:sz w:val="28"/>
          <w:szCs w:val="28"/>
          <w:lang w:eastAsia="ru-RU"/>
        </w:rPr>
        <mc:AlternateContent>
          <mc:Choice Requires="wps">
            <w:drawing>
              <wp:anchor distT="4294967295" distB="4294967295" distL="114300" distR="114300" simplePos="0" relativeHeight="251731968" behindDoc="0" locked="0" layoutInCell="1" allowOverlap="1" wp14:anchorId="06C26628" wp14:editId="6AD5B4EA">
                <wp:simplePos x="0" y="0"/>
                <wp:positionH relativeFrom="column">
                  <wp:posOffset>3406140</wp:posOffset>
                </wp:positionH>
                <wp:positionV relativeFrom="paragraph">
                  <wp:posOffset>3314699</wp:posOffset>
                </wp:positionV>
                <wp:extent cx="314325" cy="0"/>
                <wp:effectExtent l="0" t="0" r="28575" b="1905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A73AFD5" id="Прямая соединительная линия 29" o:spid="_x0000_s1026" style="position:absolute;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68.2pt,261pt" to="292.9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i/CgIAAMcDAAAOAAAAZHJzL2Uyb0RvYy54bWysU0tuFDEQ3SNxB8t7pudDotCaniwyCpsI&#10;Rko4QMXtnrbwTy4zPbMD1kg5AldgAVKkAGfovhHlng8T2CF6YZWrXK+qXr2enq+NZisZUDlb8NFg&#10;yJm0wpXKLgv+5uby2RlnGMGWoJ2VBd9I5Oezp0+mjc/l2NVOlzIwArGYN77gdYw+zzIUtTSAA+el&#10;pWDlgoFI17DMygANoRudjYfD06xxofTBCYlI3vk2yGc9flVJEV9XFcrIdMGpt9ifoT9v05nNppAv&#10;A/haiV0b8A9dGFCWih6g5hCBvQvqLyijRHDoqjgQzmSuqpSQ/Qw0zWj4xzTXNXjZz0LkoD/QhP8P&#10;VrxaLQJTZcHHLzizYGhH7efufXfXfm+/dHes+9D+bL+1X9v79kd7330k+6H7RHYKtg879x2jdOKy&#10;8ZgT5IVdhMSGWNtrf+XEW6RY9iiYLui3z9ZVMOk50cHW/W42h93IdWSCnJPR88n4hDOxD2WQ7/N8&#10;wPhSOsOSUXCtbGINclhdYUyVId8/SW7rLpXW/ea1ZU3BTycnpA0BpL9KQyTTeGIE7ZIz0EsStoih&#10;R0SnVZmyEw5u8EIHtgLSFkmydM0NdcuZBowUoBH6L/FCHTxKTe3MAettch/aStGoSP+DVqbgZ8fZ&#10;2qaKslf0bqjfDCbr1pWbRdjTTGrpi+6UneR4fCf7+P+b/QIAAP//AwBQSwMEFAAGAAgAAAAhADpD&#10;5TrfAAAACwEAAA8AAABkcnMvZG93bnJldi54bWxMj81OwzAQhO9IvIO1SNyoQ0JKCXEqVNQDtxKo&#10;1KMbb34gXkex04a3Z5GQ4La7M5r9Jl/PthcnHH3nSMHtIgKBVDnTUaPg/W17swLhgyaje0eo4As9&#10;rIvLi1xnxp3pFU9laASHkM+0gjaEIZPSVy1a7RduQGKtdqPVgdexkWbUZw63vYyjaCmt7og/tHrA&#10;TYvVZzlZBdNuU0fdNpk/Dkkpp5f73f65bpS6vpqfHkEEnMOfGX7wGR0KZjq6iYwXvYI0Wd6xlYc4&#10;5lLsSFfpA4jj70UWufzfofgGAAD//wMAUEsBAi0AFAAGAAgAAAAhALaDOJL+AAAA4QEAABMAAAAA&#10;AAAAAAAAAAAAAAAAAFtDb250ZW50X1R5cGVzXS54bWxQSwECLQAUAAYACAAAACEAOP0h/9YAAACU&#10;AQAACwAAAAAAAAAAAAAAAAAvAQAAX3JlbHMvLnJlbHNQSwECLQAUAAYACAAAACEA5HF4vwoCAADH&#10;AwAADgAAAAAAAAAAAAAAAAAuAgAAZHJzL2Uyb0RvYy54bWxQSwECLQAUAAYACAAAACEAOkPlOt8A&#10;AAALAQAADwAAAAAAAAAAAAAAAABkBAAAZHJzL2Rvd25yZXYueG1sUEsFBgAAAAAEAAQA8wAAAHAF&#10;AAAAAA==&#10;" strokecolor="windowText" strokeweight=".5pt">
                <v:stroke joinstyle="miter"/>
                <o:lock v:ext="edit" shapetype="f"/>
              </v:line>
            </w:pict>
          </mc:Fallback>
        </mc:AlternateContent>
      </w:r>
      <w:r w:rsidRPr="00EE2F34">
        <w:rPr>
          <w:rFonts w:ascii="Times New Roman" w:eastAsia="Calibri" w:hAnsi="Times New Roman" w:cs="Times New Roman"/>
          <w:b/>
          <w:noProof/>
          <w:sz w:val="28"/>
          <w:szCs w:val="28"/>
          <w:lang w:eastAsia="ru-RU"/>
        </w:rPr>
        <mc:AlternateContent>
          <mc:Choice Requires="wps">
            <w:drawing>
              <wp:anchor distT="4294967295" distB="4294967295" distL="114300" distR="114300" simplePos="0" relativeHeight="251730944" behindDoc="0" locked="0" layoutInCell="1" allowOverlap="1" wp14:anchorId="238A718A" wp14:editId="113290C7">
                <wp:simplePos x="0" y="0"/>
                <wp:positionH relativeFrom="column">
                  <wp:posOffset>3406140</wp:posOffset>
                </wp:positionH>
                <wp:positionV relativeFrom="paragraph">
                  <wp:posOffset>4791074</wp:posOffset>
                </wp:positionV>
                <wp:extent cx="314325" cy="0"/>
                <wp:effectExtent l="0" t="0" r="28575" b="1905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43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5FD2AED" id="Прямая соединительная линия 28" o:spid="_x0000_s1026" style="position:absolute;flip:y;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68.2pt,377.25pt" to="292.95pt,3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RygEAIAANEDAAAOAAAAZHJzL2Uyb0RvYy54bWysU81uEzEQviPxDpbvZPNDq2qVTQ+NyqWC&#10;SC3cXa+dtfCfPCab3IAzUh+BV+BApUoFnmH3jRg7aZrCDbEHazyz883MN5+np2ujyUoEUM5WdDQY&#10;UiIsd7Wyy4q+vTp/cUIJRGZrpp0VFd0IoKez58+mrS/F2DVO1yIQBLFQtr6iTYy+LArgjTAMBs4L&#10;i0HpgmERr2FZ1IG1iG50MR4Oj4vWhdoHxwUAeufbIJ1lfCkFj2+kBBGJrij2FvMZ8nmdzmI2ZeUy&#10;MN8ovmuD/UMXhimLRfdQcxYZ+RDUX1BG8eDAyTjgzhROSsVFngGnGQ3/mOayYV7kWZAc8Hua4P/B&#10;8terRSCqrugYN2WZwR11X/uP/U33o/vW35D+U/eru+2+d3fdz+6u/4z2ff8F7RTs7nfuG4LpyGXr&#10;oUTIM7sIiQ2+tpf+wvH3gLHiSTBdwG9/W8tgiNTKv0MJZRqRGLLOW9rstyTWkXB0TkYvJ+MjSvhD&#10;qGBlQkgFfYD4SjhDklFRrWzij5VsdQEx9fD4S3Jbd660zhrQlrQVPZ4coUo4QyVKzSKaxiM3YJeU&#10;ML1EifMYMiI4reqUnXBgA2c6kBVDlaE4a9deYbeUaAYRAzhC/hJD2MGT1NTonEGzTc6hrSiNivgy&#10;tDIVPTnM1jZVFFnbu6EeuUzWtas3i/BAOOomF91pPAnz8I724Uuc/QYAAP//AwBQSwMEFAAGAAgA&#10;AAAhAMdMTOPgAAAACwEAAA8AAABkcnMvZG93bnJldi54bWxMj01Lw0AQhu+C/2EZwZvdVLu1xmyK&#10;KNKbxWjF3qbZMRvcj5DdtKm/3hUEPc7MwzvPWyxHa9ie+tB6J2E6yYCRq71qXSPh9eXxYgEsRHQK&#10;jXck4UgBluXpSYG58gf3TPsqNiyFuJCjBB1jl3Meak0Ww8R35NLtw/cWYxr7hqseDyncGn6ZZXNu&#10;sXXpg8aO7jXVn9VgJWyf9GqF22Ezrt+O0693bqr2YSPl+dl4dwss0hj/YPjRT+pQJqedH5wKzEgQ&#10;V/NZQiVci5kAlgixEDfAdr8bXhb8f4fyGwAA//8DAFBLAQItABQABgAIAAAAIQC2gziS/gAAAOEB&#10;AAATAAAAAAAAAAAAAAAAAAAAAABbQ29udGVudF9UeXBlc10ueG1sUEsBAi0AFAAGAAgAAAAhADj9&#10;If/WAAAAlAEAAAsAAAAAAAAAAAAAAAAALwEAAF9yZWxzLy5yZWxzUEsBAi0AFAAGAAgAAAAhALut&#10;HKAQAgAA0QMAAA4AAAAAAAAAAAAAAAAALgIAAGRycy9lMm9Eb2MueG1sUEsBAi0AFAAGAAgAAAAh&#10;AMdMTOPgAAAACwEAAA8AAAAAAAAAAAAAAAAAagQAAGRycy9kb3ducmV2LnhtbFBLBQYAAAAABAAE&#10;APMAAAB3BQAAAAA=&#10;" strokecolor="windowText" strokeweight=".5pt">
                <v:stroke joinstyle="miter"/>
                <o:lock v:ext="edit" shapetype="f"/>
              </v:line>
            </w:pict>
          </mc:Fallback>
        </mc:AlternateContent>
      </w:r>
      <w:r w:rsidRPr="00EE2F34">
        <w:rPr>
          <w:rFonts w:ascii="Times New Roman" w:eastAsia="Calibri" w:hAnsi="Times New Roman" w:cs="Times New Roman"/>
          <w:b/>
          <w:noProof/>
          <w:sz w:val="28"/>
          <w:szCs w:val="28"/>
          <w:lang w:eastAsia="ru-RU"/>
        </w:rPr>
        <mc:AlternateContent>
          <mc:Choice Requires="wps">
            <w:drawing>
              <wp:anchor distT="4294967295" distB="4294967295" distL="114300" distR="114300" simplePos="0" relativeHeight="251729920" behindDoc="0" locked="0" layoutInCell="1" allowOverlap="1" wp14:anchorId="5BE8ED5F" wp14:editId="11E72F81">
                <wp:simplePos x="0" y="0"/>
                <wp:positionH relativeFrom="column">
                  <wp:posOffset>3406140</wp:posOffset>
                </wp:positionH>
                <wp:positionV relativeFrom="paragraph">
                  <wp:posOffset>6172199</wp:posOffset>
                </wp:positionV>
                <wp:extent cx="314325" cy="0"/>
                <wp:effectExtent l="0" t="0" r="28575" b="1905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44396D7" id="Прямая соединительная линия 27"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2pt,486pt" to="292.9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XvbCgIAAMcDAAAOAAAAZHJzL2Uyb0RvYy54bWysU0tuFDEQ3SNxB8t7pudDQtSaniwyCpsI&#10;Rko4QMXtnrbwTy4zPbMD1kg5AldgAVKkAGfovhHlng8T2CF6YZWrXK+qXr2enq+NZisZUDlb8NFg&#10;yJm0wpXKLgv+5uby2RlnGMGWoJ2VBd9I5Oezp0+mjc/l2NVOlzIwArGYN77gdYw+zzIUtTSAA+el&#10;pWDlgoFI17DMygANoRudjYfD06xxofTBCYlI3vk2yGc9flVJEV9XFcrIdMGpt9ifoT9v05nNppAv&#10;A/haiV0b8A9dGFCWih6g5hCBvQvqLyijRHDoqjgQzmSuqpSQ/Qw0zWj4xzTXNXjZz0LkoD/QhP8P&#10;VrxaLQJTZcHHLzizYGhH7efufXfXfm+/dHes+9D+bL+1X9v79kd7330k+6H7RHYKtg879x2jdOKy&#10;8ZgT5IVdhMSGWNtrf+XEW6RY9iiYLui3z9ZVMOk50cHW/W42h93IdWSCnJPR88n4hDOxD2WQ7/N8&#10;wPhSOsOSUXCtbGINclhdYUyVId8/SW7rLpXW/ea1ZU3BTycnpA0BpL9KQyTTeGIE7ZIz0EsStoih&#10;R0SnVZmyEw5u8EIHtgLSFkmydM0NdcuZBowUoBH6L/FCHTxKTe3MAettch/aStGoSP+DVqbgZ8fZ&#10;2qaKslf0bqjfDCbr1pWbRdjTTGrpi+6UneR4fCf7+P+b/QIAAP//AwBQSwMEFAAGAAgAAAAhAHOQ&#10;ClffAAAACwEAAA8AAABkcnMvZG93bnJldi54bWxMj8tOwzAQRfdI/IM1SOyoQ0P6SONUqKgLdiWA&#10;1KUbTx4Qj6PYacPfM0hIsJyZozvnZtvJduKMg28dKbifRSCQSmdaqhW8ve7vViB80GR05wgVfKGH&#10;bX59lenUuAu94LkIteAQ8qlW0ITQp1L6skGr/cz1SHyr3GB14HGopRn0hcNtJ+dRtJBWt8QfGt3j&#10;rsHysxitgvGwq6J2H08fx7iQ4/Py8P5U1Urd3kyPGxABp/AHw48+q0POTic3kvGiU5DEiwdGFayX&#10;cy7FRLJK1iBOvxuZZ/J/h/wbAAD//wMAUEsBAi0AFAAGAAgAAAAhALaDOJL+AAAA4QEAABMAAAAA&#10;AAAAAAAAAAAAAAAAAFtDb250ZW50X1R5cGVzXS54bWxQSwECLQAUAAYACAAAACEAOP0h/9YAAACU&#10;AQAACwAAAAAAAAAAAAAAAAAvAQAAX3JlbHMvLnJlbHNQSwECLQAUAAYACAAAACEA63172woCAADH&#10;AwAADgAAAAAAAAAAAAAAAAAuAgAAZHJzL2Uyb0RvYy54bWxQSwECLQAUAAYACAAAACEAc5AKV98A&#10;AAALAQAADwAAAAAAAAAAAAAAAABkBAAAZHJzL2Rvd25yZXYueG1sUEsFBgAAAAAEAAQA8wAAAHAF&#10;AAAAAA==&#10;" strokecolor="windowText" strokeweight=".5pt">
                <v:stroke joinstyle="miter"/>
                <o:lock v:ext="edit" shapetype="f"/>
              </v:line>
            </w:pict>
          </mc:Fallback>
        </mc:AlternateContent>
      </w:r>
      <w:r w:rsidRPr="00EE2F34">
        <w:rPr>
          <w:rFonts w:ascii="Times New Roman" w:eastAsia="Calibri" w:hAnsi="Times New Roman" w:cs="Times New Roman"/>
          <w:b/>
          <w:noProof/>
          <w:sz w:val="28"/>
          <w:szCs w:val="28"/>
          <w:lang w:eastAsia="ru-RU"/>
        </w:rPr>
        <mc:AlternateContent>
          <mc:Choice Requires="wps">
            <w:drawing>
              <wp:anchor distT="0" distB="0" distL="114299" distR="114299" simplePos="0" relativeHeight="251728896" behindDoc="0" locked="0" layoutInCell="1" allowOverlap="1" wp14:anchorId="6D16211B" wp14:editId="05010053">
                <wp:simplePos x="0" y="0"/>
                <wp:positionH relativeFrom="column">
                  <wp:posOffset>3406139</wp:posOffset>
                </wp:positionH>
                <wp:positionV relativeFrom="paragraph">
                  <wp:posOffset>2009775</wp:posOffset>
                </wp:positionV>
                <wp:extent cx="0" cy="4162425"/>
                <wp:effectExtent l="0" t="0" r="19050" b="2857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624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99E95EF" id="Прямая соединительная линия 26" o:spid="_x0000_s1026" style="position:absolute;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68.2pt,158.25pt" to="268.2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1dpCgIAAMgDAAAOAAAAZHJzL2Uyb0RvYy54bWysU81uEzEQviPxDpbvZJPQRtUqmx4alUsF&#10;kVoewPV6dy38J4/JJjfgjJRH4BU4gFSpwDPsvhFjb5K2cEPswRrPz+eZb76dn2+0ImvhQVpT0Mlo&#10;TIkw3JbS1AV9e3P54owSCMyUTFkjCroVQM8Xz5/NW5eLqW2sKoUnCGIgb11BmxBcnmXAG6EZjKwT&#10;BoOV9ZoFvPo6Kz1rEV2rbDoez7LW+tJ5ywUAepdDkC4SflUJHt5UFYhAVEGxt5BOn87beGaLOctr&#10;z1wj+b4N9g9daCYNPnqEWrLAyHsv/4LSknsLtgojbnVmq0pykWbAaSbjP6a5bpgTaRYkB9yRJvh/&#10;sPz1euWJLAs6nVFimMYddV/6D/2u+9F97Xek/9j96r5337q77md3139C+77/jHYMdvd7945gOXLZ&#10;OsgR8sKsfGSDb8y1u7L8HWAsexKMF3BD2qbyOqYjHWSTdrM97kZsAuGDk6P3ZDKbnkxP41sZyw+F&#10;zkN4Jawm0SiokibSxnK2voIwpB5SotvYS6kU+lmuDGkLOnt5iuLgDAVYKRbQ1A4pAVNTwlSNyubB&#10;J0SwSpaxOhbDFi6UJ2uG4kJNlra9wXYpUQwCBnCG9O2bfVIa21kyaIbiFBq0qGXAH0JJXdCzx9XK&#10;xBdFkvR+qAcKo3Vry+3KH3hGuSSG9tKOenx8T9t4+AEXvwEAAP//AwBQSwMEFAAGAAgAAAAhAOsB&#10;x7LgAAAACwEAAA8AAABkcnMvZG93bnJldi54bWxMj01PwzAMhu9I/IfISNxYupV1UOpOaGgHblth&#10;0o5Z435A41RNupV/TxAHONp+9Pp5s/VkOnGmwbWWEeazCARxaXXLNcL72/buAYTzirXqLBPCFzlY&#10;59dXmUq1vfCezoWvRQhhlyqExvs+ldKVDRnlZrYnDrfKDkb5MA611IO6hHDTyUUUJdKolsOHRvW0&#10;aaj8LEaDMO42VdRu4+njGBdyfF3tDi9VjXh7Mz0/gfA0+T8YfvSDOuTB6WRH1k50CMs4uQ8oQjxP&#10;liAC8bs5ITyuFhHIPJP/O+TfAAAA//8DAFBLAQItABQABgAIAAAAIQC2gziS/gAAAOEBAAATAAAA&#10;AAAAAAAAAAAAAAAAAABbQ29udGVudF9UeXBlc10ueG1sUEsBAi0AFAAGAAgAAAAhADj9If/WAAAA&#10;lAEAAAsAAAAAAAAAAAAAAAAALwEAAF9yZWxzLy5yZWxzUEsBAi0AFAAGAAgAAAAhAGOLV2kKAgAA&#10;yAMAAA4AAAAAAAAAAAAAAAAALgIAAGRycy9lMm9Eb2MueG1sUEsBAi0AFAAGAAgAAAAhAOsBx7Lg&#10;AAAACwEAAA8AAAAAAAAAAAAAAAAAZAQAAGRycy9kb3ducmV2LnhtbFBLBQYAAAAABAAEAPMAAABx&#10;BQAAAAA=&#10;" strokecolor="windowText" strokeweight=".5pt">
                <v:stroke joinstyle="miter"/>
                <o:lock v:ext="edit" shapetype="f"/>
              </v:line>
            </w:pict>
          </mc:Fallback>
        </mc:AlternateContent>
      </w:r>
      <w:r w:rsidRPr="00EE2F34">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18656" behindDoc="0" locked="0" layoutInCell="1" allowOverlap="1" wp14:anchorId="127618D7" wp14:editId="57A3BBC8">
                <wp:simplePos x="0" y="0"/>
                <wp:positionH relativeFrom="column">
                  <wp:posOffset>3720465</wp:posOffset>
                </wp:positionH>
                <wp:positionV relativeFrom="paragraph">
                  <wp:posOffset>4343400</wp:posOffset>
                </wp:positionV>
                <wp:extent cx="1990725" cy="933450"/>
                <wp:effectExtent l="0" t="0" r="28575" b="1905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9334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277782" w:rsidRDefault="00672501" w:rsidP="00EE2F34">
                            <w:pPr>
                              <w:jc w:val="center"/>
                              <w:rPr>
                                <w:rFonts w:ascii="Times New Roman" w:hAnsi="Times New Roman" w:cs="Times New Roman"/>
                                <w:sz w:val="28"/>
                                <w:szCs w:val="28"/>
                              </w:rPr>
                            </w:pPr>
                            <w:r>
                              <w:rPr>
                                <w:rFonts w:ascii="Times New Roman" w:hAnsi="Times New Roman" w:cs="Times New Roman"/>
                                <w:sz w:val="28"/>
                                <w:szCs w:val="28"/>
                              </w:rPr>
                              <w:t>kelgusi</w:t>
                            </w:r>
                            <w:r w:rsidRPr="00277782">
                              <w:rPr>
                                <w:rFonts w:ascii="Times New Roman" w:hAnsi="Times New Roman" w:cs="Times New Roman"/>
                                <w:sz w:val="28"/>
                                <w:szCs w:val="28"/>
                              </w:rPr>
                              <w:t xml:space="preserve"> </w:t>
                            </w:r>
                            <w:r>
                              <w:rPr>
                                <w:rFonts w:ascii="Times New Roman" w:hAnsi="Times New Roman" w:cs="Times New Roman"/>
                                <w:sz w:val="28"/>
                                <w:szCs w:val="28"/>
                              </w:rPr>
                              <w:t>davr</w:t>
                            </w:r>
                            <w:r w:rsidRPr="00277782">
                              <w:rPr>
                                <w:rFonts w:ascii="Times New Roman" w:hAnsi="Times New Roman" w:cs="Times New Roman"/>
                                <w:sz w:val="28"/>
                                <w:szCs w:val="28"/>
                              </w:rPr>
                              <w:t xml:space="preserve"> </w:t>
                            </w:r>
                            <w:r>
                              <w:rPr>
                                <w:rFonts w:ascii="Times New Roman" w:hAnsi="Times New Roman" w:cs="Times New Roman"/>
                                <w:sz w:val="28"/>
                                <w:szCs w:val="28"/>
                              </w:rPr>
                              <w:t>xarajatlar</w:t>
                            </w:r>
                            <w:r w:rsidRPr="00277782">
                              <w:rPr>
                                <w:rFonts w:ascii="Times New Roman" w:hAnsi="Times New Roman" w:cs="Times New Roman"/>
                                <w:sz w:val="28"/>
                                <w:szCs w:val="28"/>
                              </w:rPr>
                              <w:t xml:space="preserv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618D7" id="Прямоугольник 16" o:spid="_x0000_s1062" style="position:absolute;left:0;text-align:left;margin-left:292.95pt;margin-top:342pt;width:156.75pt;height:7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NStwIAAFQFAAAOAAAAZHJzL2Uyb0RvYy54bWysVMlu2zAQvRfoPxC8N5IdZ7EQOTASuChg&#10;JAGSImeaoiyh3ErSltxTgV4D9BP6Eb0UXfIN8h91SMmOs5yK8kBwOMNZ3rzhyWktOFoyY0slU9zb&#10;izFikqqslPMUv7+ZvDnGyDoiM8KVZCleMYtPR69fnVQ6YX1VKJ4xg8CJtEmlU1w4p5MosrRggtg9&#10;pZkEZa6MIA5EM48yQyrwLnjUj+PDqFIm00ZRZi3cnrdKPAr+85xRd5nnljnEUwy5ubCbsM/8Ho1O&#10;SDI3RBcl7dIg/5CFIKWEoFtX58QRtDDlM1eipEZZlbs9qkSk8rykLNQA1fTiJ9VcF0SzUAuAY/UW&#10;Jvv/3NKL5ZVBZQa9O8RIEgE9ar6tP6+/Nr+b+/WX5ntz3/xa3zV/mh/NTwRGgFilbQIPr/WV8TVb&#10;PVX0gwVF9EjjBdvZ1LkR3hYqRnWAf7WFn9UOUbjsDYfxUf8AIwq64f7+4CD0JyLJ5rU21r1lSiB/&#10;SLGB9gbUyXJqnY9Pko1JSEzxMpuUnAdhZc+4QUsCTAACZarCiBPr4DLFk7B8beDC7j7jElWQWv8o&#10;BvpQAhTNOXFwFBpAs3KOEeFz4D51JuTy6LV9FvQGqt0JHIf1UmBfyDmxRZtx8NqyVZQORoaXIsXH&#10;u6+59GWyQPoOjocO+JOrZ3Vo9f62izOVraD/RrWDYTWdlBB3CrhcEQOTAEXDdLtL2HKuAAnVnTAq&#10;lPn00r23B4KCFqMKJgtQ+rgghkHV7yRQd9gbDPwoBmFwcNQHwexqZrsauRBnClrWg39E03D09o5v&#10;jrlR4hY+gbGPCioiKcRu+9EJZ66dePhGKBuPgxmMnyZuKq819c49dB7xm/qWGN3xy0GvLtRmCkny&#10;hGatrX8p1XjhVF4GDnqoW1y7gYDRDbzqvhn/N+zKwerhMxz9BQAA//8DAFBLAwQUAAYACAAAACEA&#10;hNAlIuIAAAALAQAADwAAAGRycy9kb3ducmV2LnhtbEyPwU7DMAyG70i8Q2QkbiwdrKMtTadpAmkS&#10;47Axcc4ary00TtWkXXl7zAlutvzp9/fnq8m2YsTeN44UzGcRCKTSmYYqBcf3l7sEhA+ajG4doYJv&#10;9LAqrq9ynRl3oT2Oh1AJDiGfaQV1CF0mpS9rtNrPXIfEt7PrrQ689pU0vb5wuG3lfRQtpdUN8Yda&#10;d7ipsfw6DFbBel/Fu49XfPwc/dach23zfHzbKHV7M62fQAScwh8Mv/qsDgU7ndxAxotWQZzEKaMK&#10;lsmCSzGRpOkCxImHh3kEssjl/w7FDwAAAP//AwBQSwECLQAUAAYACAAAACEAtoM4kv4AAADhAQAA&#10;EwAAAAAAAAAAAAAAAAAAAAAAW0NvbnRlbnRfVHlwZXNdLnhtbFBLAQItABQABgAIAAAAIQA4/SH/&#10;1gAAAJQBAAALAAAAAAAAAAAAAAAAAC8BAABfcmVscy8ucmVsc1BLAQItABQABgAIAAAAIQDHsRNS&#10;twIAAFQFAAAOAAAAAAAAAAAAAAAAAC4CAABkcnMvZTJvRG9jLnhtbFBLAQItABQABgAIAAAAIQCE&#10;0CUi4gAAAAsBAAAPAAAAAAAAAAAAAAAAABEFAABkcnMvZG93bnJldi54bWxQSwUGAAAAAAQABADz&#10;AAAAIAYAAAAA&#10;" fillcolor="window" strokecolor="windowText" strokeweight="1pt">
                <v:path arrowok="t"/>
                <v:textbox>
                  <w:txbxContent>
                    <w:p w:rsidR="00672501" w:rsidRPr="00277782" w:rsidRDefault="00672501" w:rsidP="00EE2F34">
                      <w:pPr>
                        <w:jc w:val="center"/>
                        <w:rPr>
                          <w:rFonts w:ascii="Times New Roman" w:hAnsi="Times New Roman" w:cs="Times New Roman"/>
                          <w:sz w:val="28"/>
                          <w:szCs w:val="28"/>
                        </w:rPr>
                      </w:pPr>
                      <w:r>
                        <w:rPr>
                          <w:rFonts w:ascii="Times New Roman" w:hAnsi="Times New Roman" w:cs="Times New Roman"/>
                          <w:sz w:val="28"/>
                          <w:szCs w:val="28"/>
                        </w:rPr>
                        <w:t>kelgusi</w:t>
                      </w:r>
                      <w:r w:rsidRPr="00277782">
                        <w:rPr>
                          <w:rFonts w:ascii="Times New Roman" w:hAnsi="Times New Roman" w:cs="Times New Roman"/>
                          <w:sz w:val="28"/>
                          <w:szCs w:val="28"/>
                        </w:rPr>
                        <w:t xml:space="preserve"> </w:t>
                      </w:r>
                      <w:r>
                        <w:rPr>
                          <w:rFonts w:ascii="Times New Roman" w:hAnsi="Times New Roman" w:cs="Times New Roman"/>
                          <w:sz w:val="28"/>
                          <w:szCs w:val="28"/>
                        </w:rPr>
                        <w:t>davr</w:t>
                      </w:r>
                      <w:r w:rsidRPr="00277782">
                        <w:rPr>
                          <w:rFonts w:ascii="Times New Roman" w:hAnsi="Times New Roman" w:cs="Times New Roman"/>
                          <w:sz w:val="28"/>
                          <w:szCs w:val="28"/>
                        </w:rPr>
                        <w:t xml:space="preserve"> </w:t>
                      </w:r>
                      <w:r>
                        <w:rPr>
                          <w:rFonts w:ascii="Times New Roman" w:hAnsi="Times New Roman" w:cs="Times New Roman"/>
                          <w:sz w:val="28"/>
                          <w:szCs w:val="28"/>
                        </w:rPr>
                        <w:t>xarajatlar</w:t>
                      </w:r>
                      <w:r w:rsidRPr="00277782">
                        <w:rPr>
                          <w:rFonts w:ascii="Times New Roman" w:hAnsi="Times New Roman" w:cs="Times New Roman"/>
                          <w:sz w:val="28"/>
                          <w:szCs w:val="28"/>
                        </w:rPr>
                        <w:t xml:space="preserve"> (5%)</w:t>
                      </w:r>
                    </w:p>
                  </w:txbxContent>
                </v:textbox>
              </v:rect>
            </w:pict>
          </mc:Fallback>
        </mc:AlternateContent>
      </w:r>
      <w:r w:rsidRPr="00EE2F34">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17632" behindDoc="0" locked="0" layoutInCell="1" allowOverlap="1" wp14:anchorId="3F67D307" wp14:editId="0D17988D">
                <wp:simplePos x="0" y="0"/>
                <wp:positionH relativeFrom="column">
                  <wp:posOffset>3720465</wp:posOffset>
                </wp:positionH>
                <wp:positionV relativeFrom="paragraph">
                  <wp:posOffset>2952750</wp:posOffset>
                </wp:positionV>
                <wp:extent cx="1990725" cy="800100"/>
                <wp:effectExtent l="0" t="0" r="28575" b="1905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8001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277782" w:rsidRDefault="00672501" w:rsidP="00EE2F34">
                            <w:pPr>
                              <w:jc w:val="center"/>
                              <w:rPr>
                                <w:rFonts w:ascii="Times New Roman" w:hAnsi="Times New Roman" w:cs="Times New Roman"/>
                                <w:sz w:val="28"/>
                                <w:szCs w:val="28"/>
                              </w:rPr>
                            </w:pPr>
                            <w:r>
                              <w:rPr>
                                <w:rFonts w:ascii="Times New Roman" w:hAnsi="Times New Roman" w:cs="Times New Roman"/>
                                <w:sz w:val="28"/>
                                <w:szCs w:val="28"/>
                              </w:rPr>
                              <w:t>tugallanmagan</w:t>
                            </w:r>
                            <w:r w:rsidRPr="00277782">
                              <w:rPr>
                                <w:rFonts w:ascii="Times New Roman" w:hAnsi="Times New Roman" w:cs="Times New Roman"/>
                                <w:sz w:val="28"/>
                                <w:szCs w:val="28"/>
                              </w:rPr>
                              <w:t xml:space="preserve"> </w:t>
                            </w:r>
                            <w:r>
                              <w:rPr>
                                <w:rFonts w:ascii="Times New Roman" w:hAnsi="Times New Roman" w:cs="Times New Roman"/>
                                <w:sz w:val="28"/>
                                <w:szCs w:val="28"/>
                              </w:rPr>
                              <w:t>ishlab</w:t>
                            </w:r>
                            <w:r w:rsidRPr="00277782">
                              <w:rPr>
                                <w:rFonts w:ascii="Times New Roman" w:hAnsi="Times New Roman" w:cs="Times New Roman"/>
                                <w:sz w:val="28"/>
                                <w:szCs w:val="28"/>
                              </w:rPr>
                              <w:t xml:space="preserve"> </w:t>
                            </w:r>
                            <w:r>
                              <w:rPr>
                                <w:rFonts w:ascii="Times New Roman" w:hAnsi="Times New Roman" w:cs="Times New Roman"/>
                                <w:sz w:val="28"/>
                                <w:szCs w:val="28"/>
                              </w:rPr>
                              <w:t>chiqarish</w:t>
                            </w:r>
                            <w:r w:rsidRPr="00277782">
                              <w:rPr>
                                <w:rFonts w:ascii="Times New Roman" w:hAnsi="Times New Roman" w:cs="Times New Roman"/>
                                <w:sz w:val="28"/>
                                <w:szCs w:val="28"/>
                              </w:rPr>
                              <w:t xml:space="preserve">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F67D307" id="Прямоугольник 15" o:spid="_x0000_s1063" style="position:absolute;left:0;text-align:left;margin-left:292.95pt;margin-top:232.5pt;width:156.75pt;height:6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Zn8tAIAAFQFAAAOAAAAZHJzL2Uyb0RvYy54bWysVMtuEzEU3SPxD5b3dJLQknbUSRW1CkKK&#10;2kot6trxeJIRHtvYTiZhhcQWiU/gI9ggHv2GyR9x7EzatHSF8MLy9X2f+zg+WVaSLIR1pVYZ7e51&#10;KBGK67xU04y+vR69OKTEeaZyJrUSGV0JR08Gz58d1yYVPT3TMheWwIhyaW0yOvPepEni+ExUzO1p&#10;IxSYhbYV8yDtNMktq2G9kkmv03mV1NrmxmounMPv2YZJB9F+UQjuL4rCCU9kRhGbj7eN9yTcyeCY&#10;pVPLzKzkbRjsH6KoWKng9M7UGfOMzG35l6mq5FY7Xfg9rqtEF0XJRcwB2XQ7j7K5mjEjYi4Ax5k7&#10;mNz/M8vPF5eWlDlqd0CJYhVq1Hxdf1x/aX41t+tPzbfmtvm5/tz8br43PwiEgFhtXArFK3NpQ87O&#10;jDV/58BIHnAC4VqZZWGrIIuMyTLCv7qDXyw94fjsHh11+j2EwcE77ACPWJ+EpVttY51/LXRFwiOj&#10;FuWNqLPF2Pngn6VbkRiYlmU+KqWMxMqdSksWDJ2ABsp1TYlkzuMzo6N4Qm4w4XbVpCI1Quv1EQzh&#10;DC1aSObxrAxAc2pKCZNT9D73NsbyQNv95fQa2e447sTzlOOQyBlzs03E0eqmW6vSY2RkWUWQoN9q&#10;SxXSFLHpWzjuKxBefjlZxlK/7AeV8DXR+Qr1t3ozGM7wUQm/Y+ByySwmAUljuv0FrkJqIKHbFyUz&#10;bT889R/k0aDgUlJjsoDS+zmzAlm/UWjdo+7+fhjFSOwf9Hsg7C5nsstR8+pUo2Rd7BHD4zPIe7l9&#10;FlZXN1gCw+AVLKY4fG/q0RKnfjPxWCNcDIdRDONnmB+rK8OD8QBdQPx6ecOsafvLo1bnejuFLH3U&#10;ZhvZoKn0cO51UcYevMe1HQiMbuyrds2E3bBLR6n7ZTj4AwAA//8DAFBLAwQUAAYACAAAACEAXr41&#10;fOEAAAALAQAADwAAAGRycy9kb3ducmV2LnhtbEyPQUvDQBCF74L/YZmCN7upNDWJ2ZRSFArqobV4&#10;3manSWp2NmQ3afz3jic9Du/jzffy9WRbMWLvG0cKFvMIBFLpTEOVguPHy30CwgdNRreOUME3elgX&#10;tze5zoy70h7HQ6gEl5DPtII6hC6T0pc1Wu3nrkPi7Ox6qwOffSVNr69cblv5EEUraXVD/KHWHW5r&#10;LL8Og1Ww2Vfx2+crPl5GvzPnYdc8H9+3St3Nps0TiIBT+IPhV5/VoWCnkxvIeNEqiJM4ZVTBchXz&#10;KCaSNF2COHGULiKQRS7/byh+AAAA//8DAFBLAQItABQABgAIAAAAIQC2gziS/gAAAOEBAAATAAAA&#10;AAAAAAAAAAAAAAAAAABbQ29udGVudF9UeXBlc10ueG1sUEsBAi0AFAAGAAgAAAAhADj9If/WAAAA&#10;lAEAAAsAAAAAAAAAAAAAAAAALwEAAF9yZWxzLy5yZWxzUEsBAi0AFAAGAAgAAAAhAIalmfy0AgAA&#10;VAUAAA4AAAAAAAAAAAAAAAAALgIAAGRycy9lMm9Eb2MueG1sUEsBAi0AFAAGAAgAAAAhAF6+NXzh&#10;AAAACwEAAA8AAAAAAAAAAAAAAAAADgUAAGRycy9kb3ducmV2LnhtbFBLBQYAAAAABAAEAPMAAAAc&#10;BgAAAAA=&#10;" fillcolor="window" strokecolor="windowText" strokeweight="1pt">
                <v:path arrowok="t"/>
                <v:textbox>
                  <w:txbxContent>
                    <w:p w:rsidR="00672501" w:rsidRPr="00277782" w:rsidRDefault="00672501" w:rsidP="00EE2F34">
                      <w:pPr>
                        <w:jc w:val="center"/>
                        <w:rPr>
                          <w:rFonts w:ascii="Times New Roman" w:hAnsi="Times New Roman" w:cs="Times New Roman"/>
                          <w:sz w:val="28"/>
                          <w:szCs w:val="28"/>
                        </w:rPr>
                      </w:pPr>
                      <w:r>
                        <w:rPr>
                          <w:rFonts w:ascii="Times New Roman" w:hAnsi="Times New Roman" w:cs="Times New Roman"/>
                          <w:sz w:val="28"/>
                          <w:szCs w:val="28"/>
                        </w:rPr>
                        <w:t>tugallanmagan</w:t>
                      </w:r>
                      <w:r w:rsidRPr="00277782">
                        <w:rPr>
                          <w:rFonts w:ascii="Times New Roman" w:hAnsi="Times New Roman" w:cs="Times New Roman"/>
                          <w:sz w:val="28"/>
                          <w:szCs w:val="28"/>
                        </w:rPr>
                        <w:t xml:space="preserve"> </w:t>
                      </w:r>
                      <w:r>
                        <w:rPr>
                          <w:rFonts w:ascii="Times New Roman" w:hAnsi="Times New Roman" w:cs="Times New Roman"/>
                          <w:sz w:val="28"/>
                          <w:szCs w:val="28"/>
                        </w:rPr>
                        <w:t>ishlab</w:t>
                      </w:r>
                      <w:r w:rsidRPr="00277782">
                        <w:rPr>
                          <w:rFonts w:ascii="Times New Roman" w:hAnsi="Times New Roman" w:cs="Times New Roman"/>
                          <w:sz w:val="28"/>
                          <w:szCs w:val="28"/>
                        </w:rPr>
                        <w:t xml:space="preserve"> </w:t>
                      </w:r>
                      <w:r>
                        <w:rPr>
                          <w:rFonts w:ascii="Times New Roman" w:hAnsi="Times New Roman" w:cs="Times New Roman"/>
                          <w:sz w:val="28"/>
                          <w:szCs w:val="28"/>
                        </w:rPr>
                        <w:t>chiqarish</w:t>
                      </w:r>
                      <w:r w:rsidRPr="00277782">
                        <w:rPr>
                          <w:rFonts w:ascii="Times New Roman" w:hAnsi="Times New Roman" w:cs="Times New Roman"/>
                          <w:sz w:val="28"/>
                          <w:szCs w:val="28"/>
                        </w:rPr>
                        <w:t xml:space="preserve"> (19%)</w:t>
                      </w:r>
                    </w:p>
                  </w:txbxContent>
                </v:textbox>
              </v:rect>
            </w:pict>
          </mc:Fallback>
        </mc:AlternateContent>
      </w:r>
      <w:r w:rsidRPr="00EE2F34">
        <w:rPr>
          <w:rFonts w:ascii="Times New Roman" w:eastAsia="Calibri" w:hAnsi="Times New Roman" w:cs="Times New Roman"/>
          <w:b/>
          <w:noProof/>
          <w:sz w:val="28"/>
          <w:szCs w:val="28"/>
          <w:lang w:eastAsia="ru-RU"/>
        </w:rPr>
        <mc:AlternateContent>
          <mc:Choice Requires="wps">
            <w:drawing>
              <wp:anchor distT="4294967295" distB="4294967295" distL="114300" distR="114300" simplePos="0" relativeHeight="251727872" behindDoc="0" locked="0" layoutInCell="1" allowOverlap="1" wp14:anchorId="5D440701" wp14:editId="15CD8A88">
                <wp:simplePos x="0" y="0"/>
                <wp:positionH relativeFrom="column">
                  <wp:posOffset>-60960</wp:posOffset>
                </wp:positionH>
                <wp:positionV relativeFrom="paragraph">
                  <wp:posOffset>7238999</wp:posOffset>
                </wp:positionV>
                <wp:extent cx="352425" cy="0"/>
                <wp:effectExtent l="0" t="0" r="28575"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F4F71F1" id="Прямая соединительная линия 25" o:spid="_x0000_s1026" style="position:absolute;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pt,570pt" to="22.95pt,5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KODCQIAAMcDAAAOAAAAZHJzL2Uyb0RvYy54bWysU81uEzEQviPxDpbvZNOUVNUqmx4alUsF&#10;kVoeYOr1Zi38J4/JJjfgjJRH4BU4gFSphWfYfSPGmx9SuCH2YI1nPN/MfPPt5GJlNFvKgMrZgp8M&#10;hpxJK1yp7KLgb2+vXpxzhhFsCdpZWfC1RH4xff5s0vhcjlztdCkDIxCLeeMLXsfo8yxDUUsDOHBe&#10;WgpWLhiIdA2LrAzQELrR2Wg4PMsaF0ofnJCI5J1tg3za41eVFPFNVaGMTBeceov9GfrzLp3ZdAL5&#10;IoCvldi1Af/QhQFlqegBagYR2Pug/oIySgSHrooD4UzmqkoJ2c9A05wM/5jmpgYv+1mIHPQHmvD/&#10;wYrXy3lgqiz4aMyZBUM7ar90H7pN+9h+7Tas+9j+bL+339r79kd7330i+6H7THYKtg8794ZROnHZ&#10;eMwJ8tLOQ2JDrOyNv3biHVIsexJMF/TbZ6sqmPSc6GCrfjfrw27kKjJBztPx6GVqUexDGeT7PB8w&#10;vpLOsGQUXCubWIMcltcYU2XI90+S27orpXW/eW1ZU/Cz0zFpQwDpr9IQyTSeGEG74Az0goQtYugR&#10;0WlVpuyEg2u81IEtgbRFkixdc0vdcqYBIwVohP5LvFAHT1JTOzPAepvch7ZSNCrS/6CVKfj5cba2&#10;qaLsFb0b6jeDybpz5Xoe9jSTWvqiO2UnOR7fyT7+/6a/AAAA//8DAFBLAwQUAAYACAAAACEAgzpc&#10;LN0AAAALAQAADwAAAGRycy9kb3ducmV2LnhtbEyPy07DMBBF90j8gzVI7Fq7tLQ0xKlQURfs2kAl&#10;lm48eUA8jmKnDX/PsECwnDtH95FuRteKM/ah8aRhNlUgkApvG6o0vL3uJg8gQjRkTesJNXxhgE12&#10;fZWaxPoLHfCcx0qwCYXEaKhj7BIpQ1GjM2HqOyT+lb53JvLZV9L25sLmrpV3Si2lMw1xQm063NZY&#10;fOaD0zDst6VqdvPx432ey+FltT8+l5XWtzfj0yOIiGP8g+GnPleHjDud/EA2iFbDZL1kkvXZQvEo&#10;Jhb3axCnX0Vmqfy/IfsGAAD//wMAUEsBAi0AFAAGAAgAAAAhALaDOJL+AAAA4QEAABMAAAAAAAAA&#10;AAAAAAAAAAAAAFtDb250ZW50X1R5cGVzXS54bWxQSwECLQAUAAYACAAAACEAOP0h/9YAAACUAQAA&#10;CwAAAAAAAAAAAAAAAAAvAQAAX3JlbHMvLnJlbHNQSwECLQAUAAYACAAAACEAidCjgwkCAADHAwAA&#10;DgAAAAAAAAAAAAAAAAAuAgAAZHJzL2Uyb0RvYy54bWxQSwECLQAUAAYACAAAACEAgzpcLN0AAAAL&#10;AQAADwAAAAAAAAAAAAAAAABjBAAAZHJzL2Rvd25yZXYueG1sUEsFBgAAAAAEAAQA8wAAAG0FAAAA&#10;AA==&#10;" strokecolor="windowText" strokeweight=".5pt">
                <v:stroke joinstyle="miter"/>
                <o:lock v:ext="edit" shapetype="f"/>
              </v:line>
            </w:pict>
          </mc:Fallback>
        </mc:AlternateContent>
      </w:r>
      <w:r w:rsidRPr="00EE2F34">
        <w:rPr>
          <w:rFonts w:ascii="Times New Roman" w:eastAsia="Calibri" w:hAnsi="Times New Roman" w:cs="Times New Roman"/>
          <w:b/>
          <w:noProof/>
          <w:sz w:val="28"/>
          <w:szCs w:val="28"/>
          <w:lang w:eastAsia="ru-RU"/>
        </w:rPr>
        <mc:AlternateContent>
          <mc:Choice Requires="wps">
            <w:drawing>
              <wp:anchor distT="4294967295" distB="4294967295" distL="114300" distR="114300" simplePos="0" relativeHeight="251726848" behindDoc="0" locked="0" layoutInCell="1" allowOverlap="1" wp14:anchorId="09483CBB" wp14:editId="334E83B0">
                <wp:simplePos x="0" y="0"/>
                <wp:positionH relativeFrom="column">
                  <wp:posOffset>-60960</wp:posOffset>
                </wp:positionH>
                <wp:positionV relativeFrom="paragraph">
                  <wp:posOffset>6619874</wp:posOffset>
                </wp:positionV>
                <wp:extent cx="352425" cy="0"/>
                <wp:effectExtent l="0" t="0" r="28575"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2743E0D3" id="Прямая соединительная линия 24" o:spid="_x0000_s1026" style="position:absolute;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8pt,521.25pt" to="22.95pt,5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q1lCgIAAMcDAAAOAAAAZHJzL2Uyb0RvYy54bWysU81uEzEQviPxDpbvZNO0qapVNj00KpcK&#10;IrU8wNTrzVr4Tx6TTW7AGSmPwCtwAKlSgWfYfSPGmx9SuCH2YI1nPN/MfPPt5HJlNFvKgMrZgp8M&#10;hpxJK1yp7KLgb+6uX1xwhhFsCdpZWfC1RH45ff5s0vhcjlztdCkDIxCLeeMLXsfo8yxDUUsDOHBe&#10;WgpWLhiIdA2LrAzQELrR2Wg4PM8aF0ofnJCI5J1tg3za41eVFPF1VaGMTBeceov9GfrzPp3ZdAL5&#10;IoCvldi1Af/QhQFlqegBagYR2Lug/oIySgSHrooD4UzmqkoJ2c9A05wM/5jmtgYv+1mIHPQHmvD/&#10;wYpXy3lgqiz46IwzC4Z21H7u3neb9nv7pduw7kP7s/3Wfm0f2h/tQ/eR7MfuE9kp2D7u3BtG6cRl&#10;4zEnyCs7D4kNsbK3/saJt0ix7EkwXdBvn62qYNJzooOt+t2sD7uRq8gEOU/Ho7PRmDOxD2WQ7/N8&#10;wPhSOsOSUXCtbGINcljeYEyVId8/SW7rrpXW/ea1ZU3Bz0/HpA0BpL9KQyTTeGIE7YIz0AsStoih&#10;R0SnVZmyEw6u8UoHtgTSFkmydM0ddcuZBowUoBH6L/FCHTxJTe3MAOttch/aStGoSP+DVqbgF8fZ&#10;2qaKslf0bqjfDCbr3pXredjTTGrpi+6UneR4fCf7+P+b/gIAAP//AwBQSwMEFAAGAAgAAAAhABeL&#10;t07dAAAACwEAAA8AAABkcnMvZG93bnJldi54bWxMj8tOwzAQRfdI/IM1SOxamz5piFOhoi7YlVAk&#10;lm48eUA8jmKnDX/PsECwnDtHd86k29G14ox9aDxpuJsqEEiFtw1VGo6v+8k9iBANWdN6Qg1fGGCb&#10;XV+lJrH+Qi94zmMluIRCYjTUMXaJlKGo0Zkw9R0S70rfOxN57Ctpe3PhctfKmVIr6UxDfKE2He5q&#10;LD7zwWkYDrtSNfv5+PE+z+XwvD68PZWV1rc34+MDiIhj/IPhR5/VIWOnkx/IBtFqmGxWTHKuFrMl&#10;CCYWyw2I028is1T+/yH7BgAA//8DAFBLAQItABQABgAIAAAAIQC2gziS/gAAAOEBAAATAAAAAAAA&#10;AAAAAAAAAAAAAABbQ29udGVudF9UeXBlc10ueG1sUEsBAi0AFAAGAAgAAAAhADj9If/WAAAAlAEA&#10;AAsAAAAAAAAAAAAAAAAALwEAAF9yZWxzLy5yZWxzUEsBAi0AFAAGAAgAAAAhAMXSrWUKAgAAxwMA&#10;AA4AAAAAAAAAAAAAAAAALgIAAGRycy9lMm9Eb2MueG1sUEsBAi0AFAAGAAgAAAAhABeLt07dAAAA&#10;CwEAAA8AAAAAAAAAAAAAAAAAZAQAAGRycy9kb3ducmV2LnhtbFBLBQYAAAAABAAEAPMAAABuBQAA&#10;AAA=&#10;" strokecolor="windowText" strokeweight=".5pt">
                <v:stroke joinstyle="miter"/>
                <o:lock v:ext="edit" shapetype="f"/>
              </v:line>
            </w:pict>
          </mc:Fallback>
        </mc:AlternateContent>
      </w:r>
      <w:r w:rsidRPr="00EE2F34">
        <w:rPr>
          <w:rFonts w:ascii="Times New Roman" w:eastAsia="Calibri" w:hAnsi="Times New Roman" w:cs="Times New Roman"/>
          <w:b/>
          <w:noProof/>
          <w:sz w:val="28"/>
          <w:szCs w:val="28"/>
          <w:lang w:eastAsia="ru-RU"/>
        </w:rPr>
        <mc:AlternateContent>
          <mc:Choice Requires="wps">
            <w:drawing>
              <wp:anchor distT="4294967295" distB="4294967295" distL="114300" distR="114300" simplePos="0" relativeHeight="251724800" behindDoc="0" locked="0" layoutInCell="1" allowOverlap="1" wp14:anchorId="661EC1CA" wp14:editId="44FD4DD4">
                <wp:simplePos x="0" y="0"/>
                <wp:positionH relativeFrom="column">
                  <wp:posOffset>-60960</wp:posOffset>
                </wp:positionH>
                <wp:positionV relativeFrom="paragraph">
                  <wp:posOffset>5067299</wp:posOffset>
                </wp:positionV>
                <wp:extent cx="381000" cy="0"/>
                <wp:effectExtent l="0" t="0" r="19050" b="190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21769747" id="Прямая соединительная линия 22" o:spid="_x0000_s1026" style="position:absolute;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8pt,399pt" to="25.2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SUCAIAAMcDAAAOAAAAZHJzL2Uyb0RvYy54bWysU82O0zAQviPxDpbvNGlXrKqo6R62Wi4r&#10;qLTLA3gdJ7HwnzymaW/AGamPwCtwAGmlXXiG5I0Yuz904YbIwRrPeL6Z+ebL7GKtFVkJD9Kako5H&#10;OSXCcFtJ05T07e3ViyklEJipmLJGlHQjgF7Mnz+bda4QE9taVQlPEMRA0bmStiG4IsuAt0IzGFkn&#10;DAZr6zULePVNVnnWIbpW2STPz7PO+sp5ywUAehe7IJ0n/LoWPLypaxCBqJJibyGdPp138czmM1Y0&#10;nrlW8n0b7B+60EwaLHqEWrDAyHsv/4LSknsLtg4jbnVm61pykWbAacb5H9PctMyJNAuSA+5IE/w/&#10;WP56tfREViWdTCgxTOOO+i/Dh2HbP/Zfhy0ZPvY/++/9t/6+/9HfD5/Qfhg+ox2D/cPevSWYjlx2&#10;DgqEvDRLH9nga3Pjri1/BxjLngTjBdzu2br2Oj5HOsg67WZz3I1YB8LReTYd5zlukB9CGSsOec5D&#10;eCWsJtEoqZImssYKtrqGECuz4vAkuo29kkqlzStDupKen72MyAz1VysW0NQOGQHTUMJUg8LmwSdE&#10;sEpWMTviwAYulScrhtpCSVa2u8VuKVEMAgZwhPRFXrCDJ6mxnQWDdpecQjspahnwf1BSl3R6mq1M&#10;rCiSovdD/WYwWne22iz9gWZUSyq6V3aU4+kd7dP/b/4LAAD//wMAUEsDBBQABgAIAAAAIQBFQcB8&#10;3gAAAAkBAAAPAAAAZHJzL2Rvd25yZXYueG1sTI/LTsMwEEX3SPyDNUjsWhsKfYQ4FSrqgl0bqNSl&#10;G08eEI+j2GnD3zNISLCcmaM756br0bXijH1oPGm4myoQSIW3DVUa3t+2kyWIEA1Z03pCDV8YYJ1d&#10;X6Umsf5CezznsRIcQiExGuoYu0TKUNToTJj6Dolvpe+diTz2lbS9uXC4a+W9UnPpTEP8oTYdbmos&#10;PvPBaRh2m1I129n4cZzlcnhd7A4vZaX17c34/AQi4hj/YPjRZ3XI2OnkB7JBtBomqzmTGharJXdi&#10;4FE9gDj9LmSWyv8Nsm8AAAD//wMAUEsBAi0AFAAGAAgAAAAhALaDOJL+AAAA4QEAABMAAAAAAAAA&#10;AAAAAAAAAAAAAFtDb250ZW50X1R5cGVzXS54bWxQSwECLQAUAAYACAAAACEAOP0h/9YAAACUAQAA&#10;CwAAAAAAAAAAAAAAAAAvAQAAX3JlbHMvLnJlbHNQSwECLQAUAAYACAAAACEAQaz0lAgCAADHAwAA&#10;DgAAAAAAAAAAAAAAAAAuAgAAZHJzL2Uyb0RvYy54bWxQSwECLQAUAAYACAAAACEARUHAfN4AAAAJ&#10;AQAADwAAAAAAAAAAAAAAAABiBAAAZHJzL2Rvd25yZXYueG1sUEsFBgAAAAAEAAQA8wAAAG0FAAAA&#10;AA==&#10;" strokecolor="windowText" strokeweight=".5pt">
                <v:stroke joinstyle="miter"/>
                <o:lock v:ext="edit" shapetype="f"/>
              </v:line>
            </w:pict>
          </mc:Fallback>
        </mc:AlternateContent>
      </w:r>
      <w:r w:rsidRPr="00EE2F34">
        <w:rPr>
          <w:rFonts w:ascii="Times New Roman" w:eastAsia="Calibri" w:hAnsi="Times New Roman" w:cs="Times New Roman"/>
          <w:b/>
          <w:noProof/>
          <w:sz w:val="28"/>
          <w:szCs w:val="28"/>
          <w:lang w:eastAsia="ru-RU"/>
        </w:rPr>
        <mc:AlternateContent>
          <mc:Choice Requires="wps">
            <w:drawing>
              <wp:anchor distT="4294967295" distB="4294967295" distL="114300" distR="114300" simplePos="0" relativeHeight="251725824" behindDoc="0" locked="0" layoutInCell="1" allowOverlap="1" wp14:anchorId="449FA9FD" wp14:editId="3C491EEF">
                <wp:simplePos x="0" y="0"/>
                <wp:positionH relativeFrom="column">
                  <wp:posOffset>-60960</wp:posOffset>
                </wp:positionH>
                <wp:positionV relativeFrom="paragraph">
                  <wp:posOffset>5953124</wp:posOffset>
                </wp:positionV>
                <wp:extent cx="323850" cy="0"/>
                <wp:effectExtent l="0" t="0" r="19050" b="1905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38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6D1FEA" id="Прямая соединительная линия 23" o:spid="_x0000_s1026" style="position:absolute;flip:y;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8pt,468.75pt" to="20.7pt,4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HQDgIAANEDAAAOAAAAZHJzL2Uyb0RvYy54bWysU81uEzEQviPxDpbvZNNEVNEqmx4alUsF&#10;kVq4u147a+E/eUw2uQFnpDwCr8ABpEotPMPuGzF20jSFG2IP1nhm55uZbz5Pz9ZGk5UIoJyt6Mlg&#10;SImw3NXKLiv69vrixYQSiMzWTDsrKroRQM9mz59NW1+KkWucrkUgCGKhbH1Fmxh9WRTAG2EYDJwX&#10;FoPSBcMiXsOyqANrEd3oYjQcnhatC7UPjgsA9M53QTrL+FIKHt9ICSISXVHsLeYz5PMmncVsyspl&#10;YL5RfN8G+4cuDFMWix6g5iwy8iGov6CM4sGBk3HAnSmclIqLPANOczL8Y5qrhnmRZ0FywB9ogv8H&#10;y1+vFoGouqKjMSWWGdxR97X/2G+7++5bvyX9p+5X96P73t12P7vb/jPad/0XtFOwu9u7twTTkcvW&#10;Q4mQ53YREht8ba/8pePvAWPFk2C6gN/9tpbBEKmVf4cSyjQiMWSdt7Q5bEmsI+HoHI/Gk5e4S/4Q&#10;KliZEFJBHyC+Es6QZFRUK5v4YyVbXUJMPTz+ktzWXSitswa0JW1FT8cZmaESpWYRixiP3IBdUsL0&#10;EiXOY8iI4LSqU3bCgQ2c60BWDFWG4qxde43dUqIZRAzgCPlLDGEHT1JTo3MGzS45h3aiNCriy9DK&#10;VHRynK1tqiiytvdDPXKZrBtXbxbhgXDUTS6613gS5vEd7eOXOPsNAAD//wMAUEsDBBQABgAIAAAA&#10;IQC7DYcD3wAAAAkBAAAPAAAAZHJzL2Rvd25yZXYueG1sTI/BTsMwDIbvSLxDZCRuW1oYg5WmEwKh&#10;3ZgoDLGb15i2InGqJt06np4gIcHR9qff358vR2vEnnrfOlaQThMQxJXTLdcKXl8eJzcgfEDWaByT&#10;giN5WBanJzlm2h34mfZlqEUMYZ+hgiaELpPSVw1Z9FPXEcfbh+sthjj2tdQ9HmK4NfIiSebSYsvx&#10;Q4Md3TdUfZaDVbB9alYr3A6bcf12TL/epSnbh41S52fj3S2IQGP4g+FHP6pDEZ12bmDthVEwWcwj&#10;qWBxeX0FIgKzdAZi97uQRS7/Nyi+AQAA//8DAFBLAQItABQABgAIAAAAIQC2gziS/gAAAOEBAAAT&#10;AAAAAAAAAAAAAAAAAAAAAABbQ29udGVudF9UeXBlc10ueG1sUEsBAi0AFAAGAAgAAAAhADj9If/W&#10;AAAAlAEAAAsAAAAAAAAAAAAAAAAALwEAAF9yZWxzLy5yZWxzUEsBAi0AFAAGAAgAAAAhAIAOAdAO&#10;AgAA0QMAAA4AAAAAAAAAAAAAAAAALgIAAGRycy9lMm9Eb2MueG1sUEsBAi0AFAAGAAgAAAAhALsN&#10;hwPfAAAACQEAAA8AAAAAAAAAAAAAAAAAaAQAAGRycy9kb3ducmV2LnhtbFBLBQYAAAAABAAEAPMA&#10;AAB0BQAAAAA=&#10;" strokecolor="windowText" strokeweight=".5pt">
                <v:stroke joinstyle="miter"/>
                <o:lock v:ext="edit" shapetype="f"/>
              </v:line>
            </w:pict>
          </mc:Fallback>
        </mc:AlternateContent>
      </w:r>
      <w:r w:rsidRPr="00EE2F34">
        <w:rPr>
          <w:rFonts w:ascii="Times New Roman" w:eastAsia="Calibri" w:hAnsi="Times New Roman" w:cs="Times New Roman"/>
          <w:b/>
          <w:noProof/>
          <w:sz w:val="28"/>
          <w:szCs w:val="28"/>
          <w:lang w:eastAsia="ru-RU"/>
        </w:rPr>
        <mc:AlternateContent>
          <mc:Choice Requires="wps">
            <w:drawing>
              <wp:anchor distT="4294967295" distB="4294967295" distL="114300" distR="114300" simplePos="0" relativeHeight="251723776" behindDoc="0" locked="0" layoutInCell="1" allowOverlap="1" wp14:anchorId="5C34905D" wp14:editId="67931BF2">
                <wp:simplePos x="0" y="0"/>
                <wp:positionH relativeFrom="column">
                  <wp:posOffset>-60960</wp:posOffset>
                </wp:positionH>
                <wp:positionV relativeFrom="paragraph">
                  <wp:posOffset>4343399</wp:posOffset>
                </wp:positionV>
                <wp:extent cx="381000" cy="0"/>
                <wp:effectExtent l="0" t="0" r="1905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C66D953" id="Прямая соединительная линия 21" o:spid="_x0000_s1026" style="position:absolute;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pt,342pt" to="25.2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dlCAIAAMcDAAAOAAAAZHJzL2Uyb0RvYy54bWysU82O0zAQviPxDpbvNGlXrKqo6R62Wi4r&#10;qLTLA3gdJ7HwnzymaW/AGamPwCtwAGmlXXiG5I0Yuz904YbIwRrPeL6Z+ebL7GKtFVkJD9Kako5H&#10;OSXCcFtJ05T07e3ViyklEJipmLJGlHQjgF7Mnz+bda4QE9taVQlPEMRA0bmStiG4IsuAt0IzGFkn&#10;DAZr6zULePVNVnnWIbpW2STPz7PO+sp5ywUAehe7IJ0n/LoWPLypaxCBqJJibyGdPp138czmM1Y0&#10;nrlW8n0b7B+60EwaLHqEWrDAyHsv/4LSknsLtg4jbnVm61pykWbAacb5H9PctMyJNAuSA+5IE/w/&#10;WP56tfREViWdjCkxTOOO+i/Dh2HbP/Zfhy0ZPvY/++/9t/6+/9HfD5/Qfhg+ox2D/cPevSWYjlx2&#10;DgqEvDRLH9nga3Pjri1/BxjLngTjBdzu2br2Oj5HOsg67WZz3I1YB8LReTYd5zlukB9CGSsOec5D&#10;eCWsJtEoqZImssYKtrqGECuz4vAkuo29kkqlzStDupKen72MyAz1VysW0NQOGQHTUMJUg8LmwSdE&#10;sEpWMTviwAYulScrhtpCSVa2u8VuKVEMAgZwhPRFXrCDJ6mxnQWDdpecQjspahnwf1BSl3R6mq1M&#10;rCiSovdD/WYwWne22iz9gWZUSyq6V3aU4+kd7dP/b/4LAAD//wMAUEsDBBQABgAIAAAAIQB6lvBW&#10;3QAAAAkBAAAPAAAAZHJzL2Rvd25yZXYueG1sTI9NT8MwDIbvSPyHyEjctgQ2yihNJzS0A7dRmLRj&#10;1rgf0DhVk27l32MkJDjafvT6ebP15DpxwiG0njTczBUIpNLblmoN72/b2QpEiIas6Tyhhi8MsM4v&#10;LzKTWn+mVzwVsRYcQiE1GpoY+1TKUDboTJj7HolvlR+ciTwOtbSDOXO46+StUol0piX+0JgeNw2W&#10;n8XoNIy7TaXa7WL6OCwKOb7c7/bPVa319dX09Agi4hT/YPjRZ3XI2enoR7JBdBpmDwmTGpLVkjsx&#10;cKeWII6/C5ln8n+D/BsAAP//AwBQSwECLQAUAAYACAAAACEAtoM4kv4AAADhAQAAEwAAAAAAAAAA&#10;AAAAAAAAAAAAW0NvbnRlbnRfVHlwZXNdLnhtbFBLAQItABQABgAIAAAAIQA4/SH/1gAAAJQBAAAL&#10;AAAAAAAAAAAAAAAAAC8BAABfcmVscy8ucmVsc1BLAQItABQABgAIAAAAIQDUrJdlCAIAAMcDAAAO&#10;AAAAAAAAAAAAAAAAAC4CAABkcnMvZTJvRG9jLnhtbFBLAQItABQABgAIAAAAIQB6lvBW3QAAAAkB&#10;AAAPAAAAAAAAAAAAAAAAAGIEAABkcnMvZG93bnJldi54bWxQSwUGAAAAAAQABADzAAAAbAUAAAAA&#10;" strokecolor="windowText" strokeweight=".5pt">
                <v:stroke joinstyle="miter"/>
                <o:lock v:ext="edit" shapetype="f"/>
              </v:line>
            </w:pict>
          </mc:Fallback>
        </mc:AlternateContent>
      </w:r>
      <w:r w:rsidRPr="00EE2F34">
        <w:rPr>
          <w:rFonts w:ascii="Times New Roman" w:eastAsia="Calibri" w:hAnsi="Times New Roman" w:cs="Times New Roman"/>
          <w:b/>
          <w:noProof/>
          <w:sz w:val="28"/>
          <w:szCs w:val="28"/>
          <w:lang w:eastAsia="ru-RU"/>
        </w:rPr>
        <mc:AlternateContent>
          <mc:Choice Requires="wps">
            <w:drawing>
              <wp:anchor distT="4294967295" distB="4294967295" distL="114300" distR="114300" simplePos="0" relativeHeight="251722752" behindDoc="0" locked="0" layoutInCell="1" allowOverlap="1" wp14:anchorId="11A3FCCA" wp14:editId="5B259E1C">
                <wp:simplePos x="0" y="0"/>
                <wp:positionH relativeFrom="column">
                  <wp:posOffset>-60960</wp:posOffset>
                </wp:positionH>
                <wp:positionV relativeFrom="paragraph">
                  <wp:posOffset>3448049</wp:posOffset>
                </wp:positionV>
                <wp:extent cx="381000" cy="0"/>
                <wp:effectExtent l="0" t="0" r="1905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6AA56E" id="Прямая соединительная линия 20" o:spid="_x0000_s1026" style="position:absolute;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8pt,271.5pt" to="25.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mDCAIAAMcDAAAOAAAAZHJzL2Uyb0RvYy54bWysU82O0zAQviPxDpbvNGlXrKqo6R62Wi4r&#10;qLTLA3gdJ7HwnzymaW/AGamPwCtwAGmlXXiG5I0Yuz904YbIwRrPeL6Z+ebL7GKtFVkJD9Kako5H&#10;OSXCcFtJ05T07e3ViyklEJipmLJGlHQjgF7Mnz+bda4QE9taVQlPEMRA0bmStiG4IsuAt0IzGFkn&#10;DAZr6zULePVNVnnWIbpW2STPz7PO+sp5ywUAehe7IJ0n/LoWPLypaxCBqJJibyGdPp138czmM1Y0&#10;nrlW8n0b7B+60EwaLHqEWrDAyHsv/4LSknsLtg4jbnVm61pykWbAacb5H9PctMyJNAuSA+5IE/w/&#10;WP56tfREViWdID2GadxR/2X4MGz7x/7rsCXDx/5n/73/1t/3P/r74RPaD8NntGOwf9i7twTTkcvO&#10;QYGQl2bpIxt8bW7cteXvAGPZk2C8gNs9W9dex+dIB1mn3WyOuxHrQDg6z6bjPMcW+SGUseKQ5zyE&#10;V8JqEo2SKmkia6xgq2sIsTIrDk+i29grqVTavDKkK+n52cuIzFB/tWIBTe2QETANJUw1KGwefEIE&#10;q2QVsyMObOBSebJiqC2UZGW7W+yWEsUgYABHSF/kBTt4khrbWTBod8kptJOilgH/ByV1Saen2crE&#10;iiIpej/UbwajdWerzdIfaEa1pKJ7ZUc5nt7RPv3/5r8AAAD//wMAUEsDBBQABgAIAAAAIQCd4r+y&#10;3QAAAAkBAAAPAAAAZHJzL2Rvd25yZXYueG1sTI9NT8MwDIbvSPyHyEjctgS6DShNJzS0A7dRmLRj&#10;1rgf0DhVk27l32MkJDjafvT6ebP15DpxwiG0njTczBUIpNLblmoN72/b2T2IEA1Z03lCDV8YYJ1f&#10;XmQmtf5Mr3gqYi04hEJqNDQx9qmUoWzQmTD3PRLfKj84E3kcamkHc+Zw18lbpVbSmZb4Q2N63DRY&#10;fhaj0zDuNpVqt8n0cUgKOb7c7fbPVa319dX09Agi4hT/YPjRZ3XI2enoR7JBdBpmDysmNSwXCXdi&#10;YKkWII6/C5ln8n+D/BsAAP//AwBQSwECLQAUAAYACAAAACEAtoM4kv4AAADhAQAAEwAAAAAAAAAA&#10;AAAAAAAAAAAAW0NvbnRlbnRfVHlwZXNdLnhtbFBLAQItABQABgAIAAAAIQA4/SH/1gAAAJQBAAAL&#10;AAAAAAAAAAAAAAAAAC8BAABfcmVscy8ucmVsc1BLAQItABQABgAIAAAAIQCYrpmDCAIAAMcDAAAO&#10;AAAAAAAAAAAAAAAAAC4CAABkcnMvZTJvRG9jLnhtbFBLAQItABQABgAIAAAAIQCd4r+y3QAAAAkB&#10;AAAPAAAAAAAAAAAAAAAAAGIEAABkcnMvZG93bnJldi54bWxQSwUGAAAAAAQABADzAAAAbAUAAAAA&#10;" strokecolor="windowText" strokeweight=".5pt">
                <v:stroke joinstyle="miter"/>
                <o:lock v:ext="edit" shapetype="f"/>
              </v:line>
            </w:pict>
          </mc:Fallback>
        </mc:AlternateContent>
      </w:r>
      <w:r w:rsidRPr="00EE2F34">
        <w:rPr>
          <w:rFonts w:ascii="Times New Roman" w:eastAsia="Calibri" w:hAnsi="Times New Roman" w:cs="Times New Roman"/>
          <w:b/>
          <w:noProof/>
          <w:sz w:val="28"/>
          <w:szCs w:val="28"/>
          <w:lang w:eastAsia="ru-RU"/>
        </w:rPr>
        <mc:AlternateContent>
          <mc:Choice Requires="wps">
            <w:drawing>
              <wp:anchor distT="4294967295" distB="4294967295" distL="114300" distR="114300" simplePos="0" relativeHeight="251721728" behindDoc="0" locked="0" layoutInCell="1" allowOverlap="1" wp14:anchorId="4D2F7203" wp14:editId="3035AEC3">
                <wp:simplePos x="0" y="0"/>
                <wp:positionH relativeFrom="column">
                  <wp:posOffset>-60960</wp:posOffset>
                </wp:positionH>
                <wp:positionV relativeFrom="paragraph">
                  <wp:posOffset>2762249</wp:posOffset>
                </wp:positionV>
                <wp:extent cx="381000" cy="0"/>
                <wp:effectExtent l="0" t="0" r="1905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B127236" id="Прямая соединительная линия 19" o:spid="_x0000_s1026" style="position:absolute;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pt,217.5pt" to="25.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7e4CAIAAMcDAAAOAAAAZHJzL2Uyb0RvYy54bWysU81u00AQviPxDqu9EzutqIIVp4dG5VJB&#10;pJYHmK7X8Yr9084SJzfgjNRH4BU4gFSpwDPYb8Ss80MKN4QPq9mZnW9mvvk8PV8bzVYyoHK25ONR&#10;zpm0wlXKLkv+5uby2YQzjGAr0M7Kkm8k8vPZ0yfT1hfyxDVOVzIwArFYtL7kTYy+yDIUjTSAI+el&#10;pWDtgoFI17DMqgAtoRudneT5Wda6UPnghEQk73wb5LMBv66liK/rGmVkuuTUWxzOMJy36cxmUyiW&#10;AXyjxK4N+IcuDChLRQ9Qc4jA3gX1F5RRIjh0dRwJZzJX10rIYQaaZpz/Mc11A14OsxA56A804f+D&#10;Fa9Wi8BURbt7wZkFQzvqPvfv+7vue/elv2P9h+5n96372t13P7r7/iPZD/0nslOwe9i57xilE5et&#10;x4IgL+wiJDbE2l77KyfeIsWyR8F0Qb99tq6DSc+JDrYedrM57EauIxPkPJ2M85w2KPahDIp9ng8Y&#10;X0pnWDJKrpVNrEEBqyuMqTIU+yfJbd2l0nrYvLasLfnZ6fOEDKS/WkMk03hiBO2SM9BLEraIYUBE&#10;p1WVshMObvBCB7YC0hZJsnLtDXXLmQaMFKARhi/xQh08Sk3tzAGbbfIQ2krRqEj/g1am5JPjbG1T&#10;RTkoejfUbwaTdeuqzSLsaSa1DEV3yk5yPL6Tffz/zX4BAAD//wMAUEsDBBQABgAIAAAAIQCVFUCk&#10;3QAAAAkBAAAPAAAAZHJzL2Rvd25yZXYueG1sTI9NT8MwDIbvSPyHyEjctgS6DShNJzS0A7dRmLRj&#10;1rgf0DhVk27l32MkJDjafvT6ebP15DpxwiG0njTczBUIpNLblmoN72/b2T2IEA1Z03lCDV8YYJ1f&#10;XmQmtf5Mr3gqYi04hEJqNDQx9qmUoWzQmTD3PRLfKj84E3kcamkHc+Zw18lbpVbSmZb4Q2N63DRY&#10;fhaj0zDuNpVqt8n0cUgKOb7c7fbPVa319dX09Agi4hT/YPjRZ3XI2enoR7JBdBpmDysmNSySJXdi&#10;YKkWII6/C5ln8n+D/BsAAP//AwBQSwECLQAUAAYACAAAACEAtoM4kv4AAADhAQAAEwAAAAAAAAAA&#10;AAAAAAAAAAAAW0NvbnRlbnRfVHlwZXNdLnhtbFBLAQItABQABgAIAAAAIQA4/SH/1gAAAJQBAAAL&#10;AAAAAAAAAAAAAAAAAC8BAABfcmVscy8ucmVsc1BLAQItABQABgAIAAAAIQB7o7e4CAIAAMcDAAAO&#10;AAAAAAAAAAAAAAAAAC4CAABkcnMvZTJvRG9jLnhtbFBLAQItABQABgAIAAAAIQCVFUCk3QAAAAkB&#10;AAAPAAAAAAAAAAAAAAAAAGIEAABkcnMvZG93bnJldi54bWxQSwUGAAAAAAQABADzAAAAbAUAAAAA&#10;" strokecolor="windowText" strokeweight=".5pt">
                <v:stroke joinstyle="miter"/>
                <o:lock v:ext="edit" shapetype="f"/>
              </v:line>
            </w:pict>
          </mc:Fallback>
        </mc:AlternateContent>
      </w:r>
      <w:r w:rsidRPr="00EE2F34">
        <w:rPr>
          <w:rFonts w:ascii="Times New Roman" w:eastAsia="Calibri" w:hAnsi="Times New Roman" w:cs="Times New Roman"/>
          <w:b/>
          <w:noProof/>
          <w:sz w:val="28"/>
          <w:szCs w:val="28"/>
          <w:lang w:eastAsia="ru-RU"/>
        </w:rPr>
        <mc:AlternateContent>
          <mc:Choice Requires="wps">
            <w:drawing>
              <wp:anchor distT="0" distB="0" distL="114299" distR="114299" simplePos="0" relativeHeight="251720704" behindDoc="0" locked="0" layoutInCell="1" allowOverlap="1" wp14:anchorId="167E483B" wp14:editId="05A5CDAA">
                <wp:simplePos x="0" y="0"/>
                <wp:positionH relativeFrom="column">
                  <wp:posOffset>-60961</wp:posOffset>
                </wp:positionH>
                <wp:positionV relativeFrom="paragraph">
                  <wp:posOffset>2009775</wp:posOffset>
                </wp:positionV>
                <wp:extent cx="0" cy="5229225"/>
                <wp:effectExtent l="0" t="0" r="19050" b="2857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52292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AC7879" id="Прямая соединительная линия 18" o:spid="_x0000_s1026" style="position:absolute;flip:x;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8pt,158.25pt" to="-4.8pt,5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vudEgIAANIDAAAOAAAAZHJzL2Uyb0RvYy54bWysU81u1DAQviPxDpbvbLZBW5Vosz10VThU&#10;sFLLA7iOs7Hwnzxms3sDzkj7CLwCB5AqFXiG5I0YO+m2hRsiB2s84/lm5psv89OtVmQjPEhrSno0&#10;mVIiDLeVNOuSvr06f3ZCCQRmKqasESXdCaCni6dP5q0rRG4bqyrhCYIYKFpX0iYEV2QZ8EZoBhPr&#10;hMFgbb1mAa9+nVWetYiuVZZPp8dZa33lvOUCAL3LIUgXCb+uBQ9v6hpEIKqk2FtIp0/ndTyzxZwV&#10;a89cI/nYBvuHLjSTBoseoJYsMPLey7+gtOTegq3DhFud2bqWXKQZcJqj6R/TXDbMiTQLkgPuQBP8&#10;P1j+erPyRFa4O9yUYRp31H3pP/T77kf3td+T/mP3q/vefetuup/dTf8J7dv+M9ox2N2O7j3BdOSy&#10;dVAg5JlZ+cgG35pLd2H5O8BY9igYL+CGZ9vaa1Ir6V5hG4lGJIZs05Z2hy2JbSB8cHL0zvL8RZ7P&#10;YtWMFREiVnQewkthNYlGSZU0kUBWsM0FhOHp3ZPoNvZcKoV+VihD2pIeP5+hTDhDKdaKBTS1Q3LA&#10;rClhao0a58EnRLBKVjE7JsMOzpQnG4YyQ3VWtr3CdilRDAIGcIb0jc0+So3tLBk0Q3IKDarUMuCv&#10;oaQu6cnDbGViRZHEPQ51T2a0rm21W/k7xlE4iaFR5FGZD+9pL/e/4uI3AAAA//8DAFBLAwQUAAYA&#10;CAAAACEAUQFcvN8AAAAKAQAADwAAAGRycy9kb3ducmV2LnhtbEyPy07DMBBF90j8gzVI7Fo7PCIa&#10;4lQIhLoDEWhFd9N4iCP8iGKnTfl6DBtYzszRnXPL5WQN29MQOu8kZHMBjFzjVedaCW+vj7MbYCGi&#10;U2i8IwlHCrCsTk9KLJQ/uBfa17FlKcSFAiXoGPuC89BoshjmvieXbh9+sBjTOLRcDXhI4dbwCyFy&#10;brFz6YPGnu41NZ/1aCVsn/RqhdtxPT1vjtnXOzd197CW8vxsursFFmmKfzD86Cd1qJLTzo9OBWYk&#10;zBZ5IiVcZvk1sAT8LnYJzK6EAF6V/H+F6hsAAP//AwBQSwECLQAUAAYACAAAACEAtoM4kv4AAADh&#10;AQAAEwAAAAAAAAAAAAAAAAAAAAAAW0NvbnRlbnRfVHlwZXNdLnhtbFBLAQItABQABgAIAAAAIQA4&#10;/SH/1gAAAJQBAAALAAAAAAAAAAAAAAAAAC8BAABfcmVscy8ucmVsc1BLAQItABQABgAIAAAAIQDb&#10;0vudEgIAANIDAAAOAAAAAAAAAAAAAAAAAC4CAABkcnMvZTJvRG9jLnhtbFBLAQItABQABgAIAAAA&#10;IQBRAVy83wAAAAoBAAAPAAAAAAAAAAAAAAAAAGwEAABkcnMvZG93bnJldi54bWxQSwUGAAAAAAQA&#10;BADzAAAAeAUAAAAA&#10;" strokecolor="windowText" strokeweight=".5pt">
                <v:stroke joinstyle="miter"/>
                <o:lock v:ext="edit" shapetype="f"/>
              </v:line>
            </w:pict>
          </mc:Fallback>
        </mc:AlternateContent>
      </w:r>
      <w:r w:rsidRPr="00EE2F34">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04320" behindDoc="0" locked="0" layoutInCell="1" allowOverlap="1" wp14:anchorId="44CF9826" wp14:editId="6B0CB5C8">
                <wp:simplePos x="0" y="0"/>
                <wp:positionH relativeFrom="column">
                  <wp:posOffset>-308610</wp:posOffset>
                </wp:positionH>
                <wp:positionV relativeFrom="paragraph">
                  <wp:posOffset>1476375</wp:posOffset>
                </wp:positionV>
                <wp:extent cx="3048000" cy="5334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0" cy="533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0C10E3" w:rsidRDefault="00672501" w:rsidP="00EE2F34">
                            <w:pPr>
                              <w:jc w:val="center"/>
                              <w:rPr>
                                <w:rFonts w:ascii="Times New Roman" w:hAnsi="Times New Roman" w:cs="Times New Roman"/>
                                <w:sz w:val="28"/>
                                <w:szCs w:val="28"/>
                              </w:rPr>
                            </w:pPr>
                            <w:r>
                              <w:rPr>
                                <w:rFonts w:ascii="Times New Roman" w:hAnsi="Times New Roman" w:cs="Times New Roman"/>
                                <w:b/>
                                <w:bCs/>
                                <w:sz w:val="28"/>
                                <w:szCs w:val="28"/>
                              </w:rPr>
                              <w:t>Ishlab</w:t>
                            </w:r>
                            <w:r w:rsidRPr="000C10E3">
                              <w:rPr>
                                <w:rFonts w:ascii="Times New Roman" w:hAnsi="Times New Roman" w:cs="Times New Roman"/>
                                <w:b/>
                                <w:bCs/>
                                <w:sz w:val="28"/>
                                <w:szCs w:val="28"/>
                              </w:rPr>
                              <w:t xml:space="preserve"> </w:t>
                            </w:r>
                            <w:r>
                              <w:rPr>
                                <w:rFonts w:ascii="Times New Roman" w:hAnsi="Times New Roman" w:cs="Times New Roman"/>
                                <w:b/>
                                <w:bCs/>
                                <w:sz w:val="28"/>
                                <w:szCs w:val="28"/>
                              </w:rPr>
                              <w:t>chiqarish</w:t>
                            </w:r>
                            <w:r w:rsidRPr="000C10E3">
                              <w:rPr>
                                <w:rFonts w:ascii="Times New Roman" w:hAnsi="Times New Roman" w:cs="Times New Roman"/>
                                <w:b/>
                                <w:bCs/>
                                <w:sz w:val="28"/>
                                <w:szCs w:val="28"/>
                              </w:rPr>
                              <w:t xml:space="preserve"> </w:t>
                            </w:r>
                            <w:r>
                              <w:rPr>
                                <w:rFonts w:ascii="Times New Roman" w:hAnsi="Times New Roman" w:cs="Times New Roman"/>
                                <w:b/>
                                <w:bCs/>
                                <w:sz w:val="28"/>
                                <w:szCs w:val="28"/>
                              </w:rPr>
                              <w:t>zahiralarida</w:t>
                            </w:r>
                            <w:r w:rsidRPr="000C10E3">
                              <w:rPr>
                                <w:rFonts w:ascii="Times New Roman" w:hAnsi="Times New Roman" w:cs="Times New Roman"/>
                                <w:b/>
                                <w:bCs/>
                                <w:sz w:val="28"/>
                                <w:szCs w:val="28"/>
                              </w:rPr>
                              <w:t xml:space="preserve"> (70%)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4CF9826" id="_x0000_s1064" style="position:absolute;left:0;text-align:left;margin-left:-24.3pt;margin-top:116.25pt;width:240pt;height: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3dtAIAAFIFAAAOAAAAZHJzL2Uyb0RvYy54bWysVElu2zAU3RfoHQjuG8lDmlSIHBgJXBQw&#10;kgBJkTVNURZRTiVpy+6qQLcFeoQeopuiQ84g36iflOw4SVdFtRD+55/fH05OV1KgJbOOa5Xj3kGK&#10;EVNUF1zNc/z2ZvLiGCPniSqI0IrleM0cPh09f3ZSm4z1daVFwSwCJ8pltclx5b3JksTRikniDrRh&#10;CoSltpJ4YO08KSypwbsUST9NXya1toWxmjLn4PW8FeJR9F+WjPrLsnTMI5FjyM3Hv43/WfgnoxOS&#10;zS0xFaddGuQfspCEKwi6c3VOPEELy5+4kpxa7XTpD6iWiS5LTlmsAarppY+qua6IYbEWAMeZHUzu&#10;/7mlF8sri3iR4z5GikhoUfN183HzpfnV3G0+Nd+au+bn5nPzu/ne/ED9gFdtXAZm1+bKhoqdmWr6&#10;zoEgeSAJjOt0VqWVQRfqRasI/noHPlt5ROFxkA6P0xR6REF2OBgMgQ5OSba1Ntb510xLFIgcW2hu&#10;xJwsp863qluVmJgWvJhwISKzdmfCoiWBOYDxKXSNkSDOw2OOJ/Hrorl9M6FQDWPdP4qJERjQUhAP&#10;OUoDkDk1x4iIOUw+9Tbm8sDaPQl6A9XuBYZ6Q8lt7g9MQyHnxFVtxlEU1EgmuYeFEVzmOMC1sxYq&#10;SFkc+Q6O+w4Eyq9mq9jowXHwFJ5mulhD961u18IZOuEQdwq4XBELewDdgN32l/ArhQYkdEdhVGn7&#10;4W/vQR/GE6QY1bBXgNL7BbEMqn6jYHBf9YbDsIiRGR4e9YGx+5LZvkQt5JmGlvXgihgayaDvxZYs&#10;rZa3cALGISqIiKIQu+1Hx5z5dt/hiFA2Hkc1WD5D/FRdGxqcB+gC4jerW2JNN18eenWhtztIskdj&#10;1uoGS6XHC69LHmfwHtduIWBx4xR3RyZchn0+at2fwtEfAAAA//8DAFBLAwQUAAYACAAAACEAJMFp&#10;q+EAAAALAQAADwAAAGRycy9kb3ducmV2LnhtbEyPy07DMBBF90j8gzVI7FrnTRUyqaoKpErAoqVi&#10;7cbTJBDbUeyk4e9rVmU5ukf3ninWs+rYRINtjUYIlwEw0pWRra4Rjp+vixUw64SWojOaEH7Jwrq8&#10;vytELs1F72k6uJr5Em1zgdA41+ec26ohJezS9KR9djaDEs6fQ83lIC6+XHU8CoKMK9Fqv9CInrYN&#10;VT+HUSFs9nX6/vVGT9+T3cnzuGtfjh9bxMeHefMMzNHsbjD86Xt1KL3TyYxaWtYhLJJV5lGEKI5S&#10;YJ5I4jABdkKIwywFXhb8/w/lFQAA//8DAFBLAQItABQABgAIAAAAIQC2gziS/gAAAOEBAAATAAAA&#10;AAAAAAAAAAAAAAAAAABbQ29udGVudF9UeXBlc10ueG1sUEsBAi0AFAAGAAgAAAAhADj9If/WAAAA&#10;lAEAAAsAAAAAAAAAAAAAAAAALwEAAF9yZWxzLy5yZWxzUEsBAi0AFAAGAAgAAAAhAB4/Ld20AgAA&#10;UgUAAA4AAAAAAAAAAAAAAAAALgIAAGRycy9lMm9Eb2MueG1sUEsBAi0AFAAGAAgAAAAhACTBaavh&#10;AAAACwEAAA8AAAAAAAAAAAAAAAAADgUAAGRycy9kb3ducmV2LnhtbFBLBQYAAAAABAAEAPMAAAAc&#10;BgAAAAA=&#10;" fillcolor="window" strokecolor="windowText" strokeweight="1pt">
                <v:path arrowok="t"/>
                <v:textbox>
                  <w:txbxContent>
                    <w:p w:rsidR="00672501" w:rsidRPr="000C10E3" w:rsidRDefault="00672501" w:rsidP="00EE2F34">
                      <w:pPr>
                        <w:jc w:val="center"/>
                        <w:rPr>
                          <w:rFonts w:ascii="Times New Roman" w:hAnsi="Times New Roman" w:cs="Times New Roman"/>
                          <w:sz w:val="28"/>
                          <w:szCs w:val="28"/>
                        </w:rPr>
                      </w:pPr>
                      <w:r>
                        <w:rPr>
                          <w:rFonts w:ascii="Times New Roman" w:hAnsi="Times New Roman" w:cs="Times New Roman"/>
                          <w:b/>
                          <w:bCs/>
                          <w:sz w:val="28"/>
                          <w:szCs w:val="28"/>
                        </w:rPr>
                        <w:t>Ishlab</w:t>
                      </w:r>
                      <w:r w:rsidRPr="000C10E3">
                        <w:rPr>
                          <w:rFonts w:ascii="Times New Roman" w:hAnsi="Times New Roman" w:cs="Times New Roman"/>
                          <w:b/>
                          <w:bCs/>
                          <w:sz w:val="28"/>
                          <w:szCs w:val="28"/>
                        </w:rPr>
                        <w:t xml:space="preserve"> </w:t>
                      </w:r>
                      <w:r>
                        <w:rPr>
                          <w:rFonts w:ascii="Times New Roman" w:hAnsi="Times New Roman" w:cs="Times New Roman"/>
                          <w:b/>
                          <w:bCs/>
                          <w:sz w:val="28"/>
                          <w:szCs w:val="28"/>
                        </w:rPr>
                        <w:t>chiqarish</w:t>
                      </w:r>
                      <w:r w:rsidRPr="000C10E3">
                        <w:rPr>
                          <w:rFonts w:ascii="Times New Roman" w:hAnsi="Times New Roman" w:cs="Times New Roman"/>
                          <w:b/>
                          <w:bCs/>
                          <w:sz w:val="28"/>
                          <w:szCs w:val="28"/>
                        </w:rPr>
                        <w:t xml:space="preserve"> </w:t>
                      </w:r>
                      <w:r>
                        <w:rPr>
                          <w:rFonts w:ascii="Times New Roman" w:hAnsi="Times New Roman" w:cs="Times New Roman"/>
                          <w:b/>
                          <w:bCs/>
                          <w:sz w:val="28"/>
                          <w:szCs w:val="28"/>
                        </w:rPr>
                        <w:t>zahiralarida</w:t>
                      </w:r>
                      <w:r w:rsidRPr="000C10E3">
                        <w:rPr>
                          <w:rFonts w:ascii="Times New Roman" w:hAnsi="Times New Roman" w:cs="Times New Roman"/>
                          <w:b/>
                          <w:bCs/>
                          <w:sz w:val="28"/>
                          <w:szCs w:val="28"/>
                        </w:rPr>
                        <w:t xml:space="preserve"> (70%)</w:t>
                      </w:r>
                    </w:p>
                  </w:txbxContent>
                </v:textbox>
              </v:rect>
            </w:pict>
          </mc:Fallback>
        </mc:AlternateContent>
      </w:r>
      <w:r w:rsidRPr="00EE2F34">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05344" behindDoc="0" locked="0" layoutInCell="1" allowOverlap="1" wp14:anchorId="61A69A89" wp14:editId="4F8374BA">
                <wp:simplePos x="0" y="0"/>
                <wp:positionH relativeFrom="column">
                  <wp:posOffset>3225165</wp:posOffset>
                </wp:positionH>
                <wp:positionV relativeFrom="paragraph">
                  <wp:posOffset>1476375</wp:posOffset>
                </wp:positionV>
                <wp:extent cx="2847975" cy="533400"/>
                <wp:effectExtent l="0" t="0" r="28575"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7975" cy="533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0C10E3" w:rsidRDefault="00672501" w:rsidP="00EE2F34">
                            <w:pPr>
                              <w:jc w:val="center"/>
                              <w:rPr>
                                <w:rFonts w:ascii="Times New Roman" w:hAnsi="Times New Roman" w:cs="Times New Roman"/>
                                <w:sz w:val="28"/>
                                <w:szCs w:val="28"/>
                              </w:rPr>
                            </w:pPr>
                            <w:r>
                              <w:rPr>
                                <w:rFonts w:ascii="Times New Roman" w:hAnsi="Times New Roman" w:cs="Times New Roman"/>
                                <w:b/>
                                <w:bCs/>
                                <w:sz w:val="28"/>
                                <w:szCs w:val="28"/>
                              </w:rPr>
                              <w:t>Ishlab</w:t>
                            </w:r>
                            <w:r w:rsidRPr="000C10E3">
                              <w:rPr>
                                <w:rFonts w:ascii="Times New Roman" w:hAnsi="Times New Roman" w:cs="Times New Roman"/>
                                <w:b/>
                                <w:bCs/>
                                <w:sz w:val="28"/>
                                <w:szCs w:val="28"/>
                              </w:rPr>
                              <w:t xml:space="preserve"> </w:t>
                            </w:r>
                            <w:r>
                              <w:rPr>
                                <w:rFonts w:ascii="Times New Roman" w:hAnsi="Times New Roman" w:cs="Times New Roman"/>
                                <w:b/>
                                <w:bCs/>
                                <w:sz w:val="28"/>
                                <w:szCs w:val="28"/>
                              </w:rPr>
                              <w:t>chiqarish</w:t>
                            </w:r>
                            <w:r w:rsidRPr="000C10E3">
                              <w:rPr>
                                <w:rFonts w:ascii="Times New Roman" w:hAnsi="Times New Roman" w:cs="Times New Roman"/>
                                <w:b/>
                                <w:bCs/>
                                <w:sz w:val="28"/>
                                <w:szCs w:val="28"/>
                              </w:rPr>
                              <w:t xml:space="preserve"> </w:t>
                            </w:r>
                            <w:r>
                              <w:rPr>
                                <w:rFonts w:ascii="Times New Roman" w:hAnsi="Times New Roman" w:cs="Times New Roman"/>
                                <w:b/>
                                <w:bCs/>
                                <w:sz w:val="28"/>
                                <w:szCs w:val="28"/>
                              </w:rPr>
                              <w:t>jarayonida</w:t>
                            </w:r>
                            <w:r w:rsidRPr="000C10E3">
                              <w:rPr>
                                <w:rFonts w:ascii="Times New Roman" w:hAnsi="Times New Roman" w:cs="Times New Roman"/>
                                <w:b/>
                                <w:bCs/>
                                <w:sz w:val="28"/>
                                <w:szCs w:val="28"/>
                              </w:rPr>
                              <w:t xml:space="preserve">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1A69A89" id="_x0000_s1065" style="position:absolute;left:0;text-align:left;margin-left:253.95pt;margin-top:116.25pt;width:224.25pt;height:4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LOtgIAAFIFAAAOAAAAZHJzL2Uyb0RvYy54bWysVMlu2zAQvRfoPxC8N/KWOhEiB0YCFwWM&#10;xEBS5ExTlEWUW0nasnsq0GuBfkI/opeiS75B/qMOKTlxllNRHggOZzjLmzc8OV1LgVbMOq5VhrsH&#10;HYyYojrnapHhd9eTV0cYOU9UToRWLMMb5vDp6OWLk8qkrKdLLXJmEThRLq1MhkvvTZokjpZMEneg&#10;DVOgLLSVxINoF0luSQXepUh6nc7rpNI2N1ZT5hzcnjdKPIr+i4JRf1kUjnkkMgy5+bjbuM/DnoxO&#10;SLqwxJSctmmQf8hCEq4g6J2rc+IJWlr+xJXk1GqnC39AtUx0UXDKYg1QTbfzqJqrkhgWawFwnLmD&#10;yf0/t/RiNbOI5xnuY6SIhBbV37aftl/r3/Xt9nP9vb6tf22/1H/qH/VP1A94Vcal8OzKzGyo2Jmp&#10;pu8dKJIHmiC41mZdWBlsoV60juBv7sBna48oXPaOBsPj4SFGFHSH/f6gE7uTkHT32ljn3zAtUThk&#10;2EJzI+ZkNXU+xCfpziQmpgXPJ1yIKGzcmbBoRYAHQJ9cVxgJ4jxcZngSV6gNXLj9Z0KhCmjdG0Iy&#10;iBIgaCGIh6M0AJlTC4yIWADzqbcxlwev3ZOg11DtXuBOXM8FDoWcE1c2GUevDVcl9zAwgssMH+2/&#10;FiqUySLlWzjuOxBOfj1fN40+3nVxrvMNdN/qZiycoRMOcaeAy4xYmAMoGmbbX8JWCA1I6PaEUant&#10;x+fugz3QE7QYVTBXgNKHJbEMqn6rgLjH3cEgDGIUBofDHgh2XzPf16ilPNPQsi78IobGY7D3Yncs&#10;rJY38AWMQ1RQEUUhdtOPVjjzzbzDJ0LZeBzNYPgM8VN1ZWhwHqALiF+vb4g1Lb889OpC72aQpI9o&#10;1tiGl0qPl14XPHIwQN3g2g4EDG7kVfvJhJ9hX45W91/h6C8AAAD//wMAUEsDBBQABgAIAAAAIQDV&#10;+AKJ4gAAAAsBAAAPAAAAZHJzL2Rvd25yZXYueG1sTI9BT4NAEIXvJv6HzZh4s0upUIsMTdNo0kQ9&#10;tDaet+wUUHaWsAvFf+960uPkfXnvm3w9mVaM1LvGMsJ8FoEgLq1uuEI4vj/fPYBwXrFWrWVC+CYH&#10;6+L6KleZthfe03jwlQgl7DKFUHvfZVK6siaj3Mx2xCE7294oH86+krpXl1BuWhlHUSqNajgs1Kqj&#10;bU3l12EwCJt9lbx+vNDyc3Q7fR52zdPxbYt4ezNtHkF4mvwfDL/6QR2K4HSyA2snWoQkWq4CihAv&#10;4gREIFZJeg/ihLCYpwnIIpf/fyh+AAAA//8DAFBLAQItABQABgAIAAAAIQC2gziS/gAAAOEBAAAT&#10;AAAAAAAAAAAAAAAAAAAAAABbQ29udGVudF9UeXBlc10ueG1sUEsBAi0AFAAGAAgAAAAhADj9If/W&#10;AAAAlAEAAAsAAAAAAAAAAAAAAAAALwEAAF9yZWxzLy5yZWxzUEsBAi0AFAAGAAgAAAAhAGL/ss62&#10;AgAAUgUAAA4AAAAAAAAAAAAAAAAALgIAAGRycy9lMm9Eb2MueG1sUEsBAi0AFAAGAAgAAAAhANX4&#10;AoniAAAACwEAAA8AAAAAAAAAAAAAAAAAEAUAAGRycy9kb3ducmV2LnhtbFBLBQYAAAAABAAEAPMA&#10;AAAfBgAAAAA=&#10;" fillcolor="window" strokecolor="windowText" strokeweight="1pt">
                <v:path arrowok="t"/>
                <v:textbox>
                  <w:txbxContent>
                    <w:p w:rsidR="00672501" w:rsidRPr="000C10E3" w:rsidRDefault="00672501" w:rsidP="00EE2F34">
                      <w:pPr>
                        <w:jc w:val="center"/>
                        <w:rPr>
                          <w:rFonts w:ascii="Times New Roman" w:hAnsi="Times New Roman" w:cs="Times New Roman"/>
                          <w:sz w:val="28"/>
                          <w:szCs w:val="28"/>
                        </w:rPr>
                      </w:pPr>
                      <w:r>
                        <w:rPr>
                          <w:rFonts w:ascii="Times New Roman" w:hAnsi="Times New Roman" w:cs="Times New Roman"/>
                          <w:b/>
                          <w:bCs/>
                          <w:sz w:val="28"/>
                          <w:szCs w:val="28"/>
                        </w:rPr>
                        <w:t>Ishlab</w:t>
                      </w:r>
                      <w:r w:rsidRPr="000C10E3">
                        <w:rPr>
                          <w:rFonts w:ascii="Times New Roman" w:hAnsi="Times New Roman" w:cs="Times New Roman"/>
                          <w:b/>
                          <w:bCs/>
                          <w:sz w:val="28"/>
                          <w:szCs w:val="28"/>
                        </w:rPr>
                        <w:t xml:space="preserve"> </w:t>
                      </w:r>
                      <w:r>
                        <w:rPr>
                          <w:rFonts w:ascii="Times New Roman" w:hAnsi="Times New Roman" w:cs="Times New Roman"/>
                          <w:b/>
                          <w:bCs/>
                          <w:sz w:val="28"/>
                          <w:szCs w:val="28"/>
                        </w:rPr>
                        <w:t>chiqarish</w:t>
                      </w:r>
                      <w:r w:rsidRPr="000C10E3">
                        <w:rPr>
                          <w:rFonts w:ascii="Times New Roman" w:hAnsi="Times New Roman" w:cs="Times New Roman"/>
                          <w:b/>
                          <w:bCs/>
                          <w:sz w:val="28"/>
                          <w:szCs w:val="28"/>
                        </w:rPr>
                        <w:t xml:space="preserve"> </w:t>
                      </w:r>
                      <w:r>
                        <w:rPr>
                          <w:rFonts w:ascii="Times New Roman" w:hAnsi="Times New Roman" w:cs="Times New Roman"/>
                          <w:b/>
                          <w:bCs/>
                          <w:sz w:val="28"/>
                          <w:szCs w:val="28"/>
                        </w:rPr>
                        <w:t>jarayonida</w:t>
                      </w:r>
                      <w:r w:rsidRPr="000C10E3">
                        <w:rPr>
                          <w:rFonts w:ascii="Times New Roman" w:hAnsi="Times New Roman" w:cs="Times New Roman"/>
                          <w:b/>
                          <w:bCs/>
                          <w:sz w:val="28"/>
                          <w:szCs w:val="28"/>
                        </w:rPr>
                        <w:t xml:space="preserve"> (30%)</w:t>
                      </w:r>
                    </w:p>
                  </w:txbxContent>
                </v:textbox>
              </v:rect>
            </w:pict>
          </mc:Fallback>
        </mc:AlternateContent>
      </w:r>
      <w:r w:rsidRPr="00EE2F34">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19680" behindDoc="0" locked="0" layoutInCell="1" allowOverlap="1" wp14:anchorId="0121E030" wp14:editId="0BA23209">
                <wp:simplePos x="0" y="0"/>
                <wp:positionH relativeFrom="column">
                  <wp:posOffset>3720465</wp:posOffset>
                </wp:positionH>
                <wp:positionV relativeFrom="paragraph">
                  <wp:posOffset>5743575</wp:posOffset>
                </wp:positionV>
                <wp:extent cx="1990725" cy="771525"/>
                <wp:effectExtent l="0" t="0" r="28575" b="2857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7715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EE2F34" w:rsidRDefault="00672501" w:rsidP="00EE2F34">
                            <w:pPr>
                              <w:jc w:val="center"/>
                              <w:rPr>
                                <w:rFonts w:ascii="Times New Roman" w:hAnsi="Times New Roman" w:cs="Times New Roman"/>
                                <w:sz w:val="24"/>
                                <w:szCs w:val="24"/>
                                <w:lang w:val="en-US"/>
                              </w:rPr>
                            </w:pPr>
                            <w:r w:rsidRPr="00EE2F34">
                              <w:rPr>
                                <w:rFonts w:ascii="Times New Roman" w:hAnsi="Times New Roman" w:cs="Times New Roman"/>
                                <w:sz w:val="24"/>
                                <w:szCs w:val="24"/>
                                <w:lang w:val="en-US"/>
                              </w:rPr>
                              <w:t>korxonaning o`zida tayyor-lanuvchi yarim tayyor mahsulotlar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21E030" id="Прямоугольник 17" o:spid="_x0000_s1066" style="position:absolute;left:0;text-align:left;margin-left:292.95pt;margin-top:452.25pt;width:156.75pt;height:6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jd6swIAAFQFAAAOAAAAZHJzL2Uyb0RvYy54bWysVEtu2zAQ3RfoHQjuG8lGUidC5MBI4KKA&#10;kQRIiqxpirKI8leStuSuCnRboEfoIbop+skZ5Bt1SMmJ81kV1UKY4Qzn8+YNj08aKdCKWce1yvFg&#10;L8WIKaoLrhY5fnc9fXWIkfNEFURoxXK8Zg6fjF++OK5Nxoa60qJgFkEQ5bLa5Ljy3mRJ4mjFJHF7&#10;2jAFxlJbSTyodpEUltQQXYpkmKavk1rbwlhNmXNwetYZ8TjGL0tG/UVZOuaRyDHU5uPfxv88/JPx&#10;MckWlpiK074M8g9VSMIVJL0LdUY8QUvLn4SSnFrtdOn3qJaJLktOWewBuhmkj7q5qohhsRcAx5k7&#10;mNz/C0vPV5cW8QJmN8JIEQkzar9tPm2+tr/b283n9nt72/7afGn/tD/anwicALHauAwuXplLG3p2&#10;ZqbpeweG5IElKK73aUorgy90jJoI//oOftZ4ROFwcHSUjoYHGFGwjUaDA5BDUJJtbxvr/BumJQpC&#10;ji2MN6JOVjPnO9etSyxMC15MuRBRWbtTYdGKABOAQIWuMRLEeTjM8TR+fTa3e00oVENpw1EK9KEE&#10;KFoK4kGUBkBzaoEREQvgPvU21vLgtnuS9Bq63Umcxu+5xKGRM+KqruIYNbiRTHIPKyO4zPHh7m2h&#10;gpVF0vdw3E8gSL6ZN3HU+5H34WiuizXM3+puMZyhUw55Z4DLJbGwCdA0bLe/gF8pNCChewmjStuP&#10;z50HfyAoWDGqYbMApQ9LYhl0/VYBdY8G+1AA8lHZPxgNQbG7lvmuRS3lqYaRDeAdMTSKwd+LrVha&#10;LW/gEZiErGAiikLubh69cuq7jYdnhLLJJLrB+hniZ+rK0BA8QBcQv25uiDU9vzzM6lxvt5Bkj2jW&#10;+YabSk+WXpc8cvAe134hYHUji/tnJrwNu3r0un8Mx38BAAD//wMAUEsDBBQABgAIAAAAIQARb+Hb&#10;4gAAAAwBAAAPAAAAZHJzL2Rvd25yZXYueG1sTI/BTsMwEETvSPyDtUjcqE3VlCTEqaoKpErAoaXi&#10;7MbbJBCvo9hNw9+znOC4mqeZt8Vqcp0YcQitJw33MwUCqfK2pVrD4f35LgURoiFrOk+o4RsDrMrr&#10;q8Lk1l9oh+M+1oJLKORGQxNjn0sZqgadCTPfI3F28oMzkc+hlnYwFy53nZwrtZTOtMQLjelx02D1&#10;tT87Detdnbx+vODD5xi29nTetk+Ht43WtzfT+hFExCn+wfCrz+pQstPRn8kG0WlI0iRjVEOmFgkI&#10;JtIsW4A4MqrmSwWyLOT/J8ofAAAA//8DAFBLAQItABQABgAIAAAAIQC2gziS/gAAAOEBAAATAAAA&#10;AAAAAAAAAAAAAAAAAABbQ29udGVudF9UeXBlc10ueG1sUEsBAi0AFAAGAAgAAAAhADj9If/WAAAA&#10;lAEAAAsAAAAAAAAAAAAAAAAALwEAAF9yZWxzLy5yZWxzUEsBAi0AFAAGAAgAAAAhABHaN3qzAgAA&#10;VAUAAA4AAAAAAAAAAAAAAAAALgIAAGRycy9lMm9Eb2MueG1sUEsBAi0AFAAGAAgAAAAhABFv4dvi&#10;AAAADAEAAA8AAAAAAAAAAAAAAAAADQUAAGRycy9kb3ducmV2LnhtbFBLBQYAAAAABAAEAPMAAAAc&#10;BgAAAAA=&#10;" fillcolor="window" strokecolor="windowText" strokeweight="1pt">
                <v:path arrowok="t"/>
                <v:textbox>
                  <w:txbxContent>
                    <w:p w:rsidR="00672501" w:rsidRPr="00EE2F34" w:rsidRDefault="00672501" w:rsidP="00EE2F34">
                      <w:pPr>
                        <w:jc w:val="center"/>
                        <w:rPr>
                          <w:rFonts w:ascii="Times New Roman" w:hAnsi="Times New Roman" w:cs="Times New Roman"/>
                          <w:sz w:val="24"/>
                          <w:szCs w:val="24"/>
                          <w:lang w:val="en-US"/>
                        </w:rPr>
                      </w:pPr>
                      <w:r w:rsidRPr="00EE2F34">
                        <w:rPr>
                          <w:rFonts w:ascii="Times New Roman" w:hAnsi="Times New Roman" w:cs="Times New Roman"/>
                          <w:sz w:val="24"/>
                          <w:szCs w:val="24"/>
                          <w:lang w:val="en-US"/>
                        </w:rPr>
                        <w:t>korxonaning o`zida tayyor-lanuvchi yarim tayyor mahsulotlar (6%)</w:t>
                      </w:r>
                    </w:p>
                  </w:txbxContent>
                </v:textbox>
              </v:rect>
            </w:pict>
          </mc:Fallback>
        </mc:AlternateContent>
      </w:r>
      <w:r w:rsidRPr="00EE2F34">
        <w:rPr>
          <w:rFonts w:ascii="Times New Roman" w:eastAsia="Calibri" w:hAnsi="Times New Roman" w:cs="Times New Roman"/>
          <w:b/>
          <w:noProof/>
          <w:sz w:val="28"/>
          <w:szCs w:val="28"/>
          <w:lang w:eastAsia="ru-RU"/>
        </w:rPr>
        <mc:AlternateContent>
          <mc:Choice Requires="wps">
            <w:drawing>
              <wp:anchor distT="0" distB="0" distL="114299" distR="114299" simplePos="0" relativeHeight="251709440" behindDoc="0" locked="0" layoutInCell="1" allowOverlap="1" wp14:anchorId="68663745" wp14:editId="346339A8">
                <wp:simplePos x="0" y="0"/>
                <wp:positionH relativeFrom="column">
                  <wp:posOffset>4272914</wp:posOffset>
                </wp:positionH>
                <wp:positionV relativeFrom="paragraph">
                  <wp:posOffset>1163955</wp:posOffset>
                </wp:positionV>
                <wp:extent cx="0" cy="314325"/>
                <wp:effectExtent l="0" t="0" r="19050" b="2857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B70FD9E" id="Прямая соединительная линия 7"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6.45pt,91.65pt" to="336.45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LbFCAIAAMUDAAAOAAAAZHJzL2Uyb0RvYy54bWysU0tu2zAQ3RfoHQjua/nTfCBYziJGugla&#10;A0kPwFCURZQ/cFjL3rVdF/AReoUuWiBA2p5BulGHlO18uguqBTGcz+PMm6fp2VorshIepDUFHQ2G&#10;lAjDbSnNsqDvry9enVICgZmSKWtEQTcC6Nns5Ytp43IxtrVVpfAEQQzkjStoHYLLswx4LTSDgXXC&#10;YLCyXrOAV7/MSs8aRNcqGw+Hx1ljfem85QIAvfM+SGcJv6oED++qCkQgqqDYW0inT+dNPLPZlOVL&#10;z1wt+a4N9owuNJMGHz1AzVlg5KOX/0Bpyb0FW4UBtzqzVSW5SDPgNKPhk2muauZEmgXJAXegCf4f&#10;LH+7Wngiy4KeUGKYxhW137pP3bb91X7vtqT73P5pf7Y/2tv2d3vbfUH7rvuKdgy2dzv3lpxEJhsH&#10;OQKem4WPXPC1uXKXln8AjGWPgvECrk9bV17HdCSDrNNmNofNiHUgvHdy9E5Gryfjo/hUxvJ9nfMQ&#10;3girSTQKqqSJnLGcrS4h9Kn7lOg29kIqhX6WK0Oagh5PjlAZnKH6KsUCmtohH2CWlDC1RFnz4BMi&#10;WCXLWB2LYQPnypMVQ2WhIEvbXGO3lCgGAQM4Qvp2zT4qje3MGdR9cQr1QtQy4N+gpC7o6cNqZeKL&#10;Iul5N9Q9g9G6seVm4fc0o1YSQztdRzE+vKdl3P99s78AAAD//wMAUEsDBBQABgAIAAAAIQBHaQf3&#10;3gAAAAsBAAAPAAAAZHJzL2Rvd25yZXYueG1sTI9NT8MwDIbvSPyHyEjcWEojbaU0ndDQDtxGAYlj&#10;1rgf0DhVk27l32PEAY72++j142K7uEGccAq9Jw23qwQEUu1tT62G15f9TQYiREPWDJ5QwxcG2JaX&#10;F4XJrT/TM56q2AouoZAbDV2MYy5lqDt0Jqz8iMRZ4ydnIo9TK+1kzlzuBpkmyVo60xNf6MyIuw7r&#10;z2p2GubDrkn6vVo+3lUl56fN4e2xabW+vloe7kFEXOIfDD/6rA4lOx39TDaIQcN6k94xykGmFAgm&#10;fjdHDalKM5BlIf//UH4DAAD//wMAUEsBAi0AFAAGAAgAAAAhALaDOJL+AAAA4QEAABMAAAAAAAAA&#10;AAAAAAAAAAAAAFtDb250ZW50X1R5cGVzXS54bWxQSwECLQAUAAYACAAAACEAOP0h/9YAAACUAQAA&#10;CwAAAAAAAAAAAAAAAAAvAQAAX3JlbHMvLnJlbHNQSwECLQAUAAYACAAAACEA6ei2xQgCAADFAwAA&#10;DgAAAAAAAAAAAAAAAAAuAgAAZHJzL2Uyb0RvYy54bWxQSwECLQAUAAYACAAAACEAR2kH994AAAAL&#10;AQAADwAAAAAAAAAAAAAAAABiBAAAZHJzL2Rvd25yZXYueG1sUEsFBgAAAAAEAAQA8wAAAG0FAAAA&#10;AA==&#10;" strokecolor="windowText" strokeweight=".5pt">
                <v:stroke joinstyle="miter"/>
                <o:lock v:ext="edit" shapetype="f"/>
              </v:line>
            </w:pict>
          </mc:Fallback>
        </mc:AlternateContent>
      </w:r>
      <w:r w:rsidRPr="00EE2F34">
        <w:rPr>
          <w:rFonts w:ascii="Times New Roman" w:eastAsia="Calibri" w:hAnsi="Times New Roman" w:cs="Times New Roman"/>
          <w:b/>
          <w:noProof/>
          <w:sz w:val="28"/>
          <w:szCs w:val="28"/>
          <w:lang w:eastAsia="ru-RU"/>
        </w:rPr>
        <mc:AlternateContent>
          <mc:Choice Requires="wps">
            <w:drawing>
              <wp:anchor distT="0" distB="0" distL="114299" distR="114299" simplePos="0" relativeHeight="251708416" behindDoc="0" locked="0" layoutInCell="1" allowOverlap="1" wp14:anchorId="5DA7AD42" wp14:editId="04AEA4E8">
                <wp:simplePos x="0" y="0"/>
                <wp:positionH relativeFrom="column">
                  <wp:posOffset>1605914</wp:posOffset>
                </wp:positionH>
                <wp:positionV relativeFrom="paragraph">
                  <wp:posOffset>1163955</wp:posOffset>
                </wp:positionV>
                <wp:extent cx="0" cy="314325"/>
                <wp:effectExtent l="0" t="0" r="19050" b="2857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F7984D1" id="Прямая соединительная линия 1"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45pt,91.65pt" to="126.45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YNQBwIAAMUDAAAOAAAAZHJzL2Uyb0RvYy54bWysU81u1DAQviPxDpbvbPaHVlW02R66KpcK&#10;Vmp5gKnjJBb+k202uzfgjLSPwCtwAKlSgWdI3oixs7tt4YbIwRrPz+eZb77MzzdKkjV3Xhhd0Mlo&#10;TAnXzJRC1wV9e3P54owSH0CXII3mBd1yT88Xz5/NW5vzqWmMLLkjCKJ93tqCNiHYPMs8a7gCPzKW&#10;awxWxikIeHV1VjpoEV3JbDoen2atcaV1hnHv0bscgnSR8KuKs/CmqjwPRBYUewvpdOm8jWe2mENe&#10;O7CNYPs24B+6UCA0PnqEWkIA8t6Jv6CUYM54U4URMyozVSUYTzPgNJPxH9NcN2B5mgXJ8fZIk/9/&#10;sOz1euWIKHF3lGhQuKLuS/+h33U/uq/9jvQfu1/d9+5bd9f97O76T2jf95/RjsHufu/ekUlksrU+&#10;R8ALvXKRC7bR1/bKsHceY9mTYLx4O6RtKqdiOpJBNmkz2+Nm+CYQNjgZemeTl7PpSXwqg/xQZ50P&#10;r7hRJBoFlUJHziCH9ZUPQ+ohJbq1uRRSoh9yqUlb0NPZCSqDAaqvkhDQVBb58LqmBGSNsmbBJURv&#10;pChjdSz2W38hHVkDKgsFWZr2BrulRIIPGMAR0rdv9klpbGcJvhmKU2gQohIB/wYpVEHPHldLHV/k&#10;Sc/7oR4YjNatKbcrd6AZtZIY2us6ivHxPS3j4e9b/AYAAP//AwBQSwMEFAAGAAgAAAAhACRjyZ/e&#10;AAAACwEAAA8AAABkcnMvZG93bnJldi54bWxMj81OwzAQhO9IvIO1SNyoQywghDgVKuqBWwkgcXTj&#10;zQ/E6yh22vD2LOJQbrs7o9lvivXiBnHAKfSeNFyvEhBItbc9tRreXrdXGYgQDVkzeEIN3xhgXZ6f&#10;FSa3/kgveKhiKziEQm40dDGOuZSh7tCZsPIjEmuNn5yJvE6ttJM5crgbZJokt9KZnvhDZ0bcdFh/&#10;VbPTMO82TdJv1fL5oSo5P9/t3p+aVuvLi+XxAUTEJZ7M8IvP6FAy097PZIMYNKQ36T1bWciUAsGO&#10;v8ueB5VmIMtC/u9Q/gAAAP//AwBQSwECLQAUAAYACAAAACEAtoM4kv4AAADhAQAAEwAAAAAAAAAA&#10;AAAAAAAAAAAAW0NvbnRlbnRfVHlwZXNdLnhtbFBLAQItABQABgAIAAAAIQA4/SH/1gAAAJQBAAAL&#10;AAAAAAAAAAAAAAAAAC8BAABfcmVscy8ucmVsc1BLAQItABQABgAIAAAAIQBbwYNQBwIAAMUDAAAO&#10;AAAAAAAAAAAAAAAAAC4CAABkcnMvZTJvRG9jLnhtbFBLAQItABQABgAIAAAAIQAkY8mf3gAAAAsB&#10;AAAPAAAAAAAAAAAAAAAAAGEEAABkcnMvZG93bnJldi54bWxQSwUGAAAAAAQABADzAAAAbAUAAAAA&#10;" strokecolor="windowText" strokeweight=".5pt">
                <v:stroke joinstyle="miter"/>
                <o:lock v:ext="edit" shapetype="f"/>
              </v:line>
            </w:pict>
          </mc:Fallback>
        </mc:AlternateContent>
      </w:r>
      <w:r w:rsidRPr="00EE2F34">
        <w:rPr>
          <w:rFonts w:ascii="Times New Roman" w:eastAsia="Calibri" w:hAnsi="Times New Roman" w:cs="Times New Roman"/>
          <w:b/>
          <w:noProof/>
          <w:sz w:val="28"/>
          <w:szCs w:val="28"/>
          <w:lang w:eastAsia="ru-RU"/>
        </w:rPr>
        <mc:AlternateContent>
          <mc:Choice Requires="wps">
            <w:drawing>
              <wp:anchor distT="4294967295" distB="4294967295" distL="114300" distR="114300" simplePos="0" relativeHeight="251707392" behindDoc="0" locked="0" layoutInCell="1" allowOverlap="1" wp14:anchorId="3AF90949" wp14:editId="7EE6076A">
                <wp:simplePos x="0" y="0"/>
                <wp:positionH relativeFrom="column">
                  <wp:posOffset>1605915</wp:posOffset>
                </wp:positionH>
                <wp:positionV relativeFrom="paragraph">
                  <wp:posOffset>1163954</wp:posOffset>
                </wp:positionV>
                <wp:extent cx="2667000" cy="0"/>
                <wp:effectExtent l="0" t="0" r="1905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4DBC0AE" id="Прямая соединительная линия 5"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45pt,91.65pt" to="336.45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64CCAIAAMYDAAAOAAAAZHJzL2Uyb0RvYy54bWysU82O0zAQviPxDpbvNNmillXUdA9bLZcV&#10;VNrlAWYdJ7Hwn2zTtDfgjNRH4BU4gLTSAs+QvBFj94cu3BA5WOMZzzcz33yZXayVJCvuvDC6pGej&#10;nBKumamEbkr65vbq2TklPoCuQBrNS7rhnl7Mnz6ZdbbgY9MaWXFHEET7orMlbUOwRZZ51nIFfmQs&#10;1xisjVMQ8OqarHLQIbqS2TjPp1lnXGWdYdx79C52QTpP+HXNWXhd154HIkuKvYV0unTexTObz6Bo&#10;HNhWsH0b8A9dKBAaix6hFhCAvHPiLyglmDPe1GHEjMpMXQvG0ww4zVn+xzQ3LVieZkFyvD3S5P8f&#10;LHu1WjoiqpJOKNGgcEX95+H9sO2/91+GLRk+9D/7b/3X/r7/0d8PH9F+GD6hHYP9w969JZPIZGd9&#10;gYCXeukiF2ytb+y1YW89xrJHwXjxdvdsXTsVnyMZZJ02szluhq8DYegcT6cv8hwXyA6xDIpDonU+&#10;vORGkWiUVAodSYMCVtc+xNJQHJ5EtzZXQsq0eKlJV9Lp80lEBpRfLSGgqSwS4nVDCcgGdc2CS4je&#10;SFHF7IjjN/5SOrIClBYqsjLdLbZLiQQfMIAzpC8Sgx08So3tLMC3u+QU2ilRiYC/gxSqpOen2VLH&#10;ijwJej/UbwqjdWeqzdIdeEaxpKJ7YUc1nt7RPv395r8AAAD//wMAUEsDBBQABgAIAAAAIQDPgJN0&#10;3gAAAAsBAAAPAAAAZHJzL2Rvd25yZXYueG1sTI/NTsMwEITvSLyDtZV6o04T0ZYQp0KteuBWAkgc&#10;3XjzA/E6ip02vD1bCQmOO/NpdibbTrYTZxx860jBchGBQCqdaalW8PZ6uNuA8EGT0Z0jVPCNHrb5&#10;7U2mU+Mu9ILnItSCQ8inWkETQp9K6csGrfYL1yOxV7nB6sDnUEsz6AuH207GUbSSVrfEHxrd467B&#10;8qsYrYLxuKui9pBMnx9JIcfn9fF9X9VKzWfT0yOIgFP4g+Fan6tDzp1ObiTjRacgvo8fGGVjkyQg&#10;mFitr8rpV5F5Jv9vyH8AAAD//wMAUEsBAi0AFAAGAAgAAAAhALaDOJL+AAAA4QEAABMAAAAAAAAA&#10;AAAAAAAAAAAAAFtDb250ZW50X1R5cGVzXS54bWxQSwECLQAUAAYACAAAACEAOP0h/9YAAACUAQAA&#10;CwAAAAAAAAAAAAAAAAAvAQAAX3JlbHMvLnJlbHNQSwECLQAUAAYACAAAACEA7NOuAggCAADGAwAA&#10;DgAAAAAAAAAAAAAAAAAuAgAAZHJzL2Uyb0RvYy54bWxQSwECLQAUAAYACAAAACEAz4CTdN4AAAAL&#10;AQAADwAAAAAAAAAAAAAAAABiBAAAZHJzL2Rvd25yZXYueG1sUEsFBgAAAAAEAAQA8wAAAG0FAAAA&#10;AA==&#10;" strokecolor="windowText" strokeweight=".5pt">
                <v:stroke joinstyle="miter"/>
                <o:lock v:ext="edit" shapetype="f"/>
              </v:line>
            </w:pict>
          </mc:Fallback>
        </mc:AlternateContent>
      </w:r>
      <w:r w:rsidRPr="00EE2F34">
        <w:rPr>
          <w:rFonts w:ascii="Times New Roman" w:eastAsia="Calibri" w:hAnsi="Times New Roman" w:cs="Times New Roman"/>
          <w:b/>
          <w:noProof/>
          <w:sz w:val="28"/>
          <w:szCs w:val="28"/>
          <w:lang w:eastAsia="ru-RU"/>
        </w:rPr>
        <mc:AlternateContent>
          <mc:Choice Requires="wps">
            <w:drawing>
              <wp:anchor distT="0" distB="0" distL="114299" distR="114299" simplePos="0" relativeHeight="251706368" behindDoc="0" locked="0" layoutInCell="1" allowOverlap="1" wp14:anchorId="59B75BCD" wp14:editId="6A49AFB2">
                <wp:simplePos x="0" y="0"/>
                <wp:positionH relativeFrom="column">
                  <wp:posOffset>2739389</wp:posOffset>
                </wp:positionH>
                <wp:positionV relativeFrom="paragraph">
                  <wp:posOffset>925830</wp:posOffset>
                </wp:positionV>
                <wp:extent cx="0" cy="238125"/>
                <wp:effectExtent l="0" t="0" r="19050" b="2857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28095B2" id="Прямая соединительная линия 4" o:spid="_x0000_s1026" style="position:absolute;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5.7pt,72.9pt" to="215.7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PACAIAAMUDAAAOAAAAZHJzL2Uyb0RvYy54bWysU0tu2zAQ3RfoHQjua9nOB4ZgOYsY6SZo&#10;DSQ9wISiLKL8gWQte9d2XcBH6BW6aIEASXsG6UYZUraTNLuiWhDD+TzOvHmanq2VJCvuvDC6oKPB&#10;kBKumSmFXhb0w/XFmwklPoAuQRrNC7rhnp7NXr+aNjbnY1MbWXJHEET7vLEFrUOweZZ5VnMFfmAs&#10;1xisjFMQ8OqWWemgQXQls/FweJo1xpXWGca9R++8D9JZwq8qzsL7qvI8EFlQ7C2k06XzJp7ZbAr5&#10;0oGtBdu1Af/QhQKh8dED1BwCkE9OvIBSgjnjTRUGzKjMVJVgPM2A04yGf01zVYPlaRYkx9sDTf7/&#10;wbJ3q4UjoizoMSUaFK6o/d597rbtffuj25LuS/un/dX+bG/b3+1t9xXtu+4b2jHY3u3cW3IcmWys&#10;zxHwXC9c5IKt9ZW9NOyjx1j2LBgv3vZp68qpmI5kkHXazOawGb4OhPVOht7x0WQ0PolPZZDv66zz&#10;4S03ikSjoFLoyBnksLr0oU/dp0S3NhdCSvRDLjVpCnp6dILKYIDqqyQENJVFPrxeUgJyibJmwSVE&#10;b6QoY3Us9ht/Lh1ZASoLBVma5hq7pUSCDxjAEdK3a/ZZaWxnDr7ui1OoF6ISAf8GKVRBJ0+rpY4v&#10;8qTn3VCPDEbrxpSbhdvTjFpJDO10HcX49J6W8fj3zR4AAAD//wMAUEsDBBQABgAIAAAAIQAVAK5i&#10;3gAAAAsBAAAPAAAAZHJzL2Rvd25yZXYueG1sTI/NTsMwEITvSLyDtUjcqFMcoErjVKioB24lgNSj&#10;G29+IF5HsdOGt2cRBzjuzKfZmXwzu16ccAydJw3LRQICqfK2o0bD2+vuZgUiREPW9J5QwxcG2BSX&#10;F7nJrD/TC57K2AgOoZAZDW2MQyZlqFp0Jiz8gMRe7UdnIp9jI+1ozhzuenmbJPfSmY74Q2sG3LZY&#10;fZaT0zDtt3XS7dT8cVClnJ4f9u9PdaP19dX8uAYRcY5/MPzU5+pQcKejn8gG0WtI1TJllI30jjcw&#10;8ascWVkpBbLI5f8NxTcAAAD//wMAUEsBAi0AFAAGAAgAAAAhALaDOJL+AAAA4QEAABMAAAAAAAAA&#10;AAAAAAAAAAAAAFtDb250ZW50X1R5cGVzXS54bWxQSwECLQAUAAYACAAAACEAOP0h/9YAAACUAQAA&#10;CwAAAAAAAAAAAAAAAAAvAQAAX3JlbHMvLnJlbHNQSwECLQAUAAYACAAAACEALW7zwAgCAADFAwAA&#10;DgAAAAAAAAAAAAAAAAAuAgAAZHJzL2Uyb0RvYy54bWxQSwECLQAUAAYACAAAACEAFQCuYt4AAAAL&#10;AQAADwAAAAAAAAAAAAAAAABiBAAAZHJzL2Rvd25yZXYueG1sUEsFBgAAAAAEAAQA8wAAAG0FAAAA&#10;AA==&#10;" strokecolor="windowText" strokeweight=".5pt">
                <v:stroke joinstyle="miter"/>
                <o:lock v:ext="edit" shapetype="f"/>
              </v:line>
            </w:pict>
          </mc:Fallback>
        </mc:AlternateContent>
      </w:r>
      <w:r w:rsidRPr="00EE2F34">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03296" behindDoc="0" locked="0" layoutInCell="1" allowOverlap="1" wp14:anchorId="27E632E8" wp14:editId="453BAFB2">
                <wp:simplePos x="0" y="0"/>
                <wp:positionH relativeFrom="column">
                  <wp:posOffset>1558290</wp:posOffset>
                </wp:positionH>
                <wp:positionV relativeFrom="paragraph">
                  <wp:posOffset>392430</wp:posOffset>
                </wp:positionV>
                <wp:extent cx="2438400" cy="533400"/>
                <wp:effectExtent l="0" t="0" r="19050" b="1905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533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0C10E3" w:rsidRDefault="00672501" w:rsidP="00EE2F34">
                            <w:pPr>
                              <w:jc w:val="center"/>
                              <w:rPr>
                                <w:rFonts w:ascii="Times New Roman" w:hAnsi="Times New Roman" w:cs="Times New Roman"/>
                                <w:sz w:val="28"/>
                                <w:szCs w:val="28"/>
                              </w:rPr>
                            </w:pPr>
                            <w:r>
                              <w:rPr>
                                <w:rFonts w:ascii="Times New Roman" w:hAnsi="Times New Roman" w:cs="Times New Roman"/>
                                <w:b/>
                                <w:bCs/>
                                <w:sz w:val="28"/>
                                <w:szCs w:val="28"/>
                              </w:rPr>
                              <w:t>Aylanma</w:t>
                            </w:r>
                            <w:r w:rsidRPr="000C10E3">
                              <w:rPr>
                                <w:rFonts w:ascii="Times New Roman" w:hAnsi="Times New Roman" w:cs="Times New Roman"/>
                                <w:b/>
                                <w:bCs/>
                                <w:sz w:val="28"/>
                                <w:szCs w:val="28"/>
                              </w:rPr>
                              <w:t xml:space="preserve"> </w:t>
                            </w:r>
                            <w:r>
                              <w:rPr>
                                <w:rFonts w:ascii="Times New Roman" w:hAnsi="Times New Roman" w:cs="Times New Roman"/>
                                <w:b/>
                                <w:bCs/>
                                <w:sz w:val="28"/>
                                <w:szCs w:val="28"/>
                              </w:rPr>
                              <w:t>ishlab</w:t>
                            </w:r>
                            <w:r w:rsidRPr="000C10E3">
                              <w:rPr>
                                <w:rFonts w:ascii="Times New Roman" w:hAnsi="Times New Roman" w:cs="Times New Roman"/>
                                <w:b/>
                                <w:bCs/>
                                <w:sz w:val="28"/>
                                <w:szCs w:val="28"/>
                              </w:rPr>
                              <w:t xml:space="preserve"> </w:t>
                            </w:r>
                            <w:r>
                              <w:rPr>
                                <w:rFonts w:ascii="Times New Roman" w:hAnsi="Times New Roman" w:cs="Times New Roman"/>
                                <w:b/>
                                <w:bCs/>
                                <w:sz w:val="28"/>
                                <w:szCs w:val="28"/>
                              </w:rPr>
                              <w:t>chiqarish</w:t>
                            </w:r>
                            <w:r w:rsidRPr="000C10E3">
                              <w:rPr>
                                <w:rFonts w:ascii="Times New Roman" w:hAnsi="Times New Roman" w:cs="Times New Roman"/>
                                <w:b/>
                                <w:bCs/>
                                <w:sz w:val="28"/>
                                <w:szCs w:val="28"/>
                              </w:rPr>
                              <w:t xml:space="preserve"> </w:t>
                            </w:r>
                            <w:r>
                              <w:rPr>
                                <w:rFonts w:ascii="Times New Roman" w:hAnsi="Times New Roman" w:cs="Times New Roman"/>
                                <w:b/>
                                <w:bCs/>
                                <w:sz w:val="28"/>
                                <w:szCs w:val="28"/>
                              </w:rPr>
                              <w:t>fondlari</w:t>
                            </w:r>
                            <w:r w:rsidRPr="000C10E3">
                              <w:rPr>
                                <w:rFonts w:ascii="Times New Roman" w:hAnsi="Times New Roman" w:cs="Times New Roman"/>
                                <w:b/>
                                <w:bCs/>
                                <w:sz w:val="28"/>
                                <w:szCs w:val="28"/>
                              </w:rPr>
                              <w:t xml:space="preserve">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E632E8" id="Прямоугольник 32" o:spid="_x0000_s1067" style="position:absolute;left:0;text-align:left;margin-left:122.7pt;margin-top:30.9pt;width:192pt;height:4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yjsAIAAFQFAAAOAAAAZHJzL2Uyb0RvYy54bWysVMlqGzEYvhf6DkL3ZrylSYeMg0lwKZgk&#10;kJScZY3GI6qtkuwZ91ToNdBH6EP0UrrkGcZv1F+aceIsp1IdhH79+/cvR8e1FGjFrONaZbi/18OI&#10;KapzrhYZfn81fXWIkfNE5URoxTK8Zg4fj1++OKpMyga61CJnFoER5dLKZLj03qRJ4mjJJHF72jAF&#10;zEJbSTyQdpHkllRgXYpk0Ou9Tiptc2M1Zc7B72nLxONovygY9edF4ZhHIsMQm4+3jfc83Mn4iKQL&#10;S0zJaRcG+YcoJOEKnN6ZOiWeoKXlT0xJTq12uvB7VMtEFwWnLOYA2fR7j7K5LIlhMRcAx5k7mNz/&#10;M0vPVhcW8TzDwwFGikioUfNt83nztfnd3G6+NN+b2+bX5qb50/xofiIQAsQq41JQvDQXNuTszEzT&#10;Dw4YyQNOIFwnUxdWBlnIGNUR/vUd/Kz2iMLnYDQ8HPWgShR4+8NheAejJN1qG+v8W6YlCo8MWyhv&#10;RJ2sZs63oluRGJgWPJ9yISKxdifCohWBToAGynWFkSDOw2eGp/F03tyumlCogsYeHMTACLRoIYiH&#10;GKUB0JxaYETEAnqfehtjeaDtnji9gmx3HPfiec5xSOSUuLKNOFoNYiSV3MPICC4zfLirLVTgstj0&#10;HRz3FQgvX8/rWOpRP1gKX3Odr6H+VreD4QydcvA7A1wuiIVJgGrAdPtzuAqhAQndvTAqtf303H+Q&#10;hwYFLkYVTBag9HFJLIOs3ylo3Tf90SiMYiRG+wcDIOwuZ77LUUt5oqFkfdgjhsZnkPdi+yysltew&#10;BCbBK7CIouC7rUdHnPh24mGNUDaZRDEYP0P8TF0aGowH6ALiV/U1sabrLw+1OtPbKSTpozZrZYOm&#10;0pOl1wWPPXiPazcQMLqxi7s1E3bDLh2l7pfh+C8AAAD//wMAUEsDBBQABgAIAAAAIQC8MiWO3wAA&#10;AAoBAAAPAAAAZHJzL2Rvd25yZXYueG1sTI/BToNAEIbvJr7DZky82aUEsCJL0zSaNFEPrY3nLTsF&#10;lJ0l7ELx7R1PepyZL/98f7GebScmHHzrSMFyEYFAqpxpqVZwfH++W4HwQZPRnSNU8I0e1uX1VaFz&#10;4y60x+kQasEh5HOtoAmhz6X0VYNW+4Xrkfh2doPVgcehlmbQFw63nYyjKJNWt8QfGt3jtsHq6zBa&#10;BZt9nb5+vOD95+R35jzu2qfj21ap25t58wgi4Bz+YPjVZ3Uo2enkRjJedAriJE0YVZAtuQIDWfzA&#10;ixOTSboCWRbyf4XyBwAA//8DAFBLAQItABQABgAIAAAAIQC2gziS/gAAAOEBAAATAAAAAAAAAAAA&#10;AAAAAAAAAABbQ29udGVudF9UeXBlc10ueG1sUEsBAi0AFAAGAAgAAAAhADj9If/WAAAAlAEAAAsA&#10;AAAAAAAAAAAAAAAALwEAAF9yZWxzLy5yZWxzUEsBAi0AFAAGAAgAAAAhAKkV7KOwAgAAVAUAAA4A&#10;AAAAAAAAAAAAAAAALgIAAGRycy9lMm9Eb2MueG1sUEsBAi0AFAAGAAgAAAAhALwyJY7fAAAACgEA&#10;AA8AAAAAAAAAAAAAAAAACgUAAGRycy9kb3ducmV2LnhtbFBLBQYAAAAABAAEAPMAAAAWBgAAAAA=&#10;" fillcolor="window" strokecolor="windowText" strokeweight="1pt">
                <v:path arrowok="t"/>
                <v:textbox>
                  <w:txbxContent>
                    <w:p w:rsidR="00672501" w:rsidRPr="000C10E3" w:rsidRDefault="00672501" w:rsidP="00EE2F34">
                      <w:pPr>
                        <w:jc w:val="center"/>
                        <w:rPr>
                          <w:rFonts w:ascii="Times New Roman" w:hAnsi="Times New Roman" w:cs="Times New Roman"/>
                          <w:sz w:val="28"/>
                          <w:szCs w:val="28"/>
                        </w:rPr>
                      </w:pPr>
                      <w:r>
                        <w:rPr>
                          <w:rFonts w:ascii="Times New Roman" w:hAnsi="Times New Roman" w:cs="Times New Roman"/>
                          <w:b/>
                          <w:bCs/>
                          <w:sz w:val="28"/>
                          <w:szCs w:val="28"/>
                        </w:rPr>
                        <w:t>Aylanma</w:t>
                      </w:r>
                      <w:r w:rsidRPr="000C10E3">
                        <w:rPr>
                          <w:rFonts w:ascii="Times New Roman" w:hAnsi="Times New Roman" w:cs="Times New Roman"/>
                          <w:b/>
                          <w:bCs/>
                          <w:sz w:val="28"/>
                          <w:szCs w:val="28"/>
                        </w:rPr>
                        <w:t xml:space="preserve"> </w:t>
                      </w:r>
                      <w:r>
                        <w:rPr>
                          <w:rFonts w:ascii="Times New Roman" w:hAnsi="Times New Roman" w:cs="Times New Roman"/>
                          <w:b/>
                          <w:bCs/>
                          <w:sz w:val="28"/>
                          <w:szCs w:val="28"/>
                        </w:rPr>
                        <w:t>ishlab</w:t>
                      </w:r>
                      <w:r w:rsidRPr="000C10E3">
                        <w:rPr>
                          <w:rFonts w:ascii="Times New Roman" w:hAnsi="Times New Roman" w:cs="Times New Roman"/>
                          <w:b/>
                          <w:bCs/>
                          <w:sz w:val="28"/>
                          <w:szCs w:val="28"/>
                        </w:rPr>
                        <w:t xml:space="preserve"> </w:t>
                      </w:r>
                      <w:r>
                        <w:rPr>
                          <w:rFonts w:ascii="Times New Roman" w:hAnsi="Times New Roman" w:cs="Times New Roman"/>
                          <w:b/>
                          <w:bCs/>
                          <w:sz w:val="28"/>
                          <w:szCs w:val="28"/>
                        </w:rPr>
                        <w:t>chiqarish</w:t>
                      </w:r>
                      <w:r w:rsidRPr="000C10E3">
                        <w:rPr>
                          <w:rFonts w:ascii="Times New Roman" w:hAnsi="Times New Roman" w:cs="Times New Roman"/>
                          <w:b/>
                          <w:bCs/>
                          <w:sz w:val="28"/>
                          <w:szCs w:val="28"/>
                        </w:rPr>
                        <w:t xml:space="preserve"> </w:t>
                      </w:r>
                      <w:r>
                        <w:rPr>
                          <w:rFonts w:ascii="Times New Roman" w:hAnsi="Times New Roman" w:cs="Times New Roman"/>
                          <w:b/>
                          <w:bCs/>
                          <w:sz w:val="28"/>
                          <w:szCs w:val="28"/>
                        </w:rPr>
                        <w:t>fondlari</w:t>
                      </w:r>
                      <w:r w:rsidRPr="000C10E3">
                        <w:rPr>
                          <w:rFonts w:ascii="Times New Roman" w:hAnsi="Times New Roman" w:cs="Times New Roman"/>
                          <w:b/>
                          <w:bCs/>
                          <w:sz w:val="28"/>
                          <w:szCs w:val="28"/>
                        </w:rPr>
                        <w:t xml:space="preserve"> (100%)</w:t>
                      </w:r>
                    </w:p>
                  </w:txbxContent>
                </v:textbox>
              </v:rect>
            </w:pict>
          </mc:Fallback>
        </mc:AlternateContent>
      </w:r>
    </w:p>
    <w:p w:rsidR="00EE2F34" w:rsidRPr="00EE2F34" w:rsidRDefault="00EE2F34" w:rsidP="00EE2F34">
      <w:pPr>
        <w:spacing w:after="160" w:line="259" w:lineRule="auto"/>
        <w:rPr>
          <w:rFonts w:ascii="Times New Roman" w:eastAsia="Calibri" w:hAnsi="Times New Roman" w:cs="Times New Roman"/>
          <w:sz w:val="24"/>
          <w:szCs w:val="24"/>
          <w:lang w:val="uz-Cyrl-UZ"/>
        </w:rPr>
      </w:pPr>
    </w:p>
    <w:p w:rsidR="00EE2F34" w:rsidRPr="00EE2F34" w:rsidRDefault="00EE2F34" w:rsidP="00EE2F34">
      <w:pPr>
        <w:spacing w:after="160" w:line="259" w:lineRule="auto"/>
        <w:rPr>
          <w:rFonts w:ascii="Times New Roman" w:eastAsia="Calibri" w:hAnsi="Times New Roman" w:cs="Times New Roman"/>
          <w:sz w:val="24"/>
          <w:szCs w:val="24"/>
          <w:lang w:val="uz-Cyrl-UZ"/>
        </w:rPr>
      </w:pPr>
    </w:p>
    <w:p w:rsidR="00EE2F34" w:rsidRPr="00EE2F34" w:rsidRDefault="00EE2F34" w:rsidP="00EE2F34">
      <w:pPr>
        <w:spacing w:after="160" w:line="259" w:lineRule="auto"/>
        <w:rPr>
          <w:rFonts w:ascii="Times New Roman" w:eastAsia="Calibri" w:hAnsi="Times New Roman" w:cs="Times New Roman"/>
          <w:sz w:val="24"/>
          <w:szCs w:val="24"/>
          <w:lang w:val="uz-Cyrl-UZ"/>
        </w:rPr>
      </w:pPr>
    </w:p>
    <w:p w:rsidR="00EE2F34" w:rsidRPr="00EE2F34" w:rsidRDefault="00EE2F34" w:rsidP="00EE2F34">
      <w:pPr>
        <w:spacing w:after="160" w:line="259" w:lineRule="auto"/>
        <w:rPr>
          <w:rFonts w:ascii="Times New Roman" w:eastAsia="Calibri" w:hAnsi="Times New Roman" w:cs="Times New Roman"/>
          <w:sz w:val="24"/>
          <w:szCs w:val="24"/>
          <w:lang w:val="uz-Cyrl-UZ"/>
        </w:rPr>
      </w:pPr>
    </w:p>
    <w:p w:rsidR="00EE2F34" w:rsidRPr="00EE2F34" w:rsidRDefault="00EE2F34" w:rsidP="00EE2F34">
      <w:pPr>
        <w:spacing w:after="160" w:line="259" w:lineRule="auto"/>
        <w:rPr>
          <w:rFonts w:ascii="Times New Roman" w:eastAsia="Calibri" w:hAnsi="Times New Roman" w:cs="Times New Roman"/>
          <w:sz w:val="24"/>
          <w:szCs w:val="24"/>
          <w:lang w:val="uz-Cyrl-UZ"/>
        </w:rPr>
      </w:pPr>
    </w:p>
    <w:p w:rsidR="00EE2F34" w:rsidRPr="00EE2F34" w:rsidRDefault="00EE2F34" w:rsidP="00EE2F34">
      <w:pPr>
        <w:spacing w:after="160" w:line="259" w:lineRule="auto"/>
        <w:rPr>
          <w:rFonts w:ascii="Times New Roman" w:eastAsia="Calibri" w:hAnsi="Times New Roman" w:cs="Times New Roman"/>
          <w:sz w:val="24"/>
          <w:szCs w:val="24"/>
          <w:lang w:val="uz-Cyrl-UZ"/>
        </w:rPr>
      </w:pPr>
    </w:p>
    <w:p w:rsidR="00EE2F34" w:rsidRPr="00EE2F34" w:rsidRDefault="00EE2F34" w:rsidP="00EE2F34">
      <w:pPr>
        <w:spacing w:after="160" w:line="259" w:lineRule="auto"/>
        <w:rPr>
          <w:rFonts w:ascii="Times New Roman" w:eastAsia="Calibri" w:hAnsi="Times New Roman" w:cs="Times New Roman"/>
          <w:sz w:val="24"/>
          <w:szCs w:val="24"/>
          <w:lang w:val="uz-Cyrl-UZ"/>
        </w:rPr>
      </w:pPr>
    </w:p>
    <w:p w:rsidR="00EE2F34" w:rsidRPr="00EE2F34" w:rsidRDefault="00EE2F34" w:rsidP="00EE2F34">
      <w:pPr>
        <w:spacing w:after="160" w:line="259" w:lineRule="auto"/>
        <w:rPr>
          <w:rFonts w:ascii="Times New Roman" w:eastAsia="Calibri" w:hAnsi="Times New Roman" w:cs="Times New Roman"/>
          <w:sz w:val="24"/>
          <w:szCs w:val="24"/>
          <w:lang w:val="uz-Cyrl-UZ"/>
        </w:rPr>
      </w:pPr>
    </w:p>
    <w:p w:rsidR="00EE2F34" w:rsidRPr="00EE2F34" w:rsidRDefault="00EE2F34" w:rsidP="00EE2F34">
      <w:pPr>
        <w:spacing w:after="160" w:line="259" w:lineRule="auto"/>
        <w:rPr>
          <w:rFonts w:ascii="Times New Roman" w:eastAsia="Calibri" w:hAnsi="Times New Roman" w:cs="Times New Roman"/>
          <w:sz w:val="24"/>
          <w:szCs w:val="24"/>
          <w:lang w:val="uz-Cyrl-UZ"/>
        </w:rPr>
      </w:pPr>
    </w:p>
    <w:p w:rsidR="00EE2F34" w:rsidRPr="00EE2F34" w:rsidRDefault="00EE2F34" w:rsidP="00EE2F34">
      <w:pPr>
        <w:spacing w:after="160" w:line="259" w:lineRule="auto"/>
        <w:rPr>
          <w:rFonts w:ascii="Times New Roman" w:eastAsia="Calibri" w:hAnsi="Times New Roman" w:cs="Times New Roman"/>
          <w:sz w:val="24"/>
          <w:szCs w:val="24"/>
          <w:lang w:val="uz-Cyrl-UZ"/>
        </w:rPr>
      </w:pPr>
    </w:p>
    <w:p w:rsidR="00EE2F34" w:rsidRPr="00EE2F34" w:rsidRDefault="00EE2F34" w:rsidP="00EE2F34">
      <w:pPr>
        <w:spacing w:after="160" w:line="259" w:lineRule="auto"/>
        <w:jc w:val="right"/>
        <w:rPr>
          <w:rFonts w:ascii="Times New Roman" w:eastAsia="Calibri" w:hAnsi="Times New Roman" w:cs="Times New Roman"/>
          <w:sz w:val="24"/>
          <w:szCs w:val="24"/>
          <w:lang w:val="uz-Cyrl-UZ"/>
        </w:rPr>
      </w:pPr>
    </w:p>
    <w:p w:rsidR="00EE2F34" w:rsidRPr="00EE2F34" w:rsidRDefault="00EE2F34" w:rsidP="00EE2F34">
      <w:pPr>
        <w:spacing w:after="160" w:line="259" w:lineRule="auto"/>
        <w:jc w:val="right"/>
        <w:rPr>
          <w:rFonts w:ascii="Times New Roman" w:eastAsia="Calibri" w:hAnsi="Times New Roman" w:cs="Times New Roman"/>
          <w:sz w:val="24"/>
          <w:szCs w:val="24"/>
          <w:lang w:val="uz-Cyrl-UZ"/>
        </w:rPr>
      </w:pPr>
    </w:p>
    <w:p w:rsidR="00EE2F34" w:rsidRPr="00EE2F34" w:rsidRDefault="00EE2F34" w:rsidP="00EE2F34">
      <w:pPr>
        <w:spacing w:after="160" w:line="259" w:lineRule="auto"/>
        <w:jc w:val="right"/>
        <w:rPr>
          <w:rFonts w:ascii="Times New Roman" w:eastAsia="Calibri" w:hAnsi="Times New Roman" w:cs="Times New Roman"/>
          <w:sz w:val="24"/>
          <w:szCs w:val="24"/>
          <w:lang w:val="uz-Cyrl-UZ"/>
        </w:rPr>
      </w:pPr>
    </w:p>
    <w:p w:rsidR="00EE2F34" w:rsidRPr="00EE2F34" w:rsidRDefault="00EE2F34" w:rsidP="00EE2F34">
      <w:pPr>
        <w:spacing w:after="160" w:line="259" w:lineRule="auto"/>
        <w:jc w:val="right"/>
        <w:rPr>
          <w:rFonts w:ascii="Times New Roman" w:eastAsia="Calibri" w:hAnsi="Times New Roman" w:cs="Times New Roman"/>
          <w:sz w:val="24"/>
          <w:szCs w:val="24"/>
          <w:lang w:val="uz-Cyrl-UZ"/>
        </w:rPr>
      </w:pPr>
    </w:p>
    <w:p w:rsidR="00EE2F34" w:rsidRPr="00EE2F34" w:rsidRDefault="00EE2F34" w:rsidP="00EE2F34">
      <w:pPr>
        <w:spacing w:after="160" w:line="259" w:lineRule="auto"/>
        <w:jc w:val="right"/>
        <w:rPr>
          <w:rFonts w:ascii="Times New Roman" w:eastAsia="Calibri" w:hAnsi="Times New Roman" w:cs="Times New Roman"/>
          <w:sz w:val="24"/>
          <w:szCs w:val="24"/>
          <w:lang w:val="uz-Cyrl-UZ"/>
        </w:rPr>
      </w:pPr>
    </w:p>
    <w:p w:rsidR="00EE2F34" w:rsidRPr="00EE2F34" w:rsidRDefault="00EE2F34" w:rsidP="00EE2F34">
      <w:pPr>
        <w:spacing w:after="160" w:line="259" w:lineRule="auto"/>
        <w:jc w:val="right"/>
        <w:rPr>
          <w:rFonts w:ascii="Times New Roman" w:eastAsia="Calibri" w:hAnsi="Times New Roman" w:cs="Times New Roman"/>
          <w:sz w:val="24"/>
          <w:szCs w:val="24"/>
          <w:lang w:val="uz-Cyrl-UZ"/>
        </w:rPr>
      </w:pPr>
    </w:p>
    <w:p w:rsidR="00EE2F34" w:rsidRPr="00EE2F34" w:rsidRDefault="00EE2F34" w:rsidP="00EE2F34">
      <w:pPr>
        <w:spacing w:after="160" w:line="259" w:lineRule="auto"/>
        <w:jc w:val="right"/>
        <w:rPr>
          <w:rFonts w:ascii="Times New Roman" w:eastAsia="Calibri" w:hAnsi="Times New Roman" w:cs="Times New Roman"/>
          <w:sz w:val="24"/>
          <w:szCs w:val="24"/>
          <w:lang w:val="uz-Cyrl-UZ"/>
        </w:rPr>
      </w:pPr>
    </w:p>
    <w:p w:rsidR="00EE2F34" w:rsidRPr="00EE2F34" w:rsidRDefault="00EE2F34" w:rsidP="00EE2F34">
      <w:pPr>
        <w:spacing w:after="160" w:line="259" w:lineRule="auto"/>
        <w:jc w:val="right"/>
        <w:rPr>
          <w:rFonts w:ascii="Times New Roman" w:eastAsia="Calibri" w:hAnsi="Times New Roman" w:cs="Times New Roman"/>
          <w:sz w:val="24"/>
          <w:szCs w:val="24"/>
          <w:lang w:val="uz-Cyrl-UZ"/>
        </w:rPr>
      </w:pPr>
    </w:p>
    <w:p w:rsidR="00EE2F34" w:rsidRPr="00EE2F34" w:rsidRDefault="00EE2F34" w:rsidP="00EE2F34">
      <w:pPr>
        <w:spacing w:after="160" w:line="259" w:lineRule="auto"/>
        <w:jc w:val="right"/>
        <w:rPr>
          <w:rFonts w:ascii="Times New Roman" w:eastAsia="Calibri" w:hAnsi="Times New Roman" w:cs="Times New Roman"/>
          <w:sz w:val="24"/>
          <w:szCs w:val="24"/>
          <w:lang w:val="uz-Cyrl-UZ"/>
        </w:rPr>
      </w:pPr>
      <w:r w:rsidRPr="00EE2F34">
        <w:rPr>
          <w:rFonts w:ascii="Times New Roman" w:eastAsia="Calibri" w:hAnsi="Times New Roman" w:cs="Times New Roman"/>
          <w:b/>
          <w:noProof/>
          <w:sz w:val="28"/>
          <w:szCs w:val="28"/>
          <w:lang w:eastAsia="ru-RU"/>
        </w:rPr>
        <mc:AlternateContent>
          <mc:Choice Requires="wps">
            <w:drawing>
              <wp:anchor distT="0" distB="0" distL="114300" distR="114300" simplePos="0" relativeHeight="251714560" behindDoc="0" locked="0" layoutInCell="1" allowOverlap="1" wp14:anchorId="1DD00919" wp14:editId="50F9B7DB">
                <wp:simplePos x="0" y="0"/>
                <wp:positionH relativeFrom="column">
                  <wp:posOffset>323215</wp:posOffset>
                </wp:positionH>
                <wp:positionV relativeFrom="paragraph">
                  <wp:posOffset>201930</wp:posOffset>
                </wp:positionV>
                <wp:extent cx="2286000" cy="495300"/>
                <wp:effectExtent l="0" t="0" r="19050" b="1905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EE2F34" w:rsidRDefault="00672501" w:rsidP="00EE2F34">
                            <w:pPr>
                              <w:jc w:val="center"/>
                              <w:rPr>
                                <w:rFonts w:ascii="Times New Roman" w:hAnsi="Times New Roman" w:cs="Times New Roman"/>
                                <w:sz w:val="24"/>
                                <w:szCs w:val="24"/>
                                <w:lang w:val="en-US"/>
                              </w:rPr>
                            </w:pPr>
                            <w:r w:rsidRPr="00EE2F34">
                              <w:rPr>
                                <w:rFonts w:ascii="Times New Roman" w:hAnsi="Times New Roman" w:cs="Times New Roman"/>
                                <w:sz w:val="24"/>
                                <w:szCs w:val="24"/>
                                <w:lang w:val="en-US"/>
                              </w:rPr>
                              <w:t xml:space="preserve">qadoqlash va </w:t>
                            </w:r>
                            <w:r>
                              <w:rPr>
                                <w:rFonts w:ascii="Times New Roman" w:hAnsi="Times New Roman" w:cs="Times New Roman"/>
                                <w:sz w:val="24"/>
                                <w:szCs w:val="24"/>
                                <w:lang w:val="en-US"/>
                              </w:rPr>
                              <w:t>o`</w:t>
                            </w:r>
                            <w:r w:rsidRPr="00EE2F34">
                              <w:rPr>
                                <w:rFonts w:ascii="Times New Roman" w:hAnsi="Times New Roman" w:cs="Times New Roman"/>
                                <w:sz w:val="24"/>
                                <w:szCs w:val="24"/>
                                <w:lang w:val="en-US"/>
                              </w:rPr>
                              <w:t>rov materiallari(3%)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DD00919" id="_x0000_s1068" style="position:absolute;left:0;text-align:left;margin-left:25.45pt;margin-top:15.9pt;width:180pt;height:3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QBsgIAAFQFAAAOAAAAZHJzL2Uyb0RvYy54bWysVElu2zAU3RfoHQjuG9muMwmRAyOBiwJG&#10;EiApsqYpyiLKqSRtyV0V6DZAj9BDdFN0yBnkG/WTkh0n6aqoFsL//PP7w8lpLQVaMuu4Vhnu7/Uw&#10;YorqnKt5ht/dTF4dYeQ8UTkRWrEMr5jDp6OXL04qk7KBLrXImUXgRLm0MhkuvTdpkjhaMkncnjZM&#10;gbDQVhIPrJ0nuSUVeJciGfR6B0mlbW6spsw5eD1vhXgU/RcFo/6yKBzzSGQYcvPxb+N/Fv7J6ISk&#10;c0tMyWmXBvmHLCThCoJuXZ0TT9DC8meuJKdWO134PaploouCUxZrgGr6vSfVXJfEsFgLgOPMFib3&#10;/9zSi+WVRTyH3g0wUkRCj5qv60/rL82v5n79ufnW3Dc/13fN7+Z78wOBEiBWGZeC4bW5sqFmZ6aa&#10;vncgSB5JAuM6nbqwMuhCxaiO8K+28LPaIwqPg8HRQa8HXaIgGx7vvwY6OCXpxtpY598wLVEgMmyh&#10;vRF1spw636puVGJiWvB8woWIzMqdCYuWBCYBBijXFUaCOA+PGZ7Er4vmds2EQlUA5zAmRmBEC0E8&#10;5CgNgObUHCMi5jD71NuYyyNr9yzoDVS7ExjqDSW3uT8yDYWcE1e2GUdRUCOp5B5WRnCZ4aNda6GC&#10;lMWh7+B46ECgfD2rY6uH2y7OdL6C/lvdLoYzdMIh7hRwuSIWNgG6AdvtL+FXCA1I6I7CqNT249/e&#10;gz4MKEgxqmCzAKUPC2IZVP1Wwege94fDsIqRGe4fDoCxu5LZrkQt5JmGlvXhjhgayaDvxYYsrJa3&#10;cATGISqIiKIQu+1Hx5z5duPhjFA2Hkc1WD9D/FRdGxqcB+gC4jf1LbGmmy8PvbrQmy0k6ZMxa3WD&#10;pdLjhdcFjzMYoG5x7RYCVjdOcXdmwm3Y5aPWwzEc/QEAAP//AwBQSwMEFAAGAAgAAAAhAAeT6sbf&#10;AAAACQEAAA8AAABkcnMvZG93bnJldi54bWxMj8FOwzAQRO9I/IO1lbhRO0ChTeNUVQVSJeDQUnF2&#10;420SiNdR7KTh79me4LgzT7Mz2Wp0jRiwC7UnDclUgUAqvK2p1HD4eLmdgwjRkDWNJ9TwgwFW+fVV&#10;ZlLrz7TDYR9LwSEUUqOhirFNpQxFhc6EqW+R2Dv5zpnIZ1dK25kzh7tG3in1KJ2piT9UpsVNhcX3&#10;vnca1rty9vb5ik9fQ9jaU7+tnw/vG61vJuN6CSLiGP9guNTn6pBzp6PvyQbRaJipBZMa7hNewP5D&#10;chGODKrFHGSeyf8L8l8AAAD//wMAUEsBAi0AFAAGAAgAAAAhALaDOJL+AAAA4QEAABMAAAAAAAAA&#10;AAAAAAAAAAAAAFtDb250ZW50X1R5cGVzXS54bWxQSwECLQAUAAYACAAAACEAOP0h/9YAAACUAQAA&#10;CwAAAAAAAAAAAAAAAAAvAQAAX3JlbHMvLnJlbHNQSwECLQAUAAYACAAAACEAyiaUAbICAABUBQAA&#10;DgAAAAAAAAAAAAAAAAAuAgAAZHJzL2Uyb0RvYy54bWxQSwECLQAUAAYACAAAACEAB5Pqxt8AAAAJ&#10;AQAADwAAAAAAAAAAAAAAAAAMBQAAZHJzL2Rvd25yZXYueG1sUEsFBgAAAAAEAAQA8wAAABgGAAAA&#10;AA==&#10;" fillcolor="window" strokecolor="windowText" strokeweight="1pt">
                <v:path arrowok="t"/>
                <v:textbox>
                  <w:txbxContent>
                    <w:p w:rsidR="00672501" w:rsidRPr="00EE2F34" w:rsidRDefault="00672501" w:rsidP="00EE2F34">
                      <w:pPr>
                        <w:jc w:val="center"/>
                        <w:rPr>
                          <w:rFonts w:ascii="Times New Roman" w:hAnsi="Times New Roman" w:cs="Times New Roman"/>
                          <w:sz w:val="24"/>
                          <w:szCs w:val="24"/>
                          <w:lang w:val="en-US"/>
                        </w:rPr>
                      </w:pPr>
                      <w:r w:rsidRPr="00EE2F34">
                        <w:rPr>
                          <w:rFonts w:ascii="Times New Roman" w:hAnsi="Times New Roman" w:cs="Times New Roman"/>
                          <w:sz w:val="24"/>
                          <w:szCs w:val="24"/>
                          <w:lang w:val="en-US"/>
                        </w:rPr>
                        <w:t xml:space="preserve">qadoqlash va </w:t>
                      </w:r>
                      <w:r>
                        <w:rPr>
                          <w:rFonts w:ascii="Times New Roman" w:hAnsi="Times New Roman" w:cs="Times New Roman"/>
                          <w:sz w:val="24"/>
                          <w:szCs w:val="24"/>
                          <w:lang w:val="en-US"/>
                        </w:rPr>
                        <w:t>o`</w:t>
                      </w:r>
                      <w:r w:rsidRPr="00EE2F34">
                        <w:rPr>
                          <w:rFonts w:ascii="Times New Roman" w:hAnsi="Times New Roman" w:cs="Times New Roman"/>
                          <w:sz w:val="24"/>
                          <w:szCs w:val="24"/>
                          <w:lang w:val="en-US"/>
                        </w:rPr>
                        <w:t>rov materiallari(3%)</w:t>
                      </w:r>
                    </w:p>
                  </w:txbxContent>
                </v:textbox>
              </v:rect>
            </w:pict>
          </mc:Fallback>
        </mc:AlternateContent>
      </w:r>
    </w:p>
    <w:p w:rsidR="00EE2F34" w:rsidRPr="00EE2F34" w:rsidRDefault="00EE2F34" w:rsidP="00EE2F34">
      <w:pPr>
        <w:spacing w:after="160" w:line="259" w:lineRule="auto"/>
        <w:jc w:val="right"/>
        <w:rPr>
          <w:rFonts w:ascii="Times New Roman" w:eastAsia="Calibri" w:hAnsi="Times New Roman" w:cs="Times New Roman"/>
          <w:sz w:val="24"/>
          <w:szCs w:val="24"/>
          <w:lang w:val="uz-Cyrl-UZ"/>
        </w:rPr>
      </w:pPr>
    </w:p>
    <w:p w:rsidR="00EE2F34" w:rsidRPr="00EE2F34" w:rsidRDefault="00EE2F34" w:rsidP="00EE2F34">
      <w:pPr>
        <w:spacing w:after="160" w:line="259" w:lineRule="auto"/>
        <w:jc w:val="right"/>
        <w:rPr>
          <w:rFonts w:ascii="Times New Roman" w:eastAsia="Calibri" w:hAnsi="Times New Roman" w:cs="Times New Roman"/>
          <w:sz w:val="24"/>
          <w:szCs w:val="24"/>
          <w:lang w:val="uz-Cyrl-UZ"/>
        </w:rPr>
      </w:pPr>
    </w:p>
    <w:p w:rsidR="00EE2F34" w:rsidRPr="00EE2F34" w:rsidRDefault="00EE2F34" w:rsidP="00EE2F34">
      <w:pPr>
        <w:spacing w:after="160" w:line="259" w:lineRule="auto"/>
        <w:jc w:val="right"/>
        <w:rPr>
          <w:rFonts w:ascii="Times New Roman" w:eastAsia="Calibri" w:hAnsi="Times New Roman" w:cs="Times New Roman"/>
          <w:sz w:val="24"/>
          <w:szCs w:val="24"/>
          <w:lang w:val="uz-Cyrl-UZ"/>
        </w:rPr>
      </w:pPr>
    </w:p>
    <w:p w:rsidR="00EE2F34" w:rsidRPr="00EE2F34" w:rsidRDefault="00EE2F34" w:rsidP="00EE2F34">
      <w:pPr>
        <w:spacing w:after="160" w:line="259" w:lineRule="auto"/>
        <w:jc w:val="right"/>
        <w:rPr>
          <w:rFonts w:ascii="Times New Roman" w:eastAsia="Calibri" w:hAnsi="Times New Roman" w:cs="Times New Roman"/>
          <w:sz w:val="24"/>
          <w:szCs w:val="24"/>
          <w:lang w:val="uz-Cyrl-UZ"/>
        </w:rPr>
      </w:pPr>
    </w:p>
    <w:p w:rsidR="00EE2F34" w:rsidRPr="00EE2F34" w:rsidRDefault="00EE2F34" w:rsidP="00EE2F34">
      <w:pPr>
        <w:spacing w:after="160" w:line="259" w:lineRule="auto"/>
        <w:jc w:val="right"/>
        <w:rPr>
          <w:rFonts w:ascii="Times New Roman" w:eastAsia="Calibri" w:hAnsi="Times New Roman" w:cs="Times New Roman"/>
          <w:sz w:val="24"/>
          <w:szCs w:val="24"/>
          <w:lang w:val="uz-Cyrl-UZ"/>
        </w:rPr>
      </w:pPr>
    </w:p>
    <w:p w:rsidR="00EE2F34" w:rsidRPr="00EE2F34" w:rsidRDefault="00EE2F34" w:rsidP="00EE2F34">
      <w:pPr>
        <w:spacing w:after="160" w:line="259" w:lineRule="auto"/>
        <w:jc w:val="right"/>
        <w:rPr>
          <w:rFonts w:ascii="Times New Roman" w:eastAsia="Calibri" w:hAnsi="Times New Roman" w:cs="Times New Roman"/>
          <w:sz w:val="24"/>
          <w:szCs w:val="24"/>
          <w:lang w:val="uz-Cyrl-UZ"/>
        </w:rPr>
      </w:pPr>
    </w:p>
    <w:p w:rsidR="00EE2F34" w:rsidRPr="00EE2F34" w:rsidRDefault="00EE2F34" w:rsidP="00EE2F34">
      <w:pPr>
        <w:spacing w:after="160" w:line="259" w:lineRule="auto"/>
        <w:jc w:val="right"/>
        <w:rPr>
          <w:rFonts w:ascii="Times New Roman" w:eastAsia="Calibri" w:hAnsi="Times New Roman" w:cs="Times New Roman"/>
          <w:sz w:val="24"/>
          <w:szCs w:val="24"/>
          <w:lang w:val="uz-Cyrl-UZ"/>
        </w:rPr>
      </w:pPr>
    </w:p>
    <w:p w:rsidR="00EE2F34" w:rsidRPr="00EE2F34" w:rsidRDefault="00EE2F34" w:rsidP="00EE2F34">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color w:val="000000"/>
          <w:sz w:val="28"/>
          <w:szCs w:val="28"/>
          <w:lang w:val="uz-Cyrl-UZ"/>
        </w:rPr>
        <w:t xml:space="preserve">Iqtisodiyotning turli tarmoqlaridagi korxonalarning aylanma mablag`lari ishlab chiqarishning texnologik tashkil etish xususiyatlariga ko`ra, bir-biridan farq qiladi. Bu xususiyatlarning xarakteri ishlab chiqarilayotgan mahsulot turi va murakkabligi, ixtsisoslashtirish darajasi, mahsulotni realizatsiya qilish sharoitlari va </w:t>
      </w:r>
      <w:r w:rsidRPr="00EE2F34">
        <w:rPr>
          <w:rFonts w:ascii="Times New Roman" w:eastAsia="Calibri" w:hAnsi="Times New Roman" w:cs="Times New Roman"/>
          <w:color w:val="000000"/>
          <w:sz w:val="28"/>
          <w:szCs w:val="28"/>
          <w:lang w:val="uz-Cyrl-UZ"/>
        </w:rPr>
        <w:lastRenderedPageBreak/>
        <w:t xml:space="preserve">shu kabilar bilan izohlanadi. Aylanma mablag`lar tuzilmasining tarmoqlar bo`yicha farqlanishini quyidagi jadval orqali bilib olish mumkin (1-jadval). </w:t>
      </w:r>
    </w:p>
    <w:p w:rsidR="00EE2F34" w:rsidRPr="00EE2F34" w:rsidRDefault="00EE2F34" w:rsidP="00EE2F34">
      <w:pPr>
        <w:autoSpaceDE w:val="0"/>
        <w:autoSpaceDN w:val="0"/>
        <w:adjustRightInd w:val="0"/>
        <w:spacing w:after="0" w:line="360" w:lineRule="auto"/>
        <w:jc w:val="right"/>
        <w:rPr>
          <w:rFonts w:ascii="Times New Roman" w:eastAsia="Calibri" w:hAnsi="Times New Roman" w:cs="Times New Roman"/>
          <w:color w:val="000000"/>
          <w:sz w:val="28"/>
          <w:szCs w:val="28"/>
          <w:lang w:val="uz-Cyrl-UZ"/>
        </w:rPr>
      </w:pPr>
      <w:r w:rsidRPr="00EE2F34">
        <w:rPr>
          <w:rFonts w:ascii="Times New Roman" w:eastAsia="Calibri" w:hAnsi="Times New Roman" w:cs="Times New Roman"/>
          <w:color w:val="000000"/>
          <w:sz w:val="28"/>
          <w:szCs w:val="28"/>
          <w:lang w:val="uz-Cyrl-UZ"/>
        </w:rPr>
        <w:t xml:space="preserve">5.1-jadval </w:t>
      </w:r>
    </w:p>
    <w:p w:rsidR="00EE2F34" w:rsidRPr="00EE2F34" w:rsidRDefault="00EE2F34" w:rsidP="00EE2F34">
      <w:pPr>
        <w:spacing w:after="160" w:line="360" w:lineRule="auto"/>
        <w:jc w:val="center"/>
        <w:rPr>
          <w:rFonts w:ascii="Times New Roman" w:eastAsia="Calibri" w:hAnsi="Times New Roman" w:cs="Times New Roman"/>
          <w:b/>
          <w:sz w:val="28"/>
          <w:szCs w:val="28"/>
          <w:lang w:val="uz-Cyrl-UZ"/>
        </w:rPr>
      </w:pPr>
      <w:r w:rsidRPr="00EE2F34">
        <w:rPr>
          <w:rFonts w:ascii="Times New Roman" w:eastAsia="Calibri" w:hAnsi="Times New Roman" w:cs="Times New Roman"/>
          <w:b/>
          <w:sz w:val="28"/>
          <w:szCs w:val="28"/>
          <w:lang w:val="uz-Cyrl-UZ"/>
        </w:rPr>
        <w:t>Aylanma mablag`larning tarmoqlar bo`yicha taqsimlanishi</w:t>
      </w:r>
    </w:p>
    <w:tbl>
      <w:tblPr>
        <w:tblStyle w:val="a6"/>
        <w:tblW w:w="8785" w:type="dxa"/>
        <w:tblLayout w:type="fixed"/>
        <w:tblLook w:val="04A0" w:firstRow="1" w:lastRow="0" w:firstColumn="1" w:lastColumn="0" w:noHBand="0" w:noVBand="1"/>
      </w:tblPr>
      <w:tblGrid>
        <w:gridCol w:w="2689"/>
        <w:gridCol w:w="993"/>
        <w:gridCol w:w="1275"/>
        <w:gridCol w:w="993"/>
        <w:gridCol w:w="992"/>
        <w:gridCol w:w="850"/>
        <w:gridCol w:w="993"/>
      </w:tblGrid>
      <w:tr w:rsidR="00EE2F34" w:rsidRPr="00EE2F34" w:rsidTr="00EE2F34">
        <w:tc>
          <w:tcPr>
            <w:tcW w:w="2689" w:type="dxa"/>
          </w:tcPr>
          <w:tbl>
            <w:tblPr>
              <w:tblW w:w="0" w:type="auto"/>
              <w:tblBorders>
                <w:top w:val="nil"/>
                <w:left w:val="nil"/>
                <w:bottom w:val="nil"/>
                <w:right w:val="nil"/>
              </w:tblBorders>
              <w:tblLayout w:type="fixed"/>
              <w:tblLook w:val="0000" w:firstRow="0" w:lastRow="0" w:firstColumn="0" w:lastColumn="0" w:noHBand="0" w:noVBand="0"/>
            </w:tblPr>
            <w:tblGrid>
              <w:gridCol w:w="2047"/>
            </w:tblGrid>
            <w:tr w:rsidR="00EE2F34" w:rsidRPr="000165A4" w:rsidTr="00EE2F34">
              <w:trPr>
                <w:trHeight w:val="172"/>
              </w:trPr>
              <w:tc>
                <w:tcPr>
                  <w:tcW w:w="2047" w:type="dxa"/>
                </w:tcPr>
                <w:p w:rsidR="00EE2F34" w:rsidRPr="00EE2F34" w:rsidRDefault="00EE2F34" w:rsidP="00EE2F34">
                  <w:pPr>
                    <w:autoSpaceDE w:val="0"/>
                    <w:autoSpaceDN w:val="0"/>
                    <w:adjustRightInd w:val="0"/>
                    <w:spacing w:after="0" w:line="240" w:lineRule="auto"/>
                    <w:jc w:val="center"/>
                    <w:rPr>
                      <w:rFonts w:ascii="Times New Roman" w:eastAsia="Calibri" w:hAnsi="Times New Roman" w:cs="Times New Roman"/>
                      <w:color w:val="000000"/>
                      <w:sz w:val="24"/>
                      <w:szCs w:val="24"/>
                      <w:lang w:val="en-US"/>
                    </w:rPr>
                  </w:pPr>
                  <w:r w:rsidRPr="00EE2F34">
                    <w:rPr>
                      <w:rFonts w:ascii="Times New Roman" w:eastAsia="Calibri" w:hAnsi="Times New Roman" w:cs="Times New Roman"/>
                      <w:b/>
                      <w:bCs/>
                      <w:color w:val="000000"/>
                      <w:sz w:val="24"/>
                      <w:szCs w:val="24"/>
                      <w:lang w:val="en-US"/>
                    </w:rPr>
                    <w:t>Aylanma fondlarning guruh va elementlari</w:t>
                  </w:r>
                </w:p>
              </w:tc>
            </w:tr>
          </w:tbl>
          <w:p w:rsidR="00EE2F34" w:rsidRPr="00EE2F34" w:rsidRDefault="00EE2F34" w:rsidP="00EE2F34">
            <w:pPr>
              <w:spacing w:line="360" w:lineRule="auto"/>
              <w:jc w:val="center"/>
              <w:rPr>
                <w:rFonts w:ascii="Times New Roman" w:eastAsia="Calibri" w:hAnsi="Times New Roman" w:cs="Times New Roman"/>
                <w:sz w:val="24"/>
                <w:szCs w:val="24"/>
                <w:lang w:val="en-US"/>
              </w:rPr>
            </w:pP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b/>
                <w:bCs/>
                <w:color w:val="000000"/>
                <w:sz w:val="24"/>
                <w:szCs w:val="24"/>
              </w:rPr>
              <w:t>Butun sanoat</w:t>
            </w:r>
          </w:p>
        </w:tc>
        <w:tc>
          <w:tcPr>
            <w:tcW w:w="1275"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b/>
                <w:bCs/>
                <w:color w:val="000000"/>
                <w:sz w:val="24"/>
                <w:szCs w:val="24"/>
              </w:rPr>
              <w:t>Qora metallurgiya</w:t>
            </w: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b/>
                <w:bCs/>
                <w:color w:val="000000"/>
                <w:sz w:val="24"/>
                <w:szCs w:val="24"/>
              </w:rPr>
              <w:t>Mashina-sozlik</w:t>
            </w:r>
          </w:p>
        </w:tc>
        <w:tc>
          <w:tcPr>
            <w:tcW w:w="992"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b/>
                <w:bCs/>
                <w:color w:val="000000"/>
                <w:sz w:val="24"/>
                <w:szCs w:val="24"/>
              </w:rPr>
              <w:t>Energe-tika</w:t>
            </w:r>
          </w:p>
        </w:tc>
        <w:tc>
          <w:tcPr>
            <w:tcW w:w="850"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b/>
                <w:bCs/>
                <w:color w:val="000000"/>
                <w:sz w:val="24"/>
                <w:szCs w:val="24"/>
              </w:rPr>
              <w:t>Engil sanoat</w:t>
            </w: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b/>
                <w:bCs/>
                <w:color w:val="000000"/>
                <w:sz w:val="24"/>
                <w:szCs w:val="24"/>
              </w:rPr>
              <w:t>Oziq-ovqat sanoati</w:t>
            </w:r>
          </w:p>
        </w:tc>
      </w:tr>
      <w:tr w:rsidR="00EE2F34" w:rsidRPr="00EE2F34" w:rsidTr="00EE2F34">
        <w:tc>
          <w:tcPr>
            <w:tcW w:w="2689"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1. Ishlab chiqarish zahiralari - jami</w:t>
            </w: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70,2</w:t>
            </w:r>
          </w:p>
        </w:tc>
        <w:tc>
          <w:tcPr>
            <w:tcW w:w="1275"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65,0</w:t>
            </w: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55,3</w:t>
            </w:r>
          </w:p>
        </w:tc>
        <w:tc>
          <w:tcPr>
            <w:tcW w:w="992"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98,3</w:t>
            </w:r>
          </w:p>
        </w:tc>
        <w:tc>
          <w:tcPr>
            <w:tcW w:w="850"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90,0</w:t>
            </w: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78,8</w:t>
            </w:r>
          </w:p>
        </w:tc>
      </w:tr>
      <w:tr w:rsidR="00EE2F34" w:rsidRPr="00EE2F34" w:rsidTr="00EE2F34">
        <w:tc>
          <w:tcPr>
            <w:tcW w:w="2689"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lang w:val="en-US"/>
              </w:rPr>
            </w:pPr>
            <w:r w:rsidRPr="00EE2F34">
              <w:rPr>
                <w:rFonts w:ascii="Times New Roman" w:eastAsia="Calibri" w:hAnsi="Times New Roman" w:cs="Times New Roman"/>
                <w:color w:val="000000"/>
                <w:sz w:val="24"/>
                <w:szCs w:val="24"/>
                <w:lang w:val="en-US"/>
              </w:rPr>
              <w:t>Jumladan</w:t>
            </w:r>
          </w:p>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lang w:val="en-US"/>
              </w:rPr>
            </w:pPr>
            <w:r w:rsidRPr="00EE2F34">
              <w:rPr>
                <w:rFonts w:ascii="Times New Roman" w:eastAsia="Calibri" w:hAnsi="Times New Roman" w:cs="Times New Roman"/>
                <w:color w:val="000000"/>
                <w:sz w:val="24"/>
                <w:szCs w:val="24"/>
                <w:lang w:val="en-US"/>
              </w:rPr>
              <w:t>xom ashyo va asosiy materiallar, yarim tayyor mahsulotlar</w:t>
            </w: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lang w:val="en-US"/>
              </w:rPr>
            </w:pPr>
          </w:p>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46,2</w:t>
            </w:r>
          </w:p>
        </w:tc>
        <w:tc>
          <w:tcPr>
            <w:tcW w:w="1275"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p>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23,8</w:t>
            </w: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p>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37,5</w:t>
            </w:r>
          </w:p>
        </w:tc>
        <w:tc>
          <w:tcPr>
            <w:tcW w:w="992"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p>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w:t>
            </w:r>
          </w:p>
        </w:tc>
        <w:tc>
          <w:tcPr>
            <w:tcW w:w="850"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p>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76,7</w:t>
            </w: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p>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52,2</w:t>
            </w:r>
          </w:p>
        </w:tc>
      </w:tr>
      <w:tr w:rsidR="00EE2F34" w:rsidRPr="00EE2F34" w:rsidTr="00EE2F34">
        <w:tc>
          <w:tcPr>
            <w:tcW w:w="2689"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Yordamchi materiallar</w:t>
            </w: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6,6</w:t>
            </w:r>
          </w:p>
        </w:tc>
        <w:tc>
          <w:tcPr>
            <w:tcW w:w="1275"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11,0</w:t>
            </w: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2,3</w:t>
            </w:r>
          </w:p>
        </w:tc>
        <w:tc>
          <w:tcPr>
            <w:tcW w:w="992"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24,1</w:t>
            </w:r>
          </w:p>
        </w:tc>
        <w:tc>
          <w:tcPr>
            <w:tcW w:w="850"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5,7</w:t>
            </w: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6,1</w:t>
            </w:r>
          </w:p>
        </w:tc>
      </w:tr>
      <w:tr w:rsidR="00EE2F34" w:rsidRPr="00EE2F34" w:rsidTr="00EE2F34">
        <w:tc>
          <w:tcPr>
            <w:tcW w:w="2689"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Yoqilg`i</w:t>
            </w: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1,7</w:t>
            </w:r>
          </w:p>
        </w:tc>
        <w:tc>
          <w:tcPr>
            <w:tcW w:w="1275"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2,0</w:t>
            </w: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0,7</w:t>
            </w:r>
          </w:p>
        </w:tc>
        <w:tc>
          <w:tcPr>
            <w:tcW w:w="992"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37,4</w:t>
            </w:r>
          </w:p>
        </w:tc>
        <w:tc>
          <w:tcPr>
            <w:tcW w:w="850"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0,5</w:t>
            </w: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1,6</w:t>
            </w:r>
          </w:p>
        </w:tc>
      </w:tr>
      <w:tr w:rsidR="00EE2F34" w:rsidRPr="00EE2F34" w:rsidTr="00EE2F34">
        <w:tc>
          <w:tcPr>
            <w:tcW w:w="2689"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Tahmirlash uchun ehtiyot qismlar</w:t>
            </w: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3,9</w:t>
            </w:r>
          </w:p>
        </w:tc>
        <w:tc>
          <w:tcPr>
            <w:tcW w:w="1275"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11,0</w:t>
            </w: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2,0</w:t>
            </w:r>
          </w:p>
        </w:tc>
        <w:tc>
          <w:tcPr>
            <w:tcW w:w="992"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23,0</w:t>
            </w:r>
          </w:p>
        </w:tc>
        <w:tc>
          <w:tcPr>
            <w:tcW w:w="850"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1,7</w:t>
            </w: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2,0</w:t>
            </w:r>
          </w:p>
        </w:tc>
      </w:tr>
      <w:tr w:rsidR="00EE2F34" w:rsidRPr="00EE2F34" w:rsidTr="00EE2F34">
        <w:tc>
          <w:tcPr>
            <w:tcW w:w="2689"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lang w:val="en-US"/>
              </w:rPr>
            </w:pPr>
            <w:r w:rsidRPr="00EE2F34">
              <w:rPr>
                <w:rFonts w:ascii="Times New Roman" w:eastAsia="Calibri" w:hAnsi="Times New Roman" w:cs="Times New Roman"/>
                <w:color w:val="000000"/>
                <w:sz w:val="24"/>
                <w:szCs w:val="24"/>
                <w:lang w:val="en-US"/>
              </w:rPr>
              <w:t>Qadoqlash va o`rov materiallari</w:t>
            </w: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3,0</w:t>
            </w:r>
          </w:p>
        </w:tc>
        <w:tc>
          <w:tcPr>
            <w:tcW w:w="1275"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0,5</w:t>
            </w: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0,6</w:t>
            </w:r>
          </w:p>
        </w:tc>
        <w:tc>
          <w:tcPr>
            <w:tcW w:w="992"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0,3</w:t>
            </w:r>
          </w:p>
        </w:tc>
        <w:tc>
          <w:tcPr>
            <w:tcW w:w="850"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1,2</w:t>
            </w: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11,3</w:t>
            </w:r>
          </w:p>
        </w:tc>
      </w:tr>
      <w:tr w:rsidR="00EE2F34" w:rsidRPr="00EE2F34" w:rsidTr="00EE2F34">
        <w:tc>
          <w:tcPr>
            <w:tcW w:w="2689"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lang w:val="uz-Cyrl-UZ"/>
              </w:rPr>
            </w:pPr>
            <w:r w:rsidRPr="00EE2F34">
              <w:rPr>
                <w:rFonts w:ascii="Times New Roman" w:eastAsia="Calibri" w:hAnsi="Times New Roman" w:cs="Times New Roman"/>
                <w:color w:val="000000"/>
                <w:sz w:val="24"/>
                <w:szCs w:val="24"/>
                <w:lang w:val="uz-Cyrl-UZ"/>
              </w:rPr>
              <w:t>Instrumentlar, xo`jalik asboblari va qimmat bo`lmagan, tez eskiruvchi boshqa predmetlar</w:t>
            </w: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lang w:val="en-US"/>
              </w:rPr>
            </w:pPr>
          </w:p>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9,8</w:t>
            </w:r>
          </w:p>
        </w:tc>
        <w:tc>
          <w:tcPr>
            <w:tcW w:w="1275"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p>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16,7</w:t>
            </w: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p>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12,2</w:t>
            </w:r>
          </w:p>
        </w:tc>
        <w:tc>
          <w:tcPr>
            <w:tcW w:w="992"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p>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19,5</w:t>
            </w:r>
          </w:p>
        </w:tc>
        <w:tc>
          <w:tcPr>
            <w:tcW w:w="850"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p>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3,2</w:t>
            </w: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p>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5,6</w:t>
            </w:r>
          </w:p>
        </w:tc>
      </w:tr>
      <w:tr w:rsidR="00EE2F34" w:rsidRPr="00EE2F34" w:rsidTr="00EE2F34">
        <w:tc>
          <w:tcPr>
            <w:tcW w:w="2689"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lang w:val="uz-Cyrl-UZ"/>
              </w:rPr>
            </w:pPr>
            <w:r w:rsidRPr="00EE2F34">
              <w:rPr>
                <w:rFonts w:ascii="Times New Roman" w:eastAsia="Calibri" w:hAnsi="Times New Roman" w:cs="Times New Roman"/>
                <w:color w:val="000000"/>
                <w:sz w:val="24"/>
                <w:szCs w:val="24"/>
                <w:lang w:val="uz-Cyrl-UZ"/>
              </w:rPr>
              <w:t>2. Tugallanmagan ishlab chiqarish va korxonada tayyorlangan yarim tayyor mahsulotlar</w:t>
            </w: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lang w:val="en-US"/>
              </w:rPr>
            </w:pPr>
          </w:p>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24,0</w:t>
            </w:r>
          </w:p>
        </w:tc>
        <w:tc>
          <w:tcPr>
            <w:tcW w:w="1275"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p>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18,3</w:t>
            </w: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p>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42,2</w:t>
            </w:r>
          </w:p>
        </w:tc>
        <w:tc>
          <w:tcPr>
            <w:tcW w:w="992"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p>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0,5</w:t>
            </w:r>
          </w:p>
        </w:tc>
        <w:tc>
          <w:tcPr>
            <w:tcW w:w="850"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p>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9,8</w:t>
            </w: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p>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19,5</w:t>
            </w:r>
          </w:p>
        </w:tc>
      </w:tr>
      <w:tr w:rsidR="00EE2F34" w:rsidRPr="00EE2F34" w:rsidTr="00EE2F34">
        <w:trPr>
          <w:trHeight w:val="735"/>
        </w:trPr>
        <w:tc>
          <w:tcPr>
            <w:tcW w:w="2689"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lang w:val="en-US"/>
              </w:rPr>
            </w:pPr>
            <w:r w:rsidRPr="00EE2F34">
              <w:rPr>
                <w:rFonts w:ascii="Times New Roman" w:eastAsia="Calibri" w:hAnsi="Times New Roman" w:cs="Times New Roman"/>
                <w:color w:val="000000"/>
                <w:sz w:val="24"/>
                <w:szCs w:val="24"/>
                <w:lang w:val="en-US"/>
              </w:rPr>
              <w:t>3. Kelgusi davr xarajatlari va boshqa mehnat predmetlari</w:t>
            </w: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lang w:val="en-US"/>
              </w:rPr>
            </w:pPr>
          </w:p>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5,8</w:t>
            </w:r>
          </w:p>
        </w:tc>
        <w:tc>
          <w:tcPr>
            <w:tcW w:w="1275"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p>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16,7</w:t>
            </w: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p>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2,5</w:t>
            </w:r>
          </w:p>
        </w:tc>
        <w:tc>
          <w:tcPr>
            <w:tcW w:w="992"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p>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1,2</w:t>
            </w:r>
          </w:p>
        </w:tc>
        <w:tc>
          <w:tcPr>
            <w:tcW w:w="850"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p>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0,2</w:t>
            </w: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p>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color w:val="000000"/>
                <w:sz w:val="24"/>
                <w:szCs w:val="24"/>
              </w:rPr>
              <w:t>1,7</w:t>
            </w:r>
          </w:p>
        </w:tc>
      </w:tr>
      <w:tr w:rsidR="00EE2F34" w:rsidRPr="00EE2F34" w:rsidTr="00EE2F34">
        <w:trPr>
          <w:trHeight w:val="735"/>
        </w:trPr>
        <w:tc>
          <w:tcPr>
            <w:tcW w:w="2689"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lang w:val="uz-Cyrl-UZ"/>
              </w:rPr>
            </w:pPr>
            <w:r w:rsidRPr="00EE2F34">
              <w:rPr>
                <w:rFonts w:ascii="Times New Roman" w:eastAsia="Calibri" w:hAnsi="Times New Roman" w:cs="Times New Roman"/>
                <w:b/>
                <w:bCs/>
                <w:color w:val="000000"/>
                <w:sz w:val="24"/>
                <w:szCs w:val="24"/>
                <w:lang w:val="uz-Cyrl-UZ"/>
              </w:rPr>
              <w:t>Jami aylanma ishlab chiqarish fondlari</w:t>
            </w: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b/>
                <w:bCs/>
                <w:color w:val="000000"/>
                <w:sz w:val="24"/>
                <w:szCs w:val="24"/>
              </w:rPr>
              <w:t>100,0</w:t>
            </w:r>
          </w:p>
        </w:tc>
        <w:tc>
          <w:tcPr>
            <w:tcW w:w="1275"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b/>
                <w:bCs/>
                <w:color w:val="000000"/>
                <w:sz w:val="24"/>
                <w:szCs w:val="24"/>
              </w:rPr>
              <w:t>100,0</w:t>
            </w: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b/>
                <w:bCs/>
                <w:color w:val="000000"/>
                <w:sz w:val="24"/>
                <w:szCs w:val="24"/>
              </w:rPr>
              <w:t>100,0</w:t>
            </w:r>
          </w:p>
        </w:tc>
        <w:tc>
          <w:tcPr>
            <w:tcW w:w="992"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b/>
                <w:bCs/>
                <w:color w:val="000000"/>
                <w:sz w:val="24"/>
                <w:szCs w:val="24"/>
              </w:rPr>
              <w:t>100,0</w:t>
            </w:r>
          </w:p>
        </w:tc>
        <w:tc>
          <w:tcPr>
            <w:tcW w:w="850"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b/>
                <w:bCs/>
                <w:color w:val="000000"/>
                <w:sz w:val="24"/>
                <w:szCs w:val="24"/>
              </w:rPr>
              <w:t>100,0</w:t>
            </w:r>
          </w:p>
        </w:tc>
        <w:tc>
          <w:tcPr>
            <w:tcW w:w="993" w:type="dxa"/>
          </w:tcPr>
          <w:p w:rsidR="00EE2F34" w:rsidRPr="00EE2F34" w:rsidRDefault="00EE2F34" w:rsidP="00EE2F34">
            <w:pPr>
              <w:autoSpaceDE w:val="0"/>
              <w:autoSpaceDN w:val="0"/>
              <w:adjustRightInd w:val="0"/>
              <w:jc w:val="center"/>
              <w:rPr>
                <w:rFonts w:ascii="Times New Roman" w:eastAsia="Calibri" w:hAnsi="Times New Roman" w:cs="Times New Roman"/>
                <w:color w:val="000000"/>
                <w:sz w:val="24"/>
                <w:szCs w:val="24"/>
              </w:rPr>
            </w:pPr>
            <w:r w:rsidRPr="00EE2F34">
              <w:rPr>
                <w:rFonts w:ascii="Times New Roman" w:eastAsia="Calibri" w:hAnsi="Times New Roman" w:cs="Times New Roman"/>
                <w:b/>
                <w:bCs/>
                <w:color w:val="000000"/>
                <w:sz w:val="24"/>
                <w:szCs w:val="24"/>
              </w:rPr>
              <w:t>100,0</w:t>
            </w:r>
          </w:p>
        </w:tc>
      </w:tr>
    </w:tbl>
    <w:p w:rsidR="00EE2F34" w:rsidRPr="00EE2F34" w:rsidRDefault="00EE2F34" w:rsidP="00EE2F34">
      <w:pPr>
        <w:spacing w:after="160" w:line="360" w:lineRule="auto"/>
        <w:jc w:val="center"/>
        <w:rPr>
          <w:rFonts w:ascii="Times New Roman" w:eastAsia="Calibri" w:hAnsi="Times New Roman" w:cs="Times New Roman"/>
          <w:sz w:val="28"/>
          <w:szCs w:val="28"/>
          <w:lang w:val="uz-Cyrl-UZ"/>
        </w:rPr>
      </w:pPr>
    </w:p>
    <w:p w:rsidR="00EE2F34" w:rsidRPr="00EE2F34" w:rsidRDefault="008813EF" w:rsidP="00EE2F34">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uz-Cyrl-UZ"/>
        </w:rPr>
      </w:pPr>
      <w:r>
        <w:rPr>
          <w:rFonts w:ascii="Times New Roman" w:eastAsia="Calibri" w:hAnsi="Times New Roman" w:cs="Times New Roman"/>
          <w:color w:val="000000"/>
          <w:sz w:val="28"/>
          <w:szCs w:val="28"/>
          <w:lang w:val="uz-Cyrl-UZ"/>
        </w:rPr>
        <w:t>Aylanma fondlar tuzilmasi</w:t>
      </w:r>
      <w:r w:rsidRPr="008813EF">
        <w:rPr>
          <w:rFonts w:ascii="Times New Roman" w:eastAsia="Calibri" w:hAnsi="Times New Roman" w:cs="Times New Roman"/>
          <w:color w:val="000000"/>
          <w:sz w:val="28"/>
          <w:szCs w:val="28"/>
          <w:lang w:val="uz-Cyrl-UZ"/>
        </w:rPr>
        <w:t xml:space="preserve">, </w:t>
      </w:r>
      <w:r w:rsidR="00EE2F34" w:rsidRPr="00EE2F34">
        <w:rPr>
          <w:rFonts w:ascii="Times New Roman" w:eastAsia="Calibri" w:hAnsi="Times New Roman" w:cs="Times New Roman"/>
          <w:color w:val="000000"/>
          <w:sz w:val="28"/>
          <w:szCs w:val="28"/>
          <w:lang w:val="uz-Cyrl-UZ"/>
        </w:rPr>
        <w:t>nafaqat</w:t>
      </w:r>
      <w:r w:rsidRPr="008813EF">
        <w:rPr>
          <w:rFonts w:ascii="Times New Roman" w:eastAsia="Calibri" w:hAnsi="Times New Roman" w:cs="Times New Roman"/>
          <w:color w:val="000000"/>
          <w:sz w:val="28"/>
          <w:szCs w:val="28"/>
          <w:lang w:val="uz-Cyrl-UZ"/>
        </w:rPr>
        <w:t>,</w:t>
      </w:r>
      <w:r w:rsidR="00EE2F34" w:rsidRPr="00EE2F34">
        <w:rPr>
          <w:rFonts w:ascii="Times New Roman" w:eastAsia="Calibri" w:hAnsi="Times New Roman" w:cs="Times New Roman"/>
          <w:color w:val="000000"/>
          <w:sz w:val="28"/>
          <w:szCs w:val="28"/>
          <w:lang w:val="uz-Cyrl-UZ"/>
        </w:rPr>
        <w:t xml:space="preserve"> sanoatning turli tarmoqlarida, hattoki bir tarmoq va bir korxonaning o`zida ham farqlanadi. Bunday farqlanishga turli xildagi xom ashyo va materiallar, ishlab chiqarish texnologiyasi va texnikasidagi farqlar, korxonalarning geografik joylashuvi, ishlab chiqarishning tashkil etilishi va mehnat taqsimoti, moddiy-texnika tahminoti sabab bo`lishi mumkin. </w:t>
      </w:r>
    </w:p>
    <w:p w:rsidR="00EE2F34" w:rsidRPr="00EE2F34" w:rsidRDefault="00EE2F34" w:rsidP="00EE2F34">
      <w:pPr>
        <w:spacing w:after="0" w:line="240" w:lineRule="auto"/>
        <w:ind w:firstLine="708"/>
        <w:jc w:val="both"/>
        <w:rPr>
          <w:rFonts w:ascii="Times New Roman" w:eastAsia="Calibri" w:hAnsi="Times New Roman" w:cs="Times New Roman"/>
          <w:sz w:val="28"/>
          <w:szCs w:val="28"/>
          <w:lang w:val="uz-Cyrl-UZ"/>
        </w:rPr>
      </w:pPr>
      <w:r w:rsidRPr="00EE2F34">
        <w:rPr>
          <w:rFonts w:ascii="Times New Roman" w:eastAsia="Calibri" w:hAnsi="Times New Roman" w:cs="Times New Roman"/>
          <w:sz w:val="28"/>
          <w:szCs w:val="28"/>
          <w:lang w:val="uz-Cyrl-UZ"/>
        </w:rPr>
        <w:t>Korxonalar aylanma mablag`lari tarkibi va tuzilmasiga xo`jalik yuritish qobiliyati va uning samaradorligiga rioya qilish qoidalari katta tahsir ko`rsatadi. Yahni korxona ishlab chiqarish zahiralarini va aylanma mablag`larning tahminlanganligini haddan tashqari oshirishga intilmasligi zarur. Amaliyotning guvohlik berishicha, bu, resurs</w:t>
      </w:r>
      <w:r w:rsidR="008813EF">
        <w:rPr>
          <w:rFonts w:ascii="Times New Roman" w:eastAsia="Calibri" w:hAnsi="Times New Roman" w:cs="Times New Roman"/>
          <w:sz w:val="28"/>
          <w:szCs w:val="28"/>
          <w:lang w:val="uz-Cyrl-UZ"/>
        </w:rPr>
        <w:t>larning halok bo`lishiga va sun`</w:t>
      </w:r>
      <w:r w:rsidRPr="00EE2F34">
        <w:rPr>
          <w:rFonts w:ascii="Times New Roman" w:eastAsia="Calibri" w:hAnsi="Times New Roman" w:cs="Times New Roman"/>
          <w:sz w:val="28"/>
          <w:szCs w:val="28"/>
          <w:lang w:val="uz-Cyrl-UZ"/>
        </w:rPr>
        <w:t xml:space="preserve">iy tanqislikning </w:t>
      </w:r>
      <w:r w:rsidRPr="00EE2F34">
        <w:rPr>
          <w:rFonts w:ascii="Times New Roman" w:eastAsia="Calibri" w:hAnsi="Times New Roman" w:cs="Times New Roman"/>
          <w:sz w:val="28"/>
          <w:szCs w:val="28"/>
          <w:lang w:val="uz-Cyrl-UZ"/>
        </w:rPr>
        <w:lastRenderedPageBreak/>
        <w:t>yuzaga kelishiga sabab bo`ladi. S</w:t>
      </w:r>
      <w:r w:rsidR="008813EF" w:rsidRPr="008813EF">
        <w:rPr>
          <w:rFonts w:ascii="Times New Roman" w:eastAsia="Calibri" w:hAnsi="Times New Roman" w:cs="Times New Roman"/>
          <w:sz w:val="28"/>
          <w:szCs w:val="28"/>
          <w:lang w:val="uz-Cyrl-UZ"/>
        </w:rPr>
        <w:t>h</w:t>
      </w:r>
      <w:r w:rsidRPr="00EE2F34">
        <w:rPr>
          <w:rFonts w:ascii="Times New Roman" w:eastAsia="Calibri" w:hAnsi="Times New Roman" w:cs="Times New Roman"/>
          <w:sz w:val="28"/>
          <w:szCs w:val="28"/>
          <w:lang w:val="uz-Cyrl-UZ"/>
        </w:rPr>
        <w:t>u sababli xom</w:t>
      </w:r>
      <w:r w:rsidR="008813EF" w:rsidRPr="008813EF">
        <w:rPr>
          <w:rFonts w:ascii="Times New Roman" w:eastAsia="Calibri" w:hAnsi="Times New Roman" w:cs="Times New Roman"/>
          <w:sz w:val="28"/>
          <w:szCs w:val="28"/>
          <w:lang w:val="uz-Cyrl-UZ"/>
        </w:rPr>
        <w:t>-</w:t>
      </w:r>
      <w:r w:rsidRPr="00EE2F34">
        <w:rPr>
          <w:rFonts w:ascii="Times New Roman" w:eastAsia="Calibri" w:hAnsi="Times New Roman" w:cs="Times New Roman"/>
          <w:sz w:val="28"/>
          <w:szCs w:val="28"/>
          <w:lang w:val="uz-Cyrl-UZ"/>
        </w:rPr>
        <w:t xml:space="preserve">ashyo va materiallarni sarflashning texnologik normalariga rioya qilish, ularni saqlashni to`g`ri yo`lga qo`yish, chiqitlar va yo`qotishlarni kamaytirish, zamonaviy va arzon materiallardan foydalanish katta ahamiyat kasb etmoqda. Biroq arzon materiallardan foydalanish doim ham korxona imkoniyatlari va xohishidan kelib chiqavermaydi va tashqi muhit, birinchi o`rinda ishlab chiqarishdagi hamkorlar, bahoni shakllantirish, umumiy iqtisodiy barqarorlik va boshqa omillar bilan ham bog`liq bo`ladi. </w:t>
      </w:r>
    </w:p>
    <w:p w:rsidR="00EE2F34" w:rsidRPr="00EE2F34" w:rsidRDefault="00EE2F34" w:rsidP="00EE2F34">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color w:val="000000"/>
          <w:sz w:val="28"/>
          <w:szCs w:val="28"/>
          <w:lang w:val="uz-Cyrl-UZ"/>
        </w:rPr>
        <w:t xml:space="preserve">Korxona iqtisodiyotiga aylanma mablag`larning tarkibi va tuzilmasidan tashqari, ularni ishlab chiqarish, takror ishlab chiqarish va muomalaning turli bosqichlarida izlab topish katta tahsir ko`rsatadi. Aylanma mablag`larning to`liq aylanishi uch bosqichdan iborat bo`lib, bu jarayonda mahsulot ishlab chiqariladi va sotiladi. </w:t>
      </w:r>
    </w:p>
    <w:p w:rsidR="00EE2F34" w:rsidRPr="00EE2F34" w:rsidRDefault="00EE2F34" w:rsidP="00EE2F34">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b/>
          <w:bCs/>
          <w:color w:val="000000"/>
          <w:sz w:val="28"/>
          <w:szCs w:val="28"/>
          <w:lang w:val="uz-Cyrl-UZ"/>
        </w:rPr>
        <w:t xml:space="preserve">Birinchi bosqichda </w:t>
      </w:r>
      <w:r w:rsidRPr="00EE2F34">
        <w:rPr>
          <w:rFonts w:ascii="Times New Roman" w:eastAsia="Calibri" w:hAnsi="Times New Roman" w:cs="Times New Roman"/>
          <w:color w:val="000000"/>
          <w:sz w:val="28"/>
          <w:szCs w:val="28"/>
          <w:lang w:val="uz-Cyrl-UZ"/>
        </w:rPr>
        <w:t>aylanma mablag`lar pul shaklidan moddiy boyliklarning ishlab chiqarish zahiralariga aylanadi,  yahni pul-tovar      (D-T)</w:t>
      </w:r>
    </w:p>
    <w:p w:rsidR="00EE2F34" w:rsidRPr="00EE2F34" w:rsidRDefault="00EE2F34" w:rsidP="00EE2F34">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b/>
          <w:bCs/>
          <w:color w:val="000000"/>
          <w:sz w:val="28"/>
          <w:szCs w:val="28"/>
          <w:lang w:val="uz-Cyrl-UZ"/>
        </w:rPr>
        <w:t xml:space="preserve">Ikkinchi bosqich </w:t>
      </w:r>
      <w:r w:rsidRPr="00EE2F34">
        <w:rPr>
          <w:rFonts w:ascii="Times New Roman" w:eastAsia="Calibri" w:hAnsi="Times New Roman" w:cs="Times New Roman"/>
          <w:color w:val="000000"/>
          <w:sz w:val="28"/>
          <w:szCs w:val="28"/>
          <w:lang w:val="uz-Cyrl-UZ"/>
        </w:rPr>
        <w:t xml:space="preserve">ishlab chiqarish, yani mahsulotni tayyorlash jarayonini o`z ichiga oladi. Bu bosqichda aylanma mablag`lar va birinchi o`rinda aylanma fodlar tugallanmagan ishlab chiqarish va yarim tayyor mahsulotlar holiga keltirilib, tovar shaklini oladi (T). </w:t>
      </w:r>
    </w:p>
    <w:p w:rsidR="00EE2F34" w:rsidRPr="00EE2F34" w:rsidRDefault="00EE2F34" w:rsidP="00EE2F34">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b/>
          <w:bCs/>
          <w:color w:val="000000"/>
          <w:sz w:val="28"/>
          <w:szCs w:val="28"/>
          <w:lang w:val="uz-Cyrl-UZ"/>
        </w:rPr>
        <w:t xml:space="preserve">Uchinchi bosqichda </w:t>
      </w:r>
      <w:r w:rsidRPr="00EE2F34">
        <w:rPr>
          <w:rFonts w:ascii="Times New Roman" w:eastAsia="Calibri" w:hAnsi="Times New Roman" w:cs="Times New Roman"/>
          <w:color w:val="000000"/>
          <w:sz w:val="28"/>
          <w:szCs w:val="28"/>
          <w:lang w:val="uz-Cyrl-UZ"/>
        </w:rPr>
        <w:t xml:space="preserve">aylanma mablag`lar tovar mahsuloti shaklida muomalaga kiritilib, sotiladi va yana pul shaklini oladi (T-P). </w:t>
      </w:r>
    </w:p>
    <w:p w:rsidR="00EE2F34" w:rsidRPr="00EE2F34" w:rsidRDefault="00EE2F34" w:rsidP="00EE2F34">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color w:val="000000"/>
          <w:sz w:val="28"/>
          <w:szCs w:val="28"/>
          <w:lang w:val="uz-Cyrl-UZ"/>
        </w:rPr>
        <w:t xml:space="preserve">SHu tariqa aylanma mablag`lar barcha bosqichlardan o`tib, to`liq aylanishni amalga oshirishini quyidagi tarzda aks ettirish mumkin: </w:t>
      </w:r>
    </w:p>
    <w:p w:rsidR="00EE2F34" w:rsidRPr="00EE2F34" w:rsidRDefault="00EE2F34" w:rsidP="00EE2F34">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E2F34">
        <w:rPr>
          <w:rFonts w:ascii="Times New Roman" w:eastAsia="Calibri" w:hAnsi="Times New Roman" w:cs="Times New Roman"/>
          <w:color w:val="000000"/>
          <w:sz w:val="28"/>
          <w:szCs w:val="28"/>
          <w:lang w:val="en-US"/>
        </w:rPr>
        <w:t xml:space="preserve">1-bosqich - pul-tovar (P-T); </w:t>
      </w:r>
    </w:p>
    <w:p w:rsidR="00EE2F34" w:rsidRPr="00EE2F34" w:rsidRDefault="00EE2F34" w:rsidP="00EE2F34">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E2F34">
        <w:rPr>
          <w:rFonts w:ascii="Times New Roman" w:eastAsia="Calibri" w:hAnsi="Times New Roman" w:cs="Times New Roman"/>
          <w:color w:val="000000"/>
          <w:sz w:val="28"/>
          <w:szCs w:val="28"/>
          <w:lang w:val="en-US"/>
        </w:rPr>
        <w:t xml:space="preserve">2-bosqich - ishlab chiqarish (I.CH); </w:t>
      </w:r>
    </w:p>
    <w:p w:rsidR="00EE2F34" w:rsidRPr="00EE2F34" w:rsidRDefault="00EE2F34" w:rsidP="00EE2F34">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E2F34">
        <w:rPr>
          <w:rFonts w:ascii="Times New Roman" w:eastAsia="Calibri" w:hAnsi="Times New Roman" w:cs="Times New Roman"/>
          <w:color w:val="000000"/>
          <w:sz w:val="28"/>
          <w:szCs w:val="28"/>
          <w:lang w:val="en-US"/>
        </w:rPr>
        <w:t xml:space="preserve">3-bosqich - tovar-pul (T-P). </w:t>
      </w:r>
    </w:p>
    <w:p w:rsidR="00EE2F34" w:rsidRPr="00EE2F34" w:rsidRDefault="00EE2F34" w:rsidP="00EE2F34">
      <w:pPr>
        <w:spacing w:after="160" w:line="240" w:lineRule="auto"/>
        <w:ind w:firstLine="708"/>
        <w:jc w:val="both"/>
        <w:rPr>
          <w:rFonts w:ascii="Times New Roman" w:eastAsia="Calibri" w:hAnsi="Times New Roman" w:cs="Times New Roman"/>
          <w:sz w:val="28"/>
          <w:szCs w:val="28"/>
          <w:lang w:val="en-US"/>
        </w:rPr>
      </w:pPr>
      <w:r w:rsidRPr="00EE2F34">
        <w:rPr>
          <w:rFonts w:ascii="Times New Roman" w:eastAsia="Calibri" w:hAnsi="Times New Roman" w:cs="Times New Roman"/>
          <w:sz w:val="28"/>
          <w:szCs w:val="28"/>
          <w:lang w:val="en-US"/>
        </w:rPr>
        <w:t>S</w:t>
      </w:r>
      <w:r>
        <w:rPr>
          <w:rFonts w:ascii="Times New Roman" w:eastAsia="Calibri" w:hAnsi="Times New Roman" w:cs="Times New Roman"/>
          <w:sz w:val="28"/>
          <w:szCs w:val="28"/>
          <w:lang w:val="en-US"/>
        </w:rPr>
        <w:t>h</w:t>
      </w:r>
      <w:r w:rsidRPr="00EE2F34">
        <w:rPr>
          <w:rFonts w:ascii="Times New Roman" w:eastAsia="Calibri" w:hAnsi="Times New Roman" w:cs="Times New Roman"/>
          <w:sz w:val="28"/>
          <w:szCs w:val="28"/>
          <w:lang w:val="en-US"/>
        </w:rPr>
        <w:t>uni qayd qilib o`tish muhimki, korxonaning aylanma mablag`lari bir vaqtning o`zida uchala bosqichda ham pul mablag`lari, ishlab chiqarish zahiralari, tugallanmagan ishlab chiqarish, yarim tayyor va tayyor mahsulotlar ko`rinishida mavjud bo`lishi mumkin. Korxonaning aylanma mablag`lari harakati mahlum bir iqtisodiy qonunlar asosida ishlashi hamda ulardan ishlab chiqarish va takror ishlab chiqarishning barcha bosqichlarida oqilona foydalanishni ko`zda tutishi ham muhim ahamiyat kasb etadi. Bu qonunlardan va aylanma mablag`lardan foydalanish qoidalaridan chetga chiqish aylanma mablag`larning yetishmasligiga yoki samaradorlikning pasayishiga olib kelishi mumkin.</w:t>
      </w:r>
    </w:p>
    <w:p w:rsidR="00EE2F34" w:rsidRPr="00EE2F34" w:rsidRDefault="008813EF" w:rsidP="00EA0ABD">
      <w:pPr>
        <w:numPr>
          <w:ilvl w:val="0"/>
          <w:numId w:val="14"/>
        </w:numPr>
        <w:spacing w:after="160" w:line="240" w:lineRule="auto"/>
        <w:ind w:left="0" w:firstLine="0"/>
        <w:contextualSpacing/>
        <w:jc w:val="both"/>
        <w:rPr>
          <w:rFonts w:ascii="Times New Roman" w:eastAsia="Calibri" w:hAnsi="Times New Roman" w:cs="Times New Roman"/>
          <w:b/>
          <w:sz w:val="28"/>
          <w:szCs w:val="28"/>
          <w:lang w:val="uz-Cyrl-UZ"/>
        </w:rPr>
      </w:pPr>
      <w:r>
        <w:rPr>
          <w:rFonts w:ascii="Times New Roman" w:eastAsia="Calibri" w:hAnsi="Times New Roman" w:cs="Times New Roman"/>
          <w:b/>
          <w:sz w:val="28"/>
          <w:szCs w:val="28"/>
          <w:lang w:val="uz-Cyrl-UZ"/>
        </w:rPr>
        <w:t>Muoma</w:t>
      </w:r>
      <w:r w:rsidR="00EE2F34" w:rsidRPr="00EE2F34">
        <w:rPr>
          <w:rFonts w:ascii="Times New Roman" w:eastAsia="Calibri" w:hAnsi="Times New Roman" w:cs="Times New Roman"/>
          <w:b/>
          <w:sz w:val="28"/>
          <w:szCs w:val="28"/>
          <w:lang w:val="uz-Cyrl-UZ"/>
        </w:rPr>
        <w:t>la fondlari tarkibi. Aylanma fondlar va muomalada fondlar strukturasi.</w:t>
      </w:r>
    </w:p>
    <w:p w:rsidR="00EE2F34" w:rsidRPr="00EE2F34" w:rsidRDefault="00EE2F34" w:rsidP="00EE2F34">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color w:val="000000"/>
          <w:sz w:val="28"/>
          <w:szCs w:val="28"/>
          <w:lang w:val="uz-Cyrl-UZ"/>
        </w:rPr>
        <w:t xml:space="preserve">Korxonalarning aylanma mablag`lari aylanma fondlari va muomala fondlariga taqsimlanadi. Bunday taqsimlash ularning moddiy-buyumlashgan tuzilishidan tashqari, ishlab chiqarish jarayoni va umuman, korxonaning iqtisodiy faoliyatidagi ishtiroki asosida amalga oshiriladi. Bundan tashqari, taqsimlash rejalashtirishni tashkil qilishda hamda korxonaning ishlab chiqarish va noishlab chiqarish sohalarida aylanma mablag`larga bo`lgan ehtiyojini aniqlashda katta rolg’ o`ynaydi. </w:t>
      </w:r>
    </w:p>
    <w:p w:rsidR="00EE2F34" w:rsidRPr="00EE2F34" w:rsidRDefault="00EE2F34" w:rsidP="00EE2F34">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b/>
          <w:bCs/>
          <w:color w:val="000000"/>
          <w:sz w:val="28"/>
          <w:szCs w:val="28"/>
          <w:lang w:val="uz-Cyrl-UZ"/>
        </w:rPr>
        <w:lastRenderedPageBreak/>
        <w:t>Aylanma ishlab chiqarish fondlari</w:t>
      </w:r>
      <w:r w:rsidRPr="00EE2F34">
        <w:rPr>
          <w:rFonts w:ascii="Times New Roman" w:eastAsia="Calibri" w:hAnsi="Times New Roman" w:cs="Times New Roman"/>
          <w:color w:val="000000"/>
          <w:sz w:val="28"/>
          <w:szCs w:val="28"/>
          <w:lang w:val="uz-Cyrl-UZ"/>
        </w:rPr>
        <w:t xml:space="preserve">-korxona ishlab chiqarish fondlarining bir qismi bo`lib, bitta ishlab chiqarish tsikli davomida sarflanadi hamda natural shaklini o`zgartirib, o`z qiymatini to`lig`icha tayyor mahsulot tannarxiga o`tkazadi. </w:t>
      </w:r>
      <w:r>
        <w:rPr>
          <w:rFonts w:ascii="Times New Roman" w:eastAsia="Calibri" w:hAnsi="Times New Roman" w:cs="Times New Roman"/>
          <w:color w:val="000000"/>
          <w:sz w:val="28"/>
          <w:szCs w:val="28"/>
          <w:lang w:val="uz-Cyrl-UZ"/>
        </w:rPr>
        <w:t>Sh</w:t>
      </w:r>
      <w:r w:rsidRPr="00EE2F34">
        <w:rPr>
          <w:rFonts w:ascii="Times New Roman" w:eastAsia="Calibri" w:hAnsi="Times New Roman" w:cs="Times New Roman"/>
          <w:color w:val="000000"/>
          <w:sz w:val="28"/>
          <w:szCs w:val="28"/>
          <w:lang w:val="uz-Cyrl-UZ"/>
        </w:rPr>
        <w:t xml:space="preserve">u sababli aylanma ishlab chiqarish fondlari ishlab chiqarish jarayonining majburiy elementi va ishlab chiqarish xarajatlarining asosiy qismi hisoblanadi. </w:t>
      </w:r>
    </w:p>
    <w:p w:rsidR="00EE2F34" w:rsidRPr="00EE2F34" w:rsidRDefault="00EE2F34" w:rsidP="00EE2F34">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color w:val="000000"/>
          <w:sz w:val="28"/>
          <w:szCs w:val="28"/>
          <w:lang w:val="uz-Cyrl-UZ"/>
        </w:rPr>
        <w:t>Korxona aylanma ishlab chiqarish fondlari qatoriga xom</w:t>
      </w:r>
      <w:r w:rsidR="008813EF" w:rsidRPr="008813EF">
        <w:rPr>
          <w:rFonts w:ascii="Times New Roman" w:eastAsia="Calibri" w:hAnsi="Times New Roman" w:cs="Times New Roman"/>
          <w:color w:val="000000"/>
          <w:sz w:val="28"/>
          <w:szCs w:val="28"/>
          <w:lang w:val="uz-Cyrl-UZ"/>
        </w:rPr>
        <w:t>-</w:t>
      </w:r>
      <w:r w:rsidRPr="00EE2F34">
        <w:rPr>
          <w:rFonts w:ascii="Times New Roman" w:eastAsia="Calibri" w:hAnsi="Times New Roman" w:cs="Times New Roman"/>
          <w:color w:val="000000"/>
          <w:sz w:val="28"/>
          <w:szCs w:val="28"/>
          <w:lang w:val="uz-Cyrl-UZ"/>
        </w:rPr>
        <w:t xml:space="preserve"> ashyo va materiallar zahirasi, yarim tayyor mahulotlar, yoqilg`i va energetika resurslari, qadoqlash va o`rov materiallari, ehtiyot qismlar, tugallanmagan ishlab chiqarish va kelajakdagi xarajatlarni kiritish mumkin. Rejalashtirish, sistemali hisob va hisobotni tashkil qilish uchun qulaylik yaratish maqsadida aylanma ishlab chiqarish fondlari uch guruhga bo`linadi: </w:t>
      </w:r>
    </w:p>
    <w:p w:rsidR="00EE2F34" w:rsidRPr="00EE2F34" w:rsidRDefault="00EE2F34" w:rsidP="00EE2F34">
      <w:pPr>
        <w:autoSpaceDE w:val="0"/>
        <w:autoSpaceDN w:val="0"/>
        <w:adjustRightInd w:val="0"/>
        <w:spacing w:after="22" w:line="240" w:lineRule="auto"/>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b/>
          <w:bCs/>
          <w:color w:val="000000"/>
          <w:sz w:val="28"/>
          <w:szCs w:val="28"/>
          <w:lang w:val="uz-Cyrl-UZ"/>
        </w:rPr>
        <w:t xml:space="preserve">* </w:t>
      </w:r>
      <w:r w:rsidRPr="00EE2F34">
        <w:rPr>
          <w:rFonts w:ascii="Times New Roman" w:eastAsia="Calibri" w:hAnsi="Times New Roman" w:cs="Times New Roman"/>
          <w:color w:val="000000"/>
          <w:sz w:val="28"/>
          <w:szCs w:val="28"/>
          <w:lang w:val="uz-Cyrl-UZ"/>
        </w:rPr>
        <w:t xml:space="preserve">ishlab chiqarish zahiralari; </w:t>
      </w:r>
    </w:p>
    <w:p w:rsidR="00EE2F34" w:rsidRPr="00EE2F34" w:rsidRDefault="00EE2F34" w:rsidP="00EE2F34">
      <w:pPr>
        <w:autoSpaceDE w:val="0"/>
        <w:autoSpaceDN w:val="0"/>
        <w:adjustRightInd w:val="0"/>
        <w:spacing w:after="22" w:line="240" w:lineRule="auto"/>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b/>
          <w:bCs/>
          <w:color w:val="000000"/>
          <w:sz w:val="28"/>
          <w:szCs w:val="28"/>
          <w:lang w:val="uz-Cyrl-UZ"/>
        </w:rPr>
        <w:t xml:space="preserve">* </w:t>
      </w:r>
      <w:r w:rsidRPr="00EE2F34">
        <w:rPr>
          <w:rFonts w:ascii="Times New Roman" w:eastAsia="Calibri" w:hAnsi="Times New Roman" w:cs="Times New Roman"/>
          <w:color w:val="000000"/>
          <w:sz w:val="28"/>
          <w:szCs w:val="28"/>
          <w:lang w:val="uz-Cyrl-UZ"/>
        </w:rPr>
        <w:t xml:space="preserve">tugallanmagan ishlab chiqarish va korxonada tayyorlangan yarim tayyor mahsulotlar; </w:t>
      </w:r>
    </w:p>
    <w:p w:rsidR="00EE2F34" w:rsidRPr="00EE2F34" w:rsidRDefault="00EE2F34" w:rsidP="00EE2F34">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b/>
          <w:bCs/>
          <w:color w:val="000000"/>
          <w:sz w:val="28"/>
          <w:szCs w:val="28"/>
          <w:lang w:val="uz-Cyrl-UZ"/>
        </w:rPr>
        <w:t xml:space="preserve">* </w:t>
      </w:r>
      <w:r w:rsidRPr="00EE2F34">
        <w:rPr>
          <w:rFonts w:ascii="Times New Roman" w:eastAsia="Calibri" w:hAnsi="Times New Roman" w:cs="Times New Roman"/>
          <w:color w:val="000000"/>
          <w:sz w:val="28"/>
          <w:szCs w:val="28"/>
          <w:lang w:val="uz-Cyrl-UZ"/>
        </w:rPr>
        <w:t xml:space="preserve">kelgusi davr xarajatlari. </w:t>
      </w:r>
    </w:p>
    <w:p w:rsidR="00EE2F34" w:rsidRPr="00EE2F34" w:rsidRDefault="00EE2F34" w:rsidP="00EE2F34">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b/>
          <w:bCs/>
          <w:color w:val="000000"/>
          <w:sz w:val="28"/>
          <w:szCs w:val="28"/>
          <w:lang w:val="uz-Cyrl-UZ"/>
        </w:rPr>
        <w:t xml:space="preserve">Muomala fondlari </w:t>
      </w:r>
      <w:r w:rsidRPr="00EE2F34">
        <w:rPr>
          <w:rFonts w:ascii="Times New Roman" w:eastAsia="Calibri" w:hAnsi="Times New Roman" w:cs="Times New Roman"/>
          <w:color w:val="000000"/>
          <w:sz w:val="28"/>
          <w:szCs w:val="28"/>
          <w:lang w:val="uz-Cyrl-UZ"/>
        </w:rPr>
        <w:t xml:space="preserve">korxonaning tayyor mahsulot zahirasini yaratish uchun mo`ljallangan pul mablag`lari, shuningdek, chek va veksellar, aktsiyadorlarning qarzlari, turli xil debitorlik qarzlari, bank va kassalarning hisob raqamlaridagi mablag`lardan iborat bo`ladi. Muomala fondlari va aylanma ishlab chiqarish fondlari majmuasi, korxonaning aylanma mablag`lari(kapitali)ni tashkil qiladi. </w:t>
      </w:r>
    </w:p>
    <w:p w:rsidR="00EE2F34" w:rsidRPr="00EE2F34" w:rsidRDefault="008813EF" w:rsidP="00EE2F34">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Pr>
          <w:rFonts w:ascii="Times New Roman" w:eastAsia="Calibri" w:hAnsi="Times New Roman" w:cs="Times New Roman"/>
          <w:color w:val="000000"/>
          <w:sz w:val="28"/>
          <w:szCs w:val="28"/>
          <w:lang w:val="uz-Cyrl-UZ"/>
        </w:rPr>
        <w:t>Muoma</w:t>
      </w:r>
      <w:r w:rsidR="00EE2F34" w:rsidRPr="00EE2F34">
        <w:rPr>
          <w:rFonts w:ascii="Times New Roman" w:eastAsia="Calibri" w:hAnsi="Times New Roman" w:cs="Times New Roman"/>
          <w:color w:val="000000"/>
          <w:sz w:val="28"/>
          <w:szCs w:val="28"/>
          <w:lang w:val="uz-Cyrl-UZ"/>
        </w:rPr>
        <w:t>la fondlar</w:t>
      </w:r>
      <w:r>
        <w:rPr>
          <w:rFonts w:ascii="Times New Roman" w:eastAsia="Calibri" w:hAnsi="Times New Roman" w:cs="Times New Roman"/>
          <w:color w:val="000000"/>
          <w:sz w:val="28"/>
          <w:szCs w:val="28"/>
          <w:lang w:val="en-US"/>
        </w:rPr>
        <w:t>i</w:t>
      </w:r>
      <w:r w:rsidR="00EE2F34" w:rsidRPr="00EE2F34">
        <w:rPr>
          <w:rFonts w:ascii="Times New Roman" w:eastAsia="Calibri" w:hAnsi="Times New Roman" w:cs="Times New Roman"/>
          <w:color w:val="000000"/>
          <w:sz w:val="28"/>
          <w:szCs w:val="28"/>
          <w:lang w:val="uz-Cyrl-UZ"/>
        </w:rPr>
        <w:t xml:space="preserve"> 4 guruhga bo`linadilar: </w:t>
      </w:r>
    </w:p>
    <w:p w:rsidR="00EE2F34" w:rsidRPr="00EE2F34" w:rsidRDefault="00EE2F34" w:rsidP="00EE2F34">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color w:val="000000"/>
          <w:sz w:val="28"/>
          <w:szCs w:val="28"/>
          <w:lang w:val="uz-Cyrl-UZ"/>
        </w:rPr>
        <w:t>A) tayyor mahsulot – bu korxonaning omborlarida saqlanuvchi hamma ishlov bosqichlaridan o`tgan, texnik nazorati bo`limi tomonidan qabul etilgan, sotilishi mumkin bo`lgan mahsulot va yarim fabrikat.</w:t>
      </w:r>
    </w:p>
    <w:p w:rsidR="00EE2F34" w:rsidRPr="00EE2F34" w:rsidRDefault="008813EF" w:rsidP="00EE2F34">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Pr>
          <w:rFonts w:ascii="Times New Roman" w:eastAsia="Calibri" w:hAnsi="Times New Roman" w:cs="Times New Roman"/>
          <w:color w:val="000000"/>
          <w:sz w:val="28"/>
          <w:szCs w:val="28"/>
          <w:lang w:val="uz-Cyrl-UZ"/>
        </w:rPr>
        <w:t xml:space="preserve"> B) yo`ldagi mahsulot – bu iste`</w:t>
      </w:r>
      <w:r w:rsidR="00EE2F34" w:rsidRPr="00EE2F34">
        <w:rPr>
          <w:rFonts w:ascii="Times New Roman" w:eastAsia="Calibri" w:hAnsi="Times New Roman" w:cs="Times New Roman"/>
          <w:color w:val="000000"/>
          <w:sz w:val="28"/>
          <w:szCs w:val="28"/>
          <w:lang w:val="uz-Cyrl-UZ"/>
        </w:rPr>
        <w:t xml:space="preserve">molchilarga ortilgan, ammo vaqtincha haqi to`lanmagan mahsulot (haqi kelgunga qadar bu mahsulot korxona balansida hisoblanadi). </w:t>
      </w:r>
    </w:p>
    <w:p w:rsidR="00EE2F34" w:rsidRPr="00EE2F34" w:rsidRDefault="00EE2F34" w:rsidP="00EE2F34">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color w:val="000000"/>
          <w:sz w:val="28"/>
          <w:szCs w:val="28"/>
          <w:lang w:val="uz-Cyrl-UZ"/>
        </w:rPr>
        <w:t xml:space="preserve">V) pul mablag`lari – bu moddiy resurslari </w:t>
      </w:r>
      <w:r w:rsidR="008813EF">
        <w:rPr>
          <w:rFonts w:ascii="Times New Roman" w:eastAsia="Calibri" w:hAnsi="Times New Roman" w:cs="Times New Roman"/>
          <w:color w:val="000000"/>
          <w:sz w:val="28"/>
          <w:szCs w:val="28"/>
          <w:lang w:val="uz-Cyrl-UZ"/>
        </w:rPr>
        <w:t>hamda ta`</w:t>
      </w:r>
      <w:r w:rsidRPr="00EE2F34">
        <w:rPr>
          <w:rFonts w:ascii="Times New Roman" w:eastAsia="Calibri" w:hAnsi="Times New Roman" w:cs="Times New Roman"/>
          <w:color w:val="000000"/>
          <w:sz w:val="28"/>
          <w:szCs w:val="28"/>
          <w:lang w:val="uz-Cyrl-UZ"/>
        </w:rPr>
        <w:t>minlovchilar bilan hisob-kitoblarni amalga oshirish, ish haqlarini to`lash, davlat, mahalliy</w:t>
      </w:r>
      <w:r w:rsidR="008813EF" w:rsidRPr="008813EF">
        <w:rPr>
          <w:rFonts w:ascii="Times New Roman" w:eastAsia="Calibri" w:hAnsi="Times New Roman" w:cs="Times New Roman"/>
          <w:color w:val="000000"/>
          <w:sz w:val="28"/>
          <w:szCs w:val="28"/>
          <w:lang w:val="uz-Cyrl-UZ"/>
        </w:rPr>
        <w:t xml:space="preserve"> </w:t>
      </w:r>
      <w:r w:rsidR="008813EF">
        <w:rPr>
          <w:rFonts w:ascii="Times New Roman" w:eastAsia="Calibri" w:hAnsi="Times New Roman" w:cs="Times New Roman"/>
          <w:color w:val="000000"/>
          <w:sz w:val="28"/>
          <w:szCs w:val="28"/>
          <w:lang w:val="uz-Cyrl-UZ"/>
        </w:rPr>
        <w:t>b</w:t>
      </w:r>
      <w:r w:rsidRPr="00EE2F34">
        <w:rPr>
          <w:rFonts w:ascii="Times New Roman" w:eastAsia="Calibri" w:hAnsi="Times New Roman" w:cs="Times New Roman"/>
          <w:color w:val="000000"/>
          <w:sz w:val="28"/>
          <w:szCs w:val="28"/>
          <w:lang w:val="uz-Cyrl-UZ"/>
        </w:rPr>
        <w:t xml:space="preserve">udjet to`lovlari, boshqa korxona va muassasalarga ko`rsatilgan xizmatlar uchun mo`ljallangan mablag`lar. </w:t>
      </w:r>
    </w:p>
    <w:p w:rsidR="00EE2F34" w:rsidRPr="00EE2F34" w:rsidRDefault="00EE2F34" w:rsidP="00EE2F34">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color w:val="000000"/>
          <w:sz w:val="28"/>
          <w:szCs w:val="28"/>
          <w:lang w:val="uz-Cyrl-UZ"/>
        </w:rPr>
        <w:t>G) hisobdagi mablag`lar – debitorlik qarz – korxonaga boshqa korxonalar, muassasalar, jismoniy shaxslar tomonidan ko`rsatilgan xizmatlar uchun to`lanishi lozim bo`lgan haqlar.</w:t>
      </w:r>
    </w:p>
    <w:p w:rsidR="00EE2F34" w:rsidRPr="00EE2F34" w:rsidRDefault="00EE2F34" w:rsidP="00EE2F34">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color w:val="000000"/>
          <w:sz w:val="28"/>
          <w:szCs w:val="28"/>
          <w:lang w:val="uz-Cyrl-UZ"/>
        </w:rPr>
        <w:t xml:space="preserve">Ishlab chiqarishda band bo`lgan aylanma mablag`lar kattaligini belgilovchi asosiy omillar - bu, mahsulot tayyorlashning ishlab </w:t>
      </w:r>
      <w:r w:rsidR="008813EF">
        <w:rPr>
          <w:rFonts w:ascii="Times New Roman" w:eastAsia="Calibri" w:hAnsi="Times New Roman" w:cs="Times New Roman"/>
          <w:color w:val="000000"/>
          <w:sz w:val="28"/>
          <w:szCs w:val="28"/>
          <w:lang w:val="uz-Cyrl-UZ"/>
        </w:rPr>
        <w:t xml:space="preserve">chiqarish </w:t>
      </w:r>
      <w:r w:rsidRPr="00EE2F34">
        <w:rPr>
          <w:rFonts w:ascii="Times New Roman" w:eastAsia="Calibri" w:hAnsi="Times New Roman" w:cs="Times New Roman"/>
          <w:color w:val="000000"/>
          <w:sz w:val="28"/>
          <w:szCs w:val="28"/>
          <w:lang w:val="uz-Cyrl-UZ"/>
        </w:rPr>
        <w:t>sikli uzunligi, mehnatni tashkil qilish, texnika va texnologiyaning rivojlanish darajasi, mehnat predmetlari va qurollaridan foydalanish normalaridir. Aylanma mablag`lar kattaligi, shuningdek, mahsu</w:t>
      </w:r>
      <w:r w:rsidR="008813EF">
        <w:rPr>
          <w:rFonts w:ascii="Times New Roman" w:eastAsia="Calibri" w:hAnsi="Times New Roman" w:cs="Times New Roman"/>
          <w:color w:val="000000"/>
          <w:sz w:val="28"/>
          <w:szCs w:val="28"/>
          <w:lang w:val="uz-Cyrl-UZ"/>
        </w:rPr>
        <w:t>lotlarni sotish sharoitlari, ta`</w:t>
      </w:r>
      <w:r w:rsidRPr="00EE2F34">
        <w:rPr>
          <w:rFonts w:ascii="Times New Roman" w:eastAsia="Calibri" w:hAnsi="Times New Roman" w:cs="Times New Roman"/>
          <w:color w:val="000000"/>
          <w:sz w:val="28"/>
          <w:szCs w:val="28"/>
          <w:lang w:val="uz-Cyrl-UZ"/>
        </w:rPr>
        <w:t xml:space="preserve">minot va mahsulotni sotish tizimini tashkil qilish darajasi bilan ham bog`liq bo`ladi. </w:t>
      </w:r>
    </w:p>
    <w:p w:rsidR="00EE2F34" w:rsidRPr="00EE2F34" w:rsidRDefault="00EE2F34" w:rsidP="00EE2F34">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color w:val="000000"/>
          <w:sz w:val="28"/>
          <w:szCs w:val="28"/>
          <w:lang w:val="uz-Cyrl-UZ"/>
        </w:rPr>
        <w:t xml:space="preserve">Yuqorida keltirilgan holatlardan kelib chiqqan holda shuni aytish mumkinki, aylanma mablag`lardan quyidagi hollarda foydalaniladi: </w:t>
      </w:r>
    </w:p>
    <w:p w:rsidR="00EE2F34" w:rsidRPr="00EE2F34" w:rsidRDefault="00EE2F34" w:rsidP="00EE2F34">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color w:val="000000"/>
          <w:sz w:val="28"/>
          <w:szCs w:val="28"/>
          <w:lang w:val="uz-Cyrl-UZ"/>
        </w:rPr>
        <w:t>- xom</w:t>
      </w:r>
      <w:r w:rsidR="008813EF" w:rsidRPr="008813EF">
        <w:rPr>
          <w:rFonts w:ascii="Times New Roman" w:eastAsia="Calibri" w:hAnsi="Times New Roman" w:cs="Times New Roman"/>
          <w:color w:val="000000"/>
          <w:sz w:val="28"/>
          <w:szCs w:val="28"/>
          <w:lang w:val="uz-Cyrl-UZ"/>
        </w:rPr>
        <w:t>-</w:t>
      </w:r>
      <w:r w:rsidRPr="00EE2F34">
        <w:rPr>
          <w:rFonts w:ascii="Times New Roman" w:eastAsia="Calibri" w:hAnsi="Times New Roman" w:cs="Times New Roman"/>
          <w:color w:val="000000"/>
          <w:sz w:val="28"/>
          <w:szCs w:val="28"/>
          <w:lang w:val="uz-Cyrl-UZ"/>
        </w:rPr>
        <w:t xml:space="preserve"> ashyo, material, ehtiyot qismlar hamda ishlab chiqarishni tashkil qilishda zarur bo`lgan boshqa mehnat predmetlari; </w:t>
      </w:r>
    </w:p>
    <w:p w:rsidR="00EE2F34" w:rsidRPr="00EE2F34" w:rsidRDefault="00EE2F34" w:rsidP="00EE2F34">
      <w:pPr>
        <w:autoSpaceDE w:val="0"/>
        <w:autoSpaceDN w:val="0"/>
        <w:adjustRightInd w:val="0"/>
        <w:spacing w:after="35" w:line="240" w:lineRule="auto"/>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color w:val="000000"/>
          <w:sz w:val="28"/>
          <w:szCs w:val="28"/>
          <w:lang w:val="uz-Cyrl-UZ"/>
        </w:rPr>
        <w:lastRenderedPageBreak/>
        <w:t>- i</w:t>
      </w:r>
      <w:r w:rsidR="008813EF">
        <w:rPr>
          <w:rFonts w:ascii="Times New Roman" w:eastAsia="Calibri" w:hAnsi="Times New Roman" w:cs="Times New Roman"/>
          <w:color w:val="000000"/>
          <w:sz w:val="28"/>
          <w:szCs w:val="28"/>
          <w:lang w:val="uz-Cyrl-UZ"/>
        </w:rPr>
        <w:t>shlab chiqarish jarayonida iste`</w:t>
      </w:r>
      <w:r w:rsidRPr="00EE2F34">
        <w:rPr>
          <w:rFonts w:ascii="Times New Roman" w:eastAsia="Calibri" w:hAnsi="Times New Roman" w:cs="Times New Roman"/>
          <w:color w:val="000000"/>
          <w:sz w:val="28"/>
          <w:szCs w:val="28"/>
          <w:lang w:val="uz-Cyrl-UZ"/>
        </w:rPr>
        <w:t xml:space="preserve">mol qilinuvchi elektr energiyasi, yoqilg`i kabi resurslar uchun haq to`lash; </w:t>
      </w:r>
    </w:p>
    <w:p w:rsidR="00EE2F34" w:rsidRPr="00EE2F34" w:rsidRDefault="00EE2F34" w:rsidP="00EE2F34">
      <w:pPr>
        <w:autoSpaceDE w:val="0"/>
        <w:autoSpaceDN w:val="0"/>
        <w:adjustRightInd w:val="0"/>
        <w:spacing w:after="35" w:line="240" w:lineRule="auto"/>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color w:val="000000"/>
          <w:sz w:val="28"/>
          <w:szCs w:val="28"/>
          <w:lang w:val="uz-Cyrl-UZ"/>
        </w:rPr>
        <w:t xml:space="preserve">- korxonani tashkil etish va faoliyat yuritish davrida oylik ish haqi to`lanishi; </w:t>
      </w:r>
    </w:p>
    <w:p w:rsidR="00EE2F34" w:rsidRPr="00EE2F34" w:rsidRDefault="00EE2F34" w:rsidP="00EE2F34">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color w:val="000000"/>
          <w:sz w:val="28"/>
          <w:szCs w:val="28"/>
          <w:lang w:val="uz-Cyrl-UZ"/>
        </w:rPr>
        <w:t xml:space="preserve">- soliq va boshqa majburiy to`lovlarni to`lash. </w:t>
      </w:r>
    </w:p>
    <w:p w:rsidR="00EE2F34" w:rsidRPr="00EE2F34" w:rsidRDefault="00EE2F34" w:rsidP="00EE2F34">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color w:val="000000"/>
          <w:sz w:val="28"/>
          <w:szCs w:val="28"/>
          <w:lang w:val="uz-Cyrl-UZ"/>
        </w:rPr>
        <w:t xml:space="preserve">Bozor munosabatlari va deyarli barcha resurslar taqchilligi sharoitlarida aylanma mablag`lar, birinchi o`rinda moddiy resurslardan ratsional foydalanish va ularni shakllantirish zahiralarini izlab topish har bir korxona oldida turgan muhim vazifa hisoblanadi. Bunda </w:t>
      </w:r>
      <w:r w:rsidRPr="00EE2F34">
        <w:rPr>
          <w:rFonts w:ascii="Times New Roman" w:eastAsia="Calibri" w:hAnsi="Times New Roman" w:cs="Times New Roman"/>
          <w:b/>
          <w:bCs/>
          <w:color w:val="000000"/>
          <w:sz w:val="28"/>
          <w:szCs w:val="28"/>
          <w:lang w:val="uz-Cyrl-UZ"/>
        </w:rPr>
        <w:t xml:space="preserve">zahira </w:t>
      </w:r>
      <w:r w:rsidRPr="00EE2F34">
        <w:rPr>
          <w:rFonts w:ascii="Times New Roman" w:eastAsia="Calibri" w:hAnsi="Times New Roman" w:cs="Times New Roman"/>
          <w:color w:val="000000"/>
          <w:sz w:val="28"/>
          <w:szCs w:val="28"/>
          <w:lang w:val="uz-Cyrl-UZ"/>
        </w:rPr>
        <w:t xml:space="preserve">deganda, moddiy va pul resurslarini yaxshilashning yuzaga kelgan yoki yuzaga kelayotgan, lekin hali foydalanilmagan (to`liq yoki qisman) imkoniyatlarini tushunish lozim. </w:t>
      </w:r>
    </w:p>
    <w:p w:rsidR="00EE2F34" w:rsidRPr="00EE2F34" w:rsidRDefault="00EE2F34" w:rsidP="00EE2F34">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color w:val="000000"/>
          <w:sz w:val="28"/>
          <w:szCs w:val="28"/>
          <w:lang w:val="uz-Cyrl-UZ"/>
        </w:rPr>
        <w:t>Bu zahiralar kelib chiqishi va foydalanilishiga ko`ra xalq xo`jaligiga va tarmoqlarga tegishli yoki tarmoqlararo, ishlab chiqarish ichidagi (zavod, tsex va hokazo) turlariga bo`linadi. «Korxona iqtisodiyoti»da</w:t>
      </w:r>
      <w:r w:rsidRPr="00EE2F34">
        <w:rPr>
          <w:rFonts w:ascii="Times New Roman" w:eastAsia="Calibri" w:hAnsi="Times New Roman" w:cs="Times New Roman"/>
          <w:b/>
          <w:bCs/>
          <w:color w:val="000000"/>
          <w:sz w:val="28"/>
          <w:szCs w:val="28"/>
          <w:lang w:val="uz-Cyrl-UZ"/>
        </w:rPr>
        <w:t xml:space="preserve">ichki ishlab chiqarish zahiralari </w:t>
      </w:r>
      <w:r w:rsidRPr="00EE2F34">
        <w:rPr>
          <w:rFonts w:ascii="Times New Roman" w:eastAsia="Calibri" w:hAnsi="Times New Roman" w:cs="Times New Roman"/>
          <w:color w:val="000000"/>
          <w:sz w:val="28"/>
          <w:szCs w:val="28"/>
          <w:lang w:val="uz-Cyrl-UZ"/>
        </w:rPr>
        <w:t xml:space="preserve">- ishlab chiqarish jarayonlarini tashkil qilish hamda texnika va texnologiyani takomillashtirish, mahsulotlarning yangi va yanada mukammal turlarini o`zlashtirish, ishlab chiqarilayotgan mahsulot sifatini oshirish bilan bevosita bog`liq bo`lgan moddiy resurslardan foydalanishni yaxshilash imkoniyatlari, katta ahamiyat kasb etadi. Zahiralar shuningdek, moddiy resurslarni sarflashni normallashtirish, ishlab chiqarilayotgan mahsulotlarning mehnat sig`imini kamaytirish, mehnatni tashkil qilishning ratsional usullarini qo`llash natijasida ham aniqlanadi. Qisqacha aytganda har bir korxona, ayniqsa, yirik va mashinasozlik korxonalari hamda ularga yaqin bo`lgan korxonalar, moddiy va pul resurslaridan, yahni xususiy kapital va boshqa aktivlardan ratsional foydalanish bo`yicha puxta ishlab chiqilgan chora-tadbirlar majmuasiga ega bo`lishi zarur. </w:t>
      </w:r>
    </w:p>
    <w:p w:rsidR="00EE2F34" w:rsidRPr="00EE2F34" w:rsidRDefault="00EE2F34" w:rsidP="00EE2F34">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color w:val="000000"/>
          <w:sz w:val="28"/>
          <w:szCs w:val="28"/>
          <w:lang w:val="uz-Cyrl-UZ"/>
        </w:rPr>
        <w:t xml:space="preserve">Resurslardan samarali foydalanishning texnik-ishlab chiqarish yo`nalishlari qatoriga, birlamchi xom ashyoni ishlab chiqarishda foydalanishga sifatli ravishda tayyorlash,mashina va uskunalar konstruktsiyasini takomillashtirish, xom ashyo, material, yoqilg`ilarning tejamkor turlaridan foydalanish, ishlab chiqarish chiqitlarini kamaytiruvchi hamda ikkilamchi resurslardan maksimal darajada foydalanish va barcha turdagi yo`qotishlarning oldini olishni tahminlovchi yangi texnika va texnologiyalarni joriy qilishni kiritish mumkin. </w:t>
      </w:r>
    </w:p>
    <w:p w:rsidR="00EE2F34" w:rsidRPr="00EE2F34" w:rsidRDefault="00EE2F34" w:rsidP="00EE2F34">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uz-Cyrl-UZ"/>
        </w:rPr>
      </w:pPr>
      <w:r w:rsidRPr="00EE2F34">
        <w:rPr>
          <w:rFonts w:ascii="Times New Roman" w:eastAsia="Calibri" w:hAnsi="Times New Roman" w:cs="Times New Roman"/>
          <w:color w:val="000000"/>
          <w:sz w:val="28"/>
          <w:szCs w:val="28"/>
          <w:lang w:val="uz-Cyrl-UZ"/>
        </w:rPr>
        <w:t xml:space="preserve">Resurslardan oqilona foydalanishning tashkiliy-iqtisodiy yo`nalishlari qatoriga, mahsulotlar material sig`imini rejalashtirish va normalashtirishning ilmiy darajasini oshirish, resurslarni sarflashning texnik jihatdan asoslab berilgan norma va normativlarini ishlab chiqish, “eski” va “yangi” mahsulot ishlab chiqarish o`rtasida progressiv proportsiyalarni belgilash, mehnatni tashkil qilishning samarali usullarini rag`batlantirish bilan bog`liq bo`lgan chora-tadbirlar kiritiladi. </w:t>
      </w:r>
    </w:p>
    <w:p w:rsidR="00EE2F34" w:rsidRPr="00EE2F34" w:rsidRDefault="00EE2F34" w:rsidP="00EE2F34">
      <w:pPr>
        <w:spacing w:after="0" w:line="240" w:lineRule="auto"/>
        <w:ind w:firstLine="708"/>
        <w:jc w:val="both"/>
        <w:rPr>
          <w:rFonts w:ascii="Times New Roman" w:eastAsia="Calibri" w:hAnsi="Times New Roman" w:cs="Times New Roman"/>
          <w:sz w:val="28"/>
          <w:szCs w:val="28"/>
          <w:lang w:val="uz-Cyrl-UZ"/>
        </w:rPr>
      </w:pPr>
      <w:r w:rsidRPr="00EE2F34">
        <w:rPr>
          <w:rFonts w:ascii="Times New Roman" w:eastAsia="Calibri" w:hAnsi="Times New Roman" w:cs="Times New Roman"/>
          <w:color w:val="000000"/>
          <w:sz w:val="28"/>
          <w:szCs w:val="28"/>
          <w:lang w:val="uz-Cyrl-UZ"/>
        </w:rPr>
        <w:t>Aylanma mablag`lar va ularning tarkibiy qismlaridan samarali foydalanishning asosiy yo`nalishlari ish joylarida (brigada, tsex va ishlab chiqarish uchastkalarida) bitta miqdordagi xom ashyo va materiallardan</w:t>
      </w:r>
      <w:r w:rsidRPr="00EE2F34">
        <w:rPr>
          <w:rFonts w:ascii="Times New Roman" w:eastAsia="Calibri" w:hAnsi="Times New Roman" w:cs="Times New Roman"/>
          <w:sz w:val="28"/>
          <w:szCs w:val="28"/>
          <w:lang w:val="uz-Cyrl-UZ"/>
        </w:rPr>
        <w:t>tayyorlanuvchi yakuniy mahsulotlarni ko`paytirishdadir. U ishlab chiqarishni texnik jihatdan tahminlash, xodimlarning malakasi, moddiy-texnika tahminoti, moddiy resurslar zahiralarini sarflash normalariga bog`liq bo`ladi.</w:t>
      </w:r>
    </w:p>
    <w:p w:rsidR="00EE2F34" w:rsidRPr="00EE2F34" w:rsidRDefault="00EE2F34" w:rsidP="00EE2F34">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EE2F34">
        <w:rPr>
          <w:rFonts w:ascii="Times New Roman" w:eastAsia="Calibri" w:hAnsi="Times New Roman" w:cs="Times New Roman"/>
          <w:color w:val="000000"/>
          <w:sz w:val="28"/>
          <w:szCs w:val="28"/>
          <w:lang w:val="uz-Cyrl-UZ"/>
        </w:rPr>
        <w:lastRenderedPageBreak/>
        <w:t xml:space="preserve">Hech bir korxona aylanma mablag`larsiz faoliyat ko`rsata olmaydi. </w:t>
      </w:r>
      <w:r w:rsidRPr="00EE2F34">
        <w:rPr>
          <w:rFonts w:ascii="Times New Roman" w:eastAsia="Calibri" w:hAnsi="Times New Roman" w:cs="Times New Roman"/>
          <w:color w:val="000000"/>
          <w:sz w:val="28"/>
          <w:szCs w:val="28"/>
          <w:lang w:val="en-US"/>
        </w:rPr>
        <w:t xml:space="preserve">Ularning mavjud bo`lishi har bir ishlab chiqarish jarayoni uchun majburiy element hisoblanadi. </w:t>
      </w:r>
    </w:p>
    <w:p w:rsidR="00EE2F34" w:rsidRPr="00EE2F34" w:rsidRDefault="00EE2F34" w:rsidP="00EE2F34">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E2F34">
        <w:rPr>
          <w:rFonts w:ascii="Times New Roman" w:eastAsia="Calibri" w:hAnsi="Times New Roman" w:cs="Times New Roman"/>
          <w:color w:val="000000"/>
          <w:sz w:val="28"/>
          <w:szCs w:val="28"/>
          <w:lang w:val="en-US"/>
        </w:rPr>
        <w:t xml:space="preserve">Korxonaning moliyaviy ahvoli ko`p jihatdan aylanma mablag`lardan foydalanish darajasi va tuzilmasiga bog`liq bo`ladi. Mazkur daraja mahsulotning material sig`imi, elektr sig`imi, energiya sig`imi, moddiy resurs xarajatlari va undan foydalanish koeffitsienti kabi ko`rsatkichlarni tavsiflaydi. Aylanma mablag`lardan foydalanish ko`rsatkichlari quyidagilar: aylanish koeffitsienti, bir marta aylanish davomiyligi va yuklanish koeffitsienti. </w:t>
      </w:r>
    </w:p>
    <w:p w:rsidR="00EE2F34" w:rsidRPr="00EE2F34" w:rsidRDefault="00EE2F34" w:rsidP="00EE2F34">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E2F34">
        <w:rPr>
          <w:rFonts w:ascii="Times New Roman" w:eastAsia="Calibri" w:hAnsi="Times New Roman" w:cs="Times New Roman"/>
          <w:color w:val="000000"/>
          <w:sz w:val="28"/>
          <w:szCs w:val="28"/>
          <w:lang w:val="en-US"/>
        </w:rPr>
        <w:t xml:space="preserve">Korxonada mahsulotning material sig`imini pasaytirish iqtisodiy va ijtimoiy jihatdan katta ahamiyat kasb etadi, chunki u quyidagilarga imkon yaratadi: </w:t>
      </w:r>
    </w:p>
    <w:p w:rsidR="00EE2F34" w:rsidRPr="00EE2F34" w:rsidRDefault="00EE2F34" w:rsidP="00EE2F34">
      <w:pPr>
        <w:autoSpaceDE w:val="0"/>
        <w:autoSpaceDN w:val="0"/>
        <w:adjustRightInd w:val="0"/>
        <w:spacing w:after="37" w:line="240" w:lineRule="auto"/>
        <w:jc w:val="both"/>
        <w:rPr>
          <w:rFonts w:ascii="Times New Roman" w:eastAsia="Calibri" w:hAnsi="Times New Roman" w:cs="Times New Roman"/>
          <w:color w:val="000000"/>
          <w:sz w:val="28"/>
          <w:szCs w:val="28"/>
          <w:lang w:val="en-US"/>
        </w:rPr>
      </w:pPr>
      <w:r w:rsidRPr="00EE2F34">
        <w:rPr>
          <w:rFonts w:ascii="Times New Roman" w:eastAsia="Calibri" w:hAnsi="Times New Roman" w:cs="Times New Roman"/>
          <w:color w:val="000000"/>
          <w:sz w:val="28"/>
          <w:szCs w:val="28"/>
          <w:lang w:val="en-US"/>
        </w:rPr>
        <w:t xml:space="preserve">- ishlab chiqarish xarajatlarini sezilarli ravishda kamaytirish; </w:t>
      </w:r>
    </w:p>
    <w:p w:rsidR="00EE2F34" w:rsidRPr="00EE2F34" w:rsidRDefault="00EE2F34" w:rsidP="00EE2F34">
      <w:pPr>
        <w:autoSpaceDE w:val="0"/>
        <w:autoSpaceDN w:val="0"/>
        <w:adjustRightInd w:val="0"/>
        <w:spacing w:after="37" w:line="240" w:lineRule="auto"/>
        <w:jc w:val="both"/>
        <w:rPr>
          <w:rFonts w:ascii="Times New Roman" w:eastAsia="Calibri" w:hAnsi="Times New Roman" w:cs="Times New Roman"/>
          <w:color w:val="000000"/>
          <w:sz w:val="28"/>
          <w:szCs w:val="28"/>
          <w:lang w:val="en-US"/>
        </w:rPr>
      </w:pPr>
      <w:r w:rsidRPr="00EE2F34">
        <w:rPr>
          <w:rFonts w:ascii="Times New Roman" w:eastAsia="Calibri" w:hAnsi="Times New Roman" w:cs="Times New Roman"/>
          <w:color w:val="000000"/>
          <w:sz w:val="28"/>
          <w:szCs w:val="28"/>
          <w:lang w:val="en-US"/>
        </w:rPr>
        <w:t xml:space="preserve">- korxona ixtiyorida qoluvchi foyda miqdorini oshirish; </w:t>
      </w:r>
    </w:p>
    <w:p w:rsidR="00EE2F34" w:rsidRPr="00EE2F34" w:rsidRDefault="00EE2F34" w:rsidP="00EE2F34">
      <w:pPr>
        <w:autoSpaceDE w:val="0"/>
        <w:autoSpaceDN w:val="0"/>
        <w:adjustRightInd w:val="0"/>
        <w:spacing w:after="37" w:line="240" w:lineRule="auto"/>
        <w:jc w:val="both"/>
        <w:rPr>
          <w:rFonts w:ascii="Times New Roman" w:eastAsia="Calibri" w:hAnsi="Times New Roman" w:cs="Times New Roman"/>
          <w:color w:val="000000"/>
          <w:sz w:val="28"/>
          <w:szCs w:val="28"/>
          <w:lang w:val="en-US"/>
        </w:rPr>
      </w:pPr>
      <w:r w:rsidRPr="00EE2F34">
        <w:rPr>
          <w:rFonts w:ascii="Times New Roman" w:eastAsia="Calibri" w:hAnsi="Times New Roman" w:cs="Times New Roman"/>
          <w:color w:val="000000"/>
          <w:sz w:val="28"/>
          <w:szCs w:val="28"/>
          <w:lang w:val="en-US"/>
        </w:rPr>
        <w:t xml:space="preserve">- mahsulotning raqobatbardoshligini oshirish; </w:t>
      </w:r>
    </w:p>
    <w:p w:rsidR="00EE2F34" w:rsidRPr="00EE2F34" w:rsidRDefault="00EE2F34" w:rsidP="00EE2F34">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E2F34">
        <w:rPr>
          <w:rFonts w:ascii="Times New Roman" w:eastAsia="Calibri" w:hAnsi="Times New Roman" w:cs="Times New Roman"/>
          <w:color w:val="000000"/>
          <w:sz w:val="28"/>
          <w:szCs w:val="28"/>
          <w:lang w:val="en-US"/>
        </w:rPr>
        <w:t xml:space="preserve">- korxonaning moliyaviy ahvolini yaxshilash. </w:t>
      </w:r>
    </w:p>
    <w:p w:rsidR="00EE2F34" w:rsidRPr="00EE2F34" w:rsidRDefault="00EE2F34" w:rsidP="00E82AE9">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EE2F34">
        <w:rPr>
          <w:rFonts w:ascii="Times New Roman" w:eastAsia="Calibri" w:hAnsi="Times New Roman" w:cs="Times New Roman"/>
          <w:color w:val="000000"/>
          <w:sz w:val="28"/>
          <w:szCs w:val="28"/>
          <w:lang w:val="en-US"/>
        </w:rPr>
        <w:t xml:space="preserve">Korxonada mahsulotning material sig`imini quyidagilar hisobiga amalga oshirish mumkin: </w:t>
      </w:r>
    </w:p>
    <w:p w:rsidR="00EE2F34" w:rsidRPr="00EE2F34" w:rsidRDefault="00EE2F34" w:rsidP="00EE2F34">
      <w:pPr>
        <w:autoSpaceDE w:val="0"/>
        <w:autoSpaceDN w:val="0"/>
        <w:adjustRightInd w:val="0"/>
        <w:spacing w:after="21" w:line="240" w:lineRule="auto"/>
        <w:jc w:val="both"/>
        <w:rPr>
          <w:rFonts w:ascii="Times New Roman" w:eastAsia="Calibri" w:hAnsi="Times New Roman" w:cs="Times New Roman"/>
          <w:color w:val="000000"/>
          <w:sz w:val="28"/>
          <w:szCs w:val="28"/>
          <w:lang w:val="en-US"/>
        </w:rPr>
      </w:pPr>
      <w:r w:rsidRPr="00EE2F34">
        <w:rPr>
          <w:rFonts w:ascii="Times New Roman" w:eastAsia="Calibri" w:hAnsi="Times New Roman" w:cs="Times New Roman"/>
          <w:color w:val="000000"/>
          <w:sz w:val="28"/>
          <w:szCs w:val="28"/>
          <w:lang w:val="en-US"/>
        </w:rPr>
        <w:t xml:space="preserve">* mashina va asbob-uskunalarning yanada mukammal konstruktsiyalarini yaratish; </w:t>
      </w:r>
    </w:p>
    <w:p w:rsidR="00EE2F34" w:rsidRPr="00EE2F34" w:rsidRDefault="00EE2F34" w:rsidP="00EE2F34">
      <w:pPr>
        <w:autoSpaceDE w:val="0"/>
        <w:autoSpaceDN w:val="0"/>
        <w:adjustRightInd w:val="0"/>
        <w:spacing w:after="21" w:line="240" w:lineRule="auto"/>
        <w:jc w:val="both"/>
        <w:rPr>
          <w:rFonts w:ascii="Times New Roman" w:eastAsia="Calibri" w:hAnsi="Times New Roman" w:cs="Times New Roman"/>
          <w:color w:val="000000"/>
          <w:sz w:val="28"/>
          <w:szCs w:val="28"/>
          <w:lang w:val="en-US"/>
        </w:rPr>
      </w:pPr>
      <w:r w:rsidRPr="00EE2F34">
        <w:rPr>
          <w:rFonts w:ascii="Times New Roman" w:eastAsia="Calibri" w:hAnsi="Times New Roman" w:cs="Times New Roman"/>
          <w:color w:val="000000"/>
          <w:sz w:val="28"/>
          <w:szCs w:val="28"/>
          <w:lang w:val="en-US"/>
        </w:rPr>
        <w:t xml:space="preserve">* sunhiy va sintetik materiallardan keng ravishda foydalanish; </w:t>
      </w:r>
    </w:p>
    <w:p w:rsidR="00EE2F34" w:rsidRPr="00EE2F34" w:rsidRDefault="00EE2F34" w:rsidP="00EE2F34">
      <w:pPr>
        <w:autoSpaceDE w:val="0"/>
        <w:autoSpaceDN w:val="0"/>
        <w:adjustRightInd w:val="0"/>
        <w:spacing w:after="21" w:line="240" w:lineRule="auto"/>
        <w:jc w:val="both"/>
        <w:rPr>
          <w:rFonts w:ascii="Times New Roman" w:eastAsia="Calibri" w:hAnsi="Times New Roman" w:cs="Times New Roman"/>
          <w:color w:val="000000"/>
          <w:sz w:val="28"/>
          <w:szCs w:val="28"/>
          <w:lang w:val="en-US"/>
        </w:rPr>
      </w:pPr>
      <w:r w:rsidRPr="00EE2F34">
        <w:rPr>
          <w:rFonts w:ascii="Times New Roman" w:eastAsia="Calibri" w:hAnsi="Times New Roman" w:cs="Times New Roman"/>
          <w:color w:val="000000"/>
          <w:sz w:val="28"/>
          <w:szCs w:val="28"/>
          <w:lang w:val="en-US"/>
        </w:rPr>
        <w:t xml:space="preserve">* kam chiqitli va umuman chiqitsiz texnologiyalardan keng ravishda foydalanish; </w:t>
      </w:r>
    </w:p>
    <w:p w:rsidR="00EE2F34" w:rsidRPr="00EE2F34" w:rsidRDefault="00EE2F34" w:rsidP="00EE2F34">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EE2F34">
        <w:rPr>
          <w:rFonts w:ascii="Times New Roman" w:eastAsia="Calibri" w:hAnsi="Times New Roman" w:cs="Times New Roman"/>
          <w:color w:val="000000"/>
          <w:sz w:val="28"/>
          <w:szCs w:val="28"/>
          <w:lang w:val="en-US"/>
        </w:rPr>
        <w:t xml:space="preserve">* korxonada mukammal normativ bazani tashkil qilish; </w:t>
      </w:r>
    </w:p>
    <w:p w:rsidR="00EE2F34" w:rsidRPr="00EE2F34" w:rsidRDefault="00EE2F34" w:rsidP="00EE2F34">
      <w:pPr>
        <w:autoSpaceDE w:val="0"/>
        <w:autoSpaceDN w:val="0"/>
        <w:adjustRightInd w:val="0"/>
        <w:spacing w:after="21" w:line="240" w:lineRule="auto"/>
        <w:rPr>
          <w:rFonts w:ascii="Times New Roman" w:eastAsia="Calibri" w:hAnsi="Times New Roman" w:cs="Times New Roman"/>
          <w:color w:val="000000"/>
          <w:sz w:val="28"/>
          <w:szCs w:val="28"/>
          <w:lang w:val="en-US"/>
        </w:rPr>
      </w:pPr>
      <w:r w:rsidRPr="00EE2F34">
        <w:rPr>
          <w:rFonts w:ascii="Times New Roman" w:eastAsia="Calibri" w:hAnsi="Times New Roman" w:cs="Times New Roman"/>
          <w:color w:val="000000"/>
          <w:sz w:val="28"/>
          <w:szCs w:val="28"/>
          <w:lang w:val="en-US"/>
        </w:rPr>
        <w:t xml:space="preserve">* ishlab chiqarish chiqitlaridan qo`shimcha mahsulot ishlab chiqarishda foydalanish; </w:t>
      </w:r>
    </w:p>
    <w:p w:rsidR="00EE2F34" w:rsidRPr="00EE2F34" w:rsidRDefault="00EE2F34" w:rsidP="00EE2F34">
      <w:pPr>
        <w:autoSpaceDE w:val="0"/>
        <w:autoSpaceDN w:val="0"/>
        <w:adjustRightInd w:val="0"/>
        <w:spacing w:after="21" w:line="240" w:lineRule="auto"/>
        <w:rPr>
          <w:rFonts w:ascii="Times New Roman" w:eastAsia="Calibri" w:hAnsi="Times New Roman" w:cs="Times New Roman"/>
          <w:color w:val="000000"/>
          <w:sz w:val="28"/>
          <w:szCs w:val="28"/>
          <w:lang w:val="en-US"/>
        </w:rPr>
      </w:pPr>
      <w:r w:rsidRPr="00EE2F34">
        <w:rPr>
          <w:rFonts w:ascii="Times New Roman" w:eastAsia="Calibri" w:hAnsi="Times New Roman" w:cs="Times New Roman"/>
          <w:color w:val="000000"/>
          <w:sz w:val="28"/>
          <w:szCs w:val="28"/>
          <w:lang w:val="en-US"/>
        </w:rPr>
        <w:t xml:space="preserve">* ishlab chiqarishni kobinatsiyalash; </w:t>
      </w:r>
    </w:p>
    <w:p w:rsidR="00EE2F34" w:rsidRPr="00EE2F34" w:rsidRDefault="00EE2F34" w:rsidP="00EE2F34">
      <w:pPr>
        <w:autoSpaceDE w:val="0"/>
        <w:autoSpaceDN w:val="0"/>
        <w:adjustRightInd w:val="0"/>
        <w:spacing w:after="0" w:line="240" w:lineRule="auto"/>
        <w:rPr>
          <w:rFonts w:ascii="Times New Roman" w:eastAsia="Calibri" w:hAnsi="Times New Roman" w:cs="Times New Roman"/>
          <w:color w:val="000000"/>
          <w:sz w:val="28"/>
          <w:szCs w:val="28"/>
          <w:lang w:val="en-US"/>
        </w:rPr>
      </w:pPr>
      <w:r w:rsidRPr="00EE2F34">
        <w:rPr>
          <w:rFonts w:ascii="Times New Roman" w:eastAsia="Calibri" w:hAnsi="Times New Roman" w:cs="Times New Roman"/>
          <w:color w:val="000000"/>
          <w:sz w:val="28"/>
          <w:szCs w:val="28"/>
          <w:lang w:val="en-US"/>
        </w:rPr>
        <w:t xml:space="preserve">* mahsulot sifatini yaxshilash. </w:t>
      </w:r>
    </w:p>
    <w:p w:rsidR="00EE2F34" w:rsidRPr="002C2A3C" w:rsidRDefault="00EE2F34" w:rsidP="002C2A3C">
      <w:pPr>
        <w:spacing w:after="160" w:line="240" w:lineRule="auto"/>
        <w:jc w:val="both"/>
        <w:rPr>
          <w:rFonts w:ascii="Times New Roman" w:eastAsia="Calibri" w:hAnsi="Times New Roman" w:cs="Times New Roman"/>
          <w:sz w:val="28"/>
          <w:szCs w:val="28"/>
          <w:lang w:val="en-US"/>
        </w:rPr>
      </w:pPr>
      <w:r w:rsidRPr="00EE2F34">
        <w:rPr>
          <w:rFonts w:ascii="Times New Roman" w:eastAsia="Calibri" w:hAnsi="Times New Roman" w:cs="Times New Roman"/>
          <w:sz w:val="28"/>
          <w:szCs w:val="28"/>
          <w:lang w:val="en-US"/>
        </w:rPr>
        <w:t>Korxonada moddiy resurslardan oqilona foydalanishga faqat doimiy amal qiluvchi tizim sifatidagi resurslarni saqlashning chuqur o`ylangan siyosati asosida erishish mumkin.</w:t>
      </w:r>
    </w:p>
    <w:p w:rsidR="00EE2F34" w:rsidRPr="00EE2F34" w:rsidRDefault="00EE2F34" w:rsidP="00EE2F34">
      <w:pPr>
        <w:autoSpaceDE w:val="0"/>
        <w:autoSpaceDN w:val="0"/>
        <w:adjustRightInd w:val="0"/>
        <w:spacing w:after="0" w:line="240" w:lineRule="auto"/>
        <w:jc w:val="center"/>
        <w:rPr>
          <w:rFonts w:ascii="Times New Roman" w:eastAsia="Calibri" w:hAnsi="Times New Roman" w:cs="Times New Roman"/>
          <w:b/>
          <w:bCs/>
          <w:color w:val="000000"/>
          <w:sz w:val="28"/>
          <w:szCs w:val="28"/>
          <w:lang w:val="en-US"/>
        </w:rPr>
      </w:pPr>
    </w:p>
    <w:p w:rsidR="00EE2F34" w:rsidRPr="00EE2F34" w:rsidRDefault="00EE2F34" w:rsidP="00EE2F34">
      <w:pPr>
        <w:autoSpaceDE w:val="0"/>
        <w:autoSpaceDN w:val="0"/>
        <w:adjustRightInd w:val="0"/>
        <w:spacing w:after="0" w:line="240" w:lineRule="auto"/>
        <w:jc w:val="center"/>
        <w:rPr>
          <w:rFonts w:ascii="Times New Roman" w:eastAsia="Calibri" w:hAnsi="Times New Roman" w:cs="Times New Roman"/>
          <w:color w:val="000000"/>
          <w:sz w:val="28"/>
          <w:szCs w:val="28"/>
          <w:lang w:val="en-US"/>
        </w:rPr>
      </w:pPr>
      <w:r w:rsidRPr="00EE2F34">
        <w:rPr>
          <w:rFonts w:ascii="Times New Roman" w:eastAsia="Calibri" w:hAnsi="Times New Roman" w:cs="Times New Roman"/>
          <w:b/>
          <w:bCs/>
          <w:color w:val="000000"/>
          <w:sz w:val="28"/>
          <w:szCs w:val="28"/>
          <w:lang w:val="en-US"/>
        </w:rPr>
        <w:t>Nazorat va muhokama uchun savollar</w:t>
      </w:r>
    </w:p>
    <w:p w:rsidR="00EE2F34" w:rsidRPr="00EE2F34" w:rsidRDefault="00EE2F34" w:rsidP="00EE2F34">
      <w:pPr>
        <w:autoSpaceDE w:val="0"/>
        <w:autoSpaceDN w:val="0"/>
        <w:adjustRightInd w:val="0"/>
        <w:spacing w:after="20" w:line="240" w:lineRule="auto"/>
        <w:jc w:val="both"/>
        <w:rPr>
          <w:rFonts w:ascii="Times New Roman" w:eastAsia="Calibri" w:hAnsi="Times New Roman" w:cs="Times New Roman"/>
          <w:color w:val="000000"/>
          <w:sz w:val="28"/>
          <w:szCs w:val="28"/>
          <w:lang w:val="en-US"/>
        </w:rPr>
      </w:pPr>
      <w:r w:rsidRPr="00EE2F34">
        <w:rPr>
          <w:rFonts w:ascii="Times New Roman" w:eastAsia="Calibri" w:hAnsi="Times New Roman" w:cs="Times New Roman"/>
          <w:color w:val="000000"/>
          <w:sz w:val="28"/>
          <w:szCs w:val="28"/>
          <w:lang w:val="en-US"/>
        </w:rPr>
        <w:t xml:space="preserve">1. Aylanma mablag`lar ishlab chiqarish aylanma fondlaridan qanday farq qiladi? </w:t>
      </w:r>
    </w:p>
    <w:p w:rsidR="00EE2F34" w:rsidRPr="00EE2F34" w:rsidRDefault="00EE2F34" w:rsidP="00EE2F34">
      <w:pPr>
        <w:autoSpaceDE w:val="0"/>
        <w:autoSpaceDN w:val="0"/>
        <w:adjustRightInd w:val="0"/>
        <w:spacing w:after="20" w:line="240" w:lineRule="auto"/>
        <w:jc w:val="both"/>
        <w:rPr>
          <w:rFonts w:ascii="Times New Roman" w:eastAsia="Calibri" w:hAnsi="Times New Roman" w:cs="Times New Roman"/>
          <w:color w:val="000000"/>
          <w:sz w:val="28"/>
          <w:szCs w:val="28"/>
          <w:lang w:val="en-US"/>
        </w:rPr>
      </w:pPr>
      <w:r w:rsidRPr="00EE2F34">
        <w:rPr>
          <w:rFonts w:ascii="Times New Roman" w:eastAsia="Calibri" w:hAnsi="Times New Roman" w:cs="Times New Roman"/>
          <w:color w:val="000000"/>
          <w:sz w:val="28"/>
          <w:szCs w:val="28"/>
          <w:lang w:val="en-US"/>
        </w:rPr>
        <w:t xml:space="preserve">2. Aylanma mablag`larni tashkil qiluvchi asosiy elementlar qaysilar? </w:t>
      </w:r>
    </w:p>
    <w:p w:rsidR="00EE2F34" w:rsidRPr="00EE2F34" w:rsidRDefault="00EE2F34" w:rsidP="00EE2F34">
      <w:pPr>
        <w:autoSpaceDE w:val="0"/>
        <w:autoSpaceDN w:val="0"/>
        <w:adjustRightInd w:val="0"/>
        <w:spacing w:after="20" w:line="240" w:lineRule="auto"/>
        <w:jc w:val="both"/>
        <w:rPr>
          <w:rFonts w:ascii="Times New Roman" w:eastAsia="Calibri" w:hAnsi="Times New Roman" w:cs="Times New Roman"/>
          <w:color w:val="000000"/>
          <w:sz w:val="28"/>
          <w:szCs w:val="28"/>
          <w:lang w:val="en-US"/>
        </w:rPr>
      </w:pPr>
      <w:r w:rsidRPr="00EE2F34">
        <w:rPr>
          <w:rFonts w:ascii="Times New Roman" w:eastAsia="Calibri" w:hAnsi="Times New Roman" w:cs="Times New Roman"/>
          <w:color w:val="000000"/>
          <w:sz w:val="28"/>
          <w:szCs w:val="28"/>
          <w:lang w:val="en-US"/>
        </w:rPr>
        <w:t xml:space="preserve">3. Aylanma mablag`lar tuzilmasi deganda nima tushuniladi? Qaysi omillar uning o`zgarishiga tahsir ko`rsatadi? </w:t>
      </w:r>
    </w:p>
    <w:p w:rsidR="00EE2F34" w:rsidRPr="00EE2F34" w:rsidRDefault="00EE2F34" w:rsidP="00EE2F34">
      <w:pPr>
        <w:autoSpaceDE w:val="0"/>
        <w:autoSpaceDN w:val="0"/>
        <w:adjustRightInd w:val="0"/>
        <w:spacing w:after="20" w:line="240" w:lineRule="auto"/>
        <w:jc w:val="both"/>
        <w:rPr>
          <w:rFonts w:ascii="Times New Roman" w:eastAsia="Calibri" w:hAnsi="Times New Roman" w:cs="Times New Roman"/>
          <w:color w:val="000000"/>
          <w:sz w:val="28"/>
          <w:szCs w:val="28"/>
          <w:lang w:val="en-US"/>
        </w:rPr>
      </w:pPr>
      <w:r w:rsidRPr="00EE2F34">
        <w:rPr>
          <w:rFonts w:ascii="Times New Roman" w:eastAsia="Calibri" w:hAnsi="Times New Roman" w:cs="Times New Roman"/>
          <w:color w:val="000000"/>
          <w:sz w:val="28"/>
          <w:szCs w:val="28"/>
          <w:lang w:val="en-US"/>
        </w:rPr>
        <w:t xml:space="preserve">4. Qaysi ko`rsatkichlar ishlab chiqarish aylanma fondlari va aylanma mablag`lardan foydalanish darajasini tavsiflaydi? </w:t>
      </w:r>
    </w:p>
    <w:p w:rsidR="00EE2F34" w:rsidRPr="00EE2F34" w:rsidRDefault="00EE2F34" w:rsidP="00EE2F34">
      <w:pPr>
        <w:autoSpaceDE w:val="0"/>
        <w:autoSpaceDN w:val="0"/>
        <w:adjustRightInd w:val="0"/>
        <w:spacing w:after="20" w:line="240" w:lineRule="auto"/>
        <w:jc w:val="both"/>
        <w:rPr>
          <w:rFonts w:ascii="Times New Roman" w:eastAsia="Calibri" w:hAnsi="Times New Roman" w:cs="Times New Roman"/>
          <w:color w:val="000000"/>
          <w:sz w:val="28"/>
          <w:szCs w:val="28"/>
          <w:lang w:val="en-US"/>
        </w:rPr>
      </w:pPr>
      <w:r w:rsidRPr="00EE2F34">
        <w:rPr>
          <w:rFonts w:ascii="Times New Roman" w:eastAsia="Calibri" w:hAnsi="Times New Roman" w:cs="Times New Roman"/>
          <w:color w:val="000000"/>
          <w:sz w:val="28"/>
          <w:szCs w:val="28"/>
          <w:lang w:val="en-US"/>
        </w:rPr>
        <w:t xml:space="preserve">5. Qaysi omillar aylanma mablag`larning aylanish darajasiga tahsir ko`rsatadi? </w:t>
      </w:r>
    </w:p>
    <w:p w:rsidR="00EE2F34" w:rsidRPr="00EE2F34" w:rsidRDefault="00EE2F34" w:rsidP="00EE2F34">
      <w:pPr>
        <w:autoSpaceDE w:val="0"/>
        <w:autoSpaceDN w:val="0"/>
        <w:adjustRightInd w:val="0"/>
        <w:spacing w:after="20" w:line="240" w:lineRule="auto"/>
        <w:jc w:val="both"/>
        <w:rPr>
          <w:rFonts w:ascii="Times New Roman" w:eastAsia="Calibri" w:hAnsi="Times New Roman" w:cs="Times New Roman"/>
          <w:color w:val="000000"/>
          <w:sz w:val="28"/>
          <w:szCs w:val="28"/>
          <w:lang w:val="en-US"/>
        </w:rPr>
      </w:pPr>
      <w:r w:rsidRPr="00EE2F34">
        <w:rPr>
          <w:rFonts w:ascii="Times New Roman" w:eastAsia="Calibri" w:hAnsi="Times New Roman" w:cs="Times New Roman"/>
          <w:color w:val="000000"/>
          <w:sz w:val="28"/>
          <w:szCs w:val="28"/>
          <w:lang w:val="en-US"/>
        </w:rPr>
        <w:t xml:space="preserve">6. Korxonaning normativ bazasi deganda nima tushuniladi? </w:t>
      </w:r>
    </w:p>
    <w:p w:rsidR="00EE2F34" w:rsidRPr="00EE2F34" w:rsidRDefault="00EE2F34" w:rsidP="00EE2F34">
      <w:pPr>
        <w:autoSpaceDE w:val="0"/>
        <w:autoSpaceDN w:val="0"/>
        <w:adjustRightInd w:val="0"/>
        <w:spacing w:after="20" w:line="240" w:lineRule="auto"/>
        <w:jc w:val="both"/>
        <w:rPr>
          <w:rFonts w:ascii="Times New Roman" w:eastAsia="Calibri" w:hAnsi="Times New Roman" w:cs="Times New Roman"/>
          <w:color w:val="000000"/>
          <w:sz w:val="28"/>
          <w:szCs w:val="28"/>
          <w:lang w:val="en-US"/>
        </w:rPr>
      </w:pPr>
      <w:r w:rsidRPr="00EE2F34">
        <w:rPr>
          <w:rFonts w:ascii="Times New Roman" w:eastAsia="Calibri" w:hAnsi="Times New Roman" w:cs="Times New Roman"/>
          <w:color w:val="000000"/>
          <w:sz w:val="28"/>
          <w:szCs w:val="28"/>
          <w:lang w:val="en-US"/>
        </w:rPr>
        <w:t xml:space="preserve">7. Korxonaning normativ bazasini mukammallashtirish qanday ahamiyatga ega? </w:t>
      </w:r>
    </w:p>
    <w:p w:rsidR="00EE2F34" w:rsidRPr="00EE2F34" w:rsidRDefault="00EE2F34" w:rsidP="00EE2F34">
      <w:pPr>
        <w:autoSpaceDE w:val="0"/>
        <w:autoSpaceDN w:val="0"/>
        <w:adjustRightInd w:val="0"/>
        <w:spacing w:after="20" w:line="240" w:lineRule="auto"/>
        <w:jc w:val="both"/>
        <w:rPr>
          <w:rFonts w:ascii="Times New Roman" w:eastAsia="Calibri" w:hAnsi="Times New Roman" w:cs="Times New Roman"/>
          <w:color w:val="000000"/>
          <w:sz w:val="28"/>
          <w:szCs w:val="28"/>
          <w:lang w:val="en-US"/>
        </w:rPr>
      </w:pPr>
      <w:r w:rsidRPr="00EE2F34">
        <w:rPr>
          <w:rFonts w:ascii="Times New Roman" w:eastAsia="Calibri" w:hAnsi="Times New Roman" w:cs="Times New Roman"/>
          <w:color w:val="000000"/>
          <w:sz w:val="28"/>
          <w:szCs w:val="28"/>
          <w:lang w:val="en-US"/>
        </w:rPr>
        <w:t xml:space="preserve">8. Korxonada mahsulotning material sig`imini kamaytirish qanday ahamiyat kasb etadi? </w:t>
      </w:r>
    </w:p>
    <w:p w:rsidR="00B21B85" w:rsidRDefault="00B21B85" w:rsidP="002C2A3C">
      <w:pPr>
        <w:spacing w:after="160" w:line="259" w:lineRule="auto"/>
        <w:jc w:val="center"/>
        <w:rPr>
          <w:rFonts w:ascii="Times New Roman" w:eastAsia="Calibri" w:hAnsi="Times New Roman" w:cs="Times New Roman"/>
          <w:b/>
          <w:sz w:val="28"/>
          <w:szCs w:val="28"/>
          <w:lang w:val="uz-Cyrl-UZ"/>
        </w:rPr>
      </w:pPr>
    </w:p>
    <w:p w:rsidR="002C2A3C" w:rsidRPr="002C2A3C" w:rsidRDefault="002C2A3C" w:rsidP="002C2A3C">
      <w:pPr>
        <w:spacing w:after="160" w:line="259" w:lineRule="auto"/>
        <w:jc w:val="center"/>
        <w:rPr>
          <w:rFonts w:ascii="Times New Roman" w:eastAsia="Calibri" w:hAnsi="Times New Roman" w:cs="Times New Roman"/>
          <w:b/>
          <w:sz w:val="28"/>
          <w:szCs w:val="28"/>
          <w:lang w:val="uz-Cyrl-UZ"/>
        </w:rPr>
      </w:pPr>
      <w:r w:rsidRPr="002C2A3C">
        <w:rPr>
          <w:rFonts w:ascii="Times New Roman" w:eastAsia="Calibri" w:hAnsi="Times New Roman" w:cs="Times New Roman"/>
          <w:b/>
          <w:sz w:val="28"/>
          <w:szCs w:val="28"/>
          <w:lang w:val="uz-Cyrl-UZ"/>
        </w:rPr>
        <w:lastRenderedPageBreak/>
        <w:t>6-ma`ruza. Aylanma mablag`larga bo`lgan e</w:t>
      </w:r>
      <w:r w:rsidRPr="002C2A3C">
        <w:rPr>
          <w:rFonts w:ascii="Times New Roman" w:eastAsia="Calibri" w:hAnsi="Times New Roman" w:cs="Times New Roman"/>
          <w:b/>
          <w:sz w:val="28"/>
          <w:szCs w:val="28"/>
          <w:lang w:val="en-US"/>
        </w:rPr>
        <w:t>h</w:t>
      </w:r>
      <w:r w:rsidRPr="002C2A3C">
        <w:rPr>
          <w:rFonts w:ascii="Times New Roman" w:eastAsia="Calibri" w:hAnsi="Times New Roman" w:cs="Times New Roman"/>
          <w:b/>
          <w:sz w:val="28"/>
          <w:szCs w:val="28"/>
          <w:lang w:val="uz-Cyrl-UZ"/>
        </w:rPr>
        <w:t>tiyojini aniqlas</w:t>
      </w:r>
      <w:r w:rsidRPr="002C2A3C">
        <w:rPr>
          <w:rFonts w:ascii="Times New Roman" w:eastAsia="Calibri" w:hAnsi="Times New Roman" w:cs="Times New Roman"/>
          <w:b/>
          <w:sz w:val="28"/>
          <w:szCs w:val="28"/>
          <w:lang w:val="en-US"/>
        </w:rPr>
        <w:t>h</w:t>
      </w:r>
      <w:r w:rsidRPr="002C2A3C">
        <w:rPr>
          <w:rFonts w:ascii="Times New Roman" w:eastAsia="Calibri" w:hAnsi="Times New Roman" w:cs="Times New Roman"/>
          <w:b/>
          <w:sz w:val="28"/>
          <w:szCs w:val="28"/>
          <w:lang w:val="uz-Cyrl-UZ"/>
        </w:rPr>
        <w:t>.</w:t>
      </w:r>
    </w:p>
    <w:p w:rsidR="002C2A3C" w:rsidRPr="002C2A3C" w:rsidRDefault="002C2A3C" w:rsidP="002C2A3C">
      <w:pPr>
        <w:spacing w:after="160" w:line="259" w:lineRule="auto"/>
        <w:jc w:val="center"/>
        <w:rPr>
          <w:rFonts w:ascii="Times New Roman" w:eastAsia="Calibri" w:hAnsi="Times New Roman" w:cs="Times New Roman"/>
          <w:b/>
          <w:sz w:val="28"/>
          <w:szCs w:val="28"/>
          <w:lang w:val="uz-Cyrl-UZ"/>
        </w:rPr>
      </w:pPr>
      <w:r w:rsidRPr="002C2A3C">
        <w:rPr>
          <w:rFonts w:ascii="Times New Roman" w:eastAsia="Calibri" w:hAnsi="Times New Roman" w:cs="Times New Roman"/>
          <w:b/>
          <w:sz w:val="28"/>
          <w:szCs w:val="28"/>
          <w:lang w:val="uz-Cyrl-UZ"/>
        </w:rPr>
        <w:t>REJA:</w:t>
      </w:r>
    </w:p>
    <w:p w:rsidR="002C2A3C" w:rsidRPr="002C2A3C" w:rsidRDefault="002C2A3C" w:rsidP="003C7126">
      <w:pPr>
        <w:numPr>
          <w:ilvl w:val="0"/>
          <w:numId w:val="16"/>
        </w:num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Aylanma mablag`larni me`yorlas</w:t>
      </w:r>
      <w:r w:rsidRPr="002C2A3C">
        <w:rPr>
          <w:rFonts w:ascii="Times New Roman" w:eastAsia="Calibri" w:hAnsi="Times New Roman" w:cs="Times New Roman"/>
          <w:color w:val="000000"/>
          <w:sz w:val="28"/>
          <w:szCs w:val="28"/>
          <w:lang w:val="en-US"/>
        </w:rPr>
        <w:t>h</w:t>
      </w:r>
      <w:r w:rsidRPr="002C2A3C">
        <w:rPr>
          <w:rFonts w:ascii="Times New Roman" w:eastAsia="Calibri" w:hAnsi="Times New Roman" w:cs="Times New Roman"/>
          <w:color w:val="000000"/>
          <w:sz w:val="28"/>
          <w:szCs w:val="28"/>
          <w:lang w:val="uz-Cyrl-UZ"/>
        </w:rPr>
        <w:t xml:space="preserve"> (normallas</w:t>
      </w:r>
      <w:r w:rsidRPr="002C2A3C">
        <w:rPr>
          <w:rFonts w:ascii="Times New Roman" w:eastAsia="Calibri" w:hAnsi="Times New Roman" w:cs="Times New Roman"/>
          <w:color w:val="000000"/>
          <w:sz w:val="28"/>
          <w:szCs w:val="28"/>
          <w:lang w:val="en-US"/>
        </w:rPr>
        <w:t>h</w:t>
      </w:r>
      <w:r w:rsidRPr="002C2A3C">
        <w:rPr>
          <w:rFonts w:ascii="Times New Roman" w:eastAsia="Calibri" w:hAnsi="Times New Roman" w:cs="Times New Roman"/>
          <w:color w:val="000000"/>
          <w:sz w:val="28"/>
          <w:szCs w:val="28"/>
          <w:lang w:val="uz-Cyrl-UZ"/>
        </w:rPr>
        <w:t>tirish).</w:t>
      </w:r>
    </w:p>
    <w:p w:rsidR="002C2A3C" w:rsidRPr="002C2A3C" w:rsidRDefault="002C2A3C" w:rsidP="003C7126">
      <w:pPr>
        <w:numPr>
          <w:ilvl w:val="0"/>
          <w:numId w:val="16"/>
        </w:num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Aylanma mablag`larning hosil bo`lish manbalari.</w:t>
      </w:r>
    </w:p>
    <w:p w:rsidR="002C2A3C" w:rsidRPr="002C2A3C" w:rsidRDefault="002C2A3C" w:rsidP="003C7126">
      <w:pPr>
        <w:numPr>
          <w:ilvl w:val="0"/>
          <w:numId w:val="16"/>
        </w:num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Aylanma mablag`lar aylanishi, aylanish doirasidagi uch bosqichning mohiyati, ishlab chiqarish samaradorligi</w:t>
      </w:r>
      <w:r w:rsidR="00240316">
        <w:rPr>
          <w:rFonts w:ascii="Times New Roman" w:eastAsia="Calibri" w:hAnsi="Times New Roman" w:cs="Times New Roman"/>
          <w:color w:val="000000"/>
          <w:sz w:val="28"/>
          <w:szCs w:val="28"/>
          <w:lang w:val="uz-Cyrl-UZ"/>
        </w:rPr>
        <w:t>ni oshishida aylanish tezligi o`</w:t>
      </w:r>
      <w:r w:rsidRPr="002C2A3C">
        <w:rPr>
          <w:rFonts w:ascii="Times New Roman" w:eastAsia="Calibri" w:hAnsi="Times New Roman" w:cs="Times New Roman"/>
          <w:color w:val="000000"/>
          <w:sz w:val="28"/>
          <w:szCs w:val="28"/>
          <w:lang w:val="uz-Cyrl-UZ"/>
        </w:rPr>
        <w:t>sishining ahamiyati.</w:t>
      </w:r>
    </w:p>
    <w:p w:rsidR="002C2A3C" w:rsidRPr="002C2A3C" w:rsidRDefault="002C2A3C" w:rsidP="002C2A3C">
      <w:pPr>
        <w:autoSpaceDE w:val="0"/>
        <w:autoSpaceDN w:val="0"/>
        <w:adjustRightInd w:val="0"/>
        <w:spacing w:after="0" w:line="360" w:lineRule="auto"/>
        <w:ind w:firstLine="502"/>
        <w:jc w:val="both"/>
        <w:rPr>
          <w:rFonts w:ascii="Times New Roman" w:eastAsia="Calibri" w:hAnsi="Times New Roman" w:cs="Times New Roman"/>
          <w:b/>
          <w:color w:val="000000"/>
          <w:sz w:val="28"/>
          <w:szCs w:val="28"/>
          <w:lang w:val="uz-Cyrl-UZ"/>
        </w:rPr>
      </w:pPr>
    </w:p>
    <w:p w:rsidR="002C2A3C" w:rsidRPr="002C2A3C" w:rsidRDefault="002C2A3C" w:rsidP="003C7126">
      <w:pPr>
        <w:numPr>
          <w:ilvl w:val="0"/>
          <w:numId w:val="31"/>
        </w:numPr>
        <w:autoSpaceDE w:val="0"/>
        <w:autoSpaceDN w:val="0"/>
        <w:adjustRightInd w:val="0"/>
        <w:spacing w:after="0" w:line="240" w:lineRule="auto"/>
        <w:ind w:hanging="283"/>
        <w:jc w:val="both"/>
        <w:rPr>
          <w:rFonts w:ascii="Times New Roman" w:eastAsia="Calibri" w:hAnsi="Times New Roman" w:cs="Times New Roman"/>
          <w:b/>
          <w:color w:val="000000"/>
          <w:sz w:val="28"/>
          <w:szCs w:val="28"/>
          <w:lang w:val="uz-Cyrl-UZ"/>
        </w:rPr>
      </w:pPr>
      <w:r w:rsidRPr="002C2A3C">
        <w:rPr>
          <w:rFonts w:ascii="Times New Roman" w:eastAsia="Calibri" w:hAnsi="Times New Roman" w:cs="Times New Roman"/>
          <w:b/>
          <w:color w:val="000000"/>
          <w:sz w:val="28"/>
          <w:szCs w:val="28"/>
          <w:lang w:val="uz-Cyrl-UZ"/>
        </w:rPr>
        <w:t>Aylanma mablag`larni me`yorlash (normallashtiris</w:t>
      </w:r>
      <w:r w:rsidRPr="002C2A3C">
        <w:rPr>
          <w:rFonts w:ascii="Times New Roman" w:eastAsia="Calibri" w:hAnsi="Times New Roman" w:cs="Times New Roman"/>
          <w:b/>
          <w:color w:val="000000"/>
          <w:sz w:val="28"/>
          <w:szCs w:val="28"/>
          <w:lang w:val="en-US"/>
        </w:rPr>
        <w:t>h</w:t>
      </w:r>
      <w:r w:rsidRPr="002C2A3C">
        <w:rPr>
          <w:rFonts w:ascii="Times New Roman" w:eastAsia="Calibri" w:hAnsi="Times New Roman" w:cs="Times New Roman"/>
          <w:b/>
          <w:color w:val="000000"/>
          <w:sz w:val="28"/>
          <w:szCs w:val="28"/>
          <w:lang w:val="uz-Cyrl-UZ"/>
        </w:rPr>
        <w:t>).</w:t>
      </w:r>
    </w:p>
    <w:p w:rsidR="002C2A3C" w:rsidRPr="002C2A3C" w:rsidRDefault="002C2A3C" w:rsidP="002C2A3C">
      <w:pPr>
        <w:autoSpaceDE w:val="0"/>
        <w:autoSpaceDN w:val="0"/>
        <w:adjustRightInd w:val="0"/>
        <w:spacing w:after="0" w:line="240" w:lineRule="auto"/>
        <w:ind w:left="1417"/>
        <w:jc w:val="both"/>
        <w:rPr>
          <w:rFonts w:ascii="Times New Roman" w:eastAsia="Calibri" w:hAnsi="Times New Roman" w:cs="Times New Roman"/>
          <w:b/>
          <w:color w:val="000000"/>
          <w:sz w:val="28"/>
          <w:szCs w:val="28"/>
          <w:lang w:val="uz-Cyrl-UZ"/>
        </w:rPr>
      </w:pPr>
    </w:p>
    <w:p w:rsidR="002C2A3C" w:rsidRPr="002C2A3C" w:rsidRDefault="002C2A3C" w:rsidP="002C2A3C">
      <w:pPr>
        <w:autoSpaceDE w:val="0"/>
        <w:autoSpaceDN w:val="0"/>
        <w:adjustRightInd w:val="0"/>
        <w:spacing w:after="0" w:line="240" w:lineRule="auto"/>
        <w:ind w:firstLine="502"/>
        <w:jc w:val="both"/>
        <w:rPr>
          <w:rFonts w:ascii="Times New Roman" w:eastAsia="Calibri" w:hAnsi="Times New Roman" w:cs="Times New Roman"/>
          <w:b/>
          <w:bCs/>
          <w:color w:val="000000"/>
          <w:sz w:val="28"/>
          <w:szCs w:val="28"/>
          <w:lang w:val="uz-Cyrl-UZ"/>
        </w:rPr>
      </w:pPr>
      <w:r w:rsidRPr="002C2A3C">
        <w:rPr>
          <w:rFonts w:ascii="Times New Roman" w:eastAsia="Calibri" w:hAnsi="Times New Roman" w:cs="Times New Roman"/>
          <w:color w:val="000000"/>
          <w:sz w:val="28"/>
          <w:szCs w:val="28"/>
          <w:lang w:val="uz-Cyrl-UZ"/>
        </w:rPr>
        <w:t>Shakllanish manbaiga ko`ra, aylanma mablag`lar xususiy va qarzga olingan turlarga bo`linadi.</w:t>
      </w:r>
    </w:p>
    <w:p w:rsidR="002C2A3C" w:rsidRPr="002C2A3C" w:rsidRDefault="002C2A3C" w:rsidP="002C2A3C">
      <w:pPr>
        <w:autoSpaceDE w:val="0"/>
        <w:autoSpaceDN w:val="0"/>
        <w:adjustRightInd w:val="0"/>
        <w:spacing w:after="0" w:line="240" w:lineRule="auto"/>
        <w:ind w:firstLine="502"/>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b/>
          <w:bCs/>
          <w:color w:val="000000"/>
          <w:sz w:val="28"/>
          <w:szCs w:val="28"/>
          <w:lang w:val="uz-Cyrl-UZ"/>
        </w:rPr>
        <w:t xml:space="preserve">Xususiy aylanma mablag`lar </w:t>
      </w:r>
      <w:r w:rsidRPr="002C2A3C">
        <w:rPr>
          <w:rFonts w:ascii="Times New Roman" w:eastAsia="Calibri" w:hAnsi="Times New Roman" w:cs="Times New Roman"/>
          <w:color w:val="000000"/>
          <w:sz w:val="28"/>
          <w:szCs w:val="28"/>
          <w:lang w:val="uz-Cyrl-UZ"/>
        </w:rPr>
        <w:t xml:space="preserve">doimo korxona ixtiyorida bo`lib, xususiy resurslar, asosan foyda hisobiga shakllanadi. Korxonaning xususiy aylanma mablag`lari qatoriga ish haqi bo`yicha qarzlar, ta`minotchilar yoki hamkorlar qarzlari, buyurtmachilarning tayyorlangan mahsulot uchun to`lagan pullari kabilarni kiritish mumkin. Bu mablag`lar xususiy mablag`larga tenglashtirilgan mablag`lar yoki korxonaning barqaror passivlari deb ataladi. </w:t>
      </w:r>
    </w:p>
    <w:p w:rsidR="002C2A3C" w:rsidRPr="002C2A3C" w:rsidRDefault="002C2A3C" w:rsidP="002C2A3C">
      <w:pPr>
        <w:autoSpaceDE w:val="0"/>
        <w:autoSpaceDN w:val="0"/>
        <w:adjustRightInd w:val="0"/>
        <w:spacing w:after="0" w:line="240" w:lineRule="auto"/>
        <w:ind w:firstLine="502"/>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b/>
          <w:bCs/>
          <w:color w:val="000000"/>
          <w:sz w:val="28"/>
          <w:szCs w:val="28"/>
          <w:lang w:val="uz-Cyrl-UZ"/>
        </w:rPr>
        <w:t xml:space="preserve">Qarzga olingan aylanma mablag`lar </w:t>
      </w:r>
      <w:r w:rsidRPr="002C2A3C">
        <w:rPr>
          <w:rFonts w:ascii="Times New Roman" w:eastAsia="Calibri" w:hAnsi="Times New Roman" w:cs="Times New Roman"/>
          <w:color w:val="000000"/>
          <w:sz w:val="28"/>
          <w:szCs w:val="28"/>
          <w:lang w:val="uz-Cyrl-UZ"/>
        </w:rPr>
        <w:t xml:space="preserve">doimo harakatda bo`lmaydi hamda korxonaning mahsulotlarni sotishdagi qiyinchiliklar, moddiy-tovar boyliklar bilan ta`minlash, mahsulot ishlab chiqarish dasturini oshirib bajarish va boshqa vaqtinchalik ehtiyojlarni qoplash uchun foydalaniladi. Ular qatoriga bank kreditlari, kreditorlik qarzlari (tijorat kreditlari) va boshqa passivlarni kiritish mumkin. </w:t>
      </w:r>
    </w:p>
    <w:p w:rsidR="002C2A3C" w:rsidRPr="002C2A3C" w:rsidRDefault="002C2A3C" w:rsidP="002C2A3C">
      <w:pPr>
        <w:autoSpaceDE w:val="0"/>
        <w:autoSpaceDN w:val="0"/>
        <w:adjustRightInd w:val="0"/>
        <w:spacing w:after="0" w:line="240" w:lineRule="auto"/>
        <w:ind w:firstLine="502"/>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xml:space="preserve">Aylanma mablag`larni boshqarish mahsulot ishlab chiqarish va sotish jarayonining uzluksizligini ta`minlashda aylanma mablag`lardan iloji boricha kamroq foydalanishda ifodalanadi. Bu esa korxona aylanma mablag`lari aylanishining barcha bosqichlarida mos ravishda minimal, lekin yetarli tarzda ratsional taqsimlanishi zarurligini anglatadi. Bu vazifa o`z navbatida moddiy resurslar zahiralari va xarajatlarini normalashtirish tufayli muvaffaqiyatli amalga oshirilmoqda. </w:t>
      </w:r>
    </w:p>
    <w:p w:rsidR="002C2A3C" w:rsidRPr="002C2A3C" w:rsidRDefault="002C2A3C" w:rsidP="002C2A3C">
      <w:pPr>
        <w:autoSpaceDE w:val="0"/>
        <w:autoSpaceDN w:val="0"/>
        <w:adjustRightInd w:val="0"/>
        <w:spacing w:after="0" w:line="240" w:lineRule="auto"/>
        <w:ind w:firstLine="502"/>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b/>
          <w:bCs/>
          <w:color w:val="000000"/>
          <w:sz w:val="28"/>
          <w:szCs w:val="28"/>
          <w:lang w:val="uz-Cyrl-UZ"/>
        </w:rPr>
        <w:t xml:space="preserve">Aylanma mablag`larni normalashtirish </w:t>
      </w:r>
      <w:r w:rsidRPr="002C2A3C">
        <w:rPr>
          <w:rFonts w:ascii="Times New Roman" w:eastAsia="Calibri" w:hAnsi="Times New Roman" w:cs="Times New Roman"/>
          <w:color w:val="000000"/>
          <w:sz w:val="28"/>
          <w:szCs w:val="28"/>
          <w:lang w:val="uz-Cyrl-UZ"/>
        </w:rPr>
        <w:t xml:space="preserve">korxonaning uzluksiz ishlashi ta`minlaydigan moddiy boylik va boshqa resurslarning minimal, lekin yetarli zahiralarini shakllantirish uchun zarur bo`lgan pul mablag`larini aniqlashda ifodalanadi. U ichki zahiralarni aniqlash, ishlab chiqarish sikli davomiyligini qisqartirish va tayyor mahsulotni tezroq sotish imkon yaratadi. </w:t>
      </w:r>
    </w:p>
    <w:p w:rsidR="002C2A3C" w:rsidRPr="002C2A3C" w:rsidRDefault="002C2A3C" w:rsidP="002C2A3C">
      <w:pPr>
        <w:autoSpaceDE w:val="0"/>
        <w:autoSpaceDN w:val="0"/>
        <w:adjustRightInd w:val="0"/>
        <w:spacing w:after="0" w:line="240" w:lineRule="auto"/>
        <w:ind w:firstLine="502"/>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xml:space="preserve">Biroq amaliyotda korxonalarning barcha aylanma mablag`lari ham normalashtirilmaydi. Shu sababli aylanma mablag`lar normalashtiriluvchi va normalashtirilmaydigan turlarga taqsimlanadi va ular hozirgi bozor munosabatlari sharoitlarida ham o`z ahamiyatini yo`qotmagan. </w:t>
      </w:r>
    </w:p>
    <w:p w:rsidR="002C2A3C" w:rsidRPr="002C2A3C" w:rsidRDefault="002C2A3C" w:rsidP="002C2A3C">
      <w:pPr>
        <w:autoSpaceDE w:val="0"/>
        <w:autoSpaceDN w:val="0"/>
        <w:adjustRightInd w:val="0"/>
        <w:spacing w:after="0" w:line="240" w:lineRule="auto"/>
        <w:ind w:firstLine="502"/>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xml:space="preserve">Normallashtiriluvchi aylanma mablag`lar qatoriga korxona omborlaridagi ishlab chiqarish zahiralari (xom ashyo, materiallar, yoqilg`i, unchalik qimmat bo`lmagan predmetlar va jihozlar), tugallanmagan ishlab chiqarish, kelgusi davr xarajatlari va ombordagi tayyor mahsulotlar kiritiladi. </w:t>
      </w:r>
    </w:p>
    <w:p w:rsidR="002C2A3C" w:rsidRPr="002C2A3C" w:rsidRDefault="002C2A3C" w:rsidP="002C2A3C">
      <w:pPr>
        <w:autoSpaceDE w:val="0"/>
        <w:autoSpaceDN w:val="0"/>
        <w:adjustRightInd w:val="0"/>
        <w:spacing w:after="0" w:line="240" w:lineRule="auto"/>
        <w:ind w:firstLine="502"/>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lastRenderedPageBreak/>
        <w:t xml:space="preserve">Normallashtirilmaydigan aylanma mablag`lar, bu – xaridorlarga berib yuborilgan tayyor mahsulot yoki tovarlar, hisob raqamidagi pul mablag`laridir. </w:t>
      </w:r>
    </w:p>
    <w:p w:rsidR="002C2A3C" w:rsidRPr="002C2A3C" w:rsidRDefault="002C2A3C" w:rsidP="002C2A3C">
      <w:pPr>
        <w:autoSpaceDE w:val="0"/>
        <w:autoSpaceDN w:val="0"/>
        <w:adjustRightInd w:val="0"/>
        <w:spacing w:after="0" w:line="240" w:lineRule="auto"/>
        <w:ind w:firstLine="502"/>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xml:space="preserve">Korxonalar faoliyatida barcha aylanma mablag`lar salmog`ida 70-80%ni tashkil qiluvchi normalashtiriluvchi aylanma mablag`lar asosiy o`rin tutadi. Aylanma mablag`larni normalashtirish tejamkorlik rejimiga rioya qilish va resurslardan oqilona foydalanish imkonini yaratadi. </w:t>
      </w:r>
    </w:p>
    <w:p w:rsidR="002C2A3C" w:rsidRPr="002C2A3C" w:rsidRDefault="002C2A3C" w:rsidP="002C2A3C">
      <w:pPr>
        <w:autoSpaceDE w:val="0"/>
        <w:autoSpaceDN w:val="0"/>
        <w:adjustRightInd w:val="0"/>
        <w:spacing w:after="0" w:line="240" w:lineRule="auto"/>
        <w:ind w:firstLine="502"/>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Resurslarni normalashtirish jarayonida aylanma mablag`larning norma va normativlari belgilanadi. </w:t>
      </w:r>
    </w:p>
    <w:p w:rsidR="002C2A3C" w:rsidRPr="002C2A3C" w:rsidRDefault="002C2A3C" w:rsidP="002C2A3C">
      <w:pPr>
        <w:spacing w:after="0" w:line="240" w:lineRule="auto"/>
        <w:ind w:firstLine="502"/>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Aylanma mablag`larning normasi, korxona moddiy-tovar boyliklarining minimal zahiralarini tavsiflaydi hamda ishlab chiqarilayotgan mahsulot birligiga to`g`ri keluvchi pul o`lchovida, zahira kunlari va zahira normalarida hisoblanadi. </w:t>
      </w:r>
    </w:p>
    <w:p w:rsidR="002C2A3C" w:rsidRPr="002C2A3C" w:rsidRDefault="002C2A3C" w:rsidP="002C2A3C">
      <w:pPr>
        <w:autoSpaceDE w:val="0"/>
        <w:autoSpaceDN w:val="0"/>
        <w:adjustRightInd w:val="0"/>
        <w:spacing w:after="0" w:line="240" w:lineRule="auto"/>
        <w:ind w:firstLine="502"/>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Aylanma mablag`larning normativi aylanma mablag`lar normasini, normasi aniqlangan ko`rsatkichga ko`paytirishni ifodalaydi hamda qoidaga ko`ra, pul ko`rinishida o`lchanadi. U quyidagi formula asosida hisoblanishi mumkin: </w:t>
      </w:r>
    </w:p>
    <w:p w:rsidR="002C2A3C" w:rsidRPr="002C2A3C" w:rsidRDefault="002C2A3C" w:rsidP="002C2A3C">
      <w:pPr>
        <w:autoSpaceDE w:val="0"/>
        <w:autoSpaceDN w:val="0"/>
        <w:adjustRightInd w:val="0"/>
        <w:spacing w:after="0" w:line="240" w:lineRule="auto"/>
        <w:jc w:val="center"/>
        <w:rPr>
          <w:rFonts w:ascii="Times New Roman" w:eastAsia="Calibri" w:hAnsi="Times New Roman" w:cs="Times New Roman"/>
          <w:color w:val="000000"/>
          <w:sz w:val="36"/>
          <w:szCs w:val="36"/>
          <w:lang w:val="en-US"/>
        </w:rPr>
      </w:pPr>
      <w:r w:rsidRPr="002C2A3C">
        <w:rPr>
          <w:rFonts w:ascii="Times New Roman" w:eastAsia="Calibri" w:hAnsi="Times New Roman" w:cs="Times New Roman"/>
          <w:color w:val="000000"/>
          <w:sz w:val="36"/>
          <w:szCs w:val="36"/>
          <w:lang w:val="en-US"/>
        </w:rPr>
        <w:t>N</w:t>
      </w:r>
      <w:r w:rsidRPr="002C2A3C">
        <w:rPr>
          <w:rFonts w:ascii="Times New Roman" w:eastAsia="Calibri" w:hAnsi="Times New Roman" w:cs="Times New Roman"/>
          <w:color w:val="000000"/>
          <w:sz w:val="36"/>
          <w:szCs w:val="36"/>
          <w:vertAlign w:val="subscript"/>
          <w:lang w:val="en-US"/>
        </w:rPr>
        <w:t>ay.m</w:t>
      </w:r>
      <w:r w:rsidRPr="002C2A3C">
        <w:rPr>
          <w:rFonts w:ascii="Times New Roman" w:eastAsia="Calibri" w:hAnsi="Times New Roman" w:cs="Times New Roman"/>
          <w:color w:val="000000"/>
          <w:sz w:val="36"/>
          <w:szCs w:val="36"/>
          <w:lang w:val="uz-Cyrl-UZ"/>
        </w:rPr>
        <w:t>x</w:t>
      </w:r>
      <w:r w:rsidRPr="002C2A3C">
        <w:rPr>
          <w:rFonts w:ascii="Times New Roman" w:eastAsia="Calibri" w:hAnsi="Times New Roman" w:cs="Times New Roman"/>
          <w:color w:val="000000"/>
          <w:sz w:val="36"/>
          <w:szCs w:val="36"/>
          <w:lang w:val="en-US"/>
        </w:rPr>
        <w:t>N</w:t>
      </w:r>
      <w:r w:rsidRPr="002C2A3C">
        <w:rPr>
          <w:rFonts w:ascii="Times New Roman" w:eastAsia="Calibri" w:hAnsi="Times New Roman" w:cs="Times New Roman"/>
          <w:color w:val="000000"/>
          <w:sz w:val="36"/>
          <w:szCs w:val="36"/>
          <w:vertAlign w:val="subscript"/>
          <w:lang w:val="en-US"/>
        </w:rPr>
        <w:t xml:space="preserve">ich.z </w:t>
      </w:r>
      <w:r w:rsidRPr="002C2A3C">
        <w:rPr>
          <w:rFonts w:ascii="Times New Roman" w:eastAsia="Calibri" w:hAnsi="Times New Roman" w:cs="Times New Roman"/>
          <w:color w:val="000000"/>
          <w:sz w:val="36"/>
          <w:szCs w:val="36"/>
          <w:lang w:val="en-US"/>
        </w:rPr>
        <w:t>x N</w:t>
      </w:r>
      <w:r w:rsidRPr="002C2A3C">
        <w:rPr>
          <w:rFonts w:ascii="Times New Roman" w:eastAsia="Calibri" w:hAnsi="Times New Roman" w:cs="Times New Roman"/>
          <w:color w:val="000000"/>
          <w:sz w:val="36"/>
          <w:szCs w:val="36"/>
          <w:vertAlign w:val="subscript"/>
          <w:lang w:val="en-US"/>
        </w:rPr>
        <w:t xml:space="preserve">t.ich </w:t>
      </w:r>
      <w:r w:rsidRPr="002C2A3C">
        <w:rPr>
          <w:rFonts w:ascii="Times New Roman" w:eastAsia="Calibri" w:hAnsi="Times New Roman" w:cs="Times New Roman"/>
          <w:color w:val="000000"/>
          <w:sz w:val="36"/>
          <w:szCs w:val="36"/>
          <w:lang w:val="en-US"/>
        </w:rPr>
        <w:t>x N</w:t>
      </w:r>
      <w:r w:rsidRPr="002C2A3C">
        <w:rPr>
          <w:rFonts w:ascii="Times New Roman" w:eastAsia="Calibri" w:hAnsi="Times New Roman" w:cs="Times New Roman"/>
          <w:color w:val="000000"/>
          <w:sz w:val="36"/>
          <w:szCs w:val="36"/>
          <w:vertAlign w:val="subscript"/>
          <w:lang w:val="en-US"/>
        </w:rPr>
        <w:t>t.m</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Bu yerda: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32"/>
          <w:szCs w:val="32"/>
          <w:lang w:val="en-US"/>
        </w:rPr>
        <w:t>N</w:t>
      </w:r>
      <w:r w:rsidRPr="002C2A3C">
        <w:rPr>
          <w:rFonts w:ascii="Times New Roman" w:eastAsia="Calibri" w:hAnsi="Times New Roman" w:cs="Times New Roman"/>
          <w:color w:val="000000"/>
          <w:sz w:val="32"/>
          <w:szCs w:val="32"/>
          <w:vertAlign w:val="subscript"/>
          <w:lang w:val="en-US"/>
        </w:rPr>
        <w:t xml:space="preserve">ich.z </w:t>
      </w:r>
      <w:r w:rsidRPr="002C2A3C">
        <w:rPr>
          <w:rFonts w:ascii="Times New Roman" w:eastAsia="Calibri" w:hAnsi="Times New Roman" w:cs="Times New Roman"/>
          <w:color w:val="000000"/>
          <w:sz w:val="28"/>
          <w:szCs w:val="28"/>
          <w:lang w:val="en-US"/>
        </w:rPr>
        <w:t xml:space="preserve">- ishlab chiqarilgan zahiralar normasi;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32"/>
          <w:szCs w:val="32"/>
          <w:lang w:val="en-US"/>
        </w:rPr>
        <w:t>N</w:t>
      </w:r>
      <w:r w:rsidRPr="002C2A3C">
        <w:rPr>
          <w:rFonts w:ascii="Times New Roman" w:eastAsia="Calibri" w:hAnsi="Times New Roman" w:cs="Times New Roman"/>
          <w:color w:val="000000"/>
          <w:sz w:val="32"/>
          <w:szCs w:val="32"/>
          <w:vertAlign w:val="subscript"/>
          <w:lang w:val="en-US"/>
        </w:rPr>
        <w:t>t.ich</w:t>
      </w:r>
      <w:r w:rsidRPr="002C2A3C">
        <w:rPr>
          <w:rFonts w:ascii="Times New Roman" w:eastAsia="Calibri" w:hAnsi="Times New Roman" w:cs="Times New Roman"/>
          <w:color w:val="000000"/>
          <w:sz w:val="28"/>
          <w:szCs w:val="28"/>
          <w:lang w:val="en-US"/>
        </w:rPr>
        <w:t xml:space="preserve"> – tugallanmagan ishlab chiqarish normasi;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32"/>
          <w:szCs w:val="32"/>
          <w:lang w:val="en-US"/>
        </w:rPr>
        <w:t>N</w:t>
      </w:r>
      <w:r w:rsidRPr="002C2A3C">
        <w:rPr>
          <w:rFonts w:ascii="Times New Roman" w:eastAsia="Calibri" w:hAnsi="Times New Roman" w:cs="Times New Roman"/>
          <w:color w:val="000000"/>
          <w:sz w:val="32"/>
          <w:szCs w:val="32"/>
          <w:vertAlign w:val="subscript"/>
          <w:lang w:val="en-US"/>
        </w:rPr>
        <w:t>t.m</w:t>
      </w:r>
      <w:r w:rsidRPr="002C2A3C">
        <w:rPr>
          <w:rFonts w:ascii="Times New Roman" w:eastAsia="Calibri" w:hAnsi="Times New Roman" w:cs="Times New Roman"/>
          <w:color w:val="000000"/>
          <w:sz w:val="28"/>
          <w:szCs w:val="28"/>
          <w:lang w:val="en-US"/>
        </w:rPr>
        <w:t xml:space="preserve"> - tayyor mahsulot normasi. </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Aylanma mablag`larni normalashtirish va ayniqsa, moddiy resurslarni sarflash normalarini belgilashda quyidagi tamoyillarga amal qilish lozim: </w:t>
      </w:r>
    </w:p>
    <w:p w:rsidR="002C2A3C" w:rsidRPr="002C2A3C" w:rsidRDefault="002C2A3C" w:rsidP="002C2A3C">
      <w:pPr>
        <w:autoSpaceDE w:val="0"/>
        <w:autoSpaceDN w:val="0"/>
        <w:adjustRightInd w:val="0"/>
        <w:spacing w:after="37"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normalarning progressivligi va dinamikligi; </w:t>
      </w:r>
    </w:p>
    <w:p w:rsidR="002C2A3C" w:rsidRPr="002C2A3C" w:rsidRDefault="002C2A3C" w:rsidP="002C2A3C">
      <w:pPr>
        <w:autoSpaceDE w:val="0"/>
        <w:autoSpaceDN w:val="0"/>
        <w:adjustRightInd w:val="0"/>
        <w:spacing w:after="37"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normalarning iqtisodiy va ishlab chiqarish texnikaviy jihatdan asoslanganligi; </w:t>
      </w:r>
    </w:p>
    <w:p w:rsidR="002C2A3C" w:rsidRPr="002C2A3C" w:rsidRDefault="002C2A3C" w:rsidP="002C2A3C">
      <w:pPr>
        <w:autoSpaceDE w:val="0"/>
        <w:autoSpaceDN w:val="0"/>
        <w:adjustRightInd w:val="0"/>
        <w:spacing w:after="37"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xom ashyo, material, yoqilg`i, elektr energiyasi va boshqa resurslar o`lchamini to`g`ri tanlash; </w:t>
      </w:r>
    </w:p>
    <w:p w:rsidR="002C2A3C" w:rsidRPr="002C2A3C" w:rsidRDefault="002C2A3C" w:rsidP="002C2A3C">
      <w:pPr>
        <w:autoSpaceDE w:val="0"/>
        <w:autoSpaceDN w:val="0"/>
        <w:adjustRightInd w:val="0"/>
        <w:spacing w:after="37"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chiqit va yo`qotishlarning oldini olish;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eskirgan normalarni qayta ko`rib chiqish hamda ularni fan-texnika taraqqiyoti yutuqlariga mos holga keltirish. </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Moddiy va boshqa resurslarni normallashtirishda bir nechta usullar qo`llaniladi. Amaliyotda quyidagi usullar ko`proq uchraydi: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1. O`tgan yillar davomida amalda sarflangan resurslar to`g`risidagi hisobot ma`lumotlarini o`rganish hamda bir necha yillar davomida ro`y bergan pasayishlarni hisoblashga asoslanuvchi statistika-tajriba usuli.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2. Laboratoriya tajribalariga asosan yaratilgan hamda instrumentlar va yordamchi materiallar sarflanishi normasini aniqlashda qo`llaniluvchi –laboratoriya-texnikaviy usuli.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3. Yuzaga kelgan ishlab chiqarish sharoitlaridan tashqari boshqa korxonalarning ilg`or tajribalari va yutuqlarini ham hisobga olish imkonini beruvchi, moddiy resurslardan foydalanishni normalashtirishning mukammalroq usuli hisoblanuvchi – hisob-tahliliy usuli. </w:t>
      </w:r>
    </w:p>
    <w:p w:rsidR="002C2A3C" w:rsidRPr="002C2A3C" w:rsidRDefault="002C2A3C" w:rsidP="002C2A3C">
      <w:pPr>
        <w:autoSpaceDE w:val="0"/>
        <w:autoSpaceDN w:val="0"/>
        <w:adjustRightInd w:val="0"/>
        <w:spacing w:after="0" w:line="240" w:lineRule="auto"/>
        <w:ind w:firstLine="502"/>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Korxona aylanma mablag`larini normalashtirish tadbirlari ishlab chiqarish zahiralarini normalashtirish, shuningdek, tugallanmagan ishlab chiqarishning </w:t>
      </w:r>
      <w:r w:rsidRPr="002C2A3C">
        <w:rPr>
          <w:rFonts w:ascii="Times New Roman" w:eastAsia="Calibri" w:hAnsi="Times New Roman" w:cs="Times New Roman"/>
          <w:color w:val="000000"/>
          <w:sz w:val="28"/>
          <w:szCs w:val="28"/>
          <w:lang w:val="en-US"/>
        </w:rPr>
        <w:lastRenderedPageBreak/>
        <w:t xml:space="preserve">optimal kattaligi, tayyor mahsulot qoldiqlari va kelgusi davr xarajatlarini aniqlash bilan bog`liq vazifalarni yechishga olib keladi. </w:t>
      </w:r>
    </w:p>
    <w:p w:rsidR="002C2A3C" w:rsidRPr="002C2A3C" w:rsidRDefault="002C2A3C" w:rsidP="002C2A3C">
      <w:pPr>
        <w:spacing w:after="0" w:line="240" w:lineRule="auto"/>
        <w:ind w:firstLine="502"/>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b/>
          <w:bCs/>
          <w:color w:val="000000"/>
          <w:sz w:val="28"/>
          <w:szCs w:val="28"/>
          <w:lang w:val="en-US"/>
        </w:rPr>
        <w:t xml:space="preserve">Ishlab chiqarish zahiralarini normallashtirish, </w:t>
      </w:r>
      <w:r w:rsidRPr="002C2A3C">
        <w:rPr>
          <w:rFonts w:ascii="Times New Roman" w:eastAsia="Calibri" w:hAnsi="Times New Roman" w:cs="Times New Roman"/>
          <w:color w:val="000000"/>
          <w:sz w:val="28"/>
          <w:szCs w:val="28"/>
          <w:lang w:val="en-US"/>
        </w:rPr>
        <w:t xml:space="preserve">korxonaning uzluksiz faoliyat yuritishini ta`minlash maqsadida amalga oshiriladi. Agar ishlab chiqarish zahiralari normativlardan past bo`lsa, ishlab chiqarish jarayonining izdan chiqishi, ishchi kuchi va uskunalarning bekor turib qolishi, korxonaning ishlab chiqarish va iqtisodiy ko`rsatkichlari pasayishiga olib kelishi mumkin. Shu bilan bir paytda, ishlab chiqarish zahiralarining belgilangan norma va normativlardan oshib ketishiga ham yo`l qo`ymaslik kerak, chunki bu mablag`larning “muzlab” qolishiga va natijada korxona va davlatning zarar ko`rishiga olib keladi. </w:t>
      </w:r>
    </w:p>
    <w:p w:rsidR="002C2A3C" w:rsidRPr="002C2A3C" w:rsidRDefault="002C2A3C" w:rsidP="002C2A3C">
      <w:pPr>
        <w:autoSpaceDE w:val="0"/>
        <w:autoSpaceDN w:val="0"/>
        <w:adjustRightInd w:val="0"/>
        <w:spacing w:after="0" w:line="240" w:lineRule="auto"/>
        <w:ind w:firstLine="502"/>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Is`lab chiqarish zahiralari joriy, sug`urta (kafolatli), tayyorlov (texnologik) va mavsumiy turlarga bo`linadi. </w:t>
      </w:r>
    </w:p>
    <w:p w:rsidR="002C2A3C" w:rsidRPr="002C2A3C" w:rsidRDefault="002C2A3C" w:rsidP="002C2A3C">
      <w:pPr>
        <w:autoSpaceDE w:val="0"/>
        <w:autoSpaceDN w:val="0"/>
        <w:adjustRightInd w:val="0"/>
        <w:spacing w:after="0" w:line="240" w:lineRule="auto"/>
        <w:ind w:firstLine="502"/>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b/>
          <w:bCs/>
          <w:color w:val="000000"/>
          <w:sz w:val="28"/>
          <w:szCs w:val="28"/>
          <w:lang w:val="en-US"/>
        </w:rPr>
        <w:t xml:space="preserve">Joriy zahira </w:t>
      </w:r>
      <w:r w:rsidRPr="002C2A3C">
        <w:rPr>
          <w:rFonts w:ascii="Times New Roman" w:eastAsia="Calibri" w:hAnsi="Times New Roman" w:cs="Times New Roman"/>
          <w:color w:val="000000"/>
          <w:sz w:val="28"/>
          <w:szCs w:val="28"/>
          <w:lang w:val="en-US"/>
        </w:rPr>
        <w:t xml:space="preserve">- bu, materiallar yetkazib berish oralig`ida ishlab chiqarishni moddiy resurslar bilan ta`minlash uchun zarur bo`lgan zahiradir. Joriy zahiralar material yetkazib beris` davri, oralig`i hamda xom ashyo va boshqa materiallarning sutkalik sarflanishiga to`g`ridan-to`g`ri bog`liq bo`ladi. </w:t>
      </w:r>
    </w:p>
    <w:p w:rsidR="002C2A3C" w:rsidRPr="002C2A3C" w:rsidRDefault="002C2A3C" w:rsidP="002C2A3C">
      <w:pPr>
        <w:autoSpaceDE w:val="0"/>
        <w:autoSpaceDN w:val="0"/>
        <w:adjustRightInd w:val="0"/>
        <w:spacing w:after="0" w:line="240" w:lineRule="auto"/>
        <w:ind w:firstLine="502"/>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b/>
          <w:bCs/>
          <w:color w:val="000000"/>
          <w:sz w:val="28"/>
          <w:szCs w:val="28"/>
          <w:lang w:val="en-US"/>
        </w:rPr>
        <w:t xml:space="preserve">Misol. </w:t>
      </w:r>
      <w:r w:rsidRPr="002C2A3C">
        <w:rPr>
          <w:rFonts w:ascii="Times New Roman" w:eastAsia="Calibri" w:hAnsi="Times New Roman" w:cs="Times New Roman"/>
          <w:color w:val="000000"/>
          <w:sz w:val="28"/>
          <w:szCs w:val="28"/>
          <w:lang w:val="en-US"/>
        </w:rPr>
        <w:t xml:space="preserve">Non kombinati bir sutkada 10 tonna un sarflaydi, tegirmondan esa bir oyda bir marta un qabul qiladi. Ya`ni yetkazib berish oralig`i 30 kunni tashkil qiladi. Demak, unning maksimal darajadagi joriy zahirasi 300 (10x30) tonnani, o`rtacha joriy zahirasi 150 (10x30:2) tonnani, un har o`n kunda yetkazib berilgandagi minimal joriy zahirasi esa 50 (10x10:2) tonnani tashkil qiladi. </w:t>
      </w:r>
    </w:p>
    <w:p w:rsidR="002C2A3C" w:rsidRPr="002C2A3C" w:rsidRDefault="002C2A3C" w:rsidP="002C2A3C">
      <w:pPr>
        <w:autoSpaceDE w:val="0"/>
        <w:autoSpaceDN w:val="0"/>
        <w:adjustRightInd w:val="0"/>
        <w:spacing w:after="0" w:line="240" w:lineRule="auto"/>
        <w:ind w:firstLine="502"/>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Shu tariqa joriy zahiralar hajmi ko`p jihatdan yetkazib berish oralig`iga bog`liq bo`ladi: oraliq qanchalik kichik bo`lsa, zahira shunchalik kam bo`ladi. Bundan kelib chiqqan holda joriy zahira miqdorini quyidagi formula asosida topish mumkin: </w:t>
      </w:r>
    </w:p>
    <w:p w:rsidR="002C2A3C" w:rsidRPr="002C2A3C" w:rsidRDefault="002C2A3C" w:rsidP="002C2A3C">
      <w:pPr>
        <w:autoSpaceDE w:val="0"/>
        <w:autoSpaceDN w:val="0"/>
        <w:adjustRightInd w:val="0"/>
        <w:spacing w:after="0" w:line="240" w:lineRule="auto"/>
        <w:ind w:firstLine="502"/>
        <w:jc w:val="both"/>
        <w:rPr>
          <w:rFonts w:ascii="Times New Roman" w:eastAsia="Calibri" w:hAnsi="Times New Roman" w:cs="Times New Roman"/>
          <w:color w:val="000000"/>
          <w:sz w:val="28"/>
          <w:szCs w:val="28"/>
          <w:lang w:val="en-US"/>
        </w:rPr>
      </w:pPr>
    </w:p>
    <w:p w:rsidR="002C2A3C" w:rsidRPr="002C2A3C" w:rsidRDefault="002C2A3C" w:rsidP="002C2A3C">
      <w:pPr>
        <w:autoSpaceDE w:val="0"/>
        <w:autoSpaceDN w:val="0"/>
        <w:adjustRightInd w:val="0"/>
        <w:spacing w:after="0" w:line="240" w:lineRule="auto"/>
        <w:jc w:val="center"/>
        <w:rPr>
          <w:rFonts w:ascii="Times New Roman" w:eastAsia="Calibri" w:hAnsi="Times New Roman" w:cs="Times New Roman"/>
          <w:color w:val="000000"/>
          <w:sz w:val="28"/>
          <w:szCs w:val="28"/>
          <w:vertAlign w:val="subscript"/>
          <w:lang w:val="en-US"/>
        </w:rPr>
      </w:pPr>
      <w:r w:rsidRPr="002C2A3C">
        <w:rPr>
          <w:rFonts w:ascii="Times New Roman" w:eastAsia="Calibri" w:hAnsi="Times New Roman" w:cs="Times New Roman"/>
          <w:color w:val="000000"/>
          <w:sz w:val="28"/>
          <w:szCs w:val="28"/>
          <w:lang w:val="en-US"/>
        </w:rPr>
        <w:t>Z</w:t>
      </w:r>
      <w:r w:rsidRPr="002C2A3C">
        <w:rPr>
          <w:rFonts w:ascii="Times New Roman" w:eastAsia="Calibri" w:hAnsi="Times New Roman" w:cs="Times New Roman"/>
          <w:color w:val="000000"/>
          <w:sz w:val="28"/>
          <w:szCs w:val="28"/>
          <w:vertAlign w:val="subscript"/>
          <w:lang w:val="en-US"/>
        </w:rPr>
        <w:t>max</w:t>
      </w:r>
      <w:r w:rsidRPr="002C2A3C">
        <w:rPr>
          <w:rFonts w:ascii="Times New Roman" w:eastAsia="Calibri" w:hAnsi="Times New Roman" w:cs="Times New Roman"/>
          <w:color w:val="000000"/>
          <w:sz w:val="28"/>
          <w:szCs w:val="28"/>
          <w:lang w:val="en-US"/>
        </w:rPr>
        <w:t>x M</w:t>
      </w:r>
      <w:r w:rsidRPr="002C2A3C">
        <w:rPr>
          <w:rFonts w:ascii="Times New Roman" w:eastAsia="Calibri" w:hAnsi="Times New Roman" w:cs="Times New Roman"/>
          <w:color w:val="000000"/>
          <w:sz w:val="28"/>
          <w:szCs w:val="28"/>
          <w:vertAlign w:val="subscript"/>
          <w:lang w:val="en-US"/>
        </w:rPr>
        <w:t>o`r</w:t>
      </w:r>
      <w:r w:rsidRPr="002C2A3C">
        <w:rPr>
          <w:rFonts w:ascii="Times New Roman" w:eastAsia="Calibri" w:hAnsi="Times New Roman" w:cs="Times New Roman"/>
          <w:color w:val="000000"/>
          <w:sz w:val="28"/>
          <w:szCs w:val="28"/>
          <w:lang w:val="en-US"/>
        </w:rPr>
        <w:t xml:space="preserve"> x T</w:t>
      </w:r>
      <w:r w:rsidRPr="002C2A3C">
        <w:rPr>
          <w:rFonts w:ascii="Times New Roman" w:eastAsia="Calibri" w:hAnsi="Times New Roman" w:cs="Times New Roman"/>
          <w:color w:val="000000"/>
          <w:sz w:val="28"/>
          <w:szCs w:val="28"/>
          <w:vertAlign w:val="subscript"/>
          <w:lang w:val="en-US"/>
        </w:rPr>
        <w:t>t.ts</w:t>
      </w:r>
    </w:p>
    <w:p w:rsidR="002C2A3C" w:rsidRPr="002C2A3C" w:rsidRDefault="002C2A3C" w:rsidP="002C2A3C">
      <w:pPr>
        <w:autoSpaceDE w:val="0"/>
        <w:autoSpaceDN w:val="0"/>
        <w:adjustRightInd w:val="0"/>
        <w:spacing w:after="0" w:line="240" w:lineRule="auto"/>
        <w:jc w:val="center"/>
        <w:rPr>
          <w:rFonts w:ascii="Times New Roman" w:eastAsia="Calibri" w:hAnsi="Times New Roman" w:cs="Times New Roman"/>
          <w:color w:val="000000"/>
          <w:sz w:val="28"/>
          <w:szCs w:val="28"/>
          <w:lang w:val="en-US"/>
        </w:rPr>
      </w:pP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Bu yerda: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M</w:t>
      </w:r>
      <w:r w:rsidRPr="002C2A3C">
        <w:rPr>
          <w:rFonts w:ascii="Times New Roman" w:eastAsia="Calibri" w:hAnsi="Times New Roman" w:cs="Times New Roman"/>
          <w:color w:val="000000"/>
          <w:sz w:val="28"/>
          <w:szCs w:val="28"/>
          <w:vertAlign w:val="subscript"/>
          <w:lang w:val="en-US"/>
        </w:rPr>
        <w:t>o`r</w:t>
      </w:r>
      <w:r w:rsidRPr="002C2A3C">
        <w:rPr>
          <w:rFonts w:ascii="Times New Roman" w:eastAsia="Calibri" w:hAnsi="Times New Roman" w:cs="Times New Roman"/>
          <w:color w:val="000000"/>
          <w:sz w:val="28"/>
          <w:szCs w:val="28"/>
          <w:lang w:val="en-US"/>
        </w:rPr>
        <w:t xml:space="preserve"> – ushbu materialdan o`rtacha sutkalik foydalanish miqdori (T., dona);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T</w:t>
      </w:r>
      <w:r w:rsidRPr="002C2A3C">
        <w:rPr>
          <w:rFonts w:ascii="Times New Roman" w:eastAsia="Calibri" w:hAnsi="Times New Roman" w:cs="Times New Roman"/>
          <w:color w:val="000000"/>
          <w:sz w:val="28"/>
          <w:szCs w:val="28"/>
          <w:vertAlign w:val="subscript"/>
          <w:lang w:val="en-US"/>
        </w:rPr>
        <w:t xml:space="preserve">t.ts </w:t>
      </w:r>
      <w:r w:rsidRPr="002C2A3C">
        <w:rPr>
          <w:rFonts w:ascii="Times New Roman" w:eastAsia="Calibri" w:hAnsi="Times New Roman" w:cs="Times New Roman"/>
          <w:color w:val="000000"/>
          <w:sz w:val="28"/>
          <w:szCs w:val="28"/>
          <w:lang w:val="en-US"/>
        </w:rPr>
        <w:t xml:space="preserve">– yetkazib berish oralig`i yoki ta`minot sikli, kunlar. </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b/>
          <w:bCs/>
          <w:color w:val="000000"/>
          <w:sz w:val="28"/>
          <w:szCs w:val="28"/>
          <w:lang w:val="en-US"/>
        </w:rPr>
        <w:t xml:space="preserve">Sug`urta (kafolat) zahirasidan </w:t>
      </w:r>
      <w:r w:rsidRPr="002C2A3C">
        <w:rPr>
          <w:rFonts w:ascii="Times New Roman" w:eastAsia="Calibri" w:hAnsi="Times New Roman" w:cs="Times New Roman"/>
          <w:color w:val="000000"/>
          <w:sz w:val="28"/>
          <w:szCs w:val="28"/>
          <w:lang w:val="en-US"/>
        </w:rPr>
        <w:t xml:space="preserve">ta`minotda yuzaga kelishi mumkin bo`lgan uzilishlar yoki ko`zda tutilmagan holatlarda foydalanish mo`ljallanadi. Ko`pincha sug`urta zahirasining miqdori joriy zahira normasining 50% miqdorida belgilanadi hamda quyidagi formula asosida hisoblanadi: </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p>
    <w:p w:rsidR="002C2A3C" w:rsidRPr="002C2A3C" w:rsidRDefault="002C2A3C" w:rsidP="002C2A3C">
      <w:pPr>
        <w:autoSpaceDE w:val="0"/>
        <w:autoSpaceDN w:val="0"/>
        <w:adjustRightInd w:val="0"/>
        <w:spacing w:after="0" w:line="240" w:lineRule="auto"/>
        <w:jc w:val="center"/>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Z</w:t>
      </w:r>
      <w:r w:rsidRPr="002C2A3C">
        <w:rPr>
          <w:rFonts w:ascii="Times New Roman" w:eastAsia="Calibri" w:hAnsi="Times New Roman" w:cs="Times New Roman"/>
          <w:color w:val="000000"/>
          <w:sz w:val="28"/>
          <w:szCs w:val="28"/>
          <w:vertAlign w:val="subscript"/>
          <w:lang w:val="en-US"/>
        </w:rPr>
        <w:t>str</w:t>
      </w:r>
      <w:r w:rsidRPr="002C2A3C">
        <w:rPr>
          <w:rFonts w:ascii="Times New Roman" w:eastAsia="Calibri" w:hAnsi="Times New Roman" w:cs="Times New Roman"/>
          <w:color w:val="000000"/>
          <w:sz w:val="28"/>
          <w:szCs w:val="28"/>
          <w:lang w:val="en-US"/>
        </w:rPr>
        <w:t>x M</w:t>
      </w:r>
      <w:r w:rsidRPr="002C2A3C">
        <w:rPr>
          <w:rFonts w:ascii="Times New Roman" w:eastAsia="Calibri" w:hAnsi="Times New Roman" w:cs="Times New Roman"/>
          <w:color w:val="000000"/>
          <w:sz w:val="28"/>
          <w:szCs w:val="28"/>
          <w:vertAlign w:val="subscript"/>
          <w:lang w:val="en-US"/>
        </w:rPr>
        <w:t>o`r</w:t>
      </w:r>
      <w:r w:rsidRPr="002C2A3C">
        <w:rPr>
          <w:rFonts w:ascii="Times New Roman" w:eastAsia="Calibri" w:hAnsi="Times New Roman" w:cs="Times New Roman"/>
          <w:color w:val="000000"/>
          <w:sz w:val="28"/>
          <w:szCs w:val="28"/>
          <w:lang w:val="en-US"/>
        </w:rPr>
        <w:t xml:space="preserve"> x (T</w:t>
      </w:r>
      <w:r w:rsidRPr="002C2A3C">
        <w:rPr>
          <w:rFonts w:ascii="Times New Roman" w:eastAsia="Calibri" w:hAnsi="Times New Roman" w:cs="Times New Roman"/>
          <w:color w:val="000000"/>
          <w:sz w:val="28"/>
          <w:szCs w:val="28"/>
          <w:vertAlign w:val="subscript"/>
          <w:lang w:val="en-US"/>
        </w:rPr>
        <w:t>1</w:t>
      </w:r>
      <w:r w:rsidRPr="002C2A3C">
        <w:rPr>
          <w:rFonts w:ascii="Times New Roman" w:eastAsia="Calibri" w:hAnsi="Times New Roman" w:cs="Times New Roman"/>
          <w:color w:val="000000"/>
          <w:sz w:val="28"/>
          <w:szCs w:val="28"/>
          <w:lang w:val="en-US"/>
        </w:rPr>
        <w:t>x T</w:t>
      </w:r>
      <w:r w:rsidRPr="002C2A3C">
        <w:rPr>
          <w:rFonts w:ascii="Times New Roman" w:eastAsia="Calibri" w:hAnsi="Times New Roman" w:cs="Times New Roman"/>
          <w:color w:val="000000"/>
          <w:sz w:val="28"/>
          <w:szCs w:val="28"/>
          <w:vertAlign w:val="subscript"/>
          <w:lang w:val="en-US"/>
        </w:rPr>
        <w:t>2</w:t>
      </w:r>
      <w:r w:rsidRPr="002C2A3C">
        <w:rPr>
          <w:rFonts w:ascii="Times New Roman" w:eastAsia="Calibri" w:hAnsi="Times New Roman" w:cs="Times New Roman"/>
          <w:color w:val="000000"/>
          <w:sz w:val="28"/>
          <w:szCs w:val="28"/>
          <w:lang w:val="en-US"/>
        </w:rPr>
        <w:t>xT</w:t>
      </w:r>
      <w:r w:rsidRPr="002C2A3C">
        <w:rPr>
          <w:rFonts w:ascii="Times New Roman" w:eastAsia="Calibri" w:hAnsi="Times New Roman" w:cs="Times New Roman"/>
          <w:color w:val="000000"/>
          <w:sz w:val="28"/>
          <w:szCs w:val="28"/>
          <w:vertAlign w:val="subscript"/>
          <w:lang w:val="en-US"/>
        </w:rPr>
        <w:t>3</w:t>
      </w:r>
      <w:r w:rsidRPr="002C2A3C">
        <w:rPr>
          <w:rFonts w:ascii="Times New Roman" w:eastAsia="Calibri" w:hAnsi="Times New Roman" w:cs="Times New Roman"/>
          <w:color w:val="000000"/>
          <w:sz w:val="28"/>
          <w:szCs w:val="28"/>
          <w:lang w:val="en-US"/>
        </w:rPr>
        <w:t>x T</w:t>
      </w:r>
      <w:r w:rsidRPr="002C2A3C">
        <w:rPr>
          <w:rFonts w:ascii="Times New Roman" w:eastAsia="Calibri" w:hAnsi="Times New Roman" w:cs="Times New Roman"/>
          <w:color w:val="000000"/>
          <w:sz w:val="28"/>
          <w:szCs w:val="28"/>
          <w:vertAlign w:val="subscript"/>
          <w:lang w:val="en-US"/>
        </w:rPr>
        <w:t>4</w:t>
      </w:r>
      <w:r w:rsidRPr="002C2A3C">
        <w:rPr>
          <w:rFonts w:ascii="Times New Roman" w:eastAsia="Calibri" w:hAnsi="Times New Roman" w:cs="Times New Roman"/>
          <w:color w:val="000000"/>
          <w:sz w:val="28"/>
          <w:szCs w:val="28"/>
          <w:lang w:val="en-US"/>
        </w:rPr>
        <w:t>)</w:t>
      </w:r>
    </w:p>
    <w:p w:rsidR="002C2A3C" w:rsidRPr="002C2A3C" w:rsidRDefault="002C2A3C" w:rsidP="002C2A3C">
      <w:pPr>
        <w:autoSpaceDE w:val="0"/>
        <w:autoSpaceDN w:val="0"/>
        <w:adjustRightInd w:val="0"/>
        <w:spacing w:after="0" w:line="240" w:lineRule="auto"/>
        <w:jc w:val="center"/>
        <w:rPr>
          <w:rFonts w:ascii="Times New Roman" w:eastAsia="Calibri" w:hAnsi="Times New Roman" w:cs="Times New Roman"/>
          <w:color w:val="000000"/>
          <w:sz w:val="28"/>
          <w:szCs w:val="28"/>
          <w:lang w:val="en-US"/>
        </w:rPr>
      </w:pP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Bu yerda: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T</w:t>
      </w:r>
      <w:r w:rsidRPr="002C2A3C">
        <w:rPr>
          <w:rFonts w:ascii="Times New Roman" w:eastAsia="Calibri" w:hAnsi="Times New Roman" w:cs="Times New Roman"/>
          <w:color w:val="000000"/>
          <w:sz w:val="28"/>
          <w:szCs w:val="28"/>
          <w:vertAlign w:val="subscript"/>
          <w:lang w:val="en-US"/>
        </w:rPr>
        <w:t>1</w:t>
      </w:r>
      <w:r w:rsidRPr="002C2A3C">
        <w:rPr>
          <w:rFonts w:ascii="Times New Roman" w:eastAsia="Calibri" w:hAnsi="Times New Roman" w:cs="Times New Roman"/>
          <w:color w:val="000000"/>
          <w:sz w:val="28"/>
          <w:szCs w:val="28"/>
          <w:lang w:val="en-US"/>
        </w:rPr>
        <w:t xml:space="preserve"> – materialni yuklash uchun ketadigan vaqt;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T</w:t>
      </w:r>
      <w:r w:rsidRPr="002C2A3C">
        <w:rPr>
          <w:rFonts w:ascii="Times New Roman" w:eastAsia="Calibri" w:hAnsi="Times New Roman" w:cs="Times New Roman"/>
          <w:color w:val="000000"/>
          <w:sz w:val="28"/>
          <w:szCs w:val="28"/>
          <w:vertAlign w:val="subscript"/>
          <w:lang w:val="en-US"/>
        </w:rPr>
        <w:t>2</w:t>
      </w:r>
      <w:r w:rsidRPr="002C2A3C">
        <w:rPr>
          <w:rFonts w:ascii="Times New Roman" w:eastAsia="Calibri" w:hAnsi="Times New Roman" w:cs="Times New Roman"/>
          <w:color w:val="000000"/>
          <w:sz w:val="28"/>
          <w:szCs w:val="28"/>
          <w:lang w:val="en-US"/>
        </w:rPr>
        <w:t xml:space="preserve"> – materiallar yo`lda bo`ladigan vaqt;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T</w:t>
      </w:r>
      <w:r w:rsidRPr="002C2A3C">
        <w:rPr>
          <w:rFonts w:ascii="Times New Roman" w:eastAsia="Calibri" w:hAnsi="Times New Roman" w:cs="Times New Roman"/>
          <w:color w:val="000000"/>
          <w:sz w:val="28"/>
          <w:szCs w:val="28"/>
          <w:vertAlign w:val="subscript"/>
          <w:lang w:val="en-US"/>
        </w:rPr>
        <w:t>3</w:t>
      </w:r>
      <w:r w:rsidRPr="002C2A3C">
        <w:rPr>
          <w:rFonts w:ascii="Times New Roman" w:eastAsia="Calibri" w:hAnsi="Times New Roman" w:cs="Times New Roman"/>
          <w:color w:val="000000"/>
          <w:sz w:val="28"/>
          <w:szCs w:val="28"/>
          <w:lang w:val="en-US"/>
        </w:rPr>
        <w:t xml:space="preserve"> – materiallarni omborga qabul qilish vaqti;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T</w:t>
      </w:r>
      <w:r w:rsidRPr="002C2A3C">
        <w:rPr>
          <w:rFonts w:ascii="Times New Roman" w:eastAsia="Calibri" w:hAnsi="Times New Roman" w:cs="Times New Roman"/>
          <w:color w:val="000000"/>
          <w:sz w:val="28"/>
          <w:szCs w:val="28"/>
          <w:vertAlign w:val="subscript"/>
          <w:lang w:val="en-US"/>
        </w:rPr>
        <w:t>4</w:t>
      </w:r>
      <w:r w:rsidRPr="002C2A3C">
        <w:rPr>
          <w:rFonts w:ascii="Times New Roman" w:eastAsia="Calibri" w:hAnsi="Times New Roman" w:cs="Times New Roman"/>
          <w:color w:val="000000"/>
          <w:sz w:val="28"/>
          <w:szCs w:val="28"/>
          <w:lang w:val="en-US"/>
        </w:rPr>
        <w:t xml:space="preserve"> – materiallarni foydalanishga tayyorlash vaqti. </w:t>
      </w:r>
    </w:p>
    <w:p w:rsidR="002C2A3C" w:rsidRPr="002C2A3C" w:rsidRDefault="002C2A3C" w:rsidP="002C2A3C">
      <w:pPr>
        <w:autoSpaceDE w:val="0"/>
        <w:autoSpaceDN w:val="0"/>
        <w:adjustRightInd w:val="0"/>
        <w:spacing w:after="0" w:line="240" w:lineRule="auto"/>
        <w:ind w:firstLine="502"/>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lastRenderedPageBreak/>
        <w:t xml:space="preserve">Sug`urta zahirasi omborda joriy zahira bilan birgalikda saqlanadi hamda undan umuman farq qilmasada, alohida hisobga olinadi va faqat korxona rahbariyatining ruxsati bilangina sarflanadi. </w:t>
      </w:r>
    </w:p>
    <w:p w:rsidR="002C2A3C" w:rsidRPr="002C2A3C" w:rsidRDefault="002C2A3C" w:rsidP="002C2A3C">
      <w:pPr>
        <w:spacing w:after="0" w:line="240" w:lineRule="auto"/>
        <w:ind w:firstLine="502"/>
        <w:jc w:val="both"/>
        <w:rPr>
          <w:rFonts w:ascii="Times New Roman" w:eastAsia="Calibri" w:hAnsi="Times New Roman" w:cs="Times New Roman"/>
          <w:color w:val="000000"/>
          <w:sz w:val="21"/>
          <w:szCs w:val="21"/>
          <w:lang w:val="en-US"/>
        </w:rPr>
      </w:pPr>
      <w:r w:rsidRPr="002C2A3C">
        <w:rPr>
          <w:rFonts w:ascii="Times New Roman" w:eastAsia="Calibri" w:hAnsi="Times New Roman" w:cs="Times New Roman"/>
          <w:b/>
          <w:bCs/>
          <w:color w:val="000000"/>
          <w:sz w:val="28"/>
          <w:szCs w:val="28"/>
          <w:lang w:val="en-US"/>
        </w:rPr>
        <w:t xml:space="preserve">Tayyorlov (texnologik) zahirasidan </w:t>
      </w:r>
      <w:r w:rsidRPr="002C2A3C">
        <w:rPr>
          <w:rFonts w:ascii="Times New Roman" w:eastAsia="Calibri" w:hAnsi="Times New Roman" w:cs="Times New Roman"/>
          <w:color w:val="000000"/>
          <w:sz w:val="28"/>
          <w:szCs w:val="28"/>
          <w:lang w:val="en-US"/>
        </w:rPr>
        <w:t>xom</w:t>
      </w:r>
      <w:r w:rsidR="00240316">
        <w:rPr>
          <w:rFonts w:ascii="Times New Roman" w:eastAsia="Calibri" w:hAnsi="Times New Roman" w:cs="Times New Roman"/>
          <w:color w:val="000000"/>
          <w:sz w:val="28"/>
          <w:szCs w:val="28"/>
          <w:lang w:val="en-US"/>
        </w:rPr>
        <w:t>-</w:t>
      </w:r>
      <w:r w:rsidRPr="002C2A3C">
        <w:rPr>
          <w:rFonts w:ascii="Times New Roman" w:eastAsia="Calibri" w:hAnsi="Times New Roman" w:cs="Times New Roman"/>
          <w:color w:val="000000"/>
          <w:sz w:val="28"/>
          <w:szCs w:val="28"/>
          <w:lang w:val="en-US"/>
        </w:rPr>
        <w:t xml:space="preserve"> ashyo va materiallarni ishlab chiqarishga kiritish uchun tayyor holga keltirishda foydalaniladi. Bunday zahiralar ishlab chiqarishning o`ziga xos xususiyatlari va texnologiyalariga ega bo`lgan korxonalardagina yaratiladi. Bunday korxonalar qatoriga yog`-moy kombinati, yog`ochni qayta ishlash korxonasi kabilarni kiritish mumkin. Mazkur hollarda tayyorlov zahirasi miqdori tayyorlov texnologiyasi va operatsiyalariga mos holda normaga solinadi</w:t>
      </w:r>
      <w:r w:rsidRPr="002C2A3C">
        <w:rPr>
          <w:rFonts w:ascii="Times New Roman" w:eastAsia="Calibri" w:hAnsi="Times New Roman" w:cs="Times New Roman"/>
          <w:color w:val="000000"/>
          <w:sz w:val="21"/>
          <w:szCs w:val="21"/>
          <w:lang w:val="en-US"/>
        </w:rPr>
        <w:t>.</w:t>
      </w:r>
    </w:p>
    <w:p w:rsidR="002C2A3C" w:rsidRPr="002C2A3C" w:rsidRDefault="002C2A3C" w:rsidP="002C2A3C">
      <w:pPr>
        <w:autoSpaceDE w:val="0"/>
        <w:autoSpaceDN w:val="0"/>
        <w:adjustRightInd w:val="0"/>
        <w:spacing w:after="0" w:line="240" w:lineRule="auto"/>
        <w:ind w:firstLine="502"/>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b/>
          <w:bCs/>
          <w:color w:val="000000"/>
          <w:sz w:val="28"/>
          <w:szCs w:val="28"/>
          <w:lang w:val="en-US"/>
        </w:rPr>
        <w:t xml:space="preserve">Mavsumiy zahiralar </w:t>
      </w:r>
      <w:r w:rsidRPr="002C2A3C">
        <w:rPr>
          <w:rFonts w:ascii="Times New Roman" w:eastAsia="Calibri" w:hAnsi="Times New Roman" w:cs="Times New Roman"/>
          <w:color w:val="000000"/>
          <w:sz w:val="28"/>
          <w:szCs w:val="28"/>
          <w:lang w:val="en-US"/>
        </w:rPr>
        <w:t xml:space="preserve">asosan uchta sababga ko`ra yuzaga keladi: birinchidan, xom ashyo tayyorlashning mavsumiyligi; ikkinchidan, uni iste`mol qilishning mavsumiyligi; uchinchidan, materiallarni yetkazib berishning mavsumiyligi. Mavsumiy zahiralar hajmi xuddi joriy zahiralar hajmi kabi, o`rtacha bir sutkada iste`mol qilish va mavsumiy zahiralar yaratilishi lozim bo`lgan vaqtga asosan aniqlanadi. </w:t>
      </w:r>
    </w:p>
    <w:p w:rsidR="002C2A3C" w:rsidRPr="002C2A3C" w:rsidRDefault="002C2A3C" w:rsidP="002C2A3C">
      <w:pPr>
        <w:autoSpaceDE w:val="0"/>
        <w:autoSpaceDN w:val="0"/>
        <w:adjustRightInd w:val="0"/>
        <w:spacing w:after="0" w:line="240" w:lineRule="auto"/>
        <w:ind w:firstLine="502"/>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Ishlab chiqarish zahiralarini normalashtirish, ishlab chiqarishda qo`llaniluvchi har bir mehnat predmeti (xom ashyo va materiallar, yordamchi materiallar va boshqalar) uchun alohida amalga oshiriladi hamda bu o`z navbatida ishlab chiqarish zahiralarini yaratishda aylanma mablag`larga bo`lgan ehtiyojni aniqlashga asos bo`lib xizmat qiladi. </w:t>
      </w:r>
    </w:p>
    <w:p w:rsidR="002C2A3C" w:rsidRPr="002C2A3C" w:rsidRDefault="002C2A3C" w:rsidP="002C2A3C">
      <w:pPr>
        <w:autoSpaceDE w:val="0"/>
        <w:autoSpaceDN w:val="0"/>
        <w:adjustRightInd w:val="0"/>
        <w:spacing w:after="0" w:line="240" w:lineRule="auto"/>
        <w:ind w:firstLine="502"/>
        <w:jc w:val="both"/>
        <w:rPr>
          <w:rFonts w:ascii="Times New Roman" w:eastAsia="Calibri" w:hAnsi="Times New Roman" w:cs="Times New Roman"/>
          <w:sz w:val="28"/>
          <w:szCs w:val="28"/>
          <w:lang w:val="en-US"/>
        </w:rPr>
      </w:pPr>
      <w:r w:rsidRPr="002C2A3C">
        <w:rPr>
          <w:rFonts w:ascii="Times New Roman" w:eastAsia="Calibri" w:hAnsi="Times New Roman" w:cs="Times New Roman"/>
          <w:b/>
          <w:bCs/>
          <w:sz w:val="28"/>
          <w:szCs w:val="28"/>
          <w:lang w:val="en-US"/>
        </w:rPr>
        <w:t xml:space="preserve">Misol. </w:t>
      </w:r>
      <w:r w:rsidRPr="002C2A3C">
        <w:rPr>
          <w:rFonts w:ascii="Times New Roman" w:eastAsia="Calibri" w:hAnsi="Times New Roman" w:cs="Times New Roman"/>
          <w:sz w:val="28"/>
          <w:szCs w:val="28"/>
          <w:lang w:val="en-US"/>
        </w:rPr>
        <w:t>Poyabzal ishlab chiqaruvchi korxonada (xarajatlar smetasiga ko`ra) 1 chorak uchun180 ming so`m miqdordagi xom ashyo va asosiy materiallarni 30 kunlik zahira normasida; 54 ming so`m miqdordagi yordamchi materiallarni 40 kun zahira normasida; 27 ming so`m miqdoridagi qadoqlash va o`rov materiallaridan 20 kun zahira normasida sarflash ko`zda tutilgan. Bunday sharoitlarda asosiy vositalar normativi (ehtiyoji) quyidagicha bo`ladi:</w:t>
      </w:r>
    </w:p>
    <w:p w:rsidR="002C2A3C" w:rsidRPr="002C2A3C" w:rsidRDefault="002C2A3C" w:rsidP="002C2A3C">
      <w:pPr>
        <w:autoSpaceDE w:val="0"/>
        <w:autoSpaceDN w:val="0"/>
        <w:adjustRightInd w:val="0"/>
        <w:spacing w:after="0" w:line="240" w:lineRule="auto"/>
        <w:ind w:firstLine="502"/>
        <w:jc w:val="both"/>
        <w:rPr>
          <w:rFonts w:ascii="Times New Roman" w:eastAsia="Calibri" w:hAnsi="Times New Roman" w:cs="Times New Roman"/>
          <w:color w:val="000000"/>
          <w:sz w:val="28"/>
          <w:szCs w:val="28"/>
          <w:lang w:val="en-US"/>
        </w:rPr>
      </w:pPr>
    </w:p>
    <w:p w:rsidR="002C2A3C" w:rsidRPr="002C2A3C" w:rsidRDefault="002C2A3C" w:rsidP="002C2A3C">
      <w:pPr>
        <w:autoSpaceDE w:val="0"/>
        <w:autoSpaceDN w:val="0"/>
        <w:adjustRightInd w:val="0"/>
        <w:spacing w:after="0" w:line="240" w:lineRule="auto"/>
        <w:ind w:firstLine="502"/>
        <w:jc w:val="both"/>
        <w:rPr>
          <w:rFonts w:ascii="Times New Roman" w:eastAsia="Times New Roman" w:hAnsi="Times New Roman" w:cs="Times New Roman"/>
          <w:color w:val="000000"/>
          <w:sz w:val="28"/>
          <w:szCs w:val="28"/>
          <w:lang w:val="uz-Cyrl-UZ"/>
        </w:rPr>
      </w:pPr>
      <w:r w:rsidRPr="002C2A3C">
        <w:rPr>
          <w:rFonts w:ascii="Times New Roman" w:eastAsia="Calibri" w:hAnsi="Times New Roman" w:cs="Times New Roman"/>
          <w:color w:val="000000"/>
          <w:sz w:val="28"/>
          <w:szCs w:val="28"/>
          <w:lang w:val="en-US"/>
        </w:rPr>
        <w:t>Xom ashyo va asosiy materiallar b</w:t>
      </w:r>
      <w:r w:rsidRPr="002C2A3C">
        <w:rPr>
          <w:rFonts w:ascii="Times New Roman" w:eastAsia="Calibri" w:hAnsi="Times New Roman" w:cs="Times New Roman"/>
          <w:color w:val="000000"/>
          <w:sz w:val="28"/>
          <w:szCs w:val="28"/>
          <w:lang w:val="uz-Cyrl-UZ"/>
        </w:rPr>
        <w:t>o`</w:t>
      </w:r>
      <w:r w:rsidRPr="002C2A3C">
        <w:rPr>
          <w:rFonts w:ascii="Times New Roman" w:eastAsia="Calibri" w:hAnsi="Times New Roman" w:cs="Times New Roman"/>
          <w:color w:val="000000"/>
          <w:sz w:val="28"/>
          <w:szCs w:val="28"/>
          <w:lang w:val="en-US"/>
        </w:rPr>
        <w:t>yicha</w:t>
      </w:r>
      <m:oMath>
        <m:r>
          <w:rPr>
            <w:rFonts w:ascii="Cambria Math" w:eastAsia="Calibri" w:hAnsi="Cambria Math" w:cs="Times New Roman"/>
            <w:color w:val="000000"/>
            <w:sz w:val="28"/>
            <w:szCs w:val="28"/>
            <w:lang w:val="en-US"/>
          </w:rPr>
          <m:t xml:space="preserve">   </m:t>
        </m:r>
        <m:f>
          <m:fPr>
            <m:ctrlPr>
              <w:rPr>
                <w:rFonts w:ascii="Cambria Math" w:eastAsia="Calibri" w:hAnsi="Cambria Math" w:cs="Times New Roman"/>
                <w:i/>
                <w:color w:val="000000"/>
                <w:sz w:val="28"/>
                <w:szCs w:val="28"/>
                <w:lang w:val="uz-Cyrl-UZ"/>
              </w:rPr>
            </m:ctrlPr>
          </m:fPr>
          <m:num>
            <m:r>
              <w:rPr>
                <w:rFonts w:ascii="Cambria Math" w:eastAsia="Calibri" w:hAnsi="Cambria Math" w:cs="Times New Roman"/>
                <w:color w:val="000000"/>
                <w:sz w:val="28"/>
                <w:szCs w:val="28"/>
                <w:lang w:val="uz-Cyrl-UZ"/>
              </w:rPr>
              <m:t>180</m:t>
            </m:r>
          </m:num>
          <m:den>
            <m:r>
              <w:rPr>
                <w:rFonts w:ascii="Cambria Math" w:eastAsia="Calibri" w:hAnsi="Cambria Math" w:cs="Times New Roman"/>
                <w:color w:val="000000"/>
                <w:sz w:val="28"/>
                <w:szCs w:val="28"/>
                <w:lang w:val="uz-Cyrl-UZ"/>
              </w:rPr>
              <m:t xml:space="preserve"> 90</m:t>
            </m:r>
          </m:den>
        </m:f>
      </m:oMath>
      <w:r w:rsidRPr="002C2A3C">
        <w:rPr>
          <w:rFonts w:ascii="Times New Roman" w:eastAsia="Times New Roman" w:hAnsi="Times New Roman" w:cs="Times New Roman"/>
          <w:i/>
          <w:color w:val="000000"/>
          <w:sz w:val="28"/>
          <w:szCs w:val="28"/>
          <w:lang w:val="en-US"/>
        </w:rPr>
        <w:t>x</w:t>
      </w:r>
      <w:r w:rsidRPr="002C2A3C">
        <w:rPr>
          <w:rFonts w:ascii="Times New Roman" w:eastAsia="Times New Roman" w:hAnsi="Times New Roman" w:cs="Times New Roman"/>
          <w:color w:val="000000"/>
          <w:sz w:val="28"/>
          <w:szCs w:val="28"/>
          <w:lang w:val="en-US"/>
        </w:rPr>
        <w:t xml:space="preserve"> 30=60 ming s</w:t>
      </w:r>
      <w:r w:rsidRPr="002C2A3C">
        <w:rPr>
          <w:rFonts w:ascii="Times New Roman" w:eastAsia="Times New Roman" w:hAnsi="Times New Roman" w:cs="Times New Roman"/>
          <w:color w:val="000000"/>
          <w:sz w:val="28"/>
          <w:szCs w:val="28"/>
          <w:lang w:val="uz-Cyrl-UZ"/>
        </w:rPr>
        <w:t>o`m</w:t>
      </w:r>
    </w:p>
    <w:p w:rsidR="002C2A3C" w:rsidRPr="002C2A3C" w:rsidRDefault="002C2A3C" w:rsidP="002C2A3C">
      <w:pPr>
        <w:autoSpaceDE w:val="0"/>
        <w:autoSpaceDN w:val="0"/>
        <w:adjustRightInd w:val="0"/>
        <w:spacing w:after="0" w:line="240" w:lineRule="auto"/>
        <w:ind w:firstLine="502"/>
        <w:jc w:val="both"/>
        <w:rPr>
          <w:rFonts w:ascii="Times New Roman" w:eastAsia="Times New Roman" w:hAnsi="Times New Roman" w:cs="Times New Roman"/>
          <w:color w:val="000000"/>
          <w:sz w:val="28"/>
          <w:szCs w:val="28"/>
          <w:lang w:val="uz-Cyrl-UZ"/>
        </w:rPr>
      </w:pPr>
    </w:p>
    <w:p w:rsidR="002C2A3C" w:rsidRPr="002C2A3C" w:rsidRDefault="002C2A3C" w:rsidP="002C2A3C">
      <w:pPr>
        <w:autoSpaceDE w:val="0"/>
        <w:autoSpaceDN w:val="0"/>
        <w:adjustRightInd w:val="0"/>
        <w:spacing w:after="0" w:line="240" w:lineRule="auto"/>
        <w:ind w:firstLine="502"/>
        <w:jc w:val="both"/>
        <w:rPr>
          <w:rFonts w:ascii="Times New Roman" w:eastAsia="Times New Roman" w:hAnsi="Times New Roman" w:cs="Times New Roman"/>
          <w:color w:val="000000"/>
          <w:sz w:val="28"/>
          <w:szCs w:val="28"/>
          <w:lang w:val="uz-Cyrl-UZ"/>
        </w:rPr>
      </w:pPr>
      <w:r w:rsidRPr="002C2A3C">
        <w:rPr>
          <w:rFonts w:ascii="Times New Roman" w:eastAsia="Times New Roman" w:hAnsi="Times New Roman" w:cs="Times New Roman"/>
          <w:color w:val="000000"/>
          <w:sz w:val="28"/>
          <w:szCs w:val="28"/>
          <w:lang w:val="uz-Cyrl-UZ"/>
        </w:rPr>
        <w:t>Qo`s</w:t>
      </w:r>
      <w:r w:rsidRPr="002C2A3C">
        <w:rPr>
          <w:rFonts w:ascii="Times New Roman" w:eastAsia="Times New Roman" w:hAnsi="Times New Roman" w:cs="Times New Roman"/>
          <w:color w:val="000000"/>
          <w:sz w:val="28"/>
          <w:szCs w:val="28"/>
          <w:lang w:val="en-US"/>
        </w:rPr>
        <w:t>h</w:t>
      </w:r>
      <w:r w:rsidRPr="002C2A3C">
        <w:rPr>
          <w:rFonts w:ascii="Times New Roman" w:eastAsia="Times New Roman" w:hAnsi="Times New Roman" w:cs="Times New Roman"/>
          <w:color w:val="000000"/>
          <w:sz w:val="28"/>
          <w:szCs w:val="28"/>
          <w:lang w:val="uz-Cyrl-UZ"/>
        </w:rPr>
        <w:t>imc</w:t>
      </w:r>
      <w:r w:rsidRPr="002C2A3C">
        <w:rPr>
          <w:rFonts w:ascii="Times New Roman" w:eastAsia="Times New Roman" w:hAnsi="Times New Roman" w:cs="Times New Roman"/>
          <w:color w:val="000000"/>
          <w:sz w:val="28"/>
          <w:szCs w:val="28"/>
          <w:lang w:val="en-US"/>
        </w:rPr>
        <w:t>h</w:t>
      </w:r>
      <w:r w:rsidRPr="002C2A3C">
        <w:rPr>
          <w:rFonts w:ascii="Times New Roman" w:eastAsia="Times New Roman" w:hAnsi="Times New Roman" w:cs="Times New Roman"/>
          <w:color w:val="000000"/>
          <w:sz w:val="28"/>
          <w:szCs w:val="28"/>
          <w:lang w:val="uz-Cyrl-UZ"/>
        </w:rPr>
        <w:t>a materiallar bo`yic</w:t>
      </w:r>
      <w:r w:rsidRPr="002C2A3C">
        <w:rPr>
          <w:rFonts w:ascii="Times New Roman" w:eastAsia="Times New Roman" w:hAnsi="Times New Roman" w:cs="Times New Roman"/>
          <w:color w:val="000000"/>
          <w:sz w:val="28"/>
          <w:szCs w:val="28"/>
          <w:lang w:val="en-US"/>
        </w:rPr>
        <w:t>h</w:t>
      </w:r>
      <w:r w:rsidRPr="002C2A3C">
        <w:rPr>
          <w:rFonts w:ascii="Times New Roman" w:eastAsia="Times New Roman" w:hAnsi="Times New Roman" w:cs="Times New Roman"/>
          <w:color w:val="000000"/>
          <w:sz w:val="28"/>
          <w:szCs w:val="28"/>
          <w:lang w:val="uz-Cyrl-UZ"/>
        </w:rPr>
        <w:t xml:space="preserve">a                  </w:t>
      </w:r>
      <m:oMath>
        <m:f>
          <m:fPr>
            <m:ctrlPr>
              <w:rPr>
                <w:rFonts w:ascii="Cambria Math" w:eastAsia="Times New Roman" w:hAnsi="Cambria Math" w:cs="Times New Roman"/>
                <w:i/>
                <w:color w:val="000000"/>
                <w:sz w:val="28"/>
                <w:szCs w:val="28"/>
                <w:lang w:val="uz-Cyrl-UZ"/>
              </w:rPr>
            </m:ctrlPr>
          </m:fPr>
          <m:num>
            <m:r>
              <w:rPr>
                <w:rFonts w:ascii="Cambria Math" w:eastAsia="Times New Roman" w:hAnsi="Cambria Math" w:cs="Times New Roman"/>
                <w:color w:val="000000"/>
                <w:sz w:val="28"/>
                <w:szCs w:val="28"/>
                <w:lang w:val="uz-Cyrl-UZ"/>
              </w:rPr>
              <m:t>54</m:t>
            </m:r>
          </m:num>
          <m:den>
            <m:r>
              <w:rPr>
                <w:rFonts w:ascii="Cambria Math" w:eastAsia="Times New Roman" w:hAnsi="Cambria Math" w:cs="Times New Roman"/>
                <w:color w:val="000000"/>
                <w:sz w:val="28"/>
                <w:szCs w:val="28"/>
                <w:lang w:val="uz-Cyrl-UZ"/>
              </w:rPr>
              <m:t>90</m:t>
            </m:r>
          </m:den>
        </m:f>
      </m:oMath>
      <w:r w:rsidRPr="002C2A3C">
        <w:rPr>
          <w:rFonts w:ascii="Times New Roman" w:eastAsia="Times New Roman" w:hAnsi="Times New Roman" w:cs="Times New Roman"/>
          <w:i/>
          <w:color w:val="000000"/>
          <w:sz w:val="28"/>
          <w:szCs w:val="28"/>
          <w:lang w:val="en-US"/>
        </w:rPr>
        <w:t>x</w:t>
      </w:r>
      <w:r w:rsidRPr="002C2A3C">
        <w:rPr>
          <w:rFonts w:ascii="Times New Roman" w:eastAsia="Times New Roman" w:hAnsi="Times New Roman" w:cs="Times New Roman"/>
          <w:color w:val="000000"/>
          <w:sz w:val="28"/>
          <w:szCs w:val="28"/>
          <w:lang w:val="en-US"/>
        </w:rPr>
        <w:t xml:space="preserve"> 40=24 ming s</w:t>
      </w:r>
      <w:r w:rsidRPr="002C2A3C">
        <w:rPr>
          <w:rFonts w:ascii="Times New Roman" w:eastAsia="Times New Roman" w:hAnsi="Times New Roman" w:cs="Times New Roman"/>
          <w:color w:val="000000"/>
          <w:sz w:val="28"/>
          <w:szCs w:val="28"/>
          <w:lang w:val="uz-Cyrl-UZ"/>
        </w:rPr>
        <w:t>o`m</w:t>
      </w:r>
    </w:p>
    <w:p w:rsidR="002C2A3C" w:rsidRPr="002C2A3C" w:rsidRDefault="002C2A3C" w:rsidP="002C2A3C">
      <w:pPr>
        <w:autoSpaceDE w:val="0"/>
        <w:autoSpaceDN w:val="0"/>
        <w:adjustRightInd w:val="0"/>
        <w:spacing w:after="0" w:line="240" w:lineRule="auto"/>
        <w:ind w:firstLine="502"/>
        <w:jc w:val="both"/>
        <w:rPr>
          <w:rFonts w:ascii="Times New Roman" w:eastAsia="Times New Roman" w:hAnsi="Times New Roman" w:cs="Times New Roman"/>
          <w:color w:val="000000"/>
          <w:sz w:val="28"/>
          <w:szCs w:val="28"/>
          <w:lang w:val="uz-Cyrl-UZ"/>
        </w:rPr>
      </w:pPr>
    </w:p>
    <w:p w:rsidR="002C2A3C" w:rsidRPr="002C2A3C" w:rsidRDefault="002C2A3C" w:rsidP="002C2A3C">
      <w:pPr>
        <w:autoSpaceDE w:val="0"/>
        <w:autoSpaceDN w:val="0"/>
        <w:adjustRightInd w:val="0"/>
        <w:spacing w:after="0" w:line="240" w:lineRule="auto"/>
        <w:ind w:firstLine="502"/>
        <w:jc w:val="both"/>
        <w:rPr>
          <w:rFonts w:ascii="Times New Roman" w:eastAsia="Times New Roman" w:hAnsi="Times New Roman" w:cs="Times New Roman"/>
          <w:color w:val="000000"/>
          <w:sz w:val="28"/>
          <w:szCs w:val="28"/>
          <w:lang w:val="uz-Cyrl-UZ"/>
        </w:rPr>
      </w:pPr>
      <w:r w:rsidRPr="002C2A3C">
        <w:rPr>
          <w:rFonts w:ascii="Times New Roman" w:eastAsia="Times New Roman" w:hAnsi="Times New Roman" w:cs="Times New Roman"/>
          <w:color w:val="000000"/>
          <w:sz w:val="28"/>
          <w:szCs w:val="28"/>
          <w:lang w:val="uz-Cyrl-UZ"/>
        </w:rPr>
        <w:t>Qadoqlas</w:t>
      </w:r>
      <w:r w:rsidRPr="002C2A3C">
        <w:rPr>
          <w:rFonts w:ascii="Times New Roman" w:eastAsia="Times New Roman" w:hAnsi="Times New Roman" w:cs="Times New Roman"/>
          <w:color w:val="000000"/>
          <w:sz w:val="28"/>
          <w:szCs w:val="28"/>
          <w:lang w:val="en-US"/>
        </w:rPr>
        <w:t>h</w:t>
      </w:r>
      <w:r w:rsidRPr="002C2A3C">
        <w:rPr>
          <w:rFonts w:ascii="Times New Roman" w:eastAsia="Times New Roman" w:hAnsi="Times New Roman" w:cs="Times New Roman"/>
          <w:color w:val="000000"/>
          <w:sz w:val="28"/>
          <w:szCs w:val="28"/>
          <w:lang w:val="uz-Cyrl-UZ"/>
        </w:rPr>
        <w:t xml:space="preserve"> va o`rov materiallari bo`yic</w:t>
      </w:r>
      <w:r w:rsidRPr="002C2A3C">
        <w:rPr>
          <w:rFonts w:ascii="Times New Roman" w:eastAsia="Times New Roman" w:hAnsi="Times New Roman" w:cs="Times New Roman"/>
          <w:color w:val="000000"/>
          <w:sz w:val="28"/>
          <w:szCs w:val="28"/>
          <w:lang w:val="en-US"/>
        </w:rPr>
        <w:t>h</w:t>
      </w:r>
      <w:r w:rsidRPr="002C2A3C">
        <w:rPr>
          <w:rFonts w:ascii="Times New Roman" w:eastAsia="Times New Roman" w:hAnsi="Times New Roman" w:cs="Times New Roman"/>
          <w:color w:val="000000"/>
          <w:sz w:val="28"/>
          <w:szCs w:val="28"/>
          <w:lang w:val="uz-Cyrl-UZ"/>
        </w:rPr>
        <w:t xml:space="preserve">a        </w:t>
      </w:r>
      <m:oMath>
        <m:f>
          <m:fPr>
            <m:ctrlPr>
              <w:rPr>
                <w:rFonts w:ascii="Cambria Math" w:eastAsia="Times New Roman" w:hAnsi="Cambria Math" w:cs="Times New Roman"/>
                <w:i/>
                <w:color w:val="000000"/>
                <w:sz w:val="28"/>
                <w:szCs w:val="28"/>
                <w:lang w:val="uz-Cyrl-UZ"/>
              </w:rPr>
            </m:ctrlPr>
          </m:fPr>
          <m:num>
            <m:r>
              <w:rPr>
                <w:rFonts w:ascii="Cambria Math" w:eastAsia="Times New Roman" w:hAnsi="Cambria Math" w:cs="Times New Roman"/>
                <w:color w:val="000000"/>
                <w:sz w:val="28"/>
                <w:szCs w:val="28"/>
                <w:lang w:val="uz-Cyrl-UZ"/>
              </w:rPr>
              <m:t>27</m:t>
            </m:r>
          </m:num>
          <m:den>
            <m:r>
              <w:rPr>
                <w:rFonts w:ascii="Cambria Math" w:eastAsia="Times New Roman" w:hAnsi="Cambria Math" w:cs="Times New Roman"/>
                <w:color w:val="000000"/>
                <w:sz w:val="28"/>
                <w:szCs w:val="28"/>
                <w:lang w:val="uz-Cyrl-UZ"/>
              </w:rPr>
              <m:t>90</m:t>
            </m:r>
          </m:den>
        </m:f>
      </m:oMath>
      <w:r w:rsidRPr="002C2A3C">
        <w:rPr>
          <w:rFonts w:ascii="Times New Roman" w:eastAsia="Times New Roman" w:hAnsi="Times New Roman" w:cs="Times New Roman"/>
          <w:i/>
          <w:color w:val="000000"/>
          <w:sz w:val="28"/>
          <w:szCs w:val="28"/>
          <w:lang w:val="en-US"/>
        </w:rPr>
        <w:t>x</w:t>
      </w:r>
      <w:r w:rsidRPr="002C2A3C">
        <w:rPr>
          <w:rFonts w:ascii="Times New Roman" w:eastAsia="Times New Roman" w:hAnsi="Times New Roman" w:cs="Times New Roman"/>
          <w:color w:val="000000"/>
          <w:sz w:val="28"/>
          <w:szCs w:val="28"/>
          <w:lang w:val="en-US"/>
        </w:rPr>
        <w:t xml:space="preserve"> 20=</w:t>
      </w:r>
      <w:r w:rsidRPr="002C2A3C">
        <w:rPr>
          <w:rFonts w:ascii="Times New Roman" w:eastAsia="Times New Roman" w:hAnsi="Times New Roman" w:cs="Times New Roman"/>
          <w:color w:val="000000"/>
          <w:sz w:val="28"/>
          <w:szCs w:val="28"/>
          <w:lang w:val="uz-Cyrl-UZ"/>
        </w:rPr>
        <w:t xml:space="preserve"> 6</w:t>
      </w:r>
      <w:r w:rsidRPr="002C2A3C">
        <w:rPr>
          <w:rFonts w:ascii="Times New Roman" w:eastAsia="Times New Roman" w:hAnsi="Times New Roman" w:cs="Times New Roman"/>
          <w:color w:val="000000"/>
          <w:sz w:val="28"/>
          <w:szCs w:val="28"/>
          <w:lang w:val="en-US"/>
        </w:rPr>
        <w:t xml:space="preserve"> ming s</w:t>
      </w:r>
      <w:r w:rsidRPr="002C2A3C">
        <w:rPr>
          <w:rFonts w:ascii="Times New Roman" w:eastAsia="Times New Roman" w:hAnsi="Times New Roman" w:cs="Times New Roman"/>
          <w:color w:val="000000"/>
          <w:sz w:val="28"/>
          <w:szCs w:val="28"/>
          <w:lang w:val="uz-Cyrl-UZ"/>
        </w:rPr>
        <w:t>o`m</w:t>
      </w:r>
    </w:p>
    <w:p w:rsidR="002C2A3C" w:rsidRPr="002C2A3C" w:rsidRDefault="002C2A3C" w:rsidP="002C2A3C">
      <w:pPr>
        <w:autoSpaceDE w:val="0"/>
        <w:autoSpaceDN w:val="0"/>
        <w:adjustRightInd w:val="0"/>
        <w:spacing w:after="0" w:line="240" w:lineRule="auto"/>
        <w:ind w:firstLine="502"/>
        <w:jc w:val="both"/>
        <w:rPr>
          <w:rFonts w:ascii="Times New Roman" w:eastAsia="Calibri" w:hAnsi="Times New Roman" w:cs="Times New Roman"/>
          <w:color w:val="000000"/>
          <w:sz w:val="28"/>
          <w:szCs w:val="28"/>
          <w:lang w:val="uz-Cyrl-UZ"/>
        </w:rPr>
      </w:pPr>
    </w:p>
    <w:p w:rsidR="002C2A3C" w:rsidRPr="002C2A3C" w:rsidRDefault="002C2A3C" w:rsidP="002C2A3C">
      <w:pPr>
        <w:autoSpaceDE w:val="0"/>
        <w:autoSpaceDN w:val="0"/>
        <w:adjustRightInd w:val="0"/>
        <w:spacing w:after="0" w:line="240" w:lineRule="auto"/>
        <w:ind w:firstLine="502"/>
        <w:jc w:val="both"/>
        <w:rPr>
          <w:rFonts w:ascii="Times New Roman" w:eastAsia="Calibri" w:hAnsi="Times New Roman" w:cs="Times New Roman"/>
          <w:b/>
          <w:color w:val="000000"/>
          <w:sz w:val="28"/>
          <w:szCs w:val="28"/>
          <w:lang w:val="uz-Cyrl-UZ"/>
        </w:rPr>
      </w:pPr>
      <w:r w:rsidRPr="002C2A3C">
        <w:rPr>
          <w:rFonts w:ascii="Times New Roman" w:eastAsia="Calibri" w:hAnsi="Times New Roman" w:cs="Times New Roman"/>
          <w:b/>
          <w:color w:val="000000"/>
          <w:sz w:val="28"/>
          <w:szCs w:val="28"/>
          <w:lang w:val="uz-Cyrl-UZ"/>
        </w:rPr>
        <w:t>2.</w:t>
      </w:r>
      <w:r w:rsidRPr="002C2A3C">
        <w:rPr>
          <w:rFonts w:ascii="Times New Roman" w:eastAsia="Calibri" w:hAnsi="Times New Roman" w:cs="Times New Roman"/>
          <w:b/>
          <w:color w:val="000000"/>
          <w:sz w:val="28"/>
          <w:szCs w:val="28"/>
          <w:lang w:val="uz-Cyrl-UZ"/>
        </w:rPr>
        <w:tab/>
        <w:t>Aylanma mablag`larning hosil bo`lis</w:t>
      </w:r>
      <w:r w:rsidRPr="002C2A3C">
        <w:rPr>
          <w:rFonts w:ascii="Times New Roman" w:eastAsia="Calibri" w:hAnsi="Times New Roman" w:cs="Times New Roman"/>
          <w:b/>
          <w:color w:val="000000"/>
          <w:sz w:val="28"/>
          <w:szCs w:val="28"/>
          <w:lang w:val="en-US"/>
        </w:rPr>
        <w:t>h</w:t>
      </w:r>
      <w:r w:rsidRPr="002C2A3C">
        <w:rPr>
          <w:rFonts w:ascii="Times New Roman" w:eastAsia="Calibri" w:hAnsi="Times New Roman" w:cs="Times New Roman"/>
          <w:b/>
          <w:color w:val="000000"/>
          <w:sz w:val="28"/>
          <w:szCs w:val="28"/>
          <w:lang w:val="uz-Cyrl-UZ"/>
        </w:rPr>
        <w:t xml:space="preserve"> manbalari.</w:t>
      </w:r>
    </w:p>
    <w:p w:rsidR="002C2A3C" w:rsidRPr="002C2A3C" w:rsidRDefault="002C2A3C" w:rsidP="002C2A3C">
      <w:pPr>
        <w:autoSpaceDE w:val="0"/>
        <w:autoSpaceDN w:val="0"/>
        <w:adjustRightInd w:val="0"/>
        <w:spacing w:after="0" w:line="240" w:lineRule="auto"/>
        <w:ind w:firstLine="502"/>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Hech bir korxona aylanma mablag`larsiz faoliyat ko`rsata olmaydi. Ularning mavjud bo`lis</w:t>
      </w:r>
      <w:r w:rsidRPr="002C2A3C">
        <w:rPr>
          <w:rFonts w:ascii="Times New Roman" w:eastAsia="Calibri" w:hAnsi="Times New Roman" w:cs="Times New Roman"/>
          <w:color w:val="000000"/>
          <w:sz w:val="28"/>
          <w:szCs w:val="28"/>
          <w:lang w:val="en-US"/>
        </w:rPr>
        <w:t>h</w:t>
      </w:r>
      <w:r w:rsidRPr="002C2A3C">
        <w:rPr>
          <w:rFonts w:ascii="Times New Roman" w:eastAsia="Calibri" w:hAnsi="Times New Roman" w:cs="Times New Roman"/>
          <w:color w:val="000000"/>
          <w:sz w:val="28"/>
          <w:szCs w:val="28"/>
          <w:lang w:val="uz-Cyrl-UZ"/>
        </w:rPr>
        <w:t>i har bir is</w:t>
      </w:r>
      <w:r w:rsidRPr="002C2A3C">
        <w:rPr>
          <w:rFonts w:ascii="Times New Roman" w:eastAsia="Calibri" w:hAnsi="Times New Roman" w:cs="Times New Roman"/>
          <w:color w:val="000000"/>
          <w:sz w:val="28"/>
          <w:szCs w:val="28"/>
          <w:lang w:val="en-US"/>
        </w:rPr>
        <w:t>h</w:t>
      </w:r>
      <w:r w:rsidRPr="002C2A3C">
        <w:rPr>
          <w:rFonts w:ascii="Times New Roman" w:eastAsia="Calibri" w:hAnsi="Times New Roman" w:cs="Times New Roman"/>
          <w:color w:val="000000"/>
          <w:sz w:val="28"/>
          <w:szCs w:val="28"/>
          <w:lang w:val="uz-Cyrl-UZ"/>
        </w:rPr>
        <w:t>lab c</w:t>
      </w:r>
      <w:r w:rsidRPr="002C2A3C">
        <w:rPr>
          <w:rFonts w:ascii="Times New Roman" w:eastAsia="Calibri" w:hAnsi="Times New Roman" w:cs="Times New Roman"/>
          <w:color w:val="000000"/>
          <w:sz w:val="28"/>
          <w:szCs w:val="28"/>
          <w:lang w:val="en-US"/>
        </w:rPr>
        <w:t>h</w:t>
      </w:r>
      <w:r w:rsidRPr="002C2A3C">
        <w:rPr>
          <w:rFonts w:ascii="Times New Roman" w:eastAsia="Calibri" w:hAnsi="Times New Roman" w:cs="Times New Roman"/>
          <w:color w:val="000000"/>
          <w:sz w:val="28"/>
          <w:szCs w:val="28"/>
          <w:lang w:val="uz-Cyrl-UZ"/>
        </w:rPr>
        <w:t>iqaris</w:t>
      </w:r>
      <w:r w:rsidRPr="002C2A3C">
        <w:rPr>
          <w:rFonts w:ascii="Times New Roman" w:eastAsia="Calibri" w:hAnsi="Times New Roman" w:cs="Times New Roman"/>
          <w:color w:val="000000"/>
          <w:sz w:val="28"/>
          <w:szCs w:val="28"/>
          <w:lang w:val="en-US"/>
        </w:rPr>
        <w:t>h</w:t>
      </w:r>
      <w:r w:rsidRPr="002C2A3C">
        <w:rPr>
          <w:rFonts w:ascii="Times New Roman" w:eastAsia="Calibri" w:hAnsi="Times New Roman" w:cs="Times New Roman"/>
          <w:color w:val="000000"/>
          <w:sz w:val="28"/>
          <w:szCs w:val="28"/>
          <w:lang w:val="uz-Cyrl-UZ"/>
        </w:rPr>
        <w:t xml:space="preserve"> jarayoni uc</w:t>
      </w:r>
      <w:r w:rsidRPr="002C2A3C">
        <w:rPr>
          <w:rFonts w:ascii="Times New Roman" w:eastAsia="Calibri" w:hAnsi="Times New Roman" w:cs="Times New Roman"/>
          <w:color w:val="000000"/>
          <w:sz w:val="28"/>
          <w:szCs w:val="28"/>
          <w:lang w:val="en-US"/>
        </w:rPr>
        <w:t>h</w:t>
      </w:r>
      <w:r w:rsidRPr="002C2A3C">
        <w:rPr>
          <w:rFonts w:ascii="Times New Roman" w:eastAsia="Calibri" w:hAnsi="Times New Roman" w:cs="Times New Roman"/>
          <w:color w:val="000000"/>
          <w:sz w:val="28"/>
          <w:szCs w:val="28"/>
          <w:lang w:val="uz-Cyrl-UZ"/>
        </w:rPr>
        <w:t xml:space="preserve">un majburiy element hisoblanadi. </w:t>
      </w:r>
    </w:p>
    <w:p w:rsidR="002C2A3C" w:rsidRPr="002C2A3C" w:rsidRDefault="002C2A3C" w:rsidP="002C2A3C">
      <w:pPr>
        <w:autoSpaceDE w:val="0"/>
        <w:autoSpaceDN w:val="0"/>
        <w:adjustRightInd w:val="0"/>
        <w:spacing w:after="0" w:line="240" w:lineRule="auto"/>
        <w:ind w:firstLine="502"/>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xml:space="preserve">Korxonaning moliyaviy ahvoli ko`p jihatdan aylanma mablag`lardan foydalanish darajasi va tuzilmasiga bog`liq bo`ladi. Mazkur daraja mahsulotning material sig`imi, elektr sig`imi, energiya sig`imi, moddiy resurs xarajatlari va undan foydalanish koeffitsienti kabi ko`rsatkichlarni tavsiflaydi. Aylanma mablag`lardan </w:t>
      </w:r>
      <w:r w:rsidRPr="002C2A3C">
        <w:rPr>
          <w:rFonts w:ascii="Times New Roman" w:eastAsia="Calibri" w:hAnsi="Times New Roman" w:cs="Times New Roman"/>
          <w:color w:val="000000"/>
          <w:sz w:val="28"/>
          <w:szCs w:val="28"/>
          <w:lang w:val="uz-Cyrl-UZ"/>
        </w:rPr>
        <w:lastRenderedPageBreak/>
        <w:t xml:space="preserve">foydalanish ko`rsatkichlari quyidagilar: aylanish koeffitsienti, bir marta aylanish davomiyligi va yuklanish koeffitsienti. </w:t>
      </w:r>
    </w:p>
    <w:p w:rsidR="002C2A3C" w:rsidRPr="002C2A3C" w:rsidRDefault="002C2A3C" w:rsidP="002C2A3C">
      <w:pPr>
        <w:autoSpaceDE w:val="0"/>
        <w:autoSpaceDN w:val="0"/>
        <w:adjustRightInd w:val="0"/>
        <w:spacing w:after="0" w:line="240" w:lineRule="auto"/>
        <w:ind w:firstLine="502"/>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xml:space="preserve">Korxonada mahsulotning material sig`imini pasaytirish iqtisodiy va ijtimoiy jihatdan katta ahamiyat kasb etadi, chunki u quyidagilarga imkon yaratadi: </w:t>
      </w:r>
    </w:p>
    <w:p w:rsidR="002C2A3C" w:rsidRPr="002C2A3C" w:rsidRDefault="002C2A3C" w:rsidP="002C2A3C">
      <w:pPr>
        <w:autoSpaceDE w:val="0"/>
        <w:autoSpaceDN w:val="0"/>
        <w:adjustRightInd w:val="0"/>
        <w:spacing w:after="37"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ishlab chiqarish xarajatlarini sezilarli ravishda kamaytirish; </w:t>
      </w:r>
    </w:p>
    <w:p w:rsidR="002C2A3C" w:rsidRPr="002C2A3C" w:rsidRDefault="002C2A3C" w:rsidP="002C2A3C">
      <w:pPr>
        <w:autoSpaceDE w:val="0"/>
        <w:autoSpaceDN w:val="0"/>
        <w:adjustRightInd w:val="0"/>
        <w:spacing w:after="37"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korxona ixtiyorida qoluvchi foyda miqdorini oshirish; </w:t>
      </w:r>
    </w:p>
    <w:p w:rsidR="002C2A3C" w:rsidRPr="002C2A3C" w:rsidRDefault="002C2A3C" w:rsidP="002C2A3C">
      <w:pPr>
        <w:autoSpaceDE w:val="0"/>
        <w:autoSpaceDN w:val="0"/>
        <w:adjustRightInd w:val="0"/>
        <w:spacing w:after="37"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mahsulotning raqobatbardoshligini oshirish;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korxonaning moliyaviy ahvolini yaxshilash. </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Korxonada mahsulotning material sig`imini quyidagilar hisobiga amalga oshirish mumkin: </w:t>
      </w:r>
    </w:p>
    <w:p w:rsidR="002C2A3C" w:rsidRPr="002C2A3C" w:rsidRDefault="002C2A3C" w:rsidP="002C2A3C">
      <w:pPr>
        <w:autoSpaceDE w:val="0"/>
        <w:autoSpaceDN w:val="0"/>
        <w:adjustRightInd w:val="0"/>
        <w:spacing w:after="21"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mashina va asbob-uskunalarning yanada mukammal konstruktsiyalarini yaratish; </w:t>
      </w:r>
    </w:p>
    <w:p w:rsidR="002C2A3C" w:rsidRPr="002C2A3C" w:rsidRDefault="002C2A3C" w:rsidP="002C2A3C">
      <w:pPr>
        <w:autoSpaceDE w:val="0"/>
        <w:autoSpaceDN w:val="0"/>
        <w:adjustRightInd w:val="0"/>
        <w:spacing w:after="21"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sun`iy va sintetik materiallardan keng ravishda foydalanish; </w:t>
      </w:r>
    </w:p>
    <w:p w:rsidR="002C2A3C" w:rsidRPr="002C2A3C" w:rsidRDefault="002C2A3C" w:rsidP="002C2A3C">
      <w:pPr>
        <w:autoSpaceDE w:val="0"/>
        <w:autoSpaceDN w:val="0"/>
        <w:adjustRightInd w:val="0"/>
        <w:spacing w:after="21"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kam chiqitli va umuman chiqitsiz texnologiyalardan keng ravishda foydalanish;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korxonada mukammal normativ bazani tashkil qilish; </w:t>
      </w:r>
    </w:p>
    <w:p w:rsidR="002C2A3C" w:rsidRPr="002C2A3C" w:rsidRDefault="002C2A3C" w:rsidP="002C2A3C">
      <w:pPr>
        <w:autoSpaceDE w:val="0"/>
        <w:autoSpaceDN w:val="0"/>
        <w:adjustRightInd w:val="0"/>
        <w:spacing w:after="21"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ishlab chiqarish chiqitlaridan qo`shimcha mahsulot is`lab chiqarishda foydalanish; </w:t>
      </w:r>
    </w:p>
    <w:p w:rsidR="002C2A3C" w:rsidRPr="002C2A3C" w:rsidRDefault="002C2A3C" w:rsidP="002C2A3C">
      <w:pPr>
        <w:autoSpaceDE w:val="0"/>
        <w:autoSpaceDN w:val="0"/>
        <w:adjustRightInd w:val="0"/>
        <w:spacing w:after="21"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is`lab chiqarishni kobinatsiyalash;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mahsulot sifatini yaxshilash. </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Korxonada moddiy resurslardan oqilona foydalanishga faqat doimiy amal qiluvchi tizim sifatidagi resurslarni saqlashning chuqur o`ylangan siyosati asosida erishish mumkin. </w:t>
      </w:r>
    </w:p>
    <w:p w:rsidR="002C2A3C" w:rsidRPr="002C2A3C" w:rsidRDefault="002C2A3C" w:rsidP="002C2A3C">
      <w:pPr>
        <w:spacing w:after="0" w:line="240" w:lineRule="auto"/>
        <w:ind w:firstLine="708"/>
        <w:jc w:val="both"/>
        <w:rPr>
          <w:rFonts w:ascii="Times New Roman" w:eastAsia="Calibri" w:hAnsi="Times New Roman" w:cs="Times New Roman"/>
          <w:b/>
          <w:sz w:val="28"/>
          <w:szCs w:val="28"/>
          <w:lang w:val="uz-Cyrl-UZ"/>
        </w:rPr>
      </w:pPr>
      <w:r w:rsidRPr="002C2A3C">
        <w:rPr>
          <w:rFonts w:ascii="Times New Roman" w:eastAsia="Calibri" w:hAnsi="Times New Roman" w:cs="Times New Roman"/>
          <w:sz w:val="28"/>
          <w:szCs w:val="28"/>
          <w:lang w:val="uz-Cyrl-UZ"/>
        </w:rPr>
        <w:t xml:space="preserve">Aylanma mablag`lar ham natural ko`rsatkichlar ham pul ifodasida hisobga olinadilar. </w:t>
      </w:r>
    </w:p>
    <w:p w:rsidR="002C2A3C" w:rsidRPr="002C2A3C" w:rsidRDefault="002C2A3C" w:rsidP="002C2A3C">
      <w:pPr>
        <w:spacing w:after="160" w:line="240" w:lineRule="auto"/>
        <w:ind w:firstLine="708"/>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Korxonaning aylanma mablag`lari o`zlik va chetdan jalb qilingan mablag`lar hisobidan moliyalashtirilishi mumkin. Korxonaning o`zlik mablag`lariga ustav kapitali, rezerv kapitali, olingan hisobot davridagi sof foydasi hisobidan moliyalashtiriladi. Chetdan jalb etilgan mablag`lari esa u quyidagilarni o`z ichiga oladi: - bank kreditlari; - turdosh korxonalardan olingan qarz mablag`lari; - potentsial investorlar tomonidan qilingan investitsiyalar hisobidan; - qarz majburiyatini ifodalovchi qimmatli qog`ozlarni chiqarish orqali moliyalashtirilishi mumkin. Lekin korxona xo`jalik faoliyatida shuni inobatga olish kerakki korxonaning o`zlik mablag`laridan chetdan jalb qilingan mablag`lar ko`proq risk bo`lib, korxona faoliyatida olingan qarz mablag`laridan samarali foydalanishi lozim bo`ladi. Aks holda</w:t>
      </w:r>
      <w:r w:rsidR="00240316">
        <w:rPr>
          <w:rFonts w:ascii="Times New Roman" w:eastAsia="Calibri" w:hAnsi="Times New Roman" w:cs="Times New Roman"/>
          <w:sz w:val="28"/>
          <w:szCs w:val="28"/>
          <w:lang w:val="en-US"/>
        </w:rPr>
        <w:t>,</w:t>
      </w:r>
      <w:r w:rsidRPr="002C2A3C">
        <w:rPr>
          <w:rFonts w:ascii="Times New Roman" w:eastAsia="Calibri" w:hAnsi="Times New Roman" w:cs="Times New Roman"/>
          <w:sz w:val="28"/>
          <w:szCs w:val="28"/>
          <w:lang w:val="uz-Cyrl-UZ"/>
        </w:rPr>
        <w:t xml:space="preserve"> korxonaning to`lovga layoqatliligi pasayib, oxir oqibat bankrot holatiga olib kelis</w:t>
      </w:r>
      <w:r w:rsidRPr="002C2A3C">
        <w:rPr>
          <w:rFonts w:ascii="Times New Roman" w:eastAsia="Calibri" w:hAnsi="Times New Roman" w:cs="Times New Roman"/>
          <w:sz w:val="28"/>
          <w:szCs w:val="28"/>
          <w:lang w:val="en-US"/>
        </w:rPr>
        <w:t>h</w:t>
      </w:r>
      <w:r w:rsidR="00240316">
        <w:rPr>
          <w:rFonts w:ascii="Times New Roman" w:eastAsia="Calibri" w:hAnsi="Times New Roman" w:cs="Times New Roman"/>
          <w:sz w:val="28"/>
          <w:szCs w:val="28"/>
          <w:lang w:val="uz-Cyrl-UZ"/>
        </w:rPr>
        <w:t>i mumkin. Korxonaning o`z</w:t>
      </w:r>
      <w:r w:rsidRPr="002C2A3C">
        <w:rPr>
          <w:rFonts w:ascii="Times New Roman" w:eastAsia="Calibri" w:hAnsi="Times New Roman" w:cs="Times New Roman"/>
          <w:sz w:val="28"/>
          <w:szCs w:val="28"/>
          <w:lang w:val="uz-Cyrl-UZ"/>
        </w:rPr>
        <w:t xml:space="preserve"> mablag`i esa o`zining pul mablag`larini ifodalab, agar korxona ularni tegishli ravishda samarasiz sarflasa ham unga ko`p yo`qotishlarga sabab bo`lmaydi. Chunki qisqa muddatli jalb etilgan mablag`lari uchun ma`lum bir foiz to`las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 lozim bo`ladi.</w:t>
      </w:r>
    </w:p>
    <w:p w:rsidR="002C2A3C" w:rsidRPr="002C2A3C" w:rsidRDefault="002C2A3C" w:rsidP="002C2A3C">
      <w:pPr>
        <w:spacing w:after="160" w:line="240" w:lineRule="auto"/>
        <w:ind w:firstLine="708"/>
        <w:contextualSpacing/>
        <w:jc w:val="both"/>
        <w:rPr>
          <w:rFonts w:ascii="Times New Roman" w:eastAsia="Calibri" w:hAnsi="Times New Roman" w:cs="Times New Roman"/>
          <w:sz w:val="28"/>
          <w:szCs w:val="28"/>
          <w:lang w:val="uz-Cyrl-UZ"/>
        </w:rPr>
      </w:pPr>
    </w:p>
    <w:p w:rsidR="002C2A3C" w:rsidRPr="002C2A3C" w:rsidRDefault="002C2A3C" w:rsidP="002C2A3C">
      <w:pPr>
        <w:spacing w:after="160" w:line="240" w:lineRule="auto"/>
        <w:ind w:firstLine="708"/>
        <w:contextualSpacing/>
        <w:jc w:val="both"/>
        <w:rPr>
          <w:rFonts w:ascii="Times New Roman" w:eastAsia="Calibri" w:hAnsi="Times New Roman" w:cs="Times New Roman"/>
          <w:b/>
          <w:sz w:val="28"/>
          <w:szCs w:val="28"/>
          <w:lang w:val="uz-Cyrl-UZ"/>
        </w:rPr>
      </w:pPr>
      <w:r w:rsidRPr="002C2A3C">
        <w:rPr>
          <w:rFonts w:ascii="Times New Roman" w:eastAsia="Calibri" w:hAnsi="Times New Roman" w:cs="Times New Roman"/>
          <w:b/>
          <w:sz w:val="28"/>
          <w:szCs w:val="28"/>
          <w:lang w:val="uz-Cyrl-UZ"/>
        </w:rPr>
        <w:t>3.</w:t>
      </w:r>
      <w:r w:rsidRPr="002C2A3C">
        <w:rPr>
          <w:rFonts w:ascii="Times New Roman" w:eastAsia="Calibri" w:hAnsi="Times New Roman" w:cs="Times New Roman"/>
          <w:b/>
          <w:sz w:val="28"/>
          <w:szCs w:val="28"/>
          <w:lang w:val="uz-Cyrl-UZ"/>
        </w:rPr>
        <w:tab/>
        <w:t>Aylanma mablag`lar aylanishi, aylanish doirasidagi uch bosqichning mohiyati, ishlab chiqarish sa</w:t>
      </w:r>
      <w:r w:rsidR="00AB0B8A">
        <w:rPr>
          <w:rFonts w:ascii="Times New Roman" w:eastAsia="Calibri" w:hAnsi="Times New Roman" w:cs="Times New Roman"/>
          <w:b/>
          <w:sz w:val="28"/>
          <w:szCs w:val="28"/>
          <w:lang w:val="uz-Cyrl-UZ"/>
        </w:rPr>
        <w:t>maradorligini</w:t>
      </w:r>
      <w:r w:rsidR="00240316">
        <w:rPr>
          <w:rFonts w:ascii="Times New Roman" w:eastAsia="Calibri" w:hAnsi="Times New Roman" w:cs="Times New Roman"/>
          <w:b/>
          <w:sz w:val="28"/>
          <w:szCs w:val="28"/>
          <w:lang w:val="uz-Cyrl-UZ"/>
        </w:rPr>
        <w:t xml:space="preserve"> oshishida aylanish</w:t>
      </w:r>
      <w:r w:rsidR="00AB0B8A">
        <w:rPr>
          <w:rFonts w:ascii="Times New Roman" w:eastAsia="Calibri" w:hAnsi="Times New Roman" w:cs="Times New Roman"/>
          <w:b/>
          <w:sz w:val="28"/>
          <w:szCs w:val="28"/>
          <w:lang w:val="uz-Cyrl-UZ"/>
        </w:rPr>
        <w:t xml:space="preserve"> tezligi o`</w:t>
      </w:r>
      <w:r w:rsidRPr="002C2A3C">
        <w:rPr>
          <w:rFonts w:ascii="Times New Roman" w:eastAsia="Calibri" w:hAnsi="Times New Roman" w:cs="Times New Roman"/>
          <w:b/>
          <w:sz w:val="28"/>
          <w:szCs w:val="28"/>
          <w:lang w:val="uz-Cyrl-UZ"/>
        </w:rPr>
        <w:t>sishining ahamiyati.</w:t>
      </w:r>
    </w:p>
    <w:p w:rsidR="002C2A3C" w:rsidRPr="002C2A3C" w:rsidRDefault="002C2A3C" w:rsidP="002C2A3C">
      <w:pPr>
        <w:autoSpaceDE w:val="0"/>
        <w:autoSpaceDN w:val="0"/>
        <w:adjustRightInd w:val="0"/>
        <w:spacing w:after="0" w:line="240" w:lineRule="auto"/>
        <w:ind w:firstLine="700"/>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xml:space="preserve">Aylanma mablag`lar aylanishini tezlashtirish nafaqat korxona uchun, balki butun xalq xo`jaligi uchun ham katta ahamiyat kasb etadi. U resurslarning nisbiy </w:t>
      </w:r>
      <w:r w:rsidRPr="002C2A3C">
        <w:rPr>
          <w:rFonts w:ascii="Times New Roman" w:eastAsia="Calibri" w:hAnsi="Times New Roman" w:cs="Times New Roman"/>
          <w:color w:val="000000"/>
          <w:sz w:val="28"/>
          <w:szCs w:val="28"/>
          <w:lang w:val="uz-Cyrl-UZ"/>
        </w:rPr>
        <w:lastRenderedPageBreak/>
        <w:t xml:space="preserve">ozod qilinishi, ijtiomiy xarajatlarning kamaytirilishiga ko`maklashadi va iqtisodiy rejalashtirish sur`atini oshiradi. </w:t>
      </w:r>
    </w:p>
    <w:p w:rsidR="002C2A3C" w:rsidRPr="002C2A3C" w:rsidRDefault="002C2A3C" w:rsidP="002C2A3C">
      <w:pPr>
        <w:autoSpaceDE w:val="0"/>
        <w:autoSpaceDN w:val="0"/>
        <w:adjustRightInd w:val="0"/>
        <w:spacing w:after="0" w:line="240" w:lineRule="auto"/>
        <w:ind w:firstLine="700"/>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xml:space="preserve">Korxona aylanma mablag`laridan samarali foydalanish uchta asosiy ko`rsatkichni tavsiflaydi: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1)</w:t>
      </w:r>
      <w:r w:rsidRPr="002C2A3C">
        <w:rPr>
          <w:rFonts w:ascii="Times New Roman" w:eastAsia="Calibri" w:hAnsi="Times New Roman" w:cs="Times New Roman"/>
          <w:color w:val="000000"/>
          <w:sz w:val="28"/>
          <w:szCs w:val="28"/>
          <w:lang w:val="en-US"/>
        </w:rPr>
        <w:t xml:space="preserve"> </w:t>
      </w:r>
      <w:r w:rsidRPr="002C2A3C">
        <w:rPr>
          <w:rFonts w:ascii="Times New Roman" w:eastAsia="Calibri" w:hAnsi="Times New Roman" w:cs="Times New Roman"/>
          <w:color w:val="000000"/>
          <w:sz w:val="28"/>
          <w:szCs w:val="28"/>
          <w:lang w:val="uz-Cyrl-UZ"/>
        </w:rPr>
        <w:t>aylanis</w:t>
      </w:r>
      <w:r w:rsidRPr="002C2A3C">
        <w:rPr>
          <w:rFonts w:ascii="Times New Roman" w:eastAsia="Calibri" w:hAnsi="Times New Roman" w:cs="Times New Roman"/>
          <w:color w:val="000000"/>
          <w:sz w:val="28"/>
          <w:szCs w:val="28"/>
          <w:lang w:val="en-US"/>
        </w:rPr>
        <w:t>h</w:t>
      </w:r>
      <w:r w:rsidRPr="002C2A3C">
        <w:rPr>
          <w:rFonts w:ascii="Times New Roman" w:eastAsia="Calibri" w:hAnsi="Times New Roman" w:cs="Times New Roman"/>
          <w:color w:val="000000"/>
          <w:sz w:val="28"/>
          <w:szCs w:val="28"/>
          <w:lang w:val="uz-Cyrl-UZ"/>
        </w:rPr>
        <w:t xml:space="preserve"> koeffitsienti;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2)</w:t>
      </w:r>
      <w:r w:rsidRPr="002C2A3C">
        <w:rPr>
          <w:rFonts w:ascii="Times New Roman" w:eastAsia="Calibri" w:hAnsi="Times New Roman" w:cs="Times New Roman"/>
          <w:color w:val="000000"/>
          <w:sz w:val="28"/>
          <w:szCs w:val="28"/>
          <w:lang w:val="en-US"/>
        </w:rPr>
        <w:t xml:space="preserve"> </w:t>
      </w:r>
      <w:r w:rsidRPr="002C2A3C">
        <w:rPr>
          <w:rFonts w:ascii="Times New Roman" w:eastAsia="Calibri" w:hAnsi="Times New Roman" w:cs="Times New Roman"/>
          <w:color w:val="000000"/>
          <w:sz w:val="28"/>
          <w:szCs w:val="28"/>
          <w:lang w:val="uz-Cyrl-UZ"/>
        </w:rPr>
        <w:t>aylanma mablag`larning yuklanis</w:t>
      </w:r>
      <w:r w:rsidRPr="002C2A3C">
        <w:rPr>
          <w:rFonts w:ascii="Times New Roman" w:eastAsia="Calibri" w:hAnsi="Times New Roman" w:cs="Times New Roman"/>
          <w:color w:val="000000"/>
          <w:sz w:val="28"/>
          <w:szCs w:val="28"/>
          <w:lang w:val="en-US"/>
        </w:rPr>
        <w:t>h</w:t>
      </w:r>
      <w:r w:rsidRPr="002C2A3C">
        <w:rPr>
          <w:rFonts w:ascii="Times New Roman" w:eastAsia="Calibri" w:hAnsi="Times New Roman" w:cs="Times New Roman"/>
          <w:color w:val="000000"/>
          <w:sz w:val="28"/>
          <w:szCs w:val="28"/>
          <w:lang w:val="uz-Cyrl-UZ"/>
        </w:rPr>
        <w:t xml:space="preserve"> koeffitsienti;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3) vositalarning bir marta aylanishi davomiyligi. </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b/>
          <w:bCs/>
          <w:color w:val="000000"/>
          <w:sz w:val="28"/>
          <w:szCs w:val="28"/>
          <w:lang w:val="en-US"/>
        </w:rPr>
        <w:t xml:space="preserve">Aylanish koeffitsienti </w:t>
      </w:r>
      <w:r w:rsidRPr="002C2A3C">
        <w:rPr>
          <w:rFonts w:ascii="Times New Roman" w:eastAsia="Calibri" w:hAnsi="Times New Roman" w:cs="Times New Roman"/>
          <w:color w:val="000000"/>
          <w:sz w:val="28"/>
          <w:szCs w:val="28"/>
          <w:lang w:val="en-US"/>
        </w:rPr>
        <w:t xml:space="preserve">korxona aylanma mablag`larining ma`lum bir vaqt (yil, chorak) davomida amalga oshiruvchi aylanishini tavsiflaydi yoki aylanma mablag`larning har 1 so`miga to`g`ri keluvchi sotilgan mahsulotlarni ko`rsatadi. U quyidagi formula asosida hisoblab topiladi: </w:t>
      </w:r>
    </w:p>
    <w:p w:rsidR="002C2A3C" w:rsidRPr="002C2A3C" w:rsidRDefault="002C2A3C" w:rsidP="002C2A3C">
      <w:pPr>
        <w:autoSpaceDE w:val="0"/>
        <w:autoSpaceDN w:val="0"/>
        <w:adjustRightInd w:val="0"/>
        <w:spacing w:after="0" w:line="240" w:lineRule="auto"/>
        <w:jc w:val="center"/>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K</w:t>
      </w:r>
      <w:r w:rsidRPr="002C2A3C">
        <w:rPr>
          <w:rFonts w:ascii="Times New Roman" w:eastAsia="Calibri" w:hAnsi="Times New Roman" w:cs="Times New Roman"/>
          <w:color w:val="000000"/>
          <w:sz w:val="28"/>
          <w:szCs w:val="28"/>
          <w:vertAlign w:val="subscript"/>
          <w:lang w:val="en-US"/>
        </w:rPr>
        <w:t>a</w:t>
      </w:r>
      <w:r w:rsidRPr="002C2A3C">
        <w:rPr>
          <w:rFonts w:ascii="Times New Roman" w:eastAsia="Calibri" w:hAnsi="Times New Roman" w:cs="Times New Roman"/>
          <w:color w:val="000000"/>
          <w:sz w:val="28"/>
          <w:szCs w:val="28"/>
          <w:lang w:val="uz-Cyrl-UZ"/>
        </w:rPr>
        <w:t xml:space="preserve">x </w:t>
      </w:r>
      <w:r w:rsidRPr="002C2A3C">
        <w:rPr>
          <w:rFonts w:ascii="Times New Roman" w:eastAsia="Calibri" w:hAnsi="Times New Roman" w:cs="Times New Roman"/>
          <w:color w:val="000000"/>
          <w:sz w:val="28"/>
          <w:szCs w:val="28"/>
          <w:lang w:val="en-US"/>
        </w:rPr>
        <w:t>R</w:t>
      </w:r>
      <w:r w:rsidRPr="002C2A3C">
        <w:rPr>
          <w:rFonts w:ascii="Times New Roman" w:eastAsia="Calibri" w:hAnsi="Times New Roman" w:cs="Times New Roman"/>
          <w:color w:val="000000"/>
          <w:sz w:val="28"/>
          <w:szCs w:val="28"/>
          <w:vertAlign w:val="subscript"/>
          <w:lang w:val="en-US"/>
        </w:rPr>
        <w:t>m</w:t>
      </w:r>
      <w:r w:rsidRPr="002C2A3C">
        <w:rPr>
          <w:rFonts w:ascii="Times New Roman" w:eastAsia="Calibri" w:hAnsi="Times New Roman" w:cs="Times New Roman"/>
          <w:color w:val="000000"/>
          <w:sz w:val="28"/>
          <w:szCs w:val="28"/>
          <w:lang w:val="en-US"/>
        </w:rPr>
        <w:t xml:space="preserve"> : S</w:t>
      </w:r>
      <w:r w:rsidRPr="002C2A3C">
        <w:rPr>
          <w:rFonts w:ascii="Times New Roman" w:eastAsia="Calibri" w:hAnsi="Times New Roman" w:cs="Times New Roman"/>
          <w:color w:val="000000"/>
          <w:sz w:val="28"/>
          <w:szCs w:val="28"/>
          <w:vertAlign w:val="subscript"/>
          <w:lang w:val="en-US"/>
        </w:rPr>
        <w:t>a</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Bu yerda: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Rm –sotilgan mahsulot hajmi, pul o`lchovida;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Sa – aylanma mablag`larning o`rtacha qoldiq hajmi, pul o`lchovida (aylanma mablag`lar normativi). </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Misol. Korxonaning bir yil mobaynida sotilgan mahsulotlari hajmi 800 mln so`mni tashkil qiladi. Bu holda aylanma mablag`lar normasi 200 mln so`mni tashkil qiladi. Demak Ka </w:t>
      </w:r>
      <w:r w:rsidRPr="002C2A3C">
        <w:rPr>
          <w:rFonts w:ascii="Times New Roman" w:eastAsia="Calibri" w:hAnsi="Times New Roman" w:cs="Times New Roman"/>
          <w:color w:val="000000"/>
          <w:sz w:val="28"/>
          <w:szCs w:val="28"/>
          <w:lang w:val="uz-Cyrl-UZ"/>
        </w:rPr>
        <w:t>x</w:t>
      </w:r>
      <w:r w:rsidRPr="002C2A3C">
        <w:rPr>
          <w:rFonts w:ascii="Times New Roman" w:eastAsia="Calibri" w:hAnsi="Times New Roman" w:cs="Times New Roman"/>
          <w:color w:val="000000"/>
          <w:sz w:val="28"/>
          <w:szCs w:val="28"/>
          <w:lang w:val="en-US"/>
        </w:rPr>
        <w:t xml:space="preserve"> 4,4 (880:200). </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b/>
          <w:bCs/>
          <w:color w:val="000000"/>
          <w:sz w:val="28"/>
          <w:szCs w:val="28"/>
          <w:lang w:val="en-US"/>
        </w:rPr>
        <w:t xml:space="preserve">Aylanma mablag`larni yuklanish koeffitsienti </w:t>
      </w:r>
      <w:r w:rsidRPr="002C2A3C">
        <w:rPr>
          <w:rFonts w:ascii="Times New Roman" w:eastAsia="Calibri" w:hAnsi="Times New Roman" w:cs="Times New Roman"/>
          <w:color w:val="000000"/>
          <w:sz w:val="28"/>
          <w:szCs w:val="28"/>
          <w:lang w:val="en-US"/>
        </w:rPr>
        <w:t xml:space="preserve">aylanish koeffitsientiga teskari bo`lgan qiymatdir. U sotilgan har 1 so`m mahsulotga sarflangan aylanma mablag`larni tavsiflaydi hamda quyidagi formula asosida hisoblab topiladi: </w:t>
      </w:r>
    </w:p>
    <w:p w:rsidR="002C2A3C" w:rsidRPr="002C2A3C" w:rsidRDefault="002C2A3C" w:rsidP="002C2A3C">
      <w:pPr>
        <w:spacing w:after="160" w:line="240" w:lineRule="auto"/>
        <w:ind w:firstLine="708"/>
        <w:contextualSpacing/>
        <w:jc w:val="center"/>
        <w:rPr>
          <w:rFonts w:ascii="Times New Roman" w:eastAsia="Calibri" w:hAnsi="Times New Roman" w:cs="Times New Roman"/>
          <w:sz w:val="28"/>
          <w:szCs w:val="28"/>
          <w:lang w:val="en-US"/>
        </w:rPr>
      </w:pPr>
      <w:r w:rsidRPr="002C2A3C">
        <w:rPr>
          <w:rFonts w:ascii="Times New Roman" w:eastAsia="Calibri" w:hAnsi="Times New Roman" w:cs="Times New Roman"/>
          <w:sz w:val="28"/>
          <w:szCs w:val="28"/>
          <w:lang w:val="en-US"/>
        </w:rPr>
        <w:t>K</w:t>
      </w:r>
      <w:r w:rsidRPr="002C2A3C">
        <w:rPr>
          <w:rFonts w:ascii="Times New Roman" w:eastAsia="Calibri" w:hAnsi="Times New Roman" w:cs="Times New Roman"/>
          <w:sz w:val="28"/>
          <w:szCs w:val="28"/>
          <w:vertAlign w:val="subscript"/>
          <w:lang w:val="en-US"/>
        </w:rPr>
        <w:t xml:space="preserve">yu </w:t>
      </w:r>
      <w:r w:rsidRPr="002C2A3C">
        <w:rPr>
          <w:rFonts w:ascii="Times New Roman" w:eastAsia="Calibri" w:hAnsi="Times New Roman" w:cs="Times New Roman"/>
          <w:sz w:val="28"/>
          <w:szCs w:val="28"/>
          <w:lang w:val="en-US"/>
        </w:rPr>
        <w:t>x S</w:t>
      </w:r>
      <w:r w:rsidRPr="002C2A3C">
        <w:rPr>
          <w:rFonts w:ascii="Times New Roman" w:eastAsia="Calibri" w:hAnsi="Times New Roman" w:cs="Times New Roman"/>
          <w:sz w:val="28"/>
          <w:szCs w:val="28"/>
          <w:vertAlign w:val="subscript"/>
          <w:lang w:val="en-US"/>
        </w:rPr>
        <w:t>a</w:t>
      </w:r>
      <w:r w:rsidRPr="002C2A3C">
        <w:rPr>
          <w:rFonts w:ascii="Times New Roman" w:eastAsia="Calibri" w:hAnsi="Times New Roman" w:cs="Times New Roman"/>
          <w:sz w:val="28"/>
          <w:szCs w:val="28"/>
          <w:lang w:val="en-US"/>
        </w:rPr>
        <w:t xml:space="preserve"> : R</w:t>
      </w:r>
      <w:r w:rsidRPr="002C2A3C">
        <w:rPr>
          <w:rFonts w:ascii="Times New Roman" w:eastAsia="Calibri" w:hAnsi="Times New Roman" w:cs="Times New Roman"/>
          <w:sz w:val="28"/>
          <w:szCs w:val="28"/>
          <w:vertAlign w:val="subscript"/>
          <w:lang w:val="en-US"/>
        </w:rPr>
        <w:t>m</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b/>
          <w:bCs/>
          <w:color w:val="000000"/>
          <w:sz w:val="28"/>
          <w:szCs w:val="28"/>
          <w:lang w:val="en-US"/>
        </w:rPr>
        <w:t xml:space="preserve">Bir marta aylanish davomiyligi </w:t>
      </w:r>
      <w:r w:rsidRPr="002C2A3C">
        <w:rPr>
          <w:rFonts w:ascii="Times New Roman" w:eastAsia="Calibri" w:hAnsi="Times New Roman" w:cs="Times New Roman"/>
          <w:color w:val="000000"/>
          <w:sz w:val="28"/>
          <w:szCs w:val="28"/>
          <w:lang w:val="en-US"/>
        </w:rPr>
        <w:t xml:space="preserve">kunlarda o`lchanadi hamda shu davrdagi kunlar sonini aylanish koeffitsientiga nisbati orqali quyidagi formula asosida hisoblanadi: </w:t>
      </w:r>
    </w:p>
    <w:p w:rsidR="002C2A3C" w:rsidRPr="002C2A3C" w:rsidRDefault="002C2A3C" w:rsidP="002C2A3C">
      <w:pPr>
        <w:autoSpaceDE w:val="0"/>
        <w:autoSpaceDN w:val="0"/>
        <w:adjustRightInd w:val="0"/>
        <w:spacing w:after="0" w:line="240" w:lineRule="auto"/>
        <w:jc w:val="center"/>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T </w:t>
      </w:r>
      <w:r w:rsidRPr="002C2A3C">
        <w:rPr>
          <w:rFonts w:ascii="Times New Roman" w:eastAsia="Calibri" w:hAnsi="Times New Roman" w:cs="Times New Roman"/>
          <w:color w:val="000000"/>
          <w:sz w:val="28"/>
          <w:szCs w:val="28"/>
          <w:lang w:val="uz-Cyrl-UZ"/>
        </w:rPr>
        <w:t>x</w:t>
      </w:r>
      <w:r w:rsidRPr="002C2A3C">
        <w:rPr>
          <w:rFonts w:ascii="Times New Roman" w:eastAsia="Calibri" w:hAnsi="Times New Roman" w:cs="Times New Roman"/>
          <w:color w:val="000000"/>
          <w:sz w:val="28"/>
          <w:szCs w:val="28"/>
          <w:lang w:val="en-US"/>
        </w:rPr>
        <w:t xml:space="preserve"> D : Ka</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Bu yerda: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D - shu davrdagi kunlar soni (360, 90). </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Aylanma mablag`larning to`liq aylanish muddati qanchalik kichik yoki bu aylanishlar soni qanchalik ko`p bo`lsa, aylanma mablag`lar shunchalik kam talab qilinadi va aksincha, aylanma mablag`lar qanchalik tez aylanishda bo`lsa, shunchalik samarali ishlatiladi. </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Bugungi kunda aylanma mablag`larda, ayniqsa, korxonalarning moddiy-tovar boyliklarida band bo`lgan yirik miqdordagi pul mablag`lari ularning to`liq saqlanishiga e`tibor qaratish, ulardan maqsadlarga muvofiq va samarali foydalanish, shuningdek, ularning aylanishini tezlashtirishni talab qiladi. Korxonalar oldiga qo`yilgan vazifalarni bajarish quyidagilarni amalga oshirishni talab qiladi: </w:t>
      </w:r>
    </w:p>
    <w:p w:rsidR="002C2A3C" w:rsidRPr="002C2A3C" w:rsidRDefault="002C2A3C" w:rsidP="002C2A3C">
      <w:pPr>
        <w:autoSpaceDE w:val="0"/>
        <w:autoSpaceDN w:val="0"/>
        <w:adjustRightInd w:val="0"/>
        <w:spacing w:after="21"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fan-texnika taraqqiyoti yutuqlarini keng qo`llash; </w:t>
      </w:r>
    </w:p>
    <w:p w:rsidR="002C2A3C" w:rsidRPr="002C2A3C" w:rsidRDefault="002C2A3C" w:rsidP="002C2A3C">
      <w:pPr>
        <w:autoSpaceDE w:val="0"/>
        <w:autoSpaceDN w:val="0"/>
        <w:adjustRightInd w:val="0"/>
        <w:spacing w:after="21"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ishlab chiqarishning barcha jarayonlarida ilmiy jihatdan asoslangan norma va normativlar tizimini yaratish; </w:t>
      </w:r>
    </w:p>
    <w:p w:rsidR="002C2A3C" w:rsidRPr="002C2A3C" w:rsidRDefault="002C2A3C" w:rsidP="002C2A3C">
      <w:pPr>
        <w:autoSpaceDE w:val="0"/>
        <w:autoSpaceDN w:val="0"/>
        <w:adjustRightInd w:val="0"/>
        <w:spacing w:after="21"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korxonalarni uzoq muddatli xo`jalik aloqalari yuritishga o`tkazish va kooperatsiya qilishni rivojlantirish; </w:t>
      </w:r>
    </w:p>
    <w:p w:rsidR="002C2A3C" w:rsidRPr="002C2A3C" w:rsidRDefault="002C2A3C" w:rsidP="002C2A3C">
      <w:pPr>
        <w:autoSpaceDE w:val="0"/>
        <w:autoSpaceDN w:val="0"/>
        <w:adjustRightInd w:val="0"/>
        <w:spacing w:after="21"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lastRenderedPageBreak/>
        <w:t xml:space="preserve">* mahsulotlar, moliyaviy, moddiy va kuch-quvvat resurslarining sifat balansini tuzish;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boshqarish tizimini tashkil etishning va rag`batlantirishning optimal shakllarini qo`llash. </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Aylanma mablag`larning aylanishini tezlashtirish uchun kurashda har bir korxona ularning ishlab chiqarish va muomalada bo`lish muddatini qisqartirishga erishishi zarur. Gap shundaki, aylanma mablag`larning muomala sohasida sekin harakatlanishi korxonaning bu vositalardan ishlab chiqarishda foydalanishda erishgan yutuqlarini yo`qqa chiqarishdan tashqari, ularning umumiy aylanishini ham sekinlashtirishi mumkin. Shu sababli tayyor mahsulotni iste`molchiga yetkazib berishni tezlashtirish yoki mahsulotni realizatsiya qilish muddatini qisqartirish ham</w:t>
      </w:r>
      <w:r w:rsidR="00AB0B8A">
        <w:rPr>
          <w:rFonts w:ascii="Times New Roman" w:eastAsia="Calibri" w:hAnsi="Times New Roman" w:cs="Times New Roman"/>
          <w:color w:val="000000"/>
          <w:sz w:val="28"/>
          <w:szCs w:val="28"/>
          <w:lang w:val="en-US"/>
        </w:rPr>
        <w:t xml:space="preserve"> aylanma mablag`larning aylanish</w:t>
      </w:r>
      <w:r w:rsidRPr="002C2A3C">
        <w:rPr>
          <w:rFonts w:ascii="Times New Roman" w:eastAsia="Calibri" w:hAnsi="Times New Roman" w:cs="Times New Roman"/>
          <w:color w:val="000000"/>
          <w:sz w:val="28"/>
          <w:szCs w:val="28"/>
          <w:lang w:val="en-US"/>
        </w:rPr>
        <w:t xml:space="preserve">ini tezlashtirishning muhim yo`li hisoblanadi. </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Aylanma mablag`larning aylanishini tezlashtirish samarasi, ulardan foydalanishni yaxshilash tufayli kamroq iste`mol qilinishi yoki qisman ozod qilinishida aks etadi. Aylanma mablag`lar mutlaq yoki nisbiy ozod qilinishi mumkin. </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b/>
          <w:bCs/>
          <w:color w:val="000000"/>
          <w:sz w:val="28"/>
          <w:szCs w:val="28"/>
          <w:lang w:val="en-US"/>
        </w:rPr>
        <w:t xml:space="preserve">Mutlaq ozod qilish </w:t>
      </w:r>
      <w:r w:rsidRPr="002C2A3C">
        <w:rPr>
          <w:rFonts w:ascii="Times New Roman" w:eastAsia="Calibri" w:hAnsi="Times New Roman" w:cs="Times New Roman"/>
          <w:color w:val="000000"/>
          <w:sz w:val="28"/>
          <w:szCs w:val="28"/>
          <w:lang w:val="en-US"/>
        </w:rPr>
        <w:t xml:space="preserve">korxonaning aylanma mablag`larga bo`lgan ehtiyojini kamaytirishni tavsiflaydi hamda mavjud resurslardan ratsional foydalanishga oid turli tashkiliy-texnik chora-tadbirlar hisobiga amalga oshiriladi. </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b/>
          <w:bCs/>
          <w:color w:val="000000"/>
          <w:sz w:val="28"/>
          <w:szCs w:val="28"/>
          <w:lang w:val="en-US"/>
        </w:rPr>
        <w:t xml:space="preserve">Misol. </w:t>
      </w:r>
      <w:r w:rsidRPr="002C2A3C">
        <w:rPr>
          <w:rFonts w:ascii="Times New Roman" w:eastAsia="Calibri" w:hAnsi="Times New Roman" w:cs="Times New Roman"/>
          <w:color w:val="000000"/>
          <w:sz w:val="28"/>
          <w:szCs w:val="28"/>
          <w:lang w:val="en-US"/>
        </w:rPr>
        <w:t xml:space="preserve">Korxona aylanma mablag`larining o`rtacha miqdori 2000 yilda 100 mln so`mni tashkil qiladi. 2001 yilda ishlab chiqarish hajmini o`zgartirmagan holda 90 mln so`m miqdorida ehtiyoj rejalashtirilmoqda. Bu holda asosiy vositalarning mutlaq ozod qilinishi 10 mln so`mni tashkil qiladi. </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b/>
          <w:bCs/>
          <w:color w:val="000000"/>
          <w:sz w:val="28"/>
          <w:szCs w:val="28"/>
          <w:lang w:val="en-US"/>
        </w:rPr>
        <w:t xml:space="preserve">Nisbiy ozod qilish </w:t>
      </w:r>
      <w:r w:rsidRPr="002C2A3C">
        <w:rPr>
          <w:rFonts w:ascii="Times New Roman" w:eastAsia="Calibri" w:hAnsi="Times New Roman" w:cs="Times New Roman"/>
          <w:color w:val="000000"/>
          <w:sz w:val="28"/>
          <w:szCs w:val="28"/>
          <w:lang w:val="en-US"/>
        </w:rPr>
        <w:t xml:space="preserve">aylanma mablag`lari hajmining o`zgarishi hamda sotilgan mahsulot hajmining o`zgarishini aks ettiradi. Uni aniqlash uchun hisobot yilida aylanma mablag`larga ehtiyojni, mahsulotni mazkur davr mobaynida sotish bo`yicha haqiqiy aylanish hamda o`tgan davrdagi aylanishni (kunlarda) inobatga olgan holda hisoblash zarur. Ular o`rtasidagi farq ozod qilingan vositalar miqdorini beradi. </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b/>
          <w:bCs/>
          <w:color w:val="000000"/>
          <w:sz w:val="28"/>
          <w:szCs w:val="28"/>
          <w:lang w:val="en-US"/>
        </w:rPr>
        <w:t xml:space="preserve">Misol. </w:t>
      </w:r>
      <w:r w:rsidRPr="002C2A3C">
        <w:rPr>
          <w:rFonts w:ascii="Times New Roman" w:eastAsia="Calibri" w:hAnsi="Times New Roman" w:cs="Times New Roman"/>
          <w:color w:val="000000"/>
          <w:sz w:val="28"/>
          <w:szCs w:val="28"/>
          <w:lang w:val="en-US"/>
        </w:rPr>
        <w:t xml:space="preserve">Korxonada 1999 yilda sotilgan mahsulot qiymati 360 mln so`mni, 2000 yilda esa 400 mln so`mni tashkil qilgan. Aylanma mablag`larning o`rtacha qoldig`i 1999 yilda 100 mln so`m, 2000 yilda esa 95 mln so`mni tashkil qilgan. Aylanish muddati 1999 yilda 100 kun (100x360:360). 2000 yilda aylanma mablag`larga ehtiyoj 111 mln so`m (400x100:360). 1999 yilda aylanma mablag`larning o`rtacha qoldig`i 95 mln so`mni tas`kil qilganini hisobga oladigan bo`lsak, vositalarning nisbiy ozod qilinishi 16 mln so`mni (111 - 95) tashkil etadi. </w:t>
      </w:r>
    </w:p>
    <w:p w:rsidR="002C2A3C" w:rsidRPr="002C2A3C" w:rsidRDefault="00AB0B8A" w:rsidP="002C2A3C">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Aylanma mablag`lar doimo h</w:t>
      </w:r>
      <w:r w:rsidR="002C2A3C" w:rsidRPr="002C2A3C">
        <w:rPr>
          <w:rFonts w:ascii="Times New Roman" w:eastAsia="Times New Roman" w:hAnsi="Times New Roman" w:cs="Times New Roman"/>
          <w:color w:val="000000"/>
          <w:sz w:val="28"/>
          <w:szCs w:val="28"/>
          <w:lang w:val="en-US" w:eastAsia="ru-RU"/>
        </w:rPr>
        <w:t>olatini o`zgartirib turadilar. Bir ishlab chiqarish sikli davomida ular 3 bosqichdan o`tadilar:</w:t>
      </w:r>
    </w:p>
    <w:p w:rsidR="002C2A3C" w:rsidRPr="002C2A3C" w:rsidRDefault="002C2A3C" w:rsidP="002C2A3C">
      <w:pPr>
        <w:autoSpaceDE w:val="0"/>
        <w:autoSpaceDN w:val="0"/>
        <w:adjustRightInd w:val="0"/>
        <w:spacing w:after="0" w:line="240" w:lineRule="auto"/>
        <w:jc w:val="both"/>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color w:val="000000"/>
          <w:sz w:val="28"/>
          <w:szCs w:val="28"/>
          <w:lang w:val="en-US" w:eastAsia="ru-RU"/>
        </w:rPr>
        <w:t>1</w:t>
      </w:r>
      <w:r w:rsidR="00AB0B8A">
        <w:rPr>
          <w:rFonts w:ascii="Times New Roman" w:eastAsia="Times New Roman" w:hAnsi="Times New Roman" w:cs="Times New Roman"/>
          <w:color w:val="000000"/>
          <w:sz w:val="28"/>
          <w:szCs w:val="28"/>
          <w:lang w:val="uz-Cyrl-UZ" w:eastAsia="ru-RU"/>
        </w:rPr>
        <w:t>.  B</w:t>
      </w:r>
      <w:r w:rsidRPr="002C2A3C">
        <w:rPr>
          <w:rFonts w:ascii="Times New Roman" w:eastAsia="Times New Roman" w:hAnsi="Times New Roman" w:cs="Times New Roman"/>
          <w:color w:val="000000"/>
          <w:sz w:val="28"/>
          <w:szCs w:val="28"/>
          <w:lang w:val="uz-Cyrl-UZ" w:eastAsia="ru-RU"/>
        </w:rPr>
        <w:t>osqichda korxona pul mablag`larini mehnat buyumlari (aylanma fondlarga) va ish haqiga sarflaydi. Bu bosqichda aylanma mablag`lar pul formasidan tovar ko`rinishiga, pul mablag`lari esa muomala doirasidan ishlab chiqarishga o`tadi.</w:t>
      </w:r>
    </w:p>
    <w:p w:rsidR="002C2A3C" w:rsidRPr="002C2A3C" w:rsidRDefault="00AB0B8A" w:rsidP="002C2A3C">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val="uz-Cyrl-UZ" w:eastAsia="ru-RU"/>
        </w:rPr>
      </w:pPr>
      <w:r>
        <w:rPr>
          <w:rFonts w:ascii="Times New Roman" w:eastAsia="Times New Roman" w:hAnsi="Times New Roman" w:cs="Times New Roman"/>
          <w:color w:val="000000"/>
          <w:sz w:val="28"/>
          <w:szCs w:val="28"/>
          <w:lang w:val="uz-Cyrl-UZ" w:eastAsia="ru-RU"/>
        </w:rPr>
        <w:br/>
        <w:t>2. B</w:t>
      </w:r>
      <w:r w:rsidR="002C2A3C" w:rsidRPr="002C2A3C">
        <w:rPr>
          <w:rFonts w:ascii="Times New Roman" w:eastAsia="Times New Roman" w:hAnsi="Times New Roman" w:cs="Times New Roman"/>
          <w:color w:val="000000"/>
          <w:sz w:val="28"/>
          <w:szCs w:val="28"/>
          <w:lang w:val="uz-Cyrl-UZ" w:eastAsia="ru-RU"/>
        </w:rPr>
        <w:t xml:space="preserve">osqichda sotib olingan aylanma (oborot) fondlar bevosita ishlab chiqarish jarayoniga o`tib, avval ishlab chiqarish zahiralari va yarim fabrikatga aylanadilar, </w:t>
      </w:r>
      <w:r w:rsidR="002C2A3C" w:rsidRPr="002C2A3C">
        <w:rPr>
          <w:rFonts w:ascii="Times New Roman" w:eastAsia="Times New Roman" w:hAnsi="Times New Roman" w:cs="Times New Roman"/>
          <w:color w:val="000000"/>
          <w:sz w:val="28"/>
          <w:szCs w:val="28"/>
          <w:lang w:val="uz-Cyrl-UZ" w:eastAsia="ru-RU"/>
        </w:rPr>
        <w:lastRenderedPageBreak/>
        <w:t>ishlab chiqarishni tugallangandan so`ng esa tayyor mahsulotga aylanib tovar formasiga o`tadilar.</w:t>
      </w:r>
    </w:p>
    <w:p w:rsidR="002C2A3C" w:rsidRPr="002C2A3C" w:rsidRDefault="00AB0B8A" w:rsidP="002C2A3C">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val="uz-Cyrl-UZ" w:eastAsia="ru-RU"/>
        </w:rPr>
      </w:pPr>
      <w:r>
        <w:rPr>
          <w:rFonts w:ascii="Times New Roman" w:eastAsia="Times New Roman" w:hAnsi="Times New Roman" w:cs="Times New Roman"/>
          <w:color w:val="000000"/>
          <w:sz w:val="28"/>
          <w:szCs w:val="28"/>
          <w:lang w:val="uz-Cyrl-UZ" w:eastAsia="ru-RU"/>
        </w:rPr>
        <w:br/>
        <w:t>3. B</w:t>
      </w:r>
      <w:r w:rsidR="002C2A3C" w:rsidRPr="002C2A3C">
        <w:rPr>
          <w:rFonts w:ascii="Times New Roman" w:eastAsia="Times New Roman" w:hAnsi="Times New Roman" w:cs="Times New Roman"/>
          <w:color w:val="000000"/>
          <w:sz w:val="28"/>
          <w:szCs w:val="28"/>
          <w:lang w:val="uz-Cyrl-UZ" w:eastAsia="ru-RU"/>
        </w:rPr>
        <w:t>osqichda tayyor mahsulot sotiladi, natijada aylanma fondlar ishlab chiqarishdan muomala doirasiga o`tib, qayta pul formasini qabul qiladilar. Bu mablag`lar qaytadan yangi mehnat buyumlar xarid qilishga sarflanib, yangi aylanish doira boshlanadi, ammo bu aylanma mablag`lar ketma-ket bir bosqichdan boshqasiga o`tadi degan ma`noni bildirmaydi. Ular bir vaqtni o`zida doiraviy aylanis</w:t>
      </w:r>
      <w:r w:rsidR="002C2A3C" w:rsidRPr="002C2A3C">
        <w:rPr>
          <w:rFonts w:ascii="Times New Roman" w:eastAsia="Times New Roman" w:hAnsi="Times New Roman" w:cs="Times New Roman"/>
          <w:color w:val="000000"/>
          <w:sz w:val="28"/>
          <w:szCs w:val="28"/>
          <w:lang w:val="en-US" w:eastAsia="ru-RU"/>
        </w:rPr>
        <w:t>h</w:t>
      </w:r>
      <w:r w:rsidR="002C2A3C" w:rsidRPr="002C2A3C">
        <w:rPr>
          <w:rFonts w:ascii="Times New Roman" w:eastAsia="Times New Roman" w:hAnsi="Times New Roman" w:cs="Times New Roman"/>
          <w:color w:val="000000"/>
          <w:sz w:val="28"/>
          <w:szCs w:val="28"/>
          <w:lang w:val="uz-Cyrl-UZ" w:eastAsia="ru-RU"/>
        </w:rPr>
        <w:t>ning 3 bosqic</w:t>
      </w:r>
      <w:r w:rsidR="002C2A3C" w:rsidRPr="002C2A3C">
        <w:rPr>
          <w:rFonts w:ascii="Times New Roman" w:eastAsia="Times New Roman" w:hAnsi="Times New Roman" w:cs="Times New Roman"/>
          <w:color w:val="000000"/>
          <w:sz w:val="28"/>
          <w:szCs w:val="28"/>
          <w:lang w:val="en-US" w:eastAsia="ru-RU"/>
        </w:rPr>
        <w:t>h</w:t>
      </w:r>
      <w:r w:rsidR="002C2A3C" w:rsidRPr="002C2A3C">
        <w:rPr>
          <w:rFonts w:ascii="Times New Roman" w:eastAsia="Times New Roman" w:hAnsi="Times New Roman" w:cs="Times New Roman"/>
          <w:color w:val="000000"/>
          <w:sz w:val="28"/>
          <w:szCs w:val="28"/>
          <w:lang w:val="uz-Cyrl-UZ" w:eastAsia="ru-RU"/>
        </w:rPr>
        <w:t>ida bo`ladilar. Har bir daqiqada nimadir sotib olinadi, is</w:t>
      </w:r>
      <w:r w:rsidR="002C2A3C" w:rsidRPr="002C2A3C">
        <w:rPr>
          <w:rFonts w:ascii="Times New Roman" w:eastAsia="Times New Roman" w:hAnsi="Times New Roman" w:cs="Times New Roman"/>
          <w:color w:val="000000"/>
          <w:sz w:val="28"/>
          <w:szCs w:val="28"/>
          <w:lang w:val="en-US" w:eastAsia="ru-RU"/>
        </w:rPr>
        <w:t>h</w:t>
      </w:r>
      <w:r w:rsidR="002C2A3C" w:rsidRPr="002C2A3C">
        <w:rPr>
          <w:rFonts w:ascii="Times New Roman" w:eastAsia="Times New Roman" w:hAnsi="Times New Roman" w:cs="Times New Roman"/>
          <w:color w:val="000000"/>
          <w:sz w:val="28"/>
          <w:szCs w:val="28"/>
          <w:lang w:val="uz-Cyrl-UZ" w:eastAsia="ru-RU"/>
        </w:rPr>
        <w:t>lab c</w:t>
      </w:r>
      <w:r w:rsidR="002C2A3C" w:rsidRPr="002C2A3C">
        <w:rPr>
          <w:rFonts w:ascii="Times New Roman" w:eastAsia="Times New Roman" w:hAnsi="Times New Roman" w:cs="Times New Roman"/>
          <w:color w:val="000000"/>
          <w:sz w:val="28"/>
          <w:szCs w:val="28"/>
          <w:lang w:val="en-US" w:eastAsia="ru-RU"/>
        </w:rPr>
        <w:t>h</w:t>
      </w:r>
      <w:r w:rsidR="002C2A3C" w:rsidRPr="002C2A3C">
        <w:rPr>
          <w:rFonts w:ascii="Times New Roman" w:eastAsia="Times New Roman" w:hAnsi="Times New Roman" w:cs="Times New Roman"/>
          <w:color w:val="000000"/>
          <w:sz w:val="28"/>
          <w:szCs w:val="28"/>
          <w:lang w:val="uz-Cyrl-UZ" w:eastAsia="ru-RU"/>
        </w:rPr>
        <w:t>iqariladi, sotiladi va yana harid qilinadi. Ana xuddi shu esa uzluksiz ishlab chiqarish va beto`xtov mahsulot sotilishini ta`minlaydi.</w:t>
      </w:r>
    </w:p>
    <w:p w:rsidR="002C2A3C" w:rsidRPr="00B21B85" w:rsidRDefault="002C2A3C" w:rsidP="00B21B85">
      <w:pPr>
        <w:autoSpaceDE w:val="0"/>
        <w:autoSpaceDN w:val="0"/>
        <w:adjustRightInd w:val="0"/>
        <w:spacing w:after="0" w:line="240" w:lineRule="auto"/>
        <w:ind w:firstLine="708"/>
        <w:jc w:val="center"/>
        <w:rPr>
          <w:rFonts w:ascii="Times New Roman" w:eastAsia="Calibri" w:hAnsi="Times New Roman" w:cs="Times New Roman"/>
          <w:color w:val="000000"/>
          <w:sz w:val="28"/>
          <w:szCs w:val="28"/>
          <w:lang w:val="uz-Cyrl-UZ"/>
        </w:rPr>
      </w:pPr>
    </w:p>
    <w:p w:rsidR="002C2A3C" w:rsidRPr="002C2A3C" w:rsidRDefault="002C2A3C" w:rsidP="002C2A3C">
      <w:pPr>
        <w:autoSpaceDE w:val="0"/>
        <w:autoSpaceDN w:val="0"/>
        <w:adjustRightInd w:val="0"/>
        <w:spacing w:after="0" w:line="240" w:lineRule="auto"/>
        <w:jc w:val="center"/>
        <w:rPr>
          <w:rFonts w:ascii="Times New Roman" w:eastAsia="Calibri" w:hAnsi="Times New Roman" w:cs="Times New Roman"/>
          <w:b/>
          <w:bCs/>
          <w:color w:val="000000"/>
          <w:sz w:val="28"/>
          <w:szCs w:val="28"/>
          <w:lang w:val="uz-Cyrl-UZ"/>
        </w:rPr>
      </w:pPr>
      <w:r w:rsidRPr="002C2A3C">
        <w:rPr>
          <w:rFonts w:ascii="Times New Roman" w:eastAsia="Calibri" w:hAnsi="Times New Roman" w:cs="Times New Roman"/>
          <w:b/>
          <w:bCs/>
          <w:color w:val="000000"/>
          <w:sz w:val="28"/>
          <w:szCs w:val="28"/>
          <w:lang w:val="uz-Cyrl-UZ"/>
        </w:rPr>
        <w:t>Nazorat va muhokama uc</w:t>
      </w:r>
      <w:r w:rsidRPr="002C2A3C">
        <w:rPr>
          <w:rFonts w:ascii="Times New Roman" w:eastAsia="Calibri" w:hAnsi="Times New Roman" w:cs="Times New Roman"/>
          <w:b/>
          <w:bCs/>
          <w:color w:val="000000"/>
          <w:sz w:val="28"/>
          <w:szCs w:val="28"/>
          <w:lang w:val="en-US"/>
        </w:rPr>
        <w:t>h</w:t>
      </w:r>
      <w:r w:rsidRPr="002C2A3C">
        <w:rPr>
          <w:rFonts w:ascii="Times New Roman" w:eastAsia="Calibri" w:hAnsi="Times New Roman" w:cs="Times New Roman"/>
          <w:b/>
          <w:bCs/>
          <w:color w:val="000000"/>
          <w:sz w:val="28"/>
          <w:szCs w:val="28"/>
          <w:lang w:val="uz-Cyrl-UZ"/>
        </w:rPr>
        <w:t>un savollar</w:t>
      </w:r>
    </w:p>
    <w:p w:rsidR="002C2A3C" w:rsidRPr="002C2A3C" w:rsidRDefault="002C2A3C" w:rsidP="002C2A3C">
      <w:pPr>
        <w:autoSpaceDE w:val="0"/>
        <w:autoSpaceDN w:val="0"/>
        <w:adjustRightInd w:val="0"/>
        <w:spacing w:after="0" w:line="240" w:lineRule="auto"/>
        <w:jc w:val="center"/>
        <w:rPr>
          <w:rFonts w:ascii="Times New Roman" w:eastAsia="Calibri" w:hAnsi="Times New Roman" w:cs="Times New Roman"/>
          <w:color w:val="000000"/>
          <w:sz w:val="28"/>
          <w:szCs w:val="28"/>
          <w:lang w:val="uz-Cyrl-UZ"/>
        </w:rPr>
      </w:pPr>
    </w:p>
    <w:p w:rsidR="002C2A3C" w:rsidRPr="002C2A3C" w:rsidRDefault="002C2A3C" w:rsidP="002C2A3C">
      <w:pPr>
        <w:autoSpaceDE w:val="0"/>
        <w:autoSpaceDN w:val="0"/>
        <w:adjustRightInd w:val="0"/>
        <w:spacing w:after="2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1. Aylanma mablag`lar is</w:t>
      </w:r>
      <w:r w:rsidRPr="002C2A3C">
        <w:rPr>
          <w:rFonts w:ascii="Times New Roman" w:eastAsia="Calibri" w:hAnsi="Times New Roman" w:cs="Times New Roman"/>
          <w:color w:val="000000"/>
          <w:sz w:val="28"/>
          <w:szCs w:val="28"/>
          <w:lang w:val="en-US"/>
        </w:rPr>
        <w:t>h</w:t>
      </w:r>
      <w:r w:rsidRPr="002C2A3C">
        <w:rPr>
          <w:rFonts w:ascii="Times New Roman" w:eastAsia="Calibri" w:hAnsi="Times New Roman" w:cs="Times New Roman"/>
          <w:color w:val="000000"/>
          <w:sz w:val="28"/>
          <w:szCs w:val="28"/>
          <w:lang w:val="uz-Cyrl-UZ"/>
        </w:rPr>
        <w:t>lab c</w:t>
      </w:r>
      <w:r w:rsidRPr="002C2A3C">
        <w:rPr>
          <w:rFonts w:ascii="Times New Roman" w:eastAsia="Calibri" w:hAnsi="Times New Roman" w:cs="Times New Roman"/>
          <w:color w:val="000000"/>
          <w:sz w:val="28"/>
          <w:szCs w:val="28"/>
          <w:lang w:val="en-US"/>
        </w:rPr>
        <w:t>h</w:t>
      </w:r>
      <w:r w:rsidRPr="002C2A3C">
        <w:rPr>
          <w:rFonts w:ascii="Times New Roman" w:eastAsia="Calibri" w:hAnsi="Times New Roman" w:cs="Times New Roman"/>
          <w:color w:val="000000"/>
          <w:sz w:val="28"/>
          <w:szCs w:val="28"/>
          <w:lang w:val="uz-Cyrl-UZ"/>
        </w:rPr>
        <w:t>iqaris</w:t>
      </w:r>
      <w:r w:rsidRPr="002C2A3C">
        <w:rPr>
          <w:rFonts w:ascii="Times New Roman" w:eastAsia="Calibri" w:hAnsi="Times New Roman" w:cs="Times New Roman"/>
          <w:color w:val="000000"/>
          <w:sz w:val="28"/>
          <w:szCs w:val="28"/>
          <w:lang w:val="en-US"/>
        </w:rPr>
        <w:t>h</w:t>
      </w:r>
      <w:r w:rsidRPr="002C2A3C">
        <w:rPr>
          <w:rFonts w:ascii="Times New Roman" w:eastAsia="Calibri" w:hAnsi="Times New Roman" w:cs="Times New Roman"/>
          <w:color w:val="000000"/>
          <w:sz w:val="28"/>
          <w:szCs w:val="28"/>
          <w:lang w:val="uz-Cyrl-UZ"/>
        </w:rPr>
        <w:t xml:space="preserve"> aylanma fondlaridan qanday farq qiladi? </w:t>
      </w:r>
    </w:p>
    <w:p w:rsidR="002C2A3C" w:rsidRPr="002C2A3C" w:rsidRDefault="002C2A3C" w:rsidP="002C2A3C">
      <w:pPr>
        <w:autoSpaceDE w:val="0"/>
        <w:autoSpaceDN w:val="0"/>
        <w:adjustRightInd w:val="0"/>
        <w:spacing w:after="2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2. Aylanma mablag`larni tas</w:t>
      </w:r>
      <w:r w:rsidRPr="002C2A3C">
        <w:rPr>
          <w:rFonts w:ascii="Times New Roman" w:eastAsia="Calibri" w:hAnsi="Times New Roman" w:cs="Times New Roman"/>
          <w:color w:val="000000"/>
          <w:sz w:val="28"/>
          <w:szCs w:val="28"/>
          <w:lang w:val="en-US"/>
        </w:rPr>
        <w:t>h</w:t>
      </w:r>
      <w:r w:rsidRPr="002C2A3C">
        <w:rPr>
          <w:rFonts w:ascii="Times New Roman" w:eastAsia="Calibri" w:hAnsi="Times New Roman" w:cs="Times New Roman"/>
          <w:color w:val="000000"/>
          <w:sz w:val="28"/>
          <w:szCs w:val="28"/>
          <w:lang w:val="uz-Cyrl-UZ"/>
        </w:rPr>
        <w:t>kil qiluvc</w:t>
      </w:r>
      <w:r w:rsidRPr="002C2A3C">
        <w:rPr>
          <w:rFonts w:ascii="Times New Roman" w:eastAsia="Calibri" w:hAnsi="Times New Roman" w:cs="Times New Roman"/>
          <w:color w:val="000000"/>
          <w:sz w:val="28"/>
          <w:szCs w:val="28"/>
          <w:lang w:val="en-US"/>
        </w:rPr>
        <w:t>h</w:t>
      </w:r>
      <w:r w:rsidRPr="002C2A3C">
        <w:rPr>
          <w:rFonts w:ascii="Times New Roman" w:eastAsia="Calibri" w:hAnsi="Times New Roman" w:cs="Times New Roman"/>
          <w:color w:val="000000"/>
          <w:sz w:val="28"/>
          <w:szCs w:val="28"/>
          <w:lang w:val="uz-Cyrl-UZ"/>
        </w:rPr>
        <w:t xml:space="preserve">i asosiy elementlar qaysilar? </w:t>
      </w:r>
    </w:p>
    <w:p w:rsidR="002C2A3C" w:rsidRPr="002C2A3C" w:rsidRDefault="002C2A3C" w:rsidP="002C2A3C">
      <w:pPr>
        <w:autoSpaceDE w:val="0"/>
        <w:autoSpaceDN w:val="0"/>
        <w:adjustRightInd w:val="0"/>
        <w:spacing w:after="2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3. Aylanma mablag`lar tuzilmasi deganda nima tushuniladi? Qaysi omillar uning o`zgarishiga ta`sir ko`rsatadi? </w:t>
      </w:r>
    </w:p>
    <w:p w:rsidR="002C2A3C" w:rsidRPr="002C2A3C" w:rsidRDefault="002C2A3C" w:rsidP="002C2A3C">
      <w:pPr>
        <w:autoSpaceDE w:val="0"/>
        <w:autoSpaceDN w:val="0"/>
        <w:adjustRightInd w:val="0"/>
        <w:spacing w:after="2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4. Qaysi ko`rsatkichlar ishlab chiqarish aylanma fondlari va aylanma mablag`lardan foydalanish darajasini tavsiflaydi? </w:t>
      </w:r>
    </w:p>
    <w:p w:rsidR="002C2A3C" w:rsidRPr="002C2A3C" w:rsidRDefault="002C2A3C" w:rsidP="002C2A3C">
      <w:pPr>
        <w:autoSpaceDE w:val="0"/>
        <w:autoSpaceDN w:val="0"/>
        <w:adjustRightInd w:val="0"/>
        <w:spacing w:after="2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5. Qaysi omillar aylanma mablag`larning aylanish darajasiga ta`sir ko`rsatadi? </w:t>
      </w:r>
    </w:p>
    <w:p w:rsidR="002C2A3C" w:rsidRPr="002C2A3C" w:rsidRDefault="002C2A3C" w:rsidP="002C2A3C">
      <w:pPr>
        <w:autoSpaceDE w:val="0"/>
        <w:autoSpaceDN w:val="0"/>
        <w:adjustRightInd w:val="0"/>
        <w:spacing w:after="2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6. Korxonaning normativ bazasi deganda nima tushuniladi? </w:t>
      </w:r>
    </w:p>
    <w:p w:rsidR="002C2A3C" w:rsidRPr="002C2A3C" w:rsidRDefault="002C2A3C" w:rsidP="00B21B85">
      <w:pPr>
        <w:autoSpaceDE w:val="0"/>
        <w:autoSpaceDN w:val="0"/>
        <w:adjustRightInd w:val="0"/>
        <w:spacing w:after="2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w:t>
      </w:r>
    </w:p>
    <w:p w:rsidR="002C2A3C" w:rsidRPr="002C2A3C" w:rsidRDefault="002C2A3C" w:rsidP="002C2A3C">
      <w:pPr>
        <w:spacing w:after="160" w:line="259" w:lineRule="auto"/>
        <w:jc w:val="center"/>
        <w:rPr>
          <w:rFonts w:ascii="Times New Roman" w:eastAsia="Calibri" w:hAnsi="Times New Roman" w:cs="Times New Roman"/>
          <w:b/>
          <w:sz w:val="28"/>
          <w:szCs w:val="28"/>
          <w:lang w:val="uz-Cyrl-UZ"/>
        </w:rPr>
      </w:pPr>
    </w:p>
    <w:p w:rsidR="002C2A3C" w:rsidRPr="002C2A3C" w:rsidRDefault="002C2A3C" w:rsidP="002C2A3C">
      <w:pPr>
        <w:spacing w:after="160" w:line="259" w:lineRule="auto"/>
        <w:jc w:val="center"/>
        <w:rPr>
          <w:rFonts w:ascii="Times New Roman" w:eastAsia="Calibri" w:hAnsi="Times New Roman" w:cs="Times New Roman"/>
          <w:b/>
          <w:sz w:val="28"/>
          <w:szCs w:val="28"/>
          <w:lang w:val="uz-Cyrl-UZ"/>
        </w:rPr>
      </w:pPr>
      <w:r w:rsidRPr="002C2A3C">
        <w:rPr>
          <w:rFonts w:ascii="Times New Roman" w:eastAsia="Calibri" w:hAnsi="Times New Roman" w:cs="Times New Roman"/>
          <w:b/>
          <w:sz w:val="28"/>
          <w:szCs w:val="28"/>
          <w:lang w:val="uz-Cyrl-UZ"/>
        </w:rPr>
        <w:t>7-ma`ruza. Kimyo va oziq-ovqat sanoati korxonasining mehnat resurslari.</w:t>
      </w:r>
    </w:p>
    <w:p w:rsidR="002C2A3C" w:rsidRPr="002C2A3C" w:rsidRDefault="002C2A3C" w:rsidP="002C2A3C">
      <w:pPr>
        <w:spacing w:after="160" w:line="259" w:lineRule="auto"/>
        <w:jc w:val="center"/>
        <w:rPr>
          <w:rFonts w:ascii="Times New Roman" w:eastAsia="Calibri" w:hAnsi="Times New Roman" w:cs="Times New Roman"/>
          <w:b/>
          <w:sz w:val="28"/>
          <w:szCs w:val="28"/>
          <w:lang w:val="uz-Cyrl-UZ"/>
        </w:rPr>
      </w:pPr>
      <w:r w:rsidRPr="002C2A3C">
        <w:rPr>
          <w:rFonts w:ascii="Times New Roman" w:eastAsia="Calibri" w:hAnsi="Times New Roman" w:cs="Times New Roman"/>
          <w:b/>
          <w:sz w:val="28"/>
          <w:szCs w:val="28"/>
          <w:lang w:val="uz-Cyrl-UZ"/>
        </w:rPr>
        <w:t>REJA:</w:t>
      </w:r>
    </w:p>
    <w:p w:rsidR="002C2A3C" w:rsidRPr="002C2A3C" w:rsidRDefault="002C2A3C" w:rsidP="003C7126">
      <w:pPr>
        <w:numPr>
          <w:ilvl w:val="0"/>
          <w:numId w:val="19"/>
        </w:num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Korxona kadrlarining potentsiali va uni bozor munosabatlari s</w:t>
      </w:r>
      <w:r w:rsidRPr="002C2A3C">
        <w:rPr>
          <w:rFonts w:ascii="Times New Roman" w:eastAsia="Calibri" w:hAnsi="Times New Roman" w:cs="Times New Roman"/>
          <w:color w:val="000000"/>
          <w:sz w:val="28"/>
          <w:szCs w:val="28"/>
          <w:lang w:val="en-US"/>
        </w:rPr>
        <w:t>h</w:t>
      </w:r>
      <w:r w:rsidRPr="002C2A3C">
        <w:rPr>
          <w:rFonts w:ascii="Times New Roman" w:eastAsia="Calibri" w:hAnsi="Times New Roman" w:cs="Times New Roman"/>
          <w:color w:val="000000"/>
          <w:sz w:val="28"/>
          <w:szCs w:val="28"/>
          <w:lang w:val="uz-Cyrl-UZ"/>
        </w:rPr>
        <w:t>aroitlaridagi roli.</w:t>
      </w:r>
    </w:p>
    <w:p w:rsidR="002C2A3C" w:rsidRPr="002C2A3C" w:rsidRDefault="002C2A3C" w:rsidP="003C7126">
      <w:pPr>
        <w:numPr>
          <w:ilvl w:val="0"/>
          <w:numId w:val="19"/>
        </w:num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Korxona faoliyati samaradorligini os</w:t>
      </w:r>
      <w:r w:rsidRPr="002C2A3C">
        <w:rPr>
          <w:rFonts w:ascii="Times New Roman" w:eastAsia="Calibri" w:hAnsi="Times New Roman" w:cs="Times New Roman"/>
          <w:color w:val="000000"/>
          <w:sz w:val="28"/>
          <w:szCs w:val="28"/>
          <w:lang w:val="en-US"/>
        </w:rPr>
        <w:t>h</w:t>
      </w:r>
      <w:r w:rsidRPr="002C2A3C">
        <w:rPr>
          <w:rFonts w:ascii="Times New Roman" w:eastAsia="Calibri" w:hAnsi="Times New Roman" w:cs="Times New Roman"/>
          <w:color w:val="000000"/>
          <w:sz w:val="28"/>
          <w:szCs w:val="28"/>
          <w:lang w:val="uz-Cyrl-UZ"/>
        </w:rPr>
        <w:t>is</w:t>
      </w:r>
      <w:r w:rsidRPr="002C2A3C">
        <w:rPr>
          <w:rFonts w:ascii="Times New Roman" w:eastAsia="Calibri" w:hAnsi="Times New Roman" w:cs="Times New Roman"/>
          <w:color w:val="000000"/>
          <w:sz w:val="28"/>
          <w:szCs w:val="28"/>
          <w:lang w:val="en-US"/>
        </w:rPr>
        <w:t>h</w:t>
      </w:r>
      <w:r w:rsidRPr="002C2A3C">
        <w:rPr>
          <w:rFonts w:ascii="Times New Roman" w:eastAsia="Calibri" w:hAnsi="Times New Roman" w:cs="Times New Roman"/>
          <w:color w:val="000000"/>
          <w:sz w:val="28"/>
          <w:szCs w:val="28"/>
          <w:lang w:val="uz-Cyrl-UZ"/>
        </w:rPr>
        <w:t>ida insoniy faktor (omil)ta`siri.</w:t>
      </w:r>
    </w:p>
    <w:p w:rsidR="002C2A3C" w:rsidRPr="002C2A3C" w:rsidRDefault="002C2A3C" w:rsidP="003C7126">
      <w:pPr>
        <w:numPr>
          <w:ilvl w:val="0"/>
          <w:numId w:val="19"/>
        </w:num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Xodimlar tanlovi va o`sis</w:t>
      </w:r>
      <w:r w:rsidRPr="002C2A3C">
        <w:rPr>
          <w:rFonts w:ascii="Times New Roman" w:eastAsia="Calibri" w:hAnsi="Times New Roman" w:cs="Times New Roman"/>
          <w:color w:val="000000"/>
          <w:sz w:val="28"/>
          <w:szCs w:val="28"/>
          <w:lang w:val="en-US"/>
        </w:rPr>
        <w:t>h</w:t>
      </w:r>
      <w:r w:rsidRPr="002C2A3C">
        <w:rPr>
          <w:rFonts w:ascii="Times New Roman" w:eastAsia="Calibri" w:hAnsi="Times New Roman" w:cs="Times New Roman"/>
          <w:color w:val="000000"/>
          <w:sz w:val="28"/>
          <w:szCs w:val="28"/>
          <w:lang w:val="uz-Cyrl-UZ"/>
        </w:rPr>
        <w:t>ning kriteriylari.</w:t>
      </w:r>
    </w:p>
    <w:p w:rsidR="002C2A3C" w:rsidRDefault="002C2A3C" w:rsidP="002C2A3C">
      <w:pPr>
        <w:spacing w:after="160" w:line="259" w:lineRule="auto"/>
        <w:ind w:firstLine="502"/>
        <w:jc w:val="both"/>
        <w:rPr>
          <w:rFonts w:ascii="Times New Roman" w:eastAsia="Calibri" w:hAnsi="Times New Roman" w:cs="Times New Roman"/>
          <w:sz w:val="28"/>
          <w:lang w:val="uz-Cyrl-UZ"/>
        </w:rPr>
      </w:pPr>
    </w:p>
    <w:p w:rsidR="00B21B85" w:rsidRPr="00B21B85" w:rsidRDefault="00B21B85" w:rsidP="00B21B85">
      <w:pPr>
        <w:pStyle w:val="aff"/>
        <w:numPr>
          <w:ilvl w:val="0"/>
          <w:numId w:val="49"/>
        </w:numPr>
        <w:autoSpaceDE w:val="0"/>
        <w:autoSpaceDN w:val="0"/>
        <w:adjustRightInd w:val="0"/>
        <w:spacing w:after="0" w:line="240" w:lineRule="auto"/>
        <w:jc w:val="both"/>
        <w:rPr>
          <w:rFonts w:ascii="Times New Roman" w:eastAsia="Calibri" w:hAnsi="Times New Roman"/>
          <w:b/>
          <w:color w:val="000000"/>
          <w:sz w:val="28"/>
          <w:szCs w:val="28"/>
          <w:lang w:val="uz-Cyrl-UZ"/>
        </w:rPr>
      </w:pPr>
      <w:r w:rsidRPr="00B21B85">
        <w:rPr>
          <w:rFonts w:ascii="Times New Roman" w:eastAsia="Calibri" w:hAnsi="Times New Roman"/>
          <w:b/>
          <w:color w:val="000000"/>
          <w:sz w:val="28"/>
          <w:szCs w:val="28"/>
          <w:lang w:val="uz-Cyrl-UZ"/>
        </w:rPr>
        <w:t>Korxona kadrlarining potentsiali va uni bozor munosabatlari s</w:t>
      </w:r>
      <w:r w:rsidRPr="00B21B85">
        <w:rPr>
          <w:rFonts w:ascii="Times New Roman" w:eastAsia="Calibri" w:hAnsi="Times New Roman"/>
          <w:b/>
          <w:color w:val="000000"/>
          <w:sz w:val="28"/>
          <w:szCs w:val="28"/>
          <w:lang w:val="en-US"/>
        </w:rPr>
        <w:t>h</w:t>
      </w:r>
      <w:r w:rsidRPr="00B21B85">
        <w:rPr>
          <w:rFonts w:ascii="Times New Roman" w:eastAsia="Calibri" w:hAnsi="Times New Roman"/>
          <w:b/>
          <w:color w:val="000000"/>
          <w:sz w:val="28"/>
          <w:szCs w:val="28"/>
          <w:lang w:val="uz-Cyrl-UZ"/>
        </w:rPr>
        <w:t>aroitlaridagi roli.</w:t>
      </w:r>
    </w:p>
    <w:p w:rsidR="00B21B85" w:rsidRPr="00B21B85" w:rsidRDefault="00B21B85" w:rsidP="002C2A3C">
      <w:pPr>
        <w:spacing w:after="160" w:line="259" w:lineRule="auto"/>
        <w:ind w:firstLine="502"/>
        <w:jc w:val="both"/>
        <w:rPr>
          <w:rFonts w:ascii="Times New Roman" w:eastAsia="Calibri" w:hAnsi="Times New Roman" w:cs="Times New Roman"/>
          <w:b/>
          <w:sz w:val="28"/>
          <w:lang w:val="uz-Cyrl-UZ"/>
        </w:rPr>
      </w:pPr>
    </w:p>
    <w:p w:rsidR="002C2A3C" w:rsidRPr="002C2A3C" w:rsidRDefault="002C2A3C" w:rsidP="002C2A3C">
      <w:pPr>
        <w:spacing w:after="0" w:line="240" w:lineRule="auto"/>
        <w:ind w:firstLine="502"/>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Zamonaviy korxonalar faoliyaida mehnat qurollari va mehnat predmetlaridan tashqari kadrlar ham katta ahamiyatga ega. Kadrlar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lab 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iqaris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jarayonini tas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kil etuvc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 uc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asosiy omilning asosiysi hisoblanadi. Salohiyat (potentsial) tus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unc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asi lotin tilidan olingan bo`lib, imkoniyat, kuc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-quvvat ma`nosini anglatadi. </w:t>
      </w:r>
    </w:p>
    <w:p w:rsidR="002C2A3C" w:rsidRPr="002C2A3C" w:rsidRDefault="002C2A3C" w:rsidP="002C2A3C">
      <w:pPr>
        <w:spacing w:after="0" w:line="240" w:lineRule="auto"/>
        <w:ind w:firstLine="502"/>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 xml:space="preserve">Kadrlar salohiyati – mehnat resurslarining umumiy soni va jinsi, yoshi, ma`lumoti, kasbiy ko`nikmalari, korxonaning u yoki bu bo`g`inlarida va </w:t>
      </w:r>
      <w:r w:rsidRPr="002C2A3C">
        <w:rPr>
          <w:rFonts w:ascii="Times New Roman" w:eastAsia="Calibri" w:hAnsi="Times New Roman" w:cs="Times New Roman"/>
          <w:sz w:val="28"/>
          <w:szCs w:val="28"/>
          <w:lang w:val="uz-Cyrl-UZ"/>
        </w:rPr>
        <w:lastRenderedPageBreak/>
        <w:t>jamoatchilik ishlab chiqarishida qatnashishi bilan ifodalanuvchi mehnat resurslari yoki imkoniyatlarini ifodalaydi.</w:t>
      </w:r>
    </w:p>
    <w:p w:rsidR="002C2A3C" w:rsidRPr="002C2A3C" w:rsidRDefault="002C2A3C" w:rsidP="002C2A3C">
      <w:pPr>
        <w:spacing w:after="0" w:line="240" w:lineRule="auto"/>
        <w:ind w:firstLine="502"/>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Kadrlar korxonada mehnat bilan band bo`lgan hamda korxona shaxsiy tarkibiga kiruvchi turli kasbiy-malakaviy guruhlaridagi hodimlar majmuasidir. Korxonaning mehnat resurslari uning ish kuchini tavsiflaydi. Ish kuchi – insonning mehnat qilishga jismoniy va aqliy qobilyatlari hisoblanadi. Bozor munosabatlari 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aroitida mehnat qobilyati</w:t>
      </w:r>
      <w:r w:rsidRPr="002C2A3C">
        <w:rPr>
          <w:rFonts w:ascii="Times New Roman" w:eastAsia="Calibri" w:hAnsi="Times New Roman" w:cs="Times New Roman"/>
          <w:sz w:val="28"/>
          <w:szCs w:val="28"/>
          <w:lang w:val="en-US"/>
        </w:rPr>
        <w:t xml:space="preserve"> </w:t>
      </w:r>
      <w:r w:rsidRPr="002C2A3C">
        <w:rPr>
          <w:rFonts w:ascii="Times New Roman" w:eastAsia="Calibri" w:hAnsi="Times New Roman" w:cs="Times New Roman"/>
          <w:sz w:val="28"/>
          <w:szCs w:val="28"/>
          <w:lang w:val="uz-Cyrl-UZ"/>
        </w:rPr>
        <w:t>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kuc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ini tovar holiga keltiradi. Uning bos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qa tovarlardan farqi:</w:t>
      </w:r>
    </w:p>
    <w:p w:rsidR="002C2A3C" w:rsidRPr="002C2A3C" w:rsidRDefault="002C2A3C" w:rsidP="003C7126">
      <w:pPr>
        <w:numPr>
          <w:ilvl w:val="0"/>
          <w:numId w:val="17"/>
        </w:numPr>
        <w:spacing w:after="160" w:line="240"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O`z qiymatidan ortiq bo`lgan qiymat yaratadi;</w:t>
      </w:r>
    </w:p>
    <w:p w:rsidR="002C2A3C" w:rsidRPr="002C2A3C" w:rsidRDefault="002C2A3C" w:rsidP="003C7126">
      <w:pPr>
        <w:numPr>
          <w:ilvl w:val="0"/>
          <w:numId w:val="17"/>
        </w:numPr>
        <w:spacing w:after="160" w:line="240"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Uni jalb qilmasdan biron bir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lab 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iqaris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jarayonini amalga os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iris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mumkin emas;</w:t>
      </w:r>
    </w:p>
    <w:p w:rsidR="002C2A3C" w:rsidRPr="002C2A3C" w:rsidRDefault="002C2A3C" w:rsidP="003C7126">
      <w:pPr>
        <w:numPr>
          <w:ilvl w:val="0"/>
          <w:numId w:val="17"/>
        </w:numPr>
        <w:spacing w:after="0" w:line="240"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Asosiy fondlar va</w:t>
      </w:r>
      <w:r w:rsidRPr="002C2A3C">
        <w:rPr>
          <w:rFonts w:ascii="Times New Roman" w:eastAsia="Calibri" w:hAnsi="Times New Roman" w:cs="Times New Roman"/>
          <w:sz w:val="28"/>
          <w:szCs w:val="28"/>
          <w:lang w:val="en-US"/>
        </w:rPr>
        <w:t xml:space="preserve"> </w:t>
      </w:r>
      <w:r w:rsidRPr="002C2A3C">
        <w:rPr>
          <w:rFonts w:ascii="Times New Roman" w:eastAsia="Calibri" w:hAnsi="Times New Roman" w:cs="Times New Roman"/>
          <w:sz w:val="28"/>
          <w:szCs w:val="28"/>
          <w:lang w:val="uz-Cyrl-UZ"/>
        </w:rPr>
        <w:t>aylanma mablag`lardan samarali foydalanis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darajasi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kuc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iga bog`liq. </w:t>
      </w:r>
    </w:p>
    <w:p w:rsidR="002C2A3C" w:rsidRPr="002C2A3C" w:rsidRDefault="002C2A3C" w:rsidP="002C2A3C">
      <w:pPr>
        <w:spacing w:after="0" w:line="240" w:lineRule="auto"/>
        <w:ind w:firstLine="502"/>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Ish kuchidan samarali foydalanishga quyidagi omillar ta`sir ko`rsatadi: hodimlarning moddiy manfaatdorligi, atrof-muhit, aqliy, jismoniy va asablar kuchlanishi, boshqarish usullari va h.k.</w:t>
      </w:r>
    </w:p>
    <w:p w:rsidR="002C2A3C" w:rsidRPr="002C2A3C" w:rsidRDefault="00AB0B8A" w:rsidP="002C2A3C">
      <w:pPr>
        <w:spacing w:after="0" w:line="240" w:lineRule="auto"/>
        <w:ind w:hanging="142"/>
        <w:jc w:val="both"/>
        <w:rPr>
          <w:rFonts w:ascii="Times New Roman" w:eastAsia="Calibri" w:hAnsi="Times New Roman" w:cs="Times New Roman"/>
          <w:sz w:val="28"/>
          <w:szCs w:val="28"/>
          <w:lang w:val="uz-Cyrl-UZ"/>
        </w:rPr>
      </w:pPr>
      <w:r>
        <w:rPr>
          <w:rFonts w:ascii="Times New Roman" w:eastAsia="Calibri" w:hAnsi="Times New Roman" w:cs="Times New Roman"/>
          <w:sz w:val="28"/>
          <w:szCs w:val="28"/>
          <w:lang w:val="uz-Cyrl-UZ"/>
        </w:rPr>
        <w:tab/>
      </w:r>
      <w:r>
        <w:rPr>
          <w:rFonts w:ascii="Times New Roman" w:eastAsia="Calibri" w:hAnsi="Times New Roman" w:cs="Times New Roman"/>
          <w:sz w:val="28"/>
          <w:szCs w:val="28"/>
          <w:lang w:val="uz-Cyrl-UZ"/>
        </w:rPr>
        <w:tab/>
        <w:t>Korxona x</w:t>
      </w:r>
      <w:r w:rsidR="002C2A3C" w:rsidRPr="002C2A3C">
        <w:rPr>
          <w:rFonts w:ascii="Times New Roman" w:eastAsia="Calibri" w:hAnsi="Times New Roman" w:cs="Times New Roman"/>
          <w:sz w:val="28"/>
          <w:szCs w:val="28"/>
          <w:lang w:val="uz-Cyrl-UZ"/>
        </w:rPr>
        <w:t>odimlarining ro`yxat bo`yic</w:t>
      </w:r>
      <w:r w:rsidR="002C2A3C" w:rsidRPr="00AB0B8A">
        <w:rPr>
          <w:rFonts w:ascii="Times New Roman" w:eastAsia="Calibri" w:hAnsi="Times New Roman" w:cs="Times New Roman"/>
          <w:sz w:val="28"/>
          <w:szCs w:val="28"/>
          <w:lang w:val="uz-Cyrl-UZ"/>
        </w:rPr>
        <w:t>h</w:t>
      </w:r>
      <w:r w:rsidR="002C2A3C" w:rsidRPr="002C2A3C">
        <w:rPr>
          <w:rFonts w:ascii="Times New Roman" w:eastAsia="Calibri" w:hAnsi="Times New Roman" w:cs="Times New Roman"/>
          <w:sz w:val="28"/>
          <w:szCs w:val="28"/>
          <w:lang w:val="uz-Cyrl-UZ"/>
        </w:rPr>
        <w:t>a tarkibi quyidagilarni o`z ic</w:t>
      </w:r>
      <w:r w:rsidR="002C2A3C" w:rsidRPr="00AB0B8A">
        <w:rPr>
          <w:rFonts w:ascii="Times New Roman" w:eastAsia="Calibri" w:hAnsi="Times New Roman" w:cs="Times New Roman"/>
          <w:sz w:val="28"/>
          <w:szCs w:val="28"/>
          <w:lang w:val="uz-Cyrl-UZ"/>
        </w:rPr>
        <w:t>h</w:t>
      </w:r>
      <w:r w:rsidR="002C2A3C" w:rsidRPr="002C2A3C">
        <w:rPr>
          <w:rFonts w:ascii="Times New Roman" w:eastAsia="Calibri" w:hAnsi="Times New Roman" w:cs="Times New Roman"/>
          <w:sz w:val="28"/>
          <w:szCs w:val="28"/>
          <w:lang w:val="uz-Cyrl-UZ"/>
        </w:rPr>
        <w:t>iga oladi:</w:t>
      </w:r>
    </w:p>
    <w:p w:rsidR="002C2A3C" w:rsidRPr="002C2A3C" w:rsidRDefault="002C2A3C" w:rsidP="003C7126">
      <w:pPr>
        <w:numPr>
          <w:ilvl w:val="0"/>
          <w:numId w:val="17"/>
        </w:numPr>
        <w:spacing w:after="0" w:line="240"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Sanoat ishlab chiqarish personali (SICHP) – asosiy va yordamchi sehlar, zavod boshqaruvi, laboratoriya, ilmiy-tadqiqot va tajriba loyihalashtirish bo`limlari, hisoblash markazi xodimlari;</w:t>
      </w:r>
    </w:p>
    <w:p w:rsidR="002C2A3C" w:rsidRPr="002C2A3C" w:rsidRDefault="002C2A3C" w:rsidP="003C7126">
      <w:pPr>
        <w:numPr>
          <w:ilvl w:val="0"/>
          <w:numId w:val="17"/>
        </w:numPr>
        <w:spacing w:after="160" w:line="240"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Noishlab chiqarish personali – uy joy, kommunal va yordamchi xo`jaliklarda, sog`liqni saqlash, profilaktika va ta`lim muassasalarida faoliyat yurituvchi hodimlar;</w:t>
      </w:r>
    </w:p>
    <w:p w:rsidR="002C2A3C" w:rsidRPr="002C2A3C" w:rsidRDefault="002C2A3C" w:rsidP="003C7126">
      <w:pPr>
        <w:numPr>
          <w:ilvl w:val="0"/>
          <w:numId w:val="17"/>
        </w:numPr>
        <w:spacing w:after="160" w:line="240"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Rahbarlar – direktor, direktor o`rinbosarlari, bosh mutaxassislar, bo`lim boshliqlari, ya`ni muhandis-tehnik personal (MT</w:t>
      </w:r>
      <w:r w:rsidRPr="002C2A3C">
        <w:rPr>
          <w:rFonts w:ascii="Times New Roman" w:eastAsia="Calibri" w:hAnsi="Times New Roman" w:cs="Times New Roman"/>
          <w:sz w:val="28"/>
          <w:szCs w:val="28"/>
          <w:lang w:val="en-US"/>
        </w:rPr>
        <w:t>P</w:t>
      </w:r>
      <w:r w:rsidRPr="002C2A3C">
        <w:rPr>
          <w:rFonts w:ascii="Times New Roman" w:eastAsia="Calibri" w:hAnsi="Times New Roman" w:cs="Times New Roman"/>
          <w:sz w:val="28"/>
          <w:szCs w:val="28"/>
          <w:lang w:val="uz-Cyrl-UZ"/>
        </w:rPr>
        <w:t>);</w:t>
      </w:r>
    </w:p>
    <w:p w:rsidR="002C2A3C" w:rsidRPr="002C2A3C" w:rsidRDefault="002C2A3C" w:rsidP="003C7126">
      <w:pPr>
        <w:numPr>
          <w:ilvl w:val="0"/>
          <w:numId w:val="17"/>
        </w:numPr>
        <w:spacing w:after="0" w:line="240"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Xizmatchilar –hujjatlarni tayyorlash, hisob-kitob va nazorat qilish, xo`jalik xizmati xodimlari (agentlar, g`aznachilar, ish yurituvchilar, kotiblar, statistlar).</w:t>
      </w:r>
    </w:p>
    <w:p w:rsidR="002C2A3C" w:rsidRPr="002C2A3C" w:rsidRDefault="002C2A3C" w:rsidP="002C2A3C">
      <w:pPr>
        <w:spacing w:after="0" w:line="240" w:lineRule="auto"/>
        <w:ind w:firstLine="502"/>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Korxona sanoat ishlab chiqarish personalining asosiy va ko`p sonli qismini ishchilar tashkil qilib, ular mahsulot ishlab chiqarish, ta`mirlash va uskunalarga xizmat ko`rsatishda qatnashadilar, mehnat predmetlarini tashish va mahsulot tayyorlashni amalga oshiradilar, qurish-ta`mirlash ishlarini bajaradilar.</w:t>
      </w:r>
    </w:p>
    <w:p w:rsidR="002C2A3C" w:rsidRPr="002C2A3C" w:rsidRDefault="002C2A3C" w:rsidP="002C2A3C">
      <w:pPr>
        <w:spacing w:after="0" w:line="240" w:lineRule="auto"/>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ab/>
        <w:t xml:space="preserve"> Kadrlarning korxonada harakatlanishini tavsiflash uchun quyidagi ko`rsatkichlar hisoblanadi va tahlil qilinadi:</w:t>
      </w:r>
    </w:p>
    <w:p w:rsidR="002C2A3C" w:rsidRPr="002C2A3C" w:rsidRDefault="002C2A3C" w:rsidP="002C2A3C">
      <w:pPr>
        <w:spacing w:after="0" w:line="360" w:lineRule="auto"/>
        <w:ind w:left="502" w:firstLine="206"/>
        <w:jc w:val="both"/>
        <w:rPr>
          <w:rFonts w:ascii="Times New Roman" w:eastAsia="Calibri" w:hAnsi="Times New Roman" w:cs="Times New Roman"/>
          <w:sz w:val="28"/>
          <w:szCs w:val="28"/>
          <w:lang w:val="uz-Cyrl-UZ"/>
        </w:rPr>
      </w:pPr>
    </w:p>
    <w:p w:rsidR="002C2A3C" w:rsidRPr="002C2A3C" w:rsidRDefault="002C2A3C" w:rsidP="002C2A3C">
      <w:pPr>
        <w:spacing w:after="0" w:line="360" w:lineRule="auto"/>
        <w:ind w:left="502" w:firstLine="206"/>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ilarning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ga qabul  qilis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bo`yic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a aylanis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koeffitsenti ( K</w:t>
      </w:r>
      <w:r w:rsidRPr="002C2A3C">
        <w:rPr>
          <w:rFonts w:ascii="Times New Roman" w:eastAsia="Calibri" w:hAnsi="Times New Roman" w:cs="Times New Roman"/>
          <w:sz w:val="28"/>
          <w:szCs w:val="28"/>
          <w:vertAlign w:val="subscript"/>
          <w:lang w:val="uz-Cyrl-UZ"/>
        </w:rPr>
        <w:t>rr</w:t>
      </w:r>
      <w:r w:rsidRPr="002C2A3C">
        <w:rPr>
          <w:rFonts w:ascii="Times New Roman" w:eastAsia="Calibri" w:hAnsi="Times New Roman" w:cs="Times New Roman"/>
          <w:sz w:val="28"/>
          <w:szCs w:val="28"/>
          <w:lang w:val="uz-Cyrl-UZ"/>
        </w:rPr>
        <w:t>)</w:t>
      </w:r>
    </w:p>
    <w:p w:rsidR="002C2A3C" w:rsidRPr="002C2A3C" w:rsidRDefault="002C2A3C" w:rsidP="002C2A3C">
      <w:pPr>
        <w:spacing w:after="0" w:line="360" w:lineRule="auto"/>
        <w:ind w:left="502" w:firstLine="206"/>
        <w:jc w:val="both"/>
        <w:rPr>
          <w:rFonts w:ascii="Times New Roman" w:eastAsia="Calibri" w:hAnsi="Times New Roman" w:cs="Times New Roman"/>
          <w:sz w:val="28"/>
          <w:szCs w:val="28"/>
          <w:lang w:val="uz-Cyrl-UZ"/>
        </w:rPr>
      </w:pPr>
    </w:p>
    <w:p w:rsidR="002C2A3C" w:rsidRPr="002C2A3C" w:rsidRDefault="002C2A3C" w:rsidP="002C2A3C">
      <w:pPr>
        <w:spacing w:after="0" w:line="360" w:lineRule="auto"/>
        <w:ind w:left="502" w:firstLine="206"/>
        <w:jc w:val="center"/>
        <w:rPr>
          <w:rFonts w:ascii="Times New Roman" w:eastAsia="Times New Roman" w:hAnsi="Times New Roman" w:cs="Times New Roman"/>
          <w:sz w:val="28"/>
          <w:szCs w:val="28"/>
          <w:vertAlign w:val="subscript"/>
          <w:lang w:val="uz-Cyrl-UZ"/>
        </w:rPr>
      </w:pPr>
      <w:r w:rsidRPr="002C2A3C">
        <w:rPr>
          <w:rFonts w:ascii="Times New Roman" w:eastAsia="Calibri" w:hAnsi="Times New Roman" w:cs="Times New Roman"/>
          <w:i/>
          <w:sz w:val="28"/>
          <w:szCs w:val="28"/>
          <w:lang w:val="uz-Cyrl-UZ"/>
        </w:rPr>
        <w:t>K</w:t>
      </w:r>
      <w:r w:rsidRPr="002C2A3C">
        <w:rPr>
          <w:rFonts w:ascii="Times New Roman" w:eastAsia="Calibri" w:hAnsi="Times New Roman" w:cs="Times New Roman"/>
          <w:i/>
          <w:sz w:val="28"/>
          <w:szCs w:val="28"/>
          <w:vertAlign w:val="subscript"/>
          <w:lang w:val="uz-Cyrl-UZ"/>
        </w:rPr>
        <w:t xml:space="preserve">rr </w:t>
      </w:r>
      <w:r w:rsidRPr="002C2A3C">
        <w:rPr>
          <w:rFonts w:ascii="Times New Roman" w:eastAsia="Calibri" w:hAnsi="Times New Roman" w:cs="Times New Roman"/>
          <w:i/>
          <w:sz w:val="28"/>
          <w:szCs w:val="28"/>
          <w:vertAlign w:val="subscript"/>
          <w:lang w:val="en-US"/>
        </w:rPr>
        <w:t xml:space="preserve">= </w:t>
      </w:r>
      <m:oMath>
        <m:f>
          <m:fPr>
            <m:ctrlPr>
              <w:rPr>
                <w:rFonts w:ascii="Cambria Math" w:eastAsia="Calibri" w:hAnsi="Cambria Math" w:cs="Times New Roman"/>
                <w:i/>
                <w:sz w:val="28"/>
                <w:szCs w:val="28"/>
                <w:vertAlign w:val="subscript"/>
              </w:rPr>
            </m:ctrlPr>
          </m:fPr>
          <m:num>
            <m:r>
              <w:rPr>
                <w:rFonts w:ascii="Cambria Math" w:eastAsia="Calibri" w:hAnsi="Cambria Math" w:cs="Times New Roman"/>
                <w:sz w:val="28"/>
                <w:szCs w:val="28"/>
                <w:vertAlign w:val="subscript"/>
                <w:lang w:val="en-US"/>
              </w:rPr>
              <m:t>is</m:t>
            </m:r>
            <m:r>
              <m:rPr>
                <m:sty m:val="p"/>
              </m:rPr>
              <w:rPr>
                <w:rFonts w:ascii="Cambria Math" w:eastAsia="Calibri" w:hAnsi="Cambria Math" w:cs="Times New Roman"/>
                <w:sz w:val="28"/>
                <w:szCs w:val="28"/>
                <w:vertAlign w:val="subscript"/>
                <w:lang w:val="en-US"/>
              </w:rPr>
              <m:t>h</m:t>
            </m:r>
            <m:r>
              <w:rPr>
                <w:rFonts w:ascii="Cambria Math" w:eastAsia="Calibri" w:hAnsi="Cambria Math" w:cs="Times New Roman"/>
                <w:sz w:val="28"/>
                <w:szCs w:val="28"/>
                <w:vertAlign w:val="subscript"/>
                <w:lang w:val="en-US"/>
              </w:rPr>
              <m:t>ga qabul qilingan personal soni</m:t>
            </m:r>
          </m:num>
          <m:den>
            <m:r>
              <w:rPr>
                <w:rFonts w:ascii="Cambria Math" w:eastAsia="Calibri" w:hAnsi="Cambria Math" w:cs="Times New Roman"/>
                <w:sz w:val="28"/>
                <w:szCs w:val="28"/>
                <w:vertAlign w:val="subscript"/>
                <w:lang w:val="en-US"/>
              </w:rPr>
              <m:t>personalning o`</m:t>
            </m:r>
            <m:r>
              <m:rPr>
                <m:sty m:val="p"/>
              </m:rPr>
              <w:rPr>
                <w:rFonts w:ascii="Cambria Math" w:eastAsia="Calibri" w:hAnsi="Cambria Math" w:cs="Times New Roman"/>
                <w:sz w:val="28"/>
                <w:szCs w:val="28"/>
                <w:vertAlign w:val="subscript"/>
                <w:lang w:val="en-US"/>
              </w:rPr>
              <m:t>rtacha</m:t>
            </m:r>
            <m:r>
              <w:rPr>
                <w:rFonts w:ascii="Cambria Math" w:eastAsia="Calibri" w:hAnsi="Cambria Math" w:cs="Times New Roman"/>
                <w:sz w:val="28"/>
                <w:szCs w:val="28"/>
                <w:vertAlign w:val="subscript"/>
                <w:lang w:val="en-US"/>
              </w:rPr>
              <m:t xml:space="preserve"> ro`yxati soni</m:t>
            </m:r>
          </m:den>
        </m:f>
      </m:oMath>
      <w:r w:rsidRPr="002C2A3C">
        <w:rPr>
          <w:rFonts w:ascii="Times New Roman" w:eastAsia="Times New Roman" w:hAnsi="Times New Roman" w:cs="Times New Roman"/>
          <w:sz w:val="28"/>
          <w:szCs w:val="28"/>
          <w:vertAlign w:val="subscript"/>
          <w:lang w:val="uz-Cyrl-UZ"/>
        </w:rPr>
        <w:t xml:space="preserve">        (1)</w:t>
      </w:r>
    </w:p>
    <w:p w:rsidR="002C2A3C" w:rsidRPr="002C2A3C" w:rsidRDefault="002C2A3C" w:rsidP="002C2A3C">
      <w:pPr>
        <w:spacing w:after="0" w:line="360" w:lineRule="auto"/>
        <w:ind w:left="502" w:firstLine="206"/>
        <w:jc w:val="both"/>
        <w:rPr>
          <w:rFonts w:ascii="Times New Roman" w:eastAsia="Calibri" w:hAnsi="Times New Roman" w:cs="Times New Roman"/>
          <w:sz w:val="28"/>
          <w:szCs w:val="28"/>
          <w:lang w:val="uz-Cyrl-UZ"/>
        </w:rPr>
      </w:pPr>
    </w:p>
    <w:p w:rsidR="002C2A3C" w:rsidRPr="002C2A3C" w:rsidRDefault="002C2A3C" w:rsidP="002C2A3C">
      <w:pPr>
        <w:spacing w:after="0" w:line="360" w:lineRule="auto"/>
        <w:ind w:left="502" w:firstLine="206"/>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dan ketis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bo`yic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a aylanis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koeffitsenti ( K </w:t>
      </w:r>
      <w:r w:rsidRPr="002C2A3C">
        <w:rPr>
          <w:rFonts w:ascii="Times New Roman" w:eastAsia="Calibri" w:hAnsi="Times New Roman" w:cs="Times New Roman"/>
          <w:sz w:val="28"/>
          <w:szCs w:val="28"/>
          <w:vertAlign w:val="subscript"/>
          <w:lang w:val="uz-Cyrl-UZ"/>
        </w:rPr>
        <w:t>i k</w:t>
      </w:r>
      <w:r w:rsidRPr="002C2A3C">
        <w:rPr>
          <w:rFonts w:ascii="Times New Roman" w:eastAsia="Calibri" w:hAnsi="Times New Roman" w:cs="Times New Roman"/>
          <w:sz w:val="28"/>
          <w:szCs w:val="28"/>
          <w:lang w:val="uz-Cyrl-UZ"/>
        </w:rPr>
        <w:t>)</w:t>
      </w:r>
    </w:p>
    <w:p w:rsidR="002C2A3C" w:rsidRPr="002C2A3C" w:rsidRDefault="002C2A3C" w:rsidP="002C2A3C">
      <w:pPr>
        <w:spacing w:after="0" w:line="360" w:lineRule="auto"/>
        <w:ind w:left="502" w:firstLine="206"/>
        <w:jc w:val="center"/>
        <w:rPr>
          <w:rFonts w:ascii="Times New Roman" w:eastAsia="Calibri" w:hAnsi="Times New Roman" w:cs="Times New Roman"/>
          <w:sz w:val="28"/>
          <w:szCs w:val="28"/>
          <w:lang w:val="uz-Cyrl-UZ"/>
        </w:rPr>
      </w:pPr>
    </w:p>
    <w:p w:rsidR="002C2A3C" w:rsidRPr="002C2A3C" w:rsidRDefault="002C2A3C" w:rsidP="002C2A3C">
      <w:pPr>
        <w:spacing w:after="0" w:line="360" w:lineRule="auto"/>
        <w:ind w:left="502" w:firstLine="206"/>
        <w:jc w:val="center"/>
        <w:rPr>
          <w:rFonts w:ascii="Times New Roman" w:eastAsia="Times New Roman" w:hAnsi="Times New Roman" w:cs="Times New Roman"/>
          <w:sz w:val="28"/>
          <w:szCs w:val="28"/>
          <w:vertAlign w:val="subscript"/>
          <w:lang w:val="uz-Cyrl-UZ"/>
        </w:rPr>
      </w:pPr>
      <w:r w:rsidRPr="002C2A3C">
        <w:rPr>
          <w:rFonts w:ascii="Times New Roman" w:eastAsia="Calibri" w:hAnsi="Times New Roman" w:cs="Times New Roman"/>
          <w:i/>
          <w:sz w:val="28"/>
          <w:szCs w:val="28"/>
          <w:lang w:val="uz-Cyrl-UZ"/>
        </w:rPr>
        <w:lastRenderedPageBreak/>
        <w:t>K</w:t>
      </w:r>
      <w:r w:rsidRPr="002C2A3C">
        <w:rPr>
          <w:rFonts w:ascii="Times New Roman" w:eastAsia="Calibri" w:hAnsi="Times New Roman" w:cs="Times New Roman"/>
          <w:i/>
          <w:sz w:val="28"/>
          <w:szCs w:val="28"/>
          <w:vertAlign w:val="subscript"/>
          <w:lang w:val="uz-Cyrl-UZ"/>
        </w:rPr>
        <w:t xml:space="preserve">ik </w:t>
      </w:r>
      <w:r w:rsidRPr="002C2A3C">
        <w:rPr>
          <w:rFonts w:ascii="Times New Roman" w:eastAsia="Calibri" w:hAnsi="Times New Roman" w:cs="Times New Roman"/>
          <w:i/>
          <w:sz w:val="28"/>
          <w:szCs w:val="28"/>
          <w:vertAlign w:val="subscript"/>
          <w:lang w:val="en-US"/>
        </w:rPr>
        <w:t xml:space="preserve">= </w:t>
      </w:r>
      <m:oMath>
        <m:f>
          <m:fPr>
            <m:ctrlPr>
              <w:rPr>
                <w:rFonts w:ascii="Cambria Math" w:eastAsia="Calibri" w:hAnsi="Cambria Math" w:cs="Times New Roman"/>
                <w:i/>
                <w:sz w:val="28"/>
                <w:szCs w:val="28"/>
                <w:vertAlign w:val="subscript"/>
              </w:rPr>
            </m:ctrlPr>
          </m:fPr>
          <m:num>
            <m:r>
              <w:rPr>
                <w:rFonts w:ascii="Cambria Math" w:eastAsia="Calibri" w:hAnsi="Cambria Math" w:cs="Times New Roman"/>
                <w:sz w:val="28"/>
                <w:szCs w:val="28"/>
                <w:vertAlign w:val="subscript"/>
                <w:lang w:val="en-US"/>
              </w:rPr>
              <m:t>is</m:t>
            </m:r>
            <m:r>
              <m:rPr>
                <m:sty m:val="p"/>
              </m:rPr>
              <w:rPr>
                <w:rFonts w:ascii="Cambria Math" w:eastAsia="Calibri" w:hAnsi="Cambria Math" w:cs="Times New Roman"/>
                <w:sz w:val="28"/>
                <w:szCs w:val="28"/>
                <w:vertAlign w:val="subscript"/>
                <w:lang w:val="en-US"/>
              </w:rPr>
              <m:t>h</m:t>
            </m:r>
            <m:r>
              <w:rPr>
                <w:rFonts w:ascii="Cambria Math" w:eastAsia="Calibri" w:hAnsi="Cambria Math" w:cs="Times New Roman"/>
                <w:sz w:val="28"/>
                <w:szCs w:val="28"/>
                <w:vertAlign w:val="subscript"/>
                <w:lang w:val="en-US"/>
              </w:rPr>
              <m:t>dan bo`s</m:t>
            </m:r>
            <m:r>
              <m:rPr>
                <m:sty m:val="p"/>
              </m:rPr>
              <w:rPr>
                <w:rFonts w:ascii="Cambria Math" w:eastAsia="Calibri" w:hAnsi="Cambria Math" w:cs="Times New Roman"/>
                <w:sz w:val="28"/>
                <w:szCs w:val="28"/>
                <w:vertAlign w:val="subscript"/>
                <w:lang w:val="en-US"/>
              </w:rPr>
              <m:t>h</m:t>
            </m:r>
            <m:r>
              <w:rPr>
                <w:rFonts w:ascii="Cambria Math" w:eastAsia="Calibri" w:hAnsi="Cambria Math" w:cs="Times New Roman"/>
                <w:sz w:val="28"/>
                <w:szCs w:val="28"/>
                <w:vertAlign w:val="subscript"/>
                <w:lang w:val="en-US"/>
              </w:rPr>
              <m:t>agan personal soni</m:t>
            </m:r>
          </m:num>
          <m:den>
            <m:r>
              <w:rPr>
                <w:rFonts w:ascii="Cambria Math" w:eastAsia="Calibri" w:hAnsi="Cambria Math" w:cs="Times New Roman"/>
                <w:sz w:val="28"/>
                <w:szCs w:val="28"/>
                <w:vertAlign w:val="subscript"/>
                <w:lang w:val="en-US"/>
              </w:rPr>
              <m:t>personalning o`rtac</m:t>
            </m:r>
            <m:r>
              <m:rPr>
                <m:sty m:val="p"/>
              </m:rPr>
              <w:rPr>
                <w:rFonts w:ascii="Cambria Math" w:eastAsia="Calibri" w:hAnsi="Cambria Math" w:cs="Times New Roman"/>
                <w:sz w:val="28"/>
                <w:szCs w:val="28"/>
                <w:vertAlign w:val="subscript"/>
                <w:lang w:val="en-US"/>
              </w:rPr>
              <m:t>h</m:t>
            </m:r>
            <m:r>
              <w:rPr>
                <w:rFonts w:ascii="Cambria Math" w:eastAsia="Calibri" w:hAnsi="Cambria Math" w:cs="Times New Roman"/>
                <w:sz w:val="28"/>
                <w:szCs w:val="28"/>
                <w:vertAlign w:val="subscript"/>
                <w:lang w:val="en-US"/>
              </w:rPr>
              <m:t>a ro`yxati soni</m:t>
            </m:r>
          </m:den>
        </m:f>
      </m:oMath>
      <w:r w:rsidRPr="002C2A3C">
        <w:rPr>
          <w:rFonts w:ascii="Times New Roman" w:eastAsia="Times New Roman" w:hAnsi="Times New Roman" w:cs="Times New Roman"/>
          <w:sz w:val="28"/>
          <w:szCs w:val="28"/>
          <w:vertAlign w:val="subscript"/>
          <w:lang w:val="uz-Cyrl-UZ"/>
        </w:rPr>
        <w:t xml:space="preserve">        (2)</w:t>
      </w:r>
    </w:p>
    <w:p w:rsidR="002C2A3C" w:rsidRPr="002C2A3C" w:rsidRDefault="002C2A3C" w:rsidP="002C2A3C">
      <w:pPr>
        <w:spacing w:after="0" w:line="360" w:lineRule="auto"/>
        <w:ind w:left="502" w:firstLine="206"/>
        <w:jc w:val="center"/>
        <w:rPr>
          <w:rFonts w:ascii="Times New Roman" w:eastAsia="Calibri" w:hAnsi="Times New Roman" w:cs="Times New Roman"/>
          <w:sz w:val="28"/>
          <w:szCs w:val="28"/>
          <w:lang w:val="uz-Cyrl-UZ"/>
        </w:rPr>
      </w:pPr>
    </w:p>
    <w:p w:rsidR="002C2A3C" w:rsidRPr="002C2A3C" w:rsidRDefault="002C2A3C" w:rsidP="002C2A3C">
      <w:pPr>
        <w:spacing w:after="0" w:line="360" w:lineRule="auto"/>
        <w:ind w:left="502" w:firstLine="206"/>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 xml:space="preserve">Kadrlar oqimi koeffitsenti ( K </w:t>
      </w:r>
      <w:r w:rsidRPr="002C2A3C">
        <w:rPr>
          <w:rFonts w:ascii="Times New Roman" w:eastAsia="Calibri" w:hAnsi="Times New Roman" w:cs="Times New Roman"/>
          <w:sz w:val="28"/>
          <w:szCs w:val="28"/>
          <w:vertAlign w:val="subscript"/>
          <w:lang w:val="uz-Cyrl-UZ"/>
        </w:rPr>
        <w:t xml:space="preserve"> k o </w:t>
      </w:r>
      <w:r w:rsidRPr="002C2A3C">
        <w:rPr>
          <w:rFonts w:ascii="Times New Roman" w:eastAsia="Calibri" w:hAnsi="Times New Roman" w:cs="Times New Roman"/>
          <w:sz w:val="28"/>
          <w:szCs w:val="28"/>
          <w:lang w:val="uz-Cyrl-UZ"/>
        </w:rPr>
        <w:t>)</w:t>
      </w:r>
    </w:p>
    <w:p w:rsidR="002C2A3C" w:rsidRPr="002C2A3C" w:rsidRDefault="002C2A3C" w:rsidP="002C2A3C">
      <w:pPr>
        <w:spacing w:after="0" w:line="360" w:lineRule="auto"/>
        <w:ind w:left="502" w:firstLine="206"/>
        <w:jc w:val="center"/>
        <w:rPr>
          <w:rFonts w:ascii="Times New Roman" w:eastAsia="Calibri" w:hAnsi="Times New Roman" w:cs="Times New Roman"/>
          <w:sz w:val="28"/>
          <w:szCs w:val="28"/>
          <w:lang w:val="uz-Cyrl-UZ"/>
        </w:rPr>
      </w:pPr>
    </w:p>
    <w:p w:rsidR="002C2A3C" w:rsidRPr="002C2A3C" w:rsidRDefault="002C2A3C" w:rsidP="002C2A3C">
      <w:pPr>
        <w:spacing w:after="0" w:line="360" w:lineRule="auto"/>
        <w:ind w:left="502" w:firstLine="206"/>
        <w:jc w:val="center"/>
        <w:rPr>
          <w:rFonts w:ascii="Times New Roman" w:eastAsia="Times New Roman" w:hAnsi="Times New Roman" w:cs="Times New Roman"/>
          <w:sz w:val="28"/>
          <w:szCs w:val="28"/>
          <w:vertAlign w:val="subscript"/>
          <w:lang w:val="uz-Cyrl-UZ"/>
        </w:rPr>
      </w:pPr>
      <w:r w:rsidRPr="002C2A3C">
        <w:rPr>
          <w:rFonts w:ascii="Times New Roman" w:eastAsia="Calibri" w:hAnsi="Times New Roman" w:cs="Times New Roman"/>
          <w:i/>
          <w:sz w:val="28"/>
          <w:szCs w:val="28"/>
          <w:lang w:val="uz-Cyrl-UZ"/>
        </w:rPr>
        <w:t>K</w:t>
      </w:r>
      <w:r w:rsidRPr="002C2A3C">
        <w:rPr>
          <w:rFonts w:ascii="Times New Roman" w:eastAsia="Calibri" w:hAnsi="Times New Roman" w:cs="Times New Roman"/>
          <w:i/>
          <w:sz w:val="28"/>
          <w:szCs w:val="28"/>
          <w:vertAlign w:val="subscript"/>
          <w:lang w:val="uz-Cyrl-UZ"/>
        </w:rPr>
        <w:t xml:space="preserve">k o </w:t>
      </w:r>
      <w:r w:rsidRPr="002C2A3C">
        <w:rPr>
          <w:rFonts w:ascii="Times New Roman" w:eastAsia="Calibri" w:hAnsi="Times New Roman" w:cs="Times New Roman"/>
          <w:i/>
          <w:sz w:val="28"/>
          <w:szCs w:val="28"/>
          <w:vertAlign w:val="subscript"/>
          <w:lang w:val="en-US"/>
        </w:rPr>
        <w:t xml:space="preserve">= </w:t>
      </w:r>
      <m:oMath>
        <m:f>
          <m:fPr>
            <m:ctrlPr>
              <w:rPr>
                <w:rFonts w:ascii="Cambria Math" w:eastAsia="Calibri" w:hAnsi="Cambria Math" w:cs="Times New Roman"/>
                <w:sz w:val="28"/>
                <w:szCs w:val="28"/>
                <w:vertAlign w:val="subscript"/>
              </w:rPr>
            </m:ctrlPr>
          </m:fPr>
          <m:num>
            <m:r>
              <m:rPr>
                <m:sty m:val="p"/>
              </m:rPr>
              <w:rPr>
                <w:rFonts w:ascii="Cambria Math" w:eastAsia="Calibri" w:hAnsi="Cambria Math" w:cs="Times New Roman"/>
                <w:sz w:val="28"/>
                <w:szCs w:val="28"/>
                <w:vertAlign w:val="subscript"/>
                <w:lang w:val="en-US"/>
              </w:rPr>
              <m:t>o`z xoxishiga ko`ra mehnat intizomini buzganliga uchun ishdan bo`shagan xodimlar soni</m:t>
            </m:r>
          </m:num>
          <m:den>
            <m:r>
              <m:rPr>
                <m:sty m:val="p"/>
              </m:rPr>
              <w:rPr>
                <w:rFonts w:ascii="Cambria Math" w:eastAsia="Calibri" w:hAnsi="Cambria Math" w:cs="Times New Roman"/>
                <w:sz w:val="28"/>
                <w:szCs w:val="28"/>
                <w:vertAlign w:val="subscript"/>
                <w:lang w:val="en-US"/>
              </w:rPr>
              <m:t>personalning o`rtacha ro`yxati soni</m:t>
            </m:r>
          </m:den>
        </m:f>
      </m:oMath>
      <w:r w:rsidRPr="002C2A3C">
        <w:rPr>
          <w:rFonts w:ascii="Times New Roman" w:eastAsia="Times New Roman" w:hAnsi="Times New Roman" w:cs="Times New Roman"/>
          <w:sz w:val="28"/>
          <w:szCs w:val="28"/>
          <w:vertAlign w:val="subscript"/>
          <w:lang w:val="uz-Cyrl-UZ"/>
        </w:rPr>
        <w:t xml:space="preserve">        (3)</w:t>
      </w:r>
    </w:p>
    <w:p w:rsidR="002C2A3C" w:rsidRPr="002C2A3C" w:rsidRDefault="002C2A3C" w:rsidP="002C2A3C">
      <w:pPr>
        <w:spacing w:after="0" w:line="360" w:lineRule="auto"/>
        <w:ind w:left="502" w:firstLine="206"/>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 xml:space="preserve">Korxona personali tarkibining doimiylik koeffitsenti ( K </w:t>
      </w:r>
      <w:r w:rsidRPr="002C2A3C">
        <w:rPr>
          <w:rFonts w:ascii="Times New Roman" w:eastAsia="Calibri" w:hAnsi="Times New Roman" w:cs="Times New Roman"/>
          <w:sz w:val="28"/>
          <w:szCs w:val="28"/>
          <w:vertAlign w:val="subscript"/>
          <w:lang w:val="uz-Cyrl-UZ"/>
        </w:rPr>
        <w:t xml:space="preserve">p d t </w:t>
      </w:r>
      <w:r w:rsidRPr="002C2A3C">
        <w:rPr>
          <w:rFonts w:ascii="Times New Roman" w:eastAsia="Calibri" w:hAnsi="Times New Roman" w:cs="Times New Roman"/>
          <w:sz w:val="28"/>
          <w:szCs w:val="28"/>
          <w:lang w:val="uz-Cyrl-UZ"/>
        </w:rPr>
        <w:t>)</w:t>
      </w:r>
    </w:p>
    <w:p w:rsidR="002C2A3C" w:rsidRPr="002C2A3C" w:rsidRDefault="002C2A3C" w:rsidP="002C2A3C">
      <w:pPr>
        <w:spacing w:after="0" w:line="360" w:lineRule="auto"/>
        <w:ind w:left="502" w:firstLine="206"/>
        <w:jc w:val="both"/>
        <w:rPr>
          <w:rFonts w:ascii="Times New Roman" w:eastAsia="Calibri" w:hAnsi="Times New Roman" w:cs="Times New Roman"/>
          <w:sz w:val="28"/>
          <w:szCs w:val="28"/>
          <w:lang w:val="uz-Cyrl-UZ"/>
        </w:rPr>
      </w:pPr>
    </w:p>
    <w:p w:rsidR="002C2A3C" w:rsidRPr="002C2A3C" w:rsidRDefault="002C2A3C" w:rsidP="002C2A3C">
      <w:pPr>
        <w:spacing w:after="0" w:line="360" w:lineRule="auto"/>
        <w:ind w:left="502" w:firstLine="206"/>
        <w:jc w:val="both"/>
        <w:rPr>
          <w:rFonts w:ascii="Times New Roman" w:eastAsia="Times New Roman" w:hAnsi="Times New Roman" w:cs="Times New Roman"/>
          <w:sz w:val="28"/>
          <w:szCs w:val="28"/>
          <w:lang w:val="uz-Cyrl-UZ"/>
        </w:rPr>
      </w:pPr>
      <w:r w:rsidRPr="002C2A3C">
        <w:rPr>
          <w:rFonts w:ascii="Times New Roman" w:eastAsia="Calibri" w:hAnsi="Times New Roman" w:cs="Times New Roman"/>
          <w:i/>
          <w:sz w:val="28"/>
          <w:szCs w:val="28"/>
          <w:lang w:val="uz-Cyrl-UZ"/>
        </w:rPr>
        <w:t>K</w:t>
      </w:r>
      <w:r w:rsidRPr="002C2A3C">
        <w:rPr>
          <w:rFonts w:ascii="Times New Roman" w:eastAsia="Calibri" w:hAnsi="Times New Roman" w:cs="Times New Roman"/>
          <w:sz w:val="28"/>
          <w:szCs w:val="28"/>
          <w:vertAlign w:val="subscript"/>
          <w:lang w:val="uz-Cyrl-UZ"/>
        </w:rPr>
        <w:t xml:space="preserve"> p d t</w:t>
      </w:r>
      <w:r w:rsidRPr="002C2A3C">
        <w:rPr>
          <w:rFonts w:ascii="Times New Roman" w:eastAsia="Calibri" w:hAnsi="Times New Roman" w:cs="Times New Roman"/>
          <w:i/>
          <w:sz w:val="28"/>
          <w:szCs w:val="28"/>
          <w:vertAlign w:val="subscript"/>
          <w:lang w:val="en-US"/>
        </w:rPr>
        <w:t xml:space="preserve">= </w:t>
      </w:r>
      <m:oMath>
        <m:f>
          <m:fPr>
            <m:ctrlPr>
              <w:rPr>
                <w:rFonts w:ascii="Cambria Math" w:eastAsia="Calibri" w:hAnsi="Cambria Math" w:cs="Times New Roman"/>
                <w:i/>
                <w:sz w:val="28"/>
                <w:szCs w:val="28"/>
                <w:vertAlign w:val="subscript"/>
              </w:rPr>
            </m:ctrlPr>
          </m:fPr>
          <m:num>
            <m:r>
              <w:rPr>
                <w:rFonts w:ascii="Cambria Math" w:eastAsia="Calibri" w:hAnsi="Cambria Math" w:cs="Times New Roman"/>
                <w:sz w:val="28"/>
                <w:szCs w:val="28"/>
                <w:vertAlign w:val="subscript"/>
                <w:lang w:val="en-US"/>
              </w:rPr>
              <m:t>butun yil davomida is</m:t>
            </m:r>
            <m:r>
              <m:rPr>
                <m:sty m:val="p"/>
              </m:rPr>
              <w:rPr>
                <w:rFonts w:ascii="Cambria Math" w:eastAsia="Calibri" w:hAnsi="Cambria Math" w:cs="Times New Roman"/>
                <w:sz w:val="28"/>
                <w:szCs w:val="28"/>
                <w:vertAlign w:val="subscript"/>
                <w:lang w:val="en-US"/>
              </w:rPr>
              <m:t>h</m:t>
            </m:r>
            <m:r>
              <w:rPr>
                <w:rFonts w:ascii="Cambria Math" w:eastAsia="Calibri" w:hAnsi="Cambria Math" w:cs="Times New Roman"/>
                <w:sz w:val="28"/>
                <w:szCs w:val="28"/>
                <w:vertAlign w:val="subscript"/>
                <w:lang w:val="en-US"/>
              </w:rPr>
              <m:t>lagan personal soni</m:t>
            </m:r>
          </m:num>
          <m:den>
            <m:r>
              <w:rPr>
                <w:rFonts w:ascii="Cambria Math" w:eastAsia="Calibri" w:hAnsi="Cambria Math" w:cs="Times New Roman"/>
                <w:sz w:val="28"/>
                <w:szCs w:val="28"/>
                <w:vertAlign w:val="subscript"/>
                <w:lang w:val="en-US"/>
              </w:rPr>
              <m:t>personalning o`rtac</m:t>
            </m:r>
            <m:r>
              <m:rPr>
                <m:sty m:val="p"/>
              </m:rPr>
              <w:rPr>
                <w:rFonts w:ascii="Cambria Math" w:eastAsia="Calibri" w:hAnsi="Cambria Math" w:cs="Times New Roman"/>
                <w:sz w:val="28"/>
                <w:szCs w:val="28"/>
                <w:vertAlign w:val="subscript"/>
                <w:lang w:val="en-US"/>
              </w:rPr>
              <m:t>h</m:t>
            </m:r>
            <m:r>
              <w:rPr>
                <w:rFonts w:ascii="Cambria Math" w:eastAsia="Calibri" w:hAnsi="Cambria Math" w:cs="Times New Roman"/>
                <w:sz w:val="28"/>
                <w:szCs w:val="28"/>
                <w:vertAlign w:val="subscript"/>
                <w:lang w:val="en-US"/>
              </w:rPr>
              <m:t>a ro`yxati soni</m:t>
            </m:r>
          </m:den>
        </m:f>
      </m:oMath>
      <w:r w:rsidRPr="002C2A3C">
        <w:rPr>
          <w:rFonts w:ascii="Times New Roman" w:eastAsia="Times New Roman" w:hAnsi="Times New Roman" w:cs="Times New Roman"/>
          <w:sz w:val="28"/>
          <w:szCs w:val="28"/>
          <w:lang w:val="uz-Cyrl-UZ"/>
        </w:rPr>
        <w:t xml:space="preserve">      (</w:t>
      </w:r>
      <w:r w:rsidRPr="002C2A3C">
        <w:rPr>
          <w:rFonts w:ascii="Times New Roman" w:eastAsia="Calibri" w:hAnsi="Times New Roman" w:cs="Times New Roman"/>
          <w:sz w:val="28"/>
          <w:szCs w:val="28"/>
          <w:lang w:val="uz-Cyrl-UZ"/>
        </w:rPr>
        <w:t>4</w:t>
      </w:r>
      <w:r w:rsidRPr="002C2A3C">
        <w:rPr>
          <w:rFonts w:ascii="Times New Roman" w:eastAsia="Times New Roman" w:hAnsi="Times New Roman" w:cs="Times New Roman"/>
          <w:sz w:val="28"/>
          <w:szCs w:val="28"/>
          <w:lang w:val="uz-Cyrl-UZ"/>
        </w:rPr>
        <w:t>)</w:t>
      </w:r>
    </w:p>
    <w:p w:rsidR="002C2A3C" w:rsidRPr="002C2A3C" w:rsidRDefault="002C2A3C" w:rsidP="002C2A3C">
      <w:pPr>
        <w:spacing w:after="0" w:line="360" w:lineRule="auto"/>
        <w:ind w:left="502" w:firstLine="206"/>
        <w:jc w:val="center"/>
        <w:rPr>
          <w:rFonts w:ascii="Times New Roman" w:eastAsia="Calibri" w:hAnsi="Times New Roman" w:cs="Times New Roman"/>
          <w:sz w:val="28"/>
          <w:szCs w:val="28"/>
          <w:lang w:val="uz-Cyrl-UZ"/>
        </w:rPr>
      </w:pPr>
    </w:p>
    <w:p w:rsidR="002C2A3C" w:rsidRPr="002C2A3C" w:rsidRDefault="002C2A3C" w:rsidP="002C2A3C">
      <w:pPr>
        <w:spacing w:after="0" w:line="240" w:lineRule="auto"/>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ab/>
        <w:t>Bozor munosabatlari 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aroitida korxonaning kadrlar siyosati. </w:t>
      </w:r>
    </w:p>
    <w:p w:rsidR="002C2A3C" w:rsidRPr="002C2A3C" w:rsidRDefault="002C2A3C" w:rsidP="002C2A3C">
      <w:pPr>
        <w:spacing w:after="0" w:line="240" w:lineRule="auto"/>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ab/>
        <w:t>Korxona ishlab chiqarish faoliyatining joriy va istiqboldagi strategiyasi kadrlar siyosati bilan chambarchas bog`liq bo`lib, u quyidagilarni o`z ichiga oladi:</w:t>
      </w:r>
    </w:p>
    <w:p w:rsidR="002C2A3C" w:rsidRPr="002C2A3C" w:rsidRDefault="002C2A3C" w:rsidP="003C7126">
      <w:pPr>
        <w:numPr>
          <w:ilvl w:val="0"/>
          <w:numId w:val="17"/>
        </w:numPr>
        <w:spacing w:after="0" w:line="240"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kuc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ini yollas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joylas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tiris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rejalas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tiris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w:t>
      </w:r>
    </w:p>
    <w:p w:rsidR="002C2A3C" w:rsidRPr="002C2A3C" w:rsidRDefault="002C2A3C" w:rsidP="003C7126">
      <w:pPr>
        <w:numPr>
          <w:ilvl w:val="0"/>
          <w:numId w:val="17"/>
        </w:numPr>
        <w:spacing w:after="0" w:line="240"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Hodimlarni o`qitis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tayyorlas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va malakasini os`iris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w:t>
      </w:r>
    </w:p>
    <w:p w:rsidR="002C2A3C" w:rsidRPr="002C2A3C" w:rsidRDefault="002C2A3C" w:rsidP="003C7126">
      <w:pPr>
        <w:numPr>
          <w:ilvl w:val="0"/>
          <w:numId w:val="17"/>
        </w:numPr>
        <w:spacing w:after="0" w:line="240"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Kadrlarni hizmat lavozimlarini bo`yic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a yuqori pog`onaga ko`taris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w:t>
      </w:r>
    </w:p>
    <w:p w:rsidR="002C2A3C" w:rsidRPr="002C2A3C" w:rsidRDefault="002C2A3C" w:rsidP="003C7126">
      <w:pPr>
        <w:numPr>
          <w:ilvl w:val="0"/>
          <w:numId w:val="17"/>
        </w:numPr>
        <w:spacing w:after="0" w:line="240"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Yollas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artlarri, mehnat va unga haq to`las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aroitlari;</w:t>
      </w:r>
    </w:p>
    <w:p w:rsidR="002C2A3C" w:rsidRPr="002C2A3C" w:rsidRDefault="002C2A3C" w:rsidP="003C7126">
      <w:pPr>
        <w:numPr>
          <w:ilvl w:val="0"/>
          <w:numId w:val="17"/>
        </w:numPr>
        <w:spacing w:after="0" w:line="240"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Mehnat jamoasida qulay ruhiy muhitni yaratis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w:t>
      </w:r>
    </w:p>
    <w:p w:rsidR="002C2A3C" w:rsidRPr="002C2A3C" w:rsidRDefault="002C2A3C" w:rsidP="002C2A3C">
      <w:pPr>
        <w:spacing w:after="0" w:line="240" w:lineRule="auto"/>
        <w:ind w:firstLine="502"/>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 xml:space="preserve">Kadrlar siyosati birinchi o`rinda insonni ishlab chiqarish va turmushdagi yangi axloqini shakllantirish, ikkinchidan, novatorlik va yuqori mehnat unumdorligiga manfaatdorligini rivojlantirilishi lozim. </w:t>
      </w:r>
    </w:p>
    <w:p w:rsidR="002C2A3C" w:rsidRPr="002C2A3C" w:rsidRDefault="002C2A3C" w:rsidP="002C2A3C">
      <w:pPr>
        <w:spacing w:after="0" w:line="240" w:lineRule="auto"/>
        <w:ind w:firstLine="502"/>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Korxonaning kadrlar siyosati amaliyotda faqat ichki vazifa va muammolarni hal qilishdan tashqari, bandlik sohasida davlat siyosatiga tayanadi va quyidagilarni ko`zda tutadi:</w:t>
      </w:r>
    </w:p>
    <w:p w:rsidR="002C2A3C" w:rsidRPr="002C2A3C" w:rsidRDefault="00AB0B8A" w:rsidP="003C7126">
      <w:pPr>
        <w:numPr>
          <w:ilvl w:val="0"/>
          <w:numId w:val="17"/>
        </w:numPr>
        <w:spacing w:after="0" w:line="240" w:lineRule="auto"/>
        <w:contextualSpacing/>
        <w:jc w:val="both"/>
        <w:rPr>
          <w:rFonts w:ascii="Times New Roman" w:eastAsia="Calibri" w:hAnsi="Times New Roman" w:cs="Times New Roman"/>
          <w:sz w:val="28"/>
          <w:szCs w:val="28"/>
          <w:lang w:val="uz-Cyrl-UZ"/>
        </w:rPr>
      </w:pPr>
      <w:r>
        <w:rPr>
          <w:rFonts w:ascii="Times New Roman" w:eastAsia="Calibri" w:hAnsi="Times New Roman" w:cs="Times New Roman"/>
          <w:sz w:val="28"/>
          <w:szCs w:val="28"/>
          <w:lang w:val="uz-Cyrl-UZ"/>
        </w:rPr>
        <w:t>Fuqa</w:t>
      </w:r>
      <w:r w:rsidR="002C2A3C" w:rsidRPr="002C2A3C">
        <w:rPr>
          <w:rFonts w:ascii="Times New Roman" w:eastAsia="Calibri" w:hAnsi="Times New Roman" w:cs="Times New Roman"/>
          <w:sz w:val="28"/>
          <w:szCs w:val="28"/>
          <w:lang w:val="uz-Cyrl-UZ"/>
        </w:rPr>
        <w:t>rolarning mehnat huquqi va va kasb tanlash erkinliklari amalga oshirishda bir xil imkoniyatlarga ega bo`lishini ta`minlash;</w:t>
      </w:r>
    </w:p>
    <w:p w:rsidR="002C2A3C" w:rsidRPr="002C2A3C" w:rsidRDefault="00AB0B8A" w:rsidP="003C7126">
      <w:pPr>
        <w:numPr>
          <w:ilvl w:val="0"/>
          <w:numId w:val="17"/>
        </w:numPr>
        <w:spacing w:after="0" w:line="240" w:lineRule="auto"/>
        <w:contextualSpacing/>
        <w:jc w:val="both"/>
        <w:rPr>
          <w:rFonts w:ascii="Times New Roman" w:eastAsia="Calibri" w:hAnsi="Times New Roman" w:cs="Times New Roman"/>
          <w:sz w:val="28"/>
          <w:szCs w:val="28"/>
          <w:lang w:val="uz-Cyrl-UZ"/>
        </w:rPr>
      </w:pPr>
      <w:r>
        <w:rPr>
          <w:rFonts w:ascii="Times New Roman" w:eastAsia="Calibri" w:hAnsi="Times New Roman" w:cs="Times New Roman"/>
          <w:sz w:val="28"/>
          <w:szCs w:val="28"/>
          <w:lang w:val="uz-Cyrl-UZ"/>
        </w:rPr>
        <w:t>Fuqa</w:t>
      </w:r>
      <w:r w:rsidR="002C2A3C" w:rsidRPr="002C2A3C">
        <w:rPr>
          <w:rFonts w:ascii="Times New Roman" w:eastAsia="Calibri" w:hAnsi="Times New Roman" w:cs="Times New Roman"/>
          <w:sz w:val="28"/>
          <w:szCs w:val="28"/>
          <w:lang w:val="uz-Cyrl-UZ"/>
        </w:rPr>
        <w:t>rolarning mehnat va tadbirkorlik tashabbuslarini qo`llab-quvvatlash, ularning ishlab chiqarish qobilyatlarini rivojlantirishga bandlik sohasidagi faoliyatini iqtisodiy va ijtimoiy faoliyatining boshqa yo`nalishlari bilan uyg`unlashtirish orqali ko`maklashish;</w:t>
      </w:r>
    </w:p>
    <w:p w:rsidR="002C2A3C" w:rsidRPr="002C2A3C" w:rsidRDefault="002C2A3C" w:rsidP="003C7126">
      <w:pPr>
        <w:numPr>
          <w:ilvl w:val="0"/>
          <w:numId w:val="17"/>
        </w:numPr>
        <w:spacing w:after="0" w:line="240"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Mehnat faoliyati davrida va nafaqaga chiqqandan so`ng ham xodimlarining ijtimoiy muhofazasini ta`inlash;</w:t>
      </w:r>
    </w:p>
    <w:p w:rsidR="002C2A3C" w:rsidRPr="002C2A3C" w:rsidRDefault="002C2A3C" w:rsidP="003C7126">
      <w:pPr>
        <w:numPr>
          <w:ilvl w:val="0"/>
          <w:numId w:val="17"/>
        </w:numPr>
        <w:spacing w:after="0" w:line="240"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Aholi bandligi muammolrini yechishda, qo`shma korxonalar tuzish va ishlab chiqarish bilan bog`liq loyihalarni amalga oshirish yo`li bilan xalqaro yuritish va boshqalar.</w:t>
      </w:r>
    </w:p>
    <w:p w:rsidR="002C2A3C" w:rsidRPr="002C2A3C" w:rsidRDefault="002C2A3C" w:rsidP="002C2A3C">
      <w:pPr>
        <w:spacing w:after="0" w:line="240" w:lineRule="auto"/>
        <w:ind w:firstLine="502"/>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b/>
          <w:sz w:val="28"/>
          <w:szCs w:val="28"/>
          <w:lang w:val="uz-Cyrl-UZ"/>
        </w:rPr>
        <w:lastRenderedPageBreak/>
        <w:t>Ish haqi –</w:t>
      </w:r>
      <w:r w:rsidRPr="002C2A3C">
        <w:rPr>
          <w:rFonts w:ascii="Times New Roman" w:eastAsia="Calibri" w:hAnsi="Times New Roman" w:cs="Times New Roman"/>
          <w:sz w:val="28"/>
          <w:szCs w:val="28"/>
          <w:lang w:val="uz-Cyrl-UZ"/>
        </w:rPr>
        <w:t>har xodimning sarflagan mehnati miqdori va sifatiga mos ravishda taqsimlanuvchi va xodim tasarrufiga pul shaklida kelib tushuvchi milliy daromadning bir qismidir.</w:t>
      </w:r>
    </w:p>
    <w:p w:rsidR="002C2A3C" w:rsidRPr="002C2A3C" w:rsidRDefault="002C2A3C" w:rsidP="002C2A3C">
      <w:pPr>
        <w:spacing w:after="0" w:line="240" w:lineRule="auto"/>
        <w:ind w:firstLine="502"/>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Xodimlar mehnatiga haq to`las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lab 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iqaris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jarayoniga jalb qilingan mehnat resurslarining bahosidir. Ish haqi – mahsulot ishlab chiqarish va sotish xarajatlarining korxona xodimlari mehnatiga haq to`lash uchun sarflanuvchi qismi. </w:t>
      </w:r>
    </w:p>
    <w:p w:rsidR="002C2A3C" w:rsidRPr="002C2A3C" w:rsidRDefault="002C2A3C" w:rsidP="002C2A3C">
      <w:pPr>
        <w:spacing w:after="0" w:line="240"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haqining nominal va real turlari mavjud:</w:t>
      </w:r>
    </w:p>
    <w:p w:rsidR="002C2A3C" w:rsidRPr="002C2A3C" w:rsidRDefault="002C2A3C" w:rsidP="002C2A3C">
      <w:pPr>
        <w:spacing w:after="0" w:line="240" w:lineRule="auto"/>
        <w:ind w:firstLine="502"/>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b/>
          <w:sz w:val="28"/>
          <w:szCs w:val="28"/>
          <w:lang w:val="uz-Cyrl-UZ"/>
        </w:rPr>
        <w:t>Nominal is</w:t>
      </w:r>
      <w:r w:rsidRPr="002C2A3C">
        <w:rPr>
          <w:rFonts w:ascii="Times New Roman" w:eastAsia="Calibri" w:hAnsi="Times New Roman" w:cs="Times New Roman"/>
          <w:b/>
          <w:sz w:val="28"/>
          <w:szCs w:val="28"/>
          <w:lang w:val="en-US"/>
        </w:rPr>
        <w:t>h</w:t>
      </w:r>
      <w:r w:rsidRPr="002C2A3C">
        <w:rPr>
          <w:rFonts w:ascii="Times New Roman" w:eastAsia="Calibri" w:hAnsi="Times New Roman" w:cs="Times New Roman"/>
          <w:b/>
          <w:sz w:val="28"/>
          <w:szCs w:val="28"/>
          <w:lang w:val="uz-Cyrl-UZ"/>
        </w:rPr>
        <w:t xml:space="preserve"> haqi</w:t>
      </w:r>
      <w:r w:rsidRPr="002C2A3C">
        <w:rPr>
          <w:rFonts w:ascii="Times New Roman" w:eastAsia="Calibri" w:hAnsi="Times New Roman" w:cs="Times New Roman"/>
          <w:sz w:val="28"/>
          <w:szCs w:val="28"/>
          <w:lang w:val="uz-Cyrl-UZ"/>
        </w:rPr>
        <w:t xml:space="preserve"> – xodimning ma`lum bir vaqt mobaynida bajargan mehnati uc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un hisoblangan va to`langan ish haqidir.</w:t>
      </w:r>
    </w:p>
    <w:p w:rsidR="002C2A3C" w:rsidRPr="002C2A3C" w:rsidRDefault="002C2A3C" w:rsidP="002C2A3C">
      <w:pPr>
        <w:spacing w:after="0" w:line="240" w:lineRule="auto"/>
        <w:ind w:firstLine="502"/>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b/>
          <w:sz w:val="28"/>
          <w:szCs w:val="28"/>
          <w:lang w:val="uz-Cyrl-UZ"/>
        </w:rPr>
        <w:t xml:space="preserve">Real ish haqi </w:t>
      </w:r>
      <w:r w:rsidRPr="002C2A3C">
        <w:rPr>
          <w:rFonts w:ascii="Times New Roman" w:eastAsia="Calibri" w:hAnsi="Times New Roman" w:cs="Times New Roman"/>
          <w:sz w:val="28"/>
          <w:szCs w:val="28"/>
          <w:lang w:val="uz-Cyrl-UZ"/>
        </w:rPr>
        <w:t>– nominal ish haqiga sotib olish mumkin bo`lgan tovar va xizmatlar miqdori: real ish haqi – nominal ish haqining ist`mol qobilyatidir.</w:t>
      </w:r>
    </w:p>
    <w:p w:rsidR="002C2A3C" w:rsidRPr="002C2A3C" w:rsidRDefault="002C2A3C" w:rsidP="002C2A3C">
      <w:pPr>
        <w:spacing w:after="0" w:line="240" w:lineRule="auto"/>
        <w:ind w:firstLine="502"/>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Korxonalarda ish haqi sohasidagi siyosatni  ishlab chiqish va uni tashkil etishda quyidagigi tamoyillarini inobatga olish zarur:</w:t>
      </w:r>
    </w:p>
    <w:p w:rsidR="002C2A3C" w:rsidRPr="002C2A3C" w:rsidRDefault="002C2A3C" w:rsidP="003C7126">
      <w:pPr>
        <w:numPr>
          <w:ilvl w:val="0"/>
          <w:numId w:val="17"/>
        </w:numPr>
        <w:spacing w:after="0" w:line="240"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Adolatlilik, ya`ni bir xil mehnat uchun bir xil haq to`lash;</w:t>
      </w:r>
    </w:p>
    <w:p w:rsidR="002C2A3C" w:rsidRPr="002C2A3C" w:rsidRDefault="002C2A3C" w:rsidP="003C7126">
      <w:pPr>
        <w:numPr>
          <w:ilvl w:val="0"/>
          <w:numId w:val="17"/>
        </w:numPr>
        <w:spacing w:after="0" w:line="240"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Bajarilayotgan ishning murakkabligi va mehnat malakasi darajasini hisobga olish;</w:t>
      </w:r>
    </w:p>
    <w:p w:rsidR="002C2A3C" w:rsidRPr="002C2A3C" w:rsidRDefault="002C2A3C" w:rsidP="003C7126">
      <w:pPr>
        <w:numPr>
          <w:ilvl w:val="0"/>
          <w:numId w:val="17"/>
        </w:numPr>
        <w:spacing w:after="0" w:line="240"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Mehnatning zararli sharoitlari va og`ir jismoniy mehnatni hisobga olish;</w:t>
      </w:r>
    </w:p>
    <w:p w:rsidR="002C2A3C" w:rsidRPr="002C2A3C" w:rsidRDefault="002C2A3C" w:rsidP="003C7126">
      <w:pPr>
        <w:numPr>
          <w:ilvl w:val="0"/>
          <w:numId w:val="17"/>
        </w:numPr>
        <w:spacing w:after="0" w:line="240"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Sifatli sidqidildan mehnat qilishni rag`batlantirish, yo`l qo`yilgan yo`qotishlar yoki o`z majburiyatlariga ma`sulyatsiz yondoshishni moddiy jazolash;</w:t>
      </w:r>
    </w:p>
    <w:p w:rsidR="002C2A3C" w:rsidRPr="002C2A3C" w:rsidRDefault="002C2A3C" w:rsidP="003C7126">
      <w:pPr>
        <w:numPr>
          <w:ilvl w:val="0"/>
          <w:numId w:val="17"/>
        </w:numPr>
        <w:spacing w:after="0" w:line="240"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Mehnat unumdorligi sur`atini o`rtacha ish haqining o`sish sur`atlariga nisbatan tezroq o`stirish;</w:t>
      </w:r>
    </w:p>
    <w:p w:rsidR="002C2A3C" w:rsidRPr="002C2A3C" w:rsidRDefault="002C2A3C" w:rsidP="003C7126">
      <w:pPr>
        <w:numPr>
          <w:ilvl w:val="0"/>
          <w:numId w:val="17"/>
        </w:numPr>
        <w:spacing w:after="0" w:line="240"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Ish haqi miqdorini inflatsiya sur`atlarigi mos ravishda muvofiqlashtirish;</w:t>
      </w:r>
    </w:p>
    <w:p w:rsidR="002C2A3C" w:rsidRPr="002C2A3C" w:rsidRDefault="002C2A3C" w:rsidP="003C7126">
      <w:pPr>
        <w:numPr>
          <w:ilvl w:val="0"/>
          <w:numId w:val="17"/>
        </w:numPr>
        <w:spacing w:after="0" w:line="240"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Mehnatga haq to`lashning korxona e</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tiyojlariga to`liq javob beruvchi ilg`or shakl va tizimlarini qo`llash.</w:t>
      </w:r>
    </w:p>
    <w:p w:rsidR="002C2A3C" w:rsidRPr="002C2A3C" w:rsidRDefault="002C2A3C" w:rsidP="002C2A3C">
      <w:pPr>
        <w:spacing w:after="0" w:line="240" w:lineRule="auto"/>
        <w:ind w:firstLine="502"/>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Mehnatga haq to`las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ning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bay va vaqtbay usullari mavjud.</w:t>
      </w:r>
    </w:p>
    <w:p w:rsidR="002C2A3C" w:rsidRPr="002C2A3C" w:rsidRDefault="002C2A3C" w:rsidP="002C2A3C">
      <w:pPr>
        <w:spacing w:after="0" w:line="240" w:lineRule="auto"/>
        <w:ind w:firstLine="502"/>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Mehnatga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bay ha</w:t>
      </w:r>
      <w:r w:rsidRPr="002C2A3C">
        <w:rPr>
          <w:rFonts w:ascii="Times New Roman" w:eastAsia="Calibri" w:hAnsi="Times New Roman" w:cs="Times New Roman"/>
          <w:sz w:val="28"/>
          <w:szCs w:val="28"/>
          <w:lang w:val="en-US"/>
        </w:rPr>
        <w:t>q</w:t>
      </w:r>
      <w:r w:rsidRPr="002C2A3C">
        <w:rPr>
          <w:rFonts w:ascii="Times New Roman" w:eastAsia="Calibri" w:hAnsi="Times New Roman" w:cs="Times New Roman"/>
          <w:sz w:val="28"/>
          <w:szCs w:val="28"/>
          <w:lang w:val="uz-Cyrl-UZ"/>
        </w:rPr>
        <w:t xml:space="preserve"> to`las</w:t>
      </w:r>
      <w:r w:rsidRPr="002C2A3C">
        <w:rPr>
          <w:rFonts w:ascii="Times New Roman" w:eastAsia="Calibri" w:hAnsi="Times New Roman" w:cs="Times New Roman"/>
          <w:sz w:val="28"/>
          <w:szCs w:val="28"/>
          <w:lang w:val="en-US"/>
        </w:rPr>
        <w:t xml:space="preserve">h </w:t>
      </w:r>
      <w:r w:rsidRPr="002C2A3C">
        <w:rPr>
          <w:rFonts w:ascii="Times New Roman" w:eastAsia="Calibri" w:hAnsi="Times New Roman" w:cs="Times New Roman"/>
          <w:sz w:val="28"/>
          <w:szCs w:val="28"/>
          <w:lang w:val="uz-Cyrl-UZ"/>
        </w:rPr>
        <w:t>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lab 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iqarilgan mahsulot uc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un (bajarilgan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w:t>
      </w:r>
      <w:r w:rsidRPr="002C2A3C">
        <w:rPr>
          <w:rFonts w:ascii="Times New Roman" w:eastAsia="Calibri" w:hAnsi="Times New Roman" w:cs="Times New Roman"/>
          <w:sz w:val="28"/>
          <w:szCs w:val="28"/>
          <w:lang w:val="en-US"/>
        </w:rPr>
        <w:t xml:space="preserve"> </w:t>
      </w:r>
      <w:r w:rsidRPr="002C2A3C">
        <w:rPr>
          <w:rFonts w:ascii="Times New Roman" w:eastAsia="Calibri" w:hAnsi="Times New Roman" w:cs="Times New Roman"/>
          <w:sz w:val="28"/>
          <w:szCs w:val="28"/>
          <w:lang w:val="uz-Cyrl-UZ"/>
        </w:rPr>
        <w:t>ko`rsatilgan xizmat) uc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un to`lanadigan haqni anglatadi.</w:t>
      </w:r>
    </w:p>
    <w:p w:rsidR="002C2A3C" w:rsidRPr="002C2A3C" w:rsidRDefault="002C2A3C" w:rsidP="002C2A3C">
      <w:pPr>
        <w:spacing w:after="0" w:line="240"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Korxonalarda faqat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bay emas, balki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bay mukofotli haq to`las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dan foydalaniladi. </w:t>
      </w:r>
    </w:p>
    <w:p w:rsidR="002C2A3C" w:rsidRPr="002C2A3C" w:rsidRDefault="002C2A3C" w:rsidP="002C2A3C">
      <w:pPr>
        <w:spacing w:after="0" w:line="240" w:lineRule="auto"/>
        <w:ind w:firstLine="708"/>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b/>
          <w:sz w:val="28"/>
          <w:szCs w:val="28"/>
          <w:lang w:val="uz-Cyrl-UZ"/>
        </w:rPr>
        <w:t>Mehnatga is</w:t>
      </w:r>
      <w:r w:rsidRPr="002C2A3C">
        <w:rPr>
          <w:rFonts w:ascii="Times New Roman" w:eastAsia="Calibri" w:hAnsi="Times New Roman" w:cs="Times New Roman"/>
          <w:b/>
          <w:sz w:val="28"/>
          <w:szCs w:val="28"/>
          <w:lang w:val="en-US"/>
        </w:rPr>
        <w:t>h</w:t>
      </w:r>
      <w:r w:rsidRPr="002C2A3C">
        <w:rPr>
          <w:rFonts w:ascii="Times New Roman" w:eastAsia="Calibri" w:hAnsi="Times New Roman" w:cs="Times New Roman"/>
          <w:b/>
          <w:sz w:val="28"/>
          <w:szCs w:val="28"/>
          <w:lang w:val="uz-Cyrl-UZ"/>
        </w:rPr>
        <w:t>bay haq to`las</w:t>
      </w:r>
      <w:r w:rsidRPr="002C2A3C">
        <w:rPr>
          <w:rFonts w:ascii="Times New Roman" w:eastAsia="Calibri" w:hAnsi="Times New Roman" w:cs="Times New Roman"/>
          <w:b/>
          <w:sz w:val="28"/>
          <w:szCs w:val="28"/>
          <w:lang w:val="en-US"/>
        </w:rPr>
        <w:t>h</w:t>
      </w:r>
      <w:r w:rsidRPr="002C2A3C">
        <w:rPr>
          <w:rFonts w:ascii="Times New Roman" w:eastAsia="Calibri" w:hAnsi="Times New Roman" w:cs="Times New Roman"/>
          <w:b/>
          <w:sz w:val="28"/>
          <w:szCs w:val="28"/>
          <w:lang w:val="uz-Cyrl-UZ"/>
        </w:rPr>
        <w:t xml:space="preserve"> –</w:t>
      </w:r>
      <w:r w:rsidRPr="002C2A3C">
        <w:rPr>
          <w:rFonts w:ascii="Times New Roman" w:eastAsia="Calibri" w:hAnsi="Times New Roman" w:cs="Times New Roman"/>
          <w:sz w:val="28"/>
          <w:szCs w:val="28"/>
          <w:lang w:val="uz-Cyrl-UZ"/>
        </w:rPr>
        <w:t xml:space="preserve"> mukofotli haq to`las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da </w:t>
      </w:r>
      <w:r w:rsidRPr="002C2A3C">
        <w:rPr>
          <w:rFonts w:ascii="Times New Roman" w:eastAsia="Calibri" w:hAnsi="Times New Roman" w:cs="Times New Roman"/>
          <w:sz w:val="28"/>
          <w:szCs w:val="28"/>
          <w:lang w:val="en-US"/>
        </w:rPr>
        <w:t xml:space="preserve"> </w:t>
      </w:r>
      <w:r w:rsidRPr="002C2A3C">
        <w:rPr>
          <w:rFonts w:ascii="Times New Roman" w:eastAsia="Calibri" w:hAnsi="Times New Roman" w:cs="Times New Roman"/>
          <w:sz w:val="28"/>
          <w:szCs w:val="28"/>
          <w:lang w:val="uz-Cyrl-UZ"/>
        </w:rPr>
        <w:t xml:space="preserve">ishchi bajargan ishiga haq olishdan tashqari, mukofotga ham ega bo`ladi. Mukofot asosan ma`lum bir ko`rsatgichlarga erishish – mahsulot ishlab chiqarish rejasini bajarish, mahsulot sifatini os`irish, homashyo materiallarini tejash va shu kabilar uchun beriladi. </w:t>
      </w:r>
    </w:p>
    <w:p w:rsidR="002C2A3C" w:rsidRPr="002C2A3C" w:rsidRDefault="002C2A3C" w:rsidP="002C2A3C">
      <w:pPr>
        <w:spacing w:after="0" w:line="240" w:lineRule="auto"/>
        <w:ind w:firstLine="708"/>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b/>
          <w:sz w:val="28"/>
          <w:szCs w:val="28"/>
          <w:lang w:val="uz-Cyrl-UZ"/>
        </w:rPr>
        <w:t>Mehnatga vaqtbay haq to`las</w:t>
      </w:r>
      <w:r w:rsidRPr="002C2A3C">
        <w:rPr>
          <w:rFonts w:ascii="Times New Roman" w:eastAsia="Calibri" w:hAnsi="Times New Roman" w:cs="Times New Roman"/>
          <w:b/>
          <w:sz w:val="28"/>
          <w:szCs w:val="28"/>
          <w:lang w:val="en-US"/>
        </w:rPr>
        <w:t>h</w:t>
      </w:r>
      <w:r w:rsidRPr="002C2A3C">
        <w:rPr>
          <w:rFonts w:ascii="Times New Roman" w:eastAsia="Calibri" w:hAnsi="Times New Roman" w:cs="Times New Roman"/>
          <w:b/>
          <w:sz w:val="28"/>
          <w:szCs w:val="28"/>
          <w:lang w:val="uz-Cyrl-UZ"/>
        </w:rPr>
        <w:t xml:space="preserve"> – </w:t>
      </w:r>
      <w:r w:rsidRPr="002C2A3C">
        <w:rPr>
          <w:rFonts w:ascii="Times New Roman" w:eastAsia="Calibri" w:hAnsi="Times New Roman" w:cs="Times New Roman"/>
          <w:sz w:val="28"/>
          <w:szCs w:val="28"/>
          <w:lang w:val="uz-Cyrl-UZ"/>
        </w:rPr>
        <w:t>tarif tizimida ko`zda tutiluvc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lab berilgan vaqt – kalendar vaqt emas, balki me`yoriy vaqt uc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un to`lanadigan haqni anglatadi. Vaqtbay mukofotli haq to`lashda ishchi ishlab bergan vaqtidan tashqari, us`bu ish haqiga ma`lum bir foiz hisobida mukofot ham oladi. Mehnatga haq to`lashning akkord usuli ishbay haq to`lashning bir turi bo`lib, mohiyatiga ko`ra, bunda bajarilishi kerak bo`lgan ishlar muddatini ko`rsatgan holda baholash amalga oshiriladi. Quyidagi hollarda akkord haq to`las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tizimidan foydalanis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maqsadga muvofiq hisoblanadi. </w:t>
      </w:r>
    </w:p>
    <w:p w:rsidR="002C2A3C" w:rsidRPr="002C2A3C" w:rsidRDefault="002C2A3C" w:rsidP="002C2A3C">
      <w:pPr>
        <w:spacing w:after="0" w:line="240" w:lineRule="auto"/>
        <w:ind w:firstLine="708"/>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bay haq to`las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s</w:t>
      </w:r>
      <w:r w:rsidRPr="002C2A3C">
        <w:rPr>
          <w:rFonts w:ascii="Times New Roman" w:eastAsia="Calibri" w:hAnsi="Times New Roman" w:cs="Times New Roman"/>
          <w:sz w:val="28"/>
          <w:szCs w:val="28"/>
          <w:lang w:val="en-US"/>
        </w:rPr>
        <w:t>ha</w:t>
      </w:r>
      <w:r w:rsidRPr="002C2A3C">
        <w:rPr>
          <w:rFonts w:ascii="Times New Roman" w:eastAsia="Calibri" w:hAnsi="Times New Roman" w:cs="Times New Roman"/>
          <w:sz w:val="28"/>
          <w:szCs w:val="28"/>
          <w:lang w:val="uz-Cyrl-UZ"/>
        </w:rPr>
        <w:t>klida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ining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haqi quyidagi formula bo`yic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a topiladi:</w:t>
      </w:r>
    </w:p>
    <w:p w:rsidR="002C2A3C" w:rsidRPr="002C2A3C" w:rsidRDefault="002C2A3C" w:rsidP="002C2A3C">
      <w:pPr>
        <w:spacing w:after="0" w:line="360" w:lineRule="auto"/>
        <w:ind w:firstLine="708"/>
        <w:contextualSpacing/>
        <w:jc w:val="both"/>
        <w:rPr>
          <w:rFonts w:ascii="Times New Roman" w:eastAsia="Calibri" w:hAnsi="Times New Roman" w:cs="Times New Roman"/>
          <w:sz w:val="28"/>
          <w:szCs w:val="28"/>
          <w:lang w:val="uz-Cyrl-UZ"/>
        </w:rPr>
      </w:pPr>
    </w:p>
    <w:p w:rsidR="002C2A3C" w:rsidRPr="002C2A3C" w:rsidRDefault="002C2A3C" w:rsidP="002C2A3C">
      <w:pPr>
        <w:spacing w:after="0" w:line="360" w:lineRule="auto"/>
        <w:ind w:firstLine="708"/>
        <w:contextualSpacing/>
        <w:jc w:val="center"/>
        <w:rPr>
          <w:rFonts w:ascii="Times New Roman" w:eastAsia="Calibri" w:hAnsi="Times New Roman" w:cs="Times New Roman"/>
          <w:sz w:val="28"/>
          <w:szCs w:val="28"/>
          <w:lang w:val="en-US"/>
        </w:rPr>
      </w:pPr>
      <w:r w:rsidRPr="002C2A3C">
        <w:rPr>
          <w:rFonts w:ascii="Times New Roman" w:eastAsia="Times New Roman" w:hAnsi="Times New Roman" w:cs="Times New Roman"/>
          <w:sz w:val="28"/>
          <w:szCs w:val="28"/>
          <w:lang w:val="en-US"/>
        </w:rPr>
        <w:t>I</w:t>
      </w:r>
      <w:r w:rsidRPr="002C2A3C">
        <w:rPr>
          <w:rFonts w:ascii="Times New Roman" w:eastAsia="Times New Roman" w:hAnsi="Times New Roman" w:cs="Times New Roman"/>
          <w:sz w:val="28"/>
          <w:szCs w:val="28"/>
          <w:vertAlign w:val="subscript"/>
          <w:lang w:val="en-US"/>
        </w:rPr>
        <w:t>x  =</w:t>
      </w:r>
      <m:oMath>
        <m:nary>
          <m:naryPr>
            <m:chr m:val="∑"/>
            <m:limLoc m:val="undOvr"/>
            <m:ctrlPr>
              <w:rPr>
                <w:rFonts w:ascii="Cambria Math" w:eastAsia="Times New Roman" w:hAnsi="Cambria Math" w:cs="Times New Roman"/>
                <w:i/>
                <w:sz w:val="28"/>
                <w:szCs w:val="28"/>
                <w:vertAlign w:val="subscript"/>
                <w:lang w:val="en-US"/>
              </w:rPr>
            </m:ctrlPr>
          </m:naryPr>
          <m:sub>
            <m:r>
              <w:rPr>
                <w:rFonts w:ascii="Cambria Math" w:eastAsia="Times New Roman" w:hAnsi="Cambria Math" w:cs="Times New Roman"/>
                <w:sz w:val="28"/>
                <w:szCs w:val="28"/>
                <w:vertAlign w:val="subscript"/>
                <w:lang w:val="en-US"/>
              </w:rPr>
              <m:t>t</m:t>
            </m:r>
          </m:sub>
          <m:sup>
            <m:r>
              <w:rPr>
                <w:rFonts w:ascii="Cambria Math" w:eastAsia="Times New Roman" w:hAnsi="Cambria Math" w:cs="Times New Roman"/>
                <w:sz w:val="28"/>
                <w:szCs w:val="28"/>
                <w:vertAlign w:val="subscript"/>
                <w:lang w:val="en-US"/>
              </w:rPr>
              <m:t>i</m:t>
            </m:r>
          </m:sup>
          <m:e>
            <m:r>
              <w:rPr>
                <w:rFonts w:ascii="Cambria Math" w:eastAsia="Times New Roman" w:hAnsi="Cambria Math" w:cs="Times New Roman"/>
                <w:sz w:val="28"/>
                <w:szCs w:val="28"/>
                <w:vertAlign w:val="subscript"/>
                <w:lang w:val="en-US"/>
              </w:rPr>
              <m:t>Hm</m:t>
            </m:r>
          </m:e>
        </m:nary>
      </m:oMath>
      <w:r w:rsidRPr="002C2A3C">
        <w:rPr>
          <w:rFonts w:ascii="Times New Roman" w:eastAsia="Times New Roman" w:hAnsi="Times New Roman" w:cs="Times New Roman"/>
          <w:sz w:val="28"/>
          <w:szCs w:val="28"/>
          <w:vertAlign w:val="subscript"/>
          <w:lang w:val="en-US"/>
        </w:rPr>
        <w:t xml:space="preserve">* </w:t>
      </w:r>
      <w:r w:rsidRPr="002C2A3C">
        <w:rPr>
          <w:rFonts w:ascii="Times New Roman" w:eastAsia="Times New Roman" w:hAnsi="Times New Roman" w:cs="Times New Roman"/>
          <w:sz w:val="28"/>
          <w:szCs w:val="28"/>
          <w:lang w:val="en-US"/>
        </w:rPr>
        <w:t>n</w:t>
      </w:r>
      <w:r w:rsidRPr="002C2A3C">
        <w:rPr>
          <w:rFonts w:ascii="Times New Roman" w:eastAsia="Times New Roman" w:hAnsi="Times New Roman" w:cs="Times New Roman"/>
          <w:sz w:val="28"/>
          <w:szCs w:val="28"/>
          <w:vertAlign w:val="subscript"/>
          <w:lang w:val="en-US"/>
        </w:rPr>
        <w:t>s</w:t>
      </w:r>
    </w:p>
    <w:p w:rsidR="002C2A3C" w:rsidRPr="002C2A3C" w:rsidRDefault="002C2A3C" w:rsidP="002C2A3C">
      <w:pPr>
        <w:spacing w:after="0" w:line="240" w:lineRule="auto"/>
        <w:ind w:firstLine="708"/>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Bu yerda:</w:t>
      </w:r>
    </w:p>
    <w:p w:rsidR="002C2A3C" w:rsidRPr="002C2A3C" w:rsidRDefault="002C2A3C" w:rsidP="002C2A3C">
      <w:pPr>
        <w:spacing w:after="0" w:line="240" w:lineRule="auto"/>
        <w:ind w:firstLine="708"/>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en-US"/>
        </w:rPr>
        <w:t>I</w:t>
      </w:r>
      <w:r w:rsidRPr="002C2A3C">
        <w:rPr>
          <w:rFonts w:ascii="Times New Roman" w:eastAsia="Calibri" w:hAnsi="Times New Roman" w:cs="Times New Roman"/>
          <w:sz w:val="28"/>
          <w:szCs w:val="28"/>
          <w:vertAlign w:val="subscript"/>
          <w:lang w:val="en-US"/>
        </w:rPr>
        <w:t>x</w:t>
      </w:r>
      <w:r w:rsidRPr="002C2A3C">
        <w:rPr>
          <w:rFonts w:ascii="Times New Roman" w:eastAsia="Calibri" w:hAnsi="Times New Roman" w:cs="Times New Roman"/>
          <w:sz w:val="28"/>
          <w:szCs w:val="28"/>
          <w:lang w:val="en-US"/>
        </w:rPr>
        <w:t>– i</w:t>
      </w:r>
      <w:r w:rsidRPr="002C2A3C">
        <w:rPr>
          <w:rFonts w:ascii="Times New Roman" w:eastAsia="Calibri" w:hAnsi="Times New Roman" w:cs="Times New Roman"/>
          <w:sz w:val="28"/>
          <w:szCs w:val="28"/>
          <w:lang w:val="uz-Cyrl-UZ"/>
        </w:rPr>
        <w:t>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ining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bay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haqi;</w:t>
      </w:r>
    </w:p>
    <w:p w:rsidR="002C2A3C" w:rsidRPr="002C2A3C" w:rsidRDefault="002C2A3C" w:rsidP="002C2A3C">
      <w:pPr>
        <w:spacing w:after="0" w:line="240" w:lineRule="auto"/>
        <w:ind w:firstLine="708"/>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vertAlign w:val="subscript"/>
          <w:lang w:val="en-US"/>
        </w:rPr>
        <w:t>m</w:t>
      </w:r>
      <w:r w:rsidRPr="002C2A3C">
        <w:rPr>
          <w:rFonts w:ascii="Times New Roman" w:eastAsia="Calibri" w:hAnsi="Times New Roman" w:cs="Times New Roman"/>
          <w:sz w:val="28"/>
          <w:szCs w:val="28"/>
          <w:lang w:val="en-US"/>
        </w:rPr>
        <w:t xml:space="preserve">– </w:t>
      </w:r>
      <w:r w:rsidRPr="002C2A3C">
        <w:rPr>
          <w:rFonts w:ascii="Times New Roman" w:eastAsia="Calibri" w:hAnsi="Times New Roman" w:cs="Times New Roman"/>
          <w:sz w:val="28"/>
          <w:szCs w:val="28"/>
          <w:lang w:val="uz-Cyrl-UZ"/>
        </w:rPr>
        <w:t>mahsulot birligining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bay narxi, so`m;</w:t>
      </w:r>
    </w:p>
    <w:p w:rsidR="002C2A3C" w:rsidRPr="002C2A3C" w:rsidRDefault="002C2A3C" w:rsidP="002C2A3C">
      <w:pPr>
        <w:spacing w:after="0" w:line="240" w:lineRule="auto"/>
        <w:ind w:firstLine="708"/>
        <w:contextualSpacing/>
        <w:jc w:val="both"/>
        <w:rPr>
          <w:rFonts w:ascii="Times New Roman" w:eastAsia="Calibri" w:hAnsi="Times New Roman" w:cs="Times New Roman"/>
          <w:sz w:val="28"/>
          <w:szCs w:val="28"/>
          <w:lang w:val="uz-Cyrl-UZ"/>
        </w:rPr>
      </w:pPr>
      <w:r w:rsidRPr="002C2A3C">
        <w:rPr>
          <w:rFonts w:ascii="Times New Roman" w:eastAsia="Times New Roman" w:hAnsi="Times New Roman" w:cs="Times New Roman"/>
          <w:sz w:val="28"/>
          <w:szCs w:val="28"/>
          <w:lang w:val="en-US"/>
        </w:rPr>
        <w:t>n</w:t>
      </w:r>
      <w:r w:rsidRPr="002C2A3C">
        <w:rPr>
          <w:rFonts w:ascii="Times New Roman" w:eastAsia="Times New Roman" w:hAnsi="Times New Roman" w:cs="Times New Roman"/>
          <w:sz w:val="28"/>
          <w:szCs w:val="28"/>
          <w:vertAlign w:val="subscript"/>
          <w:lang w:val="en-US"/>
        </w:rPr>
        <w:t>s</w:t>
      </w:r>
      <w:r w:rsidRPr="002C2A3C">
        <w:rPr>
          <w:rFonts w:ascii="Times New Roman" w:eastAsia="Times New Roman" w:hAnsi="Times New Roman" w:cs="Times New Roman"/>
          <w:sz w:val="28"/>
          <w:szCs w:val="28"/>
          <w:lang w:val="en-US"/>
        </w:rPr>
        <w:t>-</w:t>
      </w:r>
      <w:r w:rsidRPr="002C2A3C">
        <w:rPr>
          <w:rFonts w:ascii="Times New Roman" w:eastAsia="Times New Roman" w:hAnsi="Times New Roman" w:cs="Times New Roman"/>
          <w:sz w:val="28"/>
          <w:szCs w:val="28"/>
          <w:lang w:val="uz-Cyrl-UZ"/>
        </w:rPr>
        <w:t>bajarilgan jarayon va tayyorlangan detal va buyumlar soni</w:t>
      </w:r>
    </w:p>
    <w:p w:rsidR="002C2A3C" w:rsidRPr="002C2A3C" w:rsidRDefault="002C2A3C" w:rsidP="002C2A3C">
      <w:pPr>
        <w:spacing w:after="0" w:line="240" w:lineRule="auto"/>
        <w:ind w:firstLine="708"/>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en-US"/>
        </w:rPr>
        <w:t>t</w:t>
      </w:r>
      <w:r w:rsidRPr="002C2A3C">
        <w:rPr>
          <w:rFonts w:ascii="Times New Roman" w:eastAsia="Calibri" w:hAnsi="Times New Roman" w:cs="Times New Roman"/>
          <w:sz w:val="28"/>
          <w:szCs w:val="28"/>
          <w:lang w:val="uz-Cyrl-UZ"/>
        </w:rPr>
        <w:t xml:space="preserve"> –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turlarining soni.</w:t>
      </w:r>
    </w:p>
    <w:p w:rsidR="002C2A3C" w:rsidRPr="002C2A3C" w:rsidRDefault="002C2A3C" w:rsidP="002C2A3C">
      <w:pPr>
        <w:spacing w:after="0" w:line="240" w:lineRule="auto"/>
        <w:ind w:firstLine="708"/>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Misol: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 oy davomida 420 ta buyum tayyorladi. 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undan 400 ta buyumning bir </w:t>
      </w:r>
      <w:r w:rsidRPr="002C2A3C">
        <w:rPr>
          <w:rFonts w:ascii="Times New Roman" w:eastAsia="Calibri" w:hAnsi="Times New Roman" w:cs="Times New Roman"/>
          <w:sz w:val="28"/>
          <w:szCs w:val="28"/>
          <w:lang w:val="en-US"/>
        </w:rPr>
        <w:t>d</w:t>
      </w:r>
      <w:r w:rsidRPr="002C2A3C">
        <w:rPr>
          <w:rFonts w:ascii="Times New Roman" w:eastAsia="Calibri" w:hAnsi="Times New Roman" w:cs="Times New Roman"/>
          <w:sz w:val="28"/>
          <w:szCs w:val="28"/>
          <w:lang w:val="uz-Cyrl-UZ"/>
        </w:rPr>
        <w:t>onasi 500 so`mdan va 20 ta buyumning bir donasi 3000 so`mdan.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ining oylik maos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 260 000 so`m.</w:t>
      </w:r>
    </w:p>
    <w:p w:rsidR="002C2A3C" w:rsidRPr="002C2A3C" w:rsidRDefault="002C2A3C" w:rsidP="002C2A3C">
      <w:pPr>
        <w:spacing w:after="0" w:line="360" w:lineRule="auto"/>
        <w:ind w:firstLine="708"/>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I</w:t>
      </w:r>
      <w:r w:rsidRPr="002C2A3C">
        <w:rPr>
          <w:rFonts w:ascii="Times New Roman" w:eastAsia="Calibri" w:hAnsi="Times New Roman" w:cs="Times New Roman"/>
          <w:sz w:val="28"/>
          <w:szCs w:val="28"/>
          <w:vertAlign w:val="subscript"/>
          <w:lang w:val="uz-Cyrl-UZ"/>
        </w:rPr>
        <w:t>x</w:t>
      </w:r>
      <w:r w:rsidRPr="002C2A3C">
        <w:rPr>
          <w:rFonts w:ascii="Times New Roman" w:eastAsia="Calibri" w:hAnsi="Times New Roman" w:cs="Times New Roman"/>
          <w:sz w:val="28"/>
          <w:szCs w:val="28"/>
          <w:lang w:val="uz-Cyrl-UZ"/>
        </w:rPr>
        <w:t>= ( 400 * 500 ) + ( 20*3000 ) = 260 000 so`m.</w:t>
      </w:r>
    </w:p>
    <w:p w:rsidR="002C2A3C" w:rsidRPr="002C2A3C" w:rsidRDefault="002C2A3C" w:rsidP="002C2A3C">
      <w:pPr>
        <w:spacing w:after="0" w:line="360" w:lineRule="auto"/>
        <w:ind w:firstLine="708"/>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bay narxni quyidagi formula bo`yic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a aniqlas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mumkin:</w:t>
      </w:r>
    </w:p>
    <w:p w:rsidR="002C2A3C" w:rsidRPr="002C2A3C" w:rsidRDefault="002C2A3C" w:rsidP="002C2A3C">
      <w:pPr>
        <w:spacing w:after="0" w:line="360" w:lineRule="auto"/>
        <w:ind w:firstLine="708"/>
        <w:contextualSpacing/>
        <w:jc w:val="center"/>
        <w:rPr>
          <w:rFonts w:ascii="Times New Roman" w:eastAsia="Calibri" w:hAnsi="Times New Roman" w:cs="Times New Roman"/>
          <w:sz w:val="36"/>
          <w:szCs w:val="36"/>
          <w:lang w:val="uz-Cyrl-UZ"/>
        </w:rPr>
      </w:pPr>
      <w:r w:rsidRPr="002C2A3C">
        <w:rPr>
          <w:rFonts w:ascii="Times New Roman" w:eastAsia="Calibri" w:hAnsi="Times New Roman" w:cs="Times New Roman"/>
          <w:i/>
          <w:sz w:val="36"/>
          <w:szCs w:val="36"/>
          <w:lang w:val="en-US"/>
        </w:rPr>
        <w:t>h</w:t>
      </w:r>
      <w:r w:rsidRPr="002C2A3C">
        <w:rPr>
          <w:rFonts w:ascii="Times New Roman" w:eastAsia="Calibri" w:hAnsi="Times New Roman" w:cs="Times New Roman"/>
          <w:i/>
          <w:sz w:val="36"/>
          <w:szCs w:val="36"/>
          <w:vertAlign w:val="subscript"/>
          <w:lang w:val="en-US"/>
        </w:rPr>
        <w:t>m</w:t>
      </w:r>
      <w:r w:rsidRPr="002C2A3C">
        <w:rPr>
          <w:rFonts w:ascii="Times New Roman" w:eastAsia="Calibri" w:hAnsi="Times New Roman" w:cs="Times New Roman"/>
          <w:sz w:val="36"/>
          <w:szCs w:val="36"/>
          <w:lang w:val="en-US"/>
        </w:rPr>
        <w:t xml:space="preserve"> =  </w:t>
      </w:r>
      <m:oMath>
        <m:f>
          <m:fPr>
            <m:ctrlPr>
              <w:rPr>
                <w:rFonts w:ascii="Cambria Math" w:eastAsia="Calibri" w:hAnsi="Cambria Math" w:cs="Times New Roman"/>
                <w:i/>
                <w:sz w:val="36"/>
                <w:szCs w:val="36"/>
                <w:lang w:val="en-US"/>
              </w:rPr>
            </m:ctrlPr>
          </m:fPr>
          <m:num>
            <m:r>
              <w:rPr>
                <w:rFonts w:ascii="Cambria Math" w:eastAsia="Calibri" w:hAnsi="Cambria Math" w:cs="Times New Roman"/>
                <w:sz w:val="36"/>
                <w:szCs w:val="36"/>
                <w:lang w:val="en-US"/>
              </w:rPr>
              <m:t>Ts</m:t>
            </m:r>
          </m:num>
          <m:den>
            <m:r>
              <w:rPr>
                <w:rFonts w:ascii="Cambria Math" w:eastAsia="Calibri" w:hAnsi="Cambria Math" w:cs="Times New Roman"/>
                <w:sz w:val="36"/>
                <w:szCs w:val="36"/>
                <w:lang w:val="en-US"/>
              </w:rPr>
              <m:t>Q</m:t>
            </m:r>
          </m:den>
        </m:f>
      </m:oMath>
      <w:r w:rsidRPr="002C2A3C">
        <w:rPr>
          <w:rFonts w:ascii="Times New Roman" w:eastAsia="Times New Roman" w:hAnsi="Times New Roman" w:cs="Times New Roman"/>
          <w:sz w:val="36"/>
          <w:szCs w:val="36"/>
          <w:lang w:val="en-US"/>
        </w:rPr>
        <w:t xml:space="preserve">     </w:t>
      </w:r>
      <w:r w:rsidRPr="002C2A3C">
        <w:rPr>
          <w:rFonts w:ascii="Times New Roman" w:eastAsia="Times New Roman" w:hAnsi="Times New Roman" w:cs="Times New Roman"/>
          <w:sz w:val="36"/>
          <w:szCs w:val="36"/>
          <w:lang w:val="uz-Cyrl-UZ"/>
        </w:rPr>
        <w:t>yoki</w:t>
      </w:r>
      <w:r w:rsidRPr="002C2A3C">
        <w:rPr>
          <w:rFonts w:ascii="Times New Roman" w:eastAsia="Times New Roman" w:hAnsi="Times New Roman" w:cs="Times New Roman"/>
          <w:sz w:val="36"/>
          <w:szCs w:val="36"/>
          <w:lang w:val="en-US"/>
        </w:rPr>
        <w:t xml:space="preserve"> </w:t>
      </w:r>
      <w:r w:rsidRPr="002C2A3C">
        <w:rPr>
          <w:rFonts w:ascii="Times New Roman" w:eastAsia="Times New Roman" w:hAnsi="Times New Roman" w:cs="Times New Roman"/>
          <w:sz w:val="36"/>
          <w:szCs w:val="36"/>
          <w:lang w:val="uz-Cyrl-UZ"/>
        </w:rPr>
        <w:t xml:space="preserve">   </w:t>
      </w:r>
      <w:r w:rsidRPr="002C2A3C">
        <w:rPr>
          <w:rFonts w:ascii="Times New Roman" w:eastAsia="Calibri" w:hAnsi="Times New Roman" w:cs="Times New Roman"/>
          <w:i/>
          <w:sz w:val="36"/>
          <w:szCs w:val="36"/>
          <w:lang w:val="en-US"/>
        </w:rPr>
        <w:t>h</w:t>
      </w:r>
      <w:r w:rsidRPr="002C2A3C">
        <w:rPr>
          <w:rFonts w:ascii="Times New Roman" w:eastAsia="Calibri" w:hAnsi="Times New Roman" w:cs="Times New Roman"/>
          <w:sz w:val="36"/>
          <w:szCs w:val="36"/>
          <w:vertAlign w:val="subscript"/>
          <w:lang w:val="en-US"/>
        </w:rPr>
        <w:t>m</w:t>
      </w:r>
      <w:r w:rsidRPr="002C2A3C">
        <w:rPr>
          <w:rFonts w:ascii="Times New Roman" w:eastAsia="Calibri" w:hAnsi="Times New Roman" w:cs="Times New Roman"/>
          <w:sz w:val="36"/>
          <w:szCs w:val="36"/>
          <w:lang w:val="en-US"/>
        </w:rPr>
        <w:t xml:space="preserve"> =  </w:t>
      </w:r>
      <m:oMath>
        <m:f>
          <m:fPr>
            <m:ctrlPr>
              <w:rPr>
                <w:rFonts w:ascii="Cambria Math" w:eastAsia="Calibri" w:hAnsi="Cambria Math" w:cs="Times New Roman"/>
                <w:i/>
                <w:sz w:val="36"/>
                <w:szCs w:val="36"/>
                <w:lang w:val="en-US"/>
              </w:rPr>
            </m:ctrlPr>
          </m:fPr>
          <m:num>
            <m:r>
              <w:rPr>
                <w:rFonts w:ascii="Cambria Math" w:eastAsia="Calibri" w:hAnsi="Cambria Math" w:cs="Times New Roman"/>
                <w:sz w:val="36"/>
                <w:szCs w:val="36"/>
                <w:lang w:val="en-US"/>
              </w:rPr>
              <m:t>Vbr*T</m:t>
            </m:r>
          </m:num>
          <m:den>
            <m:r>
              <w:rPr>
                <w:rFonts w:ascii="Cambria Math" w:eastAsia="Calibri" w:hAnsi="Cambria Math" w:cs="Times New Roman"/>
                <w:sz w:val="36"/>
                <w:szCs w:val="36"/>
                <w:lang w:val="en-US"/>
              </w:rPr>
              <m:t>60</m:t>
            </m:r>
          </m:den>
        </m:f>
      </m:oMath>
    </w:p>
    <w:p w:rsidR="002C2A3C" w:rsidRPr="002C2A3C" w:rsidRDefault="002C2A3C" w:rsidP="002C2A3C">
      <w:pPr>
        <w:spacing w:after="0" w:line="360" w:lineRule="auto"/>
        <w:ind w:firstLine="708"/>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Bu yerda:</w:t>
      </w:r>
    </w:p>
    <w:p w:rsidR="002C2A3C" w:rsidRPr="002C2A3C" w:rsidRDefault="002C2A3C" w:rsidP="002C2A3C">
      <w:pPr>
        <w:spacing w:after="0" w:line="240" w:lineRule="auto"/>
        <w:ind w:firstLine="708"/>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en-US"/>
        </w:rPr>
        <w:t xml:space="preserve">TS – </w:t>
      </w:r>
      <w:r w:rsidRPr="002C2A3C">
        <w:rPr>
          <w:rFonts w:ascii="Times New Roman" w:eastAsia="Calibri" w:hAnsi="Times New Roman" w:cs="Times New Roman"/>
          <w:sz w:val="28"/>
          <w:szCs w:val="28"/>
          <w:lang w:val="uz-Cyrl-UZ"/>
        </w:rPr>
        <w:t>mazkur razryadli, soatli, oylik tarif stavkasi.</w:t>
      </w:r>
    </w:p>
    <w:p w:rsidR="002C2A3C" w:rsidRPr="002C2A3C" w:rsidRDefault="002C2A3C" w:rsidP="002C2A3C">
      <w:pPr>
        <w:spacing w:after="0" w:line="240" w:lineRule="auto"/>
        <w:ind w:firstLine="708"/>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Q –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lab 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iqarilgan mahsulot soni</w:t>
      </w:r>
    </w:p>
    <w:p w:rsidR="002C2A3C" w:rsidRPr="002C2A3C" w:rsidRDefault="002C2A3C" w:rsidP="002C2A3C">
      <w:pPr>
        <w:spacing w:after="0" w:line="240" w:lineRule="auto"/>
        <w:ind w:firstLine="708"/>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V</w:t>
      </w:r>
      <w:r w:rsidRPr="002C2A3C">
        <w:rPr>
          <w:rFonts w:ascii="Times New Roman" w:eastAsia="Calibri" w:hAnsi="Times New Roman" w:cs="Times New Roman"/>
          <w:sz w:val="28"/>
          <w:szCs w:val="28"/>
          <w:vertAlign w:val="subscript"/>
          <w:lang w:val="uz-Cyrl-UZ"/>
        </w:rPr>
        <w:t xml:space="preserve">br </w:t>
      </w:r>
      <w:r w:rsidRPr="002C2A3C">
        <w:rPr>
          <w:rFonts w:ascii="Times New Roman" w:eastAsia="Calibri" w:hAnsi="Times New Roman" w:cs="Times New Roman"/>
          <w:sz w:val="28"/>
          <w:szCs w:val="28"/>
          <w:lang w:val="uz-Cyrl-UZ"/>
        </w:rPr>
        <w:t>– mahsulot birligini tayyorlas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uc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un ketgan vaqt normasi.</w:t>
      </w:r>
    </w:p>
    <w:p w:rsidR="002C2A3C" w:rsidRPr="002C2A3C" w:rsidRDefault="002C2A3C" w:rsidP="002C2A3C">
      <w:pPr>
        <w:spacing w:after="0" w:line="240" w:lineRule="auto"/>
        <w:ind w:firstLine="708"/>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Misol: bir soatda 4 dona detal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lab 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iqarilgan. Mazkur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razryadi uc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un bir soatlik tarif stavkasi 2 000 so`m belgilangan. Bitta mahsulot uc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un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bay narx 500 so`m.</w:t>
      </w:r>
    </w:p>
    <w:p w:rsidR="002C2A3C" w:rsidRPr="002C2A3C" w:rsidRDefault="002C2A3C" w:rsidP="002C2A3C">
      <w:pPr>
        <w:spacing w:after="0" w:line="360" w:lineRule="auto"/>
        <w:ind w:firstLine="708"/>
        <w:contextualSpacing/>
        <w:jc w:val="center"/>
        <w:rPr>
          <w:rFonts w:ascii="Times New Roman" w:eastAsia="Calibri" w:hAnsi="Times New Roman" w:cs="Times New Roman"/>
          <w:sz w:val="36"/>
          <w:szCs w:val="36"/>
          <w:lang w:val="uz-Cyrl-UZ"/>
        </w:rPr>
      </w:pPr>
      <w:r w:rsidRPr="002C2A3C">
        <w:rPr>
          <w:rFonts w:ascii="Times New Roman" w:eastAsia="Calibri" w:hAnsi="Times New Roman" w:cs="Times New Roman"/>
          <w:i/>
          <w:sz w:val="36"/>
          <w:szCs w:val="36"/>
          <w:lang w:val="en-US"/>
        </w:rPr>
        <w:t>h</w:t>
      </w:r>
      <w:r w:rsidRPr="002C2A3C">
        <w:rPr>
          <w:rFonts w:ascii="Times New Roman" w:eastAsia="Calibri" w:hAnsi="Times New Roman" w:cs="Times New Roman"/>
          <w:i/>
          <w:sz w:val="36"/>
          <w:szCs w:val="36"/>
          <w:vertAlign w:val="subscript"/>
          <w:lang w:val="uz-Cyrl-UZ"/>
        </w:rPr>
        <w:t>m</w:t>
      </w:r>
      <w:r w:rsidRPr="002C2A3C">
        <w:rPr>
          <w:rFonts w:ascii="Times New Roman" w:eastAsia="Calibri" w:hAnsi="Times New Roman" w:cs="Times New Roman"/>
          <w:sz w:val="36"/>
          <w:szCs w:val="36"/>
          <w:lang w:val="uz-Cyrl-UZ"/>
        </w:rPr>
        <w:t xml:space="preserve"> =  </w:t>
      </w:r>
      <m:oMath>
        <m:f>
          <m:fPr>
            <m:ctrlPr>
              <w:rPr>
                <w:rFonts w:ascii="Cambria Math" w:eastAsia="Calibri" w:hAnsi="Cambria Math" w:cs="Times New Roman"/>
                <w:i/>
                <w:sz w:val="36"/>
                <w:szCs w:val="36"/>
                <w:lang w:val="en-US"/>
              </w:rPr>
            </m:ctrlPr>
          </m:fPr>
          <m:num>
            <m:r>
              <w:rPr>
                <w:rFonts w:ascii="Cambria Math" w:eastAsia="Calibri" w:hAnsi="Cambria Math" w:cs="Times New Roman"/>
                <w:sz w:val="36"/>
                <w:szCs w:val="36"/>
                <w:lang w:val="uz-Cyrl-UZ"/>
              </w:rPr>
              <m:t>2000</m:t>
            </m:r>
          </m:num>
          <m:den>
            <m:r>
              <w:rPr>
                <w:rFonts w:ascii="Cambria Math" w:eastAsia="Calibri" w:hAnsi="Cambria Math" w:cs="Times New Roman"/>
                <w:sz w:val="36"/>
                <w:szCs w:val="36"/>
                <w:lang w:val="uz-Cyrl-UZ"/>
              </w:rPr>
              <m:t>4</m:t>
            </m:r>
          </m:den>
        </m:f>
      </m:oMath>
      <w:r w:rsidRPr="002C2A3C">
        <w:rPr>
          <w:rFonts w:ascii="Times New Roman" w:eastAsia="Calibri" w:hAnsi="Times New Roman" w:cs="Times New Roman"/>
          <w:sz w:val="36"/>
          <w:szCs w:val="36"/>
          <w:lang w:val="uz-Cyrl-UZ"/>
        </w:rPr>
        <w:t>= 500</w:t>
      </w:r>
    </w:p>
    <w:p w:rsidR="002C2A3C" w:rsidRPr="002C2A3C" w:rsidRDefault="002C2A3C" w:rsidP="00AB0B8A">
      <w:pPr>
        <w:spacing w:after="0" w:line="240" w:lineRule="auto"/>
        <w:ind w:firstLine="708"/>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Misol: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lab 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iqaris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bosqic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ini bajaris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uc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un 0,1 soat vaqt normasi belgilangan. 4-razryadli is</w:t>
      </w:r>
      <w:r w:rsidRPr="002C2A3C">
        <w:rPr>
          <w:rFonts w:ascii="Times New Roman" w:eastAsia="Calibri" w:hAnsi="Times New Roman" w:cs="Times New Roman"/>
          <w:sz w:val="28"/>
          <w:szCs w:val="28"/>
          <w:lang w:val="en-US"/>
        </w:rPr>
        <w:t>h</w:t>
      </w:r>
      <w:r w:rsidR="00AB0B8A">
        <w:rPr>
          <w:rFonts w:ascii="Times New Roman" w:eastAsia="Calibri" w:hAnsi="Times New Roman" w:cs="Times New Roman"/>
          <w:sz w:val="28"/>
          <w:szCs w:val="28"/>
          <w:lang w:val="uz-Cyrl-UZ"/>
        </w:rPr>
        <w:t>ch</w:t>
      </w:r>
      <w:r w:rsidRPr="002C2A3C">
        <w:rPr>
          <w:rFonts w:ascii="Times New Roman" w:eastAsia="Calibri" w:hAnsi="Times New Roman" w:cs="Times New Roman"/>
          <w:sz w:val="28"/>
          <w:szCs w:val="28"/>
          <w:lang w:val="uz-Cyrl-UZ"/>
        </w:rPr>
        <w:t>ining soatli tarif stavkasi 2000 so`m bosqic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ning is</w:t>
      </w:r>
      <w:r w:rsidRPr="002C2A3C">
        <w:rPr>
          <w:rFonts w:ascii="Times New Roman" w:eastAsia="Calibri" w:hAnsi="Times New Roman" w:cs="Times New Roman"/>
          <w:sz w:val="28"/>
          <w:szCs w:val="28"/>
          <w:lang w:val="en-US"/>
        </w:rPr>
        <w:t>h</w:t>
      </w:r>
      <w:r w:rsidR="00AB0B8A">
        <w:rPr>
          <w:rFonts w:ascii="Times New Roman" w:eastAsia="Calibri" w:hAnsi="Times New Roman" w:cs="Times New Roman"/>
          <w:sz w:val="28"/>
          <w:szCs w:val="28"/>
          <w:lang w:val="uz-Cyrl-UZ"/>
        </w:rPr>
        <w:t>bay narxi 200 so`m</w:t>
      </w:r>
    </w:p>
    <w:p w:rsidR="002C2A3C" w:rsidRPr="002C2A3C" w:rsidRDefault="002C2A3C" w:rsidP="002C2A3C">
      <w:pPr>
        <w:spacing w:after="0" w:line="360" w:lineRule="auto"/>
        <w:ind w:firstLine="708"/>
        <w:contextualSpacing/>
        <w:jc w:val="center"/>
        <w:rPr>
          <w:rFonts w:ascii="Times New Roman" w:eastAsia="Calibri" w:hAnsi="Times New Roman" w:cs="Times New Roman"/>
          <w:sz w:val="28"/>
          <w:szCs w:val="28"/>
          <w:lang w:val="uz-Cyrl-UZ"/>
        </w:rPr>
      </w:pPr>
      <w:r w:rsidRPr="002C2A3C">
        <w:rPr>
          <w:rFonts w:ascii="Times New Roman" w:eastAsia="Calibri" w:hAnsi="Times New Roman" w:cs="Times New Roman"/>
          <w:i/>
          <w:sz w:val="36"/>
          <w:szCs w:val="36"/>
          <w:lang w:val="en-US"/>
        </w:rPr>
        <w:t>h</w:t>
      </w:r>
      <w:r w:rsidRPr="002C2A3C">
        <w:rPr>
          <w:rFonts w:ascii="Times New Roman" w:eastAsia="Calibri" w:hAnsi="Times New Roman" w:cs="Times New Roman"/>
          <w:i/>
          <w:sz w:val="36"/>
          <w:szCs w:val="36"/>
          <w:vertAlign w:val="subscript"/>
          <w:lang w:val="uz-Cyrl-UZ"/>
        </w:rPr>
        <w:t>m</w:t>
      </w:r>
      <w:r w:rsidRPr="002C2A3C">
        <w:rPr>
          <w:rFonts w:ascii="Times New Roman" w:eastAsia="Calibri" w:hAnsi="Times New Roman" w:cs="Times New Roman"/>
          <w:sz w:val="36"/>
          <w:szCs w:val="36"/>
          <w:lang w:val="uz-Cyrl-UZ"/>
        </w:rPr>
        <w:t xml:space="preserve"> =  </w:t>
      </w:r>
      <w:r w:rsidRPr="002C2A3C">
        <w:rPr>
          <w:rFonts w:ascii="Times New Roman" w:eastAsia="Calibri" w:hAnsi="Times New Roman" w:cs="Times New Roman"/>
          <w:i/>
          <w:sz w:val="36"/>
          <w:szCs w:val="36"/>
          <w:lang w:val="uz-Cyrl-UZ"/>
        </w:rPr>
        <w:t>V * TS</w:t>
      </w:r>
      <w:r w:rsidRPr="002C2A3C">
        <w:rPr>
          <w:rFonts w:ascii="Times New Roman" w:eastAsia="Calibri" w:hAnsi="Times New Roman" w:cs="Times New Roman"/>
          <w:sz w:val="28"/>
          <w:szCs w:val="28"/>
          <w:lang w:val="uz-Cyrl-UZ"/>
        </w:rPr>
        <w:t>= 0,1 * 2000 = 200</w:t>
      </w:r>
    </w:p>
    <w:p w:rsidR="002C2A3C" w:rsidRPr="002C2A3C" w:rsidRDefault="002C2A3C" w:rsidP="002C2A3C">
      <w:pPr>
        <w:spacing w:after="0" w:line="360" w:lineRule="auto"/>
        <w:ind w:firstLine="708"/>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Vaqtbay haq to`las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da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ining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haqi quyidagic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a aniqlanadi.</w:t>
      </w:r>
    </w:p>
    <w:p w:rsidR="002C2A3C" w:rsidRPr="002C2A3C" w:rsidRDefault="002C2A3C" w:rsidP="002C2A3C">
      <w:pPr>
        <w:spacing w:after="0" w:line="360" w:lineRule="auto"/>
        <w:ind w:firstLine="708"/>
        <w:contextualSpacing/>
        <w:jc w:val="center"/>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I</w:t>
      </w:r>
      <w:r w:rsidRPr="002C2A3C">
        <w:rPr>
          <w:rFonts w:ascii="Times New Roman" w:eastAsia="Calibri" w:hAnsi="Times New Roman" w:cs="Times New Roman"/>
          <w:sz w:val="28"/>
          <w:szCs w:val="28"/>
          <w:vertAlign w:val="subscript"/>
          <w:lang w:val="uz-Cyrl-UZ"/>
        </w:rPr>
        <w:t>br</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i/>
          <w:sz w:val="36"/>
          <w:szCs w:val="36"/>
          <w:lang w:val="uz-Cyrl-UZ"/>
        </w:rPr>
        <w:t>TS* V</w:t>
      </w:r>
    </w:p>
    <w:p w:rsidR="002C2A3C" w:rsidRPr="002C2A3C" w:rsidRDefault="002C2A3C" w:rsidP="002C2A3C">
      <w:pPr>
        <w:spacing w:after="0" w:line="360"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Bu yerda:</w:t>
      </w:r>
    </w:p>
    <w:p w:rsidR="002C2A3C" w:rsidRPr="002C2A3C" w:rsidRDefault="002C2A3C" w:rsidP="002C2A3C">
      <w:pPr>
        <w:spacing w:after="0" w:line="240" w:lineRule="auto"/>
        <w:ind w:firstLine="708"/>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i/>
          <w:sz w:val="28"/>
          <w:szCs w:val="28"/>
          <w:lang w:val="uz-Cyrl-UZ"/>
        </w:rPr>
        <w:t xml:space="preserve">V – </w:t>
      </w:r>
      <w:r w:rsidRPr="002C2A3C">
        <w:rPr>
          <w:rFonts w:ascii="Times New Roman" w:eastAsia="Calibri" w:hAnsi="Times New Roman" w:cs="Times New Roman"/>
          <w:sz w:val="28"/>
          <w:szCs w:val="28"/>
          <w:lang w:val="uz-Cyrl-UZ"/>
        </w:rPr>
        <w:t>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ining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lab bergan vaqti</w:t>
      </w:r>
    </w:p>
    <w:p w:rsidR="002C2A3C" w:rsidRPr="002C2A3C" w:rsidRDefault="002C2A3C" w:rsidP="002C2A3C">
      <w:pPr>
        <w:spacing w:after="0" w:line="240" w:lineRule="auto"/>
        <w:ind w:firstLine="708"/>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Agar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ining soatli tarif stavkasi 2000 so`m bo`lib, u bir oyda 176 soat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lab bergan bo`lsa, unda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ining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haqi 352 000 so`mni tas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kil qiladi.</w:t>
      </w:r>
    </w:p>
    <w:p w:rsidR="002C2A3C" w:rsidRPr="002C2A3C" w:rsidRDefault="002C2A3C" w:rsidP="00B21B85">
      <w:pPr>
        <w:spacing w:after="0" w:line="360" w:lineRule="auto"/>
        <w:ind w:firstLine="708"/>
        <w:contextualSpacing/>
        <w:jc w:val="center"/>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en-US"/>
        </w:rPr>
        <w:t>I</w:t>
      </w:r>
      <w:r w:rsidRPr="002C2A3C">
        <w:rPr>
          <w:rFonts w:ascii="Times New Roman" w:eastAsia="Calibri" w:hAnsi="Times New Roman" w:cs="Times New Roman"/>
          <w:sz w:val="28"/>
          <w:szCs w:val="28"/>
          <w:vertAlign w:val="subscript"/>
          <w:lang w:val="en-US"/>
        </w:rPr>
        <w:t>s</w:t>
      </w:r>
      <w:r w:rsidRPr="002C2A3C">
        <w:rPr>
          <w:rFonts w:ascii="Times New Roman" w:eastAsia="Calibri" w:hAnsi="Times New Roman" w:cs="Times New Roman"/>
          <w:sz w:val="28"/>
          <w:szCs w:val="28"/>
          <w:lang w:val="en-US"/>
        </w:rPr>
        <w:t>=</w:t>
      </w:r>
      <w:r w:rsidRPr="002C2A3C">
        <w:rPr>
          <w:rFonts w:ascii="Times New Roman" w:eastAsia="Calibri" w:hAnsi="Times New Roman" w:cs="Times New Roman"/>
          <w:sz w:val="28"/>
          <w:szCs w:val="28"/>
          <w:lang w:val="uz-Cyrl-UZ"/>
        </w:rPr>
        <w:t xml:space="preserve"> 176 * 2000 </w:t>
      </w:r>
      <w:r w:rsidRPr="002C2A3C">
        <w:rPr>
          <w:rFonts w:ascii="Times New Roman" w:eastAsia="Calibri" w:hAnsi="Times New Roman" w:cs="Times New Roman"/>
          <w:sz w:val="28"/>
          <w:szCs w:val="28"/>
          <w:lang w:val="en-US"/>
        </w:rPr>
        <w:t>=</w:t>
      </w:r>
      <w:r w:rsidR="00B21B85">
        <w:rPr>
          <w:rFonts w:ascii="Times New Roman" w:eastAsia="Calibri" w:hAnsi="Times New Roman" w:cs="Times New Roman"/>
          <w:sz w:val="28"/>
          <w:szCs w:val="28"/>
          <w:lang w:val="uz-Cyrl-UZ"/>
        </w:rPr>
        <w:t xml:space="preserve"> 352 000 so`m.</w:t>
      </w:r>
    </w:p>
    <w:p w:rsidR="002C2A3C" w:rsidRPr="002C2A3C" w:rsidRDefault="002C2A3C" w:rsidP="002C2A3C">
      <w:pPr>
        <w:spacing w:after="0" w:line="240" w:lineRule="auto"/>
        <w:ind w:firstLine="708"/>
        <w:contextualSpacing/>
        <w:jc w:val="center"/>
        <w:rPr>
          <w:rFonts w:ascii="Times New Roman" w:eastAsia="Calibri" w:hAnsi="Times New Roman" w:cs="Times New Roman"/>
          <w:b/>
          <w:sz w:val="28"/>
          <w:szCs w:val="28"/>
          <w:lang w:val="uz-Cyrl-UZ"/>
        </w:rPr>
      </w:pPr>
      <w:r w:rsidRPr="002C2A3C">
        <w:rPr>
          <w:rFonts w:ascii="Times New Roman" w:eastAsia="Calibri" w:hAnsi="Times New Roman" w:cs="Times New Roman"/>
          <w:b/>
          <w:sz w:val="28"/>
          <w:szCs w:val="28"/>
          <w:lang w:val="uz-Cyrl-UZ"/>
        </w:rPr>
        <w:t>Nazorat uc</w:t>
      </w:r>
      <w:r w:rsidRPr="002C2A3C">
        <w:rPr>
          <w:rFonts w:ascii="Times New Roman" w:eastAsia="Calibri" w:hAnsi="Times New Roman" w:cs="Times New Roman"/>
          <w:b/>
          <w:sz w:val="28"/>
          <w:szCs w:val="28"/>
          <w:lang w:val="en-US"/>
        </w:rPr>
        <w:t>h</w:t>
      </w:r>
      <w:r w:rsidRPr="002C2A3C">
        <w:rPr>
          <w:rFonts w:ascii="Times New Roman" w:eastAsia="Calibri" w:hAnsi="Times New Roman" w:cs="Times New Roman"/>
          <w:b/>
          <w:sz w:val="28"/>
          <w:szCs w:val="28"/>
          <w:lang w:val="uz-Cyrl-UZ"/>
        </w:rPr>
        <w:t>un savollar:</w:t>
      </w:r>
    </w:p>
    <w:p w:rsidR="002C2A3C" w:rsidRPr="002C2A3C" w:rsidRDefault="002C2A3C" w:rsidP="003C7126">
      <w:pPr>
        <w:numPr>
          <w:ilvl w:val="0"/>
          <w:numId w:val="18"/>
        </w:numPr>
        <w:spacing w:after="0" w:line="240"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kuc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ining bos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qa tovarlardan farqi nima?</w:t>
      </w:r>
    </w:p>
    <w:p w:rsidR="002C2A3C" w:rsidRPr="002C2A3C" w:rsidRDefault="002C2A3C" w:rsidP="003C7126">
      <w:pPr>
        <w:numPr>
          <w:ilvl w:val="0"/>
          <w:numId w:val="18"/>
        </w:numPr>
        <w:spacing w:after="0" w:line="240"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kuc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idan samarali foydalanis`ga ta`sir etuvc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 omillar nimalar?</w:t>
      </w:r>
    </w:p>
    <w:p w:rsidR="002C2A3C" w:rsidRPr="002C2A3C" w:rsidRDefault="002C2A3C" w:rsidP="003C7126">
      <w:pPr>
        <w:numPr>
          <w:ilvl w:val="0"/>
          <w:numId w:val="18"/>
        </w:numPr>
        <w:spacing w:after="0" w:line="240"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lastRenderedPageBreak/>
        <w:t>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lab 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iqaris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faoliyatining strategiyasi nimalarni o`z ic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iga oladi?</w:t>
      </w:r>
    </w:p>
    <w:p w:rsidR="002C2A3C" w:rsidRPr="002C2A3C" w:rsidRDefault="002C2A3C" w:rsidP="003C7126">
      <w:pPr>
        <w:numPr>
          <w:ilvl w:val="0"/>
          <w:numId w:val="18"/>
        </w:numPr>
        <w:spacing w:after="0" w:line="240"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haqining qanday turlari mavjud?</w:t>
      </w:r>
    </w:p>
    <w:p w:rsidR="002C2A3C" w:rsidRPr="002C2A3C" w:rsidRDefault="002C2A3C" w:rsidP="003C7126">
      <w:pPr>
        <w:numPr>
          <w:ilvl w:val="0"/>
          <w:numId w:val="18"/>
        </w:numPr>
        <w:spacing w:after="0" w:line="240"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Ish haqi sohasidagi siyosatni ishlab chiqish va uni tashkil etishda qanday tamoyillar inobatga olinishi lozim?</w:t>
      </w:r>
    </w:p>
    <w:p w:rsidR="002C2A3C" w:rsidRPr="002C2A3C" w:rsidRDefault="002C2A3C" w:rsidP="003C7126">
      <w:pPr>
        <w:numPr>
          <w:ilvl w:val="0"/>
          <w:numId w:val="18"/>
        </w:numPr>
        <w:spacing w:after="0" w:line="240"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Mehnatga haq to`las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usullari qanday?</w:t>
      </w:r>
    </w:p>
    <w:p w:rsidR="002C2A3C" w:rsidRPr="002C2A3C" w:rsidRDefault="002C2A3C" w:rsidP="003C7126">
      <w:pPr>
        <w:numPr>
          <w:ilvl w:val="0"/>
          <w:numId w:val="18"/>
        </w:numPr>
        <w:spacing w:after="0" w:line="240"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Nominal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haqi va real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haqi nima?</w:t>
      </w:r>
    </w:p>
    <w:p w:rsidR="002C2A3C" w:rsidRPr="002C2A3C" w:rsidRDefault="002C2A3C" w:rsidP="003C7126">
      <w:pPr>
        <w:numPr>
          <w:ilvl w:val="0"/>
          <w:numId w:val="18"/>
        </w:numPr>
        <w:spacing w:after="0" w:line="240"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Mehnatga haq to`las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ning akkord usuli nima?</w:t>
      </w:r>
    </w:p>
    <w:p w:rsidR="002C2A3C" w:rsidRPr="002C2A3C" w:rsidRDefault="002C2A3C" w:rsidP="002C2A3C">
      <w:pPr>
        <w:spacing w:after="160" w:line="259" w:lineRule="auto"/>
        <w:jc w:val="center"/>
        <w:rPr>
          <w:rFonts w:ascii="Times New Roman" w:eastAsia="Calibri" w:hAnsi="Times New Roman" w:cs="Times New Roman"/>
          <w:b/>
          <w:sz w:val="28"/>
          <w:szCs w:val="28"/>
          <w:lang w:val="uz-Cyrl-UZ"/>
        </w:rPr>
      </w:pPr>
    </w:p>
    <w:p w:rsidR="002C2A3C" w:rsidRPr="002C2A3C" w:rsidRDefault="002C2A3C" w:rsidP="002C2A3C">
      <w:pPr>
        <w:spacing w:after="160" w:line="259" w:lineRule="auto"/>
        <w:jc w:val="center"/>
        <w:rPr>
          <w:rFonts w:ascii="Times New Roman" w:eastAsia="Calibri" w:hAnsi="Times New Roman" w:cs="Times New Roman"/>
          <w:b/>
          <w:sz w:val="28"/>
          <w:szCs w:val="28"/>
          <w:lang w:val="uz-Cyrl-UZ"/>
        </w:rPr>
      </w:pPr>
      <w:r w:rsidRPr="002C2A3C">
        <w:rPr>
          <w:rFonts w:ascii="Times New Roman" w:eastAsia="Calibri" w:hAnsi="Times New Roman" w:cs="Times New Roman"/>
          <w:b/>
          <w:sz w:val="28"/>
          <w:szCs w:val="28"/>
          <w:lang w:val="uz-Cyrl-UZ"/>
        </w:rPr>
        <w:t>8-ma`ruza. Mehnat unumdorligi.</w:t>
      </w:r>
    </w:p>
    <w:p w:rsidR="002C2A3C" w:rsidRPr="002C2A3C" w:rsidRDefault="002C2A3C" w:rsidP="002C2A3C">
      <w:pPr>
        <w:spacing w:after="160" w:line="259" w:lineRule="auto"/>
        <w:jc w:val="center"/>
        <w:rPr>
          <w:rFonts w:ascii="Times New Roman" w:eastAsia="Calibri" w:hAnsi="Times New Roman" w:cs="Times New Roman"/>
          <w:b/>
          <w:sz w:val="28"/>
          <w:szCs w:val="28"/>
          <w:lang w:val="uz-Cyrl-UZ"/>
        </w:rPr>
      </w:pPr>
      <w:r w:rsidRPr="002C2A3C">
        <w:rPr>
          <w:rFonts w:ascii="Times New Roman" w:eastAsia="Calibri" w:hAnsi="Times New Roman" w:cs="Times New Roman"/>
          <w:b/>
          <w:sz w:val="28"/>
          <w:szCs w:val="28"/>
          <w:lang w:val="uz-Cyrl-UZ"/>
        </w:rPr>
        <w:t>REJA:</w:t>
      </w:r>
    </w:p>
    <w:p w:rsidR="002C2A3C" w:rsidRPr="00AB0B8A" w:rsidRDefault="002C2A3C" w:rsidP="00AB0B8A">
      <w:pPr>
        <w:pStyle w:val="aff"/>
        <w:numPr>
          <w:ilvl w:val="0"/>
          <w:numId w:val="46"/>
        </w:numPr>
        <w:autoSpaceDE w:val="0"/>
        <w:autoSpaceDN w:val="0"/>
        <w:adjustRightInd w:val="0"/>
        <w:spacing w:after="0" w:line="240" w:lineRule="auto"/>
        <w:jc w:val="both"/>
        <w:rPr>
          <w:rFonts w:ascii="Times New Roman" w:eastAsia="Calibri" w:hAnsi="Times New Roman"/>
          <w:color w:val="000000"/>
          <w:sz w:val="28"/>
          <w:szCs w:val="28"/>
          <w:lang w:val="uz-Cyrl-UZ"/>
        </w:rPr>
      </w:pPr>
      <w:r w:rsidRPr="00AB0B8A">
        <w:rPr>
          <w:rFonts w:ascii="Times New Roman" w:eastAsia="Calibri" w:hAnsi="Times New Roman"/>
          <w:color w:val="000000"/>
          <w:sz w:val="28"/>
          <w:szCs w:val="28"/>
          <w:lang w:val="uz-Cyrl-UZ"/>
        </w:rPr>
        <w:t>Mehnat unumdorligining mohiyati va ahamiyati.</w:t>
      </w:r>
    </w:p>
    <w:p w:rsidR="002C2A3C" w:rsidRPr="00AB0B8A" w:rsidRDefault="002C2A3C" w:rsidP="00AB0B8A">
      <w:pPr>
        <w:pStyle w:val="aff"/>
        <w:numPr>
          <w:ilvl w:val="0"/>
          <w:numId w:val="46"/>
        </w:numPr>
        <w:autoSpaceDE w:val="0"/>
        <w:autoSpaceDN w:val="0"/>
        <w:adjustRightInd w:val="0"/>
        <w:spacing w:after="0" w:line="240" w:lineRule="auto"/>
        <w:jc w:val="both"/>
        <w:rPr>
          <w:rFonts w:ascii="Times New Roman" w:eastAsia="Calibri" w:hAnsi="Times New Roman"/>
          <w:color w:val="000000"/>
          <w:sz w:val="28"/>
          <w:szCs w:val="28"/>
          <w:lang w:val="uz-Cyrl-UZ"/>
        </w:rPr>
      </w:pPr>
      <w:r w:rsidRPr="00AB0B8A">
        <w:rPr>
          <w:rFonts w:ascii="Times New Roman" w:hAnsi="Times New Roman"/>
          <w:bCs/>
          <w:color w:val="000000"/>
          <w:sz w:val="28"/>
          <w:szCs w:val="28"/>
          <w:lang w:val="uz-Cyrl-UZ" w:eastAsia="ru-RU"/>
        </w:rPr>
        <w:t>Mehnat unumdorligi ko`rsatkic</w:t>
      </w:r>
      <w:r w:rsidRPr="00AB0B8A">
        <w:rPr>
          <w:rFonts w:ascii="Times New Roman" w:hAnsi="Times New Roman"/>
          <w:bCs/>
          <w:color w:val="000000"/>
          <w:sz w:val="28"/>
          <w:szCs w:val="28"/>
          <w:lang w:val="en-US" w:eastAsia="ru-RU"/>
        </w:rPr>
        <w:t>hl</w:t>
      </w:r>
      <w:r w:rsidRPr="00AB0B8A">
        <w:rPr>
          <w:rFonts w:ascii="Times New Roman" w:hAnsi="Times New Roman"/>
          <w:bCs/>
          <w:color w:val="000000"/>
          <w:sz w:val="28"/>
          <w:szCs w:val="28"/>
          <w:lang w:val="uz-Cyrl-UZ" w:eastAsia="ru-RU"/>
        </w:rPr>
        <w:t>ari va hisob usullari.</w:t>
      </w:r>
    </w:p>
    <w:p w:rsidR="002C2A3C" w:rsidRPr="002C2A3C" w:rsidRDefault="002C2A3C" w:rsidP="00AB0B8A">
      <w:pPr>
        <w:numPr>
          <w:ilvl w:val="0"/>
          <w:numId w:val="46"/>
        </w:num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Times New Roman" w:hAnsi="Times New Roman" w:cs="Times New Roman"/>
          <w:bCs/>
          <w:color w:val="000000"/>
          <w:sz w:val="28"/>
          <w:szCs w:val="28"/>
          <w:lang w:val="uz-Cyrl-UZ" w:eastAsia="ru-RU"/>
        </w:rPr>
        <w:t>Mehnat unumdorligini os</w:t>
      </w:r>
      <w:r w:rsidRPr="002C2A3C">
        <w:rPr>
          <w:rFonts w:ascii="Times New Roman" w:eastAsia="Times New Roman" w:hAnsi="Times New Roman" w:cs="Times New Roman"/>
          <w:bCs/>
          <w:color w:val="000000"/>
          <w:sz w:val="28"/>
          <w:szCs w:val="28"/>
          <w:lang w:val="en-US" w:eastAsia="ru-RU"/>
        </w:rPr>
        <w:t>h</w:t>
      </w:r>
      <w:r w:rsidRPr="002C2A3C">
        <w:rPr>
          <w:rFonts w:ascii="Times New Roman" w:eastAsia="Times New Roman" w:hAnsi="Times New Roman" w:cs="Times New Roman"/>
          <w:bCs/>
          <w:color w:val="000000"/>
          <w:sz w:val="28"/>
          <w:szCs w:val="28"/>
          <w:lang w:val="uz-Cyrl-UZ" w:eastAsia="ru-RU"/>
        </w:rPr>
        <w:t>irish omillari.</w:t>
      </w:r>
    </w:p>
    <w:p w:rsidR="002C2A3C" w:rsidRPr="002C2A3C" w:rsidRDefault="002C2A3C" w:rsidP="002C2A3C">
      <w:pPr>
        <w:spacing w:after="160" w:line="259" w:lineRule="auto"/>
        <w:rPr>
          <w:rFonts w:ascii="Times New Roman" w:eastAsia="Times New Roman" w:hAnsi="Times New Roman" w:cs="Times New Roman"/>
          <w:b/>
          <w:bCs/>
          <w:sz w:val="28"/>
          <w:szCs w:val="28"/>
          <w:lang w:val="uz-Cyrl-UZ" w:eastAsia="ru-RU"/>
        </w:rPr>
      </w:pPr>
    </w:p>
    <w:p w:rsidR="002C2A3C" w:rsidRPr="002C2A3C" w:rsidRDefault="002C2A3C" w:rsidP="002C2A3C">
      <w:pPr>
        <w:spacing w:after="160" w:line="259" w:lineRule="auto"/>
        <w:jc w:val="center"/>
        <w:rPr>
          <w:rFonts w:ascii="Calibri" w:eastAsia="Calibri" w:hAnsi="Calibri" w:cs="Times New Roman"/>
          <w:b/>
          <w:sz w:val="28"/>
          <w:szCs w:val="28"/>
          <w:lang w:val="uz-Cyrl-UZ"/>
        </w:rPr>
      </w:pPr>
      <w:r w:rsidRPr="002C2A3C">
        <w:rPr>
          <w:rFonts w:ascii="Times New Roman" w:eastAsia="Times New Roman" w:hAnsi="Times New Roman" w:cs="Times New Roman"/>
          <w:b/>
          <w:bCs/>
          <w:sz w:val="28"/>
          <w:szCs w:val="28"/>
          <w:lang w:val="uz-Cyrl-UZ" w:eastAsia="ru-RU"/>
        </w:rPr>
        <w:t>1. Mehnat unumdorligining mohiyati va ahamiyati</w:t>
      </w:r>
    </w:p>
    <w:p w:rsidR="002C2A3C" w:rsidRPr="002C2A3C" w:rsidRDefault="002C2A3C" w:rsidP="002C2A3C">
      <w:pPr>
        <w:spacing w:after="0" w:line="240" w:lineRule="auto"/>
        <w:jc w:val="both"/>
        <w:rPr>
          <w:rFonts w:ascii="Times New Roman" w:eastAsia="Times New Roman" w:hAnsi="Times New Roman" w:cs="Times New Roman"/>
          <w:sz w:val="28"/>
          <w:szCs w:val="28"/>
          <w:lang w:val="en-US" w:eastAsia="ru-RU"/>
        </w:rPr>
      </w:pPr>
      <w:r w:rsidRPr="002C2A3C">
        <w:rPr>
          <w:rFonts w:ascii="Times New Roman" w:eastAsia="Times New Roman" w:hAnsi="Times New Roman" w:cs="Times New Roman"/>
          <w:sz w:val="28"/>
          <w:szCs w:val="28"/>
          <w:lang w:val="uz-Cyrl-UZ" w:eastAsia="ru-RU"/>
        </w:rPr>
        <w:tab/>
        <w:t>Inson har doim farovon yas</w:t>
      </w:r>
      <w:r w:rsidRPr="002C2A3C">
        <w:rPr>
          <w:rFonts w:ascii="Times New Roman" w:eastAsia="Times New Roman" w:hAnsi="Times New Roman" w:cs="Times New Roman"/>
          <w:sz w:val="28"/>
          <w:szCs w:val="28"/>
          <w:lang w:val="en-US" w:eastAsia="ru-RU"/>
        </w:rPr>
        <w:t>h</w:t>
      </w:r>
      <w:r w:rsidRPr="002C2A3C">
        <w:rPr>
          <w:rFonts w:ascii="Times New Roman" w:eastAsia="Times New Roman" w:hAnsi="Times New Roman" w:cs="Times New Roman"/>
          <w:sz w:val="28"/>
          <w:szCs w:val="28"/>
          <w:lang w:val="uz-Cyrl-UZ" w:eastAsia="ru-RU"/>
        </w:rPr>
        <w:t>ashga intilib k</w:t>
      </w:r>
      <w:r w:rsidRPr="002C2A3C">
        <w:rPr>
          <w:rFonts w:ascii="Times New Roman" w:eastAsia="Times New Roman" w:hAnsi="Times New Roman" w:cs="Times New Roman"/>
          <w:sz w:val="28"/>
          <w:szCs w:val="28"/>
          <w:lang w:val="en-US" w:eastAsia="ru-RU"/>
        </w:rPr>
        <w:t>elgan. Buning uchun esa mahsulotlarni va xizmatlarni ko`plab va sifatli ishlab chiqarish zarur. Resurslar kamyob bo`lganidan ularni tejab-tergab ishlatish lozim. Bu esa o`z navbatida mehnat unumdorligini  (Mu) ni oshirishni talab qiladi.</w:t>
      </w:r>
    </w:p>
    <w:p w:rsidR="002C2A3C" w:rsidRPr="002C2A3C" w:rsidRDefault="00B21B85" w:rsidP="002C2A3C">
      <w:pPr>
        <w:spacing w:after="0" w:line="240" w:lineRule="auto"/>
        <w:jc w:val="both"/>
        <w:rPr>
          <w:rFonts w:ascii="Times New Roman" w:eastAsia="Calibri" w:hAnsi="Times New Roman" w:cs="Times New Roman"/>
          <w:sz w:val="28"/>
          <w:szCs w:val="28"/>
          <w:lang w:val="uz-Cyrl-UZ"/>
        </w:rPr>
      </w:pPr>
      <w:r>
        <w:rPr>
          <w:rFonts w:ascii="Times New Roman" w:eastAsia="Calibri" w:hAnsi="Times New Roman" w:cs="Times New Roman"/>
          <w:b/>
          <w:sz w:val="28"/>
          <w:szCs w:val="28"/>
          <w:lang w:val="uz-Cyrl-UZ"/>
        </w:rPr>
        <w:tab/>
      </w:r>
      <w:r w:rsidR="002C2A3C" w:rsidRPr="002C2A3C">
        <w:rPr>
          <w:rFonts w:ascii="Times New Roman" w:eastAsia="Calibri" w:hAnsi="Times New Roman" w:cs="Times New Roman"/>
          <w:b/>
          <w:sz w:val="28"/>
          <w:szCs w:val="28"/>
          <w:lang w:val="uz-Cyrl-UZ"/>
        </w:rPr>
        <w:t>Mehnat unumdorligi</w:t>
      </w:r>
      <w:r w:rsidR="002C2A3C" w:rsidRPr="002C2A3C">
        <w:rPr>
          <w:rFonts w:ascii="Times New Roman" w:eastAsia="Calibri" w:hAnsi="Times New Roman" w:cs="Times New Roman"/>
          <w:sz w:val="28"/>
          <w:szCs w:val="28"/>
          <w:lang w:val="uz-Cyrl-UZ"/>
        </w:rPr>
        <w:t xml:space="preserve"> – xodimlar mehnat faoliyatining iqtisodiy samaradorligi ko`rsatkichidir. U ishlab chiqarilgan mahsulot yoki ko`rsatilgan xizmatlar miqdorining mehnat xarajatlariga nisbati, ya`ni mehnat xarajatlari birligi hisobiga ishlab chiqarilgan mahsulot bilan belgilanadi.</w:t>
      </w:r>
    </w:p>
    <w:p w:rsidR="002C2A3C" w:rsidRPr="002C2A3C" w:rsidRDefault="00B21B85" w:rsidP="002C2A3C">
      <w:pPr>
        <w:spacing w:after="0" w:line="240" w:lineRule="auto"/>
        <w:ind w:firstLine="348"/>
        <w:jc w:val="both"/>
        <w:rPr>
          <w:rFonts w:ascii="Times New Roman" w:eastAsia="Times New Roman" w:hAnsi="Times New Roman" w:cs="Times New Roman"/>
          <w:sz w:val="28"/>
          <w:szCs w:val="28"/>
          <w:lang w:val="uz-Cyrl-UZ" w:eastAsia="ru-RU"/>
        </w:rPr>
      </w:pPr>
      <w:r w:rsidRPr="00B21B85">
        <w:rPr>
          <w:rFonts w:ascii="Times New Roman" w:eastAsia="Times New Roman" w:hAnsi="Times New Roman" w:cs="Times New Roman"/>
          <w:sz w:val="28"/>
          <w:szCs w:val="28"/>
          <w:lang w:val="uz-Cyrl-UZ" w:eastAsia="ru-RU"/>
        </w:rPr>
        <w:t xml:space="preserve">    </w:t>
      </w:r>
      <w:r w:rsidR="002C2A3C" w:rsidRPr="002C2A3C">
        <w:rPr>
          <w:rFonts w:ascii="Times New Roman" w:eastAsia="Times New Roman" w:hAnsi="Times New Roman" w:cs="Times New Roman"/>
          <w:sz w:val="28"/>
          <w:szCs w:val="28"/>
          <w:lang w:val="uz-Cyrl-UZ" w:eastAsia="ru-RU"/>
        </w:rPr>
        <w:t>Sanoatda mehnat unumdorligini oshirish bozor munosabatlari sharoitida ishlab chiqarish samaradorligining eng muhim ko`rsatkichi hisoblanadi, chunki ishlab chiqarish jarayonida material va pul harajatlarini tejash, shuningdek korxona va firma faoliyatini birmuncha yuksak pirovard natijalariga erishishiga sabab bo`ladigan omillaridan biridir.</w:t>
      </w:r>
    </w:p>
    <w:p w:rsidR="002C2A3C" w:rsidRPr="002C2A3C" w:rsidRDefault="002C2A3C" w:rsidP="002C2A3C">
      <w:pPr>
        <w:spacing w:after="0" w:line="240" w:lineRule="auto"/>
        <w:ind w:firstLine="348"/>
        <w:jc w:val="both"/>
        <w:rPr>
          <w:rFonts w:ascii="Times New Roman" w:eastAsia="Times New Roman" w:hAnsi="Times New Roman" w:cs="Times New Roman"/>
          <w:sz w:val="28"/>
          <w:szCs w:val="28"/>
          <w:lang w:val="uz-Cyrl-UZ" w:eastAsia="ru-RU"/>
        </w:rPr>
      </w:pPr>
      <w:r w:rsidRPr="002C2A3C">
        <w:rPr>
          <w:rFonts w:ascii="Times New Roman" w:eastAsia="Times New Roman" w:hAnsi="Times New Roman" w:cs="Times New Roman"/>
          <w:sz w:val="28"/>
          <w:szCs w:val="28"/>
          <w:lang w:val="uz-Cyrl-UZ" w:eastAsia="ru-RU"/>
        </w:rPr>
        <w:t>Mehnat unumdorligining o`sis</w:t>
      </w:r>
      <w:r w:rsidRPr="002C2A3C">
        <w:rPr>
          <w:rFonts w:ascii="Times New Roman" w:eastAsia="Times New Roman" w:hAnsi="Times New Roman" w:cs="Times New Roman"/>
          <w:sz w:val="28"/>
          <w:szCs w:val="28"/>
          <w:lang w:val="en-US" w:eastAsia="ru-RU"/>
        </w:rPr>
        <w:t>h</w:t>
      </w:r>
      <w:r w:rsidRPr="002C2A3C">
        <w:rPr>
          <w:rFonts w:ascii="Times New Roman" w:eastAsia="Times New Roman" w:hAnsi="Times New Roman" w:cs="Times New Roman"/>
          <w:sz w:val="28"/>
          <w:szCs w:val="28"/>
          <w:lang w:val="uz-Cyrl-UZ" w:eastAsia="ru-RU"/>
        </w:rPr>
        <w:t>i deyilganda mahsulot birligi uc</w:t>
      </w:r>
      <w:r w:rsidRPr="002C2A3C">
        <w:rPr>
          <w:rFonts w:ascii="Times New Roman" w:eastAsia="Times New Roman" w:hAnsi="Times New Roman" w:cs="Times New Roman"/>
          <w:sz w:val="28"/>
          <w:szCs w:val="28"/>
          <w:lang w:val="en-US" w:eastAsia="ru-RU"/>
        </w:rPr>
        <w:t>h</w:t>
      </w:r>
      <w:r w:rsidRPr="002C2A3C">
        <w:rPr>
          <w:rFonts w:ascii="Times New Roman" w:eastAsia="Times New Roman" w:hAnsi="Times New Roman" w:cs="Times New Roman"/>
          <w:sz w:val="28"/>
          <w:szCs w:val="28"/>
          <w:lang w:val="uz-Cyrl-UZ" w:eastAsia="ru-RU"/>
        </w:rPr>
        <w:t>un sarf bo`ladigan is</w:t>
      </w:r>
      <w:r w:rsidRPr="002C2A3C">
        <w:rPr>
          <w:rFonts w:ascii="Times New Roman" w:eastAsia="Times New Roman" w:hAnsi="Times New Roman" w:cs="Times New Roman"/>
          <w:sz w:val="28"/>
          <w:szCs w:val="28"/>
          <w:lang w:val="en-US" w:eastAsia="ru-RU"/>
        </w:rPr>
        <w:t>h</w:t>
      </w:r>
      <w:r w:rsidRPr="002C2A3C">
        <w:rPr>
          <w:rFonts w:ascii="Times New Roman" w:eastAsia="Times New Roman" w:hAnsi="Times New Roman" w:cs="Times New Roman"/>
          <w:sz w:val="28"/>
          <w:szCs w:val="28"/>
          <w:lang w:val="uz-Cyrl-UZ" w:eastAsia="ru-RU"/>
        </w:rPr>
        <w:t xml:space="preserve"> vaqtini kamaytiris</w:t>
      </w:r>
      <w:r w:rsidRPr="002C2A3C">
        <w:rPr>
          <w:rFonts w:ascii="Times New Roman" w:eastAsia="Times New Roman" w:hAnsi="Times New Roman" w:cs="Times New Roman"/>
          <w:sz w:val="28"/>
          <w:szCs w:val="28"/>
          <w:lang w:val="en-US" w:eastAsia="ru-RU"/>
        </w:rPr>
        <w:t>h</w:t>
      </w:r>
      <w:r w:rsidRPr="002C2A3C">
        <w:rPr>
          <w:rFonts w:ascii="Times New Roman" w:eastAsia="Times New Roman" w:hAnsi="Times New Roman" w:cs="Times New Roman"/>
          <w:sz w:val="28"/>
          <w:szCs w:val="28"/>
          <w:lang w:val="uz-Cyrl-UZ" w:eastAsia="ru-RU"/>
        </w:rPr>
        <w:t xml:space="preserve"> tus</w:t>
      </w:r>
      <w:r w:rsidRPr="002C2A3C">
        <w:rPr>
          <w:rFonts w:ascii="Times New Roman" w:eastAsia="Times New Roman" w:hAnsi="Times New Roman" w:cs="Times New Roman"/>
          <w:sz w:val="28"/>
          <w:szCs w:val="28"/>
          <w:lang w:val="en-US" w:eastAsia="ru-RU"/>
        </w:rPr>
        <w:t>h</w:t>
      </w:r>
      <w:r w:rsidRPr="002C2A3C">
        <w:rPr>
          <w:rFonts w:ascii="Times New Roman" w:eastAsia="Times New Roman" w:hAnsi="Times New Roman" w:cs="Times New Roman"/>
          <w:sz w:val="28"/>
          <w:szCs w:val="28"/>
          <w:lang w:val="uz-Cyrl-UZ" w:eastAsia="ru-RU"/>
        </w:rPr>
        <w:t>uniladi.</w:t>
      </w:r>
      <w:r w:rsidRPr="002C2A3C">
        <w:rPr>
          <w:rFonts w:ascii="Times New Roman" w:eastAsia="Times New Roman" w:hAnsi="Times New Roman" w:cs="Times New Roman"/>
          <w:sz w:val="28"/>
          <w:szCs w:val="28"/>
          <w:lang w:val="en-US" w:eastAsia="ru-RU"/>
        </w:rPr>
        <w:t xml:space="preserve"> </w:t>
      </w:r>
      <w:r w:rsidRPr="002C2A3C">
        <w:rPr>
          <w:rFonts w:ascii="Times New Roman" w:eastAsia="Times New Roman" w:hAnsi="Times New Roman" w:cs="Times New Roman"/>
          <w:sz w:val="28"/>
          <w:szCs w:val="28"/>
          <w:lang w:val="uz-Cyrl-UZ" w:eastAsia="ru-RU"/>
        </w:rPr>
        <w:t>Mehnat unumdorligi o`sis</w:t>
      </w:r>
      <w:r w:rsidRPr="002C2A3C">
        <w:rPr>
          <w:rFonts w:ascii="Times New Roman" w:eastAsia="Times New Roman" w:hAnsi="Times New Roman" w:cs="Times New Roman"/>
          <w:sz w:val="28"/>
          <w:szCs w:val="28"/>
          <w:lang w:val="en-US" w:eastAsia="ru-RU"/>
        </w:rPr>
        <w:t>h</w:t>
      </w:r>
      <w:r w:rsidRPr="002C2A3C">
        <w:rPr>
          <w:rFonts w:ascii="Times New Roman" w:eastAsia="Times New Roman" w:hAnsi="Times New Roman" w:cs="Times New Roman"/>
          <w:sz w:val="28"/>
          <w:szCs w:val="28"/>
          <w:lang w:val="uz-Cyrl-UZ" w:eastAsia="ru-RU"/>
        </w:rPr>
        <w:t>ining iqtisodiy ahamiyati s</w:t>
      </w:r>
      <w:r w:rsidRPr="002C2A3C">
        <w:rPr>
          <w:rFonts w:ascii="Times New Roman" w:eastAsia="Times New Roman" w:hAnsi="Times New Roman" w:cs="Times New Roman"/>
          <w:sz w:val="28"/>
          <w:szCs w:val="28"/>
          <w:lang w:val="en-US" w:eastAsia="ru-RU"/>
        </w:rPr>
        <w:t>h</w:t>
      </w:r>
      <w:r w:rsidRPr="002C2A3C">
        <w:rPr>
          <w:rFonts w:ascii="Times New Roman" w:eastAsia="Times New Roman" w:hAnsi="Times New Roman" w:cs="Times New Roman"/>
          <w:sz w:val="28"/>
          <w:szCs w:val="28"/>
          <w:lang w:val="uz-Cyrl-UZ" w:eastAsia="ru-RU"/>
        </w:rPr>
        <w:t>undan iboratki, is</w:t>
      </w:r>
      <w:r w:rsidRPr="002C2A3C">
        <w:rPr>
          <w:rFonts w:ascii="Times New Roman" w:eastAsia="Times New Roman" w:hAnsi="Times New Roman" w:cs="Times New Roman"/>
          <w:sz w:val="28"/>
          <w:szCs w:val="28"/>
          <w:lang w:val="en-US" w:eastAsia="ru-RU"/>
        </w:rPr>
        <w:t>h</w:t>
      </w:r>
      <w:r w:rsidRPr="002C2A3C">
        <w:rPr>
          <w:rFonts w:ascii="Times New Roman" w:eastAsia="Times New Roman" w:hAnsi="Times New Roman" w:cs="Times New Roman"/>
          <w:sz w:val="28"/>
          <w:szCs w:val="28"/>
          <w:lang w:val="uz-Cyrl-UZ" w:eastAsia="ru-RU"/>
        </w:rPr>
        <w:t>lab c</w:t>
      </w:r>
      <w:r w:rsidRPr="002C2A3C">
        <w:rPr>
          <w:rFonts w:ascii="Times New Roman" w:eastAsia="Times New Roman" w:hAnsi="Times New Roman" w:cs="Times New Roman"/>
          <w:sz w:val="28"/>
          <w:szCs w:val="28"/>
          <w:lang w:val="en-US" w:eastAsia="ru-RU"/>
        </w:rPr>
        <w:t>h</w:t>
      </w:r>
      <w:r w:rsidRPr="002C2A3C">
        <w:rPr>
          <w:rFonts w:ascii="Times New Roman" w:eastAsia="Times New Roman" w:hAnsi="Times New Roman" w:cs="Times New Roman"/>
          <w:sz w:val="28"/>
          <w:szCs w:val="28"/>
          <w:lang w:val="uz-Cyrl-UZ" w:eastAsia="ru-RU"/>
        </w:rPr>
        <w:t>iqaris</w:t>
      </w:r>
      <w:r w:rsidRPr="002C2A3C">
        <w:rPr>
          <w:rFonts w:ascii="Times New Roman" w:eastAsia="Times New Roman" w:hAnsi="Times New Roman" w:cs="Times New Roman"/>
          <w:sz w:val="28"/>
          <w:szCs w:val="28"/>
          <w:lang w:val="en-US" w:eastAsia="ru-RU"/>
        </w:rPr>
        <w:t>h</w:t>
      </w:r>
      <w:r w:rsidRPr="002C2A3C">
        <w:rPr>
          <w:rFonts w:ascii="Times New Roman" w:eastAsia="Times New Roman" w:hAnsi="Times New Roman" w:cs="Times New Roman"/>
          <w:sz w:val="28"/>
          <w:szCs w:val="28"/>
          <w:lang w:val="uz-Cyrl-UZ" w:eastAsia="ru-RU"/>
        </w:rPr>
        <w:t xml:space="preserve"> hajmini os`is</w:t>
      </w:r>
      <w:r w:rsidRPr="002C2A3C">
        <w:rPr>
          <w:rFonts w:ascii="Times New Roman" w:eastAsia="Times New Roman" w:hAnsi="Times New Roman" w:cs="Times New Roman"/>
          <w:sz w:val="28"/>
          <w:szCs w:val="28"/>
          <w:lang w:val="en-US" w:eastAsia="ru-RU"/>
        </w:rPr>
        <w:t>h</w:t>
      </w:r>
      <w:r w:rsidRPr="002C2A3C">
        <w:rPr>
          <w:rFonts w:ascii="Times New Roman" w:eastAsia="Times New Roman" w:hAnsi="Times New Roman" w:cs="Times New Roman"/>
          <w:sz w:val="28"/>
          <w:szCs w:val="28"/>
          <w:lang w:val="uz-Cyrl-UZ" w:eastAsia="ru-RU"/>
        </w:rPr>
        <w:t>ida mahsulotlarga sarflanadigan harajatlarning kamayis</w:t>
      </w:r>
      <w:r w:rsidRPr="002C2A3C">
        <w:rPr>
          <w:rFonts w:ascii="Times New Roman" w:eastAsia="Times New Roman" w:hAnsi="Times New Roman" w:cs="Times New Roman"/>
          <w:sz w:val="28"/>
          <w:szCs w:val="28"/>
          <w:lang w:val="en-US" w:eastAsia="ru-RU"/>
        </w:rPr>
        <w:t>h</w:t>
      </w:r>
      <w:r w:rsidRPr="002C2A3C">
        <w:rPr>
          <w:rFonts w:ascii="Times New Roman" w:eastAsia="Times New Roman" w:hAnsi="Times New Roman" w:cs="Times New Roman"/>
          <w:sz w:val="28"/>
          <w:szCs w:val="28"/>
          <w:lang w:val="uz-Cyrl-UZ" w:eastAsia="ru-RU"/>
        </w:rPr>
        <w:t>ida va xalq farovonligini yaxs</w:t>
      </w:r>
      <w:r w:rsidRPr="002C2A3C">
        <w:rPr>
          <w:rFonts w:ascii="Times New Roman" w:eastAsia="Times New Roman" w:hAnsi="Times New Roman" w:cs="Times New Roman"/>
          <w:sz w:val="28"/>
          <w:szCs w:val="28"/>
          <w:lang w:val="en-US" w:eastAsia="ru-RU"/>
        </w:rPr>
        <w:t>h</w:t>
      </w:r>
      <w:r w:rsidRPr="002C2A3C">
        <w:rPr>
          <w:rFonts w:ascii="Times New Roman" w:eastAsia="Times New Roman" w:hAnsi="Times New Roman" w:cs="Times New Roman"/>
          <w:sz w:val="28"/>
          <w:szCs w:val="28"/>
          <w:lang w:val="uz-Cyrl-UZ" w:eastAsia="ru-RU"/>
        </w:rPr>
        <w:t>ilas</w:t>
      </w:r>
      <w:r w:rsidRPr="002C2A3C">
        <w:rPr>
          <w:rFonts w:ascii="Times New Roman" w:eastAsia="Times New Roman" w:hAnsi="Times New Roman" w:cs="Times New Roman"/>
          <w:sz w:val="28"/>
          <w:szCs w:val="28"/>
          <w:lang w:val="en-US" w:eastAsia="ru-RU"/>
        </w:rPr>
        <w:t>h</w:t>
      </w:r>
      <w:r w:rsidRPr="002C2A3C">
        <w:rPr>
          <w:rFonts w:ascii="Times New Roman" w:eastAsia="Times New Roman" w:hAnsi="Times New Roman" w:cs="Times New Roman"/>
          <w:sz w:val="28"/>
          <w:szCs w:val="28"/>
          <w:lang w:val="uz-Cyrl-UZ" w:eastAsia="ru-RU"/>
        </w:rPr>
        <w:t>da asosiy manba bo`lib hisoblanadi.</w:t>
      </w:r>
    </w:p>
    <w:p w:rsidR="002C2A3C" w:rsidRPr="002C2A3C" w:rsidRDefault="002C2A3C" w:rsidP="002C2A3C">
      <w:pPr>
        <w:spacing w:after="0" w:line="240" w:lineRule="auto"/>
        <w:ind w:firstLine="348"/>
        <w:jc w:val="both"/>
        <w:rPr>
          <w:rFonts w:ascii="Times New Roman" w:eastAsia="Times New Roman" w:hAnsi="Times New Roman" w:cs="Times New Roman"/>
          <w:sz w:val="28"/>
          <w:szCs w:val="28"/>
          <w:lang w:val="uz-Cyrl-UZ" w:eastAsia="ru-RU"/>
        </w:rPr>
      </w:pPr>
      <w:r w:rsidRPr="002C2A3C">
        <w:rPr>
          <w:rFonts w:ascii="Times New Roman" w:eastAsia="Times New Roman" w:hAnsi="Times New Roman" w:cs="Times New Roman"/>
          <w:sz w:val="28"/>
          <w:szCs w:val="28"/>
          <w:lang w:val="uz-Cyrl-UZ" w:eastAsia="ru-RU"/>
        </w:rPr>
        <w:t>Is</w:t>
      </w:r>
      <w:r w:rsidRPr="002C2A3C">
        <w:rPr>
          <w:rFonts w:ascii="Times New Roman" w:eastAsia="Times New Roman" w:hAnsi="Times New Roman" w:cs="Times New Roman"/>
          <w:sz w:val="28"/>
          <w:szCs w:val="28"/>
          <w:lang w:val="en-US" w:eastAsia="ru-RU"/>
        </w:rPr>
        <w:t>h</w:t>
      </w:r>
      <w:r w:rsidRPr="002C2A3C">
        <w:rPr>
          <w:rFonts w:ascii="Times New Roman" w:eastAsia="Times New Roman" w:hAnsi="Times New Roman" w:cs="Times New Roman"/>
          <w:sz w:val="28"/>
          <w:szCs w:val="28"/>
          <w:lang w:val="uz-Cyrl-UZ" w:eastAsia="ru-RU"/>
        </w:rPr>
        <w:t>lab c</w:t>
      </w:r>
      <w:r w:rsidRPr="002C2A3C">
        <w:rPr>
          <w:rFonts w:ascii="Times New Roman" w:eastAsia="Times New Roman" w:hAnsi="Times New Roman" w:cs="Times New Roman"/>
          <w:sz w:val="28"/>
          <w:szCs w:val="28"/>
          <w:lang w:val="en-US" w:eastAsia="ru-RU"/>
        </w:rPr>
        <w:t>h</w:t>
      </w:r>
      <w:r w:rsidRPr="002C2A3C">
        <w:rPr>
          <w:rFonts w:ascii="Times New Roman" w:eastAsia="Times New Roman" w:hAnsi="Times New Roman" w:cs="Times New Roman"/>
          <w:sz w:val="28"/>
          <w:szCs w:val="28"/>
          <w:lang w:val="uz-Cyrl-UZ" w:eastAsia="ru-RU"/>
        </w:rPr>
        <w:t>iqarilgan mahsulotning hajmi va milliy daromadning o`sis</w:t>
      </w:r>
      <w:r w:rsidRPr="002C2A3C">
        <w:rPr>
          <w:rFonts w:ascii="Times New Roman" w:eastAsia="Times New Roman" w:hAnsi="Times New Roman" w:cs="Times New Roman"/>
          <w:sz w:val="28"/>
          <w:szCs w:val="28"/>
          <w:lang w:val="en-US" w:eastAsia="ru-RU"/>
        </w:rPr>
        <w:t>h</w:t>
      </w:r>
      <w:r w:rsidRPr="002C2A3C">
        <w:rPr>
          <w:rFonts w:ascii="Times New Roman" w:eastAsia="Times New Roman" w:hAnsi="Times New Roman" w:cs="Times New Roman"/>
          <w:sz w:val="28"/>
          <w:szCs w:val="28"/>
          <w:lang w:val="uz-Cyrl-UZ" w:eastAsia="ru-RU"/>
        </w:rPr>
        <w:t>i ikkita omil ta`sirida amlga os</w:t>
      </w:r>
      <w:r w:rsidRPr="002C2A3C">
        <w:rPr>
          <w:rFonts w:ascii="Times New Roman" w:eastAsia="Times New Roman" w:hAnsi="Times New Roman" w:cs="Times New Roman"/>
          <w:sz w:val="28"/>
          <w:szCs w:val="28"/>
          <w:lang w:val="en-US" w:eastAsia="ru-RU"/>
        </w:rPr>
        <w:t>h</w:t>
      </w:r>
      <w:r w:rsidRPr="002C2A3C">
        <w:rPr>
          <w:rFonts w:ascii="Times New Roman" w:eastAsia="Times New Roman" w:hAnsi="Times New Roman" w:cs="Times New Roman"/>
          <w:sz w:val="28"/>
          <w:szCs w:val="28"/>
          <w:lang w:val="uz-Cyrl-UZ" w:eastAsia="ru-RU"/>
        </w:rPr>
        <w:t>iriladi:</w:t>
      </w:r>
    </w:p>
    <w:p w:rsidR="002C2A3C" w:rsidRPr="002C2A3C" w:rsidRDefault="002C2A3C" w:rsidP="002C2A3C">
      <w:pPr>
        <w:spacing w:after="0" w:line="240" w:lineRule="auto"/>
        <w:ind w:firstLine="348"/>
        <w:jc w:val="both"/>
        <w:rPr>
          <w:rFonts w:ascii="Times New Roman" w:eastAsia="Times New Roman" w:hAnsi="Times New Roman" w:cs="Times New Roman"/>
          <w:sz w:val="28"/>
          <w:szCs w:val="28"/>
          <w:lang w:val="uz-Cyrl-UZ" w:eastAsia="ru-RU"/>
        </w:rPr>
      </w:pPr>
      <w:r w:rsidRPr="002C2A3C">
        <w:rPr>
          <w:rFonts w:ascii="Times New Roman" w:eastAsia="Times New Roman" w:hAnsi="Times New Roman" w:cs="Times New Roman"/>
          <w:b/>
          <w:sz w:val="28"/>
          <w:szCs w:val="28"/>
          <w:lang w:val="uz-Cyrl-UZ" w:eastAsia="ru-RU"/>
        </w:rPr>
        <w:t>Birinc</w:t>
      </w:r>
      <w:r w:rsidRPr="002C2A3C">
        <w:rPr>
          <w:rFonts w:ascii="Times New Roman" w:eastAsia="Times New Roman" w:hAnsi="Times New Roman" w:cs="Times New Roman"/>
          <w:b/>
          <w:sz w:val="28"/>
          <w:szCs w:val="28"/>
          <w:lang w:val="en-US" w:eastAsia="ru-RU"/>
        </w:rPr>
        <w:t>h</w:t>
      </w:r>
      <w:r w:rsidRPr="002C2A3C">
        <w:rPr>
          <w:rFonts w:ascii="Times New Roman" w:eastAsia="Times New Roman" w:hAnsi="Times New Roman" w:cs="Times New Roman"/>
          <w:b/>
          <w:sz w:val="28"/>
          <w:szCs w:val="28"/>
          <w:lang w:val="uz-Cyrl-UZ" w:eastAsia="ru-RU"/>
        </w:rPr>
        <w:t xml:space="preserve">isi </w:t>
      </w:r>
      <w:r w:rsidRPr="002C2A3C">
        <w:rPr>
          <w:rFonts w:ascii="Times New Roman" w:eastAsia="Times New Roman" w:hAnsi="Times New Roman" w:cs="Times New Roman"/>
          <w:sz w:val="28"/>
          <w:szCs w:val="28"/>
          <w:lang w:val="uz-Cyrl-UZ" w:eastAsia="ru-RU"/>
        </w:rPr>
        <w:t>- is</w:t>
      </w:r>
      <w:r w:rsidRPr="002C2A3C">
        <w:rPr>
          <w:rFonts w:ascii="Times New Roman" w:eastAsia="Times New Roman" w:hAnsi="Times New Roman" w:cs="Times New Roman"/>
          <w:sz w:val="28"/>
          <w:szCs w:val="28"/>
          <w:lang w:val="en-US" w:eastAsia="ru-RU"/>
        </w:rPr>
        <w:t>h</w:t>
      </w:r>
      <w:r w:rsidRPr="002C2A3C">
        <w:rPr>
          <w:rFonts w:ascii="Times New Roman" w:eastAsia="Times New Roman" w:hAnsi="Times New Roman" w:cs="Times New Roman"/>
          <w:sz w:val="28"/>
          <w:szCs w:val="28"/>
          <w:lang w:val="uz-Cyrl-UZ" w:eastAsia="ru-RU"/>
        </w:rPr>
        <w:t>lab c</w:t>
      </w:r>
      <w:r w:rsidRPr="002C2A3C">
        <w:rPr>
          <w:rFonts w:ascii="Times New Roman" w:eastAsia="Times New Roman" w:hAnsi="Times New Roman" w:cs="Times New Roman"/>
          <w:sz w:val="28"/>
          <w:szCs w:val="28"/>
          <w:lang w:val="en-US" w:eastAsia="ru-RU"/>
        </w:rPr>
        <w:t>h</w:t>
      </w:r>
      <w:r w:rsidRPr="002C2A3C">
        <w:rPr>
          <w:rFonts w:ascii="Times New Roman" w:eastAsia="Times New Roman" w:hAnsi="Times New Roman" w:cs="Times New Roman"/>
          <w:sz w:val="28"/>
          <w:szCs w:val="28"/>
          <w:lang w:val="uz-Cyrl-UZ" w:eastAsia="ru-RU"/>
        </w:rPr>
        <w:t>iqaris</w:t>
      </w:r>
      <w:r w:rsidRPr="002C2A3C">
        <w:rPr>
          <w:rFonts w:ascii="Times New Roman" w:eastAsia="Times New Roman" w:hAnsi="Times New Roman" w:cs="Times New Roman"/>
          <w:sz w:val="28"/>
          <w:szCs w:val="28"/>
          <w:lang w:val="en-US" w:eastAsia="ru-RU"/>
        </w:rPr>
        <w:t>h</w:t>
      </w:r>
      <w:r w:rsidRPr="002C2A3C">
        <w:rPr>
          <w:rFonts w:ascii="Times New Roman" w:eastAsia="Times New Roman" w:hAnsi="Times New Roman" w:cs="Times New Roman"/>
          <w:sz w:val="28"/>
          <w:szCs w:val="28"/>
          <w:lang w:val="uz-Cyrl-UZ" w:eastAsia="ru-RU"/>
        </w:rPr>
        <w:t>ning moddiy doirasida is</w:t>
      </w:r>
      <w:r w:rsidRPr="002C2A3C">
        <w:rPr>
          <w:rFonts w:ascii="Times New Roman" w:eastAsia="Times New Roman" w:hAnsi="Times New Roman" w:cs="Times New Roman"/>
          <w:sz w:val="28"/>
          <w:szCs w:val="28"/>
          <w:lang w:val="en-US" w:eastAsia="ru-RU"/>
        </w:rPr>
        <w:t>h</w:t>
      </w:r>
      <w:r w:rsidRPr="002C2A3C">
        <w:rPr>
          <w:rFonts w:ascii="Times New Roman" w:eastAsia="Times New Roman" w:hAnsi="Times New Roman" w:cs="Times New Roman"/>
          <w:sz w:val="28"/>
          <w:szCs w:val="28"/>
          <w:lang w:val="uz-Cyrl-UZ" w:eastAsia="ru-RU"/>
        </w:rPr>
        <w:t>lovc</w:t>
      </w:r>
      <w:r w:rsidRPr="002C2A3C">
        <w:rPr>
          <w:rFonts w:ascii="Times New Roman" w:eastAsia="Times New Roman" w:hAnsi="Times New Roman" w:cs="Times New Roman"/>
          <w:sz w:val="28"/>
          <w:szCs w:val="28"/>
          <w:lang w:val="en-US" w:eastAsia="ru-RU"/>
        </w:rPr>
        <w:t>h</w:t>
      </w:r>
      <w:r w:rsidRPr="002C2A3C">
        <w:rPr>
          <w:rFonts w:ascii="Times New Roman" w:eastAsia="Times New Roman" w:hAnsi="Times New Roman" w:cs="Times New Roman"/>
          <w:sz w:val="28"/>
          <w:szCs w:val="28"/>
          <w:lang w:val="uz-Cyrl-UZ" w:eastAsia="ru-RU"/>
        </w:rPr>
        <w:t>ilar sonining os</w:t>
      </w:r>
      <w:r w:rsidRPr="002C2A3C">
        <w:rPr>
          <w:rFonts w:ascii="Times New Roman" w:eastAsia="Times New Roman" w:hAnsi="Times New Roman" w:cs="Times New Roman"/>
          <w:sz w:val="28"/>
          <w:szCs w:val="28"/>
          <w:lang w:val="en-US" w:eastAsia="ru-RU"/>
        </w:rPr>
        <w:t>h</w:t>
      </w:r>
      <w:r w:rsidRPr="002C2A3C">
        <w:rPr>
          <w:rFonts w:ascii="Times New Roman" w:eastAsia="Times New Roman" w:hAnsi="Times New Roman" w:cs="Times New Roman"/>
          <w:sz w:val="28"/>
          <w:szCs w:val="28"/>
          <w:lang w:val="uz-Cyrl-UZ" w:eastAsia="ru-RU"/>
        </w:rPr>
        <w:t>is</w:t>
      </w:r>
      <w:r w:rsidRPr="002C2A3C">
        <w:rPr>
          <w:rFonts w:ascii="Times New Roman" w:eastAsia="Times New Roman" w:hAnsi="Times New Roman" w:cs="Times New Roman"/>
          <w:sz w:val="28"/>
          <w:szCs w:val="28"/>
          <w:lang w:val="en-US" w:eastAsia="ru-RU"/>
        </w:rPr>
        <w:t>h</w:t>
      </w:r>
      <w:r w:rsidRPr="002C2A3C">
        <w:rPr>
          <w:rFonts w:ascii="Times New Roman" w:eastAsia="Times New Roman" w:hAnsi="Times New Roman" w:cs="Times New Roman"/>
          <w:sz w:val="28"/>
          <w:szCs w:val="28"/>
          <w:lang w:val="uz-Cyrl-UZ" w:eastAsia="ru-RU"/>
        </w:rPr>
        <w:t>i bo`lsa,</w:t>
      </w:r>
      <w:r w:rsidRPr="002C2A3C">
        <w:rPr>
          <w:rFonts w:ascii="Times New Roman" w:eastAsia="Times New Roman" w:hAnsi="Times New Roman" w:cs="Times New Roman"/>
          <w:sz w:val="28"/>
          <w:szCs w:val="28"/>
          <w:lang w:val="en-US" w:eastAsia="ru-RU"/>
        </w:rPr>
        <w:t xml:space="preserve"> </w:t>
      </w:r>
      <w:r w:rsidRPr="002C2A3C">
        <w:rPr>
          <w:rFonts w:ascii="Times New Roman" w:eastAsia="Times New Roman" w:hAnsi="Times New Roman" w:cs="Times New Roman"/>
          <w:b/>
          <w:sz w:val="28"/>
          <w:szCs w:val="28"/>
          <w:lang w:val="uz-Cyrl-UZ" w:eastAsia="ru-RU"/>
        </w:rPr>
        <w:t>Ikkinc</w:t>
      </w:r>
      <w:r w:rsidRPr="002C2A3C">
        <w:rPr>
          <w:rFonts w:ascii="Times New Roman" w:eastAsia="Times New Roman" w:hAnsi="Times New Roman" w:cs="Times New Roman"/>
          <w:b/>
          <w:sz w:val="28"/>
          <w:szCs w:val="28"/>
          <w:lang w:val="en-US" w:eastAsia="ru-RU"/>
        </w:rPr>
        <w:t>h</w:t>
      </w:r>
      <w:r w:rsidRPr="002C2A3C">
        <w:rPr>
          <w:rFonts w:ascii="Times New Roman" w:eastAsia="Times New Roman" w:hAnsi="Times New Roman" w:cs="Times New Roman"/>
          <w:b/>
          <w:sz w:val="28"/>
          <w:szCs w:val="28"/>
          <w:lang w:val="uz-Cyrl-UZ" w:eastAsia="ru-RU"/>
        </w:rPr>
        <w:t>isi</w:t>
      </w:r>
      <w:r w:rsidRPr="002C2A3C">
        <w:rPr>
          <w:rFonts w:ascii="Times New Roman" w:eastAsia="Times New Roman" w:hAnsi="Times New Roman" w:cs="Times New Roman"/>
          <w:sz w:val="28"/>
          <w:szCs w:val="28"/>
          <w:lang w:val="uz-Cyrl-UZ" w:eastAsia="ru-RU"/>
        </w:rPr>
        <w:t xml:space="preserve"> - mehnat unumdorligining o`sis</w:t>
      </w:r>
      <w:r w:rsidRPr="002C2A3C">
        <w:rPr>
          <w:rFonts w:ascii="Times New Roman" w:eastAsia="Times New Roman" w:hAnsi="Times New Roman" w:cs="Times New Roman"/>
          <w:sz w:val="28"/>
          <w:szCs w:val="28"/>
          <w:lang w:val="en-US" w:eastAsia="ru-RU"/>
        </w:rPr>
        <w:t>h</w:t>
      </w:r>
      <w:r w:rsidRPr="002C2A3C">
        <w:rPr>
          <w:rFonts w:ascii="Times New Roman" w:eastAsia="Times New Roman" w:hAnsi="Times New Roman" w:cs="Times New Roman"/>
          <w:sz w:val="28"/>
          <w:szCs w:val="28"/>
          <w:lang w:val="uz-Cyrl-UZ" w:eastAsia="ru-RU"/>
        </w:rPr>
        <w:t>idir.</w:t>
      </w:r>
    </w:p>
    <w:p w:rsidR="002C2A3C" w:rsidRPr="002C2A3C" w:rsidRDefault="002C2A3C" w:rsidP="002C2A3C">
      <w:pPr>
        <w:spacing w:after="0" w:line="240" w:lineRule="auto"/>
        <w:ind w:firstLine="348"/>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ilar mehnatining unumdorligi uc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asosiy omilga bog`liq:</w:t>
      </w:r>
    </w:p>
    <w:p w:rsidR="002C2A3C" w:rsidRPr="002C2A3C" w:rsidRDefault="002C2A3C" w:rsidP="002C2A3C">
      <w:pPr>
        <w:spacing w:after="0" w:line="240" w:lineRule="auto"/>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 xml:space="preserve"> - korxonada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lab 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iqaris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jarayonlarining savodli tas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kil qilinis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w:t>
      </w:r>
    </w:p>
    <w:p w:rsidR="002C2A3C" w:rsidRPr="002C2A3C" w:rsidRDefault="002C2A3C" w:rsidP="002C2A3C">
      <w:pPr>
        <w:spacing w:after="0" w:line="240" w:lineRule="auto"/>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 xml:space="preserve"> - xodimlarning lavozim majburiyatlari qanc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alik aniq ekanligi; </w:t>
      </w:r>
    </w:p>
    <w:p w:rsidR="002C2A3C" w:rsidRPr="002C2A3C" w:rsidRDefault="002C2A3C" w:rsidP="002C2A3C">
      <w:pPr>
        <w:spacing w:after="0" w:line="240" w:lineRule="auto"/>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 xml:space="preserve"> - xodimlarning malaka darajasi.</w:t>
      </w:r>
    </w:p>
    <w:p w:rsidR="002C2A3C" w:rsidRPr="002C2A3C" w:rsidRDefault="002C2A3C" w:rsidP="002C2A3C">
      <w:pPr>
        <w:spacing w:after="0" w:line="240" w:lineRule="auto"/>
        <w:ind w:firstLine="426"/>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lastRenderedPageBreak/>
        <w:t xml:space="preserve"> Ammo hatto barcha jarayonlar puxta tuzilgan, izohlangan va xodimlarda zaruriy tajriba va ko`nikmalar mavjud bo`lgan vaziyatda ham to`liq quvvat bilan ishlash oson kechmaydi. </w:t>
      </w:r>
    </w:p>
    <w:p w:rsidR="002C2A3C" w:rsidRPr="002C2A3C" w:rsidRDefault="002C2A3C" w:rsidP="002C2A3C">
      <w:pPr>
        <w:spacing w:after="0" w:line="240" w:lineRule="auto"/>
        <w:ind w:firstLine="708"/>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Xodimlarni samarali is`las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ga rag`batlantiris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uc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un ko`plab kompaniyalar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bay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haqi to`las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ni qo`llaydilar. Biroq bunday tizim nafaqat muhim afzalliklarni ta`minlaydi, balki ma`lum kamc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iliklarga ham ega. Korxona xodimlarga buyurtmalar hajmi yetarli bo`lmagan vaziyatda ortiqcha to`lovlar to`lamaydi, ammo masalaning bos`qa tomoni ham mavjud: har qanday vaziyatda ishlovchilar past haq to`lanadigan yoki umuman, daromad keltirmaydigan (misol uchun, ishlab chiqarish binosining qulay bo`lmaganligi tufayli) ishlarni unutgan holda eng katta naf keltiradigan ishlarni izlaydilar. Shu sababli an`anaviy yondashuv – ishbay ish haqi tamoyillari bilan cheklanmagan holda o`zining samarali ish haqi tizimini yaratish haqida o`ylab ko`rish ko`plab korxonalar uchun dolzarb masaladir.</w:t>
      </w:r>
    </w:p>
    <w:p w:rsidR="002C2A3C" w:rsidRPr="002C2A3C" w:rsidRDefault="002C2A3C" w:rsidP="002C2A3C">
      <w:pPr>
        <w:spacing w:after="0" w:line="240" w:lineRule="auto"/>
        <w:ind w:left="360" w:firstLine="348"/>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 xml:space="preserve">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haqi tizimining nozik va ko`z ilg`amas jihatlari quyidagilardan iborat: </w:t>
      </w:r>
    </w:p>
    <w:p w:rsidR="002C2A3C" w:rsidRPr="002C2A3C" w:rsidRDefault="002C2A3C" w:rsidP="002C2A3C">
      <w:pPr>
        <w:spacing w:after="0" w:line="240" w:lineRule="auto"/>
        <w:ind w:firstLine="348"/>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1-qadam.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lovc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ilarning joriy mehnat unumdorligini o`lc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as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Korxonalarda ishlovchilar mehnat unumdorligini o`stirish zahiralari mavjudligini aniqlash uchun ma`lum etalonlarni joriy qilish zarur bo`ladi. Quyidagi bandlar yo`naltiris</w:t>
      </w:r>
      <w:r w:rsidRPr="002C2A3C">
        <w:rPr>
          <w:rFonts w:ascii="Times New Roman" w:eastAsia="Calibri" w:hAnsi="Times New Roman" w:cs="Times New Roman"/>
          <w:sz w:val="28"/>
          <w:szCs w:val="28"/>
          <w:lang w:val="en-US"/>
        </w:rPr>
        <w:t>h</w:t>
      </w:r>
      <w:r w:rsidR="00361D33">
        <w:rPr>
          <w:rFonts w:ascii="Times New Roman" w:eastAsia="Calibri" w:hAnsi="Times New Roman" w:cs="Times New Roman"/>
          <w:sz w:val="28"/>
          <w:szCs w:val="28"/>
          <w:lang w:val="uz-Cyrl-UZ"/>
        </w:rPr>
        <w:t xml:space="preserve"> uch</w:t>
      </w:r>
      <w:r w:rsidRPr="002C2A3C">
        <w:rPr>
          <w:rFonts w:ascii="Times New Roman" w:eastAsia="Calibri" w:hAnsi="Times New Roman" w:cs="Times New Roman"/>
          <w:sz w:val="28"/>
          <w:szCs w:val="28"/>
          <w:lang w:val="uz-Cyrl-UZ"/>
        </w:rPr>
        <w:t>un 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unday namuna bo`lis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i mumkin: </w:t>
      </w:r>
    </w:p>
    <w:p w:rsidR="002C2A3C" w:rsidRPr="002C2A3C" w:rsidRDefault="002C2A3C" w:rsidP="002C2A3C">
      <w:pPr>
        <w:spacing w:after="0" w:line="240" w:lineRule="auto"/>
        <w:ind w:left="360" w:firstLine="348"/>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 yaxs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lovc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ilarning eris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gan natijalari;</w:t>
      </w:r>
    </w:p>
    <w:p w:rsidR="002C2A3C" w:rsidRPr="002C2A3C" w:rsidRDefault="002C2A3C" w:rsidP="002C2A3C">
      <w:pPr>
        <w:spacing w:after="0" w:line="240" w:lineRule="auto"/>
        <w:ind w:left="360" w:firstLine="348"/>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 korxonada mehnat unumdorligining o`rtac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a ko`rsatkic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lari. Hisob-kitoblar uzoq muddatli ma`lumotlarga asoslanis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i lozim; </w:t>
      </w:r>
    </w:p>
    <w:p w:rsidR="002C2A3C" w:rsidRPr="002C2A3C" w:rsidRDefault="002C2A3C" w:rsidP="002C2A3C">
      <w:pPr>
        <w:spacing w:after="0" w:line="240" w:lineRule="auto"/>
        <w:ind w:firstLine="708"/>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 bos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qa korxonalarda amal qiladigan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lanmalar me`yorlari. Mazkur etalon o`z faoliyatini boshlayotgan yoki ilgari o`z statistikasini yuritmagan yangi korxonalar uchun tanlab olinadi.</w:t>
      </w:r>
    </w:p>
    <w:p w:rsidR="002C2A3C" w:rsidRPr="002C2A3C" w:rsidRDefault="002C2A3C" w:rsidP="002C2A3C">
      <w:pPr>
        <w:spacing w:after="0" w:line="240" w:lineRule="auto"/>
        <w:ind w:left="142" w:firstLine="281"/>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 xml:space="preserve">Masalan, o`yinchoqlar ishlab chiqarish korxonasi faoliyatining yangi yo`nalish bo`yicha ish boshlashida (suvenir mahsulotlar ishlab chiqarish) mehnat </w:t>
      </w:r>
      <w:r w:rsidR="004241C2">
        <w:rPr>
          <w:rFonts w:ascii="Times New Roman" w:eastAsia="Calibri" w:hAnsi="Times New Roman" w:cs="Times New Roman"/>
          <w:sz w:val="28"/>
          <w:szCs w:val="28"/>
          <w:lang w:val="uz-Cyrl-UZ"/>
        </w:rPr>
        <w:t>unumdorligini o`lchash</w:t>
      </w:r>
      <w:r w:rsidRPr="002C2A3C">
        <w:rPr>
          <w:rFonts w:ascii="Times New Roman" w:eastAsia="Calibri" w:hAnsi="Times New Roman" w:cs="Times New Roman"/>
          <w:sz w:val="28"/>
          <w:szCs w:val="28"/>
          <w:lang w:val="uz-Cyrl-UZ"/>
        </w:rPr>
        <w:t xml:space="preserve">ning ma`lum standart me`yorlari mavjud emas. Ularni mustaqil ravishda ishlab chiqishga to`g`ri keladi. Shu jumladan, xodimlar ish vaqtini hisobga olish bo`yicha blankalar shakllantirilishi, malakali mutaxassis ikki oy davomida turli operatsiyalarni ulardan har birining uzunligi ko`rsatilgan holda bajarishi mumkin. Mazkur ko`rsatkichlarga tajriba yo`li bilan harakat qilinar ekan, ularga erishishga shubha qolmaydi. Ular har bir bajariladigan operatsiya o`rtacha davomiyligini, bo`yoqlar va boshqa unsurlar sarfini aniqlash uchun asos bo`ladi. </w:t>
      </w:r>
      <w:r w:rsidRPr="002C2A3C">
        <w:rPr>
          <w:rFonts w:ascii="Times New Roman" w:eastAsia="Calibri" w:hAnsi="Times New Roman" w:cs="Times New Roman"/>
          <w:sz w:val="28"/>
          <w:szCs w:val="28"/>
          <w:lang w:val="en-US"/>
        </w:rPr>
        <w:t xml:space="preserve">        </w:t>
      </w:r>
      <w:r w:rsidRPr="002C2A3C">
        <w:rPr>
          <w:rFonts w:ascii="Times New Roman" w:eastAsia="Calibri" w:hAnsi="Times New Roman" w:cs="Times New Roman"/>
          <w:sz w:val="28"/>
          <w:szCs w:val="28"/>
          <w:lang w:val="uz-Cyrl-UZ"/>
        </w:rPr>
        <w:t xml:space="preserve">Korxonaning yangi ishchilari ham bir oy davomida o`z natijalarini ko`rsatgan holda shu singari blankalarni to`ldiradilar. Bu mehnat sarflarini kamaytirish imkonini beradi, deganidir. Agar ma`lum operatsiya uchun normativda ko`rsatilganidan ko`p vaqt talab qilinsa, usta tomonidan o`z noshirlari uchun qo`shimcha o`qishlar tashkil qilgan va ishning nozik tomonlarini bilgan xodim bilan bu masala to`liq hal qilingan. Bunday tadbirlardan keyin qoniqarli ko`rsatkichlarga erishgunga qadar yangidan hisobga olish blankalari yuritiladi. </w:t>
      </w:r>
    </w:p>
    <w:p w:rsidR="002C2A3C" w:rsidRPr="002C2A3C" w:rsidRDefault="002C2A3C" w:rsidP="002C2A3C">
      <w:pPr>
        <w:spacing w:after="0" w:line="240" w:lineRule="auto"/>
        <w:ind w:left="142" w:firstLine="566"/>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 xml:space="preserve">Mehnat sarflarini kamaytirish orqali mehnat unumdorligini o`stirishda, sex xodimlarining tashqi reklamasini tashkillashtirish ham muhim o`rin tutadi. Bunday reklama odatdagi reklamadan tubdan farq qilib, bevosita ishlovchilar mehnatining </w:t>
      </w:r>
      <w:r w:rsidRPr="002C2A3C">
        <w:rPr>
          <w:rFonts w:ascii="Times New Roman" w:eastAsia="Calibri" w:hAnsi="Times New Roman" w:cs="Times New Roman"/>
          <w:sz w:val="28"/>
          <w:szCs w:val="28"/>
          <w:lang w:val="uz-Cyrl-UZ"/>
        </w:rPr>
        <w:lastRenderedPageBreak/>
        <w:t xml:space="preserve">sifati, xom </w:t>
      </w:r>
      <w:r w:rsidR="004241C2" w:rsidRPr="004241C2">
        <w:rPr>
          <w:rFonts w:ascii="Times New Roman" w:eastAsia="Calibri" w:hAnsi="Times New Roman" w:cs="Times New Roman"/>
          <w:sz w:val="28"/>
          <w:szCs w:val="28"/>
          <w:lang w:val="uz-Cyrl-UZ"/>
        </w:rPr>
        <w:t>-</w:t>
      </w:r>
      <w:r w:rsidRPr="002C2A3C">
        <w:rPr>
          <w:rFonts w:ascii="Times New Roman" w:eastAsia="Calibri" w:hAnsi="Times New Roman" w:cs="Times New Roman"/>
          <w:sz w:val="28"/>
          <w:szCs w:val="28"/>
          <w:lang w:val="uz-Cyrl-UZ"/>
        </w:rPr>
        <w:t>ashyo tejamkorligi, ish bajarish tezligi kabi ko`rsatkichlarini namoyish etishga qaratiladi.</w:t>
      </w:r>
    </w:p>
    <w:p w:rsidR="002C2A3C" w:rsidRPr="002C2A3C" w:rsidRDefault="002C2A3C" w:rsidP="002C2A3C">
      <w:pPr>
        <w:spacing w:after="0" w:line="360" w:lineRule="auto"/>
        <w:ind w:left="142" w:firstLine="566"/>
        <w:jc w:val="both"/>
        <w:rPr>
          <w:rFonts w:ascii="Times New Roman" w:eastAsia="Calibri" w:hAnsi="Times New Roman" w:cs="Times New Roman"/>
          <w:sz w:val="28"/>
          <w:szCs w:val="28"/>
          <w:lang w:val="uz-Cyrl-UZ"/>
        </w:rPr>
      </w:pPr>
    </w:p>
    <w:p w:rsidR="002C2A3C" w:rsidRPr="002C2A3C" w:rsidRDefault="002C2A3C" w:rsidP="002C2A3C">
      <w:pPr>
        <w:spacing w:after="0" w:line="360" w:lineRule="auto"/>
        <w:ind w:left="142" w:firstLine="566"/>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8.1-c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izma. Sexning xodimlar tas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qi reklamasi vazifalari.</w:t>
      </w:r>
    </w:p>
    <w:p w:rsidR="002C2A3C" w:rsidRPr="002C2A3C" w:rsidRDefault="002C2A3C" w:rsidP="002C2A3C">
      <w:pPr>
        <w:spacing w:after="0" w:line="360" w:lineRule="auto"/>
        <w:jc w:val="both"/>
        <w:rPr>
          <w:rFonts w:ascii="Times New Roman" w:eastAsia="Calibri" w:hAnsi="Times New Roman" w:cs="Times New Roman"/>
          <w:sz w:val="28"/>
          <w:szCs w:val="28"/>
          <w:lang w:val="uz-Cyrl-UZ"/>
        </w:rPr>
      </w:pPr>
    </w:p>
    <w:p w:rsidR="002C2A3C" w:rsidRPr="002C2A3C" w:rsidRDefault="002C2A3C" w:rsidP="002C2A3C">
      <w:pPr>
        <w:spacing w:after="0" w:line="360" w:lineRule="auto"/>
        <w:ind w:left="360" w:firstLine="348"/>
        <w:jc w:val="both"/>
        <w:rPr>
          <w:rFonts w:ascii="Times New Roman" w:eastAsia="Calibri" w:hAnsi="Times New Roman" w:cs="Times New Roman"/>
          <w:sz w:val="28"/>
          <w:szCs w:val="28"/>
          <w:lang w:val="uz-Cyrl-UZ"/>
        </w:rPr>
      </w:pPr>
      <w:r w:rsidRPr="002C2A3C">
        <w:rPr>
          <w:rFonts w:ascii="Times New Roman" w:eastAsia="Calibri" w:hAnsi="Times New Roman" w:cs="Times New Roman"/>
          <w:noProof/>
          <w:sz w:val="28"/>
          <w:szCs w:val="28"/>
          <w:lang w:eastAsia="ru-RU"/>
        </w:rPr>
        <mc:AlternateContent>
          <mc:Choice Requires="wps">
            <w:drawing>
              <wp:anchor distT="0" distB="0" distL="114300" distR="114300" simplePos="0" relativeHeight="251761664" behindDoc="0" locked="0" layoutInCell="1" allowOverlap="1" wp14:anchorId="170F3A1B" wp14:editId="3E34E6B7">
                <wp:simplePos x="0" y="0"/>
                <wp:positionH relativeFrom="column">
                  <wp:posOffset>1596390</wp:posOffset>
                </wp:positionH>
                <wp:positionV relativeFrom="paragraph">
                  <wp:posOffset>80010</wp:posOffset>
                </wp:positionV>
                <wp:extent cx="2657475" cy="495300"/>
                <wp:effectExtent l="0" t="0" r="28575" b="19050"/>
                <wp:wrapNone/>
                <wp:docPr id="210"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7475"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9A233C" w:rsidRDefault="00672501" w:rsidP="002C2A3C">
                            <w:pPr>
                              <w:jc w:val="center"/>
                              <w:rPr>
                                <w:rFonts w:ascii="Times New Roman" w:hAnsi="Times New Roman" w:cs="Times New Roman"/>
                                <w:sz w:val="28"/>
                                <w:szCs w:val="28"/>
                                <w:lang w:val="uz-Cyrl-UZ"/>
                              </w:rPr>
                            </w:pPr>
                            <w:r>
                              <w:rPr>
                                <w:rFonts w:ascii="Times New Roman" w:hAnsi="Times New Roman" w:cs="Times New Roman"/>
                                <w:sz w:val="28"/>
                                <w:szCs w:val="28"/>
                                <w:lang w:val="uz-Cyrl-UZ"/>
                              </w:rPr>
                              <w:t>Foydani</w:t>
                            </w:r>
                            <w:r w:rsidRPr="009A233C">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oshirish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0F3A1B" id="Прямоугольник 6" o:spid="_x0000_s1069" style="position:absolute;left:0;text-align:left;margin-left:125.7pt;margin-top:6.3pt;width:209.25pt;height:3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NgLuAIAAFQFAAAOAAAAZHJzL2Uyb0RvYy54bWysVM1qGzEQvhf6DkL3Zm3HjpMl62ASXAom&#10;CSQlZ1mr9Yrqr5LstXsq9BroI/Qhein9yTOs36gj7Tpxfk6lOgiNZjQ/33yj45OVFGjJrONaZbi7&#10;18GIKapzruYZfn89eXOIkfNE5URoxTK8Zg6fjF6/Oq5Mynq61CJnFoET5dLKZLj03qRJ4mjJJHF7&#10;2jAFykJbSTyIdp7kllTgXYqk1+kcJJW2ubGaMufg9qxR4lH0XxSM+ouicMwjkWHIzcfdxn0W9mR0&#10;TNK5JabktE2D/EMWknAFQe9dnRFP0MLyZ64kp1Y7Xfg9qmWii4JTFmuAarqdJ9VclcSwWAuA48w9&#10;TO7/uaXny0uLeJ7hXhfwUURCk+pvm8+br/Xv+m7zpf5e39W/Nrf1n/pH/RMdBMQq41J4eGUubajZ&#10;mammHxwokkeaILjWZlVYGWyhYrSK8K/v4Wcrjyhc9g4Gw/5wgBEFXf9osN+J/UlIun1trPNvmZYo&#10;HDJsob0RdbKcOh/ik3RrEhPTgucTLkQU1u5UWLQkwAQgUK4rjARxHi4zPIkr1AYu3O4zoVAFxO4N&#10;IRlECVC0EMTDURoAzak5RkTMgfvU25jLo9fuWdBrqHYncCeulwKHQs6IK5uMo9eGrZJ7GBnBZYYP&#10;d18LFcpkkfQtHA8dCCe/mq1iq/v72y7OdL6G/lvdDIYzdMIh7hRwuSQWJgGKhun2F7AVQgMSuj1h&#10;VGr76aX7YA8EBS1GFUwWoPRxQSyDqt8poO5Rt98PoxiF/mDYA8Huama7GrWQpxpa1oV/xNB4DPZe&#10;bI+F1fIGPoFxiAoqoijEbvrRCqe+mXj4Rigbj6MZjJ8hfqquDA3OA3QB8evVDbGm5ZeHXp3r7RSS&#10;9AnNGtvwUunxwuuCRw4GqBtc24GA0Y28ar+Z8DfsytHq4TMc/QUAAP//AwBQSwMEFAAGAAgAAAAh&#10;AGEKCl/gAAAACQEAAA8AAABkcnMvZG93bnJldi54bWxMj0FLw0AQhe+C/2EZwZvdNNho0mxKKQoF&#10;7aG19LzNTpNodjZkN2n8944nPQ7v471v8tVkWzFi7xtHCuazCARS6UxDlYLjx+vDMwgfNBndOkIF&#10;3+hhVdze5Doz7kp7HA+hElxCPtMK6hC6TEpf1mi1n7kOibOL660OfPaVNL2+crltZRxFibS6IV6o&#10;dYebGsuvw2AVrPfV4v30hk+fo9+ay7BtXo67jVL3d9N6CSLgFP5g+NVndSjY6ewGMl60CuLF/JFR&#10;DuIEBANJkqYgzgrSKAFZ5PL/B8UPAAAA//8DAFBLAQItABQABgAIAAAAIQC2gziS/gAAAOEBAAAT&#10;AAAAAAAAAAAAAAAAAAAAAABbQ29udGVudF9UeXBlc10ueG1sUEsBAi0AFAAGAAgAAAAhADj9If/W&#10;AAAAlAEAAAsAAAAAAAAAAAAAAAAALwEAAF9yZWxzLy5yZWxzUEsBAi0AFAAGAAgAAAAhAJHc2Au4&#10;AgAAVAUAAA4AAAAAAAAAAAAAAAAALgIAAGRycy9lMm9Eb2MueG1sUEsBAi0AFAAGAAgAAAAhAGEK&#10;Cl/gAAAACQEAAA8AAAAAAAAAAAAAAAAAEgUAAGRycy9kb3ducmV2LnhtbFBLBQYAAAAABAAEAPMA&#10;AAAfBgAAAAA=&#10;" fillcolor="window" strokecolor="windowText" strokeweight="1pt">
                <v:path arrowok="t"/>
                <v:textbox>
                  <w:txbxContent>
                    <w:p w:rsidR="00672501" w:rsidRPr="009A233C" w:rsidRDefault="00672501" w:rsidP="002C2A3C">
                      <w:pPr>
                        <w:jc w:val="center"/>
                        <w:rPr>
                          <w:rFonts w:ascii="Times New Roman" w:hAnsi="Times New Roman" w:cs="Times New Roman"/>
                          <w:sz w:val="28"/>
                          <w:szCs w:val="28"/>
                          <w:lang w:val="uz-Cyrl-UZ"/>
                        </w:rPr>
                      </w:pPr>
                      <w:r>
                        <w:rPr>
                          <w:rFonts w:ascii="Times New Roman" w:hAnsi="Times New Roman" w:cs="Times New Roman"/>
                          <w:sz w:val="28"/>
                          <w:szCs w:val="28"/>
                          <w:lang w:val="uz-Cyrl-UZ"/>
                        </w:rPr>
                        <w:t>Foydani</w:t>
                      </w:r>
                      <w:r w:rsidRPr="009A233C">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oshirish</w:t>
                      </w:r>
                    </w:p>
                  </w:txbxContent>
                </v:textbox>
              </v:rect>
            </w:pict>
          </mc:Fallback>
        </mc:AlternateContent>
      </w:r>
    </w:p>
    <w:p w:rsidR="002C2A3C" w:rsidRPr="002C2A3C" w:rsidRDefault="002C2A3C" w:rsidP="002C2A3C">
      <w:pPr>
        <w:spacing w:after="0" w:line="360" w:lineRule="auto"/>
        <w:ind w:left="360" w:firstLine="348"/>
        <w:jc w:val="both"/>
        <w:rPr>
          <w:rFonts w:ascii="Times New Roman" w:eastAsia="Calibri" w:hAnsi="Times New Roman" w:cs="Times New Roman"/>
          <w:sz w:val="28"/>
          <w:szCs w:val="28"/>
          <w:lang w:val="uz-Cyrl-UZ"/>
        </w:rPr>
      </w:pPr>
      <w:r w:rsidRPr="002C2A3C">
        <w:rPr>
          <w:rFonts w:ascii="Times New Roman" w:eastAsia="Calibri" w:hAnsi="Times New Roman" w:cs="Times New Roman"/>
          <w:noProof/>
          <w:sz w:val="28"/>
          <w:szCs w:val="28"/>
          <w:lang w:eastAsia="ru-RU"/>
        </w:rPr>
        <mc:AlternateContent>
          <mc:Choice Requires="wps">
            <w:drawing>
              <wp:anchor distT="4294967295" distB="4294967295" distL="114300" distR="114300" simplePos="0" relativeHeight="251778048" behindDoc="0" locked="0" layoutInCell="1" allowOverlap="1" wp14:anchorId="0E83CA35" wp14:editId="70F110EB">
                <wp:simplePos x="0" y="0"/>
                <wp:positionH relativeFrom="column">
                  <wp:posOffset>4253865</wp:posOffset>
                </wp:positionH>
                <wp:positionV relativeFrom="paragraph">
                  <wp:posOffset>106679</wp:posOffset>
                </wp:positionV>
                <wp:extent cx="1333500" cy="0"/>
                <wp:effectExtent l="38100" t="76200" r="0" b="95250"/>
                <wp:wrapNone/>
                <wp:docPr id="209"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394D5263" id="_x0000_t32" coordsize="21600,21600" o:spt="32" o:oned="t" path="m,l21600,21600e" filled="f">
                <v:path arrowok="t" fillok="f" o:connecttype="none"/>
                <o:lock v:ext="edit" shapetype="t"/>
              </v:shapetype>
              <v:shape id="Прямая со стрелкой 22" o:spid="_x0000_s1026" type="#_x0000_t32" style="position:absolute;margin-left:334.95pt;margin-top:8.4pt;width:105pt;height:0;flip:x;z-index:251778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rDXIgIAAOsDAAAOAAAAZHJzL2Uyb0RvYy54bWysU81u1DAQviPxDpbvbNJdUZWo2R5aCocK&#10;KrU8wNRxEgv/yWM2u7fCC/QReAUuHAqoz5B9I8be7baFGyKH0diT+eabmc+HR0uj2UIGVM7WfG9S&#10;ciatcI2yXc0/XJ6+OOAMI9gGtLOy5iuJ/Gj+/Nnh4Cs5db3TjQyMQCxWg695H6OvigJFLw3gxHlp&#10;Kdi6YCDSMXRFE2AgdKOLaVnuF4MLjQ9OSES6PdkE+Tzjt60U8X3booxM15y4xWxDtlfJFvNDqLoA&#10;vldiSwP+gYUBZanoDuoEIrBPQf0FZZQIDl0bJ8KZwrWtEjL3QN3slX90c9GDl7kXGg763Zjw/8GK&#10;d4vzwFRT82n5ijMLhpY0fl1fr2/GX+O39Q1bfx7vyKy/rK/H7+PP8cd4N96y6TSNbvBYEcKxPQ+p&#10;ebG0F/7MiY9IseJJMB3Qb35btsGwViv/lhSTp0ZzYMu8lNVuKXIZmaDLvdls9rKk3Yn7WAFVgkgV&#10;fcD4RjrDklNzjAFU18djZy2t3oUNPCzOMCZKDwkp2bpTpXVWgLZsqPk+FaI6QDpsNURyjafJoO04&#10;A92RwEUMmTA6rZqUnXBwhcc6sAWQxkiajRsuiTxnGjBSgDrKXxoYMXiSmmifAPab5BzaSNKoSO9C&#10;K1Pzg102VBGUfm0bFlee9hSDAttpuUXWNrGRWfXbhh/Gnrwr16zOw/1uSFGZ0Fb9SbKPz+Q/fqPz&#10;3wAAAP//AwBQSwMEFAAGAAgAAAAhALJthhnaAAAACQEAAA8AAABkcnMvZG93bnJldi54bWxMj8Fu&#10;wjAQRO+V+AdrkXorDpVISBoHoVZ8ALRqezTxkkSJ15FtIPx9F/XQHnfmaXam3Ex2EBf0oXOkYLlI&#10;QCDVznTUKPh43z2tQYSoyejBESq4YYBNNXsodWHclfZ4OcRGcAiFQitoYxwLKUPdotVh4UYk9k7O&#10;Wx359I00Xl853A7yOUlSaXVH/KHVI762WPeHs1Wwa/ps2a3q/M0nffj8+l5lPY5KPc6n7QuIiFP8&#10;g+Fen6tDxZ2O7kwmiEFBmuY5o2ykPIGBdXYXjr+CrEr5f0H1AwAA//8DAFBLAQItABQABgAIAAAA&#10;IQC2gziS/gAAAOEBAAATAAAAAAAAAAAAAAAAAAAAAABbQ29udGVudF9UeXBlc10ueG1sUEsBAi0A&#10;FAAGAAgAAAAhADj9If/WAAAAlAEAAAsAAAAAAAAAAAAAAAAALwEAAF9yZWxzLy5yZWxzUEsBAi0A&#10;FAAGAAgAAAAhAND2sNciAgAA6wMAAA4AAAAAAAAAAAAAAAAALgIAAGRycy9lMm9Eb2MueG1sUEsB&#10;Ai0AFAAGAAgAAAAhALJthhnaAAAACQEAAA8AAAAAAAAAAAAAAAAAfAQAAGRycy9kb3ducmV2Lnht&#10;bFBLBQYAAAAABAAEAPMAAACDBQAAAAA=&#10;" strokecolor="windowText" strokeweight=".5pt">
                <v:stroke endarrow="block" joinstyle="miter"/>
                <o:lock v:ext="edit" shapetype="f"/>
              </v:shape>
            </w:pict>
          </mc:Fallback>
        </mc:AlternateContent>
      </w:r>
      <w:r w:rsidRPr="002C2A3C">
        <w:rPr>
          <w:rFonts w:ascii="Times New Roman" w:eastAsia="Calibri" w:hAnsi="Times New Roman" w:cs="Times New Roman"/>
          <w:noProof/>
          <w:sz w:val="28"/>
          <w:szCs w:val="28"/>
          <w:lang w:eastAsia="ru-RU"/>
        </w:rPr>
        <mc:AlternateContent>
          <mc:Choice Requires="wps">
            <w:drawing>
              <wp:anchor distT="4294967295" distB="4294967295" distL="114299" distR="114299" simplePos="0" relativeHeight="251777024" behindDoc="0" locked="0" layoutInCell="1" allowOverlap="1" wp14:anchorId="6B22F404" wp14:editId="36F825FB">
                <wp:simplePos x="0" y="0"/>
                <wp:positionH relativeFrom="column">
                  <wp:posOffset>5587364</wp:posOffset>
                </wp:positionH>
                <wp:positionV relativeFrom="paragraph">
                  <wp:posOffset>106679</wp:posOffset>
                </wp:positionV>
                <wp:extent cx="0" cy="0"/>
                <wp:effectExtent l="0" t="0" r="0" b="0"/>
                <wp:wrapNone/>
                <wp:docPr id="208"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1CCFBE7" id="Прямая соединительная линия 21" o:spid="_x0000_s1026" style="position:absolute;z-index:25177702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39.95pt,8.4pt" to="439.9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7mH/QEAAK8DAAAOAAAAZHJzL2Uyb0RvYy54bWysU8tu1DAU3SPxD5b3TDKDpirRZCq1o7Kp&#10;YKTCB9xxnMTCL9lmMrMD1kj9BH6BBZUqFfiG5I+49jxoYYfIwrovn+t77snsbKMkWXPnhdElHY9y&#10;SrhmphK6KenbN5fPTinxAXQF0mhe0i339Gz+9MmsswWfmNbIijuCINoXnS1pG4ItssyzlivwI2O5&#10;xmRtnIKArmuyykGH6Epmkzw/yTrjKusM495jdLFL0nnCr2vOwuu69jwQWVJ8W0inS+cqntl8BkXj&#10;wLaC7Z8B//AKBUJj0yPUAgKQ9078BaUEc8abOoyYUZmpa8F4mgGnGed/THPdguVpFiTH2yNN/v/B&#10;slfrpSOiKukkx1VpULik/svwYbjpv/dfhxsyfOx/9rf9t/6u/9HfDZ/Qvh8+ox2T/f0+fEMm40hm&#10;Z32BmBd66SIdbKOv7ZVh7zzmskfJ6Hi7K9vUTsVy5INs0nK2x+XwTSBsF2SHaAbF4Yp1PrzkRpFo&#10;lFQKHRmDAtZXPsSmUBxKYlibSyFl2rrUpCvpyfMp6oIBaq+WENBUFtnwuqEEZIOiZsElRG+kqOLt&#10;iONds7qQjqwBhTU9f3G+mMbxsdujsth6Ab7d1aXUTnJKBNS9FKqkp3n89reljug8KXc/wG+iorUy&#10;1XbpDmyiKlLTvYKj7B76aD/8z+a/AAAA//8DAFBLAwQUAAYACAAAACEAw3HlBtwAAAAJAQAADwAA&#10;AGRycy9kb3ducmV2LnhtbEyPQUsDMRCF70L/QxjBm81asLbrZkspFCpIoVVovWU34+5iMlmStF3/&#10;vSM96HHe+3jzXrEYnBVnDLHzpOBhnIFAqr3pqFHw/ra+n4GISZPR1hMq+MYIi3J0U+jc+Avt8LxP&#10;jeAQirlW0KbU51LGukWn49j3SOx9+uB04jM00gR94XBn5STLptLpjvhDq3tctVh/7U9OQbUN4fj4&#10;cejt8nWXbYe48eFlo9Td7bB8BpFwSH8w/Nbn6lByp8qfyERhFcye5nNG2ZjyBAauQnUVZFnI/wvK&#10;HwAAAP//AwBQSwECLQAUAAYACAAAACEAtoM4kv4AAADhAQAAEwAAAAAAAAAAAAAAAAAAAAAAW0Nv&#10;bnRlbnRfVHlwZXNdLnhtbFBLAQItABQABgAIAAAAIQA4/SH/1gAAAJQBAAALAAAAAAAAAAAAAAAA&#10;AC8BAABfcmVscy8ucmVsc1BLAQItABQABgAIAAAAIQCQC7mH/QEAAK8DAAAOAAAAAAAAAAAAAAAA&#10;AC4CAABkcnMvZTJvRG9jLnhtbFBLAQItABQABgAIAAAAIQDDceUG3AAAAAkBAAAPAAAAAAAAAAAA&#10;AAAAAFcEAABkcnMvZG93bnJldi54bWxQSwUGAAAAAAQABADzAAAAYAUAAAAA&#10;" strokecolor="#5b9bd5" strokeweight=".5pt">
                <v:stroke joinstyle="miter"/>
                <o:lock v:ext="edit" shapetype="f"/>
              </v:line>
            </w:pict>
          </mc:Fallback>
        </mc:AlternateContent>
      </w:r>
      <w:r w:rsidRPr="002C2A3C">
        <w:rPr>
          <w:rFonts w:ascii="Times New Roman" w:eastAsia="Calibri" w:hAnsi="Times New Roman" w:cs="Times New Roman"/>
          <w:noProof/>
          <w:sz w:val="28"/>
          <w:szCs w:val="28"/>
          <w:lang w:eastAsia="ru-RU"/>
        </w:rPr>
        <mc:AlternateContent>
          <mc:Choice Requires="wps">
            <w:drawing>
              <wp:anchor distT="0" distB="0" distL="114299" distR="114299" simplePos="0" relativeHeight="251776000" behindDoc="0" locked="0" layoutInCell="1" allowOverlap="1" wp14:anchorId="68D5D0A5" wp14:editId="6DB22833">
                <wp:simplePos x="0" y="0"/>
                <wp:positionH relativeFrom="column">
                  <wp:posOffset>5587364</wp:posOffset>
                </wp:positionH>
                <wp:positionV relativeFrom="paragraph">
                  <wp:posOffset>106680</wp:posOffset>
                </wp:positionV>
                <wp:extent cx="0" cy="895350"/>
                <wp:effectExtent l="0" t="0" r="19050" b="19050"/>
                <wp:wrapNone/>
                <wp:docPr id="18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953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0E19E1C" id="Прямая соединительная линия 20" o:spid="_x0000_s1026" style="position:absolute;flip:y;z-index:251776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9.95pt,8.4pt" to="439.95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wZiDgIAANIDAAAOAAAAZHJzL2Uyb0RvYy54bWysU81uEzEQviPxDpbvZNOgVmGVTQ+NyqWC&#10;SC3cXa+dtfCfPCab3IAzUh6BV+BApUoFnmH3jTp20jSFG2IP1nhm55uZbz5PTldGk6UIoJyt6NFg&#10;SImw3NXKLir67ur8xZgSiMzWTDsrKroWQE+nz59NWl+KkWucrkUgCGKhbH1Fmxh9WRTAG2EYDJwX&#10;FoPSBcMiXsOiqANrEd3oYjQcnhStC7UPjgsA9M62QTrN+FIKHt9KCSISXVHsLeYz5PM6ncV0wspF&#10;YL5RfNcG+4cuDFMWi+6hZiwy8jGov6CM4sGBk3HAnSmclIqLPANOczT8Y5rLhnmRZ0FywO9pgv8H&#10;y98s54GoGnc3Rn4sM7ik7lv/qd90P7vv/Yb0n7vf3U33o7vtfnW3/Re07/qvaKdgd7dzb8gok9l6&#10;KBHzzM5DooOv7KW/cPwDINHFk2C6gN/+tpLBEKmVf499ZB6RGbLKa1rv1yRWkfCtk6N3/Or45XEu&#10;WrAyIaSCPkB8LZwhyaioVjYRyEq2vICYenj8JbmtO1daZxFoS9qKniRIwhlKUWoW0TQeyQG7oITp&#10;BWqcx5ARwWlVp+yEA2s404EsGcoM1Vm79gq7pUQziBjAEfKX5IYdPElNjc4YNNvkHNqq0qiIT0Mr&#10;g6MeZmubKoos7t1Qj1wm69rV63l4IByFk4vuRJ6UeXhH+/ApTu8BAAD//wMAUEsDBBQABgAIAAAA&#10;IQBZN2D93gAAAAoBAAAPAAAAZHJzL2Rvd25yZXYueG1sTI9PS8NAEMXvgt9hGcGb3VSwTWM2RRTp&#10;TTHa0t6m2TEJ7p+Q3bSpn94pHvQ47/14816+HK0RB+pD652C6SQBQa7yunW1go/355sURIjoNBrv&#10;SMGJAiyLy4scM+2P7o0OZawFh7iQoYImxi6TMlQNWQwT35Fj79P3FiOffS11j0cOt0beJslMWmwd&#10;f2iwo8eGqq9ysAp2L81qhbthPb5uTtPvrTRl+7RW6vpqfLgHEWmMfzCc63N1KLjT3g9OB2EUpPPF&#10;glE2ZjyBgV9hz8LdPAVZ5PL/hOIHAAD//wMAUEsBAi0AFAAGAAgAAAAhALaDOJL+AAAA4QEAABMA&#10;AAAAAAAAAAAAAAAAAAAAAFtDb250ZW50X1R5cGVzXS54bWxQSwECLQAUAAYACAAAACEAOP0h/9YA&#10;AACUAQAACwAAAAAAAAAAAAAAAAAvAQAAX3JlbHMvLnJlbHNQSwECLQAUAAYACAAAACEAxPcGYg4C&#10;AADSAwAADgAAAAAAAAAAAAAAAAAuAgAAZHJzL2Uyb0RvYy54bWxQSwECLQAUAAYACAAAACEAWTdg&#10;/d4AAAAKAQAADwAAAAAAAAAAAAAAAABoBAAAZHJzL2Rvd25yZXYueG1sUEsFBgAAAAAEAAQA8wAA&#10;AHMFAAAAAA==&#10;" strokecolor="windowText" strokeweight=".5pt">
                <v:stroke joinstyle="miter"/>
                <o:lock v:ext="edit" shapetype="f"/>
              </v:line>
            </w:pict>
          </mc:Fallback>
        </mc:AlternateContent>
      </w:r>
      <w:r w:rsidRPr="002C2A3C">
        <w:rPr>
          <w:rFonts w:ascii="Times New Roman" w:eastAsia="Calibri" w:hAnsi="Times New Roman" w:cs="Times New Roman"/>
          <w:noProof/>
          <w:sz w:val="28"/>
          <w:szCs w:val="28"/>
          <w:lang w:eastAsia="ru-RU"/>
        </w:rPr>
        <mc:AlternateContent>
          <mc:Choice Requires="wps">
            <w:drawing>
              <wp:anchor distT="4294967295" distB="4294967295" distL="114300" distR="114300" simplePos="0" relativeHeight="251773952" behindDoc="0" locked="0" layoutInCell="1" allowOverlap="1" wp14:anchorId="66BD19B2" wp14:editId="7F8FB487">
                <wp:simplePos x="0" y="0"/>
                <wp:positionH relativeFrom="column">
                  <wp:posOffset>24765</wp:posOffset>
                </wp:positionH>
                <wp:positionV relativeFrom="paragraph">
                  <wp:posOffset>49529</wp:posOffset>
                </wp:positionV>
                <wp:extent cx="1571625" cy="0"/>
                <wp:effectExtent l="0" t="76200" r="9525" b="95250"/>
                <wp:wrapNone/>
                <wp:docPr id="179"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716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707BF33" id="Прямая со стрелкой 18" o:spid="_x0000_s1026" type="#_x0000_t32" style="position:absolute;margin-left:1.95pt;margin-top:3.9pt;width:123.75pt;height:0;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jIHQIAAOEDAAAOAAAAZHJzL2Uyb0RvYy54bWysU0uOEzEQ3SNxB8t70umgZEIrnVkkDJsR&#10;RJrhADVud7eFf7JNOtkNXGCOwBXYsBhAc4bOjSg7H2Zgh+hFyXZ1Pb+q9zw73yhJ1tx5YXRJ88GQ&#10;Eq6ZqYRuSvr++uLFlBIfQFcgjeYl3XJPz+fPn806W/CRaY2suCMIon3R2ZK2IdgiyzxruQI/MJZr&#10;TNbGKQi4dU1WOegQXclsNBxOss64yjrDuPd4utwn6Tzh1zVn4V1dex6ILClyCym6FG9izOYzKBoH&#10;thXsQAP+gYUCofHSE9QSApCPTvwFpQRzxps6DJhRmalrwXjqAbvJh390c9WC5akXHI63pzH5/wfL&#10;3q5XjogKtTt7RYkGhSL1X3a3u7v+Z/91d0d2n/oHDLvPu9v+W/+j/94/9Pckn8bRddYXiLDQKxeb&#10;Zxt9ZS8N++Axlz1Jxo23+982tVPxd+yebJIU25MUfBMIw8N8fJZPRmNK2DGXQXEstM6HN9woEhcl&#10;9cGBaNqwMFqj4MblSQpYX/oQiUBxLIi3anMhpEy6S026kk5ejtEZDNB9tYSAS2VxHl43lIBs0NYs&#10;uITojRRVrI44fusX0pE1oLPQkJXprpE8JRJ8wAR2lL44JmTwpDTSWYJv98UptTeiEgFfgxSqpNNT&#10;NRQBhHytKxK2FtUJToBuJD8gSx3Z8OT1Q8O/hx1XN6bartxREfRRInTwfDTq4z2uH7/M+S8AAAD/&#10;/wMAUEsDBBQABgAIAAAAIQBZrz4Z2QAAAAUBAAAPAAAAZHJzL2Rvd25yZXYueG1sTI7NTsMwEITv&#10;SLyDtUhcEHXS8hviVBUSpyJFFB5gGy9OIF5HsdsGnp6lFziOZvTNVy4n36s9jbELbCCfZaCIm2A7&#10;dgbeXp8u70DFhGyxD0wGvijCsjo9KbGw4cAvtN8kpwTCsUADbUpDoXVsWvIYZ2Eglu49jB6TxNFp&#10;O+JB4L7X8yy70R47locWB3psqfnc7LwBukCu8zr7/niu07Bwq9qt19qY87Np9QAq0ZT+xvCrL+pQ&#10;idM27NhG1RtY3MvQwK34Szu/zq9AbY9ZV6X+b1/9AAAA//8DAFBLAQItABQABgAIAAAAIQC2gziS&#10;/gAAAOEBAAATAAAAAAAAAAAAAAAAAAAAAABbQ29udGVudF9UeXBlc10ueG1sUEsBAi0AFAAGAAgA&#10;AAAhADj9If/WAAAAlAEAAAsAAAAAAAAAAAAAAAAALwEAAF9yZWxzLy5yZWxzUEsBAi0AFAAGAAgA&#10;AAAhAHDKmMgdAgAA4QMAAA4AAAAAAAAAAAAAAAAALgIAAGRycy9lMm9Eb2MueG1sUEsBAi0AFAAG&#10;AAgAAAAhAFmvPhnZAAAABQEAAA8AAAAAAAAAAAAAAAAAdwQAAGRycy9kb3ducmV2LnhtbFBLBQYA&#10;AAAABAAEAPMAAAB9BQAAAAA=&#10;" strokecolor="windowText" strokeweight=".5pt">
                <v:stroke endarrow="block" joinstyle="miter"/>
                <o:lock v:ext="edit" shapetype="f"/>
              </v:shape>
            </w:pict>
          </mc:Fallback>
        </mc:AlternateContent>
      </w:r>
      <w:r w:rsidRPr="002C2A3C">
        <w:rPr>
          <w:rFonts w:ascii="Times New Roman" w:eastAsia="Calibri" w:hAnsi="Times New Roman" w:cs="Times New Roman"/>
          <w:noProof/>
          <w:sz w:val="28"/>
          <w:szCs w:val="28"/>
          <w:lang w:eastAsia="ru-RU"/>
        </w:rPr>
        <mc:AlternateContent>
          <mc:Choice Requires="wps">
            <w:drawing>
              <wp:anchor distT="0" distB="0" distL="114299" distR="114299" simplePos="0" relativeHeight="251772928" behindDoc="0" locked="0" layoutInCell="1" allowOverlap="1" wp14:anchorId="470D8A57" wp14:editId="6D8109A3">
                <wp:simplePos x="0" y="0"/>
                <wp:positionH relativeFrom="column">
                  <wp:posOffset>24764</wp:posOffset>
                </wp:positionH>
                <wp:positionV relativeFrom="paragraph">
                  <wp:posOffset>49530</wp:posOffset>
                </wp:positionV>
                <wp:extent cx="0" cy="952500"/>
                <wp:effectExtent l="0" t="0" r="19050" b="19050"/>
                <wp:wrapNone/>
                <wp:docPr id="178"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525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758E566" id="Прямая соединительная линия 17" o:spid="_x0000_s1026" style="position:absolute;flip:y;z-index:251772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5pt,3.9pt" to="1.95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rjEQIAANIDAAAOAAAAZHJzL2Uyb0RvYy54bWysU81uEzEQviPxDpbvZJOgtGWVTQ+NyqWC&#10;SC3cXa+dtfCfPCab3IAzUh+BV+BQpEoFnmH3jRg7IU3hhtiDNZ7Z+Wbmm8/T07XRZCUCKGcrOhoM&#10;KRGWu1rZZUXfXJ0/O6EEIrM1086Kim4E0NPZ0yfT1pdi7BqnaxEIglgoW1/RJkZfFgXwRhgGA+eF&#10;xaB0wbCI17As6sBaRDe6GA+HR0XrQu2D4wIAvfNtkM4yvpSCx9dSgohEVxR7i/kM+bxOZzGbsnIZ&#10;mG8U37XB/qELw5TFonuoOYuMvA/qLyijeHDgZBxwZwonpeIiz4DTjIZ/THPZMC/yLEgO+D1N8P9g&#10;+avVIhBV4+6OcVWWGVxS96X/0N9037uv/Q3pP3Y/u2/dbXfX/eju+k9o3/ef0U7B7n7nviGj40Rm&#10;66FEzDO7CIkOvraX/sLxd4Cx4lEwXcBvf1vLYIjUyr/FPjKPyAxZ5zVt9msS60j41snR+2Iyngzz&#10;BgtWJoRU0AeIL4UzJBkV1comAlnJVhcQUw8PvyS3dedK6ywCbUlb0aPnE5QJZyhFqVlE03gkB+yS&#10;EqaXqHEeQ0YEp1WdshMObOBMB7JiKDNUZ+3aK+yWEs0gYgBHyF9iCDt4lJoanTNotsk5tFWlURGf&#10;hlamoieH2dqmiiKLezfUA5fJunb1ZhF+E47CyUV3Ik/KPLyjffgUZ78AAAD//wMAUEsDBBQABgAI&#10;AAAAIQAw+/Co2QAAAAUBAAAPAAAAZHJzL2Rvd25yZXYueG1sTI5NT8MwEETvSPwHa5G4UacgvkKc&#10;CoFQbyACRfS2jZckwl5HsdOm/Hq2Jzg+zWjmFYvJO7WlIXaBDcxnGSjiOtiOGwPvb09nN6BiQrbo&#10;ApOBPUVYlMdHBeY27PiVtlVqlIxwzNFAm1Kfax3rljzGWeiJJfsKg8ckODTaDriTce/0eZZdaY8d&#10;y0OLPT20VH9Xozewfm6XS1yPq+nlYz//+dSu6h5XxpyeTPd3oBJN6a8MB31Rh1KcNmFkG5UzcHEr&#10;RQPX4i/pgTZSuhTWZaH/25e/AAAA//8DAFBLAQItABQABgAIAAAAIQC2gziS/gAAAOEBAAATAAAA&#10;AAAAAAAAAAAAAAAAAABbQ29udGVudF9UeXBlc10ueG1sUEsBAi0AFAAGAAgAAAAhADj9If/WAAAA&#10;lAEAAAsAAAAAAAAAAAAAAAAALwEAAF9yZWxzLy5yZWxzUEsBAi0AFAAGAAgAAAAhAG6t2uMRAgAA&#10;0gMAAA4AAAAAAAAAAAAAAAAALgIAAGRycy9lMm9Eb2MueG1sUEsBAi0AFAAGAAgAAAAhADD78KjZ&#10;AAAABQEAAA8AAAAAAAAAAAAAAAAAawQAAGRycy9kb3ducmV2LnhtbFBLBQYAAAAABAAEAPMAAABx&#10;BQAAAAA=&#10;" strokecolor="windowText" strokeweight=".5pt">
                <v:stroke joinstyle="miter"/>
                <o:lock v:ext="edit" shapetype="f"/>
              </v:line>
            </w:pict>
          </mc:Fallback>
        </mc:AlternateContent>
      </w:r>
    </w:p>
    <w:p w:rsidR="002C2A3C" w:rsidRPr="002C2A3C" w:rsidRDefault="002C2A3C" w:rsidP="002C2A3C">
      <w:pPr>
        <w:spacing w:after="0" w:line="360" w:lineRule="auto"/>
        <w:ind w:left="360" w:firstLine="348"/>
        <w:jc w:val="both"/>
        <w:rPr>
          <w:rFonts w:ascii="Times New Roman" w:eastAsia="Calibri" w:hAnsi="Times New Roman" w:cs="Times New Roman"/>
          <w:sz w:val="28"/>
          <w:szCs w:val="28"/>
          <w:lang w:val="uz-Cyrl-UZ"/>
        </w:rPr>
      </w:pPr>
    </w:p>
    <w:p w:rsidR="002C2A3C" w:rsidRPr="002C2A3C" w:rsidRDefault="002C2A3C" w:rsidP="002C2A3C">
      <w:pPr>
        <w:spacing w:after="0" w:line="360" w:lineRule="auto"/>
        <w:ind w:left="360" w:firstLine="348"/>
        <w:jc w:val="both"/>
        <w:rPr>
          <w:rFonts w:ascii="Times New Roman" w:eastAsia="Calibri" w:hAnsi="Times New Roman" w:cs="Times New Roman"/>
          <w:sz w:val="28"/>
          <w:szCs w:val="28"/>
          <w:lang w:val="uz-Cyrl-UZ"/>
        </w:rPr>
      </w:pPr>
      <w:r w:rsidRPr="002C2A3C">
        <w:rPr>
          <w:rFonts w:ascii="Times New Roman" w:eastAsia="Calibri" w:hAnsi="Times New Roman" w:cs="Times New Roman"/>
          <w:noProof/>
          <w:sz w:val="28"/>
          <w:szCs w:val="28"/>
          <w:lang w:eastAsia="ru-RU"/>
        </w:rPr>
        <mc:AlternateContent>
          <mc:Choice Requires="wps">
            <w:drawing>
              <wp:anchor distT="0" distB="0" distL="114300" distR="114300" simplePos="0" relativeHeight="251763712" behindDoc="0" locked="0" layoutInCell="1" allowOverlap="1" wp14:anchorId="0A5BB0D9" wp14:editId="7A9C2768">
                <wp:simplePos x="0" y="0"/>
                <wp:positionH relativeFrom="column">
                  <wp:posOffset>2996565</wp:posOffset>
                </wp:positionH>
                <wp:positionV relativeFrom="paragraph">
                  <wp:posOffset>113030</wp:posOffset>
                </wp:positionV>
                <wp:extent cx="2200275" cy="542925"/>
                <wp:effectExtent l="0" t="0" r="28575" b="28575"/>
                <wp:wrapNone/>
                <wp:docPr id="177"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275" cy="5429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9A233C" w:rsidRDefault="00672501" w:rsidP="002C2A3C">
                            <w:pPr>
                              <w:jc w:val="center"/>
                              <w:rPr>
                                <w:rFonts w:ascii="Times New Roman" w:hAnsi="Times New Roman" w:cs="Times New Roman"/>
                                <w:sz w:val="28"/>
                                <w:szCs w:val="28"/>
                                <w:lang w:val="uz-Cyrl-UZ"/>
                              </w:rPr>
                            </w:pPr>
                            <w:r>
                              <w:rPr>
                                <w:rFonts w:ascii="Times New Roman" w:hAnsi="Times New Roman" w:cs="Times New Roman"/>
                                <w:sz w:val="28"/>
                                <w:szCs w:val="28"/>
                                <w:lang w:val="uz-Cyrl-UZ"/>
                              </w:rPr>
                              <w:t>Xarajatlarni</w:t>
                            </w:r>
                            <w:r w:rsidRPr="009A233C">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kamaytirish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5BB0D9" id="_x0000_s1070" style="position:absolute;left:0;text-align:left;margin-left:235.95pt;margin-top:8.9pt;width:173.25pt;height:42.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LusgIAAFQFAAAOAAAAZHJzL2Uyb0RvYy54bWysVMtqGzEU3Rf6D0L7ZuzBrpMh42ASXAom&#10;CSQla1mjsUX1qiR7xl0Vui30E/oR3ZQ+8g3jP+qVZpw4j1WpFkJX933u4/iklgKtmXVcqxz3D3oY&#10;MUV1wdUix++up68OMXKeqIIIrViON8zhk/HLF8eVyViql1oUzCIwolxWmRwvvTdZkji6ZJK4A22Y&#10;AmaprSQeSLtICksqsC5FkvZ6r5NK28JYTZlz8HvWMvE42i9LRv1FWTrmkcgxxObjbeM9D3cyPibZ&#10;whKz5LQLg/xDFJJwBU7vTJ0RT9DK8iemJKdWO136A6plosuSUxZzgGz6vUfZXC2JYTEXAMeZO5jc&#10;/zNLz9eXFvECajcaYaSIhCI137aftl+b383t9nPzvbltfm2/NH+aH81PdBgQq4zLQPHKXNqQszMz&#10;Td87YCQPOIFwnUxdWhlkIWNUR/g3d/Cz2iMKnykUNB0NMaLAGw7So3QYvCUk22kb6/wbpiUKjxxb&#10;KG9EnaxnzreiO5EYmBa8mHIhIrFxp8KiNYFOgAYqdIWRIM7DZ46n8XTe3L6aUKgCcNJRD9qHEmjR&#10;UhAPT2kANKcWGBGxgN6n3sZYHmi7J06vIds9x714nnMcEjkjbtlGHK0GMZJJ7mFkBJc5PtzXFipw&#10;WWz6Do77CoSXr+d1LPVgECyFr7kuNlB/q9vBcIZOOfidAS6XxMIkQNIw3f4CrlJoQEJ3L4yW2n58&#10;7j/IQ4MCF6MKJgtQ+rAilkHWbxW07lF/MAijGInBcJQCYfc5832OWslTDSXrwx4xND6DvBe7Z2m1&#10;vIElMAlegUUUBd9tPTri1LcTD2uEsskkisH4GeJn6srQYDxAFxC/rm+INV1/eajVud5NIcketVkr&#10;GzSVnqy8LnnswXtcu4GA0Y1d3K2ZsBv26Sh1vwzHfwEAAP//AwBQSwMEFAAGAAgAAAAhAA4BHCPg&#10;AAAACgEAAA8AAABkcnMvZG93bnJldi54bWxMj8FOwzAQRO9I/IO1SNyoE1pImsapqgqkSsChpeLs&#10;xtskEK+j2EnD37Oc4LgzT7Mz+XqyrRix940jBfEsAoFUOtNQpeD4/nyXgvBBk9GtI1TwjR7WxfVV&#10;rjPjLrTH8RAqwSHkM62gDqHLpPRljVb7meuQ2Du73urAZ19J0+sLh9tW3kfRo7S6If5Q6w63NZZf&#10;h8Eq2Oyrh9ePF0w+R78z52HXPB3ftkrd3kybFYiAU/iD4bc+V4eCO53cQMaLVsEiiZeMspHwBAbS&#10;OF2AOLEQzecgi1z+n1D8AAAA//8DAFBLAQItABQABgAIAAAAIQC2gziS/gAAAOEBAAATAAAAAAAA&#10;AAAAAAAAAAAAAABbQ29udGVudF9UeXBlc10ueG1sUEsBAi0AFAAGAAgAAAAhADj9If/WAAAAlAEA&#10;AAsAAAAAAAAAAAAAAAAALwEAAF9yZWxzLy5yZWxzUEsBAi0AFAAGAAgAAAAhAOrC0u6yAgAAVAUA&#10;AA4AAAAAAAAAAAAAAAAALgIAAGRycy9lMm9Eb2MueG1sUEsBAi0AFAAGAAgAAAAhAA4BHCPgAAAA&#10;CgEAAA8AAAAAAAAAAAAAAAAADAUAAGRycy9kb3ducmV2LnhtbFBLBQYAAAAABAAEAPMAAAAZBgAA&#10;AAA=&#10;" fillcolor="window" strokecolor="windowText" strokeweight="1pt">
                <v:path arrowok="t"/>
                <v:textbox>
                  <w:txbxContent>
                    <w:p w:rsidR="00672501" w:rsidRPr="009A233C" w:rsidRDefault="00672501" w:rsidP="002C2A3C">
                      <w:pPr>
                        <w:jc w:val="center"/>
                        <w:rPr>
                          <w:rFonts w:ascii="Times New Roman" w:hAnsi="Times New Roman" w:cs="Times New Roman"/>
                          <w:sz w:val="28"/>
                          <w:szCs w:val="28"/>
                          <w:lang w:val="uz-Cyrl-UZ"/>
                        </w:rPr>
                      </w:pPr>
                      <w:r>
                        <w:rPr>
                          <w:rFonts w:ascii="Times New Roman" w:hAnsi="Times New Roman" w:cs="Times New Roman"/>
                          <w:sz w:val="28"/>
                          <w:szCs w:val="28"/>
                          <w:lang w:val="uz-Cyrl-UZ"/>
                        </w:rPr>
                        <w:t>Xarajatlarni</w:t>
                      </w:r>
                      <w:r w:rsidRPr="009A233C">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kamaytirish</w:t>
                      </w:r>
                    </w:p>
                  </w:txbxContent>
                </v:textbox>
              </v:rect>
            </w:pict>
          </mc:Fallback>
        </mc:AlternateContent>
      </w:r>
      <w:r w:rsidRPr="002C2A3C">
        <w:rPr>
          <w:rFonts w:ascii="Times New Roman" w:eastAsia="Calibri" w:hAnsi="Times New Roman" w:cs="Times New Roman"/>
          <w:noProof/>
          <w:sz w:val="28"/>
          <w:szCs w:val="28"/>
          <w:lang w:eastAsia="ru-RU"/>
        </w:rPr>
        <mc:AlternateContent>
          <mc:Choice Requires="wps">
            <w:drawing>
              <wp:anchor distT="0" distB="0" distL="114300" distR="114300" simplePos="0" relativeHeight="251762688" behindDoc="0" locked="0" layoutInCell="1" allowOverlap="1" wp14:anchorId="53A0B1EC" wp14:editId="56D68F5D">
                <wp:simplePos x="0" y="0"/>
                <wp:positionH relativeFrom="column">
                  <wp:posOffset>453390</wp:posOffset>
                </wp:positionH>
                <wp:positionV relativeFrom="paragraph">
                  <wp:posOffset>113030</wp:posOffset>
                </wp:positionV>
                <wp:extent cx="2038350" cy="542925"/>
                <wp:effectExtent l="0" t="0" r="19050" b="28575"/>
                <wp:wrapNone/>
                <wp:docPr id="176"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5429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9A233C" w:rsidRDefault="00672501" w:rsidP="002C2A3C">
                            <w:pPr>
                              <w:jc w:val="center"/>
                              <w:rPr>
                                <w:rFonts w:ascii="Times New Roman" w:hAnsi="Times New Roman" w:cs="Times New Roman"/>
                                <w:sz w:val="28"/>
                                <w:szCs w:val="28"/>
                                <w:lang w:val="uz-Cyrl-UZ"/>
                              </w:rPr>
                            </w:pPr>
                            <w:r>
                              <w:rPr>
                                <w:rFonts w:ascii="Times New Roman" w:hAnsi="Times New Roman" w:cs="Times New Roman"/>
                                <w:sz w:val="28"/>
                                <w:szCs w:val="28"/>
                                <w:lang w:val="uz-Cyrl-UZ"/>
                              </w:rPr>
                              <w:t>Tushumni</w:t>
                            </w:r>
                            <w:r w:rsidRPr="009A233C">
                              <w:rPr>
                                <w:rFonts w:ascii="Times New Roman" w:hAnsi="Times New Roman" w:cs="Times New Roman"/>
                                <w:sz w:val="28"/>
                                <w:szCs w:val="28"/>
                                <w:lang w:val="uz-Cyrl-UZ"/>
                              </w:rPr>
                              <w:t xml:space="preserve"> </w:t>
                            </w:r>
                            <w:r>
                              <w:rPr>
                                <w:rFonts w:ascii="Times New Roman" w:hAnsi="Times New Roman" w:cs="Times New Roman"/>
                                <w:sz w:val="28"/>
                                <w:szCs w:val="28"/>
                                <w:lang w:val="en-US"/>
                              </w:rPr>
                              <w:t>o`</w:t>
                            </w:r>
                            <w:r>
                              <w:rPr>
                                <w:rFonts w:ascii="Times New Roman" w:hAnsi="Times New Roman" w:cs="Times New Roman"/>
                                <w:sz w:val="28"/>
                                <w:szCs w:val="28"/>
                                <w:lang w:val="uz-Cyrl-UZ"/>
                              </w:rPr>
                              <w:t>stirish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A0B1EC" id="Прямоугольник 7" o:spid="_x0000_s1071" style="position:absolute;left:0;text-align:left;margin-left:35.7pt;margin-top:8.9pt;width:160.5pt;height:42.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rMsgIAAFQFAAAOAAAAZHJzL2Uyb0RvYy54bWysVElu2zAU3RfoHQjuG8mKHSdC5MBI4KKA&#10;kQRIiqxpirKEcipJW3ZXBboN0CP0EN0UHXIG+Ub9pOTEGVZFuSD4+ef3h+OTleBoyYytlMxwby/G&#10;iEmq8krOM/z+evLmECPriMwJV5JleM0sPhm9fnVc65QlqlQ8ZwaBEWnTWme4dE6nUWRpyQSxe0oz&#10;CcxCGUEckGYe5YbUYF3wKInjg6hWJtdGUWYt/J61TDwK9ouCUXdRFJY5xDMMsblwm3DP/B2Njkk6&#10;N0SXFe3CIP8QhSCVBKf3ps6II2hhqmemREWNsqpwe1SJSBVFRVnIAbLpxU+yuSqJZiEXAMfqe5js&#10;/zNLz5eXBlU51G54gJEkAorUfNt83nxtfjd3my/N9+au+bW5bf40P5qfaOgRq7VNQfFKXxqfs9VT&#10;RT9YYESPOJ6wncyqMMLLQsZoFeBf38PPVg5R+Ezi/cP9AVSJAm/QT46SgfcWkXSrrY11b5kSyD8y&#10;bKC8AXWynFrXim5FQmCKV/mk4jwQa3vKDVoS6ARooFzVGHFiHXxmeBJO583uqnGJagAnGcY+MAIt&#10;WnDi4Ck0gGblHCPC59D71JkQyyNt+8zpNWS74zgO5yXHPpEzYss24mDVi5FUVA5Ghlciw4e72lx6&#10;LgtN38HxUAH/cqvZKpS6H3D1XzOVr6H+RrWDYTWdVOB3CrhcEgOTAEnDdLsLuAquAAnVvTAqlfn0&#10;0r+XhwYFLkY1TBag9HFBDIOs30lo3aNev+9HMRD9wTABwuxyZrscuRCnCkrWgz2iaXh6ece3z8Io&#10;cQNLYOy9AotICr7benTEqWsnHtYIZeNxEIPx08RN5ZWm3riHziN+vbohRnf95aBW52o7hSR90mat&#10;rNeUarxwqqhCDz7g2g0EjG7o4m7N+N2wSweph2U4+gsAAP//AwBQSwMEFAAGAAgAAAAhADc3SRDf&#10;AAAACQEAAA8AAABkcnMvZG93bnJldi54bWxMj0FPwkAQhe8m/ofNmHiTLVSt1m4JIZqQCAeQeF66&#10;Q1vozjbdban/3vEkx3nv5c33svloGzFg52tHCqaTCARS4UxNpYL918fDCwgfNBndOEIFP+hhnt/e&#10;ZDo17kJbHHahFFxCPtUKqhDaVEpfVGi1n7gWib2j66wOfHalNJ2+cLlt5CyKnqXVNfGHSre4rLA4&#10;73qrYLEtn9bfn5icBr8yx35Vv+83S6Xu78bFG4iAY/gPwx8+o0POTAfXk/GiUZBMHznJesIL2I9f&#10;ZywcWIjiGGSeyesF+S8AAAD//wMAUEsBAi0AFAAGAAgAAAAhALaDOJL+AAAA4QEAABMAAAAAAAAA&#10;AAAAAAAAAAAAAFtDb250ZW50X1R5cGVzXS54bWxQSwECLQAUAAYACAAAACEAOP0h/9YAAACUAQAA&#10;CwAAAAAAAAAAAAAAAAAvAQAAX3JlbHMvLnJlbHNQSwECLQAUAAYACAAAACEAlCbazLICAABUBQAA&#10;DgAAAAAAAAAAAAAAAAAuAgAAZHJzL2Uyb0RvYy54bWxQSwECLQAUAAYACAAAACEANzdJEN8AAAAJ&#10;AQAADwAAAAAAAAAAAAAAAAAMBQAAZHJzL2Rvd25yZXYueG1sUEsFBgAAAAAEAAQA8wAAABgGAAAA&#10;AA==&#10;" fillcolor="window" strokecolor="windowText" strokeweight="1pt">
                <v:path arrowok="t"/>
                <v:textbox>
                  <w:txbxContent>
                    <w:p w:rsidR="00672501" w:rsidRPr="009A233C" w:rsidRDefault="00672501" w:rsidP="002C2A3C">
                      <w:pPr>
                        <w:jc w:val="center"/>
                        <w:rPr>
                          <w:rFonts w:ascii="Times New Roman" w:hAnsi="Times New Roman" w:cs="Times New Roman"/>
                          <w:sz w:val="28"/>
                          <w:szCs w:val="28"/>
                          <w:lang w:val="uz-Cyrl-UZ"/>
                        </w:rPr>
                      </w:pPr>
                      <w:r>
                        <w:rPr>
                          <w:rFonts w:ascii="Times New Roman" w:hAnsi="Times New Roman" w:cs="Times New Roman"/>
                          <w:sz w:val="28"/>
                          <w:szCs w:val="28"/>
                          <w:lang w:val="uz-Cyrl-UZ"/>
                        </w:rPr>
                        <w:t>Tushumni</w:t>
                      </w:r>
                      <w:r w:rsidRPr="009A233C">
                        <w:rPr>
                          <w:rFonts w:ascii="Times New Roman" w:hAnsi="Times New Roman" w:cs="Times New Roman"/>
                          <w:sz w:val="28"/>
                          <w:szCs w:val="28"/>
                          <w:lang w:val="uz-Cyrl-UZ"/>
                        </w:rPr>
                        <w:t xml:space="preserve"> </w:t>
                      </w:r>
                      <w:r>
                        <w:rPr>
                          <w:rFonts w:ascii="Times New Roman" w:hAnsi="Times New Roman" w:cs="Times New Roman"/>
                          <w:sz w:val="28"/>
                          <w:szCs w:val="28"/>
                          <w:lang w:val="en-US"/>
                        </w:rPr>
                        <w:t>o`</w:t>
                      </w:r>
                      <w:r>
                        <w:rPr>
                          <w:rFonts w:ascii="Times New Roman" w:hAnsi="Times New Roman" w:cs="Times New Roman"/>
                          <w:sz w:val="28"/>
                          <w:szCs w:val="28"/>
                          <w:lang w:val="uz-Cyrl-UZ"/>
                        </w:rPr>
                        <w:t>stirish</w:t>
                      </w:r>
                    </w:p>
                  </w:txbxContent>
                </v:textbox>
              </v:rect>
            </w:pict>
          </mc:Fallback>
        </mc:AlternateContent>
      </w:r>
    </w:p>
    <w:p w:rsidR="002C2A3C" w:rsidRPr="002C2A3C" w:rsidRDefault="002C2A3C" w:rsidP="002C2A3C">
      <w:pPr>
        <w:spacing w:after="0" w:line="360" w:lineRule="auto"/>
        <w:ind w:left="360" w:firstLine="348"/>
        <w:jc w:val="both"/>
        <w:rPr>
          <w:rFonts w:ascii="Times New Roman" w:eastAsia="Calibri" w:hAnsi="Times New Roman" w:cs="Times New Roman"/>
          <w:sz w:val="28"/>
          <w:szCs w:val="28"/>
          <w:lang w:val="uz-Cyrl-UZ"/>
        </w:rPr>
      </w:pPr>
      <w:r w:rsidRPr="002C2A3C">
        <w:rPr>
          <w:rFonts w:ascii="Times New Roman" w:eastAsia="Calibri" w:hAnsi="Times New Roman" w:cs="Times New Roman"/>
          <w:noProof/>
          <w:sz w:val="28"/>
          <w:szCs w:val="28"/>
          <w:lang w:eastAsia="ru-RU"/>
        </w:rPr>
        <mc:AlternateContent>
          <mc:Choice Requires="wps">
            <w:drawing>
              <wp:anchor distT="4294967295" distB="4294967295" distL="114300" distR="114300" simplePos="0" relativeHeight="251780096" behindDoc="0" locked="0" layoutInCell="1" allowOverlap="1" wp14:anchorId="0046BA75" wp14:editId="346BBB8C">
                <wp:simplePos x="0" y="0"/>
                <wp:positionH relativeFrom="column">
                  <wp:posOffset>24765</wp:posOffset>
                </wp:positionH>
                <wp:positionV relativeFrom="paragraph">
                  <wp:posOffset>215899</wp:posOffset>
                </wp:positionV>
                <wp:extent cx="428625" cy="0"/>
                <wp:effectExtent l="0" t="76200" r="9525" b="95250"/>
                <wp:wrapNone/>
                <wp:docPr id="17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700FC8D" id="Прямая со стрелкой 25" o:spid="_x0000_s1026" type="#_x0000_t32" style="position:absolute;margin-left:1.95pt;margin-top:17pt;width:33.75pt;height:0;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QBGwIAAOADAAAOAAAAZHJzL2Uyb0RvYy54bWysU0tuFDEQ3SNxB8t70jMDCaPW9GQxIWwi&#10;iJRwgIrb3W3hn1xmemYXuECOwBXYsOCjnKHnRpQ9HxLYIXpRsl1dz6/qPc9OV0azpQyonK34+GjE&#10;mbTC1cq2FX93ff5syhlGsDVoZ2XF1xL56fzpk1nvSzlxndO1DIxALJa9r3gXoy+LAkUnDeCR89JS&#10;snHBQKRtaIs6QE/oRheT0eik6F2ofXBCItLp2TbJ5xm/aaSIb5sGZWS64sQt5hhyvEmxmM+gbAP4&#10;TokdDfgHFgaUpUsPUGcQgX0I6i8oo0Rw6Jp4JJwpXNMoIXMP1M149Ec3Vx14mXuh4aA/jAn/H6x4&#10;s7wMTNWk3ctjziwYEmn4vLnd3A0/hy+bO7b5ONxT2Hza3A5fhx/D9+F++MYmx2l0vceSEBb2MqTm&#10;xcpe+Qsn3iPlikfJtEG//W3VBJN+p+7ZKkuxPkghV5EJOnwxmZ7QHUzsUwWU+zofML6WzrC0qDjG&#10;AKrt4sJZS3q7MM5KwPICY+IB5b4gXWrdudI6y64t6yt+8vyYjCGAzNdoiLQ0nsaBtuUMdEuuFjFk&#10;RHRa1ak64eAaFzqwJZCxyI+166+JO2caMFKCGspfmhIxeFSa6JwBdtvinNr60KhIj0ErU/HpoRrK&#10;CEq/sjWLa0/ixKDAtlrukLVNbGS2+q7h37NOqxtXry/DXhCyUSa0s3zy6cM9rR8+zPkvAAAA//8D&#10;AFBLAwQUAAYACAAAACEAQw4/49oAAAAGAQAADwAAAGRycy9kb3ducmV2LnhtbEyPQUvDQBCF74L/&#10;YRnBi7Sb2KI1ZlOK4KlCsPoDptlxE83Ohuy2jf56RzzoaXi8x5vvlevJ9+pIY+wCG8jnGSjiJtiO&#10;nYHXl8fZClRMyBb7wGTgkyKsq/OzEgsbTvxMx11ySko4FmigTWkotI5NSx7jPAzE4r2F0WMSOTpt&#10;RzxJue/1dZbdaI8dy4cWB3poqfnYHbwBukKu8zr7en+q07Bwm9ptt9qYy4tpcw8q0ZT+wvCDL+hQ&#10;CdM+HNhG1RtY3ElQzlIWiX2bL0Htf7WuSv0fv/oGAAD//wMAUEsBAi0AFAAGAAgAAAAhALaDOJL+&#10;AAAA4QEAABMAAAAAAAAAAAAAAAAAAAAAAFtDb250ZW50X1R5cGVzXS54bWxQSwECLQAUAAYACAAA&#10;ACEAOP0h/9YAAACUAQAACwAAAAAAAAAAAAAAAAAvAQAAX3JlbHMvLnJlbHNQSwECLQAUAAYACAAA&#10;ACEAiH80ARsCAADgAwAADgAAAAAAAAAAAAAAAAAuAgAAZHJzL2Uyb0RvYy54bWxQSwECLQAUAAYA&#10;CAAAACEAQw4/49oAAAAGAQAADwAAAAAAAAAAAAAAAAB1BAAAZHJzL2Rvd25yZXYueG1sUEsFBgAA&#10;AAAEAAQA8wAAAHwFAAAAAA==&#10;" strokecolor="windowText" strokeweight=".5pt">
                <v:stroke endarrow="block" joinstyle="miter"/>
                <o:lock v:ext="edit" shapetype="f"/>
              </v:shape>
            </w:pict>
          </mc:Fallback>
        </mc:AlternateContent>
      </w:r>
      <w:r w:rsidRPr="002C2A3C">
        <w:rPr>
          <w:rFonts w:ascii="Times New Roman" w:eastAsia="Calibri" w:hAnsi="Times New Roman" w:cs="Times New Roman"/>
          <w:noProof/>
          <w:sz w:val="28"/>
          <w:szCs w:val="28"/>
          <w:lang w:eastAsia="ru-RU"/>
        </w:rPr>
        <mc:AlternateContent>
          <mc:Choice Requires="wps">
            <w:drawing>
              <wp:anchor distT="0" distB="0" distL="114299" distR="114299" simplePos="0" relativeHeight="251779072" behindDoc="0" locked="0" layoutInCell="1" allowOverlap="1" wp14:anchorId="2406C7AC" wp14:editId="3326E33B">
                <wp:simplePos x="0" y="0"/>
                <wp:positionH relativeFrom="column">
                  <wp:posOffset>24764</wp:posOffset>
                </wp:positionH>
                <wp:positionV relativeFrom="paragraph">
                  <wp:posOffset>215900</wp:posOffset>
                </wp:positionV>
                <wp:extent cx="0" cy="438150"/>
                <wp:effectExtent l="0" t="0" r="19050" b="19050"/>
                <wp:wrapNone/>
                <wp:docPr id="17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4381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EAB86D7" id="Прямая соединительная линия 24" o:spid="_x0000_s1026" style="position:absolute;flip:x y;z-index:251779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1.95pt,17pt" to="1.9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G3FQIAANwDAAAOAAAAZHJzL2Uyb0RvYy54bWysU81uEzEQviPxDpbvZJM0lGiVTQ+NCocK&#10;IrVwd73erIX/5DHZ5AackfIIvAIHkCoVeIbdN2LsDWkKN4QP1njG83nmm8+zs41WZC08SGsKOhoM&#10;KRGG21KaVUFfX188mVICgZmSKWtEQbcC6Nn88aNZ43IxtrVVpfAEQQzkjStoHYLLswx4LTSDgXXC&#10;YLCyXrOAR7/KSs8aRNcqGw+Hp1ljfem85QIAvYs+SOcJv6oED6+qCkQgqqBYW0i7T/tN3LP5jOUr&#10;z1wt+b4M9g9VaCYNPnqAWrDAyDsv/4LSknsLtgoDbnVmq0pykXrAbkbDP7q5qpkTqRckB9yBJvh/&#10;sPzleumJLHF2zyaUGKZxSO3n7n23a7+3X7od6T60P9tv7df2tv3R3nYf0b7rPqEdg+3d3r0j40kk&#10;s3GQI+a5WfpIB9+YK3dp+VvAWPYgGA/g+mubymtSKeleYB00WW+iFSGQI7JJA9seBiY2gfDeydE7&#10;OZmOnqZZZiyPWDHPeQjPhdUkGgVV0kQqWc7WlxBiNfdXotvYC6lUkoMypCno6QlCEs5QlJViAU3t&#10;kCYwK0qYWqHaefAJEaySZcyOOLCFc+XJmqHgUKelba6xWkoUg4ABbCGtyBVW8CA1FrpgUPfJKdTr&#10;U8uAn0RJXdDpcbYy8UWRZL5v6p7VaN3Ycrv0v6lHCaVH93KPGj0+o338Kee/AAAA//8DAFBLAwQU&#10;AAYACAAAACEA1GEU7doAAAAGAQAADwAAAGRycy9kb3ducmV2LnhtbEyPwU7DMBBE70j8g7VIXFBr&#10;k1aohDgVAvEBNAXBzY2XJGq8jmw3CX/P9kRPq9GMZt8U29n1YsQQO08a7pcKBFLtbUeNhn31ttiA&#10;iMmQNb0n1PCLEbbl9VVhcusnesdxlxrBJRRzo6FNaciljHWLzsSlH5DY+/HBmcQyNNIGM3G562Wm&#10;1IN0piP+0JoBX1qsj7uT0/A6ZR9fYXZV9ll9Wzeu93ddddT69mZ+fgKRcE7/YTjjMzqUzHTwJ7JR&#10;9BpWjxzks+ZFbJ/lgVNqpUCWhbzEL/8AAAD//wMAUEsBAi0AFAAGAAgAAAAhALaDOJL+AAAA4QEA&#10;ABMAAAAAAAAAAAAAAAAAAAAAAFtDb250ZW50X1R5cGVzXS54bWxQSwECLQAUAAYACAAAACEAOP0h&#10;/9YAAACUAQAACwAAAAAAAAAAAAAAAAAvAQAAX3JlbHMvLnJlbHNQSwECLQAUAAYACAAAACEAsV1x&#10;txUCAADcAwAADgAAAAAAAAAAAAAAAAAuAgAAZHJzL2Uyb0RvYy54bWxQSwECLQAUAAYACAAAACEA&#10;1GEU7doAAAAGAQAADwAAAAAAAAAAAAAAAABvBAAAZHJzL2Rvd25yZXYueG1sUEsFBgAAAAAEAAQA&#10;8wAAAHYFAAAAAA==&#10;" strokecolor="windowText" strokeweight=".5pt">
                <v:stroke joinstyle="miter"/>
                <o:lock v:ext="edit" shapetype="f"/>
              </v:line>
            </w:pict>
          </mc:Fallback>
        </mc:AlternateContent>
      </w:r>
      <w:r w:rsidRPr="002C2A3C">
        <w:rPr>
          <w:rFonts w:ascii="Times New Roman" w:eastAsia="Calibri" w:hAnsi="Times New Roman" w:cs="Times New Roman"/>
          <w:noProof/>
          <w:sz w:val="28"/>
          <w:szCs w:val="28"/>
          <w:lang w:eastAsia="ru-RU"/>
        </w:rPr>
        <mc:AlternateContent>
          <mc:Choice Requires="wps">
            <w:drawing>
              <wp:anchor distT="4294967295" distB="4294967295" distL="114300" distR="114300" simplePos="0" relativeHeight="251774976" behindDoc="0" locked="0" layoutInCell="1" allowOverlap="1" wp14:anchorId="75E82ECA" wp14:editId="6757EBD9">
                <wp:simplePos x="0" y="0"/>
                <wp:positionH relativeFrom="column">
                  <wp:posOffset>5196840</wp:posOffset>
                </wp:positionH>
                <wp:positionV relativeFrom="paragraph">
                  <wp:posOffset>82549</wp:posOffset>
                </wp:positionV>
                <wp:extent cx="390525" cy="0"/>
                <wp:effectExtent l="0" t="0" r="28575" b="19050"/>
                <wp:wrapNone/>
                <wp:docPr id="173"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FDB369A" id="Прямая соединительная линия 19" o:spid="_x0000_s1026" style="position:absolute;z-index:25177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9.2pt,6.5pt" to="439.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DAIAAMgDAAAOAAAAZHJzL2Uyb0RvYy54bWysU81uEzEQviPxDpbvZPOjlHaVTQ+NyqWC&#10;SC0PMPV6sxb+k22yyQ04I+UReAUOVKpU4Bl236hj56cp3BB7sMYznm9mvvl2cr5Skiy588Logg56&#10;fUq4ZqYUelHQ9zeXr04p8QF0CdJoXtA19/R8+vLFpLE5H5rayJI7giDa540taB2CzbPMs5or8D1j&#10;ucZgZZyCgFe3yEoHDaIrmQ37/ZOsMa60zjDuPXpn2yCdJvyq4iy8qyrPA5EFxd5COl06b+OZTSeQ&#10;LxzYWrBdG/APXSgQGoseoGYQgHx04i8oJZgz3lShx4zKTFUJxtMMOM2g/8c01zVYnmZBcrw90OT/&#10;Hyx7u5w7Ikrc3esRJRoULqn91n3qNu3P9nu3Id3n9nd71/5o79tf7X33Be2H7ivaMdg+7NwbMjiL&#10;ZDbW54h5oecu0sFW+tpeGfbBYyx7FowXb7fPVpVT8TnyQVZpOevDcvgqEIbO0Vl/PBxTwvahDPJ9&#10;nnU+vOFGkWgUVAodaYMcllc+xMqQ759EtzaXQsq0eqlJU9CT0RjFwQAFWEkIaCqLlHi9oATkApXN&#10;gkuI3khRxuyI49f+QjqyBBQXarI0zQ12S4kEHzCAI6Qv8oIdPEuN7czA19vkFNpqUYmAP4QUqqCn&#10;x9lSx4o8SXo31BOD0bo15Xru9jSjXFLRnbSjHo/vaB//gNNHAAAA//8DAFBLAwQUAAYACAAAACEA&#10;Qy1G4t4AAAAJAQAADwAAAGRycy9kb3ducmV2LnhtbEyPzU7DMBCE70i8g7VI3KjTBtE0xKmqoh64&#10;lRQkjm68+YF4HcVOG96eRRza4858mp3J1pPtxAkH3zpSMJ9FIJBKZ1qqFbwfdg8JCB80Gd05QgU/&#10;6GGd395kOjXuTG94KkItOIR8qhU0IfSplL5s0Go/cz0Se5UbrA58DrU0gz5zuO3kIoqepNUt8YdG&#10;97htsPwuRqtg3G+rqN3F09dnXMjxdbn/eKlqpe7vps0ziIBTuMDwV5+rQ86djm4k40WnIJknj4yy&#10;EfMmBpLlagXi+C/IPJPXC/JfAAAA//8DAFBLAQItABQABgAIAAAAIQC2gziS/gAAAOEBAAATAAAA&#10;AAAAAAAAAAAAAAAAAABbQ29udGVudF9UeXBlc10ueG1sUEsBAi0AFAAGAAgAAAAhADj9If/WAAAA&#10;lAEAAAsAAAAAAAAAAAAAAAAALwEAAF9yZWxzLy5yZWxzUEsBAi0AFAAGAAgAAAAhAL+z4xkMAgAA&#10;yAMAAA4AAAAAAAAAAAAAAAAALgIAAGRycy9lMm9Eb2MueG1sUEsBAi0AFAAGAAgAAAAhAEMtRuLe&#10;AAAACQEAAA8AAAAAAAAAAAAAAAAAZgQAAGRycy9kb3ducmV2LnhtbFBLBQYAAAAABAAEAPMAAABx&#10;BQAAAAA=&#10;" strokecolor="windowText" strokeweight=".5pt">
                <v:stroke joinstyle="miter"/>
                <o:lock v:ext="edit" shapetype="f"/>
              </v:line>
            </w:pict>
          </mc:Fallback>
        </mc:AlternateContent>
      </w:r>
      <w:r w:rsidRPr="002C2A3C">
        <w:rPr>
          <w:rFonts w:ascii="Times New Roman" w:eastAsia="Calibri" w:hAnsi="Times New Roman" w:cs="Times New Roman"/>
          <w:noProof/>
          <w:sz w:val="28"/>
          <w:szCs w:val="28"/>
          <w:lang w:eastAsia="ru-RU"/>
        </w:rPr>
        <mc:AlternateContent>
          <mc:Choice Requires="wps">
            <w:drawing>
              <wp:anchor distT="4294967295" distB="4294967295" distL="114300" distR="114300" simplePos="0" relativeHeight="251771904" behindDoc="0" locked="0" layoutInCell="1" allowOverlap="1" wp14:anchorId="32FFD666" wp14:editId="1BD0D67B">
                <wp:simplePos x="0" y="0"/>
                <wp:positionH relativeFrom="column">
                  <wp:posOffset>24765</wp:posOffset>
                </wp:positionH>
                <wp:positionV relativeFrom="paragraph">
                  <wp:posOffset>82549</wp:posOffset>
                </wp:positionV>
                <wp:extent cx="428625" cy="0"/>
                <wp:effectExtent l="0" t="0" r="9525" b="19050"/>
                <wp:wrapNone/>
                <wp:docPr id="172"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86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E86EA54" id="Прямая соединительная линия 16" o:spid="_x0000_s1026" style="position:absolute;flip:x y;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95pt,6.5pt" to="35.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YgFgIAANwDAAAOAAAAZHJzL2Uyb0RvYy54bWysU81uEzEQviPxDpbvZJOFhmiVTQ+NCocK&#10;IrVwd73erIX/5DHZ5AackfIIvAIHkCoVeIbdN2LspGkKN8QerPHMzudvPn+enq61IivhQVpT0tFg&#10;SIkw3FbSLEv65ur8yYQSCMxUTFkjSroRQE9njx9NW1eI3DZWVcITBDFQtK6kTQiuyDLgjdAMBtYJ&#10;g8Xaes0Cbv0yqzxrEV2rLB8Ox1lrfeW85QIAs/Ndkc4Sfl0LHl7XNYhAVEmRW0irT+t1XLPZlBVL&#10;z1wj+Z4G+wcWmkmDhx6g5iww8t7Lv6C05N6CrcOAW53ZupZcpBlwmtHwj2kuG+ZEmgXFAXeQCf4f&#10;LH+1WngiK7y75zklhmm8pO5L/6Hfdj+6r/2W9B+7X9337lt30/3sbvpPGN/2nzGOxe52n96S0TiK&#10;2TooEPPMLHyUg6/Npbuw/B1gLXtQjBtwu9/WtdekVtK9RB40RW9jFCFQI7JOF7Y5XJhYB8Ix+Syf&#10;jPMTSvhdKWNFxIp9zkN4IawmMSipkiZKyQq2uoAQ2dz/EtPGnkulkh2UIW1Jx09P0DCcoSlrxQKG&#10;2qFMYJaUMLVEt/PgEyJYJavYHXFgA2fKkxVDw6FPK9teIVtKFIOABRwhfVErZPCgNRKdM2h2zam0&#10;86eWAR+Jkrqkk+NuZeKJItl8P9S9qjG6ttVm4e+kRwulQ/d2jx493mN8/ChnvwEAAP//AwBQSwME&#10;FAAGAAgAAAAhALhXXS/bAAAABgEAAA8AAABkcnMvZG93bnJldi54bWxMj81OwzAQhO9IvIO1SFwQ&#10;dZpW/KRxKgTiAWjaCm5uvE2ixuvIdpPw9iziUI6zM5r9Jl9PthMD+tA6UjCfJSCQKmdaqhVsy/f7&#10;JxAhajK6c4QKvjHAuri+ynVm3EgfOGxiLbiEQqYVNDH2mZShatDqMHM9EntH562OLH0tjdcjl9tO&#10;pknyIK1uiT80usfXBqvT5mwVvI3p7tNPtkz35Zexw3J715YnpW5vppcViIhTvIThF5/RoWCmgzuT&#10;CaJTsHjmIJ8XvIjtx/kSxOFPyyKX//GLHwAAAP//AwBQSwECLQAUAAYACAAAACEAtoM4kv4AAADh&#10;AQAAEwAAAAAAAAAAAAAAAAAAAAAAW0NvbnRlbnRfVHlwZXNdLnhtbFBLAQItABQABgAIAAAAIQA4&#10;/SH/1gAAAJQBAAALAAAAAAAAAAAAAAAAAC8BAABfcmVscy8ucmVsc1BLAQItABQABgAIAAAAIQCG&#10;XFYgFgIAANwDAAAOAAAAAAAAAAAAAAAAAC4CAABkcnMvZTJvRG9jLnhtbFBLAQItABQABgAIAAAA&#10;IQC4V10v2wAAAAYBAAAPAAAAAAAAAAAAAAAAAHAEAABkcnMvZG93bnJldi54bWxQSwUGAAAAAAQA&#10;BADzAAAAeAUAAAAA&#10;" strokecolor="windowText" strokeweight=".5pt">
                <v:stroke joinstyle="miter"/>
                <o:lock v:ext="edit" shapetype="f"/>
              </v:line>
            </w:pict>
          </mc:Fallback>
        </mc:AlternateContent>
      </w:r>
    </w:p>
    <w:p w:rsidR="002C2A3C" w:rsidRPr="002C2A3C" w:rsidRDefault="002C2A3C" w:rsidP="002C2A3C">
      <w:pPr>
        <w:spacing w:after="0" w:line="360" w:lineRule="auto"/>
        <w:ind w:left="360" w:firstLine="348"/>
        <w:jc w:val="both"/>
        <w:rPr>
          <w:rFonts w:ascii="Times New Roman" w:eastAsia="Calibri" w:hAnsi="Times New Roman" w:cs="Times New Roman"/>
          <w:sz w:val="28"/>
          <w:szCs w:val="28"/>
          <w:lang w:val="uz-Cyrl-UZ"/>
        </w:rPr>
      </w:pPr>
      <w:r w:rsidRPr="002C2A3C">
        <w:rPr>
          <w:rFonts w:ascii="Times New Roman" w:eastAsia="Calibri" w:hAnsi="Times New Roman" w:cs="Times New Roman"/>
          <w:noProof/>
          <w:sz w:val="28"/>
          <w:szCs w:val="28"/>
          <w:lang w:eastAsia="ru-RU"/>
        </w:rPr>
        <mc:AlternateContent>
          <mc:Choice Requires="wps">
            <w:drawing>
              <wp:anchor distT="0" distB="0" distL="114300" distR="114300" simplePos="0" relativeHeight="251764736" behindDoc="0" locked="0" layoutInCell="1" allowOverlap="1" wp14:anchorId="35C0F4D7" wp14:editId="467DB2DF">
                <wp:simplePos x="0" y="0"/>
                <wp:positionH relativeFrom="column">
                  <wp:posOffset>-708660</wp:posOffset>
                </wp:positionH>
                <wp:positionV relativeFrom="paragraph">
                  <wp:posOffset>347345</wp:posOffset>
                </wp:positionV>
                <wp:extent cx="1847850" cy="533400"/>
                <wp:effectExtent l="0" t="0" r="19050" b="19050"/>
                <wp:wrapNone/>
                <wp:docPr id="171"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533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9A233C" w:rsidRDefault="00672501" w:rsidP="002C2A3C">
                            <w:pPr>
                              <w:jc w:val="center"/>
                              <w:rPr>
                                <w:rFonts w:ascii="Times New Roman" w:hAnsi="Times New Roman" w:cs="Times New Roman"/>
                                <w:sz w:val="24"/>
                                <w:szCs w:val="24"/>
                                <w:lang w:val="uz-Cyrl-UZ"/>
                              </w:rPr>
                            </w:pPr>
                            <w:r>
                              <w:rPr>
                                <w:rFonts w:ascii="Times New Roman" w:hAnsi="Times New Roman" w:cs="Times New Roman"/>
                                <w:sz w:val="24"/>
                                <w:szCs w:val="24"/>
                                <w:lang w:val="uz-Cyrl-UZ"/>
                              </w:rPr>
                              <w:t>Ikkilamchi</w:t>
                            </w:r>
                            <w:r w:rsidRPr="009A233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xaridlarni</w:t>
                            </w:r>
                            <w:r w:rsidRPr="009A233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amalga</w:t>
                            </w:r>
                            <w:r w:rsidRPr="009A233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oshirish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0F4D7" id="_x0000_s1072" style="position:absolute;left:0;text-align:left;margin-left:-55.8pt;margin-top:27.35pt;width:145.5pt;height:4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GtwIAAFQFAAAOAAAAZHJzL2Uyb0RvYy54bWysVM1qGzEQvhf6DkL3Zm3HiZ0l62ASXAom&#10;CSQlZ1mr9Yrqr5LstXsq9BroI/Qhein9yTOs36gj7Tpxfk6lOgiNZjQ/33yj45OVFGjJrONaZbi7&#10;18GIKapzruYZfn89eTPEyHmiciK0YhleM4dPRq9fHVcmZT1dapEzi8CJcmllMlx6b9IkcbRkkrg9&#10;bZgCZaGtJB5EO09ySyrwLkXS63QOk0rb3FhNmXNwe9Yo8Sj6LwpG/UVROOaRyDDk5uNu4z4LezI6&#10;JuncElNy2qZB/iELSbiCoPeuzognaGH5M1eSU6udLvwe1TLRRcEpizVANd3Ok2quSmJYrAXAceYe&#10;Jvf/3NLz5aVFPIfeDboYKSKhSfW3zefN1/p3fbf5Un+v7+pfm9v6T/2j/omOAmKVcSk8vDKXNtTs&#10;zFTTDw4UySNNEFxrsyqsDLZQMVpF+Nf38LOVRxQuu8P+YHgAXaKgO9jf73difxKSbl8b6/xbpiUK&#10;hwxbaG9EnSynzof4JN2axMS04PmECxGFtTsVFi0JMAEIlOsKI0Gch8sMT+IKtYELt/tMKFRBar0B&#10;JIMoAYoWgng4SgOgOTXHiIg5cJ96G3N59No9C3oN1e4E7sT1UuBQyBlxZZNx9NqwVXIPIyO4zPBw&#10;97VQoUwWSd/C8dCBcPKr2Sq2un+47eJM52vov9XNYDhDJxziTgGXS2JhEqBomG5/AVshNCCh2xNG&#10;pbafXroP9kBQ0GJUwWQBSh8XxDKo+p0C6h51+/0wilHoHwx6INhdzWxXoxbyVEPLgJyQXTwGey+2&#10;x8JqeQOfwDhEBRVRFGI3/WiFU99MPHwjlI3H0QzGzxA/VVeGBucBuoD49eqGWNPyy0OvzvV2Ckn6&#10;hGaNbXip9HjhdcEjBwPUDa7tQMDoRl6130z4G3blaPXwGY7+AgAA//8DAFBLAwQUAAYACAAAACEA&#10;0+DeFOIAAAALAQAADwAAAGRycy9kb3ducmV2LnhtbEyPwU7CQBCG7ya+w2ZMvMG2ChRrt4QQTUjE&#10;A0g8D92hrXZnm+621Ld3OeltJvPln+/PVqNpxECdqy0riKcRCOLC6ppLBceP18kShPPIGhvLpOCH&#10;HKzy25sMU20vvKfh4EsRQtilqKDyvk2ldEVFBt3UtsThdradQR/WrpS6w0sIN418iKKFNFhz+FBh&#10;S5uKiu9DbxSs9+V89/lGydfgtvrcb+uX4/tGqfu7cf0MwtPo/2C46gd1yIPTyfasnWgUTOI4XgRW&#10;wXyWgLgSydMMxCkMj8sEZJ7J/x3yXwAAAP//AwBQSwECLQAUAAYACAAAACEAtoM4kv4AAADhAQAA&#10;EwAAAAAAAAAAAAAAAAAAAAAAW0NvbnRlbnRfVHlwZXNdLnhtbFBLAQItABQABgAIAAAAIQA4/SH/&#10;1gAAAJQBAAALAAAAAAAAAAAAAAAAAC8BAABfcmVscy8ucmVsc1BLAQItABQABgAIAAAAIQDDr/OG&#10;twIAAFQFAAAOAAAAAAAAAAAAAAAAAC4CAABkcnMvZTJvRG9jLnhtbFBLAQItABQABgAIAAAAIQDT&#10;4N4U4gAAAAsBAAAPAAAAAAAAAAAAAAAAABEFAABkcnMvZG93bnJldi54bWxQSwUGAAAAAAQABADz&#10;AAAAIAYAAAAA&#10;" fillcolor="window" strokecolor="windowText" strokeweight="1pt">
                <v:path arrowok="t"/>
                <v:textbox>
                  <w:txbxContent>
                    <w:p w:rsidR="00672501" w:rsidRPr="009A233C" w:rsidRDefault="00672501" w:rsidP="002C2A3C">
                      <w:pPr>
                        <w:jc w:val="center"/>
                        <w:rPr>
                          <w:rFonts w:ascii="Times New Roman" w:hAnsi="Times New Roman" w:cs="Times New Roman"/>
                          <w:sz w:val="24"/>
                          <w:szCs w:val="24"/>
                          <w:lang w:val="uz-Cyrl-UZ"/>
                        </w:rPr>
                      </w:pPr>
                      <w:r>
                        <w:rPr>
                          <w:rFonts w:ascii="Times New Roman" w:hAnsi="Times New Roman" w:cs="Times New Roman"/>
                          <w:sz w:val="24"/>
                          <w:szCs w:val="24"/>
                          <w:lang w:val="uz-Cyrl-UZ"/>
                        </w:rPr>
                        <w:t>Ikkilamchi</w:t>
                      </w:r>
                      <w:r w:rsidRPr="009A233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xaridlarni</w:t>
                      </w:r>
                      <w:r w:rsidRPr="009A233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amalga</w:t>
                      </w:r>
                      <w:r w:rsidRPr="009A233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oshirish</w:t>
                      </w:r>
                    </w:p>
                  </w:txbxContent>
                </v:textbox>
              </v:rect>
            </w:pict>
          </mc:Fallback>
        </mc:AlternateContent>
      </w:r>
      <w:r w:rsidRPr="002C2A3C">
        <w:rPr>
          <w:rFonts w:ascii="Times New Roman" w:eastAsia="Calibri" w:hAnsi="Times New Roman" w:cs="Times New Roman"/>
          <w:noProof/>
          <w:sz w:val="28"/>
          <w:szCs w:val="28"/>
          <w:lang w:eastAsia="ru-RU"/>
        </w:rPr>
        <mc:AlternateContent>
          <mc:Choice Requires="wps">
            <w:drawing>
              <wp:anchor distT="0" distB="0" distL="114299" distR="114299" simplePos="0" relativeHeight="251787264" behindDoc="0" locked="0" layoutInCell="1" allowOverlap="1" wp14:anchorId="5F43FBE3" wp14:editId="4E231C5D">
                <wp:simplePos x="0" y="0"/>
                <wp:positionH relativeFrom="column">
                  <wp:posOffset>4853939</wp:posOffset>
                </wp:positionH>
                <wp:positionV relativeFrom="paragraph">
                  <wp:posOffset>42545</wp:posOffset>
                </wp:positionV>
                <wp:extent cx="0" cy="304800"/>
                <wp:effectExtent l="76200" t="38100" r="57150" b="19050"/>
                <wp:wrapNone/>
                <wp:docPr id="170"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04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E361650" id="Прямая со стрелкой 36" o:spid="_x0000_s1026" type="#_x0000_t32" style="position:absolute;margin-left:382.2pt;margin-top:3.35pt;width:0;height:24pt;flip:y;z-index:25178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LDPIQIAAOoDAAAOAAAAZHJzL2Uyb0RvYy54bWysU0tu2zAQ3RfoHQjuaylx6waC5Szsppug&#10;NZC0e4aiJKL8gcNa9i7tBXKEXqGbLPpBziDdqEPKdZJ2V1SLAcnRPL558zg/3WpFNsKDtKakR5Oc&#10;EmG4raRpSvru8uzZCSUQmKmYskaUdCeAni6ePpl3rhDHtrWqEp4giIGicyVtQ3BFlgFvhWYwsU4Y&#10;TNbWaxZw65us8qxDdK2y4zyfZZ31lfOWCwA8XY1Jukj4dS14eFvXIAJRJUVuIUWf4lWM2WLOisYz&#10;10q+p8H+gYVm0uClB6gVC4x89PIvKC25t2DrMOFWZ7auJRepB+zmKP+jm4uWOZF6QXHAHWSC/wfL&#10;32zWnsgKZ/cS9TFM45D6L8P1cNP/7L8ON2T41N9hGD4P1/1t/6P/3t/138h0FqXrHBSIsDRrH5vn&#10;W3Phzi3/AJjLHiXjBtz427b2mtRKuvd4a1INdSDbNJTdYShiGwgfDzmeTvPnJ3maV8aKiBAvdB7C&#10;a2E1iYuSQvBMNm1YWmNw8taP6GxzDiEyui+IxcaeSaWSAZQhXUln0xcoAWdow1qxgEvtUBgwDSVM&#10;NehvHnziC1bJKlZHHNjBUnmyYWgxdGZlu0vkToliEDCBDaUv6oUMHpVG2isG7VicUqMjtQz4LJTU&#10;JcWu8RuPA5PqlalI2DkcU/CSmUaJPbIykY1Ipt83fK96XF3Zarf2v0eDhkqE9uaPjn24x/XDJ7r4&#10;BQAA//8DAFBLAwQUAAYACAAAACEAIAiZktoAAAAIAQAADwAAAGRycy9kb3ducmV2LnhtbEyPwU7D&#10;MBBE70j8g7VI3KhTlMQQsqkQqB9AqYCjGy9JlHgd2W4b/h4jDnAczWjmTb1Z7CRO5MPgGGG9ykAQ&#10;t84M3CHsX7c3dyBC1Gz05JgQvijAprm8qHVl3Jlf6LSLnUglHCqN0Mc4V1KGtierw8rNxMn7dN7q&#10;mKTvpPH6nMrtJG+zrJRWD5wWej3TU0/tuDtahG03qvVQtPfPPhvD2/tHoUaaEa+vlscHEJGW+BeG&#10;H/yEDk1iOrgjmyAmBFXmeYoilApE8n/1AaHIFcimlv8PNN8AAAD//wMAUEsBAi0AFAAGAAgAAAAh&#10;ALaDOJL+AAAA4QEAABMAAAAAAAAAAAAAAAAAAAAAAFtDb250ZW50X1R5cGVzXS54bWxQSwECLQAU&#10;AAYACAAAACEAOP0h/9YAAACUAQAACwAAAAAAAAAAAAAAAAAvAQAAX3JlbHMvLnJlbHNQSwECLQAU&#10;AAYACAAAACEA5ViwzyECAADqAwAADgAAAAAAAAAAAAAAAAAuAgAAZHJzL2Uyb0RvYy54bWxQSwEC&#10;LQAUAAYACAAAACEAIAiZktoAAAAIAQAADwAAAAAAAAAAAAAAAAB7BAAAZHJzL2Rvd25yZXYueG1s&#10;UEsFBgAAAAAEAAQA8wAAAIIFAAAAAA==&#10;" strokecolor="windowText" strokeweight=".5pt">
                <v:stroke endarrow="block" joinstyle="miter"/>
                <o:lock v:ext="edit" shapetype="f"/>
              </v:shape>
            </w:pict>
          </mc:Fallback>
        </mc:AlternateContent>
      </w:r>
      <w:r w:rsidRPr="002C2A3C">
        <w:rPr>
          <w:rFonts w:ascii="Times New Roman" w:eastAsia="Calibri" w:hAnsi="Times New Roman" w:cs="Times New Roman"/>
          <w:noProof/>
          <w:sz w:val="28"/>
          <w:szCs w:val="28"/>
          <w:lang w:eastAsia="ru-RU"/>
        </w:rPr>
        <mc:AlternateContent>
          <mc:Choice Requires="wps">
            <w:drawing>
              <wp:anchor distT="0" distB="0" distL="114299" distR="114299" simplePos="0" relativeHeight="251786240" behindDoc="0" locked="0" layoutInCell="1" allowOverlap="1" wp14:anchorId="34040104" wp14:editId="18A7B924">
                <wp:simplePos x="0" y="0"/>
                <wp:positionH relativeFrom="column">
                  <wp:posOffset>3834764</wp:posOffset>
                </wp:positionH>
                <wp:positionV relativeFrom="paragraph">
                  <wp:posOffset>42545</wp:posOffset>
                </wp:positionV>
                <wp:extent cx="0" cy="304800"/>
                <wp:effectExtent l="76200" t="38100" r="57150" b="19050"/>
                <wp:wrapNone/>
                <wp:docPr id="169"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04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848C44B" id="Прямая со стрелкой 35" o:spid="_x0000_s1026" type="#_x0000_t32" style="position:absolute;margin-left:301.95pt;margin-top:3.35pt;width:0;height:24pt;flip:y;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9ixIgIAAOoDAAAOAAAAZHJzL2Uyb0RvYy54bWysU81u1DAQviPxDpbvbNIuXZVosz3sUi4V&#10;rNTCfeo4iYX/ZJvN7q3wAn0EXoELB37UZ0jeiLGzbFu4IXIYjWcyn7+Z+Tw/2ypJNtx5YXRJjyY5&#10;JVwzUwndlPTt1fmzU0p8AF2BNJqXdMc9PVs8fTLvbMGPTWtkxR1BEO2Lzpa0DcEWWeZZyxX4ibFc&#10;Y7I2TkHAo2uyykGH6Epmx3k+yzrjKusM495jdDUm6SLh1zVn4U1dex6ILClyC8m6ZK+jzRZzKBoH&#10;thVsTwP+gYUCofHSA9QKApAPTvwFpQRzxps6TJhRmalrwXjqAbs5yv/o5rIFy1MvOBxvD2Py/w+W&#10;vd6sHREV7m72ghINCpfUfx5uhtv+Z/9luCXDx/4OzfBpuOm/9j/67/1d/41MT+LoOusLRFjqtYvN&#10;s62+tBeGvfeYyx4l48Hb8bdt7RSppbDv8NY0NZwD2aal7A5L4dtA2BhkGJ3mz0/ztK8MiogQL7TO&#10;h1fcKBKdkvrgQDRtWBqtcfPGjeiwufAhMroviMXanAspkwCkJl1JZ9MTlAgDlGEtIaCrLA7G64YS&#10;kA3qmwWX+HojRRWrI47f+aV0ZAMoMVRmZbor5E6JBB8wgQ2lL84LGTwqjbRX4NuxOKVGRSoR8FlI&#10;oUqKXeM3hgMI+VJXJOwsrik4AbqRfI8sdWTDk+j3Dd9PPXrXptqt3e/VoKASob34o2IfntF/+EQX&#10;vwAAAP//AwBQSwMEFAAGAAgAAAAhALY3ePXbAAAACAEAAA8AAABkcnMvZG93bnJldi54bWxMj8FO&#10;wzAQRO9I/QdrK3GjdgtpaIhTVaB+AAUBRzdekijxOrLdNvw9izjAbUczmn1Tbic3iDOG2HnSsFwo&#10;EEi1tx01Gl5f9jf3IGIyZM3gCTV8YYRtNbsqTWH9hZ7xfEiN4BKKhdHQpjQWUsa6RWfiwo9I7H36&#10;4ExiGRppg7lwuRvkSqm1dKYj/tCaER9brPvDyWnYN32+7LJ68xRUH9/eP7K8x1Hr6/m0ewCRcEp/&#10;YfjBZ3SomOnoT2SjGDSs1e2Go3zkINj/1UcN2V0Osirl/wHVNwAAAP//AwBQSwECLQAUAAYACAAA&#10;ACEAtoM4kv4AAADhAQAAEwAAAAAAAAAAAAAAAAAAAAAAW0NvbnRlbnRfVHlwZXNdLnhtbFBLAQIt&#10;ABQABgAIAAAAIQA4/SH/1gAAAJQBAAALAAAAAAAAAAAAAAAAAC8BAABfcmVscy8ucmVsc1BLAQIt&#10;ABQABgAIAAAAIQAJ79ixIgIAAOoDAAAOAAAAAAAAAAAAAAAAAC4CAABkcnMvZTJvRG9jLnhtbFBL&#10;AQItABQABgAIAAAAIQC2N3j12wAAAAgBAAAPAAAAAAAAAAAAAAAAAHwEAABkcnMvZG93bnJldi54&#10;bWxQSwUGAAAAAAQABADzAAAAhAUAAAAA&#10;" strokecolor="windowText" strokeweight=".5pt">
                <v:stroke endarrow="block" joinstyle="miter"/>
                <o:lock v:ext="edit" shapetype="f"/>
              </v:shape>
            </w:pict>
          </mc:Fallback>
        </mc:AlternateContent>
      </w:r>
      <w:r w:rsidRPr="002C2A3C">
        <w:rPr>
          <w:rFonts w:ascii="Times New Roman" w:eastAsia="Calibri" w:hAnsi="Times New Roman" w:cs="Times New Roman"/>
          <w:noProof/>
          <w:sz w:val="28"/>
          <w:szCs w:val="28"/>
          <w:lang w:eastAsia="ru-RU"/>
        </w:rPr>
        <mc:AlternateContent>
          <mc:Choice Requires="wps">
            <w:drawing>
              <wp:anchor distT="0" distB="0" distL="114299" distR="114299" simplePos="0" relativeHeight="251783168" behindDoc="0" locked="0" layoutInCell="1" allowOverlap="1" wp14:anchorId="757666E0" wp14:editId="5A55A68B">
                <wp:simplePos x="0" y="0"/>
                <wp:positionH relativeFrom="column">
                  <wp:posOffset>3625214</wp:posOffset>
                </wp:positionH>
                <wp:positionV relativeFrom="paragraph">
                  <wp:posOffset>42545</wp:posOffset>
                </wp:positionV>
                <wp:extent cx="0" cy="238125"/>
                <wp:effectExtent l="76200" t="38100" r="57150" b="9525"/>
                <wp:wrapNone/>
                <wp:docPr id="16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8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CE9BAC3" id="Прямая со стрелкой 28" o:spid="_x0000_s1026" type="#_x0000_t32" style="position:absolute;margin-left:285.45pt;margin-top:3.35pt;width:0;height:18.75pt;flip:y;z-index:251783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fWkIAIAAOoDAAAOAAAAZHJzL2Uyb0RvYy54bWysU0tu2zAQ3RfoHQjuazkOEhhC5Czippug&#10;DZC0+wlFSUT5A4e17F3aC+QIvUI3XfSDnEG+UYeU4zTtrqgWA3JG8+bzHk9O10azlQyonK34wWTK&#10;mbTC1cq2FX97ff5izhlGsDVoZ2XFNxL56eL5s5Pel3LmOqdrGRiBWCx7X/EuRl8WBYpOGsCJ89JS&#10;sHHBQKRraIs6QE/oRhez6fS46F2ofXBCIpJ3OQb5IuM3jRTxTdOgjExXnHqL2YZsb5ItFidQtgF8&#10;p8SuDfiHLgwoS0X3UEuIwD4E9ReUUSI4dE2cCGcK1zRKyDwDTXMw/WOaqw68zLPQctDv14T/D1a8&#10;Xl0Gpmri7piosmCIpOHz9nZ7N/wcvmzv2PbjcE9m+2l7O3wdfgzfh/vhG5vN0+p6jyUhnNnLkIYX&#10;a3vlL5x4jxQrngTTBf3427oJhjVa+XdUNW+N9sDWmZTNnhS5jkyMTkHe2eH8YHaUihZQJoRU0AeM&#10;r6QzLB0qjjGAart45qwl5l0Y0WF1gXFMfEhIydadK63JD6W2rK/48eERSUQAybDREOloPC0GbcsZ&#10;6Jb0LWLI/aLTqk7ZKRk3eKYDWwFJjJRZu/6aeudMA0YK0ED527X+JDW1swTsxuQcGhVpVKRnoZWp&#10;+HyfDWUEpV/amsWNJ5piUGBbLXfI2qZuZBb9buDHrafTjas3l+GBGhJU3uVO/Emxv98zgY9PdPEL&#10;AAD//wMAUEsDBBQABgAIAAAAIQBlIxPC2wAAAAgBAAAPAAAAZHJzL2Rvd25yZXYueG1sTI/BTsMw&#10;EETvSPyDtUjcqN2qaWiaTYVA/QBKBRzdeJtEideR7bbh7zHiAMfRjGbelNvJDuJCPnSOEeYzBYK4&#10;dqbjBuHwtnt4BBGiZqMHx4TwRQG21e1NqQvjrvxKl31sRCrhUGiENsaxkDLULVkdZm4kTt7Jeatj&#10;kr6RxutrKreDXCi1klZ3nBZaPdJzS3W/P1uEXdPn8y6r1y9e9eH94zPLexoR7++mpw2ISFP8C8MP&#10;fkKHKjEd3ZlNEANClqt1iiKschDJ/9VHhOVyAbIq5f8D1TcAAAD//wMAUEsBAi0AFAAGAAgAAAAh&#10;ALaDOJL+AAAA4QEAABMAAAAAAAAAAAAAAAAAAAAAAFtDb250ZW50X1R5cGVzXS54bWxQSwECLQAU&#10;AAYACAAAACEAOP0h/9YAAACUAQAACwAAAAAAAAAAAAAAAAAvAQAAX3JlbHMvLnJlbHNQSwECLQAU&#10;AAYACAAAACEANHX1pCACAADqAwAADgAAAAAAAAAAAAAAAAAuAgAAZHJzL2Uyb0RvYy54bWxQSwEC&#10;LQAUAAYACAAAACEAZSMTwtsAAAAIAQAADwAAAAAAAAAAAAAAAAB6BAAAZHJzL2Rvd25yZXYueG1s&#10;UEsFBgAAAAAEAAQA8wAAAIIFAAAAAA==&#10;" strokecolor="windowText" strokeweight=".5pt">
                <v:stroke endarrow="block" joinstyle="miter"/>
                <o:lock v:ext="edit" shapetype="f"/>
              </v:shape>
            </w:pict>
          </mc:Fallback>
        </mc:AlternateContent>
      </w:r>
      <w:r w:rsidRPr="002C2A3C">
        <w:rPr>
          <w:rFonts w:ascii="Times New Roman" w:eastAsia="Calibri" w:hAnsi="Times New Roman" w:cs="Times New Roman"/>
          <w:noProof/>
          <w:sz w:val="28"/>
          <w:szCs w:val="28"/>
          <w:lang w:eastAsia="ru-RU"/>
        </w:rPr>
        <mc:AlternateContent>
          <mc:Choice Requires="wps">
            <w:drawing>
              <wp:anchor distT="4294967295" distB="4294967295" distL="114300" distR="114300" simplePos="0" relativeHeight="251782144" behindDoc="0" locked="0" layoutInCell="1" allowOverlap="1" wp14:anchorId="22E3166A" wp14:editId="7CDF93E8">
                <wp:simplePos x="0" y="0"/>
                <wp:positionH relativeFrom="column">
                  <wp:posOffset>2177415</wp:posOffset>
                </wp:positionH>
                <wp:positionV relativeFrom="paragraph">
                  <wp:posOffset>280669</wp:posOffset>
                </wp:positionV>
                <wp:extent cx="1447800" cy="0"/>
                <wp:effectExtent l="0" t="0" r="19050" b="19050"/>
                <wp:wrapNone/>
                <wp:docPr id="16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78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7E7BEFC" id="Прямая соединительная линия 27" o:spid="_x0000_s1026" style="position:absolute;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45pt,22.1pt" to="285.4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z8hDQIAAMkDAAAOAAAAZHJzL2Uyb0RvYy54bWysU81uEzEQviPxDpbvZJNQ0mqVTQ+NyqWC&#10;SC0PMPV6sxb+k8dkkxtwRsoj8AocQKpU4Bl234jx5ocWbggfrLHH883MN5+n52uj2UoGVM4WfDQY&#10;ciatcKWyy4K/ubl8dsYZRrAlaGdlwTcS+fns6ZNp43M5drXTpQyMQCzmjS94HaPPswxFLQ3gwHlp&#10;yVm5YCDSMSyzMkBD6EZn4+FwkjUulD44IRHpdr5z8lmPX1VSxNdVhTIyXXCqLfZ76PfbtGezKeTL&#10;AL5WYl8G/EMVBpSlpEeoOURg74L6C8ooERy6Kg6EM5mrKiVk3wN1Mxr+0c11DV72vRA56I804f+D&#10;Fa9Wi8BUSbObnHJmwdCQ2s/d+27bfm+/dFvWfWh/tt/ar+1d+6O96z6Sfd99Ijs52/v99ZaNTxOZ&#10;jcecMC/sIiQ6xNpe+ysn3iL5skfOdEC/e7augknPiQ+27oezOQ5HriMTdDk6OTk9G9IMxcGXQX4I&#10;9AHjS+kMS0bBtbKJN8hhdYUxpYb88CRdW3eptO5nry1rCj55/iIhAymw0hDJNJ44QbvkDPSSpC1i&#10;6BHRaVWm6ISDG7zQga2A1EWiLF1zQ+VypgEjOaiHfiViqIJHoamcOWC9C+5dOzEaFelHaGUKTu3S&#10;2kdrmzLKXtP7pn5TmKxbV24W4cAz6aVPutd2EuTDM9kPf+DsFwAAAP//AwBQSwMEFAAGAAgAAAAh&#10;AJsKvIXeAAAACQEAAA8AAABkcnMvZG93bnJldi54bWxMj01PwzAMhu9I/IfISNxYSlsYlKYTGtqB&#10;21aYtGPWuB/QOFWTbuXfY8QBjn796PXjfDXbXpxw9J0jBbeLCARS5UxHjYL3t83NAwgfNBndO0IF&#10;X+hhVVxe5Doz7kw7PJWhEVxCPtMK2hCGTEpftWi1X7gBiXe1G60OPI6NNKM+c7ntZRxF99LqjvhC&#10;qwdct1h9lpNVMG3XddRtkvnjkJRyel1u9y91o9T11fz8BCLgHP5g+NFndSjY6egmMl70CpI0fmRU&#10;QZrGIBi4W0YcHH8DWeTy/wfFNwAAAP//AwBQSwECLQAUAAYACAAAACEAtoM4kv4AAADhAQAAEwAA&#10;AAAAAAAAAAAAAAAAAAAAW0NvbnRlbnRfVHlwZXNdLnhtbFBLAQItABQABgAIAAAAIQA4/SH/1gAA&#10;AJQBAAALAAAAAAAAAAAAAAAAAC8BAABfcmVscy8ucmVsc1BLAQItABQABgAIAAAAIQDJ8z8hDQIA&#10;AMkDAAAOAAAAAAAAAAAAAAAAAC4CAABkcnMvZTJvRG9jLnhtbFBLAQItABQABgAIAAAAIQCbCryF&#10;3gAAAAkBAAAPAAAAAAAAAAAAAAAAAGcEAABkcnMvZG93bnJldi54bWxQSwUGAAAAAAQABADzAAAA&#10;cgUAAAAA&#10;" strokecolor="windowText" strokeweight=".5pt">
                <v:stroke joinstyle="miter"/>
                <o:lock v:ext="edit" shapetype="f"/>
              </v:line>
            </w:pict>
          </mc:Fallback>
        </mc:AlternateContent>
      </w:r>
      <w:r w:rsidRPr="002C2A3C">
        <w:rPr>
          <w:rFonts w:ascii="Times New Roman" w:eastAsia="Calibri" w:hAnsi="Times New Roman" w:cs="Times New Roman"/>
          <w:noProof/>
          <w:sz w:val="28"/>
          <w:szCs w:val="28"/>
          <w:lang w:eastAsia="ru-RU"/>
        </w:rPr>
        <mc:AlternateContent>
          <mc:Choice Requires="wps">
            <w:drawing>
              <wp:anchor distT="0" distB="0" distL="114299" distR="114299" simplePos="0" relativeHeight="251781120" behindDoc="0" locked="0" layoutInCell="1" allowOverlap="1" wp14:anchorId="283A1C5A" wp14:editId="585E5FEB">
                <wp:simplePos x="0" y="0"/>
                <wp:positionH relativeFrom="column">
                  <wp:posOffset>2177414</wp:posOffset>
                </wp:positionH>
                <wp:positionV relativeFrom="paragraph">
                  <wp:posOffset>280670</wp:posOffset>
                </wp:positionV>
                <wp:extent cx="0" cy="152400"/>
                <wp:effectExtent l="0" t="0" r="19050" b="19050"/>
                <wp:wrapNone/>
                <wp:docPr id="16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5240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8134E0" id="Прямая соединительная линия 26" o:spid="_x0000_s1026" style="position:absolute;flip:y;z-index:251781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45pt,22.1pt" to="171.4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RZZCwIAAL4DAAAOAAAAZHJzL2Uyb0RvYy54bWysU82O0zAQviPxDpbvNGmh1RI1XWm3Wi4r&#10;qLTA3XXsxMJ/sk3T3oAzUh+BV9gDSCst8AzJGzF2SncXbogcrPHM5JuZbz7PT7dKog1zXhhd4vEo&#10;x4hpaiqh6xK/eX3x5AQjH4iuiDSalXjHPD5dPH40b23BJqYxsmIOAYj2RWtL3IRgiyzztGGK+JGx&#10;TEOQG6dIgKurs8qRFtCVzCZ5Psta4yrrDGXeg3c5BPEi4XPOaHjFuWcByRJDbyGdLp3reGaLOSlq&#10;R2wj6KEN8g9dKCI0FD1CLUkg6L0Tf0EpQZ3xhocRNSoznAvK0gwwzTj/Y5qrhliWZgFyvD3S5P8f&#10;LH25WTkkKtjdbIaRJgqW1H3pP/T77nt33e9R/7H72X3rvnY33Y/upv8E9m3/GewY7G4P7j2azCKZ&#10;rfUFYJ7rlYt00K2+speGvvMQyx4E48XbIW3LnUJcCvsW+kg8AjNom9a0O66JbQOig5OCdzydPMvT&#10;BjNSRIRY0DofXjCjUDRKLIWOBJKCbC59iD3cpUS3NhdCyiQCqVFb4tnTKciEEpAilySAqSyQ43WN&#10;EZE1aJwGlxC9kaKKf0cc7+r1uXRoQ0Bn07PnZ8tpZAOqPUiLTS2Jb4a8FBoUqESAZyCFKvFJHr/D&#10;31JHdJaEfBjgjrdorU21W7nf5IJIUtGDoKMK79/Bvv/sFr8AAAD//wMAUEsDBBQABgAIAAAAIQCZ&#10;Bp683wAAAAkBAAAPAAAAZHJzL2Rvd25yZXYueG1sTI/BTsMwDIbvSLxDZCRuLKVU0yh1pwkJpAl6&#10;WNlhu2WpSQuNUzXZVt6eIA5wtP3p9/cXy8n24kSj7xwj3M4SEMTaNR0bhO3b080ChA+KG9U7JoQv&#10;8rAsLy8KlTfuzBs61cGIGMI+VwhtCEMupdctWeVnbiCOt3c3WhXiOBrZjOocw20v0ySZS6s6jh9a&#10;NdBjS/qzPlqEqdJrMvXrylbbl53+eK7WZh8Qr6+m1QOIQFP4g+FHP6pDGZ0O7siNFz3CXZbeRxQh&#10;y1IQEfhdHBDmixRkWcj/DcpvAAAA//8DAFBLAQItABQABgAIAAAAIQC2gziS/gAAAOEBAAATAAAA&#10;AAAAAAAAAAAAAAAAAABbQ29udGVudF9UeXBlc10ueG1sUEsBAi0AFAAGAAgAAAAhADj9If/WAAAA&#10;lAEAAAsAAAAAAAAAAAAAAAAALwEAAF9yZWxzLy5yZWxzUEsBAi0AFAAGAAgAAAAhACDxFlkLAgAA&#10;vgMAAA4AAAAAAAAAAAAAAAAALgIAAGRycy9lMm9Eb2MueG1sUEsBAi0AFAAGAAgAAAAhAJkGnrzf&#10;AAAACQEAAA8AAAAAAAAAAAAAAAAAZQQAAGRycy9kb3ducmV2LnhtbFBLBQYAAAAABAAEAPMAAABx&#10;BQAAAAA=&#10;" strokecolor="#5b9bd5" strokeweight=".5pt">
                <v:stroke joinstyle="miter"/>
                <o:lock v:ext="edit" shapetype="f"/>
              </v:line>
            </w:pict>
          </mc:Fallback>
        </mc:AlternateContent>
      </w:r>
    </w:p>
    <w:p w:rsidR="002C2A3C" w:rsidRPr="002C2A3C" w:rsidRDefault="002C2A3C" w:rsidP="002C2A3C">
      <w:pPr>
        <w:spacing w:after="0" w:line="360" w:lineRule="auto"/>
        <w:ind w:left="360" w:firstLine="348"/>
        <w:jc w:val="both"/>
        <w:rPr>
          <w:rFonts w:ascii="Times New Roman" w:eastAsia="Calibri" w:hAnsi="Times New Roman" w:cs="Times New Roman"/>
          <w:sz w:val="28"/>
          <w:szCs w:val="28"/>
          <w:lang w:val="uz-Cyrl-UZ"/>
        </w:rPr>
      </w:pPr>
      <w:r w:rsidRPr="002C2A3C">
        <w:rPr>
          <w:rFonts w:ascii="Times New Roman" w:eastAsia="Calibri" w:hAnsi="Times New Roman" w:cs="Times New Roman"/>
          <w:noProof/>
          <w:sz w:val="28"/>
          <w:szCs w:val="28"/>
          <w:lang w:eastAsia="ru-RU"/>
        </w:rPr>
        <mc:AlternateContent>
          <mc:Choice Requires="wps">
            <w:drawing>
              <wp:anchor distT="0" distB="0" distL="114300" distR="114300" simplePos="0" relativeHeight="251767808" behindDoc="0" locked="0" layoutInCell="1" allowOverlap="1" wp14:anchorId="37928F31" wp14:editId="0C8C15F5">
                <wp:simplePos x="0" y="0"/>
                <wp:positionH relativeFrom="column">
                  <wp:posOffset>4301490</wp:posOffset>
                </wp:positionH>
                <wp:positionV relativeFrom="paragraph">
                  <wp:posOffset>40640</wp:posOffset>
                </wp:positionV>
                <wp:extent cx="1943100" cy="533400"/>
                <wp:effectExtent l="0" t="0" r="19050" b="19050"/>
                <wp:wrapNone/>
                <wp:docPr id="165"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533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9A233C" w:rsidRDefault="00672501" w:rsidP="002C2A3C">
                            <w:pPr>
                              <w:jc w:val="center"/>
                              <w:rPr>
                                <w:rFonts w:ascii="Times New Roman" w:hAnsi="Times New Roman" w:cs="Times New Roman"/>
                                <w:sz w:val="24"/>
                                <w:szCs w:val="24"/>
                                <w:lang w:val="uz-Cyrl-UZ"/>
                              </w:rPr>
                            </w:pPr>
                            <w:r>
                              <w:rPr>
                                <w:rFonts w:ascii="Times New Roman" w:hAnsi="Times New Roman" w:cs="Times New Roman"/>
                                <w:sz w:val="24"/>
                                <w:szCs w:val="24"/>
                                <w:lang w:val="uz-Cyrl-UZ"/>
                              </w:rPr>
                              <w:t>Xodimlar</w:t>
                            </w:r>
                            <w:r w:rsidRPr="009A233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ish</w:t>
                            </w:r>
                            <w:r w:rsidRPr="009A233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samaradorligini</w:t>
                            </w:r>
                            <w:r w:rsidRPr="009A233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oshirish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28F31" id="_x0000_s1073" style="position:absolute;left:0;text-align:left;margin-left:338.7pt;margin-top:3.2pt;width:153pt;height:4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ezsgIAAFUFAAAOAAAAZHJzL2Uyb0RvYy54bWysVMlqGzEYvhf6DkL3ZjyOsw0ZB5PgUjBJ&#10;ICk5yxqNR1RbJdlj91ToNdBH6EP0UrrkGcZv1F+aceIsp1IdhH79+/cvxydLKdCCWce1ynG608OI&#10;KaoLrmY5fn89fnOIkfNEFURoxXK8Yg6fDF+/Oq5Nxvq60qJgFoER5bLa5Ljy3mRJ4mjFJHE72jAF&#10;zFJbSTyQdpYUltRgXYqk3+vtJ7W2hbGaMufg96xl4mG0X5aM+ouydMwjkWOIzcfbxnsa7mR4TLKZ&#10;JabitAuD/EMUknAFTu9NnRFP0NzyZ6Ykp1Y7XfodqmWiy5JTFnOAbNLek2yuKmJYzAXAceYeJvf/&#10;zNLzxaVFvIDa7e9hpIiEIjXf1p/XX5vfzd36S/O9uWt+rW+bP82P5idK+wGy2rgMNK/MpQ1JOzPR&#10;9IMDRvKIEwjXySxLK4MspIyWEf/VPf5s6RGFz/RosJv2oEwUeHu7uwN4B6Mk22gb6/xbpiUKjxxb&#10;qG+EnSwmzreiG5EYmBa8GHMhIrFyp8KiBYFWgA4qdI2RIM7DZ47H8XTe3LaaUKiG0PoHMTACPVoK&#10;4iFGaQA1p2YYETGD5qfexlgeabtnTq8h2y3HvXhechwSOSOuaiOOVoMYyST3MDOCyxwfbmsLFbgs&#10;dn0Hx0MFwssvp8tY68FBsBS+prpYQQNY3U6GM3TMwe8EcLkkFkYBqgHj7S/gKoUGJHT3wqjS9tNL&#10;/0EeOhS4GNUwWoDSxzmxDLJ+p6B3j9LBIMxiJAZ7B30g7DZnus1Rc3mqoWQpLBJD4zPIe7F5llbL&#10;G9gCo+AVWERR8N3WoyNOfTvysEcoG42iGMyfIX6irgwNxgN0AfHr5Q2xpusvD7U615sxJNmTNmtl&#10;g6bSo7nXJY89+IBrNxAwu7GLuz0TlsM2HaUetuHwLwAAAP//AwBQSwMEFAAGAAgAAAAhAAcR2rze&#10;AAAACAEAAA8AAABkcnMvZG93bnJldi54bWxMj09PwkAQxe8mfofNmHiTLYoUSreEEE1IhAN/wnnp&#10;Dm21O9t0t6V+e8eTnuY3eS9v3qTLwdaix9ZXjhSMRxEIpNyZigoFp+P70wyED5qMrh2hgm/0sMzu&#10;71KdGHejPfaHUAgOIZ9oBWUITSKlz0u02o9cg8Ta1bVWB17bQppW3zjc1vI5iqbS6or4QqkbXJeY&#10;fx06q2C1L1635w+MP3u/MdduU72ddmulHh+G1QJEwCH8meG3PleHjDtdXEfGi1rBNI4nbGXgwfp8&#10;9sJwYYgmILNU/n8g+wEAAP//AwBQSwECLQAUAAYACAAAACEAtoM4kv4AAADhAQAAEwAAAAAAAAAA&#10;AAAAAAAAAAAAW0NvbnRlbnRfVHlwZXNdLnhtbFBLAQItABQABgAIAAAAIQA4/SH/1gAAAJQBAAAL&#10;AAAAAAAAAAAAAAAAAC8BAABfcmVscy8ucmVsc1BLAQItABQABgAIAAAAIQCsGzezsgIAAFUFAAAO&#10;AAAAAAAAAAAAAAAAAC4CAABkcnMvZTJvRG9jLnhtbFBLAQItABQABgAIAAAAIQAHEdq83gAAAAgB&#10;AAAPAAAAAAAAAAAAAAAAAAwFAABkcnMvZG93bnJldi54bWxQSwUGAAAAAAQABADzAAAAFwYAAAAA&#10;" fillcolor="window" strokecolor="windowText" strokeweight="1pt">
                <v:path arrowok="t"/>
                <v:textbox>
                  <w:txbxContent>
                    <w:p w:rsidR="00672501" w:rsidRPr="009A233C" w:rsidRDefault="00672501" w:rsidP="002C2A3C">
                      <w:pPr>
                        <w:jc w:val="center"/>
                        <w:rPr>
                          <w:rFonts w:ascii="Times New Roman" w:hAnsi="Times New Roman" w:cs="Times New Roman"/>
                          <w:sz w:val="24"/>
                          <w:szCs w:val="24"/>
                          <w:lang w:val="uz-Cyrl-UZ"/>
                        </w:rPr>
                      </w:pPr>
                      <w:r>
                        <w:rPr>
                          <w:rFonts w:ascii="Times New Roman" w:hAnsi="Times New Roman" w:cs="Times New Roman"/>
                          <w:sz w:val="24"/>
                          <w:szCs w:val="24"/>
                          <w:lang w:val="uz-Cyrl-UZ"/>
                        </w:rPr>
                        <w:t>Xodimlar</w:t>
                      </w:r>
                      <w:r w:rsidRPr="009A233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ish</w:t>
                      </w:r>
                      <w:r w:rsidRPr="009A233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samaradorligini</w:t>
                      </w:r>
                      <w:r w:rsidRPr="009A233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oshirish</w:t>
                      </w:r>
                    </w:p>
                  </w:txbxContent>
                </v:textbox>
              </v:rect>
            </w:pict>
          </mc:Fallback>
        </mc:AlternateContent>
      </w:r>
      <w:r w:rsidRPr="002C2A3C">
        <w:rPr>
          <w:rFonts w:ascii="Times New Roman" w:eastAsia="Calibri" w:hAnsi="Times New Roman" w:cs="Times New Roman"/>
          <w:noProof/>
          <w:sz w:val="28"/>
          <w:szCs w:val="28"/>
          <w:lang w:eastAsia="ru-RU"/>
        </w:rPr>
        <mc:AlternateContent>
          <mc:Choice Requires="wps">
            <w:drawing>
              <wp:anchor distT="0" distB="0" distL="114300" distR="114300" simplePos="0" relativeHeight="251766784" behindDoc="0" locked="0" layoutInCell="1" allowOverlap="1" wp14:anchorId="75331298" wp14:editId="435D5312">
                <wp:simplePos x="0" y="0"/>
                <wp:positionH relativeFrom="column">
                  <wp:posOffset>2767965</wp:posOffset>
                </wp:positionH>
                <wp:positionV relativeFrom="paragraph">
                  <wp:posOffset>126365</wp:posOffset>
                </wp:positionV>
                <wp:extent cx="1409700" cy="447675"/>
                <wp:effectExtent l="0" t="0" r="19050" b="28575"/>
                <wp:wrapNone/>
                <wp:docPr id="164"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4476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9A233C" w:rsidRDefault="00672501" w:rsidP="002C2A3C">
                            <w:pPr>
                              <w:jc w:val="center"/>
                              <w:rPr>
                                <w:rFonts w:ascii="Times New Roman" w:hAnsi="Times New Roman" w:cs="Times New Roman"/>
                                <w:sz w:val="24"/>
                                <w:szCs w:val="24"/>
                                <w:lang w:val="uz-Cyrl-UZ"/>
                              </w:rPr>
                            </w:pPr>
                            <w:r>
                              <w:rPr>
                                <w:rFonts w:ascii="Times New Roman" w:hAnsi="Times New Roman" w:cs="Times New Roman"/>
                                <w:sz w:val="24"/>
                                <w:szCs w:val="24"/>
                                <w:lang w:val="uz-Cyrl-UZ"/>
                              </w:rPr>
                              <w:t>Uskunalarni</w:t>
                            </w:r>
                            <w:r w:rsidRPr="009A233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modernizatsiyalash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31298" id="_x0000_s1074" style="position:absolute;left:0;text-align:left;margin-left:217.95pt;margin-top:9.95pt;width:111pt;height:35.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8ssgIAAFUFAAAOAAAAZHJzL2Uyb0RvYy54bWysVElu2zAU3RfoHQjuG0mGEidC5MBI4KKA&#10;kQRIiqxpirKFcipJW3JXBbotkCP0EN0UHXIG+Ub9pOTEGVZFuSD4+ef3h+OTRnC0YsZWSuY42Ysx&#10;YpKqopLzHL+/nrw5xMg6IgvClWQ5XjOLT0avXx3XOmMDtVC8YAaBEWmzWud44ZzOosjSBRPE7inN&#10;JDBLZQRxQJp5VBhSg3XBo0EcH0S1MoU2ijJr4fesY+JRsF+WjLqLsrTMIZ5jiM2F24R75u9odEyy&#10;uSF6UdE+DPIPUQhSSXB6b+qMOIKWpnpmSlTUKKtKt0eViFRZVpSFHCCbJH6SzdWCaBZyAXCsvofJ&#10;/j+z9Hx1aVBVQO0OUowkEVCk9tvm8+a2/d3ebb6039u79tfma/un/dH+REniIau1zUDzSl8an7TV&#10;U0U/WGBEjziesL1MUxrhZSFl1AT81/f4s8YhCp9JGh8NYygTBV6aDg+G+95bRLKttjbWvWVKIP/I&#10;sYH6BtjJampdJ7oVCYEpXhWTivNArO0pN2hFoBWggwpVY8SJdfCZ40k4vTe7q8YlqiG0QRcYgR4t&#10;OXEQo9CAmpVzjAifQ/NTZ0Isj7TtM6fXkO2O4ziclxz7RM6IXXQRB6tejGSicjAzvBI5PtzV5tJz&#10;Wej6Ho6HCviXa2ZNqHV66C35r5kq1tAARnWTYTWdVOB3CrhcEgOjANWA8XYXcJVcARKqf2G0UObT&#10;S/9eHjoUuBjVMFqA0sclMQyyfiehd4+SNPWzGIh0fzgAwuxyZrscuRSnCkqWwCLRNDy9vOPbZ2mU&#10;uIEtMPZegUUkBd9dPXri1HUjD3uEsvE4iMH8aeKm8kpTb9xD5xG/bm6I0X1/OajVudqOIcmetFkn&#10;6zWlGi+dKqvQgw+49gMBsxu6uN8zfjns0kHqYRuO/gIAAP//AwBQSwMEFAAGAAgAAAAhAH9UorDg&#10;AAAACQEAAA8AAABkcnMvZG93bnJldi54bWxMj0FPwkAQhe8m/IfNmHiTrUrB1m4JIZqQqAeQeF66&#10;Q1vszjbdbSn/3uGkp5nJe3nzvWw52kYM2PnakYKHaQQCqXCmplLB/uvt/hmED5qMbhyhggt6WOaT&#10;m0ynxp1pi8MulIJDyKdaQRVCm0rpiwqt9lPXIrF2dJ3Vgc+ulKbTZw63jXyMorm0uib+UOkW1xUW&#10;P7veKlhty/jj+x0Xp8FvzLHf1K/7z7VSd7fj6gVEwDH8meGKz+iQM9PB9WS8aBTMnuKErSwkPNkw&#10;jxe8HBQk0Qxknsn/DfJfAAAA//8DAFBLAQItABQABgAIAAAAIQC2gziS/gAAAOEBAAATAAAAAAAA&#10;AAAAAAAAAAAAAABbQ29udGVudF9UeXBlc10ueG1sUEsBAi0AFAAGAAgAAAAhADj9If/WAAAAlAEA&#10;AAsAAAAAAAAAAAAAAAAALwEAAF9yZWxzLy5yZWxzUEsBAi0AFAAGAAgAAAAhACcMHyyyAgAAVQUA&#10;AA4AAAAAAAAAAAAAAAAALgIAAGRycy9lMm9Eb2MueG1sUEsBAi0AFAAGAAgAAAAhAH9UorDgAAAA&#10;CQEAAA8AAAAAAAAAAAAAAAAADAUAAGRycy9kb3ducmV2LnhtbFBLBQYAAAAABAAEAPMAAAAZBgAA&#10;AAA=&#10;" fillcolor="window" strokecolor="windowText" strokeweight="1pt">
                <v:path arrowok="t"/>
                <v:textbox>
                  <w:txbxContent>
                    <w:p w:rsidR="00672501" w:rsidRPr="009A233C" w:rsidRDefault="00672501" w:rsidP="002C2A3C">
                      <w:pPr>
                        <w:jc w:val="center"/>
                        <w:rPr>
                          <w:rFonts w:ascii="Times New Roman" w:hAnsi="Times New Roman" w:cs="Times New Roman"/>
                          <w:sz w:val="24"/>
                          <w:szCs w:val="24"/>
                          <w:lang w:val="uz-Cyrl-UZ"/>
                        </w:rPr>
                      </w:pPr>
                      <w:r>
                        <w:rPr>
                          <w:rFonts w:ascii="Times New Roman" w:hAnsi="Times New Roman" w:cs="Times New Roman"/>
                          <w:sz w:val="24"/>
                          <w:szCs w:val="24"/>
                          <w:lang w:val="uz-Cyrl-UZ"/>
                        </w:rPr>
                        <w:t>Uskunalarni</w:t>
                      </w:r>
                      <w:r w:rsidRPr="009A233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modernizatsiyalash</w:t>
                      </w:r>
                    </w:p>
                  </w:txbxContent>
                </v:textbox>
              </v:rect>
            </w:pict>
          </mc:Fallback>
        </mc:AlternateContent>
      </w:r>
      <w:r w:rsidRPr="002C2A3C">
        <w:rPr>
          <w:rFonts w:ascii="Times New Roman" w:eastAsia="Calibri" w:hAnsi="Times New Roman" w:cs="Times New Roman"/>
          <w:noProof/>
          <w:sz w:val="28"/>
          <w:szCs w:val="28"/>
          <w:lang w:eastAsia="ru-RU"/>
        </w:rPr>
        <mc:AlternateContent>
          <mc:Choice Requires="wps">
            <w:drawing>
              <wp:anchor distT="0" distB="0" distL="114300" distR="114300" simplePos="0" relativeHeight="251765760" behindDoc="0" locked="0" layoutInCell="1" allowOverlap="1" wp14:anchorId="6E48AB22" wp14:editId="74DA3022">
                <wp:simplePos x="0" y="0"/>
                <wp:positionH relativeFrom="column">
                  <wp:posOffset>1367790</wp:posOffset>
                </wp:positionH>
                <wp:positionV relativeFrom="paragraph">
                  <wp:posOffset>126365</wp:posOffset>
                </wp:positionV>
                <wp:extent cx="1200150" cy="447675"/>
                <wp:effectExtent l="0" t="0" r="19050" b="28575"/>
                <wp:wrapNone/>
                <wp:docPr id="163"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4476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9A233C" w:rsidRDefault="00672501" w:rsidP="002C2A3C">
                            <w:pPr>
                              <w:jc w:val="center"/>
                              <w:rPr>
                                <w:rFonts w:ascii="Times New Roman" w:hAnsi="Times New Roman" w:cs="Times New Roman"/>
                                <w:sz w:val="24"/>
                                <w:szCs w:val="24"/>
                                <w:lang w:val="uz-Cyrl-UZ"/>
                              </w:rPr>
                            </w:pPr>
                            <w:r>
                              <w:rPr>
                                <w:rFonts w:ascii="Times New Roman" w:hAnsi="Times New Roman" w:cs="Times New Roman"/>
                                <w:sz w:val="24"/>
                                <w:szCs w:val="24"/>
                                <w:lang w:val="uz-Cyrl-UZ"/>
                              </w:rPr>
                              <w:t>Tannarxni</w:t>
                            </w:r>
                            <w:r w:rsidRPr="009A233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pasaytirish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8AB22" id="_x0000_s1075" style="position:absolute;left:0;text-align:left;margin-left:107.7pt;margin-top:9.95pt;width:94.5pt;height:35.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g9tAIAAFUFAAAOAAAAZHJzL2Uyb0RvYy54bWysVEtu2zAQ3RfoHQjuG1mpEydC5MBI4KKA&#10;kRhIiqxpirKI8leStuyuCnRboEfoIbop+skZ5Bt1SMmJ81kV5YLgcIbzefOGJ6crKdCSWce1ynG6&#10;18OIKaoLruY5fnc9fnWEkfNEFURoxXK8Zg6fDl++OKlNxvZ1pUXBLAInymW1yXHlvcmSxNGKSeL2&#10;tGEKlKW2kngQ7TwpLKnBuxTJfq93mNTaFsZqypyD2/NWiYfRf1ky6i/L0jGPRI4hNx93G/dZ2JPh&#10;CcnmlpiK0y4N8g9ZSMIVBL1zdU48QQvLn7iSnFrtdOn3qJaJLktOWawBqkl7j6q5qohhsRYAx5k7&#10;mNz/c0svllOLeAG9O3yNkSISmtR823zafG1+N7ebz8335rb5tfnS/Gl+ND9RGiGrjcvg5ZWZ2lC0&#10;MxNN3zvAMnmgCYLrbFallcEWSkariP/6Dn+28ojCZQodTQ+gTRR0/f7gcHAQGpSQbPvaWOffMC1R&#10;OOTYQn8j7GQ5cb413ZrExLTgxZgLEYW1OxMWLQlQARhU6BojQZyHyxyP4+qiud1nQqE6pDbohcQI&#10;cLQUxMNRGkDNqTlGRMyB/NTbmMuD1+5J0GuodidwL67nAodCzomr2oyj15auknuYGcFljo92XwsV&#10;ymSR9R0c9x0IJ7+arWKv+8fBU7ia6WINBLC6nQxn6JhD3AngMiUWRgGKhvH2l7CVQgMSujthVGn7&#10;8bn7YA8MBS1GNYwWoPRhQSyDqt8q4O5x2u+HWYxC/2CwD4Ld1cx2NWohzzS0LIWPxNB4DPZebI+l&#10;1fIGfoFRiAoqoijEbvvRCWe+HXn4RygbjaIZzJ8hfqKuDA3OA3QB8evVDbGm45eHXl3o7RiS7BHN&#10;WtvwUunRwuuSRw7e49oNBMxuZHH3z4TPYVeOVve/4fAvAAAA//8DAFBLAwQUAAYACAAAACEAsZ7X&#10;aN8AAAAJAQAADwAAAGRycy9kb3ducmV2LnhtbEyPwU7DMAyG70i8Q2QkbizZ1AEtTadpAmkS7LAx&#10;cc4ary00TtWkXXl7zAmO9v/p9+d8NblWjNiHxpOG+UyBQCq9bajScHx/uXsEEaIha1pPqOEbA6yK&#10;66vcZNZfaI/jIVaCSyhkRkMdY5dJGcoanQkz3yFxdva9M5HHvpK2Nxcud61cKHUvnWmIL9Smw02N&#10;5ddhcBrW+2r59vGKD59j2NrzsG2ej7uN1rc30/oJRMQp/sHwq8/qULDTyQ9kg2g1LObLhFEO0hQE&#10;A4lKeHHSkKoEZJHL/x8UPwAAAP//AwBQSwECLQAUAAYACAAAACEAtoM4kv4AAADhAQAAEwAAAAAA&#10;AAAAAAAAAAAAAAAAW0NvbnRlbnRfVHlwZXNdLnhtbFBLAQItABQABgAIAAAAIQA4/SH/1gAAAJQB&#10;AAALAAAAAAAAAAAAAAAAAC8BAABfcmVscy8ucmVsc1BLAQItABQABgAIAAAAIQDQEmg9tAIAAFUF&#10;AAAOAAAAAAAAAAAAAAAAAC4CAABkcnMvZTJvRG9jLnhtbFBLAQItABQABgAIAAAAIQCxntdo3wAA&#10;AAkBAAAPAAAAAAAAAAAAAAAAAA4FAABkcnMvZG93bnJldi54bWxQSwUGAAAAAAQABADzAAAAGgYA&#10;AAAA&#10;" fillcolor="window" strokecolor="windowText" strokeweight="1pt">
                <v:path arrowok="t"/>
                <v:textbox>
                  <w:txbxContent>
                    <w:p w:rsidR="00672501" w:rsidRPr="009A233C" w:rsidRDefault="00672501" w:rsidP="002C2A3C">
                      <w:pPr>
                        <w:jc w:val="center"/>
                        <w:rPr>
                          <w:rFonts w:ascii="Times New Roman" w:hAnsi="Times New Roman" w:cs="Times New Roman"/>
                          <w:sz w:val="24"/>
                          <w:szCs w:val="24"/>
                          <w:lang w:val="uz-Cyrl-UZ"/>
                        </w:rPr>
                      </w:pPr>
                      <w:r>
                        <w:rPr>
                          <w:rFonts w:ascii="Times New Roman" w:hAnsi="Times New Roman" w:cs="Times New Roman"/>
                          <w:sz w:val="24"/>
                          <w:szCs w:val="24"/>
                          <w:lang w:val="uz-Cyrl-UZ"/>
                        </w:rPr>
                        <w:t>Tannarxni</w:t>
                      </w:r>
                      <w:r w:rsidRPr="009A233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pasaytirish</w:t>
                      </w:r>
                    </w:p>
                  </w:txbxContent>
                </v:textbox>
              </v:rect>
            </w:pict>
          </mc:Fallback>
        </mc:AlternateContent>
      </w:r>
      <w:r w:rsidRPr="002C2A3C">
        <w:rPr>
          <w:rFonts w:ascii="Times New Roman" w:eastAsia="Calibri" w:hAnsi="Times New Roman" w:cs="Times New Roman"/>
          <w:noProof/>
          <w:sz w:val="28"/>
          <w:szCs w:val="28"/>
          <w:lang w:eastAsia="ru-RU"/>
        </w:rPr>
        <mc:AlternateContent>
          <mc:Choice Requires="wps">
            <w:drawing>
              <wp:anchor distT="4294967295" distB="4294967295" distL="114300" distR="114300" simplePos="0" relativeHeight="251785216" behindDoc="0" locked="0" layoutInCell="1" allowOverlap="1" wp14:anchorId="7175810F" wp14:editId="43E50E44">
                <wp:simplePos x="0" y="0"/>
                <wp:positionH relativeFrom="column">
                  <wp:posOffset>3301365</wp:posOffset>
                </wp:positionH>
                <wp:positionV relativeFrom="paragraph">
                  <wp:posOffset>40639</wp:posOffset>
                </wp:positionV>
                <wp:extent cx="533400" cy="0"/>
                <wp:effectExtent l="0" t="0" r="19050" b="19050"/>
                <wp:wrapNone/>
                <wp:docPr id="162"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34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1B8BC6F" id="Прямая соединительная линия 30" o:spid="_x0000_s1026" style="position:absolute;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9.95pt,3.2pt" to="301.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9e4CQIAAMgDAAAOAAAAZHJzL2Uyb0RvYy54bWysU81uEzEQviPxDpbvZNOGRtUqmx4alUsF&#10;kVoeYOr1Jhb+k8dkkxtwRsoj8AocQKrUwjNs3oix80MKN8QerPGM55uZb74dXSyNZgsZUDlb8ZNe&#10;nzNphauVnVX87e3Vi3POMIKtQTsrK76SyC/Gz5+NWl/KUzd3upaBEYjFsvUVn8foy6JAMZcGsOe8&#10;tBRsXDAQ6RpmRR2gJXSji9N+f1i0LtQ+OCERyTvZBvk44zeNFPFN06CMTFeceov5DPm8S2cxHkE5&#10;C+DnSuzagH/owoCyVPQANYEI7H1Qf0EZJYJD18SecKZwTaOEzDPQNCf9P6a5mYOXeRYiB/2BJvx/&#10;sOL1YhqYqml3w1POLBhaUvdl82Gz7h67r5s123zsfnbfu2/dffeju998Ivth85nsFOwedu41G2Qy&#10;W48lYV7aaUh0iKW98ddOvEMiungSTBf022fLJpj0nPhgy7yc1WE5chmZIOfZYPCyTysU+1AB5T7P&#10;B4yvpDMsGRXXyibaoITFNcZUGcr9k+S27kppnVevLWsrPhycJWQgATYaIpnGEyVoZ5yBnpGyRQwZ&#10;EZ1WdcpOOLjCSx3YAkhcpMnatbfULWcaMFKARshfEhl18CQ1tTMBnG+Tc2irRaMi/RBamYqfH2dr&#10;myrKLOndUL8ZTNadq1fTsKeZ5JKL7qSd9Hh8J/v4Bxz/AgAA//8DAFBLAwQUAAYACAAAACEAqdTz&#10;kNsAAAAHAQAADwAAAGRycy9kb3ducmV2LnhtbEyOTU/DMBBE70j8B2uRuFG7BAINcSpU1AO3NoDE&#10;0Y03HxCvo9hpw79n4QLHpxnNvHw9u14ccQydJw3LhQKBVHnbUaPh9WV7dQ8iREPW9J5QwxcGWBfn&#10;Z7nJrD/RHo9lbASPUMiMhjbGIZMyVC06ExZ+QOKs9qMzkXFspB3NicddL6+VSqUzHfFDawbctFh9&#10;lpPTMO02teq2yfzxnpRyer7bvT3VjdaXF/PjA4iIc/wrw48+q0PBTgc/kQ2i13C7XK24qiG9AcF5&#10;qhLmwy/LIpf//YtvAAAA//8DAFBLAQItABQABgAIAAAAIQC2gziS/gAAAOEBAAATAAAAAAAAAAAA&#10;AAAAAAAAAABbQ29udGVudF9UeXBlc10ueG1sUEsBAi0AFAAGAAgAAAAhADj9If/WAAAAlAEAAAsA&#10;AAAAAAAAAAAAAAAALwEAAF9yZWxzLy5yZWxzUEsBAi0AFAAGAAgAAAAhACjn17gJAgAAyAMAAA4A&#10;AAAAAAAAAAAAAAAALgIAAGRycy9lMm9Eb2MueG1sUEsBAi0AFAAGAAgAAAAhAKnU85DbAAAABwEA&#10;AA8AAAAAAAAAAAAAAAAAYwQAAGRycy9kb3ducmV2LnhtbFBLBQYAAAAABAAEAPMAAABrBQAAAAA=&#10;" strokecolor="windowText" strokeweight=".5pt">
                <v:stroke joinstyle="miter"/>
                <o:lock v:ext="edit" shapetype="f"/>
              </v:line>
            </w:pict>
          </mc:Fallback>
        </mc:AlternateContent>
      </w:r>
      <w:r w:rsidRPr="002C2A3C">
        <w:rPr>
          <w:rFonts w:ascii="Times New Roman" w:eastAsia="Calibri" w:hAnsi="Times New Roman" w:cs="Times New Roman"/>
          <w:noProof/>
          <w:sz w:val="28"/>
          <w:szCs w:val="28"/>
          <w:lang w:eastAsia="ru-RU"/>
        </w:rPr>
        <mc:AlternateContent>
          <mc:Choice Requires="wps">
            <w:drawing>
              <wp:anchor distT="0" distB="0" distL="114299" distR="114299" simplePos="0" relativeHeight="251784192" behindDoc="0" locked="0" layoutInCell="1" allowOverlap="1" wp14:anchorId="45611D3F" wp14:editId="39ABCBDC">
                <wp:simplePos x="0" y="0"/>
                <wp:positionH relativeFrom="column">
                  <wp:posOffset>3301364</wp:posOffset>
                </wp:positionH>
                <wp:positionV relativeFrom="paragraph">
                  <wp:posOffset>40640</wp:posOffset>
                </wp:positionV>
                <wp:extent cx="0" cy="85725"/>
                <wp:effectExtent l="0" t="0" r="19050" b="9525"/>
                <wp:wrapNone/>
                <wp:docPr id="161"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57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05A05FF" id="Прямая соединительная линия 29" o:spid="_x0000_s1026" style="position:absolute;flip:y;z-index:251784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9.95pt,3.2pt" to="259.9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qOYEQIAANEDAAAOAAAAZHJzL2Uyb0RvYy54bWysU81uEzEQviPxDpbvZJOghLLKpodG5VJB&#10;pBbuU683a+E/2Sab3IAzUh6BV+BQpEqFPsPuG3XsTdMWbog9WOMZzzcz33w7O94oSdbceWF0QUeD&#10;ISVcM1MKvSro+4vTF0eU+AC6BGk0L+iWe3o8f/5s1ticj01tZMkdQRDt88YWtA7B5lnmWc0V+IGx&#10;XGOwMk5BwKtbZaWDBtGVzMbD4TRrjCutM4x7j95FH6TzhF9VnIV3VeV5ILKg2FtIp0vnZTyz+Qzy&#10;lQNbC7ZvA/6hCwVCY9ED1AICkE9O/AWlBHPGmyoMmFGZqSrBeJoBpxkN/5jmvAbL0yxIjrcHmvz/&#10;g2Vv10tHRIm7m44o0aBwSe337nO3a3+1P7od6b60t+3P9qq9bn+3191XtG+6b2jHYHuzd+/I+HUk&#10;s7E+R8wTvXSRDrbR5/bMsI8eY9mTYLx42z/bVE6RSgr7AftIPCIzZJPWtD2siW8CYb2Tofdo8mo8&#10;iTUzyCNArGedD2+4USQaBZVCR/4gh/WZD/3T+yfRrc2pkBL9kEtNmoJOX05QJQxQiZWEgKayyI3X&#10;K0pArlDiLLiE6I0UZcyOyX7rT6Qja0CVoThL01xgs5RI8AEDOEH69s0+SY3tLMDXfXIK9aJUIuCf&#10;IYXCSR9nSx0r8qTt/VAPVEbr0pTbpbvnG3WTGNprPArz8T1t5eFPnN8BAAD//wMAUEsDBBQABgAI&#10;AAAAIQB6eoyy3AAAAAgBAAAPAAAAZHJzL2Rvd25yZXYueG1sTI/NTsMwEITvSLyDtUjcqBMEFQ1x&#10;KgRCvYEIFNHbNl7iCP9EsdOmPD1bcYDj7HyanSmXk7NiR0PsgleQzzIQ5JugO98qeHt9vLgBERN6&#10;jTZ4UnCgCMvq9KTEQoe9f6FdnVrBIT4WqMCk1BdSxsaQwzgLPXn2PsPgMLEcWqkH3HO4s/Iyy+bS&#10;Yef5g8Ge7g01X/XoFGyezGqFm3E9Pb8f8u8PaevuYa3U+dl0dwsi0ZT+YDjW5+pQcadtGL2Owiq4&#10;zhcLRhXMr0Cw/6u3DPJdVqX8P6D6AQAA//8DAFBLAQItABQABgAIAAAAIQC2gziS/gAAAOEBAAAT&#10;AAAAAAAAAAAAAAAAAAAAAABbQ29udGVudF9UeXBlc10ueG1sUEsBAi0AFAAGAAgAAAAhADj9If/W&#10;AAAAlAEAAAsAAAAAAAAAAAAAAAAALwEAAF9yZWxzLy5yZWxzUEsBAi0AFAAGAAgAAAAhAGzqo5gR&#10;AgAA0QMAAA4AAAAAAAAAAAAAAAAALgIAAGRycy9lMm9Eb2MueG1sUEsBAi0AFAAGAAgAAAAhAHp6&#10;jLLcAAAACAEAAA8AAAAAAAAAAAAAAAAAawQAAGRycy9kb3ducmV2LnhtbFBLBQYAAAAABAAEAPMA&#10;AAB0BQAAAAA=&#10;" strokecolor="windowText" strokeweight=".5pt">
                <v:stroke joinstyle="miter"/>
                <o:lock v:ext="edit" shapetype="f"/>
              </v:line>
            </w:pict>
          </mc:Fallback>
        </mc:AlternateContent>
      </w:r>
    </w:p>
    <w:p w:rsidR="002C2A3C" w:rsidRPr="002C2A3C" w:rsidRDefault="002C2A3C" w:rsidP="002C2A3C">
      <w:pPr>
        <w:spacing w:after="0" w:line="360" w:lineRule="auto"/>
        <w:ind w:left="360" w:firstLine="348"/>
        <w:jc w:val="both"/>
        <w:rPr>
          <w:rFonts w:ascii="Times New Roman" w:eastAsia="Calibri" w:hAnsi="Times New Roman" w:cs="Times New Roman"/>
          <w:sz w:val="28"/>
          <w:szCs w:val="28"/>
          <w:lang w:val="uz-Cyrl-UZ"/>
        </w:rPr>
      </w:pPr>
      <w:r w:rsidRPr="002C2A3C">
        <w:rPr>
          <w:rFonts w:ascii="Times New Roman" w:eastAsia="Calibri" w:hAnsi="Times New Roman" w:cs="Times New Roman"/>
          <w:noProof/>
          <w:sz w:val="28"/>
          <w:szCs w:val="28"/>
          <w:lang w:eastAsia="ru-RU"/>
        </w:rPr>
        <mc:AlternateContent>
          <mc:Choice Requires="wps">
            <w:drawing>
              <wp:anchor distT="0" distB="0" distL="114299" distR="114299" simplePos="0" relativeHeight="251794432" behindDoc="0" locked="0" layoutInCell="1" allowOverlap="1" wp14:anchorId="0EB885D3" wp14:editId="57F2AD64">
                <wp:simplePos x="0" y="0"/>
                <wp:positionH relativeFrom="column">
                  <wp:posOffset>24764</wp:posOffset>
                </wp:positionH>
                <wp:positionV relativeFrom="paragraph">
                  <wp:posOffset>267335</wp:posOffset>
                </wp:positionV>
                <wp:extent cx="0" cy="381000"/>
                <wp:effectExtent l="76200" t="38100" r="57150" b="19050"/>
                <wp:wrapNone/>
                <wp:docPr id="160"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81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BD3BB4B" id="Прямая со стрелкой 43" o:spid="_x0000_s1026" type="#_x0000_t32" style="position:absolute;margin-left:1.95pt;margin-top:21.05pt;width:0;height:30pt;flip:y;z-index:251794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o8sIAIAAOoDAAAOAAAAZHJzL2Uyb0RvYy54bWysU0tu2zAQ3RfoHQjua8lxawSC5Szsppug&#10;NZC0+wlFSUT5A8la9i7tBXKEXqGbLvpBziDdqEPKdZJ2V1SLAcnRPL5587g42ylJttx5YXRJp5Oc&#10;Eq6ZqYRuSvr26vzZKSU+gK5AGs1Luueeni2fPll0tuAnpjWy4o4giPZFZ0vahmCLLPOs5Qr8xFiu&#10;MVkbpyDg1jVZ5aBDdCWzkzyfZ51xlXWGce/xdD0m6TLh1zVn4U1dex6ILClyCym6FK9jzJYLKBoH&#10;thXsQAP+gYUCofHSI9QaApAPTvwFpQRzxps6TJhRmalrwXjqAbuZ5n90c9mC5akXFMfbo0z+/8Gy&#10;19uNI6LC2c1RHw0Kh9R/Hm6G2/5n/2W4JcPH/g7D8Gm46b/2P/rv/V3/jTyfRek66wtEWOmNi82z&#10;nb60F4a995jLHiXjxtvxt13tFKmlsO/w1qQa6kB2aSj741D4LhA2HjI8nZ1O8zzNK4MiIsQLrfPh&#10;FTeKxEVJfXAgmjasjNY4eeNGdNhe+BAZ3RfEYm3OhZTJAFKTrqTz2QuUgAHasJYQcKksCuN1QwnI&#10;Bv3Ngkt8vZGiitURx+/9SjqyBbQYOrMy3RVyp0SCD5jAhtIX9UIGj0oj7TX4dixOqdGRSgR8FlKo&#10;kp4eq6EIIORLXZGwtzim4AToRvIDstSRDU+mPzR8r3pcXZtqv3G/R4OGSoQO5o+OfbjH9cMnuvwF&#10;AAD//wMAUEsDBBQABgAIAAAAIQCwJ8+p2AAAAAYBAAAPAAAAZHJzL2Rvd25yZXYueG1sTI7BbsIw&#10;EETvlfgHaytxK3YolJLGQaiIDyit2h5NvE2ixOvINhD+vsupPT7NaOYVm9H14owhtp40ZDMFAqny&#10;tqVaw8f7/uEZREyGrOk9oYYrRtiUk7vC5NZf6A3Ph1QLHqGYGw1NSkMuZawadCbO/IDE2Y8PziTG&#10;UEsbzIXHXS/nSj1JZ1rih8YM+Npg1R1OTsO+7lZZu6zWu6C6+Pn1vVx1OGg9vR+3LyASjumvDDd9&#10;VoeSnY7+RDaKXsPjmosaFvMMBMc3PHJLMcuykP/1y18AAAD//wMAUEsBAi0AFAAGAAgAAAAhALaD&#10;OJL+AAAA4QEAABMAAAAAAAAAAAAAAAAAAAAAAFtDb250ZW50X1R5cGVzXS54bWxQSwECLQAUAAYA&#10;CAAAACEAOP0h/9YAAACUAQAACwAAAAAAAAAAAAAAAAAvAQAAX3JlbHMvLnJlbHNQSwECLQAUAAYA&#10;CAAAACEAKfaPLCACAADqAwAADgAAAAAAAAAAAAAAAAAuAgAAZHJzL2Uyb0RvYy54bWxQSwECLQAU&#10;AAYACAAAACEAsCfPqdgAAAAGAQAADwAAAAAAAAAAAAAAAAB6BAAAZHJzL2Rvd25yZXYueG1sUEsF&#10;BgAAAAAEAAQA8wAAAH8FAAAAAA==&#10;" strokecolor="windowText" strokeweight=".5pt">
                <v:stroke endarrow="block" joinstyle="miter"/>
                <o:lock v:ext="edit" shapetype="f"/>
              </v:shape>
            </w:pict>
          </mc:Fallback>
        </mc:AlternateContent>
      </w:r>
      <w:r w:rsidRPr="002C2A3C">
        <w:rPr>
          <w:rFonts w:ascii="Times New Roman" w:eastAsia="Calibri" w:hAnsi="Times New Roman" w:cs="Times New Roman"/>
          <w:noProof/>
          <w:sz w:val="28"/>
          <w:szCs w:val="28"/>
          <w:lang w:eastAsia="ru-RU"/>
        </w:rPr>
        <mc:AlternateContent>
          <mc:Choice Requires="wps">
            <w:drawing>
              <wp:anchor distT="0" distB="0" distL="114299" distR="114299" simplePos="0" relativeHeight="251793408" behindDoc="0" locked="0" layoutInCell="1" allowOverlap="1" wp14:anchorId="13F2C8F2" wp14:editId="6413A9CE">
                <wp:simplePos x="0" y="0"/>
                <wp:positionH relativeFrom="column">
                  <wp:posOffset>386714</wp:posOffset>
                </wp:positionH>
                <wp:positionV relativeFrom="paragraph">
                  <wp:posOffset>267335</wp:posOffset>
                </wp:positionV>
                <wp:extent cx="0" cy="257175"/>
                <wp:effectExtent l="76200" t="38100" r="57150" b="9525"/>
                <wp:wrapNone/>
                <wp:docPr id="63"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B2DFE67" id="Прямая со стрелкой 42" o:spid="_x0000_s1026" type="#_x0000_t32" style="position:absolute;margin-left:30.45pt;margin-top:21.05pt;width:0;height:20.25pt;flip:y;z-index:251793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zlIAIAAOkDAAAOAAAAZHJzL2Uyb0RvYy54bWysU0tuFDEQ3SNxB8t70pOBSaJWerLIEDYR&#10;REpgX3G7uy38k8tMz+wCF8gRuAIbFnyUM/TciLJ7MiGwQ/SiZLv6PVe9ej4+WRnNljKgcrbi+3sT&#10;zqQVrla2rfjbq7NnR5xhBFuDdlZWfC2Rn8yfPjnufSmnrnO6loERicWy9xXvYvRlUaDopAHcc15a&#10;SjYuGIi0DW1RB+iJ3ehiOpkcFL0LtQ9OSEQ6XYxJPs/8TSNFfNM0KCPTFafaYo4hx+sUi/kxlG0A&#10;3ymxLQP+oQoDytKlO6oFRGAfgvqLyigRHLom7glnCtc0SsjcA3WzP/mjm8sOvMy9kDjodzLh/6MV&#10;r5cXgam64gfPObNgaEbD583N5nb4OXzZ3LLNx+GOwubT5mb4OvwYvg93wzf2YpqU6z2WRHBqL0Lq&#10;XazspT934j1SrniUTBv042+rJhjWaOXfkWGyaCQDW+WZrHczkavIxHgo6HQ6O9w/nKVLCygTQ7rQ&#10;B4yvpDMsLSqOMYBqu3jqrKXBuzCyw/Ic4wi8BySwdWdKazqHUlvWJwFm5BAB5MJGQ6Sl8aQL2pYz&#10;0C3ZW8SQ60WnVZ3QCYxrPNWBLYEcRsasXX9FtXOmASMlqKH8bUt/BE3lLAC7EZxToyGNivQqtDIV&#10;P9qhoYyg9Etbs7j2NKYYFNhWyy2ztqkamT2/bfhB9bS6dvX6ItyPhvyUtdx6Pxn2930e4MMLnf8C&#10;AAD//wMAUEsDBBQABgAIAAAAIQBsLykH2QAAAAcBAAAPAAAAZHJzL2Rvd25yZXYueG1sTI7BTsMw&#10;EETvSPyDtUjcqJ2Ipm3IpkKgfgClAo5uvCRR4nVku234ewwXOI5m9OZV29mO4kw+9I4RsoUCQdw4&#10;03OLcHjd3a1BhKjZ6NExIXxRgG19fVXp0rgLv9B5H1uRIBxKjdDFOJVShqYjq8PCTcSp+3Te6pii&#10;b6Xx+pLgdpS5UoW0uuf00OmJnjpqhv3JIuzaYZX1y2bz7NUQ3t4/lquBJsTbm/nxAUSkOf6N4Uc/&#10;qUOdnI7uxCaIEaFQm7REuM8zEKn/zUeEdV6ArCv537/+BgAA//8DAFBLAQItABQABgAIAAAAIQC2&#10;gziS/gAAAOEBAAATAAAAAAAAAAAAAAAAAAAAAABbQ29udGVudF9UeXBlc10ueG1sUEsBAi0AFAAG&#10;AAgAAAAhADj9If/WAAAAlAEAAAsAAAAAAAAAAAAAAAAALwEAAF9yZWxzLy5yZWxzUEsBAi0AFAAG&#10;AAgAAAAhAEvIfOUgAgAA6QMAAA4AAAAAAAAAAAAAAAAALgIAAGRycy9lMm9Eb2MueG1sUEsBAi0A&#10;FAAGAAgAAAAhAGwvKQfZAAAABwEAAA8AAAAAAAAAAAAAAAAAegQAAGRycy9kb3ducmV2LnhtbFBL&#10;BQYAAAAABAAEAPMAAACABQAAAAA=&#10;" strokecolor="windowText" strokeweight=".5pt">
                <v:stroke endarrow="block" joinstyle="miter"/>
                <o:lock v:ext="edit" shapetype="f"/>
              </v:shape>
            </w:pict>
          </mc:Fallback>
        </mc:AlternateContent>
      </w:r>
      <w:r w:rsidRPr="002C2A3C">
        <w:rPr>
          <w:rFonts w:ascii="Times New Roman" w:eastAsia="Calibri" w:hAnsi="Times New Roman" w:cs="Times New Roman"/>
          <w:noProof/>
          <w:sz w:val="28"/>
          <w:szCs w:val="28"/>
          <w:lang w:eastAsia="ru-RU"/>
        </w:rPr>
        <mc:AlternateContent>
          <mc:Choice Requires="wps">
            <w:drawing>
              <wp:anchor distT="0" distB="0" distL="114299" distR="114299" simplePos="0" relativeHeight="251790336" behindDoc="0" locked="0" layoutInCell="1" allowOverlap="1" wp14:anchorId="61661F06" wp14:editId="25C10532">
                <wp:simplePos x="0" y="0"/>
                <wp:positionH relativeFrom="column">
                  <wp:posOffset>643889</wp:posOffset>
                </wp:positionH>
                <wp:positionV relativeFrom="paragraph">
                  <wp:posOffset>219710</wp:posOffset>
                </wp:positionV>
                <wp:extent cx="0" cy="190500"/>
                <wp:effectExtent l="76200" t="38100" r="57150" b="19050"/>
                <wp:wrapNone/>
                <wp:docPr id="62"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90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20B01D4" id="Прямая со стрелкой 39" o:spid="_x0000_s1026" type="#_x0000_t32" style="position:absolute;margin-left:50.7pt;margin-top:17.3pt;width:0;height:15pt;flip:y;z-index:251790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fDZIAIAAOkDAAAOAAAAZHJzL2Uyb0RvYy54bWysU0tu2zAQ3RfoHQjua8kOEiSC5Szsppug&#10;NZC0+wlFSUT5A8la9i7tBXKEXqGbLvpBziDdqEPKdZJ2V1SLAcnRPL558zg/3ypJNtx5YXRJp5Oc&#10;Eq6ZqYRuSvr2+uLFKSU+gK5AGs1LuuOeni+eP5t3tuAz0xpZcUcQRPuisyVtQ7BFlnnWcgV+YizX&#10;mKyNUxBw65qsctAhupLZLM9Pss64yjrDuPd4uhqTdJHw65qz8KauPQ9ElhS5hRRdijcxZos5FI0D&#10;2wq2pwH/wEKB0HjpAWoFAcgHJ/6CUoI5400dJsyozNS1YDz1gN1M8z+6uWrB8tQLiuPtQSb//2DZ&#10;683aEVGV9GRGiQaFM+o/D7fDXf+z/zLckeFjf49h+DTc9l/7H/33/r7/Ro7OonKd9QUCLPXaxd7Z&#10;Vl/ZS8Pee8xlT5Jx4+3427Z2itRS2HdomCQaykC2aSa7w0z4NhA2HjI8nZ7lx3kaVwZFRIgXWufD&#10;K24UiYuS+uBANG1YGq1x8MaN6LC59CEyeiiIxdpcCCnT/KUmHQpwdIwOYYAurCUEXCqLunjdUAKy&#10;QXuz4BJfb6SoYnXE8Tu/lI5sAB2GxqxMd43cKZHgAyawofRFvZDBk9JIewW+HYtTajSkEgFfhRSq&#10;pKeHaigCCPlSVyTsLI4pOAG6kXyPLHVkw5Pn9w0/qB5XN6bard3v0aCfEqG996NhH+9x/fiFLn4B&#10;AAD//wMAUEsDBBQABgAIAAAAIQBHhlex2gAAAAkBAAAPAAAAZHJzL2Rvd25yZXYueG1sTI/BTsMw&#10;EETvSPyDtUjcqB1o0zbEqRCoH0CLgKMbL0mUeB3Zbhv+ni0XOM7s0+xMuZncIE4YYudJQzZTIJBq&#10;bztqNLztt3crEDEZsmbwhBq+McKmur4qTWH9mV7xtEuN4BCKhdHQpjQWUsa6RWfizI9IfPvywZnE&#10;MjTSBnPmcDfIe6Vy6UxH/KE1Iz63WPe7o9Owbfpl1i3q9UtQfXz/+Fwsexy1vr2Znh5BJJzSHwyX&#10;+lwdKu508EeyUQysVTZnVMPDPAdxAX6Ng4acDVmV8v+C6gcAAP//AwBQSwECLQAUAAYACAAAACEA&#10;toM4kv4AAADhAQAAEwAAAAAAAAAAAAAAAAAAAAAAW0NvbnRlbnRfVHlwZXNdLnhtbFBLAQItABQA&#10;BgAIAAAAIQA4/SH/1gAAAJQBAAALAAAAAAAAAAAAAAAAAC8BAABfcmVscy8ucmVsc1BLAQItABQA&#10;BgAIAAAAIQBR1fDZIAIAAOkDAAAOAAAAAAAAAAAAAAAAAC4CAABkcnMvZTJvRG9jLnhtbFBLAQIt&#10;ABQABgAIAAAAIQBHhlex2gAAAAkBAAAPAAAAAAAAAAAAAAAAAHoEAABkcnMvZG93bnJldi54bWxQ&#10;SwUGAAAAAAQABADzAAAAgQUAAAAA&#10;" strokecolor="windowText" strokeweight=".5pt">
                <v:stroke endarrow="block" joinstyle="miter"/>
                <o:lock v:ext="edit" shapetype="f"/>
              </v:shape>
            </w:pict>
          </mc:Fallback>
        </mc:AlternateContent>
      </w:r>
    </w:p>
    <w:p w:rsidR="002C2A3C" w:rsidRPr="002C2A3C" w:rsidRDefault="002C2A3C" w:rsidP="002C2A3C">
      <w:pPr>
        <w:spacing w:after="0" w:line="360" w:lineRule="auto"/>
        <w:ind w:left="360" w:firstLine="348"/>
        <w:jc w:val="both"/>
        <w:rPr>
          <w:rFonts w:ascii="Times New Roman" w:eastAsia="Calibri" w:hAnsi="Times New Roman" w:cs="Times New Roman"/>
          <w:sz w:val="28"/>
          <w:szCs w:val="28"/>
          <w:lang w:val="uz-Cyrl-UZ"/>
        </w:rPr>
      </w:pPr>
      <w:r w:rsidRPr="002C2A3C">
        <w:rPr>
          <w:rFonts w:ascii="Times New Roman" w:eastAsia="Calibri" w:hAnsi="Times New Roman" w:cs="Times New Roman"/>
          <w:noProof/>
          <w:sz w:val="28"/>
          <w:szCs w:val="28"/>
          <w:lang w:eastAsia="ru-RU"/>
        </w:rPr>
        <mc:AlternateContent>
          <mc:Choice Requires="wps">
            <w:drawing>
              <wp:anchor distT="4294967295" distB="4294967295" distL="114300" distR="114300" simplePos="0" relativeHeight="251792384" behindDoc="0" locked="0" layoutInCell="1" allowOverlap="1" wp14:anchorId="78F104BC" wp14:editId="514F9BA1">
                <wp:simplePos x="0" y="0"/>
                <wp:positionH relativeFrom="column">
                  <wp:posOffset>386715</wp:posOffset>
                </wp:positionH>
                <wp:positionV relativeFrom="paragraph">
                  <wp:posOffset>217804</wp:posOffset>
                </wp:positionV>
                <wp:extent cx="2752725" cy="0"/>
                <wp:effectExtent l="0" t="0" r="9525" b="19050"/>
                <wp:wrapNone/>
                <wp:docPr id="6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527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AFE6E1" id="Прямая соединительная линия 41" o:spid="_x0000_s1026" style="position:absolute;flip:x;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45pt,17.15pt" to="247.2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iEgIAANIDAAAOAAAAZHJzL2Uyb0RvYy54bWysU81uEzEQviPxDpbvZJNA2mqVTQ+NCocK&#10;IrU8gOu1sxb+k8dkkxtwRuoj8AocQKpU4Bl234ixk6Yp3BB7sMbzrb+Z+fx5ero2mqxEAOVsRUeD&#10;ISXCclcru6zo26vzZyeUQGS2ZtpZUdGNAHo6e/pk2vpSjF3jdC0CQRILZesr2sToy6IA3gjDYOC8&#10;sAhKFwyLuA3Log6sRXaji/FweFS0LtQ+OC4AMDvfgnSW+aUUPL6REkQkuqLYW8xryOt1WovZlJXL&#10;wHyj+K4N9g9dGKYsFt1TzVlk5H1Qf1EZxYMDJ+OAO1M4KRUXeQacZjT8Y5rLhnmRZ0FxwO9lgv9H&#10;y1+vFoGouqJHI0osM3hH3Zf+Q3/T/ei+9jek/9j96r5337rb7md323/C+K7/jHECu7td+oa8GCUt&#10;Ww8lUp7ZRUhq8LW99BeOvwPEikdg2oDf/raWwRCplX+FFsoyojBknW9ps78lsY6EY3J8PBkfjyeU&#10;8HusYGWiSBV9gPhSOENSUFGtbBKQlWx1ATE18fBLSlt3rrTOJtCWtKjC8wnahDO0otQsYmg8igN2&#10;SQnTS/Q4jyEzgtOqTqcTD2zgTAeyYmgzdGft2itslxLNICKAM+QvSYQdPDqaGp0zaLaHM7R1pVER&#10;n4ZWpqInh6e1TRVFNvduqAcxU3Tt6s0i3CuOxslFdyZPzjzcY3z4FGe/AQAA//8DAFBLAwQUAAYA&#10;CAAAACEA2BnUrt8AAAAIAQAADwAAAGRycy9kb3ducmV2LnhtbEyPwU7DMBBE70j8g7VI3KhTGlU0&#10;xKkQCPUGItCqvW3jJYmw11HstClfjysOcJyd0czbfDlaIw7U+9axgukkAUFcOd1yreDj/fnmDoQP&#10;yBqNY1JwIg/L4vIix0y7I7/RoQy1iCXsM1TQhNBlUvqqIYt+4jri6H263mKIsq+l7vEYy62Rt0ky&#10;lxZbjgsNdvTYUPVVDlbB7qVZrXA3rMfXzWn6vZWmbJ/WSl1fjQ/3IAKN4S8MZ/yIDkVk2ruBtRdG&#10;wTxZxKSCWToDEf10kaYg9r8HWeTy/wPFDwAAAP//AwBQSwECLQAUAAYACAAAACEAtoM4kv4AAADh&#10;AQAAEwAAAAAAAAAAAAAAAAAAAAAAW0NvbnRlbnRfVHlwZXNdLnhtbFBLAQItABQABgAIAAAAIQA4&#10;/SH/1gAAAJQBAAALAAAAAAAAAAAAAAAAAC8BAABfcmVscy8ucmVsc1BLAQItABQABgAIAAAAIQA/&#10;nsHiEgIAANIDAAAOAAAAAAAAAAAAAAAAAC4CAABkcnMvZTJvRG9jLnhtbFBLAQItABQABgAIAAAA&#10;IQDYGdSu3wAAAAgBAAAPAAAAAAAAAAAAAAAAAGwEAABkcnMvZG93bnJldi54bWxQSwUGAAAAAAQA&#10;BADzAAAAeAUAAAAA&#10;" strokecolor="windowText" strokeweight=".5pt">
                <v:stroke joinstyle="miter"/>
                <o:lock v:ext="edit" shapetype="f"/>
              </v:line>
            </w:pict>
          </mc:Fallback>
        </mc:AlternateContent>
      </w:r>
      <w:r w:rsidRPr="002C2A3C">
        <w:rPr>
          <w:rFonts w:ascii="Times New Roman" w:eastAsia="Calibri" w:hAnsi="Times New Roman" w:cs="Times New Roman"/>
          <w:noProof/>
          <w:sz w:val="28"/>
          <w:szCs w:val="28"/>
          <w:lang w:eastAsia="ru-RU"/>
        </w:rPr>
        <mc:AlternateContent>
          <mc:Choice Requires="wps">
            <w:drawing>
              <wp:anchor distT="0" distB="0" distL="114299" distR="114299" simplePos="0" relativeHeight="251791360" behindDoc="0" locked="0" layoutInCell="1" allowOverlap="1" wp14:anchorId="761248BA" wp14:editId="367CEE39">
                <wp:simplePos x="0" y="0"/>
                <wp:positionH relativeFrom="column">
                  <wp:posOffset>3139439</wp:posOffset>
                </wp:positionH>
                <wp:positionV relativeFrom="paragraph">
                  <wp:posOffset>217805</wp:posOffset>
                </wp:positionV>
                <wp:extent cx="0" cy="123825"/>
                <wp:effectExtent l="0" t="0" r="19050" b="9525"/>
                <wp:wrapNone/>
                <wp:docPr id="6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3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C8F0B0F" id="Прямая соединительная линия 40" o:spid="_x0000_s1026" style="position:absolute;flip:y;z-index:251791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47.2pt,17.15pt" to="247.2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rbDwIAANEDAAAOAAAAZHJzL2Uyb0RvYy54bWysU81uEzEQviPxDpbvZJOUVtEqmx4alUsF&#10;kVq4u15v1sJ/8phscgPOSHkEXoEDlSoVeIbdN2Ls3aYt3BA+WOMZz+eZbz7PT7dakY3wIK0p6GQ0&#10;pkQYbktp1gV9e3X+YkYJBGZKpqwRBd0JoKeL58/mjcvF1NZWlcITBDGQN66gdQguzzLgtdAMRtYJ&#10;g8HKes0CHv06Kz1rEF2rbDoen2SN9aXzlgsA9C77IF0k/KoSPLypKhCBqIJibSHtPu3Xcc8Wc5av&#10;PXO15EMZ7B+q0EwafPQAtWSBkQ9e/gWlJfcWbBVG3OrMVpXkIvWA3UzGf3RzWTMnUi9IDrgDTfD/&#10;YPnrzcoTWRb0BOkxTOOM2q/dx27f/mi/dXvSfWp/tTft9/a2/dnedp/Rvuu+oB2D7d3g3pOXicvG&#10;QY6QZ2blIxt8ay7dheXvAXnOngTjAVx/bVt5TSol3TuUUKIRiSHbNKXdYUpiGwjvnRy9k+nRbHoc&#10;B5ixPCLEB52H8EpYTaJRUCVN5I/lbHMBob96fyW6jT2XSiUNKEMaJOHoGGngDJVYKRbQ1A65AbOm&#10;hKk1SpwHnxDBKlnG7IgDOzhTnmwYqgzFWdrmCqulRDEIGMAW0hqKfZIay1kyqPvkFOpFqWXAn6Gk&#10;LujscbYy8UWRtD009cBltK5tuVv5e8JRN4mhQeNRmI/PaSwPP3HxGwAA//8DAFBLAwQUAAYACAAA&#10;ACEAs5XCU98AAAAJAQAADwAAAGRycy9kb3ducmV2LnhtbEyPTUvDQBCG74L/YRnBm93URKkxkyKK&#10;9KY0WrG3aTJmg/sRsps29de74kGPM/PwzvMWy8losefBd84izGcJCLa1azrbIry+PF4sQPhAtiHt&#10;LCMc2cOyPD0pKG/cwa55X4VWxBDrc0JQIfS5lL5WbMjPXM823j7cYCjEcWhlM9AhhhstL5PkWhrq&#10;bPygqOd7xfVnNRqE7ZNarWg7bqbnt+P8613qqnvYIJ6fTXe3IAJP4Q+GH/2oDmV02rnRNl5ohOwm&#10;yyKKkGYpiAj8LnYIV+kCZFnI/w3KbwAAAP//AwBQSwECLQAUAAYACAAAACEAtoM4kv4AAADhAQAA&#10;EwAAAAAAAAAAAAAAAAAAAAAAW0NvbnRlbnRfVHlwZXNdLnhtbFBLAQItABQABgAIAAAAIQA4/SH/&#10;1gAAAJQBAAALAAAAAAAAAAAAAAAAAC8BAABfcmVscy8ucmVsc1BLAQItABQABgAIAAAAIQD8s/rb&#10;DwIAANEDAAAOAAAAAAAAAAAAAAAAAC4CAABkcnMvZTJvRG9jLnhtbFBLAQItABQABgAIAAAAIQCz&#10;lcJT3wAAAAkBAAAPAAAAAAAAAAAAAAAAAGkEAABkcnMvZG93bnJldi54bWxQSwUGAAAAAAQABADz&#10;AAAAdQUAAAAA&#10;" strokecolor="windowText" strokeweight=".5pt">
                <v:stroke joinstyle="miter"/>
                <o:lock v:ext="edit" shapetype="f"/>
              </v:line>
            </w:pict>
          </mc:Fallback>
        </mc:AlternateContent>
      </w:r>
      <w:r w:rsidRPr="002C2A3C">
        <w:rPr>
          <w:rFonts w:ascii="Times New Roman" w:eastAsia="Calibri" w:hAnsi="Times New Roman" w:cs="Times New Roman"/>
          <w:noProof/>
          <w:sz w:val="28"/>
          <w:szCs w:val="28"/>
          <w:lang w:eastAsia="ru-RU"/>
        </w:rPr>
        <mc:AlternateContent>
          <mc:Choice Requires="wps">
            <w:drawing>
              <wp:anchor distT="4294967295" distB="4294967295" distL="114300" distR="114300" simplePos="0" relativeHeight="251789312" behindDoc="0" locked="0" layoutInCell="1" allowOverlap="1" wp14:anchorId="71CBD4D9" wp14:editId="33B1885C">
                <wp:simplePos x="0" y="0"/>
                <wp:positionH relativeFrom="column">
                  <wp:posOffset>643890</wp:posOffset>
                </wp:positionH>
                <wp:positionV relativeFrom="paragraph">
                  <wp:posOffset>103504</wp:posOffset>
                </wp:positionV>
                <wp:extent cx="4695825" cy="0"/>
                <wp:effectExtent l="0" t="0" r="9525" b="19050"/>
                <wp:wrapNone/>
                <wp:docPr id="46"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6958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4F6F2AE" id="Прямая соединительная линия 38" o:spid="_x0000_s1026" style="position:absolute;flip:x;z-index:25178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7pt,8.15pt" to="420.4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LHEwIAANIDAAAOAAAAZHJzL2Uyb0RvYy54bWysU81uEzEQviPxDpbvZNO0icIqmx4aFQ4V&#10;RGp5ANfrzVr4Tx6TTW7AGSmPwCtwKFKl0j7D7hsxdtI0hRtiD9Z4vvU3M58/T05XWpGl8CCtKehR&#10;r0+JMNyW0iwK+uHq/NWYEgjMlExZIwq6FkBPpy9fTBqXi4GtrSqFJ0hiIG9cQesQXJ5lwGuhGfSs&#10;EwbBynrNAm79Iis9a5Bdq2zQ74+yxvrSecsFAGZnW5BOE39VCR7eVxWIQFRBsbeQVp/W67hm0wnL&#10;F565WvJdG+wfutBMGiy6p5qxwMgnL/+i0pJ7C7YKPW51ZqtKcpFmwGmO+n9Mc1kzJ9IsKA64vUzw&#10;/2j5u+XcE1kW9GREiWEa76j93n3uNu2v9ke3Id2X9qH92d60t+19e9t9xfiu+4ZxBNu7XXpDjsdR&#10;y8ZBjpRnZu6jGnxlLt2F5R8BsewZGDfgtr+tKq9JpaR7ixZKMqIwZJVuab2/JbEKhGPyZPR6OB4M&#10;KeGPWMbySBErOg/hjbCaxKCgSpooIMvZ8gJCbOLpl5g29lwqlUygDGkKOjoeok04QytWigUMtUNx&#10;wCwoYWqBHufBJ0awSpbxdOSBNZwpT5YMbYbuLG1zhe1SohgEBHCG9EWJsINnR2OjMwb19nCCtq7U&#10;MuDTUFIXdHx4WplYUSRz74Z6EjNG17Zcz/2j4micVHRn8ujMwz3Gh09x+hsAAP//AwBQSwMEFAAG&#10;AAgAAAAhAMtZuSLeAAAACQEAAA8AAABkcnMvZG93bnJldi54bWxMj0FPwzAMhe9I/IfISNxYWpim&#10;UZpOCIR2A1EYYresMU1F4lRNunX8eow4wM3Pfnr+XrmavBN7HGIXSEE+y0AgNcF01Cp4fXm4WIKI&#10;SZPRLhAqOGKEVXV6UurChAM9475OreAQioVWYFPqCyljY9HrOAs9Et8+wuB1Yjm00gz6wOHeycss&#10;W0ivO+IPVvd4Z7H5rEevYPto12u9HTfT09sx/3qXru7uN0qdn023NyASTunPDD/4jA4VM+3CSCYK&#10;xzrL52zlYXEFgg3LeXYNYve7kFUp/zeovgEAAP//AwBQSwECLQAUAAYACAAAACEAtoM4kv4AAADh&#10;AQAAEwAAAAAAAAAAAAAAAAAAAAAAW0NvbnRlbnRfVHlwZXNdLnhtbFBLAQItABQABgAIAAAAIQA4&#10;/SH/1gAAAJQBAAALAAAAAAAAAAAAAAAAAC8BAABfcmVscy8ucmVsc1BLAQItABQABgAIAAAAIQAD&#10;LzLHEwIAANIDAAAOAAAAAAAAAAAAAAAAAC4CAABkcnMvZTJvRG9jLnhtbFBLAQItABQABgAIAAAA&#10;IQDLWbki3gAAAAkBAAAPAAAAAAAAAAAAAAAAAG0EAABkcnMvZG93bnJldi54bWxQSwUGAAAAAAQA&#10;BADzAAAAeAUAAAAA&#10;" strokecolor="windowText" strokeweight=".5pt">
                <v:stroke joinstyle="miter"/>
                <o:lock v:ext="edit" shapetype="f"/>
              </v:line>
            </w:pict>
          </mc:Fallback>
        </mc:AlternateContent>
      </w:r>
      <w:r w:rsidRPr="002C2A3C">
        <w:rPr>
          <w:rFonts w:ascii="Times New Roman" w:eastAsia="Calibri" w:hAnsi="Times New Roman" w:cs="Times New Roman"/>
          <w:noProof/>
          <w:sz w:val="28"/>
          <w:szCs w:val="28"/>
          <w:lang w:eastAsia="ru-RU"/>
        </w:rPr>
        <mc:AlternateContent>
          <mc:Choice Requires="wps">
            <w:drawing>
              <wp:anchor distT="0" distB="0" distL="114299" distR="114299" simplePos="0" relativeHeight="251788288" behindDoc="0" locked="0" layoutInCell="1" allowOverlap="1" wp14:anchorId="3CC91141" wp14:editId="08A7D0AB">
                <wp:simplePos x="0" y="0"/>
                <wp:positionH relativeFrom="column">
                  <wp:posOffset>5339714</wp:posOffset>
                </wp:positionH>
                <wp:positionV relativeFrom="paragraph">
                  <wp:posOffset>103505</wp:posOffset>
                </wp:positionV>
                <wp:extent cx="0" cy="238125"/>
                <wp:effectExtent l="0" t="0" r="19050" b="9525"/>
                <wp:wrapNone/>
                <wp:docPr id="50"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81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C3DECE" id="Прямая соединительная линия 37" o:spid="_x0000_s1026" style="position:absolute;flip:y;z-index:251788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20.45pt,8.15pt" to="420.4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QEQIAANEDAAAOAAAAZHJzL2Uyb0RvYy54bWysU81uEzEQviPxDpbvZPOjlmiVTQ+NyqWC&#10;SC3cXa83a+E/eUw2uQFnpDwCr8CBSpUKPMPuG3XsTdMfbog9WOMZzzcz33w7O9loRdbCg7SmoKPB&#10;kBJhuC2lWRX0/eXZqyklEJgpmbJGFHQrgJ7MX76YNS4XY1tbVQpPEMRA3riC1iG4PMuA10IzGFgn&#10;DAYr6zULePWrrPSsQXStsvFweJw11pfOWy4A0Lvog3Se8KtK8PCuqkAEogqKvYV0+nRexTObz1i+&#10;8szVku/bYP/QhWbSYNED1IIFRj55+ReUltxbsFUYcKszW1WSizQDTjMaPpvmomZOpFmQHHAHmuD/&#10;wfK366UnsizoEdJjmMYdtd+7z92u/dX+6Hak+9L+aa/bn+1N+7u96b6ifdt9QzsG29u9e0cmryOX&#10;jYMcIU/N0kc2+MZcuHPLPwLGsifBeAHXP9tUXpNKSfcBJZRoRGLIJm1pe9iS2ATCeydH73gyHY2P&#10;YtGM5REhFnQewhthNYlGQZU0kT+Ws/U5hP7p/ZPoNvZMKoV+litDmoIeTyINnKESK8UCmtohN2BW&#10;lDC1Qonz4BMiWCXLmB2TYQunypM1Q5WhOEvbXGK3lCgGAQM4Qvr2zT5Jje0sGNR9cgr1otQy4J+h&#10;pC7o9HG2MrGiSNreD/XAZbSubLld+nvCUTeJob3GozAf39NaHv7E+R0AAAD//wMAUEsDBBQABgAI&#10;AAAAIQB2Fheq3gAAAAkBAAAPAAAAZHJzL2Rvd25yZXYueG1sTI/BTsMwDIbvSLxDZCRuLB2DqZSm&#10;EwKh3UAr28RuXmPaisSpmnTreHqCOMDR/j/9/pwvRmvEgXrfOlYwnSQgiCunW64VrN+er1IQPiBr&#10;NI5JwYk8LIrzsxwz7Y68okMZahFL2GeooAmhy6T0VUMW/cR1xDH7cL3FEMe+lrrHYyy3Rl4nyVxa&#10;bDleaLCjx4aqz3KwCnYvzXKJu2Ezvm5P0693acr2aaPU5cX4cA8i0Bj+YPjRj+pQRKe9G1h7YRSk&#10;N8ldRGMwn4GIwO9ir+B2loIscvn/g+IbAAD//wMAUEsBAi0AFAAGAAgAAAAhALaDOJL+AAAA4QEA&#10;ABMAAAAAAAAAAAAAAAAAAAAAAFtDb250ZW50X1R5cGVzXS54bWxQSwECLQAUAAYACAAAACEAOP0h&#10;/9YAAACUAQAACwAAAAAAAAAAAAAAAAAvAQAAX3JlbHMvLnJlbHNQSwECLQAUAAYACAAAACEAr/ji&#10;kBECAADRAwAADgAAAAAAAAAAAAAAAAAuAgAAZHJzL2Uyb0RvYy54bWxQSwECLQAUAAYACAAAACEA&#10;dhYXqt4AAAAJAQAADwAAAAAAAAAAAAAAAABrBAAAZHJzL2Rvd25yZXYueG1sUEsFBgAAAAAEAAQA&#10;8wAAAHYFAAAAAA==&#10;" strokecolor="windowText" strokeweight=".5pt">
                <v:stroke joinstyle="miter"/>
                <o:lock v:ext="edit" shapetype="f"/>
              </v:line>
            </w:pict>
          </mc:Fallback>
        </mc:AlternateContent>
      </w:r>
      <w:r w:rsidRPr="002C2A3C">
        <w:rPr>
          <w:rFonts w:ascii="Times New Roman" w:eastAsia="Calibri" w:hAnsi="Times New Roman" w:cs="Times New Roman"/>
          <w:noProof/>
          <w:sz w:val="28"/>
          <w:szCs w:val="28"/>
          <w:lang w:eastAsia="ru-RU"/>
        </w:rPr>
        <mc:AlternateContent>
          <mc:Choice Requires="wps">
            <w:drawing>
              <wp:anchor distT="0" distB="0" distL="114300" distR="114300" simplePos="0" relativeHeight="251768832" behindDoc="0" locked="0" layoutInCell="1" allowOverlap="1" wp14:anchorId="28FCF2BC" wp14:editId="0AF8DC22">
                <wp:simplePos x="0" y="0"/>
                <wp:positionH relativeFrom="column">
                  <wp:posOffset>-384810</wp:posOffset>
                </wp:positionH>
                <wp:positionV relativeFrom="paragraph">
                  <wp:posOffset>341630</wp:posOffset>
                </wp:positionV>
                <wp:extent cx="2066925" cy="438150"/>
                <wp:effectExtent l="0" t="0" r="28575" b="19050"/>
                <wp:wrapNone/>
                <wp:docPr id="320"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9A233C" w:rsidRDefault="00672501" w:rsidP="002C2A3C">
                            <w:pPr>
                              <w:jc w:val="center"/>
                              <w:rPr>
                                <w:rFonts w:ascii="Times New Roman" w:hAnsi="Times New Roman" w:cs="Times New Roman"/>
                                <w:sz w:val="24"/>
                                <w:szCs w:val="24"/>
                                <w:lang w:val="uz-Cyrl-UZ"/>
                              </w:rPr>
                            </w:pPr>
                            <w:r>
                              <w:rPr>
                                <w:rFonts w:ascii="Times New Roman" w:hAnsi="Times New Roman" w:cs="Times New Roman"/>
                                <w:sz w:val="24"/>
                                <w:szCs w:val="24"/>
                                <w:lang w:val="uz-Cyrl-UZ"/>
                              </w:rPr>
                              <w:t>Byurtmani</w:t>
                            </w:r>
                            <w:r w:rsidRPr="009A233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muddatida</w:t>
                            </w:r>
                            <w:r w:rsidRPr="009A233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bajarish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8FCF2BC" id="_x0000_s1076" style="position:absolute;left:0;text-align:left;margin-left:-30.3pt;margin-top:26.9pt;width:162.75pt;height:3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RtwIAAFUFAAAOAAAAZHJzL2Uyb0RvYy54bWysVMlu2zAQvRfoPxC8N5IdZxMiB0YCFwWM&#10;JEBS5ExTlEWUW0nasnsq0GuAfkI/opeiS75B/qMOKTlxllNRHgiSM5zlzZs5PllKgRbMOq5Vjns7&#10;KUZMUV1wNcvx++vxm0OMnCeqIEIrluMVc/hk+PrVcW0y1teVFgWzCIwol9Umx5X3JksSRysmidvR&#10;hikQltpK4uFqZ0lhSQ3WpUj6abqf1NoWxmrKnIPXs1aIh9F+WTLqL8rSMY9EjiE2H3cb92nYk+Ex&#10;yWaWmIrTLgzyD1FIwhU4vTd1RjxBc8ufmZKcWu106XeolokuS05ZzAGy6aVPsrmqiGExFwDHmXuY&#10;3P8zS88XlxbxIse7fcBHEQlFar6tP6+/Nr+bu/WX5ntz1/xa3zZ/mh/NT9TbDZDVxmXw88pc2pC0&#10;MxNNPzgQJI8k4eI6nWVpZdCFlNEy4r+6x58tPaLw2E/394/6exhRkA12D3t7sUAJyTa/jXX+LdMS&#10;hUOOLdQ3wk4WE+eDf5JtVGJgWvBizIWIl5U7FRYtCFABGFToGiNBnIfHHI/jCrmBCbf9TShUA7P7&#10;ByngQwlwtBTEw1EaQM2pGUZEzID81NsYy6Pf7pnTa8h2y3Ea10uOQyJnxFVtxNFqS1fJPfSM4DLH&#10;h9u/hQppssj6Do6HCoSTX06XsdYtruFpqosVEMDqtjOcoWMOfieAyyWx0AqQNLS3v4CtFBqQ0N0J&#10;o0rbTy+9B31gKEgxqqG1AKWPc2IZZP1OAXePeoNB6MV4GewdBOLZbcl0W6Lm8lRDyXowSAyNx6Dv&#10;xeZYWi1vYAqMglcQEUXBd1uP7nLq25aHOULZaBTVoP8M8RN1ZWgwHqALiF8vb4g1Hb881Opcb9qQ&#10;ZE9o1uqGn0qP5l6XPHLwAdeuIaB3I6+6OROGw/Y9aj1Mw+FfAAAA//8DAFBLAwQUAAYACAAAACEA&#10;X1TlLuAAAAAKAQAADwAAAGRycy9kb3ducmV2LnhtbEyPQU/CQBCF7yb8h82YeIOtRSrWbgkhmpCo&#10;B5B4XrpDW+jONt1tqf/e8aTHyXx573vZarSNGLDztSMF97MIBFLhTE2lgsPn63QJwgdNRjeOUME3&#10;eljlk5tMp8ZdaYfDPpSCQ8inWkEVQptK6YsKrfYz1yLx7+Q6qwOfXSlNp68cbhsZR1Eira6JGyrd&#10;4qbC4rLvrYL1rly8f73h43nwW3Pqt/XL4WOj1N3tuH4GEXAMfzD86rM65Ox0dD0ZLxoF0yRKGFWw&#10;mPMEBuLk4QnEkck4XoLMM/l/Qv4DAAD//wMAUEsBAi0AFAAGAAgAAAAhALaDOJL+AAAA4QEAABMA&#10;AAAAAAAAAAAAAAAAAAAAAFtDb250ZW50X1R5cGVzXS54bWxQSwECLQAUAAYACAAAACEAOP0h/9YA&#10;AACUAQAACwAAAAAAAAAAAAAAAAAvAQAAX3JlbHMvLnJlbHNQSwECLQAUAAYACAAAACEAPsTlkbcC&#10;AABVBQAADgAAAAAAAAAAAAAAAAAuAgAAZHJzL2Uyb0RvYy54bWxQSwECLQAUAAYACAAAACEAX1Tl&#10;LuAAAAAKAQAADwAAAAAAAAAAAAAAAAARBQAAZHJzL2Rvd25yZXYueG1sUEsFBgAAAAAEAAQA8wAA&#10;AB4GAAAAAA==&#10;" fillcolor="window" strokecolor="windowText" strokeweight="1pt">
                <v:path arrowok="t"/>
                <v:textbox>
                  <w:txbxContent>
                    <w:p w:rsidR="00672501" w:rsidRPr="009A233C" w:rsidRDefault="00672501" w:rsidP="002C2A3C">
                      <w:pPr>
                        <w:jc w:val="center"/>
                        <w:rPr>
                          <w:rFonts w:ascii="Times New Roman" w:hAnsi="Times New Roman" w:cs="Times New Roman"/>
                          <w:sz w:val="24"/>
                          <w:szCs w:val="24"/>
                          <w:lang w:val="uz-Cyrl-UZ"/>
                        </w:rPr>
                      </w:pPr>
                      <w:r>
                        <w:rPr>
                          <w:rFonts w:ascii="Times New Roman" w:hAnsi="Times New Roman" w:cs="Times New Roman"/>
                          <w:sz w:val="24"/>
                          <w:szCs w:val="24"/>
                          <w:lang w:val="uz-Cyrl-UZ"/>
                        </w:rPr>
                        <w:t>Byurtmani</w:t>
                      </w:r>
                      <w:r w:rsidRPr="009A233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muddatida</w:t>
                      </w:r>
                      <w:r w:rsidRPr="009A233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bajarish</w:t>
                      </w:r>
                    </w:p>
                  </w:txbxContent>
                </v:textbox>
              </v:rect>
            </w:pict>
          </mc:Fallback>
        </mc:AlternateContent>
      </w:r>
    </w:p>
    <w:p w:rsidR="002C2A3C" w:rsidRPr="002C2A3C" w:rsidRDefault="002C2A3C" w:rsidP="002C2A3C">
      <w:pPr>
        <w:spacing w:after="0" w:line="360" w:lineRule="auto"/>
        <w:ind w:left="360" w:firstLine="348"/>
        <w:jc w:val="both"/>
        <w:rPr>
          <w:rFonts w:ascii="Times New Roman" w:eastAsia="Calibri" w:hAnsi="Times New Roman" w:cs="Times New Roman"/>
          <w:sz w:val="28"/>
          <w:szCs w:val="28"/>
          <w:lang w:val="uz-Cyrl-UZ"/>
        </w:rPr>
      </w:pPr>
      <w:r w:rsidRPr="002C2A3C">
        <w:rPr>
          <w:rFonts w:ascii="Times New Roman" w:eastAsia="Calibri" w:hAnsi="Times New Roman" w:cs="Times New Roman"/>
          <w:noProof/>
          <w:sz w:val="28"/>
          <w:szCs w:val="28"/>
          <w:lang w:eastAsia="ru-RU"/>
        </w:rPr>
        <mc:AlternateContent>
          <mc:Choice Requires="wps">
            <w:drawing>
              <wp:anchor distT="0" distB="0" distL="114300" distR="114300" simplePos="0" relativeHeight="251770880" behindDoc="0" locked="0" layoutInCell="1" allowOverlap="1" wp14:anchorId="0821C2EC" wp14:editId="123F7E8D">
                <wp:simplePos x="0" y="0"/>
                <wp:positionH relativeFrom="column">
                  <wp:posOffset>4739640</wp:posOffset>
                </wp:positionH>
                <wp:positionV relativeFrom="paragraph">
                  <wp:posOffset>34925</wp:posOffset>
                </wp:positionV>
                <wp:extent cx="1504950" cy="438150"/>
                <wp:effectExtent l="0" t="0" r="19050" b="19050"/>
                <wp:wrapNone/>
                <wp:docPr id="321"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2B44B2" w:rsidRDefault="00672501" w:rsidP="002C2A3C">
                            <w:pPr>
                              <w:jc w:val="center"/>
                              <w:rPr>
                                <w:rFonts w:ascii="Times New Roman" w:hAnsi="Times New Roman" w:cs="Times New Roman"/>
                                <w:sz w:val="24"/>
                                <w:szCs w:val="24"/>
                                <w:lang w:val="uz-Cyrl-UZ"/>
                              </w:rPr>
                            </w:pPr>
                            <w:r>
                              <w:rPr>
                                <w:rFonts w:ascii="Times New Roman" w:hAnsi="Times New Roman" w:cs="Times New Roman"/>
                                <w:sz w:val="24"/>
                                <w:szCs w:val="24"/>
                                <w:lang w:val="uz-Cyrl-UZ"/>
                              </w:rPr>
                              <w:t>Mijoz</w:t>
                            </w:r>
                            <w:r w:rsidRPr="002B44B2">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qoniqishini</w:t>
                            </w:r>
                            <w:r w:rsidRPr="002B44B2">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bajarish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1C2EC" id="_x0000_s1077" style="position:absolute;left:0;text-align:left;margin-left:373.2pt;margin-top:2.75pt;width:118.5pt;height:3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rbtAIAAFUFAAAOAAAAZHJzL2Uyb0RvYy54bWysVEtu2zAQ3RfoHQjuG0mO3SRC5MBI4KKA&#10;kQRIiqxpirKE8leStuSuCnRboEfoIbop+skZ5Bt1SMmJ81kV5YLgcIbzefOGxyeN4GjFjK2UzHCy&#10;F2PEJFV5JRcZfnc9fXWIkXVE5oQryTK8ZhafjF++OK51ygaqVDxnBoETadNaZ7h0TqdRZGnJBLF7&#10;SjMJykIZQRyIZhHlhtTgXfBoEMevo1qZXBtFmbVwe9Yp8Tj4LwpG3UVRWOYQzzDk5sJuwj73ezQ+&#10;JunCEF1WtE+D/EMWglQSgt65OiOOoKWpnrgSFTXKqsLtUSUiVRQVZaEGqCaJH1VzVRLNQi0AjtV3&#10;MNn/55aery4NqvIM7w8SjCQR0KT22+bT5mv7u73dfG6/t7ftr82X9k/7o/2JkpGHrNY2hZdX+tL4&#10;oq2eKfregiJ6oPGC7W2awghvCyWjJuC/vsOfNQ5RuExG8fBoBG2ioBvuH4Lso0Uk3b7Wxro3TAnk&#10;Dxk20N8AO1nNrOtMtyYhMcWrfFpxHoS1PeUGrQhQARiUqxojTqyDywxPw+qj2d1nXKIaUhscxD4x&#10;AhwtOHFwFBpQs3KBEeELID91JuTy4LV9EvQaqt0JHIf1XGBfyBmxZZdx8OrNSCoqBzPDK5Hhw93X&#10;XHotC6zv4bjvgD+5Zt6EXo8S78lfzVW+BgIY1U2G1XRaQdwZ4HJJDIwCFA3j7S5gK7gCJFR/wqhU&#10;5uNz994eGApajGoYLUDpw5IYBlW/lcDdo2Q49LMYhOHoYACC2dXMdzVyKU4VtAzYCdmFo7d3fHss&#10;jBI38AtMfFRQEUkhdtePXjh13cjDP0LZZBLMYP40cTN5pal37qHziF83N8Tonl8OenWutmNI0kc0&#10;62z9S6kmS6eKKnDwHtd+IGB2A4v7f8Z/DrtysLr/Dcd/AQAA//8DAFBLAwQUAAYACAAAACEAJ0Ah&#10;U94AAAAIAQAADwAAAGRycy9kb3ducmV2LnhtbEyPQU/CQBCF7yb+h82YeJMtSgFLt4QQTUjEA0g8&#10;L92hrXZnm+621H/vcILjy/fy5pt0Odha9Nj6ypGC8SgCgZQ7U1Gh4PD1/jQH4YMmo2tHqOAPPSyz&#10;+7tUJ8adaYf9PhSCR8gnWkEZQpNI6fMSrfYj1yAxO7nW6sCxLaRp9ZnHbS2fo2gqra6IL5S6wXWJ&#10;+e++swpWuyLefn/g7Kf3G3PqNtXb4XOt1OPDsFqACDiEaxku+qwOGTsdXUfGi1rBbDKdcFVBHINg&#10;/jp/4Xy8gBhklsrbB7J/AAAA//8DAFBLAQItABQABgAIAAAAIQC2gziS/gAAAOEBAAATAAAAAAAA&#10;AAAAAAAAAAAAAABbQ29udGVudF9UeXBlc10ueG1sUEsBAi0AFAAGAAgAAAAhADj9If/WAAAAlAEA&#10;AAsAAAAAAAAAAAAAAAAALwEAAF9yZWxzLy5yZWxzUEsBAi0AFAAGAAgAAAAhAEt9etu0AgAAVQUA&#10;AA4AAAAAAAAAAAAAAAAALgIAAGRycy9lMm9Eb2MueG1sUEsBAi0AFAAGAAgAAAAhACdAIVPeAAAA&#10;CAEAAA8AAAAAAAAAAAAAAAAADgUAAGRycy9kb3ducmV2LnhtbFBLBQYAAAAABAAEAPMAAAAZBgAA&#10;AAA=&#10;" fillcolor="window" strokecolor="windowText" strokeweight="1pt">
                <v:path arrowok="t"/>
                <v:textbox>
                  <w:txbxContent>
                    <w:p w:rsidR="00672501" w:rsidRPr="002B44B2" w:rsidRDefault="00672501" w:rsidP="002C2A3C">
                      <w:pPr>
                        <w:jc w:val="center"/>
                        <w:rPr>
                          <w:rFonts w:ascii="Times New Roman" w:hAnsi="Times New Roman" w:cs="Times New Roman"/>
                          <w:sz w:val="24"/>
                          <w:szCs w:val="24"/>
                          <w:lang w:val="uz-Cyrl-UZ"/>
                        </w:rPr>
                      </w:pPr>
                      <w:r>
                        <w:rPr>
                          <w:rFonts w:ascii="Times New Roman" w:hAnsi="Times New Roman" w:cs="Times New Roman"/>
                          <w:sz w:val="24"/>
                          <w:szCs w:val="24"/>
                          <w:lang w:val="uz-Cyrl-UZ"/>
                        </w:rPr>
                        <w:t>Mijoz</w:t>
                      </w:r>
                      <w:r w:rsidRPr="002B44B2">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qoniqishini</w:t>
                      </w:r>
                      <w:r w:rsidRPr="002B44B2">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bajarish</w:t>
                      </w:r>
                    </w:p>
                  </w:txbxContent>
                </v:textbox>
              </v:rect>
            </w:pict>
          </mc:Fallback>
        </mc:AlternateContent>
      </w:r>
      <w:r w:rsidRPr="002C2A3C">
        <w:rPr>
          <w:rFonts w:ascii="Times New Roman" w:eastAsia="Calibri" w:hAnsi="Times New Roman" w:cs="Times New Roman"/>
          <w:noProof/>
          <w:sz w:val="28"/>
          <w:szCs w:val="28"/>
          <w:lang w:eastAsia="ru-RU"/>
        </w:rPr>
        <mc:AlternateContent>
          <mc:Choice Requires="wps">
            <w:drawing>
              <wp:anchor distT="0" distB="0" distL="114300" distR="114300" simplePos="0" relativeHeight="251769856" behindDoc="0" locked="0" layoutInCell="1" allowOverlap="1" wp14:anchorId="28E69E26" wp14:editId="324DD0C0">
                <wp:simplePos x="0" y="0"/>
                <wp:positionH relativeFrom="column">
                  <wp:posOffset>2129790</wp:posOffset>
                </wp:positionH>
                <wp:positionV relativeFrom="paragraph">
                  <wp:posOffset>34925</wp:posOffset>
                </wp:positionV>
                <wp:extent cx="2124075" cy="438150"/>
                <wp:effectExtent l="0" t="0" r="28575" b="19050"/>
                <wp:wrapNone/>
                <wp:docPr id="322"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4075"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9A233C" w:rsidRDefault="00672501" w:rsidP="002C2A3C">
                            <w:pPr>
                              <w:jc w:val="center"/>
                              <w:rPr>
                                <w:rFonts w:ascii="Times New Roman" w:hAnsi="Times New Roman" w:cs="Times New Roman"/>
                                <w:sz w:val="24"/>
                                <w:szCs w:val="24"/>
                                <w:lang w:val="uz-Cyrl-UZ"/>
                              </w:rPr>
                            </w:pPr>
                            <w:r>
                              <w:rPr>
                                <w:rFonts w:ascii="Times New Roman" w:hAnsi="Times New Roman" w:cs="Times New Roman"/>
                                <w:sz w:val="24"/>
                                <w:szCs w:val="24"/>
                                <w:lang w:val="uz-Cyrl-UZ"/>
                              </w:rPr>
                              <w:t>Mahsulot</w:t>
                            </w:r>
                            <w:r w:rsidRPr="009A233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yuqori</w:t>
                            </w:r>
                            <w:r w:rsidRPr="009A233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sifatini</w:t>
                            </w:r>
                            <w:r w:rsidRPr="009A233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ta</w:t>
                            </w:r>
                            <w:r>
                              <w:rPr>
                                <w:rFonts w:ascii="Times New Roman" w:hAnsi="Times New Roman" w:cs="Times New Roman"/>
                                <w:sz w:val="24"/>
                                <w:szCs w:val="24"/>
                                <w:lang w:val="en-US"/>
                              </w:rPr>
                              <w:t>`</w:t>
                            </w:r>
                            <w:r>
                              <w:rPr>
                                <w:rFonts w:ascii="Times New Roman" w:hAnsi="Times New Roman" w:cs="Times New Roman"/>
                                <w:sz w:val="24"/>
                                <w:szCs w:val="24"/>
                                <w:lang w:val="uz-Cyrl-UZ"/>
                              </w:rPr>
                              <w:t>minlash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69E26" id="_x0000_s1078" style="position:absolute;left:0;text-align:left;margin-left:167.7pt;margin-top:2.75pt;width:167.25pt;height:3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HnlugIAAFUFAAAOAAAAZHJzL2Uyb0RvYy54bWysVEtu2zAQ3RfoHQjuG31iN6kQOTASuChg&#10;JAGSImuaoiyh/JWkLburAt0G6BF6iG6KfnIG+UYdUnLifFZFuSA4nOEM582bOTpeCY6WzNhayRwn&#10;ezFGTFJV1HKe4/dXk1eHGFlHZEG4kizHa2bx8ejli6NGZyxVleIFMwicSJs1OseVczqLIksrJojd&#10;U5pJUJbKCOJANPOoMKQB74JHaRy/jhplCm0UZdbC7WmnxKPgvywZdedlaZlDPMfwNxd2E/aZ36PR&#10;Ecnmhuiqpv03yD/8QpBaQtA7V6fEEbQw9RNXoqZGWVW6PapEpMqypizkANkk8aNsLiuiWcgFwLH6&#10;Dib7/9zSs+WFQXWR4/00xUgSAUVqv20+b762v9vbzZf2e3vb/trctH/aH+1PlAw8ZI22Gby81BfG&#10;J231VNEPFhTRA40XbG+zKo3wtpAyWgX813f4s5VDFC7TJB3EB0OMKOgG+4fJMBQoItn2tTbWvWVK&#10;IH/IsYH6BtjJcmqdj0+yrUn4mOJ1Mak5D8LannCDlgSoAAwqVIMRJ9bBZY4nYfncwIXdfcYlaoDZ&#10;6UEM/KEEOFpy4uAoNKBm5RwjwudAfupM+MuD1/ZJ0CvIdidwHNZzgX0ip8RW3Y+D146uonbQM7wW&#10;OT7cfc2lT5MF1vdw3FfAn9xqtgq1HqbbKs5UsQYCGNV1htV0UkPcKeByQQy0AiQN7e3OYSu5AiRU&#10;f8KoUubTc/feHhgKWowaaC1A6eOCGAZZv5PA3TfJYOB7MQiD4UEKgtnVzHY1ciFOFJQsgUGiaTh6&#10;e8e3x9IocQ1TYOyjgopICrG7evTCietaHuYIZeNxMIP+08RN5aWm3rmHziN+tbomRvf8clCrM7Vt&#10;Q5I9olln619KNV44VdaBgx7qDte+IaB3A6/6OeOHw64crO6n4egvAAAA//8DAFBLAwQUAAYACAAA&#10;ACEAtKNspOAAAAAIAQAADwAAAGRycy9kb3ducmV2LnhtbEyPQU/CQBSE7yb+h80z8SZbhRaofSWE&#10;aEIiHkDCeek+2mr3bdPdlvrvXU96nMxk5ptsNZpGDNS52jLC4yQCQVxYXXOJcPx4fViAcF6xVo1l&#10;QvgmB6v89iZTqbZX3tNw8KUIJexShVB536ZSuqIio9zEtsTBu9jOKB9kV0rdqWsoN418iqJEGlVz&#10;WKhUS5uKiq9DbxDW+zLend5o/jm4rb702/rl+L5BvL8b188gPI3+Lwy/+AEd8sB0tj1rJxqE6TSe&#10;hShCHIMIfpIslyDOCPNZDDLP5P8D+Q8AAAD//wMAUEsBAi0AFAAGAAgAAAAhALaDOJL+AAAA4QEA&#10;ABMAAAAAAAAAAAAAAAAAAAAAAFtDb250ZW50X1R5cGVzXS54bWxQSwECLQAUAAYACAAAACEAOP0h&#10;/9YAAACUAQAACwAAAAAAAAAAAAAAAAAvAQAAX3JlbHMvLnJlbHNQSwECLQAUAAYACAAAACEAoPB5&#10;5boCAABVBQAADgAAAAAAAAAAAAAAAAAuAgAAZHJzL2Uyb0RvYy54bWxQSwECLQAUAAYACAAAACEA&#10;tKNspOAAAAAIAQAADwAAAAAAAAAAAAAAAAAUBQAAZHJzL2Rvd25yZXYueG1sUEsFBgAAAAAEAAQA&#10;8wAAACEGAAAAAA==&#10;" fillcolor="window" strokecolor="windowText" strokeweight="1pt">
                <v:path arrowok="t"/>
                <v:textbox>
                  <w:txbxContent>
                    <w:p w:rsidR="00672501" w:rsidRPr="009A233C" w:rsidRDefault="00672501" w:rsidP="002C2A3C">
                      <w:pPr>
                        <w:jc w:val="center"/>
                        <w:rPr>
                          <w:rFonts w:ascii="Times New Roman" w:hAnsi="Times New Roman" w:cs="Times New Roman"/>
                          <w:sz w:val="24"/>
                          <w:szCs w:val="24"/>
                          <w:lang w:val="uz-Cyrl-UZ"/>
                        </w:rPr>
                      </w:pPr>
                      <w:r>
                        <w:rPr>
                          <w:rFonts w:ascii="Times New Roman" w:hAnsi="Times New Roman" w:cs="Times New Roman"/>
                          <w:sz w:val="24"/>
                          <w:szCs w:val="24"/>
                          <w:lang w:val="uz-Cyrl-UZ"/>
                        </w:rPr>
                        <w:t>Mahsulot</w:t>
                      </w:r>
                      <w:r w:rsidRPr="009A233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yuqori</w:t>
                      </w:r>
                      <w:r w:rsidRPr="009A233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sifatini</w:t>
                      </w:r>
                      <w:r w:rsidRPr="009A233C">
                        <w:rPr>
                          <w:rFonts w:ascii="Times New Roman" w:hAnsi="Times New Roman" w:cs="Times New Roman"/>
                          <w:sz w:val="24"/>
                          <w:szCs w:val="24"/>
                          <w:lang w:val="uz-Cyrl-UZ"/>
                        </w:rPr>
                        <w:t xml:space="preserve"> </w:t>
                      </w:r>
                      <w:r>
                        <w:rPr>
                          <w:rFonts w:ascii="Times New Roman" w:hAnsi="Times New Roman" w:cs="Times New Roman"/>
                          <w:sz w:val="24"/>
                          <w:szCs w:val="24"/>
                          <w:lang w:val="uz-Cyrl-UZ"/>
                        </w:rPr>
                        <w:t>ta</w:t>
                      </w:r>
                      <w:r>
                        <w:rPr>
                          <w:rFonts w:ascii="Times New Roman" w:hAnsi="Times New Roman" w:cs="Times New Roman"/>
                          <w:sz w:val="24"/>
                          <w:szCs w:val="24"/>
                          <w:lang w:val="en-US"/>
                        </w:rPr>
                        <w:t>`</w:t>
                      </w:r>
                      <w:r>
                        <w:rPr>
                          <w:rFonts w:ascii="Times New Roman" w:hAnsi="Times New Roman" w:cs="Times New Roman"/>
                          <w:sz w:val="24"/>
                          <w:szCs w:val="24"/>
                          <w:lang w:val="uz-Cyrl-UZ"/>
                        </w:rPr>
                        <w:t>minlash</w:t>
                      </w:r>
                    </w:p>
                  </w:txbxContent>
                </v:textbox>
              </v:rect>
            </w:pict>
          </mc:Fallback>
        </mc:AlternateContent>
      </w:r>
    </w:p>
    <w:p w:rsidR="002C2A3C" w:rsidRPr="002C2A3C" w:rsidRDefault="002C2A3C" w:rsidP="002C2A3C">
      <w:pPr>
        <w:spacing w:after="0" w:line="360" w:lineRule="auto"/>
        <w:ind w:left="360" w:firstLine="348"/>
        <w:jc w:val="both"/>
        <w:rPr>
          <w:rFonts w:ascii="Times New Roman" w:eastAsia="Calibri" w:hAnsi="Times New Roman" w:cs="Times New Roman"/>
          <w:sz w:val="28"/>
          <w:szCs w:val="28"/>
          <w:lang w:val="uz-Cyrl-UZ"/>
        </w:rPr>
      </w:pPr>
    </w:p>
    <w:p w:rsidR="002C2A3C" w:rsidRPr="002C2A3C" w:rsidRDefault="002C2A3C" w:rsidP="002C2A3C">
      <w:pPr>
        <w:spacing w:after="0" w:line="360" w:lineRule="auto"/>
        <w:ind w:left="360" w:firstLine="348"/>
        <w:jc w:val="both"/>
        <w:rPr>
          <w:rFonts w:ascii="Times New Roman" w:eastAsia="Calibri" w:hAnsi="Times New Roman" w:cs="Times New Roman"/>
          <w:sz w:val="28"/>
          <w:szCs w:val="28"/>
          <w:lang w:val="uz-Cyrl-UZ"/>
        </w:rPr>
      </w:pPr>
    </w:p>
    <w:p w:rsidR="002C2A3C" w:rsidRPr="002C2A3C" w:rsidRDefault="002C2A3C" w:rsidP="002C2A3C">
      <w:pPr>
        <w:spacing w:after="0" w:line="240" w:lineRule="auto"/>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ab/>
        <w:t xml:space="preserve">Sex xodimlar tashqi reklamasi vazifalarining bajarilishi foydaning os`ishiga va kompaniyaning umumiy maqsadlariga erishilishiga olib keladi. </w:t>
      </w:r>
    </w:p>
    <w:p w:rsidR="002C2A3C" w:rsidRPr="002C2A3C" w:rsidRDefault="002C2A3C" w:rsidP="002C2A3C">
      <w:pPr>
        <w:spacing w:after="0" w:line="240" w:lineRule="auto"/>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2-qadam. Mehnat unumdorligining os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ini rag`batlantiris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lovc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ilarning mehnat ko`rsatkic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larini qabul qilingan normativlar bilan taqqoslas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zarur.</w:t>
      </w:r>
      <w:r w:rsidRPr="002C2A3C">
        <w:rPr>
          <w:rFonts w:ascii="Times New Roman" w:eastAsia="Calibri" w:hAnsi="Times New Roman" w:cs="Times New Roman"/>
          <w:sz w:val="28"/>
          <w:szCs w:val="28"/>
          <w:lang w:val="en-US"/>
        </w:rPr>
        <w:t xml:space="preserve"> </w:t>
      </w:r>
      <w:r w:rsidRPr="002C2A3C">
        <w:rPr>
          <w:rFonts w:ascii="Times New Roman" w:eastAsia="Calibri" w:hAnsi="Times New Roman" w:cs="Times New Roman"/>
          <w:sz w:val="28"/>
          <w:szCs w:val="28"/>
          <w:lang w:val="uz-Cyrl-UZ"/>
        </w:rPr>
        <w:t>Biroq faqat shuning hisobiga xodimlar unumdorligini yaxshilashga rag`batlantirishning uddasidan chiqilmaydi.</w:t>
      </w:r>
    </w:p>
    <w:p w:rsidR="002C2A3C" w:rsidRPr="002C2A3C" w:rsidRDefault="002C2A3C" w:rsidP="002C2A3C">
      <w:pPr>
        <w:spacing w:after="0" w:line="240" w:lineRule="auto"/>
        <w:ind w:firstLine="708"/>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Agar ijobiy samaraga eris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rejalas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tirilsa,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lovc</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ilarning oylik daromadi ularning 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 natijalari bilan bevosita o`zaro bog`langan bo`lis</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i zarur. </w:t>
      </w:r>
    </w:p>
    <w:p w:rsidR="002C2A3C" w:rsidRPr="002C2A3C" w:rsidRDefault="002C2A3C" w:rsidP="002C2A3C">
      <w:pPr>
        <w:spacing w:after="0" w:line="240" w:lineRule="auto"/>
        <w:jc w:val="center"/>
        <w:rPr>
          <w:rFonts w:ascii="Times New Roman" w:eastAsia="Times New Roman" w:hAnsi="Times New Roman" w:cs="Times New Roman"/>
          <w:b/>
          <w:bCs/>
          <w:sz w:val="28"/>
          <w:szCs w:val="28"/>
          <w:lang w:val="uz-Cyrl-UZ" w:eastAsia="ru-RU"/>
        </w:rPr>
      </w:pPr>
      <w:r w:rsidRPr="002C2A3C">
        <w:rPr>
          <w:rFonts w:ascii="Times New Roman" w:eastAsia="Times New Roman" w:hAnsi="Times New Roman" w:cs="Times New Roman"/>
          <w:sz w:val="28"/>
          <w:szCs w:val="28"/>
          <w:lang w:val="uz-Cyrl-UZ" w:eastAsia="ru-RU"/>
        </w:rPr>
        <w:br/>
      </w:r>
      <w:r w:rsidRPr="002C2A3C">
        <w:rPr>
          <w:rFonts w:ascii="Times New Roman" w:eastAsia="Times New Roman" w:hAnsi="Times New Roman" w:cs="Times New Roman"/>
          <w:sz w:val="28"/>
          <w:szCs w:val="28"/>
          <w:lang w:val="uz-Cyrl-UZ" w:eastAsia="ru-RU"/>
        </w:rPr>
        <w:br/>
      </w:r>
      <w:r w:rsidRPr="002C2A3C">
        <w:rPr>
          <w:rFonts w:ascii="Times New Roman" w:eastAsia="Times New Roman" w:hAnsi="Times New Roman" w:cs="Times New Roman"/>
          <w:b/>
          <w:bCs/>
          <w:sz w:val="28"/>
          <w:szCs w:val="28"/>
          <w:lang w:val="uz-Cyrl-UZ" w:eastAsia="ru-RU"/>
        </w:rPr>
        <w:t>2</w:t>
      </w:r>
      <w:r w:rsidR="004241C2">
        <w:rPr>
          <w:rFonts w:ascii="Times New Roman" w:eastAsia="Times New Roman" w:hAnsi="Times New Roman" w:cs="Times New Roman"/>
          <w:b/>
          <w:bCs/>
          <w:sz w:val="28"/>
          <w:szCs w:val="28"/>
          <w:lang w:val="uz-Cyrl-UZ" w:eastAsia="ru-RU"/>
        </w:rPr>
        <w:t>. Mehnat unumdorligi ko`rsatkich</w:t>
      </w:r>
      <w:r w:rsidRPr="002C2A3C">
        <w:rPr>
          <w:rFonts w:ascii="Times New Roman" w:eastAsia="Times New Roman" w:hAnsi="Times New Roman" w:cs="Times New Roman"/>
          <w:b/>
          <w:bCs/>
          <w:sz w:val="28"/>
          <w:szCs w:val="28"/>
          <w:lang w:val="uz-Cyrl-UZ" w:eastAsia="ru-RU"/>
        </w:rPr>
        <w:t>lari va hisob usullari</w:t>
      </w:r>
    </w:p>
    <w:p w:rsidR="002C2A3C" w:rsidRPr="002C2A3C" w:rsidRDefault="002C2A3C" w:rsidP="002C2A3C">
      <w:pPr>
        <w:spacing w:after="0" w:line="240" w:lineRule="auto"/>
        <w:jc w:val="both"/>
        <w:rPr>
          <w:rFonts w:ascii="Times New Roman" w:eastAsia="Times New Roman" w:hAnsi="Times New Roman" w:cs="Times New Roman"/>
          <w:bCs/>
          <w:sz w:val="28"/>
          <w:szCs w:val="28"/>
          <w:lang w:val="uz-Cyrl-UZ" w:eastAsia="ru-RU"/>
        </w:rPr>
      </w:pPr>
      <w:r w:rsidRPr="002C2A3C">
        <w:rPr>
          <w:rFonts w:ascii="Times New Roman" w:eastAsia="Times New Roman" w:hAnsi="Times New Roman" w:cs="Times New Roman"/>
          <w:sz w:val="28"/>
          <w:szCs w:val="28"/>
          <w:lang w:val="uz-Cyrl-UZ" w:eastAsia="ru-RU"/>
        </w:rPr>
        <w:br/>
      </w:r>
      <w:r w:rsidRPr="002C2A3C">
        <w:rPr>
          <w:rFonts w:ascii="Times New Roman" w:eastAsia="Times New Roman" w:hAnsi="Times New Roman" w:cs="Times New Roman"/>
          <w:bCs/>
          <w:sz w:val="28"/>
          <w:szCs w:val="28"/>
          <w:lang w:val="uz-Cyrl-UZ" w:eastAsia="ru-RU"/>
        </w:rPr>
        <w:t xml:space="preserve">        Mehnat unumdorligini o`lchash muammosi mazkur iqtisodiy kategoriyaning mohiyatini aniqlashdan birmuncha murakkabroq. Amalda mehnat unumdorligining o`sishi va mahsulot ishlab chiqarishni o`lchashning turli usullaridan foydalaniladi. U yoki bu usulning qo`llanishi, birinchidan, mehnat unumdorligining o`lchash darajasiga, ikkinchidan esa, hisoblashni amalga oshiradigan iqtisodiy xizmat oldida qanday vazifa turganligi bilan bog`liqdir.</w:t>
      </w:r>
    </w:p>
    <w:p w:rsidR="002C2A3C" w:rsidRPr="002C2A3C" w:rsidRDefault="002C2A3C" w:rsidP="002C2A3C">
      <w:pPr>
        <w:spacing w:after="0" w:line="240" w:lineRule="auto"/>
        <w:ind w:firstLine="426"/>
        <w:jc w:val="both"/>
        <w:rPr>
          <w:rFonts w:ascii="Times New Roman" w:eastAsia="Times New Roman" w:hAnsi="Times New Roman" w:cs="Times New Roman"/>
          <w:bCs/>
          <w:sz w:val="28"/>
          <w:szCs w:val="28"/>
          <w:lang w:val="uz-Cyrl-UZ" w:eastAsia="ru-RU"/>
        </w:rPr>
      </w:pPr>
      <w:r w:rsidRPr="002C2A3C">
        <w:rPr>
          <w:rFonts w:ascii="Times New Roman" w:eastAsia="Times New Roman" w:hAnsi="Times New Roman" w:cs="Times New Roman"/>
          <w:bCs/>
          <w:sz w:val="28"/>
          <w:szCs w:val="28"/>
          <w:lang w:val="uz-Cyrl-UZ" w:eastAsia="ru-RU"/>
        </w:rPr>
        <w:tab/>
        <w:t>Mehnat unumdorligining o`lchash da</w:t>
      </w:r>
      <w:r w:rsidR="004241C2">
        <w:rPr>
          <w:rFonts w:ascii="Times New Roman" w:eastAsia="Times New Roman" w:hAnsi="Times New Roman" w:cs="Times New Roman"/>
          <w:bCs/>
          <w:sz w:val="28"/>
          <w:szCs w:val="28"/>
          <w:lang w:val="uz-Cyrl-UZ" w:eastAsia="ru-RU"/>
        </w:rPr>
        <w:t>rajasi bo`yicha bir xildagi mah</w:t>
      </w:r>
      <w:r w:rsidRPr="002C2A3C">
        <w:rPr>
          <w:rFonts w:ascii="Times New Roman" w:eastAsia="Times New Roman" w:hAnsi="Times New Roman" w:cs="Times New Roman"/>
          <w:bCs/>
          <w:sz w:val="28"/>
          <w:szCs w:val="28"/>
          <w:lang w:val="uz-Cyrl-UZ" w:eastAsia="ru-RU"/>
        </w:rPr>
        <w:t xml:space="preserve">sulotni ishlab chiqaradigan alohida ish o`rinlari (brigada. uchastkalar)ni ko`rsatib turish </w:t>
      </w:r>
      <w:r w:rsidRPr="002C2A3C">
        <w:rPr>
          <w:rFonts w:ascii="Times New Roman" w:eastAsia="Times New Roman" w:hAnsi="Times New Roman" w:cs="Times New Roman"/>
          <w:bCs/>
          <w:sz w:val="28"/>
          <w:szCs w:val="28"/>
          <w:lang w:val="uz-Cyrl-UZ" w:eastAsia="ru-RU"/>
        </w:rPr>
        <w:lastRenderedPageBreak/>
        <w:t>mumkin. Bu o`rinda ishlab chiqarilgan mahsulot hajmini va ishlab chiqarish normalarini (dona, tonna, kub yoki kvadrat metr va hokazo) aniqlashning natural (tabiiy) usulini qo`llash maqsadga muvofiqdir. Bu usul oddiy, qulay va ishonchli bo`lsada, u faqat bir xil mahsulot ishlab chiqariladigan ish joylarida qo`llaniladi, shuning uchun ham amalda undan kamroq foydalaniladi. Korxonaning brigada va uc</w:t>
      </w:r>
      <w:r w:rsidRPr="002C2A3C">
        <w:rPr>
          <w:rFonts w:ascii="Times New Roman" w:eastAsia="Times New Roman" w:hAnsi="Times New Roman" w:cs="Times New Roman"/>
          <w:bCs/>
          <w:sz w:val="28"/>
          <w:szCs w:val="28"/>
          <w:lang w:val="en-US" w:eastAsia="ru-RU"/>
        </w:rPr>
        <w:t>h</w:t>
      </w:r>
      <w:r w:rsidRPr="002C2A3C">
        <w:rPr>
          <w:rFonts w:ascii="Times New Roman" w:eastAsia="Times New Roman" w:hAnsi="Times New Roman" w:cs="Times New Roman"/>
          <w:bCs/>
          <w:sz w:val="28"/>
          <w:szCs w:val="28"/>
          <w:lang w:val="uz-Cyrl-UZ" w:eastAsia="ru-RU"/>
        </w:rPr>
        <w:t>astkalari</w:t>
      </w:r>
      <w:r w:rsidR="004241C2">
        <w:rPr>
          <w:rFonts w:ascii="Times New Roman" w:eastAsia="Times New Roman" w:hAnsi="Times New Roman" w:cs="Times New Roman"/>
          <w:bCs/>
          <w:sz w:val="28"/>
          <w:szCs w:val="28"/>
          <w:lang w:val="uz-Cyrl-UZ" w:eastAsia="ru-RU"/>
        </w:rPr>
        <w:t>da butunlay bir xil mahsulot ish</w:t>
      </w:r>
      <w:r w:rsidRPr="002C2A3C">
        <w:rPr>
          <w:rFonts w:ascii="Times New Roman" w:eastAsia="Times New Roman" w:hAnsi="Times New Roman" w:cs="Times New Roman"/>
          <w:bCs/>
          <w:sz w:val="28"/>
          <w:szCs w:val="28"/>
          <w:lang w:val="uz-Cyrl-UZ" w:eastAsia="ru-RU"/>
        </w:rPr>
        <w:t>lab c</w:t>
      </w:r>
      <w:r w:rsidRPr="002C2A3C">
        <w:rPr>
          <w:rFonts w:ascii="Times New Roman" w:eastAsia="Times New Roman" w:hAnsi="Times New Roman" w:cs="Times New Roman"/>
          <w:bCs/>
          <w:sz w:val="28"/>
          <w:szCs w:val="28"/>
          <w:lang w:val="en-US" w:eastAsia="ru-RU"/>
        </w:rPr>
        <w:t>h</w:t>
      </w:r>
      <w:r w:rsidRPr="002C2A3C">
        <w:rPr>
          <w:rFonts w:ascii="Times New Roman" w:eastAsia="Times New Roman" w:hAnsi="Times New Roman" w:cs="Times New Roman"/>
          <w:bCs/>
          <w:sz w:val="28"/>
          <w:szCs w:val="28"/>
          <w:lang w:val="uz-Cyrl-UZ" w:eastAsia="ru-RU"/>
        </w:rPr>
        <w:t>iqarilsa, bunday holatdagina natural usul qo`llanilis</w:t>
      </w:r>
      <w:r w:rsidRPr="002C2A3C">
        <w:rPr>
          <w:rFonts w:ascii="Times New Roman" w:eastAsia="Times New Roman" w:hAnsi="Times New Roman" w:cs="Times New Roman"/>
          <w:bCs/>
          <w:sz w:val="28"/>
          <w:szCs w:val="28"/>
          <w:lang w:val="en-US" w:eastAsia="ru-RU"/>
        </w:rPr>
        <w:t>h</w:t>
      </w:r>
      <w:r w:rsidRPr="002C2A3C">
        <w:rPr>
          <w:rFonts w:ascii="Times New Roman" w:eastAsia="Times New Roman" w:hAnsi="Times New Roman" w:cs="Times New Roman"/>
          <w:bCs/>
          <w:sz w:val="28"/>
          <w:szCs w:val="28"/>
          <w:lang w:val="uz-Cyrl-UZ" w:eastAsia="ru-RU"/>
        </w:rPr>
        <w:t>i mumkin:</w:t>
      </w:r>
    </w:p>
    <w:p w:rsidR="002C2A3C" w:rsidRPr="002C2A3C" w:rsidRDefault="002C2A3C" w:rsidP="002C2A3C">
      <w:pPr>
        <w:spacing w:after="0" w:line="240" w:lineRule="auto"/>
        <w:ind w:firstLine="426"/>
        <w:jc w:val="both"/>
        <w:rPr>
          <w:rFonts w:ascii="Times New Roman" w:eastAsia="Times New Roman" w:hAnsi="Times New Roman" w:cs="Times New Roman"/>
          <w:bCs/>
          <w:sz w:val="28"/>
          <w:szCs w:val="28"/>
          <w:lang w:val="uz-Cyrl-UZ" w:eastAsia="ru-RU"/>
        </w:rPr>
      </w:pPr>
      <w:r w:rsidRPr="002C2A3C">
        <w:rPr>
          <w:rFonts w:ascii="Times New Roman" w:eastAsia="Times New Roman" w:hAnsi="Times New Roman" w:cs="Times New Roman"/>
          <w:b/>
          <w:bCs/>
          <w:sz w:val="28"/>
          <w:szCs w:val="28"/>
          <w:lang w:val="uz-Cyrl-UZ" w:eastAsia="ru-RU"/>
        </w:rPr>
        <w:t>Misol.</w:t>
      </w:r>
      <w:r w:rsidRPr="002C2A3C">
        <w:rPr>
          <w:rFonts w:ascii="Times New Roman" w:eastAsia="Times New Roman" w:hAnsi="Times New Roman" w:cs="Times New Roman"/>
          <w:b/>
          <w:bCs/>
          <w:sz w:val="28"/>
          <w:szCs w:val="28"/>
          <w:lang w:val="en-US" w:eastAsia="ru-RU"/>
        </w:rPr>
        <w:t xml:space="preserve"> </w:t>
      </w:r>
      <w:r w:rsidRPr="002C2A3C">
        <w:rPr>
          <w:rFonts w:ascii="Times New Roman" w:eastAsia="Times New Roman" w:hAnsi="Times New Roman" w:cs="Times New Roman"/>
          <w:bCs/>
          <w:sz w:val="28"/>
          <w:szCs w:val="28"/>
          <w:lang w:val="uz-Cyrl-UZ" w:eastAsia="ru-RU"/>
        </w:rPr>
        <w:t>Agar sexning 10 ishchisi bi</w:t>
      </w:r>
      <w:r w:rsidR="004241C2">
        <w:rPr>
          <w:rFonts w:ascii="Times New Roman" w:eastAsia="Times New Roman" w:hAnsi="Times New Roman" w:cs="Times New Roman"/>
          <w:bCs/>
          <w:sz w:val="28"/>
          <w:szCs w:val="28"/>
          <w:lang w:val="uz-Cyrl-UZ" w:eastAsia="ru-RU"/>
        </w:rPr>
        <w:t>r hafta mobaynida 800 ta detalga</w:t>
      </w:r>
      <w:r w:rsidRPr="002C2A3C">
        <w:rPr>
          <w:rFonts w:ascii="Times New Roman" w:eastAsia="Times New Roman" w:hAnsi="Times New Roman" w:cs="Times New Roman"/>
          <w:bCs/>
          <w:sz w:val="28"/>
          <w:szCs w:val="28"/>
          <w:lang w:val="uz-Cyrl-UZ" w:eastAsia="ru-RU"/>
        </w:rPr>
        <w:t xml:space="preserve"> ishlab chiqargan bo`lsa, har bir ishchining  ishlab chiqargan detali quyidagicha bo`ladi:</w:t>
      </w:r>
    </w:p>
    <w:p w:rsidR="002C2A3C" w:rsidRPr="002C2A3C" w:rsidRDefault="002C2A3C" w:rsidP="002C2A3C">
      <w:pPr>
        <w:spacing w:after="0" w:line="240" w:lineRule="auto"/>
        <w:ind w:left="708"/>
        <w:jc w:val="both"/>
        <w:rPr>
          <w:rFonts w:ascii="Times New Roman" w:eastAsia="Times New Roman" w:hAnsi="Times New Roman" w:cs="Times New Roman"/>
          <w:bCs/>
          <w:sz w:val="28"/>
          <w:szCs w:val="28"/>
          <w:lang w:val="uz-Cyrl-UZ" w:eastAsia="ru-RU"/>
        </w:rPr>
      </w:pPr>
      <w:r w:rsidRPr="002C2A3C">
        <w:rPr>
          <w:rFonts w:ascii="Times New Roman" w:eastAsia="Times New Roman" w:hAnsi="Times New Roman" w:cs="Times New Roman"/>
          <w:bCs/>
          <w:sz w:val="28"/>
          <w:szCs w:val="28"/>
          <w:lang w:val="uz-Cyrl-UZ" w:eastAsia="ru-RU"/>
        </w:rPr>
        <w:t xml:space="preserve">Bir haftada – 800:10 </w:t>
      </w:r>
      <w:r w:rsidRPr="002C2A3C">
        <w:rPr>
          <w:rFonts w:ascii="Times New Roman" w:eastAsia="Times New Roman" w:hAnsi="Times New Roman" w:cs="Times New Roman"/>
          <w:bCs/>
          <w:sz w:val="28"/>
          <w:szCs w:val="28"/>
          <w:lang w:val="en-US" w:eastAsia="ru-RU"/>
        </w:rPr>
        <w:t>= 80 (</w:t>
      </w:r>
      <w:r w:rsidRPr="002C2A3C">
        <w:rPr>
          <w:rFonts w:ascii="Times New Roman" w:eastAsia="Times New Roman" w:hAnsi="Times New Roman" w:cs="Times New Roman"/>
          <w:bCs/>
          <w:sz w:val="28"/>
          <w:szCs w:val="28"/>
          <w:lang w:val="uz-Cyrl-UZ" w:eastAsia="ru-RU"/>
        </w:rPr>
        <w:t>detalga</w:t>
      </w:r>
      <w:r w:rsidRPr="002C2A3C">
        <w:rPr>
          <w:rFonts w:ascii="Times New Roman" w:eastAsia="Times New Roman" w:hAnsi="Times New Roman" w:cs="Times New Roman"/>
          <w:bCs/>
          <w:sz w:val="28"/>
          <w:szCs w:val="28"/>
          <w:lang w:val="en-US" w:eastAsia="ru-RU"/>
        </w:rPr>
        <w:t>)</w:t>
      </w:r>
      <w:r w:rsidRPr="002C2A3C">
        <w:rPr>
          <w:rFonts w:ascii="Times New Roman" w:eastAsia="Times New Roman" w:hAnsi="Times New Roman" w:cs="Times New Roman"/>
          <w:bCs/>
          <w:sz w:val="28"/>
          <w:szCs w:val="28"/>
          <w:lang w:val="uz-Cyrl-UZ" w:eastAsia="ru-RU"/>
        </w:rPr>
        <w:t>;</w:t>
      </w:r>
    </w:p>
    <w:p w:rsidR="002C2A3C" w:rsidRPr="002C2A3C" w:rsidRDefault="002C2A3C" w:rsidP="002C2A3C">
      <w:pPr>
        <w:spacing w:after="0" w:line="240" w:lineRule="auto"/>
        <w:ind w:left="708"/>
        <w:jc w:val="both"/>
        <w:rPr>
          <w:rFonts w:ascii="Times New Roman" w:eastAsia="Times New Roman" w:hAnsi="Times New Roman" w:cs="Times New Roman"/>
          <w:bCs/>
          <w:sz w:val="28"/>
          <w:szCs w:val="28"/>
          <w:lang w:val="en-US" w:eastAsia="ru-RU"/>
        </w:rPr>
      </w:pPr>
      <w:r w:rsidRPr="002C2A3C">
        <w:rPr>
          <w:rFonts w:ascii="Times New Roman" w:eastAsia="Times New Roman" w:hAnsi="Times New Roman" w:cs="Times New Roman"/>
          <w:bCs/>
          <w:sz w:val="28"/>
          <w:szCs w:val="28"/>
          <w:lang w:val="uz-Cyrl-UZ" w:eastAsia="ru-RU"/>
        </w:rPr>
        <w:t xml:space="preserve">Bir kunda – 80:5 </w:t>
      </w:r>
      <w:r w:rsidRPr="002C2A3C">
        <w:rPr>
          <w:rFonts w:ascii="Times New Roman" w:eastAsia="Times New Roman" w:hAnsi="Times New Roman" w:cs="Times New Roman"/>
          <w:bCs/>
          <w:sz w:val="28"/>
          <w:szCs w:val="28"/>
          <w:lang w:val="en-US" w:eastAsia="ru-RU"/>
        </w:rPr>
        <w:t>= 16 (</w:t>
      </w:r>
      <w:r w:rsidRPr="002C2A3C">
        <w:rPr>
          <w:rFonts w:ascii="Times New Roman" w:eastAsia="Times New Roman" w:hAnsi="Times New Roman" w:cs="Times New Roman"/>
          <w:bCs/>
          <w:sz w:val="28"/>
          <w:szCs w:val="28"/>
          <w:lang w:val="uz-Cyrl-UZ" w:eastAsia="ru-RU"/>
        </w:rPr>
        <w:t>detalga</w:t>
      </w:r>
      <w:r w:rsidRPr="002C2A3C">
        <w:rPr>
          <w:rFonts w:ascii="Times New Roman" w:eastAsia="Times New Roman" w:hAnsi="Times New Roman" w:cs="Times New Roman"/>
          <w:bCs/>
          <w:sz w:val="28"/>
          <w:szCs w:val="28"/>
          <w:lang w:val="en-US" w:eastAsia="ru-RU"/>
        </w:rPr>
        <w:t>)</w:t>
      </w:r>
      <w:r w:rsidRPr="002C2A3C">
        <w:rPr>
          <w:rFonts w:ascii="Times New Roman" w:eastAsia="Times New Roman" w:hAnsi="Times New Roman" w:cs="Times New Roman"/>
          <w:bCs/>
          <w:sz w:val="28"/>
          <w:szCs w:val="28"/>
          <w:lang w:val="uz-Cyrl-UZ" w:eastAsia="ru-RU"/>
        </w:rPr>
        <w:t>;</w:t>
      </w:r>
    </w:p>
    <w:p w:rsidR="002C2A3C" w:rsidRPr="002C2A3C" w:rsidRDefault="002C2A3C" w:rsidP="002C2A3C">
      <w:pPr>
        <w:spacing w:after="0" w:line="240" w:lineRule="auto"/>
        <w:ind w:firstLine="708"/>
        <w:jc w:val="both"/>
        <w:rPr>
          <w:rFonts w:ascii="Times New Roman" w:eastAsia="Times New Roman" w:hAnsi="Times New Roman" w:cs="Times New Roman"/>
          <w:bCs/>
          <w:sz w:val="28"/>
          <w:szCs w:val="28"/>
          <w:lang w:val="uz-Cyrl-UZ" w:eastAsia="ru-RU"/>
        </w:rPr>
      </w:pPr>
      <w:r w:rsidRPr="002C2A3C">
        <w:rPr>
          <w:rFonts w:ascii="Times New Roman" w:eastAsia="Times New Roman" w:hAnsi="Times New Roman" w:cs="Times New Roman"/>
          <w:bCs/>
          <w:sz w:val="28"/>
          <w:szCs w:val="28"/>
          <w:lang w:val="uz-Cyrl-UZ" w:eastAsia="ru-RU"/>
        </w:rPr>
        <w:t>Natural  usulning bir ko</w:t>
      </w:r>
      <w:r w:rsidRPr="002C2A3C">
        <w:rPr>
          <w:rFonts w:ascii="Times New Roman" w:eastAsia="Times New Roman" w:hAnsi="Times New Roman" w:cs="Times New Roman"/>
          <w:bCs/>
          <w:sz w:val="28"/>
          <w:szCs w:val="28"/>
          <w:lang w:val="en-US" w:eastAsia="ru-RU"/>
        </w:rPr>
        <w:t>`</w:t>
      </w:r>
      <w:r w:rsidRPr="002C2A3C">
        <w:rPr>
          <w:rFonts w:ascii="Times New Roman" w:eastAsia="Times New Roman" w:hAnsi="Times New Roman" w:cs="Times New Roman"/>
          <w:bCs/>
          <w:sz w:val="28"/>
          <w:szCs w:val="28"/>
          <w:lang w:val="uz-Cyrl-UZ" w:eastAsia="ru-RU"/>
        </w:rPr>
        <w:t>rin</w:t>
      </w:r>
      <w:r w:rsidR="004241C2">
        <w:rPr>
          <w:rFonts w:ascii="Times New Roman" w:eastAsia="Times New Roman" w:hAnsi="Times New Roman" w:cs="Times New Roman"/>
          <w:bCs/>
          <w:sz w:val="28"/>
          <w:szCs w:val="28"/>
          <w:lang w:val="uz-Cyrl-UZ" w:eastAsia="ru-RU"/>
        </w:rPr>
        <w:t>ish</w:t>
      </w:r>
      <w:r w:rsidRPr="002C2A3C">
        <w:rPr>
          <w:rFonts w:ascii="Times New Roman" w:eastAsia="Times New Roman" w:hAnsi="Times New Roman" w:cs="Times New Roman"/>
          <w:bCs/>
          <w:sz w:val="28"/>
          <w:szCs w:val="28"/>
          <w:lang w:val="uz-Cyrl-UZ" w:eastAsia="ru-RU"/>
        </w:rPr>
        <w:t>i shartli-natural usul bo`lib, bunda is</w:t>
      </w:r>
      <w:r w:rsidRPr="002C2A3C">
        <w:rPr>
          <w:rFonts w:ascii="Times New Roman" w:eastAsia="Times New Roman" w:hAnsi="Times New Roman" w:cs="Times New Roman"/>
          <w:bCs/>
          <w:sz w:val="28"/>
          <w:szCs w:val="28"/>
          <w:lang w:val="en-US" w:eastAsia="ru-RU"/>
        </w:rPr>
        <w:t>h</w:t>
      </w:r>
      <w:r w:rsidRPr="002C2A3C">
        <w:rPr>
          <w:rFonts w:ascii="Times New Roman" w:eastAsia="Times New Roman" w:hAnsi="Times New Roman" w:cs="Times New Roman"/>
          <w:bCs/>
          <w:sz w:val="28"/>
          <w:szCs w:val="28"/>
          <w:lang w:val="uz-Cyrl-UZ" w:eastAsia="ru-RU"/>
        </w:rPr>
        <w:t xml:space="preserve"> hajmi bir xil mahsulotning  s</w:t>
      </w:r>
      <w:r w:rsidRPr="002C2A3C">
        <w:rPr>
          <w:rFonts w:ascii="Times New Roman" w:eastAsia="Times New Roman" w:hAnsi="Times New Roman" w:cs="Times New Roman"/>
          <w:bCs/>
          <w:sz w:val="28"/>
          <w:szCs w:val="28"/>
          <w:lang w:val="en-US" w:eastAsia="ru-RU"/>
        </w:rPr>
        <w:t>h</w:t>
      </w:r>
      <w:r w:rsidRPr="002C2A3C">
        <w:rPr>
          <w:rFonts w:ascii="Times New Roman" w:eastAsia="Times New Roman" w:hAnsi="Times New Roman" w:cs="Times New Roman"/>
          <w:bCs/>
          <w:sz w:val="28"/>
          <w:szCs w:val="28"/>
          <w:lang w:val="uz-Cyrl-UZ" w:eastAsia="ru-RU"/>
        </w:rPr>
        <w:t>artli birligida hisobga olinadi. Masalan, turli hajmdagi vagonlarga, turli hajmdagi konserva bankalari s</w:t>
      </w:r>
      <w:r w:rsidRPr="002C2A3C">
        <w:rPr>
          <w:rFonts w:ascii="Times New Roman" w:eastAsia="Times New Roman" w:hAnsi="Times New Roman" w:cs="Times New Roman"/>
          <w:bCs/>
          <w:sz w:val="28"/>
          <w:szCs w:val="28"/>
          <w:lang w:val="en-US" w:eastAsia="ru-RU"/>
        </w:rPr>
        <w:t>h</w:t>
      </w:r>
      <w:r w:rsidRPr="002C2A3C">
        <w:rPr>
          <w:rFonts w:ascii="Times New Roman" w:eastAsia="Times New Roman" w:hAnsi="Times New Roman" w:cs="Times New Roman"/>
          <w:bCs/>
          <w:sz w:val="28"/>
          <w:szCs w:val="28"/>
          <w:lang w:val="uz-Cyrl-UZ" w:eastAsia="ru-RU"/>
        </w:rPr>
        <w:t>artli bankalarga, turli poyafzallar s</w:t>
      </w:r>
      <w:r w:rsidRPr="002C2A3C">
        <w:rPr>
          <w:rFonts w:ascii="Times New Roman" w:eastAsia="Times New Roman" w:hAnsi="Times New Roman" w:cs="Times New Roman"/>
          <w:bCs/>
          <w:sz w:val="28"/>
          <w:szCs w:val="28"/>
          <w:lang w:val="en-US" w:eastAsia="ru-RU"/>
        </w:rPr>
        <w:t>h</w:t>
      </w:r>
      <w:r w:rsidRPr="002C2A3C">
        <w:rPr>
          <w:rFonts w:ascii="Times New Roman" w:eastAsia="Times New Roman" w:hAnsi="Times New Roman" w:cs="Times New Roman"/>
          <w:bCs/>
          <w:sz w:val="28"/>
          <w:szCs w:val="28"/>
          <w:lang w:val="uz-Cyrl-UZ" w:eastAsia="ru-RU"/>
        </w:rPr>
        <w:t>artli juftga aylantiriladi. Shartli o`lchovlarga aylantirish, odatda, o`tkazish birliklari koeffitsentlari yordamida amalga oshiriladi.</w:t>
      </w:r>
    </w:p>
    <w:p w:rsidR="002C2A3C" w:rsidRPr="002C2A3C" w:rsidRDefault="002C2A3C" w:rsidP="002C2A3C">
      <w:pPr>
        <w:spacing w:after="0" w:line="240" w:lineRule="auto"/>
        <w:ind w:firstLine="708"/>
        <w:jc w:val="both"/>
        <w:rPr>
          <w:rFonts w:ascii="Times New Roman" w:eastAsia="Times New Roman" w:hAnsi="Times New Roman" w:cs="Times New Roman"/>
          <w:bCs/>
          <w:sz w:val="28"/>
          <w:szCs w:val="28"/>
          <w:lang w:val="uz-Cyrl-UZ" w:eastAsia="ru-RU"/>
        </w:rPr>
      </w:pPr>
      <w:r w:rsidRPr="002C2A3C">
        <w:rPr>
          <w:rFonts w:ascii="Times New Roman" w:eastAsia="Times New Roman" w:hAnsi="Times New Roman" w:cs="Times New Roman"/>
          <w:bCs/>
          <w:sz w:val="28"/>
          <w:szCs w:val="28"/>
          <w:lang w:val="uz-Cyrl-UZ" w:eastAsia="ru-RU"/>
        </w:rPr>
        <w:t>Shartli natural usul qo`llanish uchun qulaydir,chunki ko`pgina xilma-xil tovarlarning, xizmatlarning aylantirish koeffitsentlari yordamida ishlab chiqarishni qiyoslanadigan turga keltirish mumkin. Masalan, un, non, va makaron mahsulotlari sotis</w:t>
      </w:r>
      <w:r w:rsidRPr="002C2A3C">
        <w:rPr>
          <w:rFonts w:ascii="Times New Roman" w:eastAsia="Times New Roman" w:hAnsi="Times New Roman" w:cs="Times New Roman"/>
          <w:bCs/>
          <w:sz w:val="28"/>
          <w:szCs w:val="28"/>
          <w:lang w:val="en-US" w:eastAsia="ru-RU"/>
        </w:rPr>
        <w:t>h</w:t>
      </w:r>
      <w:r w:rsidRPr="002C2A3C">
        <w:rPr>
          <w:rFonts w:ascii="Times New Roman" w:eastAsia="Times New Roman" w:hAnsi="Times New Roman" w:cs="Times New Roman"/>
          <w:bCs/>
          <w:sz w:val="28"/>
          <w:szCs w:val="28"/>
          <w:lang w:val="uz-Cyrl-UZ" w:eastAsia="ru-RU"/>
        </w:rPr>
        <w:t xml:space="preserve"> xarajatlarini non bulka ma</w:t>
      </w:r>
      <w:r w:rsidRPr="002C2A3C">
        <w:rPr>
          <w:rFonts w:ascii="Times New Roman" w:eastAsia="Times New Roman" w:hAnsi="Times New Roman" w:cs="Times New Roman"/>
          <w:bCs/>
          <w:sz w:val="28"/>
          <w:szCs w:val="28"/>
          <w:lang w:val="en-US" w:eastAsia="ru-RU"/>
        </w:rPr>
        <w:t>h</w:t>
      </w:r>
      <w:r w:rsidRPr="002C2A3C">
        <w:rPr>
          <w:rFonts w:ascii="Times New Roman" w:eastAsia="Times New Roman" w:hAnsi="Times New Roman" w:cs="Times New Roman"/>
          <w:bCs/>
          <w:sz w:val="28"/>
          <w:szCs w:val="28"/>
          <w:lang w:val="uz-Cyrl-UZ" w:eastAsia="ru-RU"/>
        </w:rPr>
        <w:t>sulotlarini s</w:t>
      </w:r>
      <w:r w:rsidRPr="002C2A3C">
        <w:rPr>
          <w:rFonts w:ascii="Times New Roman" w:eastAsia="Times New Roman" w:hAnsi="Times New Roman" w:cs="Times New Roman"/>
          <w:bCs/>
          <w:sz w:val="28"/>
          <w:szCs w:val="28"/>
          <w:lang w:val="en-US" w:eastAsia="ru-RU"/>
        </w:rPr>
        <w:t>h</w:t>
      </w:r>
      <w:r w:rsidRPr="002C2A3C">
        <w:rPr>
          <w:rFonts w:ascii="Times New Roman" w:eastAsia="Times New Roman" w:hAnsi="Times New Roman" w:cs="Times New Roman"/>
          <w:bCs/>
          <w:sz w:val="28"/>
          <w:szCs w:val="28"/>
          <w:lang w:val="uz-Cyrl-UZ" w:eastAsia="ru-RU"/>
        </w:rPr>
        <w:t>artli kilogramiga aylantiris</w:t>
      </w:r>
      <w:r w:rsidRPr="002C2A3C">
        <w:rPr>
          <w:rFonts w:ascii="Times New Roman" w:eastAsia="Times New Roman" w:hAnsi="Times New Roman" w:cs="Times New Roman"/>
          <w:bCs/>
          <w:sz w:val="28"/>
          <w:szCs w:val="28"/>
          <w:lang w:val="en-US" w:eastAsia="ru-RU"/>
        </w:rPr>
        <w:t>h</w:t>
      </w:r>
      <w:r w:rsidRPr="002C2A3C">
        <w:rPr>
          <w:rFonts w:ascii="Times New Roman" w:eastAsia="Times New Roman" w:hAnsi="Times New Roman" w:cs="Times New Roman"/>
          <w:bCs/>
          <w:sz w:val="28"/>
          <w:szCs w:val="28"/>
          <w:lang w:val="uz-Cyrl-UZ" w:eastAsia="ru-RU"/>
        </w:rPr>
        <w:t xml:space="preserve"> raqali ifodalas</w:t>
      </w:r>
      <w:r w:rsidRPr="002C2A3C">
        <w:rPr>
          <w:rFonts w:ascii="Times New Roman" w:eastAsia="Times New Roman" w:hAnsi="Times New Roman" w:cs="Times New Roman"/>
          <w:bCs/>
          <w:sz w:val="28"/>
          <w:szCs w:val="28"/>
          <w:lang w:val="en-US" w:eastAsia="ru-RU"/>
        </w:rPr>
        <w:t>h</w:t>
      </w:r>
      <w:r w:rsidRPr="002C2A3C">
        <w:rPr>
          <w:rFonts w:ascii="Times New Roman" w:eastAsia="Times New Roman" w:hAnsi="Times New Roman" w:cs="Times New Roman"/>
          <w:bCs/>
          <w:sz w:val="28"/>
          <w:szCs w:val="28"/>
          <w:lang w:val="uz-Cyrl-UZ" w:eastAsia="ru-RU"/>
        </w:rPr>
        <w:t xml:space="preserve"> mumkin.</w:t>
      </w:r>
    </w:p>
    <w:p w:rsidR="002C2A3C" w:rsidRPr="002C2A3C" w:rsidRDefault="002C2A3C" w:rsidP="002C2A3C">
      <w:pPr>
        <w:spacing w:after="0" w:line="240" w:lineRule="auto"/>
        <w:ind w:firstLine="708"/>
        <w:jc w:val="both"/>
        <w:rPr>
          <w:rFonts w:ascii="Times New Roman" w:eastAsia="Times New Roman" w:hAnsi="Times New Roman" w:cs="Times New Roman"/>
          <w:b/>
          <w:bCs/>
          <w:sz w:val="28"/>
          <w:szCs w:val="28"/>
          <w:lang w:val="uz-Cyrl-UZ" w:eastAsia="ru-RU"/>
        </w:rPr>
      </w:pPr>
      <w:r w:rsidRPr="002C2A3C">
        <w:rPr>
          <w:rFonts w:ascii="Times New Roman" w:eastAsia="Times New Roman" w:hAnsi="Times New Roman" w:cs="Times New Roman"/>
          <w:bCs/>
          <w:sz w:val="28"/>
          <w:szCs w:val="28"/>
          <w:lang w:val="uz-Cyrl-UZ" w:eastAsia="ru-RU"/>
        </w:rPr>
        <w:t>Mehnat unumdorligini o`lc</w:t>
      </w:r>
      <w:r w:rsidRPr="002C2A3C">
        <w:rPr>
          <w:rFonts w:ascii="Times New Roman" w:eastAsia="Times New Roman" w:hAnsi="Times New Roman" w:cs="Times New Roman"/>
          <w:bCs/>
          <w:sz w:val="28"/>
          <w:szCs w:val="28"/>
          <w:lang w:val="en-US" w:eastAsia="ru-RU"/>
        </w:rPr>
        <w:t>h</w:t>
      </w:r>
      <w:r w:rsidRPr="002C2A3C">
        <w:rPr>
          <w:rFonts w:ascii="Times New Roman" w:eastAsia="Times New Roman" w:hAnsi="Times New Roman" w:cs="Times New Roman"/>
          <w:bCs/>
          <w:sz w:val="28"/>
          <w:szCs w:val="28"/>
          <w:lang w:val="uz-Cyrl-UZ" w:eastAsia="ru-RU"/>
        </w:rPr>
        <w:t>as</w:t>
      </w:r>
      <w:r w:rsidRPr="002C2A3C">
        <w:rPr>
          <w:rFonts w:ascii="Times New Roman" w:eastAsia="Times New Roman" w:hAnsi="Times New Roman" w:cs="Times New Roman"/>
          <w:bCs/>
          <w:sz w:val="28"/>
          <w:szCs w:val="28"/>
          <w:lang w:val="en-US" w:eastAsia="ru-RU"/>
        </w:rPr>
        <w:t>h</w:t>
      </w:r>
      <w:r w:rsidRPr="002C2A3C">
        <w:rPr>
          <w:rFonts w:ascii="Times New Roman" w:eastAsia="Times New Roman" w:hAnsi="Times New Roman" w:cs="Times New Roman"/>
          <w:bCs/>
          <w:sz w:val="28"/>
          <w:szCs w:val="28"/>
          <w:lang w:val="uz-Cyrl-UZ" w:eastAsia="ru-RU"/>
        </w:rPr>
        <w:t xml:space="preserve">ning yana bir keng tarqalgan </w:t>
      </w:r>
      <w:r w:rsidRPr="002C2A3C">
        <w:rPr>
          <w:rFonts w:ascii="Times New Roman" w:eastAsia="Times New Roman" w:hAnsi="Times New Roman" w:cs="Times New Roman"/>
          <w:b/>
          <w:bCs/>
          <w:sz w:val="28"/>
          <w:szCs w:val="28"/>
          <w:lang w:val="uz-Cyrl-UZ" w:eastAsia="ru-RU"/>
        </w:rPr>
        <w:t>mehnat usulidir.</w:t>
      </w:r>
    </w:p>
    <w:p w:rsidR="002C2A3C" w:rsidRPr="002C2A3C" w:rsidRDefault="002C2A3C" w:rsidP="002C2A3C">
      <w:pPr>
        <w:spacing w:after="0" w:line="240" w:lineRule="auto"/>
        <w:jc w:val="both"/>
        <w:rPr>
          <w:rFonts w:ascii="Times New Roman" w:eastAsia="Times New Roman" w:hAnsi="Times New Roman" w:cs="Times New Roman"/>
          <w:bCs/>
          <w:sz w:val="28"/>
          <w:szCs w:val="28"/>
          <w:lang w:val="uz-Cyrl-UZ" w:eastAsia="ru-RU"/>
        </w:rPr>
      </w:pPr>
      <w:r w:rsidRPr="002C2A3C">
        <w:rPr>
          <w:rFonts w:ascii="Times New Roman" w:eastAsia="Times New Roman" w:hAnsi="Times New Roman" w:cs="Times New Roman"/>
          <w:bCs/>
          <w:sz w:val="28"/>
          <w:szCs w:val="28"/>
          <w:lang w:val="uz-Cyrl-UZ" w:eastAsia="ru-RU"/>
        </w:rPr>
        <w:t xml:space="preserve">Mehnat unumdorligini mehnat usuli bilan o`lchashda mahsulot birligini ishlab chiqarish yoki tovar birligini sotishga doir normativ vaqtdan foydalanishdir: </w:t>
      </w:r>
    </w:p>
    <w:p w:rsidR="002C2A3C" w:rsidRPr="002C2A3C" w:rsidRDefault="002C2A3C" w:rsidP="002C2A3C">
      <w:pPr>
        <w:spacing w:after="0" w:line="240" w:lineRule="auto"/>
        <w:ind w:firstLine="708"/>
        <w:jc w:val="center"/>
        <w:rPr>
          <w:rFonts w:ascii="Times New Roman" w:eastAsia="Times New Roman" w:hAnsi="Times New Roman" w:cs="Times New Roman"/>
          <w:bCs/>
          <w:sz w:val="44"/>
          <w:szCs w:val="44"/>
          <w:lang w:val="en-US" w:eastAsia="ru-RU"/>
        </w:rPr>
      </w:pPr>
      <w:r w:rsidRPr="002C2A3C">
        <w:rPr>
          <w:rFonts w:ascii="Times New Roman" w:eastAsia="Times New Roman" w:hAnsi="Times New Roman" w:cs="Times New Roman"/>
          <w:bCs/>
          <w:sz w:val="44"/>
          <w:szCs w:val="44"/>
          <w:lang w:val="uz-Cyrl-UZ" w:eastAsia="ru-RU"/>
        </w:rPr>
        <w:t>U</w:t>
      </w:r>
      <w:r w:rsidRPr="002C2A3C">
        <w:rPr>
          <w:rFonts w:ascii="Times New Roman" w:eastAsia="Times New Roman" w:hAnsi="Times New Roman" w:cs="Times New Roman"/>
          <w:bCs/>
          <w:i/>
          <w:sz w:val="44"/>
          <w:szCs w:val="44"/>
          <w:vertAlign w:val="subscript"/>
          <w:lang w:val="uz-Cyrl-UZ" w:eastAsia="ru-RU"/>
        </w:rPr>
        <w:t>m</w:t>
      </w:r>
      <w:r w:rsidRPr="002C2A3C">
        <w:rPr>
          <w:rFonts w:ascii="Times New Roman" w:eastAsia="Times New Roman" w:hAnsi="Times New Roman" w:cs="Times New Roman"/>
          <w:bCs/>
          <w:sz w:val="44"/>
          <w:szCs w:val="44"/>
          <w:lang w:val="en-US" w:eastAsia="ru-RU"/>
        </w:rPr>
        <w:t xml:space="preserve"> =  </w:t>
      </w:r>
      <m:oMath>
        <m:f>
          <m:fPr>
            <m:ctrlPr>
              <w:rPr>
                <w:rFonts w:ascii="Cambria Math" w:eastAsia="Times New Roman" w:hAnsi="Cambria Math" w:cs="Times New Roman"/>
                <w:bCs/>
                <w:i/>
                <w:sz w:val="44"/>
                <w:szCs w:val="44"/>
                <w:lang w:val="en-US" w:eastAsia="ru-RU"/>
              </w:rPr>
            </m:ctrlPr>
          </m:fPr>
          <m:num>
            <m:r>
              <w:rPr>
                <w:rFonts w:ascii="Cambria Math" w:eastAsia="Times New Roman" w:hAnsi="Cambria Math" w:cs="Times New Roman"/>
                <w:sz w:val="44"/>
                <w:szCs w:val="44"/>
                <w:lang w:val="en-US" w:eastAsia="ru-RU"/>
              </w:rPr>
              <m:t>t</m:t>
            </m:r>
            <m:d>
              <m:dPr>
                <m:ctrlPr>
                  <w:rPr>
                    <w:rFonts w:ascii="Cambria Math" w:eastAsia="Times New Roman" w:hAnsi="Cambria Math" w:cs="Times New Roman"/>
                    <w:bCs/>
                    <w:i/>
                    <w:sz w:val="44"/>
                    <w:szCs w:val="44"/>
                    <w:lang w:val="uz-Cyrl-UZ" w:eastAsia="ru-RU"/>
                  </w:rPr>
                </m:ctrlPr>
              </m:dPr>
              <m:e>
                <m:r>
                  <w:rPr>
                    <w:rFonts w:ascii="Cambria Math" w:eastAsia="Times New Roman" w:hAnsi="Cambria Math" w:cs="Times New Roman"/>
                    <w:sz w:val="44"/>
                    <w:szCs w:val="44"/>
                    <w:lang w:val="uz-Cyrl-UZ" w:eastAsia="ru-RU"/>
                  </w:rPr>
                  <m:t>vaqt</m:t>
                </m:r>
              </m:e>
            </m:d>
            <m:r>
              <w:rPr>
                <w:rFonts w:ascii="Cambria Math" w:eastAsia="Times New Roman" w:hAnsi="Cambria Math" w:cs="Times New Roman"/>
                <w:sz w:val="44"/>
                <w:szCs w:val="44"/>
                <w:lang w:val="en-US" w:eastAsia="ru-RU"/>
              </w:rPr>
              <m:t>*v(mahsulot)</m:t>
            </m:r>
          </m:num>
          <m:den>
            <m:r>
              <w:rPr>
                <w:rFonts w:ascii="Cambria Math" w:eastAsia="Times New Roman" w:hAnsi="Cambria Math" w:cs="Times New Roman"/>
                <w:sz w:val="44"/>
                <w:szCs w:val="44"/>
                <w:lang w:val="en-US" w:eastAsia="ru-RU"/>
              </w:rPr>
              <m:t>t(haqiqatda)</m:t>
            </m:r>
          </m:den>
        </m:f>
      </m:oMath>
    </w:p>
    <w:p w:rsidR="002C2A3C" w:rsidRPr="002C2A3C" w:rsidRDefault="002C2A3C" w:rsidP="002C2A3C">
      <w:pPr>
        <w:spacing w:after="0" w:line="240" w:lineRule="auto"/>
        <w:ind w:firstLine="708"/>
        <w:jc w:val="both"/>
        <w:rPr>
          <w:rFonts w:ascii="Times New Roman" w:eastAsia="Times New Roman" w:hAnsi="Times New Roman" w:cs="Times New Roman"/>
          <w:bCs/>
          <w:sz w:val="28"/>
          <w:szCs w:val="28"/>
          <w:lang w:val="uz-Cyrl-UZ" w:eastAsia="ru-RU"/>
        </w:rPr>
      </w:pPr>
      <w:r w:rsidRPr="002C2A3C">
        <w:rPr>
          <w:rFonts w:ascii="Times New Roman" w:eastAsia="Times New Roman" w:hAnsi="Times New Roman" w:cs="Times New Roman"/>
          <w:bCs/>
          <w:sz w:val="28"/>
          <w:szCs w:val="28"/>
          <w:lang w:val="uz-Cyrl-UZ" w:eastAsia="ru-RU"/>
        </w:rPr>
        <w:t xml:space="preserve">Bu yerda </w:t>
      </w:r>
      <w:r w:rsidRPr="002C2A3C">
        <w:rPr>
          <w:rFonts w:ascii="Times New Roman" w:eastAsia="Times New Roman" w:hAnsi="Times New Roman" w:cs="Times New Roman"/>
          <w:bCs/>
          <w:sz w:val="44"/>
          <w:szCs w:val="44"/>
          <w:lang w:val="uz-Cyrl-UZ" w:eastAsia="ru-RU"/>
        </w:rPr>
        <w:t>U</w:t>
      </w:r>
      <w:r w:rsidRPr="002C2A3C">
        <w:rPr>
          <w:rFonts w:ascii="Times New Roman" w:eastAsia="Times New Roman" w:hAnsi="Times New Roman" w:cs="Times New Roman"/>
          <w:bCs/>
          <w:i/>
          <w:sz w:val="44"/>
          <w:szCs w:val="44"/>
          <w:vertAlign w:val="subscript"/>
          <w:lang w:val="uz-Cyrl-UZ" w:eastAsia="ru-RU"/>
        </w:rPr>
        <w:t xml:space="preserve">m – </w:t>
      </w:r>
      <w:r w:rsidRPr="002C2A3C">
        <w:rPr>
          <w:rFonts w:ascii="Times New Roman" w:eastAsia="Times New Roman" w:hAnsi="Times New Roman" w:cs="Times New Roman"/>
          <w:bCs/>
          <w:sz w:val="44"/>
          <w:szCs w:val="44"/>
          <w:vertAlign w:val="subscript"/>
          <w:lang w:val="uz-Cyrl-UZ" w:eastAsia="ru-RU"/>
        </w:rPr>
        <w:t>mehnat usuli bilan o`lc</w:t>
      </w:r>
      <w:r w:rsidRPr="002C2A3C">
        <w:rPr>
          <w:rFonts w:ascii="Times New Roman" w:eastAsia="Times New Roman" w:hAnsi="Times New Roman" w:cs="Times New Roman"/>
          <w:bCs/>
          <w:sz w:val="44"/>
          <w:szCs w:val="44"/>
          <w:vertAlign w:val="subscript"/>
          <w:lang w:val="en-US" w:eastAsia="ru-RU"/>
        </w:rPr>
        <w:t>h</w:t>
      </w:r>
      <w:r w:rsidRPr="002C2A3C">
        <w:rPr>
          <w:rFonts w:ascii="Times New Roman" w:eastAsia="Times New Roman" w:hAnsi="Times New Roman" w:cs="Times New Roman"/>
          <w:bCs/>
          <w:sz w:val="44"/>
          <w:szCs w:val="44"/>
          <w:vertAlign w:val="subscript"/>
          <w:lang w:val="uz-Cyrl-UZ" w:eastAsia="ru-RU"/>
        </w:rPr>
        <w:t>angan mehnat unumdorligi.</w:t>
      </w:r>
    </w:p>
    <w:p w:rsidR="002C2A3C" w:rsidRPr="002C2A3C" w:rsidRDefault="002C2A3C" w:rsidP="002C2A3C">
      <w:pPr>
        <w:spacing w:after="0" w:line="240" w:lineRule="auto"/>
        <w:ind w:firstLine="708"/>
        <w:jc w:val="both"/>
        <w:rPr>
          <w:rFonts w:ascii="Times New Roman" w:eastAsia="Times New Roman" w:hAnsi="Times New Roman" w:cs="Times New Roman"/>
          <w:bCs/>
          <w:sz w:val="28"/>
          <w:szCs w:val="28"/>
          <w:lang w:val="uz-Cyrl-UZ" w:eastAsia="ru-RU"/>
        </w:rPr>
      </w:pPr>
      <w:r w:rsidRPr="002C2A3C">
        <w:rPr>
          <w:rFonts w:ascii="Times New Roman" w:eastAsia="Times New Roman" w:hAnsi="Times New Roman" w:cs="Times New Roman"/>
          <w:bCs/>
          <w:sz w:val="28"/>
          <w:szCs w:val="28"/>
          <w:lang w:val="uz-Cyrl-UZ" w:eastAsia="ru-RU"/>
        </w:rPr>
        <w:t>Mehnat usulining afzal tomoni uni barc</w:t>
      </w:r>
      <w:r w:rsidRPr="002C2A3C">
        <w:rPr>
          <w:rFonts w:ascii="Times New Roman" w:eastAsia="Times New Roman" w:hAnsi="Times New Roman" w:cs="Times New Roman"/>
          <w:bCs/>
          <w:sz w:val="28"/>
          <w:szCs w:val="28"/>
          <w:lang w:val="en-US" w:eastAsia="ru-RU"/>
        </w:rPr>
        <w:t>h</w:t>
      </w:r>
      <w:r w:rsidRPr="002C2A3C">
        <w:rPr>
          <w:rFonts w:ascii="Times New Roman" w:eastAsia="Times New Roman" w:hAnsi="Times New Roman" w:cs="Times New Roman"/>
          <w:bCs/>
          <w:sz w:val="28"/>
          <w:szCs w:val="28"/>
          <w:lang w:val="uz-Cyrl-UZ" w:eastAsia="ru-RU"/>
        </w:rPr>
        <w:t>a is</w:t>
      </w:r>
      <w:r w:rsidRPr="002C2A3C">
        <w:rPr>
          <w:rFonts w:ascii="Times New Roman" w:eastAsia="Times New Roman" w:hAnsi="Times New Roman" w:cs="Times New Roman"/>
          <w:bCs/>
          <w:sz w:val="28"/>
          <w:szCs w:val="28"/>
          <w:lang w:val="en-US" w:eastAsia="ru-RU"/>
        </w:rPr>
        <w:t>h</w:t>
      </w:r>
      <w:r w:rsidRPr="002C2A3C">
        <w:rPr>
          <w:rFonts w:ascii="Times New Roman" w:eastAsia="Times New Roman" w:hAnsi="Times New Roman" w:cs="Times New Roman"/>
          <w:bCs/>
          <w:sz w:val="28"/>
          <w:szCs w:val="28"/>
          <w:lang w:val="uz-Cyrl-UZ" w:eastAsia="ru-RU"/>
        </w:rPr>
        <w:t xml:space="preserve"> turlari va xizmatlariga tatbiq etis</w:t>
      </w:r>
      <w:r w:rsidRPr="002C2A3C">
        <w:rPr>
          <w:rFonts w:ascii="Times New Roman" w:eastAsia="Times New Roman" w:hAnsi="Times New Roman" w:cs="Times New Roman"/>
          <w:bCs/>
          <w:sz w:val="28"/>
          <w:szCs w:val="28"/>
          <w:lang w:val="en-US" w:eastAsia="ru-RU"/>
        </w:rPr>
        <w:t>h</w:t>
      </w:r>
      <w:r w:rsidRPr="002C2A3C">
        <w:rPr>
          <w:rFonts w:ascii="Times New Roman" w:eastAsia="Times New Roman" w:hAnsi="Times New Roman" w:cs="Times New Roman"/>
          <w:bCs/>
          <w:sz w:val="28"/>
          <w:szCs w:val="28"/>
          <w:lang w:val="uz-Cyrl-UZ" w:eastAsia="ru-RU"/>
        </w:rPr>
        <w:t xml:space="preserve"> mumkinligidir. Biroq bu usuldan keng foydalanis`da har bir is</w:t>
      </w:r>
      <w:r w:rsidRPr="002C2A3C">
        <w:rPr>
          <w:rFonts w:ascii="Times New Roman" w:eastAsia="Times New Roman" w:hAnsi="Times New Roman" w:cs="Times New Roman"/>
          <w:bCs/>
          <w:sz w:val="28"/>
          <w:szCs w:val="28"/>
          <w:lang w:val="en-US" w:eastAsia="ru-RU"/>
        </w:rPr>
        <w:t>h</w:t>
      </w:r>
      <w:r w:rsidRPr="002C2A3C">
        <w:rPr>
          <w:rFonts w:ascii="Times New Roman" w:eastAsia="Times New Roman" w:hAnsi="Times New Roman" w:cs="Times New Roman"/>
          <w:bCs/>
          <w:sz w:val="28"/>
          <w:szCs w:val="28"/>
          <w:lang w:val="uz-Cyrl-UZ" w:eastAsia="ru-RU"/>
        </w:rPr>
        <w:t xml:space="preserve"> turi uc</w:t>
      </w:r>
      <w:r w:rsidRPr="002C2A3C">
        <w:rPr>
          <w:rFonts w:ascii="Times New Roman" w:eastAsia="Times New Roman" w:hAnsi="Times New Roman" w:cs="Times New Roman"/>
          <w:bCs/>
          <w:sz w:val="28"/>
          <w:szCs w:val="28"/>
          <w:lang w:val="en-US" w:eastAsia="ru-RU"/>
        </w:rPr>
        <w:t>h</w:t>
      </w:r>
      <w:r w:rsidRPr="002C2A3C">
        <w:rPr>
          <w:rFonts w:ascii="Times New Roman" w:eastAsia="Times New Roman" w:hAnsi="Times New Roman" w:cs="Times New Roman"/>
          <w:bCs/>
          <w:sz w:val="28"/>
          <w:szCs w:val="28"/>
          <w:lang w:val="uz-Cyrl-UZ" w:eastAsia="ru-RU"/>
        </w:rPr>
        <w:t>un vaqt normativlari zarurdir, ular hamis</w:t>
      </w:r>
      <w:r w:rsidRPr="002C2A3C">
        <w:rPr>
          <w:rFonts w:ascii="Times New Roman" w:eastAsia="Times New Roman" w:hAnsi="Times New Roman" w:cs="Times New Roman"/>
          <w:bCs/>
          <w:sz w:val="28"/>
          <w:szCs w:val="28"/>
          <w:lang w:val="en-US" w:eastAsia="ru-RU"/>
        </w:rPr>
        <w:t>h</w:t>
      </w:r>
      <w:r w:rsidRPr="002C2A3C">
        <w:rPr>
          <w:rFonts w:ascii="Times New Roman" w:eastAsia="Times New Roman" w:hAnsi="Times New Roman" w:cs="Times New Roman"/>
          <w:bCs/>
          <w:sz w:val="28"/>
          <w:szCs w:val="28"/>
          <w:lang w:val="uz-Cyrl-UZ" w:eastAsia="ru-RU"/>
        </w:rPr>
        <w:t>a ham mavjud bo`lavermaydi. Bu usuldan ishbay ishlovchi xodimlar mehnat unumdorlini hisoblash uchun foydalanib bo`lmaydi, chunki ular uchun vaqt normalari tatbiq etilmaydi.</w:t>
      </w:r>
    </w:p>
    <w:p w:rsidR="002C2A3C" w:rsidRPr="002C2A3C" w:rsidRDefault="002C2A3C" w:rsidP="002C2A3C">
      <w:pPr>
        <w:spacing w:after="0" w:line="240" w:lineRule="auto"/>
        <w:ind w:firstLine="708"/>
        <w:jc w:val="both"/>
        <w:rPr>
          <w:rFonts w:ascii="Times New Roman" w:eastAsia="Times New Roman" w:hAnsi="Times New Roman" w:cs="Times New Roman"/>
          <w:bCs/>
          <w:sz w:val="28"/>
          <w:szCs w:val="28"/>
          <w:lang w:val="uz-Cyrl-UZ" w:eastAsia="ru-RU"/>
        </w:rPr>
      </w:pPr>
      <w:r w:rsidRPr="002C2A3C">
        <w:rPr>
          <w:rFonts w:ascii="Times New Roman" w:eastAsia="Times New Roman" w:hAnsi="Times New Roman" w:cs="Times New Roman"/>
          <w:bCs/>
          <w:sz w:val="28"/>
          <w:szCs w:val="28"/>
          <w:lang w:val="uz-Cyrl-UZ" w:eastAsia="ru-RU"/>
        </w:rPr>
        <w:t xml:space="preserve">Unumdorlik o`lchashning </w:t>
      </w:r>
      <w:r w:rsidRPr="002C2A3C">
        <w:rPr>
          <w:rFonts w:ascii="Times New Roman" w:eastAsia="Times New Roman" w:hAnsi="Times New Roman" w:cs="Times New Roman"/>
          <w:b/>
          <w:bCs/>
          <w:sz w:val="28"/>
          <w:szCs w:val="28"/>
          <w:lang w:val="uz-Cyrl-UZ" w:eastAsia="ru-RU"/>
        </w:rPr>
        <w:t>mehnat usuli bir qator kamchiliklarga ham</w:t>
      </w:r>
      <w:r w:rsidRPr="002C2A3C">
        <w:rPr>
          <w:rFonts w:ascii="Times New Roman" w:eastAsia="Times New Roman" w:hAnsi="Times New Roman" w:cs="Times New Roman"/>
          <w:bCs/>
          <w:sz w:val="28"/>
          <w:szCs w:val="28"/>
          <w:lang w:val="uz-Cyrl-UZ" w:eastAsia="ru-RU"/>
        </w:rPr>
        <w:t xml:space="preserve"> ega (normalar yetarli darajada asoslab berilmagan bir xil darajada jiddiy emas, ular tez-tez qayta ko`rib chiqiladi va hokazo), bu esa xatto ayrim ish joyidagi va brigadalardagi mehnat unumdorligini va o`sishiga xolisona baho berilishiga imkon tug`dirmaydi.</w:t>
      </w:r>
    </w:p>
    <w:p w:rsidR="002C2A3C" w:rsidRPr="002C2A3C" w:rsidRDefault="002C2A3C" w:rsidP="002C2A3C">
      <w:pPr>
        <w:spacing w:after="0" w:line="240" w:lineRule="auto"/>
        <w:ind w:firstLine="708"/>
        <w:jc w:val="both"/>
        <w:rPr>
          <w:rFonts w:ascii="Times New Roman" w:eastAsia="Times New Roman" w:hAnsi="Times New Roman" w:cs="Times New Roman"/>
          <w:bCs/>
          <w:sz w:val="28"/>
          <w:szCs w:val="28"/>
          <w:lang w:val="uz-Cyrl-UZ" w:eastAsia="ru-RU"/>
        </w:rPr>
      </w:pPr>
      <w:r w:rsidRPr="002C2A3C">
        <w:rPr>
          <w:rFonts w:ascii="Times New Roman" w:eastAsia="Times New Roman" w:hAnsi="Times New Roman" w:cs="Times New Roman"/>
          <w:bCs/>
          <w:sz w:val="28"/>
          <w:szCs w:val="28"/>
          <w:lang w:val="uz-Cyrl-UZ" w:eastAsia="ru-RU"/>
        </w:rPr>
        <w:t>Mehnat unumdorligiga is</w:t>
      </w:r>
      <w:r w:rsidRPr="002C2A3C">
        <w:rPr>
          <w:rFonts w:ascii="Times New Roman" w:eastAsia="Times New Roman" w:hAnsi="Times New Roman" w:cs="Times New Roman"/>
          <w:bCs/>
          <w:sz w:val="28"/>
          <w:szCs w:val="28"/>
          <w:lang w:val="en-US" w:eastAsia="ru-RU"/>
        </w:rPr>
        <w:t>d</w:t>
      </w:r>
      <w:r w:rsidRPr="002C2A3C">
        <w:rPr>
          <w:rFonts w:ascii="Times New Roman" w:eastAsia="Times New Roman" w:hAnsi="Times New Roman" w:cs="Times New Roman"/>
          <w:bCs/>
          <w:sz w:val="28"/>
          <w:szCs w:val="28"/>
          <w:lang w:val="uz-Cyrl-UZ" w:eastAsia="ru-RU"/>
        </w:rPr>
        <w:t xml:space="preserve">larning sermehnatligi ta`sir ko`rsatadi. Sermehnatlik - bu, jonli mehnat sarflarini aks ettiruvcdi ko`rsatkicd bo`lib, u ish vaqtida, mahsulot ishlab chiqarish (xizmatlar)da ifodalangan. Sermehnatlik, odatda, norma-soatlarda (haqiqiy soatlarda) o`lchanadi, bu vaqt ish birligini bajarishga </w:t>
      </w:r>
      <w:r w:rsidRPr="002C2A3C">
        <w:rPr>
          <w:rFonts w:ascii="Times New Roman" w:eastAsia="Times New Roman" w:hAnsi="Times New Roman" w:cs="Times New Roman"/>
          <w:bCs/>
          <w:sz w:val="28"/>
          <w:szCs w:val="28"/>
          <w:lang w:val="uz-Cyrl-UZ" w:eastAsia="ru-RU"/>
        </w:rPr>
        <w:lastRenderedPageBreak/>
        <w:t>sarflangan bo`ladi. Bu ko`rsatkich Mehnat unumdorligi ko`rsatkichiga qarama-qarshi bo`lib, quyidagi formula bo`yicha hisoblanadi:</w:t>
      </w:r>
    </w:p>
    <w:p w:rsidR="002C2A3C" w:rsidRPr="002C2A3C" w:rsidRDefault="002C2A3C" w:rsidP="002C2A3C">
      <w:pPr>
        <w:spacing w:after="0" w:line="240" w:lineRule="auto"/>
        <w:ind w:firstLine="708"/>
        <w:jc w:val="center"/>
        <w:rPr>
          <w:rFonts w:ascii="Times New Roman" w:eastAsia="Times New Roman" w:hAnsi="Times New Roman" w:cs="Times New Roman"/>
          <w:bCs/>
          <w:i/>
          <w:sz w:val="40"/>
          <w:szCs w:val="40"/>
          <w:lang w:val="en-US" w:eastAsia="ru-RU"/>
        </w:rPr>
      </w:pPr>
      <w:r w:rsidRPr="002C2A3C">
        <w:rPr>
          <w:rFonts w:ascii="Times New Roman" w:eastAsia="Times New Roman" w:hAnsi="Times New Roman" w:cs="Times New Roman"/>
          <w:bCs/>
          <w:i/>
          <w:sz w:val="40"/>
          <w:szCs w:val="40"/>
          <w:lang w:val="uz-Cyrl-UZ" w:eastAsia="ru-RU"/>
        </w:rPr>
        <w:t xml:space="preserve">S </w:t>
      </w:r>
      <w:r w:rsidRPr="002C2A3C">
        <w:rPr>
          <w:rFonts w:ascii="Times New Roman" w:eastAsia="Times New Roman" w:hAnsi="Times New Roman" w:cs="Times New Roman"/>
          <w:bCs/>
          <w:i/>
          <w:sz w:val="40"/>
          <w:szCs w:val="40"/>
          <w:lang w:val="en-US" w:eastAsia="ru-RU"/>
        </w:rPr>
        <w:t xml:space="preserve">= </w:t>
      </w:r>
      <m:oMath>
        <m:f>
          <m:fPr>
            <m:ctrlPr>
              <w:rPr>
                <w:rFonts w:ascii="Cambria Math" w:eastAsia="Times New Roman" w:hAnsi="Cambria Math" w:cs="Times New Roman"/>
                <w:bCs/>
                <w:i/>
                <w:sz w:val="40"/>
                <w:szCs w:val="40"/>
                <w:lang w:eastAsia="ru-RU"/>
              </w:rPr>
            </m:ctrlPr>
          </m:fPr>
          <m:num>
            <m:r>
              <w:rPr>
                <w:rFonts w:ascii="Cambria Math" w:eastAsia="Times New Roman" w:hAnsi="Cambria Math" w:cs="Times New Roman"/>
                <w:sz w:val="40"/>
                <w:szCs w:val="40"/>
                <w:lang w:val="en-US" w:eastAsia="ru-RU"/>
              </w:rPr>
              <m:t>Iv</m:t>
            </m:r>
          </m:num>
          <m:den>
            <m:r>
              <w:rPr>
                <w:rFonts w:ascii="Cambria Math" w:eastAsia="Times New Roman" w:hAnsi="Cambria Math" w:cs="Times New Roman"/>
                <w:sz w:val="40"/>
                <w:szCs w:val="40"/>
                <w:lang w:val="en-US" w:eastAsia="ru-RU"/>
              </w:rPr>
              <m:t>Im</m:t>
            </m:r>
          </m:den>
        </m:f>
      </m:oMath>
    </w:p>
    <w:p w:rsidR="002C2A3C" w:rsidRPr="002C2A3C" w:rsidRDefault="002C2A3C" w:rsidP="002C2A3C">
      <w:pPr>
        <w:spacing w:after="0" w:line="240" w:lineRule="auto"/>
        <w:rPr>
          <w:rFonts w:ascii="Times New Roman" w:eastAsia="Times New Roman" w:hAnsi="Times New Roman" w:cs="Times New Roman"/>
          <w:bCs/>
          <w:i/>
          <w:sz w:val="40"/>
          <w:szCs w:val="40"/>
          <w:lang w:val="en-US" w:eastAsia="ru-RU"/>
        </w:rPr>
      </w:pPr>
    </w:p>
    <w:p w:rsidR="002C2A3C" w:rsidRPr="002C2A3C" w:rsidRDefault="002C2A3C" w:rsidP="002C2A3C">
      <w:pPr>
        <w:spacing w:after="0" w:line="240" w:lineRule="auto"/>
        <w:rPr>
          <w:rFonts w:ascii="Times New Roman" w:eastAsia="Times New Roman" w:hAnsi="Times New Roman" w:cs="Times New Roman"/>
          <w:bCs/>
          <w:sz w:val="28"/>
          <w:szCs w:val="28"/>
          <w:lang w:val="uz-Cyrl-UZ" w:eastAsia="ru-RU"/>
        </w:rPr>
      </w:pPr>
      <w:r w:rsidRPr="002C2A3C">
        <w:rPr>
          <w:rFonts w:ascii="Times New Roman" w:eastAsia="Times New Roman" w:hAnsi="Times New Roman" w:cs="Times New Roman"/>
          <w:bCs/>
          <w:sz w:val="28"/>
          <w:szCs w:val="28"/>
          <w:lang w:val="uz-Cyrl-UZ" w:eastAsia="ru-RU"/>
        </w:rPr>
        <w:t>Bu  yerda:</w:t>
      </w:r>
    </w:p>
    <w:p w:rsidR="002C2A3C" w:rsidRPr="002C2A3C" w:rsidRDefault="002C2A3C" w:rsidP="002C2A3C">
      <w:pPr>
        <w:spacing w:after="0" w:line="240" w:lineRule="auto"/>
        <w:ind w:firstLine="708"/>
        <w:rPr>
          <w:rFonts w:ascii="Times New Roman" w:eastAsia="Times New Roman" w:hAnsi="Times New Roman" w:cs="Times New Roman"/>
          <w:bCs/>
          <w:sz w:val="28"/>
          <w:szCs w:val="28"/>
          <w:lang w:val="uz-Cyrl-UZ" w:eastAsia="ru-RU"/>
        </w:rPr>
      </w:pPr>
      <w:r w:rsidRPr="002C2A3C">
        <w:rPr>
          <w:rFonts w:ascii="Times New Roman" w:eastAsia="Times New Roman" w:hAnsi="Times New Roman" w:cs="Times New Roman"/>
          <w:bCs/>
          <w:sz w:val="28"/>
          <w:szCs w:val="28"/>
          <w:lang w:val="uz-Cyrl-UZ" w:eastAsia="ru-RU"/>
        </w:rPr>
        <w:t>S- sermehnatlik;</w:t>
      </w:r>
    </w:p>
    <w:p w:rsidR="002C2A3C" w:rsidRPr="002C2A3C" w:rsidRDefault="002C2A3C" w:rsidP="002C2A3C">
      <w:pPr>
        <w:spacing w:after="0" w:line="240" w:lineRule="auto"/>
        <w:ind w:firstLine="708"/>
        <w:rPr>
          <w:rFonts w:ascii="Times New Roman" w:eastAsia="Times New Roman" w:hAnsi="Times New Roman" w:cs="Times New Roman"/>
          <w:bCs/>
          <w:sz w:val="28"/>
          <w:szCs w:val="28"/>
          <w:lang w:val="uz-Cyrl-UZ" w:eastAsia="ru-RU"/>
        </w:rPr>
      </w:pPr>
      <w:r w:rsidRPr="002C2A3C">
        <w:rPr>
          <w:rFonts w:ascii="Times New Roman" w:eastAsia="Times New Roman" w:hAnsi="Times New Roman" w:cs="Times New Roman"/>
          <w:bCs/>
          <w:sz w:val="28"/>
          <w:szCs w:val="28"/>
          <w:lang w:val="uz-Cyrl-UZ" w:eastAsia="ru-RU"/>
        </w:rPr>
        <w:t>I</w:t>
      </w:r>
      <w:r w:rsidRPr="002C2A3C">
        <w:rPr>
          <w:rFonts w:ascii="Times New Roman" w:eastAsia="Times New Roman" w:hAnsi="Times New Roman" w:cs="Times New Roman"/>
          <w:bCs/>
          <w:sz w:val="28"/>
          <w:szCs w:val="28"/>
          <w:vertAlign w:val="subscript"/>
          <w:lang w:val="uz-Cyrl-UZ" w:eastAsia="ru-RU"/>
        </w:rPr>
        <w:t>v</w:t>
      </w:r>
      <w:r w:rsidRPr="002C2A3C">
        <w:rPr>
          <w:rFonts w:ascii="Times New Roman" w:eastAsia="Times New Roman" w:hAnsi="Times New Roman" w:cs="Times New Roman"/>
          <w:bCs/>
          <w:sz w:val="28"/>
          <w:szCs w:val="28"/>
          <w:lang w:val="uz-Cyrl-UZ" w:eastAsia="ru-RU"/>
        </w:rPr>
        <w:t xml:space="preserve"> – ish vaqti;</w:t>
      </w:r>
    </w:p>
    <w:p w:rsidR="002C2A3C" w:rsidRPr="002C2A3C" w:rsidRDefault="002C2A3C" w:rsidP="002C2A3C">
      <w:pPr>
        <w:spacing w:after="0" w:line="240" w:lineRule="auto"/>
        <w:ind w:firstLine="708"/>
        <w:rPr>
          <w:rFonts w:ascii="Times New Roman" w:eastAsia="Times New Roman" w:hAnsi="Times New Roman" w:cs="Times New Roman"/>
          <w:bCs/>
          <w:sz w:val="28"/>
          <w:szCs w:val="28"/>
          <w:lang w:val="uz-Cyrl-UZ" w:eastAsia="ru-RU"/>
        </w:rPr>
      </w:pPr>
      <w:r w:rsidRPr="002C2A3C">
        <w:rPr>
          <w:rFonts w:ascii="Times New Roman" w:eastAsia="Times New Roman" w:hAnsi="Times New Roman" w:cs="Times New Roman"/>
          <w:bCs/>
          <w:sz w:val="28"/>
          <w:szCs w:val="28"/>
          <w:lang w:val="uz-Cyrl-UZ" w:eastAsia="ru-RU"/>
        </w:rPr>
        <w:t>I</w:t>
      </w:r>
      <w:r w:rsidRPr="002C2A3C">
        <w:rPr>
          <w:rFonts w:ascii="Times New Roman" w:eastAsia="Times New Roman" w:hAnsi="Times New Roman" w:cs="Times New Roman"/>
          <w:bCs/>
          <w:sz w:val="28"/>
          <w:szCs w:val="28"/>
          <w:vertAlign w:val="subscript"/>
          <w:lang w:val="uz-Cyrl-UZ" w:eastAsia="ru-RU"/>
        </w:rPr>
        <w:t>m</w:t>
      </w:r>
      <w:r w:rsidRPr="002C2A3C">
        <w:rPr>
          <w:rFonts w:ascii="Times New Roman" w:eastAsia="Times New Roman" w:hAnsi="Times New Roman" w:cs="Times New Roman"/>
          <w:bCs/>
          <w:sz w:val="28"/>
          <w:szCs w:val="28"/>
          <w:lang w:val="uz-Cyrl-UZ" w:eastAsia="ru-RU"/>
        </w:rPr>
        <w:t xml:space="preserve"> – ishlab chiqarilgan mahsulot miqdori.</w:t>
      </w:r>
    </w:p>
    <w:p w:rsidR="002C2A3C" w:rsidRPr="002C2A3C" w:rsidRDefault="002C2A3C" w:rsidP="002C2A3C">
      <w:pPr>
        <w:spacing w:after="0" w:line="240" w:lineRule="auto"/>
        <w:ind w:firstLine="708"/>
        <w:jc w:val="both"/>
        <w:rPr>
          <w:rFonts w:ascii="Times New Roman" w:eastAsia="Times New Roman" w:hAnsi="Times New Roman" w:cs="Times New Roman"/>
          <w:bCs/>
          <w:sz w:val="28"/>
          <w:szCs w:val="28"/>
          <w:lang w:val="uz-Cyrl-UZ" w:eastAsia="ru-RU"/>
        </w:rPr>
      </w:pPr>
      <w:r w:rsidRPr="002C2A3C">
        <w:rPr>
          <w:rFonts w:ascii="Times New Roman" w:eastAsia="Times New Roman" w:hAnsi="Times New Roman" w:cs="Times New Roman"/>
          <w:bCs/>
          <w:sz w:val="28"/>
          <w:szCs w:val="28"/>
          <w:lang w:val="uz-Cyrl-UZ" w:eastAsia="ru-RU"/>
        </w:rPr>
        <w:t xml:space="preserve">Korxonalar va ularning  yirik bo`linmalari darajasida, xuddi iqtisodiyot tarmoqlarida bo`lgani kabi, ishlab chiqarish va mehnat unumdorligi hajmlarini o`lchash uchun asosan </w:t>
      </w:r>
      <w:r w:rsidRPr="002C2A3C">
        <w:rPr>
          <w:rFonts w:ascii="Times New Roman" w:eastAsia="Times New Roman" w:hAnsi="Times New Roman" w:cs="Times New Roman"/>
          <w:b/>
          <w:bCs/>
          <w:sz w:val="28"/>
          <w:szCs w:val="28"/>
          <w:lang w:val="uz-Cyrl-UZ" w:eastAsia="ru-RU"/>
        </w:rPr>
        <w:t>qiymat usuli</w:t>
      </w:r>
      <w:r w:rsidRPr="002C2A3C">
        <w:rPr>
          <w:rFonts w:ascii="Times New Roman" w:eastAsia="Times New Roman" w:hAnsi="Times New Roman" w:cs="Times New Roman"/>
          <w:bCs/>
          <w:sz w:val="28"/>
          <w:szCs w:val="28"/>
          <w:lang w:val="uz-Cyrl-UZ" w:eastAsia="ru-RU"/>
        </w:rPr>
        <w:t xml:space="preserve"> tatbiq etiladi. Qiymat usuli universal  usul bo`lib, u mahsulotning barcha turlari va hajmlari, ishlar va xizmatlar yagona pul ko`rsatkichlari bo`lgan so`mda ifodalanadi, u hajm ko`rsatkichlarini tegishli ulgurji narxlarga ko`paytirish bilan aniqlanadi.</w:t>
      </w:r>
    </w:p>
    <w:p w:rsidR="002C2A3C" w:rsidRPr="002C2A3C" w:rsidRDefault="002C2A3C" w:rsidP="002C2A3C">
      <w:pPr>
        <w:spacing w:after="0" w:line="240" w:lineRule="auto"/>
        <w:ind w:firstLine="708"/>
        <w:jc w:val="both"/>
        <w:rPr>
          <w:rFonts w:ascii="Times New Roman" w:eastAsia="Times New Roman" w:hAnsi="Times New Roman" w:cs="Times New Roman"/>
          <w:bCs/>
          <w:sz w:val="28"/>
          <w:szCs w:val="28"/>
          <w:lang w:val="uz-Cyrl-UZ" w:eastAsia="ru-RU"/>
        </w:rPr>
      </w:pPr>
      <w:r w:rsidRPr="002C2A3C">
        <w:rPr>
          <w:rFonts w:ascii="Times New Roman" w:eastAsia="Times New Roman" w:hAnsi="Times New Roman" w:cs="Times New Roman"/>
          <w:bCs/>
          <w:sz w:val="28"/>
          <w:szCs w:val="28"/>
          <w:lang w:val="uz-Cyrl-UZ" w:eastAsia="ru-RU"/>
        </w:rPr>
        <w:t>Masalan, agar besh kishidan iborat ishchilar brigadasi bir smenada 100 ming so`mlik ish hajmini bajargan bo`lsa, u holda har bir ishchining smenadagi mehnat unumdorligi (ishlab chiqargan mahsulot) quyidagicha bo`ladi: 120:5=24 (ming so`m), tegishli ravishda bir soatlik ish mobaynida 20:8=2,5(ming so`m) bo`ladi.</w:t>
      </w:r>
    </w:p>
    <w:p w:rsidR="002C2A3C" w:rsidRPr="002C2A3C" w:rsidRDefault="002C2A3C" w:rsidP="002C2A3C">
      <w:pPr>
        <w:spacing w:after="0" w:line="240" w:lineRule="auto"/>
        <w:ind w:firstLine="708"/>
        <w:jc w:val="both"/>
        <w:rPr>
          <w:rFonts w:ascii="Times New Roman" w:eastAsia="Times New Roman" w:hAnsi="Times New Roman" w:cs="Times New Roman"/>
          <w:bCs/>
          <w:sz w:val="28"/>
          <w:szCs w:val="28"/>
          <w:lang w:val="uz-Cyrl-UZ" w:eastAsia="ru-RU"/>
        </w:rPr>
      </w:pPr>
      <w:r w:rsidRPr="002C2A3C">
        <w:rPr>
          <w:rFonts w:ascii="Times New Roman" w:eastAsia="Times New Roman" w:hAnsi="Times New Roman" w:cs="Times New Roman"/>
          <w:bCs/>
          <w:sz w:val="28"/>
          <w:szCs w:val="28"/>
          <w:lang w:val="uz-Cyrl-UZ" w:eastAsia="ru-RU"/>
        </w:rPr>
        <w:t>Mehnat unumdorligini o`lchashning qiymat usuli turli kasb va malakaga ega bo`lgan xodimlarning mehnat unumdorligi, masalan, qandolatchi va novvoyning, chilangar va haydovchining mehnat unumdorligini taqqoslash imkonini beradi. Biroq bu usul ko`rinishdan universal usul bo`lishiga qaramay, bir muncha kamchiliklarga ham ega. Xususan unga narx omili,ya`ni bozor konhyukturasi va inflyatsiya ko`proq tahsir ko`rsatadi.</w:t>
      </w:r>
    </w:p>
    <w:p w:rsidR="002C2A3C" w:rsidRPr="002C2A3C" w:rsidRDefault="002C2A3C" w:rsidP="002C2A3C">
      <w:pPr>
        <w:spacing w:after="0" w:line="240" w:lineRule="auto"/>
        <w:ind w:firstLine="708"/>
        <w:jc w:val="both"/>
        <w:rPr>
          <w:rFonts w:ascii="Times New Roman" w:eastAsia="Times New Roman" w:hAnsi="Times New Roman" w:cs="Times New Roman"/>
          <w:bCs/>
          <w:sz w:val="28"/>
          <w:szCs w:val="28"/>
          <w:lang w:val="uz-Cyrl-UZ" w:eastAsia="ru-RU"/>
        </w:rPr>
      </w:pPr>
      <w:r w:rsidRPr="002C2A3C">
        <w:rPr>
          <w:rFonts w:ascii="Times New Roman" w:eastAsia="Times New Roman" w:hAnsi="Times New Roman" w:cs="Times New Roman"/>
          <w:bCs/>
          <w:sz w:val="28"/>
          <w:szCs w:val="28"/>
          <w:lang w:val="uz-Cyrl-UZ" w:eastAsia="ru-RU"/>
        </w:rPr>
        <w:t>Mehnat unumdorligini o`lchash usullarining har uchalasi ham o`z afzalliklari bilan bir qatorda turli kamchilarga ega. Ularni quyidagi jadvalda ko`rish mumkin:</w:t>
      </w:r>
    </w:p>
    <w:tbl>
      <w:tblPr>
        <w:tblStyle w:val="716"/>
        <w:tblW w:w="0" w:type="auto"/>
        <w:tblLook w:val="04A0" w:firstRow="1" w:lastRow="0" w:firstColumn="1" w:lastColumn="0" w:noHBand="0" w:noVBand="1"/>
      </w:tblPr>
      <w:tblGrid>
        <w:gridCol w:w="1271"/>
        <w:gridCol w:w="8073"/>
      </w:tblGrid>
      <w:tr w:rsidR="002C2A3C" w:rsidRPr="000165A4" w:rsidTr="002C2A3C">
        <w:tc>
          <w:tcPr>
            <w:tcW w:w="1271" w:type="dxa"/>
            <w:tcBorders>
              <w:top w:val="single" w:sz="4" w:space="0" w:color="auto"/>
              <w:left w:val="single" w:sz="4" w:space="0" w:color="auto"/>
              <w:bottom w:val="single" w:sz="4" w:space="0" w:color="auto"/>
              <w:right w:val="nil"/>
            </w:tcBorders>
          </w:tcPr>
          <w:p w:rsidR="002C2A3C" w:rsidRPr="002C2A3C" w:rsidRDefault="002C2A3C" w:rsidP="002C2A3C">
            <w:pPr>
              <w:jc w:val="both"/>
              <w:rPr>
                <w:rFonts w:ascii="Times New Roman" w:eastAsia="Times New Roman" w:hAnsi="Times New Roman" w:cs="Times New Roman"/>
                <w:bCs/>
                <w:sz w:val="28"/>
                <w:szCs w:val="28"/>
                <w:lang w:val="uz-Cyrl-UZ" w:eastAsia="ru-RU"/>
              </w:rPr>
            </w:pPr>
          </w:p>
        </w:tc>
        <w:tc>
          <w:tcPr>
            <w:tcW w:w="8074" w:type="dxa"/>
            <w:tcBorders>
              <w:top w:val="single" w:sz="4" w:space="0" w:color="auto"/>
              <w:left w:val="nil"/>
              <w:bottom w:val="single" w:sz="4" w:space="0" w:color="auto"/>
              <w:right w:val="single" w:sz="4" w:space="0" w:color="auto"/>
            </w:tcBorders>
          </w:tcPr>
          <w:p w:rsidR="002C2A3C" w:rsidRPr="002C2A3C" w:rsidRDefault="002C2A3C" w:rsidP="002C2A3C">
            <w:pPr>
              <w:jc w:val="both"/>
              <w:rPr>
                <w:rFonts w:ascii="Times New Roman" w:eastAsia="Times New Roman" w:hAnsi="Times New Roman" w:cs="Times New Roman"/>
                <w:bCs/>
                <w:sz w:val="28"/>
                <w:szCs w:val="28"/>
                <w:lang w:val="uz-Cyrl-UZ" w:eastAsia="ru-RU"/>
              </w:rPr>
            </w:pPr>
            <w:r w:rsidRPr="002C2A3C">
              <w:rPr>
                <w:rFonts w:ascii="Times New Roman" w:eastAsia="Times New Roman" w:hAnsi="Times New Roman" w:cs="Times New Roman"/>
                <w:bCs/>
                <w:sz w:val="28"/>
                <w:szCs w:val="28"/>
                <w:lang w:val="uz-Cyrl-UZ" w:eastAsia="ru-RU"/>
              </w:rPr>
              <w:t>Mehnat unumdorligini o`lchash usullari</w:t>
            </w:r>
          </w:p>
        </w:tc>
      </w:tr>
      <w:tr w:rsidR="002C2A3C" w:rsidRPr="000165A4" w:rsidTr="002C2A3C">
        <w:tc>
          <w:tcPr>
            <w:tcW w:w="1271" w:type="dxa"/>
            <w:tcBorders>
              <w:top w:val="single" w:sz="4" w:space="0" w:color="auto"/>
            </w:tcBorders>
          </w:tcPr>
          <w:p w:rsidR="002C2A3C" w:rsidRPr="002C2A3C" w:rsidRDefault="002C2A3C" w:rsidP="002C2A3C">
            <w:pPr>
              <w:jc w:val="center"/>
              <w:rPr>
                <w:rFonts w:ascii="Times New Roman" w:eastAsia="Times New Roman" w:hAnsi="Times New Roman" w:cs="Times New Roman"/>
                <w:bCs/>
                <w:sz w:val="28"/>
                <w:szCs w:val="28"/>
                <w:lang w:val="uz-Cyrl-UZ" w:eastAsia="ru-RU"/>
              </w:rPr>
            </w:pPr>
            <w:r w:rsidRPr="002C2A3C">
              <w:rPr>
                <w:rFonts w:ascii="Times New Roman" w:eastAsia="Times New Roman" w:hAnsi="Times New Roman" w:cs="Times New Roman"/>
                <w:bCs/>
                <w:sz w:val="28"/>
                <w:szCs w:val="28"/>
                <w:lang w:val="uz-Cyrl-UZ" w:eastAsia="ru-RU"/>
              </w:rPr>
              <w:t>Natural usul</w:t>
            </w:r>
          </w:p>
        </w:tc>
        <w:tc>
          <w:tcPr>
            <w:tcW w:w="8074" w:type="dxa"/>
            <w:tcBorders>
              <w:top w:val="single" w:sz="4" w:space="0" w:color="auto"/>
            </w:tcBorders>
          </w:tcPr>
          <w:p w:rsidR="002C2A3C" w:rsidRPr="002C2A3C" w:rsidRDefault="002C2A3C" w:rsidP="002C2A3C">
            <w:pPr>
              <w:jc w:val="both"/>
              <w:rPr>
                <w:rFonts w:ascii="Times New Roman" w:eastAsia="Times New Roman" w:hAnsi="Times New Roman" w:cs="Times New Roman"/>
                <w:bCs/>
                <w:sz w:val="28"/>
                <w:szCs w:val="28"/>
                <w:lang w:val="uz-Cyrl-UZ" w:eastAsia="ru-RU"/>
              </w:rPr>
            </w:pPr>
            <w:r w:rsidRPr="002C2A3C">
              <w:rPr>
                <w:rFonts w:ascii="Times New Roman" w:eastAsia="Times New Roman" w:hAnsi="Times New Roman" w:cs="Times New Roman"/>
                <w:bCs/>
                <w:i/>
                <w:sz w:val="28"/>
                <w:szCs w:val="28"/>
                <w:lang w:val="uz-Cyrl-UZ" w:eastAsia="ru-RU"/>
              </w:rPr>
              <w:t>Bir xildagi, turdosh mahsulotlari ishlab chiqarishda ishlab chiqarish jarayonining unumdorligini ifodalashda qo`llaniladi.</w:t>
            </w:r>
            <w:r w:rsidRPr="002C2A3C">
              <w:rPr>
                <w:rFonts w:ascii="Times New Roman" w:eastAsia="Times New Roman" w:hAnsi="Times New Roman" w:cs="Times New Roman"/>
                <w:b/>
                <w:bCs/>
                <w:sz w:val="28"/>
                <w:szCs w:val="28"/>
                <w:lang w:val="uz-Cyrl-UZ" w:eastAsia="ru-RU"/>
              </w:rPr>
              <w:t>Afzalligi</w:t>
            </w:r>
            <w:r w:rsidRPr="002C2A3C">
              <w:rPr>
                <w:rFonts w:ascii="Times New Roman" w:eastAsia="Times New Roman" w:hAnsi="Times New Roman" w:cs="Times New Roman"/>
                <w:bCs/>
                <w:sz w:val="28"/>
                <w:szCs w:val="28"/>
                <w:lang w:val="uz-Cyrl-UZ" w:eastAsia="ru-RU"/>
              </w:rPr>
              <w:t xml:space="preserve"> - qulay, tushunarli, mahsulot ishlab chiqarish jarayonining xususiyatlarini aks ettiradi.</w:t>
            </w:r>
          </w:p>
          <w:p w:rsidR="002C2A3C" w:rsidRPr="002C2A3C" w:rsidRDefault="002C2A3C" w:rsidP="002C2A3C">
            <w:pPr>
              <w:jc w:val="both"/>
              <w:rPr>
                <w:rFonts w:ascii="Times New Roman" w:eastAsia="Times New Roman" w:hAnsi="Times New Roman" w:cs="Times New Roman"/>
                <w:bCs/>
                <w:sz w:val="28"/>
                <w:szCs w:val="28"/>
                <w:lang w:val="uz-Cyrl-UZ" w:eastAsia="ru-RU"/>
              </w:rPr>
            </w:pPr>
            <w:r w:rsidRPr="002C2A3C">
              <w:rPr>
                <w:rFonts w:ascii="Times New Roman" w:eastAsia="Times New Roman" w:hAnsi="Times New Roman" w:cs="Times New Roman"/>
                <w:b/>
                <w:bCs/>
                <w:sz w:val="28"/>
                <w:szCs w:val="28"/>
                <w:lang w:val="uz-Cyrl-UZ" w:eastAsia="ru-RU"/>
              </w:rPr>
              <w:t xml:space="preserve">Kamchiligi </w:t>
            </w:r>
            <w:r w:rsidRPr="002C2A3C">
              <w:rPr>
                <w:rFonts w:ascii="Times New Roman" w:eastAsia="Times New Roman" w:hAnsi="Times New Roman" w:cs="Times New Roman"/>
                <w:bCs/>
                <w:sz w:val="28"/>
                <w:szCs w:val="28"/>
                <w:lang w:val="uz-Cyrl-UZ" w:eastAsia="ru-RU"/>
              </w:rPr>
              <w:t>– keng miqyosda qo`llash mumkin emas, chunki iqtisodiyotning ko`plab tarmoqlari, aksariyat korxonalar faqat bir xil mahsulot ishlab chiqarishga ixtisoslashmagan</w:t>
            </w:r>
          </w:p>
        </w:tc>
      </w:tr>
      <w:tr w:rsidR="002C2A3C" w:rsidRPr="000165A4" w:rsidTr="002C2A3C">
        <w:tc>
          <w:tcPr>
            <w:tcW w:w="1271" w:type="dxa"/>
          </w:tcPr>
          <w:p w:rsidR="002C2A3C" w:rsidRPr="002C2A3C" w:rsidRDefault="002C2A3C" w:rsidP="002C2A3C">
            <w:pPr>
              <w:jc w:val="both"/>
              <w:rPr>
                <w:rFonts w:ascii="Times New Roman" w:eastAsia="Times New Roman" w:hAnsi="Times New Roman" w:cs="Times New Roman"/>
                <w:bCs/>
                <w:sz w:val="28"/>
                <w:szCs w:val="28"/>
                <w:lang w:val="uz-Cyrl-UZ" w:eastAsia="ru-RU"/>
              </w:rPr>
            </w:pPr>
            <w:r w:rsidRPr="002C2A3C">
              <w:rPr>
                <w:rFonts w:ascii="Times New Roman" w:eastAsia="Times New Roman" w:hAnsi="Times New Roman" w:cs="Times New Roman"/>
                <w:bCs/>
                <w:sz w:val="28"/>
                <w:szCs w:val="28"/>
                <w:lang w:val="uz-Cyrl-UZ" w:eastAsia="ru-RU"/>
              </w:rPr>
              <w:t>Qiymat usuli</w:t>
            </w:r>
          </w:p>
        </w:tc>
        <w:tc>
          <w:tcPr>
            <w:tcW w:w="8074" w:type="dxa"/>
          </w:tcPr>
          <w:p w:rsidR="002C2A3C" w:rsidRPr="002C2A3C" w:rsidRDefault="002C2A3C" w:rsidP="002C2A3C">
            <w:pPr>
              <w:jc w:val="both"/>
              <w:rPr>
                <w:rFonts w:ascii="Times New Roman" w:eastAsia="Times New Roman" w:hAnsi="Times New Roman" w:cs="Times New Roman"/>
                <w:bCs/>
                <w:i/>
                <w:sz w:val="28"/>
                <w:szCs w:val="28"/>
                <w:lang w:val="uz-Cyrl-UZ" w:eastAsia="ru-RU"/>
              </w:rPr>
            </w:pPr>
            <w:r w:rsidRPr="002C2A3C">
              <w:rPr>
                <w:rFonts w:ascii="Times New Roman" w:eastAsia="Times New Roman" w:hAnsi="Times New Roman" w:cs="Times New Roman"/>
                <w:bCs/>
                <w:i/>
                <w:sz w:val="28"/>
                <w:szCs w:val="28"/>
                <w:lang w:val="uz-Cyrl-UZ" w:eastAsia="ru-RU"/>
              </w:rPr>
              <w:t>Turdosh bo`lmagan mahsulotlarni ishlab chiqarish samaradorligini ifodalash ko`rsatkichlaridan biri bo`lib, qiymat (pul) birligida o`lchanadi.</w:t>
            </w:r>
          </w:p>
          <w:p w:rsidR="002C2A3C" w:rsidRPr="002C2A3C" w:rsidRDefault="002C2A3C" w:rsidP="002C2A3C">
            <w:pPr>
              <w:jc w:val="both"/>
              <w:rPr>
                <w:rFonts w:ascii="Times New Roman" w:eastAsia="Times New Roman" w:hAnsi="Times New Roman" w:cs="Times New Roman"/>
                <w:bCs/>
                <w:sz w:val="28"/>
                <w:szCs w:val="28"/>
                <w:lang w:val="uz-Cyrl-UZ" w:eastAsia="ru-RU"/>
              </w:rPr>
            </w:pPr>
            <w:r w:rsidRPr="002C2A3C">
              <w:rPr>
                <w:rFonts w:ascii="Times New Roman" w:eastAsia="Times New Roman" w:hAnsi="Times New Roman" w:cs="Times New Roman"/>
                <w:b/>
                <w:bCs/>
                <w:sz w:val="28"/>
                <w:szCs w:val="28"/>
                <w:lang w:val="uz-Cyrl-UZ" w:eastAsia="ru-RU"/>
              </w:rPr>
              <w:t>Afzalligi</w:t>
            </w:r>
            <w:r w:rsidRPr="002C2A3C">
              <w:rPr>
                <w:rFonts w:ascii="Times New Roman" w:eastAsia="Times New Roman" w:hAnsi="Times New Roman" w:cs="Times New Roman"/>
                <w:bCs/>
                <w:sz w:val="28"/>
                <w:szCs w:val="28"/>
                <w:lang w:val="uz-Cyrl-UZ" w:eastAsia="ru-RU"/>
              </w:rPr>
              <w:t xml:space="preserve"> - Mehnat unumdorligini tarmoqlar bo`yicha, turli mahsulotlar ishlab chiqaruvchi korxonalarda o`lchash imkonini beradi.</w:t>
            </w:r>
          </w:p>
          <w:p w:rsidR="002C2A3C" w:rsidRPr="002C2A3C" w:rsidRDefault="002C2A3C" w:rsidP="002C2A3C">
            <w:pPr>
              <w:jc w:val="both"/>
              <w:rPr>
                <w:rFonts w:ascii="Times New Roman" w:eastAsia="Times New Roman" w:hAnsi="Times New Roman" w:cs="Times New Roman"/>
                <w:b/>
                <w:bCs/>
                <w:sz w:val="28"/>
                <w:szCs w:val="28"/>
                <w:lang w:val="uz-Cyrl-UZ" w:eastAsia="ru-RU"/>
              </w:rPr>
            </w:pPr>
            <w:r w:rsidRPr="002C2A3C">
              <w:rPr>
                <w:rFonts w:ascii="Times New Roman" w:eastAsia="Times New Roman" w:hAnsi="Times New Roman" w:cs="Times New Roman"/>
                <w:b/>
                <w:bCs/>
                <w:sz w:val="28"/>
                <w:szCs w:val="28"/>
                <w:lang w:val="uz-Cyrl-UZ" w:eastAsia="ru-RU"/>
              </w:rPr>
              <w:t xml:space="preserve">Kamchiligi – </w:t>
            </w:r>
            <w:r w:rsidRPr="002C2A3C">
              <w:rPr>
                <w:rFonts w:ascii="Times New Roman" w:eastAsia="Times New Roman" w:hAnsi="Times New Roman" w:cs="Times New Roman"/>
                <w:bCs/>
                <w:sz w:val="28"/>
                <w:szCs w:val="28"/>
                <w:lang w:val="uz-Cyrl-UZ" w:eastAsia="ru-RU"/>
              </w:rPr>
              <w:t>inflyatsiya jarayonlarini aniq hisobga olinmasa, olingan ko`rsatkich taxminiy natijaga ega bo`ladi; mahsulot ishlab chiqarishdagi ichki, tarkibiy sifat o`zgarishlari aniq aks etmaydi.</w:t>
            </w:r>
          </w:p>
        </w:tc>
      </w:tr>
      <w:tr w:rsidR="002C2A3C" w:rsidRPr="000165A4" w:rsidTr="002C2A3C">
        <w:tc>
          <w:tcPr>
            <w:tcW w:w="1271" w:type="dxa"/>
          </w:tcPr>
          <w:p w:rsidR="002C2A3C" w:rsidRPr="002C2A3C" w:rsidRDefault="002C2A3C" w:rsidP="002C2A3C">
            <w:pPr>
              <w:jc w:val="center"/>
              <w:rPr>
                <w:rFonts w:ascii="Times New Roman" w:eastAsia="Times New Roman" w:hAnsi="Times New Roman" w:cs="Times New Roman"/>
                <w:bCs/>
                <w:sz w:val="28"/>
                <w:szCs w:val="28"/>
                <w:lang w:val="uz-Cyrl-UZ" w:eastAsia="ru-RU"/>
              </w:rPr>
            </w:pPr>
            <w:r w:rsidRPr="002C2A3C">
              <w:rPr>
                <w:rFonts w:ascii="Times New Roman" w:eastAsia="Times New Roman" w:hAnsi="Times New Roman" w:cs="Times New Roman"/>
                <w:bCs/>
                <w:sz w:val="28"/>
                <w:szCs w:val="28"/>
                <w:lang w:val="uz-Cyrl-UZ" w:eastAsia="ru-RU"/>
              </w:rPr>
              <w:lastRenderedPageBreak/>
              <w:t>Mehnat usuli</w:t>
            </w:r>
          </w:p>
        </w:tc>
        <w:tc>
          <w:tcPr>
            <w:tcW w:w="8074" w:type="dxa"/>
          </w:tcPr>
          <w:p w:rsidR="002C2A3C" w:rsidRPr="002C2A3C" w:rsidRDefault="002C2A3C" w:rsidP="002C2A3C">
            <w:pPr>
              <w:jc w:val="both"/>
              <w:rPr>
                <w:rFonts w:ascii="Times New Roman" w:eastAsia="Times New Roman" w:hAnsi="Times New Roman" w:cs="Times New Roman"/>
                <w:bCs/>
                <w:sz w:val="28"/>
                <w:szCs w:val="28"/>
                <w:lang w:val="uz-Cyrl-UZ" w:eastAsia="ru-RU"/>
              </w:rPr>
            </w:pPr>
            <w:r w:rsidRPr="002C2A3C">
              <w:rPr>
                <w:rFonts w:ascii="Times New Roman" w:eastAsia="Times New Roman" w:hAnsi="Times New Roman" w:cs="Times New Roman"/>
                <w:bCs/>
                <w:sz w:val="28"/>
                <w:szCs w:val="28"/>
                <w:lang w:val="uz-Cyrl-UZ" w:eastAsia="ru-RU"/>
              </w:rPr>
              <w:t>(norma – soatlarida ifodalanuvchi) ishlab chiqarilgan mahsulotning unga ketgan haqiqiy vaqt sarfiga nisbatan iborat bo`lib, mahsulot ishlab chiqarishga ketgan mehnat sarfini unumdorlik nuqtai nazaridan baholash imkonini bildiradi.</w:t>
            </w:r>
          </w:p>
          <w:p w:rsidR="002C2A3C" w:rsidRPr="002C2A3C" w:rsidRDefault="002C2A3C" w:rsidP="002C2A3C">
            <w:pPr>
              <w:jc w:val="both"/>
              <w:rPr>
                <w:rFonts w:ascii="Times New Roman" w:eastAsia="Times New Roman" w:hAnsi="Times New Roman" w:cs="Times New Roman"/>
                <w:bCs/>
                <w:sz w:val="28"/>
                <w:szCs w:val="28"/>
                <w:lang w:val="uz-Cyrl-UZ" w:eastAsia="ru-RU"/>
              </w:rPr>
            </w:pPr>
            <w:r w:rsidRPr="002C2A3C">
              <w:rPr>
                <w:rFonts w:ascii="Times New Roman" w:eastAsia="Times New Roman" w:hAnsi="Times New Roman" w:cs="Times New Roman"/>
                <w:bCs/>
                <w:sz w:val="28"/>
                <w:szCs w:val="28"/>
                <w:lang w:val="uz-Cyrl-UZ" w:eastAsia="ru-RU"/>
              </w:rPr>
              <w:t>Afzalligi – iqtisodiyotning barcha sohalarida ishlatilishi mumkin, taqqoslashda juda qulay.</w:t>
            </w:r>
          </w:p>
          <w:p w:rsidR="002C2A3C" w:rsidRPr="002C2A3C" w:rsidRDefault="002C2A3C" w:rsidP="002C2A3C">
            <w:pPr>
              <w:jc w:val="both"/>
              <w:rPr>
                <w:rFonts w:ascii="Times New Roman" w:eastAsia="Times New Roman" w:hAnsi="Times New Roman" w:cs="Times New Roman"/>
                <w:bCs/>
                <w:sz w:val="28"/>
                <w:szCs w:val="28"/>
                <w:lang w:val="uz-Cyrl-UZ" w:eastAsia="ru-RU"/>
              </w:rPr>
            </w:pPr>
            <w:r w:rsidRPr="002C2A3C">
              <w:rPr>
                <w:rFonts w:ascii="Times New Roman" w:eastAsia="Times New Roman" w:hAnsi="Times New Roman" w:cs="Times New Roman"/>
                <w:bCs/>
                <w:sz w:val="28"/>
                <w:szCs w:val="28"/>
                <w:lang w:val="uz-Cyrl-UZ" w:eastAsia="ru-RU"/>
              </w:rPr>
              <w:t>Kamchiligi – bu usulda Mehnat unumdorligini o`lchash juda qiyin va ko`p vaqtni, xarajatni talab qiluvchi o`lchash va hisob ishlarini talab qiladi.</w:t>
            </w:r>
          </w:p>
        </w:tc>
      </w:tr>
    </w:tbl>
    <w:p w:rsidR="002C2A3C" w:rsidRPr="002C2A3C" w:rsidRDefault="002C2A3C" w:rsidP="002C2A3C">
      <w:pPr>
        <w:spacing w:after="0" w:line="240" w:lineRule="auto"/>
        <w:jc w:val="both"/>
        <w:rPr>
          <w:rFonts w:ascii="Times New Roman" w:eastAsia="Times New Roman" w:hAnsi="Times New Roman" w:cs="Times New Roman"/>
          <w:bCs/>
          <w:sz w:val="28"/>
          <w:szCs w:val="28"/>
          <w:lang w:val="uz-Cyrl-UZ" w:eastAsia="ru-RU"/>
        </w:rPr>
      </w:pPr>
    </w:p>
    <w:p w:rsidR="002C2A3C" w:rsidRPr="002C2A3C" w:rsidRDefault="002C2A3C" w:rsidP="002C2A3C">
      <w:pPr>
        <w:spacing w:after="0" w:line="240" w:lineRule="auto"/>
        <w:jc w:val="both"/>
        <w:rPr>
          <w:rFonts w:ascii="Times New Roman" w:eastAsia="Times New Roman" w:hAnsi="Times New Roman" w:cs="Times New Roman"/>
          <w:bCs/>
          <w:sz w:val="28"/>
          <w:szCs w:val="28"/>
          <w:lang w:val="uz-Cyrl-UZ" w:eastAsia="ru-RU"/>
        </w:rPr>
      </w:pPr>
      <w:r w:rsidRPr="002C2A3C">
        <w:rPr>
          <w:rFonts w:ascii="Times New Roman" w:eastAsia="Times New Roman" w:hAnsi="Times New Roman" w:cs="Times New Roman"/>
          <w:bCs/>
          <w:sz w:val="28"/>
          <w:szCs w:val="28"/>
          <w:lang w:val="uz-Cyrl-UZ" w:eastAsia="ru-RU"/>
        </w:rPr>
        <w:tab/>
        <w:t xml:space="preserve">Ishlab chiqarish hajmlari va mehnat unumdorligini o`lchashning qiymat usuli bir muncha murakkb ishlab chiqarish hajmlarini hisoblashda eng maqbul usulni muayyan shart-sharoitlardan kelib chiqib tanlash mumkin. Ishlab chiqarish hajmlarini o`lchashning eng ko`p qo`llaniladigan usuli yalpi, tovar va sotilgan mahsulotlar ko`rsatkichlaridir. Bu xil ulgurji narxlarda “zavod usuli” bo`yicha hisoblangan yalpi tovar mahsulotdan tugallanmagan ishlab chiqarish qoldiqlarini o`lchash bilan, sotilgan mahsulot tovar mahsulotdan sotish uchun mo`ljallangan, lekin sotilmagan tovar qoldiqlari summasi bilan farq qiladi. Shunday qilib, mahsulot ishlab chiqarish normasi yalpi mahsulot bo`yicha aniqlanganda eng aniq natijalar kelib chiqqanday tuyuladi. Biroq, bozor iqtisodiyoti sharoitida unumdorlikni sotilgan mahsulot hajmi bo`yicha hisoblash ancha muhimroqdir, chunki tugallanmagan ishlab chiqarishning ko`payishi va sotilmagan mahsulot qoldiqlarining to`planib qolishi ijobiy iqtisodiy ahamiyatga ega emas. Yalpi tovar va sotilgan mahsulot ishlab chiqarish hajmlarni va normalarini o`lchashning kamchiligi shundan iboratki, ulgurji narxlar  barcha moddiy xarajatlarning qiymatini o`z ichiga oladi. Vatanimiz tajribasida ishlab chiqarilayotgan mahsulotlarning hajm ko`rsatkichlari faqat jonli mehnat bilan bog`liq bo`lganligi sababli foydalanilayotgan materiallar sig`imining va qiymat ko`rsatkichlarining o`zgarishiga duchor bo`lmoqda. Moddiy xarajatlarning har qanday ko`payishi (xoh u ancha qimmatbaho material bo`lsin) yoki boshqa korxonalar bilan kooperatsiya bo`yicha mahsulot yetkazib berish va sotish bo`lsin, baribir mehnat unumdorligining ortib borish tasavvurini beradi. Material sig`imining kamayishi esa –mazkur ko`rsatkichning pasayishi tasavvurini </w:t>
      </w:r>
      <w:r w:rsidRPr="002C2A3C">
        <w:rPr>
          <w:rFonts w:ascii="Times New Roman" w:eastAsia="Times New Roman" w:hAnsi="Times New Roman" w:cs="Times New Roman"/>
          <w:bCs/>
          <w:sz w:val="28"/>
          <w:szCs w:val="28"/>
          <w:lang w:val="en-US" w:eastAsia="ru-RU"/>
        </w:rPr>
        <w:t>u</w:t>
      </w:r>
      <w:r w:rsidRPr="002C2A3C">
        <w:rPr>
          <w:rFonts w:ascii="Times New Roman" w:eastAsia="Times New Roman" w:hAnsi="Times New Roman" w:cs="Times New Roman"/>
          <w:bCs/>
          <w:sz w:val="28"/>
          <w:szCs w:val="28"/>
          <w:lang w:val="uz-Cyrl-UZ" w:eastAsia="ru-RU"/>
        </w:rPr>
        <w:t>yg`otadi.</w:t>
      </w:r>
    </w:p>
    <w:p w:rsidR="002C2A3C" w:rsidRPr="002C2A3C" w:rsidRDefault="002C2A3C" w:rsidP="002C2A3C">
      <w:pPr>
        <w:spacing w:after="0" w:line="240" w:lineRule="auto"/>
        <w:jc w:val="both"/>
        <w:rPr>
          <w:rFonts w:ascii="Times New Roman" w:eastAsia="Times New Roman" w:hAnsi="Times New Roman" w:cs="Times New Roman"/>
          <w:bCs/>
          <w:sz w:val="28"/>
          <w:szCs w:val="28"/>
          <w:lang w:val="uz-Cyrl-UZ" w:eastAsia="ru-RU"/>
        </w:rPr>
      </w:pPr>
      <w:r w:rsidRPr="002C2A3C">
        <w:rPr>
          <w:rFonts w:ascii="Times New Roman" w:eastAsia="Times New Roman" w:hAnsi="Times New Roman" w:cs="Times New Roman"/>
          <w:bCs/>
          <w:sz w:val="28"/>
          <w:szCs w:val="28"/>
          <w:lang w:val="uz-Cyrl-UZ" w:eastAsia="ru-RU"/>
        </w:rPr>
        <w:tab/>
        <w:t>Mehnat unumdorligini o`lchashda material sig`imining o`zgarishi ishlab chiqarilayotgan mahsulotning hajmi ko`rsatkichiga va mahsuloi ishlab chiqarish normasiga salbiy tahsir ko`rsatishiga barham berish uchun qo`shimcha o`lchov usullaridan foydalaniladi: shartli sof, normativ sof mahsulot bo`yicha va ishlov berishdagi normativ qiymat usullari tatbiq etiladi. Bu usullarni qo`llash material sig`imi o`zgarishlarining salbiy tahsirining to`liq yoki qisman barham toptiradi. Shunga qaramay ularning har biri o`z kamchiligiga ega bo`lib, haqiqatda ulardan birortasi ham bozor iqtisodiyoti talablariga to`liq javob bermaydi.</w:t>
      </w:r>
    </w:p>
    <w:p w:rsidR="002C2A3C" w:rsidRPr="002C2A3C" w:rsidRDefault="002C2A3C" w:rsidP="002C2A3C">
      <w:pPr>
        <w:spacing w:after="0" w:line="240" w:lineRule="auto"/>
        <w:ind w:firstLine="708"/>
        <w:jc w:val="both"/>
        <w:rPr>
          <w:rFonts w:ascii="Times New Roman" w:eastAsia="Times New Roman" w:hAnsi="Times New Roman" w:cs="Times New Roman"/>
          <w:bCs/>
          <w:sz w:val="28"/>
          <w:szCs w:val="28"/>
          <w:lang w:val="uz-Cyrl-UZ" w:eastAsia="ru-RU"/>
        </w:rPr>
      </w:pPr>
      <w:r w:rsidRPr="002C2A3C">
        <w:rPr>
          <w:rFonts w:ascii="Times New Roman" w:eastAsia="Times New Roman" w:hAnsi="Times New Roman" w:cs="Times New Roman"/>
          <w:bCs/>
          <w:sz w:val="28"/>
          <w:szCs w:val="28"/>
          <w:lang w:val="uz-Cyrl-UZ" w:eastAsia="ru-RU"/>
        </w:rPr>
        <w:t xml:space="preserve">Mehnat unumdorligini qiymat usulida aniqlash uchun foydalaniladiganshartli sof mahsulot ko`rsatkichida yalpi mahsulot qiymatidan xomashyo, butlovchi ashyolar, energiya, yoqilg`i va hokazolarga qilingan bevosita xarajatlarni chigirib </w:t>
      </w:r>
      <w:r w:rsidRPr="002C2A3C">
        <w:rPr>
          <w:rFonts w:ascii="Times New Roman" w:eastAsia="Times New Roman" w:hAnsi="Times New Roman" w:cs="Times New Roman"/>
          <w:bCs/>
          <w:sz w:val="28"/>
          <w:szCs w:val="28"/>
          <w:lang w:val="uz-Cyrl-UZ" w:eastAsia="ru-RU"/>
        </w:rPr>
        <w:lastRenderedPageBreak/>
        <w:t xml:space="preserve">tashlanadi. Shu bilan birga bu ko`rsatkichdan ish haqi, asosiy fondlarning eskirishi va foyda chegirilmaydi. </w:t>
      </w:r>
    </w:p>
    <w:p w:rsidR="002C2A3C" w:rsidRPr="002C2A3C" w:rsidRDefault="002C2A3C" w:rsidP="002C2A3C">
      <w:pPr>
        <w:spacing w:after="0" w:line="240" w:lineRule="auto"/>
        <w:jc w:val="both"/>
        <w:rPr>
          <w:rFonts w:ascii="Times New Roman" w:eastAsia="Times New Roman" w:hAnsi="Times New Roman" w:cs="Times New Roman"/>
          <w:bCs/>
          <w:sz w:val="28"/>
          <w:szCs w:val="28"/>
          <w:lang w:val="uz-Cyrl-UZ" w:eastAsia="ru-RU"/>
        </w:rPr>
      </w:pPr>
    </w:p>
    <w:p w:rsidR="002C2A3C" w:rsidRPr="002C2A3C" w:rsidRDefault="002C2A3C" w:rsidP="003C7126">
      <w:pPr>
        <w:numPr>
          <w:ilvl w:val="0"/>
          <w:numId w:val="20"/>
        </w:numPr>
        <w:autoSpaceDE w:val="0"/>
        <w:autoSpaceDN w:val="0"/>
        <w:adjustRightInd w:val="0"/>
        <w:spacing w:after="0" w:line="240" w:lineRule="auto"/>
        <w:jc w:val="center"/>
        <w:rPr>
          <w:rFonts w:ascii="Times New Roman" w:eastAsia="Times New Roman" w:hAnsi="Times New Roman" w:cs="Times New Roman"/>
          <w:b/>
          <w:bCs/>
          <w:color w:val="000000"/>
          <w:sz w:val="28"/>
          <w:szCs w:val="28"/>
          <w:lang w:val="uz-Cyrl-UZ" w:eastAsia="ru-RU"/>
        </w:rPr>
      </w:pPr>
      <w:r w:rsidRPr="002C2A3C">
        <w:rPr>
          <w:rFonts w:ascii="Times New Roman" w:eastAsia="Times New Roman" w:hAnsi="Times New Roman" w:cs="Times New Roman"/>
          <w:b/>
          <w:bCs/>
          <w:color w:val="000000"/>
          <w:sz w:val="28"/>
          <w:szCs w:val="28"/>
          <w:lang w:val="uz-Cyrl-UZ" w:eastAsia="ru-RU"/>
        </w:rPr>
        <w:t>Mehnat unumdorligini oshirish omillari.</w:t>
      </w:r>
    </w:p>
    <w:p w:rsidR="002C2A3C" w:rsidRPr="002C2A3C" w:rsidRDefault="002C2A3C" w:rsidP="002C2A3C">
      <w:pPr>
        <w:autoSpaceDE w:val="0"/>
        <w:autoSpaceDN w:val="0"/>
        <w:adjustRightInd w:val="0"/>
        <w:spacing w:after="0" w:line="240" w:lineRule="auto"/>
        <w:ind w:left="502"/>
        <w:jc w:val="both"/>
        <w:rPr>
          <w:rFonts w:ascii="Times New Roman" w:eastAsia="Times New Roman" w:hAnsi="Times New Roman" w:cs="Times New Roman"/>
          <w:b/>
          <w:bCs/>
          <w:color w:val="000000"/>
          <w:sz w:val="28"/>
          <w:szCs w:val="28"/>
          <w:lang w:val="uz-Cyrl-UZ" w:eastAsia="ru-RU"/>
        </w:rPr>
      </w:pPr>
    </w:p>
    <w:p w:rsidR="002C2A3C" w:rsidRPr="002C2A3C" w:rsidRDefault="002C2A3C" w:rsidP="002C2A3C">
      <w:pPr>
        <w:autoSpaceDE w:val="0"/>
        <w:autoSpaceDN w:val="0"/>
        <w:adjustRightInd w:val="0"/>
        <w:spacing w:after="0" w:line="240" w:lineRule="auto"/>
        <w:jc w:val="both"/>
        <w:rPr>
          <w:rFonts w:ascii="Times New Roman" w:eastAsia="Times New Roman" w:hAnsi="Times New Roman" w:cs="Times New Roman"/>
          <w:bCs/>
          <w:color w:val="000000"/>
          <w:sz w:val="28"/>
          <w:szCs w:val="28"/>
          <w:lang w:val="uz-Cyrl-UZ" w:eastAsia="ru-RU"/>
        </w:rPr>
      </w:pPr>
      <w:r w:rsidRPr="002C2A3C">
        <w:rPr>
          <w:rFonts w:ascii="Times New Roman" w:eastAsia="Times New Roman" w:hAnsi="Times New Roman" w:cs="Times New Roman"/>
          <w:b/>
          <w:bCs/>
          <w:color w:val="000000"/>
          <w:sz w:val="28"/>
          <w:szCs w:val="28"/>
          <w:lang w:val="uz-Cyrl-UZ" w:eastAsia="ru-RU"/>
        </w:rPr>
        <w:tab/>
      </w:r>
      <w:r w:rsidRPr="002C2A3C">
        <w:rPr>
          <w:rFonts w:ascii="Times New Roman" w:eastAsia="Times New Roman" w:hAnsi="Times New Roman" w:cs="Times New Roman"/>
          <w:bCs/>
          <w:color w:val="000000"/>
          <w:sz w:val="28"/>
          <w:szCs w:val="28"/>
          <w:lang w:val="uz-Cyrl-UZ" w:eastAsia="ru-RU"/>
        </w:rPr>
        <w:t xml:space="preserve">Mehnat unumdorligi – rivojlanib boruvchi ko`rsatkichdir. U ko`pincha sabablar va omillar tahsirida doimiy ravishda o`zgarib turadi. Ulardan bir xillari mehnat unumdorligi </w:t>
      </w:r>
      <w:r w:rsidRPr="002C2A3C">
        <w:rPr>
          <w:rFonts w:ascii="Times New Roman" w:eastAsia="Times New Roman" w:hAnsi="Times New Roman" w:cs="Times New Roman"/>
          <w:bCs/>
          <w:color w:val="000000"/>
          <w:sz w:val="28"/>
          <w:szCs w:val="28"/>
          <w:lang w:val="en-US" w:eastAsia="ru-RU"/>
        </w:rPr>
        <w:t>o</w:t>
      </w:r>
      <w:r w:rsidRPr="002C2A3C">
        <w:rPr>
          <w:rFonts w:ascii="Times New Roman" w:eastAsia="Times New Roman" w:hAnsi="Times New Roman" w:cs="Times New Roman"/>
          <w:bCs/>
          <w:color w:val="000000"/>
          <w:sz w:val="28"/>
          <w:szCs w:val="28"/>
          <w:lang w:val="uz-Cyrl-UZ" w:eastAsia="ru-RU"/>
        </w:rPr>
        <w:t>s</w:t>
      </w:r>
      <w:r w:rsidRPr="002C2A3C">
        <w:rPr>
          <w:rFonts w:ascii="Times New Roman" w:eastAsia="Times New Roman" w:hAnsi="Times New Roman" w:cs="Times New Roman"/>
          <w:bCs/>
          <w:color w:val="000000"/>
          <w:sz w:val="28"/>
          <w:szCs w:val="28"/>
          <w:lang w:val="en-US" w:eastAsia="ru-RU"/>
        </w:rPr>
        <w:t>h</w:t>
      </w:r>
      <w:r w:rsidRPr="002C2A3C">
        <w:rPr>
          <w:rFonts w:ascii="Times New Roman" w:eastAsia="Times New Roman" w:hAnsi="Times New Roman" w:cs="Times New Roman"/>
          <w:bCs/>
          <w:color w:val="000000"/>
          <w:sz w:val="28"/>
          <w:szCs w:val="28"/>
          <w:lang w:val="uz-Cyrl-UZ" w:eastAsia="ru-RU"/>
        </w:rPr>
        <w:t>ishiga yordam bersa, boshqalari uni</w:t>
      </w:r>
      <w:r w:rsidRPr="002C2A3C">
        <w:rPr>
          <w:rFonts w:ascii="Times New Roman" w:eastAsia="Times New Roman" w:hAnsi="Times New Roman" w:cs="Times New Roman"/>
          <w:bCs/>
          <w:color w:val="000000"/>
          <w:sz w:val="28"/>
          <w:szCs w:val="28"/>
          <w:lang w:val="en-US" w:eastAsia="ru-RU"/>
        </w:rPr>
        <w:t xml:space="preserve"> </w:t>
      </w:r>
      <w:r w:rsidRPr="002C2A3C">
        <w:rPr>
          <w:rFonts w:ascii="Times New Roman" w:eastAsia="Times New Roman" w:hAnsi="Times New Roman" w:cs="Times New Roman"/>
          <w:bCs/>
          <w:color w:val="000000"/>
          <w:sz w:val="28"/>
          <w:szCs w:val="28"/>
          <w:lang w:val="uz-Cyrl-UZ" w:eastAsia="ru-RU"/>
        </w:rPr>
        <w:t>pasaytirishga sabab bo`lishi mumkin. Bundan tashqari, mehnat unumdorligi darajasi va o`sishiga mehnat jarayoni kechadigan sharoit ham ta</w:t>
      </w:r>
      <w:r w:rsidRPr="002C2A3C">
        <w:rPr>
          <w:rFonts w:ascii="Times New Roman" w:eastAsia="Times New Roman" w:hAnsi="Times New Roman" w:cs="Times New Roman"/>
          <w:bCs/>
          <w:color w:val="000000"/>
          <w:sz w:val="28"/>
          <w:szCs w:val="28"/>
          <w:lang w:val="en-US" w:eastAsia="ru-RU"/>
        </w:rPr>
        <w:t>`</w:t>
      </w:r>
      <w:r w:rsidRPr="002C2A3C">
        <w:rPr>
          <w:rFonts w:ascii="Times New Roman" w:eastAsia="Times New Roman" w:hAnsi="Times New Roman" w:cs="Times New Roman"/>
          <w:bCs/>
          <w:color w:val="000000"/>
          <w:sz w:val="28"/>
          <w:szCs w:val="28"/>
          <w:lang w:val="uz-Cyrl-UZ" w:eastAsia="ru-RU"/>
        </w:rPr>
        <w:t>sir ko`rsatishi mumkin. Shart-sharoitlar qulay bo`lsa u yoki bu omilning ta`sir etishini kuchaytiradi yoki noqulay bo`lsa, bu ta`sirni zaiflashtiradi. Masalan tabiiy-iqlim sharoitlari qishloq xo`jaligidagi mehnat natijalariga va uning unumdorligiga jiddiy ravishda ta`sir ko`rsatadi. Ishlab chiqarish vositalarining mulkchilik shakllari bilan bog`liq bo`lgan ijtimoiy shart-sharoitlar, shuningdek, ishlab chiqarish munosabatlari bilan bog`liq bo`lgan shart-sharoitlar boshqa teng sharoitda ham mehnat unumdorligiga jiddiy ta`sir ko`rsatishi mumkin.</w:t>
      </w:r>
    </w:p>
    <w:p w:rsidR="002C2A3C" w:rsidRPr="002C2A3C" w:rsidRDefault="002C2A3C" w:rsidP="002C2A3C">
      <w:pPr>
        <w:autoSpaceDE w:val="0"/>
        <w:autoSpaceDN w:val="0"/>
        <w:adjustRightInd w:val="0"/>
        <w:spacing w:after="0" w:line="240" w:lineRule="auto"/>
        <w:jc w:val="both"/>
        <w:rPr>
          <w:rFonts w:ascii="Times New Roman" w:eastAsia="Times New Roman" w:hAnsi="Times New Roman" w:cs="Times New Roman"/>
          <w:bCs/>
          <w:color w:val="000000"/>
          <w:sz w:val="28"/>
          <w:szCs w:val="28"/>
          <w:lang w:val="uz-Cyrl-UZ" w:eastAsia="ru-RU"/>
        </w:rPr>
      </w:pPr>
      <w:r w:rsidRPr="002C2A3C">
        <w:rPr>
          <w:rFonts w:ascii="Times New Roman" w:eastAsia="Times New Roman" w:hAnsi="Times New Roman" w:cs="Times New Roman"/>
          <w:bCs/>
          <w:color w:val="000000"/>
          <w:sz w:val="28"/>
          <w:szCs w:val="28"/>
          <w:lang w:val="uz-Cyrl-UZ" w:eastAsia="ru-RU"/>
        </w:rPr>
        <w:tab/>
        <w:t>Korxonada mehnat unumdorligining oshishi quyidagi tarzda namoyon bo`ladi:</w:t>
      </w:r>
    </w:p>
    <w:p w:rsidR="002C2A3C" w:rsidRPr="002C2A3C" w:rsidRDefault="002C2A3C" w:rsidP="003C7126">
      <w:pPr>
        <w:numPr>
          <w:ilvl w:val="0"/>
          <w:numId w:val="21"/>
        </w:numPr>
        <w:autoSpaceDE w:val="0"/>
        <w:autoSpaceDN w:val="0"/>
        <w:adjustRightInd w:val="0"/>
        <w:spacing w:after="0" w:line="240" w:lineRule="auto"/>
        <w:jc w:val="both"/>
        <w:rPr>
          <w:rFonts w:ascii="Times New Roman" w:eastAsia="Times New Roman" w:hAnsi="Times New Roman" w:cs="Times New Roman"/>
          <w:bCs/>
          <w:color w:val="000000"/>
          <w:sz w:val="28"/>
          <w:szCs w:val="28"/>
          <w:lang w:val="uz-Cyrl-UZ" w:eastAsia="ru-RU"/>
        </w:rPr>
      </w:pPr>
      <w:r w:rsidRPr="002C2A3C">
        <w:rPr>
          <w:rFonts w:ascii="Times New Roman" w:eastAsia="Times New Roman" w:hAnsi="Times New Roman" w:cs="Times New Roman"/>
          <w:bCs/>
          <w:color w:val="000000"/>
          <w:sz w:val="28"/>
          <w:szCs w:val="28"/>
          <w:lang w:val="uz-Cyrl-UZ" w:eastAsia="ru-RU"/>
        </w:rPr>
        <w:t>Vaqt birligi mobaynida yaratiladigan mahsulotning sifati o`zgarmagan holda hajmi oshishi;</w:t>
      </w:r>
    </w:p>
    <w:p w:rsidR="002C2A3C" w:rsidRPr="002C2A3C" w:rsidRDefault="002C2A3C" w:rsidP="003C7126">
      <w:pPr>
        <w:numPr>
          <w:ilvl w:val="0"/>
          <w:numId w:val="21"/>
        </w:numPr>
        <w:autoSpaceDE w:val="0"/>
        <w:autoSpaceDN w:val="0"/>
        <w:adjustRightInd w:val="0"/>
        <w:spacing w:after="0" w:line="240" w:lineRule="auto"/>
        <w:jc w:val="both"/>
        <w:rPr>
          <w:rFonts w:ascii="Times New Roman" w:eastAsia="Times New Roman" w:hAnsi="Times New Roman" w:cs="Times New Roman"/>
          <w:bCs/>
          <w:color w:val="000000"/>
          <w:sz w:val="28"/>
          <w:szCs w:val="28"/>
          <w:lang w:val="uz-Cyrl-UZ" w:eastAsia="ru-RU"/>
        </w:rPr>
      </w:pPr>
      <w:r w:rsidRPr="002C2A3C">
        <w:rPr>
          <w:rFonts w:ascii="Times New Roman" w:eastAsia="Times New Roman" w:hAnsi="Times New Roman" w:cs="Times New Roman"/>
          <w:bCs/>
          <w:color w:val="000000"/>
          <w:sz w:val="28"/>
          <w:szCs w:val="28"/>
          <w:lang w:val="uz-Cyrl-UZ" w:eastAsia="ru-RU"/>
        </w:rPr>
        <w:t>Vaqt birligi mobaynida yaratiladigan mahsulotning hajmi o`zgarmagan holda sifati oshishi;</w:t>
      </w:r>
    </w:p>
    <w:p w:rsidR="002C2A3C" w:rsidRPr="002C2A3C" w:rsidRDefault="002C2A3C" w:rsidP="003C7126">
      <w:pPr>
        <w:numPr>
          <w:ilvl w:val="0"/>
          <w:numId w:val="21"/>
        </w:numPr>
        <w:autoSpaceDE w:val="0"/>
        <w:autoSpaceDN w:val="0"/>
        <w:adjustRightInd w:val="0"/>
        <w:spacing w:after="0" w:line="240" w:lineRule="auto"/>
        <w:jc w:val="both"/>
        <w:rPr>
          <w:rFonts w:ascii="Times New Roman" w:eastAsia="Times New Roman" w:hAnsi="Times New Roman" w:cs="Times New Roman"/>
          <w:bCs/>
          <w:color w:val="000000"/>
          <w:sz w:val="28"/>
          <w:szCs w:val="28"/>
          <w:lang w:val="uz-Cyrl-UZ" w:eastAsia="ru-RU"/>
        </w:rPr>
      </w:pPr>
      <w:r w:rsidRPr="002C2A3C">
        <w:rPr>
          <w:rFonts w:ascii="Times New Roman" w:eastAsia="Times New Roman" w:hAnsi="Times New Roman" w:cs="Times New Roman"/>
          <w:bCs/>
          <w:color w:val="000000"/>
          <w:sz w:val="28"/>
          <w:szCs w:val="28"/>
          <w:lang w:val="uz-Cyrl-UZ" w:eastAsia="ru-RU"/>
        </w:rPr>
        <w:t>Ishlab chiqariladigan mahsulot birligiga mehnat sarfining qisqarishi;</w:t>
      </w:r>
    </w:p>
    <w:p w:rsidR="002C2A3C" w:rsidRPr="002C2A3C" w:rsidRDefault="002C2A3C" w:rsidP="003C7126">
      <w:pPr>
        <w:numPr>
          <w:ilvl w:val="0"/>
          <w:numId w:val="21"/>
        </w:numPr>
        <w:autoSpaceDE w:val="0"/>
        <w:autoSpaceDN w:val="0"/>
        <w:adjustRightInd w:val="0"/>
        <w:spacing w:after="0" w:line="240" w:lineRule="auto"/>
        <w:jc w:val="both"/>
        <w:rPr>
          <w:rFonts w:ascii="Times New Roman" w:eastAsia="Times New Roman" w:hAnsi="Times New Roman" w:cs="Times New Roman"/>
          <w:bCs/>
          <w:color w:val="000000"/>
          <w:sz w:val="28"/>
          <w:szCs w:val="28"/>
          <w:lang w:val="uz-Cyrl-UZ" w:eastAsia="ru-RU"/>
        </w:rPr>
      </w:pPr>
      <w:r w:rsidRPr="002C2A3C">
        <w:rPr>
          <w:rFonts w:ascii="Times New Roman" w:eastAsia="Times New Roman" w:hAnsi="Times New Roman" w:cs="Times New Roman"/>
          <w:bCs/>
          <w:color w:val="000000"/>
          <w:sz w:val="28"/>
          <w:szCs w:val="28"/>
          <w:lang w:val="uz-Cyrl-UZ" w:eastAsia="ru-RU"/>
        </w:rPr>
        <w:t>Mahsulot tannarhida mehnat sarflari ulushi kamayishi;</w:t>
      </w:r>
    </w:p>
    <w:p w:rsidR="002C2A3C" w:rsidRPr="002C2A3C" w:rsidRDefault="002C2A3C" w:rsidP="003C7126">
      <w:pPr>
        <w:numPr>
          <w:ilvl w:val="0"/>
          <w:numId w:val="21"/>
        </w:numPr>
        <w:autoSpaceDE w:val="0"/>
        <w:autoSpaceDN w:val="0"/>
        <w:adjustRightInd w:val="0"/>
        <w:spacing w:after="0" w:line="240" w:lineRule="auto"/>
        <w:jc w:val="both"/>
        <w:rPr>
          <w:rFonts w:ascii="Times New Roman" w:eastAsia="Times New Roman" w:hAnsi="Times New Roman" w:cs="Times New Roman"/>
          <w:bCs/>
          <w:color w:val="000000"/>
          <w:sz w:val="28"/>
          <w:szCs w:val="28"/>
          <w:lang w:val="uz-Cyrl-UZ" w:eastAsia="ru-RU"/>
        </w:rPr>
      </w:pPr>
      <w:r w:rsidRPr="002C2A3C">
        <w:rPr>
          <w:rFonts w:ascii="Times New Roman" w:eastAsia="Times New Roman" w:hAnsi="Times New Roman" w:cs="Times New Roman"/>
          <w:bCs/>
          <w:color w:val="000000"/>
          <w:sz w:val="28"/>
          <w:szCs w:val="28"/>
          <w:lang w:val="uz-Cyrl-UZ" w:eastAsia="ru-RU"/>
        </w:rPr>
        <w:t>Tovarlar ishlab chiqarilishi va aylanishi vaqti qisqarishi;</w:t>
      </w:r>
    </w:p>
    <w:p w:rsidR="002C2A3C" w:rsidRPr="002C2A3C" w:rsidRDefault="002C2A3C" w:rsidP="003C7126">
      <w:pPr>
        <w:numPr>
          <w:ilvl w:val="0"/>
          <w:numId w:val="21"/>
        </w:numPr>
        <w:autoSpaceDE w:val="0"/>
        <w:autoSpaceDN w:val="0"/>
        <w:adjustRightInd w:val="0"/>
        <w:spacing w:after="0" w:line="240" w:lineRule="auto"/>
        <w:jc w:val="both"/>
        <w:rPr>
          <w:rFonts w:ascii="Times New Roman" w:eastAsia="Times New Roman" w:hAnsi="Times New Roman" w:cs="Times New Roman"/>
          <w:bCs/>
          <w:color w:val="000000"/>
          <w:sz w:val="28"/>
          <w:szCs w:val="28"/>
          <w:lang w:val="uz-Cyrl-UZ" w:eastAsia="ru-RU"/>
        </w:rPr>
      </w:pPr>
      <w:r w:rsidRPr="002C2A3C">
        <w:rPr>
          <w:rFonts w:ascii="Times New Roman" w:eastAsia="Times New Roman" w:hAnsi="Times New Roman" w:cs="Times New Roman"/>
          <w:bCs/>
          <w:color w:val="000000"/>
          <w:sz w:val="28"/>
          <w:szCs w:val="28"/>
          <w:lang w:val="uz-Cyrl-UZ" w:eastAsia="ru-RU"/>
        </w:rPr>
        <w:t>Foyda massasi va me</w:t>
      </w:r>
      <w:r w:rsidRPr="002C2A3C">
        <w:rPr>
          <w:rFonts w:ascii="Times New Roman" w:eastAsia="Times New Roman" w:hAnsi="Times New Roman" w:cs="Times New Roman"/>
          <w:bCs/>
          <w:color w:val="000000"/>
          <w:sz w:val="28"/>
          <w:szCs w:val="28"/>
          <w:lang w:val="en-US" w:eastAsia="ru-RU"/>
        </w:rPr>
        <w:t>`</w:t>
      </w:r>
      <w:r w:rsidRPr="002C2A3C">
        <w:rPr>
          <w:rFonts w:ascii="Times New Roman" w:eastAsia="Times New Roman" w:hAnsi="Times New Roman" w:cs="Times New Roman"/>
          <w:bCs/>
          <w:color w:val="000000"/>
          <w:sz w:val="28"/>
          <w:szCs w:val="28"/>
          <w:lang w:val="uz-Cyrl-UZ" w:eastAsia="ru-RU"/>
        </w:rPr>
        <w:t>yori oshishi tarzida namoyon bo`ladi.</w:t>
      </w:r>
    </w:p>
    <w:p w:rsidR="002C2A3C" w:rsidRPr="002C2A3C" w:rsidRDefault="002C2A3C" w:rsidP="002C2A3C">
      <w:pPr>
        <w:autoSpaceDE w:val="0"/>
        <w:autoSpaceDN w:val="0"/>
        <w:adjustRightInd w:val="0"/>
        <w:spacing w:after="0" w:line="240" w:lineRule="auto"/>
        <w:jc w:val="both"/>
        <w:rPr>
          <w:rFonts w:ascii="Times New Roman" w:eastAsia="Times New Roman" w:hAnsi="Times New Roman" w:cs="Times New Roman"/>
          <w:bCs/>
          <w:color w:val="000000"/>
          <w:sz w:val="28"/>
          <w:szCs w:val="28"/>
          <w:lang w:val="uz-Cyrl-UZ" w:eastAsia="ru-RU"/>
        </w:rPr>
      </w:pPr>
      <w:r w:rsidRPr="002C2A3C">
        <w:rPr>
          <w:rFonts w:ascii="Times New Roman" w:eastAsia="Times New Roman" w:hAnsi="Times New Roman" w:cs="Times New Roman"/>
          <w:bCs/>
          <w:color w:val="000000"/>
          <w:sz w:val="28"/>
          <w:szCs w:val="28"/>
          <w:lang w:val="uz-Cyrl-UZ" w:eastAsia="ru-RU"/>
        </w:rPr>
        <w:t>Mehnat unumdorligi darajasi va uning dinamikasi ko`pgina omillar ta</w:t>
      </w:r>
      <w:r w:rsidRPr="002C2A3C">
        <w:rPr>
          <w:rFonts w:ascii="Times New Roman" w:eastAsia="Times New Roman" w:hAnsi="Times New Roman" w:cs="Times New Roman"/>
          <w:bCs/>
          <w:color w:val="000000"/>
          <w:sz w:val="28"/>
          <w:szCs w:val="28"/>
          <w:lang w:val="en-US" w:eastAsia="ru-RU"/>
        </w:rPr>
        <w:t>`</w:t>
      </w:r>
      <w:r w:rsidRPr="002C2A3C">
        <w:rPr>
          <w:rFonts w:ascii="Times New Roman" w:eastAsia="Times New Roman" w:hAnsi="Times New Roman" w:cs="Times New Roman"/>
          <w:bCs/>
          <w:color w:val="000000"/>
          <w:sz w:val="28"/>
          <w:szCs w:val="28"/>
          <w:lang w:val="uz-Cyrl-UZ" w:eastAsia="ru-RU"/>
        </w:rPr>
        <w:t xml:space="preserve">sir qiladi. </w:t>
      </w:r>
      <w:r w:rsidRPr="002C2A3C">
        <w:rPr>
          <w:rFonts w:ascii="Times New Roman" w:eastAsia="Times New Roman" w:hAnsi="Times New Roman" w:cs="Times New Roman"/>
          <w:b/>
          <w:bCs/>
          <w:color w:val="000000"/>
          <w:sz w:val="28"/>
          <w:szCs w:val="28"/>
          <w:lang w:val="uz-Cyrl-UZ" w:eastAsia="ru-RU"/>
        </w:rPr>
        <w:t>Omillar deb mehnat unumdorligi o`zgarishiga ta`sir ko`rsatadigan harakatlantiruvchi kuchlar yoki sabablarga aytiladi.</w:t>
      </w:r>
      <w:r w:rsidRPr="002C2A3C">
        <w:rPr>
          <w:rFonts w:ascii="Times New Roman" w:eastAsia="Times New Roman" w:hAnsi="Times New Roman" w:cs="Times New Roman"/>
          <w:bCs/>
          <w:color w:val="000000"/>
          <w:sz w:val="28"/>
          <w:szCs w:val="28"/>
          <w:lang w:val="uz-Cyrl-UZ" w:eastAsia="ru-RU"/>
        </w:rPr>
        <w:t>Ulardan ayrimlari mehnat unumdorligining ortishiga yordam bersa, boshqalari unumdorlikning pasayishiga sabab bo`lishi mumkin. Omillarning birinchi guruhiga mehnat vositalarining samarasini ortishi, mehnat va ishlab chiqarishni tashkil etish va mehnatkashlar ijtimoiy guruhlari sharoitining yaxshilanishi bilan bog`liq bo`lgan barcha tadbirlar kiradi; ikkinchi guruhi tabiiy sharoitlarning noqulay tahsir ko`rsatishi, ishlab chiqarish va mehnatni tashkil etishdagi kamchiliklar, ijtimoiy sharoitdagi salbiy elementlarning ta`sir ko`rsatishi kiradi.</w:t>
      </w:r>
    </w:p>
    <w:p w:rsidR="002C2A3C" w:rsidRPr="002C2A3C" w:rsidRDefault="002C2A3C" w:rsidP="002C2A3C">
      <w:pPr>
        <w:autoSpaceDE w:val="0"/>
        <w:autoSpaceDN w:val="0"/>
        <w:adjustRightInd w:val="0"/>
        <w:spacing w:after="0" w:line="240" w:lineRule="auto"/>
        <w:ind w:firstLine="708"/>
        <w:jc w:val="both"/>
        <w:rPr>
          <w:rFonts w:ascii="Times New Roman" w:eastAsia="Times New Roman" w:hAnsi="Times New Roman" w:cs="Times New Roman"/>
          <w:bCs/>
          <w:color w:val="000000"/>
          <w:sz w:val="28"/>
          <w:szCs w:val="28"/>
          <w:lang w:val="uz-Cyrl-UZ" w:eastAsia="ru-RU"/>
        </w:rPr>
      </w:pPr>
      <w:r w:rsidRPr="002C2A3C">
        <w:rPr>
          <w:rFonts w:ascii="Times New Roman" w:eastAsia="Times New Roman" w:hAnsi="Times New Roman" w:cs="Times New Roman"/>
          <w:bCs/>
          <w:color w:val="000000"/>
          <w:sz w:val="28"/>
          <w:szCs w:val="28"/>
          <w:lang w:val="uz-Cyrl-UZ" w:eastAsia="ru-RU"/>
        </w:rPr>
        <w:t>Ayrim korxona yoki tashkilot dajasidagi omillarni qarab chiqqanda, ularning hammasi ichki va tashqi omillarga bo`lish mumkin.</w:t>
      </w:r>
    </w:p>
    <w:p w:rsidR="002C2A3C" w:rsidRPr="002C2A3C" w:rsidRDefault="002C2A3C" w:rsidP="002C2A3C">
      <w:pPr>
        <w:autoSpaceDE w:val="0"/>
        <w:autoSpaceDN w:val="0"/>
        <w:adjustRightInd w:val="0"/>
        <w:spacing w:after="0" w:line="240" w:lineRule="auto"/>
        <w:jc w:val="both"/>
        <w:rPr>
          <w:rFonts w:ascii="Times New Roman" w:eastAsia="Times New Roman" w:hAnsi="Times New Roman" w:cs="Times New Roman"/>
          <w:bCs/>
          <w:color w:val="000000"/>
          <w:sz w:val="28"/>
          <w:szCs w:val="28"/>
          <w:lang w:val="uz-Cyrl-UZ" w:eastAsia="ru-RU"/>
        </w:rPr>
      </w:pPr>
      <w:r w:rsidRPr="002C2A3C">
        <w:rPr>
          <w:rFonts w:ascii="Times New Roman" w:eastAsia="Times New Roman" w:hAnsi="Times New Roman" w:cs="Times New Roman"/>
          <w:bCs/>
          <w:color w:val="000000"/>
          <w:sz w:val="28"/>
          <w:szCs w:val="28"/>
          <w:lang w:val="uz-Cyrl-UZ" w:eastAsia="ru-RU"/>
        </w:rPr>
        <w:tab/>
        <w:t xml:space="preserve">Ichki omillarga korxonaning texnika bilan qurollanish darajasini, qo`llanilayotgan texnologiyaning samaradorligi, mehnat va ishlab chiqarishning energiya bilan ta`minlanishi darajasi, tatbiq etilayotgan rag`batlantirish tizimlarining ta`sirchanligi, kadrlarni tayyorlash va malakasini oshirish, kadrlar tarkibining yaxshilanishi kabi korxonani rahbarlarga bog`liq bo`lgan barcha narsalar kiradi. </w:t>
      </w:r>
      <w:r w:rsidRPr="002C2A3C">
        <w:rPr>
          <w:rFonts w:ascii="Times New Roman" w:eastAsia="Times New Roman" w:hAnsi="Times New Roman" w:cs="Times New Roman"/>
          <w:bCs/>
          <w:color w:val="000000"/>
          <w:sz w:val="28"/>
          <w:szCs w:val="28"/>
          <w:lang w:val="uz-Cyrl-UZ" w:eastAsia="ru-RU"/>
        </w:rPr>
        <w:lastRenderedPageBreak/>
        <w:t>Tashqi omillarga quyidagilarni kiritish mumkin: davlat byurtmalari va bozordagi talab hamda takliflarning o`zgarishi munosabati bilan mahsulot xillari va ularning sermehnatlik darajasining o`zgarishi; jamiyat va mintaqalarning ijtimoiy-iqtisodiy o`zgarishlar; mehnatni kooperatsiyalashuv darajasi, moddiy texnika tahminoti tabiiy shart-sharoitlar va hokazolar.</w:t>
      </w:r>
    </w:p>
    <w:p w:rsidR="002C2A3C" w:rsidRPr="002C2A3C" w:rsidRDefault="002C2A3C" w:rsidP="002C2A3C">
      <w:pPr>
        <w:autoSpaceDE w:val="0"/>
        <w:autoSpaceDN w:val="0"/>
        <w:adjustRightInd w:val="0"/>
        <w:spacing w:after="0" w:line="240" w:lineRule="auto"/>
        <w:jc w:val="both"/>
        <w:rPr>
          <w:rFonts w:ascii="Times New Roman" w:eastAsia="Times New Roman" w:hAnsi="Times New Roman" w:cs="Times New Roman"/>
          <w:bCs/>
          <w:color w:val="000000"/>
          <w:sz w:val="28"/>
          <w:szCs w:val="28"/>
          <w:lang w:val="uz-Cyrl-UZ" w:eastAsia="ru-RU"/>
        </w:rPr>
      </w:pPr>
      <w:r w:rsidRPr="002C2A3C">
        <w:rPr>
          <w:rFonts w:ascii="Times New Roman" w:eastAsia="Times New Roman" w:hAnsi="Times New Roman" w:cs="Times New Roman"/>
          <w:bCs/>
          <w:color w:val="000000"/>
          <w:sz w:val="28"/>
          <w:szCs w:val="28"/>
          <w:lang w:val="uz-Cyrl-UZ" w:eastAsia="ru-RU"/>
        </w:rPr>
        <w:tab/>
        <w:t>Barcha omillarni o`z ichki mazmuni va mohiyatiga ko`ra, uchta guruhga bo`lish mumkin: moddiy-texnika, tashkiliy va ijtimoiy-iqtisodiy. Mehnat unumdorligini oshirishning moddiy asosi fan, texnika va texnologiyani rivojlantirish, ularning yutuqlarini ishlab chiqarishga joriy etishdir. Shuning uchun ham moddiy-texnika omillari guruhini, odatda, yetakchi va qolgan barcha omillarni belgilovchi guruh deb qaraladi.</w:t>
      </w:r>
    </w:p>
    <w:p w:rsidR="002C2A3C" w:rsidRPr="002C2A3C" w:rsidRDefault="002C2A3C" w:rsidP="002C2A3C">
      <w:pPr>
        <w:autoSpaceDE w:val="0"/>
        <w:autoSpaceDN w:val="0"/>
        <w:adjustRightInd w:val="0"/>
        <w:spacing w:after="0" w:line="240" w:lineRule="auto"/>
        <w:jc w:val="both"/>
        <w:rPr>
          <w:rFonts w:ascii="Times New Roman" w:eastAsia="Times New Roman" w:hAnsi="Times New Roman" w:cs="Times New Roman"/>
          <w:bCs/>
          <w:color w:val="000000"/>
          <w:sz w:val="28"/>
          <w:szCs w:val="28"/>
          <w:lang w:val="uz-Cyrl-UZ" w:eastAsia="ru-RU"/>
        </w:rPr>
      </w:pPr>
      <w:r w:rsidRPr="002C2A3C">
        <w:rPr>
          <w:rFonts w:ascii="Times New Roman" w:eastAsia="Times New Roman" w:hAnsi="Times New Roman" w:cs="Times New Roman"/>
          <w:bCs/>
          <w:color w:val="000000"/>
          <w:sz w:val="28"/>
          <w:szCs w:val="28"/>
          <w:lang w:val="uz-Cyrl-UZ" w:eastAsia="ru-RU"/>
        </w:rPr>
        <w:tab/>
        <w:t xml:space="preserve">Mehnat unumdorligini oshirishning </w:t>
      </w:r>
      <w:r w:rsidRPr="002C2A3C">
        <w:rPr>
          <w:rFonts w:ascii="Times New Roman" w:eastAsia="Times New Roman" w:hAnsi="Times New Roman" w:cs="Times New Roman"/>
          <w:b/>
          <w:bCs/>
          <w:color w:val="000000"/>
          <w:sz w:val="28"/>
          <w:szCs w:val="28"/>
          <w:lang w:val="uz-Cyrl-UZ" w:eastAsia="ru-RU"/>
        </w:rPr>
        <w:t>moddiy - tehnika</w:t>
      </w:r>
      <w:r w:rsidRPr="002C2A3C">
        <w:rPr>
          <w:rFonts w:ascii="Times New Roman" w:eastAsia="Times New Roman" w:hAnsi="Times New Roman" w:cs="Times New Roman"/>
          <w:bCs/>
          <w:color w:val="000000"/>
          <w:sz w:val="28"/>
          <w:szCs w:val="28"/>
          <w:lang w:val="uz-Cyrl-UZ" w:eastAsia="ru-RU"/>
        </w:rPr>
        <w:t xml:space="preserve"> omillariga fan-texnika taraqqiyotini uzluksiz rivojlantrish asosida mehnatning texnika va energiya bilan ta`minlanishini oshirish kiradi. Ishlab chiqarishda fan-texnika taraqqiyotining asosiy yo`nalishlari quyidagilardir: ishlab chiqarishning avtomatlashtirishga o`tish munosabati bilan uni mexanizatsiyalash; mehnatning energiya bilan ta`minlanish darajasini oshirish asosida mashina va asbob – uskunalar quvvatining ortishi; ishlab chiqarish elektrlashtirish; sanoat va qishloq xo`jaligining bir qancha tarmoqlarida ishlab chiqarishni kimyolashtirish; butunlay yangi texnologiyalarning yaratilishi (ular ishlab chiqarish intensivligini oshirishni ta`minlaydi va jonli mehnat sarfini keskin qisqartiradi); ishlab chiqarishga material sarflanishining pasayishi va moddiy resurslarning tejalishi; mashinalar va asbob-uskunalar ixtisoslashuvining  chuqurlashuvi va shu kabilar. Energiyaning yangi qudratli manbalari – atom, ichki yadro, kosmik va boshqa turlarining o`zlashtirilishi ham muhim ahamiyat kasb etadi.</w:t>
      </w:r>
    </w:p>
    <w:p w:rsidR="002C2A3C" w:rsidRPr="002C2A3C" w:rsidRDefault="002C2A3C" w:rsidP="002C2A3C">
      <w:pPr>
        <w:autoSpaceDE w:val="0"/>
        <w:autoSpaceDN w:val="0"/>
        <w:adjustRightInd w:val="0"/>
        <w:spacing w:after="0" w:line="240" w:lineRule="auto"/>
        <w:jc w:val="both"/>
        <w:rPr>
          <w:rFonts w:ascii="Times New Roman" w:eastAsia="Times New Roman" w:hAnsi="Times New Roman" w:cs="Times New Roman"/>
          <w:bCs/>
          <w:color w:val="000000"/>
          <w:sz w:val="28"/>
          <w:szCs w:val="28"/>
          <w:lang w:val="uz-Cyrl-UZ" w:eastAsia="ru-RU"/>
        </w:rPr>
      </w:pPr>
      <w:r w:rsidRPr="002C2A3C">
        <w:rPr>
          <w:rFonts w:ascii="Times New Roman" w:eastAsia="Times New Roman" w:hAnsi="Times New Roman" w:cs="Times New Roman"/>
          <w:bCs/>
          <w:color w:val="000000"/>
          <w:sz w:val="28"/>
          <w:szCs w:val="28"/>
          <w:lang w:val="uz-Cyrl-UZ" w:eastAsia="ru-RU"/>
        </w:rPr>
        <w:tab/>
        <w:t xml:space="preserve">Moddiy – texnika omillari ta`siri natijasida mehnat unumdorligi ortadi va mahsulotning sermehnatlik darajasi (t) pasayadi. Sermehnatlilik darajasi ko`rsatkichi bo`yicha mehnat unumdorligining o`sishi quyidagi formulalar bilan aniqlanadi:  </w:t>
      </w:r>
    </w:p>
    <w:p w:rsidR="002C2A3C" w:rsidRPr="002C2A3C" w:rsidRDefault="002C2A3C" w:rsidP="002C2A3C">
      <w:pPr>
        <w:autoSpaceDE w:val="0"/>
        <w:autoSpaceDN w:val="0"/>
        <w:adjustRightInd w:val="0"/>
        <w:spacing w:after="0" w:line="240" w:lineRule="auto"/>
        <w:jc w:val="center"/>
        <w:rPr>
          <w:rFonts w:ascii="Times New Roman" w:eastAsia="Times New Roman" w:hAnsi="Times New Roman" w:cs="Times New Roman"/>
          <w:bCs/>
          <w:i/>
          <w:color w:val="000000"/>
          <w:sz w:val="28"/>
          <w:szCs w:val="28"/>
          <w:lang w:val="uz-Cyrl-UZ" w:eastAsia="ru-RU"/>
        </w:rPr>
      </w:pPr>
      <w:r w:rsidRPr="002C2A3C">
        <w:rPr>
          <w:rFonts w:ascii="Times New Roman" w:eastAsia="Times New Roman" w:hAnsi="Times New Roman" w:cs="Times New Roman"/>
          <w:b/>
          <w:bCs/>
          <w:color w:val="000000"/>
          <w:sz w:val="28"/>
          <w:szCs w:val="28"/>
          <w:lang w:val="uz-Cyrl-UZ" w:eastAsia="ru-RU"/>
        </w:rPr>
        <w:br/>
      </w:r>
      <w:r w:rsidRPr="002C2A3C">
        <w:rPr>
          <w:rFonts w:ascii="Times New Roman" w:eastAsia="Times New Roman" w:hAnsi="Times New Roman" w:cs="Times New Roman"/>
          <w:i/>
          <w:color w:val="000000"/>
          <w:sz w:val="28"/>
          <w:szCs w:val="28"/>
          <w:lang w:val="uz-Cyrl-UZ" w:eastAsia="ru-RU"/>
        </w:rPr>
        <w:t>M</w:t>
      </w:r>
      <w:r w:rsidRPr="002C2A3C">
        <w:rPr>
          <w:rFonts w:ascii="Times New Roman" w:eastAsia="Times New Roman" w:hAnsi="Times New Roman" w:cs="Times New Roman"/>
          <w:i/>
          <w:color w:val="000000"/>
          <w:sz w:val="28"/>
          <w:szCs w:val="28"/>
          <w:vertAlign w:val="subscript"/>
          <w:lang w:val="uz-Cyrl-UZ" w:eastAsia="ru-RU"/>
        </w:rPr>
        <w:t>u</w:t>
      </w:r>
      <w:r w:rsidRPr="002C2A3C">
        <w:rPr>
          <w:rFonts w:ascii="Times New Roman" w:eastAsia="Times New Roman" w:hAnsi="Times New Roman" w:cs="Times New Roman"/>
          <w:i/>
          <w:color w:val="000000"/>
          <w:sz w:val="28"/>
          <w:szCs w:val="28"/>
          <w:lang w:val="en-US" w:eastAsia="ru-RU"/>
        </w:rPr>
        <w:t xml:space="preserve">= </w:t>
      </w:r>
      <m:oMath>
        <m:f>
          <m:fPr>
            <m:ctrlPr>
              <w:rPr>
                <w:rFonts w:ascii="Cambria Math" w:eastAsia="Times New Roman" w:hAnsi="Cambria Math" w:cs="Times New Roman"/>
                <w:i/>
                <w:color w:val="000000"/>
                <w:sz w:val="28"/>
                <w:szCs w:val="28"/>
                <w:lang w:val="en-US" w:eastAsia="ru-RU"/>
              </w:rPr>
            </m:ctrlPr>
          </m:fPr>
          <m:num>
            <m:r>
              <w:rPr>
                <w:rFonts w:ascii="Cambria Math" w:eastAsia="Times New Roman" w:hAnsi="Cambria Math" w:cs="Times New Roman"/>
                <w:color w:val="000000"/>
                <w:sz w:val="28"/>
                <w:szCs w:val="28"/>
                <w:lang w:val="en-US" w:eastAsia="ru-RU"/>
              </w:rPr>
              <m:t>Msm   x    100</m:t>
            </m:r>
          </m:num>
          <m:den>
            <m:r>
              <w:rPr>
                <w:rFonts w:ascii="Cambria Math" w:eastAsia="Times New Roman" w:hAnsi="Cambria Math" w:cs="Times New Roman"/>
                <w:color w:val="000000"/>
                <w:sz w:val="28"/>
                <w:szCs w:val="28"/>
                <w:lang w:val="en-US" w:eastAsia="ru-RU"/>
              </w:rPr>
              <m:t>100-Msm</m:t>
            </m:r>
          </m:den>
        </m:f>
      </m:oMath>
      <w:r w:rsidRPr="002C2A3C">
        <w:rPr>
          <w:rFonts w:ascii="Times New Roman" w:eastAsia="Times New Roman" w:hAnsi="Times New Roman" w:cs="Times New Roman"/>
          <w:i/>
          <w:color w:val="000000"/>
          <w:sz w:val="28"/>
          <w:szCs w:val="28"/>
          <w:lang w:val="en-US" w:eastAsia="ru-RU"/>
        </w:rPr>
        <w:t>yoki    M</w:t>
      </w:r>
      <w:r w:rsidRPr="002C2A3C">
        <w:rPr>
          <w:rFonts w:ascii="Times New Roman" w:eastAsia="Times New Roman" w:hAnsi="Times New Roman" w:cs="Times New Roman"/>
          <w:i/>
          <w:color w:val="000000"/>
          <w:sz w:val="28"/>
          <w:szCs w:val="28"/>
          <w:vertAlign w:val="subscript"/>
          <w:lang w:val="en-US" w:eastAsia="ru-RU"/>
        </w:rPr>
        <w:t>u</w:t>
      </w:r>
      <w:r w:rsidRPr="002C2A3C">
        <w:rPr>
          <w:rFonts w:ascii="Times New Roman" w:eastAsia="Times New Roman" w:hAnsi="Times New Roman" w:cs="Times New Roman"/>
          <w:i/>
          <w:color w:val="000000"/>
          <w:sz w:val="28"/>
          <w:szCs w:val="28"/>
          <w:lang w:val="en-US" w:eastAsia="ru-RU"/>
        </w:rPr>
        <w:t>=</w:t>
      </w:r>
      <m:oMath>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val="en-US" w:eastAsia="ru-RU"/>
              </w:rPr>
              <m:t>Msm   x    100</m:t>
            </m:r>
          </m:num>
          <m:den>
            <m:r>
              <w:rPr>
                <w:rFonts w:ascii="Cambria Math" w:eastAsia="Times New Roman" w:hAnsi="Cambria Math" w:cs="Times New Roman"/>
                <w:color w:val="000000"/>
                <w:sz w:val="28"/>
                <w:szCs w:val="28"/>
                <w:lang w:val="en-US" w:eastAsia="ru-RU"/>
              </w:rPr>
              <m:t>Sbm -Msm</m:t>
            </m:r>
          </m:den>
        </m:f>
      </m:oMath>
      <w:r w:rsidRPr="002C2A3C">
        <w:rPr>
          <w:rFonts w:ascii="Times New Roman" w:eastAsia="Times New Roman" w:hAnsi="Times New Roman" w:cs="Times New Roman"/>
          <w:i/>
          <w:color w:val="000000"/>
          <w:sz w:val="28"/>
          <w:szCs w:val="28"/>
          <w:lang w:val="uz-Cyrl-UZ" w:eastAsia="ru-RU"/>
        </w:rPr>
        <w:br/>
      </w:r>
    </w:p>
    <w:p w:rsidR="002C2A3C" w:rsidRPr="002C2A3C" w:rsidRDefault="002C2A3C" w:rsidP="002C2A3C">
      <w:pPr>
        <w:autoSpaceDE w:val="0"/>
        <w:autoSpaceDN w:val="0"/>
        <w:adjustRightInd w:val="0"/>
        <w:spacing w:after="0" w:line="240" w:lineRule="auto"/>
        <w:jc w:val="both"/>
        <w:rPr>
          <w:rFonts w:ascii="Times New Roman" w:eastAsia="Times New Roman" w:hAnsi="Times New Roman" w:cs="Times New Roman"/>
          <w:bCs/>
          <w:color w:val="000000"/>
          <w:sz w:val="28"/>
          <w:szCs w:val="28"/>
          <w:lang w:val="uz-Cyrl-UZ" w:eastAsia="ru-RU"/>
        </w:rPr>
      </w:pPr>
      <w:r w:rsidRPr="002C2A3C">
        <w:rPr>
          <w:rFonts w:ascii="Times New Roman" w:eastAsia="Times New Roman" w:hAnsi="Times New Roman" w:cs="Times New Roman"/>
          <w:bCs/>
          <w:color w:val="000000"/>
          <w:sz w:val="28"/>
          <w:szCs w:val="28"/>
          <w:lang w:val="uz-Cyrl-UZ" w:eastAsia="ru-RU"/>
        </w:rPr>
        <w:t>Bu yerda</w:t>
      </w:r>
    </w:p>
    <w:p w:rsidR="002C2A3C" w:rsidRPr="002C2A3C" w:rsidRDefault="002C2A3C" w:rsidP="002C2A3C">
      <w:pPr>
        <w:autoSpaceDE w:val="0"/>
        <w:autoSpaceDN w:val="0"/>
        <w:adjustRightInd w:val="0"/>
        <w:spacing w:after="0" w:line="240" w:lineRule="auto"/>
        <w:jc w:val="both"/>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bCs/>
          <w:color w:val="000000"/>
          <w:sz w:val="28"/>
          <w:szCs w:val="28"/>
          <w:lang w:val="uz-Cyrl-UZ" w:eastAsia="ru-RU"/>
        </w:rPr>
        <w:t xml:space="preserve"> </w:t>
      </w:r>
      <w:r w:rsidRPr="002C2A3C">
        <w:rPr>
          <w:rFonts w:ascii="Times New Roman" w:eastAsia="Times New Roman" w:hAnsi="Times New Roman" w:cs="Times New Roman"/>
          <w:i/>
          <w:color w:val="000000"/>
          <w:sz w:val="28"/>
          <w:szCs w:val="28"/>
          <w:lang w:val="uz-Cyrl-UZ" w:eastAsia="ru-RU"/>
        </w:rPr>
        <w:t>M</w:t>
      </w:r>
      <w:r w:rsidRPr="002C2A3C">
        <w:rPr>
          <w:rFonts w:ascii="Times New Roman" w:eastAsia="Times New Roman" w:hAnsi="Times New Roman" w:cs="Times New Roman"/>
          <w:i/>
          <w:color w:val="000000"/>
          <w:sz w:val="28"/>
          <w:szCs w:val="28"/>
          <w:vertAlign w:val="subscript"/>
          <w:lang w:val="uz-Cyrl-UZ" w:eastAsia="ru-RU"/>
        </w:rPr>
        <w:t>u –</w:t>
      </w:r>
      <w:r w:rsidRPr="002C2A3C">
        <w:rPr>
          <w:rFonts w:ascii="Times New Roman" w:eastAsia="Times New Roman" w:hAnsi="Times New Roman" w:cs="Times New Roman"/>
          <w:color w:val="000000"/>
          <w:sz w:val="28"/>
          <w:szCs w:val="28"/>
          <w:lang w:val="uz-Cyrl-UZ" w:eastAsia="ru-RU"/>
        </w:rPr>
        <w:t>mehnat unumdorligining</w:t>
      </w:r>
      <w:r w:rsidRPr="002C2A3C">
        <w:rPr>
          <w:rFonts w:ascii="Times New Roman" w:eastAsia="Times New Roman" w:hAnsi="Times New Roman" w:cs="Times New Roman"/>
          <w:color w:val="000000"/>
          <w:sz w:val="28"/>
          <w:szCs w:val="28"/>
          <w:lang w:val="en-US" w:eastAsia="ru-RU"/>
        </w:rPr>
        <w:t xml:space="preserve">  </w:t>
      </w:r>
      <w:r w:rsidRPr="002C2A3C">
        <w:rPr>
          <w:rFonts w:ascii="Times New Roman" w:eastAsia="Times New Roman" w:hAnsi="Times New Roman" w:cs="Times New Roman"/>
          <w:color w:val="000000"/>
          <w:sz w:val="28"/>
          <w:szCs w:val="28"/>
          <w:lang w:val="uz-Cyrl-UZ" w:eastAsia="ru-RU"/>
        </w:rPr>
        <w:t>oshishi, %;</w:t>
      </w:r>
    </w:p>
    <w:p w:rsidR="002C2A3C" w:rsidRPr="002C2A3C" w:rsidRDefault="002C2A3C" w:rsidP="002C2A3C">
      <w:pPr>
        <w:autoSpaceDE w:val="0"/>
        <w:autoSpaceDN w:val="0"/>
        <w:adjustRightInd w:val="0"/>
        <w:spacing w:after="0" w:line="240" w:lineRule="auto"/>
        <w:jc w:val="both"/>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color w:val="000000"/>
          <w:sz w:val="28"/>
          <w:szCs w:val="28"/>
          <w:lang w:val="uz-Cyrl-UZ" w:eastAsia="ru-RU"/>
        </w:rPr>
        <w:t>M</w:t>
      </w:r>
      <w:r w:rsidRPr="002C2A3C">
        <w:rPr>
          <w:rFonts w:ascii="Times New Roman" w:eastAsia="Times New Roman" w:hAnsi="Times New Roman" w:cs="Times New Roman"/>
          <w:color w:val="000000"/>
          <w:sz w:val="28"/>
          <w:szCs w:val="28"/>
          <w:vertAlign w:val="subscript"/>
          <w:lang w:val="uz-Cyrl-UZ" w:eastAsia="ru-RU"/>
        </w:rPr>
        <w:t>sm</w:t>
      </w:r>
      <w:r w:rsidRPr="002C2A3C">
        <w:rPr>
          <w:rFonts w:ascii="Times New Roman" w:eastAsia="Times New Roman" w:hAnsi="Times New Roman" w:cs="Times New Roman"/>
          <w:color w:val="000000"/>
          <w:sz w:val="28"/>
          <w:szCs w:val="28"/>
          <w:lang w:val="uz-Cyrl-UZ" w:eastAsia="ru-RU"/>
        </w:rPr>
        <w:t>-mahsulot birligi sermehnatlilik darajasini pasayishi,%;</w:t>
      </w:r>
    </w:p>
    <w:p w:rsidR="002C2A3C" w:rsidRPr="002C2A3C" w:rsidRDefault="002C2A3C" w:rsidP="002C2A3C">
      <w:pPr>
        <w:autoSpaceDE w:val="0"/>
        <w:autoSpaceDN w:val="0"/>
        <w:adjustRightInd w:val="0"/>
        <w:spacing w:after="0" w:line="240" w:lineRule="auto"/>
        <w:jc w:val="both"/>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color w:val="000000"/>
          <w:sz w:val="28"/>
          <w:szCs w:val="28"/>
          <w:lang w:val="uz-Cyrl-UZ" w:eastAsia="ru-RU"/>
        </w:rPr>
        <w:t>S</w:t>
      </w:r>
      <w:r w:rsidRPr="002C2A3C">
        <w:rPr>
          <w:rFonts w:ascii="Times New Roman" w:eastAsia="Times New Roman" w:hAnsi="Times New Roman" w:cs="Times New Roman"/>
          <w:color w:val="000000"/>
          <w:sz w:val="28"/>
          <w:szCs w:val="28"/>
          <w:vertAlign w:val="subscript"/>
          <w:lang w:val="uz-Cyrl-UZ" w:eastAsia="ru-RU"/>
        </w:rPr>
        <w:t>bm</w:t>
      </w:r>
      <w:r w:rsidRPr="002C2A3C">
        <w:rPr>
          <w:rFonts w:ascii="Times New Roman" w:eastAsia="Times New Roman" w:hAnsi="Times New Roman" w:cs="Times New Roman"/>
          <w:color w:val="000000"/>
          <w:sz w:val="28"/>
          <w:szCs w:val="28"/>
          <w:lang w:val="uz-Cyrl-UZ" w:eastAsia="ru-RU"/>
        </w:rPr>
        <w:t xml:space="preserve"> – tadbirni joriy etishdan oldin mahsulot birligiuchun zarur bo`ladigan boshlang`ich sermehnatlik darajasi.</w:t>
      </w:r>
    </w:p>
    <w:p w:rsidR="002C2A3C" w:rsidRPr="002C2A3C" w:rsidRDefault="002C2A3C" w:rsidP="002C2A3C">
      <w:pPr>
        <w:autoSpaceDE w:val="0"/>
        <w:autoSpaceDN w:val="0"/>
        <w:adjustRightInd w:val="0"/>
        <w:spacing w:after="0" w:line="240" w:lineRule="auto"/>
        <w:jc w:val="both"/>
        <w:rPr>
          <w:rFonts w:ascii="Times New Roman" w:eastAsia="Times New Roman" w:hAnsi="Times New Roman" w:cs="Times New Roman"/>
          <w:bCs/>
          <w:color w:val="000000"/>
          <w:sz w:val="28"/>
          <w:szCs w:val="28"/>
          <w:lang w:val="uz-Cyrl-UZ" w:eastAsia="ru-RU"/>
        </w:rPr>
      </w:pPr>
      <w:r w:rsidRPr="002C2A3C">
        <w:rPr>
          <w:rFonts w:ascii="Times New Roman" w:eastAsia="Times New Roman" w:hAnsi="Times New Roman" w:cs="Times New Roman"/>
          <w:color w:val="000000"/>
          <w:sz w:val="28"/>
          <w:szCs w:val="28"/>
          <w:lang w:val="uz-Cyrl-UZ" w:eastAsia="ru-RU"/>
        </w:rPr>
        <w:tab/>
      </w:r>
      <w:r w:rsidRPr="002C2A3C">
        <w:rPr>
          <w:rFonts w:ascii="Times New Roman" w:eastAsia="Times New Roman" w:hAnsi="Times New Roman" w:cs="Times New Roman"/>
          <w:bCs/>
          <w:color w:val="000000"/>
          <w:sz w:val="28"/>
          <w:szCs w:val="28"/>
          <w:lang w:val="uz-Cyrl-UZ" w:eastAsia="ru-RU"/>
        </w:rPr>
        <w:t xml:space="preserve">Mehnat unumdorligining o`sishiga doir </w:t>
      </w:r>
      <w:r w:rsidRPr="002C2A3C">
        <w:rPr>
          <w:rFonts w:ascii="Times New Roman" w:eastAsia="Times New Roman" w:hAnsi="Times New Roman" w:cs="Times New Roman"/>
          <w:b/>
          <w:bCs/>
          <w:color w:val="000000"/>
          <w:sz w:val="28"/>
          <w:szCs w:val="28"/>
          <w:lang w:val="uz-Cyrl-UZ" w:eastAsia="ru-RU"/>
        </w:rPr>
        <w:t>tashkiliy</w:t>
      </w:r>
      <w:r w:rsidRPr="002C2A3C">
        <w:rPr>
          <w:rFonts w:ascii="Times New Roman" w:eastAsia="Times New Roman" w:hAnsi="Times New Roman" w:cs="Times New Roman"/>
          <w:bCs/>
          <w:color w:val="000000"/>
          <w:sz w:val="28"/>
          <w:szCs w:val="28"/>
          <w:lang w:val="uz-Cyrl-UZ" w:eastAsia="ru-RU"/>
        </w:rPr>
        <w:t xml:space="preserve"> omillarda korxonalar, tarmoqlar va umuman, iqtisodiyot darajasida ishlab chiqarishni tashkil etish kiradi. Korxonalar ichida ishlab chiqarishni tashkil etishning yaxshilanishiga doir muhim vazifalar quyidagilardir: rejalashtirish sifatini oshirish; ishlab chiqarishni tashkiliy-texnik jihatdan tayyorlashni tashkil etish; yangi texnika va texnologiyani o`z vaqtida joriy qilish; ishlab turgan asbob-uskunalarni zamonaviylashtirish; mashinalar, mexanizmlar, asbob-uskunalar, apparatlarni joriy va kapital ta`mirlashni taxmin etish, shuningdek, korxona ichida moddiy-texnika ta`minotini to`g`ri tashkil etish.</w:t>
      </w:r>
    </w:p>
    <w:p w:rsidR="002C2A3C" w:rsidRPr="002C2A3C" w:rsidRDefault="002C2A3C" w:rsidP="002C2A3C">
      <w:pPr>
        <w:autoSpaceDE w:val="0"/>
        <w:autoSpaceDN w:val="0"/>
        <w:adjustRightInd w:val="0"/>
        <w:spacing w:after="0" w:line="240" w:lineRule="auto"/>
        <w:jc w:val="both"/>
        <w:rPr>
          <w:rFonts w:ascii="Times New Roman" w:eastAsia="Times New Roman" w:hAnsi="Times New Roman" w:cs="Times New Roman"/>
          <w:bCs/>
          <w:color w:val="000000"/>
          <w:sz w:val="28"/>
          <w:szCs w:val="28"/>
          <w:lang w:val="uz-Cyrl-UZ" w:eastAsia="ru-RU"/>
        </w:rPr>
      </w:pPr>
      <w:r w:rsidRPr="002C2A3C">
        <w:rPr>
          <w:rFonts w:ascii="Times New Roman" w:eastAsia="Times New Roman" w:hAnsi="Times New Roman" w:cs="Times New Roman"/>
          <w:bCs/>
          <w:color w:val="000000"/>
          <w:sz w:val="28"/>
          <w:szCs w:val="28"/>
          <w:lang w:val="uz-Cyrl-UZ" w:eastAsia="ru-RU"/>
        </w:rPr>
        <w:lastRenderedPageBreak/>
        <w:tab/>
        <w:t>Barcha tashkiliy omillar bir-biri bilan mustahkam bog`langan bo`lib, ishlab chiqarish, mehnat va boshqaruvni tashkil etishning yagona tizimini hosil qiladi.</w:t>
      </w:r>
    </w:p>
    <w:p w:rsidR="002C2A3C" w:rsidRPr="002C2A3C" w:rsidRDefault="002C2A3C" w:rsidP="002C2A3C">
      <w:pPr>
        <w:autoSpaceDE w:val="0"/>
        <w:autoSpaceDN w:val="0"/>
        <w:adjustRightInd w:val="0"/>
        <w:spacing w:after="0" w:line="240" w:lineRule="auto"/>
        <w:jc w:val="both"/>
        <w:rPr>
          <w:rFonts w:ascii="Times New Roman" w:eastAsia="Times New Roman" w:hAnsi="Times New Roman" w:cs="Times New Roman"/>
          <w:bCs/>
          <w:color w:val="000000"/>
          <w:sz w:val="28"/>
          <w:szCs w:val="28"/>
          <w:lang w:val="uz-Cyrl-UZ" w:eastAsia="ru-RU"/>
        </w:rPr>
      </w:pPr>
      <w:r w:rsidRPr="002C2A3C">
        <w:rPr>
          <w:rFonts w:ascii="Times New Roman" w:eastAsia="Times New Roman" w:hAnsi="Times New Roman" w:cs="Times New Roman"/>
          <w:bCs/>
          <w:color w:val="000000"/>
          <w:sz w:val="28"/>
          <w:szCs w:val="28"/>
          <w:lang w:val="uz-Cyrl-UZ" w:eastAsia="ru-RU"/>
        </w:rPr>
        <w:tab/>
      </w:r>
      <w:r w:rsidRPr="002C2A3C">
        <w:rPr>
          <w:rFonts w:ascii="Times New Roman" w:eastAsia="Times New Roman" w:hAnsi="Times New Roman" w:cs="Times New Roman"/>
          <w:b/>
          <w:bCs/>
          <w:color w:val="000000"/>
          <w:sz w:val="28"/>
          <w:szCs w:val="28"/>
          <w:lang w:val="uz-Cyrl-UZ" w:eastAsia="ru-RU"/>
        </w:rPr>
        <w:t>Ijtimoiy-iqtisodiy</w:t>
      </w:r>
      <w:r w:rsidR="004241C2">
        <w:rPr>
          <w:rFonts w:ascii="Times New Roman" w:eastAsia="Times New Roman" w:hAnsi="Times New Roman" w:cs="Times New Roman"/>
          <w:bCs/>
          <w:color w:val="000000"/>
          <w:sz w:val="28"/>
          <w:szCs w:val="28"/>
          <w:lang w:val="uz-Cyrl-UZ" w:eastAsia="ru-RU"/>
        </w:rPr>
        <w:t xml:space="preserve"> omillarning ta`</w:t>
      </w:r>
      <w:r w:rsidRPr="002C2A3C">
        <w:rPr>
          <w:rFonts w:ascii="Times New Roman" w:eastAsia="Times New Roman" w:hAnsi="Times New Roman" w:cs="Times New Roman"/>
          <w:bCs/>
          <w:color w:val="000000"/>
          <w:sz w:val="28"/>
          <w:szCs w:val="28"/>
          <w:lang w:val="uz-Cyrl-UZ" w:eastAsia="ru-RU"/>
        </w:rPr>
        <w:t>siri shu narsa bilan bog`liqki, fan-texnika taraqqiyotining avj olishi, ishlab chiqarish (texnika texnologiya) moddiy asosining ta`minlashuvi va xilma-xil, ko`p hollarda esa ancha murakkab tashkiliy tadbirlarning amalga oshirilishi o`z-o`zidan sodir bo`lmaydi, balki faqat ijtimoiy ishlab chiqarish ishtirokchilari bo`lgan insonlarning faol mehnat faoliyati natijasidagina sodir bo`ladi. Bu mehnat faoliyatining harkatlantiruvchi kuchi – muayyan natijani qo`lga kiritishga bo`lgan qiziqishdir.U o`z navbatida ishlab chiqarish ishtirokchilari bo`lgan insonlarning moddiy va mahnaviy ehtiyojlarini qondirish imkonini beradi.</w:t>
      </w:r>
    </w:p>
    <w:p w:rsidR="002C2A3C" w:rsidRPr="002C2A3C" w:rsidRDefault="002C2A3C" w:rsidP="002C2A3C">
      <w:pPr>
        <w:autoSpaceDE w:val="0"/>
        <w:autoSpaceDN w:val="0"/>
        <w:adjustRightInd w:val="0"/>
        <w:spacing w:after="0" w:line="240" w:lineRule="auto"/>
        <w:jc w:val="both"/>
        <w:rPr>
          <w:rFonts w:ascii="Times New Roman" w:eastAsia="Times New Roman" w:hAnsi="Times New Roman" w:cs="Times New Roman"/>
          <w:bCs/>
          <w:color w:val="000000"/>
          <w:sz w:val="28"/>
          <w:szCs w:val="28"/>
          <w:lang w:val="uz-Cyrl-UZ" w:eastAsia="ru-RU"/>
        </w:rPr>
      </w:pPr>
      <w:r w:rsidRPr="002C2A3C">
        <w:rPr>
          <w:rFonts w:ascii="Times New Roman" w:eastAsia="Times New Roman" w:hAnsi="Times New Roman" w:cs="Times New Roman"/>
          <w:bCs/>
          <w:color w:val="000000"/>
          <w:sz w:val="28"/>
          <w:szCs w:val="28"/>
          <w:lang w:val="uz-Cyrl-UZ" w:eastAsia="ru-RU"/>
        </w:rPr>
        <w:tab/>
        <w:t>Mehnat unumdorligiga ta`sir etuvchi eng muhim ijtimoiy-iqtisodiy omillarga quyidagilar kiradi:</w:t>
      </w:r>
    </w:p>
    <w:p w:rsidR="002C2A3C" w:rsidRPr="002C2A3C" w:rsidRDefault="002C2A3C" w:rsidP="003C7126">
      <w:pPr>
        <w:numPr>
          <w:ilvl w:val="0"/>
          <w:numId w:val="22"/>
        </w:numPr>
        <w:autoSpaceDE w:val="0"/>
        <w:autoSpaceDN w:val="0"/>
        <w:adjustRightInd w:val="0"/>
        <w:spacing w:after="0" w:line="240" w:lineRule="auto"/>
        <w:jc w:val="both"/>
        <w:rPr>
          <w:rFonts w:ascii="Times New Roman" w:eastAsia="Times New Roman" w:hAnsi="Times New Roman" w:cs="Times New Roman"/>
          <w:bCs/>
          <w:color w:val="000000"/>
          <w:sz w:val="28"/>
          <w:szCs w:val="28"/>
          <w:lang w:val="uz-Cyrl-UZ" w:eastAsia="ru-RU"/>
        </w:rPr>
      </w:pPr>
      <w:r w:rsidRPr="002C2A3C">
        <w:rPr>
          <w:rFonts w:ascii="Times New Roman" w:eastAsia="Times New Roman" w:hAnsi="Times New Roman" w:cs="Times New Roman"/>
          <w:bCs/>
          <w:color w:val="000000"/>
          <w:sz w:val="28"/>
          <w:szCs w:val="28"/>
          <w:lang w:val="uz-Cyrl-UZ" w:eastAsia="ru-RU"/>
        </w:rPr>
        <w:t>mehnat natijalaridan moddiy va ma</w:t>
      </w:r>
      <w:r w:rsidRPr="002C2A3C">
        <w:rPr>
          <w:rFonts w:ascii="Times New Roman" w:eastAsia="Times New Roman" w:hAnsi="Times New Roman" w:cs="Times New Roman"/>
          <w:bCs/>
          <w:color w:val="000000"/>
          <w:sz w:val="28"/>
          <w:szCs w:val="28"/>
          <w:lang w:val="en-US" w:eastAsia="ru-RU"/>
        </w:rPr>
        <w:t>`</w:t>
      </w:r>
      <w:r w:rsidRPr="002C2A3C">
        <w:rPr>
          <w:rFonts w:ascii="Times New Roman" w:eastAsia="Times New Roman" w:hAnsi="Times New Roman" w:cs="Times New Roman"/>
          <w:bCs/>
          <w:color w:val="000000"/>
          <w:sz w:val="28"/>
          <w:szCs w:val="28"/>
          <w:lang w:val="uz-Cyrl-UZ" w:eastAsia="ru-RU"/>
        </w:rPr>
        <w:t>naviy manfaatdorlik;</w:t>
      </w:r>
    </w:p>
    <w:p w:rsidR="002C2A3C" w:rsidRPr="002C2A3C" w:rsidRDefault="002C2A3C" w:rsidP="003C7126">
      <w:pPr>
        <w:numPr>
          <w:ilvl w:val="0"/>
          <w:numId w:val="22"/>
        </w:numPr>
        <w:autoSpaceDE w:val="0"/>
        <w:autoSpaceDN w:val="0"/>
        <w:adjustRightInd w:val="0"/>
        <w:spacing w:after="0" w:line="240" w:lineRule="auto"/>
        <w:jc w:val="both"/>
        <w:rPr>
          <w:rFonts w:ascii="Times New Roman" w:eastAsia="Times New Roman" w:hAnsi="Times New Roman" w:cs="Times New Roman"/>
          <w:bCs/>
          <w:color w:val="000000"/>
          <w:sz w:val="28"/>
          <w:szCs w:val="28"/>
          <w:lang w:val="uz-Cyrl-UZ" w:eastAsia="ru-RU"/>
        </w:rPr>
      </w:pPr>
      <w:r w:rsidRPr="002C2A3C">
        <w:rPr>
          <w:rFonts w:ascii="Times New Roman" w:eastAsia="Times New Roman" w:hAnsi="Times New Roman" w:cs="Times New Roman"/>
          <w:bCs/>
          <w:color w:val="000000"/>
          <w:sz w:val="28"/>
          <w:szCs w:val="28"/>
          <w:lang w:val="uz-Cyrl-UZ" w:eastAsia="ru-RU"/>
        </w:rPr>
        <w:t>xodimlarning malaka darajasi, ularning kasbiy tayyorgarligi sifati va umumiy madaniy-texnikaviy saviyasi;</w:t>
      </w:r>
    </w:p>
    <w:p w:rsidR="002C2A3C" w:rsidRPr="002C2A3C" w:rsidRDefault="002C2A3C" w:rsidP="003C7126">
      <w:pPr>
        <w:numPr>
          <w:ilvl w:val="0"/>
          <w:numId w:val="22"/>
        </w:numPr>
        <w:autoSpaceDE w:val="0"/>
        <w:autoSpaceDN w:val="0"/>
        <w:adjustRightInd w:val="0"/>
        <w:spacing w:after="0" w:line="240" w:lineRule="auto"/>
        <w:jc w:val="both"/>
        <w:rPr>
          <w:rFonts w:ascii="Times New Roman" w:eastAsia="Times New Roman" w:hAnsi="Times New Roman" w:cs="Times New Roman"/>
          <w:bCs/>
          <w:color w:val="000000"/>
          <w:sz w:val="28"/>
          <w:szCs w:val="28"/>
          <w:lang w:val="uz-Cyrl-UZ" w:eastAsia="ru-RU"/>
        </w:rPr>
      </w:pPr>
      <w:r w:rsidRPr="002C2A3C">
        <w:rPr>
          <w:rFonts w:ascii="Times New Roman" w:eastAsia="Times New Roman" w:hAnsi="Times New Roman" w:cs="Times New Roman"/>
          <w:bCs/>
          <w:color w:val="000000"/>
          <w:sz w:val="28"/>
          <w:szCs w:val="28"/>
          <w:lang w:val="uz-Cyrl-UZ" w:eastAsia="ru-RU"/>
        </w:rPr>
        <w:t>mehnatga munosabat va mehnat intizomi;</w:t>
      </w:r>
    </w:p>
    <w:p w:rsidR="002C2A3C" w:rsidRPr="002C2A3C" w:rsidRDefault="002C2A3C" w:rsidP="003C7126">
      <w:pPr>
        <w:numPr>
          <w:ilvl w:val="0"/>
          <w:numId w:val="22"/>
        </w:numPr>
        <w:autoSpaceDE w:val="0"/>
        <w:autoSpaceDN w:val="0"/>
        <w:adjustRightInd w:val="0"/>
        <w:spacing w:after="0" w:line="240" w:lineRule="auto"/>
        <w:jc w:val="both"/>
        <w:rPr>
          <w:rFonts w:ascii="Times New Roman" w:eastAsia="Times New Roman" w:hAnsi="Times New Roman" w:cs="Times New Roman"/>
          <w:bCs/>
          <w:color w:val="000000"/>
          <w:sz w:val="28"/>
          <w:szCs w:val="28"/>
          <w:lang w:val="uz-Cyrl-UZ" w:eastAsia="ru-RU"/>
        </w:rPr>
      </w:pPr>
      <w:r w:rsidRPr="002C2A3C">
        <w:rPr>
          <w:rFonts w:ascii="Times New Roman" w:eastAsia="Times New Roman" w:hAnsi="Times New Roman" w:cs="Times New Roman"/>
          <w:bCs/>
          <w:color w:val="000000"/>
          <w:sz w:val="28"/>
          <w:szCs w:val="28"/>
          <w:lang w:val="uz-Cyrl-UZ" w:eastAsia="ru-RU"/>
        </w:rPr>
        <w:t>mehnat jamoalari o`z-o`zini boshqarishining rivojlanishi.</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b/>
          <w:bCs/>
          <w:color w:val="000000"/>
          <w:sz w:val="28"/>
          <w:szCs w:val="28"/>
          <w:lang w:val="uz-Cyrl-UZ"/>
        </w:rPr>
      </w:pPr>
    </w:p>
    <w:p w:rsidR="002C2A3C" w:rsidRPr="002C2A3C" w:rsidRDefault="002C2A3C" w:rsidP="002C2A3C">
      <w:pPr>
        <w:autoSpaceDE w:val="0"/>
        <w:autoSpaceDN w:val="0"/>
        <w:adjustRightInd w:val="0"/>
        <w:spacing w:after="0" w:line="240" w:lineRule="auto"/>
        <w:jc w:val="center"/>
        <w:rPr>
          <w:rFonts w:ascii="Times New Roman" w:eastAsia="Calibri" w:hAnsi="Times New Roman" w:cs="Times New Roman"/>
          <w:color w:val="000000"/>
          <w:sz w:val="28"/>
          <w:szCs w:val="28"/>
          <w:lang w:val="uz-Cyrl-UZ"/>
        </w:rPr>
      </w:pPr>
      <w:r w:rsidRPr="002C2A3C">
        <w:rPr>
          <w:rFonts w:ascii="Times New Roman" w:eastAsia="Calibri" w:hAnsi="Times New Roman" w:cs="Times New Roman"/>
          <w:b/>
          <w:bCs/>
          <w:color w:val="000000"/>
          <w:sz w:val="28"/>
          <w:szCs w:val="28"/>
          <w:lang w:val="uz-Cyrl-UZ"/>
        </w:rPr>
        <w:t>Nazorat va muhokama uchun savollar</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xml:space="preserve">1. Bozor munosabatlari sharoitlarida korxonaning kadrlar siyosatini qay tarzda tasavvur qilasiz?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xml:space="preserve">2. Kadrlar tuzilmasi deganda nima tushuniladi va uni belgilab beruvchi omillar qanday?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3. Nima sababli korxonada mehnat unumdorligi sur`atlari o`rtacha ish haqi sur</w:t>
      </w:r>
      <w:r w:rsidRPr="002C2A3C">
        <w:rPr>
          <w:rFonts w:ascii="Times New Roman" w:eastAsia="Calibri" w:hAnsi="Times New Roman" w:cs="Times New Roman"/>
          <w:color w:val="000000"/>
          <w:sz w:val="28"/>
          <w:szCs w:val="28"/>
          <w:lang w:val="en-US"/>
        </w:rPr>
        <w:t>`</w:t>
      </w:r>
      <w:r w:rsidRPr="002C2A3C">
        <w:rPr>
          <w:rFonts w:ascii="Times New Roman" w:eastAsia="Calibri" w:hAnsi="Times New Roman" w:cs="Times New Roman"/>
          <w:color w:val="000000"/>
          <w:sz w:val="28"/>
          <w:szCs w:val="28"/>
          <w:lang w:val="uz-Cyrl-UZ"/>
        </w:rPr>
        <w:t xml:space="preserve">atlaridan ortiq bo`lishi lozim?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xml:space="preserve">4. Mehnat unumdorligi nima? </w:t>
      </w:r>
      <w:r w:rsidRPr="002C2A3C">
        <w:rPr>
          <w:rFonts w:ascii="Times New Roman" w:eastAsia="Calibri" w:hAnsi="Times New Roman" w:cs="Times New Roman"/>
          <w:color w:val="000000"/>
          <w:sz w:val="28"/>
          <w:szCs w:val="28"/>
          <w:lang w:val="en-US"/>
        </w:rPr>
        <w:t xml:space="preserve"> </w:t>
      </w:r>
      <w:r w:rsidRPr="002C2A3C">
        <w:rPr>
          <w:rFonts w:ascii="Times New Roman" w:eastAsia="Calibri" w:hAnsi="Times New Roman" w:cs="Times New Roman"/>
          <w:color w:val="000000"/>
          <w:sz w:val="28"/>
          <w:szCs w:val="28"/>
          <w:lang w:val="uz-Cyrl-UZ"/>
        </w:rPr>
        <w:t xml:space="preserve">Korxonada mehnat unumdorligining o`sishi qanday ahamiyat kasb etadi?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xml:space="preserve">5. Korxonada mehnat unumdorligini aniqlashning qanday usularini bilasiz?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xml:space="preserve">6. Mehnat unumdorligi va ish haqini rejalashtirish mohiyati nimada?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xml:space="preserve">7. Qaysi omillar korxonada ishlab chiqarishning o`sishini belgilab beradi?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b/>
          <w:bCs/>
          <w:color w:val="000000"/>
          <w:sz w:val="28"/>
          <w:szCs w:val="28"/>
          <w:lang w:val="uz-Cyrl-UZ"/>
        </w:rPr>
      </w:pPr>
    </w:p>
    <w:p w:rsidR="002C2A3C" w:rsidRPr="002C2A3C" w:rsidRDefault="00387633" w:rsidP="002C2A3C">
      <w:pPr>
        <w:spacing w:after="160" w:line="259" w:lineRule="auto"/>
        <w:jc w:val="center"/>
        <w:rPr>
          <w:rFonts w:ascii="Times New Roman" w:eastAsia="Calibri" w:hAnsi="Times New Roman" w:cs="Times New Roman"/>
          <w:b/>
          <w:sz w:val="28"/>
          <w:szCs w:val="28"/>
          <w:lang w:val="uz-Cyrl-UZ"/>
        </w:rPr>
      </w:pPr>
      <w:r>
        <w:rPr>
          <w:rFonts w:ascii="Times New Roman" w:eastAsia="Calibri" w:hAnsi="Times New Roman" w:cs="Times New Roman"/>
          <w:b/>
          <w:sz w:val="28"/>
          <w:szCs w:val="28"/>
          <w:lang w:val="uz-Cyrl-UZ"/>
        </w:rPr>
        <w:t>9-mavzu</w:t>
      </w:r>
      <w:r w:rsidR="002C2A3C" w:rsidRPr="002C2A3C">
        <w:rPr>
          <w:rFonts w:ascii="Times New Roman" w:eastAsia="Calibri" w:hAnsi="Times New Roman" w:cs="Times New Roman"/>
          <w:b/>
          <w:sz w:val="28"/>
          <w:szCs w:val="28"/>
          <w:lang w:val="uz-Cyrl-UZ"/>
        </w:rPr>
        <w:t xml:space="preserve">. Kimyo va oziq-ovqat sanoati korxona xodimlarining mehnat haqlari. </w:t>
      </w:r>
    </w:p>
    <w:p w:rsidR="002C2A3C" w:rsidRPr="002C2A3C" w:rsidRDefault="002C2A3C" w:rsidP="002C2A3C">
      <w:pPr>
        <w:spacing w:after="160" w:line="259" w:lineRule="auto"/>
        <w:jc w:val="center"/>
        <w:rPr>
          <w:rFonts w:ascii="Times New Roman" w:eastAsia="Calibri" w:hAnsi="Times New Roman" w:cs="Times New Roman"/>
          <w:b/>
          <w:sz w:val="28"/>
          <w:szCs w:val="28"/>
          <w:lang w:val="uz-Cyrl-UZ"/>
        </w:rPr>
      </w:pPr>
      <w:r w:rsidRPr="002C2A3C">
        <w:rPr>
          <w:rFonts w:ascii="Times New Roman" w:eastAsia="Calibri" w:hAnsi="Times New Roman" w:cs="Times New Roman"/>
          <w:b/>
          <w:sz w:val="28"/>
          <w:szCs w:val="28"/>
          <w:lang w:val="uz-Cyrl-UZ"/>
        </w:rPr>
        <w:t>REJA:</w:t>
      </w:r>
    </w:p>
    <w:p w:rsidR="002C2A3C" w:rsidRPr="002C2A3C" w:rsidRDefault="002C2A3C" w:rsidP="003C7126">
      <w:pPr>
        <w:numPr>
          <w:ilvl w:val="0"/>
          <w:numId w:val="32"/>
        </w:num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Mehnat haqining ratsional tashkil qilishning tamoyillari va maqsadi.</w:t>
      </w:r>
    </w:p>
    <w:p w:rsidR="002C2A3C" w:rsidRPr="002C2A3C" w:rsidRDefault="002C2A3C" w:rsidP="003C7126">
      <w:pPr>
        <w:numPr>
          <w:ilvl w:val="0"/>
          <w:numId w:val="32"/>
        </w:num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Times New Roman" w:hAnsi="Times New Roman" w:cs="Times New Roman"/>
          <w:bCs/>
          <w:color w:val="000000"/>
          <w:sz w:val="28"/>
          <w:szCs w:val="28"/>
          <w:lang w:val="uz-Cyrl-UZ" w:eastAsia="ru-RU"/>
        </w:rPr>
        <w:t>Ta</w:t>
      </w:r>
      <w:r w:rsidRPr="002C2A3C">
        <w:rPr>
          <w:rFonts w:ascii="Times New Roman" w:eastAsia="Times New Roman" w:hAnsi="Times New Roman" w:cs="Times New Roman"/>
          <w:bCs/>
          <w:color w:val="000000"/>
          <w:sz w:val="28"/>
          <w:szCs w:val="28"/>
          <w:lang w:val="en-US" w:eastAsia="ru-RU"/>
        </w:rPr>
        <w:t>`</w:t>
      </w:r>
      <w:r w:rsidRPr="002C2A3C">
        <w:rPr>
          <w:rFonts w:ascii="Times New Roman" w:eastAsia="Times New Roman" w:hAnsi="Times New Roman" w:cs="Times New Roman"/>
          <w:bCs/>
          <w:color w:val="000000"/>
          <w:sz w:val="28"/>
          <w:szCs w:val="28"/>
          <w:lang w:val="uz-Cyrl-UZ" w:eastAsia="ru-RU"/>
        </w:rPr>
        <w:t>rif tizimining mohiyati va uning tarkibiy elementlari.</w:t>
      </w:r>
    </w:p>
    <w:p w:rsidR="002C2A3C" w:rsidRPr="002C2A3C" w:rsidRDefault="002C2A3C" w:rsidP="003C7126">
      <w:pPr>
        <w:numPr>
          <w:ilvl w:val="0"/>
          <w:numId w:val="32"/>
        </w:numPr>
        <w:autoSpaceDE w:val="0"/>
        <w:autoSpaceDN w:val="0"/>
        <w:adjustRightInd w:val="0"/>
        <w:spacing w:after="0" w:line="240" w:lineRule="auto"/>
        <w:ind w:left="360" w:hanging="218"/>
        <w:jc w:val="both"/>
        <w:rPr>
          <w:rFonts w:ascii="Times New Roman" w:eastAsia="Calibri" w:hAnsi="Times New Roman" w:cs="Times New Roman"/>
          <w:color w:val="000000"/>
          <w:sz w:val="28"/>
          <w:szCs w:val="28"/>
          <w:lang w:val="uz-Cyrl-UZ"/>
        </w:rPr>
      </w:pPr>
      <w:r w:rsidRPr="002C2A3C">
        <w:rPr>
          <w:rFonts w:ascii="Times New Roman" w:eastAsia="Times New Roman" w:hAnsi="Times New Roman" w:cs="Times New Roman"/>
          <w:bCs/>
          <w:color w:val="000000"/>
          <w:sz w:val="28"/>
          <w:szCs w:val="28"/>
          <w:lang w:val="uz-Cyrl-UZ" w:eastAsia="ru-RU"/>
        </w:rPr>
        <w:t xml:space="preserve"> Xodimlar mehnat xaqining shakllari (turlari)</w:t>
      </w:r>
      <w:r w:rsidRPr="002C2A3C">
        <w:rPr>
          <w:rFonts w:ascii="Times New Roman" w:eastAsia="Calibri" w:hAnsi="Times New Roman" w:cs="Times New Roman"/>
          <w:color w:val="000000"/>
          <w:sz w:val="28"/>
          <w:szCs w:val="28"/>
          <w:lang w:val="uz-Cyrl-UZ"/>
        </w:rPr>
        <w:t>.</w:t>
      </w:r>
      <w:r w:rsidRPr="002C2A3C">
        <w:rPr>
          <w:rFonts w:ascii="Times New Roman" w:eastAsia="Times New Roman" w:hAnsi="Times New Roman" w:cs="Times New Roman"/>
          <w:bCs/>
          <w:color w:val="000000"/>
          <w:sz w:val="28"/>
          <w:szCs w:val="28"/>
          <w:lang w:val="uz-Cyrl-UZ" w:eastAsia="ru-RU"/>
        </w:rPr>
        <w:t>Vaqtbay va ishbay mehnat haqi hisobining metodikasi.</w:t>
      </w:r>
    </w:p>
    <w:p w:rsidR="002C2A3C" w:rsidRPr="002C2A3C" w:rsidRDefault="002C2A3C" w:rsidP="002C2A3C">
      <w:pPr>
        <w:autoSpaceDE w:val="0"/>
        <w:autoSpaceDN w:val="0"/>
        <w:adjustRightInd w:val="0"/>
        <w:spacing w:after="0" w:line="240" w:lineRule="auto"/>
        <w:ind w:left="360"/>
        <w:jc w:val="both"/>
        <w:rPr>
          <w:rFonts w:ascii="Times New Roman" w:eastAsia="Calibri" w:hAnsi="Times New Roman" w:cs="Times New Roman"/>
          <w:color w:val="000000"/>
          <w:sz w:val="28"/>
          <w:szCs w:val="28"/>
          <w:lang w:val="uz-Cyrl-UZ"/>
        </w:rPr>
      </w:pPr>
    </w:p>
    <w:p w:rsidR="002C2A3C" w:rsidRPr="002C2A3C" w:rsidRDefault="002C2A3C" w:rsidP="003C7126">
      <w:pPr>
        <w:numPr>
          <w:ilvl w:val="0"/>
          <w:numId w:val="24"/>
        </w:numPr>
        <w:autoSpaceDE w:val="0"/>
        <w:autoSpaceDN w:val="0"/>
        <w:adjustRightInd w:val="0"/>
        <w:spacing w:after="0" w:line="240" w:lineRule="auto"/>
        <w:jc w:val="both"/>
        <w:rPr>
          <w:rFonts w:ascii="Times New Roman" w:eastAsia="Calibri" w:hAnsi="Times New Roman" w:cs="Times New Roman"/>
          <w:b/>
          <w:color w:val="000000"/>
          <w:sz w:val="28"/>
          <w:szCs w:val="28"/>
          <w:lang w:val="uz-Cyrl-UZ"/>
        </w:rPr>
      </w:pPr>
      <w:r w:rsidRPr="002C2A3C">
        <w:rPr>
          <w:rFonts w:ascii="Times New Roman" w:eastAsia="Calibri" w:hAnsi="Times New Roman" w:cs="Times New Roman"/>
          <w:b/>
          <w:color w:val="000000"/>
          <w:sz w:val="28"/>
          <w:szCs w:val="28"/>
          <w:lang w:val="uz-Cyrl-UZ"/>
        </w:rPr>
        <w:t>Mehnat haqining ratsional tashkil qilishning tamoyillari va maqsadi.</w:t>
      </w:r>
    </w:p>
    <w:p w:rsidR="002C2A3C" w:rsidRPr="002C2A3C" w:rsidRDefault="002C2A3C" w:rsidP="002C2A3C">
      <w:pPr>
        <w:shd w:val="clear" w:color="auto" w:fill="FFFFFF"/>
        <w:spacing w:after="0" w:line="240" w:lineRule="auto"/>
        <w:ind w:firstLine="142"/>
        <w:jc w:val="both"/>
        <w:textAlignment w:val="baseline"/>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ab/>
        <w:t xml:space="preserve">Bozor iqtisodiyotiga o`tish sharoitida davlatning mehnat haqini to`lash, xodimlarning ijtimoiy jihatdan qo`llab quvvatlash va himoya qilish va boshqa sohalardagi funktsiyalarni ayniqsa korxonalarning zimmasiga o`ta boshlaydi va ular </w:t>
      </w:r>
      <w:r w:rsidRPr="002C2A3C">
        <w:rPr>
          <w:rFonts w:ascii="Times New Roman" w:eastAsia="Calibri" w:hAnsi="Times New Roman" w:cs="Times New Roman"/>
          <w:sz w:val="28"/>
          <w:szCs w:val="28"/>
          <w:lang w:val="uz-Cyrl-UZ"/>
        </w:rPr>
        <w:lastRenderedPageBreak/>
        <w:t xml:space="preserve">erkin ravishda mehnatga haq to`lashning shakllari tizimi va to`lov xajmlarini ularning moddiy natijalariga qarab belgilaydilar, chunki bozor iqtisodiyoti shuni taqozo etadi. </w:t>
      </w:r>
    </w:p>
    <w:p w:rsidR="002C2A3C" w:rsidRPr="002C2A3C" w:rsidRDefault="002C2A3C" w:rsidP="002C2A3C">
      <w:pPr>
        <w:shd w:val="clear" w:color="auto" w:fill="FFFFFF"/>
        <w:spacing w:after="0" w:line="240" w:lineRule="auto"/>
        <w:ind w:firstLine="142"/>
        <w:jc w:val="both"/>
        <w:textAlignment w:val="baseline"/>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ab/>
        <w:t>Bozor iqtisodiyoti sharoitida aholini mehnati natijalariga qarab moddiy rag`batlantirish asosiy o`rinni egallaydi. Aholining asosiy daromadi mehnat haqi, hodimlar meqnatiga pul bilan haq to`lash ijtimoiy iste`mol funktsiyalaridan beriladigan pul (nafaqa, stependiya, turli yordam pullari va boshqalar), moliya tizimi orqali tushumlar, zayomlar va loteriyalarning yutuqlari va xakozolaridan iborat. Ish va xizmatlarga, masalan xo`jalik a</w:t>
      </w:r>
      <w:r w:rsidRPr="002C2A3C">
        <w:rPr>
          <w:rFonts w:ascii="Times New Roman" w:eastAsia="Calibri" w:hAnsi="Times New Roman" w:cs="Times New Roman"/>
          <w:sz w:val="28"/>
          <w:szCs w:val="28"/>
          <w:lang w:val="en-US"/>
        </w:rPr>
        <w:t>`</w:t>
      </w:r>
      <w:r w:rsidRPr="002C2A3C">
        <w:rPr>
          <w:rFonts w:ascii="Times New Roman" w:eastAsia="Calibri" w:hAnsi="Times New Roman" w:cs="Times New Roman"/>
          <w:sz w:val="28"/>
          <w:szCs w:val="28"/>
          <w:lang w:val="uz-Cyrl-UZ"/>
        </w:rPr>
        <w:t>zolarining mehnatiga qarab ishbay mehnat haqi va vaqtbay mehnat haqi to`lash joriy qilingan. Bozor iqtisodiyotiga o`tish xo`jalik yurituvchi sub`ektlarda yangi daromad manbalarini keltirib chiqardi, endi korxonalar aktsiya yoki obligatsiyalarni chiqarib divedent va foiz shaklida o`z xissadorlariga daromad ulashishlari mumkin. Albatta</w:t>
      </w:r>
      <w:r w:rsidR="004241C2" w:rsidRPr="004241C2">
        <w:rPr>
          <w:rFonts w:ascii="Times New Roman" w:eastAsia="Calibri" w:hAnsi="Times New Roman" w:cs="Times New Roman"/>
          <w:sz w:val="28"/>
          <w:szCs w:val="28"/>
          <w:lang w:val="uz-Cyrl-UZ"/>
        </w:rPr>
        <w:t>,</w:t>
      </w:r>
      <w:r w:rsidRPr="002C2A3C">
        <w:rPr>
          <w:rFonts w:ascii="Times New Roman" w:eastAsia="Calibri" w:hAnsi="Times New Roman" w:cs="Times New Roman"/>
          <w:sz w:val="28"/>
          <w:szCs w:val="28"/>
          <w:lang w:val="uz-Cyrl-UZ"/>
        </w:rPr>
        <w:t xml:space="preserve"> bu ko`rinishda daromad olishning o`ziga xos sharoitlari bo`lib, uning miqdori har bir ish ishchiga xizmatining umumiy ulushiga qo`shgan hissasiga qarab va oxiri oqibatda oxirgi moliyaviy natijaga asosan to`ldiriladi. Bu borada mamlakatimizda ijobiy tadbirlar olib bormoqda. Mehnat haqining oshishi korxonalarda xodimlar ko`lamini ko`paytirish, xaridorlar talabiga javob bera oladigan, jaxon bozorida raqobatlasha oladigan mahsulotlar ishlab chiqarish, ularda mulk butligini puxtaroq saqlash, hisob ko`rsatkichlarini to`g`ri olib borishni har tomonlama ta`minlash imkoniyatini beradi. Bizga ma`lumki, bozor iqtisodiyotiga o`tishning birinchi bosqichida kichik xususiylashtirish amalga oshiriladi, unda savdo va maishiy korxonalar xususiylashdi, davlat monopoliyasi butunlay tugatildi. Korxonalar raqobat muhitida o`z faoliyatini olib bormoqda. Bu esa o`z - o`zidan korxonalardagi asosiy ko`rsatkichlarini ijobiy tomonga burishga turtkidir. Endi ular xodimlarni jalb qilishda ham o`zaro raqobatlashadilar. Bunday raqobatda g`alaba qilish uchun esa ular o`z xodimlariga ularning ishiga munosib mehnat haqi belgilashlari kerak bo`ladi. Mehnat haqini oshirish uchun esa ular moliyaviy natijalarning ijobiyligiga erishishlari zarur. Bugungi kundagi xo`jalik hisobi tamoyili asosida faoliyat yuritilmoqdaki, bu esa ishlab chiqarish xarajatlarini ko`paytirmaslik va shu jumladan mehnat haqi miqdorini oshirmaslikni talab etadi. Xo`jalik yurituvchi sub`ektlarda ishlab chiqarish xarajatlarini muhim qismini mehnatga haq to`lash bo`yicha qilinadigan xarajatlar tashkil qiladi. Bu esa buxgalteriya hisobida mehnat haqi hisoblashni to`g`ri nazorat qilish mehnat unumdorligini oshirish imkoniyatlarini belgilanishini talab qiladi. </w:t>
      </w:r>
    </w:p>
    <w:p w:rsidR="002C2A3C" w:rsidRPr="002C2A3C" w:rsidRDefault="002C2A3C" w:rsidP="002C2A3C">
      <w:pPr>
        <w:shd w:val="clear" w:color="auto" w:fill="FFFFFF"/>
        <w:spacing w:after="0" w:line="240" w:lineRule="auto"/>
        <w:ind w:firstLine="142"/>
        <w:jc w:val="both"/>
        <w:textAlignment w:val="baseline"/>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ab/>
        <w:t>Ijtimoiy barqarorlikka erishish</w:t>
      </w:r>
      <w:r w:rsidRPr="002C2A3C">
        <w:rPr>
          <w:rFonts w:ascii="Times New Roman" w:eastAsia="Calibri" w:hAnsi="Times New Roman" w:cs="Times New Roman"/>
          <w:sz w:val="28"/>
          <w:szCs w:val="28"/>
          <w:lang w:val="en-US"/>
        </w:rPr>
        <w:t>d</w:t>
      </w:r>
      <w:r w:rsidRPr="002C2A3C">
        <w:rPr>
          <w:rFonts w:ascii="Times New Roman" w:eastAsia="Calibri" w:hAnsi="Times New Roman" w:cs="Times New Roman"/>
          <w:sz w:val="28"/>
          <w:szCs w:val="28"/>
          <w:lang w:val="uz-Cyrl-UZ"/>
        </w:rPr>
        <w:t>a eng mu</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im omillaridan biri mehnat unimdorligini oshirishdir. Xozirgi vaqtda xalqimiz oldida turgan mamlakat iqtisodiyoti va ijtimoiy siyosiy turmushini barqarorlashtirish tadbirlari, yaqin vaqt ichida iste`mol bozoridagi taqchilikni bartaraf qilish borasidagi vazifalarni bajarish uchun birinchi navbatda mehnat unumdorligini o`stirish talab etiladi. Keyingi paytlarda tarif tizimi va mehnatini muvofiqlashtirish, korxona jamoasiga beriladigan mukofotlarni ularning mehnat xissalariga qarab belgilash borasida muhum tadbirlar amalga oshirilmoqda. Xodimlarning mehnatiga ha</w:t>
      </w:r>
      <w:r w:rsidRPr="002C2A3C">
        <w:rPr>
          <w:rFonts w:ascii="Times New Roman" w:eastAsia="Calibri" w:hAnsi="Times New Roman" w:cs="Times New Roman"/>
          <w:sz w:val="28"/>
          <w:szCs w:val="28"/>
          <w:lang w:val="en-US"/>
        </w:rPr>
        <w:t>q</w:t>
      </w:r>
      <w:r w:rsidRPr="002C2A3C">
        <w:rPr>
          <w:rFonts w:ascii="Times New Roman" w:eastAsia="Calibri" w:hAnsi="Times New Roman" w:cs="Times New Roman"/>
          <w:sz w:val="28"/>
          <w:szCs w:val="28"/>
          <w:lang w:val="uz-Cyrl-UZ"/>
        </w:rPr>
        <w:t xml:space="preserve"> to`lash shakllari, tartibi va miqdori hamda daromadlarining boshqa turlari korxona tomonidan mustaqil </w:t>
      </w:r>
      <w:r w:rsidRPr="002C2A3C">
        <w:rPr>
          <w:rFonts w:ascii="Times New Roman" w:eastAsia="Calibri" w:hAnsi="Times New Roman" w:cs="Times New Roman"/>
          <w:sz w:val="28"/>
          <w:szCs w:val="28"/>
          <w:lang w:val="uz-Cyrl-UZ"/>
        </w:rPr>
        <w:lastRenderedPageBreak/>
        <w:t>ravishda belgilanadi. Bunda korxonalar mehnatga haq to`lashni xodimlarining kasbi malakasi va ular tomonidan bajarilayotgan ishlarini murakkabligi va sharoitiga qarab tabaqalash uchun davlat tarif stavkalari bo`yicha mehnat haqi, maoshlaridan (oklad) foydalanishlari mumkin. 1991</w:t>
      </w:r>
      <w:r w:rsidR="004241C2" w:rsidRPr="004241C2">
        <w:rPr>
          <w:rFonts w:ascii="Times New Roman" w:eastAsia="Calibri" w:hAnsi="Times New Roman" w:cs="Times New Roman"/>
          <w:sz w:val="28"/>
          <w:szCs w:val="28"/>
          <w:lang w:val="uz-Cyrl-UZ"/>
        </w:rPr>
        <w:t>-</w:t>
      </w:r>
      <w:r w:rsidRPr="002C2A3C">
        <w:rPr>
          <w:rFonts w:ascii="Times New Roman" w:eastAsia="Calibri" w:hAnsi="Times New Roman" w:cs="Times New Roman"/>
          <w:sz w:val="28"/>
          <w:szCs w:val="28"/>
          <w:lang w:val="uz-Cyrl-UZ"/>
        </w:rPr>
        <w:t xml:space="preserve"> yildan boshlab korxonalar va tashkilotlarga mehnat haqi fondi va moddiy rag`batlantirish fondi (mehnatga haq to`lash) fondlarining miqdorini belgilaydigan normativlar yuqoridan tasdiqlanmaydigan bo`ldi.</w:t>
      </w:r>
    </w:p>
    <w:p w:rsidR="002C2A3C" w:rsidRPr="002C2A3C" w:rsidRDefault="002C2A3C" w:rsidP="002C2A3C">
      <w:pPr>
        <w:shd w:val="clear" w:color="auto" w:fill="FFFFFF"/>
        <w:spacing w:after="0" w:line="240" w:lineRule="auto"/>
        <w:ind w:firstLine="142"/>
        <w:jc w:val="both"/>
        <w:textAlignment w:val="baseline"/>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ab/>
        <w:t xml:space="preserve"> Mehnatga haq to`lash, xarajatlarining me</w:t>
      </w:r>
      <w:r w:rsidRPr="002C2A3C">
        <w:rPr>
          <w:rFonts w:ascii="Times New Roman" w:eastAsia="Calibri" w:hAnsi="Times New Roman" w:cs="Times New Roman"/>
          <w:sz w:val="28"/>
          <w:szCs w:val="28"/>
          <w:lang w:val="en-US"/>
        </w:rPr>
        <w:t>`</w:t>
      </w:r>
      <w:r w:rsidRPr="002C2A3C">
        <w:rPr>
          <w:rFonts w:ascii="Times New Roman" w:eastAsia="Calibri" w:hAnsi="Times New Roman" w:cs="Times New Roman"/>
          <w:sz w:val="28"/>
          <w:szCs w:val="28"/>
          <w:lang w:val="uz-Cyrl-UZ"/>
        </w:rPr>
        <w:t>yorlashtirilgan miqdori korxonaning o`zi tomonidan foydadan soliq solinmaydigan foydani hisoblab chiqish uchun topshiriladi. Korxona xodimlarining shaxsiy daromadini, ya`ni mehnatga haq to`lash mablag`lari mehnat tannarxiga kiritiladigan to`lovlar, xamda korxona ixtiyorida qoldiriladigan foyda hisobidan beriladigan to`lovlardan iborat. Mahsulot tannarxiga kiritiladigan to`lovlar tarkibiga ishbay mehnat haqi, tarif stavkasi, lavozimlik maoshlari (okladlar), rag`batlantirish va tovon (kompensatsiya) to`lovlari, ishchi va xizmatchilarni savdo faoliyatidagi soliq ko`rsatkichlari uchun belgilangan mukammalash tartiblariga qarab hisoblangan mehnat haqi hamda amaldagi qonunlarda ko`zda tutilgan haqlarni tartibga solish maqsadida soliq belgilangan. Bunda iste`mol uchun yo`naltiriladigan mablag`lar deb korxonadagi barcha xodimlarning mehnat haqi xarajatlari, pul to`lovlari shu jumladan, 1 yildagi ish yakunlari bo`yicha mukofotlar, moddiy yordam, meditsina va ijtimoiy imtiyozlarni belgilashga tayyor summalar va belgilashdagi yakka tartibdagi xususiyatlarga ega bo`lgan boshqa to`lovlar (mualliflik xuquqiga doir to`lovlar) hamda ixtirolar, ratsionalizatorlik takliflar uchun to`lovlardan tashqari mehnat jamoasining aktsiyalari va korxona mulkiga mehnat jamosining a`zosi qo`shilgan mablag`lari bo`yicha to`lanadigan daromadlar devidentlar, foizlarga aylanadi. Soliqqa tortish obe</w:t>
      </w:r>
      <w:r w:rsidRPr="002C2A3C">
        <w:rPr>
          <w:rFonts w:ascii="Times New Roman" w:eastAsia="Calibri" w:hAnsi="Times New Roman" w:cs="Times New Roman"/>
          <w:sz w:val="28"/>
          <w:szCs w:val="28"/>
          <w:lang w:val="en-US"/>
        </w:rPr>
        <w:t>`</w:t>
      </w:r>
      <w:r w:rsidRPr="002C2A3C">
        <w:rPr>
          <w:rFonts w:ascii="Times New Roman" w:eastAsia="Calibri" w:hAnsi="Times New Roman" w:cs="Times New Roman"/>
          <w:sz w:val="28"/>
          <w:szCs w:val="28"/>
          <w:lang w:val="uz-Cyrl-UZ"/>
        </w:rPr>
        <w:t>kti sifatida va iste</w:t>
      </w:r>
      <w:r w:rsidRPr="002C2A3C">
        <w:rPr>
          <w:rFonts w:ascii="Times New Roman" w:eastAsia="Calibri" w:hAnsi="Times New Roman" w:cs="Times New Roman"/>
          <w:sz w:val="28"/>
          <w:szCs w:val="28"/>
          <w:lang w:val="en-US"/>
        </w:rPr>
        <w:t>`</w:t>
      </w:r>
      <w:r w:rsidRPr="002C2A3C">
        <w:rPr>
          <w:rFonts w:ascii="Times New Roman" w:eastAsia="Calibri" w:hAnsi="Times New Roman" w:cs="Times New Roman"/>
          <w:sz w:val="28"/>
          <w:szCs w:val="28"/>
          <w:lang w:val="uz-Cyrl-UZ"/>
        </w:rPr>
        <w:t>mol uchun yo`naltiriladigan mablag`larning soliq solinmaydigan mi</w:t>
      </w:r>
      <w:r w:rsidRPr="002C2A3C">
        <w:rPr>
          <w:rFonts w:ascii="Times New Roman" w:eastAsia="Calibri" w:hAnsi="Times New Roman" w:cs="Times New Roman"/>
          <w:sz w:val="28"/>
          <w:szCs w:val="28"/>
          <w:lang w:val="en-US"/>
        </w:rPr>
        <w:t>q</w:t>
      </w:r>
      <w:r w:rsidRPr="002C2A3C">
        <w:rPr>
          <w:rFonts w:ascii="Times New Roman" w:eastAsia="Calibri" w:hAnsi="Times New Roman" w:cs="Times New Roman"/>
          <w:sz w:val="28"/>
          <w:szCs w:val="28"/>
          <w:lang w:val="uz-Cyrl-UZ"/>
        </w:rPr>
        <w:t>doridan ortiqcha summasi qabul qilingan. Iste`mol uchun yo`naltirilgan mablag`larning solinmaydigan miqdori hisobot yilining joriy davridagi xo`jalik hisobi daromadini shu mablag`larning o`tgan yilga tegishli davridagi xo`jalik hisobi daromadidagi salmog`iga ko`paytirish yo`li bilan topiladi. Shunday yo`l bilan topilgan inson koeffitsent bilan tuzilib (korrektirovkalar) xo`jalik hisobidagi daromadning o`sishining iste`mol uchun yo`naltirilgan mablag`larning o`sishiga qaraganda tezlashtirilishini ta`minlaydi. Iste`mol uchun yo`naltirilgan mablag`larni tartibga solish uchun qabul qilinadigan korxona xo`jaligidagi daromadi sotilgan mahsulot tannarhi tarkibidagi mehnatga haq to`lash xarajatlari bilan korxona ixtiriyodagi qoladigan foiz summalari sifatida hisoblab chiqiladi. Hozirgi vaqtda mehnat haqini tashkil qilish qayta qurishning muhim xususiyatlari quyidagilardan iborat:</w:t>
      </w:r>
    </w:p>
    <w:p w:rsidR="002C2A3C" w:rsidRPr="002C2A3C" w:rsidRDefault="002C2A3C" w:rsidP="002C2A3C">
      <w:pPr>
        <w:shd w:val="clear" w:color="auto" w:fill="FFFFFF"/>
        <w:spacing w:after="0" w:line="240" w:lineRule="auto"/>
        <w:ind w:firstLine="502"/>
        <w:jc w:val="both"/>
        <w:textAlignment w:val="baseline"/>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 xml:space="preserve"> 1) Xodimlarning juda keng doirasiga tegishliligi; </w:t>
      </w:r>
    </w:p>
    <w:p w:rsidR="002C2A3C" w:rsidRPr="002C2A3C" w:rsidRDefault="002C2A3C" w:rsidP="002C2A3C">
      <w:pPr>
        <w:shd w:val="clear" w:color="auto" w:fill="FFFFFF"/>
        <w:spacing w:after="0" w:line="240" w:lineRule="auto"/>
        <w:ind w:firstLine="502"/>
        <w:jc w:val="both"/>
        <w:textAlignment w:val="baseline"/>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 xml:space="preserve"> 2) Birinchi marta mehnat haqinig tashkil qilinishining barcha qismlarini, ya`ni tarif tartibi, haq to`lash shakllari va mukofotlar tartibi, mehnati, muvofiqlashtirish qushimcha haq to`lash mexanizmi mehnatga haq to`lash foydalari (mehnat haqi fondi, moddiy ragbatlantirish fondi, mahsus haq to`lash fondlari)ni hosil qilish va foydalanish kabi elementlar kompleksini o`z ichiga oladi.</w:t>
      </w:r>
    </w:p>
    <w:p w:rsidR="002C2A3C" w:rsidRPr="002C2A3C" w:rsidRDefault="002C2A3C" w:rsidP="002C2A3C">
      <w:pPr>
        <w:shd w:val="clear" w:color="auto" w:fill="FFFFFF"/>
        <w:spacing w:after="0" w:line="240" w:lineRule="auto"/>
        <w:jc w:val="both"/>
        <w:textAlignment w:val="baseline"/>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color w:val="000000"/>
          <w:sz w:val="24"/>
          <w:szCs w:val="24"/>
          <w:lang w:val="uz-Cyrl-UZ" w:eastAsia="ru-RU"/>
        </w:rPr>
        <w:lastRenderedPageBreak/>
        <w:t>   </w:t>
      </w:r>
      <w:r w:rsidRPr="002C2A3C">
        <w:rPr>
          <w:rFonts w:ascii="Times New Roman" w:eastAsia="Times New Roman" w:hAnsi="Times New Roman" w:cs="Times New Roman"/>
          <w:color w:val="000000"/>
          <w:sz w:val="24"/>
          <w:szCs w:val="24"/>
          <w:lang w:val="uz-Cyrl-UZ" w:eastAsia="ru-RU"/>
        </w:rPr>
        <w:tab/>
      </w:r>
      <w:r w:rsidRPr="002C2A3C">
        <w:rPr>
          <w:rFonts w:ascii="Times New Roman" w:eastAsia="Times New Roman" w:hAnsi="Times New Roman" w:cs="Times New Roman"/>
          <w:color w:val="000000"/>
          <w:sz w:val="28"/>
          <w:szCs w:val="28"/>
          <w:lang w:val="uz-Cyrl-UZ" w:eastAsia="ru-RU"/>
        </w:rPr>
        <w:t xml:space="preserve"> Hozirgi paytda ish haqi xodimlarni mehnatga va uning yakuniy natijalari uchun taqdirlash sifatida paydo bo`lgan ish kuchi bahosining pul shakli ifodasi tarzida belgilanmoqda. Mehnat bozoriga nazar tashlaydigan bo`lsak, ish kuchining sotuvchisi (</w:t>
      </w:r>
      <w:r w:rsidRPr="002C2A3C">
        <w:rPr>
          <w:rFonts w:ascii="Times New Roman" w:eastAsia="Times New Roman" w:hAnsi="Times New Roman" w:cs="Times New Roman"/>
          <w:b/>
          <w:bCs/>
          <w:color w:val="000000"/>
          <w:sz w:val="28"/>
          <w:szCs w:val="28"/>
          <w:bdr w:val="none" w:sz="0" w:space="0" w:color="auto" w:frame="1"/>
          <w:lang w:val="uz-Cyrl-UZ" w:eastAsia="ru-RU"/>
        </w:rPr>
        <w:t>mehnat qiluvchi</w:t>
      </w:r>
      <w:r w:rsidRPr="002C2A3C">
        <w:rPr>
          <w:rFonts w:ascii="Times New Roman" w:eastAsia="Times New Roman" w:hAnsi="Times New Roman" w:cs="Times New Roman"/>
          <w:color w:val="000000"/>
          <w:sz w:val="28"/>
          <w:szCs w:val="28"/>
          <w:lang w:val="uz-Cyrl-UZ" w:eastAsia="ru-RU"/>
        </w:rPr>
        <w:t>) va ish kuchini sotib oluvchi (</w:t>
      </w:r>
      <w:r w:rsidRPr="002C2A3C">
        <w:rPr>
          <w:rFonts w:ascii="Times New Roman" w:eastAsia="Times New Roman" w:hAnsi="Times New Roman" w:cs="Times New Roman"/>
          <w:b/>
          <w:bCs/>
          <w:color w:val="000000"/>
          <w:sz w:val="28"/>
          <w:szCs w:val="28"/>
          <w:bdr w:val="none" w:sz="0" w:space="0" w:color="auto" w:frame="1"/>
          <w:lang w:val="uz-Cyrl-UZ" w:eastAsia="ru-RU"/>
        </w:rPr>
        <w:t>ish beruvchi</w:t>
      </w:r>
      <w:r w:rsidRPr="002C2A3C">
        <w:rPr>
          <w:rFonts w:ascii="Times New Roman" w:eastAsia="Times New Roman" w:hAnsi="Times New Roman" w:cs="Times New Roman"/>
          <w:color w:val="000000"/>
          <w:sz w:val="28"/>
          <w:szCs w:val="28"/>
          <w:lang w:val="uz-Cyrl-UZ" w:eastAsia="ru-RU"/>
        </w:rPr>
        <w:t>) u yerda munosabatga kirishadi va ish kuchining bahosini belgilashadi, keyinchalik bu baho mehnat shartnomasida mustahkamlanadi.</w:t>
      </w:r>
    </w:p>
    <w:p w:rsidR="002C2A3C" w:rsidRPr="002C2A3C" w:rsidRDefault="002C2A3C" w:rsidP="002C2A3C">
      <w:pPr>
        <w:shd w:val="clear" w:color="auto" w:fill="FFFFFF"/>
        <w:spacing w:after="0" w:line="240" w:lineRule="auto"/>
        <w:jc w:val="both"/>
        <w:textAlignment w:val="baseline"/>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color w:val="000000"/>
          <w:sz w:val="28"/>
          <w:szCs w:val="28"/>
          <w:lang w:val="uz-Cyrl-UZ" w:eastAsia="ru-RU"/>
        </w:rPr>
        <w:t> </w:t>
      </w:r>
      <w:r w:rsidRPr="002C2A3C">
        <w:rPr>
          <w:rFonts w:ascii="Times New Roman" w:eastAsia="Times New Roman" w:hAnsi="Times New Roman" w:cs="Times New Roman"/>
          <w:color w:val="000000"/>
          <w:sz w:val="28"/>
          <w:szCs w:val="28"/>
          <w:lang w:val="uz-Cyrl-UZ" w:eastAsia="ru-RU"/>
        </w:rPr>
        <w:tab/>
        <w:t xml:space="preserve">   Shuningdek, ish haqi iqtisodiy va huquqiy kategoriya sifatida bir-biridan farqlanadi</w:t>
      </w:r>
      <w:bookmarkStart w:id="7" w:name="_ftnref2"/>
      <w:bookmarkEnd w:id="7"/>
      <w:r w:rsidRPr="002C2A3C">
        <w:rPr>
          <w:rFonts w:ascii="Times New Roman" w:eastAsia="Times New Roman" w:hAnsi="Times New Roman" w:cs="Times New Roman"/>
          <w:color w:val="000000"/>
          <w:sz w:val="28"/>
          <w:szCs w:val="28"/>
          <w:lang w:val="uz-Cyrl-UZ" w:eastAsia="ru-RU"/>
        </w:rPr>
        <w:t>. Mehnatga haq to`lashning huquqiy mazmuni iqtisodiy faktorlar bilan aniqlanadi va mehnat bozori sharoitida shakllanadi. Ish beruvchi sifatida kelib chiqishidan qathi nazar ular o`rtasida kelib chiqadigan munosabat ishga yollash hisoblanib, u o`zida fuqarolarga o`z ish kuchlarini taqdim etish hisobiga muayyan pul summasiga almashtirishni ifodalaydi. Uning miqdori mehnat natijasiga bilvosita aloqador bo`lgan ishchi kuchining narxi bilan belgilanadi. Biroq keyinchalik ishlab chiqarish jarayonida mehnat haqining miqdoriga albatta mehnat natijasi tahsir qiladi. Iqtisodiy kategoriya sifatida ish haqi manbani aniqlaydi, yahni u qaerdan to`lanadi, ayni paytda xodimlarning ijtimoiy mahsulot taqsimlanishida ishtiroki usullarini belgilaydi.</w:t>
      </w:r>
    </w:p>
    <w:p w:rsidR="002C2A3C" w:rsidRPr="002C2A3C" w:rsidRDefault="002C2A3C" w:rsidP="002C2A3C">
      <w:pPr>
        <w:shd w:val="clear" w:color="auto" w:fill="FFFFFF"/>
        <w:spacing w:after="0" w:line="240" w:lineRule="auto"/>
        <w:jc w:val="both"/>
        <w:textAlignment w:val="baseline"/>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color w:val="000000"/>
          <w:sz w:val="28"/>
          <w:szCs w:val="28"/>
          <w:lang w:val="uz-Cyrl-UZ" w:eastAsia="ru-RU"/>
        </w:rPr>
        <w:t xml:space="preserve">    </w:t>
      </w:r>
      <w:r w:rsidRPr="002C2A3C">
        <w:rPr>
          <w:rFonts w:ascii="Times New Roman" w:eastAsia="Times New Roman" w:hAnsi="Times New Roman" w:cs="Times New Roman"/>
          <w:color w:val="000000"/>
          <w:sz w:val="28"/>
          <w:szCs w:val="28"/>
          <w:lang w:val="uz-Cyrl-UZ" w:eastAsia="ru-RU"/>
        </w:rPr>
        <w:tab/>
        <w:t>Ushbu belgilash bilan mehnatni taqdirlash shakli sifatidagi ish haqining asosiy farqlovchi belgilari ko`rsatilgan. Bu belgilar quyidagilar: korxona, tashkilot, muassasa xodimlariga ish haqini to`lash majburiyati va shunga muvofiq topshirilgan ish, mehnat majburiyatlari bajarilganda xodim o`ziga haq to`lashni talab qilish huquqi; haq to`lash hajmini mehnatning miqdori va sifatiga muvofiq holda belgilash; ish haqini oldindan o`rnatilgan norma bo`yicha to`lash, ya`ni ish haqining kafolatlanganlik sharti.</w:t>
      </w:r>
    </w:p>
    <w:p w:rsidR="002C2A3C" w:rsidRPr="002C2A3C" w:rsidRDefault="002C2A3C" w:rsidP="002C2A3C">
      <w:pPr>
        <w:shd w:val="clear" w:color="auto" w:fill="FFFFFF"/>
        <w:spacing w:after="0" w:line="240" w:lineRule="auto"/>
        <w:jc w:val="both"/>
        <w:textAlignment w:val="baseline"/>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color w:val="000000"/>
          <w:sz w:val="28"/>
          <w:szCs w:val="28"/>
          <w:lang w:val="uz-Cyrl-UZ" w:eastAsia="ru-RU"/>
        </w:rPr>
        <w:t xml:space="preserve">    </w:t>
      </w:r>
      <w:r w:rsidRPr="002C2A3C">
        <w:rPr>
          <w:rFonts w:ascii="Times New Roman" w:eastAsia="Times New Roman" w:hAnsi="Times New Roman" w:cs="Times New Roman"/>
          <w:color w:val="000000"/>
          <w:sz w:val="28"/>
          <w:szCs w:val="28"/>
          <w:lang w:val="uz-Cyrl-UZ" w:eastAsia="ru-RU"/>
        </w:rPr>
        <w:tab/>
        <w:t>Mehnat haqining miqdori ish beruvchi bilan xodim o`rtasidagi kelishuvga binoan belgilanadi. Mehnat haqi qonun hujjatlari bilan belgilangan eng kam miqdordan oz bo`lishi mumkin emas va uning eng ko`p miqdori biron bir tarzda cheklanmaydi.</w:t>
      </w:r>
    </w:p>
    <w:p w:rsidR="002C2A3C" w:rsidRPr="002C2A3C" w:rsidRDefault="002C2A3C" w:rsidP="002C2A3C">
      <w:pPr>
        <w:shd w:val="clear" w:color="auto" w:fill="FFFFFF"/>
        <w:spacing w:after="0" w:line="240" w:lineRule="auto"/>
        <w:ind w:firstLine="708"/>
        <w:jc w:val="both"/>
        <w:textAlignment w:val="baseline"/>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color w:val="000000"/>
          <w:sz w:val="28"/>
          <w:szCs w:val="28"/>
          <w:lang w:val="uz-Cyrl-UZ" w:eastAsia="ru-RU"/>
        </w:rPr>
        <w:t>Mehnat haqi shakli va tizimlari, mukofotlar, qo`shimcha to`lovlar, ustamalar, rag`batlantirish tarzidagi to`lovlar jamoa shartnomalarida, shuningdek ish beruvchi tomonidan kasaba uyushmasi qo`mitasi yoki xodimlarning boshqa vakillik organi bilan kelishib qabul qilinadigan boshqa lokal hujjatlarda belgilanadi. Mehnatga haq, qoida tariqasida, pul shaklida to`lanadi. </w:t>
      </w:r>
      <w:r w:rsidRPr="002C2A3C">
        <w:rPr>
          <w:rFonts w:ascii="Times New Roman" w:eastAsia="Times New Roman" w:hAnsi="Times New Roman" w:cs="Times New Roman"/>
          <w:color w:val="000000"/>
          <w:sz w:val="28"/>
          <w:szCs w:val="28"/>
          <w:u w:val="single"/>
          <w:lang w:val="uz-Cyrl-UZ" w:eastAsia="ru-RU"/>
        </w:rPr>
        <w:t>Mehnat haqini natura shaklida to`lash ta</w:t>
      </w:r>
      <w:r w:rsidR="004241C2">
        <w:rPr>
          <w:rFonts w:ascii="Times New Roman" w:eastAsia="Times New Roman" w:hAnsi="Times New Roman" w:cs="Times New Roman"/>
          <w:color w:val="000000"/>
          <w:sz w:val="28"/>
          <w:szCs w:val="28"/>
          <w:u w:val="single"/>
          <w:lang w:val="en-US" w:eastAsia="ru-RU"/>
        </w:rPr>
        <w:t>`</w:t>
      </w:r>
      <w:r w:rsidRPr="002C2A3C">
        <w:rPr>
          <w:rFonts w:ascii="Times New Roman" w:eastAsia="Times New Roman" w:hAnsi="Times New Roman" w:cs="Times New Roman"/>
          <w:color w:val="000000"/>
          <w:sz w:val="28"/>
          <w:szCs w:val="28"/>
          <w:u w:val="single"/>
          <w:lang w:val="uz-Cyrl-UZ" w:eastAsia="ru-RU"/>
        </w:rPr>
        <w:t>qiqlanadi</w:t>
      </w:r>
      <w:r w:rsidRPr="002C2A3C">
        <w:rPr>
          <w:rFonts w:ascii="Times New Roman" w:eastAsia="Times New Roman" w:hAnsi="Times New Roman" w:cs="Times New Roman"/>
          <w:color w:val="000000"/>
          <w:sz w:val="28"/>
          <w:szCs w:val="28"/>
          <w:lang w:val="uz-Cyrl-UZ" w:eastAsia="ru-RU"/>
        </w:rPr>
        <w:t>, O`zbekiston Respublikasi Hukumati tomonidan belgilangan hollar bundan mustasno.</w:t>
      </w:r>
    </w:p>
    <w:p w:rsidR="002C2A3C" w:rsidRPr="002C2A3C" w:rsidRDefault="002C2A3C" w:rsidP="002C2A3C">
      <w:pPr>
        <w:shd w:val="clear" w:color="auto" w:fill="FFFFFF"/>
        <w:spacing w:after="0" w:line="240" w:lineRule="auto"/>
        <w:jc w:val="both"/>
        <w:textAlignment w:val="baseline"/>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color w:val="000000"/>
          <w:sz w:val="28"/>
          <w:szCs w:val="28"/>
          <w:lang w:val="uz-Cyrl-UZ" w:eastAsia="ru-RU"/>
        </w:rPr>
        <w:t>    Mehnat munosabatlarida fuqarolik huquqiy munosabatlardan farq qilib (pudrat, topshiriq, mualliflik shartnomalari) mehnatga haq to`lash mehnatning yakuniy natijasiga qarab emas, balki rasmiy sarflangan mehnatga qarab to`lanadi.</w:t>
      </w:r>
    </w:p>
    <w:p w:rsidR="002C2A3C" w:rsidRPr="002C2A3C" w:rsidRDefault="002C2A3C" w:rsidP="002C2A3C">
      <w:pPr>
        <w:shd w:val="clear" w:color="auto" w:fill="FFFFFF"/>
        <w:spacing w:after="0" w:line="240" w:lineRule="auto"/>
        <w:ind w:firstLine="360"/>
        <w:jc w:val="both"/>
        <w:textAlignment w:val="baseline"/>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color w:val="000000"/>
          <w:sz w:val="28"/>
          <w:szCs w:val="28"/>
          <w:lang w:val="uz-Cyrl-UZ" w:eastAsia="ru-RU"/>
        </w:rPr>
        <w:t>Shunday qilib, bajarilgan mehnat uchun ish haqi va fuqarolik munosabatlaridan kelib chiqadigan to`lovni asosiy farqlash uchun quyidagi xususiyatlar asos bo`lib xizmat qiladi:</w:t>
      </w:r>
    </w:p>
    <w:p w:rsidR="002C2A3C" w:rsidRPr="002C2A3C" w:rsidRDefault="002C2A3C" w:rsidP="003C7126">
      <w:pPr>
        <w:numPr>
          <w:ilvl w:val="0"/>
          <w:numId w:val="23"/>
        </w:numPr>
        <w:shd w:val="clear" w:color="auto" w:fill="FFFFFF"/>
        <w:spacing w:after="0" w:line="240" w:lineRule="auto"/>
        <w:jc w:val="both"/>
        <w:textAlignment w:val="baseline"/>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color w:val="000000"/>
          <w:sz w:val="28"/>
          <w:szCs w:val="28"/>
          <w:lang w:val="uz-Cyrl-UZ" w:eastAsia="ru-RU"/>
        </w:rPr>
        <w:t xml:space="preserve">Mehnat shartnomasi bo`yicha ish haqi — bu ijtimoiy ishlab chiqarish jarayonida jonli mehnat sarfi uchun to`lovdir, fuqarolik-huquqiy shartnoma </w:t>
      </w:r>
      <w:r w:rsidRPr="002C2A3C">
        <w:rPr>
          <w:rFonts w:ascii="Times New Roman" w:eastAsia="Times New Roman" w:hAnsi="Times New Roman" w:cs="Times New Roman"/>
          <w:color w:val="000000"/>
          <w:sz w:val="28"/>
          <w:szCs w:val="28"/>
          <w:lang w:val="uz-Cyrl-UZ" w:eastAsia="ru-RU"/>
        </w:rPr>
        <w:lastRenderedPageBreak/>
        <w:t>bo`yicha taqdirlash esa — bu belgilangan muddatlarda ashyolashgan mehnatga, mehnatning yakuniy natijasi uchun to`lovdir;</w:t>
      </w:r>
    </w:p>
    <w:p w:rsidR="002C2A3C" w:rsidRPr="002C2A3C" w:rsidRDefault="002C2A3C" w:rsidP="003C7126">
      <w:pPr>
        <w:numPr>
          <w:ilvl w:val="0"/>
          <w:numId w:val="23"/>
        </w:numPr>
        <w:shd w:val="clear" w:color="auto" w:fill="FFFFFF"/>
        <w:spacing w:after="0" w:line="240" w:lineRule="auto"/>
        <w:jc w:val="both"/>
        <w:textAlignment w:val="baseline"/>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color w:val="000000"/>
          <w:sz w:val="28"/>
          <w:szCs w:val="28"/>
          <w:lang w:val="uz-Cyrl-UZ" w:eastAsia="ru-RU"/>
        </w:rPr>
        <w:t>Ish haqi asosiy va qo`shimcha qismlarga bo`linadi, fuqarolik-huquqiy shartnoma bo`yicha taqdirlashda esa hech qanday qismlarga bo`linish yo`q;</w:t>
      </w:r>
    </w:p>
    <w:p w:rsidR="002C2A3C" w:rsidRPr="002C2A3C" w:rsidRDefault="002C2A3C" w:rsidP="003C7126">
      <w:pPr>
        <w:numPr>
          <w:ilvl w:val="0"/>
          <w:numId w:val="23"/>
        </w:numPr>
        <w:shd w:val="clear" w:color="auto" w:fill="FFFFFF"/>
        <w:spacing w:after="0" w:line="240" w:lineRule="auto"/>
        <w:jc w:val="both"/>
        <w:textAlignment w:val="baseline"/>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color w:val="000000"/>
          <w:sz w:val="28"/>
          <w:szCs w:val="28"/>
          <w:lang w:val="uz-Cyrl-UZ" w:eastAsia="ru-RU"/>
        </w:rPr>
        <w:t>Ish haqi davlat yoki lokal usullar yordamida tartibga solinadi, fuqarolik-huquqiy shartnomalar bo`yicha taqdirlov esa taraflar tomonidan tartibga solinadi;</w:t>
      </w:r>
    </w:p>
    <w:p w:rsidR="002C2A3C" w:rsidRPr="002C2A3C" w:rsidRDefault="002C2A3C" w:rsidP="003C7126">
      <w:pPr>
        <w:numPr>
          <w:ilvl w:val="0"/>
          <w:numId w:val="23"/>
        </w:numPr>
        <w:shd w:val="clear" w:color="auto" w:fill="FFFFFF"/>
        <w:spacing w:after="0" w:line="240" w:lineRule="auto"/>
        <w:jc w:val="both"/>
        <w:textAlignment w:val="baseline"/>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uz-Cyrl-UZ" w:eastAsia="ru-RU"/>
        </w:rPr>
        <w:t>Ish haqi uchun davlat minimal miqdori belgilangan, fuqarolik-huquqiy shartnomalardagi mehnatga to`lovda u o`rnatilmagan.</w:t>
      </w:r>
      <w:r w:rsidRPr="002C2A3C">
        <w:rPr>
          <w:rFonts w:ascii="Times New Roman" w:eastAsia="Times New Roman" w:hAnsi="Times New Roman" w:cs="Times New Roman"/>
          <w:color w:val="000000"/>
          <w:sz w:val="28"/>
          <w:szCs w:val="28"/>
          <w:lang w:val="en-US" w:eastAsia="ru-RU"/>
        </w:rPr>
        <w:t xml:space="preserve"> </w:t>
      </w:r>
    </w:p>
    <w:p w:rsidR="002C2A3C" w:rsidRPr="002C2A3C" w:rsidRDefault="002C2A3C" w:rsidP="002C2A3C">
      <w:pPr>
        <w:shd w:val="clear" w:color="auto" w:fill="FFFFFF"/>
        <w:spacing w:after="0" w:line="240" w:lineRule="auto"/>
        <w:jc w:val="both"/>
        <w:textAlignment w:val="baseline"/>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    Ish haqi o`zida ishlab topilgan haqni ifodalaydi va shu bilan u nafaqa, qo`shimcha to`lov, ustama, kafolatli va kompensatsiya to`lovlari, shuningdek mehnat natijasi sifatidagi foydadan farq qiladi. Masalan, kompensatsiya to`lovi ma`lum holatlarda xodim qiladigan chiqimlarni qoplash, kafolatli to`lov xodimlar qonun yo`l qo`ygan hollarda korxonadagi ishni bajarmaganlarida to`lansa, ish haqi xodimlar korxonadagi muayyan ishni bajarishi evaziga to`lanadigan haq hisoblanadi.</w:t>
      </w:r>
    </w:p>
    <w:p w:rsidR="002C2A3C" w:rsidRPr="002C2A3C" w:rsidRDefault="002C2A3C" w:rsidP="002C2A3C">
      <w:pPr>
        <w:shd w:val="clear" w:color="auto" w:fill="FFFFFF"/>
        <w:spacing w:after="0" w:line="240" w:lineRule="auto"/>
        <w:jc w:val="both"/>
        <w:textAlignment w:val="baseline"/>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    Ma`lumki, ishlab chiqarish korxonalarida olingan sof daromad, davlat muassasalarida esa davlat byudjeti hisobidan ajratiladigan mablag`lar ish haqining asosiy manbai hisoblanadi. Ish haqi tarkibiy jihatdan ikki qismdan iborat: asosiy ish haqi va qo`shimcha ish haqidan tashkil topadi. Ish haqining asosiy va qo`shimchaga bo`linishi ish haqining mehnatga haq to`lash shakli sifatidagi iqtisodiy ahamiyati va huquqiy tabiatini ochish uchun muhimdir. Ish haqining asosiy qismini tashkil qiluvchi tarif stavkalari va mansab okladlari markazlashgan tartibda tasdiqlanadi, oldindan belgilangan fondlar hisobidan to`lanadi va mazkur korxonaning foydasiga bog`liq bo`lmaydi. Xodimlarga bajarilgan ish uchun hamma vaqt asosiy ish haqi to`lanishi kerak.</w:t>
      </w:r>
    </w:p>
    <w:p w:rsidR="002C2A3C" w:rsidRPr="002C2A3C" w:rsidRDefault="002C2A3C" w:rsidP="002C2A3C">
      <w:pPr>
        <w:shd w:val="clear" w:color="auto" w:fill="FFFFFF"/>
        <w:spacing w:after="0" w:line="240" w:lineRule="auto"/>
        <w:jc w:val="both"/>
        <w:textAlignment w:val="baseline"/>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 xml:space="preserve">  </w:t>
      </w:r>
      <w:r w:rsidRPr="002C2A3C">
        <w:rPr>
          <w:rFonts w:ascii="Times New Roman" w:eastAsia="Times New Roman" w:hAnsi="Times New Roman" w:cs="Times New Roman"/>
          <w:color w:val="000000"/>
          <w:sz w:val="28"/>
          <w:szCs w:val="28"/>
          <w:lang w:val="en-US" w:eastAsia="ru-RU"/>
        </w:rPr>
        <w:tab/>
        <w:t>  Mukofot, ustama va boshqa to`lovlar ish haqining qo`shimcha qismini tashkil qilib, ushbu to`lovlar korxonalarning foydasi va rentabelligiga to`g`ridan-to`g`ri bog`liq bo`ladi. Shuning uchun olingan foyda bevosita xodimning mukofot xajmiga tahsir qiladi. Qo`shimcha to`lovlarni to`lash manbai — korxonalarda tashkil etiladigan moddiy rag`batlantirish fondi hisoblanadi.</w:t>
      </w:r>
    </w:p>
    <w:p w:rsidR="002C2A3C" w:rsidRPr="002C2A3C" w:rsidRDefault="002C2A3C" w:rsidP="002C2A3C">
      <w:pPr>
        <w:autoSpaceDE w:val="0"/>
        <w:autoSpaceDN w:val="0"/>
        <w:adjustRightInd w:val="0"/>
        <w:spacing w:after="0" w:line="240" w:lineRule="auto"/>
        <w:ind w:left="142"/>
        <w:jc w:val="both"/>
        <w:rPr>
          <w:rFonts w:ascii="Times New Roman" w:eastAsia="Times New Roman" w:hAnsi="Times New Roman" w:cs="Times New Roman"/>
          <w:b/>
          <w:color w:val="000000"/>
          <w:sz w:val="28"/>
          <w:szCs w:val="28"/>
          <w:lang w:val="uz-Cyrl-UZ" w:eastAsia="ru-RU"/>
        </w:rPr>
      </w:pPr>
    </w:p>
    <w:p w:rsidR="002C2A3C" w:rsidRPr="002C2A3C" w:rsidRDefault="002C2A3C" w:rsidP="002C2A3C">
      <w:pPr>
        <w:autoSpaceDE w:val="0"/>
        <w:autoSpaceDN w:val="0"/>
        <w:adjustRightInd w:val="0"/>
        <w:spacing w:after="0" w:line="240" w:lineRule="auto"/>
        <w:ind w:left="993"/>
        <w:jc w:val="both"/>
        <w:rPr>
          <w:rFonts w:ascii="Times New Roman" w:eastAsia="Calibri" w:hAnsi="Times New Roman" w:cs="Times New Roman"/>
          <w:b/>
          <w:color w:val="000000"/>
          <w:sz w:val="28"/>
          <w:szCs w:val="28"/>
          <w:lang w:val="uz-Cyrl-UZ"/>
        </w:rPr>
      </w:pPr>
      <w:r w:rsidRPr="002C2A3C">
        <w:rPr>
          <w:rFonts w:ascii="Times New Roman" w:eastAsia="Times New Roman" w:hAnsi="Times New Roman" w:cs="Times New Roman"/>
          <w:b/>
          <w:color w:val="000000"/>
          <w:sz w:val="28"/>
          <w:szCs w:val="28"/>
          <w:lang w:val="uz-Cyrl-UZ" w:eastAsia="ru-RU"/>
        </w:rPr>
        <w:t>2.</w:t>
      </w:r>
      <w:r w:rsidRPr="002C2A3C">
        <w:rPr>
          <w:rFonts w:ascii="Times New Roman" w:eastAsia="Times New Roman" w:hAnsi="Times New Roman" w:cs="Times New Roman"/>
          <w:b/>
          <w:color w:val="000000"/>
          <w:sz w:val="28"/>
          <w:szCs w:val="28"/>
          <w:lang w:val="en-US" w:eastAsia="ru-RU"/>
        </w:rPr>
        <w:t> </w:t>
      </w:r>
      <w:r w:rsidRPr="002C2A3C">
        <w:rPr>
          <w:rFonts w:ascii="Times New Roman" w:eastAsia="Times New Roman" w:hAnsi="Times New Roman" w:cs="Times New Roman"/>
          <w:b/>
          <w:color w:val="000000"/>
          <w:sz w:val="28"/>
          <w:szCs w:val="28"/>
          <w:lang w:val="en-US" w:eastAsia="ru-RU"/>
        </w:rPr>
        <w:tab/>
      </w:r>
      <w:r w:rsidRPr="002C2A3C">
        <w:rPr>
          <w:rFonts w:ascii="Times New Roman" w:eastAsia="Times New Roman" w:hAnsi="Times New Roman" w:cs="Times New Roman"/>
          <w:b/>
          <w:bCs/>
          <w:color w:val="000000"/>
          <w:sz w:val="28"/>
          <w:szCs w:val="28"/>
          <w:lang w:val="uz-Cyrl-UZ" w:eastAsia="ru-RU"/>
        </w:rPr>
        <w:t>Tarif tizimining mohiyati va uning tarkibiy elementlari.</w:t>
      </w:r>
    </w:p>
    <w:p w:rsidR="002C2A3C" w:rsidRPr="002C2A3C" w:rsidRDefault="002C2A3C" w:rsidP="002C2A3C">
      <w:pPr>
        <w:shd w:val="clear" w:color="auto" w:fill="FFFFFF"/>
        <w:spacing w:after="0" w:line="240" w:lineRule="auto"/>
        <w:jc w:val="both"/>
        <w:textAlignment w:val="baseline"/>
        <w:rPr>
          <w:rFonts w:ascii="Times New Roman" w:eastAsia="Times New Roman" w:hAnsi="Times New Roman" w:cs="Times New Roman"/>
          <w:color w:val="000000"/>
          <w:sz w:val="28"/>
          <w:szCs w:val="28"/>
          <w:lang w:val="uz-Cyrl-UZ" w:eastAsia="ru-RU"/>
        </w:rPr>
      </w:pPr>
    </w:p>
    <w:p w:rsidR="002C2A3C" w:rsidRPr="002C2A3C" w:rsidRDefault="002C2A3C" w:rsidP="002C2A3C">
      <w:pPr>
        <w:shd w:val="clear" w:color="auto" w:fill="FFFFFF"/>
        <w:spacing w:after="0" w:line="240" w:lineRule="auto"/>
        <w:ind w:firstLine="142"/>
        <w:jc w:val="both"/>
        <w:textAlignment w:val="baseline"/>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color w:val="000000"/>
          <w:sz w:val="28"/>
          <w:szCs w:val="28"/>
          <w:lang w:val="uz-Cyrl-UZ" w:eastAsia="ru-RU"/>
        </w:rPr>
        <w:t xml:space="preserve">       Ish haqining tariflari ish haqini asosiy tartibga soluvchi mezoni bo`lib hisoblanadi. Ish haqining tarifi o`zida turli xil mehnatning malakasi, og`irligi va ijtimoiy ahamiyatiga bog`liq bo`lib uning bahosini ifodalaydi. Ish haqining tarifi ikki xil shaklda amal qiladi:</w:t>
      </w:r>
    </w:p>
    <w:p w:rsidR="002C2A3C" w:rsidRPr="002C2A3C" w:rsidRDefault="002C2A3C" w:rsidP="002C2A3C">
      <w:pPr>
        <w:shd w:val="clear" w:color="auto" w:fill="FFFFFF"/>
        <w:spacing w:after="0" w:line="240" w:lineRule="auto"/>
        <w:jc w:val="both"/>
        <w:textAlignment w:val="baseline"/>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color w:val="000000"/>
          <w:sz w:val="28"/>
          <w:szCs w:val="28"/>
          <w:lang w:val="uz-Cyrl-UZ" w:eastAsia="ru-RU"/>
        </w:rPr>
        <w:t>    a) xodimlarga ish haqi to`lashning tarif tizimi shakli;</w:t>
      </w:r>
    </w:p>
    <w:p w:rsidR="002C2A3C" w:rsidRPr="002C2A3C" w:rsidRDefault="002C2A3C" w:rsidP="002C2A3C">
      <w:pPr>
        <w:shd w:val="clear" w:color="auto" w:fill="FFFFFF"/>
        <w:spacing w:after="0" w:line="240" w:lineRule="auto"/>
        <w:jc w:val="both"/>
        <w:textAlignment w:val="baseline"/>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uz-Cyrl-UZ" w:eastAsia="ru-RU"/>
        </w:rPr>
        <w:t xml:space="preserve">    </w:t>
      </w:r>
      <w:r w:rsidRPr="002C2A3C">
        <w:rPr>
          <w:rFonts w:ascii="Times New Roman" w:eastAsia="Times New Roman" w:hAnsi="Times New Roman" w:cs="Times New Roman"/>
          <w:color w:val="000000"/>
          <w:sz w:val="28"/>
          <w:szCs w:val="28"/>
          <w:lang w:val="en-US" w:eastAsia="ru-RU"/>
        </w:rPr>
        <w:t>v) mansab okladlari tizimi shakli.</w:t>
      </w:r>
    </w:p>
    <w:p w:rsidR="002C2A3C" w:rsidRPr="002C2A3C" w:rsidRDefault="002C2A3C" w:rsidP="002C2A3C">
      <w:pPr>
        <w:shd w:val="clear" w:color="auto" w:fill="FFFFFF"/>
        <w:spacing w:after="0" w:line="240" w:lineRule="auto"/>
        <w:jc w:val="both"/>
        <w:textAlignment w:val="baseline"/>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color w:val="000000"/>
          <w:sz w:val="28"/>
          <w:szCs w:val="28"/>
          <w:lang w:val="en-US" w:eastAsia="ru-RU"/>
        </w:rPr>
        <w:t> </w:t>
      </w:r>
      <w:r w:rsidRPr="002C2A3C">
        <w:rPr>
          <w:rFonts w:ascii="Times New Roman" w:eastAsia="Times New Roman" w:hAnsi="Times New Roman" w:cs="Times New Roman"/>
          <w:color w:val="000000"/>
          <w:sz w:val="28"/>
          <w:szCs w:val="28"/>
          <w:lang w:val="uz-Cyrl-UZ" w:eastAsia="ru-RU"/>
        </w:rPr>
        <w:tab/>
        <w:t xml:space="preserve">Tashkilot ish haqining eng muhim elementlaridan biri bo`lib tarif tizimi hisoblanadi, ya`ni mehnatni tarifikatsiya qilish va unga haq to`lashni belgilovchi huquqiy qoidalarning jami. </w:t>
      </w:r>
      <w:r w:rsidRPr="002C2A3C">
        <w:rPr>
          <w:rFonts w:ascii="Times New Roman" w:eastAsia="Times New Roman" w:hAnsi="Times New Roman" w:cs="Times New Roman"/>
          <w:b/>
          <w:color w:val="000000"/>
          <w:sz w:val="28"/>
          <w:szCs w:val="28"/>
          <w:lang w:val="uz-Cyrl-UZ" w:eastAsia="ru-RU"/>
        </w:rPr>
        <w:t>Tarif tizimi</w:t>
      </w:r>
      <w:r w:rsidRPr="002C2A3C">
        <w:rPr>
          <w:rFonts w:ascii="Times New Roman" w:eastAsia="Times New Roman" w:hAnsi="Times New Roman" w:cs="Times New Roman"/>
          <w:color w:val="000000"/>
          <w:sz w:val="28"/>
          <w:szCs w:val="28"/>
          <w:lang w:val="uz-Cyrl-UZ" w:eastAsia="ru-RU"/>
        </w:rPr>
        <w:t xml:space="preserve"> — xodimlarning ish haqi darajasini ularning malakasi, mehnatining unumdorligi, xususiyati va sharoitga, ular bajaradigan ishning mashuliyatililigiga, ishlab chiqarish tarmog`i, korxonalarning hududiy </w:t>
      </w:r>
      <w:r w:rsidRPr="002C2A3C">
        <w:rPr>
          <w:rFonts w:ascii="Times New Roman" w:eastAsia="Times New Roman" w:hAnsi="Times New Roman" w:cs="Times New Roman"/>
          <w:color w:val="000000"/>
          <w:sz w:val="28"/>
          <w:szCs w:val="28"/>
          <w:lang w:val="uz-Cyrl-UZ" w:eastAsia="ru-RU"/>
        </w:rPr>
        <w:lastRenderedPageBreak/>
        <w:t>joylashishi, qo`llaniladigan ish haqining shakllariga ko`ra tabaqalashtirish va tartibga solishga asos bo`ladigan normativlar majmuasidir. Tarif tizimi yordamida davlat mehnatga haq to`lashning differentsiyasini amalga oshiradi.</w:t>
      </w:r>
    </w:p>
    <w:p w:rsidR="002C2A3C" w:rsidRPr="002C2A3C" w:rsidRDefault="004241C2" w:rsidP="002C2A3C">
      <w:pPr>
        <w:shd w:val="clear" w:color="auto" w:fill="FFFFFF"/>
        <w:spacing w:after="0" w:line="240" w:lineRule="auto"/>
        <w:jc w:val="both"/>
        <w:textAlignment w:val="baseline"/>
        <w:rPr>
          <w:rFonts w:ascii="Times New Roman" w:eastAsia="Times New Roman" w:hAnsi="Times New Roman" w:cs="Times New Roman"/>
          <w:color w:val="000000"/>
          <w:sz w:val="28"/>
          <w:szCs w:val="28"/>
          <w:lang w:val="uz-Cyrl-UZ" w:eastAsia="ru-RU"/>
        </w:rPr>
      </w:pPr>
      <w:r>
        <w:rPr>
          <w:rFonts w:ascii="Times New Roman" w:eastAsia="Times New Roman" w:hAnsi="Times New Roman" w:cs="Times New Roman"/>
          <w:b/>
          <w:bCs/>
          <w:color w:val="000000"/>
          <w:sz w:val="28"/>
          <w:szCs w:val="28"/>
          <w:bdr w:val="none" w:sz="0" w:space="0" w:color="auto" w:frame="1"/>
          <w:lang w:val="uz-Cyrl-UZ" w:eastAsia="ru-RU"/>
        </w:rPr>
        <w:t> </w:t>
      </w:r>
      <w:r>
        <w:rPr>
          <w:rFonts w:ascii="Times New Roman" w:eastAsia="Times New Roman" w:hAnsi="Times New Roman" w:cs="Times New Roman"/>
          <w:b/>
          <w:bCs/>
          <w:color w:val="000000"/>
          <w:sz w:val="28"/>
          <w:szCs w:val="28"/>
          <w:bdr w:val="none" w:sz="0" w:space="0" w:color="auto" w:frame="1"/>
          <w:lang w:val="uz-Cyrl-UZ" w:eastAsia="ru-RU"/>
        </w:rPr>
        <w:tab/>
        <w:t xml:space="preserve"> Tarif-malaka ma`</w:t>
      </w:r>
      <w:r w:rsidR="002C2A3C" w:rsidRPr="002C2A3C">
        <w:rPr>
          <w:rFonts w:ascii="Times New Roman" w:eastAsia="Times New Roman" w:hAnsi="Times New Roman" w:cs="Times New Roman"/>
          <w:b/>
          <w:bCs/>
          <w:color w:val="000000"/>
          <w:sz w:val="28"/>
          <w:szCs w:val="28"/>
          <w:bdr w:val="none" w:sz="0" w:space="0" w:color="auto" w:frame="1"/>
          <w:lang w:val="uz-Cyrl-UZ" w:eastAsia="ru-RU"/>
        </w:rPr>
        <w:t>lumotnomasi</w:t>
      </w:r>
      <w:r w:rsidR="002C2A3C" w:rsidRPr="002C2A3C">
        <w:rPr>
          <w:rFonts w:ascii="Times New Roman" w:eastAsia="Times New Roman" w:hAnsi="Times New Roman" w:cs="Times New Roman"/>
          <w:color w:val="000000"/>
          <w:sz w:val="28"/>
          <w:szCs w:val="28"/>
          <w:lang w:val="uz-Cyrl-UZ" w:eastAsia="ru-RU"/>
        </w:rPr>
        <w:t> – muayyan tarmoqda bajariladigan ishlar ro`yxatini, bu ishlarning kvalifikatsiya xususiyatini, xodimning bilim darajasi, ishlab chiqarish mahorati, usullari va boshqalarga qo`yiladigan talablarni o`z ichiga oluvchi normativ hujjat.</w:t>
      </w:r>
    </w:p>
    <w:p w:rsidR="002C2A3C" w:rsidRPr="002C2A3C" w:rsidRDefault="002C2A3C" w:rsidP="002C2A3C">
      <w:pPr>
        <w:shd w:val="clear" w:color="auto" w:fill="FFFFFF"/>
        <w:spacing w:after="0" w:line="240" w:lineRule="auto"/>
        <w:jc w:val="both"/>
        <w:textAlignment w:val="baseline"/>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b/>
          <w:bCs/>
          <w:color w:val="000000"/>
          <w:sz w:val="28"/>
          <w:szCs w:val="28"/>
          <w:bdr w:val="none" w:sz="0" w:space="0" w:color="auto" w:frame="1"/>
          <w:lang w:val="uz-Cyrl-UZ" w:eastAsia="ru-RU"/>
        </w:rPr>
        <w:t>   </w:t>
      </w:r>
      <w:r w:rsidRPr="002C2A3C">
        <w:rPr>
          <w:rFonts w:ascii="Times New Roman" w:eastAsia="Times New Roman" w:hAnsi="Times New Roman" w:cs="Times New Roman"/>
          <w:b/>
          <w:bCs/>
          <w:color w:val="000000"/>
          <w:sz w:val="28"/>
          <w:szCs w:val="28"/>
          <w:bdr w:val="none" w:sz="0" w:space="0" w:color="auto" w:frame="1"/>
          <w:lang w:val="uz-Cyrl-UZ" w:eastAsia="ru-RU"/>
        </w:rPr>
        <w:tab/>
        <w:t xml:space="preserve"> Tarif razryadi</w:t>
      </w:r>
      <w:r w:rsidRPr="002C2A3C">
        <w:rPr>
          <w:rFonts w:ascii="Times New Roman" w:eastAsia="Times New Roman" w:hAnsi="Times New Roman" w:cs="Times New Roman"/>
          <w:color w:val="000000"/>
          <w:sz w:val="28"/>
          <w:szCs w:val="28"/>
          <w:lang w:val="uz-Cyrl-UZ" w:eastAsia="ru-RU"/>
        </w:rPr>
        <w:t> – tarif jadvalining asosiy elementlaridan biri bo`lib, xodimning malakasiga muvofiq beriladi.</w:t>
      </w:r>
    </w:p>
    <w:p w:rsidR="002C2A3C" w:rsidRPr="002C2A3C" w:rsidRDefault="002C2A3C" w:rsidP="002C2A3C">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lang w:val="uz-Cyrl-UZ" w:eastAsia="ru-RU"/>
        </w:rPr>
      </w:pPr>
      <w:r w:rsidRPr="002C2A3C">
        <w:rPr>
          <w:rFonts w:ascii="Times New Roman" w:eastAsia="Times New Roman" w:hAnsi="Times New Roman" w:cs="Times New Roman"/>
          <w:b/>
          <w:bCs/>
          <w:color w:val="000000"/>
          <w:sz w:val="28"/>
          <w:szCs w:val="28"/>
          <w:bdr w:val="none" w:sz="0" w:space="0" w:color="auto" w:frame="1"/>
          <w:lang w:val="uz-Cyrl-UZ" w:eastAsia="ru-RU"/>
        </w:rPr>
        <w:t>   </w:t>
      </w:r>
    </w:p>
    <w:p w:rsidR="002C2A3C" w:rsidRPr="002C2A3C" w:rsidRDefault="002C2A3C" w:rsidP="002C2A3C">
      <w:pPr>
        <w:shd w:val="clear" w:color="auto" w:fill="FFFFFF"/>
        <w:spacing w:after="0" w:line="240" w:lineRule="auto"/>
        <w:jc w:val="both"/>
        <w:textAlignment w:val="baseline"/>
        <w:rPr>
          <w:rFonts w:ascii="Times New Roman" w:eastAsia="Calibri" w:hAnsi="Times New Roman" w:cs="Times New Roman"/>
          <w:color w:val="FF0000"/>
          <w:sz w:val="28"/>
          <w:szCs w:val="28"/>
          <w:shd w:val="clear" w:color="auto" w:fill="FFFDDB"/>
          <w:lang w:val="uz-Cyrl-UZ"/>
        </w:rPr>
      </w:pPr>
      <w:r w:rsidRPr="002C2A3C">
        <w:rPr>
          <w:rFonts w:ascii="Times New Roman" w:eastAsia="Times New Roman" w:hAnsi="Times New Roman" w:cs="Times New Roman"/>
          <w:b/>
          <w:bCs/>
          <w:color w:val="000000"/>
          <w:sz w:val="28"/>
          <w:szCs w:val="28"/>
          <w:bdr w:val="none" w:sz="0" w:space="0" w:color="auto" w:frame="1"/>
          <w:lang w:val="uz-Cyrl-UZ" w:eastAsia="ru-RU"/>
        </w:rPr>
        <w:tab/>
        <w:t xml:space="preserve"> </w:t>
      </w:r>
      <w:r w:rsidRPr="002C2A3C">
        <w:rPr>
          <w:rFonts w:ascii="Times New Roman" w:eastAsia="Calibri" w:hAnsi="Times New Roman" w:cs="Times New Roman"/>
          <w:b/>
          <w:bCs/>
          <w:i/>
          <w:iCs/>
          <w:sz w:val="28"/>
          <w:szCs w:val="28"/>
          <w:bdr w:val="none" w:sz="0" w:space="0" w:color="auto" w:frame="1"/>
          <w:shd w:val="clear" w:color="auto" w:fill="FFFDDB"/>
          <w:lang w:val="uz-Cyrl-UZ"/>
        </w:rPr>
        <w:t>Tarif setkasi yoki tarif tizimi</w:t>
      </w:r>
      <w:r w:rsidRPr="002C2A3C">
        <w:rPr>
          <w:rFonts w:ascii="Times New Roman" w:eastAsia="Calibri" w:hAnsi="Times New Roman" w:cs="Times New Roman"/>
          <w:sz w:val="28"/>
          <w:szCs w:val="28"/>
          <w:shd w:val="clear" w:color="auto" w:fill="FFFDDB"/>
          <w:lang w:val="uz-Cyrl-UZ"/>
        </w:rPr>
        <w:t> shunday tizimki, unda kasblar va lavozimlarning ra</w:t>
      </w:r>
      <w:r w:rsidRPr="002C2A3C">
        <w:rPr>
          <w:rFonts w:ascii="Times New Roman" w:eastAsia="Calibri" w:hAnsi="Times New Roman" w:cs="Times New Roman"/>
          <w:color w:val="000000"/>
          <w:sz w:val="28"/>
          <w:szCs w:val="28"/>
          <w:shd w:val="clear" w:color="auto" w:fill="FFFDDB"/>
          <w:lang w:val="uz-Cyrl-UZ"/>
        </w:rPr>
        <w:t>zr</w:t>
      </w:r>
      <w:r w:rsidRPr="002C2A3C">
        <w:rPr>
          <w:rFonts w:ascii="Times New Roman" w:eastAsia="Calibri" w:hAnsi="Times New Roman" w:cs="Times New Roman"/>
          <w:sz w:val="28"/>
          <w:szCs w:val="28"/>
          <w:shd w:val="clear" w:color="auto" w:fill="FFFDDB"/>
          <w:lang w:val="uz-Cyrl-UZ"/>
        </w:rPr>
        <w:t>yadiga qarab lavozim maoshini hisoblash uchun miqdorlar, koeffitsientlar keltirilgan bo`ladi. Butun respublikada shunday turdagi va bir xil razryaddagi kasb, lavozim uchun mehnat haqi miqdori shu tarif setkadan kelib chiqib hisoblanadi.</w:t>
      </w:r>
    </w:p>
    <w:p w:rsidR="002C2A3C" w:rsidRPr="002C2A3C" w:rsidRDefault="002C2A3C" w:rsidP="002C2A3C">
      <w:pPr>
        <w:shd w:val="clear" w:color="auto" w:fill="FFFFFF"/>
        <w:spacing w:after="0" w:line="240" w:lineRule="auto"/>
        <w:ind w:firstLine="708"/>
        <w:jc w:val="both"/>
        <w:textAlignment w:val="baseline"/>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b/>
          <w:bCs/>
          <w:color w:val="000000"/>
          <w:sz w:val="28"/>
          <w:szCs w:val="28"/>
          <w:bdr w:val="none" w:sz="0" w:space="0" w:color="auto" w:frame="1"/>
          <w:lang w:val="uz-Cyrl-UZ" w:eastAsia="ru-RU"/>
        </w:rPr>
        <w:t xml:space="preserve"> Tarif stavkasi</w:t>
      </w:r>
      <w:r w:rsidRPr="002C2A3C">
        <w:rPr>
          <w:rFonts w:ascii="Times New Roman" w:eastAsia="Times New Roman" w:hAnsi="Times New Roman" w:cs="Times New Roman"/>
          <w:color w:val="000000"/>
          <w:sz w:val="28"/>
          <w:szCs w:val="28"/>
          <w:lang w:val="uz-Cyrl-UZ" w:eastAsia="ru-RU"/>
        </w:rPr>
        <w:t> – ishchiga bir soat yoki bir kunlik mehnati uchun to`lanadigan ish haqining hajmi. Xodimlarga ish haqi to`lashda mustaqil tarif tizimining asosiy elementi bo`lib, 1-razryad tarif stavkasi hisoblanadi, ya</w:t>
      </w:r>
      <w:r w:rsidRPr="002C2A3C">
        <w:rPr>
          <w:rFonts w:ascii="Times New Roman" w:eastAsia="Times New Roman" w:hAnsi="Times New Roman" w:cs="Times New Roman"/>
          <w:color w:val="000000"/>
          <w:sz w:val="28"/>
          <w:szCs w:val="28"/>
          <w:lang w:val="en-US" w:eastAsia="ru-RU"/>
        </w:rPr>
        <w:t>`</w:t>
      </w:r>
      <w:r w:rsidRPr="002C2A3C">
        <w:rPr>
          <w:rFonts w:ascii="Times New Roman" w:eastAsia="Times New Roman" w:hAnsi="Times New Roman" w:cs="Times New Roman"/>
          <w:color w:val="000000"/>
          <w:sz w:val="28"/>
          <w:szCs w:val="28"/>
          <w:lang w:val="uz-Cyrl-UZ" w:eastAsia="ru-RU"/>
        </w:rPr>
        <w:t>ni u vaqt birligida oddiy mehnatga to`lanadigan minimal haqni bildiradi.</w:t>
      </w:r>
    </w:p>
    <w:p w:rsidR="002C2A3C" w:rsidRPr="002C2A3C" w:rsidRDefault="002C2A3C" w:rsidP="002C2A3C">
      <w:pPr>
        <w:shd w:val="clear" w:color="auto" w:fill="FFFFFF"/>
        <w:spacing w:after="0" w:line="240" w:lineRule="auto"/>
        <w:jc w:val="both"/>
        <w:textAlignment w:val="baseline"/>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uz-Cyrl-UZ" w:eastAsia="ru-RU"/>
        </w:rPr>
        <w:t>   </w:t>
      </w:r>
      <w:r w:rsidRPr="002C2A3C">
        <w:rPr>
          <w:rFonts w:ascii="Times New Roman" w:eastAsia="Times New Roman" w:hAnsi="Times New Roman" w:cs="Times New Roman"/>
          <w:color w:val="000000"/>
          <w:sz w:val="28"/>
          <w:szCs w:val="28"/>
          <w:lang w:val="uz-Cyrl-UZ" w:eastAsia="ru-RU"/>
        </w:rPr>
        <w:tab/>
        <w:t xml:space="preserve"> Aktsionerlik jamiyatlarida rahbar (direktor)ning, bosh direktor, jamiyat kollegial ijro organini ahzolari (boshqaruv)ning ish haqi ularning har birining jamiyat bilan tuzadigan shartnomasida belgilanadi. </w:t>
      </w:r>
      <w:r w:rsidRPr="002C2A3C">
        <w:rPr>
          <w:rFonts w:ascii="Times New Roman" w:eastAsia="Times New Roman" w:hAnsi="Times New Roman" w:cs="Times New Roman"/>
          <w:color w:val="000000"/>
          <w:sz w:val="28"/>
          <w:szCs w:val="28"/>
          <w:lang w:val="en-US" w:eastAsia="ru-RU"/>
        </w:rPr>
        <w:t>Aktsionerlik jamiyati nomidan shartnomani jamiyat direktori kengashi raisi (kuzatuv kengashi) imzolaydi. Bu bilan shu nazarda tutiladiki, jamiyat va uning rahbar xodimlari o`rtasidagi munosabatga aktsionerlik jamiyatlari to`g`risidagi qonun-qoidalariga zid kelmaydigan tarzda mehnat qonunchiligi qo`llaniladi.</w:t>
      </w:r>
    </w:p>
    <w:p w:rsidR="002C2A3C" w:rsidRPr="002C2A3C" w:rsidRDefault="002C2A3C" w:rsidP="002C2A3C">
      <w:pPr>
        <w:shd w:val="clear" w:color="auto" w:fill="FFFFFF"/>
        <w:spacing w:after="0" w:line="240" w:lineRule="auto"/>
        <w:jc w:val="both"/>
        <w:textAlignment w:val="baseline"/>
        <w:rPr>
          <w:rFonts w:ascii="Times New Roman" w:eastAsia="Calibri" w:hAnsi="Times New Roman" w:cs="Times New Roman"/>
          <w:sz w:val="28"/>
          <w:szCs w:val="28"/>
          <w:lang w:val="en-US"/>
        </w:rPr>
      </w:pPr>
      <w:r w:rsidRPr="002C2A3C">
        <w:rPr>
          <w:rFonts w:ascii="Times New Roman" w:eastAsia="Times New Roman" w:hAnsi="Times New Roman" w:cs="Times New Roman"/>
          <w:b/>
          <w:bCs/>
          <w:color w:val="000000"/>
          <w:sz w:val="28"/>
          <w:szCs w:val="28"/>
          <w:bdr w:val="none" w:sz="0" w:space="0" w:color="auto" w:frame="1"/>
          <w:lang w:val="en-US" w:eastAsia="ru-RU"/>
        </w:rPr>
        <w:t> </w:t>
      </w:r>
      <w:r w:rsidRPr="002C2A3C">
        <w:rPr>
          <w:rFonts w:ascii="Times New Roman" w:eastAsia="Times New Roman" w:hAnsi="Times New Roman" w:cs="Times New Roman"/>
          <w:b/>
          <w:bCs/>
          <w:color w:val="000000"/>
          <w:sz w:val="28"/>
          <w:szCs w:val="28"/>
          <w:bdr w:val="none" w:sz="0" w:space="0" w:color="auto" w:frame="1"/>
          <w:lang w:val="en-US" w:eastAsia="ru-RU"/>
        </w:rPr>
        <w:tab/>
      </w:r>
      <w:r w:rsidRPr="002C2A3C">
        <w:rPr>
          <w:rFonts w:ascii="Times New Roman" w:eastAsia="Calibri" w:hAnsi="Times New Roman" w:cs="Times New Roman"/>
          <w:sz w:val="28"/>
          <w:szCs w:val="28"/>
          <w:lang w:val="en-US"/>
        </w:rPr>
        <w:t>Xodimlar mehnatiga haq to`lashni tashkil etish asosi sifatida mehnatga haq to`lash yagona tarif setkasidan foydalanuvchi tashkilotlar mehnatga haq to`lashning eng kam miqdoridan kelib chiqib, qo`llanilayotgan tarif koeffitsientlari o`z vaqtida qayta hisoblab chiqilishini tahminlaydi.</w:t>
      </w:r>
    </w:p>
    <w:p w:rsidR="002C2A3C" w:rsidRPr="002C2A3C" w:rsidRDefault="002C2A3C" w:rsidP="002C2A3C">
      <w:pPr>
        <w:shd w:val="clear" w:color="auto" w:fill="FFFFFF"/>
        <w:spacing w:after="0" w:line="240" w:lineRule="auto"/>
        <w:ind w:firstLine="708"/>
        <w:jc w:val="both"/>
        <w:textAlignment w:val="baseline"/>
        <w:rPr>
          <w:rFonts w:ascii="Times New Roman" w:eastAsia="Times New Roman" w:hAnsi="Times New Roman" w:cs="Times New Roman"/>
          <w:color w:val="000000"/>
          <w:sz w:val="28"/>
          <w:szCs w:val="28"/>
          <w:lang w:val="en-US" w:eastAsia="ru-RU"/>
        </w:rPr>
      </w:pPr>
      <w:r w:rsidRPr="002C2A3C">
        <w:rPr>
          <w:rFonts w:ascii="Times New Roman" w:eastAsia="Calibri" w:hAnsi="Times New Roman" w:cs="Times New Roman"/>
          <w:sz w:val="28"/>
          <w:szCs w:val="28"/>
          <w:lang w:val="en-US"/>
        </w:rPr>
        <w:t>O`zbekiston Respublikasi Bandlik va mehnat munosabatlari vazirligi O`zbekiston Respublikasi Prezidentining “Ish haqi, pensiyalar, stipendiyalar va nafaqalar miqdorini oshirish to`g`risida” 2018</w:t>
      </w:r>
      <w:r w:rsidR="004241C2">
        <w:rPr>
          <w:rFonts w:ascii="Times New Roman" w:eastAsia="Calibri" w:hAnsi="Times New Roman" w:cs="Times New Roman"/>
          <w:sz w:val="28"/>
          <w:szCs w:val="28"/>
          <w:lang w:val="en-US"/>
        </w:rPr>
        <w:t>-</w:t>
      </w:r>
      <w:r w:rsidRPr="002C2A3C">
        <w:rPr>
          <w:rFonts w:ascii="Times New Roman" w:eastAsia="Calibri" w:hAnsi="Times New Roman" w:cs="Times New Roman"/>
          <w:sz w:val="28"/>
          <w:szCs w:val="28"/>
          <w:lang w:val="en-US"/>
        </w:rPr>
        <w:t xml:space="preserve"> yil 13</w:t>
      </w:r>
      <w:r w:rsidR="004241C2">
        <w:rPr>
          <w:rFonts w:ascii="Times New Roman" w:eastAsia="Calibri" w:hAnsi="Times New Roman" w:cs="Times New Roman"/>
          <w:sz w:val="28"/>
          <w:szCs w:val="28"/>
          <w:lang w:val="en-US"/>
        </w:rPr>
        <w:t>- okt</w:t>
      </w:r>
      <w:r w:rsidRPr="002C2A3C">
        <w:rPr>
          <w:rFonts w:ascii="Times New Roman" w:eastAsia="Calibri" w:hAnsi="Times New Roman" w:cs="Times New Roman"/>
          <w:sz w:val="28"/>
          <w:szCs w:val="28"/>
          <w:lang w:val="en-US"/>
        </w:rPr>
        <w:t>abrdagi Farmoniga muvofiq ishlab chiqiladigan davlat boshqaruvi organlari, byudjet va davlat tashkilotlarining mehnatga haq to`lash tizimini tubdan takomillashtirish kontseptsiyasi loyihasida quyidagilarni nazarda tutadi:</w:t>
      </w:r>
    </w:p>
    <w:p w:rsidR="002C2A3C" w:rsidRPr="002C2A3C" w:rsidRDefault="002C2A3C" w:rsidP="002C2A3C">
      <w:pPr>
        <w:shd w:val="clear" w:color="auto" w:fill="FFFFFF"/>
        <w:spacing w:after="0" w:line="240" w:lineRule="auto"/>
        <w:jc w:val="both"/>
        <w:textAlignment w:val="baseline"/>
        <w:rPr>
          <w:rFonts w:ascii="Times New Roman" w:eastAsia="Times New Roman" w:hAnsi="Times New Roman" w:cs="Times New Roman"/>
          <w:sz w:val="28"/>
          <w:szCs w:val="28"/>
          <w:lang w:val="en-US" w:eastAsia="ru-RU"/>
        </w:rPr>
      </w:pPr>
      <w:r w:rsidRPr="002C2A3C">
        <w:rPr>
          <w:rFonts w:ascii="Times New Roman" w:eastAsia="Times New Roman" w:hAnsi="Times New Roman" w:cs="Times New Roman"/>
          <w:sz w:val="28"/>
          <w:szCs w:val="28"/>
          <w:lang w:val="en-US" w:eastAsia="ru-RU"/>
        </w:rPr>
        <w:t>– davlat va xo`jalik boshqaruvi organlari xodimlari mehnatiga to`lanadigan haq miqdorini va ularni moddiy rag`batlantirishning boshqa turlarini aniqlashga yagona uslubiy yondashuvni;</w:t>
      </w:r>
    </w:p>
    <w:p w:rsidR="002C2A3C" w:rsidRPr="002C2A3C" w:rsidRDefault="002C2A3C" w:rsidP="002C2A3C">
      <w:pPr>
        <w:shd w:val="clear" w:color="auto" w:fill="FFFFFF"/>
        <w:spacing w:after="0" w:line="240" w:lineRule="auto"/>
        <w:jc w:val="both"/>
        <w:textAlignment w:val="baseline"/>
        <w:rPr>
          <w:rFonts w:ascii="Times New Roman" w:eastAsia="Times New Roman" w:hAnsi="Times New Roman" w:cs="Times New Roman"/>
          <w:sz w:val="28"/>
          <w:szCs w:val="28"/>
          <w:lang w:val="en-US" w:eastAsia="ru-RU"/>
        </w:rPr>
      </w:pPr>
      <w:r w:rsidRPr="002C2A3C">
        <w:rPr>
          <w:rFonts w:ascii="Times New Roman" w:eastAsia="Times New Roman" w:hAnsi="Times New Roman" w:cs="Times New Roman"/>
          <w:sz w:val="28"/>
          <w:szCs w:val="28"/>
          <w:lang w:val="en-US" w:eastAsia="ru-RU"/>
        </w:rPr>
        <w:t>– ayrim vazirlik va idoralar uchun tarif stavkalariga oshib boruvchi koeffitsientlar, shuningdek, mahalliy davlat hokimiyati organlarining mehnatga haq to`lash bo`yicha guruhlari belgilanishi natijasida vazirliklar va idoralar, shu jumladan ularning hududiy bo`linmalari o`rtasida mehnatga haq to`lashda ayni vaqtda mavjud bo`lgan tabaqalashuvni bekor qilishni;</w:t>
      </w:r>
    </w:p>
    <w:p w:rsidR="002C2A3C" w:rsidRPr="002C2A3C" w:rsidRDefault="002C2A3C" w:rsidP="002C2A3C">
      <w:pPr>
        <w:shd w:val="clear" w:color="auto" w:fill="FFFFFF"/>
        <w:spacing w:after="0" w:line="240" w:lineRule="auto"/>
        <w:jc w:val="both"/>
        <w:textAlignment w:val="baseline"/>
        <w:rPr>
          <w:rFonts w:ascii="Times New Roman" w:eastAsia="Times New Roman" w:hAnsi="Times New Roman" w:cs="Times New Roman"/>
          <w:sz w:val="28"/>
          <w:szCs w:val="28"/>
          <w:lang w:val="uz-Cyrl-UZ" w:eastAsia="ru-RU"/>
        </w:rPr>
      </w:pPr>
      <w:r w:rsidRPr="002C2A3C">
        <w:rPr>
          <w:rFonts w:ascii="Times New Roman" w:eastAsia="Times New Roman" w:hAnsi="Times New Roman" w:cs="Times New Roman"/>
          <w:sz w:val="28"/>
          <w:szCs w:val="28"/>
          <w:lang w:val="uz-Cyrl-UZ" w:eastAsia="ru-RU"/>
        </w:rPr>
        <w:lastRenderedPageBreak/>
        <w:t>– moddiy rag`batlantirish miqdorlarining xodim faoliyati samaradorligining muhim ko`rsatkichlariga, uning bilim va ko`nikmalariga, bajaradigan mehnat funktsiyalarining murakkabligi va javobgarligi darajasiga bevosita bog`liqligini belgilashni.</w:t>
      </w:r>
    </w:p>
    <w:p w:rsidR="002C2A3C" w:rsidRPr="002C2A3C" w:rsidRDefault="002C2A3C" w:rsidP="002C2A3C">
      <w:pPr>
        <w:shd w:val="clear" w:color="auto" w:fill="FFFFFF"/>
        <w:spacing w:after="0" w:line="240" w:lineRule="auto"/>
        <w:jc w:val="both"/>
        <w:textAlignment w:val="baseline"/>
        <w:rPr>
          <w:rFonts w:ascii="Times New Roman" w:eastAsia="Times New Roman" w:hAnsi="Times New Roman" w:cs="Times New Roman"/>
          <w:sz w:val="28"/>
          <w:szCs w:val="28"/>
          <w:lang w:val="uz-Cyrl-UZ" w:eastAsia="ru-RU"/>
        </w:rPr>
      </w:pPr>
    </w:p>
    <w:p w:rsidR="002C2A3C" w:rsidRPr="002C2A3C" w:rsidRDefault="002C2A3C" w:rsidP="002C2A3C">
      <w:pPr>
        <w:spacing w:after="160" w:line="240" w:lineRule="auto"/>
        <w:jc w:val="both"/>
        <w:rPr>
          <w:rFonts w:ascii="Times New Roman" w:eastAsia="Times New Roman" w:hAnsi="Times New Roman" w:cs="Times New Roman"/>
          <w:b/>
          <w:sz w:val="28"/>
          <w:szCs w:val="28"/>
          <w:lang w:val="uz-Cyrl-UZ" w:eastAsia="ru-RU"/>
        </w:rPr>
      </w:pPr>
      <w:r w:rsidRPr="002C2A3C">
        <w:rPr>
          <w:rFonts w:ascii="Times New Roman" w:eastAsia="Times New Roman" w:hAnsi="Times New Roman" w:cs="Times New Roman"/>
          <w:b/>
          <w:sz w:val="28"/>
          <w:szCs w:val="28"/>
          <w:lang w:val="uz-Cyrl-UZ" w:eastAsia="ru-RU"/>
        </w:rPr>
        <w:t>3.</w:t>
      </w:r>
      <w:r w:rsidRPr="002C2A3C">
        <w:rPr>
          <w:rFonts w:ascii="Times New Roman" w:eastAsia="Times New Roman" w:hAnsi="Times New Roman" w:cs="Times New Roman"/>
          <w:b/>
          <w:sz w:val="28"/>
          <w:szCs w:val="28"/>
          <w:lang w:val="uz-Cyrl-UZ" w:eastAsia="ru-RU"/>
        </w:rPr>
        <w:tab/>
        <w:t xml:space="preserve">Xodimlar mehnat xaqining shakllari (turlari). Vaqtbay va ishbay mehnat haqi hisobining metodikasi. </w:t>
      </w:r>
    </w:p>
    <w:p w:rsidR="002C2A3C" w:rsidRPr="002C2A3C" w:rsidRDefault="002C2A3C" w:rsidP="002C2A3C">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z-Cyrl-UZ" w:eastAsia="ru-RU"/>
        </w:rPr>
      </w:pPr>
      <w:r w:rsidRPr="002C2A3C">
        <w:rPr>
          <w:rFonts w:ascii="Times New Roman" w:eastAsia="Times New Roman" w:hAnsi="Times New Roman" w:cs="Times New Roman"/>
          <w:sz w:val="28"/>
          <w:szCs w:val="28"/>
          <w:lang w:val="uz-Cyrl-UZ" w:eastAsia="ru-RU"/>
        </w:rPr>
        <w:t>Tarif tizimi, yuqorida aytib o`tilganidek, mehnat haqining turli shakl va usullari shu jumladan vaqtbay, ishbay va mehnatga haq to`lashning turli maosh tizimlarini qo`llashga imkon yaratali.</w:t>
      </w:r>
    </w:p>
    <w:p w:rsidR="002C2A3C" w:rsidRPr="002C2A3C" w:rsidRDefault="002C2A3C" w:rsidP="002C2A3C">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z-Cyrl-UZ" w:eastAsia="ru-RU"/>
        </w:rPr>
      </w:pPr>
      <w:r w:rsidRPr="002C2A3C">
        <w:rPr>
          <w:rFonts w:ascii="Times New Roman" w:eastAsia="Times New Roman" w:hAnsi="Times New Roman" w:cs="Times New Roman"/>
          <w:sz w:val="28"/>
          <w:szCs w:val="28"/>
          <w:lang w:val="uz-Cyrl-UZ" w:eastAsia="ru-RU"/>
        </w:rPr>
        <w:t>Lavozimiy maosh — to`liq ishlangan oy uchun ish haqining miqdori. Odatda, lavozimiy maoshlar mehnatiga vaqtbay maosh to`lanadigan xodimlarga belgilanadi. Yana shuni eslatib o`tamizki, vaqtbay ish haqi odatda, xodim mehnatini mehyorga solib bo`lmaydigan yoki bajarilayotgan ishlarni hisobga olib bo`lmagan hollarda qo`llanadi. Mehnatga vaqtbay ha</w:t>
      </w:r>
      <w:r w:rsidRPr="002C2A3C">
        <w:rPr>
          <w:rFonts w:ascii="Times New Roman" w:eastAsia="Times New Roman" w:hAnsi="Times New Roman" w:cs="Times New Roman"/>
          <w:sz w:val="28"/>
          <w:szCs w:val="28"/>
          <w:lang w:val="en-US" w:eastAsia="ru-RU"/>
        </w:rPr>
        <w:t>q</w:t>
      </w:r>
      <w:r w:rsidRPr="002C2A3C">
        <w:rPr>
          <w:rFonts w:ascii="Times New Roman" w:eastAsia="Times New Roman" w:hAnsi="Times New Roman" w:cs="Times New Roman"/>
          <w:sz w:val="28"/>
          <w:szCs w:val="28"/>
          <w:lang w:val="uz-Cyrl-UZ" w:eastAsia="ru-RU"/>
        </w:rPr>
        <w:t xml:space="preserve"> to`lashda ishchi yoki xizmatchining ish haqi uning malakasi va ishlagan ish vaqtiga qarab belgilanadi. Raxbar va ma`muriy xo`jalik xodimlari, navbatchi xodimlar (chilangarlar, santexniklar, elektriklar), ta`mirlovchi va mashinalarga xizmat ko`rsatuvchi ishchilar va boshqalarning mehnatiga vaqtbay haq to`lanadi.</w:t>
      </w:r>
    </w:p>
    <w:p w:rsidR="002C2A3C" w:rsidRPr="002C2A3C" w:rsidRDefault="002C2A3C" w:rsidP="002C2A3C">
      <w:pPr>
        <w:shd w:val="clear" w:color="auto" w:fill="FFFFFF"/>
        <w:spacing w:after="0" w:line="240" w:lineRule="auto"/>
        <w:ind w:left="142" w:firstLine="566"/>
        <w:jc w:val="both"/>
        <w:textAlignment w:val="baseline"/>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 xml:space="preserve">Mehnatga vaqtbay haq to`lashda xodimning ish haqi  u haqiqatda ishlagan vaqt va lavozimiy maoshi (tarif stavkasi)dan kelib chiqqan holda belgilanadi. Belgilangan oyda barcha ish kunlarida ishlanganda to`liq ish haqi to`lanadi. </w:t>
      </w:r>
    </w:p>
    <w:p w:rsidR="002C2A3C" w:rsidRPr="002C2A3C" w:rsidRDefault="002C2A3C" w:rsidP="002C2A3C">
      <w:pPr>
        <w:shd w:val="clear" w:color="auto" w:fill="FFFFFF"/>
        <w:spacing w:after="0" w:line="240" w:lineRule="auto"/>
        <w:ind w:left="142" w:firstLine="566"/>
        <w:jc w:val="both"/>
        <w:textAlignment w:val="baseline"/>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 xml:space="preserve">Misol. Buxgalter-kassir uchun oyiga 825 000 so`m miqdorida maosh belgilangan, u oydagi barcha ish kunlarida ishlangan taqdirda to`liq beriladi. Agar barcha ish kunlarida ishlanmagan bo`lsa, unda ish haqi haqiqatda ishlangan vaqt uchun to`lanadi. Iyunda u to`liq 23 ish kuni, iyulda esa belgilangan 24 ish kunida 10 kun ishlagan. Unga yozilgan ish haqining miqdori shunga asosan iyunda — 825 000 so`m, iyulda — 343 750  so`mni tashkil etadi (825 000:24 x 10). Mehnatga haq, to`lashning vaqtbay shakli: </w:t>
      </w:r>
    </w:p>
    <w:p w:rsidR="002C2A3C" w:rsidRPr="002C2A3C" w:rsidRDefault="002C2A3C" w:rsidP="002C2A3C">
      <w:pPr>
        <w:shd w:val="clear" w:color="auto" w:fill="FFFFFF"/>
        <w:spacing w:after="0" w:line="240" w:lineRule="auto"/>
        <w:ind w:left="142" w:firstLine="566"/>
        <w:jc w:val="both"/>
        <w:textAlignment w:val="baseline"/>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 oddiy va</w:t>
      </w:r>
      <w:r w:rsidRPr="002C2A3C">
        <w:rPr>
          <w:rFonts w:ascii="Times New Roman" w:eastAsia="Calibri" w:hAnsi="Times New Roman" w:cs="Times New Roman"/>
          <w:sz w:val="28"/>
          <w:szCs w:val="28"/>
          <w:lang w:val="en-US"/>
        </w:rPr>
        <w:t>q</w:t>
      </w:r>
      <w:r w:rsidRPr="002C2A3C">
        <w:rPr>
          <w:rFonts w:ascii="Times New Roman" w:eastAsia="Calibri" w:hAnsi="Times New Roman" w:cs="Times New Roman"/>
          <w:sz w:val="28"/>
          <w:szCs w:val="28"/>
          <w:lang w:val="uz-Cyrl-UZ"/>
        </w:rPr>
        <w:t xml:space="preserve">tbay; </w:t>
      </w:r>
    </w:p>
    <w:p w:rsidR="002C2A3C" w:rsidRPr="002C2A3C" w:rsidRDefault="002C2A3C" w:rsidP="002C2A3C">
      <w:pPr>
        <w:shd w:val="clear" w:color="auto" w:fill="FFFFFF"/>
        <w:spacing w:after="0" w:line="240" w:lineRule="auto"/>
        <w:ind w:left="142" w:firstLine="566"/>
        <w:jc w:val="both"/>
        <w:textAlignment w:val="baseline"/>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 vaqtbay-mukofotlash turlarga b</w:t>
      </w:r>
      <w:r w:rsidRPr="002C2A3C">
        <w:rPr>
          <w:rFonts w:ascii="Times New Roman" w:eastAsia="Calibri" w:hAnsi="Times New Roman" w:cs="Times New Roman"/>
          <w:sz w:val="28"/>
          <w:szCs w:val="28"/>
          <w:lang w:val="en-US"/>
        </w:rPr>
        <w:t>o`</w:t>
      </w:r>
      <w:r w:rsidRPr="002C2A3C">
        <w:rPr>
          <w:rFonts w:ascii="Times New Roman" w:eastAsia="Calibri" w:hAnsi="Times New Roman" w:cs="Times New Roman"/>
          <w:sz w:val="28"/>
          <w:szCs w:val="28"/>
          <w:lang w:val="uz-Cyrl-UZ"/>
        </w:rPr>
        <w:t>linadi.</w:t>
      </w:r>
    </w:p>
    <w:p w:rsidR="002C2A3C" w:rsidRPr="002C2A3C" w:rsidRDefault="002C2A3C" w:rsidP="002C2A3C">
      <w:pPr>
        <w:shd w:val="clear" w:color="auto" w:fill="FFFFFF"/>
        <w:spacing w:after="0" w:line="240" w:lineRule="auto"/>
        <w:ind w:left="142" w:firstLine="566"/>
        <w:jc w:val="both"/>
        <w:textAlignment w:val="baseline"/>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 xml:space="preserve"> Oddiy vaqtbay haq; to`lashda ish haqi miqdorini hisoblashda shtat jadvaliga binoan tarif stavkasi yoki lavozimiy maosh asos qilib olinadi.    Me</w:t>
      </w:r>
      <w:r w:rsidRPr="002C2A3C">
        <w:rPr>
          <w:rFonts w:ascii="Times New Roman" w:eastAsia="Calibri" w:hAnsi="Times New Roman" w:cs="Times New Roman"/>
          <w:sz w:val="28"/>
          <w:szCs w:val="28"/>
          <w:lang w:val="en-US"/>
        </w:rPr>
        <w:t>h</w:t>
      </w:r>
      <w:r w:rsidRPr="002C2A3C">
        <w:rPr>
          <w:rFonts w:ascii="Times New Roman" w:eastAsia="Calibri" w:hAnsi="Times New Roman" w:cs="Times New Roman"/>
          <w:sz w:val="28"/>
          <w:szCs w:val="28"/>
          <w:lang w:val="uz-Cyrl-UZ"/>
        </w:rPr>
        <w:t xml:space="preserve">natga soatbay va kunbay haq to`lash shakllari vaqtbay tizim turlariga kiradi. Ish haqining miqdori soatbay (kunbay) ishga haq to`lash stavkasini haqiqatda ishlangan soatlar soniga ko`paytirish orqali aniqlanadi. </w:t>
      </w:r>
    </w:p>
    <w:p w:rsidR="002C2A3C" w:rsidRPr="002C2A3C" w:rsidRDefault="002C2A3C" w:rsidP="002C2A3C">
      <w:pPr>
        <w:shd w:val="clear" w:color="auto" w:fill="FFFFFF"/>
        <w:spacing w:after="0" w:line="240" w:lineRule="auto"/>
        <w:ind w:left="142" w:firstLine="566"/>
        <w:jc w:val="both"/>
        <w:textAlignment w:val="baseline"/>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 xml:space="preserve">Odatda, mehnatga haq to`lashning bunday shakllari korxonada o`rindoshlikda ishlayotgan yordamchi va xizmat ko`rsatuvchi xodimlarga nisbatan qo`llanadi. </w:t>
      </w:r>
    </w:p>
    <w:p w:rsidR="002C2A3C" w:rsidRPr="002C2A3C" w:rsidRDefault="002C2A3C" w:rsidP="002C2A3C">
      <w:pPr>
        <w:shd w:val="clear" w:color="auto" w:fill="FFFFFF"/>
        <w:spacing w:after="0" w:line="240" w:lineRule="auto"/>
        <w:ind w:left="142" w:firstLine="566"/>
        <w:jc w:val="both"/>
        <w:textAlignment w:val="baseline"/>
        <w:rPr>
          <w:rFonts w:ascii="Times New Roman" w:eastAsia="Calibri" w:hAnsi="Times New Roman" w:cs="Times New Roman"/>
          <w:sz w:val="28"/>
          <w:szCs w:val="28"/>
          <w:lang w:val="en-US"/>
        </w:rPr>
      </w:pPr>
      <w:r w:rsidRPr="002C2A3C">
        <w:rPr>
          <w:rFonts w:ascii="Times New Roman" w:eastAsia="Calibri" w:hAnsi="Times New Roman" w:cs="Times New Roman"/>
          <w:sz w:val="28"/>
          <w:szCs w:val="28"/>
          <w:lang w:val="en-US"/>
        </w:rPr>
        <w:t xml:space="preserve">Misol. Reklama bo`yicha menejerga lavozimiy maosh 1500000 so`m miqdorida belgilangan. </w:t>
      </w:r>
      <w:r w:rsidRPr="002C2A3C">
        <w:rPr>
          <w:rFonts w:ascii="Times New Roman" w:eastAsia="Calibri" w:hAnsi="Times New Roman" w:cs="Times New Roman"/>
          <w:sz w:val="28"/>
          <w:szCs w:val="28"/>
          <w:lang w:val="uz-Cyrl-UZ"/>
        </w:rPr>
        <w:t>2019</w:t>
      </w:r>
      <w:r w:rsidRPr="002C2A3C">
        <w:rPr>
          <w:rFonts w:ascii="Times New Roman" w:eastAsia="Calibri" w:hAnsi="Times New Roman" w:cs="Times New Roman"/>
          <w:sz w:val="28"/>
          <w:szCs w:val="28"/>
          <w:lang w:val="en-US"/>
        </w:rPr>
        <w:t xml:space="preserve"> yil yanvar oyida u 15 ish kuni ishlagan (yanvardagi ish kunlari soni — 21 ta). Shunga muvofiq, uning ish haqi </w:t>
      </w:r>
      <w:r w:rsidRPr="002C2A3C">
        <w:rPr>
          <w:rFonts w:ascii="Times New Roman" w:eastAsia="Calibri" w:hAnsi="Times New Roman" w:cs="Times New Roman"/>
          <w:sz w:val="28"/>
          <w:szCs w:val="28"/>
          <w:lang w:val="uz-Cyrl-UZ"/>
        </w:rPr>
        <w:t>1 071 429</w:t>
      </w:r>
      <w:r w:rsidRPr="002C2A3C">
        <w:rPr>
          <w:rFonts w:ascii="Times New Roman" w:eastAsia="Calibri" w:hAnsi="Times New Roman" w:cs="Times New Roman"/>
          <w:sz w:val="28"/>
          <w:szCs w:val="28"/>
          <w:lang w:val="en-US"/>
        </w:rPr>
        <w:t xml:space="preserve"> so`mni tashkil qiladi (1 500 000:21*15). </w:t>
      </w:r>
    </w:p>
    <w:p w:rsidR="002C2A3C" w:rsidRPr="002C2A3C" w:rsidRDefault="002C2A3C" w:rsidP="002C2A3C">
      <w:pPr>
        <w:shd w:val="clear" w:color="auto" w:fill="FFFFFF"/>
        <w:spacing w:after="0" w:line="240" w:lineRule="auto"/>
        <w:ind w:left="142" w:firstLine="566"/>
        <w:jc w:val="both"/>
        <w:textAlignment w:val="baseline"/>
        <w:rPr>
          <w:rFonts w:ascii="Times New Roman" w:eastAsia="Calibri" w:hAnsi="Times New Roman" w:cs="Times New Roman"/>
          <w:sz w:val="28"/>
          <w:szCs w:val="28"/>
          <w:lang w:val="en-US"/>
        </w:rPr>
      </w:pPr>
      <w:r w:rsidRPr="002C2A3C">
        <w:rPr>
          <w:rFonts w:ascii="Times New Roman" w:eastAsia="Calibri" w:hAnsi="Times New Roman" w:cs="Times New Roman"/>
          <w:sz w:val="28"/>
          <w:szCs w:val="28"/>
          <w:lang w:val="en-US"/>
        </w:rPr>
        <w:t>Mehnatga haq to`lashning vaqtbay-mukofotlash tarif stavkalari bo`yicha ish haqi (maosh)dan tashqari qo`shimcha ravishda korxonada ishlab chiq</w:t>
      </w:r>
      <w:r w:rsidRPr="002C2A3C">
        <w:rPr>
          <w:rFonts w:ascii="Times New Roman" w:eastAsia="Calibri" w:hAnsi="Times New Roman" w:cs="Times New Roman"/>
          <w:sz w:val="28"/>
          <w:szCs w:val="28"/>
          <w:lang w:val="uz-Cyrl-UZ"/>
        </w:rPr>
        <w:t>a</w:t>
      </w:r>
      <w:r w:rsidRPr="002C2A3C">
        <w:rPr>
          <w:rFonts w:ascii="Times New Roman" w:eastAsia="Calibri" w:hAnsi="Times New Roman" w:cs="Times New Roman"/>
          <w:sz w:val="28"/>
          <w:szCs w:val="28"/>
          <w:lang w:val="en-US"/>
        </w:rPr>
        <w:t xml:space="preserve">digan </w:t>
      </w:r>
      <w:r w:rsidRPr="002C2A3C">
        <w:rPr>
          <w:rFonts w:ascii="Times New Roman" w:eastAsia="Calibri" w:hAnsi="Times New Roman" w:cs="Times New Roman"/>
          <w:sz w:val="28"/>
          <w:szCs w:val="28"/>
          <w:lang w:val="en-US"/>
        </w:rPr>
        <w:lastRenderedPageBreak/>
        <w:t xml:space="preserve">xodimlarni mukofotlash to`g`risidagi nizom, jamoa shartnomasi yoki korxona raxbarlarining buyrug`i (farmoyishi) asosida ayrim miqdor va sifat ko`rsatkichlariga erishganligi uchun mukofot beriladi. Mukofotlash bir oydagi yoki undan uzoqroq muddatdagi davr (chorak) ish yakunlari bo`yicha amalga oshirilishi mumkin. </w:t>
      </w:r>
    </w:p>
    <w:p w:rsidR="002C2A3C" w:rsidRPr="002C2A3C" w:rsidRDefault="002C2A3C" w:rsidP="002C2A3C">
      <w:pPr>
        <w:shd w:val="clear" w:color="auto" w:fill="FFFFFF"/>
        <w:spacing w:after="0" w:line="240" w:lineRule="auto"/>
        <w:ind w:left="142" w:firstLine="566"/>
        <w:jc w:val="both"/>
        <w:textAlignment w:val="baseline"/>
        <w:rPr>
          <w:rFonts w:ascii="Times New Roman" w:eastAsia="Calibri" w:hAnsi="Times New Roman" w:cs="Times New Roman"/>
          <w:sz w:val="28"/>
          <w:szCs w:val="28"/>
          <w:lang w:val="en-US"/>
        </w:rPr>
      </w:pPr>
      <w:r w:rsidRPr="002C2A3C">
        <w:rPr>
          <w:rFonts w:ascii="Times New Roman" w:eastAsia="Calibri" w:hAnsi="Times New Roman" w:cs="Times New Roman"/>
          <w:sz w:val="28"/>
          <w:szCs w:val="28"/>
          <w:lang w:val="en-US"/>
        </w:rPr>
        <w:t xml:space="preserve">Ishbay ish haqi mehnatga ishbay haq to`lashda vaqt birligi </w:t>
      </w:r>
      <w:r w:rsidR="00D83D33">
        <w:rPr>
          <w:rFonts w:ascii="Times New Roman" w:eastAsia="Calibri" w:hAnsi="Times New Roman" w:cs="Times New Roman"/>
          <w:sz w:val="28"/>
          <w:szCs w:val="28"/>
          <w:lang w:val="en-US"/>
        </w:rPr>
        <w:t>uchun amaldagi baholar asosida h</w:t>
      </w:r>
      <w:r w:rsidRPr="002C2A3C">
        <w:rPr>
          <w:rFonts w:ascii="Times New Roman" w:eastAsia="Calibri" w:hAnsi="Times New Roman" w:cs="Times New Roman"/>
          <w:sz w:val="28"/>
          <w:szCs w:val="28"/>
          <w:lang w:val="en-US"/>
        </w:rPr>
        <w:t xml:space="preserve">aqiqatda </w:t>
      </w:r>
      <w:r w:rsidR="00D83D33">
        <w:rPr>
          <w:rFonts w:ascii="Times New Roman" w:eastAsia="Calibri" w:hAnsi="Times New Roman" w:cs="Times New Roman"/>
          <w:sz w:val="28"/>
          <w:szCs w:val="28"/>
          <w:lang w:val="en-US"/>
        </w:rPr>
        <w:t>bajarilgan ish (tayyorlangan mah</w:t>
      </w:r>
      <w:r w:rsidRPr="002C2A3C">
        <w:rPr>
          <w:rFonts w:ascii="Times New Roman" w:eastAsia="Calibri" w:hAnsi="Times New Roman" w:cs="Times New Roman"/>
          <w:sz w:val="28"/>
          <w:szCs w:val="28"/>
          <w:lang w:val="en-US"/>
        </w:rPr>
        <w:t>sulot) uchun ish haqi to`lanadi.</w:t>
      </w:r>
    </w:p>
    <w:p w:rsidR="002C2A3C" w:rsidRPr="002C2A3C" w:rsidRDefault="002C2A3C" w:rsidP="002C2A3C">
      <w:pPr>
        <w:shd w:val="clear" w:color="auto" w:fill="FFFFFF"/>
        <w:spacing w:after="0" w:line="240" w:lineRule="auto"/>
        <w:ind w:firstLine="426"/>
        <w:jc w:val="both"/>
        <w:textAlignment w:val="baseline"/>
        <w:rPr>
          <w:rFonts w:ascii="Times New Roman" w:eastAsia="Times New Roman" w:hAnsi="Times New Roman" w:cs="Times New Roman"/>
          <w:color w:val="000000"/>
          <w:sz w:val="28"/>
          <w:szCs w:val="28"/>
          <w:lang w:val="uz-Cyrl-UZ" w:eastAsia="ru-RU"/>
        </w:rPr>
      </w:pPr>
      <w:r w:rsidRPr="002C2A3C">
        <w:rPr>
          <w:rFonts w:ascii="Times New Roman" w:eastAsia="Calibri" w:hAnsi="Times New Roman" w:cs="Times New Roman"/>
          <w:sz w:val="28"/>
          <w:szCs w:val="28"/>
          <w:lang w:val="en-US"/>
        </w:rPr>
        <w:t xml:space="preserve"> Mehnatni tashkil qilish usuliga ko`ra me</w:t>
      </w:r>
      <w:r w:rsidRPr="002C2A3C">
        <w:rPr>
          <w:rFonts w:ascii="Times New Roman" w:eastAsia="Calibri" w:hAnsi="Times New Roman" w:cs="Times New Roman"/>
          <w:sz w:val="28"/>
          <w:szCs w:val="28"/>
          <w:lang w:val="uz-Cyrl-UZ"/>
        </w:rPr>
        <w:t>h</w:t>
      </w:r>
      <w:r w:rsidRPr="002C2A3C">
        <w:rPr>
          <w:rFonts w:ascii="Times New Roman" w:eastAsia="Calibri" w:hAnsi="Times New Roman" w:cs="Times New Roman"/>
          <w:sz w:val="28"/>
          <w:szCs w:val="28"/>
          <w:lang w:val="en-US"/>
        </w:rPr>
        <w:t>natga ishbay haq t</w:t>
      </w:r>
      <w:r w:rsidRPr="002C2A3C">
        <w:rPr>
          <w:rFonts w:ascii="Times New Roman" w:eastAsia="Calibri" w:hAnsi="Times New Roman" w:cs="Times New Roman"/>
          <w:sz w:val="28"/>
          <w:szCs w:val="28"/>
          <w:lang w:val="uz-Cyrl-UZ"/>
        </w:rPr>
        <w:t>o`</w:t>
      </w:r>
      <w:r w:rsidRPr="002C2A3C">
        <w:rPr>
          <w:rFonts w:ascii="Times New Roman" w:eastAsia="Calibri" w:hAnsi="Times New Roman" w:cs="Times New Roman"/>
          <w:sz w:val="28"/>
          <w:szCs w:val="28"/>
          <w:lang w:val="en-US"/>
        </w:rPr>
        <w:t>lash individual va jamoa (brigada)viy turlarga b</w:t>
      </w:r>
      <w:r w:rsidRPr="002C2A3C">
        <w:rPr>
          <w:rFonts w:ascii="Times New Roman" w:eastAsia="Calibri" w:hAnsi="Times New Roman" w:cs="Times New Roman"/>
          <w:sz w:val="28"/>
          <w:szCs w:val="28"/>
          <w:lang w:val="uz-Cyrl-UZ"/>
        </w:rPr>
        <w:t>o`</w:t>
      </w:r>
      <w:r w:rsidRPr="002C2A3C">
        <w:rPr>
          <w:rFonts w:ascii="Times New Roman" w:eastAsia="Calibri" w:hAnsi="Times New Roman" w:cs="Times New Roman"/>
          <w:sz w:val="28"/>
          <w:szCs w:val="28"/>
          <w:lang w:val="en-US"/>
        </w:rPr>
        <w:t>linadi. Mehnatga individual ishbay ha</w:t>
      </w:r>
      <w:r w:rsidRPr="002C2A3C">
        <w:rPr>
          <w:rFonts w:ascii="Times New Roman" w:eastAsia="Calibri" w:hAnsi="Times New Roman" w:cs="Times New Roman"/>
          <w:sz w:val="28"/>
          <w:szCs w:val="28"/>
          <w:lang w:val="uz-Cyrl-UZ"/>
        </w:rPr>
        <w:t>q</w:t>
      </w:r>
      <w:r w:rsidRPr="002C2A3C">
        <w:rPr>
          <w:rFonts w:ascii="Times New Roman" w:eastAsia="Calibri" w:hAnsi="Times New Roman" w:cs="Times New Roman"/>
          <w:sz w:val="28"/>
          <w:szCs w:val="28"/>
          <w:lang w:val="en-US"/>
        </w:rPr>
        <w:t xml:space="preserve"> t</w:t>
      </w:r>
      <w:r w:rsidRPr="002C2A3C">
        <w:rPr>
          <w:rFonts w:ascii="Times New Roman" w:eastAsia="Calibri" w:hAnsi="Times New Roman" w:cs="Times New Roman"/>
          <w:sz w:val="28"/>
          <w:szCs w:val="28"/>
          <w:lang w:val="uz-Cyrl-UZ"/>
        </w:rPr>
        <w:t>o`</w:t>
      </w:r>
      <w:r w:rsidRPr="002C2A3C">
        <w:rPr>
          <w:rFonts w:ascii="Times New Roman" w:eastAsia="Calibri" w:hAnsi="Times New Roman" w:cs="Times New Roman"/>
          <w:sz w:val="28"/>
          <w:szCs w:val="28"/>
          <w:lang w:val="en-US"/>
        </w:rPr>
        <w:t>lashda xodim me</w:t>
      </w:r>
      <w:r w:rsidRPr="002C2A3C">
        <w:rPr>
          <w:rFonts w:ascii="Times New Roman" w:eastAsia="Calibri" w:hAnsi="Times New Roman" w:cs="Times New Roman"/>
          <w:sz w:val="28"/>
          <w:szCs w:val="28"/>
          <w:lang w:val="uz-Cyrl-UZ"/>
        </w:rPr>
        <w:t>h</w:t>
      </w:r>
      <w:r w:rsidRPr="002C2A3C">
        <w:rPr>
          <w:rFonts w:ascii="Times New Roman" w:eastAsia="Calibri" w:hAnsi="Times New Roman" w:cs="Times New Roman"/>
          <w:sz w:val="28"/>
          <w:szCs w:val="28"/>
          <w:lang w:val="en-US"/>
        </w:rPr>
        <w:t>natini ra</w:t>
      </w:r>
      <w:r w:rsidRPr="002C2A3C">
        <w:rPr>
          <w:rFonts w:ascii="Times New Roman" w:eastAsia="Calibri" w:hAnsi="Times New Roman" w:cs="Times New Roman"/>
          <w:sz w:val="28"/>
          <w:szCs w:val="28"/>
          <w:lang w:val="uz-Cyrl-UZ"/>
        </w:rPr>
        <w:t>g`</w:t>
      </w:r>
      <w:r w:rsidRPr="002C2A3C">
        <w:rPr>
          <w:rFonts w:ascii="Times New Roman" w:eastAsia="Calibri" w:hAnsi="Times New Roman" w:cs="Times New Roman"/>
          <w:sz w:val="28"/>
          <w:szCs w:val="28"/>
          <w:lang w:val="en-US"/>
        </w:rPr>
        <w:t>batlantirish individual tartibda ishlab chiqarilgan ma</w:t>
      </w:r>
      <w:r w:rsidRPr="002C2A3C">
        <w:rPr>
          <w:rFonts w:ascii="Times New Roman" w:eastAsia="Calibri" w:hAnsi="Times New Roman" w:cs="Times New Roman"/>
          <w:sz w:val="28"/>
          <w:szCs w:val="28"/>
          <w:lang w:val="uz-Cyrl-UZ"/>
        </w:rPr>
        <w:t>h</w:t>
      </w:r>
      <w:r w:rsidRPr="002C2A3C">
        <w:rPr>
          <w:rFonts w:ascii="Times New Roman" w:eastAsia="Calibri" w:hAnsi="Times New Roman" w:cs="Times New Roman"/>
          <w:sz w:val="28"/>
          <w:szCs w:val="28"/>
          <w:lang w:val="en-US"/>
        </w:rPr>
        <w:t>sulot soni, uning sifati va ishbay narxiga t</w:t>
      </w:r>
      <w:r w:rsidRPr="002C2A3C">
        <w:rPr>
          <w:rFonts w:ascii="Times New Roman" w:eastAsia="Calibri" w:hAnsi="Times New Roman" w:cs="Times New Roman"/>
          <w:sz w:val="28"/>
          <w:szCs w:val="28"/>
          <w:lang w:val="uz-Cyrl-UZ"/>
        </w:rPr>
        <w:t>o`</w:t>
      </w:r>
      <w:r w:rsidRPr="002C2A3C">
        <w:rPr>
          <w:rFonts w:ascii="Times New Roman" w:eastAsia="Calibri" w:hAnsi="Times New Roman" w:cs="Times New Roman"/>
          <w:sz w:val="28"/>
          <w:szCs w:val="28"/>
          <w:lang w:val="en-US"/>
        </w:rPr>
        <w:t>li</w:t>
      </w:r>
      <w:r w:rsidRPr="002C2A3C">
        <w:rPr>
          <w:rFonts w:ascii="Times New Roman" w:eastAsia="Calibri" w:hAnsi="Times New Roman" w:cs="Times New Roman"/>
          <w:sz w:val="28"/>
          <w:szCs w:val="28"/>
          <w:lang w:val="uz-Cyrl-UZ"/>
        </w:rPr>
        <w:t>q</w:t>
      </w:r>
      <w:r w:rsidRPr="002C2A3C">
        <w:rPr>
          <w:rFonts w:ascii="Times New Roman" w:eastAsia="Calibri" w:hAnsi="Times New Roman" w:cs="Times New Roman"/>
          <w:sz w:val="28"/>
          <w:szCs w:val="28"/>
          <w:lang w:val="en-US"/>
        </w:rPr>
        <w:t xml:space="preserve"> bo</w:t>
      </w:r>
      <w:r w:rsidRPr="002C2A3C">
        <w:rPr>
          <w:rFonts w:ascii="Times New Roman" w:eastAsia="Calibri" w:hAnsi="Times New Roman" w:cs="Times New Roman"/>
          <w:sz w:val="28"/>
          <w:szCs w:val="28"/>
          <w:lang w:val="uz-Cyrl-UZ"/>
        </w:rPr>
        <w:t>g`</w:t>
      </w:r>
      <w:r w:rsidRPr="002C2A3C">
        <w:rPr>
          <w:rFonts w:ascii="Times New Roman" w:eastAsia="Calibri" w:hAnsi="Times New Roman" w:cs="Times New Roman"/>
          <w:sz w:val="28"/>
          <w:szCs w:val="28"/>
          <w:lang w:val="en-US"/>
        </w:rPr>
        <w:t>li</w:t>
      </w:r>
      <w:r w:rsidRPr="002C2A3C">
        <w:rPr>
          <w:rFonts w:ascii="Times New Roman" w:eastAsia="Calibri" w:hAnsi="Times New Roman" w:cs="Times New Roman"/>
          <w:sz w:val="28"/>
          <w:szCs w:val="28"/>
          <w:lang w:val="uz-Cyrl-UZ"/>
        </w:rPr>
        <w:t>q</w:t>
      </w:r>
      <w:r w:rsidRPr="002C2A3C">
        <w:rPr>
          <w:rFonts w:ascii="Times New Roman" w:eastAsia="Calibri" w:hAnsi="Times New Roman" w:cs="Times New Roman"/>
          <w:sz w:val="28"/>
          <w:szCs w:val="28"/>
          <w:lang w:val="en-US"/>
        </w:rPr>
        <w:t>. Me</w:t>
      </w:r>
      <w:r w:rsidRPr="002C2A3C">
        <w:rPr>
          <w:rFonts w:ascii="Times New Roman" w:eastAsia="Calibri" w:hAnsi="Times New Roman" w:cs="Times New Roman"/>
          <w:sz w:val="28"/>
          <w:szCs w:val="28"/>
          <w:lang w:val="uz-Cyrl-UZ"/>
        </w:rPr>
        <w:t>h</w:t>
      </w:r>
      <w:r w:rsidRPr="002C2A3C">
        <w:rPr>
          <w:rFonts w:ascii="Times New Roman" w:eastAsia="Calibri" w:hAnsi="Times New Roman" w:cs="Times New Roman"/>
          <w:sz w:val="28"/>
          <w:szCs w:val="28"/>
          <w:lang w:val="en-US"/>
        </w:rPr>
        <w:t xml:space="preserve">natga jamoa (brigada) viy haq to`lashda butun brigadaning ish haqi haqiqatda bajarilgan ish va uning narxini hisobga olgan holda belgilanadi, brigada har bir xodimining ish haqi butun brigada ishlab chiqargan </w:t>
      </w:r>
      <w:r w:rsidRPr="002C2A3C">
        <w:rPr>
          <w:rFonts w:ascii="Times New Roman" w:eastAsia="Calibri" w:hAnsi="Times New Roman" w:cs="Times New Roman"/>
          <w:sz w:val="28"/>
          <w:szCs w:val="28"/>
          <w:lang w:val="uz-Cyrl-UZ"/>
        </w:rPr>
        <w:t>mahsulot hajmi va umumiy ish hajmidagi uning mehnati</w:t>
      </w:r>
      <w:r w:rsidRPr="002C2A3C">
        <w:rPr>
          <w:rFonts w:ascii="Times New Roman" w:eastAsia="Calibri" w:hAnsi="Times New Roman" w:cs="Times New Roman"/>
          <w:sz w:val="28"/>
          <w:szCs w:val="28"/>
          <w:lang w:val="en-US"/>
        </w:rPr>
        <w:t xml:space="preserve"> miqdori hamda sifatiga bog`liq;</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i/>
          <w:iCs/>
          <w:sz w:val="28"/>
          <w:szCs w:val="28"/>
          <w:lang w:val="uz-Cyrl-UZ"/>
        </w:rPr>
      </w:pPr>
      <w:r w:rsidRPr="002C2A3C">
        <w:rPr>
          <w:rFonts w:ascii="Times New Roman" w:eastAsia="Calibri" w:hAnsi="Times New Roman" w:cs="Times New Roman"/>
          <w:i/>
          <w:iCs/>
          <w:sz w:val="28"/>
          <w:szCs w:val="28"/>
          <w:lang w:val="uz-Cyrl-UZ"/>
        </w:rPr>
        <w:t>Misol.</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i/>
          <w:iCs/>
          <w:sz w:val="28"/>
          <w:szCs w:val="28"/>
          <w:lang w:val="uz-Cyrl-UZ"/>
        </w:rPr>
      </w:pPr>
      <w:r w:rsidRPr="002C2A3C">
        <w:rPr>
          <w:rFonts w:ascii="Times New Roman" w:eastAsia="Calibri" w:hAnsi="Times New Roman" w:cs="Times New Roman"/>
          <w:i/>
          <w:iCs/>
          <w:sz w:val="28"/>
          <w:szCs w:val="28"/>
          <w:lang w:val="uz-Cyrl-UZ"/>
        </w:rPr>
        <w:t>4 kishilik brigada ta`mirlash ishlarini bajardi, shartnoma bo`yicha ularning qiymati 250 000 so`mni tashkil qildi.Quyidagi shartda brigada har bir a`zosining ish haqi miqdorini aniqlash zarur:</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i/>
          <w:iCs/>
          <w:sz w:val="28"/>
          <w:szCs w:val="28"/>
          <w:lang w:val="uz-Cyrl-UZ"/>
        </w:rPr>
      </w:pP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i/>
          <w:iCs/>
          <w:sz w:val="28"/>
          <w:szCs w:val="28"/>
          <w:lang w:val="uz-Cyrl-UZ"/>
        </w:rPr>
        <w:t xml:space="preserve">1-usul: xodimlar bir xil razryadga ega, ammo bunda ularning mehnat sarfi: 1-xodimniki </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i/>
          <w:iCs/>
          <w:sz w:val="28"/>
          <w:szCs w:val="28"/>
          <w:lang w:val="uz-Cyrl-UZ"/>
        </w:rPr>
        <w:t xml:space="preserve">180 soat, 2-xodimniki </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i/>
          <w:iCs/>
          <w:sz w:val="28"/>
          <w:szCs w:val="28"/>
          <w:lang w:val="uz-Cyrl-UZ"/>
        </w:rPr>
        <w:t xml:space="preserve">180 soat, 3-xodimniki </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i/>
          <w:iCs/>
          <w:sz w:val="28"/>
          <w:szCs w:val="28"/>
          <w:lang w:val="uz-Cyrl-UZ"/>
        </w:rPr>
        <w:t xml:space="preserve">75 soat, 4-xodimniki </w:t>
      </w:r>
      <w:r w:rsidRPr="002C2A3C">
        <w:rPr>
          <w:rFonts w:ascii="Times New Roman" w:eastAsia="Calibri" w:hAnsi="Times New Roman" w:cs="Times New Roman"/>
          <w:sz w:val="28"/>
          <w:szCs w:val="28"/>
          <w:lang w:val="uz-Cyrl-UZ"/>
        </w:rPr>
        <w:t>—</w:t>
      </w:r>
      <w:r w:rsidRPr="002C2A3C">
        <w:rPr>
          <w:rFonts w:ascii="Times New Roman" w:eastAsia="Calibri" w:hAnsi="Times New Roman" w:cs="Times New Roman"/>
          <w:i/>
          <w:iCs/>
          <w:sz w:val="28"/>
          <w:szCs w:val="28"/>
          <w:lang w:val="uz-Cyrl-UZ"/>
        </w:rPr>
        <w:t xml:space="preserve">159 soat (jami </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i/>
          <w:iCs/>
          <w:sz w:val="28"/>
          <w:szCs w:val="28"/>
          <w:lang w:val="uz-Cyrl-UZ"/>
        </w:rPr>
        <w:t>534 kishi/soat)ni tashkil etildi;</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i/>
          <w:iCs/>
          <w:sz w:val="28"/>
          <w:szCs w:val="28"/>
          <w:lang w:val="en-US"/>
        </w:rPr>
      </w:pPr>
      <w:r w:rsidRPr="002C2A3C">
        <w:rPr>
          <w:rFonts w:ascii="Times New Roman" w:eastAsia="Calibri" w:hAnsi="Times New Roman" w:cs="Times New Roman"/>
          <w:sz w:val="28"/>
          <w:szCs w:val="28"/>
          <w:lang w:val="en-US"/>
        </w:rPr>
        <w:t xml:space="preserve">— </w:t>
      </w:r>
      <w:r w:rsidRPr="002C2A3C">
        <w:rPr>
          <w:rFonts w:ascii="Times New Roman" w:eastAsia="Calibri" w:hAnsi="Times New Roman" w:cs="Times New Roman"/>
          <w:i/>
          <w:iCs/>
          <w:sz w:val="28"/>
          <w:szCs w:val="28"/>
          <w:lang w:val="en-US"/>
        </w:rPr>
        <w:t>2-usul: xodimlar quyidagi razryadlarga ega:</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i/>
          <w:iCs/>
          <w:sz w:val="28"/>
          <w:szCs w:val="28"/>
          <w:lang w:val="en-US"/>
        </w:rPr>
      </w:pPr>
      <w:r w:rsidRPr="002C2A3C">
        <w:rPr>
          <w:rFonts w:ascii="Times New Roman" w:eastAsia="Calibri" w:hAnsi="Times New Roman" w:cs="Times New Roman"/>
          <w:i/>
          <w:iCs/>
          <w:sz w:val="28"/>
          <w:szCs w:val="28"/>
          <w:lang w:val="en-US"/>
        </w:rPr>
        <w:t xml:space="preserve"> 1-xodim </w:t>
      </w:r>
      <w:r w:rsidRPr="002C2A3C">
        <w:rPr>
          <w:rFonts w:ascii="Times New Roman" w:eastAsia="Calibri" w:hAnsi="Times New Roman" w:cs="Times New Roman"/>
          <w:sz w:val="28"/>
          <w:szCs w:val="28"/>
          <w:lang w:val="en-US"/>
        </w:rPr>
        <w:t>—</w:t>
      </w:r>
      <w:r w:rsidRPr="002C2A3C">
        <w:rPr>
          <w:rFonts w:ascii="Times New Roman" w:eastAsia="Calibri" w:hAnsi="Times New Roman" w:cs="Times New Roman"/>
          <w:i/>
          <w:iCs/>
          <w:sz w:val="28"/>
          <w:szCs w:val="28"/>
          <w:lang w:val="en-US"/>
        </w:rPr>
        <w:t>III-razryad (soatbay tarif stavkasi — 470 so`m),</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i/>
          <w:iCs/>
          <w:sz w:val="28"/>
          <w:szCs w:val="28"/>
          <w:lang w:val="en-US"/>
        </w:rPr>
      </w:pPr>
      <w:r w:rsidRPr="002C2A3C">
        <w:rPr>
          <w:rFonts w:ascii="Times New Roman" w:eastAsia="Calibri" w:hAnsi="Times New Roman" w:cs="Times New Roman"/>
          <w:i/>
          <w:iCs/>
          <w:sz w:val="28"/>
          <w:szCs w:val="28"/>
          <w:lang w:val="en-US"/>
        </w:rPr>
        <w:t xml:space="preserve"> 2-chisi </w:t>
      </w:r>
      <w:r w:rsidRPr="002C2A3C">
        <w:rPr>
          <w:rFonts w:ascii="Times New Roman" w:eastAsia="Calibri" w:hAnsi="Times New Roman" w:cs="Times New Roman"/>
          <w:sz w:val="28"/>
          <w:szCs w:val="28"/>
          <w:lang w:val="en-US"/>
        </w:rPr>
        <w:t>—</w:t>
      </w:r>
      <w:r w:rsidRPr="002C2A3C">
        <w:rPr>
          <w:rFonts w:ascii="Times New Roman" w:eastAsia="Calibri" w:hAnsi="Times New Roman" w:cs="Times New Roman"/>
          <w:i/>
          <w:iCs/>
          <w:sz w:val="28"/>
          <w:szCs w:val="28"/>
          <w:lang w:val="en-US"/>
        </w:rPr>
        <w:t xml:space="preserve">II-razryad (soatbay tarif stavkasi — 445 so`m),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i/>
          <w:iCs/>
          <w:sz w:val="28"/>
          <w:szCs w:val="28"/>
          <w:lang w:val="en-US"/>
        </w:rPr>
      </w:pPr>
      <w:r w:rsidRPr="002C2A3C">
        <w:rPr>
          <w:rFonts w:ascii="Times New Roman" w:eastAsia="Calibri" w:hAnsi="Times New Roman" w:cs="Times New Roman"/>
          <w:i/>
          <w:iCs/>
          <w:sz w:val="28"/>
          <w:szCs w:val="28"/>
          <w:lang w:val="en-US"/>
        </w:rPr>
        <w:t xml:space="preserve">3-chisi </w:t>
      </w:r>
      <w:r w:rsidRPr="002C2A3C">
        <w:rPr>
          <w:rFonts w:ascii="Times New Roman" w:eastAsia="Calibri" w:hAnsi="Times New Roman" w:cs="Times New Roman"/>
          <w:sz w:val="28"/>
          <w:szCs w:val="28"/>
          <w:lang w:val="en-US"/>
        </w:rPr>
        <w:t>—</w:t>
      </w:r>
      <w:r w:rsidRPr="002C2A3C">
        <w:rPr>
          <w:rFonts w:ascii="Times New Roman" w:eastAsia="Calibri" w:hAnsi="Times New Roman" w:cs="Times New Roman"/>
          <w:i/>
          <w:iCs/>
          <w:sz w:val="28"/>
          <w:szCs w:val="28"/>
          <w:lang w:val="en-US"/>
        </w:rPr>
        <w:t xml:space="preserve">V-razryad (soatbay tarif stavkasi </w:t>
      </w:r>
      <w:r w:rsidRPr="002C2A3C">
        <w:rPr>
          <w:rFonts w:ascii="Times New Roman" w:eastAsia="Calibri" w:hAnsi="Times New Roman" w:cs="Times New Roman"/>
          <w:sz w:val="28"/>
          <w:szCs w:val="28"/>
          <w:lang w:val="en-US"/>
        </w:rPr>
        <w:t xml:space="preserve">— </w:t>
      </w:r>
      <w:r w:rsidRPr="002C2A3C">
        <w:rPr>
          <w:rFonts w:ascii="Times New Roman" w:eastAsia="Calibri" w:hAnsi="Times New Roman" w:cs="Times New Roman"/>
          <w:i/>
          <w:iCs/>
          <w:sz w:val="28"/>
          <w:szCs w:val="28"/>
          <w:lang w:val="en-US"/>
        </w:rPr>
        <w:t>575 so`m),</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sz w:val="28"/>
          <w:szCs w:val="28"/>
          <w:lang w:val="en-US"/>
        </w:rPr>
      </w:pPr>
      <w:r w:rsidRPr="002C2A3C">
        <w:rPr>
          <w:rFonts w:ascii="Times New Roman" w:eastAsia="Calibri" w:hAnsi="Times New Roman" w:cs="Times New Roman"/>
          <w:i/>
          <w:iCs/>
          <w:sz w:val="28"/>
          <w:szCs w:val="28"/>
          <w:lang w:val="en-US"/>
        </w:rPr>
        <w:t xml:space="preserve"> 4-chtssi —VI-razryad (soatbay tarif stavkasi — 615 so`m).</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i/>
          <w:iCs/>
          <w:sz w:val="28"/>
          <w:szCs w:val="28"/>
          <w:lang w:val="en-US"/>
        </w:rPr>
      </w:pPr>
      <w:r w:rsidRPr="002C2A3C">
        <w:rPr>
          <w:rFonts w:ascii="Times New Roman" w:eastAsia="Calibri" w:hAnsi="Times New Roman" w:cs="Times New Roman"/>
          <w:i/>
          <w:iCs/>
          <w:sz w:val="28"/>
          <w:szCs w:val="28"/>
          <w:lang w:val="en-US"/>
        </w:rPr>
        <w:t>1-usulda brigadaning ish</w:t>
      </w:r>
      <w:r w:rsidRPr="002C2A3C">
        <w:rPr>
          <w:rFonts w:ascii="Times New Roman" w:eastAsia="Calibri" w:hAnsi="Times New Roman" w:cs="Times New Roman"/>
          <w:i/>
          <w:iCs/>
          <w:sz w:val="28"/>
          <w:szCs w:val="28"/>
          <w:lang w:val="uz-Cyrl-UZ"/>
        </w:rPr>
        <w:t>haq</w:t>
      </w:r>
      <w:r w:rsidRPr="002C2A3C">
        <w:rPr>
          <w:rFonts w:ascii="Times New Roman" w:eastAsia="Calibri" w:hAnsi="Times New Roman" w:cs="Times New Roman"/>
          <w:i/>
          <w:iCs/>
          <w:sz w:val="28"/>
          <w:szCs w:val="28"/>
          <w:lang w:val="en-US"/>
        </w:rPr>
        <w:t xml:space="preserve">i xodimlar </w:t>
      </w:r>
      <w:r w:rsidRPr="002C2A3C">
        <w:rPr>
          <w:rFonts w:ascii="Times New Roman" w:eastAsia="Calibri" w:hAnsi="Times New Roman" w:cs="Times New Roman"/>
          <w:i/>
          <w:iCs/>
          <w:sz w:val="28"/>
          <w:szCs w:val="28"/>
          <w:lang w:val="uz-Cyrl-UZ"/>
        </w:rPr>
        <w:t>o`</w:t>
      </w:r>
      <w:r w:rsidRPr="002C2A3C">
        <w:rPr>
          <w:rFonts w:ascii="Times New Roman" w:eastAsia="Calibri" w:hAnsi="Times New Roman" w:cs="Times New Roman"/>
          <w:i/>
          <w:iCs/>
          <w:sz w:val="28"/>
          <w:szCs w:val="28"/>
          <w:lang w:val="en-US"/>
        </w:rPr>
        <w:t>rtasida ishlagan va</w:t>
      </w:r>
      <w:r w:rsidRPr="002C2A3C">
        <w:rPr>
          <w:rFonts w:ascii="Times New Roman" w:eastAsia="Calibri" w:hAnsi="Times New Roman" w:cs="Times New Roman"/>
          <w:i/>
          <w:iCs/>
          <w:sz w:val="28"/>
          <w:szCs w:val="28"/>
          <w:lang w:val="uz-Cyrl-UZ"/>
        </w:rPr>
        <w:t>q</w:t>
      </w:r>
      <w:r w:rsidRPr="002C2A3C">
        <w:rPr>
          <w:rFonts w:ascii="Times New Roman" w:eastAsia="Calibri" w:hAnsi="Times New Roman" w:cs="Times New Roman"/>
          <w:i/>
          <w:iCs/>
          <w:sz w:val="28"/>
          <w:szCs w:val="28"/>
          <w:lang w:val="en-US"/>
        </w:rPr>
        <w:t>tiga mutanosib b</w:t>
      </w:r>
      <w:r w:rsidRPr="002C2A3C">
        <w:rPr>
          <w:rFonts w:ascii="Times New Roman" w:eastAsia="Calibri" w:hAnsi="Times New Roman" w:cs="Times New Roman"/>
          <w:i/>
          <w:iCs/>
          <w:sz w:val="28"/>
          <w:szCs w:val="28"/>
          <w:lang w:val="uz-Cyrl-UZ"/>
        </w:rPr>
        <w:t>o`</w:t>
      </w:r>
      <w:r w:rsidRPr="002C2A3C">
        <w:rPr>
          <w:rFonts w:ascii="Times New Roman" w:eastAsia="Calibri" w:hAnsi="Times New Roman" w:cs="Times New Roman"/>
          <w:i/>
          <w:iCs/>
          <w:sz w:val="28"/>
          <w:szCs w:val="28"/>
          <w:lang w:val="en-US"/>
        </w:rPr>
        <w:t xml:space="preserve">linadi. </w:t>
      </w:r>
      <w:r w:rsidRPr="002C2A3C">
        <w:rPr>
          <w:rFonts w:ascii="Times New Roman" w:eastAsia="Calibri" w:hAnsi="Times New Roman" w:cs="Times New Roman"/>
          <w:i/>
          <w:iCs/>
          <w:sz w:val="28"/>
          <w:szCs w:val="28"/>
          <w:lang w:val="uz-Cyrl-UZ"/>
        </w:rPr>
        <w:t>H</w:t>
      </w:r>
      <w:r w:rsidRPr="002C2A3C">
        <w:rPr>
          <w:rFonts w:ascii="Times New Roman" w:eastAsia="Calibri" w:hAnsi="Times New Roman" w:cs="Times New Roman"/>
          <w:i/>
          <w:iCs/>
          <w:sz w:val="28"/>
          <w:szCs w:val="28"/>
          <w:lang w:val="en-US"/>
        </w:rPr>
        <w:t>ar bir xodimning ish</w:t>
      </w:r>
      <w:r w:rsidRPr="002C2A3C">
        <w:rPr>
          <w:rFonts w:ascii="Times New Roman" w:eastAsia="Calibri" w:hAnsi="Times New Roman" w:cs="Times New Roman"/>
          <w:i/>
          <w:iCs/>
          <w:sz w:val="28"/>
          <w:szCs w:val="28"/>
          <w:lang w:val="uz-Cyrl-UZ"/>
        </w:rPr>
        <w:t xml:space="preserve"> h</w:t>
      </w:r>
      <w:r w:rsidRPr="002C2A3C">
        <w:rPr>
          <w:rFonts w:ascii="Times New Roman" w:eastAsia="Calibri" w:hAnsi="Times New Roman" w:cs="Times New Roman"/>
          <w:i/>
          <w:iCs/>
          <w:sz w:val="28"/>
          <w:szCs w:val="28"/>
          <w:lang w:val="en-US"/>
        </w:rPr>
        <w:t>aqi quyidagicha b</w:t>
      </w:r>
      <w:r w:rsidRPr="002C2A3C">
        <w:rPr>
          <w:rFonts w:ascii="Times New Roman" w:eastAsia="Calibri" w:hAnsi="Times New Roman" w:cs="Times New Roman"/>
          <w:i/>
          <w:iCs/>
          <w:sz w:val="28"/>
          <w:szCs w:val="28"/>
          <w:lang w:val="uz-Cyrl-UZ"/>
        </w:rPr>
        <w:t>o`</w:t>
      </w:r>
      <w:r w:rsidRPr="002C2A3C">
        <w:rPr>
          <w:rFonts w:ascii="Times New Roman" w:eastAsia="Calibri" w:hAnsi="Times New Roman" w:cs="Times New Roman"/>
          <w:i/>
          <w:iCs/>
          <w:sz w:val="28"/>
          <w:szCs w:val="28"/>
          <w:lang w:val="en-US"/>
        </w:rPr>
        <w:t>ladi:</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i/>
          <w:iCs/>
          <w:sz w:val="28"/>
          <w:szCs w:val="28"/>
          <w:lang w:val="en-US"/>
        </w:rPr>
      </w:pPr>
      <w:r w:rsidRPr="002C2A3C">
        <w:rPr>
          <w:rFonts w:ascii="Times New Roman" w:eastAsia="Calibri" w:hAnsi="Times New Roman" w:cs="Times New Roman"/>
          <w:i/>
          <w:iCs/>
          <w:sz w:val="28"/>
          <w:szCs w:val="28"/>
          <w:lang w:val="en-US"/>
        </w:rPr>
        <w:t xml:space="preserve">1-chisi = 56180 so`m (250000 :534 </w:t>
      </w:r>
      <w:r w:rsidRPr="002C2A3C">
        <w:rPr>
          <w:rFonts w:ascii="Times New Roman" w:eastAsia="Calibri" w:hAnsi="Times New Roman" w:cs="Times New Roman"/>
          <w:sz w:val="28"/>
          <w:szCs w:val="28"/>
          <w:lang w:val="en-US"/>
        </w:rPr>
        <w:t xml:space="preserve">x </w:t>
      </w:r>
      <w:r w:rsidRPr="002C2A3C">
        <w:rPr>
          <w:rFonts w:ascii="Times New Roman" w:eastAsia="Calibri" w:hAnsi="Times New Roman" w:cs="Times New Roman"/>
          <w:i/>
          <w:iCs/>
          <w:sz w:val="28"/>
          <w:szCs w:val="28"/>
          <w:lang w:val="en-US"/>
        </w:rPr>
        <w:t>120);</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i/>
          <w:iCs/>
          <w:sz w:val="28"/>
          <w:szCs w:val="28"/>
          <w:lang w:val="en-US"/>
        </w:rPr>
      </w:pPr>
      <w:r w:rsidRPr="002C2A3C">
        <w:rPr>
          <w:rFonts w:ascii="Times New Roman" w:eastAsia="Calibri" w:hAnsi="Times New Roman" w:cs="Times New Roman"/>
          <w:i/>
          <w:iCs/>
          <w:sz w:val="28"/>
          <w:szCs w:val="28"/>
          <w:lang w:val="en-US"/>
        </w:rPr>
        <w:t xml:space="preserve">2-chisi </w:t>
      </w:r>
      <w:r w:rsidRPr="002C2A3C">
        <w:rPr>
          <w:rFonts w:ascii="Times New Roman" w:eastAsia="Calibri" w:hAnsi="Times New Roman" w:cs="Times New Roman"/>
          <w:sz w:val="28"/>
          <w:szCs w:val="28"/>
          <w:lang w:val="en-US"/>
        </w:rPr>
        <w:t xml:space="preserve">= </w:t>
      </w:r>
      <w:r w:rsidRPr="002C2A3C">
        <w:rPr>
          <w:rFonts w:ascii="Times New Roman" w:eastAsia="Calibri" w:hAnsi="Times New Roman" w:cs="Times New Roman"/>
          <w:i/>
          <w:iCs/>
          <w:sz w:val="28"/>
          <w:szCs w:val="28"/>
          <w:lang w:val="en-US"/>
        </w:rPr>
        <w:t xml:space="preserve">84270 so`m (250 000: 534 </w:t>
      </w:r>
      <w:r w:rsidRPr="002C2A3C">
        <w:rPr>
          <w:rFonts w:ascii="Times New Roman" w:eastAsia="Calibri" w:hAnsi="Times New Roman" w:cs="Times New Roman"/>
          <w:sz w:val="28"/>
          <w:szCs w:val="28"/>
          <w:lang w:val="en-US"/>
        </w:rPr>
        <w:t xml:space="preserve">x </w:t>
      </w:r>
      <w:r w:rsidRPr="002C2A3C">
        <w:rPr>
          <w:rFonts w:ascii="Times New Roman" w:eastAsia="Calibri" w:hAnsi="Times New Roman" w:cs="Times New Roman"/>
          <w:i/>
          <w:iCs/>
          <w:sz w:val="28"/>
          <w:szCs w:val="28"/>
          <w:lang w:val="en-US"/>
        </w:rPr>
        <w:t>180);</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i/>
          <w:iCs/>
          <w:sz w:val="28"/>
          <w:szCs w:val="28"/>
          <w:lang w:val="en-US"/>
        </w:rPr>
      </w:pPr>
      <w:r w:rsidRPr="002C2A3C">
        <w:rPr>
          <w:rFonts w:ascii="Times New Roman" w:eastAsia="Calibri" w:hAnsi="Times New Roman" w:cs="Times New Roman"/>
          <w:i/>
          <w:iCs/>
          <w:sz w:val="28"/>
          <w:szCs w:val="28"/>
          <w:lang w:val="en-US"/>
        </w:rPr>
        <w:t xml:space="preserve">3-chisi </w:t>
      </w:r>
      <w:r w:rsidRPr="002C2A3C">
        <w:rPr>
          <w:rFonts w:ascii="Times New Roman" w:eastAsia="Calibri" w:hAnsi="Times New Roman" w:cs="Times New Roman"/>
          <w:sz w:val="28"/>
          <w:szCs w:val="28"/>
          <w:lang w:val="en-US"/>
        </w:rPr>
        <w:t xml:space="preserve">= </w:t>
      </w:r>
      <w:r w:rsidRPr="002C2A3C">
        <w:rPr>
          <w:rFonts w:ascii="Times New Roman" w:eastAsia="Calibri" w:hAnsi="Times New Roman" w:cs="Times New Roman"/>
          <w:i/>
          <w:iCs/>
          <w:sz w:val="28"/>
          <w:szCs w:val="28"/>
          <w:lang w:val="en-US"/>
        </w:rPr>
        <w:t xml:space="preserve">35112 </w:t>
      </w:r>
      <w:r w:rsidRPr="002C2A3C">
        <w:rPr>
          <w:rFonts w:ascii="Times New Roman" w:eastAsia="Calibri" w:hAnsi="Times New Roman" w:cs="Times New Roman"/>
          <w:i/>
          <w:iCs/>
          <w:sz w:val="28"/>
          <w:szCs w:val="28"/>
          <w:lang w:val="uz-Cyrl-UZ"/>
        </w:rPr>
        <w:t>s</w:t>
      </w:r>
      <w:r w:rsidRPr="002C2A3C">
        <w:rPr>
          <w:rFonts w:ascii="Times New Roman" w:eastAsia="Calibri" w:hAnsi="Times New Roman" w:cs="Times New Roman"/>
          <w:i/>
          <w:iCs/>
          <w:sz w:val="28"/>
          <w:szCs w:val="28"/>
          <w:lang w:val="en-US"/>
        </w:rPr>
        <w:t xml:space="preserve">o`m (250 000: 534 </w:t>
      </w:r>
      <w:r w:rsidRPr="002C2A3C">
        <w:rPr>
          <w:rFonts w:ascii="Times New Roman" w:eastAsia="Calibri" w:hAnsi="Times New Roman" w:cs="Times New Roman"/>
          <w:sz w:val="28"/>
          <w:szCs w:val="28"/>
          <w:lang w:val="en-US"/>
        </w:rPr>
        <w:t xml:space="preserve">x </w:t>
      </w:r>
      <w:r w:rsidRPr="002C2A3C">
        <w:rPr>
          <w:rFonts w:ascii="Times New Roman" w:eastAsia="Calibri" w:hAnsi="Times New Roman" w:cs="Times New Roman"/>
          <w:i/>
          <w:iCs/>
          <w:sz w:val="28"/>
          <w:szCs w:val="28"/>
          <w:lang w:val="en-US"/>
        </w:rPr>
        <w:t>75);</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i/>
          <w:iCs/>
          <w:sz w:val="28"/>
          <w:szCs w:val="28"/>
          <w:lang w:val="en-US"/>
        </w:rPr>
      </w:pPr>
      <w:r w:rsidRPr="002C2A3C">
        <w:rPr>
          <w:rFonts w:ascii="Times New Roman" w:eastAsia="Calibri" w:hAnsi="Times New Roman" w:cs="Times New Roman"/>
          <w:i/>
          <w:iCs/>
          <w:sz w:val="28"/>
          <w:szCs w:val="28"/>
          <w:lang w:val="en-US"/>
        </w:rPr>
        <w:t xml:space="preserve">4-chisi </w:t>
      </w:r>
      <w:r w:rsidRPr="002C2A3C">
        <w:rPr>
          <w:rFonts w:ascii="Times New Roman" w:eastAsia="Calibri" w:hAnsi="Times New Roman" w:cs="Times New Roman"/>
          <w:sz w:val="28"/>
          <w:szCs w:val="28"/>
          <w:lang w:val="en-US"/>
        </w:rPr>
        <w:t xml:space="preserve">= </w:t>
      </w:r>
      <w:r w:rsidRPr="002C2A3C">
        <w:rPr>
          <w:rFonts w:ascii="Times New Roman" w:eastAsia="Calibri" w:hAnsi="Times New Roman" w:cs="Times New Roman"/>
          <w:i/>
          <w:iCs/>
          <w:sz w:val="28"/>
          <w:szCs w:val="28"/>
          <w:lang w:val="en-US"/>
        </w:rPr>
        <w:t xml:space="preserve">74437 so`m (250 000: 534 </w:t>
      </w:r>
      <w:r w:rsidRPr="002C2A3C">
        <w:rPr>
          <w:rFonts w:ascii="Times New Roman" w:eastAsia="Calibri" w:hAnsi="Times New Roman" w:cs="Times New Roman"/>
          <w:sz w:val="28"/>
          <w:szCs w:val="28"/>
          <w:lang w:val="en-US"/>
        </w:rPr>
        <w:t xml:space="preserve">x </w:t>
      </w:r>
      <w:r w:rsidRPr="002C2A3C">
        <w:rPr>
          <w:rFonts w:ascii="Times New Roman" w:eastAsia="Calibri" w:hAnsi="Times New Roman" w:cs="Times New Roman"/>
          <w:i/>
          <w:iCs/>
          <w:sz w:val="28"/>
          <w:szCs w:val="28"/>
          <w:lang w:val="en-US"/>
        </w:rPr>
        <w:t>159).</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i/>
          <w:iCs/>
          <w:sz w:val="28"/>
          <w:szCs w:val="28"/>
          <w:lang w:val="en-US"/>
        </w:rPr>
      </w:pPr>
      <w:r w:rsidRPr="002C2A3C">
        <w:rPr>
          <w:rFonts w:ascii="Times New Roman" w:eastAsia="Calibri" w:hAnsi="Times New Roman" w:cs="Times New Roman"/>
          <w:i/>
          <w:iCs/>
          <w:sz w:val="28"/>
          <w:szCs w:val="28"/>
          <w:lang w:val="en-US"/>
        </w:rPr>
        <w:t xml:space="preserve">2-usulda xodimlarning ish </w:t>
      </w:r>
      <w:r w:rsidRPr="002C2A3C">
        <w:rPr>
          <w:rFonts w:ascii="Times New Roman" w:eastAsia="Calibri" w:hAnsi="Times New Roman" w:cs="Times New Roman"/>
          <w:i/>
          <w:iCs/>
          <w:sz w:val="28"/>
          <w:szCs w:val="28"/>
          <w:lang w:val="uz-Cyrl-UZ"/>
        </w:rPr>
        <w:t>haq</w:t>
      </w:r>
      <w:r w:rsidRPr="002C2A3C">
        <w:rPr>
          <w:rFonts w:ascii="Times New Roman" w:eastAsia="Calibri" w:hAnsi="Times New Roman" w:cs="Times New Roman"/>
          <w:i/>
          <w:iCs/>
          <w:sz w:val="28"/>
          <w:szCs w:val="28"/>
          <w:lang w:val="en-US"/>
        </w:rPr>
        <w:t>i quyidagi tarzda hisoblanadi:</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i/>
          <w:iCs/>
          <w:sz w:val="28"/>
          <w:szCs w:val="28"/>
          <w:lang w:val="en-US"/>
        </w:rPr>
      </w:pPr>
      <w:r w:rsidRPr="002C2A3C">
        <w:rPr>
          <w:rFonts w:ascii="Times New Roman" w:eastAsia="Calibri" w:hAnsi="Times New Roman" w:cs="Times New Roman"/>
          <w:sz w:val="28"/>
          <w:szCs w:val="28"/>
          <w:lang w:val="en-US"/>
        </w:rPr>
        <w:t xml:space="preserve">— </w:t>
      </w:r>
      <w:r w:rsidRPr="002C2A3C">
        <w:rPr>
          <w:rFonts w:ascii="Times New Roman" w:eastAsia="Calibri" w:hAnsi="Times New Roman" w:cs="Times New Roman"/>
          <w:i/>
          <w:iCs/>
          <w:sz w:val="28"/>
          <w:szCs w:val="28"/>
          <w:lang w:val="en-US"/>
        </w:rPr>
        <w:t>barcha xodimlarning soatli tarif stavkalari mi</w:t>
      </w:r>
      <w:r w:rsidRPr="002C2A3C">
        <w:rPr>
          <w:rFonts w:ascii="Times New Roman" w:eastAsia="Calibri" w:hAnsi="Times New Roman" w:cs="Times New Roman"/>
          <w:i/>
          <w:iCs/>
          <w:sz w:val="28"/>
          <w:szCs w:val="28"/>
          <w:lang w:val="uz-Cyrl-UZ"/>
        </w:rPr>
        <w:t>q</w:t>
      </w:r>
      <w:r w:rsidRPr="002C2A3C">
        <w:rPr>
          <w:rFonts w:ascii="Times New Roman" w:eastAsia="Calibri" w:hAnsi="Times New Roman" w:cs="Times New Roman"/>
          <w:i/>
          <w:iCs/>
          <w:sz w:val="28"/>
          <w:szCs w:val="28"/>
          <w:lang w:val="en-US"/>
        </w:rPr>
        <w:t xml:space="preserve">dori aniqlanadi: </w:t>
      </w:r>
    </w:p>
    <w:p w:rsidR="002C2A3C" w:rsidRPr="002C2A3C" w:rsidRDefault="002C2A3C" w:rsidP="002C2A3C">
      <w:pPr>
        <w:autoSpaceDE w:val="0"/>
        <w:autoSpaceDN w:val="0"/>
        <w:adjustRightInd w:val="0"/>
        <w:spacing w:after="0" w:line="240" w:lineRule="auto"/>
        <w:jc w:val="center"/>
        <w:rPr>
          <w:rFonts w:ascii="Times New Roman" w:eastAsia="Calibri" w:hAnsi="Times New Roman" w:cs="Times New Roman"/>
          <w:i/>
          <w:iCs/>
          <w:sz w:val="28"/>
          <w:szCs w:val="28"/>
          <w:lang w:val="en-US"/>
        </w:rPr>
      </w:pPr>
      <w:r w:rsidRPr="002C2A3C">
        <w:rPr>
          <w:rFonts w:ascii="Times New Roman" w:eastAsia="Calibri" w:hAnsi="Times New Roman" w:cs="Times New Roman"/>
          <w:i/>
          <w:iCs/>
          <w:sz w:val="28"/>
          <w:szCs w:val="28"/>
          <w:lang w:val="en-US"/>
        </w:rPr>
        <w:t xml:space="preserve">170 + 445 </w:t>
      </w:r>
      <w:r w:rsidRPr="002C2A3C">
        <w:rPr>
          <w:rFonts w:ascii="Times New Roman" w:eastAsia="Calibri" w:hAnsi="Times New Roman" w:cs="Times New Roman"/>
          <w:sz w:val="28"/>
          <w:szCs w:val="28"/>
          <w:lang w:val="en-US"/>
        </w:rPr>
        <w:t xml:space="preserve">+ </w:t>
      </w:r>
      <w:r w:rsidRPr="002C2A3C">
        <w:rPr>
          <w:rFonts w:ascii="Times New Roman" w:eastAsia="Calibri" w:hAnsi="Times New Roman" w:cs="Times New Roman"/>
          <w:i/>
          <w:iCs/>
          <w:sz w:val="28"/>
          <w:szCs w:val="28"/>
          <w:lang w:val="en-US"/>
        </w:rPr>
        <w:t xml:space="preserve">575 + 615 </w:t>
      </w:r>
      <w:r w:rsidRPr="002C2A3C">
        <w:rPr>
          <w:rFonts w:ascii="Times New Roman" w:eastAsia="Calibri" w:hAnsi="Times New Roman" w:cs="Times New Roman"/>
          <w:sz w:val="28"/>
          <w:szCs w:val="28"/>
          <w:lang w:val="en-US"/>
        </w:rPr>
        <w:t xml:space="preserve">= </w:t>
      </w:r>
      <w:r w:rsidRPr="002C2A3C">
        <w:rPr>
          <w:rFonts w:ascii="Times New Roman" w:eastAsia="Calibri" w:hAnsi="Times New Roman" w:cs="Times New Roman"/>
          <w:i/>
          <w:iCs/>
          <w:sz w:val="28"/>
          <w:szCs w:val="28"/>
          <w:lang w:val="en-US"/>
        </w:rPr>
        <w:t>2105 s</w:t>
      </w:r>
      <w:r w:rsidRPr="002C2A3C">
        <w:rPr>
          <w:rFonts w:ascii="Times New Roman" w:eastAsia="Calibri" w:hAnsi="Times New Roman" w:cs="Times New Roman"/>
          <w:i/>
          <w:iCs/>
          <w:sz w:val="28"/>
          <w:szCs w:val="28"/>
          <w:lang w:val="uz-Cyrl-UZ"/>
        </w:rPr>
        <w:t>o`</w:t>
      </w:r>
      <w:r w:rsidRPr="002C2A3C">
        <w:rPr>
          <w:rFonts w:ascii="Times New Roman" w:eastAsia="Calibri" w:hAnsi="Times New Roman" w:cs="Times New Roman"/>
          <w:i/>
          <w:iCs/>
          <w:sz w:val="28"/>
          <w:szCs w:val="28"/>
          <w:lang w:val="en-US"/>
        </w:rPr>
        <w:t>m;</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i/>
          <w:iCs/>
          <w:sz w:val="28"/>
          <w:szCs w:val="28"/>
          <w:lang w:val="en-US"/>
        </w:rPr>
      </w:pPr>
      <w:r w:rsidRPr="002C2A3C">
        <w:rPr>
          <w:rFonts w:ascii="Times New Roman" w:eastAsia="Calibri" w:hAnsi="Times New Roman" w:cs="Times New Roman"/>
          <w:i/>
          <w:iCs/>
          <w:sz w:val="28"/>
          <w:szCs w:val="28"/>
          <w:lang w:val="en-US"/>
        </w:rPr>
        <w:t>— brigada</w:t>
      </w:r>
      <w:r w:rsidRPr="002C2A3C">
        <w:rPr>
          <w:rFonts w:ascii="Times New Roman" w:eastAsia="Calibri" w:hAnsi="Times New Roman" w:cs="Times New Roman"/>
          <w:i/>
          <w:iCs/>
          <w:sz w:val="28"/>
          <w:szCs w:val="28"/>
          <w:lang w:val="uz-Cyrl-UZ"/>
        </w:rPr>
        <w:t xml:space="preserve"> h</w:t>
      </w:r>
      <w:r w:rsidRPr="002C2A3C">
        <w:rPr>
          <w:rFonts w:ascii="Times New Roman" w:eastAsia="Calibri" w:hAnsi="Times New Roman" w:cs="Times New Roman"/>
          <w:i/>
          <w:iCs/>
          <w:sz w:val="28"/>
          <w:szCs w:val="28"/>
          <w:lang w:val="en-US"/>
        </w:rPr>
        <w:t>ar bir a`zosining ish haqi miqdori uning razryadi va soatli tarif stavkasi miqdoriga ko`ra aniqlanadi.</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i/>
          <w:iCs/>
          <w:sz w:val="28"/>
          <w:szCs w:val="28"/>
          <w:lang w:val="en-US"/>
        </w:rPr>
      </w:pPr>
      <w:r w:rsidRPr="002C2A3C">
        <w:rPr>
          <w:rFonts w:ascii="Times New Roman" w:eastAsia="Calibri" w:hAnsi="Times New Roman" w:cs="Times New Roman"/>
          <w:i/>
          <w:iCs/>
          <w:sz w:val="28"/>
          <w:szCs w:val="28"/>
          <w:lang w:val="en-US"/>
        </w:rPr>
        <w:t>Bunda har bir xodimning ish haqi quyidagicha bo`ladi:</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i/>
          <w:iCs/>
          <w:sz w:val="28"/>
          <w:szCs w:val="28"/>
          <w:lang w:val="en-US"/>
        </w:rPr>
      </w:pPr>
      <w:r w:rsidRPr="002C2A3C">
        <w:rPr>
          <w:rFonts w:ascii="Times New Roman" w:eastAsia="Calibri" w:hAnsi="Times New Roman" w:cs="Times New Roman"/>
          <w:i/>
          <w:iCs/>
          <w:sz w:val="28"/>
          <w:szCs w:val="28"/>
          <w:lang w:val="en-US"/>
        </w:rPr>
        <w:t xml:space="preserve">1-chisi </w:t>
      </w:r>
      <w:r w:rsidRPr="002C2A3C">
        <w:rPr>
          <w:rFonts w:ascii="Times New Roman" w:eastAsia="Calibri" w:hAnsi="Times New Roman" w:cs="Times New Roman"/>
          <w:sz w:val="28"/>
          <w:szCs w:val="28"/>
          <w:lang w:val="en-US"/>
        </w:rPr>
        <w:t xml:space="preserve">= 55 </w:t>
      </w:r>
      <w:r w:rsidRPr="002C2A3C">
        <w:rPr>
          <w:rFonts w:ascii="Times New Roman" w:eastAsia="Calibri" w:hAnsi="Times New Roman" w:cs="Times New Roman"/>
          <w:i/>
          <w:iCs/>
          <w:sz w:val="28"/>
          <w:szCs w:val="28"/>
          <w:lang w:val="en-US"/>
        </w:rPr>
        <w:t>820 s</w:t>
      </w:r>
      <w:r w:rsidRPr="002C2A3C">
        <w:rPr>
          <w:rFonts w:ascii="Times New Roman" w:eastAsia="Calibri" w:hAnsi="Times New Roman" w:cs="Times New Roman"/>
          <w:i/>
          <w:iCs/>
          <w:sz w:val="28"/>
          <w:szCs w:val="28"/>
          <w:lang w:val="uz-Cyrl-UZ"/>
        </w:rPr>
        <w:t>o`</w:t>
      </w:r>
      <w:r w:rsidRPr="002C2A3C">
        <w:rPr>
          <w:rFonts w:ascii="Times New Roman" w:eastAsia="Calibri" w:hAnsi="Times New Roman" w:cs="Times New Roman"/>
          <w:i/>
          <w:iCs/>
          <w:sz w:val="28"/>
          <w:szCs w:val="28"/>
          <w:lang w:val="en-US"/>
        </w:rPr>
        <w:t xml:space="preserve">m (250 000: 2105 </w:t>
      </w:r>
      <w:r w:rsidRPr="002C2A3C">
        <w:rPr>
          <w:rFonts w:ascii="Times New Roman" w:eastAsia="Calibri" w:hAnsi="Times New Roman" w:cs="Times New Roman"/>
          <w:sz w:val="28"/>
          <w:szCs w:val="28"/>
          <w:lang w:val="en-US"/>
        </w:rPr>
        <w:t xml:space="preserve">x </w:t>
      </w:r>
      <w:r w:rsidRPr="002C2A3C">
        <w:rPr>
          <w:rFonts w:ascii="Times New Roman" w:eastAsia="Calibri" w:hAnsi="Times New Roman" w:cs="Times New Roman"/>
          <w:i/>
          <w:iCs/>
          <w:sz w:val="28"/>
          <w:szCs w:val="28"/>
          <w:lang w:val="en-US"/>
        </w:rPr>
        <w:t>470);</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i/>
          <w:iCs/>
          <w:sz w:val="28"/>
          <w:szCs w:val="28"/>
          <w:lang w:val="en-US"/>
        </w:rPr>
      </w:pPr>
      <w:r w:rsidRPr="002C2A3C">
        <w:rPr>
          <w:rFonts w:ascii="Times New Roman" w:eastAsia="Calibri" w:hAnsi="Times New Roman" w:cs="Times New Roman"/>
          <w:i/>
          <w:iCs/>
          <w:sz w:val="28"/>
          <w:szCs w:val="28"/>
          <w:lang w:val="en-US"/>
        </w:rPr>
        <w:t>2-chisi = 52850 s</w:t>
      </w:r>
      <w:r w:rsidRPr="002C2A3C">
        <w:rPr>
          <w:rFonts w:ascii="Times New Roman" w:eastAsia="Calibri" w:hAnsi="Times New Roman" w:cs="Times New Roman"/>
          <w:i/>
          <w:iCs/>
          <w:sz w:val="28"/>
          <w:szCs w:val="28"/>
          <w:lang w:val="uz-Cyrl-UZ"/>
        </w:rPr>
        <w:t>o`</w:t>
      </w:r>
      <w:r w:rsidRPr="002C2A3C">
        <w:rPr>
          <w:rFonts w:ascii="Times New Roman" w:eastAsia="Calibri" w:hAnsi="Times New Roman" w:cs="Times New Roman"/>
          <w:i/>
          <w:iCs/>
          <w:sz w:val="28"/>
          <w:szCs w:val="28"/>
          <w:lang w:val="en-US"/>
        </w:rPr>
        <w:t>m (250000 :21 0 5 *4 4 5 );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i/>
          <w:iCs/>
          <w:sz w:val="28"/>
          <w:szCs w:val="28"/>
          <w:lang w:val="en-US"/>
        </w:rPr>
      </w:pPr>
      <w:r w:rsidRPr="002C2A3C">
        <w:rPr>
          <w:rFonts w:ascii="Times New Roman" w:eastAsia="Calibri" w:hAnsi="Times New Roman" w:cs="Times New Roman"/>
          <w:i/>
          <w:iCs/>
          <w:sz w:val="28"/>
          <w:szCs w:val="28"/>
          <w:lang w:val="en-US"/>
        </w:rPr>
        <w:t>3-chisi = 68290 s</w:t>
      </w:r>
      <w:r w:rsidRPr="002C2A3C">
        <w:rPr>
          <w:rFonts w:ascii="Times New Roman" w:eastAsia="Calibri" w:hAnsi="Times New Roman" w:cs="Times New Roman"/>
          <w:i/>
          <w:iCs/>
          <w:sz w:val="28"/>
          <w:szCs w:val="28"/>
          <w:lang w:val="uz-Cyrl-UZ"/>
        </w:rPr>
        <w:t>o`</w:t>
      </w:r>
      <w:r w:rsidRPr="002C2A3C">
        <w:rPr>
          <w:rFonts w:ascii="Times New Roman" w:eastAsia="Calibri" w:hAnsi="Times New Roman" w:cs="Times New Roman"/>
          <w:i/>
          <w:iCs/>
          <w:sz w:val="28"/>
          <w:szCs w:val="28"/>
          <w:lang w:val="en-US"/>
        </w:rPr>
        <w:t>m (250000:2105 *575);</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i/>
          <w:iCs/>
          <w:sz w:val="28"/>
          <w:szCs w:val="28"/>
          <w:lang w:val="en-US"/>
        </w:rPr>
      </w:pPr>
      <w:r w:rsidRPr="002C2A3C">
        <w:rPr>
          <w:rFonts w:ascii="Times New Roman" w:eastAsia="Calibri" w:hAnsi="Times New Roman" w:cs="Times New Roman"/>
          <w:i/>
          <w:iCs/>
          <w:sz w:val="28"/>
          <w:szCs w:val="28"/>
          <w:lang w:val="en-US"/>
        </w:rPr>
        <w:t xml:space="preserve">4-chisi </w:t>
      </w:r>
      <w:r w:rsidRPr="002C2A3C">
        <w:rPr>
          <w:rFonts w:ascii="Times New Roman" w:eastAsia="Calibri" w:hAnsi="Times New Roman" w:cs="Times New Roman"/>
          <w:sz w:val="28"/>
          <w:szCs w:val="28"/>
          <w:lang w:val="en-US"/>
        </w:rPr>
        <w:t xml:space="preserve">= </w:t>
      </w:r>
      <w:r w:rsidRPr="002C2A3C">
        <w:rPr>
          <w:rFonts w:ascii="Times New Roman" w:eastAsia="Calibri" w:hAnsi="Times New Roman" w:cs="Times New Roman"/>
          <w:i/>
          <w:iCs/>
          <w:sz w:val="28"/>
          <w:szCs w:val="28"/>
          <w:lang w:val="en-US"/>
        </w:rPr>
        <w:t>73 040 s</w:t>
      </w:r>
      <w:r w:rsidRPr="002C2A3C">
        <w:rPr>
          <w:rFonts w:ascii="Times New Roman" w:eastAsia="Calibri" w:hAnsi="Times New Roman" w:cs="Times New Roman"/>
          <w:i/>
          <w:iCs/>
          <w:sz w:val="28"/>
          <w:szCs w:val="28"/>
          <w:lang w:val="uz-Cyrl-UZ"/>
        </w:rPr>
        <w:t>o`</w:t>
      </w:r>
      <w:r w:rsidRPr="002C2A3C">
        <w:rPr>
          <w:rFonts w:ascii="Times New Roman" w:eastAsia="Calibri" w:hAnsi="Times New Roman" w:cs="Times New Roman"/>
          <w:i/>
          <w:iCs/>
          <w:sz w:val="28"/>
          <w:szCs w:val="28"/>
          <w:lang w:val="en-US"/>
        </w:rPr>
        <w:t xml:space="preserve">m (250 000: 2105 </w:t>
      </w:r>
      <w:r w:rsidRPr="002C2A3C">
        <w:rPr>
          <w:rFonts w:ascii="Times New Roman" w:eastAsia="Calibri" w:hAnsi="Times New Roman" w:cs="Times New Roman"/>
          <w:sz w:val="28"/>
          <w:szCs w:val="28"/>
          <w:lang w:val="en-US"/>
        </w:rPr>
        <w:t xml:space="preserve">x </w:t>
      </w:r>
      <w:r w:rsidRPr="002C2A3C">
        <w:rPr>
          <w:rFonts w:ascii="Times New Roman" w:eastAsia="Calibri" w:hAnsi="Times New Roman" w:cs="Times New Roman"/>
          <w:i/>
          <w:iCs/>
          <w:sz w:val="28"/>
          <w:szCs w:val="28"/>
          <w:lang w:val="en-US"/>
        </w:rPr>
        <w:t>615).</w:t>
      </w:r>
    </w:p>
    <w:p w:rsidR="002C2A3C" w:rsidRPr="002C2A3C" w:rsidRDefault="00D83D33" w:rsidP="002C2A3C">
      <w:pPr>
        <w:autoSpaceDE w:val="0"/>
        <w:autoSpaceDN w:val="0"/>
        <w:adjustRightInd w:val="0"/>
        <w:spacing w:after="0" w:line="240" w:lineRule="auto"/>
        <w:ind w:firstLine="708"/>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lastRenderedPageBreak/>
        <w:t>Ish haqi h</w:t>
      </w:r>
      <w:r w:rsidR="002C2A3C" w:rsidRPr="002C2A3C">
        <w:rPr>
          <w:rFonts w:ascii="Times New Roman" w:eastAsia="Calibri" w:hAnsi="Times New Roman" w:cs="Times New Roman"/>
          <w:sz w:val="28"/>
          <w:szCs w:val="28"/>
          <w:lang w:val="en-US"/>
        </w:rPr>
        <w:t>isob-kitobi usuliga k</w:t>
      </w:r>
      <w:r w:rsidR="002C2A3C" w:rsidRPr="002C2A3C">
        <w:rPr>
          <w:rFonts w:ascii="Times New Roman" w:eastAsia="Calibri" w:hAnsi="Times New Roman" w:cs="Times New Roman"/>
          <w:sz w:val="28"/>
          <w:szCs w:val="28"/>
          <w:lang w:val="uz-Cyrl-UZ"/>
        </w:rPr>
        <w:t>o`</w:t>
      </w:r>
      <w:r w:rsidR="002C2A3C" w:rsidRPr="002C2A3C">
        <w:rPr>
          <w:rFonts w:ascii="Times New Roman" w:eastAsia="Calibri" w:hAnsi="Times New Roman" w:cs="Times New Roman"/>
          <w:sz w:val="28"/>
          <w:szCs w:val="28"/>
          <w:lang w:val="en-US"/>
        </w:rPr>
        <w:t>ra me</w:t>
      </w:r>
      <w:r w:rsidR="002C2A3C" w:rsidRPr="002C2A3C">
        <w:rPr>
          <w:rFonts w:ascii="Times New Roman" w:eastAsia="Calibri" w:hAnsi="Times New Roman" w:cs="Times New Roman"/>
          <w:sz w:val="28"/>
          <w:szCs w:val="28"/>
          <w:lang w:val="uz-Cyrl-UZ"/>
        </w:rPr>
        <w:t>h</w:t>
      </w:r>
      <w:r w:rsidR="002C2A3C" w:rsidRPr="002C2A3C">
        <w:rPr>
          <w:rFonts w:ascii="Times New Roman" w:eastAsia="Calibri" w:hAnsi="Times New Roman" w:cs="Times New Roman"/>
          <w:sz w:val="28"/>
          <w:szCs w:val="28"/>
          <w:lang w:val="en-US"/>
        </w:rPr>
        <w:t xml:space="preserve">natga </w:t>
      </w:r>
      <w:r w:rsidR="002C2A3C" w:rsidRPr="002C2A3C">
        <w:rPr>
          <w:rFonts w:ascii="Times New Roman" w:eastAsia="Calibri" w:hAnsi="Times New Roman" w:cs="Times New Roman"/>
          <w:sz w:val="28"/>
          <w:szCs w:val="28"/>
          <w:lang w:val="uz-Cyrl-UZ"/>
        </w:rPr>
        <w:t>h</w:t>
      </w:r>
      <w:r w:rsidR="002C2A3C" w:rsidRPr="002C2A3C">
        <w:rPr>
          <w:rFonts w:ascii="Times New Roman" w:eastAsia="Calibri" w:hAnsi="Times New Roman" w:cs="Times New Roman"/>
          <w:sz w:val="28"/>
          <w:szCs w:val="28"/>
          <w:lang w:val="en-US"/>
        </w:rPr>
        <w:t>a</w:t>
      </w:r>
      <w:r w:rsidR="002C2A3C" w:rsidRPr="002C2A3C">
        <w:rPr>
          <w:rFonts w:ascii="Times New Roman" w:eastAsia="Calibri" w:hAnsi="Times New Roman" w:cs="Times New Roman"/>
          <w:sz w:val="28"/>
          <w:szCs w:val="28"/>
          <w:lang w:val="uz-Cyrl-UZ"/>
        </w:rPr>
        <w:t xml:space="preserve">q </w:t>
      </w:r>
      <w:r w:rsidR="002C2A3C" w:rsidRPr="002C2A3C">
        <w:rPr>
          <w:rFonts w:ascii="Times New Roman" w:eastAsia="Calibri" w:hAnsi="Times New Roman" w:cs="Times New Roman"/>
          <w:sz w:val="28"/>
          <w:szCs w:val="28"/>
          <w:lang w:val="en-US"/>
        </w:rPr>
        <w:t>t</w:t>
      </w:r>
      <w:r w:rsidR="002C2A3C" w:rsidRPr="002C2A3C">
        <w:rPr>
          <w:rFonts w:ascii="Times New Roman" w:eastAsia="Calibri" w:hAnsi="Times New Roman" w:cs="Times New Roman"/>
          <w:sz w:val="28"/>
          <w:szCs w:val="28"/>
          <w:lang w:val="uz-Cyrl-UZ"/>
        </w:rPr>
        <w:t>o`</w:t>
      </w:r>
      <w:r w:rsidR="002C2A3C" w:rsidRPr="002C2A3C">
        <w:rPr>
          <w:rFonts w:ascii="Times New Roman" w:eastAsia="Calibri" w:hAnsi="Times New Roman" w:cs="Times New Roman"/>
          <w:sz w:val="28"/>
          <w:szCs w:val="28"/>
          <w:lang w:val="en-US"/>
        </w:rPr>
        <w:t>lashning ishbay tizimi:</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sz w:val="28"/>
          <w:szCs w:val="28"/>
          <w:lang w:val="en-US"/>
        </w:rPr>
      </w:pPr>
      <w:r w:rsidRPr="002C2A3C">
        <w:rPr>
          <w:rFonts w:ascii="Times New Roman" w:eastAsia="Calibri" w:hAnsi="Times New Roman" w:cs="Times New Roman"/>
          <w:sz w:val="28"/>
          <w:szCs w:val="28"/>
          <w:lang w:val="en-US"/>
        </w:rPr>
        <w:t>• bevosita ishbay;</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sz w:val="28"/>
          <w:szCs w:val="28"/>
          <w:lang w:val="en-US"/>
        </w:rPr>
      </w:pPr>
      <w:r w:rsidRPr="002C2A3C">
        <w:rPr>
          <w:rFonts w:ascii="Times New Roman" w:eastAsia="Calibri" w:hAnsi="Times New Roman" w:cs="Times New Roman"/>
          <w:sz w:val="28"/>
          <w:szCs w:val="28"/>
          <w:lang w:val="en-US"/>
        </w:rPr>
        <w:t>• ishbay-mukofot;</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sz w:val="28"/>
          <w:szCs w:val="28"/>
          <w:lang w:val="en-US"/>
        </w:rPr>
      </w:pPr>
      <w:r w:rsidRPr="002C2A3C">
        <w:rPr>
          <w:rFonts w:ascii="Times New Roman" w:eastAsia="Calibri" w:hAnsi="Times New Roman" w:cs="Times New Roman"/>
          <w:sz w:val="28"/>
          <w:szCs w:val="28"/>
          <w:lang w:val="en-US"/>
        </w:rPr>
        <w:t>• ishbay-progressiv;</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sz w:val="28"/>
          <w:szCs w:val="28"/>
          <w:lang w:val="en-US"/>
        </w:rPr>
      </w:pPr>
      <w:r w:rsidRPr="002C2A3C">
        <w:rPr>
          <w:rFonts w:ascii="Times New Roman" w:eastAsia="Calibri" w:hAnsi="Times New Roman" w:cs="Times New Roman"/>
          <w:sz w:val="28"/>
          <w:szCs w:val="28"/>
          <w:lang w:val="en-US"/>
        </w:rPr>
        <w:t>• bilvosita;</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sz w:val="28"/>
          <w:szCs w:val="28"/>
          <w:lang w:val="en-US"/>
        </w:rPr>
      </w:pPr>
      <w:r w:rsidRPr="002C2A3C">
        <w:rPr>
          <w:rFonts w:ascii="Times New Roman" w:eastAsia="Calibri" w:hAnsi="Times New Roman" w:cs="Times New Roman"/>
          <w:sz w:val="28"/>
          <w:szCs w:val="28"/>
          <w:lang w:val="en-US"/>
        </w:rPr>
        <w:t>• akkord shakllariga b</w:t>
      </w:r>
      <w:r w:rsidRPr="002C2A3C">
        <w:rPr>
          <w:rFonts w:ascii="Times New Roman" w:eastAsia="Calibri" w:hAnsi="Times New Roman" w:cs="Times New Roman"/>
          <w:sz w:val="28"/>
          <w:szCs w:val="28"/>
          <w:lang w:val="uz-Cyrl-UZ"/>
        </w:rPr>
        <w:t>o`</w:t>
      </w:r>
      <w:r w:rsidRPr="002C2A3C">
        <w:rPr>
          <w:rFonts w:ascii="Times New Roman" w:eastAsia="Calibri" w:hAnsi="Times New Roman" w:cs="Times New Roman"/>
          <w:sz w:val="28"/>
          <w:szCs w:val="28"/>
          <w:lang w:val="en-US"/>
        </w:rPr>
        <w:t>linadi.</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sz w:val="28"/>
          <w:szCs w:val="28"/>
          <w:lang w:val="en-US"/>
        </w:rPr>
      </w:pPr>
      <w:r w:rsidRPr="002C2A3C">
        <w:rPr>
          <w:rFonts w:ascii="Times New Roman" w:eastAsia="Calibri" w:hAnsi="Times New Roman" w:cs="Times New Roman"/>
          <w:sz w:val="28"/>
          <w:szCs w:val="28"/>
          <w:lang w:val="en-US"/>
        </w:rPr>
        <w:t xml:space="preserve">Bevosita ishbay shaklda ish </w:t>
      </w:r>
      <w:r w:rsidRPr="002C2A3C">
        <w:rPr>
          <w:rFonts w:ascii="Times New Roman" w:eastAsia="Calibri" w:hAnsi="Times New Roman" w:cs="Times New Roman"/>
          <w:sz w:val="28"/>
          <w:szCs w:val="28"/>
          <w:lang w:val="uz-Cyrl-UZ"/>
        </w:rPr>
        <w:t xml:space="preserve">haqi </w:t>
      </w:r>
      <w:r w:rsidRPr="002C2A3C">
        <w:rPr>
          <w:rFonts w:ascii="Times New Roman" w:eastAsia="Calibri" w:hAnsi="Times New Roman" w:cs="Times New Roman"/>
          <w:sz w:val="28"/>
          <w:szCs w:val="28"/>
          <w:lang w:val="en-US"/>
        </w:rPr>
        <w:t xml:space="preserve"> haqiqatda bajarilgan ish (tayyorlangan mahsulot) b</w:t>
      </w:r>
      <w:r w:rsidRPr="002C2A3C">
        <w:rPr>
          <w:rFonts w:ascii="Times New Roman" w:eastAsia="Calibri" w:hAnsi="Times New Roman" w:cs="Times New Roman"/>
          <w:sz w:val="28"/>
          <w:szCs w:val="28"/>
          <w:lang w:val="uz-Cyrl-UZ"/>
        </w:rPr>
        <w:t>o`</w:t>
      </w:r>
      <w:r w:rsidRPr="002C2A3C">
        <w:rPr>
          <w:rFonts w:ascii="Times New Roman" w:eastAsia="Calibri" w:hAnsi="Times New Roman" w:cs="Times New Roman"/>
          <w:sz w:val="28"/>
          <w:szCs w:val="28"/>
          <w:lang w:val="en-US"/>
        </w:rPr>
        <w:t>yicha belgilangan ishbay narxlarga muvofiq belgilanadi.</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sz w:val="28"/>
          <w:szCs w:val="28"/>
          <w:lang w:val="en-US"/>
        </w:rPr>
      </w:pPr>
      <w:r w:rsidRPr="002C2A3C">
        <w:rPr>
          <w:rFonts w:ascii="Times New Roman" w:eastAsia="Calibri" w:hAnsi="Times New Roman" w:cs="Times New Roman"/>
          <w:sz w:val="28"/>
          <w:szCs w:val="28"/>
          <w:lang w:val="en-US"/>
        </w:rPr>
        <w:t>Mehnatga haq to`lashning ishbay-mukofot shakli mehnatga haq to`lashning ishbay shaklida eng ko`p tarqalgan tizim hisoblanadi. Ishbay-mukofot shaklida bevosita ishbay narxdan tashqari, qo`shimcha tariqasida belgilangan ko`rsatkichlarni (ish sifati, tezkorligi, mijozlar tomonidan asosli shikoyatlarning yo`qligi va bosh</w:t>
      </w:r>
      <w:r w:rsidRPr="002C2A3C">
        <w:rPr>
          <w:rFonts w:ascii="Times New Roman" w:eastAsia="Calibri" w:hAnsi="Times New Roman" w:cs="Times New Roman"/>
          <w:sz w:val="28"/>
          <w:szCs w:val="28"/>
          <w:lang w:val="uz-Cyrl-UZ"/>
        </w:rPr>
        <w:t>q</w:t>
      </w:r>
      <w:r w:rsidRPr="002C2A3C">
        <w:rPr>
          <w:rFonts w:ascii="Times New Roman" w:eastAsia="Calibri" w:hAnsi="Times New Roman" w:cs="Times New Roman"/>
          <w:sz w:val="28"/>
          <w:szCs w:val="28"/>
          <w:lang w:val="en-US"/>
        </w:rPr>
        <w:t>alar) bajarilishi yoki oshirib bajarilishi uchun mukofot beriladi.</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sz w:val="28"/>
          <w:szCs w:val="28"/>
          <w:lang w:val="en-US"/>
        </w:rPr>
      </w:pPr>
      <w:r w:rsidRPr="002C2A3C">
        <w:rPr>
          <w:rFonts w:ascii="Times New Roman" w:eastAsia="Calibri" w:hAnsi="Times New Roman" w:cs="Times New Roman"/>
          <w:sz w:val="28"/>
          <w:szCs w:val="28"/>
          <w:lang w:val="en-US"/>
        </w:rPr>
        <w:t>Mukofotlar haqiqatda ishlangan vaqt uchun ishbay ish haqi asosida to`lanadi.Mehnatga haq to`lashning ishbay-progressiv tizimida ishchilarning ish haqi belgilangan boshlang`ich me`yor(baza) chegarasida bo`lsa bevosita ishbay narxlarda, me`yordan yuqori bo`lsa — oshirilgan ishbay narxlarda to`lanadi. Ishbay narxlarning oshirilishi har bir holda maxsus shkala bo`yicha belgilanadi. Masalan: boshlang`ich me`yor1 dan 10% gacha oshirib bajarilganda ishbay narx 30% ga, 10 dan 30% gachasi — 50% ga oshiriladi va hokazo.</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sz w:val="28"/>
          <w:szCs w:val="28"/>
          <w:lang w:val="en-US"/>
        </w:rPr>
      </w:pPr>
      <w:r w:rsidRPr="002C2A3C">
        <w:rPr>
          <w:rFonts w:ascii="Times New Roman" w:eastAsia="Calibri" w:hAnsi="Times New Roman" w:cs="Times New Roman"/>
          <w:sz w:val="28"/>
          <w:szCs w:val="28"/>
          <w:lang w:val="en-US"/>
        </w:rPr>
        <w:t>Bu tizim bo`yicha qo`shimcha to`lov turli usullar bilan belgilanadi. Eng universali quyidagi usul hisoblanadi:</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sz w:val="28"/>
          <w:szCs w:val="28"/>
          <w:lang w:val="en-US"/>
        </w:rPr>
      </w:pPr>
      <w:r w:rsidRPr="002C2A3C">
        <w:rPr>
          <w:rFonts w:ascii="Times New Roman" w:eastAsia="Calibri" w:hAnsi="Times New Roman" w:cs="Times New Roman"/>
          <w:sz w:val="28"/>
          <w:szCs w:val="28"/>
          <w:lang w:val="en-US"/>
        </w:rPr>
        <w:t>— barcha bajarilgan ish hajmi uchun bevosita narxlarda to`lanadigan ish haqining bir qismi aniqlanadi;</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en-US"/>
        </w:rPr>
        <w:t>— olingan miqdor qilingan ishning oshirib bajarilgan me`yori foiziga va ishbay narxning ortib boorish koeffitsientiga (koeffitsient amaldagi progressiv haq to`lash shkalasidan olinadi) ko`paytiriladi.</w:t>
      </w:r>
      <w:r w:rsidRPr="002C2A3C">
        <w:rPr>
          <w:rFonts w:ascii="Times New Roman" w:eastAsia="Calibri" w:hAnsi="Times New Roman" w:cs="Times New Roman"/>
          <w:sz w:val="28"/>
          <w:szCs w:val="28"/>
          <w:lang w:val="uz-Cyrl-UZ"/>
        </w:rPr>
        <w:t xml:space="preserve"> Mehnatga haq to`lashning bilvosita ishbay shakli, odatda, yordamchi ishlarni bajaruvchi xodimlar: texnologiya asbob-uskunalarini sozlovchilar, chilangar-ta`mirchilar, usta yordamchilari va  faoliyatining natijalari asosiy ishlab chiqarishda band bo`lgan ishchilarning mehnat unumdorligiga ta`sir etuvchi boshqa yordamchi ishchilarning mehnatiga haq to`lashda qo`llanadi.</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b/>
          <w:bCs/>
          <w:color w:val="000000"/>
          <w:sz w:val="28"/>
          <w:szCs w:val="28"/>
          <w:lang w:val="uz-Cyrl-UZ"/>
        </w:rPr>
      </w:pPr>
    </w:p>
    <w:p w:rsidR="002C2A3C" w:rsidRPr="002C2A3C" w:rsidRDefault="002C2A3C" w:rsidP="002C2A3C">
      <w:pPr>
        <w:autoSpaceDE w:val="0"/>
        <w:autoSpaceDN w:val="0"/>
        <w:adjustRightInd w:val="0"/>
        <w:spacing w:after="0" w:line="240" w:lineRule="auto"/>
        <w:jc w:val="center"/>
        <w:rPr>
          <w:rFonts w:ascii="Times New Roman" w:eastAsia="Calibri" w:hAnsi="Times New Roman" w:cs="Times New Roman"/>
          <w:color w:val="000000"/>
          <w:sz w:val="28"/>
          <w:szCs w:val="28"/>
          <w:lang w:val="uz-Cyrl-UZ"/>
        </w:rPr>
      </w:pPr>
      <w:r w:rsidRPr="002C2A3C">
        <w:rPr>
          <w:rFonts w:ascii="Times New Roman" w:eastAsia="Calibri" w:hAnsi="Times New Roman" w:cs="Times New Roman"/>
          <w:b/>
          <w:bCs/>
          <w:color w:val="000000"/>
          <w:sz w:val="28"/>
          <w:szCs w:val="28"/>
          <w:lang w:val="uz-Cyrl-UZ"/>
        </w:rPr>
        <w:t>Nazorat va muhokama uchun savollar</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xml:space="preserve">1. Bozor munosabatlari sharoitlarida korxonaning kadrlar siyosatini qay tarzda tasavvur qilasiz?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2. Kadrlar tuzilmasi deganda nima tushuniladi va uni belgilab beruvchi omillar qanday?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3. Real ish haqi nominal ish haqidan nimasi bilan farq qiladi?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4. Mehnatga haq to`lashning qanday tizim va shakllarini bilasiz?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5. Qaysi hollarda vaqtbay va ishbay haq to`lashdan foydalanish maqsadga muvofiq hisoblanadi? </w:t>
      </w:r>
    </w:p>
    <w:p w:rsidR="002C2A3C" w:rsidRPr="00B21B85" w:rsidRDefault="002C2A3C" w:rsidP="00B21B85">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6. Nima sababli korxonada mehnat unumdorligi sur`atlari o`rtacha ish haqi sur`atlaridan ortiq bo`lishi lozim? </w:t>
      </w:r>
    </w:p>
    <w:p w:rsidR="002C2A3C" w:rsidRPr="002C2A3C" w:rsidRDefault="002C2A3C" w:rsidP="002C2A3C">
      <w:pPr>
        <w:spacing w:after="160" w:line="259" w:lineRule="auto"/>
        <w:jc w:val="center"/>
        <w:rPr>
          <w:rFonts w:ascii="Times New Roman" w:eastAsia="Calibri" w:hAnsi="Times New Roman" w:cs="Times New Roman"/>
          <w:b/>
          <w:sz w:val="28"/>
          <w:szCs w:val="28"/>
          <w:lang w:val="en-US"/>
        </w:rPr>
      </w:pPr>
      <w:r w:rsidRPr="002C2A3C">
        <w:rPr>
          <w:rFonts w:ascii="Times New Roman" w:eastAsia="Calibri" w:hAnsi="Times New Roman" w:cs="Times New Roman"/>
          <w:b/>
          <w:sz w:val="28"/>
          <w:szCs w:val="28"/>
          <w:lang w:val="en-US"/>
        </w:rPr>
        <w:lastRenderedPageBreak/>
        <w:t>10</w:t>
      </w:r>
      <w:r w:rsidRPr="002C2A3C">
        <w:rPr>
          <w:rFonts w:ascii="Times New Roman" w:eastAsia="Calibri" w:hAnsi="Times New Roman" w:cs="Times New Roman"/>
          <w:b/>
          <w:sz w:val="28"/>
          <w:szCs w:val="28"/>
          <w:lang w:val="uz-Cyrl-UZ"/>
        </w:rPr>
        <w:t>-ma</w:t>
      </w:r>
      <w:r w:rsidR="00387633">
        <w:rPr>
          <w:rFonts w:ascii="Times New Roman" w:eastAsia="Calibri" w:hAnsi="Times New Roman" w:cs="Times New Roman"/>
          <w:b/>
          <w:sz w:val="28"/>
          <w:szCs w:val="28"/>
          <w:lang w:val="en-US"/>
        </w:rPr>
        <w:t>vz</w:t>
      </w:r>
      <w:r w:rsidR="00387633">
        <w:rPr>
          <w:rFonts w:ascii="Times New Roman" w:eastAsia="Calibri" w:hAnsi="Times New Roman" w:cs="Times New Roman"/>
          <w:b/>
          <w:sz w:val="28"/>
          <w:szCs w:val="28"/>
          <w:lang w:val="uz-Cyrl-UZ"/>
        </w:rPr>
        <w:t>u</w:t>
      </w:r>
      <w:r w:rsidRPr="002C2A3C">
        <w:rPr>
          <w:rFonts w:ascii="Times New Roman" w:eastAsia="Calibri" w:hAnsi="Times New Roman" w:cs="Times New Roman"/>
          <w:b/>
          <w:sz w:val="28"/>
          <w:szCs w:val="28"/>
          <w:lang w:val="uz-Cyrl-UZ"/>
        </w:rPr>
        <w:t>. Kimyo va oziq-ovqat sanoati korxonalari sarflari, ularning mohiyati, strukturasi va tasnifi.</w:t>
      </w:r>
    </w:p>
    <w:p w:rsidR="002C2A3C" w:rsidRPr="002C2A3C" w:rsidRDefault="002C2A3C" w:rsidP="002C2A3C">
      <w:pPr>
        <w:spacing w:after="160" w:line="259" w:lineRule="auto"/>
        <w:jc w:val="center"/>
        <w:rPr>
          <w:rFonts w:ascii="Times New Roman" w:eastAsia="Calibri" w:hAnsi="Times New Roman" w:cs="Times New Roman"/>
          <w:b/>
          <w:sz w:val="28"/>
          <w:szCs w:val="28"/>
          <w:lang w:val="uz-Cyrl-UZ"/>
        </w:rPr>
      </w:pPr>
      <w:r w:rsidRPr="002C2A3C">
        <w:rPr>
          <w:rFonts w:ascii="Times New Roman" w:eastAsia="Calibri" w:hAnsi="Times New Roman" w:cs="Times New Roman"/>
          <w:b/>
          <w:sz w:val="28"/>
          <w:szCs w:val="28"/>
          <w:lang w:val="uz-Cyrl-UZ"/>
        </w:rPr>
        <w:t>REJA:</w:t>
      </w:r>
    </w:p>
    <w:p w:rsidR="002C2A3C" w:rsidRPr="002C2A3C" w:rsidRDefault="002C2A3C" w:rsidP="003C7126">
      <w:pPr>
        <w:numPr>
          <w:ilvl w:val="0"/>
          <w:numId w:val="25"/>
        </w:num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Bozor munosabatlari sharoitida ishlab chiqarish sarflarining iqtisodiy mohiyati.</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uz-Cyrl-UZ"/>
        </w:rPr>
      </w:pPr>
      <w:r w:rsidRPr="002C2A3C">
        <w:rPr>
          <w:rFonts w:ascii="Times New Roman" w:eastAsia="Calibri" w:hAnsi="Times New Roman" w:cs="Times New Roman"/>
          <w:bCs/>
          <w:color w:val="000000"/>
          <w:sz w:val="28"/>
          <w:szCs w:val="28"/>
          <w:lang w:val="uz-Cyrl-UZ"/>
        </w:rPr>
        <w:t xml:space="preserve">  </w:t>
      </w:r>
      <w:r w:rsidRPr="002C2A3C">
        <w:rPr>
          <w:rFonts w:ascii="Times New Roman" w:eastAsia="Calibri" w:hAnsi="Times New Roman" w:cs="Times New Roman"/>
          <w:bCs/>
          <w:color w:val="000000"/>
          <w:sz w:val="28"/>
          <w:szCs w:val="28"/>
          <w:lang w:val="en-US"/>
        </w:rPr>
        <w:t>2.</w:t>
      </w:r>
      <w:r w:rsidRPr="002C2A3C">
        <w:rPr>
          <w:rFonts w:ascii="Times New Roman" w:eastAsia="Calibri" w:hAnsi="Times New Roman" w:cs="Times New Roman"/>
          <w:bCs/>
          <w:color w:val="000000"/>
          <w:sz w:val="28"/>
          <w:szCs w:val="28"/>
          <w:lang w:val="uz-Cyrl-UZ"/>
        </w:rPr>
        <w:t xml:space="preserve"> </w:t>
      </w:r>
      <w:r w:rsidRPr="002C2A3C">
        <w:rPr>
          <w:rFonts w:ascii="Times New Roman" w:eastAsia="Calibri" w:hAnsi="Times New Roman" w:cs="Times New Roman"/>
          <w:bCs/>
          <w:color w:val="000000"/>
          <w:sz w:val="28"/>
          <w:szCs w:val="28"/>
          <w:lang w:val="en-US"/>
        </w:rPr>
        <w:t xml:space="preserve"> Ma</w:t>
      </w:r>
      <w:r w:rsidRPr="002C2A3C">
        <w:rPr>
          <w:rFonts w:ascii="Times New Roman" w:eastAsia="Calibri" w:hAnsi="Times New Roman" w:cs="Times New Roman"/>
          <w:bCs/>
          <w:color w:val="000000"/>
          <w:sz w:val="28"/>
          <w:szCs w:val="28"/>
          <w:lang w:val="uz-Cyrl-UZ"/>
        </w:rPr>
        <w:t>hsulot ishlab chiqarish tannarxi, davr xarajatlari.</w:t>
      </w:r>
    </w:p>
    <w:p w:rsidR="002C2A3C" w:rsidRDefault="002C2A3C" w:rsidP="002C2A3C">
      <w:pPr>
        <w:autoSpaceDE w:val="0"/>
        <w:autoSpaceDN w:val="0"/>
        <w:adjustRightInd w:val="0"/>
        <w:spacing w:after="0" w:line="240" w:lineRule="auto"/>
        <w:rPr>
          <w:rFonts w:ascii="Times New Roman" w:eastAsia="Calibri" w:hAnsi="Times New Roman" w:cs="Times New Roman"/>
          <w:bCs/>
          <w:color w:val="000000"/>
          <w:sz w:val="28"/>
          <w:szCs w:val="28"/>
          <w:lang w:val="en-US"/>
        </w:rPr>
      </w:pPr>
      <w:r w:rsidRPr="002C2A3C">
        <w:rPr>
          <w:rFonts w:ascii="Times New Roman" w:eastAsia="Calibri" w:hAnsi="Times New Roman" w:cs="Times New Roman"/>
          <w:bCs/>
          <w:color w:val="000000"/>
          <w:sz w:val="28"/>
          <w:szCs w:val="28"/>
          <w:lang w:val="uz-Cyrl-UZ"/>
        </w:rPr>
        <w:t xml:space="preserve">  </w:t>
      </w:r>
      <w:r w:rsidRPr="002C2A3C">
        <w:rPr>
          <w:rFonts w:ascii="Times New Roman" w:eastAsia="Calibri" w:hAnsi="Times New Roman" w:cs="Times New Roman"/>
          <w:bCs/>
          <w:color w:val="000000"/>
          <w:sz w:val="28"/>
          <w:szCs w:val="28"/>
          <w:lang w:val="en-US"/>
        </w:rPr>
        <w:t xml:space="preserve">3. </w:t>
      </w:r>
      <w:r w:rsidRPr="002C2A3C">
        <w:rPr>
          <w:rFonts w:ascii="Times New Roman" w:eastAsia="Calibri" w:hAnsi="Times New Roman" w:cs="Times New Roman"/>
          <w:bCs/>
          <w:color w:val="000000"/>
          <w:sz w:val="28"/>
          <w:szCs w:val="28"/>
          <w:lang w:val="uz-Cyrl-UZ"/>
        </w:rPr>
        <w:t xml:space="preserve"> </w:t>
      </w:r>
      <w:r w:rsidRPr="002C2A3C">
        <w:rPr>
          <w:rFonts w:ascii="Times New Roman" w:eastAsia="Calibri" w:hAnsi="Times New Roman" w:cs="Times New Roman"/>
          <w:bCs/>
          <w:color w:val="000000"/>
          <w:sz w:val="28"/>
          <w:szCs w:val="28"/>
          <w:lang w:val="en-US"/>
        </w:rPr>
        <w:t xml:space="preserve">Korxona xarajatlarining tavsifi va tasnifi. </w:t>
      </w:r>
    </w:p>
    <w:p w:rsidR="00B21B85" w:rsidRDefault="00B21B85" w:rsidP="002C2A3C">
      <w:pPr>
        <w:autoSpaceDE w:val="0"/>
        <w:autoSpaceDN w:val="0"/>
        <w:adjustRightInd w:val="0"/>
        <w:spacing w:after="0" w:line="240" w:lineRule="auto"/>
        <w:rPr>
          <w:rFonts w:ascii="Times New Roman" w:eastAsia="Calibri" w:hAnsi="Times New Roman" w:cs="Times New Roman"/>
          <w:bCs/>
          <w:color w:val="000000"/>
          <w:sz w:val="28"/>
          <w:szCs w:val="28"/>
          <w:lang w:val="en-US"/>
        </w:rPr>
      </w:pPr>
    </w:p>
    <w:p w:rsidR="00B21B85" w:rsidRPr="00B21B85" w:rsidRDefault="00B21B85" w:rsidP="00B21B85">
      <w:pPr>
        <w:pStyle w:val="aff"/>
        <w:numPr>
          <w:ilvl w:val="0"/>
          <w:numId w:val="50"/>
        </w:numPr>
        <w:autoSpaceDE w:val="0"/>
        <w:autoSpaceDN w:val="0"/>
        <w:adjustRightInd w:val="0"/>
        <w:spacing w:after="0" w:line="240" w:lineRule="auto"/>
        <w:rPr>
          <w:rFonts w:ascii="Times New Roman" w:eastAsia="Calibri" w:hAnsi="Times New Roman"/>
          <w:b/>
          <w:bCs/>
          <w:color w:val="000000"/>
          <w:sz w:val="28"/>
          <w:szCs w:val="28"/>
          <w:lang w:val="en-US"/>
        </w:rPr>
      </w:pPr>
      <w:r w:rsidRPr="00B21B85">
        <w:rPr>
          <w:rFonts w:ascii="Times New Roman" w:eastAsia="Calibri" w:hAnsi="Times New Roman"/>
          <w:b/>
          <w:color w:val="000000"/>
          <w:sz w:val="28"/>
          <w:szCs w:val="28"/>
          <w:lang w:val="uz-Cyrl-UZ"/>
        </w:rPr>
        <w:t>Bozor munosabatlari sharoitida ishlab chiqarish sarflarining iqtisodiy mohiyati.</w:t>
      </w:r>
    </w:p>
    <w:p w:rsidR="00B21B85" w:rsidRPr="00B21B85" w:rsidRDefault="00B21B85" w:rsidP="002C2A3C">
      <w:pPr>
        <w:autoSpaceDE w:val="0"/>
        <w:autoSpaceDN w:val="0"/>
        <w:adjustRightInd w:val="0"/>
        <w:spacing w:after="0" w:line="240" w:lineRule="auto"/>
        <w:rPr>
          <w:rFonts w:ascii="Times New Roman" w:eastAsia="Calibri" w:hAnsi="Times New Roman" w:cs="Times New Roman"/>
          <w:b/>
          <w:color w:val="000000"/>
          <w:sz w:val="28"/>
          <w:szCs w:val="28"/>
          <w:lang w:val="en-US"/>
        </w:rPr>
      </w:pPr>
    </w:p>
    <w:p w:rsidR="002C2A3C" w:rsidRPr="002C2A3C" w:rsidRDefault="002C2A3C" w:rsidP="002C2A3C">
      <w:pPr>
        <w:autoSpaceDE w:val="0"/>
        <w:autoSpaceDN w:val="0"/>
        <w:adjustRightInd w:val="0"/>
        <w:spacing w:after="0" w:line="240" w:lineRule="auto"/>
        <w:ind w:firstLine="360"/>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uz-Cyrl-UZ"/>
        </w:rPr>
        <w:t>Korxonaning iste</w:t>
      </w:r>
      <w:r w:rsidRPr="002C2A3C">
        <w:rPr>
          <w:rFonts w:ascii="Times New Roman" w:eastAsia="Calibri" w:hAnsi="Times New Roman" w:cs="Times New Roman"/>
          <w:color w:val="000000"/>
          <w:sz w:val="28"/>
          <w:szCs w:val="28"/>
          <w:lang w:val="en-US"/>
        </w:rPr>
        <w:t>`</w:t>
      </w:r>
      <w:r w:rsidRPr="002C2A3C">
        <w:rPr>
          <w:rFonts w:ascii="Times New Roman" w:eastAsia="Calibri" w:hAnsi="Times New Roman" w:cs="Times New Roman"/>
          <w:color w:val="000000"/>
          <w:sz w:val="28"/>
          <w:szCs w:val="28"/>
          <w:lang w:val="uz-Cyrl-UZ"/>
        </w:rPr>
        <w:t xml:space="preserve">mol bozoriga mahsulot yetkazib berishdagi qobiliyati va intilishini belgilovchi eng muhim omillardan biri bu ishlab chiqarish xarajatlaridir. Har qanday tovarni ishlab chiqarish o`zining nisbatan kamyobligi tufayli ma`lum bahosiga ega bo`lgan iqtisodiy resurslar xarajatini talab etadi. Korxona bozorga chiqarishga intilgan qandaydir tovarning miqdori, bir tomondan, uni ishlab chiqarish uchun zarur bo`lgan bahoga (xarajatlarga) va resurslardan foydalanish samaradorligiga bog`liq bo`lsa, ikkinchi tomondan, bozorda sotiladigan tovarning bahosiga bog`liq bo`ladi. Iqtisodchilar xarajatlarga barcha to`lovlarni – tashqi va ichki to`lovlarni qo`shib hisoblaydilar. Ular resurslarni mo`ljallangan faoliyat doirasida to`plash va saqlash uchun zarur bo`ladilar. Agar buxgalterni korxonaning moliyaviy balansi qiziqtirsa hamda u aktiv va passivni nazorat qilib borsa, korxonaning o`tgan davrlardagi faoliyati foydaliligini baholasa, korxona rahbarlari va iqtisodchilar esa aksincha, korxonaning kelajagi bilan qiziqadilar. </w:t>
      </w:r>
      <w:r w:rsidRPr="002C2A3C">
        <w:rPr>
          <w:rFonts w:ascii="Times New Roman" w:eastAsia="Calibri" w:hAnsi="Times New Roman" w:cs="Times New Roman"/>
          <w:color w:val="000000"/>
          <w:sz w:val="28"/>
          <w:szCs w:val="28"/>
          <w:lang w:val="en-US"/>
        </w:rPr>
        <w:t xml:space="preserve">Ularning oldilarida xarajatlarni qanday qilib kamaytirish va rentabellikni oshirish zarurligi vazifasi turadi. Ular, o`z navbatida, iqtisodiy yoki faqat shu turdagi tovarni ishlab chiqarish uchun zarur bo`lgan xarajatlar bilan qiziqadilar. Bunda shu tovar o`rniga boshqa turdagi alternativ tovar ishlab chiqarish mumkin bo`lmaydi va ma`lum turdagi resurslar tanlanadi. Natijada korxonaning resurslaridan eng yaxshi darajada foydalanish imkoniyatlari saqlab qolinadi. </w:t>
      </w:r>
    </w:p>
    <w:p w:rsidR="002C2A3C" w:rsidRPr="002C2A3C" w:rsidRDefault="002C2A3C" w:rsidP="002C2A3C">
      <w:pPr>
        <w:autoSpaceDE w:val="0"/>
        <w:autoSpaceDN w:val="0"/>
        <w:adjustRightInd w:val="0"/>
        <w:spacing w:after="0" w:line="240" w:lineRule="auto"/>
        <w:ind w:firstLine="360"/>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Iqtisodiy xarajatlar – bu korxona to`lashi shart bo`lgan to`lovlardir. Bunday to`lovlar tashqi yoki ichki to`lovlar bo`lishi mumkin. Korxonaning o`z hisobidan mehnat resurslari, xom ashyo, yoqilg`i, transport xizmatlari, energiya va boshqalar bilan ta`minlovchilar foydasiga beradigan pul to`lovlari, ya`ni pul xarajatlar – tashqi xarajatlar deb ataladi. Boshqacha so`z bilan aytsak, tashqi xarajatlar shu korxonaga egalik qilmaydigan ta`minlovchi tashkilotlarning resurslari uchun to`lovlardan iboratdir. Korxona bulardan tashqari, faqat o`z ixtiyorida bo`lgan resurslardan ham foydalanishi mumkin. Resurslardan foydalanish bo`yicha bo`ladigan xarajatlar ichki xarajatlar, ya`ni haq to`lanmaydigan xarajatlar deb ataladi. Korxona yoki tarmoqning belgilangan hajmdagi mahsulotni ishlab chiqarish uchun qiladigan xarajatlari ishlab chiqarishda band bo`lgan barcha resurslar miqdorini o`zgartirish imkoniyatlariga bog`liqdir. </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lastRenderedPageBreak/>
        <w:t>Foydalaniladigan ko`pgina resurslar miqdori (ko`pincha jonli mehnat turlari, xom ashyo, yoqilg`i, energiya va boshqalar) osongina, tez o`zgartirilishi mumkin. Boshqa resurslarni o`zlashtirish uchun ko`p vaqt talab qilinadi.</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Masalan, qayta ishlash sanoati korxonalari asosiy fondlari, ya`ni uning ishlab chiqarish binolari maydonlari, undagi mashina va dastgohlarning miqdori uzoq vaqt mobaynidagina o`zgartirilishi mumkin.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Ishlab chiqarish jarayonida ishlatiladigan resurslar hajmini o`zgartirishga ketgan vaqt - qisqa muddatli va uzoq muddatli davrlarga ajratiladi. Qisqa muddatli davr – bu korxona o`zining o`zgarmas ishlab chiqarish quvvatidan intensiv foydalanish darajasini o`zgartirish uchun yetarli miqdordagi davrdir. Uzoq muddatli davr – bu ancha uzun bo`lgan davr bo`lib, korxonada band bo`lgan barcha resurslar va ishlab chiqarish quvvati miqdorini ham o`zgartirish mumkin bo`ladi. Tarmoq nuqtai nazaridan olsak, uzoq muddatli davr - uning tarkibida amal qilib turgan korxonalar tarmoqni tark etib ketishi va yangilari tarmoq tarkibiga qo`shilishi uchun yetarli bo`lgan vaqtni o`z ichiga oladi. Agar qisqa muddatli davr – quvvatlarni o`zgartirish mumkin bo`lmagan davrdan iborat bo`lsa, uzoq muddatli davr o`zgaruvchan quvvatlar davridir. Mahsulot ishlab chiqarishning kamayib borishi yoki «nisbatlar o`zgarishi» qonuni shuni tasdiqlaydiki, ma`lum vaqtdan so`ng o`zgaruvchan resurslar birligini o`zgarmas resurslarga sarfni oshirib borish har bir keyingi o`zgaruvchan resurs birligiga to`g`ri keladigan qo`shimcha pirovard mahsulotni ishlab chiqarishni kamaytiradi. Boshqacha qilib aytsak, agar shu mashinalarda xizmat qiluvchi ishchilar soni oshib borgan sari mahsulot ishlab chiqarish hajmi ham pasayib boradi. </w:t>
      </w:r>
    </w:p>
    <w:p w:rsidR="002C2A3C" w:rsidRPr="002C2A3C" w:rsidRDefault="002C2A3C" w:rsidP="002C2A3C">
      <w:pPr>
        <w:spacing w:after="16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Doimiy xarajatlar deb, hajmi ishlab chiqariladigan mahsulot hajmining o`zgarishiga qarab o`zgarmaydigan xarajatlarga aytiladi. Doimiy xarajatlar korxona ishlab chiqarish dastgohlarining borligi, amal qilishi bilan bog`liq xarajatlar bo`lib, ular korxona hech narsa ishlab chiqarmasa ham amalga oshiriladi (korxona tomonidan to`lanadi). Odatda, doimiy xarajatlarga qimmatli qog`ozlar bo`yicha majburiyatlar to`lovi, reja to`lovlari, binolar va dastgohlar amortizatsiyasining bir qismi, sug`urta to`lovlar, korxona mutaxassislarini tayyorlash to`lovlari, rahbar xodimlariga haq to`lashlar kiradi. Ishlab chiqariladigan mahsulot hajmining o`zgarishiga bog`liq holda o`zgaradigan xarajatlar miqdoriga o`zgaruvchan xarajatlar deyiladi. Ularga xomashyo, materiallar, yoqilg`i, energiya, transport xizmatlari, mehnat resurslarining ko`pgina qismi uchun va shunga o`xshash mehnat resurslari uchun xarajatlar kiradi. Shuni aytish kerakki ishlab chiqariladigan mahsulot hajmining bir birlikka o`sishi (yoki kamayishi) bilan o`zgarmas xarajatlar summasini o`sishi (yoki kamayishi) doimiy bo`lib qolmaydi. Mahsulot ishlab chiqarish hajmining oshib borishi jarayonida o`zgaruvchan xarajatlar qandaydir vaqt mobaynida past sur`atlar bilan ortib boradi: shunday holat ishlab chiqariladigan mahsulot hajmining ma`lum miqdorigacha davom etadi. Shundan so`ng o`zgaruvchan xarajatlar har bir keyingi ishlab chiqariladigan mahsulot uchun yuqori sur`atlarda oshib boradi. O`zgaruvchan xarajatlarning bunday harakati foydalilikning (qaytimning) kamayib borishi qonuni bilan belgilanadi. Mahsulot birligi uchun to`g`ri kelgan xarajatlarning o`rtacha miqdori, odatda, mahsulot birligi </w:t>
      </w:r>
      <w:r w:rsidRPr="002C2A3C">
        <w:rPr>
          <w:rFonts w:ascii="Times New Roman" w:eastAsia="Calibri" w:hAnsi="Times New Roman" w:cs="Times New Roman"/>
          <w:color w:val="000000"/>
          <w:sz w:val="28"/>
          <w:szCs w:val="28"/>
          <w:lang w:val="en-US"/>
        </w:rPr>
        <w:lastRenderedPageBreak/>
        <w:t xml:space="preserve">uchun belgilangan baho bilan taqqoslashda ishlatiladi. Pirovard xarajatlar (MS) deb qo`shimcha mahsulot birligini ishlab chiqarish bilan bog`liq bo`lgan ortiqcha (qo`shimcha) xarajatlarga aytiladi. Pirovard xarajatlar umumiy xarajatlar yig`indisi (summasi) o`zgarishining (TS) ishlab chiqarilgan mahsulot hajmining (miqdori) o`zgarishiga Q nisbati bilan topiladi: </w:t>
      </w:r>
    </w:p>
    <w:p w:rsidR="002C2A3C" w:rsidRPr="002C2A3C" w:rsidRDefault="002C2A3C" w:rsidP="002C2A3C">
      <w:pPr>
        <w:spacing w:after="160" w:line="240" w:lineRule="auto"/>
        <w:ind w:firstLine="708"/>
        <w:jc w:val="center"/>
        <w:rPr>
          <w:rFonts w:ascii="Times New Roman" w:eastAsia="Calibri" w:hAnsi="Times New Roman" w:cs="Times New Roman"/>
          <w:i/>
          <w:color w:val="000000"/>
          <w:sz w:val="40"/>
          <w:szCs w:val="40"/>
          <w:lang w:val="en-US"/>
        </w:rPr>
      </w:pPr>
      <w:r w:rsidRPr="002C2A3C">
        <w:rPr>
          <w:rFonts w:ascii="Times New Roman" w:eastAsia="Calibri" w:hAnsi="Times New Roman" w:cs="Times New Roman"/>
          <w:i/>
          <w:color w:val="000000"/>
          <w:sz w:val="40"/>
          <w:szCs w:val="40"/>
          <w:lang w:val="en-US"/>
        </w:rPr>
        <w:t xml:space="preserve">MC = </w:t>
      </w:r>
      <m:oMath>
        <m:f>
          <m:fPr>
            <m:ctrlPr>
              <w:rPr>
                <w:rFonts w:ascii="Cambria Math" w:eastAsia="Calibri" w:hAnsi="Cambria Math" w:cs="Times New Roman"/>
                <w:i/>
                <w:color w:val="000000"/>
                <w:sz w:val="40"/>
                <w:szCs w:val="40"/>
                <w:lang w:val="en-US"/>
              </w:rPr>
            </m:ctrlPr>
          </m:fPr>
          <m:num>
            <m:r>
              <w:rPr>
                <w:rFonts w:ascii="Cambria Math" w:eastAsia="Calibri" w:hAnsi="Cambria Math" w:cs="Times New Roman"/>
                <w:color w:val="000000"/>
                <w:sz w:val="40"/>
                <w:szCs w:val="40"/>
                <w:lang w:val="en-US"/>
              </w:rPr>
              <m:t>TC</m:t>
            </m:r>
          </m:num>
          <m:den>
            <m:r>
              <w:rPr>
                <w:rFonts w:ascii="Cambria Math" w:eastAsia="Calibri" w:hAnsi="Cambria Math" w:cs="Times New Roman"/>
                <w:color w:val="000000"/>
                <w:sz w:val="40"/>
                <w:szCs w:val="40"/>
                <w:lang w:val="en-US"/>
              </w:rPr>
              <m:t>Q</m:t>
            </m:r>
          </m:den>
        </m:f>
      </m:oMath>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Pirovard xarajatlar (MS) korxonaning oxirgi mahsulot birligini ishlab chiqargan holda qiladigan xarajatlarini ko`rsatadi va shu bilan bir vaqtda shu oxirgi birlik mahsulotga ishlab chiqarish hajmini kamaytirganda oladigan «tejamini» ham ifodalaydi. O`rtacha xarajatlar bunday mahlumotlarni bermaydi. </w:t>
      </w:r>
    </w:p>
    <w:p w:rsidR="002C2A3C" w:rsidRPr="002C2A3C" w:rsidRDefault="002C2A3C" w:rsidP="002C2A3C">
      <w:pPr>
        <w:spacing w:after="0" w:line="240" w:lineRule="auto"/>
        <w:ind w:firstLine="708"/>
        <w:jc w:val="both"/>
        <w:rPr>
          <w:rFonts w:ascii="Times New Roman" w:eastAsia="Calibri" w:hAnsi="Times New Roman" w:cs="Times New Roman"/>
          <w:color w:val="000000"/>
          <w:sz w:val="23"/>
          <w:szCs w:val="23"/>
          <w:lang w:val="en-US"/>
        </w:rPr>
      </w:pPr>
      <w:r w:rsidRPr="002C2A3C">
        <w:rPr>
          <w:rFonts w:ascii="Times New Roman" w:eastAsia="Calibri" w:hAnsi="Times New Roman" w:cs="Times New Roman"/>
          <w:color w:val="000000"/>
          <w:sz w:val="28"/>
          <w:szCs w:val="28"/>
          <w:lang w:val="en-US"/>
        </w:rPr>
        <w:t xml:space="preserve">Pirovard xarajatlar mahsulot hajmining bir birlikka ko`payishi yoki kamayishi bilan bog`liq bo`lgan xarajatlarni o`zgarishini ko`rsatadi. </w:t>
      </w:r>
    </w:p>
    <w:p w:rsidR="002C2A3C" w:rsidRPr="002C2A3C" w:rsidRDefault="002C2A3C" w:rsidP="002C2A3C">
      <w:pPr>
        <w:spacing w:after="0" w:line="240" w:lineRule="auto"/>
        <w:ind w:firstLine="708"/>
        <w:jc w:val="both"/>
        <w:rPr>
          <w:rFonts w:ascii="Times New Roman" w:eastAsia="Calibri" w:hAnsi="Times New Roman" w:cs="Times New Roman"/>
          <w:sz w:val="28"/>
          <w:szCs w:val="28"/>
          <w:lang w:val="en-US"/>
        </w:rPr>
      </w:pPr>
      <w:r w:rsidRPr="002C2A3C">
        <w:rPr>
          <w:rFonts w:ascii="Times New Roman" w:eastAsia="Calibri" w:hAnsi="Times New Roman" w:cs="Times New Roman"/>
          <w:sz w:val="28"/>
          <w:szCs w:val="28"/>
          <w:lang w:val="en-US"/>
        </w:rPr>
        <w:t>Pirovard xarajatlarni pirovard tushum (mahsulot sotishdan kelgan pul mablag`lari) bilan taqqoslash, mahsulot hajmining bir birlikka ortishi yoki kamayishi bilan bog`liq tushum o`zgarishini ko`rsatadi va korxonaga ishlab chiqarish hajmining u yoki bu tomonga o`zgarishi foydaliligini yuzaga chiqarishga imkon beradi.</w:t>
      </w:r>
    </w:p>
    <w:p w:rsidR="00581D34" w:rsidRDefault="00581D34"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p>
    <w:p w:rsidR="00581D34" w:rsidRPr="00581D34" w:rsidRDefault="00581D34" w:rsidP="00581D34">
      <w:pPr>
        <w:pStyle w:val="aff"/>
        <w:numPr>
          <w:ilvl w:val="0"/>
          <w:numId w:val="50"/>
        </w:numPr>
        <w:autoSpaceDE w:val="0"/>
        <w:autoSpaceDN w:val="0"/>
        <w:adjustRightInd w:val="0"/>
        <w:spacing w:after="0" w:line="240" w:lineRule="auto"/>
        <w:jc w:val="center"/>
        <w:rPr>
          <w:rFonts w:ascii="Times New Roman" w:eastAsia="Calibri" w:hAnsi="Times New Roman"/>
          <w:b/>
          <w:color w:val="000000"/>
          <w:sz w:val="28"/>
          <w:szCs w:val="28"/>
          <w:lang w:val="uz-Cyrl-UZ"/>
        </w:rPr>
      </w:pPr>
      <w:r w:rsidRPr="00581D34">
        <w:rPr>
          <w:rFonts w:ascii="Times New Roman" w:eastAsia="Calibri" w:hAnsi="Times New Roman"/>
          <w:b/>
          <w:bCs/>
          <w:color w:val="000000"/>
          <w:sz w:val="28"/>
          <w:szCs w:val="28"/>
          <w:lang w:val="en-US"/>
        </w:rPr>
        <w:t>Ma</w:t>
      </w:r>
      <w:r w:rsidRPr="00581D34">
        <w:rPr>
          <w:rFonts w:ascii="Times New Roman" w:eastAsia="Calibri" w:hAnsi="Times New Roman"/>
          <w:b/>
          <w:bCs/>
          <w:color w:val="000000"/>
          <w:sz w:val="28"/>
          <w:szCs w:val="28"/>
          <w:lang w:val="uz-Cyrl-UZ"/>
        </w:rPr>
        <w:t>hsulot ishlab chiqarish tannarxi, davr xarajatlari.</w:t>
      </w:r>
    </w:p>
    <w:p w:rsidR="00581D34" w:rsidRPr="00581D34" w:rsidRDefault="00581D34"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uz-Cyrl-UZ"/>
        </w:rPr>
      </w:pP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0165A4">
        <w:rPr>
          <w:rFonts w:ascii="Times New Roman" w:eastAsia="Calibri" w:hAnsi="Times New Roman" w:cs="Times New Roman"/>
          <w:color w:val="000000"/>
          <w:sz w:val="28"/>
          <w:szCs w:val="28"/>
          <w:lang w:val="uz-Cyrl-UZ"/>
        </w:rPr>
        <w:t xml:space="preserve">Korxona xarajatlari deganda – tadbirkorlik faoliyati va beznesni yo`lga qo`yishdagi maqsadli harakatni boshqarishni yuzaga chiquvchi sarflarga aytiladi. Amalga oshirilgan xarajatlar korxonaning bir maromda faoliyat yuritishini tahminlaydi. Korxona o`z faoliyati davomida moddiy va mehnat xarajatlarini amalga oshiradi. </w:t>
      </w:r>
      <w:r w:rsidRPr="002C2A3C">
        <w:rPr>
          <w:rFonts w:ascii="Times New Roman" w:eastAsia="Calibri" w:hAnsi="Times New Roman" w:cs="Times New Roman"/>
          <w:color w:val="000000"/>
          <w:sz w:val="28"/>
          <w:szCs w:val="28"/>
          <w:lang w:val="en-US"/>
        </w:rPr>
        <w:t xml:space="preserve">Xarajatlarning asosiy ulushi mahsulot ishlab chiqarish bilan bog`liq bo`ladi. Ishlab chiqarishning jami xarajatlari mahsulotning ishlab chiqarish tannarxini tashkil etadi va unga qarab ishlab chiqarilayotgan mahsulot korxonaga qanchaga tushayotganini aniqlash mumkin. </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Korxonalar mahsulotlarni sotish bilan bog`liq xarajatlarni ham amalga oshirishadi. Bunday xarajatlar ishlab chiqarishdan tashqari yoki muomala xarajatlari ham deyiladi. O`zbekiston Respublikasi Vazirlar Mahkamasining 1999 yil 5 fevraldagi 54-son qarori bilan tasdiqlangan “Mahsulot (ish, xizmat)larni ishlab chiqarish va sotish xarajatlari tarkibi hamda moliyaviy natijalarni shakllantirish tartibi to`g`risidagi Nizom”ga muvofiq korxonalarniig xarajatlari quyidagi guruhlarga bo`linadi: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mahsulotning ishlab chiqarish tannarxiga kiritiladigan xarajatlar;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ishlab chiqarish tannarxiga kiritilmaydigan, biroq asosiy faoliyatdan olingan foydada hisobga olinadigan hamda davr xarajatlariga kiritiladigan xarajatlar; </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korxona umumxo`jalik faoliyatidan olingan foyda yoki zararlarni hisoblab chiqishda hisobga olinadigan korxonaning moliyaviy faoliyati bo`yicha xarajatlari;</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favqulodda zararlar. </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lastRenderedPageBreak/>
        <w:t xml:space="preserve">Mahsulot (ish, xizmat)larni ishlab chiqarish tannarxi ishlab chiqarish yoki qayta ishlash jarayonida ishlatilgan tabiiy resurslar, xomashyo, materiallar, yoqilg`i, energiya, asosiy vositalar (amortizatsiya), mehnat rusurslari va boshqa ishlab chiqarish bilan bog`liq xarajatlarining qiymat ko`rinishini ifoda etadi. Mahsulotning ishlab chiqarish tannarxiga ishlab chiqarishni tashkil qilish uslubi va texnologiyasi bilan belgilangan mahsulotni ishlab chiqarish (ish, xizmatlar bajarish) bilan bevosita bog`liq xarajatlar kiritiladi. Bularga: bevosita va bilvosita moddiy xarajatlar, bevosita va bilvosita mehnat xarajatlari, ishlab chiqarish yo`nalishidagi ustama xarajatlar hamda boshqa bevosita va bilvosita xarajatlar kiradi.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Mahsulot ishlab chiqarish bilan bog`liq xarajatlarga ishlab chiqarish xarajatlari deb ataladi. Ularga kuyidagilar kiradi: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material xarajatlari;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mehnat haqi xarajatlari;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ishlab chiqarish bilan bog`liq mahmuriy xarajatlar.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Bevosita material xarajatlari mehnat haqi bilan birgalikda dastlabki xarajatlarni tashkil etadi. Mehnat haqi va ishlab chiqarish xarakteridagi mahmuriy boshqaruv xarajatlari birgalikda konvertsiya xarajatlarini tashkil etadi. Material xarajatlari konvertsiya xarajatlari bilan birgalikda to`liq ishlab chiqarish tannarxini tashkil etadi. Ishlab chiqarish bilan bog`liq bo`lmagan barcha xarajatlarga noishlab chiqarish xarajatlari deb ataladi. Ular tarkibiga sotish bilan bog`liq xarajatlar, ilmiy tekshirish va tadkikot xarajatlari, umumiy va mahmuriy boshqaruv xarajatlari, boshqaruv xarajatlari, olingan kredit uchun foiz to`lovlari va boshqa ishlab chiqarish bilan bog`liq bo`lmagan xarajatlar kiritiladi. </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Xo`jalik yurituvchi subhektlarning faoliyatidagi xarajatlarni yuqoridagi ko`rinishda turkumlash bilan bir qatorda yana quyidagi xususiyatlari bo`yicha ham tasniflab chiqishimiz mumkin. Yuzaga chiqish shakliga ko`ra:</w:t>
      </w:r>
    </w:p>
    <w:p w:rsidR="002C2A3C" w:rsidRPr="002C2A3C" w:rsidRDefault="002C2A3C" w:rsidP="002C2A3C">
      <w:pPr>
        <w:autoSpaceDE w:val="0"/>
        <w:autoSpaceDN w:val="0"/>
        <w:adjustRightInd w:val="0"/>
        <w:spacing w:after="0" w:line="240" w:lineRule="auto"/>
        <w:ind w:firstLine="708"/>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asosiy ishlab chiqarish xarajatlari;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moliyaviy faoliyat bo`yicha xarajatlar;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tasodifiy, favquloddagi xarajatlar. </w:t>
      </w:r>
    </w:p>
    <w:p w:rsidR="002C2A3C" w:rsidRPr="002C2A3C" w:rsidRDefault="002C2A3C" w:rsidP="002C2A3C">
      <w:pPr>
        <w:autoSpaceDE w:val="0"/>
        <w:autoSpaceDN w:val="0"/>
        <w:adjustRightInd w:val="0"/>
        <w:spacing w:after="0" w:line="240" w:lineRule="auto"/>
        <w:ind w:firstLine="708"/>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Mahsulot tannarxiga qo`shilishiga ko`ra: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mahsulot ishlab chiqarish tannarxiga kiritiladigan xarajatlar;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mahsulot ishlab chiqarish tannarxiga kiritilmaydigan xarajatlar. </w:t>
      </w:r>
    </w:p>
    <w:p w:rsidR="002C2A3C" w:rsidRPr="002C2A3C" w:rsidRDefault="002C2A3C" w:rsidP="002C2A3C">
      <w:pPr>
        <w:autoSpaceDE w:val="0"/>
        <w:autoSpaceDN w:val="0"/>
        <w:adjustRightInd w:val="0"/>
        <w:spacing w:after="0" w:line="240" w:lineRule="auto"/>
        <w:ind w:firstLine="708"/>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Yuzaga chiqish o`rni bo`yicha: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bo`lim bo`yicha qilingan xarajatlar;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tsex bo`yicha qilingan xarajatlar;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uchastka bo`yicha qilingan xarajatlar va hakozo. </w:t>
      </w:r>
    </w:p>
    <w:p w:rsidR="002C2A3C" w:rsidRPr="002C2A3C" w:rsidRDefault="002C2A3C" w:rsidP="002C2A3C">
      <w:pPr>
        <w:autoSpaceDE w:val="0"/>
        <w:autoSpaceDN w:val="0"/>
        <w:adjustRightInd w:val="0"/>
        <w:spacing w:after="0" w:line="240" w:lineRule="auto"/>
        <w:ind w:firstLine="708"/>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Sotish xajmiga hisobdan chiqarilishiga ko`ra: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mahsulot ishlab chiqarish xarajatlari;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davr xarajatlari. </w:t>
      </w:r>
    </w:p>
    <w:p w:rsidR="002C2A3C" w:rsidRPr="002C2A3C" w:rsidRDefault="002C2A3C" w:rsidP="002C2A3C">
      <w:pPr>
        <w:autoSpaceDE w:val="0"/>
        <w:autoSpaceDN w:val="0"/>
        <w:adjustRightInd w:val="0"/>
        <w:spacing w:after="0" w:line="240" w:lineRule="auto"/>
        <w:ind w:firstLine="708"/>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Davriga ko`ra: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joriy davr xarajatlari;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kelgusi davr xarajatlari.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Soliqqa tortiladigan foyda summasini aniqlashda hisobga olinishiga ko`ra: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soliqqa tortiladigan bazaga qayta qo`shiladigan doimiy tafovutlar;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lastRenderedPageBreak/>
        <w:t xml:space="preserve">• soliqqa tortiladigan bazaga qo`shiladigan davri bo`yicha tafovutlar;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soliqqa tortiladigan bazani aniqlashda hisobga olinmaydigan xarajatlar. </w:t>
      </w:r>
    </w:p>
    <w:p w:rsidR="002C2A3C" w:rsidRPr="002C2A3C" w:rsidRDefault="00D83D33" w:rsidP="002C2A3C">
      <w:pPr>
        <w:autoSpaceDE w:val="0"/>
        <w:autoSpaceDN w:val="0"/>
        <w:adjustRightInd w:val="0"/>
        <w:spacing w:after="0" w:line="240" w:lineRule="auto"/>
        <w:ind w:firstLine="708"/>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Mahsulot h</w:t>
      </w:r>
      <w:r w:rsidR="002C2A3C" w:rsidRPr="002C2A3C">
        <w:rPr>
          <w:rFonts w:ascii="Times New Roman" w:eastAsia="Calibri" w:hAnsi="Times New Roman" w:cs="Times New Roman"/>
          <w:color w:val="000000"/>
          <w:sz w:val="28"/>
          <w:szCs w:val="28"/>
          <w:lang w:val="en-US"/>
        </w:rPr>
        <w:t xml:space="preserve">ajmining o`zgarishiga muvofiq: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o`zgaruvchan xarajatlar;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o`zgarmas xarajatlar. </w:t>
      </w:r>
    </w:p>
    <w:p w:rsidR="002C2A3C" w:rsidRPr="002C2A3C" w:rsidRDefault="002C2A3C" w:rsidP="002C2A3C">
      <w:pPr>
        <w:autoSpaceDE w:val="0"/>
        <w:autoSpaceDN w:val="0"/>
        <w:adjustRightInd w:val="0"/>
        <w:spacing w:after="0" w:line="240" w:lineRule="auto"/>
        <w:ind w:firstLine="708"/>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Mahsulot tannarxiga qo`shilishiga qarab: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to`g`ri (bevosita) xarajatlar;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egri (bilvosita) xarajatlar. </w:t>
      </w:r>
    </w:p>
    <w:p w:rsidR="002C2A3C" w:rsidRPr="002C2A3C" w:rsidRDefault="002C2A3C" w:rsidP="002C2A3C">
      <w:pPr>
        <w:autoSpaceDE w:val="0"/>
        <w:autoSpaceDN w:val="0"/>
        <w:adjustRightInd w:val="0"/>
        <w:spacing w:after="0" w:line="240" w:lineRule="auto"/>
        <w:ind w:firstLine="708"/>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Moliyaviy natijalarga daxlsizligi bo`yicha: </w:t>
      </w:r>
    </w:p>
    <w:p w:rsidR="002C2A3C" w:rsidRPr="002C2A3C" w:rsidRDefault="002C2A3C" w:rsidP="002C2A3C">
      <w:pPr>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mahsulot tannarxiga qo`shiladigan xarajatlar;</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foyda hisobidan qoplanadigan xarajatlar. </w:t>
      </w:r>
    </w:p>
    <w:p w:rsidR="002C2A3C" w:rsidRPr="002C2A3C" w:rsidRDefault="002C2A3C" w:rsidP="002C2A3C">
      <w:pPr>
        <w:autoSpaceDE w:val="0"/>
        <w:autoSpaceDN w:val="0"/>
        <w:adjustRightInd w:val="0"/>
        <w:spacing w:after="0" w:line="240" w:lineRule="auto"/>
        <w:ind w:firstLine="708"/>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Mahsulotning ishlab chiqarish tannarxiga kiritiladigan xarajatlar ularning iqtisodiy mazmuniga ko`ra quyidagi elementlar bilan guruhlarga ajratiladi: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ishlab chiqarish moddiy xarajatlari (qaytariladigan chiqitlar qiymati chiqarib tashlangan holda);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ishlab chiqarish xususiyatiga ega bo`lgan mehnatga haq to`lash xarajatlari;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ishlab chiqarishga tegishli bo`lgan ijtimoiy sug`urta ajratmalari;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asosiy fondlar va ishlab chiqarish ahamiyatiga ega bo`lgan nomoddiy aktivlar amortizatsiyasi;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ishlab chiqarish ahamiyatiga ega bo`lgan boshqa xarajatlar.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Mahsulot (ish, xizmat) ishlab chiqarish xarajatlarining eng yirik elementi – moddiy xarajatlardir. Mahsulot (ish, xizmat) ishlab chiqarish tannarxi tarkibida ularning hissasi 60 – 90 foizni tashkil etishi mumkin.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Ishlab chiqarish bilan bog`liq bo`lgan moddiy xarajatlarga quyidagilar kiradi: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mahsulot tayyorlashda (ishlarni bajarishda, xizmatlar ko`rsatishda) zarur tarkibiy qism hisoblangan chetdan sotib olinadigan xom ashyo va materiallar; </w:t>
      </w:r>
    </w:p>
    <w:p w:rsidR="002C2A3C" w:rsidRPr="002C2A3C" w:rsidRDefault="002C2A3C" w:rsidP="002C2A3C">
      <w:pPr>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normal texnologik jarayonni tahminlash va mahsulotlarni butlash, qadoqlash va o`rash, mahsulot (ish, xizmat )lar yoki boshqa ishlab chiqarish ehtiyojlariga sarflanadigan (asbob-uskunalar, binolar, inshoatlar va boshqa asosiy vositalar sinovini o`tkazish, nazorat qilish, saqlash, tuzatish va ulardan foydalanish uchun) materiallar, shuningdek</w:t>
      </w:r>
      <w:r w:rsidR="00D83D33">
        <w:rPr>
          <w:rFonts w:ascii="Times New Roman" w:eastAsia="Calibri" w:hAnsi="Times New Roman" w:cs="Times New Roman"/>
          <w:color w:val="000000"/>
          <w:sz w:val="28"/>
          <w:szCs w:val="28"/>
          <w:lang w:val="en-US"/>
        </w:rPr>
        <w:t>,</w:t>
      </w:r>
      <w:r w:rsidRPr="002C2A3C">
        <w:rPr>
          <w:rFonts w:ascii="Times New Roman" w:eastAsia="Calibri" w:hAnsi="Times New Roman" w:cs="Times New Roman"/>
          <w:color w:val="000000"/>
          <w:sz w:val="28"/>
          <w:szCs w:val="28"/>
          <w:lang w:val="en-US"/>
        </w:rPr>
        <w:t xml:space="preserve"> asbob- uskunalarni tuzatish uchun ehtiyot qismlar, instrumentlar, moslamalar, inventar, priborlar, laboratoriya asbob-uskunalari va asosiy fondlarga kirmaydigan boshqa mehnat vositalarining eskirishi, maxsus kiyim-bosh va boshqa arzon baholi ashyolarning eskirishi;</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sotib olinadigan, kelgusida ushbu korxonada montaj qilinadigan yoki qo`shimcha ishlov beriladigan butlovchi buyumlar va yarim tayyor mahsulotlar;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-tashqi yuridik va jismoniy shaxslar, shuningdek korxonaning ichki tarkibiy bo`linmalari tomonidan bajariladigan faoliyatning asosiy turiga tegishli bo`lmagan ishlab chiqarish xususiyatiga ega bo`lgan ishlar va xizmatlar;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tabiiy xom ashyo (er rekulgotivatsiyasiga ajratmalar, ixtisoslashti-rilgan yuridik shaxslar tomonidan amalga oshiriladigan yerni rekulgotiva-tsiya qilish ishlariga haq to`lash), ildizi bilan beriladigan daraxtga haq to`lash, sanoat korxonalari tomonidan suv xo`jaligi tizimida belgilangan limitlar doirasida va undan ortiq olinadigan suv uchun haq to`lash. Sanoatning xom ashyo tarmoqlari uchun yog`och-taxta </w:t>
      </w:r>
      <w:r w:rsidRPr="002C2A3C">
        <w:rPr>
          <w:rFonts w:ascii="Times New Roman" w:eastAsia="Calibri" w:hAnsi="Times New Roman" w:cs="Times New Roman"/>
          <w:color w:val="000000"/>
          <w:sz w:val="28"/>
          <w:szCs w:val="28"/>
          <w:lang w:val="en-US"/>
        </w:rPr>
        <w:lastRenderedPageBreak/>
        <w:t xml:space="preserve">materiallardan yoki foydali qazilmalardan (rudadan) foydalanishga huquqlarning amortizatsiya qilinadigan qiymati yoki atrof-muhitni tiklash xarajatlari;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texnologik maqsadlarga, energiyaning barcha turlarini ishlab chiqarishga, binolarni isitishga sarflanadigan yoqilg`ining chetdan sotib olinadigan barcha turlari, korxonaning transporti tomonidan bajarila-digan ishlab chiqarishga xizmat ko`rsatish bo`yicha transport ishlari;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korxonalar tomonidan moddiy resurslarni yetkazib beruvchilardan olinadigan idishlar. Mahsulot tannarxiga kiritiladigan moddiy resurslar xarajatlaridan qaytariladigan chiqindilar qiymati hamda idish va o`rashjoylash materiallari qiymati, ularning amalda sotilishi, foydalanishi yoki omborga kirim qilinishi narxi bo`yicha chiqarib tashlanadi. "Moddiy xarajatlar" elementlari bo`yicha aks ettariladigan moddiy resurslar qiymati sotib olish narxidan, shu jumladan barter bitimlarida, qo`shimcha narx (ustama)dan, tahminot, tashqi iqtisodiy tomonidan to`lanadigan vositachilik taqdirlashlaridan, tovar birjalari xizmatlari qiymatidan, shu jumladan brokerlik xizmatlaridan, bojlar va yig`imlardan, transportda tashishga haq to`lashdan, tashqi yuridik shaxslar tomonidan amalga oshiriladigan saqlash va yetkazib berishga haq to`lashdan kelib chiqib shakllanadi. </w:t>
      </w:r>
    </w:p>
    <w:p w:rsidR="002C2A3C" w:rsidRPr="002C2A3C" w:rsidRDefault="00581D34"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ab/>
      </w:r>
      <w:r w:rsidR="002C2A3C" w:rsidRPr="002C2A3C">
        <w:rPr>
          <w:rFonts w:ascii="Times New Roman" w:eastAsia="Calibri" w:hAnsi="Times New Roman" w:cs="Times New Roman"/>
          <w:color w:val="000000"/>
          <w:sz w:val="28"/>
          <w:szCs w:val="28"/>
          <w:lang w:val="en-US"/>
        </w:rPr>
        <w:t xml:space="preserve">Ishlab chiqarish xarajatlarining yirik elementlariga asosiy ishlab chiqarish fondlarining eskirishi kiradi. U amortizatsiya ajratmalari summasiga tengdir. Unga asosiy fondlarning tezlashtirilgan amortiza-tsiyasi va uning indeksatsiyasi ham kiradi. Ishlab chiqarish xususiyatiga ega bo`lgan mehnatga haq to`lash xarajatlari – bu korxonaning asosiy ishlab chiqarish xodimlariga mehnat haqi to`lash bilan bog`liq xarajatlardir. Ularga quyidagilar kiradi: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korxonada kabul qilingan mehnatga haq to`lash shakllari va tizimlariga muvofiq ishbay rastsenkalar, tarif stavkalari va lavozim maoshlaridan kelib chiqib, amalda bajarilgan ishlab chiqarish xususiyatiga ega bo`lgan ish uchun hisoblangan ish haqi, shu jumladan bajarilgan ishni hisobga olish bo`yicha dastlabki hujjatlarda nazarda tutilgan rag`batlanti-ruvchi tusdagi to`lovlar;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kasb mahorati va murabbiylik uchun tarif stavkalariga va okladlariga ustamalar;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en-US"/>
        </w:rPr>
        <w:t>- ish rejimi na mehnat sharoitlari bilan bog`liq bo`lgan kompensatsiya t</w:t>
      </w:r>
      <w:r w:rsidRPr="002C2A3C">
        <w:rPr>
          <w:rFonts w:ascii="Times New Roman" w:eastAsia="Calibri" w:hAnsi="Times New Roman" w:cs="Times New Roman"/>
          <w:color w:val="000000"/>
          <w:sz w:val="28"/>
          <w:szCs w:val="28"/>
          <w:lang w:val="uz-Cyrl-UZ"/>
        </w:rPr>
        <w:t>o`g`</w:t>
      </w:r>
      <w:r w:rsidRPr="002C2A3C">
        <w:rPr>
          <w:rFonts w:ascii="Times New Roman" w:eastAsia="Calibri" w:hAnsi="Times New Roman" w:cs="Times New Roman"/>
          <w:color w:val="000000"/>
          <w:sz w:val="28"/>
          <w:szCs w:val="28"/>
          <w:lang w:val="en-US"/>
        </w:rPr>
        <w:t>i</w:t>
      </w:r>
      <w:r w:rsidRPr="002C2A3C">
        <w:rPr>
          <w:rFonts w:ascii="Times New Roman" w:eastAsia="Calibri" w:hAnsi="Times New Roman" w:cs="Times New Roman"/>
          <w:color w:val="000000"/>
          <w:sz w:val="28"/>
          <w:szCs w:val="28"/>
          <w:lang w:val="uz-Cyrl-UZ"/>
        </w:rPr>
        <w:t>si</w:t>
      </w:r>
      <w:r w:rsidRPr="002C2A3C">
        <w:rPr>
          <w:rFonts w:ascii="Times New Roman" w:eastAsia="Calibri" w:hAnsi="Times New Roman" w:cs="Times New Roman"/>
          <w:color w:val="000000"/>
          <w:sz w:val="28"/>
          <w:szCs w:val="28"/>
          <w:lang w:val="en-US"/>
        </w:rPr>
        <w:t xml:space="preserve">dagi to`lovlar (texnologik jarayon jadvalida nazarda tutilgan tungi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xml:space="preserve">- korxonaning texnologik, transport va boshqa ishlab chiqarish va xo`jalik ehtiyojlariga sarflanadigan barcha turdagi xarid qilinadigan energiya;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xml:space="preserve">- ishlab chiqarish sohasida moddiy boyliklarning tabiiy yo`qolish normalari doirasida va ulardan ortiqcha yo`qotilishi, yaroqsizlanishi va kam chiqishi; </w:t>
      </w:r>
    </w:p>
    <w:p w:rsidR="002C2A3C" w:rsidRPr="002C2A3C" w:rsidRDefault="002C2A3C" w:rsidP="002C2A3C">
      <w:pPr>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korxonaning transporti va xodimlari tomonidan moddiy resurslarni yetkazish bilan bog`liq xarajatlar (yuklash va tushirish ishlari ham shu jumlaga kiradi) ishlab chiqarish xarajatlarining tegishli elementlariga kirishi kerak (mehnatga haq to`lash xarajatlari, asosiy fondlar amortizatsiyasi, moddiy xarajatlar va boshqalar);</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korxonalar tomonidan moddiy resurslarni yetkazib beruvchilardan olinadigan idishlar. Mahsulot tannarxiga kiritiladigan moddiy resurslar xarajatlaridan qaytariladigan chiqindilar qiymati hamda idish va o`rash</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 xml:space="preserve">joylash materiallari qiymati, ularning amalda sotilishi, foydalanishi yoki omborga kirim qilinishi narxi bo`yicha chiqarib tashlanadi. "Moddiy xarajatlar" elementlari bo`yicha aks </w:t>
      </w:r>
      <w:r w:rsidRPr="002C2A3C">
        <w:rPr>
          <w:rFonts w:ascii="Times New Roman" w:eastAsia="Calibri" w:hAnsi="Times New Roman" w:cs="Times New Roman"/>
          <w:color w:val="000000"/>
          <w:sz w:val="28"/>
          <w:szCs w:val="28"/>
          <w:lang w:val="en-US"/>
        </w:rPr>
        <w:lastRenderedPageBreak/>
        <w:t xml:space="preserve">ettariladigan moddiy resurslar qiymati sotib olish narxidan, shu jumladan barter bitimlarida, qo`shimcha narx (ustama)dan, tahminot, tashqi iqtisodiy tomonidan to`lanadigan vositachilik taqdirlashlaridan, tovar birjalari xizmatlari qiymatidan, shu jumladan brokerlik xizmatlaridan, bojlar va yig`imlardan, transportda tashishga haq to`lashdan, tashqi yuridik shaxslar tomonidan amalga oshiriladigan saqlash va yetkazib berishga haq to`lashdan kelib chiqib shakllanadi. </w:t>
      </w:r>
    </w:p>
    <w:p w:rsidR="00581D34" w:rsidRDefault="00581D34"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uz-Cyrl-UZ"/>
        </w:rPr>
      </w:pPr>
    </w:p>
    <w:p w:rsidR="00581D34" w:rsidRPr="00581D34" w:rsidRDefault="00581D34" w:rsidP="00581D34">
      <w:pPr>
        <w:pStyle w:val="aff"/>
        <w:numPr>
          <w:ilvl w:val="0"/>
          <w:numId w:val="50"/>
        </w:numPr>
        <w:autoSpaceDE w:val="0"/>
        <w:autoSpaceDN w:val="0"/>
        <w:adjustRightInd w:val="0"/>
        <w:spacing w:after="0" w:line="240" w:lineRule="auto"/>
        <w:rPr>
          <w:rFonts w:ascii="Times New Roman" w:eastAsia="Calibri" w:hAnsi="Times New Roman"/>
          <w:b/>
          <w:bCs/>
          <w:color w:val="000000"/>
          <w:sz w:val="28"/>
          <w:szCs w:val="28"/>
          <w:lang w:val="en-US"/>
        </w:rPr>
      </w:pPr>
      <w:r w:rsidRPr="00581D34">
        <w:rPr>
          <w:rFonts w:ascii="Times New Roman" w:eastAsia="Calibri" w:hAnsi="Times New Roman"/>
          <w:b/>
          <w:bCs/>
          <w:color w:val="000000"/>
          <w:sz w:val="28"/>
          <w:szCs w:val="28"/>
          <w:lang w:val="en-US"/>
        </w:rPr>
        <w:t xml:space="preserve">Korxona xarajatlarining tavsifi va tasnifi. </w:t>
      </w:r>
    </w:p>
    <w:p w:rsidR="00581D34" w:rsidRPr="00581D34" w:rsidRDefault="00581D34"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Ishlab chiqarish xarajatlarining yirik elementlariga asosiy ishlab chiqarish fondlarining eskirishi kiradi. U amortizatsiya ajratmalari summasiga tengdir. Unga asosiy fondl</w:t>
      </w:r>
      <w:r w:rsidR="00581D34">
        <w:rPr>
          <w:rFonts w:ascii="Times New Roman" w:eastAsia="Calibri" w:hAnsi="Times New Roman" w:cs="Times New Roman"/>
          <w:color w:val="000000"/>
          <w:sz w:val="28"/>
          <w:szCs w:val="28"/>
          <w:lang w:val="uz-Cyrl-UZ"/>
        </w:rPr>
        <w:t>arning tezlashtirilgan amortiza</w:t>
      </w:r>
      <w:r w:rsidRPr="002C2A3C">
        <w:rPr>
          <w:rFonts w:ascii="Times New Roman" w:eastAsia="Calibri" w:hAnsi="Times New Roman" w:cs="Times New Roman"/>
          <w:color w:val="000000"/>
          <w:sz w:val="28"/>
          <w:szCs w:val="28"/>
          <w:lang w:val="uz-Cyrl-UZ"/>
        </w:rPr>
        <w:t xml:space="preserve">tsiyasi va uning indeksatsiyasi ham kiradi. Ishlab chiqarish xususiyatiga ega bo`lgan mehnatga haq to`lash xarajatlari – bu korxonaning asosiy ishlab chiqarish xodimlariga mehnat haqi to`lash bilan bog`liq xarajatlardir.   Ularga quyidagilar kiradi: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xml:space="preserve">- korxonada kabul qilingan mehnatga haq to`lash shakllari va tizimlariga muvofiq ishbay rastsenkalar, tarif stavkalari va lavozim maoshlaridan kelib chiqib, amalda bajarilgan ishlab chiqarish xususiyatiga ega bo`lgan ish uchun hisoblangan ish haqi, shu jumladan </w:t>
      </w:r>
      <w:r w:rsidR="00D83D33" w:rsidRPr="00D83D33">
        <w:rPr>
          <w:rFonts w:ascii="Times New Roman" w:eastAsia="Calibri" w:hAnsi="Times New Roman" w:cs="Times New Roman"/>
          <w:color w:val="000000"/>
          <w:sz w:val="28"/>
          <w:szCs w:val="28"/>
          <w:lang w:val="uz-Cyrl-UZ"/>
        </w:rPr>
        <w:t>,</w:t>
      </w:r>
      <w:r w:rsidRPr="002C2A3C">
        <w:rPr>
          <w:rFonts w:ascii="Times New Roman" w:eastAsia="Calibri" w:hAnsi="Times New Roman" w:cs="Times New Roman"/>
          <w:color w:val="000000"/>
          <w:sz w:val="28"/>
          <w:szCs w:val="28"/>
          <w:lang w:val="uz-Cyrl-UZ"/>
        </w:rPr>
        <w:t xml:space="preserve">bajarilgan ishni hisobga olish bo`yicha dastlabki hujjatlarda nazarda tutilgan rag`batlanti-ruvchi tusdagi to`lovlar;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kasb mahorati va murabbiylik uchun tarif stavkalariga va okladlariga ustamalar;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ish rejimi na mehnat sharoitlari bilan bog`liq bo`lgan kompensatsiya tusidagi to`lovlar (texnologik jarayon j</w:t>
      </w:r>
      <w:r w:rsidR="00581D34">
        <w:rPr>
          <w:rFonts w:ascii="Times New Roman" w:eastAsia="Calibri" w:hAnsi="Times New Roman" w:cs="Times New Roman"/>
          <w:color w:val="000000"/>
          <w:sz w:val="28"/>
          <w:szCs w:val="28"/>
          <w:lang w:val="en-US"/>
        </w:rPr>
        <w:t xml:space="preserve">advalida nazarda tutilgan tungi </w:t>
      </w:r>
      <w:r w:rsidRPr="002C2A3C">
        <w:rPr>
          <w:rFonts w:ascii="Times New Roman" w:eastAsia="Calibri" w:hAnsi="Times New Roman" w:cs="Times New Roman"/>
          <w:color w:val="000000"/>
          <w:sz w:val="28"/>
          <w:szCs w:val="28"/>
          <w:lang w:val="en-US"/>
        </w:rPr>
        <w:t xml:space="preserve">vaqtda, ishdan tashqari vaqtda, dam olish va bayram kunlari ishlaganlik uchun tarif stavkalari va okladlariga ustamalar va qo`shimcha haq, ko`p smenali rejimda ishlaganlik, kasblarni birga qo`shib olib borganlik va xizmat ko`rsatish zonalarini kengaytirganlik uchun ustamalar, hukumat tomonidan tasdiqlangan kasblar va ishlar ro`yxati bo`yicha og`ir, zararli, alohida zararli mehnat va tabiiy-iqlim sharoitlarida ishlaganlik uchun ustamalar, shu jumladan ushbu sharoitlardagi uzluksiz ish staji uchun ustamalar va h.k.);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ishlamagan vaqt uchun to`lov (foydalanilmagan va qo`shimcha tahtillar uchun kompensatsiyalar, o`smirlarning imtiyozli soatlari, bolani ovqatlantirish uchun onalar ishidagi tanaffuslar, shuningdek tibbiy ko`riklardan o`tish bilan bog`liq vaqt uchun haq to`lash, harbiy yig`inlar, favqulodda vaziyatlar bo`yicha yig`inlar va boshqalar uchun mehnat haqi to`lash va h.k.);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korxona shtatida turmaydigan xodimlar mehnatiga, ular tomonidan fuqarolik-huquqiy tusdagi tuzilgan shartnomalar bo`yicha ishlar bajarilganligi uchun haq to`lash, agar bajarilgan ish uchun xodimlar bilan hisob-kitob korxonaning o`zi tomonidan amalga oshirilsa, pudrat shartnomasi ham shu jumlaga kiradi;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belgilangan tartibga muvofiq ishlab chiqarish jarayonida qatnashuvchi xodimlar mehnatiga haq to`lash fondiga kiritiladigan to`lovlarning boshqa turlari. Korxonalarning ishlab chiqarishga tegishli bo`lgan ijtimoiy sug`urtaga ajratmalari – bu ijtimo</w:t>
      </w:r>
      <w:r w:rsidR="00D83D33">
        <w:rPr>
          <w:rFonts w:ascii="Times New Roman" w:eastAsia="Calibri" w:hAnsi="Times New Roman" w:cs="Times New Roman"/>
          <w:color w:val="000000"/>
          <w:sz w:val="28"/>
          <w:szCs w:val="28"/>
          <w:lang w:val="en-US"/>
        </w:rPr>
        <w:t>iy fondlarga (Pensiya fondiga, aholini ish bilan ta`</w:t>
      </w:r>
      <w:r w:rsidRPr="002C2A3C">
        <w:rPr>
          <w:rFonts w:ascii="Times New Roman" w:eastAsia="Calibri" w:hAnsi="Times New Roman" w:cs="Times New Roman"/>
          <w:color w:val="000000"/>
          <w:sz w:val="28"/>
          <w:szCs w:val="28"/>
          <w:lang w:val="en-US"/>
        </w:rPr>
        <w:t xml:space="preserve">minlashga ko`maklashish fondiga, Kasaba uyushmalari Federatsiyasi kengashiga) majburiy ajratmalardir. </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lastRenderedPageBreak/>
        <w:t xml:space="preserve">Korxonalarning ishlab chiqarish tusidagi boshqa xarajatlariga quyidagilar tegishli: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ishlab chiqarish jarayoniga xizmat ko`rsatish xarajatlari (ishlab chiqarishni xom ashyo, materiallar, yoqilg`i, energiya, instrument, moslamalar va boshqa mehnat vositalari va buyumlari bilan tahminlash xarajatlari;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asosiy ishlab chiqarish fondlarini ish holatida saqlash xarajatlari;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yong`indan saqlash va qo`riqlashni hamda korxonaning texnik foydalanish qoidalari bilan nazarda tutilgan boshqa maxsus talablarni tahminlash, ular faoliyatini nazorat qilish xarajatlari;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ishlab chiqarish faoliyatiga tegishli bo`lgan asosiy vositalarni joriy ijaraga olish bilan bog`liq xarajatlar;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tekin ko`rsatiladigan kommunal xizmatlar, oziq,-ovqat, ayrim tarmoqlar xodimlariga oziq-ovqatlar qiymati, korxona xodimlariga beriladigan tekin uy-joy haqini to`lash xarajatlari;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amaldagi krnun hujjatlariga muvofiq tekin beriladigan va shaxsiy foydalaniooda qoladigan buyumlar qiymati va boshqalar);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ishlab chiqarish xodimlarini belgilangan ishlab chiqarish jarayoniga tegishli bo`lgan xizmat safarlariga yuborish bo`yicha normalar doirasida va ulardan ortiqcha xarajatlar;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ishlab chiqarish ishchilarini va ishlab chiqarish aktivlarini majburiy sug`urta qilish xarajatlari;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brak tufayli kelib chiqadigan yo`qotishlar;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ishlab chiqarishning ichki sabablariga ko`ra bekor turishlar tufayli yo`qotishlar;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kafolatli xizmat muddati belgilangan buyumlarni kafolatli tuzatish va ularga kafolatli xizmat ko`rsatish xarajatlari;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mahsulot (xizmat)larni majburiy sertifikatsiya qilish xarajatlari;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ishlab chiqarish jarohatlari tufayli mehnat qobiliyati yo`qolishi munosabati bilan tegishli vakolatli organlarning qarorlari asosida va qarorlarsiz to`lanadigan nafaqalar;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umumiy foydalaniladigan yo`lovchilar transporti xizmat ko`rsatmaydigan yo`nalishlarda xodimlarni ish joyiga olib borish va olib kelish bilan bog`liq xarajatlar. Davr xarajatlari deganda bevosita ishlab chiqarish jarayoni bilan bog`liq bo`lmagan xarajatlar va sarflar tushuniladi: boshqaruv xarajatlari, mahsulotni sotish xarajatlari va umumxo`jalik ahamiyatiga ega bo`lgan boshqa xarajatlar. </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Korxonalarning sotish xarajatlariga quyidagilar kiradi: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tovarlarni temir yo`l, havo, avtomobilgo, dengiz, daryo transportida va ot-ulovda tashish xarajatlari hamda transport vositalari bekor turib qolganligi uchun to`langan jarimalar;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savdo va umumiy ovqatlanish korxonalari ishlari xarajatlari (mehnatga haq to`lash xarajatlari;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ijtimoiy sug`urtaga ajratmalar;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savdo reklamasi xarajatlari;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tovarlarni saqlash, ularga ishlov berish va ularni navlarga ajratish xarajatlari;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lastRenderedPageBreak/>
        <w:t xml:space="preserve">- tashish, saqlash va sotish chog`ida tovarlarning norma doirasida va undan ortiqcha yo`qotilishi;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o`rash-joylash materiallari xarajatlari;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mol-mulkni majburiy sug`urta qilish xarajatlari va boshqalar);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sotish bozorlarini o`rganish bo`yicha belgilangan normativlar doirasida va undan ortiqcha xarajatlar (marketing va reklamaga sarflangan xarajatlar);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yuqorida sanab o`tilgan va sotish bo`yicha boshqa xarajatlar. </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Korxonalarda boshqaruv xarajatlariga quyidagilar kiradi: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boshqaruv xodimlariga tegishli bo`lgan mehnatga haq to`lash xarajatlari;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boshqaruv xodimlariga tegishli bo`lgan ijtimoiy sug`urtaga ajratmalar;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xizmat yengil avtotransportiga va xizmat mikroavbusini saqlash, yollash va ijaraga olish xarajatlari;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korxonani va uning tarkibiy bo`linmalarini tashkil etish va ularni boshqarish xarajatlari;</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boshqaruvning texnik vositalari, aloqa uzellari, signalizatsiya vositalari, hisoblash markazlarini va ishlab chiqarishga tegishli bo`lmagan boshqaruvning boshqa texnik vositalarini saqlash va ularga xizmat ko`rsatish xarajatlari;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ijara, xizmatlar ko`rsatilganligi uchun aloqa uzellariga haq to`lash (ATS, uyali, yo`ldosh, peyjing aloqa);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shaharlararo va xalqaro telefon so`zlashuvlari uchun belgilangan normativlar doirasida va ulardan ortiqcha haq to`lash;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mahmuriy-boshqaruv ehtiyojlari uchun binolar va xonalar ijarasi uchun haq to`lash;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mahmuriy faoliyatga ega bo`lgan asosiy fondlarni saqlash va ularni tuzatish, shuningdek eskirish (amortizatsiya) xarajatlari;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yuqori tashkilotlar va yuridik shaxs maqomiga ega birlashmalar, vazirliklar, idoralar, uyushmalar, kontsernlar va boshqalar xarajatlariga ajratmalar;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xodimlarni va ishlab chiqarish jarayoni bilan bog`liq bo`lmagan mol-mulkni majburiy sug`urta qilish;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boshqaruv xodimlarini xizmat safarlariga yuborish bo`yicha belgilangan normalar doirasida va undan ortiqcha xarajatlar;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belgilangan normalar doirasida va undan ortiqcha miqdordagi xarajatlar;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umumiy ovqatlanish korxonalari va boshqalarga binolarni tekin berish va kommunal xizmatlar qiymatiga haq to`lash xarajatlari;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bevosita ishlab chiqarish jarayoniga tegishli bo`lmagan, tabiatni muhofaza qilish ahamiyatiga ega bo`lgan jamg`armalarni saqlash va ulardan foydalanish bilan bog`liq joriy xarajatlar, shu jumladan yo`l qo`yiladigan normalar doirasida va ulardan ortiqcha ifloslantiruvchi moddalarniig atrof-muhitga chiqarilganligi (tashlanganligi) uchun to`lovlar. </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Korxonalarning boshqa operatsiya xarajatlari quyidagilardan iborat:</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kadrlar tayyorlash va ularni qayta tayyorlash xarajatlari (yangi tashkil etilayotgan korxonada ishlash uchun normalar doirasida va ulardan ortiqcha kadrlar tayyorlash va qayta tayyorlash bundan mustasno);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lastRenderedPageBreak/>
        <w:t>- loyiha va qurilish-montaj ishlarida chala ishlarni bartaraf etish xaraj</w:t>
      </w:r>
      <w:r w:rsidR="00D83D33">
        <w:rPr>
          <w:rFonts w:ascii="Times New Roman" w:eastAsia="Calibri" w:hAnsi="Times New Roman" w:cs="Times New Roman"/>
          <w:color w:val="000000"/>
          <w:sz w:val="28"/>
          <w:szCs w:val="28"/>
          <w:lang w:val="en-US"/>
        </w:rPr>
        <w:t>atlarini qoplash, shuningdek, ob`</w:t>
      </w:r>
      <w:r w:rsidRPr="002C2A3C">
        <w:rPr>
          <w:rFonts w:ascii="Times New Roman" w:eastAsia="Calibri" w:hAnsi="Times New Roman" w:cs="Times New Roman"/>
          <w:color w:val="000000"/>
          <w:sz w:val="28"/>
          <w:szCs w:val="28"/>
          <w:lang w:val="en-US"/>
        </w:rPr>
        <w:t xml:space="preserve">ekt qoshidagi omborgacha transportda tashish chog`idagi shikastlanishlar va buzilishlar, korroziyaga qarshi himoya nuqsonlari tufayli kelib chiqqan taftish xarajatlari (asbobuskunalarni qismlarga ajratish) va shunga o`xshash boshqa xarajatlar yetkazib beruvchi va ishlarni bajarish shartlarini buzgan yuridik shaxslar hisobiga mazkur xarajatlar chala ishlar, shikastlanish yoki zarar ko`rish uchun javobgar bo`lgan yetkazib beruvchi yoki boshqa korxonalar hisobiga undirilishi mumkin bo`lmagan darajada amalga oshiriladi;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maslahat va axborot xizmatlariga haq to`lash, shu jumladan korxona mulkdorlaridan birining tashabbusi bo`yicha o`tkaziladigan auditorlik xizmatlariga haq to`lash;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o`zining xizmat ko`rsatuvchi ishlab chiqarishlari va xo`jaliklarini saqlashdan ko`rilgai zararlar;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salomatlikni muhofaza qilish va xodimlarning ishlab chiqarish jarayonida bevosita qatnashuvi bilan bog`liq bo`lmagan dam olishlarni tashkil etish tadbirlari;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korxona tomonidan mahsulot ishlab chiqarish bilan bog`liq bo`lmagan ishlar va xizmatlarni (shahar va shaharchalarni obodonlashtirish ishlari, qishloq xo`jiligiga yordam berish va boshqa xil ishlarni) bajarish xarajatlari;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kompensatsiya va rag`batlantirish tusidagi to`lovlar (vaqtincha mehnat layoaqtini yo`qotgan taqdirda qonun hujjatlari bilan belgilangan, haqiqiy ish haqi miqdorigacha qo`shimcha haq va boshqalar); </w:t>
      </w:r>
    </w:p>
    <w:p w:rsidR="002C2A3C" w:rsidRPr="002C2A3C" w:rsidRDefault="002C2A3C" w:rsidP="002C2A3C">
      <w:pPr>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ish haqini hisoblashda hisobga olinmaydigan to`lovlar va xarajatlar (qonunchilikka muvofiq bolani ikki yoshga to`lgungacha parvarish qilish bo`yicha har oylik nafaqani to`lash bo`yicha xarajatlar; pensiyaga ustamalar;</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pensiyaga chiqayotgan mehnat faxriylariga bir yo`la to`lanadigan nafaqalar; xodimlarga to`lanadigan moddiy yordam); </w:t>
      </w:r>
    </w:p>
    <w:p w:rsidR="002C2A3C" w:rsidRPr="002C2A3C" w:rsidRDefault="00D83D33"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sog`liqni saqlash ob`</w:t>
      </w:r>
      <w:r w:rsidR="002C2A3C" w:rsidRPr="002C2A3C">
        <w:rPr>
          <w:rFonts w:ascii="Times New Roman" w:eastAsia="Calibri" w:hAnsi="Times New Roman" w:cs="Times New Roman"/>
          <w:color w:val="000000"/>
          <w:sz w:val="28"/>
          <w:szCs w:val="28"/>
          <w:lang w:val="en-US"/>
        </w:rPr>
        <w:t>ektlari, qariyalar va nogironlar uylari, bolalar maktabgacha tarbiya muassasalari, sog`lomlashtirish l</w:t>
      </w:r>
      <w:r>
        <w:rPr>
          <w:rFonts w:ascii="Times New Roman" w:eastAsia="Calibri" w:hAnsi="Times New Roman" w:cs="Times New Roman"/>
          <w:color w:val="000000"/>
          <w:sz w:val="28"/>
          <w:szCs w:val="28"/>
          <w:lang w:val="en-US"/>
        </w:rPr>
        <w:t>agerlari, madaniyat va sport ob`ektlari, xalq ta`</w:t>
      </w:r>
      <w:r w:rsidR="002C2A3C" w:rsidRPr="002C2A3C">
        <w:rPr>
          <w:rFonts w:ascii="Times New Roman" w:eastAsia="Calibri" w:hAnsi="Times New Roman" w:cs="Times New Roman"/>
          <w:color w:val="000000"/>
          <w:sz w:val="28"/>
          <w:szCs w:val="28"/>
          <w:lang w:val="en-US"/>
        </w:rPr>
        <w:t>limi muassasalari, shuningdek</w:t>
      </w:r>
      <w:r>
        <w:rPr>
          <w:rFonts w:ascii="Times New Roman" w:eastAsia="Calibri" w:hAnsi="Times New Roman" w:cs="Times New Roman"/>
          <w:color w:val="000000"/>
          <w:sz w:val="28"/>
          <w:szCs w:val="28"/>
          <w:lang w:val="en-US"/>
        </w:rPr>
        <w:t>,</w:t>
      </w:r>
      <w:r w:rsidR="002C2A3C" w:rsidRPr="002C2A3C">
        <w:rPr>
          <w:rFonts w:ascii="Times New Roman" w:eastAsia="Calibri" w:hAnsi="Times New Roman" w:cs="Times New Roman"/>
          <w:color w:val="000000"/>
          <w:sz w:val="28"/>
          <w:szCs w:val="28"/>
          <w:lang w:val="en-US"/>
        </w:rPr>
        <w:t xml:space="preserve"> uy</w:t>
      </w:r>
      <w:r>
        <w:rPr>
          <w:rFonts w:ascii="Times New Roman" w:eastAsia="Calibri" w:hAnsi="Times New Roman" w:cs="Times New Roman"/>
          <w:color w:val="000000"/>
          <w:sz w:val="28"/>
          <w:szCs w:val="28"/>
          <w:lang w:val="en-US"/>
        </w:rPr>
        <w:t>-joy fondi ob`ektlari ta`</w:t>
      </w:r>
      <w:r w:rsidR="002C2A3C" w:rsidRPr="002C2A3C">
        <w:rPr>
          <w:rFonts w:ascii="Times New Roman" w:eastAsia="Calibri" w:hAnsi="Times New Roman" w:cs="Times New Roman"/>
          <w:color w:val="000000"/>
          <w:sz w:val="28"/>
          <w:szCs w:val="28"/>
          <w:lang w:val="en-US"/>
        </w:rPr>
        <w:t xml:space="preserve">minotiga (shu jumladan barcha turdagi tahmirlash ishlarini o`tkazishga amortizatsiya ajratmalari va xarajatlarni ham qo`shgan holda) joylardagi davlat hokimiyati organlari tomonidan belgilangan normativlar doirasidagi va ulardan ko`proq xarajatlar;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vaqtincha to`xtatib qo`yilgan is</w:t>
      </w:r>
      <w:r w:rsidR="00083696">
        <w:rPr>
          <w:rFonts w:ascii="Times New Roman" w:eastAsia="Calibri" w:hAnsi="Times New Roman" w:cs="Times New Roman"/>
          <w:color w:val="000000"/>
          <w:sz w:val="28"/>
          <w:szCs w:val="28"/>
          <w:lang w:val="en-US"/>
        </w:rPr>
        <w:t>hlab chiqarish quvvatlari va ob`</w:t>
      </w:r>
      <w:r w:rsidRPr="002C2A3C">
        <w:rPr>
          <w:rFonts w:ascii="Times New Roman" w:eastAsia="Calibri" w:hAnsi="Times New Roman" w:cs="Times New Roman"/>
          <w:color w:val="000000"/>
          <w:sz w:val="28"/>
          <w:szCs w:val="28"/>
          <w:lang w:val="en-US"/>
        </w:rPr>
        <w:t xml:space="preserve">ektlarini saqlash xarajatlari (boshqa manbalardan qoplanadigan xarajatlardan tashqari);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bank va depozitariy xizmatlariga to`lovlar;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ekologiya, sog`lomlashtirish va boshqa xayriya jamg`armalariga, ma</w:t>
      </w:r>
      <w:r w:rsidR="00083696">
        <w:rPr>
          <w:rFonts w:ascii="Times New Roman" w:eastAsia="Calibri" w:hAnsi="Times New Roman" w:cs="Times New Roman"/>
          <w:color w:val="000000"/>
          <w:sz w:val="28"/>
          <w:szCs w:val="28"/>
          <w:lang w:val="en-US"/>
        </w:rPr>
        <w:t>daniyat, xalq ta</w:t>
      </w:r>
      <w:r w:rsidR="00083696">
        <w:rPr>
          <w:rFonts w:ascii="Times New Roman" w:eastAsia="Calibri" w:hAnsi="Times New Roman" w:cs="Times New Roman"/>
          <w:color w:val="000000"/>
          <w:sz w:val="28"/>
          <w:szCs w:val="28"/>
          <w:lang w:val="en-US"/>
        </w:rPr>
        <w:tab/>
      </w:r>
      <w:r w:rsidRPr="002C2A3C">
        <w:rPr>
          <w:rFonts w:ascii="Times New Roman" w:eastAsia="Calibri" w:hAnsi="Times New Roman" w:cs="Times New Roman"/>
          <w:color w:val="000000"/>
          <w:sz w:val="28"/>
          <w:szCs w:val="28"/>
          <w:lang w:val="en-US"/>
        </w:rPr>
        <w:t xml:space="preserve">limi, sog`liqni saqlash, ijtimoiy tahminot, jismoniy tarbiya va sport korxonalari, muassasalari va tashkilotlariga badallar; </w:t>
      </w:r>
    </w:p>
    <w:p w:rsidR="002C2A3C" w:rsidRPr="002C2A3C" w:rsidRDefault="00083696"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b</w:t>
      </w:r>
      <w:r w:rsidR="002C2A3C" w:rsidRPr="002C2A3C">
        <w:rPr>
          <w:rFonts w:ascii="Times New Roman" w:eastAsia="Calibri" w:hAnsi="Times New Roman" w:cs="Times New Roman"/>
          <w:color w:val="000000"/>
          <w:sz w:val="28"/>
          <w:szCs w:val="28"/>
          <w:lang w:val="en-US"/>
        </w:rPr>
        <w:t xml:space="preserve">udjetga majburiy to`lovlar, soliqlar, yig`imlar, amaldagi qonunchilikka muvofiq to`lanadigan va korxona xarajatlariga qo`shiladigan maxsus byudjetdan tashqari jamg`armalarga ajratmalar;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zararlar, jarimalar, penyalar (bekor qilingan ishlab chiqarish buyurtmalari bo`yicha yo`qotishlar; moddiy boyliklarning tabiiy yo`qolishi normalari doirasidagi va normalardan ko`proq, bevosita ishlab chiqarish jarayoniga tegishli bo`lmagan </w:t>
      </w:r>
      <w:r w:rsidRPr="002C2A3C">
        <w:rPr>
          <w:rFonts w:ascii="Times New Roman" w:eastAsia="Calibri" w:hAnsi="Times New Roman" w:cs="Times New Roman"/>
          <w:color w:val="000000"/>
          <w:sz w:val="28"/>
          <w:szCs w:val="28"/>
          <w:lang w:val="en-US"/>
        </w:rPr>
        <w:lastRenderedPageBreak/>
        <w:t xml:space="preserve">yo`qotishlar hamda kamomadlar; sud xarajatlari; to`lanishi shubhali qarzlar bo`yicha zahiraga ajratmalar va boshqalar);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boshqa operatsiya xarajatlari. </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Korxonalarning moliyaviy faoliyati bilan bog`liq xarajatlarga quyidagilar kiradi: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Respublika Markaziy banki tomonidan belgilangan hisob stavkalari doirasida va ulardan yuqori doirada qisqa muddatli hamda uzoq muddatli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kreditlar bo`yicha, shu jumladan to`lov muddati o`tgan va uzaytirilgan ssudalar bo`yicha to`lovlar;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mol-mulkni uzoq muddatli ijaraga olish (lizing) bo`yicha foizlarni to`lash xarajatlari;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chet el valyutasi bilan operatsiyalar bo`yicha salbiy kurs tafovutlari va zararlar;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sarflangan (qimmatli qog`ozlarga, sho`hba korxonalarga va hokazolarga) mablag`larni qayta baholashdan ko`rilgan zararlar;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o`z qimmatli qog`ozlarini chiqarish va tarqatish bilan bog`liq xarajatlar;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moliyaviy faoliyat bo`yicha boshqa xarajatlar.</w:t>
      </w:r>
    </w:p>
    <w:p w:rsidR="002C2A3C" w:rsidRPr="002C2A3C" w:rsidRDefault="002C2A3C" w:rsidP="002C2A3C">
      <w:pPr>
        <w:autoSpaceDE w:val="0"/>
        <w:autoSpaceDN w:val="0"/>
        <w:adjustRightInd w:val="0"/>
        <w:spacing w:after="0" w:line="240" w:lineRule="auto"/>
        <w:jc w:val="center"/>
        <w:rPr>
          <w:rFonts w:ascii="Times New Roman" w:eastAsia="Calibri" w:hAnsi="Times New Roman" w:cs="Times New Roman"/>
          <w:b/>
          <w:bCs/>
          <w:color w:val="000000"/>
          <w:sz w:val="28"/>
          <w:szCs w:val="28"/>
          <w:lang w:val="en-US"/>
        </w:rPr>
      </w:pPr>
    </w:p>
    <w:p w:rsidR="002C2A3C" w:rsidRPr="002C2A3C" w:rsidRDefault="002C2A3C" w:rsidP="002C2A3C">
      <w:pPr>
        <w:autoSpaceDE w:val="0"/>
        <w:autoSpaceDN w:val="0"/>
        <w:adjustRightInd w:val="0"/>
        <w:spacing w:after="0" w:line="240" w:lineRule="auto"/>
        <w:jc w:val="center"/>
        <w:rPr>
          <w:rFonts w:ascii="Times New Roman" w:eastAsia="Calibri" w:hAnsi="Times New Roman" w:cs="Times New Roman"/>
          <w:b/>
          <w:bCs/>
          <w:color w:val="000000"/>
          <w:sz w:val="28"/>
          <w:szCs w:val="28"/>
          <w:lang w:val="uz-Cyrl-UZ"/>
        </w:rPr>
      </w:pPr>
    </w:p>
    <w:p w:rsidR="002C2A3C" w:rsidRPr="002C2A3C" w:rsidRDefault="002C2A3C" w:rsidP="002C2A3C">
      <w:pPr>
        <w:autoSpaceDE w:val="0"/>
        <w:autoSpaceDN w:val="0"/>
        <w:adjustRightInd w:val="0"/>
        <w:spacing w:after="0" w:line="240" w:lineRule="auto"/>
        <w:jc w:val="center"/>
        <w:rPr>
          <w:rFonts w:ascii="Times New Roman" w:eastAsia="Calibri" w:hAnsi="Times New Roman" w:cs="Times New Roman"/>
          <w:b/>
          <w:bCs/>
          <w:color w:val="000000"/>
          <w:sz w:val="28"/>
          <w:szCs w:val="28"/>
          <w:lang w:val="en-US"/>
        </w:rPr>
      </w:pPr>
      <w:r w:rsidRPr="002C2A3C">
        <w:rPr>
          <w:rFonts w:ascii="Times New Roman" w:eastAsia="Calibri" w:hAnsi="Times New Roman" w:cs="Times New Roman"/>
          <w:b/>
          <w:bCs/>
          <w:color w:val="000000"/>
          <w:sz w:val="28"/>
          <w:szCs w:val="28"/>
          <w:lang w:val="en-US"/>
        </w:rPr>
        <w:t>Nazorat uchun savollar</w:t>
      </w:r>
    </w:p>
    <w:p w:rsidR="002C2A3C" w:rsidRPr="002C2A3C" w:rsidRDefault="002C2A3C" w:rsidP="002C2A3C">
      <w:pPr>
        <w:autoSpaceDE w:val="0"/>
        <w:autoSpaceDN w:val="0"/>
        <w:adjustRightInd w:val="0"/>
        <w:spacing w:after="0" w:line="240" w:lineRule="auto"/>
        <w:jc w:val="center"/>
        <w:rPr>
          <w:rFonts w:ascii="Times New Roman" w:eastAsia="Calibri" w:hAnsi="Times New Roman" w:cs="Times New Roman"/>
          <w:color w:val="000000"/>
          <w:sz w:val="28"/>
          <w:szCs w:val="28"/>
          <w:lang w:val="en-US"/>
        </w:rPr>
      </w:pP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1. Ishlab chiqarish xarajatlarining mohiyati, tarkibi va elementlari.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en-US"/>
        </w:rPr>
        <w:t xml:space="preserve">2. Ishlab chiqarish xarajatlarini ifodalovchi ko`rsatkichlar va ularni tahlil qilish usullari.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3. Korxonaning ishlab chiqarish xarajatlari tahlili va baholanishi </w:t>
      </w:r>
    </w:p>
    <w:p w:rsidR="002C2A3C" w:rsidRPr="002C2A3C" w:rsidRDefault="00083696"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4. Mah</w:t>
      </w:r>
      <w:r w:rsidR="002C2A3C" w:rsidRPr="002C2A3C">
        <w:rPr>
          <w:rFonts w:ascii="Times New Roman" w:eastAsia="Calibri" w:hAnsi="Times New Roman" w:cs="Times New Roman"/>
          <w:color w:val="000000"/>
          <w:sz w:val="28"/>
          <w:szCs w:val="28"/>
          <w:lang w:val="en-US"/>
        </w:rPr>
        <w:t xml:space="preserve">sulot tannarxini aniqlash usullari.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5. Mahsulot ishlab chiqarish tannarxi shakllanishining korxona foydasiga tahsiri.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6. Mahsulotni ishlab chiqarish va sotishni ifodalovchi hajm ko`rsatkichlari. </w:t>
      </w:r>
    </w:p>
    <w:p w:rsidR="00BC7921" w:rsidRDefault="00BC7921" w:rsidP="002C2A3C">
      <w:pPr>
        <w:spacing w:after="160" w:line="259" w:lineRule="auto"/>
        <w:jc w:val="center"/>
        <w:rPr>
          <w:rFonts w:ascii="Times New Roman" w:eastAsia="Calibri" w:hAnsi="Times New Roman" w:cs="Times New Roman"/>
          <w:b/>
          <w:sz w:val="28"/>
          <w:szCs w:val="28"/>
          <w:lang w:val="uz-Cyrl-UZ"/>
        </w:rPr>
      </w:pPr>
    </w:p>
    <w:p w:rsidR="002C2A3C" w:rsidRPr="002C2A3C" w:rsidRDefault="00387633" w:rsidP="002C2A3C">
      <w:pPr>
        <w:spacing w:after="160" w:line="259" w:lineRule="auto"/>
        <w:jc w:val="center"/>
        <w:rPr>
          <w:rFonts w:ascii="Times New Roman" w:eastAsia="Calibri" w:hAnsi="Times New Roman" w:cs="Times New Roman"/>
          <w:b/>
          <w:sz w:val="28"/>
          <w:szCs w:val="28"/>
          <w:lang w:val="uz-Cyrl-UZ"/>
        </w:rPr>
      </w:pPr>
      <w:r>
        <w:rPr>
          <w:rFonts w:ascii="Times New Roman" w:eastAsia="Calibri" w:hAnsi="Times New Roman" w:cs="Times New Roman"/>
          <w:b/>
          <w:sz w:val="28"/>
          <w:szCs w:val="28"/>
          <w:lang w:val="uz-Cyrl-UZ"/>
        </w:rPr>
        <w:t>11-mavzu</w:t>
      </w:r>
      <w:r w:rsidR="002C2A3C" w:rsidRPr="002C2A3C">
        <w:rPr>
          <w:rFonts w:ascii="Times New Roman" w:eastAsia="Calibri" w:hAnsi="Times New Roman" w:cs="Times New Roman"/>
          <w:b/>
          <w:sz w:val="28"/>
          <w:szCs w:val="28"/>
          <w:lang w:val="uz-Cyrl-UZ"/>
        </w:rPr>
        <w:t>. Korxona xarajatlarining turli tasnifiy jihatlari bo`yicha tasnifi va ularning tarkibi.</w:t>
      </w:r>
    </w:p>
    <w:p w:rsidR="002C2A3C" w:rsidRPr="002C2A3C" w:rsidRDefault="002C2A3C" w:rsidP="002C2A3C">
      <w:pPr>
        <w:spacing w:after="160" w:line="259" w:lineRule="auto"/>
        <w:jc w:val="center"/>
        <w:rPr>
          <w:rFonts w:ascii="Times New Roman" w:eastAsia="Calibri" w:hAnsi="Times New Roman" w:cs="Times New Roman"/>
          <w:b/>
          <w:sz w:val="28"/>
          <w:szCs w:val="28"/>
          <w:lang w:val="uz-Cyrl-UZ"/>
        </w:rPr>
      </w:pPr>
      <w:r w:rsidRPr="002C2A3C">
        <w:rPr>
          <w:rFonts w:ascii="Times New Roman" w:eastAsia="Calibri" w:hAnsi="Times New Roman" w:cs="Times New Roman"/>
          <w:b/>
          <w:sz w:val="28"/>
          <w:szCs w:val="28"/>
          <w:lang w:val="uz-Cyrl-UZ"/>
        </w:rPr>
        <w:t xml:space="preserve"> REJA:</w:t>
      </w:r>
    </w:p>
    <w:p w:rsidR="002C2A3C" w:rsidRPr="002C2A3C" w:rsidRDefault="002C2A3C" w:rsidP="003C7126">
      <w:pPr>
        <w:numPr>
          <w:ilvl w:val="0"/>
          <w:numId w:val="33"/>
        </w:num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Korxona xarajatlarining turli tasnifiy jihatlari</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uz-Cyrl-UZ"/>
        </w:rPr>
      </w:pPr>
      <w:r w:rsidRPr="002C2A3C">
        <w:rPr>
          <w:rFonts w:ascii="Times New Roman" w:eastAsia="Calibri" w:hAnsi="Times New Roman" w:cs="Times New Roman"/>
          <w:bCs/>
          <w:color w:val="000000"/>
          <w:sz w:val="28"/>
          <w:szCs w:val="28"/>
          <w:lang w:val="uz-Cyrl-UZ"/>
        </w:rPr>
        <w:t xml:space="preserve">  2. Ishlab chiqarish va sanoat xarajatlari.</w:t>
      </w:r>
    </w:p>
    <w:p w:rsidR="00581D34" w:rsidRPr="00581D34" w:rsidRDefault="002C2A3C" w:rsidP="00581D34">
      <w:pPr>
        <w:autoSpaceDE w:val="0"/>
        <w:autoSpaceDN w:val="0"/>
        <w:adjustRightInd w:val="0"/>
        <w:spacing w:after="0" w:line="240" w:lineRule="auto"/>
        <w:rPr>
          <w:rFonts w:ascii="Times New Roman" w:eastAsia="Calibri" w:hAnsi="Times New Roman" w:cs="Times New Roman"/>
          <w:bCs/>
          <w:color w:val="000000"/>
          <w:sz w:val="28"/>
          <w:szCs w:val="28"/>
          <w:lang w:val="uz-Cyrl-UZ"/>
        </w:rPr>
      </w:pPr>
      <w:r w:rsidRPr="002C2A3C">
        <w:rPr>
          <w:rFonts w:ascii="Times New Roman" w:eastAsia="Calibri" w:hAnsi="Times New Roman" w:cs="Times New Roman"/>
          <w:bCs/>
          <w:color w:val="000000"/>
          <w:sz w:val="28"/>
          <w:szCs w:val="28"/>
          <w:lang w:val="uz-Cyrl-UZ"/>
        </w:rPr>
        <w:t xml:space="preserve">  3. O`zgaruvchan va o`zgarmas xarajatlar, ularning kor</w:t>
      </w:r>
      <w:r w:rsidR="00581D34">
        <w:rPr>
          <w:rFonts w:ascii="Times New Roman" w:eastAsia="Calibri" w:hAnsi="Times New Roman" w:cs="Times New Roman"/>
          <w:bCs/>
          <w:color w:val="000000"/>
          <w:sz w:val="28"/>
          <w:szCs w:val="28"/>
          <w:lang w:val="uz-Cyrl-UZ"/>
        </w:rPr>
        <w:t>xona foydasiga bo`lgan tahsiri.</w:t>
      </w:r>
    </w:p>
    <w:p w:rsidR="00581D34" w:rsidRDefault="00581D34" w:rsidP="00581D34">
      <w:pPr>
        <w:autoSpaceDE w:val="0"/>
        <w:autoSpaceDN w:val="0"/>
        <w:adjustRightInd w:val="0"/>
        <w:spacing w:after="0" w:line="240" w:lineRule="auto"/>
        <w:ind w:left="502"/>
        <w:jc w:val="both"/>
        <w:rPr>
          <w:rFonts w:ascii="Times New Roman" w:eastAsia="Calibri" w:hAnsi="Times New Roman" w:cs="Times New Roman"/>
          <w:color w:val="000000"/>
          <w:sz w:val="28"/>
          <w:szCs w:val="28"/>
          <w:lang w:val="uz-Cyrl-UZ"/>
        </w:rPr>
      </w:pPr>
    </w:p>
    <w:p w:rsidR="00581D34" w:rsidRPr="00581D34" w:rsidRDefault="00581D34" w:rsidP="00581D34">
      <w:pPr>
        <w:pStyle w:val="aff"/>
        <w:numPr>
          <w:ilvl w:val="0"/>
          <w:numId w:val="52"/>
        </w:numPr>
        <w:autoSpaceDE w:val="0"/>
        <w:autoSpaceDN w:val="0"/>
        <w:adjustRightInd w:val="0"/>
        <w:spacing w:after="0" w:line="240" w:lineRule="auto"/>
        <w:jc w:val="center"/>
        <w:rPr>
          <w:rFonts w:ascii="Times New Roman" w:eastAsia="Calibri" w:hAnsi="Times New Roman"/>
          <w:b/>
          <w:color w:val="000000"/>
          <w:sz w:val="28"/>
          <w:szCs w:val="28"/>
          <w:lang w:val="uz-Cyrl-UZ"/>
        </w:rPr>
      </w:pPr>
      <w:r w:rsidRPr="00581D34">
        <w:rPr>
          <w:rFonts w:ascii="Times New Roman" w:eastAsia="Calibri" w:hAnsi="Times New Roman"/>
          <w:b/>
          <w:color w:val="000000"/>
          <w:sz w:val="28"/>
          <w:szCs w:val="28"/>
          <w:lang w:val="uz-Cyrl-UZ"/>
        </w:rPr>
        <w:t>Korxona xarajatlarining turli tasnifiy jihatlari</w:t>
      </w:r>
    </w:p>
    <w:p w:rsidR="002C2A3C" w:rsidRPr="002C2A3C" w:rsidRDefault="002C2A3C" w:rsidP="002C2A3C">
      <w:pPr>
        <w:autoSpaceDE w:val="0"/>
        <w:autoSpaceDN w:val="0"/>
        <w:adjustRightInd w:val="0"/>
        <w:spacing w:after="0" w:line="360" w:lineRule="auto"/>
        <w:ind w:firstLine="360"/>
        <w:jc w:val="both"/>
        <w:rPr>
          <w:rFonts w:ascii="Times New Roman" w:eastAsia="Calibri" w:hAnsi="Times New Roman" w:cs="Times New Roman"/>
          <w:color w:val="000000"/>
          <w:sz w:val="28"/>
          <w:szCs w:val="28"/>
          <w:lang w:val="uz-Cyrl-UZ"/>
        </w:rPr>
      </w:pPr>
    </w:p>
    <w:p w:rsidR="002C2A3C" w:rsidRPr="002C2A3C" w:rsidRDefault="002C2A3C" w:rsidP="002C2A3C">
      <w:pPr>
        <w:spacing w:after="75" w:line="240" w:lineRule="auto"/>
        <w:ind w:firstLine="300"/>
        <w:jc w:val="both"/>
        <w:textAlignment w:val="top"/>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color w:val="000000"/>
          <w:sz w:val="28"/>
          <w:szCs w:val="28"/>
          <w:lang w:val="uz-Cyrl-UZ" w:eastAsia="ru-RU"/>
        </w:rPr>
        <w:tab/>
        <w:t xml:space="preserve">Har bir tarmoq, korxona, qolaversa, har bir shaxs o`z ishlab chiqarish faoliyatida maksimum darajada foyda olishga intiladi. Buning uchun mahlum xarajatlar qiladi. Ana shu foyda bilan xarajatlar o`rtasidagi farq tarmoq va korxona </w:t>
      </w:r>
      <w:r w:rsidRPr="002C2A3C">
        <w:rPr>
          <w:rFonts w:ascii="Times New Roman" w:eastAsia="Times New Roman" w:hAnsi="Times New Roman" w:cs="Times New Roman"/>
          <w:color w:val="000000"/>
          <w:sz w:val="28"/>
          <w:szCs w:val="28"/>
          <w:lang w:val="uz-Cyrl-UZ" w:eastAsia="ru-RU"/>
        </w:rPr>
        <w:lastRenderedPageBreak/>
        <w:t>faoliyatining samaradorligida ko`zga tashlanadi. Ishlab chiqarishning eng yuqori samaradorligi ishlab chiqarish xarajatlarini minimum darajaga keltirishdan iborat.</w:t>
      </w:r>
    </w:p>
    <w:p w:rsidR="002C2A3C" w:rsidRPr="002C2A3C" w:rsidRDefault="002C2A3C" w:rsidP="002C2A3C">
      <w:pPr>
        <w:spacing w:before="15" w:after="0" w:line="240" w:lineRule="auto"/>
        <w:ind w:firstLine="300"/>
        <w:jc w:val="both"/>
        <w:textAlignment w:val="top"/>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color w:val="000000"/>
          <w:sz w:val="28"/>
          <w:szCs w:val="28"/>
          <w:lang w:val="uz-Cyrl-UZ" w:eastAsia="ru-RU"/>
        </w:rPr>
        <w:tab/>
        <w:t>Nazorat natijalariga ko`ra, korxonada xarajatlarni rejalashtirish va tashkillashtirishdagi o`zgarishlar amalga oshiriladi.</w:t>
      </w:r>
    </w:p>
    <w:p w:rsidR="002C2A3C" w:rsidRPr="002C2A3C" w:rsidRDefault="002C2A3C" w:rsidP="002C2A3C">
      <w:pPr>
        <w:spacing w:before="15" w:after="0" w:line="240" w:lineRule="auto"/>
        <w:ind w:firstLine="300"/>
        <w:jc w:val="both"/>
        <w:textAlignment w:val="top"/>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uz-Cyrl-UZ" w:eastAsia="ru-RU"/>
        </w:rPr>
        <w:t xml:space="preserve">     Xarajatlarni rejalashtirish va kalgokulyatsiya qilish bosqichida birinchi navbatda mahsulot ishlab chiqarish hajmi belgilanadi. </w:t>
      </w:r>
      <w:r w:rsidRPr="002C2A3C">
        <w:rPr>
          <w:rFonts w:ascii="Times New Roman" w:eastAsia="Times New Roman" w:hAnsi="Times New Roman" w:cs="Times New Roman"/>
          <w:color w:val="000000"/>
          <w:sz w:val="28"/>
          <w:szCs w:val="28"/>
          <w:lang w:val="en-US" w:eastAsia="ru-RU"/>
        </w:rPr>
        <w:t>So`ngra bir-birlik mahsulot bo`yicha xom ashyo, material va energiya xarajatlarini normasi belgilanadi. Faoliyat turiga ko`ra narxlar o`rnatiladi. Buning barchasi, ishlab chiqarish hajmiga mutanosib ravishda o`zgaradigan xarajatlarni hisoblash imkonini beradi. So`ngra doimiy xarajatlar belgilanadi. Korxona mahsulot ishlab chiqarishi yoki chiqarmasligidan qathi nazar, binolarni yoritishi va isitishi, omborxonani qo`riqlashi, boshqaruv xodimlariga ish haqi to`lashi, asosiy vositalarga amortizatsiya hisoblashi, mulk solig`i to`lashi lozim. Bu xarajatlarning hajmi korxonaning bir necha yil oldin tashkil etilgan ishlab chiqarish quvvatiga bog`liq bo`ladi. Qisqa davr ichida korxonani boshqarish ishlab chiqarish quvvatlarini o`zgartirish holatida bo`lmaydi, u marjinal daromad (mahsulot sotishdan tushgan tushum – o`zgaruvchan xarajatlar) hisobidan qoplanadigan muqarrar xarajatlarni bo`lib hisoblanadi. Marjinal daromad o`z navbatida, mahsulot ishlab chiqarish va sotish hajmiga bog`liq bo`ladi. Qisqa davrda xarajatlarni boshqarish (ishlab chiqarish quvvati o`zgarmagan holda) joriy yoki taktik, deb ataladi. Xarajatlarni strategik boshqarish jarayoni muqarrar xarajatlarni o`zgarishiga bog`liq bo`ladi. Korxonani asosiy kapitaliga investitsiya kiritish natijasida ishlab chiqarish quvvatlari o`zgaradi va bu yerda hamma xarajatlar o`zgaruvchan bo`ladi.</w:t>
      </w:r>
    </w:p>
    <w:p w:rsidR="002C2A3C" w:rsidRPr="002C2A3C" w:rsidRDefault="002C2A3C" w:rsidP="002C2A3C">
      <w:pPr>
        <w:spacing w:before="15" w:after="75" w:line="240" w:lineRule="auto"/>
        <w:ind w:firstLine="300"/>
        <w:jc w:val="both"/>
        <w:textAlignment w:val="top"/>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b/>
          <w:bCs/>
          <w:color w:val="000000"/>
          <w:sz w:val="28"/>
          <w:szCs w:val="28"/>
          <w:lang w:val="en-US" w:eastAsia="ru-RU"/>
        </w:rPr>
        <w:t>Korxonalarda xarajatlarni boshqarish jarayoni</w:t>
      </w:r>
    </w:p>
    <w:p w:rsidR="002C2A3C" w:rsidRPr="002C2A3C" w:rsidRDefault="002C2A3C" w:rsidP="002C2A3C">
      <w:pPr>
        <w:spacing w:before="15" w:after="0" w:line="240" w:lineRule="auto"/>
        <w:ind w:firstLine="300"/>
        <w:jc w:val="both"/>
        <w:textAlignment w:val="top"/>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1. Rejalashtirish va xarajatlarni kalgokulyatsiya qilish</w:t>
      </w:r>
    </w:p>
    <w:p w:rsidR="002C2A3C" w:rsidRPr="002C2A3C" w:rsidRDefault="002C2A3C" w:rsidP="002C2A3C">
      <w:pPr>
        <w:spacing w:before="15" w:after="0" w:line="240" w:lineRule="auto"/>
        <w:ind w:firstLine="300"/>
        <w:jc w:val="both"/>
        <w:textAlignment w:val="top"/>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2. Xarajatlarni hisob obhektlari va javobgarlik markazlari bo`yicha tashkil qilish</w:t>
      </w:r>
    </w:p>
    <w:p w:rsidR="002C2A3C" w:rsidRPr="002C2A3C" w:rsidRDefault="002C2A3C" w:rsidP="002C2A3C">
      <w:pPr>
        <w:spacing w:before="15" w:after="0" w:line="240" w:lineRule="auto"/>
        <w:ind w:firstLine="300"/>
        <w:jc w:val="both"/>
        <w:textAlignment w:val="top"/>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color w:val="000000"/>
          <w:sz w:val="28"/>
          <w:szCs w:val="28"/>
          <w:lang w:val="en-US" w:eastAsia="ru-RU"/>
        </w:rPr>
        <w:t>3. Xarajatlarni javobgarlik markazlari bo`yicha nazorat qilish</w:t>
      </w:r>
      <w:r w:rsidRPr="002C2A3C">
        <w:rPr>
          <w:rFonts w:ascii="Times New Roman" w:eastAsia="Times New Roman" w:hAnsi="Times New Roman" w:cs="Times New Roman"/>
          <w:color w:val="000000"/>
          <w:sz w:val="28"/>
          <w:szCs w:val="28"/>
          <w:lang w:val="uz-Cyrl-UZ" w:eastAsia="ru-RU"/>
        </w:rPr>
        <w:t>.</w:t>
      </w:r>
    </w:p>
    <w:p w:rsidR="002C2A3C" w:rsidRPr="002C2A3C" w:rsidRDefault="002C2A3C" w:rsidP="002C2A3C">
      <w:pPr>
        <w:spacing w:before="15" w:after="0" w:line="240" w:lineRule="auto"/>
        <w:ind w:firstLine="300"/>
        <w:jc w:val="both"/>
        <w:textAlignment w:val="top"/>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color w:val="000000"/>
          <w:sz w:val="28"/>
          <w:szCs w:val="28"/>
          <w:lang w:val="uz-Cyrl-UZ" w:eastAsia="ru-RU"/>
        </w:rPr>
        <w:t>Xarajatlar hisobini tashkil qilish.</w:t>
      </w:r>
      <w:r w:rsidRPr="002C2A3C">
        <w:rPr>
          <w:rFonts w:ascii="Times New Roman" w:eastAsia="Times New Roman" w:hAnsi="Times New Roman" w:cs="Times New Roman"/>
          <w:b/>
          <w:bCs/>
          <w:color w:val="000000"/>
          <w:sz w:val="28"/>
          <w:szCs w:val="28"/>
          <w:lang w:val="uz-Cyrl-UZ" w:eastAsia="ru-RU"/>
        </w:rPr>
        <w:t> </w:t>
      </w:r>
      <w:r w:rsidRPr="002C2A3C">
        <w:rPr>
          <w:rFonts w:ascii="Times New Roman" w:eastAsia="Times New Roman" w:hAnsi="Times New Roman" w:cs="Times New Roman"/>
          <w:color w:val="000000"/>
          <w:sz w:val="28"/>
          <w:szCs w:val="28"/>
          <w:lang w:val="uz-Cyrl-UZ" w:eastAsia="ru-RU"/>
        </w:rPr>
        <w:t>Xarajatlarni boshqarish jarayonini asosiy masalasi bo`lib, korxona daromadidagi sof foydaning sezilarli ulushi hisoblanadi. Yuqori marjinal daromadni tahminlash uchun, xarajatlar va foyda markazini aniqlash va ular o`rtasidagi o`zaro hisob-kitoblar tizimini tashkil qilish kerak bo`ladi. Buning uchun korxona bo`limlarini bir-biriga yordam berish maqsadida o`zi ishlab chiqargan yarim tayyor mahsulot va xizmatlarga ichki (transfer) baholarni joriy qilish mumkin bo`ladi. Foyda markazi bo`lib, daromadlar bilan xarajatlarini solishtirish oson bo`lgan korxonaning yig`ish tsexlari bo`lishi mumkin. Odatda, xarajatlar markazi bo`lib, korxona buxgalteriyasi yoki bosh loyihalash bo`limi hisoblanadi. Bu qismlarda natijalarni miqdoriy jihatdan o`lchash qiyin, chunki xarajatlar har doim mavjud bo`ladi.</w:t>
      </w:r>
    </w:p>
    <w:p w:rsidR="002C2A3C" w:rsidRPr="002C2A3C" w:rsidRDefault="002C2A3C" w:rsidP="002C2A3C">
      <w:pPr>
        <w:spacing w:before="15" w:after="75" w:line="240" w:lineRule="auto"/>
        <w:ind w:firstLine="300"/>
        <w:jc w:val="both"/>
        <w:textAlignment w:val="top"/>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color w:val="000000"/>
          <w:sz w:val="28"/>
          <w:szCs w:val="28"/>
          <w:lang w:val="uz-Cyrl-UZ" w:eastAsia="ru-RU"/>
        </w:rPr>
        <w:t>Javobgarlik markazlari – bu faoliyat jarayoni uchun mashul rahbar javobgar bo`lgan korxonadagi bo`limlar hisoblanadi. Masalan, moliyaviy direktor javobgarlik markazi o`zida bir nechta javobgarlik markazlarini yahni moliya, buxgalteriya, iqtisodiy-rejalashtirish, mehnat va ish haqi bo`limlarini qamrab olgan bo`lishi mumkin.</w:t>
      </w:r>
    </w:p>
    <w:p w:rsidR="002C2A3C" w:rsidRPr="002C2A3C" w:rsidRDefault="002C2A3C" w:rsidP="002C2A3C">
      <w:pPr>
        <w:spacing w:after="0" w:line="240" w:lineRule="auto"/>
        <w:ind w:firstLine="300"/>
        <w:jc w:val="both"/>
        <w:textAlignment w:val="top"/>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color w:val="000000"/>
          <w:sz w:val="28"/>
          <w:szCs w:val="28"/>
          <w:lang w:val="uz-Cyrl-UZ" w:eastAsia="ru-RU"/>
        </w:rPr>
        <w:lastRenderedPageBreak/>
        <w:tab/>
        <w:t>Korxona boshqaruvchilari qaror qabul qi</w:t>
      </w:r>
      <w:r w:rsidR="00581D34">
        <w:rPr>
          <w:rFonts w:ascii="Times New Roman" w:eastAsia="Times New Roman" w:hAnsi="Times New Roman" w:cs="Times New Roman"/>
          <w:color w:val="000000"/>
          <w:sz w:val="28"/>
          <w:szCs w:val="28"/>
          <w:lang w:val="uz-Cyrl-UZ" w:eastAsia="ru-RU"/>
        </w:rPr>
        <w:t>lish uchun xarajatlar hisobi ob`ekti haqida ma`</w:t>
      </w:r>
      <w:r w:rsidRPr="002C2A3C">
        <w:rPr>
          <w:rFonts w:ascii="Times New Roman" w:eastAsia="Times New Roman" w:hAnsi="Times New Roman" w:cs="Times New Roman"/>
          <w:color w:val="000000"/>
          <w:sz w:val="28"/>
          <w:szCs w:val="28"/>
          <w:lang w:val="uz-Cyrl-UZ" w:eastAsia="ru-RU"/>
        </w:rPr>
        <w:t xml:space="preserve">lumot to`plashni tashkil </w:t>
      </w:r>
      <w:r w:rsidR="00581D34">
        <w:rPr>
          <w:rFonts w:ascii="Times New Roman" w:eastAsia="Times New Roman" w:hAnsi="Times New Roman" w:cs="Times New Roman"/>
          <w:color w:val="000000"/>
          <w:sz w:val="28"/>
          <w:szCs w:val="28"/>
          <w:lang w:val="uz-Cyrl-UZ" w:eastAsia="ru-RU"/>
        </w:rPr>
        <w:t>qilishlari kerak. Xarajatlar ob`</w:t>
      </w:r>
      <w:r w:rsidRPr="002C2A3C">
        <w:rPr>
          <w:rFonts w:ascii="Times New Roman" w:eastAsia="Times New Roman" w:hAnsi="Times New Roman" w:cs="Times New Roman"/>
          <w:color w:val="000000"/>
          <w:sz w:val="28"/>
          <w:szCs w:val="28"/>
          <w:lang w:val="uz-Cyrl-UZ" w:eastAsia="ru-RU"/>
        </w:rPr>
        <w:t>ekti bo`lib, alohida jarayon, mahsulot yoki korxona bo`limi bo`lishi mumkin. Xarajatlarni samarali boshqarish uchun dav</w:t>
      </w:r>
      <w:r w:rsidR="00581D34">
        <w:rPr>
          <w:rFonts w:ascii="Times New Roman" w:eastAsia="Times New Roman" w:hAnsi="Times New Roman" w:cs="Times New Roman"/>
          <w:color w:val="000000"/>
          <w:sz w:val="28"/>
          <w:szCs w:val="28"/>
          <w:lang w:val="uz-Cyrl-UZ" w:eastAsia="ru-RU"/>
        </w:rPr>
        <w:t>riy taqdim qilinadigan hisob ma`</w:t>
      </w:r>
      <w:r w:rsidRPr="002C2A3C">
        <w:rPr>
          <w:rFonts w:ascii="Times New Roman" w:eastAsia="Times New Roman" w:hAnsi="Times New Roman" w:cs="Times New Roman"/>
          <w:color w:val="000000"/>
          <w:sz w:val="28"/>
          <w:szCs w:val="28"/>
          <w:lang w:val="uz-Cyrl-UZ" w:eastAsia="ru-RU"/>
        </w:rPr>
        <w:t>lumotlarini, bosma shakldagi blankalar formasini, hujjatlar aylanish yo`nalishini o`rnatish kerak bo`ladi. Agar korxona mahalliy kompgo</w:t>
      </w:r>
      <w:r w:rsidR="00581D34">
        <w:rPr>
          <w:rFonts w:ascii="Times New Roman" w:eastAsia="Times New Roman" w:hAnsi="Times New Roman" w:cs="Times New Roman"/>
          <w:color w:val="000000"/>
          <w:sz w:val="28"/>
          <w:szCs w:val="28"/>
          <w:lang w:val="uz-Cyrl-UZ" w:eastAsia="ru-RU"/>
        </w:rPr>
        <w:t>yuter tarmog`iga ega bo`lsa, ma`</w:t>
      </w:r>
      <w:r w:rsidRPr="002C2A3C">
        <w:rPr>
          <w:rFonts w:ascii="Times New Roman" w:eastAsia="Times New Roman" w:hAnsi="Times New Roman" w:cs="Times New Roman"/>
          <w:color w:val="000000"/>
          <w:sz w:val="28"/>
          <w:szCs w:val="28"/>
          <w:lang w:val="uz-Cyrl-UZ" w:eastAsia="ru-RU"/>
        </w:rPr>
        <w:t>lumotlar bazasiga kirish va bazaga o`zgartirishlar kiritish huquqiga ega bo`lgan operatorlar ro`yxatini o`rnatish lozim.</w:t>
      </w:r>
    </w:p>
    <w:p w:rsidR="002C2A3C" w:rsidRPr="002C2A3C" w:rsidRDefault="002C2A3C" w:rsidP="002C2A3C">
      <w:pPr>
        <w:spacing w:after="0" w:line="240" w:lineRule="auto"/>
        <w:ind w:firstLine="300"/>
        <w:jc w:val="both"/>
        <w:textAlignment w:val="top"/>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color w:val="000000"/>
          <w:sz w:val="28"/>
          <w:szCs w:val="28"/>
          <w:lang w:val="uz-Cyrl-UZ" w:eastAsia="ru-RU"/>
        </w:rPr>
        <w:tab/>
        <w:t>Shuningdek, korx</w:t>
      </w:r>
      <w:r w:rsidR="00581D34">
        <w:rPr>
          <w:rFonts w:ascii="Times New Roman" w:eastAsia="Times New Roman" w:hAnsi="Times New Roman" w:cs="Times New Roman"/>
          <w:color w:val="000000"/>
          <w:sz w:val="28"/>
          <w:szCs w:val="28"/>
          <w:lang w:val="uz-Cyrl-UZ" w:eastAsia="ru-RU"/>
        </w:rPr>
        <w:t>onada xarajatlarni bir hisob ob`</w:t>
      </w:r>
      <w:r w:rsidRPr="002C2A3C">
        <w:rPr>
          <w:rFonts w:ascii="Times New Roman" w:eastAsia="Times New Roman" w:hAnsi="Times New Roman" w:cs="Times New Roman"/>
          <w:color w:val="000000"/>
          <w:sz w:val="28"/>
          <w:szCs w:val="28"/>
          <w:lang w:val="uz-Cyrl-UZ" w:eastAsia="ru-RU"/>
        </w:rPr>
        <w:t>ektidan boshqa hisob obhektiga hisobdan chiqarish ketma-ketligi o`rnatilgan bo</w:t>
      </w:r>
      <w:r w:rsidR="00083696">
        <w:rPr>
          <w:rFonts w:ascii="Times New Roman" w:eastAsia="Times New Roman" w:hAnsi="Times New Roman" w:cs="Times New Roman"/>
          <w:color w:val="000000"/>
          <w:sz w:val="28"/>
          <w:szCs w:val="28"/>
          <w:lang w:val="uz-Cyrl-UZ" w:eastAsia="ru-RU"/>
        </w:rPr>
        <w:t>`lishi kerak. Masalan, hisob ob`</w:t>
      </w:r>
      <w:r w:rsidRPr="002C2A3C">
        <w:rPr>
          <w:rFonts w:ascii="Times New Roman" w:eastAsia="Times New Roman" w:hAnsi="Times New Roman" w:cs="Times New Roman"/>
          <w:color w:val="000000"/>
          <w:sz w:val="28"/>
          <w:szCs w:val="28"/>
          <w:lang w:val="uz-Cyrl-UZ" w:eastAsia="ru-RU"/>
        </w:rPr>
        <w:t>ekti mahsulot turi bo`lsa, unda avval xa</w:t>
      </w:r>
      <w:r w:rsidR="00083696">
        <w:rPr>
          <w:rFonts w:ascii="Times New Roman" w:eastAsia="Times New Roman" w:hAnsi="Times New Roman" w:cs="Times New Roman"/>
          <w:color w:val="000000"/>
          <w:sz w:val="28"/>
          <w:szCs w:val="28"/>
          <w:lang w:val="uz-Cyrl-UZ" w:eastAsia="ru-RU"/>
        </w:rPr>
        <w:t xml:space="preserve">rajatlar korxonaning yordamchi sexlaridan asosiy </w:t>
      </w:r>
      <w:r w:rsidRPr="002C2A3C">
        <w:rPr>
          <w:rFonts w:ascii="Times New Roman" w:eastAsia="Times New Roman" w:hAnsi="Times New Roman" w:cs="Times New Roman"/>
          <w:color w:val="000000"/>
          <w:sz w:val="28"/>
          <w:szCs w:val="28"/>
          <w:lang w:val="uz-Cyrl-UZ" w:eastAsia="ru-RU"/>
        </w:rPr>
        <w:t>sexlariga o`tkaz</w:t>
      </w:r>
      <w:r w:rsidR="00083696">
        <w:rPr>
          <w:rFonts w:ascii="Times New Roman" w:eastAsia="Times New Roman" w:hAnsi="Times New Roman" w:cs="Times New Roman"/>
          <w:color w:val="000000"/>
          <w:sz w:val="28"/>
          <w:szCs w:val="28"/>
          <w:lang w:val="uz-Cyrl-UZ" w:eastAsia="ru-RU"/>
        </w:rPr>
        <w:t xml:space="preserve">iladi. Keyin xarajatlar asosiy </w:t>
      </w:r>
      <w:r w:rsidRPr="002C2A3C">
        <w:rPr>
          <w:rFonts w:ascii="Times New Roman" w:eastAsia="Times New Roman" w:hAnsi="Times New Roman" w:cs="Times New Roman"/>
          <w:color w:val="000000"/>
          <w:sz w:val="28"/>
          <w:szCs w:val="28"/>
          <w:lang w:val="uz-Cyrl-UZ" w:eastAsia="ru-RU"/>
        </w:rPr>
        <w:t>se</w:t>
      </w:r>
      <w:r w:rsidR="00083696">
        <w:rPr>
          <w:rFonts w:ascii="Times New Roman" w:eastAsia="Times New Roman" w:hAnsi="Times New Roman" w:cs="Times New Roman"/>
          <w:color w:val="000000"/>
          <w:sz w:val="28"/>
          <w:szCs w:val="28"/>
          <w:lang w:val="uz-Cyrl-UZ" w:eastAsia="ru-RU"/>
        </w:rPr>
        <w:t xml:space="preserve">xlarda umumlashtiriladi va shu </w:t>
      </w:r>
      <w:r w:rsidRPr="002C2A3C">
        <w:rPr>
          <w:rFonts w:ascii="Times New Roman" w:eastAsia="Times New Roman" w:hAnsi="Times New Roman" w:cs="Times New Roman"/>
          <w:color w:val="000000"/>
          <w:sz w:val="28"/>
          <w:szCs w:val="28"/>
          <w:lang w:val="uz-Cyrl-UZ" w:eastAsia="ru-RU"/>
        </w:rPr>
        <w:t>sexning mahsulot turi bo`yicha taqsimlanadi. Bunda har bir mahsulot turi bo`yicha ishlab chiqarish xarajatlarini kamaytirish mumkin bo`ladi. Korxonaning hisob siyosati kelajakda boshqaruv va sotish xarajatlarini mahsulot turlari bo`yicha taqsimlashni ko`zda tutishi mumkin bo`ladi. Buning natijasida avval umumiy ishlab chiqarish, so`ngra har bir mahsulot turi bo`yicha to`liq tijorat tannarxi kalgokulyatsiya qilinadi.</w:t>
      </w:r>
    </w:p>
    <w:p w:rsidR="002C2A3C" w:rsidRPr="002C2A3C" w:rsidRDefault="002C2A3C" w:rsidP="002C2A3C">
      <w:pPr>
        <w:spacing w:after="0" w:line="240" w:lineRule="auto"/>
        <w:ind w:firstLine="300"/>
        <w:jc w:val="both"/>
        <w:textAlignment w:val="top"/>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color w:val="000000"/>
          <w:sz w:val="28"/>
          <w:szCs w:val="28"/>
          <w:lang w:val="uz-Cyrl-UZ" w:eastAsia="ru-RU"/>
        </w:rPr>
        <w:tab/>
        <w:t>Xarajatlarni boshqarish jarayoning uchinchi bosqichida javobgarlik markazlari faoliyatini moliyaviy nazorati amalga oshiriladi. Xarajatlarni nazorat qilishda ikki asosiy yonda</w:t>
      </w:r>
      <w:r w:rsidR="00083696">
        <w:rPr>
          <w:rFonts w:ascii="Times New Roman" w:eastAsia="Times New Roman" w:hAnsi="Times New Roman" w:cs="Times New Roman"/>
          <w:color w:val="000000"/>
          <w:sz w:val="28"/>
          <w:szCs w:val="28"/>
          <w:lang w:val="uz-Cyrl-UZ" w:eastAsia="ru-RU"/>
        </w:rPr>
        <w:t>shuv mavjud: a) iste`</w:t>
      </w:r>
      <w:r w:rsidRPr="002C2A3C">
        <w:rPr>
          <w:rFonts w:ascii="Times New Roman" w:eastAsia="Times New Roman" w:hAnsi="Times New Roman" w:cs="Times New Roman"/>
          <w:color w:val="000000"/>
          <w:sz w:val="28"/>
          <w:szCs w:val="28"/>
          <w:lang w:val="uz-Cyrl-UZ" w:eastAsia="ru-RU"/>
        </w:rPr>
        <w:t>mol qilingan resurslarga qilinadigan xarajatlarni normalar asosida rejalashtirilgani bilan haqiqatdagi xarajatlar o`rtasidagi chetlanishlar sabablari hisobga olinadi va tahlil qilinadi; b) vaqt davomidagi haqiqiy xarajatlarni o`zgarish yo`nalishlari o`rganiladi. Har bir nazorat usuli o`z afzalliklari va kamchiliklariga ega.</w:t>
      </w:r>
    </w:p>
    <w:p w:rsidR="002C2A3C" w:rsidRPr="002C2A3C" w:rsidRDefault="002C2A3C" w:rsidP="002C2A3C">
      <w:pPr>
        <w:spacing w:after="0" w:line="240" w:lineRule="auto"/>
        <w:ind w:firstLine="300"/>
        <w:jc w:val="both"/>
        <w:textAlignment w:val="top"/>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color w:val="000000"/>
          <w:sz w:val="28"/>
          <w:szCs w:val="28"/>
          <w:lang w:val="uz-Cyrl-UZ" w:eastAsia="ru-RU"/>
        </w:rPr>
        <w:tab/>
        <w:t>Chetlanishlar bo`yicha tahlil qilishning ijobiy xususiyati shundaki, istehmol qilingan resurslar qiymati xarajatlar normasi asosida belgilangan bo`ladi. Binobarin, ishchilarni samarali ishlashi uchun ko`rsatkich va mezonlari bo`ladi. Biroq, norma va normativlar korxona boshqaruvchilari va iqtisodchilari tomonidan o`rnatiladi, shuning uchun normalar subhektiv bo`lishi mumkin va shu bois uchun mehnat unumdorligini o`sishini rag`batlantirishga barcha hollarda ham qodir bo`lmaydi. Agar ishchilarga ishlarni bajarish vaqtiga qattiq qoidalar o`rnatilmasa, ularga tegishli sabab va rag`batlantirish bilan o`z mehnatlarini rejalashtirish va tashkil qilish imkoni berilsa, korxona mahmuriyati tomonidan tashkil qilingan normalarda belgilangan ish bajarish darajasi bilan solishtirganda, mehnat unumdorligi 10-15 foizga yuqori bo`ladi. Ishchilar tashabbusi bilan normallashtirilgan ish jarayonini mohirona shakllantirish kerak.</w:t>
      </w:r>
    </w:p>
    <w:p w:rsidR="002C2A3C" w:rsidRPr="002C2A3C" w:rsidRDefault="002C2A3C" w:rsidP="002C2A3C">
      <w:pPr>
        <w:spacing w:after="0" w:line="240" w:lineRule="auto"/>
        <w:ind w:firstLine="300"/>
        <w:jc w:val="both"/>
        <w:textAlignment w:val="top"/>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color w:val="000000"/>
          <w:sz w:val="28"/>
          <w:szCs w:val="28"/>
          <w:lang w:val="uz-Cyrl-UZ" w:eastAsia="ru-RU"/>
        </w:rPr>
        <w:tab/>
        <w:t>Javobgarlik markazlari bo`yicha xarajatlar smetasi o`rnatilgan resurslarga qilingan xarajatlar normalari asosida ishlab chiqiladi. Bunday smetalarda qiy</w:t>
      </w:r>
      <w:r w:rsidR="00083696">
        <w:rPr>
          <w:rFonts w:ascii="Times New Roman" w:eastAsia="Times New Roman" w:hAnsi="Times New Roman" w:cs="Times New Roman"/>
          <w:color w:val="000000"/>
          <w:sz w:val="28"/>
          <w:szCs w:val="28"/>
          <w:lang w:val="uz-Cyrl-UZ" w:eastAsia="ru-RU"/>
        </w:rPr>
        <w:t>matiga shu bo`lim boshlig`i mas</w:t>
      </w:r>
      <w:r w:rsidR="00083696" w:rsidRPr="00083696">
        <w:rPr>
          <w:rFonts w:ascii="Times New Roman" w:eastAsia="Times New Roman" w:hAnsi="Times New Roman" w:cs="Times New Roman"/>
          <w:color w:val="000000"/>
          <w:sz w:val="28"/>
          <w:szCs w:val="28"/>
          <w:lang w:val="uz-Cyrl-UZ" w:eastAsia="ru-RU"/>
        </w:rPr>
        <w:t>`</w:t>
      </w:r>
      <w:r w:rsidRPr="002C2A3C">
        <w:rPr>
          <w:rFonts w:ascii="Times New Roman" w:eastAsia="Times New Roman" w:hAnsi="Times New Roman" w:cs="Times New Roman"/>
          <w:color w:val="000000"/>
          <w:sz w:val="28"/>
          <w:szCs w:val="28"/>
          <w:lang w:val="uz-Cyrl-UZ" w:eastAsia="ru-RU"/>
        </w:rPr>
        <w:t>ul bo`lgan (tartibga solinadigan xarajatlar) v</w:t>
      </w:r>
      <w:r w:rsidR="00083696">
        <w:rPr>
          <w:rFonts w:ascii="Times New Roman" w:eastAsia="Times New Roman" w:hAnsi="Times New Roman" w:cs="Times New Roman"/>
          <w:color w:val="000000"/>
          <w:sz w:val="28"/>
          <w:szCs w:val="28"/>
          <w:lang w:val="uz-Cyrl-UZ" w:eastAsia="ru-RU"/>
        </w:rPr>
        <w:t>a o`sha xarajatlarga boshliq ta`</w:t>
      </w:r>
      <w:r w:rsidRPr="002C2A3C">
        <w:rPr>
          <w:rFonts w:ascii="Times New Roman" w:eastAsia="Times New Roman" w:hAnsi="Times New Roman" w:cs="Times New Roman"/>
          <w:color w:val="000000"/>
          <w:sz w:val="28"/>
          <w:szCs w:val="28"/>
          <w:lang w:val="uz-Cyrl-UZ" w:eastAsia="ru-RU"/>
        </w:rPr>
        <w:t>sir qila olmaydigan (nazorat ostidagi xarajatlar) xarajatlar aniq belgilangan bo`lishi kerak. Nazorat ostidagi xarajatlar bo`yicha chetlanishlar bu bo`limda qayd etib boriladi va yuqori boshqaruv organiga qaror qabul qilish uchun taqdim etiladi.</w:t>
      </w:r>
    </w:p>
    <w:p w:rsidR="002C2A3C" w:rsidRPr="002C2A3C" w:rsidRDefault="002C2A3C" w:rsidP="002C2A3C">
      <w:pPr>
        <w:spacing w:after="0" w:line="240" w:lineRule="auto"/>
        <w:ind w:firstLine="300"/>
        <w:jc w:val="both"/>
        <w:textAlignment w:val="top"/>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uz-Cyrl-UZ" w:eastAsia="ru-RU"/>
        </w:rPr>
        <w:lastRenderedPageBreak/>
        <w:tab/>
        <w:t xml:space="preserve">Alohida mijozlar buyurtmalarini bajaradigan korxonalarda, xarajatlarni boshqarish jarayonida xarajatlarning norma va normativlarining ahamiyati ikkinchi darajali bo`lib qoladi. Albatta, mahsulot avval loyihalashtirilib, keyin ishlab chiqarilsa, metallga qilingan xarajatlar normasi va qo`lda bajariladigan ishlar uchun vaqt bo`yicha xarajatlarni faqat taxmin qilish yoki yaxlitlash mumkin. </w:t>
      </w:r>
      <w:r w:rsidRPr="002C2A3C">
        <w:rPr>
          <w:rFonts w:ascii="Times New Roman" w:eastAsia="Times New Roman" w:hAnsi="Times New Roman" w:cs="Times New Roman"/>
          <w:color w:val="000000"/>
          <w:sz w:val="28"/>
          <w:szCs w:val="28"/>
          <w:lang w:val="en-US" w:eastAsia="ru-RU"/>
        </w:rPr>
        <w:t>Asosiysi, xarajatlarning umumiy yo`nalishini nazorat qilish, masalan, daromad nuqtai nazaridan. Ishlab chiqarilgan mahsulotga qilingan xarajatlarni puldagi ifodasi, ishlab chiqarish samaradorligini belgilovchi axborot ko`rsatkichi hisoblanadi. Agar bu ko`rsatkich yildan-yilga kamayib borsa, unda bu ishlab chiqarish rentabelligi o`sayotganidan tasdiqlaydi.</w:t>
      </w:r>
    </w:p>
    <w:p w:rsidR="002C2A3C" w:rsidRPr="002C2A3C" w:rsidRDefault="002C2A3C" w:rsidP="002C2A3C">
      <w:pPr>
        <w:spacing w:before="15" w:after="75" w:line="240" w:lineRule="auto"/>
        <w:ind w:firstLine="300"/>
        <w:jc w:val="both"/>
        <w:textAlignment w:val="top"/>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ab/>
        <w:t>Korxonaning iqtisodiy salohiyatini</w:t>
      </w:r>
      <w:r w:rsidRPr="002C2A3C">
        <w:rPr>
          <w:rFonts w:ascii="Times New Roman" w:eastAsia="Times New Roman" w:hAnsi="Times New Roman" w:cs="Times New Roman"/>
          <w:b/>
          <w:bCs/>
          <w:color w:val="000000"/>
          <w:sz w:val="28"/>
          <w:szCs w:val="28"/>
          <w:lang w:val="en-US" w:eastAsia="ru-RU"/>
        </w:rPr>
        <w:t> </w:t>
      </w:r>
      <w:r w:rsidRPr="002C2A3C">
        <w:rPr>
          <w:rFonts w:ascii="Times New Roman" w:eastAsia="Times New Roman" w:hAnsi="Times New Roman" w:cs="Times New Roman"/>
          <w:color w:val="000000"/>
          <w:sz w:val="28"/>
          <w:szCs w:val="28"/>
          <w:lang w:val="en-US" w:eastAsia="ru-RU"/>
        </w:rPr>
        <w:t>(potentsialin</w:t>
      </w:r>
      <w:r w:rsidR="00083696">
        <w:rPr>
          <w:rFonts w:ascii="Times New Roman" w:eastAsia="Times New Roman" w:hAnsi="Times New Roman" w:cs="Times New Roman"/>
          <w:color w:val="000000"/>
          <w:sz w:val="28"/>
          <w:szCs w:val="28"/>
          <w:lang w:val="en-US" w:eastAsia="ru-RU"/>
        </w:rPr>
        <w:t xml:space="preserve">i) keltirilgan xarajatlar </w:t>
      </w:r>
      <w:r w:rsidRPr="002C2A3C">
        <w:rPr>
          <w:rFonts w:ascii="Times New Roman" w:eastAsia="Times New Roman" w:hAnsi="Times New Roman" w:cs="Times New Roman"/>
          <w:color w:val="000000"/>
          <w:sz w:val="28"/>
          <w:szCs w:val="28"/>
          <w:lang w:val="en-US" w:eastAsia="ru-RU"/>
        </w:rPr>
        <w:t xml:space="preserve"> nuqtai nazaridan hisoblash uning qancha qismi shu hisobot davrida yangidan yaratilgan mahsulot (ish, xizmat) qiymatiga kirishini aniqlash uchun zarur bo`ladi. Bunda aylanma mablag`larning to`liq summasi, asosiy vositalar va nomoddiy aktivlarning joriy yil davomida eskirish summasi haqida ishchi va xizmatchilarga to`lanadigan mehnat haqi (Mh) summasini olish mumkin. Buni aniqlash uchun quyidagi formulani tavsiya qilamiz:</w:t>
      </w:r>
    </w:p>
    <w:p w:rsidR="002C2A3C" w:rsidRPr="002C2A3C" w:rsidRDefault="002C2A3C" w:rsidP="002C2A3C">
      <w:pPr>
        <w:spacing w:before="15" w:after="75" w:line="240" w:lineRule="auto"/>
        <w:ind w:firstLine="300"/>
        <w:jc w:val="both"/>
        <w:textAlignment w:val="top"/>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Kp</w:t>
      </w:r>
      <w:r w:rsidRPr="002C2A3C">
        <w:rPr>
          <w:rFonts w:ascii="Times New Roman" w:eastAsia="Times New Roman" w:hAnsi="Times New Roman" w:cs="Times New Roman"/>
          <w:color w:val="000000"/>
          <w:sz w:val="28"/>
          <w:szCs w:val="28"/>
          <w:vertAlign w:val="superscript"/>
          <w:lang w:val="en-US" w:eastAsia="ru-RU"/>
        </w:rPr>
        <w:t>kx</w:t>
      </w:r>
      <w:r w:rsidRPr="002C2A3C">
        <w:rPr>
          <w:rFonts w:ascii="Times New Roman" w:eastAsia="Times New Roman" w:hAnsi="Times New Roman" w:cs="Times New Roman"/>
          <w:color w:val="000000"/>
          <w:sz w:val="28"/>
          <w:szCs w:val="28"/>
          <w:lang w:val="en-US" w:eastAsia="ru-RU"/>
        </w:rPr>
        <w:t> = (Av x An) + (Aym x Kay) + (Na x en) + Mh,</w:t>
      </w:r>
    </w:p>
    <w:p w:rsidR="002C2A3C" w:rsidRPr="002C2A3C" w:rsidRDefault="002C2A3C" w:rsidP="002C2A3C">
      <w:pPr>
        <w:spacing w:before="15" w:after="75" w:line="240" w:lineRule="auto"/>
        <w:ind w:firstLine="300"/>
        <w:jc w:val="both"/>
        <w:textAlignment w:val="top"/>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bunda:</w:t>
      </w:r>
    </w:p>
    <w:p w:rsidR="002C2A3C" w:rsidRPr="002C2A3C" w:rsidRDefault="002C2A3C" w:rsidP="002C2A3C">
      <w:pPr>
        <w:spacing w:before="15" w:after="75" w:line="240" w:lineRule="auto"/>
        <w:ind w:firstLine="300"/>
        <w:jc w:val="both"/>
        <w:textAlignment w:val="top"/>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An — asosiy vositalarning eskirishi (amortizatsiya) normasi;</w:t>
      </w:r>
    </w:p>
    <w:p w:rsidR="002C2A3C" w:rsidRPr="002C2A3C" w:rsidRDefault="002C2A3C" w:rsidP="002C2A3C">
      <w:pPr>
        <w:spacing w:before="15" w:after="75" w:line="240" w:lineRule="auto"/>
        <w:ind w:firstLine="300"/>
        <w:jc w:val="both"/>
        <w:textAlignment w:val="top"/>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Kay — aylanma mablag`larning aylanuvchanlik koeffitsienti;</w:t>
      </w:r>
    </w:p>
    <w:p w:rsidR="002C2A3C" w:rsidRPr="002C2A3C" w:rsidRDefault="002C2A3C" w:rsidP="002C2A3C">
      <w:pPr>
        <w:spacing w:before="15" w:after="75" w:line="240" w:lineRule="auto"/>
        <w:ind w:firstLine="300"/>
        <w:jc w:val="both"/>
        <w:textAlignment w:val="top"/>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En — nomoddiy aktivlarning eskirish normasi;</w:t>
      </w:r>
    </w:p>
    <w:p w:rsidR="002C2A3C" w:rsidRPr="002C2A3C" w:rsidRDefault="002C2A3C" w:rsidP="002C2A3C">
      <w:pPr>
        <w:spacing w:before="15" w:after="75" w:line="240" w:lineRule="auto"/>
        <w:ind w:firstLine="300"/>
        <w:jc w:val="both"/>
        <w:textAlignment w:val="top"/>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Mh — mehnatga to`lanadigan xarajatlar summasi.</w:t>
      </w:r>
    </w:p>
    <w:p w:rsidR="002C2A3C" w:rsidRPr="002C2A3C" w:rsidRDefault="002C2A3C" w:rsidP="002C2A3C">
      <w:pPr>
        <w:spacing w:before="15" w:after="0" w:line="240" w:lineRule="auto"/>
        <w:ind w:firstLine="300"/>
        <w:jc w:val="both"/>
        <w:textAlignment w:val="top"/>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ab/>
        <w:t>Ushbu ko`rsatkich korxona iqtisodiy salohiyati (potentsiali)ning joriy davrdagi ishlatilishi mumkin bo`lgan qiymatini ifodalaydi. Uni korxona iqtisodiy salohiyati (potentsiali)ning keltirilgan xarajatlari deb ham atash mumkin.</w:t>
      </w:r>
    </w:p>
    <w:p w:rsidR="002C2A3C" w:rsidRPr="002C2A3C" w:rsidRDefault="002C2A3C" w:rsidP="002C2A3C">
      <w:pPr>
        <w:spacing w:before="15" w:after="0" w:line="240" w:lineRule="auto"/>
        <w:ind w:firstLine="300"/>
        <w:jc w:val="both"/>
        <w:textAlignment w:val="top"/>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ab/>
        <w:t>Korxona iqtisodiy salohiyatini (potentsialini) joriy xarajatda ifodalash ham muhim ahamiyatga ega. Bu ko`rsatkich, uning joriy yilda ishlatilishi evaziga qancha xarajat ketganligini ifodalaydi. Ushbu ko`rsatkich umuman olganda, xarajatlar tarkibida o`z aksini topadi.</w:t>
      </w:r>
    </w:p>
    <w:p w:rsidR="002C2A3C" w:rsidRPr="002C2A3C" w:rsidRDefault="002C2A3C" w:rsidP="002C2A3C">
      <w:pPr>
        <w:spacing w:before="15" w:after="75" w:line="240" w:lineRule="auto"/>
        <w:ind w:firstLine="300"/>
        <w:jc w:val="both"/>
        <w:textAlignment w:val="top"/>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ab/>
        <w:t>Boshqaruv hisobi maqsadiga muvofiq xarajatlar hisobini tasniflashni uch asosiy vazifasi bor: xarajatlarni rejalashtirish va kalgokulyatsiya qilish, qarorlar qabul qilish, xarajatlarni nazorat qilish va tartibga solish. Quyidagi 1-jadvalda hisob maqsadlariga muvofiq uch guruhga ajratilagan xarajatlar ro`yxati keltirilgan.</w:t>
      </w:r>
    </w:p>
    <w:p w:rsidR="002C2A3C" w:rsidRPr="002C2A3C" w:rsidRDefault="002C2A3C" w:rsidP="002C2A3C">
      <w:pPr>
        <w:spacing w:before="15" w:after="75" w:line="240" w:lineRule="auto"/>
        <w:ind w:firstLine="300"/>
        <w:jc w:val="right"/>
        <w:textAlignment w:val="top"/>
        <w:rPr>
          <w:rFonts w:ascii="Times New Roman" w:eastAsia="Times New Roman" w:hAnsi="Times New Roman" w:cs="Times New Roman"/>
          <w:b/>
          <w:bCs/>
          <w:color w:val="000000"/>
          <w:sz w:val="28"/>
          <w:szCs w:val="28"/>
          <w:lang w:val="uz-Cyrl-UZ" w:eastAsia="ru-RU"/>
        </w:rPr>
      </w:pPr>
    </w:p>
    <w:p w:rsidR="002C2A3C" w:rsidRPr="002C2A3C" w:rsidRDefault="002C2A3C" w:rsidP="002C2A3C">
      <w:pPr>
        <w:spacing w:before="15" w:after="75" w:line="240" w:lineRule="auto"/>
        <w:ind w:firstLine="300"/>
        <w:jc w:val="right"/>
        <w:textAlignment w:val="top"/>
        <w:rPr>
          <w:rFonts w:ascii="Times New Roman" w:eastAsia="Times New Roman" w:hAnsi="Times New Roman" w:cs="Times New Roman"/>
          <w:b/>
          <w:bCs/>
          <w:color w:val="000000"/>
          <w:sz w:val="28"/>
          <w:szCs w:val="28"/>
          <w:lang w:val="uz-Cyrl-UZ" w:eastAsia="ru-RU"/>
        </w:rPr>
      </w:pPr>
    </w:p>
    <w:p w:rsidR="002C2A3C" w:rsidRPr="002C2A3C" w:rsidRDefault="002C2A3C" w:rsidP="002C2A3C">
      <w:pPr>
        <w:spacing w:before="15" w:after="75" w:line="240" w:lineRule="auto"/>
        <w:ind w:firstLine="300"/>
        <w:jc w:val="right"/>
        <w:textAlignment w:val="top"/>
        <w:rPr>
          <w:rFonts w:ascii="Times New Roman" w:eastAsia="Times New Roman" w:hAnsi="Times New Roman" w:cs="Times New Roman"/>
          <w:color w:val="000000"/>
          <w:sz w:val="28"/>
          <w:szCs w:val="28"/>
          <w:lang w:eastAsia="ru-RU"/>
        </w:rPr>
      </w:pPr>
      <w:r w:rsidRPr="002C2A3C">
        <w:rPr>
          <w:rFonts w:ascii="Times New Roman" w:eastAsia="Times New Roman" w:hAnsi="Times New Roman" w:cs="Times New Roman"/>
          <w:b/>
          <w:bCs/>
          <w:color w:val="000000"/>
          <w:sz w:val="28"/>
          <w:szCs w:val="28"/>
          <w:lang w:val="uz-Cyrl-UZ" w:eastAsia="ru-RU"/>
        </w:rPr>
        <w:t>11.</w:t>
      </w:r>
      <w:r w:rsidRPr="002C2A3C">
        <w:rPr>
          <w:rFonts w:ascii="Times New Roman" w:eastAsia="Times New Roman" w:hAnsi="Times New Roman" w:cs="Times New Roman"/>
          <w:b/>
          <w:bCs/>
          <w:color w:val="000000"/>
          <w:sz w:val="28"/>
          <w:szCs w:val="28"/>
          <w:lang w:eastAsia="ru-RU"/>
        </w:rPr>
        <w:t>1-jadval.</w:t>
      </w:r>
    </w:p>
    <w:p w:rsidR="002C2A3C" w:rsidRPr="002C2A3C" w:rsidRDefault="002C2A3C" w:rsidP="002C2A3C">
      <w:pPr>
        <w:spacing w:before="15" w:after="75" w:line="240" w:lineRule="auto"/>
        <w:ind w:firstLine="300"/>
        <w:jc w:val="center"/>
        <w:textAlignment w:val="top"/>
        <w:rPr>
          <w:rFonts w:ascii="Times New Roman" w:eastAsia="Times New Roman" w:hAnsi="Times New Roman" w:cs="Times New Roman"/>
          <w:color w:val="000000"/>
          <w:sz w:val="28"/>
          <w:szCs w:val="28"/>
          <w:lang w:eastAsia="ru-RU"/>
        </w:rPr>
      </w:pPr>
      <w:r w:rsidRPr="002C2A3C">
        <w:rPr>
          <w:rFonts w:ascii="Times New Roman" w:eastAsia="Times New Roman" w:hAnsi="Times New Roman" w:cs="Times New Roman"/>
          <w:b/>
          <w:bCs/>
          <w:color w:val="000000"/>
          <w:sz w:val="28"/>
          <w:szCs w:val="28"/>
          <w:lang w:eastAsia="ru-RU"/>
        </w:rPr>
        <w:t>Xarajatlarni tasniflash</w:t>
      </w:r>
    </w:p>
    <w:tbl>
      <w:tblPr>
        <w:tblW w:w="9475" w:type="dxa"/>
        <w:tblInd w:w="15" w:type="dxa"/>
        <w:tblBorders>
          <w:top w:val="single" w:sz="6" w:space="0" w:color="024678"/>
          <w:left w:val="single" w:sz="6" w:space="0" w:color="024678"/>
          <w:bottom w:val="single" w:sz="6" w:space="0" w:color="024678"/>
          <w:right w:val="single" w:sz="6" w:space="0" w:color="024678"/>
        </w:tblBorders>
        <w:tblCellMar>
          <w:top w:w="15" w:type="dxa"/>
          <w:left w:w="15" w:type="dxa"/>
          <w:bottom w:w="15" w:type="dxa"/>
          <w:right w:w="15" w:type="dxa"/>
        </w:tblCellMar>
        <w:tblLook w:val="04A0" w:firstRow="1" w:lastRow="0" w:firstColumn="1" w:lastColumn="0" w:noHBand="0" w:noVBand="1"/>
      </w:tblPr>
      <w:tblGrid>
        <w:gridCol w:w="3946"/>
        <w:gridCol w:w="5529"/>
      </w:tblGrid>
      <w:tr w:rsidR="002C2A3C" w:rsidRPr="002C2A3C" w:rsidTr="002C2A3C">
        <w:tc>
          <w:tcPr>
            <w:tcW w:w="3946" w:type="dxa"/>
            <w:tcBorders>
              <w:top w:val="outset" w:sz="6" w:space="0" w:color="auto"/>
              <w:left w:val="outset" w:sz="6" w:space="0" w:color="auto"/>
              <w:bottom w:val="outset" w:sz="6" w:space="0" w:color="auto"/>
              <w:right w:val="outset" w:sz="6" w:space="0" w:color="auto"/>
            </w:tcBorders>
            <w:shd w:val="clear" w:color="auto" w:fill="auto"/>
            <w:hideMark/>
          </w:tcPr>
          <w:p w:rsidR="002C2A3C" w:rsidRPr="002C2A3C" w:rsidRDefault="002C2A3C" w:rsidP="002C2A3C">
            <w:pPr>
              <w:spacing w:before="15" w:after="15" w:line="240" w:lineRule="auto"/>
              <w:jc w:val="center"/>
              <w:rPr>
                <w:rFonts w:ascii="Times New Roman" w:eastAsia="Times New Roman" w:hAnsi="Times New Roman" w:cs="Times New Roman"/>
                <w:color w:val="000000"/>
                <w:sz w:val="28"/>
                <w:szCs w:val="28"/>
                <w:lang w:eastAsia="ru-RU"/>
              </w:rPr>
            </w:pPr>
            <w:r w:rsidRPr="002C2A3C">
              <w:rPr>
                <w:rFonts w:ascii="Times New Roman" w:eastAsia="Times New Roman" w:hAnsi="Times New Roman" w:cs="Times New Roman"/>
                <w:b/>
                <w:bCs/>
                <w:color w:val="000000"/>
                <w:sz w:val="28"/>
                <w:szCs w:val="28"/>
                <w:lang w:eastAsia="ru-RU"/>
              </w:rPr>
              <w:t>Xarajatlar hisobining maqsadi</w:t>
            </w:r>
          </w:p>
        </w:tc>
        <w:tc>
          <w:tcPr>
            <w:tcW w:w="5529" w:type="dxa"/>
            <w:tcBorders>
              <w:top w:val="outset" w:sz="6" w:space="0" w:color="auto"/>
              <w:left w:val="outset" w:sz="6" w:space="0" w:color="auto"/>
              <w:bottom w:val="outset" w:sz="6" w:space="0" w:color="auto"/>
              <w:right w:val="outset" w:sz="6" w:space="0" w:color="auto"/>
            </w:tcBorders>
            <w:shd w:val="clear" w:color="auto" w:fill="auto"/>
            <w:hideMark/>
          </w:tcPr>
          <w:p w:rsidR="002C2A3C" w:rsidRPr="002C2A3C" w:rsidRDefault="002C2A3C" w:rsidP="002C2A3C">
            <w:pPr>
              <w:spacing w:before="15" w:after="15" w:line="240" w:lineRule="auto"/>
              <w:jc w:val="center"/>
              <w:rPr>
                <w:rFonts w:ascii="Times New Roman" w:eastAsia="Times New Roman" w:hAnsi="Times New Roman" w:cs="Times New Roman"/>
                <w:color w:val="000000"/>
                <w:sz w:val="28"/>
                <w:szCs w:val="28"/>
                <w:lang w:eastAsia="ru-RU"/>
              </w:rPr>
            </w:pPr>
            <w:r w:rsidRPr="002C2A3C">
              <w:rPr>
                <w:rFonts w:ascii="Times New Roman" w:eastAsia="Times New Roman" w:hAnsi="Times New Roman" w:cs="Times New Roman"/>
                <w:b/>
                <w:bCs/>
                <w:color w:val="000000"/>
                <w:sz w:val="28"/>
                <w:szCs w:val="28"/>
                <w:lang w:eastAsia="ru-RU"/>
              </w:rPr>
              <w:t>Xarajatlarni tasniflash</w:t>
            </w:r>
          </w:p>
        </w:tc>
      </w:tr>
      <w:tr w:rsidR="002C2A3C" w:rsidRPr="000165A4" w:rsidTr="002C2A3C">
        <w:tc>
          <w:tcPr>
            <w:tcW w:w="3946" w:type="dxa"/>
            <w:tcBorders>
              <w:top w:val="outset" w:sz="6" w:space="0" w:color="auto"/>
              <w:left w:val="outset" w:sz="6" w:space="0" w:color="auto"/>
              <w:bottom w:val="outset" w:sz="6" w:space="0" w:color="auto"/>
              <w:right w:val="outset" w:sz="6" w:space="0" w:color="auto"/>
            </w:tcBorders>
            <w:shd w:val="clear" w:color="auto" w:fill="auto"/>
            <w:hideMark/>
          </w:tcPr>
          <w:p w:rsidR="002C2A3C" w:rsidRPr="002C2A3C" w:rsidRDefault="002C2A3C" w:rsidP="002C2A3C">
            <w:pPr>
              <w:spacing w:before="15" w:after="15" w:line="240" w:lineRule="auto"/>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b/>
                <w:bCs/>
                <w:color w:val="000000"/>
                <w:sz w:val="28"/>
                <w:szCs w:val="28"/>
                <w:lang w:val="en-US" w:eastAsia="ru-RU"/>
              </w:rPr>
              <w:t>1. Xarajatlarni rejalashtir</w:t>
            </w:r>
            <w:r w:rsidRPr="002C2A3C">
              <w:rPr>
                <w:rFonts w:ascii="Times New Roman" w:eastAsia="Times New Roman" w:hAnsi="Times New Roman" w:cs="Times New Roman"/>
                <w:b/>
                <w:bCs/>
                <w:color w:val="000000"/>
                <w:sz w:val="28"/>
                <w:szCs w:val="28"/>
                <w:lang w:val="uz-Cyrl-UZ" w:eastAsia="ru-RU"/>
              </w:rPr>
              <w:t xml:space="preserve"> </w:t>
            </w:r>
            <w:r w:rsidRPr="002C2A3C">
              <w:rPr>
                <w:rFonts w:ascii="Times New Roman" w:eastAsia="Times New Roman" w:hAnsi="Times New Roman" w:cs="Times New Roman"/>
                <w:b/>
                <w:bCs/>
                <w:color w:val="000000"/>
                <w:sz w:val="28"/>
                <w:szCs w:val="28"/>
                <w:lang w:val="en-US" w:eastAsia="ru-RU"/>
              </w:rPr>
              <w:t>ish va kalgokulyatsiyalash</w:t>
            </w:r>
          </w:p>
        </w:tc>
        <w:tc>
          <w:tcPr>
            <w:tcW w:w="5529" w:type="dxa"/>
            <w:tcBorders>
              <w:top w:val="outset" w:sz="6" w:space="0" w:color="auto"/>
              <w:left w:val="outset" w:sz="6" w:space="0" w:color="auto"/>
              <w:bottom w:val="outset" w:sz="6" w:space="0" w:color="auto"/>
              <w:right w:val="outset" w:sz="6" w:space="0" w:color="auto"/>
            </w:tcBorders>
            <w:shd w:val="clear" w:color="auto" w:fill="auto"/>
            <w:hideMark/>
          </w:tcPr>
          <w:p w:rsidR="002C2A3C" w:rsidRPr="002C2A3C" w:rsidRDefault="002C2A3C" w:rsidP="002C2A3C">
            <w:pPr>
              <w:spacing w:before="15" w:after="15" w:line="240" w:lineRule="auto"/>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 o`tgan davr va kelgusi davr xarajatlari;</w:t>
            </w:r>
          </w:p>
          <w:p w:rsidR="002C2A3C" w:rsidRPr="002C2A3C" w:rsidRDefault="002C2A3C" w:rsidP="002C2A3C">
            <w:pPr>
              <w:spacing w:before="15" w:after="15" w:line="240" w:lineRule="auto"/>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lastRenderedPageBreak/>
              <w:t>- tayyor mahsulot qoldiqlari, tugallanmagan ishlab chiqarish va sotilgan mahsulot o`rtasida taqsimlanadigan davr xarajatlari;</w:t>
            </w:r>
          </w:p>
          <w:p w:rsidR="002C2A3C" w:rsidRPr="002C2A3C" w:rsidRDefault="002C2A3C" w:rsidP="002C2A3C">
            <w:pPr>
              <w:spacing w:before="15" w:after="15" w:line="240" w:lineRule="auto"/>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 to`g`ri va egri;</w:t>
            </w:r>
          </w:p>
          <w:p w:rsidR="002C2A3C" w:rsidRPr="002C2A3C" w:rsidRDefault="002C2A3C" w:rsidP="002C2A3C">
            <w:pPr>
              <w:spacing w:before="15" w:after="15" w:line="240" w:lineRule="auto"/>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 asosiy va ustama;</w:t>
            </w:r>
          </w:p>
          <w:p w:rsidR="002C2A3C" w:rsidRPr="002C2A3C" w:rsidRDefault="002C2A3C" w:rsidP="002C2A3C">
            <w:pPr>
              <w:spacing w:before="15" w:after="15" w:line="240" w:lineRule="auto"/>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 uskunalarni saqlash va tahmirlash, umumiy ishlab chiqarish, umumiy xo`jalik va tijorat xarajatlari.</w:t>
            </w:r>
          </w:p>
        </w:tc>
      </w:tr>
      <w:tr w:rsidR="002C2A3C" w:rsidRPr="000165A4" w:rsidTr="002C2A3C">
        <w:tc>
          <w:tcPr>
            <w:tcW w:w="3946" w:type="dxa"/>
            <w:tcBorders>
              <w:top w:val="outset" w:sz="6" w:space="0" w:color="auto"/>
              <w:left w:val="outset" w:sz="6" w:space="0" w:color="auto"/>
              <w:bottom w:val="outset" w:sz="6" w:space="0" w:color="auto"/>
              <w:right w:val="outset" w:sz="6" w:space="0" w:color="auto"/>
            </w:tcBorders>
            <w:shd w:val="clear" w:color="auto" w:fill="auto"/>
            <w:hideMark/>
          </w:tcPr>
          <w:p w:rsidR="002C2A3C" w:rsidRPr="002C2A3C" w:rsidRDefault="002C2A3C" w:rsidP="002C2A3C">
            <w:pPr>
              <w:spacing w:before="15" w:after="75" w:line="240" w:lineRule="auto"/>
              <w:jc w:val="both"/>
              <w:rPr>
                <w:rFonts w:ascii="Times New Roman" w:eastAsia="Times New Roman" w:hAnsi="Times New Roman" w:cs="Times New Roman"/>
                <w:color w:val="000000"/>
                <w:sz w:val="28"/>
                <w:szCs w:val="28"/>
                <w:lang w:eastAsia="ru-RU"/>
              </w:rPr>
            </w:pPr>
            <w:r w:rsidRPr="002C2A3C">
              <w:rPr>
                <w:rFonts w:ascii="Times New Roman" w:eastAsia="Times New Roman" w:hAnsi="Times New Roman" w:cs="Times New Roman"/>
                <w:b/>
                <w:bCs/>
                <w:color w:val="000000"/>
                <w:sz w:val="28"/>
                <w:szCs w:val="28"/>
                <w:lang w:eastAsia="ru-RU"/>
              </w:rPr>
              <w:lastRenderedPageBreak/>
              <w:t>2. Qarorlarni qabul qilish</w:t>
            </w:r>
          </w:p>
        </w:tc>
        <w:tc>
          <w:tcPr>
            <w:tcW w:w="5529" w:type="dxa"/>
            <w:tcBorders>
              <w:top w:val="outset" w:sz="6" w:space="0" w:color="auto"/>
              <w:left w:val="outset" w:sz="6" w:space="0" w:color="auto"/>
              <w:bottom w:val="outset" w:sz="6" w:space="0" w:color="auto"/>
              <w:right w:val="outset" w:sz="6" w:space="0" w:color="auto"/>
            </w:tcBorders>
            <w:shd w:val="clear" w:color="auto" w:fill="auto"/>
            <w:hideMark/>
          </w:tcPr>
          <w:p w:rsidR="002C2A3C" w:rsidRPr="002C2A3C" w:rsidRDefault="002C2A3C" w:rsidP="002C2A3C">
            <w:pPr>
              <w:spacing w:after="0" w:line="240" w:lineRule="auto"/>
              <w:rPr>
                <w:rFonts w:ascii="Times New Roman" w:eastAsia="Times New Roman" w:hAnsi="Times New Roman" w:cs="Times New Roman"/>
                <w:color w:val="000000"/>
                <w:sz w:val="28"/>
                <w:szCs w:val="28"/>
                <w:lang w:eastAsia="ru-RU"/>
              </w:rPr>
            </w:pPr>
            <w:r w:rsidRPr="002C2A3C">
              <w:rPr>
                <w:rFonts w:ascii="Times New Roman" w:eastAsia="Times New Roman" w:hAnsi="Times New Roman" w:cs="Times New Roman"/>
                <w:color w:val="000000"/>
                <w:sz w:val="28"/>
                <w:szCs w:val="28"/>
                <w:lang w:eastAsia="ru-RU"/>
              </w:rPr>
              <w:t>- o`</w:t>
            </w:r>
            <w:r w:rsidRPr="002C2A3C">
              <w:rPr>
                <w:rFonts w:ascii="Times New Roman" w:eastAsia="Times New Roman" w:hAnsi="Times New Roman" w:cs="Times New Roman"/>
                <w:color w:val="000000"/>
                <w:sz w:val="28"/>
                <w:szCs w:val="28"/>
                <w:lang w:val="en-US" w:eastAsia="ru-RU"/>
              </w:rPr>
              <w:t>zgaruvchan</w:t>
            </w:r>
            <w:r w:rsidRPr="002C2A3C">
              <w:rPr>
                <w:rFonts w:ascii="Times New Roman" w:eastAsia="Times New Roman" w:hAnsi="Times New Roman" w:cs="Times New Roman"/>
                <w:color w:val="000000"/>
                <w:sz w:val="28"/>
                <w:szCs w:val="28"/>
                <w:lang w:eastAsia="ru-RU"/>
              </w:rPr>
              <w:t xml:space="preserve"> </w:t>
            </w:r>
            <w:r w:rsidRPr="002C2A3C">
              <w:rPr>
                <w:rFonts w:ascii="Times New Roman" w:eastAsia="Times New Roman" w:hAnsi="Times New Roman" w:cs="Times New Roman"/>
                <w:color w:val="000000"/>
                <w:sz w:val="28"/>
                <w:szCs w:val="28"/>
                <w:lang w:val="en-US" w:eastAsia="ru-RU"/>
              </w:rPr>
              <w:t>va</w:t>
            </w:r>
            <w:r w:rsidRPr="002C2A3C">
              <w:rPr>
                <w:rFonts w:ascii="Times New Roman" w:eastAsia="Times New Roman" w:hAnsi="Times New Roman" w:cs="Times New Roman"/>
                <w:color w:val="000000"/>
                <w:sz w:val="28"/>
                <w:szCs w:val="28"/>
                <w:lang w:eastAsia="ru-RU"/>
              </w:rPr>
              <w:t xml:space="preserve"> </w:t>
            </w:r>
            <w:r w:rsidRPr="002C2A3C">
              <w:rPr>
                <w:rFonts w:ascii="Times New Roman" w:eastAsia="Times New Roman" w:hAnsi="Times New Roman" w:cs="Times New Roman"/>
                <w:color w:val="000000"/>
                <w:sz w:val="28"/>
                <w:szCs w:val="28"/>
                <w:lang w:val="en-US" w:eastAsia="ru-RU"/>
              </w:rPr>
              <w:t>doimiy</w:t>
            </w:r>
            <w:r w:rsidRPr="002C2A3C">
              <w:rPr>
                <w:rFonts w:ascii="Times New Roman" w:eastAsia="Times New Roman" w:hAnsi="Times New Roman" w:cs="Times New Roman"/>
                <w:color w:val="000000"/>
                <w:sz w:val="28"/>
                <w:szCs w:val="28"/>
                <w:lang w:eastAsia="ru-RU"/>
              </w:rPr>
              <w:t xml:space="preserve"> (</w:t>
            </w:r>
            <w:r w:rsidRPr="002C2A3C">
              <w:rPr>
                <w:rFonts w:ascii="Times New Roman" w:eastAsia="Times New Roman" w:hAnsi="Times New Roman" w:cs="Times New Roman"/>
                <w:color w:val="000000"/>
                <w:sz w:val="28"/>
                <w:szCs w:val="28"/>
                <w:lang w:val="en-US" w:eastAsia="ru-RU"/>
              </w:rPr>
              <w:t>shartli</w:t>
            </w:r>
            <w:r w:rsidRPr="002C2A3C">
              <w:rPr>
                <w:rFonts w:ascii="Times New Roman" w:eastAsia="Times New Roman" w:hAnsi="Times New Roman" w:cs="Times New Roman"/>
                <w:color w:val="000000"/>
                <w:sz w:val="28"/>
                <w:szCs w:val="28"/>
                <w:lang w:eastAsia="ru-RU"/>
              </w:rPr>
              <w:t xml:space="preserve"> o`</w:t>
            </w:r>
            <w:r w:rsidRPr="002C2A3C">
              <w:rPr>
                <w:rFonts w:ascii="Times New Roman" w:eastAsia="Times New Roman" w:hAnsi="Times New Roman" w:cs="Times New Roman"/>
                <w:color w:val="000000"/>
                <w:sz w:val="28"/>
                <w:szCs w:val="28"/>
                <w:lang w:val="en-US" w:eastAsia="ru-RU"/>
              </w:rPr>
              <w:t>zgaruvchan</w:t>
            </w:r>
            <w:r w:rsidRPr="002C2A3C">
              <w:rPr>
                <w:rFonts w:ascii="Times New Roman" w:eastAsia="Times New Roman" w:hAnsi="Times New Roman" w:cs="Times New Roman"/>
                <w:color w:val="000000"/>
                <w:sz w:val="28"/>
                <w:szCs w:val="28"/>
                <w:lang w:eastAsia="ru-RU"/>
              </w:rPr>
              <w:t xml:space="preserve">, </w:t>
            </w:r>
            <w:r w:rsidRPr="002C2A3C">
              <w:rPr>
                <w:rFonts w:ascii="Times New Roman" w:eastAsia="Times New Roman" w:hAnsi="Times New Roman" w:cs="Times New Roman"/>
                <w:color w:val="000000"/>
                <w:sz w:val="28"/>
                <w:szCs w:val="28"/>
                <w:lang w:val="en-US" w:eastAsia="ru-RU"/>
              </w:rPr>
              <w:t>shartli</w:t>
            </w:r>
            <w:r w:rsidRPr="002C2A3C">
              <w:rPr>
                <w:rFonts w:ascii="Times New Roman" w:eastAsia="Times New Roman" w:hAnsi="Times New Roman" w:cs="Times New Roman"/>
                <w:color w:val="000000"/>
                <w:sz w:val="28"/>
                <w:szCs w:val="28"/>
                <w:lang w:eastAsia="ru-RU"/>
              </w:rPr>
              <w:t xml:space="preserve"> </w:t>
            </w:r>
            <w:r w:rsidRPr="002C2A3C">
              <w:rPr>
                <w:rFonts w:ascii="Times New Roman" w:eastAsia="Times New Roman" w:hAnsi="Times New Roman" w:cs="Times New Roman"/>
                <w:color w:val="000000"/>
                <w:sz w:val="28"/>
                <w:szCs w:val="28"/>
                <w:lang w:val="en-US" w:eastAsia="ru-RU"/>
              </w:rPr>
              <w:t>doimiy</w:t>
            </w:r>
            <w:r w:rsidRPr="002C2A3C">
              <w:rPr>
                <w:rFonts w:ascii="Times New Roman" w:eastAsia="Times New Roman" w:hAnsi="Times New Roman" w:cs="Times New Roman"/>
                <w:color w:val="000000"/>
                <w:sz w:val="28"/>
                <w:szCs w:val="28"/>
                <w:lang w:eastAsia="ru-RU"/>
              </w:rPr>
              <w:t>, o`</w:t>
            </w:r>
            <w:r w:rsidRPr="002C2A3C">
              <w:rPr>
                <w:rFonts w:ascii="Times New Roman" w:eastAsia="Times New Roman" w:hAnsi="Times New Roman" w:cs="Times New Roman"/>
                <w:color w:val="000000"/>
                <w:sz w:val="28"/>
                <w:szCs w:val="28"/>
                <w:lang w:val="en-US" w:eastAsia="ru-RU"/>
              </w:rPr>
              <w:t>sib</w:t>
            </w:r>
            <w:r w:rsidRPr="002C2A3C">
              <w:rPr>
                <w:rFonts w:ascii="Times New Roman" w:eastAsia="Times New Roman" w:hAnsi="Times New Roman" w:cs="Times New Roman"/>
                <w:color w:val="000000"/>
                <w:sz w:val="28"/>
                <w:szCs w:val="28"/>
                <w:lang w:eastAsia="ru-RU"/>
              </w:rPr>
              <w:t xml:space="preserve"> </w:t>
            </w:r>
            <w:r w:rsidRPr="002C2A3C">
              <w:rPr>
                <w:rFonts w:ascii="Times New Roman" w:eastAsia="Times New Roman" w:hAnsi="Times New Roman" w:cs="Times New Roman"/>
                <w:color w:val="000000"/>
                <w:sz w:val="28"/>
                <w:szCs w:val="28"/>
                <w:lang w:val="en-US" w:eastAsia="ru-RU"/>
              </w:rPr>
              <w:t>va</w:t>
            </w:r>
            <w:r w:rsidRPr="002C2A3C">
              <w:rPr>
                <w:rFonts w:ascii="Times New Roman" w:eastAsia="Times New Roman" w:hAnsi="Times New Roman" w:cs="Times New Roman"/>
                <w:color w:val="000000"/>
                <w:sz w:val="28"/>
                <w:szCs w:val="28"/>
                <w:lang w:eastAsia="ru-RU"/>
              </w:rPr>
              <w:t xml:space="preserve"> </w:t>
            </w:r>
            <w:r w:rsidRPr="002C2A3C">
              <w:rPr>
                <w:rFonts w:ascii="Times New Roman" w:eastAsia="Times New Roman" w:hAnsi="Times New Roman" w:cs="Times New Roman"/>
                <w:color w:val="000000"/>
                <w:sz w:val="28"/>
                <w:szCs w:val="28"/>
                <w:lang w:val="en-US" w:eastAsia="ru-RU"/>
              </w:rPr>
              <w:t>kamayib</w:t>
            </w:r>
            <w:r w:rsidRPr="002C2A3C">
              <w:rPr>
                <w:rFonts w:ascii="Times New Roman" w:eastAsia="Times New Roman" w:hAnsi="Times New Roman" w:cs="Times New Roman"/>
                <w:color w:val="000000"/>
                <w:sz w:val="28"/>
                <w:szCs w:val="28"/>
                <w:lang w:eastAsia="ru-RU"/>
              </w:rPr>
              <w:t xml:space="preserve"> </w:t>
            </w:r>
            <w:r w:rsidRPr="002C2A3C">
              <w:rPr>
                <w:rFonts w:ascii="Times New Roman" w:eastAsia="Times New Roman" w:hAnsi="Times New Roman" w:cs="Times New Roman"/>
                <w:color w:val="000000"/>
                <w:sz w:val="28"/>
                <w:szCs w:val="28"/>
                <w:lang w:val="en-US" w:eastAsia="ru-RU"/>
              </w:rPr>
              <w:t>boruvchi</w:t>
            </w:r>
            <w:r w:rsidRPr="002C2A3C">
              <w:rPr>
                <w:rFonts w:ascii="Times New Roman" w:eastAsia="Times New Roman" w:hAnsi="Times New Roman" w:cs="Times New Roman"/>
                <w:color w:val="000000"/>
                <w:sz w:val="28"/>
                <w:szCs w:val="28"/>
                <w:lang w:eastAsia="ru-RU"/>
              </w:rPr>
              <w:t xml:space="preserve"> </w:t>
            </w:r>
            <w:r w:rsidRPr="002C2A3C">
              <w:rPr>
                <w:rFonts w:ascii="Times New Roman" w:eastAsia="Times New Roman" w:hAnsi="Times New Roman" w:cs="Times New Roman"/>
                <w:color w:val="000000"/>
                <w:sz w:val="28"/>
                <w:szCs w:val="28"/>
                <w:lang w:val="en-US" w:eastAsia="ru-RU"/>
              </w:rPr>
              <w:t>xarajatlar</w:t>
            </w:r>
            <w:r w:rsidRPr="002C2A3C">
              <w:rPr>
                <w:rFonts w:ascii="Times New Roman" w:eastAsia="Times New Roman" w:hAnsi="Times New Roman" w:cs="Times New Roman"/>
                <w:color w:val="000000"/>
                <w:sz w:val="28"/>
                <w:szCs w:val="28"/>
                <w:lang w:eastAsia="ru-RU"/>
              </w:rPr>
              <w:t>);</w:t>
            </w:r>
          </w:p>
          <w:p w:rsidR="002C2A3C" w:rsidRPr="002C2A3C" w:rsidRDefault="002C2A3C" w:rsidP="002C2A3C">
            <w:pPr>
              <w:spacing w:after="0" w:line="240" w:lineRule="auto"/>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 qaror qabul qilishda hisobga olinadigan va olinmaydigan xarajatlar (relevant va norelevant);</w:t>
            </w:r>
          </w:p>
          <w:p w:rsidR="002C2A3C" w:rsidRPr="002C2A3C" w:rsidRDefault="002C2A3C" w:rsidP="002C2A3C">
            <w:pPr>
              <w:spacing w:after="0" w:line="240" w:lineRule="auto"/>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 qaytmaydigan xarajatlar;</w:t>
            </w:r>
          </w:p>
          <w:p w:rsidR="002C2A3C" w:rsidRPr="002C2A3C" w:rsidRDefault="002C2A3C" w:rsidP="002C2A3C">
            <w:pPr>
              <w:spacing w:after="0" w:line="240" w:lineRule="auto"/>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 oxirgi va o`suvchi xarajatlar.</w:t>
            </w:r>
          </w:p>
        </w:tc>
      </w:tr>
      <w:tr w:rsidR="002C2A3C" w:rsidRPr="002C2A3C" w:rsidTr="002C2A3C">
        <w:tc>
          <w:tcPr>
            <w:tcW w:w="3946" w:type="dxa"/>
            <w:tcBorders>
              <w:top w:val="outset" w:sz="6" w:space="0" w:color="auto"/>
              <w:left w:val="outset" w:sz="6" w:space="0" w:color="auto"/>
              <w:bottom w:val="outset" w:sz="6" w:space="0" w:color="auto"/>
              <w:right w:val="outset" w:sz="6" w:space="0" w:color="auto"/>
            </w:tcBorders>
            <w:shd w:val="clear" w:color="auto" w:fill="auto"/>
            <w:hideMark/>
          </w:tcPr>
          <w:p w:rsidR="002C2A3C" w:rsidRPr="002C2A3C" w:rsidRDefault="002C2A3C" w:rsidP="002C2A3C">
            <w:pPr>
              <w:spacing w:after="0" w:line="240" w:lineRule="auto"/>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b/>
                <w:bCs/>
                <w:color w:val="000000"/>
                <w:sz w:val="28"/>
                <w:szCs w:val="28"/>
                <w:lang w:val="en-US" w:eastAsia="ru-RU"/>
              </w:rPr>
              <w:t>3. Xarajatlarni nazorat qilish va tartibga solish</w:t>
            </w:r>
          </w:p>
        </w:tc>
        <w:tc>
          <w:tcPr>
            <w:tcW w:w="5529" w:type="dxa"/>
            <w:tcBorders>
              <w:top w:val="outset" w:sz="6" w:space="0" w:color="auto"/>
              <w:left w:val="outset" w:sz="6" w:space="0" w:color="auto"/>
              <w:bottom w:val="outset" w:sz="6" w:space="0" w:color="auto"/>
              <w:right w:val="outset" w:sz="6" w:space="0" w:color="auto"/>
            </w:tcBorders>
            <w:shd w:val="clear" w:color="auto" w:fill="auto"/>
            <w:hideMark/>
          </w:tcPr>
          <w:p w:rsidR="002C2A3C" w:rsidRPr="002C2A3C" w:rsidRDefault="002C2A3C" w:rsidP="002C2A3C">
            <w:pPr>
              <w:spacing w:after="0" w:line="240" w:lineRule="auto"/>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 nazorat qilinadigan va nazorat qilinmaydigan;</w:t>
            </w:r>
          </w:p>
          <w:p w:rsidR="002C2A3C" w:rsidRPr="002C2A3C" w:rsidRDefault="002C2A3C" w:rsidP="002C2A3C">
            <w:pPr>
              <w:spacing w:after="0" w:line="240" w:lineRule="auto"/>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 tartibga solinadigan va tartibga solinmaydigan;</w:t>
            </w:r>
          </w:p>
          <w:p w:rsidR="002C2A3C" w:rsidRPr="002C2A3C" w:rsidRDefault="002C2A3C" w:rsidP="002C2A3C">
            <w:pPr>
              <w:spacing w:after="0" w:line="240" w:lineRule="auto"/>
              <w:rPr>
                <w:rFonts w:ascii="Times New Roman" w:eastAsia="Times New Roman" w:hAnsi="Times New Roman" w:cs="Times New Roman"/>
                <w:color w:val="000000"/>
                <w:sz w:val="28"/>
                <w:szCs w:val="28"/>
                <w:lang w:eastAsia="ru-RU"/>
              </w:rPr>
            </w:pPr>
            <w:r w:rsidRPr="002C2A3C">
              <w:rPr>
                <w:rFonts w:ascii="Times New Roman" w:eastAsia="Times New Roman" w:hAnsi="Times New Roman" w:cs="Times New Roman"/>
                <w:color w:val="000000"/>
                <w:sz w:val="28"/>
                <w:szCs w:val="28"/>
                <w:lang w:eastAsia="ru-RU"/>
              </w:rPr>
              <w:t>- normativ va haqiqiy xarajatlar.</w:t>
            </w:r>
          </w:p>
        </w:tc>
      </w:tr>
    </w:tbl>
    <w:p w:rsidR="002C2A3C" w:rsidRPr="002C2A3C" w:rsidRDefault="002C2A3C" w:rsidP="002C2A3C">
      <w:pPr>
        <w:spacing w:before="15" w:after="75" w:line="240" w:lineRule="auto"/>
        <w:ind w:firstLine="300"/>
        <w:jc w:val="both"/>
        <w:textAlignment w:val="top"/>
        <w:rPr>
          <w:rFonts w:ascii="Times New Roman" w:eastAsia="Times New Roman" w:hAnsi="Times New Roman" w:cs="Times New Roman"/>
          <w:color w:val="000000"/>
          <w:sz w:val="28"/>
          <w:szCs w:val="28"/>
          <w:lang w:val="uz-Cyrl-UZ" w:eastAsia="ru-RU"/>
        </w:rPr>
      </w:pPr>
    </w:p>
    <w:p w:rsidR="002C2A3C" w:rsidRPr="002C2A3C" w:rsidRDefault="002C2A3C" w:rsidP="002C2A3C">
      <w:pPr>
        <w:spacing w:before="15" w:after="0" w:line="240" w:lineRule="auto"/>
        <w:ind w:firstLine="300"/>
        <w:jc w:val="both"/>
        <w:textAlignment w:val="top"/>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ab/>
        <w:t>O`tgan, kelgusida, taqsimlanadigan va davr xarajatlari. Kelgusi xarajatlar bu – korxona buxgalteriya balansining aktivida ko`rsatiladigan resurslar bilan bog`liq, yahni korxonaga faqat kelajakda foyda olib keladigan resurslar qiymati. O`tgan davr xarajatlari bu – hisobot davrida sotilgan mahsulot tannarxiga kiritilgan va bu xarajatlar bo`yicha olinadigan foyda allaqachon balansning passiv qismida o`z aksini topgan bo`ladi.</w:t>
      </w:r>
    </w:p>
    <w:p w:rsidR="002C2A3C" w:rsidRPr="002C2A3C" w:rsidRDefault="002C2A3C" w:rsidP="002C2A3C">
      <w:pPr>
        <w:spacing w:before="15" w:after="0" w:line="240" w:lineRule="auto"/>
        <w:ind w:firstLine="300"/>
        <w:jc w:val="both"/>
        <w:textAlignment w:val="top"/>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ab/>
        <w:t>Davr xarajatlari – bu belgilangan davr mobaynida paydo bo`ladigan va aynan shu davrda korxonaning moliyaviy natijalari hisobdan qoplanadigan xarajatlar.</w:t>
      </w:r>
    </w:p>
    <w:p w:rsidR="00083696" w:rsidRDefault="002C2A3C" w:rsidP="002C2A3C">
      <w:pPr>
        <w:spacing w:after="0" w:line="240" w:lineRule="auto"/>
        <w:ind w:firstLine="300"/>
        <w:jc w:val="both"/>
        <w:textAlignment w:val="top"/>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ab/>
        <w:t>Taqsimlanadigan xarajatlar – bu uch yo`nalish bo`yicha guruhlanadigan xarajatlar, yahni: ombordagi tayyor mahsulot qoldig`i, tugallanmagan ishlab chiqarish, sotilgan mahsulotlar o`rtasida taqsimlanadi.</w:t>
      </w:r>
    </w:p>
    <w:p w:rsidR="002C2A3C" w:rsidRPr="002C2A3C" w:rsidRDefault="002C2A3C" w:rsidP="002C2A3C">
      <w:pPr>
        <w:spacing w:after="0" w:line="240" w:lineRule="auto"/>
        <w:ind w:firstLine="300"/>
        <w:jc w:val="both"/>
        <w:textAlignment w:val="top"/>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ab/>
        <w:t>Ombordagi tayyor mahsulot qoldig`i va sotilgan mahsulot tannarxini baholashning turli usullari mavjud. Ulardan ikkitasini ko`rib chiqamiz. Birinchi usulda ombordagi tayyor mahsulot va tugallanmagan ishlab chiqarish qoldig`i ishlab chiqarish tannarxini kamaytirish bo`yicha baholanadi. Umumxo`jalik va sotish xarajatlari davr xarajatlari hisoblanadi va to`liq sotilgan mahsulot tannarxiga kiritiladi. Xarajatlarni bunday usulda taqsimlash “abzorpshen-kosting” deb ataladi. Bu usulda o`zgarish mavjud, yahni davr xarajatlariga faqat sotish xarajatlari kiritiladi, umumxo`jalik xarajatlari esa sotilgan mahsulot va qoldiqlar o`rtasida taqsimlanadi. Bu usulda tugallanmagan ishlab chiqarish va ombordagi tayyor mahsulot qoldig`i, shu davr ichida qilingan asbob-uskunalarni saqlash va tahmirlash xarajatlari, umumiy ishlab chiqarish va umumxo`jalik xarajatlari ishlab chiqarish qismiga mutanosib ravishda to`liq ishlab chiqarish tannarxi bo`yicha baholanadi.</w:t>
      </w:r>
    </w:p>
    <w:p w:rsidR="002C2A3C" w:rsidRPr="002C2A3C" w:rsidRDefault="002C2A3C" w:rsidP="002C2A3C">
      <w:pPr>
        <w:spacing w:before="15" w:after="0" w:line="240" w:lineRule="auto"/>
        <w:ind w:firstLine="300"/>
        <w:jc w:val="both"/>
        <w:textAlignment w:val="top"/>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lastRenderedPageBreak/>
        <w:tab/>
        <w:t>Ikkinchi usul (“direkt-kosting”) korxona joriy xarajatlarini o`zgaruvchan va doimiyga bo`lishga asoslangan. O`zgaruvchan xarajatlar taqsimlanadigan xarajatlar bo`lib, doimiy xarajatlar davriy bo`lib, to`liq sotilgan mahsulot tarkibidan hisobdan chiqariladi.</w:t>
      </w:r>
    </w:p>
    <w:p w:rsidR="002C2A3C" w:rsidRPr="002C2A3C" w:rsidRDefault="002C2A3C" w:rsidP="002C2A3C">
      <w:pPr>
        <w:spacing w:before="15" w:after="0" w:line="240" w:lineRule="auto"/>
        <w:ind w:firstLine="300"/>
        <w:jc w:val="both"/>
        <w:textAlignment w:val="top"/>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ab/>
        <w:t>Bevosita va bilvosita (to`g`ri va egri) xarajatlar. To`g`ri xarajatlar – bu bevosita xarajatlar hisobi obhektiga bog`liq bo`lgan xarajatlar hisoblanadi. egri xarajatlar – bu shunday xarajatlarki, bir vaqtning o`zida bir necha hisob obhektlariga tegishli bo`ladi, shuning uch</w:t>
      </w:r>
      <w:r w:rsidR="00083696">
        <w:rPr>
          <w:rFonts w:ascii="Times New Roman" w:eastAsia="Times New Roman" w:hAnsi="Times New Roman" w:cs="Times New Roman"/>
          <w:color w:val="000000"/>
          <w:sz w:val="28"/>
          <w:szCs w:val="28"/>
          <w:lang w:val="en-US" w:eastAsia="ru-RU"/>
        </w:rPr>
        <w:t>un har doim ham ularni hisob ob`</w:t>
      </w:r>
      <w:r w:rsidRPr="002C2A3C">
        <w:rPr>
          <w:rFonts w:ascii="Times New Roman" w:eastAsia="Times New Roman" w:hAnsi="Times New Roman" w:cs="Times New Roman"/>
          <w:color w:val="000000"/>
          <w:sz w:val="28"/>
          <w:szCs w:val="28"/>
          <w:lang w:val="en-US" w:eastAsia="ru-RU"/>
        </w:rPr>
        <w:t>ektlari o`rtasi taqsimlab bo`lmaydi. Xarajatlar paydo bo`lgan vaqtida har d</w:t>
      </w:r>
      <w:r w:rsidR="00083696">
        <w:rPr>
          <w:rFonts w:ascii="Times New Roman" w:eastAsia="Times New Roman" w:hAnsi="Times New Roman" w:cs="Times New Roman"/>
          <w:color w:val="000000"/>
          <w:sz w:val="28"/>
          <w:szCs w:val="28"/>
          <w:lang w:val="en-US" w:eastAsia="ru-RU"/>
        </w:rPr>
        <w:t>oim o`zlari tegishli bo`lgan ob`</w:t>
      </w:r>
      <w:r w:rsidRPr="002C2A3C">
        <w:rPr>
          <w:rFonts w:ascii="Times New Roman" w:eastAsia="Times New Roman" w:hAnsi="Times New Roman" w:cs="Times New Roman"/>
          <w:color w:val="000000"/>
          <w:sz w:val="28"/>
          <w:szCs w:val="28"/>
          <w:lang w:val="en-US" w:eastAsia="ru-RU"/>
        </w:rPr>
        <w:t>ektda to`g`ri bo`lib hisoblanadi. Keyin texnologik jarayon natijasida bilvosita (egri) xarajatlarga aylanishi mumkin</w:t>
      </w:r>
      <w:r w:rsidR="00083696">
        <w:rPr>
          <w:rFonts w:ascii="Times New Roman" w:eastAsia="Times New Roman" w:hAnsi="Times New Roman" w:cs="Times New Roman"/>
          <w:color w:val="000000"/>
          <w:sz w:val="28"/>
          <w:szCs w:val="28"/>
          <w:lang w:val="en-US" w:eastAsia="ru-RU"/>
        </w:rPr>
        <w:t>. Masalan, xarajatlar hisobi ob`</w:t>
      </w:r>
      <w:r w:rsidRPr="002C2A3C">
        <w:rPr>
          <w:rFonts w:ascii="Times New Roman" w:eastAsia="Times New Roman" w:hAnsi="Times New Roman" w:cs="Times New Roman"/>
          <w:color w:val="000000"/>
          <w:sz w:val="28"/>
          <w:szCs w:val="28"/>
          <w:lang w:val="en-US" w:eastAsia="ru-RU"/>
        </w:rPr>
        <w:t>ekti mexanik – tahmirlash tsexi bo`lsa, tsex ishchilarining ish haqi bo`yicha xarajatlarni oladigan bo`lsak, agar tsexning xarajatlar smetas</w:t>
      </w:r>
      <w:r w:rsidR="00083696">
        <w:rPr>
          <w:rFonts w:ascii="Times New Roman" w:eastAsia="Times New Roman" w:hAnsi="Times New Roman" w:cs="Times New Roman"/>
          <w:color w:val="000000"/>
          <w:sz w:val="28"/>
          <w:szCs w:val="28"/>
          <w:lang w:val="en-US" w:eastAsia="ru-RU"/>
        </w:rPr>
        <w:t xml:space="preserve">i tuziladigan bo`lsa, unda shu </w:t>
      </w:r>
      <w:r w:rsidRPr="002C2A3C">
        <w:rPr>
          <w:rFonts w:ascii="Times New Roman" w:eastAsia="Times New Roman" w:hAnsi="Times New Roman" w:cs="Times New Roman"/>
          <w:color w:val="000000"/>
          <w:sz w:val="28"/>
          <w:szCs w:val="28"/>
          <w:lang w:val="en-US" w:eastAsia="ru-RU"/>
        </w:rPr>
        <w:t xml:space="preserve">sex ishchilarining ish haqi tsex uchun to`g`ri </w:t>
      </w:r>
      <w:r w:rsidR="00083696">
        <w:rPr>
          <w:rFonts w:ascii="Times New Roman" w:eastAsia="Times New Roman" w:hAnsi="Times New Roman" w:cs="Times New Roman"/>
          <w:color w:val="000000"/>
          <w:sz w:val="28"/>
          <w:szCs w:val="28"/>
          <w:lang w:val="en-US" w:eastAsia="ru-RU"/>
        </w:rPr>
        <w:t xml:space="preserve">xarajatlar hisoblanadi. Asosiy </w:t>
      </w:r>
      <w:r w:rsidRPr="002C2A3C">
        <w:rPr>
          <w:rFonts w:ascii="Times New Roman" w:eastAsia="Times New Roman" w:hAnsi="Times New Roman" w:cs="Times New Roman"/>
          <w:color w:val="000000"/>
          <w:sz w:val="28"/>
          <w:szCs w:val="28"/>
          <w:lang w:val="en-US" w:eastAsia="ru-RU"/>
        </w:rPr>
        <w:t>sexga nisbatan mexanik ishchilarning ish haqi egri xarajat hisoblanadi. Shunday qilib, xarajatlarni bevosita va bilvositaga ajratgand</w:t>
      </w:r>
      <w:r w:rsidR="00083696">
        <w:rPr>
          <w:rFonts w:ascii="Times New Roman" w:eastAsia="Times New Roman" w:hAnsi="Times New Roman" w:cs="Times New Roman"/>
          <w:color w:val="000000"/>
          <w:sz w:val="28"/>
          <w:szCs w:val="28"/>
          <w:lang w:val="en-US" w:eastAsia="ru-RU"/>
        </w:rPr>
        <w:t>a har doim xarajatlar hisobi ob`</w:t>
      </w:r>
      <w:r w:rsidRPr="002C2A3C">
        <w:rPr>
          <w:rFonts w:ascii="Times New Roman" w:eastAsia="Times New Roman" w:hAnsi="Times New Roman" w:cs="Times New Roman"/>
          <w:color w:val="000000"/>
          <w:sz w:val="28"/>
          <w:szCs w:val="28"/>
          <w:lang w:val="en-US" w:eastAsia="ru-RU"/>
        </w:rPr>
        <w:t>ektini belgilash kera</w:t>
      </w:r>
      <w:r w:rsidR="00672501">
        <w:rPr>
          <w:rFonts w:ascii="Times New Roman" w:eastAsia="Times New Roman" w:hAnsi="Times New Roman" w:cs="Times New Roman"/>
          <w:color w:val="000000"/>
          <w:sz w:val="28"/>
          <w:szCs w:val="28"/>
          <w:lang w:val="en-US" w:eastAsia="ru-RU"/>
        </w:rPr>
        <w:t>k bo`ladi. Chunki xarajatlar ob`</w:t>
      </w:r>
      <w:r w:rsidRPr="002C2A3C">
        <w:rPr>
          <w:rFonts w:ascii="Times New Roman" w:eastAsia="Times New Roman" w:hAnsi="Times New Roman" w:cs="Times New Roman"/>
          <w:color w:val="000000"/>
          <w:sz w:val="28"/>
          <w:szCs w:val="28"/>
          <w:lang w:val="en-US" w:eastAsia="ru-RU"/>
        </w:rPr>
        <w:t>ekti o`zgarganda ularni xususiyati ham o`zgaradi.</w:t>
      </w:r>
    </w:p>
    <w:p w:rsidR="002C2A3C" w:rsidRPr="002C2A3C" w:rsidRDefault="002C2A3C" w:rsidP="002C2A3C">
      <w:pPr>
        <w:spacing w:before="15" w:after="0" w:line="240" w:lineRule="auto"/>
        <w:ind w:firstLine="300"/>
        <w:jc w:val="both"/>
        <w:textAlignment w:val="top"/>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Xulosa qilib aytganda, korxonalarda xarajatlarni boshqarish bo`yicha mavjud muammolarni bartaraf etish uchun, tadqiqotchining fikricha, korxona moliya-xo`jalik faoliyati nazorati iqtisodiy subhektning ham joriy, ham investitsiyaviy faolligi bilan bog`liq xarajatlarni boshqarishga asoslangan bo`lishi va uning egalari mulkini ko`paytirishga qaratilgan kompleks tizimini tashkil etish maqsadga muvofiq.</w:t>
      </w:r>
    </w:p>
    <w:p w:rsidR="002C2A3C" w:rsidRPr="002C2A3C" w:rsidRDefault="002C2A3C" w:rsidP="002C2A3C">
      <w:pPr>
        <w:spacing w:before="15" w:after="75" w:line="240" w:lineRule="auto"/>
        <w:ind w:firstLine="300"/>
        <w:jc w:val="center"/>
        <w:textAlignment w:val="top"/>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 </w:t>
      </w:r>
    </w:p>
    <w:p w:rsidR="002C2A3C" w:rsidRPr="002C2A3C" w:rsidRDefault="002C2A3C" w:rsidP="002C2A3C">
      <w:pPr>
        <w:spacing w:before="15" w:after="75" w:line="240" w:lineRule="auto"/>
        <w:ind w:firstLine="300"/>
        <w:jc w:val="center"/>
        <w:textAlignment w:val="top"/>
        <w:rPr>
          <w:rFonts w:ascii="Times New Roman" w:eastAsia="Times New Roman" w:hAnsi="Times New Roman" w:cs="Times New Roman"/>
          <w:color w:val="000000"/>
          <w:sz w:val="28"/>
          <w:szCs w:val="28"/>
          <w:lang w:val="uz-Cyrl-UZ" w:eastAsia="ru-RU"/>
        </w:rPr>
      </w:pPr>
      <w:r w:rsidRPr="002C2A3C">
        <w:rPr>
          <w:rFonts w:ascii="Times New Roman" w:eastAsia="Calibri" w:hAnsi="Times New Roman" w:cs="Times New Roman"/>
          <w:b/>
          <w:bCs/>
          <w:color w:val="000000"/>
          <w:sz w:val="28"/>
          <w:szCs w:val="28"/>
          <w:lang w:val="en-US"/>
        </w:rPr>
        <w:t>Nazorat uchun savollar</w:t>
      </w:r>
    </w:p>
    <w:p w:rsidR="002C2A3C" w:rsidRPr="002C2A3C" w:rsidRDefault="002C2A3C" w:rsidP="002C2A3C">
      <w:pPr>
        <w:autoSpaceDE w:val="0"/>
        <w:autoSpaceDN w:val="0"/>
        <w:adjustRightInd w:val="0"/>
        <w:spacing w:after="0" w:line="240" w:lineRule="auto"/>
        <w:jc w:val="center"/>
        <w:rPr>
          <w:rFonts w:ascii="Times New Roman" w:eastAsia="Calibri" w:hAnsi="Times New Roman" w:cs="Times New Roman"/>
          <w:color w:val="000000"/>
          <w:sz w:val="28"/>
          <w:szCs w:val="28"/>
          <w:lang w:val="en-US"/>
        </w:rPr>
      </w:pP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1. Ishlab chiqarish xarajatlarining mohiyati, tarkibi va elementlari.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en-US"/>
        </w:rPr>
        <w:t xml:space="preserve">2. Ishlab chiqarish xarajatlarini ifodalovchi ko`rsatkichlar va ularni tahlil qilish usullari.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3. Korxonaning ishlab chiqarish xarajatlari tahlili va baholanishi </w:t>
      </w:r>
    </w:p>
    <w:p w:rsidR="002C2A3C" w:rsidRPr="002C2A3C" w:rsidRDefault="00672501"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4. Mah</w:t>
      </w:r>
      <w:r w:rsidR="002C2A3C" w:rsidRPr="002C2A3C">
        <w:rPr>
          <w:rFonts w:ascii="Times New Roman" w:eastAsia="Calibri" w:hAnsi="Times New Roman" w:cs="Times New Roman"/>
          <w:color w:val="000000"/>
          <w:sz w:val="28"/>
          <w:szCs w:val="28"/>
          <w:lang w:val="en-US"/>
        </w:rPr>
        <w:t xml:space="preserve">sulot tannarxini aniqlash usullari.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5. Mahsulot ishlab chiqarish tannarxi shakllanishining korxona foydasiga tahsiri. </w:t>
      </w:r>
    </w:p>
    <w:p w:rsidR="002C2A3C" w:rsidRPr="002C2A3C" w:rsidRDefault="002C2A3C" w:rsidP="002C2A3C">
      <w:pPr>
        <w:autoSpaceDE w:val="0"/>
        <w:autoSpaceDN w:val="0"/>
        <w:adjustRightInd w:val="0"/>
        <w:spacing w:after="0" w:line="240" w:lineRule="auto"/>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6. Mahsulotni ishlab chiqarish va sotishni ifodalovchi hajm ko`rsatkichlari. </w:t>
      </w:r>
    </w:p>
    <w:p w:rsidR="002C2A3C" w:rsidRPr="002C2A3C" w:rsidRDefault="002C2A3C" w:rsidP="002C2A3C">
      <w:pPr>
        <w:spacing w:after="0" w:line="240" w:lineRule="auto"/>
        <w:ind w:firstLine="708"/>
        <w:jc w:val="both"/>
        <w:rPr>
          <w:rFonts w:ascii="Times New Roman" w:eastAsia="Calibri" w:hAnsi="Times New Roman" w:cs="Times New Roman"/>
          <w:sz w:val="28"/>
          <w:szCs w:val="28"/>
          <w:lang w:val="uz-Cyrl-UZ"/>
        </w:rPr>
      </w:pPr>
    </w:p>
    <w:p w:rsidR="002C2A3C" w:rsidRPr="002C2A3C" w:rsidRDefault="002C2A3C" w:rsidP="002C2A3C">
      <w:pPr>
        <w:spacing w:after="0" w:line="240" w:lineRule="auto"/>
        <w:ind w:firstLine="708"/>
        <w:jc w:val="both"/>
        <w:rPr>
          <w:rFonts w:ascii="Times New Roman" w:eastAsia="Calibri" w:hAnsi="Times New Roman" w:cs="Times New Roman"/>
          <w:sz w:val="28"/>
          <w:szCs w:val="28"/>
          <w:lang w:val="uz-Cyrl-UZ"/>
        </w:rPr>
      </w:pPr>
    </w:p>
    <w:p w:rsidR="002C2A3C" w:rsidRPr="002C2A3C" w:rsidRDefault="002C2A3C" w:rsidP="002C2A3C">
      <w:pPr>
        <w:spacing w:after="160" w:line="240" w:lineRule="auto"/>
        <w:jc w:val="center"/>
        <w:rPr>
          <w:rFonts w:ascii="Times New Roman" w:eastAsia="Calibri" w:hAnsi="Times New Roman" w:cs="Times New Roman"/>
          <w:b/>
          <w:sz w:val="28"/>
          <w:szCs w:val="28"/>
          <w:lang w:val="uz-Cyrl-UZ"/>
        </w:rPr>
      </w:pPr>
      <w:r w:rsidRPr="002C2A3C">
        <w:rPr>
          <w:rFonts w:ascii="Times New Roman" w:eastAsia="Calibri" w:hAnsi="Times New Roman" w:cs="Times New Roman"/>
          <w:b/>
          <w:sz w:val="28"/>
          <w:szCs w:val="28"/>
          <w:lang w:val="uz-Cyrl-UZ"/>
        </w:rPr>
        <w:t>12-ma`ruza. Kimyo va oziq-ovqat sanoati korxonalari moliya ko`rsatkichlari.</w:t>
      </w:r>
    </w:p>
    <w:p w:rsidR="002C2A3C" w:rsidRPr="002C2A3C" w:rsidRDefault="002C2A3C" w:rsidP="002C2A3C">
      <w:pPr>
        <w:spacing w:after="160" w:line="240" w:lineRule="auto"/>
        <w:jc w:val="center"/>
        <w:rPr>
          <w:rFonts w:ascii="Times New Roman" w:eastAsia="Calibri" w:hAnsi="Times New Roman" w:cs="Times New Roman"/>
          <w:b/>
          <w:sz w:val="28"/>
          <w:szCs w:val="28"/>
          <w:lang w:val="uz-Cyrl-UZ"/>
        </w:rPr>
      </w:pPr>
      <w:r w:rsidRPr="002C2A3C">
        <w:rPr>
          <w:rFonts w:ascii="Times New Roman" w:eastAsia="Calibri" w:hAnsi="Times New Roman" w:cs="Times New Roman"/>
          <w:b/>
          <w:sz w:val="28"/>
          <w:szCs w:val="28"/>
          <w:lang w:val="uz-Cyrl-UZ"/>
        </w:rPr>
        <w:t xml:space="preserve"> REJA:</w:t>
      </w:r>
    </w:p>
    <w:p w:rsidR="002C2A3C" w:rsidRPr="002C2A3C" w:rsidRDefault="00672501" w:rsidP="003C7126">
      <w:pPr>
        <w:numPr>
          <w:ilvl w:val="0"/>
          <w:numId w:val="28"/>
        </w:num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Pr>
          <w:rFonts w:ascii="Times New Roman" w:eastAsia="Calibri" w:hAnsi="Times New Roman" w:cs="Times New Roman"/>
          <w:color w:val="000000"/>
          <w:sz w:val="28"/>
          <w:szCs w:val="28"/>
          <w:lang w:val="uz-Cyrl-UZ"/>
        </w:rPr>
        <w:t>Moliyaning mo</w:t>
      </w:r>
      <w:r w:rsidR="002C2A3C" w:rsidRPr="002C2A3C">
        <w:rPr>
          <w:rFonts w:ascii="Times New Roman" w:eastAsia="Calibri" w:hAnsi="Times New Roman" w:cs="Times New Roman"/>
          <w:color w:val="000000"/>
          <w:sz w:val="28"/>
          <w:szCs w:val="28"/>
          <w:lang w:val="uz-Cyrl-UZ"/>
        </w:rPr>
        <w:t>hiyati va funktsiyalari.</w:t>
      </w:r>
    </w:p>
    <w:p w:rsidR="002C2A3C" w:rsidRPr="002C2A3C" w:rsidRDefault="002C2A3C" w:rsidP="003C7126">
      <w:pPr>
        <w:numPr>
          <w:ilvl w:val="0"/>
          <w:numId w:val="28"/>
        </w:num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Korxona foydasi va uning shakllanish manbalari, taqsimlanish tartibi va ko`paytirish yo`llari.</w:t>
      </w:r>
    </w:p>
    <w:p w:rsidR="002C2A3C" w:rsidRPr="002C2A3C" w:rsidRDefault="002C2A3C" w:rsidP="003C7126">
      <w:pPr>
        <w:numPr>
          <w:ilvl w:val="0"/>
          <w:numId w:val="28"/>
        </w:num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xml:space="preserve">Korxona </w:t>
      </w:r>
      <w:r w:rsidRPr="002C2A3C">
        <w:rPr>
          <w:rFonts w:ascii="Times New Roman" w:eastAsia="Calibri" w:hAnsi="Times New Roman" w:cs="Times New Roman"/>
          <w:color w:val="000000"/>
          <w:sz w:val="28"/>
          <w:szCs w:val="28"/>
          <w:lang w:val="en-US"/>
        </w:rPr>
        <w:t>rentabelligining mohiyati va ko`rsatkichlari</w:t>
      </w:r>
    </w:p>
    <w:p w:rsidR="002C2A3C" w:rsidRPr="002C2A3C" w:rsidRDefault="002C2A3C" w:rsidP="002C2A3C">
      <w:pPr>
        <w:spacing w:after="160" w:line="240" w:lineRule="auto"/>
        <w:rPr>
          <w:rFonts w:ascii="Calibri" w:eastAsia="Calibri" w:hAnsi="Calibri" w:cs="Times New Roman"/>
          <w:lang w:val="uz-Cyrl-UZ"/>
        </w:rPr>
      </w:pPr>
    </w:p>
    <w:p w:rsidR="00581D34" w:rsidRPr="00581D34" w:rsidRDefault="00581D34" w:rsidP="00581D34">
      <w:pPr>
        <w:pStyle w:val="aff"/>
        <w:numPr>
          <w:ilvl w:val="0"/>
          <w:numId w:val="53"/>
        </w:numPr>
        <w:spacing w:after="0" w:line="240" w:lineRule="auto"/>
        <w:jc w:val="both"/>
        <w:rPr>
          <w:rFonts w:ascii="Times New Roman" w:eastAsia="Calibri" w:hAnsi="Times New Roman"/>
          <w:b/>
          <w:sz w:val="28"/>
          <w:szCs w:val="28"/>
          <w:lang w:val="uz-Cyrl-UZ"/>
        </w:rPr>
      </w:pPr>
      <w:r w:rsidRPr="00581D34">
        <w:rPr>
          <w:rFonts w:ascii="Times New Roman" w:eastAsia="Calibri" w:hAnsi="Times New Roman"/>
          <w:b/>
          <w:sz w:val="28"/>
          <w:szCs w:val="28"/>
          <w:lang w:val="uz-Cyrl-UZ"/>
        </w:rPr>
        <w:lastRenderedPageBreak/>
        <w:t>Moliyaning mohiyati va funktsiyalari</w:t>
      </w:r>
    </w:p>
    <w:p w:rsidR="00581D34" w:rsidRDefault="00581D34" w:rsidP="002C2A3C">
      <w:pPr>
        <w:spacing w:after="0" w:line="240" w:lineRule="auto"/>
        <w:jc w:val="both"/>
        <w:rPr>
          <w:rFonts w:ascii="Times New Roman" w:eastAsia="Calibri" w:hAnsi="Times New Roman" w:cs="Times New Roman"/>
          <w:sz w:val="28"/>
          <w:szCs w:val="28"/>
          <w:lang w:val="uz-Cyrl-UZ"/>
        </w:rPr>
      </w:pPr>
    </w:p>
    <w:p w:rsidR="002C2A3C" w:rsidRPr="002C2A3C" w:rsidRDefault="00581D34" w:rsidP="002C2A3C">
      <w:pPr>
        <w:spacing w:after="0" w:line="240" w:lineRule="auto"/>
        <w:jc w:val="both"/>
        <w:rPr>
          <w:rFonts w:ascii="Times New Roman" w:eastAsia="Calibri" w:hAnsi="Times New Roman" w:cs="Times New Roman"/>
          <w:sz w:val="28"/>
          <w:szCs w:val="28"/>
          <w:lang w:val="uz-Cyrl-UZ"/>
        </w:rPr>
      </w:pPr>
      <w:r>
        <w:rPr>
          <w:rFonts w:ascii="Times New Roman" w:eastAsia="Calibri" w:hAnsi="Times New Roman" w:cs="Times New Roman"/>
          <w:sz w:val="28"/>
          <w:szCs w:val="28"/>
          <w:lang w:val="uz-Cyrl-UZ"/>
        </w:rPr>
        <w:tab/>
      </w:r>
      <w:r w:rsidR="00672501">
        <w:rPr>
          <w:rFonts w:ascii="Times New Roman" w:eastAsia="Calibri" w:hAnsi="Times New Roman" w:cs="Times New Roman"/>
          <w:sz w:val="28"/>
          <w:szCs w:val="28"/>
          <w:lang w:val="uz-Cyrl-UZ"/>
        </w:rPr>
        <w:t>O`zining lug`aviy ma`</w:t>
      </w:r>
      <w:r w:rsidR="002C2A3C" w:rsidRPr="002C2A3C">
        <w:rPr>
          <w:rFonts w:ascii="Times New Roman" w:eastAsia="Calibri" w:hAnsi="Times New Roman" w:cs="Times New Roman"/>
          <w:sz w:val="28"/>
          <w:szCs w:val="28"/>
          <w:lang w:val="uz-Cyrl-UZ"/>
        </w:rPr>
        <w:t>nosi jihatidan “moliya” so`zi “</w:t>
      </w:r>
      <w:r w:rsidR="00672501">
        <w:rPr>
          <w:rFonts w:ascii="Times New Roman" w:eastAsia="Calibri" w:hAnsi="Times New Roman" w:cs="Times New Roman"/>
          <w:sz w:val="28"/>
          <w:szCs w:val="28"/>
          <w:lang w:val="uz-Cyrl-UZ"/>
        </w:rPr>
        <w:t>daromad” yoki “to`lov” degan ma`</w:t>
      </w:r>
      <w:r w:rsidR="002C2A3C" w:rsidRPr="002C2A3C">
        <w:rPr>
          <w:rFonts w:ascii="Times New Roman" w:eastAsia="Calibri" w:hAnsi="Times New Roman" w:cs="Times New Roman"/>
          <w:sz w:val="28"/>
          <w:szCs w:val="28"/>
          <w:lang w:val="uz-Cyrl-UZ"/>
        </w:rPr>
        <w:t xml:space="preserve">nolarni anglatadi. Moliya davlatning vujudga kelishi va uning resurslarga bo`lgan ehtiyojining rivojlanishi bilan doimiy (uzluksiz) tovar-pul munosabatlari sharoitida paydo bo`ldi. Davlatning mavjudligi yaratilayotgan iqtisodiy (moddiy) nehmatlarni taqsimlash va qayta taqsimlash bo`yicha oliy hokimiyat organi (shaxsi) sifatida davlat va takror ishlab chiqarish munosabatlarining boshqa ishtirokchilari (subhektlari) o`rtasida mahlum bir munosabatlarning o`rnatilishini taqoza etadi. Xususan, ana shu munosabatlar “moliya” tushunchasi orqali ifodalangan. Natural munosabatlar ustunlik qilgan jamiyatlarda taqsimlash va qayta taqsimlash jarayonlari natural soliqlar va turli ko`rinishdagi shaxsiy to`lanmalar xarakteriga ega bo`lgan. Tovar-pul munosabatlarining rivojlanishi taqsimlash va qayta taqsimlash munosabatlari shakllarining o`zgarishiga olib keldi – ular ko`proq ravishda pul xarakteriga ega bo`ldi. Biroq bu munosabatlarning mazmun-mohiyati printsipial jihatdan keskin o`zgarmay qolaverdi. Zamonaviy tasavvurdagi “moliya” tushunchasini davlat xazinasining alohidalashuvi va Davlat byudjetining vujudga kelishi bosqichiga kiritish mumkin. Korporativ tipdagi (ustav kapitalining hissali aktsionerlik shaklidagi) milliy va transmilliy tashkilotlarning vujudga kelishi bilan bog`liq holda tovar ishlab chiqarishning </w:t>
      </w:r>
      <w:r w:rsidR="00672501" w:rsidRPr="00672501">
        <w:rPr>
          <w:rFonts w:ascii="Times New Roman" w:eastAsia="Calibri" w:hAnsi="Times New Roman" w:cs="Times New Roman"/>
          <w:sz w:val="28"/>
          <w:szCs w:val="28"/>
          <w:lang w:val="uz-Cyrl-UZ"/>
        </w:rPr>
        <w:t>y</w:t>
      </w:r>
      <w:r w:rsidR="002C2A3C" w:rsidRPr="002C2A3C">
        <w:rPr>
          <w:rFonts w:ascii="Times New Roman" w:eastAsia="Calibri" w:hAnsi="Times New Roman" w:cs="Times New Roman"/>
          <w:sz w:val="28"/>
          <w:szCs w:val="28"/>
          <w:lang w:val="uz-Cyrl-UZ"/>
        </w:rPr>
        <w:t xml:space="preserve">irik masshtablarda rivojlanishi takror ishlab chiqarish jarayoninning turli ishtirokchilari o`rtasida pul mablag`larini jalb qilish, ulardan foydalanish va ularni taqsimlash metodlari hamda usullarining takomillashuviga olib keldi. Tovarlar harakatidan alohidalashgan (ajralgan) pul mablag`larining harakati masalalari bu taqsimlash jarayonlarida alohida ahamiyat kasb etadi. Ular bir tomondan, kreditning turli shakllari </w:t>
      </w:r>
      <w:r w:rsidR="00672501">
        <w:rPr>
          <w:rFonts w:ascii="Times New Roman" w:eastAsia="Calibri" w:hAnsi="Times New Roman" w:cs="Times New Roman"/>
          <w:sz w:val="28"/>
          <w:szCs w:val="28"/>
          <w:lang w:val="uz-Cyrl-UZ"/>
        </w:rPr>
        <w:t>va ikkinchi tomondan, turli sub`</w:t>
      </w:r>
      <w:r w:rsidR="002C2A3C" w:rsidRPr="002C2A3C">
        <w:rPr>
          <w:rFonts w:ascii="Times New Roman" w:eastAsia="Calibri" w:hAnsi="Times New Roman" w:cs="Times New Roman"/>
          <w:sz w:val="28"/>
          <w:szCs w:val="28"/>
          <w:lang w:val="uz-Cyrl-UZ"/>
        </w:rPr>
        <w:t>ektlar o`rtasida YaIM qiymatini taqsimlash va qayta taqsimlash bilan bog`liqdir. Bir vaqtning o`zida, ularning har biri amaldagi huquqiy normalar yoki ishbilarmonlik aylanmasining tartibiga muvofiq ishlab</w:t>
      </w:r>
      <w:r w:rsidR="00672501" w:rsidRPr="00672501">
        <w:rPr>
          <w:rFonts w:ascii="Times New Roman" w:eastAsia="Calibri" w:hAnsi="Times New Roman" w:cs="Times New Roman"/>
          <w:sz w:val="28"/>
          <w:szCs w:val="28"/>
          <w:lang w:val="uz-Cyrl-UZ"/>
        </w:rPr>
        <w:t xml:space="preserve"> </w:t>
      </w:r>
      <w:r w:rsidR="002C2A3C" w:rsidRPr="002C2A3C">
        <w:rPr>
          <w:rFonts w:ascii="Times New Roman" w:eastAsia="Calibri" w:hAnsi="Times New Roman" w:cs="Times New Roman"/>
          <w:sz w:val="28"/>
          <w:szCs w:val="28"/>
          <w:lang w:val="uz-Cyrl-UZ"/>
        </w:rPr>
        <w:t>chiqarilgan mahsulo</w:t>
      </w:r>
      <w:r w:rsidR="00672501">
        <w:rPr>
          <w:rFonts w:ascii="Times New Roman" w:eastAsia="Calibri" w:hAnsi="Times New Roman" w:cs="Times New Roman"/>
          <w:sz w:val="28"/>
          <w:szCs w:val="28"/>
          <w:lang w:val="uz-Cyrl-UZ"/>
        </w:rPr>
        <w:t>tdan o`z hissalarini olishga da`</w:t>
      </w:r>
      <w:r w:rsidR="002C2A3C" w:rsidRPr="002C2A3C">
        <w:rPr>
          <w:rFonts w:ascii="Times New Roman" w:eastAsia="Calibri" w:hAnsi="Times New Roman" w:cs="Times New Roman"/>
          <w:sz w:val="28"/>
          <w:szCs w:val="28"/>
          <w:lang w:val="uz-Cyrl-UZ"/>
        </w:rPr>
        <w:t>vo qiladilarki, bu moliyaviy munosabatlarning sohasidir. Shunday qilib, moliyaning ijtimoiy-iqtisodiy mohiyati, taraqqiyot qonuniyatlari, tovar-pul munosabatlarining qamrab olish sohasi va ijtimoiy takror ishlab chiqarishdagi roli jamiyatning iqtisodiy tuzumi, davlatning tabiati va funktsiyalari bilan belgilanadi. Tarixiy kategoriya sifatida ham moliyaning vujudga kelishi jamiyatning sinflarga bo`linishi va davlatning paydo bo`lishi bilan bog`liq. Kengaytirilgan takror ishlab chiqarish uchun sharoitlarni tahminlash hamda davlatning funktsiyalari va vazifalarini bajarish maqsadida markazlashtirilgan va markazlashtirilmagan pul mablag`lari fondlarini shakllantirish, taqsimlash va foydalanish bilan bog`liq bo`lgan iqtisodiy (moliyaviy) munosabatlarga moliya deyiladi. Moliyaviy munosabatlarning farqlanuvchi xarakterli belgisi shundan iboratki, YaIMni qayta taqsimlash jarayoni oldindan mahlum maqsadlarga mo`ljallangan turli pul mablag`lari fondlarini yaratish bilan kuzatiladi. Davlat va mahalliy o`z-o`zini boshqarish organlari darajasida tuziladigan pul mablag`lari fondlari markazlas</w:t>
      </w:r>
      <w:r w:rsidR="00672501">
        <w:rPr>
          <w:rFonts w:ascii="Times New Roman" w:eastAsia="Calibri" w:hAnsi="Times New Roman" w:cs="Times New Roman"/>
          <w:sz w:val="28"/>
          <w:szCs w:val="28"/>
          <w:lang w:val="uz-Cyrl-UZ"/>
        </w:rPr>
        <w:t>htirilgan fondlar, xo`jalik sub`</w:t>
      </w:r>
      <w:r w:rsidR="002C2A3C" w:rsidRPr="002C2A3C">
        <w:rPr>
          <w:rFonts w:ascii="Times New Roman" w:eastAsia="Calibri" w:hAnsi="Times New Roman" w:cs="Times New Roman"/>
          <w:sz w:val="28"/>
          <w:szCs w:val="28"/>
          <w:lang w:val="uz-Cyrl-UZ"/>
        </w:rPr>
        <w:t>ektlari darajasida tuzilgan pul fondlari esa markazlashtirilmagan pul fondl</w:t>
      </w:r>
      <w:r w:rsidR="00672501">
        <w:rPr>
          <w:rFonts w:ascii="Times New Roman" w:eastAsia="Calibri" w:hAnsi="Times New Roman" w:cs="Times New Roman"/>
          <w:sz w:val="28"/>
          <w:szCs w:val="28"/>
          <w:lang w:val="uz-Cyrl-UZ"/>
        </w:rPr>
        <w:t>ari deyiladi. Xo`jalik sub`</w:t>
      </w:r>
      <w:r w:rsidR="002C2A3C" w:rsidRPr="002C2A3C">
        <w:rPr>
          <w:rFonts w:ascii="Times New Roman" w:eastAsia="Calibri" w:hAnsi="Times New Roman" w:cs="Times New Roman"/>
          <w:sz w:val="28"/>
          <w:szCs w:val="28"/>
          <w:lang w:val="uz-Cyrl-UZ"/>
        </w:rPr>
        <w:t xml:space="preserve">ektlarining </w:t>
      </w:r>
      <w:r w:rsidR="002C2A3C" w:rsidRPr="002C2A3C">
        <w:rPr>
          <w:rFonts w:ascii="Times New Roman" w:eastAsia="Calibri" w:hAnsi="Times New Roman" w:cs="Times New Roman"/>
          <w:sz w:val="28"/>
          <w:szCs w:val="28"/>
          <w:lang w:val="uz-Cyrl-UZ"/>
        </w:rPr>
        <w:lastRenderedPageBreak/>
        <w:t>turli faoliyatlaridan olingan daromadlar hisobidan maxsus pul mablag`lari fondlari shakllantiriladi. Ularni shakllantirish qattiq ravishda reglamentatsiya qilinish (tartibga solinish) xarakteriga egaki, bu narsa moliyaviy munosabatlarning yana bir farqlanuvchi xarakterli belgiga ega ekanligini ko`rsatadi. YaIMni taqsimlashda aholi ham ishtirok etib, ish haqi, tadbirkorlik (is</w:t>
      </w:r>
      <w:r w:rsidR="00672501">
        <w:rPr>
          <w:rFonts w:ascii="Times New Roman" w:eastAsia="Calibri" w:hAnsi="Times New Roman" w:cs="Times New Roman"/>
          <w:sz w:val="28"/>
          <w:szCs w:val="28"/>
          <w:lang w:val="uz-Cyrl-UZ"/>
        </w:rPr>
        <w:t>hbilarmonlik) daromadi, dividend</w:t>
      </w:r>
      <w:r w:rsidR="002C2A3C" w:rsidRPr="002C2A3C">
        <w:rPr>
          <w:rFonts w:ascii="Times New Roman" w:eastAsia="Calibri" w:hAnsi="Times New Roman" w:cs="Times New Roman"/>
          <w:sz w:val="28"/>
          <w:szCs w:val="28"/>
          <w:lang w:val="uz-Cyrl-UZ"/>
        </w:rPr>
        <w:t>lar va qayta taqsimlashning boshqa shakllari ko`rinishidagi o`z hissalarini (ulushini) oladi. Bundan tashqari majburiylik xarakteriga ega bo`lgan soliqlar va boshqa to`lovlarni to`lash orqali (vositasida) aholi markazlashtirilgan pul mablag`lari fondini shakllantirishda ishtirok etadi. Aholi daromadlari va xarajatlarini shakllantirish va foydalanish bilan bog`liq bo`lgan pul munosabatlarining bu tizimi ham moliyaviy munosabatlarning alohida sohasini tashkil etadi. Shunday qilib, quyidagilar moliyaning xarakterli belgilaridir:</w:t>
      </w:r>
    </w:p>
    <w:p w:rsidR="00672501" w:rsidRDefault="002C2A3C" w:rsidP="002C2A3C">
      <w:pPr>
        <w:spacing w:after="0" w:line="240" w:lineRule="auto"/>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 xml:space="preserve"> • qiymatning tovar shaklidagi harakatiga bog`liq bo`lmasdan, aksincha, real pullarning harakatiga bog`liq bo`lgan, huquqiy normalar yoki biznesni yuritish etikasiga asoslangan munosabatlarning taqsimlash xarakterdaligi;</w:t>
      </w:r>
    </w:p>
    <w:p w:rsidR="002C2A3C" w:rsidRPr="002C2A3C" w:rsidRDefault="002C2A3C" w:rsidP="002C2A3C">
      <w:pPr>
        <w:spacing w:after="0" w:line="240" w:lineRule="auto"/>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 pul mablag`lari harakatining, odatda, bir tomonlama yo`nalishga ega ekanligi;</w:t>
      </w:r>
    </w:p>
    <w:p w:rsidR="002C2A3C" w:rsidRPr="002C2A3C" w:rsidRDefault="002C2A3C" w:rsidP="002C2A3C">
      <w:pPr>
        <w:spacing w:after="0" w:line="240" w:lineRule="auto"/>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 xml:space="preserve"> •markazlashtirilgan va markazlashtirilmagan pul fondlarini yaratish (vujudga keltirish). </w:t>
      </w:r>
    </w:p>
    <w:p w:rsidR="002C2A3C" w:rsidRPr="002C2A3C" w:rsidRDefault="002C2A3C" w:rsidP="002C2A3C">
      <w:pPr>
        <w:spacing w:after="0" w:line="240" w:lineRule="auto"/>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ab/>
        <w:t xml:space="preserve">Moliya pul munosabatlarining ajralmas qismi hisoblanadi. Shuning uchun ham uning roli va ahamiyati pul munosabatlarining iqtisodiy munosabatlar tizimida qanday o`rinni egallaganligiga bog`liq. </w:t>
      </w:r>
    </w:p>
    <w:p w:rsidR="002C2A3C" w:rsidRPr="002C2A3C" w:rsidRDefault="002C2A3C" w:rsidP="002C2A3C">
      <w:pPr>
        <w:spacing w:after="0" w:line="240" w:lineRule="auto"/>
        <w:jc w:val="both"/>
        <w:rPr>
          <w:rFonts w:ascii="Times New Roman" w:eastAsia="Calibri" w:hAnsi="Times New Roman" w:cs="Times New Roman"/>
          <w:sz w:val="28"/>
          <w:szCs w:val="28"/>
          <w:lang w:val="uz-Cyrl-UZ"/>
        </w:rPr>
      </w:pPr>
    </w:p>
    <w:p w:rsidR="002C2A3C" w:rsidRPr="002C2A3C" w:rsidRDefault="002C2A3C" w:rsidP="002C2A3C">
      <w:pPr>
        <w:spacing w:after="0" w:line="240" w:lineRule="auto"/>
        <w:jc w:val="both"/>
        <w:rPr>
          <w:rFonts w:ascii="Times New Roman" w:eastAsia="Calibri" w:hAnsi="Times New Roman" w:cs="Times New Roman"/>
          <w:b/>
          <w:sz w:val="28"/>
          <w:szCs w:val="28"/>
          <w:lang w:val="uz-Cyrl-UZ"/>
        </w:rPr>
      </w:pPr>
      <w:r w:rsidRPr="002C2A3C">
        <w:rPr>
          <w:rFonts w:ascii="Times New Roman" w:eastAsia="Calibri" w:hAnsi="Times New Roman" w:cs="Times New Roman"/>
          <w:b/>
          <w:sz w:val="28"/>
          <w:szCs w:val="28"/>
          <w:lang w:val="uz-Cyrl-UZ"/>
        </w:rPr>
        <w:t>2.</w:t>
      </w:r>
      <w:r w:rsidRPr="002C2A3C">
        <w:rPr>
          <w:rFonts w:ascii="Times New Roman" w:eastAsia="Calibri" w:hAnsi="Times New Roman" w:cs="Times New Roman"/>
          <w:b/>
          <w:sz w:val="28"/>
          <w:szCs w:val="28"/>
          <w:lang w:val="uz-Cyrl-UZ"/>
        </w:rPr>
        <w:tab/>
        <w:t>Korxona foydasi va uning shakllanish manbalari, taqsimlanish tartibi va ko`paytirish yo`llari.</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ab/>
        <w:t xml:space="preserve">Foyda muhim iqtisodiy kategoriya (toifa) bo`lib, har bir tijorat tashkilotining asosiy maqsadi hisoblanadi. Iqtisodiy kategoriya sifatida foyda-moddiy ishlab chiqarish sohasida yaratilgan sof daromadni aks ettiradi.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ab/>
        <w:t xml:space="preserve">Foydaning asosiy qismiga korxonalar ishlab chiqarilayotgan mahsulotni sotish orqali ega bo`ladilar. Zamonaviy xo`jalik yuritish sharoitlarida foydaning asosiy vazifasi korxona faoliyati samaradorligini aks ettirishda deb belgilanadi. Bunga foyda miqdori, korxonaning mahsulot ishlab chiqarish va sotish bilan bog`liq bo`lgan mahsulot tannarxi shaklidagi individual xarajatlar, mahsulot bahosi shaklidagi ijtimoiy zaruriy xarajatlarni o`z ichiga olishi lozimligini sabab qilib ko`rsatish mumkin.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ab/>
        <w:t xml:space="preserve">Bozor munosabatlariga o`tish sharoitlarida korxonalar faoliyati foydaning rag`batlantiruvchi ahamiyatining ortishi bilan bog`liq. Foydadan baholashning asosiy ko`rsatkichi sifatida foydalanish, mahsulot ishlab chiqarish va sotish hajmining ortishi, sifatning yaxshilanishi, mavjud ishlab chiqarish resurslaridan foydalanish unumining ortishi bilan asoslanadi. Shu bilan birga foydaning ahamiyati ortishiga amaldagi foydani taqsimlash tizimi ham sabab bo`ladi va unga ko`ra esa, korxonalarning ishlab chiqarish va ijtimoiy rivojlanishni tahminlash uchun hamda xodimlarni bajargan mehnati sifati va miqdoriga asosan moddiy rag`batlantirishga sarflanuvchi foydani oshirishga bo`lgan qiziqishning ortishi kuzatiladi. </w:t>
      </w:r>
    </w:p>
    <w:p w:rsidR="002C2A3C" w:rsidRPr="002C2A3C" w:rsidRDefault="002C2A3C" w:rsidP="002C2A3C">
      <w:pPr>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lastRenderedPageBreak/>
        <w:tab/>
        <w:t>Shu tariqa foyda ishlab chiqarish samaradorligini oshirish, xodimlarning o`z korxonasi erishadigan yuqori natijalardan moddiy manfaatdorligini kuchaytirishda hal qiluvchi rolgo o`ynaydi.</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rPr>
      </w:pPr>
      <w:r w:rsidRPr="002C2A3C">
        <w:rPr>
          <w:rFonts w:ascii="Times New Roman" w:eastAsia="Calibri" w:hAnsi="Times New Roman" w:cs="Times New Roman"/>
          <w:color w:val="000000"/>
          <w:sz w:val="28"/>
          <w:szCs w:val="28"/>
          <w:lang w:val="uz-Cyrl-UZ"/>
        </w:rPr>
        <w:tab/>
      </w:r>
      <w:r w:rsidRPr="002C2A3C">
        <w:rPr>
          <w:rFonts w:ascii="Times New Roman" w:eastAsia="Calibri" w:hAnsi="Times New Roman" w:cs="Times New Roman"/>
          <w:color w:val="000000"/>
          <w:sz w:val="28"/>
          <w:szCs w:val="28"/>
          <w:lang w:val="en-US"/>
        </w:rPr>
        <w:t xml:space="preserve">Korxonada foyda turli xil faoliyat natijasida olinishi mumkin. Barcha foydalar yig`indisi korxonaning yalpi foydasini tashkil qiladi. </w:t>
      </w:r>
      <w:r w:rsidRPr="002C2A3C">
        <w:rPr>
          <w:rFonts w:ascii="Times New Roman" w:eastAsia="Calibri" w:hAnsi="Times New Roman" w:cs="Times New Roman"/>
          <w:color w:val="000000"/>
          <w:sz w:val="28"/>
          <w:szCs w:val="28"/>
        </w:rPr>
        <w:t xml:space="preserve">Yalpi foydaning tarkibiy elementlari quyidagilardan iborat: </w:t>
      </w:r>
    </w:p>
    <w:p w:rsidR="002C2A3C" w:rsidRPr="002C2A3C" w:rsidRDefault="002C2A3C" w:rsidP="003C7126">
      <w:pPr>
        <w:numPr>
          <w:ilvl w:val="0"/>
          <w:numId w:val="26"/>
        </w:numPr>
        <w:autoSpaceDE w:val="0"/>
        <w:autoSpaceDN w:val="0"/>
        <w:adjustRightInd w:val="0"/>
        <w:spacing w:after="37" w:line="240" w:lineRule="auto"/>
        <w:contextualSpacing/>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bajarilgan ish, ko`rsatilgan xizmat va mahsulot sotishdan olingan foyda; </w:t>
      </w:r>
    </w:p>
    <w:p w:rsidR="002C2A3C" w:rsidRPr="002C2A3C" w:rsidRDefault="002C2A3C" w:rsidP="003C7126">
      <w:pPr>
        <w:numPr>
          <w:ilvl w:val="0"/>
          <w:numId w:val="26"/>
        </w:numPr>
        <w:autoSpaceDE w:val="0"/>
        <w:autoSpaceDN w:val="0"/>
        <w:adjustRightInd w:val="0"/>
        <w:spacing w:after="37" w:line="240" w:lineRule="auto"/>
        <w:contextualSpacing/>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asosiy fondlar, shuningdek, korxonaning boshqa mulki sotishdan olingan foyda; </w:t>
      </w:r>
    </w:p>
    <w:p w:rsidR="002C2A3C" w:rsidRPr="002C2A3C" w:rsidRDefault="002C2A3C" w:rsidP="003C7126">
      <w:pPr>
        <w:numPr>
          <w:ilvl w:val="0"/>
          <w:numId w:val="26"/>
        </w:numPr>
        <w:autoSpaceDE w:val="0"/>
        <w:autoSpaceDN w:val="0"/>
        <w:adjustRightInd w:val="0"/>
        <w:spacing w:after="0" w:line="240" w:lineRule="auto"/>
        <w:contextualSpacing/>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korxonaning moliyaviy faoliyati orqali olinuvchi foyda.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Korxona daromadi ikki ko`rsatkich, yahni mahsulot bahosi va uni ishlab chiqarishga sarflanuvchi xarajatlarga bog`liq bo`ladi. Mahsulotning bozordagi bahosi talab va taklif munosabatlari natijasida kelib chiqadi. erkin raqobat sharoitlarida bahoni shakllantirish qonunlari asosida mahsulot bahosi ishlab chiqaruvchi yoki xaridor xohishiga ko`ra emas, balki avtomatik ravishda tartibga solinadi.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Foyda korxona faoliyati natijasida olingan iqtisodiy samarani tavsiflaydi. Korxonaning foyda olishi daromadlarning korxona faoliyati bilan bog`liq bo`lgan xarajatlardan ko`p bo`lishini anglatadi hamda u rag`batlantirish vazifalarini ham bajaradi. Bu esa foyda bir paytning o`zida moliyaviy natija bo`lish bilan birga korxona moliyaviy resurslarining asosiy elementi ekanligi; daromadning turli darajadagi byudjet shakllanishi uchun asosiy manba bo`lib xizmat qilishi bilan izohlanadi.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Foyda olishning asosiy manbalari quyidagilar: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i/>
          <w:iCs/>
          <w:color w:val="000000"/>
          <w:sz w:val="28"/>
          <w:szCs w:val="28"/>
          <w:lang w:val="en-US"/>
        </w:rPr>
        <w:tab/>
      </w:r>
      <w:r w:rsidR="00672501">
        <w:rPr>
          <w:rFonts w:ascii="Times New Roman" w:eastAsia="Calibri" w:hAnsi="Times New Roman" w:cs="Times New Roman"/>
          <w:i/>
          <w:iCs/>
          <w:color w:val="000000"/>
          <w:sz w:val="28"/>
          <w:szCs w:val="28"/>
          <w:lang w:val="en-US"/>
        </w:rPr>
        <w:t>-</w:t>
      </w:r>
      <w:r w:rsidRPr="002C2A3C">
        <w:rPr>
          <w:rFonts w:ascii="Times New Roman" w:eastAsia="Calibri" w:hAnsi="Times New Roman" w:cs="Times New Roman"/>
          <w:i/>
          <w:iCs/>
          <w:color w:val="000000"/>
          <w:sz w:val="28"/>
          <w:szCs w:val="28"/>
          <w:lang w:val="en-US"/>
        </w:rPr>
        <w:t xml:space="preserve">birinchi manba </w:t>
      </w:r>
      <w:r w:rsidRPr="002C2A3C">
        <w:rPr>
          <w:rFonts w:ascii="Times New Roman" w:eastAsia="Calibri" w:hAnsi="Times New Roman" w:cs="Times New Roman"/>
          <w:color w:val="000000"/>
          <w:sz w:val="28"/>
          <w:szCs w:val="28"/>
          <w:lang w:val="en-US"/>
        </w:rPr>
        <w:t xml:space="preserve">korxonaning mahsulotning u yoki bu turini ishlab chiqarishdagi monopoliya holati yoki mahsulotning nodirligi hisobiga shakllanadi. Bu manbaning saqlanishi mahsulotni doimiy ravishda yangilab borishni ko`zda tutadi;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i/>
          <w:iCs/>
          <w:color w:val="000000"/>
          <w:sz w:val="28"/>
          <w:szCs w:val="28"/>
          <w:lang w:val="en-US"/>
        </w:rPr>
        <w:tab/>
      </w:r>
      <w:r w:rsidR="00672501">
        <w:rPr>
          <w:rFonts w:ascii="Times New Roman" w:eastAsia="Calibri" w:hAnsi="Times New Roman" w:cs="Times New Roman"/>
          <w:i/>
          <w:iCs/>
          <w:color w:val="000000"/>
          <w:sz w:val="28"/>
          <w:szCs w:val="28"/>
          <w:lang w:val="en-US"/>
        </w:rPr>
        <w:t>-</w:t>
      </w:r>
      <w:r w:rsidRPr="002C2A3C">
        <w:rPr>
          <w:rFonts w:ascii="Times New Roman" w:eastAsia="Calibri" w:hAnsi="Times New Roman" w:cs="Times New Roman"/>
          <w:i/>
          <w:iCs/>
          <w:color w:val="000000"/>
          <w:sz w:val="28"/>
          <w:szCs w:val="28"/>
          <w:lang w:val="en-US"/>
        </w:rPr>
        <w:t xml:space="preserve">ikkinchi manba </w:t>
      </w:r>
      <w:r w:rsidRPr="002C2A3C">
        <w:rPr>
          <w:rFonts w:ascii="Times New Roman" w:eastAsia="Calibri" w:hAnsi="Times New Roman" w:cs="Times New Roman"/>
          <w:color w:val="000000"/>
          <w:sz w:val="28"/>
          <w:szCs w:val="28"/>
          <w:lang w:val="en-US"/>
        </w:rPr>
        <w:t>ishlab chiqarish va tadbirkorlik faoliyati bilan bog`liq. Undan foyd</w:t>
      </w:r>
      <w:r w:rsidR="00672501">
        <w:rPr>
          <w:rFonts w:ascii="Times New Roman" w:eastAsia="Calibri" w:hAnsi="Times New Roman" w:cs="Times New Roman"/>
          <w:color w:val="000000"/>
          <w:sz w:val="28"/>
          <w:szCs w:val="28"/>
          <w:lang w:val="en-US"/>
        </w:rPr>
        <w:t>alanish samaradorligi bozor kon`</w:t>
      </w:r>
      <w:r w:rsidRPr="002C2A3C">
        <w:rPr>
          <w:rFonts w:ascii="Times New Roman" w:eastAsia="Calibri" w:hAnsi="Times New Roman" w:cs="Times New Roman"/>
          <w:color w:val="000000"/>
          <w:sz w:val="28"/>
          <w:szCs w:val="28"/>
          <w:lang w:val="en-US"/>
        </w:rPr>
        <w:t xml:space="preserve">yunkturasini bilish hamda ishlab chiqarishning rivojlanishini, doimiy ravishda o`zgarib turuvchi bozor konhyunkturasiga moslashtirish qobiliyatiga bog`liq bo`ladi. Foyda miqdori korxonaning mahsulot ishlab chiqarish bo`yicha yo`nalishini to`g`ri tanlash (doimiy ravishda talab darajasi yuqori bo`lgan mahsulotni tanlash); mahsulotlarini sotish va xizmat ko`rsatish uchun raqobatbardosh sharoitlarni yaratish (baho, yetkazib berish muddati, xaridorlarga xizmat ko`rsatish, sotuvdan keyingi xizmat ko`rsatish va hokazo); ishlab chiqarish hajmi (ishlab chiqarish hajmi qanchalik katta bo`lsa, daromad miqdori shunchalik ko`p bo`ladi); ishlab chiqarish xarajatlarini kamaytirish tuzilmasi bilan bog`liq bo`ladi;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i/>
          <w:iCs/>
          <w:color w:val="000000"/>
          <w:sz w:val="28"/>
          <w:szCs w:val="28"/>
          <w:lang w:val="en-US"/>
        </w:rPr>
        <w:tab/>
      </w:r>
      <w:r w:rsidR="00672501">
        <w:rPr>
          <w:rFonts w:ascii="Times New Roman" w:eastAsia="Calibri" w:hAnsi="Times New Roman" w:cs="Times New Roman"/>
          <w:i/>
          <w:iCs/>
          <w:color w:val="000000"/>
          <w:sz w:val="28"/>
          <w:szCs w:val="28"/>
          <w:lang w:val="en-US"/>
        </w:rPr>
        <w:t>-</w:t>
      </w:r>
      <w:r w:rsidRPr="002C2A3C">
        <w:rPr>
          <w:rFonts w:ascii="Times New Roman" w:eastAsia="Calibri" w:hAnsi="Times New Roman" w:cs="Times New Roman"/>
          <w:i/>
          <w:iCs/>
          <w:color w:val="000000"/>
          <w:sz w:val="28"/>
          <w:szCs w:val="28"/>
          <w:lang w:val="en-US"/>
        </w:rPr>
        <w:t xml:space="preserve">uchinchi manba </w:t>
      </w:r>
      <w:r w:rsidRPr="002C2A3C">
        <w:rPr>
          <w:rFonts w:ascii="Times New Roman" w:eastAsia="Calibri" w:hAnsi="Times New Roman" w:cs="Times New Roman"/>
          <w:color w:val="000000"/>
          <w:sz w:val="28"/>
          <w:szCs w:val="28"/>
          <w:lang w:val="en-US"/>
        </w:rPr>
        <w:t>korxonaning innovatsion faoliyatidan kelib chiqadi. Undan foydalanish doimiy ravishda texnologiyalarni takomillashtirish, ishlab chiqarilayotgan mahsulotlarni yangilash, uning raqobatbardoshlig</w:t>
      </w:r>
      <w:r w:rsidR="00672501">
        <w:rPr>
          <w:rFonts w:ascii="Times New Roman" w:eastAsia="Calibri" w:hAnsi="Times New Roman" w:cs="Times New Roman"/>
          <w:color w:val="000000"/>
          <w:sz w:val="28"/>
          <w:szCs w:val="28"/>
          <w:lang w:val="en-US"/>
        </w:rPr>
        <w:t>ini ta`</w:t>
      </w:r>
      <w:r w:rsidRPr="002C2A3C">
        <w:rPr>
          <w:rFonts w:ascii="Times New Roman" w:eastAsia="Calibri" w:hAnsi="Times New Roman" w:cs="Times New Roman"/>
          <w:color w:val="000000"/>
          <w:sz w:val="28"/>
          <w:szCs w:val="28"/>
          <w:lang w:val="en-US"/>
        </w:rPr>
        <w:t xml:space="preserve">minlash, mahsulot sotish hajmi va foyda miqdorini oshirishni anglatadi. </w:t>
      </w:r>
    </w:p>
    <w:p w:rsidR="002C2A3C" w:rsidRPr="002C2A3C" w:rsidRDefault="002C2A3C" w:rsidP="002C2A3C">
      <w:pPr>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lastRenderedPageBreak/>
        <w:tab/>
        <w:t>Korxonaning balan</w:t>
      </w:r>
      <w:r w:rsidR="00672501">
        <w:rPr>
          <w:rFonts w:ascii="Times New Roman" w:eastAsia="Calibri" w:hAnsi="Times New Roman" w:cs="Times New Roman"/>
          <w:color w:val="000000"/>
          <w:sz w:val="28"/>
          <w:szCs w:val="28"/>
          <w:lang w:val="en-US"/>
        </w:rPr>
        <w:t>s foydasi foydani taqsimlash ob`</w:t>
      </w:r>
      <w:r w:rsidRPr="002C2A3C">
        <w:rPr>
          <w:rFonts w:ascii="Times New Roman" w:eastAsia="Calibri" w:hAnsi="Times New Roman" w:cs="Times New Roman"/>
          <w:color w:val="000000"/>
          <w:sz w:val="28"/>
          <w:szCs w:val="28"/>
          <w:lang w:val="en-US"/>
        </w:rPr>
        <w:t>ektidir. Foydani taqsimlash deganda uning bir qismini byudjetga jo`natish tushuniladi.</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Qonunchilikka asosan foydaning soliq va boshqa majburiy to`lovlar shaklida byudjetga kelib tushuvchi qismi tartibgi solinadi. Korxona ixtiyorida qoluvchi daromad qismi, undan foydalanish yo`nalishlari korxona zimmasida bo`ladi.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Foydani taqsimlash tamoyillari quyidagilardan iborat bo`ladi: </w:t>
      </w:r>
    </w:p>
    <w:p w:rsidR="002C2A3C" w:rsidRPr="002C2A3C" w:rsidRDefault="002C2A3C" w:rsidP="003C7126">
      <w:pPr>
        <w:numPr>
          <w:ilvl w:val="0"/>
          <w:numId w:val="27"/>
        </w:numPr>
        <w:autoSpaceDE w:val="0"/>
        <w:autoSpaceDN w:val="0"/>
        <w:adjustRightInd w:val="0"/>
        <w:spacing w:after="35" w:line="240" w:lineRule="auto"/>
        <w:contextualSpacing/>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korxonaning ishlab chiqarish va moliyaviy faoliyat natijasida oladigan foydasi davlat va</w:t>
      </w:r>
      <w:r w:rsidR="00672501">
        <w:rPr>
          <w:rFonts w:ascii="Times New Roman" w:eastAsia="Calibri" w:hAnsi="Times New Roman" w:cs="Times New Roman"/>
          <w:color w:val="000000"/>
          <w:sz w:val="28"/>
          <w:szCs w:val="28"/>
          <w:lang w:val="en-US"/>
        </w:rPr>
        <w:t xml:space="preserve"> korxona o`rtasida xo`jalik sub`</w:t>
      </w:r>
      <w:r w:rsidRPr="002C2A3C">
        <w:rPr>
          <w:rFonts w:ascii="Times New Roman" w:eastAsia="Calibri" w:hAnsi="Times New Roman" w:cs="Times New Roman"/>
          <w:color w:val="000000"/>
          <w:sz w:val="28"/>
          <w:szCs w:val="28"/>
          <w:lang w:val="en-US"/>
        </w:rPr>
        <w:t xml:space="preserve">ekti sifatida taqsimlanadi; </w:t>
      </w:r>
    </w:p>
    <w:p w:rsidR="002C2A3C" w:rsidRPr="002C2A3C" w:rsidRDefault="002C2A3C" w:rsidP="003C7126">
      <w:pPr>
        <w:numPr>
          <w:ilvl w:val="0"/>
          <w:numId w:val="27"/>
        </w:numPr>
        <w:autoSpaceDE w:val="0"/>
        <w:autoSpaceDN w:val="0"/>
        <w:adjustRightInd w:val="0"/>
        <w:spacing w:after="35" w:line="240" w:lineRule="auto"/>
        <w:contextualSpacing/>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foydaning davlatga to`lanuvchi bir qismi soliq va yig`imlar ko`rinishida byudjetga kelib tushadi. Soliqlar tarkibi va foizi, ularni hisoblash tartibi va byudjetga to`lanuvchi boshqa to`lovlar qonunchilik tomonidan belgilanadi; </w:t>
      </w:r>
    </w:p>
    <w:p w:rsidR="002C2A3C" w:rsidRPr="002C2A3C" w:rsidRDefault="002C2A3C" w:rsidP="003C7126">
      <w:pPr>
        <w:numPr>
          <w:ilvl w:val="0"/>
          <w:numId w:val="27"/>
        </w:numPr>
        <w:autoSpaceDE w:val="0"/>
        <w:autoSpaceDN w:val="0"/>
        <w:adjustRightInd w:val="0"/>
        <w:spacing w:after="0" w:line="240" w:lineRule="auto"/>
        <w:contextualSpacing/>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soliqlar to`langandan so`ng korxona tasarrufida qoluvchi foyda miqdori, uning ishlab chiqarish hajmini oshirish hamda ishlab chiqarish va moliyaviy faoliyat natijalarini yaxshilashdan manfaatdorligini kamaytirmasligi lozim.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Korxonada foydani taqsimlash va undan foydalanish tartibi uning Nizomida belgilab qo`yiladi hamda vakolatli iqtisodiy xizmat xodimlari tomonidan tayyorlanib, korxona rahbariyati tomonidan tasdiqlanuvchi qoidalar yordamida aniqlanadi.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Mahsulotni sotishdan olinadigan foyda miqdori ichki va tashqi omillarga bog`liq bo`ladi. Ichki omillar, bu - korxonada zamonaviy texnika va texnologiyalarni joriy qilish, xo`jalik yuritish darajasi, rahbariyat va menedjmentning mashuliyati, mahsulotning raqobatbardoshligi, ishlab chiqarish va mehnatni tashkil etish darajasidir. Korxona faoliyatiga bog`liq bo`lmagan tashqi omillar qatoriga </w:t>
      </w:r>
      <w:r w:rsidR="00672501">
        <w:rPr>
          <w:rFonts w:ascii="Times New Roman" w:eastAsia="Calibri" w:hAnsi="Times New Roman" w:cs="Times New Roman"/>
          <w:color w:val="000000"/>
          <w:sz w:val="28"/>
          <w:szCs w:val="28"/>
          <w:lang w:val="en-US"/>
        </w:rPr>
        <w:t>esa, bozor kon`yunkturasi, iste`</w:t>
      </w:r>
      <w:r w:rsidRPr="002C2A3C">
        <w:rPr>
          <w:rFonts w:ascii="Times New Roman" w:eastAsia="Calibri" w:hAnsi="Times New Roman" w:cs="Times New Roman"/>
          <w:color w:val="000000"/>
          <w:sz w:val="28"/>
          <w:szCs w:val="28"/>
          <w:lang w:val="en-US"/>
        </w:rPr>
        <w:t xml:space="preserve">mol qilinuvchi modiy-texnik resurslarning bahosi, amortizatsiya normasi, soliq tizimi kabilar kiradi.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Korxonada foydani oshirishning asosiy yo`llari. Har bir korxonada foydani oshirish bo`yicha rejali chora-tadbirlar ko`zda tutilishi kerak. </w:t>
      </w:r>
      <w:r w:rsidRPr="002C2A3C">
        <w:rPr>
          <w:rFonts w:ascii="Times New Roman" w:eastAsia="Calibri" w:hAnsi="Times New Roman" w:cs="Times New Roman"/>
          <w:color w:val="000000"/>
          <w:sz w:val="28"/>
          <w:szCs w:val="28"/>
          <w:lang w:val="en-US"/>
        </w:rPr>
        <w:tab/>
        <w:t xml:space="preserve">Umuman olganda, bunday chora-tadbirlar quyidagilardan iborat bo`lishi mumkin: </w:t>
      </w:r>
    </w:p>
    <w:p w:rsidR="002C2A3C" w:rsidRPr="002C2A3C" w:rsidRDefault="002C2A3C" w:rsidP="002C2A3C">
      <w:pPr>
        <w:autoSpaceDE w:val="0"/>
        <w:autoSpaceDN w:val="0"/>
        <w:adjustRightInd w:val="0"/>
        <w:spacing w:after="2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ishlab chiqarilayotgan mahsulot miqdorini oshirish; </w:t>
      </w:r>
    </w:p>
    <w:p w:rsidR="002C2A3C" w:rsidRPr="002C2A3C" w:rsidRDefault="002C2A3C" w:rsidP="002C2A3C">
      <w:pPr>
        <w:autoSpaceDE w:val="0"/>
        <w:autoSpaceDN w:val="0"/>
        <w:adjustRightInd w:val="0"/>
        <w:spacing w:after="2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ishlab chiqarilayotgan mahsulot sifatini oshirish; </w:t>
      </w:r>
    </w:p>
    <w:p w:rsidR="002C2A3C" w:rsidRPr="002C2A3C" w:rsidRDefault="002C2A3C" w:rsidP="002C2A3C">
      <w:pPr>
        <w:autoSpaceDE w:val="0"/>
        <w:autoSpaceDN w:val="0"/>
        <w:adjustRightInd w:val="0"/>
        <w:spacing w:after="2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ortiqcha asbob-uskunalar yoki boshqa mulkni sotib yuborish yoki ijaraga berish; </w:t>
      </w:r>
    </w:p>
    <w:p w:rsidR="002C2A3C" w:rsidRPr="002C2A3C" w:rsidRDefault="002C2A3C" w:rsidP="002C2A3C">
      <w:pPr>
        <w:autoSpaceDE w:val="0"/>
        <w:autoSpaceDN w:val="0"/>
        <w:adjustRightInd w:val="0"/>
        <w:spacing w:after="2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moddiy resurslar, ishlab chiqarish quvvatlari va maydonlari, ishchi kuchi va ish vaqtidan unumliroq foydalanish hisobiga mahsulot tannarxini pasaytirish; </w:t>
      </w:r>
    </w:p>
    <w:p w:rsidR="002C2A3C" w:rsidRPr="002C2A3C" w:rsidRDefault="002C2A3C" w:rsidP="002C2A3C">
      <w:pPr>
        <w:autoSpaceDE w:val="0"/>
        <w:autoSpaceDN w:val="0"/>
        <w:adjustRightInd w:val="0"/>
        <w:spacing w:after="2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ishlab chiqarishni diversifikatsiya qilish;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mahsulot bozorini kengaytirish va hokazolar. </w:t>
      </w:r>
    </w:p>
    <w:p w:rsidR="002C2A3C" w:rsidRPr="002C2A3C" w:rsidRDefault="002C2A3C" w:rsidP="002C2A3C">
      <w:pPr>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Foyda korxona faoliyatining muhim iqtisodiy ko`rsatkichi bo`lsada, uning samaradorligini to`la tavsiflab bermaydi. Korxona faoliyati samaradorligini aniqlash uchun natijalarni (foydani) xarajatlar yoki bu natijalarga erishish uchun sarflangan resurslar bilan solishtirish lozim.</w:t>
      </w:r>
    </w:p>
    <w:p w:rsidR="002C2A3C" w:rsidRPr="002C2A3C" w:rsidRDefault="002C2A3C" w:rsidP="002C2A3C">
      <w:pPr>
        <w:spacing w:after="0" w:line="240" w:lineRule="auto"/>
        <w:jc w:val="both"/>
        <w:rPr>
          <w:rFonts w:ascii="Times New Roman" w:eastAsia="Calibri" w:hAnsi="Times New Roman" w:cs="Times New Roman"/>
          <w:color w:val="000000"/>
          <w:sz w:val="28"/>
          <w:szCs w:val="28"/>
          <w:lang w:val="en-US"/>
        </w:rPr>
      </w:pPr>
    </w:p>
    <w:p w:rsidR="002C2A3C" w:rsidRPr="002C2A3C" w:rsidRDefault="002C2A3C" w:rsidP="002C2A3C">
      <w:pPr>
        <w:autoSpaceDE w:val="0"/>
        <w:autoSpaceDN w:val="0"/>
        <w:adjustRightInd w:val="0"/>
        <w:spacing w:after="0" w:line="240" w:lineRule="auto"/>
        <w:jc w:val="center"/>
        <w:rPr>
          <w:rFonts w:ascii="Times New Roman" w:eastAsia="Calibri" w:hAnsi="Times New Roman" w:cs="Times New Roman"/>
          <w:b/>
          <w:bCs/>
          <w:color w:val="000000"/>
          <w:sz w:val="28"/>
          <w:szCs w:val="28"/>
          <w:lang w:val="en-US"/>
        </w:rPr>
      </w:pPr>
      <w:r w:rsidRPr="002C2A3C">
        <w:rPr>
          <w:rFonts w:ascii="Times New Roman" w:eastAsia="Calibri" w:hAnsi="Times New Roman" w:cs="Times New Roman"/>
          <w:b/>
          <w:bCs/>
          <w:color w:val="000000"/>
          <w:sz w:val="28"/>
          <w:szCs w:val="28"/>
          <w:lang w:val="en-US"/>
        </w:rPr>
        <w:t>3. Rentabellikning mohiyati va ko`rsatkichlari</w:t>
      </w:r>
    </w:p>
    <w:p w:rsidR="002C2A3C" w:rsidRPr="002C2A3C" w:rsidRDefault="002C2A3C" w:rsidP="002C2A3C">
      <w:pPr>
        <w:autoSpaceDE w:val="0"/>
        <w:autoSpaceDN w:val="0"/>
        <w:adjustRightInd w:val="0"/>
        <w:spacing w:after="0" w:line="240" w:lineRule="auto"/>
        <w:jc w:val="center"/>
        <w:rPr>
          <w:rFonts w:ascii="Times New Roman" w:eastAsia="Calibri" w:hAnsi="Times New Roman" w:cs="Times New Roman"/>
          <w:color w:val="000000"/>
          <w:sz w:val="28"/>
          <w:szCs w:val="28"/>
          <w:lang w:val="en-US"/>
        </w:rPr>
      </w:pP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Bozor munosabatlariga o`tish sharoitlarida rentabellikning ahamiyati va o`rni o`sib bormoqda. U korxona faoliyati va kapital qo`yilmalar iqtisodiy </w:t>
      </w:r>
      <w:r w:rsidRPr="002C2A3C">
        <w:rPr>
          <w:rFonts w:ascii="Times New Roman" w:eastAsia="Calibri" w:hAnsi="Times New Roman" w:cs="Times New Roman"/>
          <w:color w:val="000000"/>
          <w:sz w:val="28"/>
          <w:szCs w:val="28"/>
          <w:lang w:val="en-US"/>
        </w:rPr>
        <w:lastRenderedPageBreak/>
        <w:t xml:space="preserve">samaradorligining asosiy mezoni, korxona va xo`jalik yurituvchi tashkilotlarni baholashning sintetik ko`rsatkichi bo`lib xizmat qiladi.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Yangi sharoitlarda korxonalarning faoliyatlarida yuqori moliyaviy natijalarga erishishga intilishi sezilarli darajada ortib bormoqda.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Har qanday xo`jalik mexanizmi uchun asos bo`lib korxona faoliyatini rejalashtirish va unga obhektiv baho berish, tahlim olish, mehnatga haq to`lash va iqtisodiy rag`batlantirish fondlaridan foydalanish, ishlab chiqarish jarayonining turli bosqichlarida xarajat va natijalarni solishtirish ko`rsatkichlari xizmat qiladi.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Foyda korxona samaradorligining yagona va universal ko`rsatkichi emas.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Ishlab chiqarish rivojlanishining samaradorligi va intensivligini baholashda amaliyotda rentabellik ko`rsatkichlari tizimi keng qo`llanib, unga ko`ra foydaning miqdori belgilangan hisoblanadi. Boshqacha qilib aytganda, rentabellik daromadlilik, foydalilikni anglatadi. Biroq rentabellikni faqat daromadlilik deb qabul qilish uning iqtisodiy mazmunini keng ochib bermaydi. Ular o`rtasida tenglikning yo`qligidan daromad miqdori va rentabellik darajasi turli nisbatlarda, ko`pincha turli yo`nalishlarda o`lchanishi dalolat beradi.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Istalgan muddat uchun iqtisodiy ko`rsatkichlarni hisoblash ko`plab turli xil omillar tahsiri ostida amalga oshiriladi.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Rentabellik va foyda ko`rsatkichlarini tahlil qilishda ularga tahsir ko`rsatishi mumkin bo`lgan barcha omillarni bilish, bu omillarning samaradorlikning umumlashtiruvchi ko`rsatkichlariga tahsirini hisoblash uslubiyatini egallash muhim ahamiyat kasb etadi. Bu omillarni boshqarish orqali korxona</w:t>
      </w:r>
      <w:r w:rsidR="003A4BDC">
        <w:rPr>
          <w:rFonts w:ascii="Times New Roman" w:eastAsia="Calibri" w:hAnsi="Times New Roman" w:cs="Times New Roman"/>
          <w:color w:val="000000"/>
          <w:sz w:val="28"/>
          <w:szCs w:val="28"/>
          <w:lang w:val="en-US"/>
        </w:rPr>
        <w:t>da daromadni oshirish zahiralar</w:t>
      </w:r>
      <w:r w:rsidRPr="002C2A3C">
        <w:rPr>
          <w:rFonts w:ascii="Times New Roman" w:eastAsia="Calibri" w:hAnsi="Times New Roman" w:cs="Times New Roman"/>
          <w:color w:val="000000"/>
          <w:sz w:val="28"/>
          <w:szCs w:val="28"/>
          <w:lang w:val="en-US"/>
        </w:rPr>
        <w:t xml:space="preserve">ni izlab topish va rentabellikning talab qilinuvchi darajasiga erishish mexanizmini yaratish mumkin. </w:t>
      </w:r>
    </w:p>
    <w:p w:rsidR="002C2A3C" w:rsidRPr="002C2A3C" w:rsidRDefault="00672501"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ab/>
        <w:t>Rentabellik va foydaga ta`</w:t>
      </w:r>
      <w:r w:rsidR="002C2A3C" w:rsidRPr="002C2A3C">
        <w:rPr>
          <w:rFonts w:ascii="Times New Roman" w:eastAsia="Calibri" w:hAnsi="Times New Roman" w:cs="Times New Roman"/>
          <w:color w:val="000000"/>
          <w:sz w:val="28"/>
          <w:szCs w:val="28"/>
          <w:lang w:val="en-US"/>
        </w:rPr>
        <w:t xml:space="preserve">sir ko`rsatuvchi omillarni turli xil belgilariga ko`ra tasniflash mumkin. Masalan, bu omillar ichki va tashqi bo`lishi mumkin. Ichki omillarga korxona faoliyatiga bog`liq bo`lgan hamda korxona faoliyatining turli yo`nalishlarini tavsiflovchi omillar mansub bo`ladi. Tashqi omillarga korxona faoliyatiga bog`liq bo`lmagan, biroq ishlab chiqarish rentabelligi va daromadning o`sish surhatiga sezilarli tahsir ko`rsatishi mumkin bo`lgan omillar kiradi. Tahlil jarayonida ichki va tashqi omillarni aniqlash samaradorlik ko`rsatkichlarini tashqi tahsirlardan “tozalash” imkonini beradi hamda korxona yutuqlarini obhektiv baholashda muhim ahamiyat kasb etadi. </w:t>
      </w:r>
    </w:p>
    <w:p w:rsidR="002C2A3C" w:rsidRPr="002C2A3C" w:rsidRDefault="002C2A3C" w:rsidP="002C2A3C">
      <w:pPr>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O`z navbatida</w:t>
      </w:r>
      <w:r w:rsidR="00672501">
        <w:rPr>
          <w:rFonts w:ascii="Times New Roman" w:eastAsia="Calibri" w:hAnsi="Times New Roman" w:cs="Times New Roman"/>
          <w:color w:val="000000"/>
          <w:sz w:val="28"/>
          <w:szCs w:val="28"/>
          <w:lang w:val="en-US"/>
        </w:rPr>
        <w:t>,</w:t>
      </w:r>
      <w:r w:rsidRPr="002C2A3C">
        <w:rPr>
          <w:rFonts w:ascii="Times New Roman" w:eastAsia="Calibri" w:hAnsi="Times New Roman" w:cs="Times New Roman"/>
          <w:color w:val="000000"/>
          <w:sz w:val="28"/>
          <w:szCs w:val="28"/>
          <w:lang w:val="en-US"/>
        </w:rPr>
        <w:t xml:space="preserve"> ichki omillar ham ishlab chiqarish va noishlab chiqarish omillariga bo`linadi. Noishlab chiqarish omillari asosan mehnat va sotish sharoitlari, korxonaning tijorat, tabiatni saqlash va shu kabi faoliyat turlaribilan bog`liq bo`ladi. Ishlab chiqarish omillari esa foydaning shakllanishida ishtirok etuvchi ishlab chiqarish jarayonining asosiy elementlari - mehnat predmetlari va vositalari hamda mehnatning o`zi - mavjudligi va ulardan foydalanishni aks ettiradi.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Xo`jalik faoliyatini amalga oshirish jarayonida mahsulot ishlab chiqarish, sotish va foyda olish bilan bog`liq bo`lgan korxonalarda bu omillar o`zaro aloqada va bir-biri bilan chambarchas bog`liq bo`ladi.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lastRenderedPageBreak/>
        <w:tab/>
        <w:t xml:space="preserve">Rentabellikning mohiyatini faqat foyda shakllanishini tahlil qilish asosida ochib berish mumkin. Korxona mahsulotni sotish natijasida o`z xarajatlarini qoplashdan tashqari foyda ham olgan taqdirda rentabelli hisoblanadi.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Rentabellik ko`rsatkichlari korxona faoliyati qanchalik foyda keltirishini ko`rsatadi. Bu ko`rsatkichlar moliyaviy hisobotning ichki va tashqi foydalanuvchilarda qiziqish uyg`otib, korxona resurslaridan foydalanish samaradorligi hamda uning investitsiyalarni jalb qilish qobiliyatini aniqlaydi. Xususiy yoki qarzga olinuvchi kapitalning rentabelligi korxonaga mablag`lar kiritishning rentabelligini tavsiflovchi asosiy ko`rsatkichlardir. Bu ko`rsatkichlarning iqtisodiy turlanishi (interpretatsiyasi) yaqqol ko`zga tashlanadi: sarflangan har bir so`m qarzga olingan (xususiy) kapitalga necha so`m foyda to`g`ri keladi (hisob-kitoblarda korxonaning balans yoki sof foydasidan foydalanish mumkin).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Rentabellikni zamon va makon qoidalariga ko`ra tahlil qilishda asosli xulosalarga kelish uchun zarur bo`ladigan uchta xususiyatni inobatga olish zarur.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Birinchi xususiyat korxona faoliyatining vaqt jihati bilan bog`liq. Masalan, mahsulotni sotish rentabelligi koeffitsienti hisobot davridagi faoliyat natijalari orqali aniqlanadi; uzoq muddatli investitsiyalarning yuzaga kelishi mumkin bo`lgan va rejalashtirilayotgan samarasi inkor qilinmaydi. Agar korxona katta miqdordagi investitsiyalar talab qiluvchi yangi texnologiyalar va yangi mahsulot turlarini ishlab chiqarishga o`tadigan bo`lsa, u holda rentabellik ko`rsatkichlari vaqtinchalik pasayishi mumkin.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Ikkinchi xususiyat tavakkalchilik muammosi bilan bog`liq bo`lib, tavakkalchilik darajasi yuqori bo`lgan loyihalar bahzida katta foyda keltirishi ham mumkin.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Uchinchi xususiyat baholash muammosi bilan bog`liq. Masalan, xususiy kapitalning rentabellik ko`rsatkichi surhati va maxraji turli xil xarid qobiliyatiga ega bo`lgan pul birligida keltiriladi. Ko`rsatkichning surhati, yahni foyda o`zgaruvchan (dinamik) bo`lib, faoliyat natijalarini hamda tovar va xizmatlarning asosan o`tgan yilda yuzaga kelgan bahosini aks ettiradi. Ko`rsatkichning maxraji, yahni xususiy kapital bir qator yillar davomida shakllanadi. U joriy bahodan ancha farq qilishi mumkin bo`lgan, hisobga olish bahosida aks ettiriladi. Demak, xususiy kapital rentabellik koeffitsientining katta bo`lishi, doim ham korxonaga kiritilayotgan kapital qaytimiga mos kelavermaydi; moliyaviy qarorlarni qabul qilishda bu ko`rsatkichni ehtiborga olishdan tashqari, korxonaning bozordagi bahosini (bozor kapitalizatsiyasi) ham inobatga olish zarur.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Quyida korxona faoliyatining samaradorligini tavsiflovchi rentabellikning asosiy ko`rsatkichlari keltirilgan.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Aktivlar rentabelligi (RA) q </w:t>
      </w:r>
      <m:oMath>
        <m:f>
          <m:fPr>
            <m:ctrlPr>
              <w:rPr>
                <w:rFonts w:ascii="Cambria Math" w:eastAsia="Calibri" w:hAnsi="Cambria Math" w:cs="Times New Roman"/>
                <w:i/>
                <w:color w:val="000000"/>
                <w:sz w:val="28"/>
                <w:szCs w:val="28"/>
                <w:lang w:val="en-US"/>
              </w:rPr>
            </m:ctrlPr>
          </m:fPr>
          <m:num>
            <m:r>
              <w:rPr>
                <w:rFonts w:ascii="Cambria Math" w:eastAsia="Calibri" w:hAnsi="Cambria Math" w:cs="Times New Roman"/>
                <w:color w:val="000000"/>
                <w:sz w:val="28"/>
                <w:szCs w:val="28"/>
                <w:lang w:val="uz-Cyrl-UZ"/>
              </w:rPr>
              <m:t>SOF FOYDA (SF)</m:t>
            </m:r>
          </m:num>
          <m:den>
            <m:r>
              <w:rPr>
                <w:rFonts w:ascii="Cambria Math" w:eastAsia="Calibri" w:hAnsi="Cambria Math" w:cs="Times New Roman"/>
                <w:color w:val="000000"/>
                <w:sz w:val="28"/>
                <w:szCs w:val="28"/>
                <w:lang w:val="en-US"/>
              </w:rPr>
              <m:t>AKTIVLARNING OhRTAChA YILLIK QIYMATI (A)</m:t>
            </m:r>
          </m:den>
        </m:f>
      </m:oMath>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Sotish rentabelligi (RS) q </w:t>
      </w:r>
      <m:oMath>
        <m:f>
          <m:fPr>
            <m:ctrlPr>
              <w:rPr>
                <w:rFonts w:ascii="Cambria Math" w:eastAsia="Calibri" w:hAnsi="Cambria Math" w:cs="Times New Roman"/>
                <w:i/>
                <w:color w:val="000000"/>
                <w:sz w:val="28"/>
                <w:szCs w:val="28"/>
                <w:lang w:val="en-US"/>
              </w:rPr>
            </m:ctrlPr>
          </m:fPr>
          <m:num>
            <m:r>
              <w:rPr>
                <w:rFonts w:ascii="Cambria Math" w:eastAsia="Calibri" w:hAnsi="Cambria Math" w:cs="Times New Roman"/>
                <w:color w:val="000000"/>
                <w:sz w:val="28"/>
                <w:szCs w:val="28"/>
                <w:lang w:val="uz-Cyrl-UZ"/>
              </w:rPr>
              <m:t>SOF FOYDA (SF)</m:t>
            </m:r>
          </m:num>
          <m:den>
            <m:r>
              <w:rPr>
                <w:rFonts w:ascii="Cambria Math" w:eastAsia="Calibri" w:hAnsi="Cambria Math" w:cs="Times New Roman"/>
                <w:color w:val="000000"/>
                <w:sz w:val="28"/>
                <w:szCs w:val="28"/>
                <w:lang w:val="en-US"/>
              </w:rPr>
              <m:t>MAHSULOTNI SOTIShDAN TUShGAN TUShUM (ST)</m:t>
            </m:r>
          </m:den>
        </m:f>
      </m:oMath>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Xususiy kapital rentabelligi (XK) q </w:t>
      </w:r>
      <m:oMath>
        <m:f>
          <m:fPr>
            <m:ctrlPr>
              <w:rPr>
                <w:rFonts w:ascii="Cambria Math" w:eastAsia="Calibri" w:hAnsi="Cambria Math" w:cs="Times New Roman"/>
                <w:i/>
                <w:color w:val="000000"/>
                <w:sz w:val="28"/>
                <w:szCs w:val="28"/>
                <w:lang w:val="en-US"/>
              </w:rPr>
            </m:ctrlPr>
          </m:fPr>
          <m:num>
            <m:r>
              <w:rPr>
                <w:rFonts w:ascii="Cambria Math" w:eastAsia="Calibri" w:hAnsi="Cambria Math" w:cs="Times New Roman"/>
                <w:color w:val="000000"/>
                <w:sz w:val="28"/>
                <w:szCs w:val="28"/>
                <w:lang w:val="uz-Cyrl-UZ"/>
              </w:rPr>
              <m:t>SOF FOYDA (SF)</m:t>
            </m:r>
          </m:num>
          <m:den>
            <m:r>
              <w:rPr>
                <w:rFonts w:ascii="Cambria Math" w:eastAsia="Calibri" w:hAnsi="Cambria Math" w:cs="Times New Roman"/>
                <w:color w:val="000000"/>
                <w:sz w:val="28"/>
                <w:szCs w:val="28"/>
                <w:lang w:val="en-US"/>
              </w:rPr>
              <m:t>XUSUSIY KAPITAL  YILLIK QIYMATI (XK)</m:t>
            </m:r>
          </m:den>
        </m:f>
      </m:oMath>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p>
    <w:p w:rsidR="002C2A3C" w:rsidRPr="002C2A3C" w:rsidRDefault="0054383F"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Bitta ak</w:t>
      </w:r>
      <w:r w:rsidR="002C2A3C" w:rsidRPr="002C2A3C">
        <w:rPr>
          <w:rFonts w:ascii="Times New Roman" w:eastAsia="Calibri" w:hAnsi="Times New Roman" w:cs="Times New Roman"/>
          <w:color w:val="000000"/>
          <w:sz w:val="28"/>
          <w:szCs w:val="28"/>
          <w:lang w:val="en-US"/>
        </w:rPr>
        <w:t xml:space="preserve">siya daromadi (AF) q </w:t>
      </w:r>
      <m:oMath>
        <m:f>
          <m:fPr>
            <m:ctrlPr>
              <w:rPr>
                <w:rFonts w:ascii="Cambria Math" w:eastAsia="Calibri" w:hAnsi="Cambria Math" w:cs="Times New Roman"/>
                <w:i/>
                <w:color w:val="000000"/>
                <w:sz w:val="28"/>
                <w:szCs w:val="28"/>
                <w:lang w:val="en-US"/>
              </w:rPr>
            </m:ctrlPr>
          </m:fPr>
          <m:num>
            <m:r>
              <w:rPr>
                <w:rFonts w:ascii="Cambria Math" w:eastAsia="Calibri" w:hAnsi="Cambria Math" w:cs="Times New Roman"/>
                <w:color w:val="000000"/>
                <w:sz w:val="28"/>
                <w:szCs w:val="28"/>
                <w:lang w:val="uz-Cyrl-UZ"/>
              </w:rPr>
              <m:t>SOF FOYDA (SF)</m:t>
            </m:r>
          </m:num>
          <m:den>
            <m:r>
              <w:rPr>
                <w:rFonts w:ascii="Cambria Math" w:eastAsia="Calibri" w:hAnsi="Cambria Math" w:cs="Times New Roman"/>
                <w:color w:val="000000"/>
                <w:sz w:val="28"/>
                <w:szCs w:val="28"/>
                <w:lang w:val="en-US"/>
              </w:rPr>
              <m:t>MUOMALADAGI AKTSIYaLAR SONI (Na)</m:t>
            </m:r>
          </m:den>
        </m:f>
      </m:oMath>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Aktivlar rentabelligi korxonada 1 so`m foyda olish uchun qancha mablag` jalb qilish talab etilishini (bu mablag`lar manbaidan qathi nazar) aks ettiradi. Ushbu ko`rsatkich korxona raqobatbardoshligining eng muhim ko`rsatkichlaridan biri hisoblanadi.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Sotish rentabelligi sotilgan mahsulotning har bir so`mi qancha sof foyda keltirganini aks ettiradi.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Xususiy kapital rentabelligi korxona mulkdorlari yahni, egalari kiritgan kapitaldan foydalanish samaradorligini aniqlash va bu ko`rsatkichni xuddi shu mablag`larni boshqa qimmatbaho qog`ozlarga kiritganda olish mumkin bo`lgan foyda bilan taqqoslash imkonini beradi. Farb mamlakatlarida bu ko`rsatkich kompaniya aktsiyalarining kotirovkasiga sezilarli ravishda tahsir ko`rsatadi.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Bitta aktsiya keltiruvchi foyda ko`rsatkichi korxonaning bozordagi faoliyatini tavsiflovchi muhim ko`rsatkichlardan biridir.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Shu tariqa, tavsiya qilinuvchi ko`rsatkichlar tahlil jarayonida korxonaning moliyaviy barqarorligini aniqlash, ishlab chiqarish samaradorligi va korxonaning bozordagi raqobatbardoshligini oshirishga oid chora-tadbirlar belgilashga ikoniyat yaratadi.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r>
      <w:r w:rsidR="0054383F">
        <w:rPr>
          <w:rFonts w:ascii="Times New Roman" w:eastAsia="Calibri" w:hAnsi="Times New Roman" w:cs="Times New Roman"/>
          <w:color w:val="000000"/>
          <w:sz w:val="28"/>
          <w:szCs w:val="28"/>
          <w:lang w:val="en-US"/>
        </w:rPr>
        <w:t>Har bir xo`jalik yurituvchi sub`</w:t>
      </w:r>
      <w:r w:rsidRPr="002C2A3C">
        <w:rPr>
          <w:rFonts w:ascii="Times New Roman" w:eastAsia="Calibri" w:hAnsi="Times New Roman" w:cs="Times New Roman"/>
          <w:color w:val="000000"/>
          <w:sz w:val="28"/>
          <w:szCs w:val="28"/>
          <w:lang w:val="en-US"/>
        </w:rPr>
        <w:t xml:space="preserve">ektning tadbirkorlik faoliyatidan asosiy maqsad foyda olishdir. Foyda olish degani korxona daromadlari uning faoliyati bilan bog`liq bo`lgan barcha xarajatlardan ortishini anglatadi.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Ishlab chiqarish xarajatlarini doimiy ravishda pasaytirib borish foyda olishning muhim shartlaridan biri hisoblanadi. Xarajatlar majmuasi korxonaga mahsulot ishlab chiqarish qanchaga tushishini ko`rsatadi.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Foyda korxonada turli xil faoliyat orqali olinishi mumkin bo`lib, uning miqdori ishlab chiqarish omillari bahosi o`zgarishi (tashqi omillar) yoki ishlab chiqarish xarajatlarini ulardan noratsional foydalanish sababli oshirish (ichki omillar) tufayli o`zgarib turadi.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Biroq foyda mutlaq (absolyut) kattalik sifatida ishlab chiqarish samaradorligini to`liq tavsiflamaydi. Ishlab chiqarishning barcha omillaridan foydalanish samaradorligini baholashda, rentabellik ko`rsatkichlari muhim ahamiyat kasb etadi.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Rentabellik ko`rsatkichlari korxona faoliyati qanchalik foyda keltirishini ko`rsatadi. Rentabellik ko`rsatkichlarining tahlili yuzaga kelgan holatga baho berish hamda moliyaviy barqarorlikni kuchaytirish chora-tadbirlarini belgilashga imkon yaratadi. </w:t>
      </w:r>
    </w:p>
    <w:p w:rsidR="002C2A3C" w:rsidRPr="002C2A3C" w:rsidRDefault="002C2A3C" w:rsidP="002C2A3C">
      <w:pPr>
        <w:autoSpaceDE w:val="0"/>
        <w:autoSpaceDN w:val="0"/>
        <w:adjustRightInd w:val="0"/>
        <w:spacing w:after="0" w:line="240" w:lineRule="auto"/>
        <w:jc w:val="center"/>
        <w:rPr>
          <w:rFonts w:ascii="Times New Roman" w:eastAsia="Calibri" w:hAnsi="Times New Roman" w:cs="Times New Roman"/>
          <w:b/>
          <w:bCs/>
          <w:color w:val="000000"/>
          <w:sz w:val="28"/>
          <w:szCs w:val="28"/>
          <w:lang w:val="uz-Cyrl-UZ"/>
        </w:rPr>
      </w:pPr>
    </w:p>
    <w:p w:rsidR="00581D34" w:rsidRDefault="00581D34" w:rsidP="002C2A3C">
      <w:pPr>
        <w:autoSpaceDE w:val="0"/>
        <w:autoSpaceDN w:val="0"/>
        <w:adjustRightInd w:val="0"/>
        <w:spacing w:after="0" w:line="240" w:lineRule="auto"/>
        <w:jc w:val="center"/>
        <w:rPr>
          <w:rFonts w:ascii="Times New Roman" w:eastAsia="Calibri" w:hAnsi="Times New Roman" w:cs="Times New Roman"/>
          <w:b/>
          <w:bCs/>
          <w:color w:val="000000"/>
          <w:sz w:val="28"/>
          <w:szCs w:val="28"/>
          <w:lang w:val="uz-Cyrl-UZ"/>
        </w:rPr>
      </w:pPr>
    </w:p>
    <w:p w:rsidR="00581D34" w:rsidRDefault="00581D34" w:rsidP="002C2A3C">
      <w:pPr>
        <w:autoSpaceDE w:val="0"/>
        <w:autoSpaceDN w:val="0"/>
        <w:adjustRightInd w:val="0"/>
        <w:spacing w:after="0" w:line="240" w:lineRule="auto"/>
        <w:jc w:val="center"/>
        <w:rPr>
          <w:rFonts w:ascii="Times New Roman" w:eastAsia="Calibri" w:hAnsi="Times New Roman" w:cs="Times New Roman"/>
          <w:b/>
          <w:bCs/>
          <w:color w:val="000000"/>
          <w:sz w:val="28"/>
          <w:szCs w:val="28"/>
          <w:lang w:val="uz-Cyrl-UZ"/>
        </w:rPr>
      </w:pPr>
    </w:p>
    <w:p w:rsidR="002C2A3C" w:rsidRPr="002C2A3C" w:rsidRDefault="002C2A3C" w:rsidP="002C2A3C">
      <w:pPr>
        <w:autoSpaceDE w:val="0"/>
        <w:autoSpaceDN w:val="0"/>
        <w:adjustRightInd w:val="0"/>
        <w:spacing w:after="0" w:line="240" w:lineRule="auto"/>
        <w:jc w:val="center"/>
        <w:rPr>
          <w:rFonts w:ascii="Times New Roman" w:eastAsia="Calibri" w:hAnsi="Times New Roman" w:cs="Times New Roman"/>
          <w:b/>
          <w:bCs/>
          <w:color w:val="000000"/>
          <w:sz w:val="28"/>
          <w:szCs w:val="28"/>
          <w:lang w:val="uz-Cyrl-UZ"/>
        </w:rPr>
      </w:pPr>
      <w:r w:rsidRPr="002C2A3C">
        <w:rPr>
          <w:rFonts w:ascii="Times New Roman" w:eastAsia="Calibri" w:hAnsi="Times New Roman" w:cs="Times New Roman"/>
          <w:b/>
          <w:bCs/>
          <w:color w:val="000000"/>
          <w:sz w:val="28"/>
          <w:szCs w:val="28"/>
          <w:lang w:val="uz-Cyrl-UZ"/>
        </w:rPr>
        <w:lastRenderedPageBreak/>
        <w:t>Nazorat va muhokama uchun savollar</w:t>
      </w:r>
    </w:p>
    <w:p w:rsidR="002C2A3C" w:rsidRPr="002C2A3C" w:rsidRDefault="002C2A3C" w:rsidP="002C2A3C">
      <w:pPr>
        <w:autoSpaceDE w:val="0"/>
        <w:autoSpaceDN w:val="0"/>
        <w:adjustRightInd w:val="0"/>
        <w:spacing w:after="0" w:line="240" w:lineRule="auto"/>
        <w:jc w:val="center"/>
        <w:rPr>
          <w:rFonts w:ascii="Times New Roman" w:eastAsia="Calibri" w:hAnsi="Times New Roman" w:cs="Times New Roman"/>
          <w:color w:val="000000"/>
          <w:sz w:val="28"/>
          <w:szCs w:val="28"/>
          <w:lang w:val="uz-Cyrl-UZ"/>
        </w:rPr>
      </w:pPr>
    </w:p>
    <w:p w:rsidR="002C2A3C" w:rsidRPr="002C2A3C" w:rsidRDefault="002C2A3C" w:rsidP="002C2A3C">
      <w:pPr>
        <w:autoSpaceDE w:val="0"/>
        <w:autoSpaceDN w:val="0"/>
        <w:adjustRightInd w:val="0"/>
        <w:spacing w:after="21"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xml:space="preserve">1. Ishlab chiqarish xarajatlari tushunchasi va uning mohiyati. </w:t>
      </w:r>
    </w:p>
    <w:p w:rsidR="002C2A3C" w:rsidRPr="002C2A3C" w:rsidRDefault="002C2A3C" w:rsidP="002C2A3C">
      <w:pPr>
        <w:autoSpaceDE w:val="0"/>
        <w:autoSpaceDN w:val="0"/>
        <w:adjustRightInd w:val="0"/>
        <w:spacing w:after="21"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2. Ishlab chiqarish xarajatlarini tasniflash. </w:t>
      </w:r>
    </w:p>
    <w:p w:rsidR="002C2A3C" w:rsidRPr="002C2A3C" w:rsidRDefault="002C2A3C" w:rsidP="002C2A3C">
      <w:pPr>
        <w:autoSpaceDE w:val="0"/>
        <w:autoSpaceDN w:val="0"/>
        <w:adjustRightInd w:val="0"/>
        <w:spacing w:after="21"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3. Boshqa xarajatlar tarkibiga nimalar kiradi? </w:t>
      </w:r>
    </w:p>
    <w:p w:rsidR="002C2A3C" w:rsidRPr="002C2A3C" w:rsidRDefault="002C2A3C" w:rsidP="002C2A3C">
      <w:pPr>
        <w:autoSpaceDE w:val="0"/>
        <w:autoSpaceDN w:val="0"/>
        <w:adjustRightInd w:val="0"/>
        <w:spacing w:after="21"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4. Foyda iqtisodiy kategoriya sifatida hamda uning korxonaning tijorat va ishlab chiqarish faoliyatini tashkil qilishdagi ahamiyati. </w:t>
      </w:r>
    </w:p>
    <w:p w:rsidR="002C2A3C" w:rsidRPr="002C2A3C" w:rsidRDefault="002C2A3C" w:rsidP="002C2A3C">
      <w:pPr>
        <w:autoSpaceDE w:val="0"/>
        <w:autoSpaceDN w:val="0"/>
        <w:adjustRightInd w:val="0"/>
        <w:spacing w:after="21"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5. Foydani shakllantirish manbalari. </w:t>
      </w:r>
    </w:p>
    <w:p w:rsidR="002C2A3C" w:rsidRPr="002C2A3C" w:rsidRDefault="002C2A3C" w:rsidP="002C2A3C">
      <w:pPr>
        <w:autoSpaceDE w:val="0"/>
        <w:autoSpaceDN w:val="0"/>
        <w:adjustRightInd w:val="0"/>
        <w:spacing w:after="21"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6. Foydani taqsimlash va uni ko`paytirish yo`llari. </w:t>
      </w:r>
    </w:p>
    <w:p w:rsidR="002C2A3C" w:rsidRPr="002C2A3C" w:rsidRDefault="002C2A3C" w:rsidP="002C2A3C">
      <w:pPr>
        <w:autoSpaceDE w:val="0"/>
        <w:autoSpaceDN w:val="0"/>
        <w:adjustRightInd w:val="0"/>
        <w:spacing w:after="21"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7. Rentabellikning iqtisodiy mohiyati.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8. Rentabellik ko`rsatkichlari va ularni aniqlash uslubiyati. </w:t>
      </w:r>
    </w:p>
    <w:p w:rsidR="002C2A3C" w:rsidRPr="002C2A3C" w:rsidRDefault="002C2A3C" w:rsidP="002C2A3C">
      <w:pPr>
        <w:spacing w:after="160" w:line="259" w:lineRule="auto"/>
        <w:rPr>
          <w:rFonts w:ascii="Times New Roman" w:eastAsia="Calibri" w:hAnsi="Times New Roman" w:cs="Times New Roman"/>
          <w:b/>
          <w:sz w:val="28"/>
          <w:szCs w:val="28"/>
          <w:lang w:val="uz-Cyrl-UZ"/>
        </w:rPr>
      </w:pPr>
    </w:p>
    <w:p w:rsidR="002C2A3C" w:rsidRPr="002C2A3C" w:rsidRDefault="002C2A3C" w:rsidP="002C2A3C">
      <w:pPr>
        <w:spacing w:after="160" w:line="259" w:lineRule="auto"/>
        <w:jc w:val="center"/>
        <w:rPr>
          <w:rFonts w:ascii="Times New Roman" w:eastAsia="Calibri" w:hAnsi="Times New Roman" w:cs="Times New Roman"/>
          <w:b/>
          <w:sz w:val="28"/>
          <w:szCs w:val="28"/>
          <w:lang w:val="uz-Cyrl-UZ"/>
        </w:rPr>
      </w:pPr>
      <w:r w:rsidRPr="002C2A3C">
        <w:rPr>
          <w:rFonts w:ascii="Times New Roman" w:eastAsia="Calibri" w:hAnsi="Times New Roman" w:cs="Times New Roman"/>
          <w:b/>
          <w:sz w:val="28"/>
          <w:szCs w:val="28"/>
          <w:lang w:val="uz-Cyrl-UZ"/>
        </w:rPr>
        <w:t>13-ma</w:t>
      </w:r>
      <w:r w:rsidRPr="002C2A3C">
        <w:rPr>
          <w:rFonts w:ascii="Times New Roman" w:eastAsia="Calibri" w:hAnsi="Times New Roman" w:cs="Times New Roman"/>
          <w:b/>
          <w:sz w:val="28"/>
          <w:szCs w:val="28"/>
          <w:lang w:val="en-US"/>
        </w:rPr>
        <w:t>`</w:t>
      </w:r>
      <w:r w:rsidR="0054383F">
        <w:rPr>
          <w:rFonts w:ascii="Times New Roman" w:eastAsia="Calibri" w:hAnsi="Times New Roman" w:cs="Times New Roman"/>
          <w:b/>
          <w:sz w:val="28"/>
          <w:szCs w:val="28"/>
          <w:lang w:val="uz-Cyrl-UZ"/>
        </w:rPr>
        <w:t>ruza. Bozor sharoitida narx (bah</w:t>
      </w:r>
      <w:r w:rsidRPr="002C2A3C">
        <w:rPr>
          <w:rFonts w:ascii="Times New Roman" w:eastAsia="Calibri" w:hAnsi="Times New Roman" w:cs="Times New Roman"/>
          <w:b/>
          <w:sz w:val="28"/>
          <w:szCs w:val="28"/>
          <w:lang w:val="uz-Cyrl-UZ"/>
        </w:rPr>
        <w:t>o)larning shakllanishi.</w:t>
      </w:r>
    </w:p>
    <w:p w:rsidR="002C2A3C" w:rsidRPr="002C2A3C" w:rsidRDefault="002C2A3C" w:rsidP="002C2A3C">
      <w:pPr>
        <w:spacing w:after="160" w:line="259" w:lineRule="auto"/>
        <w:jc w:val="center"/>
        <w:rPr>
          <w:rFonts w:ascii="Times New Roman" w:eastAsia="Calibri" w:hAnsi="Times New Roman" w:cs="Times New Roman"/>
          <w:b/>
          <w:sz w:val="28"/>
          <w:szCs w:val="28"/>
          <w:lang w:val="uz-Cyrl-UZ"/>
        </w:rPr>
      </w:pPr>
      <w:r w:rsidRPr="002C2A3C">
        <w:rPr>
          <w:rFonts w:ascii="Times New Roman" w:eastAsia="Calibri" w:hAnsi="Times New Roman" w:cs="Times New Roman"/>
          <w:b/>
          <w:sz w:val="28"/>
          <w:szCs w:val="28"/>
          <w:lang w:val="uz-Cyrl-UZ"/>
        </w:rPr>
        <w:t xml:space="preserve"> REJA:</w:t>
      </w:r>
    </w:p>
    <w:p w:rsidR="002C2A3C" w:rsidRPr="002C2A3C" w:rsidRDefault="002C2A3C" w:rsidP="003C7126">
      <w:pPr>
        <w:numPr>
          <w:ilvl w:val="0"/>
          <w:numId w:val="29"/>
        </w:num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Korxona xo`jalik</w:t>
      </w:r>
      <w:r w:rsidR="0054383F">
        <w:rPr>
          <w:rFonts w:ascii="Times New Roman" w:eastAsia="Calibri" w:hAnsi="Times New Roman" w:cs="Times New Roman"/>
          <w:color w:val="000000"/>
          <w:sz w:val="28"/>
          <w:szCs w:val="28"/>
          <w:lang w:val="uz-Cyrl-UZ"/>
        </w:rPr>
        <w:t xml:space="preserve"> faoliyatida mahsulot narxi (bah</w:t>
      </w:r>
      <w:r w:rsidRPr="002C2A3C">
        <w:rPr>
          <w:rFonts w:ascii="Times New Roman" w:eastAsia="Calibri" w:hAnsi="Times New Roman" w:cs="Times New Roman"/>
          <w:color w:val="000000"/>
          <w:sz w:val="28"/>
          <w:szCs w:val="28"/>
          <w:lang w:val="uz-Cyrl-UZ"/>
        </w:rPr>
        <w:t>o)si ahamiyati.</w:t>
      </w:r>
    </w:p>
    <w:p w:rsidR="002C2A3C" w:rsidRPr="002C2A3C" w:rsidRDefault="002C2A3C" w:rsidP="003C7126">
      <w:pPr>
        <w:numPr>
          <w:ilvl w:val="0"/>
          <w:numId w:val="29"/>
        </w:num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bCs/>
          <w:color w:val="000000"/>
          <w:sz w:val="28"/>
          <w:szCs w:val="28"/>
        </w:rPr>
        <w:t>Baholarni belgilash strategiyasi</w:t>
      </w:r>
    </w:p>
    <w:p w:rsidR="002C2A3C" w:rsidRPr="002C2A3C" w:rsidRDefault="002C2A3C" w:rsidP="003C7126">
      <w:pPr>
        <w:numPr>
          <w:ilvl w:val="0"/>
          <w:numId w:val="29"/>
        </w:num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Baholarni hisoblash usullari</w:t>
      </w:r>
    </w:p>
    <w:p w:rsidR="002C2A3C" w:rsidRDefault="002C2A3C" w:rsidP="002C2A3C">
      <w:pPr>
        <w:autoSpaceDE w:val="0"/>
        <w:autoSpaceDN w:val="0"/>
        <w:adjustRightInd w:val="0"/>
        <w:spacing w:after="0" w:line="240" w:lineRule="auto"/>
        <w:ind w:left="360"/>
        <w:jc w:val="both"/>
        <w:rPr>
          <w:rFonts w:ascii="Times New Roman" w:eastAsia="Calibri" w:hAnsi="Times New Roman" w:cs="Times New Roman"/>
          <w:color w:val="000000"/>
          <w:sz w:val="28"/>
          <w:szCs w:val="28"/>
          <w:lang w:val="uz-Cyrl-UZ"/>
        </w:rPr>
      </w:pPr>
    </w:p>
    <w:p w:rsidR="00581D34" w:rsidRPr="00581D34" w:rsidRDefault="00581D34" w:rsidP="00581D34">
      <w:pPr>
        <w:pStyle w:val="aff"/>
        <w:numPr>
          <w:ilvl w:val="0"/>
          <w:numId w:val="54"/>
        </w:numPr>
        <w:autoSpaceDE w:val="0"/>
        <w:autoSpaceDN w:val="0"/>
        <w:adjustRightInd w:val="0"/>
        <w:spacing w:after="0" w:line="240" w:lineRule="auto"/>
        <w:jc w:val="center"/>
        <w:rPr>
          <w:rFonts w:ascii="Times New Roman" w:eastAsia="Calibri" w:hAnsi="Times New Roman"/>
          <w:b/>
          <w:color w:val="000000"/>
          <w:sz w:val="28"/>
          <w:szCs w:val="28"/>
          <w:lang w:val="uz-Cyrl-UZ"/>
        </w:rPr>
      </w:pPr>
      <w:r w:rsidRPr="00581D34">
        <w:rPr>
          <w:rFonts w:ascii="Times New Roman" w:eastAsia="Calibri" w:hAnsi="Times New Roman"/>
          <w:b/>
          <w:color w:val="000000"/>
          <w:sz w:val="28"/>
          <w:szCs w:val="28"/>
          <w:lang w:val="uz-Cyrl-UZ"/>
        </w:rPr>
        <w:t>Korxona xo`jalik faoliyatida mahsulot narxi (baho)si ahamiyati.</w:t>
      </w:r>
    </w:p>
    <w:p w:rsidR="00581D34" w:rsidRPr="002C2A3C" w:rsidRDefault="00581D34" w:rsidP="002C2A3C">
      <w:pPr>
        <w:autoSpaceDE w:val="0"/>
        <w:autoSpaceDN w:val="0"/>
        <w:adjustRightInd w:val="0"/>
        <w:spacing w:after="0" w:line="240" w:lineRule="auto"/>
        <w:ind w:left="360"/>
        <w:jc w:val="both"/>
        <w:rPr>
          <w:rFonts w:ascii="Times New Roman" w:eastAsia="Calibri" w:hAnsi="Times New Roman" w:cs="Times New Roman"/>
          <w:color w:val="000000"/>
          <w:sz w:val="28"/>
          <w:szCs w:val="28"/>
          <w:lang w:val="uz-Cyrl-UZ"/>
        </w:rPr>
      </w:pP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ab/>
        <w:t xml:space="preserve">Baho - tovar qiymatining puldagi ifodasi bo`lib, bozor elementlari ichida eng murakkabi hisoblanadi. U o`zgaruvchan, harakatchan, bozordagi konhyunkturali tebranishlarga moslashuvchan, doimo o`zgarib turuvchi mexanizmdir. Uzoq vaqt davomida iqtisodiyotimizda barqaror baholar ahvolini tovar va xizmatlar bilan tahminlashdagi ijtimoiy haqiqatning asosiy tamoyilli degan fikr hukmron edi. O`zgarmas baholar barqaror ishlab chiqarish rivojiga va talabni qondirishga to`siqlik qiladi. Baholarni tashkil qilishning haqqoniyligi illyuziyasini vujudga keltiradi. Bugungi kunda baholar tizimi ancha chalkashki, uni tushunib yetish bir muncha murakkab, eng asosiysi u xo`jalik yuritishning yangi bozorlar sharoitiga moslashmog`i lozim.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i/>
          <w:iCs/>
          <w:color w:val="000000"/>
          <w:sz w:val="28"/>
          <w:szCs w:val="28"/>
          <w:lang w:val="uz-Cyrl-UZ"/>
        </w:rPr>
        <w:tab/>
        <w:t xml:space="preserve">Bozor baholarining asosiy xususiyati - ularning doimo o`zgarib turish qobiliyatidir. </w:t>
      </w:r>
      <w:r w:rsidRPr="002C2A3C">
        <w:rPr>
          <w:rFonts w:ascii="Times New Roman" w:eastAsia="Calibri" w:hAnsi="Times New Roman" w:cs="Times New Roman"/>
          <w:color w:val="000000"/>
          <w:sz w:val="28"/>
          <w:szCs w:val="28"/>
          <w:lang w:val="uz-Cyrl-UZ"/>
        </w:rPr>
        <w:t xml:space="preserve">Bu tabiiy, chunki baholar talab va taklifni o`zaro bog`lovchi vositadir. Bizga mahlumki, ularning har ikkalasi ham harakatchan. Shuning uchun marketing strategiyasida shunchalik harakatchan baholar siyosatidan foydalaniladi. Bu siyosat tovarning bozordagi harakatini tovar hayotiylik davrini turli bosqichlarini tartibga solish va boshqarishni, bozorga yangi iste`mol tovarlari va ishlab chiqarish vositalarini kiritishni, eskirgan modellarni bozordan siqib chiqarishni ta`minlaydi. Baholar hech qachon sababsiz o`zgarmaydi. Masalan, biror kamchiligi bo`lgan va ma`naviy eskirgan tovarlar pasaytirilgan baholarda, xatto, tushirilgan baholar deb ataluvchi baholarda sotiladi.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ab/>
        <w:t xml:space="preserve">Yuqori baxolar esa yuqori sifatli, yangi istehmol qobiliyatiga ega bo`lgan tovarlarga o`rnatiladi. Rivojlangan iqtisodiyotga ega bo`lgan mamlakatlarda </w:t>
      </w:r>
      <w:r w:rsidRPr="002C2A3C">
        <w:rPr>
          <w:rFonts w:ascii="Times New Roman" w:eastAsia="Calibri" w:hAnsi="Times New Roman" w:cs="Times New Roman"/>
          <w:color w:val="000000"/>
          <w:sz w:val="28"/>
          <w:szCs w:val="28"/>
          <w:lang w:val="uz-Cyrl-UZ"/>
        </w:rPr>
        <w:lastRenderedPageBreak/>
        <w:t xml:space="preserve">marketingdagi bahoni tashkil qilish muammolarini faqat, asosiy strategik yondashishlarigina ishlab chiqilishi bejiz emas, chunki baholarning o`zi faqat bozor sub`ektlari: sanoat va savdo firmalari, korxonalari tomonidan o`rnatiladi va davlat tomonidan tartibga solinadi. Baho darajasiga tovarning raqobatbardoshligi va bozordagi o`rni bog`liq. Buning natijasi sotiladigan tovarlar massasida korxona ulushining oshishidir.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uz-Cyrl-UZ"/>
        </w:rPr>
        <w:tab/>
        <w:t xml:space="preserve">Marketingli yechimlar tizimida bahoni tashkil qilishda eng avvalo nimaga ahamiyat berish kerak, tovarning birlamchi bahosi qanday bo`lishi, foyda olish uchun va bozorda o`z mahsulotini ulushini oshirish uchun uni qanday o`zgartirish kerak? </w:t>
      </w:r>
      <w:r w:rsidRPr="002C2A3C">
        <w:rPr>
          <w:rFonts w:ascii="Times New Roman" w:eastAsia="Calibri" w:hAnsi="Times New Roman" w:cs="Times New Roman"/>
          <w:color w:val="000000"/>
          <w:sz w:val="28"/>
          <w:szCs w:val="28"/>
          <w:lang w:val="en-US"/>
        </w:rPr>
        <w:t xml:space="preserve">Marketing bo`yicha mutaxassislar bu savollarga javob berishga turlicha yondashadilar. Lekin ularning barchasi marketing dasturining umumiy strategiyasiga asoslanadi. Bu yondashishlarning asosiylariga to`xtalib o`tamiz. </w:t>
      </w:r>
    </w:p>
    <w:p w:rsidR="002C2A3C" w:rsidRPr="002C2A3C" w:rsidRDefault="002C2A3C" w:rsidP="002C2A3C">
      <w:pPr>
        <w:spacing w:after="0" w:line="240" w:lineRule="auto"/>
        <w:jc w:val="both"/>
        <w:rPr>
          <w:rFonts w:ascii="Times New Roman" w:eastAsia="Calibri" w:hAnsi="Times New Roman" w:cs="Times New Roman"/>
          <w:sz w:val="28"/>
          <w:szCs w:val="28"/>
          <w:lang w:val="en-US"/>
        </w:rPr>
      </w:pPr>
      <w:r w:rsidRPr="002C2A3C">
        <w:rPr>
          <w:rFonts w:ascii="Times New Roman" w:eastAsia="Calibri" w:hAnsi="Times New Roman" w:cs="Times New Roman"/>
          <w:i/>
          <w:iCs/>
          <w:color w:val="000000"/>
          <w:sz w:val="28"/>
          <w:szCs w:val="28"/>
          <w:lang w:val="en-US"/>
        </w:rPr>
        <w:tab/>
        <w:t xml:space="preserve">Birlamchi bahoni aniqlashda vaqt birligi ichida baho darajasining o`zgarishini aniq hisoblash muhim ahamiyat kasb etadi. </w:t>
      </w:r>
      <w:r w:rsidRPr="002C2A3C">
        <w:rPr>
          <w:rFonts w:ascii="Times New Roman" w:eastAsia="Calibri" w:hAnsi="Times New Roman" w:cs="Times New Roman"/>
          <w:color w:val="000000"/>
          <w:sz w:val="28"/>
          <w:szCs w:val="28"/>
          <w:lang w:val="en-US"/>
        </w:rPr>
        <w:t xml:space="preserve">Bu hisoblash bozor segmentiga, tovarning hayotiylik davriga, tovarga talab va taklifning potentsial miqdoriga bog`liq bo`ladi. Marketingda tovar siyosati ijtimoiy tovar ishlab chiqarishning barcha bosqichlari, yangi ishlab chiqarishning, taqsimlashning, almashuv va iste`molchining o`ziga xos xususiyatlarini hisobga olgan holda yuritiladi. Har bir bosqichda tovar bahosiga ta`sir qiluvchi o`ziga xos omillar harakat qiladi. Tovar va xizmatlar bahosida: sarflangan xarajatlar, bahoda aks etgan foyda, talab va taklifning nisbati hisobga olinadi. Xuddi mana shy omillar, talab va taklif, qiymat, </w:t>
      </w:r>
      <w:r w:rsidRPr="002C2A3C">
        <w:rPr>
          <w:rFonts w:ascii="Times New Roman" w:eastAsia="Calibri" w:hAnsi="Times New Roman" w:cs="Times New Roman"/>
          <w:sz w:val="28"/>
          <w:szCs w:val="28"/>
          <w:lang w:val="en-US"/>
        </w:rPr>
        <w:t>foydani tenglashishi kabi ob`ektiv qonuniyatlarga asosan baholarni tashkil qilishni tartibga soladi.</w:t>
      </w:r>
    </w:p>
    <w:p w:rsidR="002C2A3C" w:rsidRPr="002C2A3C" w:rsidRDefault="002C2A3C" w:rsidP="002C2A3C">
      <w:pPr>
        <w:spacing w:after="0" w:line="240" w:lineRule="auto"/>
        <w:jc w:val="both"/>
        <w:rPr>
          <w:rFonts w:ascii="Times New Roman" w:eastAsia="Calibri" w:hAnsi="Times New Roman" w:cs="Times New Roman"/>
          <w:sz w:val="28"/>
          <w:szCs w:val="28"/>
          <w:lang w:val="en-US"/>
        </w:rPr>
      </w:pPr>
      <w:r w:rsidRPr="002C2A3C">
        <w:rPr>
          <w:rFonts w:ascii="Times New Roman" w:eastAsia="Calibri" w:hAnsi="Times New Roman" w:cs="Times New Roman"/>
          <w:i/>
          <w:iCs/>
          <w:sz w:val="28"/>
          <w:szCs w:val="28"/>
          <w:lang w:val="en-US"/>
        </w:rPr>
        <w:tab/>
        <w:t xml:space="preserve">Bozor iqtisodiyotiga o`tish davrida baholar ahamiyatining ortib borishi kuzatilmoqda, chunki mana shu davrda umumiy ishlab chiqarish hajmi, xarajatlar oshishi iqtisodiy qiyinchiliklar bilan uyg`unlashib ketmoqda. </w:t>
      </w:r>
      <w:r w:rsidRPr="002C2A3C">
        <w:rPr>
          <w:rFonts w:ascii="Times New Roman" w:eastAsia="Calibri" w:hAnsi="Times New Roman" w:cs="Times New Roman"/>
          <w:sz w:val="28"/>
          <w:szCs w:val="28"/>
          <w:lang w:val="en-US"/>
        </w:rPr>
        <w:t xml:space="preserve">Moliyaviy va bank boshqarish tizimlarining susayishi, transport va milliy iqtisodiyot tarmoqlarining kuchsizlanishi baho konkurentsiyasini oshirib yubordi. Baholar darajasi ko`p hollarda xaridor tomonidan belgilanadi. Savdogar uchun marketing tizimida baho siyosatini olib borish bir muncha cheklangan. Ma`lumki, yuqori daromadli rivojlangan ba`zi bir mamlakatlarda narxning pasayishi sifatning yomonligidan dalolat beradi. Shuning uchun narx pasayishi shu davlatlarda korxonaning mavqeini bozorda mustaxkamlamaydi, balki raqobatdoshlilik darajasini pasaytiradi. Xaridorlar ana shu davlatlarda yuqori sifatli mahsulotlarni yuqori narxda sotib olishga intiladilar. Hozirda asta-sekin baho raqobati bahosiz raqobatlarga o`z o`rnini bo`shatib bermoqda. Marketingda baho siyosatini boshqarish masalasi u amal qilib turgan baho strukturasiga bog`liqdir. </w:t>
      </w:r>
    </w:p>
    <w:p w:rsidR="002C2A3C" w:rsidRPr="002C2A3C" w:rsidRDefault="002C2A3C" w:rsidP="002C2A3C">
      <w:pPr>
        <w:spacing w:after="0" w:line="240" w:lineRule="auto"/>
        <w:jc w:val="both"/>
        <w:rPr>
          <w:rFonts w:ascii="Times New Roman" w:eastAsia="Calibri" w:hAnsi="Times New Roman" w:cs="Times New Roman"/>
          <w:sz w:val="28"/>
          <w:szCs w:val="28"/>
          <w:lang w:val="en-US"/>
        </w:rPr>
      </w:pPr>
      <w:r w:rsidRPr="002C2A3C">
        <w:rPr>
          <w:rFonts w:ascii="Times New Roman" w:eastAsia="Calibri" w:hAnsi="Times New Roman" w:cs="Times New Roman"/>
          <w:i/>
          <w:iCs/>
          <w:sz w:val="28"/>
          <w:szCs w:val="28"/>
          <w:lang w:val="en-US"/>
        </w:rPr>
        <w:tab/>
        <w:t xml:space="preserve">Baholar faqat iste`moldagina emas, balki ishlab chiqarishdagi o`zgarishlardan ham darak beradi. </w:t>
      </w:r>
      <w:r w:rsidRPr="002C2A3C">
        <w:rPr>
          <w:rFonts w:ascii="Times New Roman" w:eastAsia="Calibri" w:hAnsi="Times New Roman" w:cs="Times New Roman"/>
          <w:sz w:val="28"/>
          <w:szCs w:val="28"/>
          <w:lang w:val="en-US"/>
        </w:rPr>
        <w:t>Masalan, yong`in chiqishi natijasida ko`p zavodlar to`xtab qoldi, deylik, u holda ishlab chiqarish kamayib ketadi.</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Ushbu hol ularning bahosi oshishiga olib keladi, bu o`z navbatida poyafzal fabrikalari egalari uchun poyafzallarni ilgarigi miqdorda tayyorlashni befoyda qilib qo`yishi mumkin. Talab ilgarigacha qolganda poyafzal ishlab chiqarishni </w:t>
      </w:r>
      <w:r w:rsidRPr="002C2A3C">
        <w:rPr>
          <w:rFonts w:ascii="Times New Roman" w:eastAsia="Calibri" w:hAnsi="Times New Roman" w:cs="Times New Roman"/>
          <w:color w:val="000000"/>
          <w:sz w:val="28"/>
          <w:szCs w:val="28"/>
          <w:lang w:val="en-US"/>
        </w:rPr>
        <w:lastRenderedPageBreak/>
        <w:t xml:space="preserve">qisqartirish va sotuvchilar uchun ularga balandroq chakana narxlar belgilash imkonini yaratadi.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Tovarning oshgan narxi uni iste`mol qilishning qisqartirishdan darak beradi. Charm ishlab chiqarishni qisqartirish haqidagi xabar shu tariqa poyafzal iste`molchisiga yetib boradi. Ammo uning uchun poyafzal narxi nima sababdan oshganligi muhim emas. U, sabablaridan qat`i nazar, tovar narxi oshganligiga bir xilda qaraydi.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i/>
          <w:iCs/>
          <w:color w:val="000000"/>
          <w:sz w:val="28"/>
          <w:szCs w:val="28"/>
          <w:lang w:val="en-US"/>
        </w:rPr>
        <w:tab/>
        <w:t xml:space="preserve">Baholarning boshqa muhim vazifasi - ishlab chiqaruvchilar va iste`molchini rag`batlantirishdir. </w:t>
      </w:r>
      <w:r w:rsidRPr="002C2A3C">
        <w:rPr>
          <w:rFonts w:ascii="Times New Roman" w:eastAsia="Calibri" w:hAnsi="Times New Roman" w:cs="Times New Roman"/>
          <w:color w:val="000000"/>
          <w:sz w:val="28"/>
          <w:szCs w:val="28"/>
          <w:lang w:val="en-US"/>
        </w:rPr>
        <w:t xml:space="preserve">Narxlarning o`zgarishi ularning ham, bularning ham chorasini ko`rishga, ayni vaqtda bunday chora imkoniyat yaratishga undaydi. Bizning misolimizda poyafzalga talabning ortishi, ularni ishlab chiqarishni ko`paytirishga rag`batlantiradi. Lekin bu xom ashyo materiallarini, xullas, ishlab chiqarishni kengaytirish uchun zarur hamma narsalarni xarid qilishni ko`paytirishni talab etadi. Poyafzal fabrikalarida bunday imkoniyat paydo bo`ladi ham, zero poyafzalga bo`lgan talab va narxning oshishi ular qo`shimcha daromad keltirishi va bu daromad ishlab chiqarishni kengaytirishga sarflanishi mumkin. Bu esa poyafzalning narxi balandroq bo`lganda poyafzal fabrikalari egalariga o`z daromadlarini yanada oshirish imkonini beradi. </w:t>
      </w:r>
    </w:p>
    <w:p w:rsidR="002C2A3C" w:rsidRPr="002C2A3C" w:rsidRDefault="002C2A3C" w:rsidP="002C2A3C">
      <w:pPr>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Shunisi ham muhimki, </w:t>
      </w:r>
      <w:r w:rsidRPr="002C2A3C">
        <w:rPr>
          <w:rFonts w:ascii="Times New Roman" w:eastAsia="Calibri" w:hAnsi="Times New Roman" w:cs="Times New Roman"/>
          <w:i/>
          <w:iCs/>
          <w:color w:val="000000"/>
          <w:sz w:val="28"/>
          <w:szCs w:val="28"/>
          <w:lang w:val="en-US"/>
        </w:rPr>
        <w:t xml:space="preserve">baholar mexanizmi ishlab chiqarilayotgan mahsulot miqdorini ko`paytirishgina emas, ishlab chiqarishning eng tejamli usullarini ishlashni ham rag`batlantiradi. </w:t>
      </w:r>
      <w:r w:rsidRPr="002C2A3C">
        <w:rPr>
          <w:rFonts w:ascii="Times New Roman" w:eastAsia="Calibri" w:hAnsi="Times New Roman" w:cs="Times New Roman"/>
          <w:color w:val="000000"/>
          <w:sz w:val="28"/>
          <w:szCs w:val="28"/>
          <w:lang w:val="en-US"/>
        </w:rPr>
        <w:t xml:space="preserve">Poyafzal ishlab chiqaruvchilarning daromadi sotishdan tushgan pul bilan ishlab chiqarish xarajatlari o`rtasidagi tafovutdan iborat bo`lganligi sababli eng kam xarajat qilgan holda mahsulot ishlab chiqarish, ular uchun foydali bo`ladi. Poyafzal ishlab chiqarishda foydalaniladigan charmning biron xili borgan sayin kamyobroq va qimmatroq bo`lib boradi deb faraz qilaylik. Bu hol uni </w:t>
      </w:r>
      <w:r w:rsidRPr="002C2A3C">
        <w:rPr>
          <w:rFonts w:ascii="Times New Roman" w:eastAsia="Calibri" w:hAnsi="Times New Roman" w:cs="Times New Roman"/>
          <w:sz w:val="28"/>
          <w:szCs w:val="28"/>
          <w:lang w:val="en-US"/>
        </w:rPr>
        <w:t xml:space="preserve">tejashga va uning o`rnini bosa oladigan arzonroq materialni izlashga rag`batlantiradi.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i/>
          <w:iCs/>
          <w:color w:val="000000"/>
          <w:sz w:val="28"/>
          <w:szCs w:val="28"/>
          <w:lang w:val="en-US"/>
        </w:rPr>
        <w:tab/>
        <w:t xml:space="preserve">Baholarning uchinchi vazifasi ikkinchisi bilan chambarchas bog`liq. Bu daromadlarning taqsimlanishidir. </w:t>
      </w:r>
      <w:r w:rsidRPr="002C2A3C">
        <w:rPr>
          <w:rFonts w:ascii="Times New Roman" w:eastAsia="Calibri" w:hAnsi="Times New Roman" w:cs="Times New Roman"/>
          <w:color w:val="000000"/>
          <w:sz w:val="28"/>
          <w:szCs w:val="28"/>
          <w:lang w:val="en-US"/>
        </w:rPr>
        <w:t xml:space="preserve">Tovar ishlab chiqarish sharoitida xo`jalik faoliyati ishtirokchilari oladigan daromadlar ular o`z shaxsiy yoki ishlab chiqarish istehmollarini ko`zlab sotadigan yoki sotib oladigan tovarlar va xizmatlarning narxlariga bevosita bog`liqdir. Narxlarning o`zgarilishi iqtisodiy nehmatlar sotuvchilari va xaridorlari turli guruhlarining daromadlari miqdoriga to`g`ridan-to`g`ri tahsir ko`rsatadi. Bozorga jamiyat uchun eng zarur nehmatlarni yetkazib beruvchilar, shuningdek, ushbu paytda mo`l-ko`l bo`lgan ne`matlarni sotib oluvchilar ham yutadilar. Poyafzalchilik mehnatiga bo`lgan talab oshsa (taklif o`zgarmay qolgan darajada), ularning ish kuchining narxi, demak, daromadlari ham ortadi. Mehnat bozorida taklif oshadigan (doimiy talab sharoitida) bo`lsa, uning aksi bo`ladi: ish kuchining narxi pasayadi.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i/>
          <w:iCs/>
          <w:color w:val="000000"/>
          <w:sz w:val="28"/>
          <w:szCs w:val="28"/>
          <w:lang w:val="en-US"/>
        </w:rPr>
        <w:tab/>
        <w:t xml:space="preserve">Baholarning to`rtinchi vazifasi alohida korxonalarga va xo`jalik sohalariga ishlab chiqarish omillarini taqsimlashdir. </w:t>
      </w:r>
      <w:r w:rsidRPr="002C2A3C">
        <w:rPr>
          <w:rFonts w:ascii="Times New Roman" w:eastAsia="Calibri" w:hAnsi="Times New Roman" w:cs="Times New Roman"/>
          <w:color w:val="000000"/>
          <w:sz w:val="28"/>
          <w:szCs w:val="28"/>
          <w:lang w:val="en-US"/>
        </w:rPr>
        <w:t xml:space="preserve">Masalan, erkaklar va ayollar poyafzali ikki fabrikaning egalari tovarlari keltirayotgan foyda darajasini doimo kuzatib boradilar va agar bu poyafzallardan biror xili katta foyda keltirayotgani ma`lum bo`lib qolsa, ular o`z ishlab chiqarishlarini u yoki bu xildagi tovarlarga o`zgartirib </w:t>
      </w:r>
      <w:r w:rsidRPr="002C2A3C">
        <w:rPr>
          <w:rFonts w:ascii="Times New Roman" w:eastAsia="Calibri" w:hAnsi="Times New Roman" w:cs="Times New Roman"/>
          <w:color w:val="000000"/>
          <w:sz w:val="28"/>
          <w:szCs w:val="28"/>
          <w:lang w:val="en-US"/>
        </w:rPr>
        <w:lastRenderedPageBreak/>
        <w:t xml:space="preserve">boradilar. Bu hol ayniqsa ish kuchi taqsimotida tez-tez uchrab turadi. Masalan, ishchilar ish haqi yuqoriroq bo`lgan tarmoqqa va korxonalarga, agar boshqa sharoiti bir xil bo`lsa, o`tib ketadilar. </w:t>
      </w:r>
    </w:p>
    <w:p w:rsidR="002C2A3C" w:rsidRPr="002C2A3C" w:rsidRDefault="002C2A3C" w:rsidP="00581D34">
      <w:pPr>
        <w:numPr>
          <w:ilvl w:val="0"/>
          <w:numId w:val="33"/>
        </w:numPr>
        <w:autoSpaceDE w:val="0"/>
        <w:autoSpaceDN w:val="0"/>
        <w:adjustRightInd w:val="0"/>
        <w:spacing w:after="0" w:line="240" w:lineRule="auto"/>
        <w:jc w:val="center"/>
        <w:rPr>
          <w:rFonts w:ascii="Times New Roman" w:eastAsia="Calibri" w:hAnsi="Times New Roman" w:cs="Times New Roman"/>
          <w:color w:val="000000"/>
          <w:sz w:val="28"/>
          <w:szCs w:val="28"/>
        </w:rPr>
      </w:pPr>
      <w:r w:rsidRPr="002C2A3C">
        <w:rPr>
          <w:rFonts w:ascii="Times New Roman" w:eastAsia="Calibri" w:hAnsi="Times New Roman" w:cs="Times New Roman"/>
          <w:b/>
          <w:bCs/>
          <w:color w:val="000000"/>
          <w:sz w:val="28"/>
          <w:szCs w:val="28"/>
        </w:rPr>
        <w:t>Baholarni belgilash strategiyasi</w:t>
      </w:r>
    </w:p>
    <w:p w:rsidR="002C2A3C" w:rsidRPr="002C2A3C" w:rsidRDefault="002C2A3C" w:rsidP="002C2A3C">
      <w:pPr>
        <w:autoSpaceDE w:val="0"/>
        <w:autoSpaceDN w:val="0"/>
        <w:adjustRightInd w:val="0"/>
        <w:spacing w:after="0" w:line="240" w:lineRule="auto"/>
        <w:ind w:left="502"/>
        <w:rPr>
          <w:rFonts w:ascii="Times New Roman" w:eastAsia="Calibri" w:hAnsi="Times New Roman" w:cs="Times New Roman"/>
          <w:color w:val="000000"/>
          <w:sz w:val="28"/>
          <w:szCs w:val="28"/>
        </w:rPr>
      </w:pPr>
    </w:p>
    <w:p w:rsidR="002C2A3C" w:rsidRPr="002C2A3C" w:rsidRDefault="002C2A3C" w:rsidP="002C2A3C">
      <w:pPr>
        <w:autoSpaceDE w:val="0"/>
        <w:autoSpaceDN w:val="0"/>
        <w:adjustRightInd w:val="0"/>
        <w:spacing w:after="0" w:line="240" w:lineRule="auto"/>
        <w:ind w:firstLine="502"/>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rPr>
        <w:t xml:space="preserve">Baho siyosatini boshqarish firmalarning o`zlarining umumiy maqsadlariga muvofiq baholar bo`yicha barcha qoida, qonun va qarorlarni amalga oshirish bo`yicha kundalik faoliyatidir. </w:t>
      </w:r>
      <w:r w:rsidRPr="002C2A3C">
        <w:rPr>
          <w:rFonts w:ascii="Times New Roman" w:eastAsia="Calibri" w:hAnsi="Times New Roman" w:cs="Times New Roman"/>
          <w:color w:val="000000"/>
          <w:sz w:val="28"/>
          <w:szCs w:val="28"/>
          <w:lang w:val="en-US"/>
        </w:rPr>
        <w:t>Korxonalar</w:t>
      </w:r>
      <w:r w:rsidRPr="002C2A3C">
        <w:rPr>
          <w:rFonts w:ascii="Times New Roman" w:eastAsia="Calibri" w:hAnsi="Times New Roman" w:cs="Times New Roman"/>
          <w:color w:val="000000"/>
          <w:sz w:val="28"/>
          <w:szCs w:val="28"/>
        </w:rPr>
        <w:t xml:space="preserve"> </w:t>
      </w:r>
      <w:r w:rsidRPr="002C2A3C">
        <w:rPr>
          <w:rFonts w:ascii="Times New Roman" w:eastAsia="Calibri" w:hAnsi="Times New Roman" w:cs="Times New Roman"/>
          <w:color w:val="000000"/>
          <w:sz w:val="28"/>
          <w:szCs w:val="28"/>
          <w:lang w:val="en-US"/>
        </w:rPr>
        <w:t>baho</w:t>
      </w:r>
      <w:r w:rsidRPr="002C2A3C">
        <w:rPr>
          <w:rFonts w:ascii="Times New Roman" w:eastAsia="Calibri" w:hAnsi="Times New Roman" w:cs="Times New Roman"/>
          <w:color w:val="000000"/>
          <w:sz w:val="28"/>
          <w:szCs w:val="28"/>
        </w:rPr>
        <w:t xml:space="preserve"> </w:t>
      </w:r>
      <w:r w:rsidRPr="002C2A3C">
        <w:rPr>
          <w:rFonts w:ascii="Times New Roman" w:eastAsia="Calibri" w:hAnsi="Times New Roman" w:cs="Times New Roman"/>
          <w:color w:val="000000"/>
          <w:sz w:val="28"/>
          <w:szCs w:val="28"/>
          <w:lang w:val="en-US"/>
        </w:rPr>
        <w:t>belgilashda</w:t>
      </w:r>
      <w:r w:rsidRPr="002C2A3C">
        <w:rPr>
          <w:rFonts w:ascii="Times New Roman" w:eastAsia="Calibri" w:hAnsi="Times New Roman" w:cs="Times New Roman"/>
          <w:color w:val="000000"/>
          <w:sz w:val="28"/>
          <w:szCs w:val="28"/>
        </w:rPr>
        <w:t xml:space="preserve"> </w:t>
      </w:r>
      <w:r w:rsidRPr="002C2A3C">
        <w:rPr>
          <w:rFonts w:ascii="Times New Roman" w:eastAsia="Calibri" w:hAnsi="Times New Roman" w:cs="Times New Roman"/>
          <w:color w:val="000000"/>
          <w:sz w:val="28"/>
          <w:szCs w:val="28"/>
          <w:lang w:val="en-US"/>
        </w:rPr>
        <w:t>ikki</w:t>
      </w:r>
      <w:r w:rsidRPr="002C2A3C">
        <w:rPr>
          <w:rFonts w:ascii="Times New Roman" w:eastAsia="Calibri" w:hAnsi="Times New Roman" w:cs="Times New Roman"/>
          <w:color w:val="000000"/>
          <w:sz w:val="28"/>
          <w:szCs w:val="28"/>
        </w:rPr>
        <w:t xml:space="preserve"> </w:t>
      </w:r>
      <w:r w:rsidRPr="002C2A3C">
        <w:rPr>
          <w:rFonts w:ascii="Times New Roman" w:eastAsia="Calibri" w:hAnsi="Times New Roman" w:cs="Times New Roman"/>
          <w:color w:val="000000"/>
          <w:sz w:val="28"/>
          <w:szCs w:val="28"/>
          <w:lang w:val="en-US"/>
        </w:rPr>
        <w:t>xil</w:t>
      </w:r>
      <w:r w:rsidRPr="002C2A3C">
        <w:rPr>
          <w:rFonts w:ascii="Times New Roman" w:eastAsia="Calibri" w:hAnsi="Times New Roman" w:cs="Times New Roman"/>
          <w:color w:val="000000"/>
          <w:sz w:val="28"/>
          <w:szCs w:val="28"/>
        </w:rPr>
        <w:t xml:space="preserve">: </w:t>
      </w:r>
      <w:r w:rsidRPr="002C2A3C">
        <w:rPr>
          <w:rFonts w:ascii="Times New Roman" w:eastAsia="Calibri" w:hAnsi="Times New Roman" w:cs="Times New Roman"/>
          <w:color w:val="000000"/>
          <w:sz w:val="28"/>
          <w:szCs w:val="28"/>
          <w:lang w:val="en-US"/>
        </w:rPr>
        <w:t>yagona</w:t>
      </w:r>
      <w:r w:rsidRPr="002C2A3C">
        <w:rPr>
          <w:rFonts w:ascii="Times New Roman" w:eastAsia="Calibri" w:hAnsi="Times New Roman" w:cs="Times New Roman"/>
          <w:color w:val="000000"/>
          <w:sz w:val="28"/>
          <w:szCs w:val="28"/>
        </w:rPr>
        <w:t xml:space="preserve"> </w:t>
      </w:r>
      <w:r w:rsidRPr="002C2A3C">
        <w:rPr>
          <w:rFonts w:ascii="Times New Roman" w:eastAsia="Calibri" w:hAnsi="Times New Roman" w:cs="Times New Roman"/>
          <w:color w:val="000000"/>
          <w:sz w:val="28"/>
          <w:szCs w:val="28"/>
          <w:lang w:val="en-US"/>
        </w:rPr>
        <w:t>yoki</w:t>
      </w:r>
      <w:r w:rsidRPr="002C2A3C">
        <w:rPr>
          <w:rFonts w:ascii="Times New Roman" w:eastAsia="Calibri" w:hAnsi="Times New Roman" w:cs="Times New Roman"/>
          <w:color w:val="000000"/>
          <w:sz w:val="28"/>
          <w:szCs w:val="28"/>
        </w:rPr>
        <w:t xml:space="preserve"> o`</w:t>
      </w:r>
      <w:r w:rsidRPr="002C2A3C">
        <w:rPr>
          <w:rFonts w:ascii="Times New Roman" w:eastAsia="Calibri" w:hAnsi="Times New Roman" w:cs="Times New Roman"/>
          <w:color w:val="000000"/>
          <w:sz w:val="28"/>
          <w:szCs w:val="28"/>
          <w:lang w:val="en-US"/>
        </w:rPr>
        <w:t>zgaruvchan</w:t>
      </w:r>
      <w:r w:rsidRPr="002C2A3C">
        <w:rPr>
          <w:rFonts w:ascii="Times New Roman" w:eastAsia="Calibri" w:hAnsi="Times New Roman" w:cs="Times New Roman"/>
          <w:color w:val="000000"/>
          <w:sz w:val="28"/>
          <w:szCs w:val="28"/>
        </w:rPr>
        <w:t xml:space="preserve"> </w:t>
      </w:r>
      <w:r w:rsidRPr="002C2A3C">
        <w:rPr>
          <w:rFonts w:ascii="Times New Roman" w:eastAsia="Calibri" w:hAnsi="Times New Roman" w:cs="Times New Roman"/>
          <w:color w:val="000000"/>
          <w:sz w:val="28"/>
          <w:szCs w:val="28"/>
          <w:lang w:val="en-US"/>
        </w:rPr>
        <w:t>baholar</w:t>
      </w:r>
      <w:r w:rsidRPr="002C2A3C">
        <w:rPr>
          <w:rFonts w:ascii="Times New Roman" w:eastAsia="Calibri" w:hAnsi="Times New Roman" w:cs="Times New Roman"/>
          <w:color w:val="000000"/>
          <w:sz w:val="28"/>
          <w:szCs w:val="28"/>
        </w:rPr>
        <w:t xml:space="preserve"> </w:t>
      </w:r>
      <w:r w:rsidRPr="002C2A3C">
        <w:rPr>
          <w:rFonts w:ascii="Times New Roman" w:eastAsia="Calibri" w:hAnsi="Times New Roman" w:cs="Times New Roman"/>
          <w:color w:val="000000"/>
          <w:sz w:val="28"/>
          <w:szCs w:val="28"/>
          <w:lang w:val="en-US"/>
        </w:rPr>
        <w:t>siyosatini</w:t>
      </w:r>
      <w:r w:rsidRPr="002C2A3C">
        <w:rPr>
          <w:rFonts w:ascii="Times New Roman" w:eastAsia="Calibri" w:hAnsi="Times New Roman" w:cs="Times New Roman"/>
          <w:color w:val="000000"/>
          <w:sz w:val="28"/>
          <w:szCs w:val="28"/>
        </w:rPr>
        <w:t xml:space="preserve"> </w:t>
      </w:r>
      <w:r w:rsidRPr="002C2A3C">
        <w:rPr>
          <w:rFonts w:ascii="Times New Roman" w:eastAsia="Calibri" w:hAnsi="Times New Roman" w:cs="Times New Roman"/>
          <w:color w:val="000000"/>
          <w:sz w:val="28"/>
          <w:szCs w:val="28"/>
          <w:lang w:val="en-US"/>
        </w:rPr>
        <w:t>q</w:t>
      </w:r>
      <w:r w:rsidRPr="002C2A3C">
        <w:rPr>
          <w:rFonts w:ascii="Times New Roman" w:eastAsia="Calibri" w:hAnsi="Times New Roman" w:cs="Times New Roman"/>
          <w:color w:val="000000"/>
          <w:sz w:val="28"/>
          <w:szCs w:val="28"/>
        </w:rPr>
        <w:t>o`</w:t>
      </w:r>
      <w:r w:rsidRPr="002C2A3C">
        <w:rPr>
          <w:rFonts w:ascii="Times New Roman" w:eastAsia="Calibri" w:hAnsi="Times New Roman" w:cs="Times New Roman"/>
          <w:color w:val="000000"/>
          <w:sz w:val="28"/>
          <w:szCs w:val="28"/>
          <w:lang w:val="en-US"/>
        </w:rPr>
        <w:t>llashlari</w:t>
      </w:r>
      <w:r w:rsidRPr="002C2A3C">
        <w:rPr>
          <w:rFonts w:ascii="Times New Roman" w:eastAsia="Calibri" w:hAnsi="Times New Roman" w:cs="Times New Roman"/>
          <w:color w:val="000000"/>
          <w:sz w:val="28"/>
          <w:szCs w:val="28"/>
        </w:rPr>
        <w:t xml:space="preserve"> </w:t>
      </w:r>
      <w:r w:rsidRPr="002C2A3C">
        <w:rPr>
          <w:rFonts w:ascii="Times New Roman" w:eastAsia="Calibri" w:hAnsi="Times New Roman" w:cs="Times New Roman"/>
          <w:color w:val="000000"/>
          <w:sz w:val="28"/>
          <w:szCs w:val="28"/>
          <w:lang w:val="en-US"/>
        </w:rPr>
        <w:t>lozim</w:t>
      </w:r>
      <w:r w:rsidRPr="002C2A3C">
        <w:rPr>
          <w:rFonts w:ascii="Times New Roman" w:eastAsia="Calibri" w:hAnsi="Times New Roman" w:cs="Times New Roman"/>
          <w:color w:val="000000"/>
          <w:sz w:val="28"/>
          <w:szCs w:val="28"/>
        </w:rPr>
        <w:t xml:space="preserve">. </w:t>
      </w:r>
      <w:r w:rsidRPr="002C2A3C">
        <w:rPr>
          <w:rFonts w:ascii="Times New Roman" w:eastAsia="Calibri" w:hAnsi="Times New Roman" w:cs="Times New Roman"/>
          <w:color w:val="000000"/>
          <w:sz w:val="28"/>
          <w:szCs w:val="28"/>
          <w:lang w:val="en-US"/>
        </w:rPr>
        <w:t xml:space="preserve">Yagona baho siyosatida marketolog bir xil tovarga yagona baho belgilaydi. Bu baho barcha xaridorlarga har qanday sharoitlarda bo`lmasin, bir xil taklif etiladi. O`zgaruvchan baholar siyosatini o`tkazish bir xil tovarning o`zini turli iste`molchilarga bozor vaziyatiga qarab har xil narxlarda sotish mumkin. Baholar oqibat natijasida iste`molchilarga ma`qul kelishi uchun korxona ulgurji va chakana savdo doirasida baholarni boshqarish bo`yicha ma`lum tadbirlarni amalga oshiradi. Bu borada ruhiy baho alohida ahamiyat kasb etadi. Bunday baho belgilash talabga qarab bahoni boshqarish usuli hisoblanadi, bunda baho, masalan, ming so`m emas, balki 999 so`m kabi yaxlitlanmagan holda belgilanadi, yahni tovar go`yo arzonroq ko`rinadi. </w:t>
      </w:r>
    </w:p>
    <w:p w:rsidR="002C2A3C" w:rsidRPr="002C2A3C" w:rsidRDefault="002C2A3C" w:rsidP="002C2A3C">
      <w:pPr>
        <w:autoSpaceDE w:val="0"/>
        <w:autoSpaceDN w:val="0"/>
        <w:adjustRightInd w:val="0"/>
        <w:spacing w:after="0" w:line="240" w:lineRule="auto"/>
        <w:ind w:firstLine="502"/>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Rag`batlantirish bahosini belgilash ham xaridorni o`ziga jalb qilishda muhim rolgo o`ynaydi. Bunday bahoni belgilashda xaridor ruhiyati e`tiborga olinadi, ya`ni ular savdolashishni yaxshi ko`rishlari va ikkinchidan</w:t>
      </w:r>
      <w:r w:rsidR="0054383F">
        <w:rPr>
          <w:rFonts w:ascii="Times New Roman" w:eastAsia="Calibri" w:hAnsi="Times New Roman" w:cs="Times New Roman"/>
          <w:color w:val="000000"/>
          <w:sz w:val="28"/>
          <w:szCs w:val="28"/>
          <w:lang w:val="en-US"/>
        </w:rPr>
        <w:t>,</w:t>
      </w:r>
      <w:r w:rsidRPr="002C2A3C">
        <w:rPr>
          <w:rFonts w:ascii="Times New Roman" w:eastAsia="Calibri" w:hAnsi="Times New Roman" w:cs="Times New Roman"/>
          <w:color w:val="000000"/>
          <w:sz w:val="28"/>
          <w:szCs w:val="28"/>
          <w:lang w:val="en-US"/>
        </w:rPr>
        <w:t xml:space="preserve"> me`yordagi normadan past narxlar iste`molchini o`ziga ma`lum darajada diqqatini tortishi hisobga olinadi. Shuning uchun ham bir qancha firmalar o`zgaruvchan baholarni faqat arzonlashtirilgan tovarlarni sotishni rag`batlantirishdagina emas, balki yaxshi ma`lum bo`lgan, xaridorlar ba`zan qimmat tovarlarni yoki mashhur savdo markalariga mansub tovarlarni sotishda ham qo`llaydilar. Bundan kutilgan maqsad - xaridorlarni jalb etish va shu bahonada boshqa tovarlarni ham odatdagi narxda sotish imkoniyatiga ega bo`lishdir. Xarajatlarning o`sib borshi sharoitida baholarni oshirish, tovar oborotini o`stirishga imkon bermaydi. Ba`zan xarajatlarning ko`payishi faqat miqdoriy tomonlarni o`zgartirish, og`irligi, hajmi, miqdori, o`lchamini qisqartirishi bilan qoplanishi mumkin. Tovarlar assortimentini boshqarish, ularni o`zgartirish bahzi hollarda xarajatlar va baholarning o`sish darajasi ishlab chiqaruvchilarni ayrim mahsulot turlariga bahoni eng yuqori talab darajasida belgilashga majbur etadi. Bunday vaziyatda firmalar tovar tarkibini o`zgartirish yoki mutlaqo yangi tovar taklif etishi lozim. Yagona va o`zgaruvchan baholardan foydalangan holda firma bozorga kirib borishida quyidagi yana baho siyosatlaridan foydalanishi mumkin.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"Qaymog`ini olish" va bozorga "kirib kelish" siyosatlari. "Qaymog`ini olish" siyosati yangi tovarlar uchun baho yuqori darajada belgilanadi. Bozor o`zlashtirilib asta-sekin to`yinishidan so`ng esa iste`mochilarni yanada jalb etish maqsadida baho tushiriladi, tovarlarga arzonroq baho belgilanadi. "Qaymog`ini olish" siyosati yaxshi natija berishi uchun tovarlarga bo`lgan talab narxlarga qisman ta`sirchan bo`lishi; xaridorlar mahsulotni ishlab chiqarish va sotish xarajatlaridan kam xabardor va shu sababli belgilangan summani to`lashga tayyor turishga; bozorda tovarga raqobat </w:t>
      </w:r>
      <w:r w:rsidRPr="002C2A3C">
        <w:rPr>
          <w:rFonts w:ascii="Times New Roman" w:eastAsia="Calibri" w:hAnsi="Times New Roman" w:cs="Times New Roman"/>
          <w:color w:val="000000"/>
          <w:sz w:val="28"/>
          <w:szCs w:val="28"/>
          <w:lang w:val="en-US"/>
        </w:rPr>
        <w:lastRenderedPageBreak/>
        <w:t xml:space="preserve">bo`lmasligi; bozor doirasida narx segmentlari mavjud bo`lib, ular muayyan chegaralarda narxni o`zgartirib turishda imkon berishi lozim. "Qaymog`ini olish" siyosati firmaga barcha xarajatlarni tez va to`liq qoplash imkonini beradi. Bu siyosatning kamchiligi yuqori narxlar foyda beradi va raqiblar sonini ko`paytirib yuboradi, chunki unga qiziquvchilar soni ko`payib ketadi. Shuni ham yodda tutmoq lozimki, baholar g`oyat yuqori bo`lsa, bunday tovar bozorda yaxshi o`tmasligi mumkin. Chunki u xaridorni cho`chitib yuboradi. Bu siyosat marketing faoliyatida ma`lum o`zgarishlar va sharoitga moslashishlarini amalga oshirish zaruriyatini qo`yadi. Masalan, narxlarning pasayib borishiga qarab, reklama qilish tartibi, tarkibi ham o`zgarib boradi, sotish usullari o`zgaradi, taqsimlash tarkibi yirik magazinlardan keng iste`mol tovarlari sotiladigan savdo shahobchalariga o`tkaziladi.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"Kirib olish" siyosati past narxlarni joriy etish va katta hajmli tovar oborotini amalga oshirishga qaratilgan siyosatdir. Bunda tovarlarga past baho belgilanadi. Oqibatda tovarlarning sotish hajmini keskin oshirib, tovarni yuqori narxlarda sotishga qaraganda ko`proq to`liq daromad keltiradi deb hisob yuritiladi. "Kirib olish" ko`proq bozor narx segmentlariga bo`linmagan va yuqori narxli tovarlarni xarid qilishga tayyor bo`lmagan sharoitlarda qo`llaniladi. Bu siyosatning ijtimoiy mavqeini qiyofa-razmini bermaydigan yangi tovarlarga nisbatan qo`llash lozim. "Kirib olish" siyosati firmalar past narxlarni qo`llab, bozordaraqobatchilari ustidan g`alaba qozonadilar, ammo arzon narxlar strategiyasida zarar ko`rmaslik nuqtasiga yetish uchun ko`p miqdorda tovar sotilishi kerak. Tovarlarni joriy etish jarayonida esa arzon narxlar ziyon ko`rishga olib kelishi aniq. Buning uchun tovar sotish bazorlarini kengaytirish, yangi segmentlarni aniqlash lozim. Demak, "qaymog`ini olish" qimmat narxlar, "kirib olish" esa arzon narxlar siyosatidir. Ular narx belgilashning favqulodda namoyon bo`lishidir. Biroq, har ikkala strategiya ham ma`lum zaruriy sharoit – ma`lum vaqt va ma`lum muddatda, ya`ni kerakli joyda va joyida qo`llanilsa, yaxshi samara berishi ma`lum, aks holda ular katta- to`g`rilab bo`lmas zarar va qiyinchiliklarga olib keladi. Ma`lum firma va kompaniyalar faqat "qaymog`ini olish" yoki faqat "kirib olish" siyosatini, ayrimlari ularni birgalikda kombinatsiyalashtirilib qo`llaydilar.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i/>
          <w:iCs/>
          <w:color w:val="000000"/>
          <w:sz w:val="28"/>
          <w:szCs w:val="28"/>
          <w:lang w:val="en-US"/>
        </w:rPr>
        <w:tab/>
        <w:t xml:space="preserve">Narxlarni belgilashda "raqobatda g`olib kelish" strategiyasi ham qo`llaniladi. </w:t>
      </w:r>
      <w:r w:rsidRPr="002C2A3C">
        <w:rPr>
          <w:rFonts w:ascii="Times New Roman" w:eastAsia="Calibri" w:hAnsi="Times New Roman" w:cs="Times New Roman"/>
          <w:color w:val="000000"/>
          <w:sz w:val="28"/>
          <w:szCs w:val="28"/>
          <w:lang w:val="en-US"/>
        </w:rPr>
        <w:t xml:space="preserve">Bu strategiya bozorga "kirib olish" strategiyasining boshqa bir ko`rinishi bo`lib, uning maqsadi yana chuqurroq masalaga - potentsial kelajak raqobatchining bozorga kirib kelishining oldini olishga qaratilgan. Uning vazifasi bozorda raqobatchi korxona paydo bo`lgunga qadar ko`proq tovarni sotishga erishish, xaridorlarning qalbiga o`rnashib olib, yangi raqobatchi korxonaga yo`l bermaslik tadbirlarini ishlab chiqishdan iborat. Bu siyosat baholarni iloji boricha tannarxga yaqinroq darajada belgilashni taqozo etadi. Buning mahnosi, olinadigan foyda miqdori kam bo`ladi va, demak, firmalar bozorda harakat qilmog`i va ko`proq foyda olish uchun katta hajmdagi tovarni sotishga erishmoqlari lozim. Shuning uchun ham bu siyosat firmadan bozorning kichik segmentida harakat qilishni, tezkorlik bilan uni o`zlashtirish, tezkorlik bilan samarali natijaga erishgach, uni tark etishni taqozo etadi.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lastRenderedPageBreak/>
        <w:tab/>
        <w:t xml:space="preserve">Firmalarning aksariyat qismi baho belgilashda, avvalo bozordagi baholar darajasini, raqobat darajasini e`tiborga olgan holda amalga oshiradi. Bu hol odatda tovarlar raqobatchilar mahsulotidan ham farq qilganda, xaridorning bozor narxidan xabardorligida va sotuvchi bozor narxi ustidan nazorat qilish uchun hech narsa qila olmagan holda sodir bo`ladi. Raqobat darajasidan yuqori baholar alohida hollarda belgilanadi. Masalan, firma o`z xususiyatlari, sifati bilan boshqa tovarlardan farqli tovarlar ishlab chiqarayotgan bo`lsa, o`z tovarlarini raqobatdosh, bozor narxlaridan yuqori narxlarda sotishi mumkin. Bunday baholar yana quyidagi hollarda belgilanadi: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agar tovar yagona, noyob xarakterda va patentlar bilan muhofaza qilingan bo`lsa; tovarni yaratish va ishlab chiqarish nihoyatda murakkab va katta mehnat, kuch talab etsa; tovarning bahosi xaridor uchun ahamiyatsiz bo`lsa;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bozorning sig`imi yangi raqobatchilarga to`g`ri kelmasa;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 tovarning foydalanish uchun xaridorlarni o`rganishga katta mablag` va kuch talab etsa va, nihoyat, firmaning moliyaviy ahvolini yaxshi bilmagan holda ham yuqori baho belgilab ko`rish mumkin. Yuqorida ko`rsatilgan hollarga teskari bo`lgan holatlar bo`lgan taqdirda, tovarlarga raqobat darajasidan past baholar belgilanadi. Firmalarning bunday baholar siyosatidan foydalanishi ularga xaridorlarni og`dirib olish imkonini beradi.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b/>
          <w:bCs/>
          <w:color w:val="000000"/>
          <w:sz w:val="28"/>
          <w:szCs w:val="28"/>
          <w:lang w:val="en-US"/>
        </w:rPr>
      </w:pPr>
    </w:p>
    <w:p w:rsidR="002C2A3C" w:rsidRPr="002C2A3C" w:rsidRDefault="002C2A3C" w:rsidP="002C2A3C">
      <w:pPr>
        <w:autoSpaceDE w:val="0"/>
        <w:autoSpaceDN w:val="0"/>
        <w:adjustRightInd w:val="0"/>
        <w:spacing w:after="0" w:line="240" w:lineRule="auto"/>
        <w:jc w:val="center"/>
        <w:rPr>
          <w:rFonts w:ascii="Times New Roman" w:eastAsia="Calibri" w:hAnsi="Times New Roman" w:cs="Times New Roman"/>
          <w:color w:val="000000"/>
          <w:sz w:val="28"/>
          <w:szCs w:val="28"/>
          <w:lang w:val="en-US"/>
        </w:rPr>
      </w:pPr>
      <w:r w:rsidRPr="002C2A3C">
        <w:rPr>
          <w:rFonts w:ascii="Times New Roman" w:eastAsia="Calibri" w:hAnsi="Times New Roman" w:cs="Times New Roman"/>
          <w:b/>
          <w:bCs/>
          <w:color w:val="000000"/>
          <w:sz w:val="28"/>
          <w:szCs w:val="28"/>
          <w:lang w:val="en-US"/>
        </w:rPr>
        <w:t>3. Baholarni hisoblash usullari</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Amaliyotda aniq sharoitdan kelib chiqqan holda baho o`rnatishning quyidagi usullaridan foydalaniladi: to`liq xarajatlar; o`rtacha xarajatlar: cheklangan xarajatlar ishlab chiqarishning normal (standart) xarajatlariga asosan, to`g`ridan-to`g`ri xarajatlarni hisobga oluvchi maqsadli baho yoki maqsadli foyda normasi. Bularning har bittasiga alohida to`xtalib o`tamiz.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To`liq xarajatlar usuli - hisoblangan baholarga asoslangan. U tovar ishlab chiqarish va realizatsiya qilishdagi barcha xarajatlar asosida aniqlanadi. Bu hisoblash usulini shartli ravishda quyidagicha ta`sarruf qilish mumkin. Barcha to`g`ridan-to`g`ri xarajatlar asos uchun olinadi. Unga (nakladnoy) xarajatlar va foyda qo`shiladi. Foyda tarmoq o`rtacha foyda normasidan hisoblanadi. Bu o`rtacha foyda normasi ssuda foiziga, o`rtacha kapital aylanishi tezligiga va tarmoqdagi raqobat darajasiga bog`liq bo`ladi.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O`rtacha xarajatlarga asoslangan baho - asosan yuqoridagi usuldek hisoblanadi. Bir birlik mahsulot uchun o`rtacha xarajatlar (doimiy va o`zgaruvchan) aniqlanadi. Agar kon`yunktura kam darajada o`zgarsa, ya`ni ishlab chiqarish kamroq kamaysa yoki oshsa, baho to`liq xarajatlar darajasidan emas, balki iqtisodiy siklning o`rtacha xarajatlariga tayanib aniqlanadi. Bu usuldan firma ma`lum muddat ichida baholarni oldingi darajada ushlab turish maqsadida ko`proq foydalanadi.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Cheklangan xarajatlar usuli ishlab chiqarishni kengaytirish bilan bog`liq xarajatlarni hisobga olish imkonini beradi. Bu usuldan firma ishlab chiqarish miqdorini oshirish, bozorda katta ulushga erishish va sotishni kengaytirishga erishish maqsadida foydalanadi. Cheklangan xarajatlar - ishlab chiqarishning bir birlik mahsulotga oshishi natijasida umumiy xarajatlarning o`zgarishini bildiradi. </w:t>
      </w:r>
      <w:r w:rsidRPr="002C2A3C">
        <w:rPr>
          <w:rFonts w:ascii="Times New Roman" w:eastAsia="Calibri" w:hAnsi="Times New Roman" w:cs="Times New Roman"/>
          <w:color w:val="000000"/>
          <w:sz w:val="28"/>
          <w:szCs w:val="28"/>
          <w:lang w:val="en-US"/>
        </w:rPr>
        <w:lastRenderedPageBreak/>
        <w:t xml:space="preserve">Cheklangan xarajatlar yuqori yoki past bo`lishi mumkin. Bu-talabning xarakateri va oshishi ko`lamiga; uning o`zgarish davriga, mavjud bo`lgan quvvatlar bilan talabni qondirish imkoniyatiga va boshqa omillarga bog`liqdir.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Agar o`sib borayotgan talabni qondirish uchun mavjud quvvatlar oshirilmasa, cheklangan xarajatlar o`rtachadan kam bo`ladi. Chunki cheklangan xarajatlar doimiy xarajatlarga asoslansa, o`rtacha xarajatlar doimiy xarajatlarga asoslanadi. Agar bordiyu talabning oshishi doimiy bo`lsa, uni qondirish uchun ishlab chiqarish xarajatlarining barcha elementlarini (o`zgaruvchan va doimiy xarajatlarni) o`zgartirishga to`g`ri keladi va cheklangan xarajatlar o`rtacha yuqori bo`ladi.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3"/>
          <w:szCs w:val="23"/>
          <w:lang w:val="en-US"/>
        </w:rPr>
      </w:pPr>
      <w:r w:rsidRPr="002C2A3C">
        <w:rPr>
          <w:rFonts w:ascii="Times New Roman" w:eastAsia="Calibri" w:hAnsi="Times New Roman" w:cs="Times New Roman"/>
          <w:color w:val="000000"/>
          <w:sz w:val="28"/>
          <w:szCs w:val="28"/>
          <w:lang w:val="en-US"/>
        </w:rPr>
        <w:tab/>
        <w:t xml:space="preserve">Bahoni hisoblashning bu usuli qazib olish va qayta ishlash tarmoqlarida keng qo`llaniladi. Bunga sabab, shy tarmoqlarda ishlab </w:t>
      </w:r>
      <w:r w:rsidRPr="002C2A3C">
        <w:rPr>
          <w:rFonts w:ascii="Times New Roman" w:eastAsia="Calibri" w:hAnsi="Times New Roman" w:cs="Times New Roman"/>
          <w:sz w:val="28"/>
          <w:szCs w:val="28"/>
          <w:lang w:val="en-US"/>
        </w:rPr>
        <w:t>chiqarishning kengayishi natijasida ishlab</w:t>
      </w:r>
      <w:r w:rsidRPr="002C2A3C">
        <w:rPr>
          <w:rFonts w:ascii="Times New Roman" w:eastAsia="Calibri" w:hAnsi="Times New Roman" w:cs="Times New Roman"/>
          <w:color w:val="000000"/>
          <w:sz w:val="28"/>
          <w:szCs w:val="28"/>
          <w:lang w:val="en-US"/>
        </w:rPr>
        <w:t xml:space="preserve"> chiqarishning kengayishi natijasida ishlab chiqarish xarajatlari ham keskin oshadi. Baholarning normal (standart) ishlab chiqarish xarajatlari asosida hisoblash usuli - maxsus baholarni hisoblash usuli sanaladi. Bu usulda - baholar haqiqiy xarajatlardan emas, balki mavjud ishlab chiqarish sharoitida, mavjud moddiy va qiymat normativlari asosida hisoblanadi. Bu yerda xarajatlar ishlab chiqarish boshlanguncha hisoblab chiqiladi. Mahsulot tannarxi kalgokulyatsiyasi xom ashyo va materiallarga o`rnatilgan normativlaridan, ishchi kuchiga haq to`lash xarajatlari normasidan va (nakladnoy) xarajatlardan olinadi. Boshqacha qilib aytganda, baholarni hisoblash ishlab chiqarish quvvatlarini yuklash normal miqdoriga nisbatan amalga oshiriladi. Umuman ishlab chiqarish quvvatlarining 80 foiz yuklanganligi normal yoki standart hisoblanadi.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Maqsadli baho yoki maqsadli foyda normasi usuli to`g`ridan-to`g`ri xarajatlarni hisobga oladi. Bu usulda ham asos qilib quvvatlarni ma`lum bir yuklanganlik darajasiga to`g`ri keluvchi ishlab chiqarish xarajatlari hisoblanadi. Biroq foydani hisoblashga yondashish boshqacha, ya`ni firma o`z mahsulotiga oldindan shunday baho o`rnatadiki, unda foydaning aniq bir miqdori o`rnatilgan bo`ladi.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Yuqorida ko`rib chiqilgan usullardan qaysi birini tanlash kerak? Ko`p hollarda ishlab chiqarish miqdoriga, bozordagi vaziyatga va bozorni qamrab olish darajasiga, bahoning o`z xarakteriga (vaqtinchalikmi yoki nisbatan doimiymi) tovar turiga va boshqa tovarning o`rnini bosa olishiga tayanadi. Shuni yoddan chiqarmaslik kerakki, tovarning hisoblab chiqilgan bahosi hali uning haqiqiy bozor bahosi degani emas. Bozor baholarini bozor tartibga soladi. Hisoblab chiqilgan va haqiqiy bozor baholarining nisbati turlichadir. Umumiy qonuniyat shundaki: firma bozorda qanchalik mustahkam mavqega ega bo`lsa va firmada qanchalik marketing strategiyasi tajribasi ko`p bo`lsa, firmaning hisoblab chiqilgan baholari bozor bahosiga shunchalik yaqin bo`ladi.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Baholarni ko`tarish, pasaytirish, barqarorlashtirish turli yo`llar bilan, masalan, bir maromda va bir xil miqdorda, bosqichma-bosqich, bir tushirib bir ko`tarish orqali, qabul qilingan formulalarga asoslanib yoki turli variantlarning birikmasi orqali amalga oshiriladi. U yoki bu baholarning o`zgarish siyosatini tanlash bozordagi aniq sharoitdan, sotishga chiqarilgan mahsulotning xarakteri (tovarning yangiligi, o`zaro o`rin bosa olish qobiliyati, patentli himoya qilinganligi)dan va </w:t>
      </w:r>
      <w:r w:rsidRPr="002C2A3C">
        <w:rPr>
          <w:rFonts w:ascii="Times New Roman" w:eastAsia="Calibri" w:hAnsi="Times New Roman" w:cs="Times New Roman"/>
          <w:color w:val="000000"/>
          <w:sz w:val="28"/>
          <w:szCs w:val="28"/>
          <w:lang w:val="en-US"/>
        </w:rPr>
        <w:lastRenderedPageBreak/>
        <w:t xml:space="preserve">firmaning o`z tarmoq bozoridagi o`rnidan kelib chiqadi. Baholar ko`p jihatdan tovarning hayotiylik davriga ham bog`liq. Masalan, mashina va asbob-uskunalarning hayotiylik davrining boshida maksimal, ammo elastik baholardan foydalaniladi.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 xml:space="preserve">Yangi assortimentni loyihalash, tajriba va seriyali nusxalarni yaratish, reklama tovar harakatini tezlashtiruvchi boshqa usullari yirik seriyali va ommaviy ishlab chiqarishdagidan ko`ra ko`proq xarajat talab qiladi. Shuning uchun bunday tovarlar hayotiylik davrining rivojlanish va yetuklik davrida baholar asta-sekin pasayadi.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i/>
          <w:iCs/>
          <w:color w:val="000000"/>
          <w:sz w:val="28"/>
          <w:szCs w:val="28"/>
          <w:lang w:val="en-US"/>
        </w:rPr>
        <w:tab/>
        <w:t xml:space="preserve">Tovarning eskirish davrida baholar barqarorlashadi va tovarning bozordan chiqish davrida baho minimal bo`ladi. </w:t>
      </w:r>
      <w:r w:rsidRPr="002C2A3C">
        <w:rPr>
          <w:rFonts w:ascii="Times New Roman" w:eastAsia="Calibri" w:hAnsi="Times New Roman" w:cs="Times New Roman"/>
          <w:color w:val="000000"/>
          <w:sz w:val="28"/>
          <w:szCs w:val="28"/>
          <w:lang w:val="en-US"/>
        </w:rPr>
        <w:t xml:space="preserve">Shunga qarab bahoda aks etgan foyda ham o`zgarib boradi, ya`ni: zarardan to minimalgacha (tovarning bozorga kiritilish bosqichida), o`rtacha pastdan to o`rtagacha (rivojlanish bosqichida); maksimal (etuklik bosqichida), o`rtachadan to o`rtachadan pastgacha (tovarning eskirish davrida); minimal (tovar hayotiylik davrining so`nish (o`lish) bosqichida.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i/>
          <w:iCs/>
          <w:color w:val="000000"/>
          <w:sz w:val="28"/>
          <w:szCs w:val="28"/>
          <w:lang w:val="en-US"/>
        </w:rPr>
        <w:tab/>
        <w:t xml:space="preserve">Tovarning sifati va raqobatbardoshligi marketing strategiyasining asosi hisoblanadi. </w:t>
      </w:r>
      <w:r w:rsidRPr="002C2A3C">
        <w:rPr>
          <w:rFonts w:ascii="Times New Roman" w:eastAsia="Calibri" w:hAnsi="Times New Roman" w:cs="Times New Roman"/>
          <w:color w:val="000000"/>
          <w:sz w:val="28"/>
          <w:szCs w:val="28"/>
          <w:lang w:val="en-US"/>
        </w:rPr>
        <w:t>Bundan tashqari baho siyosatida servisni hisobga olish shart. Ma`lumki, yaxshi xizmat ko`rsatishdek ko`p xarajat qiladigan narsa yo`q. Yuqori sifatli tovarlar ishlab chiqarish, xaridorlar va iste`molchilarga ta`mirlash (uskunani o`rganishda) va sotishdan keyingi (turli xizmatlar ko`rsatish) yuqori darajadagi xizmatlar ko`rsatish qo`shimcha xarajatlar qilish bilan bog`liqdir. Bu o`z navbatida tovarga xizmatlarning bahosi oshishiga sabab bo`ladi. Shu bilan bir vaqtda anhanaviy va marketingli yondashish ishlab chiqarish, sotish va xizmat ko`rsatishni tashkil qilishning turli modellariga asoslangan. An`anaviy yondashuvda xaridor tovarni ekspluatatsiya qilish jarayonida uni xarid qilish va xizmat ko`rsatish uchun ko`p vaqt va mablag` sarflaydi. Chunki uning foydasi alohida olingan samaralardan tashkil bo`ladi. Har bir bosqich uchun alohida pul to`lashga to`g`ri keladi. Marketingli yondashishda xaridorning pul mablag`i va vaqti tejaladi. Bunga sabab tovarlar va xizmatlarga ancha yuqori baholar bo`lsa ham umumiy iste`mol samarasi bilan taklif qilinadi. Natijada umumiy xarajatlar kam, foyda esa yuqori bo`ladi. Masalan, A</w:t>
      </w:r>
      <w:r w:rsidRPr="002C2A3C">
        <w:rPr>
          <w:rFonts w:ascii="Times New Roman" w:eastAsia="Calibri" w:hAnsi="Times New Roman" w:cs="Times New Roman"/>
          <w:color w:val="000000"/>
          <w:sz w:val="28"/>
          <w:szCs w:val="28"/>
          <w:lang w:val="uz-Cyrl-UZ"/>
        </w:rPr>
        <w:t>Q</w:t>
      </w:r>
      <w:r w:rsidRPr="002C2A3C">
        <w:rPr>
          <w:rFonts w:ascii="Times New Roman" w:eastAsia="Calibri" w:hAnsi="Times New Roman" w:cs="Times New Roman"/>
          <w:color w:val="000000"/>
          <w:sz w:val="28"/>
          <w:szCs w:val="28"/>
          <w:lang w:val="en-US"/>
        </w:rPr>
        <w:t xml:space="preserve">SH fermeri uchun marketingni o`z faoliyatining asosi qilib olgan firmaga o`z uchastkasi tuprog`i namunasidan yuborsa bo`lgani, u turli o`g`itlardan qaysisini, qachon va qay miqdorda foydalanish lozimligi ko`rsatilgan tavsiyani oladi. Agar fermer shu xizmatdan foydalanmaganda edi, ko`p xarajat qilishga to`g`ri kelardi. Bundan tashqari uning mehnati natijasini hech kim kafolatmagan bo`lardi. Chet el tajribasi shuni ko`rsatadiki, xuddi shunday sharoitda hosildorlik va mahsulot sifati ancha oshadi, saqlashdagi yo`qotishlar kamayadi. Fermer o`z mahsulotining raqobatbardoshligidan ham yutadi.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3"/>
          <w:szCs w:val="23"/>
          <w:lang w:val="en-US"/>
        </w:rPr>
      </w:pPr>
      <w:r w:rsidRPr="002C2A3C">
        <w:rPr>
          <w:rFonts w:ascii="Times New Roman" w:eastAsia="Calibri" w:hAnsi="Times New Roman" w:cs="Times New Roman"/>
          <w:color w:val="000000"/>
          <w:sz w:val="28"/>
          <w:szCs w:val="28"/>
          <w:lang w:val="en-US"/>
        </w:rPr>
        <w:tab/>
        <w:t xml:space="preserve">Bozorga mo`ljallangan, marketingdan keng foydalanadigan va ishlab chiqarishga mo`ljallangan firmalarning moliyaviy siyosatida jiddiy farq mavjud. Birinchisi, bozorda o`z o`rnini egallash va mustahkamlash uchun qanday qilib baho siyosatidan yaxshiroq foydalanish, xaridor qanday bahoni qabul qilishi mumkinligini aniqlash, raqobatchilardan qanday qarshi harakatni kutish kerakligicha diqqatini jalb qiladi. Ikkinchisi esa yuqori sifatli va past tannarx bilan </w:t>
      </w:r>
      <w:r w:rsidRPr="002C2A3C">
        <w:rPr>
          <w:rFonts w:ascii="Times New Roman" w:eastAsia="Calibri" w:hAnsi="Times New Roman" w:cs="Times New Roman"/>
          <w:color w:val="000000"/>
          <w:sz w:val="28"/>
          <w:szCs w:val="28"/>
          <w:lang w:val="en-US"/>
        </w:rPr>
        <w:lastRenderedPageBreak/>
        <w:t xml:space="preserve">tovar ishlab chiqarishga harakat qilib, asosiy diqqatni tannarxga qaratadi. Natijada tovarning xaridorlilik samarasi unutiladi. Marketingli sharoitda o`zgaruvchan baholardan foydalaniladi. Bu baholar talab va taklifning o`zgarishiga juda sezgir. Shuning uchun ular bozordagi vaziyatga qarab doim o`zgarib turadi va o`z-o`zini tartibga soluvchi bozor munosabatlarining asosi bo`lib hisoblanadi.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Baholarni hisoblash usullarini quyidagi tartibda tasarruf qilish mumkin.</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sz w:val="24"/>
          <w:szCs w:val="24"/>
          <w:lang w:val="en-US"/>
        </w:rPr>
      </w:pPr>
      <w:r w:rsidRPr="002C2A3C">
        <w:rPr>
          <w:rFonts w:ascii="Times New Roman" w:eastAsia="Calibri" w:hAnsi="Times New Roman" w:cs="Times New Roman"/>
          <w:noProof/>
          <w:sz w:val="24"/>
          <w:szCs w:val="24"/>
          <w:lang w:eastAsia="ru-RU"/>
        </w:rPr>
        <mc:AlternateContent>
          <mc:Choice Requires="wps">
            <w:drawing>
              <wp:anchor distT="0" distB="0" distL="114300" distR="114300" simplePos="0" relativeHeight="251795456" behindDoc="0" locked="0" layoutInCell="1" allowOverlap="1" wp14:anchorId="6E4E3163" wp14:editId="48C9826C">
                <wp:simplePos x="0" y="0"/>
                <wp:positionH relativeFrom="column">
                  <wp:posOffset>168910</wp:posOffset>
                </wp:positionH>
                <wp:positionV relativeFrom="paragraph">
                  <wp:posOffset>153670</wp:posOffset>
                </wp:positionV>
                <wp:extent cx="1384935" cy="641350"/>
                <wp:effectExtent l="0" t="0" r="24765" b="25400"/>
                <wp:wrapNone/>
                <wp:docPr id="323"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935" cy="6413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FA6C47" w:rsidRDefault="00672501" w:rsidP="002C2A3C">
                            <w:pPr>
                              <w:jc w:val="center"/>
                              <w:rPr>
                                <w:rFonts w:ascii="Times New Roman" w:hAnsi="Times New Roman" w:cs="Times New Roman"/>
                                <w:lang w:val="uz-Cyrl-UZ"/>
                              </w:rPr>
                            </w:pPr>
                            <w:r>
                              <w:rPr>
                                <w:rFonts w:ascii="Times New Roman" w:hAnsi="Times New Roman" w:cs="Times New Roman"/>
                                <w:lang w:val="uz-Cyrl-UZ"/>
                              </w:rPr>
                              <w:t>Bahoni</w:t>
                            </w:r>
                            <w:r w:rsidRPr="00FA6C47">
                              <w:rPr>
                                <w:rFonts w:ascii="Times New Roman" w:hAnsi="Times New Roman" w:cs="Times New Roman"/>
                                <w:lang w:val="uz-Cyrl-UZ"/>
                              </w:rPr>
                              <w:t xml:space="preserve"> </w:t>
                            </w:r>
                            <w:r>
                              <w:rPr>
                                <w:rFonts w:ascii="Times New Roman" w:hAnsi="Times New Roman" w:cs="Times New Roman"/>
                                <w:lang w:val="uz-Cyrl-UZ"/>
                              </w:rPr>
                              <w:t>tashkil</w:t>
                            </w:r>
                            <w:r w:rsidRPr="00FA6C47">
                              <w:rPr>
                                <w:rFonts w:ascii="Times New Roman" w:hAnsi="Times New Roman" w:cs="Times New Roman"/>
                                <w:lang w:val="uz-Cyrl-UZ"/>
                              </w:rPr>
                              <w:t xml:space="preserve"> </w:t>
                            </w:r>
                            <w:r>
                              <w:rPr>
                                <w:rFonts w:ascii="Times New Roman" w:hAnsi="Times New Roman" w:cs="Times New Roman"/>
                                <w:lang w:val="uz-Cyrl-UZ"/>
                              </w:rPr>
                              <w:t>qilishvazifasini</w:t>
                            </w:r>
                            <w:r w:rsidRPr="00FA6C47">
                              <w:rPr>
                                <w:rFonts w:ascii="Times New Roman" w:hAnsi="Times New Roman" w:cs="Times New Roman"/>
                                <w:lang w:val="uz-Cyrl-UZ"/>
                              </w:rPr>
                              <w:t xml:space="preserve"> </w:t>
                            </w:r>
                            <w:r>
                              <w:rPr>
                                <w:rFonts w:ascii="Times New Roman" w:hAnsi="Times New Roman" w:cs="Times New Roman"/>
                                <w:lang w:val="uz-Cyrl-UZ"/>
                              </w:rPr>
                              <w:t>qo`yilishi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E4E3163" id="_x0000_s1079" style="position:absolute;left:0;text-align:left;margin-left:13.3pt;margin-top:12.1pt;width:109.05pt;height:5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JSuAIAAFQFAAAOAAAAZHJzL2Uyb0RvYy54bWysVMlu2zAQvRfoPxC8N7K8ZBEiB0YCFwWM&#10;JEBS5ExTlCWUW0naknsq0GuAfkI/opeiS75B/qMOKTlxllNRHggOZzjLmzc8PqkFRytmbKlkiuO9&#10;HkZMUpWVcpHi99fTN4cYWUdkRriSLMVrZvHJ+PWr40onrK8KxTNmEDiRNql0igvndBJFlhZMELun&#10;NJOgzJURxIFoFlFmSAXeBY/6vd5+VCmTaaMosxZuz1olHgf/ec6ou8hzyxziKYbcXNhN2Od+j8bH&#10;JFkYoouSdmmQf8hCkFJC0HtXZ8QRtDTlM1eipEZZlbs9qkSk8rykLNQA1cS9J9VcFUSzUAuAY/U9&#10;TPb/uaXnq0uDyizFg/4AI0kENKn5tvm8+dr8bu42X5rvzV3za3Pb/Gl+ND9R7BGrtE3g4ZW+NL5m&#10;q2eKfrCgiB5pvGA7mzo3wttCxagO8K/v4We1QxQu48Hh8GgwwoiCbn8YD0ahPxFJtq+1se4tUwL5&#10;Q4oNtDegTlYz63x8kmxNQmKKl9m05DwIa3vKDVoRYAIQKFMVRpxYB5cpnoblawMXdvcZl6iC1PoH&#10;PaAPJUDRnBMHR6EBNCsXGBG+AO5TZ0Iuj17bZ0GvodqdwL2wXgrsCzkjtmgzDl5btorSwcjwUqT4&#10;cPc1l75MFkjfwfHQAX9y9bwOrR4Ntl2cq2wN/TeqHQyr6bSEuDPA5ZIYmAQoGqbbXcCWcwVIqO6E&#10;UaHMp5fuvT0QFLQYVTBZgNLHJTEMqn4ngbpH8XDoRzEIw9FBHwSzq5nvauRSnCpoWQz/iKbh6O0d&#10;3x5zo8QNfAITHxVURFKI3fajE05dO/HwjVA2mQQzGD9N3Exeaeqde+g84tf1DTG645eDXp2r7RSS&#10;5AnNWlv/UqrJ0qm8DBz0ULe4dgMBoxt41X0z/m/YlYPVw2c4/gsAAP//AwBQSwMEFAAGAAgAAAAh&#10;AM1OeXjfAAAACQEAAA8AAABkcnMvZG93bnJldi54bWxMj8FKw0AQhu+C77CM4M1uXNJUYjalFIWC&#10;emgtnrfZaRLNzobsJo1v73jS0zD8H/98U6xn14kJh9B60nC/SEAgVd62VGs4vj/fPYAI0ZA1nSfU&#10;8I0B1uX1VWFy6y+0x+kQa8ElFHKjoYmxz6UMVYPOhIXvkTg7+8GZyOtQSzuYC5e7TqokyaQzLfGF&#10;xvS4bbD6OoxOw2ZfL18/XnD1OYWdPY+79un4ttX69mbePIKIOMc/GH71WR1Kdjr5kWwQnQaVZUzy&#10;TBUIzlWarkCcGFRLBbIs5P8Pyh8AAAD//wMAUEsBAi0AFAAGAAgAAAAhALaDOJL+AAAA4QEAABMA&#10;AAAAAAAAAAAAAAAAAAAAAFtDb250ZW50X1R5cGVzXS54bWxQSwECLQAUAAYACAAAACEAOP0h/9YA&#10;AACUAQAACwAAAAAAAAAAAAAAAAAvAQAAX3JlbHMvLnJlbHNQSwECLQAUAAYACAAAACEA2YWiUrgC&#10;AABUBQAADgAAAAAAAAAAAAAAAAAuAgAAZHJzL2Uyb0RvYy54bWxQSwECLQAUAAYACAAAACEAzU55&#10;eN8AAAAJAQAADwAAAAAAAAAAAAAAAAASBQAAZHJzL2Rvd25yZXYueG1sUEsFBgAAAAAEAAQA8wAA&#10;AB4GAAAAAA==&#10;" fillcolor="window" strokecolor="windowText" strokeweight="1pt">
                <v:path arrowok="t"/>
                <v:textbox>
                  <w:txbxContent>
                    <w:p w:rsidR="00672501" w:rsidRPr="00FA6C47" w:rsidRDefault="00672501" w:rsidP="002C2A3C">
                      <w:pPr>
                        <w:jc w:val="center"/>
                        <w:rPr>
                          <w:rFonts w:ascii="Times New Roman" w:hAnsi="Times New Roman" w:cs="Times New Roman"/>
                          <w:lang w:val="uz-Cyrl-UZ"/>
                        </w:rPr>
                      </w:pPr>
                      <w:r>
                        <w:rPr>
                          <w:rFonts w:ascii="Times New Roman" w:hAnsi="Times New Roman" w:cs="Times New Roman"/>
                          <w:lang w:val="uz-Cyrl-UZ"/>
                        </w:rPr>
                        <w:t>Bahoni</w:t>
                      </w:r>
                      <w:r w:rsidRPr="00FA6C47">
                        <w:rPr>
                          <w:rFonts w:ascii="Times New Roman" w:hAnsi="Times New Roman" w:cs="Times New Roman"/>
                          <w:lang w:val="uz-Cyrl-UZ"/>
                        </w:rPr>
                        <w:t xml:space="preserve"> </w:t>
                      </w:r>
                      <w:r>
                        <w:rPr>
                          <w:rFonts w:ascii="Times New Roman" w:hAnsi="Times New Roman" w:cs="Times New Roman"/>
                          <w:lang w:val="uz-Cyrl-UZ"/>
                        </w:rPr>
                        <w:t>tashkil</w:t>
                      </w:r>
                      <w:r w:rsidRPr="00FA6C47">
                        <w:rPr>
                          <w:rFonts w:ascii="Times New Roman" w:hAnsi="Times New Roman" w:cs="Times New Roman"/>
                          <w:lang w:val="uz-Cyrl-UZ"/>
                        </w:rPr>
                        <w:t xml:space="preserve"> </w:t>
                      </w:r>
                      <w:r>
                        <w:rPr>
                          <w:rFonts w:ascii="Times New Roman" w:hAnsi="Times New Roman" w:cs="Times New Roman"/>
                          <w:lang w:val="uz-Cyrl-UZ"/>
                        </w:rPr>
                        <w:t>qilishvazifasini</w:t>
                      </w:r>
                      <w:r w:rsidRPr="00FA6C47">
                        <w:rPr>
                          <w:rFonts w:ascii="Times New Roman" w:hAnsi="Times New Roman" w:cs="Times New Roman"/>
                          <w:lang w:val="uz-Cyrl-UZ"/>
                        </w:rPr>
                        <w:t xml:space="preserve"> </w:t>
                      </w:r>
                      <w:r>
                        <w:rPr>
                          <w:rFonts w:ascii="Times New Roman" w:hAnsi="Times New Roman" w:cs="Times New Roman"/>
                          <w:lang w:val="uz-Cyrl-UZ"/>
                        </w:rPr>
                        <w:t>qo`yilishi</w:t>
                      </w:r>
                    </w:p>
                  </w:txbxContent>
                </v:textbox>
              </v:rect>
            </w:pict>
          </mc:Fallback>
        </mc:AlternateContent>
      </w:r>
      <w:r w:rsidRPr="002C2A3C">
        <w:rPr>
          <w:rFonts w:ascii="Times New Roman" w:eastAsia="Calibri" w:hAnsi="Times New Roman" w:cs="Times New Roman"/>
          <w:noProof/>
          <w:sz w:val="24"/>
          <w:szCs w:val="24"/>
          <w:lang w:eastAsia="ru-RU"/>
        </w:rPr>
        <mc:AlternateContent>
          <mc:Choice Requires="wps">
            <w:drawing>
              <wp:anchor distT="0" distB="0" distL="114300" distR="114300" simplePos="0" relativeHeight="251800576" behindDoc="0" locked="0" layoutInCell="1" allowOverlap="1" wp14:anchorId="759D52F5" wp14:editId="2F846629">
                <wp:simplePos x="0" y="0"/>
                <wp:positionH relativeFrom="column">
                  <wp:posOffset>4180840</wp:posOffset>
                </wp:positionH>
                <wp:positionV relativeFrom="paragraph">
                  <wp:posOffset>1184275</wp:posOffset>
                </wp:positionV>
                <wp:extent cx="1896745" cy="429895"/>
                <wp:effectExtent l="0" t="0" r="27305" b="27305"/>
                <wp:wrapNone/>
                <wp:docPr id="324"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6745" cy="4298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F02CA2" w:rsidRDefault="00672501" w:rsidP="002C2A3C">
                            <w:pPr>
                              <w:jc w:val="center"/>
                              <w:rPr>
                                <w:rFonts w:ascii="Times New Roman" w:hAnsi="Times New Roman" w:cs="Times New Roman"/>
                                <w:lang w:val="uz-Cyrl-UZ"/>
                              </w:rPr>
                            </w:pPr>
                            <w:r>
                              <w:rPr>
                                <w:rFonts w:ascii="Times New Roman" w:hAnsi="Times New Roman" w:cs="Times New Roman"/>
                                <w:lang w:val="uz-Cyrl-UZ"/>
                              </w:rPr>
                              <w:t>So`nggi</w:t>
                            </w:r>
                            <w:r w:rsidRPr="00F02CA2">
                              <w:rPr>
                                <w:rFonts w:ascii="Times New Roman" w:hAnsi="Times New Roman" w:cs="Times New Roman"/>
                                <w:lang w:val="uz-Cyrl-UZ"/>
                              </w:rPr>
                              <w:t xml:space="preserve"> </w:t>
                            </w:r>
                            <w:r>
                              <w:rPr>
                                <w:rFonts w:ascii="Times New Roman" w:hAnsi="Times New Roman" w:cs="Times New Roman"/>
                                <w:lang w:val="uz-Cyrl-UZ"/>
                              </w:rPr>
                              <w:t>bahoni</w:t>
                            </w:r>
                            <w:r w:rsidRPr="00F02CA2">
                              <w:rPr>
                                <w:rFonts w:ascii="Times New Roman" w:hAnsi="Times New Roman" w:cs="Times New Roman"/>
                                <w:lang w:val="uz-Cyrl-UZ"/>
                              </w:rPr>
                              <w:t xml:space="preserve"> </w:t>
                            </w:r>
                            <w:r>
                              <w:rPr>
                                <w:rFonts w:ascii="Times New Roman" w:hAnsi="Times New Roman" w:cs="Times New Roman"/>
                                <w:lang w:val="uz-Cyrl-UZ"/>
                              </w:rPr>
                              <w:t>o`rnatish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59D52F5" id="_x0000_s1080" style="position:absolute;left:0;text-align:left;margin-left:329.2pt;margin-top:93.25pt;width:149.35pt;height:33.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8QVtAIAAFQFAAAOAAAAZHJzL2Uyb0RvYy54bWysVElu2zAU3RfoHQjuG9munNhC5MBI4KKA&#10;kQRIiqxpirKEcipJW3JXBbot0CP0EN0UHXIG+Ub9pOTEGVZFuSD4+ef3h+OTWnC0ZsaWSqa4f9DD&#10;iEmqslIuU/zuevZqhJF1RGaEK8lSvGEWn0xevjiudMIGqlA8YwaBEWmTSqe4cE4nUWRpwQSxB0oz&#10;CcxcGUEckGYZZYZUYF3waNDrHUaVMpk2ijJr4fesZeJJsJ/njLqLPLfMIZ5iiM2F24R74e9ockyS&#10;pSG6KGkXBvmHKAQpJTi9M3VGHEErUz4xJUpqlFW5O6BKRCrPS8pCDpBNv/com6uCaBZyAXCsvoPJ&#10;/j+z9Hx9aVCZpfj1IMZIEgFFar5tP22/Nr+b2+3n5ntz2/zafmn+ND+an+jQI1Zpm4Dilb40Pmer&#10;54q+t8CIHnA8YTuZOjfCy0LGqA7wb+7gZ7VDFD77o/HhUTzEiAIvHoxH46H3FpFkp62NdW+YEsg/&#10;UmygvAF1sp5b14ruREJgipfZrOQ8EBt7yg1aE+gEaKBMVRhxYh18pngWTufN7qtxiSoIbXDUg/ah&#10;BFo058TBU2gAzcolRoQvofepMyGWB9r2idNryHbPcS+c5xz7RM6ILdqIg1UvRhJROhgZXooUj/a1&#10;ufRcFpq+g+O+Av7l6kUdSj2MvSX/tVDZBupvVDsYVtNZCX7ngMslMTAJkDRMt7uAK+cKkFDdC6NC&#10;mY/P/Xt5aFDgYlTBZAFKH1bEMMj6rYTWHffj2I9iIOLh0QAIs89Z7HPkSpwqKFkf9oim4enlHd89&#10;c6PEDSyBqfcKLCIp+G7r0RGnrp14WCOUTadBDMZPEzeXV5p64x46j/h1fUOM7vrLQa3O1W4KSfKo&#10;zVpZrynVdOVUXoYevMe1GwgY3dDF3Zrxu2GfDlL3y3DyFwAA//8DAFBLAwQUAAYACAAAACEAG9nh&#10;eeIAAAALAQAADwAAAGRycy9kb3ducmV2LnhtbEyPwU7DMBBE70j8g7VI3KjTqE5DGqeqKpAqQQ8t&#10;FWc33iYpsR3FThr+nuUEx9U8zbzN15Np2Yi9b5yVMJ9FwNCWTje2knD6eH1KgfmgrFatsyjhGz2s&#10;i/u7XGXa3ewBx2OoGJVYnykJdQhdxrkvazTKz1yHlrKL640KdPYV1726UblpeRxFCTeqsbRQqw63&#10;NZZfx8FI2Bwq8f75hsvr6Hf6Muyal9N+K+Xjw7RZAQs4hT8YfvVJHQpyOrvBas9aCYlIF4RSkCYC&#10;GBHPYjkHdpYQi0UMvMj5/x+KHwAAAP//AwBQSwECLQAUAAYACAAAACEAtoM4kv4AAADhAQAAEwAA&#10;AAAAAAAAAAAAAAAAAAAAW0NvbnRlbnRfVHlwZXNdLnhtbFBLAQItABQABgAIAAAAIQA4/SH/1gAA&#10;AJQBAAALAAAAAAAAAAAAAAAAAC8BAABfcmVscy8ucmVsc1BLAQItABQABgAIAAAAIQDZ68QVtAIA&#10;AFQFAAAOAAAAAAAAAAAAAAAAAC4CAABkcnMvZTJvRG9jLnhtbFBLAQItABQABgAIAAAAIQAb2eF5&#10;4gAAAAsBAAAPAAAAAAAAAAAAAAAAAA4FAABkcnMvZG93bnJldi54bWxQSwUGAAAAAAQABADzAAAA&#10;HQYAAAAA&#10;" fillcolor="window" strokecolor="windowText" strokeweight="1pt">
                <v:path arrowok="t"/>
                <v:textbox>
                  <w:txbxContent>
                    <w:p w:rsidR="00672501" w:rsidRPr="00F02CA2" w:rsidRDefault="00672501" w:rsidP="002C2A3C">
                      <w:pPr>
                        <w:jc w:val="center"/>
                        <w:rPr>
                          <w:rFonts w:ascii="Times New Roman" w:hAnsi="Times New Roman" w:cs="Times New Roman"/>
                          <w:lang w:val="uz-Cyrl-UZ"/>
                        </w:rPr>
                      </w:pPr>
                      <w:r>
                        <w:rPr>
                          <w:rFonts w:ascii="Times New Roman" w:hAnsi="Times New Roman" w:cs="Times New Roman"/>
                          <w:lang w:val="uz-Cyrl-UZ"/>
                        </w:rPr>
                        <w:t>So`nggi</w:t>
                      </w:r>
                      <w:r w:rsidRPr="00F02CA2">
                        <w:rPr>
                          <w:rFonts w:ascii="Times New Roman" w:hAnsi="Times New Roman" w:cs="Times New Roman"/>
                          <w:lang w:val="uz-Cyrl-UZ"/>
                        </w:rPr>
                        <w:t xml:space="preserve"> </w:t>
                      </w:r>
                      <w:r>
                        <w:rPr>
                          <w:rFonts w:ascii="Times New Roman" w:hAnsi="Times New Roman" w:cs="Times New Roman"/>
                          <w:lang w:val="uz-Cyrl-UZ"/>
                        </w:rPr>
                        <w:t>bahoni</w:t>
                      </w:r>
                      <w:r w:rsidRPr="00F02CA2">
                        <w:rPr>
                          <w:rFonts w:ascii="Times New Roman" w:hAnsi="Times New Roman" w:cs="Times New Roman"/>
                          <w:lang w:val="uz-Cyrl-UZ"/>
                        </w:rPr>
                        <w:t xml:space="preserve"> </w:t>
                      </w:r>
                      <w:r>
                        <w:rPr>
                          <w:rFonts w:ascii="Times New Roman" w:hAnsi="Times New Roman" w:cs="Times New Roman"/>
                          <w:lang w:val="uz-Cyrl-UZ"/>
                        </w:rPr>
                        <w:t>o`rnatish</w:t>
                      </w:r>
                    </w:p>
                  </w:txbxContent>
                </v:textbox>
              </v:rect>
            </w:pict>
          </mc:Fallback>
        </mc:AlternateContent>
      </w:r>
      <w:r w:rsidRPr="002C2A3C">
        <w:rPr>
          <w:rFonts w:ascii="Times New Roman" w:eastAsia="Calibri" w:hAnsi="Times New Roman" w:cs="Times New Roman"/>
          <w:noProof/>
          <w:sz w:val="24"/>
          <w:szCs w:val="24"/>
          <w:lang w:eastAsia="ru-RU"/>
        </w:rPr>
        <mc:AlternateContent>
          <mc:Choice Requires="wps">
            <w:drawing>
              <wp:anchor distT="4294967295" distB="4294967295" distL="114300" distR="114300" simplePos="0" relativeHeight="251806720" behindDoc="0" locked="0" layoutInCell="1" allowOverlap="1" wp14:anchorId="054FEEC4" wp14:editId="66878DB2">
                <wp:simplePos x="0" y="0"/>
                <wp:positionH relativeFrom="column">
                  <wp:posOffset>3683000</wp:posOffset>
                </wp:positionH>
                <wp:positionV relativeFrom="paragraph">
                  <wp:posOffset>1464309</wp:posOffset>
                </wp:positionV>
                <wp:extent cx="497840" cy="0"/>
                <wp:effectExtent l="0" t="76200" r="16510" b="95250"/>
                <wp:wrapNone/>
                <wp:docPr id="325"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784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D36C977" id="Прямая со стрелкой 14" o:spid="_x0000_s1026" type="#_x0000_t32" style="position:absolute;margin-left:290pt;margin-top:115.3pt;width:39.2pt;height:0;z-index:251806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aMtHAIAAOADAAAOAAAAZHJzL2Uyb0RvYy54bWysU0tu2zAQ3RfoHQjua9mOk7qC5Szsppug&#10;NZD0ABOKkojyB5K17F3aC+QIvUI3WfSDnEG6UYf0p0m7K6rFgORoHt/Me5ydb5Qka+68MLqgo8GQ&#10;Eq6ZKYWuC/r++uLFlBIfQJcgjeYF3XJPz+fPn81am/OxaYwsuSMIon3e2oI2Idg8yzxruAI/MJZr&#10;TFbGKQi4dXVWOmgRXclsPByeZa1xpXWGce/xdLlL0nnCryrOwruq8jwQWVDkFlJ0Kd7EmM1nkNcO&#10;bCPYngb8AwsFQuOlR6glBCAfnfgLSgnmjDdVGDCjMlNVgvHUA3YzGv7RzVUDlqdecDjeHsfk/x8s&#10;e7teOSLKgp6MTynRoFCk7kt/2991P7uv/R3pP3UPGPrP/W133/3ovncP3TcymsTRtdbniLDQKxeb&#10;Zxt9ZS8N++Axlz1Jxo23u982lVPxd+yebJIU26MUfBMIw8PJq5fTCQrGDqkM8kOddT684UaRuCio&#10;Dw5E3YSF0Rr1Nm6UlID1pQ+RB+SHgnipNhdCyiS71KQt6NnJabwH0HyVhIBLZXEcXteUgKzR1Sy4&#10;hOiNFGWsjjh+6xfSkTWgsdCPpWmvkTslEnzABDaUvjglZPCkNNJZgm92xSm186ESAR+DFKqg02M1&#10;5AGEfK1LErYWxQlOgK4l3yNLHdnwZPV9w79nHVc3ptyu3EEQtFEitLd89OnjPa4fP8z5LwAAAP//&#10;AwBQSwMEFAAGAAgAAAAhABGyXbjeAAAACwEAAA8AAABkcnMvZG93bnJldi54bWxMj1FLw0AQhN8F&#10;/8Oxgi9i79raENJcShF8qhCs/oBtbnuJ5vZC7tpGf70nCPo4O8PsN+Vmcr040xg6zxrmMwWCuPGm&#10;Y6vh7fXpPgcRIrLB3jNp+KQAm+r6qsTC+Au/0HkfrUglHArU0MY4FFKGpiWHYeYH4uQd/egwJjla&#10;aUa8pHLXy4VSmXTYcfrQ4kCPLTUf+5PTQHfI9bxWX+/PdRyWdlvb3U5qfXszbdcgIk3xLww/+Akd&#10;qsR08Cc2QfQaVrlKW6KGxVJlIFIiW+UPIA6/F1mV8v+G6hsAAP//AwBQSwECLQAUAAYACAAAACEA&#10;toM4kv4AAADhAQAAEwAAAAAAAAAAAAAAAAAAAAAAW0NvbnRlbnRfVHlwZXNdLnhtbFBLAQItABQA&#10;BgAIAAAAIQA4/SH/1gAAAJQBAAALAAAAAAAAAAAAAAAAAC8BAABfcmVscy8ucmVsc1BLAQItABQA&#10;BgAIAAAAIQBR1aMtHAIAAOADAAAOAAAAAAAAAAAAAAAAAC4CAABkcnMvZTJvRG9jLnhtbFBLAQIt&#10;ABQABgAIAAAAIQARsl243gAAAAsBAAAPAAAAAAAAAAAAAAAAAHYEAABkcnMvZG93bnJldi54bWxQ&#10;SwUGAAAAAAQABADzAAAAgQUAAAAA&#10;" strokecolor="windowText" strokeweight=".5pt">
                <v:stroke endarrow="block" joinstyle="miter"/>
                <o:lock v:ext="edit" shapetype="f"/>
              </v:shape>
            </w:pict>
          </mc:Fallback>
        </mc:AlternateContent>
      </w:r>
      <w:r w:rsidRPr="002C2A3C">
        <w:rPr>
          <w:rFonts w:ascii="Times New Roman" w:eastAsia="Calibri" w:hAnsi="Times New Roman" w:cs="Times New Roman"/>
          <w:noProof/>
          <w:sz w:val="24"/>
          <w:szCs w:val="24"/>
          <w:lang w:eastAsia="ru-RU"/>
        </w:rPr>
        <mc:AlternateContent>
          <mc:Choice Requires="wps">
            <w:drawing>
              <wp:anchor distT="4294967295" distB="4294967295" distL="114300" distR="114300" simplePos="0" relativeHeight="251805696" behindDoc="0" locked="0" layoutInCell="1" allowOverlap="1" wp14:anchorId="7953E437" wp14:editId="22670A2B">
                <wp:simplePos x="0" y="0"/>
                <wp:positionH relativeFrom="column">
                  <wp:posOffset>1670050</wp:posOffset>
                </wp:positionH>
                <wp:positionV relativeFrom="paragraph">
                  <wp:posOffset>1409064</wp:posOffset>
                </wp:positionV>
                <wp:extent cx="409575" cy="0"/>
                <wp:effectExtent l="0" t="76200" r="9525" b="95250"/>
                <wp:wrapNone/>
                <wp:docPr id="326"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3B2B17D" id="Прямая со стрелкой 13" o:spid="_x0000_s1026" type="#_x0000_t32" style="position:absolute;margin-left:131.5pt;margin-top:110.95pt;width:32.25pt;height:0;z-index:251805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oHAIAAOADAAAOAAAAZHJzL2Uyb0RvYy54bWysU0uOEzEQ3SNxB8t70vmQMLTSmUXCsBlB&#10;pBkOUON2d1v4J9ukk93ABeYIXIENCz6aM3TfiLLzYQZ2iF6UbFfX83tVz/PzrZJkw50XRhd0NBhS&#10;wjUzpdB1Qd9dXzw7o8QH0CVIo3lBd9zT88XTJ/PW5nxsGiNL7giCaJ+3tqBNCDbPMs8arsAPjOUa&#10;k5VxCgJuXZ2VDlpEVzIbD4ezrDWutM4w7j2ervZJukj4VcVZeFtVngciC4rcQoouxZsYs8Uc8tqB&#10;bQQ70IB/YKFAaLz0BLWCAOSDE39BKcGc8aYKA2ZUZqpKMJ40oJrR8A81Vw1YnrRgc7w9tcn/P1j2&#10;ZrN2RJQFnYxnlGhQOKTuc3/b33U/uy/9Hek/dvcY+k/9bfe1+9F97+67b2Q0ia1rrc8RYanXLopn&#10;W31lLw177zGXPUrGjbf737aVU/F3VE+2aRS70yj4NhCGh8+HL6cvppSwYyqD/FhnnQ+vuVEkLgrq&#10;gwNRN2FptMZ5GzdKk4DNpQ+RB+THgnipNhdCyjR2qUlb0NlkisZggOarJARcKovt8LqmBGSNrmbB&#10;JURvpChjdcTxO7+UjmwAjYV+LE17jdwpkeADJlBQ+mKXkMGj0khnBb7ZF6fU3odKBHwMUqiCnp2q&#10;IQ8g5CtdkrCzOJzgBOha8gOy1JENT1Y/CP7d67i6MeVu7Y4DQRslQgfLR58+3OP64cNc/AIAAP//&#10;AwBQSwMEFAAGAAgAAAAhAH+rBO3eAAAACwEAAA8AAABkcnMvZG93bnJldi54bWxMj91Kw0AQhe8F&#10;32EZwRuxmx+sGrMpRfCqQmj1AabZMYlmZ0N220af3hEEvZuZczjznXI1u0EdaQq9ZwPpIgFF3Hjb&#10;c2vg9eXp+g5UiMgWB89k4JMCrKrzsxIL60+8peMutkpCOBRooItxLLQOTUcOw8KPxKK9+clhlHVq&#10;tZ3wJOFu0FmSLLXDnuVDhyM9dtR87A7OAF0h12mdfL0/13HM23XdbjbamMuLef0AKtIc/8zwgy/o&#10;UAnT3h/YBjUYyJa5dIkyZOk9KHHk2e0NqP3vRVel/t+h+gYAAP//AwBQSwECLQAUAAYACAAAACEA&#10;toM4kv4AAADhAQAAEwAAAAAAAAAAAAAAAAAAAAAAW0NvbnRlbnRfVHlwZXNdLnhtbFBLAQItABQA&#10;BgAIAAAAIQA4/SH/1gAAAJQBAAALAAAAAAAAAAAAAAAAAC8BAABfcmVscy8ucmVsc1BLAQItABQA&#10;BgAIAAAAIQAKj/woHAIAAOADAAAOAAAAAAAAAAAAAAAAAC4CAABkcnMvZTJvRG9jLnhtbFBLAQIt&#10;ABQABgAIAAAAIQB/qwTt3gAAAAsBAAAPAAAAAAAAAAAAAAAAAHYEAABkcnMvZG93bnJldi54bWxQ&#10;SwUGAAAAAAQABADzAAAAgQUAAAAA&#10;" strokecolor="windowText" strokeweight=".5pt">
                <v:stroke endarrow="block" joinstyle="miter"/>
                <o:lock v:ext="edit" shapetype="f"/>
              </v:shape>
            </w:pict>
          </mc:Fallback>
        </mc:AlternateContent>
      </w:r>
      <w:r w:rsidRPr="002C2A3C">
        <w:rPr>
          <w:rFonts w:ascii="Times New Roman" w:eastAsia="Calibri" w:hAnsi="Times New Roman" w:cs="Times New Roman"/>
          <w:noProof/>
          <w:sz w:val="24"/>
          <w:szCs w:val="24"/>
          <w:lang w:eastAsia="ru-RU"/>
        </w:rPr>
        <mc:AlternateContent>
          <mc:Choice Requires="wps">
            <w:drawing>
              <wp:anchor distT="0" distB="0" distL="114300" distR="114300" simplePos="0" relativeHeight="251804672" behindDoc="0" locked="0" layoutInCell="1" allowOverlap="1" wp14:anchorId="65FDD495" wp14:editId="55D14479">
                <wp:simplePos x="0" y="0"/>
                <wp:positionH relativeFrom="column">
                  <wp:posOffset>-281940</wp:posOffset>
                </wp:positionH>
                <wp:positionV relativeFrom="paragraph">
                  <wp:posOffset>1402715</wp:posOffset>
                </wp:positionV>
                <wp:extent cx="450215" cy="6985"/>
                <wp:effectExtent l="0" t="76200" r="26035" b="88265"/>
                <wp:wrapNone/>
                <wp:docPr id="327"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0215" cy="69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1141FAF" id="Прямая со стрелкой 12" o:spid="_x0000_s1026" type="#_x0000_t32" style="position:absolute;margin-left:-22.2pt;margin-top:110.45pt;width:35.45pt;height:.5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gAJwIAAO0DAAAOAAAAZHJzL2Uyb0RvYy54bWysU81y0zAQvjPDO2h0J05SUoInTg8J5dKB&#10;zrRw38qyrUF/I4k4uRVeoI/AK/TCgZ/pM9hvxEpOUwo3Bh80ktbft7vfflqcbJUkG+68MLqgk9GY&#10;Eq6ZKYWuC/ru8vTZnBIfQJcgjeYF3XFPT5ZPnyxam/OpaYwsuSNIon3e2oI2Idg8yzxruAI/MpZr&#10;DFbGKQh4dHVWOmiRXclsOh4fZ61xpXWGce/xdj0E6TLxVxVn4W1VeR6ILCjWFtLq0noV12y5gLx2&#10;YBvB9mXAP1ShQGhMeqBaQwDy0Ym/qJRgznhThREzKjNVJRhPPWA3k/Ef3Vw0YHnqBcXx9iCT/3+0&#10;7M3m3BFRFvRo+oISDQqH1H3pr/ub7md329+Q/lN3h0v/ub/uvnY/uu/dXfeNTKZRutb6HBlW+tzF&#10;5tlWX9gzwz54jGWPgvHg7fDbtnKKVFLY9+iYpBrqQLZpKLvDUPg2EIaXz2fj6WRGCcPQ8cv5LObN&#10;II8kMad1PrzmRpG4KagPDkTdhJXRGodv3JAANmc+DMB7QARrcyqkxHvIpSYtJjiaoUsYoBMrCQG3&#10;yqI2XteUgKzR4iy4VLI3UpQRHcF+51fSkQ2gy9CcpWkvsXxKJPiAAewpffvSH0FjOWvwzQBOocGU&#10;SgR8GVKogs4PaMgDCPlKlyTsLE4qOAG6lnzPLHWshiff7xt+ED7urky5O3f300FPJS33/o+m/f2c&#10;ZvjwSpe/AAAA//8DAFBLAwQUAAYACAAAACEAeFA+u90AAAAKAQAADwAAAGRycy9kb3ducmV2Lnht&#10;bEyPQW7CMBBF95W4gzWV2IGNlUBJ4yDUigOUVm2XJp4mUeJxZBsIt69ZtcuZefrzfrmb7MAu6EPn&#10;SMFqKYAh1c501Cj4eD8snoCFqMnowREquGGAXTV7KHVh3JXe8HKMDUshFAqtoI1xLDgPdYtWh6Ub&#10;kdLtx3mrYxp9w43X1xRuBy6FWHOrO0ofWj3iS4t1fzxbBYem36y6vN6+etGHz6/vfNPjqNT8cdo/&#10;A4s4xT8Y7vpJHarkdHJnMoENChZZliVUgZRiCywRcp0DO90XUgCvSv6/QvULAAD//wMAUEsBAi0A&#10;FAAGAAgAAAAhALaDOJL+AAAA4QEAABMAAAAAAAAAAAAAAAAAAAAAAFtDb250ZW50X1R5cGVzXS54&#10;bWxQSwECLQAUAAYACAAAACEAOP0h/9YAAACUAQAACwAAAAAAAAAAAAAAAAAvAQAAX3JlbHMvLnJl&#10;bHNQSwECLQAUAAYACAAAACEAca04ACcCAADtAwAADgAAAAAAAAAAAAAAAAAuAgAAZHJzL2Uyb0Rv&#10;Yy54bWxQSwECLQAUAAYACAAAACEAeFA+u90AAAAKAQAADwAAAAAAAAAAAAAAAACBBAAAZHJzL2Rv&#10;d25yZXYueG1sUEsFBgAAAAAEAAQA8wAAAIsFAAAAAA==&#10;" strokecolor="windowText" strokeweight=".5pt">
                <v:stroke endarrow="block" joinstyle="miter"/>
                <o:lock v:ext="edit" shapetype="f"/>
              </v:shape>
            </w:pict>
          </mc:Fallback>
        </mc:AlternateContent>
      </w:r>
      <w:r w:rsidRPr="002C2A3C">
        <w:rPr>
          <w:rFonts w:ascii="Times New Roman" w:eastAsia="Calibri" w:hAnsi="Times New Roman" w:cs="Times New Roman"/>
          <w:noProof/>
          <w:sz w:val="24"/>
          <w:szCs w:val="24"/>
          <w:lang w:eastAsia="ru-RU"/>
        </w:rPr>
        <mc:AlternateContent>
          <mc:Choice Requires="wps">
            <w:drawing>
              <wp:anchor distT="4294967295" distB="4294967295" distL="114300" distR="114300" simplePos="0" relativeHeight="251803648" behindDoc="0" locked="0" layoutInCell="1" allowOverlap="1" wp14:anchorId="583CC8D2" wp14:editId="2EF10B96">
                <wp:simplePos x="0" y="0"/>
                <wp:positionH relativeFrom="column">
                  <wp:posOffset>5941695</wp:posOffset>
                </wp:positionH>
                <wp:positionV relativeFrom="paragraph">
                  <wp:posOffset>392429</wp:posOffset>
                </wp:positionV>
                <wp:extent cx="259715" cy="0"/>
                <wp:effectExtent l="0" t="76200" r="26035" b="95250"/>
                <wp:wrapNone/>
                <wp:docPr id="328"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971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4CCF9D9" id="Прямая со стрелкой 10" o:spid="_x0000_s1026" type="#_x0000_t32" style="position:absolute;margin-left:467.85pt;margin-top:30.9pt;width:20.45pt;height:0;z-index:251803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h4GwIAAOADAAAOAAAAZHJzL2Uyb0RvYy54bWysU0tuFDEQ3SNxB8t70jMTTQit9GSRIWwi&#10;iJRwgIrb3W3hn1xmemYXuECOwBXYsAignKHnRpQ9HxLYIXpRsl1dz6/qPZ+cLo1mCxlQOVvx8cGI&#10;M2mFq5VtK/7++vzFMWcYwdagnZUVX0nkp7Pnz056X8qJ65yuZWAEYrHsfcW7GH1ZFCg6aQAPnJeW&#10;ko0LBiJtQ1vUAXpCN7qYjEZHRe9C7YMTEpFO55skn2X8ppEivmsalJHpihO3mGPI8SbFYnYCZRvA&#10;d0psacA/sDCgLF26h5pDBPYxqL+gjBLBoWvigXCmcE2jhMw9UDfj0R/dXHXgZe6FhoN+Pyb8f7Di&#10;7eIyMFVX/HBCUlkwJNLwZX27vht+Dl/Xd2z9aXigsP68vh2+DT+G78PDcM/GeXS9x5IQzuxlSM2L&#10;pb3yF058QBpr8SSZNug3vy2bYNLv1D1bZilWeynkMjJBh5Ppq5fjKWdilyqg3NX5gPGNdIalRcUx&#10;BlBtF8+ctaS3C+OsBCwuMCYeUO4K0qXWnSuts+zasr7iR4dTMoYAMl+jIdLSeBoH2pYz0C25WsSQ&#10;EdFpVafqhIMrPNOBLYCMRX6sXX9N3DnTgJES1FD+ksGIwZPSRGcO2G2Kc2rjQ6MiPQatTMWP99VQ&#10;RlD6ta1ZXHkSJwYFttVyi6xtYiOz1bcN/551Wt24enUZdoKQjTKhreWTTx/vaf34Yc5+AQAA//8D&#10;AFBLAwQUAAYACAAAACEAp4osat0AAAAJAQAADwAAAGRycy9kb3ducmV2LnhtbEyPwU7DMAyG75N4&#10;h8hIXCaWlomOlabThMRpSBWDB/Aa0xYap2qyrfD0GHGAo+1Pv7+/2EyuVycaQ+fZQLpIQBHX3nbc&#10;GHh9eby+AxUissXeMxn4pACb8mJWYG79mZ/ptI+NkhAOORpoYxxyrUPdksOw8AOx3N786DDKODba&#10;jniWcNfrmyTJtMOO5UOLAz20VH/sj84AzZGrtEq+3p+qOCybbdXsdtqYq8tpew8q0hT/YPjRF3Uo&#10;xengj2yD6g2sl7crQQ1kqVQQYL3KMlCH34UuC/2/QfkNAAD//wMAUEsBAi0AFAAGAAgAAAAhALaD&#10;OJL+AAAA4QEAABMAAAAAAAAAAAAAAAAAAAAAAFtDb250ZW50X1R5cGVzXS54bWxQSwECLQAUAAYA&#10;CAAAACEAOP0h/9YAAACUAQAACwAAAAAAAAAAAAAAAAAvAQAAX3JlbHMvLnJlbHNQSwECLQAUAAYA&#10;CAAAACEA4nSYeBsCAADgAwAADgAAAAAAAAAAAAAAAAAuAgAAZHJzL2Uyb0RvYy54bWxQSwECLQAU&#10;AAYACAAAACEAp4osat0AAAAJAQAADwAAAAAAAAAAAAAAAAB1BAAAZHJzL2Rvd25yZXYueG1sUEsF&#10;BgAAAAAEAAQA8wAAAH8FAAAAAA==&#10;" strokecolor="windowText" strokeweight=".5pt">
                <v:stroke endarrow="block" joinstyle="miter"/>
                <o:lock v:ext="edit" shapetype="f"/>
              </v:shape>
            </w:pict>
          </mc:Fallback>
        </mc:AlternateContent>
      </w:r>
      <w:r w:rsidRPr="002C2A3C">
        <w:rPr>
          <w:rFonts w:ascii="Times New Roman" w:eastAsia="Calibri" w:hAnsi="Times New Roman" w:cs="Times New Roman"/>
          <w:noProof/>
          <w:sz w:val="24"/>
          <w:szCs w:val="24"/>
          <w:lang w:eastAsia="ru-RU"/>
        </w:rPr>
        <mc:AlternateContent>
          <mc:Choice Requires="wps">
            <w:drawing>
              <wp:anchor distT="4294967295" distB="4294967295" distL="114300" distR="114300" simplePos="0" relativeHeight="251802624" behindDoc="0" locked="0" layoutInCell="1" allowOverlap="1" wp14:anchorId="70565786" wp14:editId="3B68AE4F">
                <wp:simplePos x="0" y="0"/>
                <wp:positionH relativeFrom="column">
                  <wp:posOffset>3683000</wp:posOffset>
                </wp:positionH>
                <wp:positionV relativeFrom="paragraph">
                  <wp:posOffset>398779</wp:posOffset>
                </wp:positionV>
                <wp:extent cx="409575" cy="0"/>
                <wp:effectExtent l="0" t="76200" r="9525" b="95250"/>
                <wp:wrapNone/>
                <wp:docPr id="32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6511DBB" id="Прямая со стрелкой 9" o:spid="_x0000_s1026" type="#_x0000_t32" style="position:absolute;margin-left:290pt;margin-top:31.4pt;width:32.25pt;height:0;z-index:251802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SpHAIAAN8DAAAOAAAAZHJzL2Uyb0RvYy54bWysU0tu2zAQ3RfoHQjua9lOncaC5Szsppug&#10;NZD0ABOKkojyB5K17F3aC+QIvUI3WfSDnEG6UYf0p0m7K6rFgORoHt+beZydb5Qka+68MLqgo8GQ&#10;Eq6ZKYWuC/r++uLFGSU+gC5BGs0LuuWens+fP5u1Nudj0xhZckcQRPu8tQVtQrB5lnnWcAV+YCzX&#10;mKyMUxBw6+qsdNAiupLZeDg8zVrjSusM497j6XKXpPOEX1WchXdV5XkgsqDILaToUryJMZvPIK8d&#10;2EawPQ34BxYKhMZLj1BLCEA+OvEXlBLMGW+qMGBGZaaqBONJA6oZDf9Qc9WA5UkLNsfbY5v8/4Nl&#10;b9crR0RZ0JPxlBINCofUfelv+7vuZ/e1vyP9p+4BQ/+5v+3uux/d9+6h+0amsXOt9TkCLPTKRe1s&#10;o6/spWEfPOayJ8m48Xb326ZyKv6O4skmTWJ7nATfBMLw8OVwOnk1oYQdUhnkhzrrfHjDjSJxUVAf&#10;HIi6CQujNY7buFEaBKwvfYg8ID8UxEu1uRBSpqlLTdqCnp5M0BcM0HuVhIBLZbEbXteUgKzR1Cy4&#10;hOiNFGWsjjh+6xfSkTWgr9COpWmvkTslEnzABApKX+wSMnhSGukswTe74pTa2VCJgG9BClXQs2M1&#10;5AGEfK1LErYWZxOcAF1LvkeWOrLhyel7wb97HVc3ptyu3GEg6KJEaO/4aNPHe1w/fpfzXwAAAP//&#10;AwBQSwMEFAAGAAgAAAAhAODZidrdAAAACQEAAA8AAABkcnMvZG93bnJldi54bWxMj8FOwzAMhu9I&#10;vENkJC6IpRtbNZWm04TEaUgVgwfwGpMWGqdqsq3w9BhxgKPtX7+/r9xMvlcnGmMX2MB8loEiboLt&#10;2Bl4fXm8XYOKCdliH5gMfFKETXV5UWJhw5mf6bRPTkkJxwINtCkNhdaxacljnIWBWG5vYfSYZByd&#10;tiOepdz3epFlufbYsXxocaCHlpqP/dEboBvkel5nX+9PdRru3LZ2u5025vpq2t6DSjSlvzD84As6&#10;VMJ0CEe2UfUGVutMXJKBfCEKEsiXyxWow+9CV6X+b1B9AwAA//8DAFBLAQItABQABgAIAAAAIQC2&#10;gziS/gAAAOEBAAATAAAAAAAAAAAAAAAAAAAAAABbQ29udGVudF9UeXBlc10ueG1sUEsBAi0AFAAG&#10;AAgAAAAhADj9If/WAAAAlAEAAAsAAAAAAAAAAAAAAAAALwEAAF9yZWxzLy5yZWxzUEsBAi0AFAAG&#10;AAgAAAAhAOV4lKkcAgAA3wMAAA4AAAAAAAAAAAAAAAAALgIAAGRycy9lMm9Eb2MueG1sUEsBAi0A&#10;FAAGAAgAAAAhAODZidrdAAAACQEAAA8AAAAAAAAAAAAAAAAAdgQAAGRycy9kb3ducmV2LnhtbFBL&#10;BQYAAAAABAAEAPMAAACABQAAAAA=&#10;" strokecolor="windowText" strokeweight=".5pt">
                <v:stroke endarrow="block" joinstyle="miter"/>
                <o:lock v:ext="edit" shapetype="f"/>
              </v:shape>
            </w:pict>
          </mc:Fallback>
        </mc:AlternateContent>
      </w:r>
      <w:r w:rsidRPr="002C2A3C">
        <w:rPr>
          <w:rFonts w:ascii="Times New Roman" w:eastAsia="Calibri" w:hAnsi="Times New Roman" w:cs="Times New Roman"/>
          <w:noProof/>
          <w:sz w:val="24"/>
          <w:szCs w:val="24"/>
          <w:lang w:eastAsia="ru-RU"/>
        </w:rPr>
        <mc:AlternateContent>
          <mc:Choice Requires="wps">
            <w:drawing>
              <wp:anchor distT="0" distB="0" distL="114300" distR="114300" simplePos="0" relativeHeight="251801600" behindDoc="0" locked="0" layoutInCell="1" allowOverlap="1" wp14:anchorId="39F3E5A4" wp14:editId="5CBD8F5B">
                <wp:simplePos x="0" y="0"/>
                <wp:positionH relativeFrom="column">
                  <wp:posOffset>1553845</wp:posOffset>
                </wp:positionH>
                <wp:positionV relativeFrom="paragraph">
                  <wp:posOffset>392430</wp:posOffset>
                </wp:positionV>
                <wp:extent cx="382270" cy="6985"/>
                <wp:effectExtent l="0" t="57150" r="36830" b="88265"/>
                <wp:wrapNone/>
                <wp:docPr id="330"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2270" cy="69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D1923FA" id="Прямая со стрелкой 8" o:spid="_x0000_s1026" type="#_x0000_t32" style="position:absolute;margin-left:122.35pt;margin-top:30.9pt;width:30.1pt;height:.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nNHQIAAOIDAAAOAAAAZHJzL2Uyb0RvYy54bWysU81uEzEQviPxDpbvZNNELWHVTQ8N5VJB&#10;pZYHmHq9uxb+k8dkk1vhBfoIvAIXDgXUZ9i8EWMnTSncEHuwbM/ON9838/n4ZGU0W8qAytmKH4zG&#10;nEkrXK1sW/H3V2cvZpxhBFuDdlZWfC2Rn8yfPzvufSknrnO6loERiMWy9xXvYvRlUaDopAEcOS8t&#10;BRsXDEQ6hraoA/SEbnQxGY+Pit6F2gcnJCLdLrZBPs/4TSNFfNc0KCPTFSduMa8hr9dpLebHULYB&#10;fKfEjgb8AwsDylLRPdQCIrCPQf0FZZQIDl0TR8KZwjWNEjJrIDUH4z/UXHbgZdZCzUG/bxP+P1jx&#10;dnkRmKorPp1SfywYGtLwZXOzuR1+Dl83t2zzabinZfN5czN8G34M34f74Y7NUud6jyUBnNqLkLSL&#10;lb305058QIoVT4LpgH7726oJJv1O4tkqT2K9n4RcRSbocjqbTF4SH0Gho1ezw1StgPIh1QeMb6Qz&#10;LG0qjjGAart46qylibtwkGcBy3OM28SHhFTXujOlNd1DqS3rqcD0MJUCsl+jIdLWeGoI2pYz0C35&#10;WsSQEdFpVafslIxrPNWBLYGsRY6sXX9F9DnTgJECpCl/O+pPUhOdBWC3Tc6hrRONivQctDIVn+2z&#10;oYyg9Gtbs7j2NJ4YFNhWyx2ytomNzGbfCX5sd9pdu3p9ER5mQkbKvdyZPjn193Oe3OPTnP8CAAD/&#10;/wMAUEsDBBQABgAIAAAAIQBeWrDy3gAAAAkBAAAPAAAAZHJzL2Rvd25yZXYueG1sTI/BTsMwDIbv&#10;SLxDZCQuiCXtqsFK02lC4jSkisEDZI1JC41TNdlWeHrMCY62P/3+/moz+0GccIp9IA3ZQoFAaoPt&#10;yWl4e326vQcRkyFrhkCo4QsjbOrLi8qUNpzpBU/75ASHUCyNhi6lsZQyth16ExdhROLbe5i8STxO&#10;TtrJnDncDzJXaiW96Yk/dGbExw7bz/3Ra8AbQ03WqO+P5yaNS7dt3G4ntb6+mrcPIBLO6Q+GX31W&#10;h5qdDuFINopBQ14Ud4xqWGVcgYGlKtYgDrzI1yDrSv5vUP8AAAD//wMAUEsBAi0AFAAGAAgAAAAh&#10;ALaDOJL+AAAA4QEAABMAAAAAAAAAAAAAAAAAAAAAAFtDb250ZW50X1R5cGVzXS54bWxQSwECLQAU&#10;AAYACAAAACEAOP0h/9YAAACUAQAACwAAAAAAAAAAAAAAAAAvAQAAX3JlbHMvLnJlbHNQSwECLQAU&#10;AAYACAAAACEAz4D5zR0CAADiAwAADgAAAAAAAAAAAAAAAAAuAgAAZHJzL2Uyb0RvYy54bWxQSwEC&#10;LQAUAAYACAAAACEAXlqw8t4AAAAJAQAADwAAAAAAAAAAAAAAAAB3BAAAZHJzL2Rvd25yZXYueG1s&#10;UEsFBgAAAAAEAAQA8wAAAIIFAAAAAA==&#10;" strokecolor="windowText" strokeweight=".5pt">
                <v:stroke endarrow="block" joinstyle="miter"/>
                <o:lock v:ext="edit" shapetype="f"/>
              </v:shape>
            </w:pict>
          </mc:Fallback>
        </mc:AlternateContent>
      </w:r>
      <w:r w:rsidRPr="002C2A3C">
        <w:rPr>
          <w:rFonts w:ascii="Times New Roman" w:eastAsia="Calibri" w:hAnsi="Times New Roman" w:cs="Times New Roman"/>
          <w:noProof/>
          <w:sz w:val="24"/>
          <w:szCs w:val="24"/>
          <w:lang w:eastAsia="ru-RU"/>
        </w:rPr>
        <mc:AlternateContent>
          <mc:Choice Requires="wps">
            <w:drawing>
              <wp:anchor distT="0" distB="0" distL="114300" distR="114300" simplePos="0" relativeHeight="251797504" behindDoc="0" locked="0" layoutInCell="1" allowOverlap="1" wp14:anchorId="6F317A89" wp14:editId="5836C9DC">
                <wp:simplePos x="0" y="0"/>
                <wp:positionH relativeFrom="column">
                  <wp:posOffset>4092575</wp:posOffset>
                </wp:positionH>
                <wp:positionV relativeFrom="paragraph">
                  <wp:posOffset>153670</wp:posOffset>
                </wp:positionV>
                <wp:extent cx="1849120" cy="443230"/>
                <wp:effectExtent l="0" t="0" r="17780" b="13970"/>
                <wp:wrapNone/>
                <wp:docPr id="37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9120" cy="44323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F02CA2" w:rsidRDefault="00672501" w:rsidP="002C2A3C">
                            <w:pPr>
                              <w:jc w:val="center"/>
                              <w:rPr>
                                <w:rFonts w:ascii="Times New Roman" w:hAnsi="Times New Roman" w:cs="Times New Roman"/>
                                <w:lang w:val="uz-Cyrl-UZ"/>
                              </w:rPr>
                            </w:pPr>
                            <w:r>
                              <w:rPr>
                                <w:rFonts w:ascii="Times New Roman" w:hAnsi="Times New Roman" w:cs="Times New Roman"/>
                                <w:lang w:val="uz-Cyrl-UZ"/>
                              </w:rPr>
                              <w:t>Xarajatlarni</w:t>
                            </w:r>
                            <w:r w:rsidRPr="00F02CA2">
                              <w:rPr>
                                <w:rFonts w:ascii="Times New Roman" w:hAnsi="Times New Roman" w:cs="Times New Roman"/>
                                <w:lang w:val="uz-Cyrl-UZ"/>
                              </w:rPr>
                              <w:t xml:space="preserve"> </w:t>
                            </w:r>
                            <w:r>
                              <w:rPr>
                                <w:rFonts w:ascii="Times New Roman" w:hAnsi="Times New Roman" w:cs="Times New Roman"/>
                                <w:lang w:val="uz-Cyrl-UZ"/>
                              </w:rPr>
                              <w:t>baholash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F317A89" id="_x0000_s1081" style="position:absolute;left:0;text-align:left;margin-left:322.25pt;margin-top:12.1pt;width:145.6pt;height:34.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XftQIAAFQFAAAOAAAAZHJzL2Uyb0RvYy54bWysVMlqGzEYvhf6DkL3ZrylSYaMg0lwKZgk&#10;kJScZY3GI6qtkuwZ91TotdBH6EP0UrrkGcZv1F+aceIsp1IdhH79+/cvxye1FGjFrONaZbi/18OI&#10;KapzrhYZfnc9fXWIkfNE5URoxTK8Zg6fjF++OK5Myga61CJnFoER5dLKZLj03qRJ4mjJJHF72jAF&#10;zEJbSTyQdpHkllRgXYpk0Ou9Tiptc2M1Zc7B71nLxONovygY9RdF4ZhHIsMQm4+3jfc83Mn4mKQL&#10;S0zJaRcG+YcoJOEKnN6ZOiOeoKXlT0xJTq12uvB7VMtEFwWnLOYA2fR7j7K5KolhMRcAx5k7mNz/&#10;M0vPV5cW8TzDw4MhRopIKFLzbfNp87X53dxuPjffm9vm1+ZL86f50fxEw4BYZVwKilfm0oacnZlp&#10;+t4BI3nACYTrZOrCyiALGaM6wr++g5/VHlH47B+OjvoDqBIF3mg0HAxjfRKSbrWNdf4N0xKFR4Yt&#10;lDeiTlYz54N/km5FYmBa8HzKhYjE2p0Ki1YEOgEaKNcVRoI4D58ZnsYTcgMTbldNKFRBaIODXgiM&#10;QIsWgnh4SgOgObXAiIgF9D71NsbyQNs9cXoN2e447sXznOOQyBlxZRtxtNp2q+QeRkZwmeHDXW2h&#10;QposNn0Hx30FwsvX8zqWen9/W8W5ztdQf6vbwXCGTjn4nQEul8TCJEDSMN3+Aq5CaEBCdy+MSm0/&#10;Pvcf5KFBgYtRBZMFKH1YEssg67cKWveoPxqFUYzEaP8gVNzucua7HLWUpxpK1oc9Ymh8Bnkvts/C&#10;ankDS2ASvAKLKAq+23p0xKlvJx7WCGWTSRSD8TPEz9SVocF4gC4gfl3fEGu6/vJQq3O9nUKSPmqz&#10;VjZoKj1Zel3w2IMB6hbXbiBgdGNfdWsm7IZdOkrdL8PxXwAAAP//AwBQSwMEFAAGAAgAAAAhAJ1c&#10;9urgAAAACQEAAA8AAABkcnMvZG93bnJldi54bWxMj8FOwzAMhu9IvENkJG4spbQbK02naQJpEnDY&#10;mHbOGq8tNE7VpF15e8wJbrb86ff356vJtmLE3jeOFNzPIhBIpTMNVQoOHy93jyB80GR06wgVfKOH&#10;VXF9levMuAvtcNyHSnAI+UwrqEPoMil9WaPVfuY6JL6dXW914LWvpOn1hcNtK+MomkurG+IPte5w&#10;U2P5tR+sgvWuSt+Or7j4HP3WnIdt83x43yh1ezOtn0AEnMIfDL/6rA4FO53cQMaLVsE8SVJGFcRJ&#10;DIKB5UO6AHHiIYlAFrn836D4AQAA//8DAFBLAQItABQABgAIAAAAIQC2gziS/gAAAOEBAAATAAAA&#10;AAAAAAAAAAAAAAAAAABbQ29udGVudF9UeXBlc10ueG1sUEsBAi0AFAAGAAgAAAAhADj9If/WAAAA&#10;lAEAAAsAAAAAAAAAAAAAAAAALwEAAF9yZWxzLy5yZWxzUEsBAi0AFAAGAAgAAAAhAMq/Fd+1AgAA&#10;VAUAAA4AAAAAAAAAAAAAAAAALgIAAGRycy9lMm9Eb2MueG1sUEsBAi0AFAAGAAgAAAAhAJ1c9urg&#10;AAAACQEAAA8AAAAAAAAAAAAAAAAADwUAAGRycy9kb3ducmV2LnhtbFBLBQYAAAAABAAEAPMAAAAc&#10;BgAAAAA=&#10;" fillcolor="window" strokecolor="windowText" strokeweight="1pt">
                <v:path arrowok="t"/>
                <v:textbox>
                  <w:txbxContent>
                    <w:p w:rsidR="00672501" w:rsidRPr="00F02CA2" w:rsidRDefault="00672501" w:rsidP="002C2A3C">
                      <w:pPr>
                        <w:jc w:val="center"/>
                        <w:rPr>
                          <w:rFonts w:ascii="Times New Roman" w:hAnsi="Times New Roman" w:cs="Times New Roman"/>
                          <w:lang w:val="uz-Cyrl-UZ"/>
                        </w:rPr>
                      </w:pPr>
                      <w:r>
                        <w:rPr>
                          <w:rFonts w:ascii="Times New Roman" w:hAnsi="Times New Roman" w:cs="Times New Roman"/>
                          <w:lang w:val="uz-Cyrl-UZ"/>
                        </w:rPr>
                        <w:t>Xarajatlarni</w:t>
                      </w:r>
                      <w:r w:rsidRPr="00F02CA2">
                        <w:rPr>
                          <w:rFonts w:ascii="Times New Roman" w:hAnsi="Times New Roman" w:cs="Times New Roman"/>
                          <w:lang w:val="uz-Cyrl-UZ"/>
                        </w:rPr>
                        <w:t xml:space="preserve"> </w:t>
                      </w:r>
                      <w:r>
                        <w:rPr>
                          <w:rFonts w:ascii="Times New Roman" w:hAnsi="Times New Roman" w:cs="Times New Roman"/>
                          <w:lang w:val="uz-Cyrl-UZ"/>
                        </w:rPr>
                        <w:t>baholash</w:t>
                      </w:r>
                    </w:p>
                  </w:txbxContent>
                </v:textbox>
              </v:rect>
            </w:pict>
          </mc:Fallback>
        </mc:AlternateContent>
      </w:r>
      <w:r w:rsidRPr="002C2A3C">
        <w:rPr>
          <w:rFonts w:ascii="Times New Roman" w:eastAsia="Calibri" w:hAnsi="Times New Roman" w:cs="Times New Roman"/>
          <w:noProof/>
          <w:sz w:val="24"/>
          <w:szCs w:val="24"/>
          <w:lang w:eastAsia="ru-RU"/>
        </w:rPr>
        <mc:AlternateContent>
          <mc:Choice Requires="wps">
            <w:drawing>
              <wp:anchor distT="0" distB="0" distL="114300" distR="114300" simplePos="0" relativeHeight="251796480" behindDoc="0" locked="0" layoutInCell="1" allowOverlap="1" wp14:anchorId="48EAF2EF" wp14:editId="787697E2">
                <wp:simplePos x="0" y="0"/>
                <wp:positionH relativeFrom="column">
                  <wp:posOffset>1936115</wp:posOffset>
                </wp:positionH>
                <wp:positionV relativeFrom="paragraph">
                  <wp:posOffset>153670</wp:posOffset>
                </wp:positionV>
                <wp:extent cx="1746885" cy="443865"/>
                <wp:effectExtent l="0" t="0" r="24765" b="13335"/>
                <wp:wrapNone/>
                <wp:docPr id="37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44386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FA6C47" w:rsidRDefault="00672501" w:rsidP="002C2A3C">
                            <w:pPr>
                              <w:jc w:val="center"/>
                              <w:rPr>
                                <w:rFonts w:ascii="Times New Roman" w:hAnsi="Times New Roman" w:cs="Times New Roman"/>
                                <w:lang w:val="uz-Cyrl-UZ"/>
                              </w:rPr>
                            </w:pPr>
                            <w:r>
                              <w:rPr>
                                <w:rFonts w:ascii="Times New Roman" w:hAnsi="Times New Roman" w:cs="Times New Roman"/>
                                <w:lang w:val="uz-Cyrl-UZ"/>
                              </w:rPr>
                              <w:t>Talabni</w:t>
                            </w:r>
                            <w:r w:rsidRPr="00FA6C47">
                              <w:rPr>
                                <w:rFonts w:ascii="Times New Roman" w:hAnsi="Times New Roman" w:cs="Times New Roman"/>
                                <w:lang w:val="uz-Cyrl-UZ"/>
                              </w:rPr>
                              <w:t xml:space="preserve"> </w:t>
                            </w:r>
                            <w:r>
                              <w:rPr>
                                <w:rFonts w:ascii="Times New Roman" w:hAnsi="Times New Roman" w:cs="Times New Roman"/>
                                <w:lang w:val="uz-Cyrl-UZ"/>
                              </w:rPr>
                              <w:t>aniqlash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8EAF2EF" id="_x0000_s1082" style="position:absolute;left:0;text-align:left;margin-left:152.45pt;margin-top:12.1pt;width:137.55pt;height:34.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uTtAIAAFQFAAAOAAAAZHJzL2Uyb0RvYy54bWysVElu2zAU3RfoHQjuG9mOPFSIHBgJXBQw&#10;EgNJkTVNUZZQTiVpy+6qQLcFeoQeopuiQ84g36iflJw4w6ooFwQ///z+cHK6ERytmbGlkinuHnUw&#10;YpKqrJTLFL+7nr4aYWQdkRnhSrIUb5nFp+OXL04qnbCeKhTPmEFgRNqk0ikunNNJFFlaMEHskdJM&#10;AjNXRhAHpFlGmSEVWBc86nU6g6hSJtNGUWYt/J43TDwO9vOcUXeZ55Y5xFMMsblwm3Av/B2NT0iy&#10;NEQXJW3DIP8QhSClBKd3ps6JI2hlyiemREmNsip3R1SJSOV5SVnIAbLpdh5lc1UQzUIuAI7VdzDZ&#10;/2eWXqznBpVZio+HMUaSCChS/W33afe1/l3f7j7X3+vb+tfuS/2n/lH/RD2PWKVtAopXem58zlbP&#10;FH1vgRE94HjCtjKb3AgvCxmjTYB/ewc/2zhE4bM7jAejUR8jCrw4Ph4N+t5bRJK9tjbWvWFKIP9I&#10;sYHyBtTJemZdI7oXCYEpXmbTkvNAbO0ZN2hNoBOggTJVYcSJdfCZ4mk4rTd7qMYlqiC03rAD7UMJ&#10;tGjOiYOn0ACalUuMCF9C71NnQiwPtO0Tp9eQ7YHjTjjPOfaJnBNbNBEHq16MJKJ0MDK8FCkeHWpz&#10;6bksNH0Lx30F/MttFptQ6v7AW/JfC5Vtof5GNYNhNZ2W4HcGuMyJgUmApGG63SVcOVeAhGpfGBXK&#10;fHzu38tDgwIXowomC1D6sCKGQdZvJbTu624c+1EMRNwf9oAwh5zFIUeuxJmCknVhj2ganl7e8f0z&#10;N0rcwBKYeK/AIpKC76YeLXHmmomHNULZZBLEYPw0cTN5pak37qHziF9vbojRbX85qNWF2k8hSR61&#10;WSPrNaWarJzKy9CD97i2AwGjG7q4XTN+NxzSQep+GY7/AgAA//8DAFBLAwQUAAYACAAAACEAocOp&#10;O+AAAAAJAQAADwAAAGRycy9kb3ducmV2LnhtbEyPQU/CQBCF7yb+h82YeJMttSiUbgkhmpCIB5Bw&#10;XrpDW+3ONt1tqf/e8aTHyXx573vZarSNGLDztSMF00kEAqlwpqZSwfHj9WEOwgdNRjeOUME3eljl&#10;tzeZTo270h6HQygFh5BPtYIqhDaV0hcVWu0nrkXi38V1Vgc+u1KaTl853DYyjqInaXVN3FDpFjcV&#10;Fl+H3ipY78vZ7vSGz5+D35pLv61fju8bpe7vxvUSRMAx/MHwq8/qkLPT2fVkvGgUPEbJglEFcRKD&#10;YGA2j3jcWcEimYLMM/l/Qf4DAAD//wMAUEsBAi0AFAAGAAgAAAAhALaDOJL+AAAA4QEAABMAAAAA&#10;AAAAAAAAAAAAAAAAAFtDb250ZW50X1R5cGVzXS54bWxQSwECLQAUAAYACAAAACEAOP0h/9YAAACU&#10;AQAACwAAAAAAAAAAAAAAAAAvAQAAX3JlbHMvLnJlbHNQSwECLQAUAAYACAAAACEAoRaLk7QCAABU&#10;BQAADgAAAAAAAAAAAAAAAAAuAgAAZHJzL2Uyb0RvYy54bWxQSwECLQAUAAYACAAAACEAocOpO+AA&#10;AAAJAQAADwAAAAAAAAAAAAAAAAAOBQAAZHJzL2Rvd25yZXYueG1sUEsFBgAAAAAEAAQA8wAAABsG&#10;AAAAAA==&#10;" fillcolor="window" strokecolor="windowText" strokeweight="1pt">
                <v:path arrowok="t"/>
                <v:textbox>
                  <w:txbxContent>
                    <w:p w:rsidR="00672501" w:rsidRPr="00FA6C47" w:rsidRDefault="00672501" w:rsidP="002C2A3C">
                      <w:pPr>
                        <w:jc w:val="center"/>
                        <w:rPr>
                          <w:rFonts w:ascii="Times New Roman" w:hAnsi="Times New Roman" w:cs="Times New Roman"/>
                          <w:lang w:val="uz-Cyrl-UZ"/>
                        </w:rPr>
                      </w:pPr>
                      <w:r>
                        <w:rPr>
                          <w:rFonts w:ascii="Times New Roman" w:hAnsi="Times New Roman" w:cs="Times New Roman"/>
                          <w:lang w:val="uz-Cyrl-UZ"/>
                        </w:rPr>
                        <w:t>Talabni</w:t>
                      </w:r>
                      <w:r w:rsidRPr="00FA6C47">
                        <w:rPr>
                          <w:rFonts w:ascii="Times New Roman" w:hAnsi="Times New Roman" w:cs="Times New Roman"/>
                          <w:lang w:val="uz-Cyrl-UZ"/>
                        </w:rPr>
                        <w:t xml:space="preserve"> </w:t>
                      </w:r>
                      <w:r>
                        <w:rPr>
                          <w:rFonts w:ascii="Times New Roman" w:hAnsi="Times New Roman" w:cs="Times New Roman"/>
                          <w:lang w:val="uz-Cyrl-UZ"/>
                        </w:rPr>
                        <w:t>aniqlash</w:t>
                      </w:r>
                    </w:p>
                  </w:txbxContent>
                </v:textbox>
              </v:rect>
            </w:pict>
          </mc:Fallback>
        </mc:AlternateContent>
      </w:r>
      <w:r w:rsidRPr="002C2A3C">
        <w:rPr>
          <w:rFonts w:ascii="Times New Roman" w:eastAsia="Calibri" w:hAnsi="Times New Roman" w:cs="Times New Roman"/>
          <w:noProof/>
          <w:sz w:val="24"/>
          <w:szCs w:val="24"/>
          <w:lang w:eastAsia="ru-RU"/>
        </w:rPr>
        <mc:AlternateContent>
          <mc:Choice Requires="wps">
            <w:drawing>
              <wp:anchor distT="0" distB="0" distL="114300" distR="114300" simplePos="0" relativeHeight="251799552" behindDoc="0" locked="0" layoutInCell="1" allowOverlap="1" wp14:anchorId="78ADA9DE" wp14:editId="395A91B9">
                <wp:simplePos x="0" y="0"/>
                <wp:positionH relativeFrom="column">
                  <wp:posOffset>2079625</wp:posOffset>
                </wp:positionH>
                <wp:positionV relativeFrom="paragraph">
                  <wp:posOffset>1184275</wp:posOffset>
                </wp:positionV>
                <wp:extent cx="1603375" cy="470535"/>
                <wp:effectExtent l="0" t="0" r="15875" b="24765"/>
                <wp:wrapNone/>
                <wp:docPr id="37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3375" cy="47053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F02CA2" w:rsidRDefault="00672501" w:rsidP="002C2A3C">
                            <w:pPr>
                              <w:jc w:val="center"/>
                              <w:rPr>
                                <w:rFonts w:ascii="Times New Roman" w:hAnsi="Times New Roman" w:cs="Times New Roman"/>
                                <w:lang w:val="uz-Cyrl-UZ"/>
                              </w:rPr>
                            </w:pPr>
                            <w:r>
                              <w:rPr>
                                <w:rFonts w:ascii="Times New Roman" w:hAnsi="Times New Roman" w:cs="Times New Roman"/>
                                <w:lang w:val="uz-Cyrl-UZ"/>
                              </w:rPr>
                              <w:t>Bahoni</w:t>
                            </w:r>
                            <w:r w:rsidRPr="00F02CA2">
                              <w:rPr>
                                <w:rFonts w:ascii="Times New Roman" w:hAnsi="Times New Roman" w:cs="Times New Roman"/>
                                <w:lang w:val="uz-Cyrl-UZ"/>
                              </w:rPr>
                              <w:t xml:space="preserve"> </w:t>
                            </w:r>
                            <w:r>
                              <w:rPr>
                                <w:rFonts w:ascii="Times New Roman" w:hAnsi="Times New Roman" w:cs="Times New Roman"/>
                                <w:lang w:val="uz-Cyrl-UZ"/>
                              </w:rPr>
                              <w:t>tashkil</w:t>
                            </w:r>
                            <w:r w:rsidRPr="00F02CA2">
                              <w:rPr>
                                <w:rFonts w:ascii="Times New Roman" w:hAnsi="Times New Roman" w:cs="Times New Roman"/>
                                <w:lang w:val="uz-Cyrl-UZ"/>
                              </w:rPr>
                              <w:t xml:space="preserve"> </w:t>
                            </w:r>
                            <w:r>
                              <w:rPr>
                                <w:rFonts w:ascii="Times New Roman" w:hAnsi="Times New Roman" w:cs="Times New Roman"/>
                                <w:lang w:val="uz-Cyrl-UZ"/>
                              </w:rPr>
                              <w:t>qilish</w:t>
                            </w:r>
                            <w:r w:rsidRPr="00F02CA2">
                              <w:rPr>
                                <w:rFonts w:ascii="Times New Roman" w:hAnsi="Times New Roman" w:cs="Times New Roman"/>
                                <w:lang w:val="uz-Cyrl-UZ"/>
                              </w:rPr>
                              <w:t xml:space="preserve"> </w:t>
                            </w:r>
                            <w:r>
                              <w:rPr>
                                <w:rFonts w:ascii="Times New Roman" w:hAnsi="Times New Roman" w:cs="Times New Roman"/>
                                <w:lang w:val="uz-Cyrl-UZ"/>
                              </w:rPr>
                              <w:t>usulini</w:t>
                            </w:r>
                            <w:r w:rsidRPr="00F02CA2">
                              <w:rPr>
                                <w:rFonts w:ascii="Times New Roman" w:hAnsi="Times New Roman" w:cs="Times New Roman"/>
                                <w:lang w:val="uz-Cyrl-UZ"/>
                              </w:rPr>
                              <w:t xml:space="preserve"> </w:t>
                            </w:r>
                            <w:r>
                              <w:rPr>
                                <w:rFonts w:ascii="Times New Roman" w:hAnsi="Times New Roman" w:cs="Times New Roman"/>
                                <w:lang w:val="uz-Cyrl-UZ"/>
                              </w:rPr>
                              <w:t>tanlash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ADA9DE" id="Прямоугольник 5" o:spid="_x0000_s1083" style="position:absolute;left:0;text-align:left;margin-left:163.75pt;margin-top:93.25pt;width:126.25pt;height:37.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ZetgIAAFQFAAAOAAAAZHJzL2Uyb0RvYy54bWysVEtu2zAQ3RfoHQjuG8mOHadC5MBI4KKA&#10;kRhIiqxpirKE8leStuSuCnRboEfoIbop+skZ5Bt1SMmJ81kV5YLgcIbzefOGJ6e14GjNjC2VTHHv&#10;IMaISaqyUi5T/O56+uoYI+uIzAhXkqV4wyw+Hb98cVLphPVVoXjGDAIn0iaVTnHhnE6iyNKCCWIP&#10;lGYSlLkygjgQzTLKDKnAu+BRP46PokqZTBtFmbVwe94q8Tj4z3NG3WWeW+YQTzHk5sJuwr7wezQ+&#10;IcnSEF2UtEuD/EMWgpQSgt65OieOoJUpn7gSJTXKqtwdUCUileclZaEGqKYXP6rmqiCahVoAHKvv&#10;YLL/zy29WM8NKrMUH46GGEkioEnNt+2n7dfmd3O7/dx8b26bX9svzZ/mR/MTDT1ilbYJPLzSc+Nr&#10;tnqm6HsLiuiBxgu2s6lzI7wtVIzqAP/mDn5WO0ThsncUH4YsKOgGo3h4GKJFJNm91sa6N0wJ5A8p&#10;NtDegDpZz6zz8UmyMwmJKV5m05LzIGzsGTdoTYAJQKBMVRhxYh1cpngalq8NXNj9Z1yiClLrj2Kg&#10;DyVA0ZwTB0ehATQrlxgRvgTuU2dCLg9e2ydBr6HavcBxWM8F9oWcE1u0GQevLVtF6WBkeClSfLz/&#10;mktfJguk7+C474A/uXpRh1YPR7suLlS2gf4b1Q6G1XRaQtwZ4DInBiYBiobpdpew5VwBEqo7YVQo&#10;8/G5e28PBAUtRhVMFqD0YUUMg6rfSqDu695g4EcxCIPhqA+C2dcs9jVyJc4UtKwH/4im4ejtHd8d&#10;c6PEDXwCEx8VVERSiN32oxPOXDvx8I1QNpkEMxg/TdxMXmnqnXvoPOLX9Q0xuuOXg15dqN0UkuQR&#10;zVpb/1KqycqpvAwc9FC3uHYDAaMbeNV9M/5v2JeD1f1nOP4LAAD//wMAUEsDBBQABgAIAAAAIQDN&#10;ON/H4AAAAAsBAAAPAAAAZHJzL2Rvd25yZXYueG1sTI9BS8NAEIXvgv9hGcGb3RhJGtJsSikKBfXQ&#10;Wjxvs9MkNTsbsps0/nvHk97m8T7evFesZ9uJCQffOlLwuIhAIFXOtFQrOH68PGQgfNBkdOcIFXyj&#10;h3V5e1Po3Lgr7XE6hFpwCPlcK2hC6HMpfdWg1X7heiT2zm6wOrAcamkGfeVw28k4ilJpdUv8odE9&#10;bhusvg6jVbDZ18nb5ysuL5PfmfO4a5+P71ul7u/mzQpEwDn8wfBbn6tDyZ1ObiTjRafgKV4mjLKR&#10;pXwwkWQRrzspiNMoBVkW8v+G8gcAAP//AwBQSwECLQAUAAYACAAAACEAtoM4kv4AAADhAQAAEwAA&#10;AAAAAAAAAAAAAAAAAAAAW0NvbnRlbnRfVHlwZXNdLnhtbFBLAQItABQABgAIAAAAIQA4/SH/1gAA&#10;AJQBAAALAAAAAAAAAAAAAAAAAC8BAABfcmVscy8ucmVsc1BLAQItABQABgAIAAAAIQBMohZetgIA&#10;AFQFAAAOAAAAAAAAAAAAAAAAAC4CAABkcnMvZTJvRG9jLnhtbFBLAQItABQABgAIAAAAIQDNON/H&#10;4AAAAAsBAAAPAAAAAAAAAAAAAAAAABAFAABkcnMvZG93bnJldi54bWxQSwUGAAAAAAQABADzAAAA&#10;HQYAAAAA&#10;" fillcolor="window" strokecolor="windowText" strokeweight="1pt">
                <v:path arrowok="t"/>
                <v:textbox>
                  <w:txbxContent>
                    <w:p w:rsidR="00672501" w:rsidRPr="00F02CA2" w:rsidRDefault="00672501" w:rsidP="002C2A3C">
                      <w:pPr>
                        <w:jc w:val="center"/>
                        <w:rPr>
                          <w:rFonts w:ascii="Times New Roman" w:hAnsi="Times New Roman" w:cs="Times New Roman"/>
                          <w:lang w:val="uz-Cyrl-UZ"/>
                        </w:rPr>
                      </w:pPr>
                      <w:r>
                        <w:rPr>
                          <w:rFonts w:ascii="Times New Roman" w:hAnsi="Times New Roman" w:cs="Times New Roman"/>
                          <w:lang w:val="uz-Cyrl-UZ"/>
                        </w:rPr>
                        <w:t>Bahoni</w:t>
                      </w:r>
                      <w:r w:rsidRPr="00F02CA2">
                        <w:rPr>
                          <w:rFonts w:ascii="Times New Roman" w:hAnsi="Times New Roman" w:cs="Times New Roman"/>
                          <w:lang w:val="uz-Cyrl-UZ"/>
                        </w:rPr>
                        <w:t xml:space="preserve"> </w:t>
                      </w:r>
                      <w:r>
                        <w:rPr>
                          <w:rFonts w:ascii="Times New Roman" w:hAnsi="Times New Roman" w:cs="Times New Roman"/>
                          <w:lang w:val="uz-Cyrl-UZ"/>
                        </w:rPr>
                        <w:t>tashkil</w:t>
                      </w:r>
                      <w:r w:rsidRPr="00F02CA2">
                        <w:rPr>
                          <w:rFonts w:ascii="Times New Roman" w:hAnsi="Times New Roman" w:cs="Times New Roman"/>
                          <w:lang w:val="uz-Cyrl-UZ"/>
                        </w:rPr>
                        <w:t xml:space="preserve"> </w:t>
                      </w:r>
                      <w:r>
                        <w:rPr>
                          <w:rFonts w:ascii="Times New Roman" w:hAnsi="Times New Roman" w:cs="Times New Roman"/>
                          <w:lang w:val="uz-Cyrl-UZ"/>
                        </w:rPr>
                        <w:t>qilish</w:t>
                      </w:r>
                      <w:r w:rsidRPr="00F02CA2">
                        <w:rPr>
                          <w:rFonts w:ascii="Times New Roman" w:hAnsi="Times New Roman" w:cs="Times New Roman"/>
                          <w:lang w:val="uz-Cyrl-UZ"/>
                        </w:rPr>
                        <w:t xml:space="preserve"> </w:t>
                      </w:r>
                      <w:r>
                        <w:rPr>
                          <w:rFonts w:ascii="Times New Roman" w:hAnsi="Times New Roman" w:cs="Times New Roman"/>
                          <w:lang w:val="uz-Cyrl-UZ"/>
                        </w:rPr>
                        <w:t>usulini</w:t>
                      </w:r>
                      <w:r w:rsidRPr="00F02CA2">
                        <w:rPr>
                          <w:rFonts w:ascii="Times New Roman" w:hAnsi="Times New Roman" w:cs="Times New Roman"/>
                          <w:lang w:val="uz-Cyrl-UZ"/>
                        </w:rPr>
                        <w:t xml:space="preserve"> </w:t>
                      </w:r>
                      <w:r>
                        <w:rPr>
                          <w:rFonts w:ascii="Times New Roman" w:hAnsi="Times New Roman" w:cs="Times New Roman"/>
                          <w:lang w:val="uz-Cyrl-UZ"/>
                        </w:rPr>
                        <w:t>tanlash</w:t>
                      </w:r>
                    </w:p>
                  </w:txbxContent>
                </v:textbox>
              </v:rect>
            </w:pict>
          </mc:Fallback>
        </mc:AlternateConten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sz w:val="24"/>
          <w:szCs w:val="24"/>
          <w:lang w:val="en-US"/>
        </w:rPr>
      </w:pPr>
    </w:p>
    <w:p w:rsidR="002C2A3C" w:rsidRPr="002C2A3C" w:rsidRDefault="002C2A3C" w:rsidP="002C2A3C">
      <w:pPr>
        <w:spacing w:after="160" w:line="240" w:lineRule="auto"/>
        <w:rPr>
          <w:rFonts w:ascii="Calibri" w:eastAsia="Calibri" w:hAnsi="Calibri" w:cs="Times New Roman"/>
          <w:lang w:val="en-US"/>
        </w:rPr>
      </w:pPr>
    </w:p>
    <w:p w:rsidR="002C2A3C" w:rsidRPr="002C2A3C" w:rsidRDefault="002C2A3C" w:rsidP="002C2A3C">
      <w:pPr>
        <w:spacing w:after="160" w:line="240" w:lineRule="auto"/>
        <w:rPr>
          <w:rFonts w:ascii="Calibri" w:eastAsia="Calibri" w:hAnsi="Calibri" w:cs="Times New Roman"/>
          <w:lang w:val="en-US"/>
        </w:rPr>
      </w:pPr>
    </w:p>
    <w:p w:rsidR="002C2A3C" w:rsidRPr="002C2A3C" w:rsidRDefault="002C2A3C" w:rsidP="002C2A3C">
      <w:pPr>
        <w:spacing w:after="160" w:line="240" w:lineRule="auto"/>
        <w:rPr>
          <w:rFonts w:ascii="Calibri" w:eastAsia="Calibri" w:hAnsi="Calibri" w:cs="Times New Roman"/>
          <w:lang w:val="en-US"/>
        </w:rPr>
      </w:pPr>
    </w:p>
    <w:p w:rsidR="002C2A3C" w:rsidRPr="002C2A3C" w:rsidRDefault="002C2A3C" w:rsidP="002C2A3C">
      <w:pPr>
        <w:spacing w:after="160" w:line="240" w:lineRule="auto"/>
        <w:jc w:val="right"/>
        <w:rPr>
          <w:rFonts w:ascii="Calibri" w:eastAsia="Calibri" w:hAnsi="Calibri" w:cs="Times New Roman"/>
          <w:lang w:val="en-US"/>
        </w:rPr>
      </w:pPr>
      <w:r w:rsidRPr="002C2A3C">
        <w:rPr>
          <w:rFonts w:ascii="Calibri" w:eastAsia="Calibri" w:hAnsi="Calibri" w:cs="Times New Roman"/>
          <w:noProof/>
          <w:lang w:eastAsia="ru-RU"/>
        </w:rPr>
        <mc:AlternateContent>
          <mc:Choice Requires="wps">
            <w:drawing>
              <wp:anchor distT="0" distB="0" distL="114300" distR="114300" simplePos="0" relativeHeight="251798528" behindDoc="0" locked="0" layoutInCell="1" allowOverlap="1" wp14:anchorId="62954B95" wp14:editId="14818A1E">
                <wp:simplePos x="0" y="0"/>
                <wp:positionH relativeFrom="column">
                  <wp:posOffset>167640</wp:posOffset>
                </wp:positionH>
                <wp:positionV relativeFrom="paragraph">
                  <wp:posOffset>19050</wp:posOffset>
                </wp:positionV>
                <wp:extent cx="1501140" cy="590550"/>
                <wp:effectExtent l="0" t="0" r="22860" b="19050"/>
                <wp:wrapNone/>
                <wp:docPr id="376"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1140" cy="5905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72501" w:rsidRPr="00F02CA2" w:rsidRDefault="00672501" w:rsidP="002C2A3C">
                            <w:pPr>
                              <w:jc w:val="center"/>
                              <w:rPr>
                                <w:rFonts w:ascii="Times New Roman" w:hAnsi="Times New Roman" w:cs="Times New Roman"/>
                                <w:lang w:val="uz-Cyrl-UZ"/>
                              </w:rPr>
                            </w:pPr>
                            <w:r>
                              <w:rPr>
                                <w:rFonts w:ascii="Times New Roman" w:hAnsi="Times New Roman" w:cs="Times New Roman"/>
                                <w:lang w:val="uz-Cyrl-UZ"/>
                              </w:rPr>
                              <w:t>Raqobatchilar</w:t>
                            </w:r>
                            <w:r>
                              <w:rPr>
                                <w:rFonts w:ascii="Times New Roman" w:hAnsi="Times New Roman" w:cs="Times New Roman"/>
                                <w:lang w:val="en-US"/>
                              </w:rPr>
                              <w:t xml:space="preserve"> </w:t>
                            </w:r>
                            <w:r>
                              <w:rPr>
                                <w:rFonts w:ascii="Times New Roman" w:hAnsi="Times New Roman" w:cs="Times New Roman"/>
                                <w:lang w:val="uz-Cyrl-UZ"/>
                              </w:rPr>
                              <w:t>tovar</w:t>
                            </w:r>
                            <w:r w:rsidRPr="00F02CA2">
                              <w:rPr>
                                <w:rFonts w:ascii="Times New Roman" w:hAnsi="Times New Roman" w:cs="Times New Roman"/>
                                <w:lang w:val="uz-Cyrl-UZ"/>
                              </w:rPr>
                              <w:t xml:space="preserve"> </w:t>
                            </w:r>
                            <w:r>
                              <w:rPr>
                                <w:rFonts w:ascii="Times New Roman" w:hAnsi="Times New Roman" w:cs="Times New Roman"/>
                                <w:lang w:val="uz-Cyrl-UZ"/>
                              </w:rPr>
                              <w:t>va</w:t>
                            </w:r>
                            <w:r w:rsidRPr="00F02CA2">
                              <w:rPr>
                                <w:rFonts w:ascii="Times New Roman" w:hAnsi="Times New Roman" w:cs="Times New Roman"/>
                                <w:lang w:val="uz-Cyrl-UZ"/>
                              </w:rPr>
                              <w:t xml:space="preserve"> </w:t>
                            </w:r>
                            <w:r>
                              <w:rPr>
                                <w:rFonts w:ascii="Times New Roman" w:hAnsi="Times New Roman" w:cs="Times New Roman"/>
                                <w:lang w:val="uz-Cyrl-UZ"/>
                              </w:rPr>
                              <w:t>baholarini</w:t>
                            </w:r>
                            <w:r w:rsidRPr="00F02CA2">
                              <w:rPr>
                                <w:rFonts w:ascii="Times New Roman" w:hAnsi="Times New Roman" w:cs="Times New Roman"/>
                                <w:lang w:val="uz-Cyrl-UZ"/>
                              </w:rPr>
                              <w:t xml:space="preserve"> </w:t>
                            </w:r>
                            <w:r>
                              <w:rPr>
                                <w:rFonts w:ascii="Times New Roman" w:hAnsi="Times New Roman" w:cs="Times New Roman"/>
                                <w:lang w:val="uz-Cyrl-UZ"/>
                              </w:rPr>
                              <w:t>tahlili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2954B95" id="Прямоугольник 4" o:spid="_x0000_s1084" style="position:absolute;left:0;text-align:left;margin-left:13.2pt;margin-top:1.5pt;width:118.2pt;height:4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rMtQIAAFQFAAAOAAAAZHJzL2Uyb0RvYy54bWysVElu2zAU3RfoHQjuG0munUGIHBgJXBQw&#10;kgBJkTVNUZZQTiVpS+6qQLcFeoQeopuiQ84g36iflJw4w6ooFwQ///z+cHzSCI5WzNhKyQwnezFG&#10;TFKVV3KR4XfX01eHGFlHZE64kizDa2bxyfjli+Nap2ygSsVzZhAYkTatdYZL53QaRZaWTBC7pzST&#10;wCyUEcQBaRZRbkgN1gWPBnG8H9XK5NooyqyF37OOicfBflEw6i6KwjKHeIYhNhduE+65v6PxMUkX&#10;huiyon0Y5B+iEKSS4PTO1BlxBC1N9cSUqKhRVhVujyoRqaKoKAs5QDZJ/Cibq5JoFnIBcKy+g8n+&#10;P7P0fHVpUJVn+PXBPkaSCChS+23zafO1/d3ebj6339vb9tfmS/un/dH+REOPWK1tCopX+tL4nK2e&#10;KfreAiN6wPGE7WWawggvCxmjJsC/voOfNQ5R+ExGcZIMoUoUeKOjeDQK9YlIutXWxro3TAnkHxk2&#10;UN6AOlnNrPP+SboVCYEpXuXTivNArO0pN2hFoBOggXJVY8SJdfCZ4Wk4PjcwYXfVuEQ1hDY4iH1g&#10;BFq04MTBU2gAzcoFRoQvoPepMyGWB9r2idNryHbHcRzOc459ImfEll3EwWrXraJyMDK8Ehk+3NXm&#10;0qfJQtP3cNxXwL9cM29CqUeH2yrOVb6G+hvVDYbVdFqB3xngckkMTAIkDdPtLuAquAIkVP/CqFTm&#10;43P/Xh4aFLgY1TBZgNKHJTEMsn4roXWPkqEvsgvEcHQwAMLscua7HLkUpwpKlsAe0TQ8vbzj22dh&#10;lLiBJTDxXoFFJAXfXT164tR1Ew9rhLLJJIjB+GniZvJKU2/cQ+cRv25uiNF9fzmo1bnaTiFJH7VZ&#10;J+s1pZosnSqq0IMe6g7XfiBgdENf9WvG74ZdOkjdL8PxXwAAAP//AwBQSwMEFAAGAAgAAAAhAFoE&#10;QCfdAAAABwEAAA8AAABkcnMvZG93bnJldi54bWxMj8FOwzAQRO9I/IO1SNyoQ4AAIZuqqkCqRDm0&#10;VJzdeJsE4nUVO2n4e5YTHEczmnlTzCfXqZH60HpGuJ4loIgrb1uuEXbvL1cPoEI0bE3nmRC+KcC8&#10;PD8rTG79iTc0bmOtpIRDbhCaGI+51qFqyJkw80di8Q6+dyaK7Gtte3OSctfpNEky7UzLstCYIy0b&#10;qr62g0NYbOq79ccr3X+OYWUPw6p93r0tES8vpsUTqEhT/AvDL76gQylMez+wDapDSLNbSSLcyCOx&#10;0yyVJ3uExywBXRb6P3/5AwAA//8DAFBLAQItABQABgAIAAAAIQC2gziS/gAAAOEBAAATAAAAAAAA&#10;AAAAAAAAAAAAAABbQ29udGVudF9UeXBlc10ueG1sUEsBAi0AFAAGAAgAAAAhADj9If/WAAAAlAEA&#10;AAsAAAAAAAAAAAAAAAAALwEAAF9yZWxzLy5yZWxzUEsBAi0AFAAGAAgAAAAhAGZi+sy1AgAAVAUA&#10;AA4AAAAAAAAAAAAAAAAALgIAAGRycy9lMm9Eb2MueG1sUEsBAi0AFAAGAAgAAAAhAFoEQCfdAAAA&#10;BwEAAA8AAAAAAAAAAAAAAAAADwUAAGRycy9kb3ducmV2LnhtbFBLBQYAAAAABAAEAPMAAAAZBgAA&#10;AAA=&#10;" fillcolor="window" strokecolor="windowText" strokeweight="1pt">
                <v:path arrowok="t"/>
                <v:textbox>
                  <w:txbxContent>
                    <w:p w:rsidR="00672501" w:rsidRPr="00F02CA2" w:rsidRDefault="00672501" w:rsidP="002C2A3C">
                      <w:pPr>
                        <w:jc w:val="center"/>
                        <w:rPr>
                          <w:rFonts w:ascii="Times New Roman" w:hAnsi="Times New Roman" w:cs="Times New Roman"/>
                          <w:lang w:val="uz-Cyrl-UZ"/>
                        </w:rPr>
                      </w:pPr>
                      <w:r>
                        <w:rPr>
                          <w:rFonts w:ascii="Times New Roman" w:hAnsi="Times New Roman" w:cs="Times New Roman"/>
                          <w:lang w:val="uz-Cyrl-UZ"/>
                        </w:rPr>
                        <w:t>Raqobatchilar</w:t>
                      </w:r>
                      <w:r>
                        <w:rPr>
                          <w:rFonts w:ascii="Times New Roman" w:hAnsi="Times New Roman" w:cs="Times New Roman"/>
                          <w:lang w:val="en-US"/>
                        </w:rPr>
                        <w:t xml:space="preserve"> </w:t>
                      </w:r>
                      <w:r>
                        <w:rPr>
                          <w:rFonts w:ascii="Times New Roman" w:hAnsi="Times New Roman" w:cs="Times New Roman"/>
                          <w:lang w:val="uz-Cyrl-UZ"/>
                        </w:rPr>
                        <w:t>tovar</w:t>
                      </w:r>
                      <w:r w:rsidRPr="00F02CA2">
                        <w:rPr>
                          <w:rFonts w:ascii="Times New Roman" w:hAnsi="Times New Roman" w:cs="Times New Roman"/>
                          <w:lang w:val="uz-Cyrl-UZ"/>
                        </w:rPr>
                        <w:t xml:space="preserve"> </w:t>
                      </w:r>
                      <w:r>
                        <w:rPr>
                          <w:rFonts w:ascii="Times New Roman" w:hAnsi="Times New Roman" w:cs="Times New Roman"/>
                          <w:lang w:val="uz-Cyrl-UZ"/>
                        </w:rPr>
                        <w:t>va</w:t>
                      </w:r>
                      <w:r w:rsidRPr="00F02CA2">
                        <w:rPr>
                          <w:rFonts w:ascii="Times New Roman" w:hAnsi="Times New Roman" w:cs="Times New Roman"/>
                          <w:lang w:val="uz-Cyrl-UZ"/>
                        </w:rPr>
                        <w:t xml:space="preserve"> </w:t>
                      </w:r>
                      <w:r>
                        <w:rPr>
                          <w:rFonts w:ascii="Times New Roman" w:hAnsi="Times New Roman" w:cs="Times New Roman"/>
                          <w:lang w:val="uz-Cyrl-UZ"/>
                        </w:rPr>
                        <w:t>baholarini</w:t>
                      </w:r>
                      <w:r w:rsidRPr="00F02CA2">
                        <w:rPr>
                          <w:rFonts w:ascii="Times New Roman" w:hAnsi="Times New Roman" w:cs="Times New Roman"/>
                          <w:lang w:val="uz-Cyrl-UZ"/>
                        </w:rPr>
                        <w:t xml:space="preserve"> </w:t>
                      </w:r>
                      <w:r>
                        <w:rPr>
                          <w:rFonts w:ascii="Times New Roman" w:hAnsi="Times New Roman" w:cs="Times New Roman"/>
                          <w:lang w:val="uz-Cyrl-UZ"/>
                        </w:rPr>
                        <w:t>tahlili</w:t>
                      </w:r>
                    </w:p>
                  </w:txbxContent>
                </v:textbox>
              </v:rect>
            </w:pict>
          </mc:Fallback>
        </mc:AlternateContent>
      </w:r>
    </w:p>
    <w:p w:rsidR="002C2A3C" w:rsidRPr="002C2A3C" w:rsidRDefault="002C2A3C" w:rsidP="002C2A3C">
      <w:pPr>
        <w:spacing w:after="160" w:line="240" w:lineRule="auto"/>
        <w:jc w:val="right"/>
        <w:rPr>
          <w:rFonts w:ascii="Calibri" w:eastAsia="Calibri" w:hAnsi="Calibri" w:cs="Times New Roman"/>
          <w:lang w:val="uz-Cyrl-UZ"/>
        </w:rPr>
      </w:pPr>
    </w:p>
    <w:p w:rsidR="002C2A3C" w:rsidRPr="002C2A3C" w:rsidRDefault="002C2A3C" w:rsidP="002C2A3C">
      <w:pPr>
        <w:spacing w:after="160" w:line="240" w:lineRule="auto"/>
        <w:jc w:val="right"/>
        <w:rPr>
          <w:rFonts w:ascii="Calibri" w:eastAsia="Calibri" w:hAnsi="Calibri" w:cs="Times New Roman"/>
          <w:lang w:val="uz-Cyrl-UZ"/>
        </w:rPr>
      </w:pPr>
    </w:p>
    <w:p w:rsidR="002C2A3C" w:rsidRPr="002C2A3C" w:rsidRDefault="002C2A3C" w:rsidP="002C2A3C">
      <w:pPr>
        <w:spacing w:after="160" w:line="240" w:lineRule="auto"/>
        <w:jc w:val="right"/>
        <w:rPr>
          <w:rFonts w:ascii="Calibri" w:eastAsia="Calibri" w:hAnsi="Calibri" w:cs="Times New Roman"/>
          <w:lang w:val="uz-Cyrl-UZ"/>
        </w:rPr>
      </w:pPr>
    </w:p>
    <w:p w:rsidR="002C2A3C" w:rsidRPr="002C2A3C" w:rsidRDefault="002C2A3C" w:rsidP="002C2A3C">
      <w:pPr>
        <w:autoSpaceDE w:val="0"/>
        <w:autoSpaceDN w:val="0"/>
        <w:adjustRightInd w:val="0"/>
        <w:spacing w:after="0" w:line="240" w:lineRule="auto"/>
        <w:jc w:val="center"/>
        <w:rPr>
          <w:rFonts w:ascii="Times New Roman" w:eastAsia="Calibri" w:hAnsi="Times New Roman" w:cs="Times New Roman"/>
          <w:color w:val="000000"/>
          <w:sz w:val="28"/>
          <w:szCs w:val="28"/>
          <w:lang w:val="uz-Cyrl-UZ"/>
        </w:rPr>
      </w:pPr>
      <w:r w:rsidRPr="002C2A3C">
        <w:rPr>
          <w:rFonts w:ascii="Times New Roman" w:eastAsia="Calibri" w:hAnsi="Times New Roman" w:cs="Times New Roman"/>
          <w:b/>
          <w:bCs/>
          <w:color w:val="000000"/>
          <w:sz w:val="28"/>
          <w:szCs w:val="28"/>
          <w:lang w:val="uz-Cyrl-UZ"/>
        </w:rPr>
        <w:t>13.1-rasm. Tovar sifatiga bahoning bog`liqligini hisobga</w:t>
      </w:r>
    </w:p>
    <w:p w:rsidR="002C2A3C" w:rsidRPr="002C2A3C" w:rsidRDefault="002C2A3C" w:rsidP="002C2A3C">
      <w:pPr>
        <w:spacing w:after="160" w:line="240" w:lineRule="auto"/>
        <w:jc w:val="center"/>
        <w:rPr>
          <w:rFonts w:ascii="Times New Roman" w:eastAsia="Calibri" w:hAnsi="Times New Roman" w:cs="Times New Roman"/>
          <w:lang w:val="uz-Cyrl-UZ"/>
        </w:rPr>
      </w:pPr>
      <w:r w:rsidRPr="002C2A3C">
        <w:rPr>
          <w:rFonts w:ascii="Times New Roman" w:eastAsia="Calibri" w:hAnsi="Times New Roman" w:cs="Times New Roman"/>
          <w:b/>
          <w:bCs/>
          <w:sz w:val="28"/>
          <w:szCs w:val="28"/>
          <w:lang w:val="uz-Cyrl-UZ"/>
        </w:rPr>
        <w:t>olingan baho o`rnatish strategiyasi.</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ab/>
        <w:t>Narx-navoni tashkil qilish, baho siyosatida katta xarajatlarini talab qiladi. Lekin firmalar o`zgaruvchan baholar samarali marketing</w:t>
      </w:r>
      <w:r w:rsidRPr="002C2A3C">
        <w:rPr>
          <w:rFonts w:ascii="Times New Roman" w:eastAsia="Calibri" w:hAnsi="Times New Roman" w:cs="Times New Roman"/>
          <w:color w:val="000000"/>
          <w:sz w:val="28"/>
          <w:szCs w:val="28"/>
          <w:lang w:val="en-US"/>
        </w:rPr>
        <w:t xml:space="preserve"> </w:t>
      </w:r>
      <w:r w:rsidRPr="002C2A3C">
        <w:rPr>
          <w:rFonts w:ascii="Times New Roman" w:eastAsia="Calibri" w:hAnsi="Times New Roman" w:cs="Times New Roman"/>
          <w:color w:val="000000"/>
          <w:sz w:val="28"/>
          <w:szCs w:val="28"/>
          <w:lang w:val="uz-Cyrl-UZ"/>
        </w:rPr>
        <w:t xml:space="preserve">faoliyatining muhim omillaridan biri ekanligini tushunib yetib bu xarajatlardan qochmaydi. Shu sababli marketing xizmati tarkibida baholar hisoblash usulini tanlovchi, narx-navoni tashkil qilish bilan shug`ullanuvchi alohida bo`linmalar mavjud. </w:t>
      </w:r>
    </w:p>
    <w:p w:rsidR="002C2A3C" w:rsidRPr="002C2A3C" w:rsidRDefault="002C2A3C" w:rsidP="002C2A3C">
      <w:pPr>
        <w:autoSpaceDE w:val="0"/>
        <w:autoSpaceDN w:val="0"/>
        <w:adjustRightInd w:val="0"/>
        <w:spacing w:after="0" w:line="240" w:lineRule="auto"/>
        <w:jc w:val="center"/>
        <w:rPr>
          <w:rFonts w:ascii="Times New Roman" w:eastAsia="Calibri" w:hAnsi="Times New Roman" w:cs="Times New Roman"/>
          <w:b/>
          <w:bCs/>
          <w:color w:val="000000"/>
          <w:sz w:val="28"/>
          <w:szCs w:val="28"/>
          <w:lang w:val="uz-Cyrl-UZ"/>
        </w:rPr>
      </w:pPr>
    </w:p>
    <w:p w:rsidR="002C2A3C" w:rsidRPr="002C2A3C" w:rsidRDefault="002C2A3C" w:rsidP="002C2A3C">
      <w:pPr>
        <w:autoSpaceDE w:val="0"/>
        <w:autoSpaceDN w:val="0"/>
        <w:adjustRightInd w:val="0"/>
        <w:spacing w:after="0" w:line="240" w:lineRule="auto"/>
        <w:jc w:val="center"/>
        <w:rPr>
          <w:rFonts w:ascii="Times New Roman" w:eastAsia="Calibri" w:hAnsi="Times New Roman" w:cs="Times New Roman"/>
          <w:b/>
          <w:bCs/>
          <w:color w:val="000000"/>
          <w:sz w:val="28"/>
          <w:szCs w:val="28"/>
          <w:lang w:val="uz-Cyrl-UZ"/>
        </w:rPr>
      </w:pPr>
    </w:p>
    <w:p w:rsidR="002C2A3C" w:rsidRPr="002C2A3C" w:rsidRDefault="002C2A3C" w:rsidP="002C2A3C">
      <w:pPr>
        <w:autoSpaceDE w:val="0"/>
        <w:autoSpaceDN w:val="0"/>
        <w:adjustRightInd w:val="0"/>
        <w:spacing w:after="0" w:line="240" w:lineRule="auto"/>
        <w:jc w:val="center"/>
        <w:rPr>
          <w:rFonts w:ascii="Times New Roman" w:eastAsia="Calibri" w:hAnsi="Times New Roman" w:cs="Times New Roman"/>
          <w:color w:val="000000"/>
          <w:sz w:val="28"/>
          <w:szCs w:val="28"/>
          <w:lang w:val="uz-Cyrl-UZ"/>
        </w:rPr>
      </w:pPr>
      <w:r w:rsidRPr="002C2A3C">
        <w:rPr>
          <w:rFonts w:ascii="Times New Roman" w:eastAsia="Calibri" w:hAnsi="Times New Roman" w:cs="Times New Roman"/>
          <w:b/>
          <w:bCs/>
          <w:color w:val="000000"/>
          <w:sz w:val="28"/>
          <w:szCs w:val="28"/>
          <w:lang w:val="uz-Cyrl-UZ"/>
        </w:rPr>
        <w:t>Takrorlash uchun savol va topshiriqlar</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xml:space="preserve">1. Baho siyosati nima sabablarga ko`ra boshqariladi?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xml:space="preserve">2. Baholarning qanday turlarini bilasiz?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xml:space="preserve">3. O`zbekistonda keng tarqalgan qanday baholarni bilasiz?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4. Baholarni shakllantiruvchi asosiy omillarga nimalar kiradi?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5. Baholarni boshqarish strategiyasi qanday?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6. Baholarni hisoblash usullarini tushintirib bering. </w:t>
      </w:r>
    </w:p>
    <w:p w:rsid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7. Baholar tizimini mukammallashtirishning asosiy yo`nalishlari haqida so`zlab bering. </w:t>
      </w:r>
    </w:p>
    <w:p w:rsidR="00306046" w:rsidRDefault="00306046"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p>
    <w:p w:rsidR="002C2A3C" w:rsidRPr="002C2A3C" w:rsidRDefault="002C2A3C" w:rsidP="002C2A3C">
      <w:pPr>
        <w:spacing w:after="160" w:line="259" w:lineRule="auto"/>
        <w:jc w:val="center"/>
        <w:rPr>
          <w:rFonts w:ascii="Times New Roman" w:eastAsia="Calibri" w:hAnsi="Times New Roman" w:cs="Times New Roman"/>
          <w:b/>
          <w:sz w:val="28"/>
          <w:szCs w:val="28"/>
          <w:lang w:val="uz-Cyrl-UZ"/>
        </w:rPr>
      </w:pPr>
      <w:r w:rsidRPr="002C2A3C">
        <w:rPr>
          <w:rFonts w:ascii="Times New Roman" w:eastAsia="Calibri" w:hAnsi="Times New Roman" w:cs="Times New Roman"/>
          <w:b/>
          <w:sz w:val="28"/>
          <w:szCs w:val="28"/>
          <w:lang w:val="uz-Cyrl-UZ"/>
        </w:rPr>
        <w:t>14-ma</w:t>
      </w:r>
      <w:r w:rsidRPr="002C2A3C">
        <w:rPr>
          <w:rFonts w:ascii="Times New Roman" w:eastAsia="Calibri" w:hAnsi="Times New Roman" w:cs="Times New Roman"/>
          <w:b/>
          <w:sz w:val="28"/>
          <w:szCs w:val="28"/>
          <w:lang w:val="en-US"/>
        </w:rPr>
        <w:t>`</w:t>
      </w:r>
      <w:r w:rsidRPr="002C2A3C">
        <w:rPr>
          <w:rFonts w:ascii="Times New Roman" w:eastAsia="Calibri" w:hAnsi="Times New Roman" w:cs="Times New Roman"/>
          <w:b/>
          <w:sz w:val="28"/>
          <w:szCs w:val="28"/>
          <w:lang w:val="uz-Cyrl-UZ"/>
        </w:rPr>
        <w:t>ruza. Kimyo va oziq-ovqat sanoati korxonasining ishlab chiqarish samaradorligi</w:t>
      </w:r>
    </w:p>
    <w:p w:rsidR="002C2A3C" w:rsidRPr="002C2A3C" w:rsidRDefault="002C2A3C" w:rsidP="002C2A3C">
      <w:pPr>
        <w:spacing w:after="160" w:line="259" w:lineRule="auto"/>
        <w:jc w:val="center"/>
        <w:rPr>
          <w:rFonts w:ascii="Times New Roman" w:eastAsia="Calibri" w:hAnsi="Times New Roman" w:cs="Times New Roman"/>
          <w:b/>
          <w:sz w:val="28"/>
          <w:szCs w:val="28"/>
          <w:lang w:val="uz-Cyrl-UZ"/>
        </w:rPr>
      </w:pPr>
      <w:r w:rsidRPr="002C2A3C">
        <w:rPr>
          <w:rFonts w:ascii="Times New Roman" w:eastAsia="Calibri" w:hAnsi="Times New Roman" w:cs="Times New Roman"/>
          <w:b/>
          <w:sz w:val="28"/>
          <w:szCs w:val="28"/>
          <w:lang w:val="uz-Cyrl-UZ"/>
        </w:rPr>
        <w:t xml:space="preserve"> REJA:</w:t>
      </w:r>
    </w:p>
    <w:p w:rsidR="002C2A3C" w:rsidRPr="002C2A3C" w:rsidRDefault="002C2A3C" w:rsidP="003C7126">
      <w:pPr>
        <w:numPr>
          <w:ilvl w:val="0"/>
          <w:numId w:val="30"/>
        </w:numPr>
        <w:spacing w:after="160" w:line="259"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Ishlab chiqarish samaradorligi.Iqtisodiy samaradorlik tushunchasi va uning mohiyati.</w:t>
      </w:r>
    </w:p>
    <w:p w:rsidR="002C2A3C" w:rsidRPr="002C2A3C" w:rsidRDefault="002C2A3C" w:rsidP="003C7126">
      <w:pPr>
        <w:numPr>
          <w:ilvl w:val="0"/>
          <w:numId w:val="30"/>
        </w:numPr>
        <w:spacing w:after="160" w:line="259"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bCs/>
          <w:sz w:val="28"/>
          <w:szCs w:val="28"/>
          <w:lang w:val="en-US"/>
        </w:rPr>
        <w:lastRenderedPageBreak/>
        <w:t>Xo`jalik</w:t>
      </w:r>
      <w:r w:rsidRPr="002C2A3C">
        <w:rPr>
          <w:rFonts w:ascii="Times New Roman" w:eastAsia="Calibri" w:hAnsi="Times New Roman" w:cs="Times New Roman"/>
          <w:bCs/>
          <w:sz w:val="28"/>
          <w:szCs w:val="28"/>
          <w:lang w:val="uz-Cyrl-UZ"/>
        </w:rPr>
        <w:t xml:space="preserve"> </w:t>
      </w:r>
      <w:r w:rsidRPr="002C2A3C">
        <w:rPr>
          <w:rFonts w:ascii="Times New Roman" w:eastAsia="Calibri" w:hAnsi="Times New Roman" w:cs="Times New Roman"/>
          <w:bCs/>
          <w:sz w:val="28"/>
          <w:szCs w:val="28"/>
          <w:lang w:val="en-US"/>
        </w:rPr>
        <w:t>yuritish</w:t>
      </w:r>
      <w:r w:rsidRPr="002C2A3C">
        <w:rPr>
          <w:rFonts w:ascii="Times New Roman" w:eastAsia="Calibri" w:hAnsi="Times New Roman" w:cs="Times New Roman"/>
          <w:bCs/>
          <w:sz w:val="28"/>
          <w:szCs w:val="28"/>
          <w:lang w:val="uz-Cyrl-UZ"/>
        </w:rPr>
        <w:t xml:space="preserve"> </w:t>
      </w:r>
      <w:r w:rsidRPr="002C2A3C">
        <w:rPr>
          <w:rFonts w:ascii="Times New Roman" w:eastAsia="Calibri" w:hAnsi="Times New Roman" w:cs="Times New Roman"/>
          <w:bCs/>
          <w:sz w:val="28"/>
          <w:szCs w:val="28"/>
          <w:lang w:val="en-US"/>
        </w:rPr>
        <w:t>samaradorligining mezon va</w:t>
      </w:r>
      <w:r w:rsidRPr="002C2A3C">
        <w:rPr>
          <w:rFonts w:ascii="Times New Roman" w:eastAsia="Calibri" w:hAnsi="Times New Roman" w:cs="Times New Roman"/>
          <w:bCs/>
          <w:sz w:val="28"/>
          <w:szCs w:val="28"/>
          <w:lang w:val="uz-Cyrl-UZ"/>
        </w:rPr>
        <w:t xml:space="preserve"> </w:t>
      </w:r>
      <w:r w:rsidRPr="002C2A3C">
        <w:rPr>
          <w:rFonts w:ascii="Times New Roman" w:eastAsia="Calibri" w:hAnsi="Times New Roman" w:cs="Times New Roman"/>
          <w:bCs/>
          <w:sz w:val="28"/>
          <w:szCs w:val="28"/>
          <w:lang w:val="en-US"/>
        </w:rPr>
        <w:t>ko`rsatkichlari</w:t>
      </w:r>
    </w:p>
    <w:p w:rsidR="002C2A3C" w:rsidRPr="002C2A3C" w:rsidRDefault="002C2A3C" w:rsidP="003C7126">
      <w:pPr>
        <w:numPr>
          <w:ilvl w:val="0"/>
          <w:numId w:val="30"/>
        </w:numPr>
        <w:spacing w:after="160" w:line="259" w:lineRule="auto"/>
        <w:contextualSpacing/>
        <w:jc w:val="both"/>
        <w:rPr>
          <w:rFonts w:ascii="Times New Roman" w:eastAsia="Calibri" w:hAnsi="Times New Roman" w:cs="Times New Roman"/>
          <w:sz w:val="28"/>
          <w:szCs w:val="28"/>
          <w:lang w:val="uz-Cyrl-UZ"/>
        </w:rPr>
      </w:pPr>
      <w:r w:rsidRPr="002C2A3C">
        <w:rPr>
          <w:rFonts w:ascii="Times New Roman" w:eastAsia="Calibri" w:hAnsi="Times New Roman" w:cs="Times New Roman"/>
          <w:bCs/>
          <w:sz w:val="28"/>
          <w:szCs w:val="28"/>
          <w:lang w:val="en-US"/>
        </w:rPr>
        <w:t>Korxona</w:t>
      </w:r>
      <w:r w:rsidRPr="002C2A3C">
        <w:rPr>
          <w:rFonts w:ascii="Times New Roman" w:eastAsia="Calibri" w:hAnsi="Times New Roman" w:cs="Times New Roman"/>
          <w:bCs/>
          <w:sz w:val="28"/>
          <w:szCs w:val="28"/>
          <w:lang w:val="uz-Cyrl-UZ"/>
        </w:rPr>
        <w:t xml:space="preserve"> </w:t>
      </w:r>
      <w:r w:rsidRPr="002C2A3C">
        <w:rPr>
          <w:rFonts w:ascii="Times New Roman" w:eastAsia="Calibri" w:hAnsi="Times New Roman" w:cs="Times New Roman"/>
          <w:bCs/>
          <w:sz w:val="28"/>
          <w:szCs w:val="28"/>
          <w:lang w:val="en-US"/>
        </w:rPr>
        <w:t>faoliyati</w:t>
      </w:r>
      <w:r w:rsidRPr="002C2A3C">
        <w:rPr>
          <w:rFonts w:ascii="Times New Roman" w:eastAsia="Calibri" w:hAnsi="Times New Roman" w:cs="Times New Roman"/>
          <w:bCs/>
          <w:sz w:val="28"/>
          <w:szCs w:val="28"/>
          <w:lang w:val="uz-Cyrl-UZ"/>
        </w:rPr>
        <w:t xml:space="preserve"> </w:t>
      </w:r>
      <w:r w:rsidRPr="002C2A3C">
        <w:rPr>
          <w:rFonts w:ascii="Times New Roman" w:eastAsia="Calibri" w:hAnsi="Times New Roman" w:cs="Times New Roman"/>
          <w:bCs/>
          <w:sz w:val="28"/>
          <w:szCs w:val="28"/>
          <w:lang w:val="en-US"/>
        </w:rPr>
        <w:t>samaradorligini</w:t>
      </w:r>
      <w:r w:rsidRPr="002C2A3C">
        <w:rPr>
          <w:rFonts w:ascii="Times New Roman" w:eastAsia="Calibri" w:hAnsi="Times New Roman" w:cs="Times New Roman"/>
          <w:bCs/>
          <w:sz w:val="28"/>
          <w:szCs w:val="28"/>
          <w:lang w:val="uz-Cyrl-UZ"/>
        </w:rPr>
        <w:t xml:space="preserve"> </w:t>
      </w:r>
      <w:r w:rsidRPr="002C2A3C">
        <w:rPr>
          <w:rFonts w:ascii="Times New Roman" w:eastAsia="Calibri" w:hAnsi="Times New Roman" w:cs="Times New Roman"/>
          <w:bCs/>
          <w:sz w:val="28"/>
          <w:szCs w:val="28"/>
          <w:lang w:val="en-US"/>
        </w:rPr>
        <w:t>oshirish</w:t>
      </w:r>
      <w:r w:rsidRPr="002C2A3C">
        <w:rPr>
          <w:rFonts w:ascii="Times New Roman" w:eastAsia="Calibri" w:hAnsi="Times New Roman" w:cs="Times New Roman"/>
          <w:bCs/>
          <w:sz w:val="28"/>
          <w:szCs w:val="28"/>
          <w:lang w:val="uz-Cyrl-UZ"/>
        </w:rPr>
        <w:t xml:space="preserve"> </w:t>
      </w:r>
      <w:r w:rsidRPr="002C2A3C">
        <w:rPr>
          <w:rFonts w:ascii="Times New Roman" w:eastAsia="Calibri" w:hAnsi="Times New Roman" w:cs="Times New Roman"/>
          <w:bCs/>
          <w:sz w:val="28"/>
          <w:szCs w:val="28"/>
          <w:lang w:val="en-US"/>
        </w:rPr>
        <w:t>yo`llari</w:t>
      </w:r>
      <w:r w:rsidRPr="002C2A3C">
        <w:rPr>
          <w:rFonts w:ascii="Times New Roman" w:eastAsia="Calibri" w:hAnsi="Times New Roman" w:cs="Times New Roman"/>
          <w:bCs/>
          <w:sz w:val="28"/>
          <w:szCs w:val="28"/>
          <w:lang w:val="uz-Cyrl-UZ"/>
        </w:rPr>
        <w:t xml:space="preserve"> </w:t>
      </w:r>
      <w:r w:rsidRPr="002C2A3C">
        <w:rPr>
          <w:rFonts w:ascii="Times New Roman" w:eastAsia="Calibri" w:hAnsi="Times New Roman" w:cs="Times New Roman"/>
          <w:bCs/>
          <w:sz w:val="28"/>
          <w:szCs w:val="28"/>
          <w:lang w:val="en-US"/>
        </w:rPr>
        <w:t>va</w:t>
      </w:r>
      <w:r w:rsidRPr="002C2A3C">
        <w:rPr>
          <w:rFonts w:ascii="Times New Roman" w:eastAsia="Calibri" w:hAnsi="Times New Roman" w:cs="Times New Roman"/>
          <w:bCs/>
          <w:sz w:val="28"/>
          <w:szCs w:val="28"/>
          <w:lang w:val="uz-Cyrl-UZ"/>
        </w:rPr>
        <w:t xml:space="preserve"> </w:t>
      </w:r>
      <w:r w:rsidRPr="002C2A3C">
        <w:rPr>
          <w:rFonts w:ascii="Times New Roman" w:eastAsia="Calibri" w:hAnsi="Times New Roman" w:cs="Times New Roman"/>
          <w:bCs/>
          <w:sz w:val="28"/>
          <w:szCs w:val="28"/>
          <w:lang w:val="en-US"/>
        </w:rPr>
        <w:t>omillari</w:t>
      </w:r>
      <w:r w:rsidRPr="002C2A3C">
        <w:rPr>
          <w:rFonts w:ascii="Times New Roman" w:eastAsia="Calibri" w:hAnsi="Times New Roman" w:cs="Times New Roman"/>
          <w:sz w:val="28"/>
          <w:szCs w:val="28"/>
          <w:lang w:val="uz-Cyrl-UZ"/>
        </w:rPr>
        <w:t>.</w:t>
      </w:r>
    </w:p>
    <w:p w:rsidR="002C2A3C" w:rsidRPr="002C2A3C" w:rsidRDefault="002C2A3C" w:rsidP="002C2A3C">
      <w:pPr>
        <w:spacing w:after="160" w:line="259" w:lineRule="auto"/>
        <w:ind w:left="720"/>
        <w:contextualSpacing/>
        <w:jc w:val="both"/>
        <w:rPr>
          <w:rFonts w:ascii="Times New Roman" w:eastAsia="Calibri" w:hAnsi="Times New Roman" w:cs="Times New Roman"/>
          <w:sz w:val="28"/>
          <w:szCs w:val="28"/>
          <w:lang w:val="uz-Cyrl-UZ"/>
        </w:rPr>
      </w:pPr>
    </w:p>
    <w:p w:rsidR="002C2A3C" w:rsidRPr="002C2A3C" w:rsidRDefault="002C2A3C" w:rsidP="002C2A3C">
      <w:pPr>
        <w:spacing w:after="160" w:line="240" w:lineRule="auto"/>
        <w:jc w:val="center"/>
        <w:rPr>
          <w:rFonts w:ascii="Times New Roman" w:eastAsia="Calibri" w:hAnsi="Times New Roman" w:cs="Times New Roman"/>
          <w:b/>
          <w:sz w:val="28"/>
          <w:szCs w:val="28"/>
          <w:lang w:val="uz-Cyrl-UZ"/>
        </w:rPr>
      </w:pPr>
      <w:r w:rsidRPr="002C2A3C">
        <w:rPr>
          <w:rFonts w:ascii="Times New Roman" w:eastAsia="Calibri" w:hAnsi="Times New Roman" w:cs="Times New Roman"/>
          <w:b/>
          <w:bCs/>
          <w:sz w:val="28"/>
          <w:szCs w:val="28"/>
          <w:lang w:val="uz-Cyrl-UZ"/>
        </w:rPr>
        <w:t>1.</w:t>
      </w:r>
      <w:r w:rsidRPr="002C2A3C">
        <w:rPr>
          <w:rFonts w:ascii="Times New Roman" w:eastAsia="Calibri" w:hAnsi="Times New Roman" w:cs="Times New Roman"/>
          <w:b/>
          <w:sz w:val="28"/>
          <w:szCs w:val="28"/>
          <w:lang w:val="uz-Cyrl-UZ"/>
        </w:rPr>
        <w:t>Ishlab chiqarish samaradorligi.</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b/>
          <w:sz w:val="28"/>
          <w:szCs w:val="28"/>
          <w:lang w:val="uz-Cyrl-UZ"/>
        </w:rPr>
        <w:t>Iqtisodiy samaradorlik tushunchasi va uning mohiyati.</w:t>
      </w:r>
    </w:p>
    <w:p w:rsidR="002C2A3C" w:rsidRPr="002C2A3C" w:rsidRDefault="002C2A3C" w:rsidP="002C2A3C">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b/>
          <w:bCs/>
          <w:color w:val="000000"/>
          <w:sz w:val="28"/>
          <w:szCs w:val="28"/>
          <w:lang w:val="uz-Cyrl-UZ"/>
        </w:rPr>
        <w:t xml:space="preserve">Ishlab chiqarish samaradorligi </w:t>
      </w:r>
      <w:r w:rsidRPr="002C2A3C">
        <w:rPr>
          <w:rFonts w:ascii="Times New Roman" w:eastAsia="Calibri" w:hAnsi="Times New Roman" w:cs="Times New Roman"/>
          <w:color w:val="000000"/>
          <w:sz w:val="28"/>
          <w:szCs w:val="28"/>
          <w:lang w:val="uz-Cyrl-UZ"/>
        </w:rPr>
        <w:t xml:space="preserve">har bir korxona faoliyatining eng asosiy vazifasi hisoblanadi. U xo`jalik yuritishning sifat va miqdor ko`rsatkichlarini, shuningdek, buyumlashgan va jonli mehnat xarajatlari hamda olingan natijalar o`rtasidagi munosabatni ifodalaydi.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ab/>
        <w:t xml:space="preserve">Afsuski, bozor sharoitlarida “samaradorlik” tushunchasi, garchi, daromad olish, xarajatlarni kamaytirish, mehnat samaradorligining o`sishi, fond qaytimi, rentabellik va hokazolar samaradorlik tabiatiga mos kelib, bozor iqtisodiyoti talablariga zid kelmasada, baho, foyda, daromad, xarajat kabi tushunchalarga qaraganda kam qo`llanilmoqda. Samarali ishlash degani o`z mohiyatiga ko`ra, mo`ljallangan (rejalashtirilgan) foydani olish, noishlab chiqarish xarajatlari va yo`qotishlarni kamaytirish, ishlab chiqarish quvvatlari va ishchi kuchidan yaxshiroq foydalanish, mehnat samaradorligini oshirish, ishlab chiqarilayotgan mahsulotning sifatini yaxshilashni anglatadi.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ab/>
        <w:t xml:space="preserve">“Samara”, “samaradorlik”, “ ijtimoiy-iqtisodiy samaradorlik” kabi tushunchalarning orasidagi farqni anglab olish zarur. </w:t>
      </w:r>
    </w:p>
    <w:p w:rsidR="002C2A3C" w:rsidRPr="002C2A3C" w:rsidRDefault="002C2A3C" w:rsidP="002C2A3C">
      <w:pPr>
        <w:tabs>
          <w:tab w:val="left" w:pos="5812"/>
        </w:tabs>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b/>
          <w:bCs/>
          <w:color w:val="000000"/>
          <w:sz w:val="28"/>
          <w:szCs w:val="28"/>
          <w:lang w:val="uz-Cyrl-UZ"/>
        </w:rPr>
        <w:t xml:space="preserve">          Samara </w:t>
      </w:r>
      <w:r w:rsidR="0054383F">
        <w:rPr>
          <w:rFonts w:ascii="Times New Roman" w:eastAsia="Calibri" w:hAnsi="Times New Roman" w:cs="Times New Roman"/>
          <w:color w:val="000000"/>
          <w:sz w:val="28"/>
          <w:szCs w:val="28"/>
          <w:lang w:val="uz-Cyrl-UZ"/>
        </w:rPr>
        <w:t>– bu</w:t>
      </w:r>
      <w:r w:rsidRPr="002C2A3C">
        <w:rPr>
          <w:rFonts w:ascii="Times New Roman" w:eastAsia="Calibri" w:hAnsi="Times New Roman" w:cs="Times New Roman"/>
          <w:color w:val="000000"/>
          <w:sz w:val="28"/>
          <w:szCs w:val="28"/>
          <w:lang w:val="uz-Cyrl-UZ"/>
        </w:rPr>
        <w:t xml:space="preserve"> ishlab chiqarilayotgan mahsulot (ish, xizmat), foyda va daromad hajmini oshirish, mahsulot tannarxini kamaytirish, sifatsiz mahsulot ishlab chiqarishni kamaytirish yoki umuman, yo`q qilish bilan bog`liq bo`lgan korxona faoliyatining ijobiy natijalaridir. Bu yutuqlar natural shaklda </w:t>
      </w:r>
      <w:r w:rsidRPr="002C2A3C">
        <w:rPr>
          <w:rFonts w:ascii="Times New Roman" w:eastAsia="Calibri" w:hAnsi="Times New Roman" w:cs="Times New Roman"/>
          <w:i/>
          <w:iCs/>
          <w:color w:val="000000"/>
          <w:sz w:val="28"/>
          <w:szCs w:val="28"/>
          <w:lang w:val="uz-Cyrl-UZ"/>
        </w:rPr>
        <w:t>ishlab chiqarish samarasini</w:t>
      </w:r>
      <w:r w:rsidRPr="002C2A3C">
        <w:rPr>
          <w:rFonts w:ascii="Times New Roman" w:eastAsia="Calibri" w:hAnsi="Times New Roman" w:cs="Times New Roman"/>
          <w:color w:val="000000"/>
          <w:sz w:val="28"/>
          <w:szCs w:val="28"/>
          <w:lang w:val="uz-Cyrl-UZ"/>
        </w:rPr>
        <w:t xml:space="preserve">, pul shaklida esa </w:t>
      </w:r>
      <w:r w:rsidRPr="002C2A3C">
        <w:rPr>
          <w:rFonts w:ascii="Times New Roman" w:eastAsia="Calibri" w:hAnsi="Times New Roman" w:cs="Times New Roman"/>
          <w:i/>
          <w:iCs/>
          <w:color w:val="000000"/>
          <w:sz w:val="28"/>
          <w:szCs w:val="28"/>
          <w:lang w:val="uz-Cyrl-UZ"/>
        </w:rPr>
        <w:t xml:space="preserve">iqtisodiy samarani </w:t>
      </w:r>
      <w:r w:rsidRPr="002C2A3C">
        <w:rPr>
          <w:rFonts w:ascii="Times New Roman" w:eastAsia="Calibri" w:hAnsi="Times New Roman" w:cs="Times New Roman"/>
          <w:color w:val="000000"/>
          <w:sz w:val="28"/>
          <w:szCs w:val="28"/>
          <w:lang w:val="uz-Cyrl-UZ"/>
        </w:rPr>
        <w:t xml:space="preserve">tavsiflaydi.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b/>
          <w:bCs/>
          <w:color w:val="000000"/>
          <w:sz w:val="28"/>
          <w:szCs w:val="28"/>
          <w:lang w:val="uz-Cyrl-UZ"/>
        </w:rPr>
        <w:tab/>
        <w:t xml:space="preserve">Samaradorlik, </w:t>
      </w:r>
      <w:r w:rsidRPr="002C2A3C">
        <w:rPr>
          <w:rFonts w:ascii="Times New Roman" w:eastAsia="Calibri" w:hAnsi="Times New Roman" w:cs="Times New Roman"/>
          <w:color w:val="000000"/>
          <w:sz w:val="28"/>
          <w:szCs w:val="28"/>
          <w:lang w:val="uz-Cyrl-UZ"/>
        </w:rPr>
        <w:t xml:space="preserve">avvalo, korxona faoliyatining sifat jihatlarini tavsiflovchi tushunchadir. U “samara” toifasidan kelib chiqadi hamda unga qaraganda murakkab va kompleks tavsifga ega.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ab/>
        <w:t xml:space="preserve">Samaradorlik chora sifatida ko`plab texnik, iqtisodiy, loyiha va xo`jalik qarorlarini avvaldan belgilab beradi. Korxona o`zining xo`jalik, ilmiy-texnik va investitsion siyosatini belgilashda samaradorlikdan kelib chiqadi. </w:t>
      </w:r>
    </w:p>
    <w:p w:rsidR="002C2A3C" w:rsidRPr="002C2A3C" w:rsidRDefault="002C2A3C" w:rsidP="002C2A3C">
      <w:pPr>
        <w:spacing w:after="0" w:line="240" w:lineRule="auto"/>
        <w:jc w:val="both"/>
        <w:rPr>
          <w:rFonts w:ascii="Times New Roman" w:eastAsia="Calibri" w:hAnsi="Times New Roman" w:cs="Times New Roman"/>
          <w:sz w:val="28"/>
          <w:szCs w:val="28"/>
          <w:lang w:val="en-US"/>
        </w:rPr>
      </w:pPr>
      <w:r w:rsidRPr="002C2A3C">
        <w:rPr>
          <w:rFonts w:ascii="Times New Roman" w:eastAsia="Calibri" w:hAnsi="Times New Roman" w:cs="Times New Roman"/>
          <w:b/>
          <w:bCs/>
          <w:sz w:val="28"/>
          <w:szCs w:val="28"/>
          <w:lang w:val="uz-Cyrl-UZ"/>
        </w:rPr>
        <w:tab/>
      </w:r>
      <w:r w:rsidRPr="002C2A3C">
        <w:rPr>
          <w:rFonts w:ascii="Times New Roman" w:eastAsia="Calibri" w:hAnsi="Times New Roman" w:cs="Times New Roman"/>
          <w:b/>
          <w:bCs/>
          <w:sz w:val="28"/>
          <w:szCs w:val="28"/>
          <w:lang w:val="en-US"/>
        </w:rPr>
        <w:t>Iqtisodiy</w:t>
      </w:r>
      <w:r w:rsidRPr="002C2A3C">
        <w:rPr>
          <w:rFonts w:ascii="Times New Roman" w:eastAsia="Calibri" w:hAnsi="Times New Roman" w:cs="Times New Roman"/>
          <w:b/>
          <w:bCs/>
          <w:sz w:val="28"/>
          <w:szCs w:val="28"/>
          <w:lang w:val="uz-Cyrl-UZ"/>
        </w:rPr>
        <w:t xml:space="preserve"> </w:t>
      </w:r>
      <w:r w:rsidRPr="002C2A3C">
        <w:rPr>
          <w:rFonts w:ascii="Times New Roman" w:eastAsia="Calibri" w:hAnsi="Times New Roman" w:cs="Times New Roman"/>
          <w:b/>
          <w:bCs/>
          <w:sz w:val="28"/>
          <w:szCs w:val="28"/>
          <w:lang w:val="en-US"/>
        </w:rPr>
        <w:t>samaradorlik</w:t>
      </w:r>
      <w:r w:rsidRPr="002C2A3C">
        <w:rPr>
          <w:rFonts w:ascii="Times New Roman" w:eastAsia="Calibri" w:hAnsi="Times New Roman" w:cs="Times New Roman"/>
          <w:b/>
          <w:bCs/>
          <w:sz w:val="28"/>
          <w:szCs w:val="28"/>
          <w:lang w:val="uz-Cyrl-UZ"/>
        </w:rPr>
        <w:t xml:space="preserve"> </w:t>
      </w:r>
      <w:r w:rsidRPr="002C2A3C">
        <w:rPr>
          <w:rFonts w:ascii="Times New Roman" w:eastAsia="Calibri" w:hAnsi="Times New Roman" w:cs="Times New Roman"/>
          <w:sz w:val="28"/>
          <w:szCs w:val="28"/>
          <w:lang w:val="en-US"/>
        </w:rPr>
        <w:t>samaradorlikka</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qaraganda</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birmuncha tor mahnoni</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anglatadi. U qabul</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qilinayotgan</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qarorlarning</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xo`jalik</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yuritishda</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maqsadga</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muvofiqligini</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tavsiflaydi</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hamda</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barcha</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hollarda</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samaraning</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unga</w:t>
      </w:r>
      <w:r w:rsidRPr="002C2A3C">
        <w:rPr>
          <w:rFonts w:ascii="Times New Roman" w:eastAsia="Calibri" w:hAnsi="Times New Roman" w:cs="Times New Roman"/>
          <w:sz w:val="28"/>
          <w:szCs w:val="28"/>
          <w:lang w:val="uz-Cyrl-UZ"/>
        </w:rPr>
        <w:t xml:space="preserve"> e</w:t>
      </w:r>
      <w:r w:rsidRPr="002C2A3C">
        <w:rPr>
          <w:rFonts w:ascii="Times New Roman" w:eastAsia="Calibri" w:hAnsi="Times New Roman" w:cs="Times New Roman"/>
          <w:sz w:val="28"/>
          <w:szCs w:val="28"/>
          <w:lang w:val="en-US"/>
        </w:rPr>
        <w:t>rishish</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uchun</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ketgan</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xarajatlar</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(ishlab</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chiqarish</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resurslari)ga nisbati</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sifatida</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aniqlanadi. Xarajatlar</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qanchalik</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kam</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bo`lsa (mahsulot</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sifatiga</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tahsir</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qilmagan</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holda), samara</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shunchalik</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ortadi, demak, iqtisodiy</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samaradorlik</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ham</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ortadi.</w:t>
      </w:r>
    </w:p>
    <w:p w:rsidR="002C2A3C" w:rsidRPr="002C2A3C" w:rsidRDefault="002C2A3C" w:rsidP="002C2A3C">
      <w:pPr>
        <w:spacing w:after="0" w:line="240" w:lineRule="auto"/>
        <w:jc w:val="both"/>
        <w:rPr>
          <w:rFonts w:ascii="Times New Roman" w:eastAsia="Calibri" w:hAnsi="Times New Roman" w:cs="Times New Roman"/>
          <w:sz w:val="28"/>
          <w:szCs w:val="28"/>
          <w:lang w:val="en-US"/>
        </w:rPr>
      </w:pPr>
      <w:r w:rsidRPr="002C2A3C">
        <w:rPr>
          <w:rFonts w:ascii="Times New Roman" w:eastAsia="Calibri" w:hAnsi="Times New Roman" w:cs="Times New Roman"/>
          <w:b/>
          <w:bCs/>
          <w:sz w:val="28"/>
          <w:szCs w:val="28"/>
          <w:lang w:val="en-US"/>
        </w:rPr>
        <w:tab/>
        <w:t>Ijtimoiy-iqtisodiy</w:t>
      </w:r>
      <w:r w:rsidRPr="002C2A3C">
        <w:rPr>
          <w:rFonts w:ascii="Times New Roman" w:eastAsia="Calibri" w:hAnsi="Times New Roman" w:cs="Times New Roman"/>
          <w:b/>
          <w:bCs/>
          <w:sz w:val="28"/>
          <w:szCs w:val="28"/>
          <w:lang w:val="uz-Cyrl-UZ"/>
        </w:rPr>
        <w:t xml:space="preserve"> </w:t>
      </w:r>
      <w:r w:rsidRPr="002C2A3C">
        <w:rPr>
          <w:rFonts w:ascii="Times New Roman" w:eastAsia="Calibri" w:hAnsi="Times New Roman" w:cs="Times New Roman"/>
          <w:b/>
          <w:bCs/>
          <w:sz w:val="28"/>
          <w:szCs w:val="28"/>
          <w:lang w:val="en-US"/>
        </w:rPr>
        <w:t>samaradorlik</w:t>
      </w:r>
      <w:r w:rsidRPr="002C2A3C">
        <w:rPr>
          <w:rFonts w:ascii="Times New Roman" w:eastAsia="Calibri" w:hAnsi="Times New Roman" w:cs="Times New Roman"/>
          <w:b/>
          <w:bCs/>
          <w:sz w:val="28"/>
          <w:szCs w:val="28"/>
          <w:lang w:val="uz-Cyrl-UZ"/>
        </w:rPr>
        <w:t xml:space="preserve"> </w:t>
      </w:r>
      <w:r w:rsidRPr="002C2A3C">
        <w:rPr>
          <w:rFonts w:ascii="Times New Roman" w:eastAsia="Calibri" w:hAnsi="Times New Roman" w:cs="Times New Roman"/>
          <w:sz w:val="28"/>
          <w:szCs w:val="28"/>
          <w:lang w:val="en-US"/>
        </w:rPr>
        <w:t>ishlab</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chiqarish</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samaradorligini</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mehnat</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sharoitlarini, uning</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ijodkorlik</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mazmunini</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boyitish, aqliy</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va</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jismoniy</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mehnat</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o`rtasidagi</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farqni</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yo`qotishni</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inobatga</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olgan</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holda</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tavsiflaydi. Ijtimoiy-iqtisodiy</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samaradorlik</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bir</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vaqtning</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o`zida, ishlab</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chiqarish</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samaradorligini</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kuchaytirish, korxonaning</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muvaffaqiyatli</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faoliyat</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yuritishi, shaxsning</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har</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tomonlama</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rivojlanishi</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va</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uning</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barcha</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qobiliyatlaridan</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foydalanishning</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sabab</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va</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natijasi</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hisoblanadi. Bevosita</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ijtimoiy</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samara, xodimlarning</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bilim</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va</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malakasi, tajriba</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va</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madaniyatining</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lastRenderedPageBreak/>
        <w:t>o`sishi, aholi</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sog`lig`ining</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yaxshilanishi</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va</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umr</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ko`rishining</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uzayishida</w:t>
      </w:r>
      <w:r w:rsidRPr="002C2A3C">
        <w:rPr>
          <w:rFonts w:ascii="Times New Roman" w:eastAsia="Calibri" w:hAnsi="Times New Roman" w:cs="Times New Roman"/>
          <w:sz w:val="28"/>
          <w:szCs w:val="28"/>
          <w:lang w:val="uz-Cyrl-UZ"/>
        </w:rPr>
        <w:t xml:space="preserve"> </w:t>
      </w:r>
      <w:r w:rsidRPr="002C2A3C">
        <w:rPr>
          <w:rFonts w:ascii="Times New Roman" w:eastAsia="Calibri" w:hAnsi="Times New Roman" w:cs="Times New Roman"/>
          <w:sz w:val="28"/>
          <w:szCs w:val="28"/>
          <w:lang w:val="en-US"/>
        </w:rPr>
        <w:t>aks</w:t>
      </w:r>
      <w:r w:rsidRPr="002C2A3C">
        <w:rPr>
          <w:rFonts w:ascii="Times New Roman" w:eastAsia="Calibri" w:hAnsi="Times New Roman" w:cs="Times New Roman"/>
          <w:sz w:val="28"/>
          <w:szCs w:val="28"/>
          <w:lang w:val="uz-Cyrl-UZ"/>
        </w:rPr>
        <w:t xml:space="preserve"> e</w:t>
      </w:r>
      <w:r w:rsidRPr="002C2A3C">
        <w:rPr>
          <w:rFonts w:ascii="Times New Roman" w:eastAsia="Calibri" w:hAnsi="Times New Roman" w:cs="Times New Roman"/>
          <w:sz w:val="28"/>
          <w:szCs w:val="28"/>
          <w:lang w:val="en-US"/>
        </w:rPr>
        <w:t xml:space="preserve">ttiriladi.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en-US"/>
        </w:rPr>
        <w:tab/>
        <w:t>Ishlab</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chiqarish</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samaradorligi</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ijtimoiy</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samaradorlikka</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nisbatan</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birlamchi</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 xml:space="preserve">hisoblanadi: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xml:space="preserve">Iqtisodiy yutuqlar korxonaning ijtimoiy muammolarini hal qilishga yordamlashadi. Masalan, foydaning o`sishi, jamg`armalarning ortishi korxonaga ijtimoiy vazifalar doirasini kengaytirish va ularni hal qilish imkonini beradi.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ab/>
        <w:t xml:space="preserve">Biroq samaradorlik va uning asosiy ko`rsatkichi - foyda (daromad) o`z-o`zidan, avtomatik ravishda yuzaga kelmaydi. Turli korxonalarda samaradorlikka erishish uchun mavjud ishlab chiqarish quvvatlari va boshqa xususiyatlardan kelib chiqqan holda, turli vosita va yo`llardan foydalaniladi. Bunda vaqt omili, yahni samaradorlikka qisqa yoki uzoq muddatlarda erishishni mo`ljallash, asosiy rollardan birini o`ynaydi. Masalan, korxona olayotgan foydasini qisqa vaqt mobaynida mahsulot sifatini yaxshilashni mablag` bilan tahminlash, ishlab chiqarishni qayta qurollantirish va modernizatsiya qilish, xodimlar malakasini oshirishga ajratilayotgan mablag`larni kamaytirish yo`li bilan ko`paytirishi mumkin. Uzoq muddatli rejalarda esa bu, foydaning kamayishiga va hattoki korxonaning bozordagi o`rnini yo`qotishi natijasida bankrotga uchrashiga olib kelishi mumkin.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ab/>
        <w:t xml:space="preserve">Xorijiy firma va korxonalar o`z faoliyatlarida samaradorlikka erishish uchun ishlab chiqarish texnika va texnologiyalariga e`tiborni kuchaytirishdan tashqari, mahsulot sifatini oshirish va uni reklama qilishga alohida e`tibor qaratmoqdalar. Masalan, Yaponiyaning “Omron” firmasi o`ziga “Barchaning yaxshi hayoti, yaxshi dunyo uchun” degan iborani shior qilib olgan. Amerikaning “Katerpiller” kompaniyasining shiori “Dunyoning har bir burchagida 48 soat xizmat ko`rsatish” bo`lsa, “Ribok” firmasi “Yaxshi bahodagi narx” iborasini shior qilib olgan. Bunday misollardan yana bir nechtasini keltirib o`tish mumkin. </w:t>
      </w:r>
    </w:p>
    <w:p w:rsidR="002C2A3C" w:rsidRPr="002C2A3C" w:rsidRDefault="002C2A3C" w:rsidP="002C2A3C">
      <w:pPr>
        <w:spacing w:after="160" w:line="240" w:lineRule="auto"/>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ab/>
        <w:t xml:space="preserve">Yuqorida aytilganlardan kelib chiqadiki, samara va samaradorlik qotib qolgan kategoriyalar qatoriga kirmaydi hamda faqatgina pul ko`rinishida o`lchanmaydi. Samaradorlik va sifatli mehnat tufayli korxona </w:t>
      </w:r>
      <w:r w:rsidRPr="002C2A3C">
        <w:rPr>
          <w:rFonts w:ascii="Times New Roman" w:eastAsia="Calibri" w:hAnsi="Times New Roman" w:cs="Times New Roman"/>
          <w:i/>
          <w:iCs/>
          <w:sz w:val="28"/>
          <w:szCs w:val="28"/>
          <w:lang w:val="uz-Cyrl-UZ"/>
        </w:rPr>
        <w:t>birinchidan</w:t>
      </w:r>
      <w:r w:rsidRPr="002C2A3C">
        <w:rPr>
          <w:rFonts w:ascii="Times New Roman" w:eastAsia="Calibri" w:hAnsi="Times New Roman" w:cs="Times New Roman"/>
          <w:sz w:val="28"/>
          <w:szCs w:val="28"/>
          <w:lang w:val="uz-Cyrl-UZ"/>
        </w:rPr>
        <w:t xml:space="preserve">, o`zining iqtisodiy barqarorligi va bozordagi raqobatchilikka bardosh berishini tahminlaydi, </w:t>
      </w:r>
      <w:r w:rsidRPr="002C2A3C">
        <w:rPr>
          <w:rFonts w:ascii="Times New Roman" w:eastAsia="Calibri" w:hAnsi="Times New Roman" w:cs="Times New Roman"/>
          <w:i/>
          <w:iCs/>
          <w:sz w:val="28"/>
          <w:szCs w:val="28"/>
          <w:lang w:val="uz-Cyrl-UZ"/>
        </w:rPr>
        <w:t>ikkinchidan</w:t>
      </w:r>
      <w:r w:rsidRPr="002C2A3C">
        <w:rPr>
          <w:rFonts w:ascii="Times New Roman" w:eastAsia="Calibri" w:hAnsi="Times New Roman" w:cs="Times New Roman"/>
          <w:sz w:val="28"/>
          <w:szCs w:val="28"/>
          <w:lang w:val="uz-Cyrl-UZ"/>
        </w:rPr>
        <w:t xml:space="preserve">, o`z imidjini yaxshilaydi va hamkorlar bilan aloqalarini mustahkamlaydi, </w:t>
      </w:r>
      <w:r w:rsidRPr="002C2A3C">
        <w:rPr>
          <w:rFonts w:ascii="Times New Roman" w:eastAsia="Calibri" w:hAnsi="Times New Roman" w:cs="Times New Roman"/>
          <w:i/>
          <w:iCs/>
          <w:sz w:val="28"/>
          <w:szCs w:val="28"/>
          <w:lang w:val="uz-Cyrl-UZ"/>
        </w:rPr>
        <w:t>uchinchidan</w:t>
      </w:r>
      <w:r w:rsidRPr="002C2A3C">
        <w:rPr>
          <w:rFonts w:ascii="Times New Roman" w:eastAsia="Calibri" w:hAnsi="Times New Roman" w:cs="Times New Roman"/>
          <w:sz w:val="28"/>
          <w:szCs w:val="28"/>
          <w:lang w:val="uz-Cyrl-UZ"/>
        </w:rPr>
        <w:t>, xodimlarning iqtisodiy va ijtimoiy ahvolini yaxshilaydi. Demak, ishlab chiqarish samaradorligini oshirish yo`llarini qidirish, xarajat va natijalarni to`g`ri solishtirish, mulkchilik shakli, qaysi tarmoqqa tegishliligi, hududiy joylashishi va faoliyat turidan qathi nazar, har bir korxona uchun muhim vazifa hisoblanadi.</w:t>
      </w:r>
    </w:p>
    <w:p w:rsidR="002C2A3C" w:rsidRPr="002C2A3C" w:rsidRDefault="002C2A3C" w:rsidP="002C2A3C">
      <w:pPr>
        <w:spacing w:after="160" w:line="240" w:lineRule="auto"/>
        <w:jc w:val="center"/>
        <w:rPr>
          <w:rFonts w:ascii="Times New Roman" w:eastAsia="Calibri" w:hAnsi="Times New Roman" w:cs="Times New Roman"/>
          <w:b/>
          <w:sz w:val="28"/>
          <w:szCs w:val="28"/>
          <w:lang w:val="en-US"/>
        </w:rPr>
      </w:pPr>
      <w:r w:rsidRPr="002C2A3C">
        <w:rPr>
          <w:rFonts w:ascii="Times New Roman" w:eastAsia="Calibri" w:hAnsi="Times New Roman" w:cs="Times New Roman"/>
          <w:b/>
          <w:bCs/>
          <w:sz w:val="28"/>
          <w:szCs w:val="28"/>
          <w:lang w:val="en-US"/>
        </w:rPr>
        <w:t>2. Xo`jalik</w:t>
      </w:r>
      <w:r w:rsidRPr="002C2A3C">
        <w:rPr>
          <w:rFonts w:ascii="Times New Roman" w:eastAsia="Calibri" w:hAnsi="Times New Roman" w:cs="Times New Roman"/>
          <w:b/>
          <w:bCs/>
          <w:sz w:val="28"/>
          <w:szCs w:val="28"/>
          <w:lang w:val="uz-Cyrl-UZ"/>
        </w:rPr>
        <w:t xml:space="preserve"> </w:t>
      </w:r>
      <w:r w:rsidRPr="002C2A3C">
        <w:rPr>
          <w:rFonts w:ascii="Times New Roman" w:eastAsia="Calibri" w:hAnsi="Times New Roman" w:cs="Times New Roman"/>
          <w:b/>
          <w:bCs/>
          <w:sz w:val="28"/>
          <w:szCs w:val="28"/>
          <w:lang w:val="en-US"/>
        </w:rPr>
        <w:t>yuritish</w:t>
      </w:r>
      <w:r w:rsidRPr="002C2A3C">
        <w:rPr>
          <w:rFonts w:ascii="Times New Roman" w:eastAsia="Calibri" w:hAnsi="Times New Roman" w:cs="Times New Roman"/>
          <w:b/>
          <w:bCs/>
          <w:sz w:val="28"/>
          <w:szCs w:val="28"/>
          <w:lang w:val="uz-Cyrl-UZ"/>
        </w:rPr>
        <w:t xml:space="preserve"> </w:t>
      </w:r>
      <w:r w:rsidRPr="002C2A3C">
        <w:rPr>
          <w:rFonts w:ascii="Times New Roman" w:eastAsia="Calibri" w:hAnsi="Times New Roman" w:cs="Times New Roman"/>
          <w:b/>
          <w:bCs/>
          <w:sz w:val="28"/>
          <w:szCs w:val="28"/>
          <w:lang w:val="en-US"/>
        </w:rPr>
        <w:t>samaradorligining mezon va</w:t>
      </w:r>
      <w:r w:rsidRPr="002C2A3C">
        <w:rPr>
          <w:rFonts w:ascii="Times New Roman" w:eastAsia="Calibri" w:hAnsi="Times New Roman" w:cs="Times New Roman"/>
          <w:b/>
          <w:bCs/>
          <w:sz w:val="28"/>
          <w:szCs w:val="28"/>
          <w:lang w:val="uz-Cyrl-UZ"/>
        </w:rPr>
        <w:t xml:space="preserve"> </w:t>
      </w:r>
      <w:r w:rsidRPr="002C2A3C">
        <w:rPr>
          <w:rFonts w:ascii="Times New Roman" w:eastAsia="Calibri" w:hAnsi="Times New Roman" w:cs="Times New Roman"/>
          <w:b/>
          <w:bCs/>
          <w:sz w:val="28"/>
          <w:szCs w:val="28"/>
          <w:lang w:val="en-US"/>
        </w:rPr>
        <w:t>ko`rsatkichlari</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b/>
        <w:t>Ishlab</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chiqarish</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samaradorligini</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oshirish – korxona</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rahbariyatining</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doimiy</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vazifasidir. Bu</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vazifani</w:t>
      </w:r>
      <w:r w:rsidRPr="002C2A3C">
        <w:rPr>
          <w:rFonts w:ascii="Times New Roman" w:eastAsia="Calibri" w:hAnsi="Times New Roman" w:cs="Times New Roman"/>
          <w:color w:val="000000"/>
          <w:sz w:val="28"/>
          <w:szCs w:val="28"/>
          <w:lang w:val="uz-Cyrl-UZ"/>
        </w:rPr>
        <w:t xml:space="preserve"> ye</w:t>
      </w:r>
      <w:r w:rsidRPr="002C2A3C">
        <w:rPr>
          <w:rFonts w:ascii="Times New Roman" w:eastAsia="Calibri" w:hAnsi="Times New Roman" w:cs="Times New Roman"/>
          <w:color w:val="000000"/>
          <w:sz w:val="28"/>
          <w:szCs w:val="28"/>
          <w:lang w:val="en-US"/>
        </w:rPr>
        <w:t>chish</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amaliyotda</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quyidagi</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omillar bilan</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bog`liq</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 xml:space="preserve">bo`ladi: </w:t>
      </w:r>
    </w:p>
    <w:p w:rsidR="002C2A3C" w:rsidRPr="002C2A3C" w:rsidRDefault="002C2A3C" w:rsidP="002C2A3C">
      <w:pPr>
        <w:autoSpaceDE w:val="0"/>
        <w:autoSpaceDN w:val="0"/>
        <w:adjustRightInd w:val="0"/>
        <w:spacing w:after="2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bozor</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talablariga</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javob</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beruvchi</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yuqori</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sifatli</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mahsulot</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ishlab</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chiqarishda</w:t>
      </w:r>
      <w:r w:rsidRPr="002C2A3C">
        <w:rPr>
          <w:rFonts w:ascii="Times New Roman" w:eastAsia="Calibri" w:hAnsi="Times New Roman" w:cs="Times New Roman"/>
          <w:color w:val="000000"/>
          <w:sz w:val="28"/>
          <w:szCs w:val="28"/>
          <w:lang w:val="uz-Cyrl-UZ"/>
        </w:rPr>
        <w:t xml:space="preserve"> e</w:t>
      </w:r>
      <w:r w:rsidRPr="002C2A3C">
        <w:rPr>
          <w:rFonts w:ascii="Times New Roman" w:eastAsia="Calibri" w:hAnsi="Times New Roman" w:cs="Times New Roman"/>
          <w:color w:val="000000"/>
          <w:sz w:val="28"/>
          <w:szCs w:val="28"/>
          <w:lang w:val="en-US"/>
        </w:rPr>
        <w:t>ng</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kam</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xarajatlar</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bilan</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ishlab</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chiqarishning</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maksimal</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hajmini</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ta`minlovchi, optimal</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ishlab</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chiqarish</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jarayonini</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 xml:space="preserve">tanlash; </w:t>
      </w:r>
    </w:p>
    <w:p w:rsidR="002C2A3C" w:rsidRPr="002C2A3C" w:rsidRDefault="002C2A3C" w:rsidP="002C2A3C">
      <w:pPr>
        <w:autoSpaceDE w:val="0"/>
        <w:autoSpaceDN w:val="0"/>
        <w:adjustRightInd w:val="0"/>
        <w:spacing w:after="2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lastRenderedPageBreak/>
        <w:t>* iste`molchilar</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talabini</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qondirishga</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yo`naltirilgan</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mahsulotni</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sotish</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va</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yuqori</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 xml:space="preserve">daromad (foyda) olish;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aylanma</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vositalarni</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tejash</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imkoniyatini</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yaratuvchi</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optimal</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ishlab</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chiqarish</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zahiralarini</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 xml:space="preserve">yaratish. </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en-US"/>
        </w:rPr>
        <w:tab/>
        <w:t>Xo`jalik</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samaradorligini</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oshirish</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omillarining</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yuqorida</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sanab</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o`tilgan</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har</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biri, faoliyat</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yuritishning</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turli</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shakl</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va</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ko`rinishlari</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yordamida, ishlab</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chiqarish</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samaradorligi</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asosida</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yotuvchi</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xarajatlar</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va</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resurslarning</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o`zaro</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aloqasini</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inobatga</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olgan</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holda</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amalga</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oshiriladi</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 xml:space="preserve"> (</w:t>
      </w:r>
      <w:r w:rsidRPr="002C2A3C">
        <w:rPr>
          <w:rFonts w:ascii="Times New Roman" w:eastAsia="Calibri" w:hAnsi="Times New Roman" w:cs="Times New Roman"/>
          <w:color w:val="000000"/>
          <w:sz w:val="28"/>
          <w:szCs w:val="28"/>
          <w:lang w:val="uz-Cyrl-UZ"/>
        </w:rPr>
        <w:t>14.</w:t>
      </w:r>
      <w:r w:rsidRPr="002C2A3C">
        <w:rPr>
          <w:rFonts w:ascii="Times New Roman" w:eastAsia="Calibri" w:hAnsi="Times New Roman" w:cs="Times New Roman"/>
          <w:color w:val="000000"/>
          <w:sz w:val="28"/>
          <w:szCs w:val="28"/>
          <w:lang w:val="en-US"/>
        </w:rPr>
        <w:t>1.-jadval).</w:t>
      </w: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p>
    <w:p w:rsidR="002C2A3C" w:rsidRPr="002C2A3C" w:rsidRDefault="002C2A3C" w:rsidP="002C2A3C">
      <w:pPr>
        <w:autoSpaceDE w:val="0"/>
        <w:autoSpaceDN w:val="0"/>
        <w:adjustRightInd w:val="0"/>
        <w:spacing w:after="0" w:line="240" w:lineRule="auto"/>
        <w:jc w:val="both"/>
        <w:rPr>
          <w:rFonts w:ascii="Times New Roman" w:eastAsia="Calibri" w:hAnsi="Times New Roman" w:cs="Times New Roman"/>
          <w:color w:val="000000"/>
          <w:sz w:val="28"/>
          <w:szCs w:val="28"/>
          <w:lang w:val="uz-Cyrl-UZ"/>
        </w:rPr>
      </w:pPr>
    </w:p>
    <w:p w:rsidR="002C2A3C" w:rsidRPr="002C2A3C" w:rsidRDefault="002C2A3C" w:rsidP="002C2A3C">
      <w:pPr>
        <w:autoSpaceDE w:val="0"/>
        <w:autoSpaceDN w:val="0"/>
        <w:adjustRightInd w:val="0"/>
        <w:spacing w:after="0" w:line="240" w:lineRule="auto"/>
        <w:jc w:val="right"/>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14.1 - jadval</w:t>
      </w:r>
    </w:p>
    <w:p w:rsidR="002C2A3C" w:rsidRPr="002C2A3C" w:rsidRDefault="002C2A3C" w:rsidP="002C2A3C">
      <w:pPr>
        <w:spacing w:after="160" w:line="240" w:lineRule="auto"/>
        <w:jc w:val="center"/>
        <w:rPr>
          <w:rFonts w:ascii="Times New Roman" w:eastAsia="Calibri" w:hAnsi="Times New Roman" w:cs="Times New Roman"/>
          <w:b/>
          <w:bCs/>
          <w:sz w:val="28"/>
          <w:szCs w:val="28"/>
          <w:lang w:val="uz-Cyrl-UZ"/>
        </w:rPr>
      </w:pPr>
      <w:r w:rsidRPr="002C2A3C">
        <w:rPr>
          <w:rFonts w:ascii="Times New Roman" w:eastAsia="Calibri" w:hAnsi="Times New Roman" w:cs="Times New Roman"/>
          <w:b/>
          <w:bCs/>
          <w:sz w:val="28"/>
          <w:szCs w:val="28"/>
          <w:lang w:val="uz-Cyrl-UZ"/>
        </w:rPr>
        <w:t>Mahsulot ishlab chiqarish va uni sotishdagi xarajatlar va resurlarning o`zaro aloqasi</w:t>
      </w:r>
    </w:p>
    <w:tbl>
      <w:tblPr>
        <w:tblStyle w:val="716"/>
        <w:tblW w:w="0" w:type="auto"/>
        <w:tblLayout w:type="fixed"/>
        <w:tblLook w:val="04A0" w:firstRow="1" w:lastRow="0" w:firstColumn="1" w:lastColumn="0" w:noHBand="0" w:noVBand="1"/>
      </w:tblPr>
      <w:tblGrid>
        <w:gridCol w:w="2235"/>
        <w:gridCol w:w="2693"/>
        <w:gridCol w:w="1696"/>
        <w:gridCol w:w="2337"/>
      </w:tblGrid>
      <w:tr w:rsidR="002C2A3C" w:rsidRPr="002C2A3C" w:rsidTr="002C2A3C">
        <w:tc>
          <w:tcPr>
            <w:tcW w:w="2235" w:type="dxa"/>
            <w:tcBorders>
              <w:top w:val="single" w:sz="4" w:space="0" w:color="auto"/>
              <w:left w:val="single" w:sz="4" w:space="0" w:color="auto"/>
              <w:bottom w:val="single" w:sz="4" w:space="0" w:color="auto"/>
              <w:right w:val="nil"/>
            </w:tcBorders>
          </w:tcPr>
          <w:p w:rsidR="002C2A3C" w:rsidRPr="002C2A3C" w:rsidRDefault="002C2A3C" w:rsidP="002C2A3C">
            <w:pPr>
              <w:jc w:val="right"/>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 xml:space="preserve">Moddiy va </w:t>
            </w:r>
          </w:p>
        </w:tc>
        <w:tc>
          <w:tcPr>
            <w:tcW w:w="2693" w:type="dxa"/>
            <w:tcBorders>
              <w:top w:val="single" w:sz="4" w:space="0" w:color="auto"/>
              <w:left w:val="nil"/>
              <w:bottom w:val="single" w:sz="4" w:space="0" w:color="auto"/>
              <w:right w:val="single" w:sz="4" w:space="0" w:color="auto"/>
            </w:tcBorders>
          </w:tcPr>
          <w:p w:rsidR="002C2A3C" w:rsidRPr="002C2A3C" w:rsidRDefault="002C2A3C" w:rsidP="002C2A3C">
            <w:pPr>
              <w:jc w:val="both"/>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buyumlashgan shaklda</w:t>
            </w:r>
          </w:p>
        </w:tc>
        <w:tc>
          <w:tcPr>
            <w:tcW w:w="1696" w:type="dxa"/>
            <w:tcBorders>
              <w:top w:val="single" w:sz="4" w:space="0" w:color="auto"/>
              <w:left w:val="single" w:sz="4" w:space="0" w:color="auto"/>
              <w:bottom w:val="single" w:sz="4" w:space="0" w:color="auto"/>
              <w:right w:val="nil"/>
            </w:tcBorders>
          </w:tcPr>
          <w:p w:rsidR="002C2A3C" w:rsidRPr="002C2A3C" w:rsidRDefault="002C2A3C" w:rsidP="002C2A3C">
            <w:pPr>
              <w:jc w:val="right"/>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Pul</w:t>
            </w:r>
          </w:p>
        </w:tc>
        <w:tc>
          <w:tcPr>
            <w:tcW w:w="2337" w:type="dxa"/>
            <w:tcBorders>
              <w:top w:val="single" w:sz="4" w:space="0" w:color="auto"/>
              <w:left w:val="nil"/>
              <w:bottom w:val="single" w:sz="4" w:space="0" w:color="auto"/>
              <w:right w:val="single" w:sz="4" w:space="0" w:color="auto"/>
            </w:tcBorders>
          </w:tcPr>
          <w:p w:rsidR="002C2A3C" w:rsidRPr="002C2A3C" w:rsidRDefault="002C2A3C" w:rsidP="002C2A3C">
            <w:pPr>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shaklida</w:t>
            </w:r>
          </w:p>
        </w:tc>
      </w:tr>
      <w:tr w:rsidR="002C2A3C" w:rsidRPr="002C2A3C" w:rsidTr="002C2A3C">
        <w:trPr>
          <w:trHeight w:val="324"/>
        </w:trPr>
        <w:tc>
          <w:tcPr>
            <w:tcW w:w="2235" w:type="dxa"/>
            <w:tcBorders>
              <w:top w:val="single" w:sz="4" w:space="0" w:color="auto"/>
            </w:tcBorders>
          </w:tcPr>
          <w:p w:rsidR="002C2A3C" w:rsidRPr="002C2A3C" w:rsidRDefault="002C2A3C" w:rsidP="002C2A3C">
            <w:pPr>
              <w:jc w:val="center"/>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Resurslar</w:t>
            </w:r>
          </w:p>
        </w:tc>
        <w:tc>
          <w:tcPr>
            <w:tcW w:w="2693" w:type="dxa"/>
            <w:tcBorders>
              <w:top w:val="single" w:sz="4" w:space="0" w:color="auto"/>
            </w:tcBorders>
          </w:tcPr>
          <w:p w:rsidR="002C2A3C" w:rsidRPr="002C2A3C" w:rsidRDefault="002C2A3C" w:rsidP="002C2A3C">
            <w:pPr>
              <w:jc w:val="center"/>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Xarajatlar</w:t>
            </w:r>
          </w:p>
        </w:tc>
        <w:tc>
          <w:tcPr>
            <w:tcW w:w="1696" w:type="dxa"/>
            <w:tcBorders>
              <w:top w:val="single" w:sz="4" w:space="0" w:color="auto"/>
            </w:tcBorders>
          </w:tcPr>
          <w:p w:rsidR="002C2A3C" w:rsidRPr="002C2A3C" w:rsidRDefault="002C2A3C" w:rsidP="002C2A3C">
            <w:pPr>
              <w:jc w:val="center"/>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Resurslar</w:t>
            </w:r>
          </w:p>
        </w:tc>
        <w:tc>
          <w:tcPr>
            <w:tcW w:w="2337" w:type="dxa"/>
            <w:tcBorders>
              <w:top w:val="single" w:sz="4" w:space="0" w:color="auto"/>
            </w:tcBorders>
          </w:tcPr>
          <w:p w:rsidR="002C2A3C" w:rsidRPr="002C2A3C" w:rsidRDefault="002C2A3C" w:rsidP="002C2A3C">
            <w:pPr>
              <w:jc w:val="center"/>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Xarajatlar</w:t>
            </w:r>
          </w:p>
        </w:tc>
      </w:tr>
      <w:tr w:rsidR="002C2A3C" w:rsidRPr="000165A4" w:rsidTr="002C2A3C">
        <w:trPr>
          <w:trHeight w:val="188"/>
        </w:trPr>
        <w:tc>
          <w:tcPr>
            <w:tcW w:w="2235" w:type="dxa"/>
          </w:tcPr>
          <w:tbl>
            <w:tblPr>
              <w:tblW w:w="0" w:type="auto"/>
              <w:tblBorders>
                <w:top w:val="nil"/>
                <w:left w:val="nil"/>
                <w:bottom w:val="nil"/>
                <w:right w:val="nil"/>
              </w:tblBorders>
              <w:tblLayout w:type="fixed"/>
              <w:tblLook w:val="0000" w:firstRow="0" w:lastRow="0" w:firstColumn="0" w:lastColumn="0" w:noHBand="0" w:noVBand="0"/>
            </w:tblPr>
            <w:tblGrid>
              <w:gridCol w:w="2196"/>
            </w:tblGrid>
            <w:tr w:rsidR="002C2A3C" w:rsidRPr="002C2A3C" w:rsidTr="002C2A3C">
              <w:trPr>
                <w:trHeight w:val="76"/>
              </w:trPr>
              <w:tc>
                <w:tcPr>
                  <w:tcW w:w="2196" w:type="dxa"/>
                </w:tcPr>
                <w:p w:rsidR="002C2A3C" w:rsidRPr="002C2A3C" w:rsidRDefault="002C2A3C" w:rsidP="002C2A3C">
                  <w:pPr>
                    <w:autoSpaceDE w:val="0"/>
                    <w:autoSpaceDN w:val="0"/>
                    <w:adjustRightInd w:val="0"/>
                    <w:spacing w:after="0" w:line="240" w:lineRule="auto"/>
                    <w:jc w:val="center"/>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xml:space="preserve">   </w:t>
                  </w:r>
                </w:p>
                <w:p w:rsidR="002C2A3C" w:rsidRPr="002C2A3C" w:rsidRDefault="002C2A3C" w:rsidP="002C2A3C">
                  <w:pPr>
                    <w:autoSpaceDE w:val="0"/>
                    <w:autoSpaceDN w:val="0"/>
                    <w:adjustRightInd w:val="0"/>
                    <w:spacing w:after="0" w:line="240" w:lineRule="auto"/>
                    <w:jc w:val="center"/>
                    <w:rPr>
                      <w:rFonts w:ascii="Times New Roman" w:eastAsia="Calibri" w:hAnsi="Times New Roman" w:cs="Times New Roman"/>
                      <w:color w:val="000000"/>
                      <w:sz w:val="28"/>
                      <w:szCs w:val="28"/>
                      <w:lang w:val="uz-Cyrl-UZ"/>
                    </w:rPr>
                  </w:pPr>
                </w:p>
                <w:p w:rsidR="002C2A3C" w:rsidRPr="002C2A3C" w:rsidRDefault="002C2A3C" w:rsidP="002C2A3C">
                  <w:pPr>
                    <w:autoSpaceDE w:val="0"/>
                    <w:autoSpaceDN w:val="0"/>
                    <w:adjustRightInd w:val="0"/>
                    <w:spacing w:after="0" w:line="240" w:lineRule="auto"/>
                    <w:jc w:val="center"/>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Ishchi kuchi soni</w:t>
                  </w:r>
                </w:p>
              </w:tc>
            </w:tr>
          </w:tbl>
          <w:p w:rsidR="002C2A3C" w:rsidRPr="002C2A3C" w:rsidRDefault="002C2A3C" w:rsidP="002C2A3C">
            <w:pPr>
              <w:jc w:val="center"/>
              <w:rPr>
                <w:rFonts w:ascii="Times New Roman" w:eastAsia="Calibri" w:hAnsi="Times New Roman" w:cs="Times New Roman"/>
                <w:sz w:val="28"/>
                <w:szCs w:val="28"/>
                <w:lang w:val="uz-Cyrl-UZ"/>
              </w:rPr>
            </w:pPr>
          </w:p>
        </w:tc>
        <w:tc>
          <w:tcPr>
            <w:tcW w:w="2693" w:type="dxa"/>
          </w:tcPr>
          <w:p w:rsidR="002C2A3C" w:rsidRPr="002C2A3C" w:rsidRDefault="002C2A3C" w:rsidP="002C2A3C">
            <w:pPr>
              <w:jc w:val="center"/>
              <w:rPr>
                <w:rFonts w:ascii="Times New Roman" w:eastAsia="Calibri" w:hAnsi="Times New Roman" w:cs="Times New Roman"/>
                <w:bCs/>
                <w:color w:val="000000"/>
                <w:sz w:val="28"/>
                <w:szCs w:val="28"/>
                <w:lang w:val="uz-Cyrl-UZ"/>
              </w:rPr>
            </w:pPr>
          </w:p>
          <w:p w:rsidR="002C2A3C" w:rsidRPr="002C2A3C" w:rsidRDefault="002C2A3C" w:rsidP="002C2A3C">
            <w:pPr>
              <w:jc w:val="center"/>
              <w:rPr>
                <w:rFonts w:ascii="Calibri" w:eastAsia="Calibri" w:hAnsi="Calibri" w:cs="Times New Roman"/>
                <w:b/>
                <w:sz w:val="28"/>
                <w:szCs w:val="28"/>
                <w:lang w:val="uz-Cyrl-UZ"/>
              </w:rPr>
            </w:pPr>
            <w:r w:rsidRPr="002C2A3C">
              <w:rPr>
                <w:rFonts w:ascii="Times New Roman" w:eastAsia="Calibri" w:hAnsi="Times New Roman" w:cs="Times New Roman"/>
                <w:bCs/>
                <w:color w:val="000000"/>
                <w:sz w:val="28"/>
                <w:szCs w:val="28"/>
              </w:rPr>
              <w:t>Mehnat (sifat va miqdor)</w:t>
            </w:r>
          </w:p>
        </w:tc>
        <w:tc>
          <w:tcPr>
            <w:tcW w:w="1696" w:type="dxa"/>
            <w:vAlign w:val="center"/>
          </w:tcPr>
          <w:p w:rsidR="002C2A3C" w:rsidRPr="002C2A3C" w:rsidRDefault="002C2A3C" w:rsidP="002C2A3C">
            <w:pPr>
              <w:jc w:val="center"/>
              <w:rPr>
                <w:rFonts w:ascii="Calibri" w:eastAsia="Calibri" w:hAnsi="Calibri" w:cs="Times New Roman"/>
                <w:b/>
                <w:sz w:val="28"/>
                <w:szCs w:val="28"/>
              </w:rPr>
            </w:pPr>
            <w:r w:rsidRPr="002C2A3C">
              <w:rPr>
                <w:rFonts w:ascii="Times New Roman" w:eastAsia="Calibri" w:hAnsi="Times New Roman" w:cs="Times New Roman"/>
                <w:bCs/>
                <w:color w:val="000000"/>
                <w:sz w:val="28"/>
                <w:szCs w:val="28"/>
              </w:rPr>
              <w:t>Mehnat haqi</w:t>
            </w:r>
            <w:r w:rsidRPr="002C2A3C">
              <w:rPr>
                <w:rFonts w:ascii="Calibri" w:eastAsia="Calibri" w:hAnsi="Calibri" w:cs="Times New Roman"/>
                <w:b/>
                <w:color w:val="000000"/>
                <w:sz w:val="28"/>
                <w:szCs w:val="28"/>
              </w:rPr>
              <w:br/>
            </w:r>
            <w:r w:rsidRPr="002C2A3C">
              <w:rPr>
                <w:rFonts w:ascii="Times New Roman" w:eastAsia="Calibri" w:hAnsi="Times New Roman" w:cs="Times New Roman"/>
                <w:bCs/>
                <w:color w:val="000000"/>
                <w:sz w:val="28"/>
                <w:szCs w:val="28"/>
              </w:rPr>
              <w:t>fondi</w:t>
            </w:r>
          </w:p>
        </w:tc>
        <w:tc>
          <w:tcPr>
            <w:tcW w:w="2337" w:type="dxa"/>
            <w:vAlign w:val="center"/>
          </w:tcPr>
          <w:p w:rsidR="002C2A3C" w:rsidRPr="002C2A3C" w:rsidRDefault="002C2A3C" w:rsidP="002C2A3C">
            <w:pPr>
              <w:jc w:val="center"/>
              <w:rPr>
                <w:rFonts w:ascii="Calibri" w:eastAsia="Calibri" w:hAnsi="Calibri" w:cs="Times New Roman"/>
                <w:b/>
                <w:sz w:val="28"/>
                <w:szCs w:val="28"/>
                <w:lang w:val="en-US"/>
              </w:rPr>
            </w:pPr>
            <w:r w:rsidRPr="002C2A3C">
              <w:rPr>
                <w:rFonts w:ascii="Times New Roman" w:eastAsia="Calibri" w:hAnsi="Times New Roman" w:cs="Times New Roman"/>
                <w:bCs/>
                <w:color w:val="000000"/>
                <w:sz w:val="28"/>
                <w:szCs w:val="28"/>
                <w:lang w:val="en-US"/>
              </w:rPr>
              <w:t>To`langan oylik</w:t>
            </w:r>
            <w:r w:rsidRPr="002C2A3C">
              <w:rPr>
                <w:rFonts w:ascii="Calibri" w:eastAsia="Calibri" w:hAnsi="Calibri" w:cs="Times New Roman"/>
                <w:b/>
                <w:color w:val="000000"/>
                <w:sz w:val="28"/>
                <w:szCs w:val="28"/>
                <w:lang w:val="en-US"/>
              </w:rPr>
              <w:br/>
            </w:r>
            <w:r w:rsidRPr="002C2A3C">
              <w:rPr>
                <w:rFonts w:ascii="Times New Roman" w:eastAsia="Calibri" w:hAnsi="Times New Roman" w:cs="Times New Roman"/>
                <w:bCs/>
                <w:color w:val="000000"/>
                <w:sz w:val="28"/>
                <w:szCs w:val="28"/>
                <w:lang w:val="en-US"/>
              </w:rPr>
              <w:t>miqdori, jumladan,</w:t>
            </w:r>
            <w:r w:rsidRPr="002C2A3C">
              <w:rPr>
                <w:rFonts w:ascii="Calibri" w:eastAsia="Calibri" w:hAnsi="Calibri" w:cs="Times New Roman"/>
                <w:b/>
                <w:color w:val="000000"/>
                <w:sz w:val="28"/>
                <w:szCs w:val="28"/>
                <w:lang w:val="en-US"/>
              </w:rPr>
              <w:br/>
            </w:r>
            <w:r w:rsidRPr="002C2A3C">
              <w:rPr>
                <w:rFonts w:ascii="Times New Roman" w:eastAsia="Calibri" w:hAnsi="Times New Roman" w:cs="Times New Roman"/>
                <w:bCs/>
                <w:color w:val="000000"/>
                <w:sz w:val="28"/>
                <w:szCs w:val="28"/>
                <w:lang w:val="en-US"/>
              </w:rPr>
              <w:t>mukofot va qo`shimchalar</w:t>
            </w:r>
          </w:p>
        </w:tc>
      </w:tr>
      <w:tr w:rsidR="002C2A3C" w:rsidRPr="002C2A3C" w:rsidTr="002C2A3C">
        <w:tc>
          <w:tcPr>
            <w:tcW w:w="2235" w:type="dxa"/>
          </w:tcPr>
          <w:p w:rsidR="002C2A3C" w:rsidRPr="002C2A3C" w:rsidRDefault="002C2A3C" w:rsidP="002C2A3C">
            <w:pPr>
              <w:autoSpaceDE w:val="0"/>
              <w:autoSpaceDN w:val="0"/>
              <w:adjustRightInd w:val="0"/>
              <w:jc w:val="center"/>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Bino, inshoot, mashina vauskunalar (mehnat</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lang w:val="en-US"/>
              </w:rPr>
              <w:t>qurollari)</w:t>
            </w:r>
          </w:p>
        </w:tc>
        <w:tc>
          <w:tcPr>
            <w:tcW w:w="2693" w:type="dxa"/>
            <w:vAlign w:val="center"/>
          </w:tcPr>
          <w:p w:rsidR="002C2A3C" w:rsidRPr="002C2A3C" w:rsidRDefault="002C2A3C" w:rsidP="002C2A3C">
            <w:pPr>
              <w:jc w:val="center"/>
              <w:rPr>
                <w:rFonts w:ascii="Calibri" w:eastAsia="Calibri" w:hAnsi="Calibri" w:cs="Times New Roman"/>
                <w:b/>
                <w:sz w:val="28"/>
                <w:szCs w:val="28"/>
              </w:rPr>
            </w:pPr>
            <w:r w:rsidRPr="002C2A3C">
              <w:rPr>
                <w:rFonts w:ascii="Times New Roman" w:eastAsia="Calibri" w:hAnsi="Times New Roman" w:cs="Times New Roman"/>
                <w:bCs/>
                <w:color w:val="000000"/>
                <w:sz w:val="28"/>
                <w:szCs w:val="28"/>
              </w:rPr>
              <w:t>Mehnat qurollarining</w:t>
            </w:r>
            <w:r w:rsidRPr="002C2A3C">
              <w:rPr>
                <w:rFonts w:ascii="Calibri" w:eastAsia="Calibri" w:hAnsi="Calibri" w:cs="Times New Roman"/>
                <w:b/>
                <w:color w:val="000000"/>
                <w:sz w:val="28"/>
                <w:szCs w:val="28"/>
              </w:rPr>
              <w:br/>
            </w:r>
            <w:r w:rsidRPr="002C2A3C">
              <w:rPr>
                <w:rFonts w:ascii="Times New Roman" w:eastAsia="Calibri" w:hAnsi="Times New Roman" w:cs="Times New Roman"/>
                <w:bCs/>
                <w:color w:val="000000"/>
                <w:sz w:val="28"/>
                <w:szCs w:val="28"/>
              </w:rPr>
              <w:t>eskirishi</w:t>
            </w:r>
          </w:p>
        </w:tc>
        <w:tc>
          <w:tcPr>
            <w:tcW w:w="1696" w:type="dxa"/>
            <w:vAlign w:val="center"/>
          </w:tcPr>
          <w:p w:rsidR="002C2A3C" w:rsidRPr="002C2A3C" w:rsidRDefault="002C2A3C" w:rsidP="002C2A3C">
            <w:pPr>
              <w:jc w:val="center"/>
              <w:rPr>
                <w:rFonts w:ascii="Calibri" w:eastAsia="Calibri" w:hAnsi="Calibri" w:cs="Times New Roman"/>
                <w:b/>
                <w:sz w:val="28"/>
                <w:szCs w:val="28"/>
              </w:rPr>
            </w:pPr>
            <w:r w:rsidRPr="002C2A3C">
              <w:rPr>
                <w:rFonts w:ascii="Times New Roman" w:eastAsia="Calibri" w:hAnsi="Times New Roman" w:cs="Times New Roman"/>
                <w:bCs/>
                <w:color w:val="000000"/>
                <w:sz w:val="28"/>
                <w:szCs w:val="28"/>
              </w:rPr>
              <w:t>Asosiy</w:t>
            </w:r>
            <w:r w:rsidRPr="002C2A3C">
              <w:rPr>
                <w:rFonts w:ascii="Calibri" w:eastAsia="Calibri" w:hAnsi="Calibri" w:cs="Times New Roman"/>
                <w:b/>
                <w:color w:val="000000"/>
                <w:sz w:val="28"/>
                <w:szCs w:val="28"/>
              </w:rPr>
              <w:br/>
            </w:r>
            <w:r w:rsidRPr="002C2A3C">
              <w:rPr>
                <w:rFonts w:ascii="Times New Roman" w:eastAsia="Calibri" w:hAnsi="Times New Roman" w:cs="Times New Roman"/>
                <w:bCs/>
                <w:color w:val="000000"/>
                <w:sz w:val="28"/>
                <w:szCs w:val="28"/>
              </w:rPr>
              <w:t>kapital</w:t>
            </w:r>
          </w:p>
        </w:tc>
        <w:tc>
          <w:tcPr>
            <w:tcW w:w="2337" w:type="dxa"/>
            <w:vAlign w:val="center"/>
          </w:tcPr>
          <w:p w:rsidR="002C2A3C" w:rsidRPr="002C2A3C" w:rsidRDefault="002C2A3C" w:rsidP="002C2A3C">
            <w:pPr>
              <w:jc w:val="center"/>
              <w:rPr>
                <w:rFonts w:ascii="Calibri" w:eastAsia="Calibri" w:hAnsi="Calibri" w:cs="Times New Roman"/>
                <w:b/>
                <w:sz w:val="28"/>
                <w:szCs w:val="28"/>
              </w:rPr>
            </w:pPr>
            <w:r w:rsidRPr="002C2A3C">
              <w:rPr>
                <w:rFonts w:ascii="Times New Roman" w:eastAsia="Calibri" w:hAnsi="Times New Roman" w:cs="Times New Roman"/>
                <w:bCs/>
                <w:color w:val="000000"/>
                <w:sz w:val="28"/>
                <w:szCs w:val="28"/>
              </w:rPr>
              <w:t>Amortizatsiya</w:t>
            </w:r>
            <w:r w:rsidRPr="002C2A3C">
              <w:rPr>
                <w:rFonts w:ascii="Calibri" w:eastAsia="Calibri" w:hAnsi="Calibri" w:cs="Times New Roman"/>
                <w:b/>
                <w:color w:val="000000"/>
                <w:sz w:val="28"/>
                <w:szCs w:val="28"/>
              </w:rPr>
              <w:br/>
            </w:r>
            <w:r w:rsidRPr="002C2A3C">
              <w:rPr>
                <w:rFonts w:ascii="Times New Roman" w:eastAsia="Calibri" w:hAnsi="Times New Roman" w:cs="Times New Roman"/>
                <w:bCs/>
                <w:color w:val="000000"/>
                <w:sz w:val="28"/>
                <w:szCs w:val="28"/>
              </w:rPr>
              <w:t>ajratmalar</w:t>
            </w:r>
          </w:p>
        </w:tc>
      </w:tr>
      <w:tr w:rsidR="002C2A3C" w:rsidRPr="000165A4" w:rsidTr="002C2A3C">
        <w:tc>
          <w:tcPr>
            <w:tcW w:w="2235" w:type="dxa"/>
          </w:tcPr>
          <w:p w:rsidR="002C2A3C" w:rsidRPr="002C2A3C" w:rsidRDefault="002C2A3C" w:rsidP="002C2A3C">
            <w:pPr>
              <w:autoSpaceDE w:val="0"/>
              <w:autoSpaceDN w:val="0"/>
              <w:adjustRightInd w:val="0"/>
              <w:rPr>
                <w:rFonts w:ascii="Times New Roman" w:eastAsia="Calibri" w:hAnsi="Times New Roman" w:cs="Times New Roman"/>
                <w:color w:val="000000"/>
                <w:sz w:val="28"/>
                <w:szCs w:val="28"/>
                <w:lang w:val="uz-Cyrl-UZ"/>
              </w:rPr>
            </w:pPr>
          </w:p>
          <w:p w:rsidR="002C2A3C" w:rsidRPr="002C2A3C" w:rsidRDefault="002C2A3C" w:rsidP="002C2A3C">
            <w:pPr>
              <w:autoSpaceDE w:val="0"/>
              <w:autoSpaceDN w:val="0"/>
              <w:adjustRightInd w:val="0"/>
              <w:jc w:val="center"/>
              <w:rPr>
                <w:rFonts w:ascii="Times New Roman" w:eastAsia="Calibri" w:hAnsi="Times New Roman" w:cs="Times New Roman"/>
                <w:color w:val="000000"/>
                <w:sz w:val="28"/>
                <w:szCs w:val="28"/>
              </w:rPr>
            </w:pPr>
            <w:r w:rsidRPr="002C2A3C">
              <w:rPr>
                <w:rFonts w:ascii="Times New Roman" w:eastAsia="Calibri" w:hAnsi="Times New Roman" w:cs="Times New Roman"/>
                <w:color w:val="000000"/>
                <w:sz w:val="28"/>
                <w:szCs w:val="28"/>
              </w:rPr>
              <w:t>Mehnat</w:t>
            </w: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color w:val="000000"/>
                <w:sz w:val="28"/>
                <w:szCs w:val="28"/>
              </w:rPr>
              <w:t>predmetlari</w:t>
            </w:r>
          </w:p>
        </w:tc>
        <w:tc>
          <w:tcPr>
            <w:tcW w:w="2693" w:type="dxa"/>
            <w:vAlign w:val="center"/>
          </w:tcPr>
          <w:p w:rsidR="002C2A3C" w:rsidRPr="002C2A3C" w:rsidRDefault="002C2A3C" w:rsidP="002C2A3C">
            <w:pPr>
              <w:jc w:val="center"/>
              <w:rPr>
                <w:rFonts w:ascii="Calibri" w:eastAsia="Calibri" w:hAnsi="Calibri" w:cs="Times New Roman"/>
                <w:b/>
                <w:sz w:val="28"/>
                <w:szCs w:val="28"/>
                <w:lang w:val="en-US"/>
              </w:rPr>
            </w:pPr>
            <w:r w:rsidRPr="002C2A3C">
              <w:rPr>
                <w:rFonts w:ascii="Times New Roman" w:eastAsia="Calibri" w:hAnsi="Times New Roman" w:cs="Times New Roman"/>
                <w:bCs/>
                <w:color w:val="000000"/>
                <w:sz w:val="28"/>
                <w:szCs w:val="28"/>
                <w:lang w:val="en-US"/>
              </w:rPr>
              <w:t>Istehmol, talab,</w:t>
            </w:r>
            <w:r w:rsidRPr="002C2A3C">
              <w:rPr>
                <w:rFonts w:ascii="Calibri" w:eastAsia="Calibri" w:hAnsi="Calibri" w:cs="Times New Roman"/>
                <w:b/>
                <w:color w:val="000000"/>
                <w:sz w:val="28"/>
                <w:szCs w:val="28"/>
                <w:lang w:val="en-US"/>
              </w:rPr>
              <w:br/>
            </w:r>
            <w:r w:rsidRPr="002C2A3C">
              <w:rPr>
                <w:rFonts w:ascii="Times New Roman" w:eastAsia="Calibri" w:hAnsi="Times New Roman" w:cs="Times New Roman"/>
                <w:bCs/>
                <w:color w:val="000000"/>
                <w:sz w:val="28"/>
                <w:szCs w:val="28"/>
                <w:lang w:val="en-US"/>
              </w:rPr>
              <w:t>materiallar, yoqilg`i,</w:t>
            </w:r>
            <w:r w:rsidRPr="002C2A3C">
              <w:rPr>
                <w:rFonts w:ascii="Calibri" w:eastAsia="Calibri" w:hAnsi="Calibri" w:cs="Times New Roman"/>
                <w:b/>
                <w:color w:val="000000"/>
                <w:sz w:val="28"/>
                <w:szCs w:val="28"/>
                <w:lang w:val="en-US"/>
              </w:rPr>
              <w:br/>
            </w:r>
            <w:r w:rsidRPr="002C2A3C">
              <w:rPr>
                <w:rFonts w:ascii="Times New Roman" w:eastAsia="Calibri" w:hAnsi="Times New Roman" w:cs="Times New Roman"/>
                <w:bCs/>
                <w:color w:val="000000"/>
                <w:sz w:val="28"/>
                <w:szCs w:val="28"/>
                <w:lang w:val="en-US"/>
              </w:rPr>
              <w:t>energiya va hokazo</w:t>
            </w:r>
          </w:p>
        </w:tc>
        <w:tc>
          <w:tcPr>
            <w:tcW w:w="1696" w:type="dxa"/>
            <w:vAlign w:val="center"/>
          </w:tcPr>
          <w:p w:rsidR="002C2A3C" w:rsidRPr="002C2A3C" w:rsidRDefault="002C2A3C" w:rsidP="002C2A3C">
            <w:pPr>
              <w:jc w:val="center"/>
              <w:rPr>
                <w:rFonts w:ascii="Calibri" w:eastAsia="Calibri" w:hAnsi="Calibri" w:cs="Times New Roman"/>
                <w:b/>
                <w:sz w:val="28"/>
                <w:szCs w:val="28"/>
              </w:rPr>
            </w:pPr>
            <w:r w:rsidRPr="002C2A3C">
              <w:rPr>
                <w:rFonts w:ascii="Times New Roman" w:eastAsia="Calibri" w:hAnsi="Times New Roman" w:cs="Times New Roman"/>
                <w:bCs/>
                <w:color w:val="000000"/>
                <w:sz w:val="28"/>
                <w:szCs w:val="28"/>
              </w:rPr>
              <w:t>Aylanma</w:t>
            </w:r>
            <w:r w:rsidRPr="002C2A3C">
              <w:rPr>
                <w:rFonts w:ascii="Calibri" w:eastAsia="Calibri" w:hAnsi="Calibri" w:cs="Times New Roman"/>
                <w:b/>
                <w:color w:val="000000"/>
                <w:sz w:val="28"/>
                <w:szCs w:val="28"/>
              </w:rPr>
              <w:br/>
            </w:r>
            <w:r w:rsidRPr="002C2A3C">
              <w:rPr>
                <w:rFonts w:ascii="Times New Roman" w:eastAsia="Calibri" w:hAnsi="Times New Roman" w:cs="Times New Roman"/>
                <w:bCs/>
                <w:color w:val="000000"/>
                <w:sz w:val="28"/>
                <w:szCs w:val="28"/>
              </w:rPr>
              <w:t>kapital</w:t>
            </w:r>
          </w:p>
        </w:tc>
        <w:tc>
          <w:tcPr>
            <w:tcW w:w="2337" w:type="dxa"/>
            <w:vAlign w:val="center"/>
          </w:tcPr>
          <w:p w:rsidR="002C2A3C" w:rsidRPr="002C2A3C" w:rsidRDefault="002C2A3C" w:rsidP="002C2A3C">
            <w:pPr>
              <w:jc w:val="center"/>
              <w:rPr>
                <w:rFonts w:ascii="Calibri" w:eastAsia="Calibri" w:hAnsi="Calibri" w:cs="Times New Roman"/>
                <w:b/>
                <w:sz w:val="28"/>
                <w:szCs w:val="28"/>
                <w:lang w:val="en-US"/>
              </w:rPr>
            </w:pPr>
            <w:r w:rsidRPr="002C2A3C">
              <w:rPr>
                <w:rFonts w:ascii="Times New Roman" w:eastAsia="Calibri" w:hAnsi="Times New Roman" w:cs="Times New Roman"/>
                <w:bCs/>
                <w:color w:val="000000"/>
                <w:sz w:val="28"/>
                <w:szCs w:val="28"/>
                <w:lang w:val="en-US"/>
              </w:rPr>
              <w:t>Sarflangan xom ashyo,</w:t>
            </w:r>
            <w:r w:rsidRPr="002C2A3C">
              <w:rPr>
                <w:rFonts w:ascii="Calibri" w:eastAsia="Calibri" w:hAnsi="Calibri" w:cs="Times New Roman"/>
                <w:b/>
                <w:color w:val="000000"/>
                <w:sz w:val="28"/>
                <w:szCs w:val="28"/>
                <w:lang w:val="en-US"/>
              </w:rPr>
              <w:br/>
            </w:r>
            <w:r w:rsidRPr="002C2A3C">
              <w:rPr>
                <w:rFonts w:ascii="Times New Roman" w:eastAsia="Calibri" w:hAnsi="Times New Roman" w:cs="Times New Roman"/>
                <w:bCs/>
                <w:color w:val="000000"/>
                <w:sz w:val="28"/>
                <w:szCs w:val="28"/>
                <w:lang w:val="en-US"/>
              </w:rPr>
              <w:t>material va hokazolar</w:t>
            </w:r>
            <w:r w:rsidRPr="002C2A3C">
              <w:rPr>
                <w:rFonts w:ascii="Calibri" w:eastAsia="Calibri" w:hAnsi="Calibri" w:cs="Times New Roman"/>
                <w:b/>
                <w:color w:val="000000"/>
                <w:sz w:val="28"/>
                <w:szCs w:val="28"/>
                <w:lang w:val="en-US"/>
              </w:rPr>
              <w:br/>
            </w:r>
            <w:r w:rsidRPr="002C2A3C">
              <w:rPr>
                <w:rFonts w:ascii="Times New Roman" w:eastAsia="Calibri" w:hAnsi="Times New Roman" w:cs="Times New Roman"/>
                <w:bCs/>
                <w:color w:val="000000"/>
                <w:sz w:val="28"/>
                <w:szCs w:val="28"/>
                <w:lang w:val="en-US"/>
              </w:rPr>
              <w:t>qiymati</w:t>
            </w:r>
          </w:p>
        </w:tc>
      </w:tr>
      <w:tr w:rsidR="002C2A3C" w:rsidRPr="002C2A3C" w:rsidTr="002C2A3C">
        <w:tc>
          <w:tcPr>
            <w:tcW w:w="2235" w:type="dxa"/>
          </w:tcPr>
          <w:p w:rsidR="002C2A3C" w:rsidRPr="002C2A3C" w:rsidRDefault="002C2A3C" w:rsidP="002C2A3C">
            <w:pPr>
              <w:autoSpaceDE w:val="0"/>
              <w:autoSpaceDN w:val="0"/>
              <w:adjustRightInd w:val="0"/>
              <w:jc w:val="center"/>
              <w:rPr>
                <w:rFonts w:ascii="Times New Roman" w:eastAsia="Calibri" w:hAnsi="Times New Roman" w:cs="Times New Roman"/>
                <w:color w:val="000000"/>
                <w:sz w:val="28"/>
                <w:szCs w:val="28"/>
              </w:rPr>
            </w:pPr>
            <w:r w:rsidRPr="002C2A3C">
              <w:rPr>
                <w:rFonts w:ascii="Times New Roman" w:eastAsia="Calibri" w:hAnsi="Times New Roman" w:cs="Times New Roman"/>
                <w:color w:val="000000"/>
                <w:sz w:val="28"/>
                <w:szCs w:val="28"/>
              </w:rPr>
              <w:t>Tayyormahsulot</w:t>
            </w:r>
          </w:p>
        </w:tc>
        <w:tc>
          <w:tcPr>
            <w:tcW w:w="2693" w:type="dxa"/>
            <w:vAlign w:val="center"/>
          </w:tcPr>
          <w:p w:rsidR="002C2A3C" w:rsidRPr="002C2A3C" w:rsidRDefault="002C2A3C" w:rsidP="002C2A3C">
            <w:pPr>
              <w:jc w:val="center"/>
              <w:rPr>
                <w:rFonts w:ascii="Calibri" w:eastAsia="Calibri" w:hAnsi="Calibri" w:cs="Times New Roman"/>
                <w:b/>
                <w:sz w:val="28"/>
                <w:szCs w:val="28"/>
                <w:lang w:val="en-US"/>
              </w:rPr>
            </w:pPr>
            <w:r w:rsidRPr="002C2A3C">
              <w:rPr>
                <w:rFonts w:ascii="Times New Roman" w:eastAsia="Calibri" w:hAnsi="Times New Roman" w:cs="Times New Roman"/>
                <w:bCs/>
                <w:color w:val="000000"/>
                <w:sz w:val="28"/>
                <w:szCs w:val="28"/>
                <w:lang w:val="en-US"/>
              </w:rPr>
              <w:t>Dizayn, reklama,</w:t>
            </w:r>
            <w:r w:rsidRPr="002C2A3C">
              <w:rPr>
                <w:rFonts w:ascii="Calibri" w:eastAsia="Calibri" w:hAnsi="Calibri" w:cs="Times New Roman"/>
                <w:b/>
                <w:color w:val="000000"/>
                <w:sz w:val="28"/>
                <w:szCs w:val="28"/>
                <w:lang w:val="en-US"/>
              </w:rPr>
              <w:br/>
            </w:r>
            <w:r w:rsidRPr="002C2A3C">
              <w:rPr>
                <w:rFonts w:ascii="Times New Roman" w:eastAsia="Calibri" w:hAnsi="Times New Roman" w:cs="Times New Roman"/>
                <w:bCs/>
                <w:color w:val="000000"/>
                <w:sz w:val="28"/>
                <w:szCs w:val="28"/>
                <w:lang w:val="en-US"/>
              </w:rPr>
              <w:t>qadoqlash, tovar</w:t>
            </w:r>
            <w:r w:rsidRPr="002C2A3C">
              <w:rPr>
                <w:rFonts w:ascii="Calibri" w:eastAsia="Calibri" w:hAnsi="Calibri" w:cs="Times New Roman"/>
                <w:b/>
                <w:color w:val="000000"/>
                <w:sz w:val="28"/>
                <w:szCs w:val="28"/>
                <w:lang w:val="en-US"/>
              </w:rPr>
              <w:br/>
            </w:r>
            <w:r w:rsidRPr="002C2A3C">
              <w:rPr>
                <w:rFonts w:ascii="Times New Roman" w:eastAsia="Calibri" w:hAnsi="Times New Roman" w:cs="Times New Roman"/>
                <w:bCs/>
                <w:color w:val="000000"/>
                <w:sz w:val="28"/>
                <w:szCs w:val="28"/>
                <w:lang w:val="en-US"/>
              </w:rPr>
              <w:t>yo`qotishlari</w:t>
            </w:r>
          </w:p>
        </w:tc>
        <w:tc>
          <w:tcPr>
            <w:tcW w:w="1696" w:type="dxa"/>
            <w:vAlign w:val="center"/>
          </w:tcPr>
          <w:p w:rsidR="002C2A3C" w:rsidRPr="002C2A3C" w:rsidRDefault="002C2A3C" w:rsidP="002C2A3C">
            <w:pPr>
              <w:jc w:val="center"/>
              <w:rPr>
                <w:rFonts w:ascii="Calibri" w:eastAsia="Calibri" w:hAnsi="Calibri" w:cs="Times New Roman"/>
                <w:b/>
                <w:sz w:val="28"/>
                <w:szCs w:val="28"/>
              </w:rPr>
            </w:pPr>
            <w:r w:rsidRPr="002C2A3C">
              <w:rPr>
                <w:rFonts w:ascii="Times New Roman" w:eastAsia="Calibri" w:hAnsi="Times New Roman" w:cs="Times New Roman"/>
                <w:bCs/>
                <w:color w:val="000000"/>
                <w:sz w:val="28"/>
                <w:szCs w:val="28"/>
              </w:rPr>
              <w:t>Muomala</w:t>
            </w:r>
            <w:r w:rsidRPr="002C2A3C">
              <w:rPr>
                <w:rFonts w:ascii="Calibri" w:eastAsia="Calibri" w:hAnsi="Calibri" w:cs="Times New Roman"/>
                <w:b/>
                <w:color w:val="000000"/>
                <w:sz w:val="28"/>
                <w:szCs w:val="28"/>
              </w:rPr>
              <w:br/>
            </w:r>
            <w:r w:rsidRPr="002C2A3C">
              <w:rPr>
                <w:rFonts w:ascii="Times New Roman" w:eastAsia="Calibri" w:hAnsi="Times New Roman" w:cs="Times New Roman"/>
                <w:bCs/>
                <w:color w:val="000000"/>
                <w:sz w:val="28"/>
                <w:szCs w:val="28"/>
              </w:rPr>
              <w:t>fondlari</w:t>
            </w:r>
          </w:p>
        </w:tc>
        <w:tc>
          <w:tcPr>
            <w:tcW w:w="2337" w:type="dxa"/>
            <w:vAlign w:val="center"/>
          </w:tcPr>
          <w:p w:rsidR="002C2A3C" w:rsidRPr="002C2A3C" w:rsidRDefault="002C2A3C" w:rsidP="002C2A3C">
            <w:pPr>
              <w:jc w:val="center"/>
              <w:rPr>
                <w:rFonts w:ascii="Calibri" w:eastAsia="Calibri" w:hAnsi="Calibri" w:cs="Times New Roman"/>
                <w:b/>
                <w:sz w:val="28"/>
                <w:szCs w:val="28"/>
                <w:lang w:val="en-US"/>
              </w:rPr>
            </w:pPr>
            <w:r w:rsidRPr="002C2A3C">
              <w:rPr>
                <w:rFonts w:ascii="Times New Roman" w:eastAsia="Calibri" w:hAnsi="Times New Roman" w:cs="Times New Roman"/>
                <w:bCs/>
                <w:color w:val="000000"/>
                <w:sz w:val="28"/>
                <w:szCs w:val="28"/>
                <w:lang w:val="en-US"/>
              </w:rPr>
              <w:t>Qo`shimcha xarajatlar</w:t>
            </w:r>
            <w:r w:rsidRPr="002C2A3C">
              <w:rPr>
                <w:rFonts w:ascii="Calibri" w:eastAsia="Calibri" w:hAnsi="Calibri" w:cs="Times New Roman"/>
                <w:b/>
                <w:color w:val="000000"/>
                <w:sz w:val="28"/>
                <w:szCs w:val="28"/>
                <w:lang w:val="en-US"/>
              </w:rPr>
              <w:br/>
            </w:r>
            <w:r w:rsidRPr="002C2A3C">
              <w:rPr>
                <w:rFonts w:ascii="Times New Roman" w:eastAsia="Calibri" w:hAnsi="Times New Roman" w:cs="Times New Roman"/>
                <w:bCs/>
                <w:color w:val="000000"/>
                <w:sz w:val="28"/>
                <w:szCs w:val="28"/>
                <w:lang w:val="en-US"/>
              </w:rPr>
              <w:t>(qiymat)</w:t>
            </w:r>
          </w:p>
        </w:tc>
      </w:tr>
      <w:tr w:rsidR="002C2A3C" w:rsidRPr="002C2A3C" w:rsidTr="002C2A3C">
        <w:tc>
          <w:tcPr>
            <w:tcW w:w="2235" w:type="dxa"/>
          </w:tcPr>
          <w:p w:rsidR="002C2A3C" w:rsidRPr="002C2A3C" w:rsidRDefault="002C2A3C" w:rsidP="002C2A3C">
            <w:pPr>
              <w:jc w:val="center"/>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w:t>
            </w:r>
          </w:p>
        </w:tc>
        <w:tc>
          <w:tcPr>
            <w:tcW w:w="2693" w:type="dxa"/>
          </w:tcPr>
          <w:p w:rsidR="002C2A3C" w:rsidRPr="002C2A3C" w:rsidRDefault="002C2A3C" w:rsidP="002C2A3C">
            <w:pPr>
              <w:jc w:val="center"/>
              <w:rPr>
                <w:rFonts w:ascii="Times New Roman" w:eastAsia="Calibri" w:hAnsi="Times New Roman" w:cs="Times New Roman"/>
                <w:sz w:val="28"/>
                <w:szCs w:val="28"/>
                <w:lang w:val="uz-Cyrl-UZ"/>
              </w:rPr>
            </w:pPr>
            <w:r w:rsidRPr="002C2A3C">
              <w:rPr>
                <w:rFonts w:ascii="Times New Roman" w:eastAsia="Calibri" w:hAnsi="Times New Roman" w:cs="Times New Roman"/>
                <w:sz w:val="28"/>
                <w:szCs w:val="28"/>
                <w:lang w:val="uz-Cyrl-UZ"/>
              </w:rPr>
              <w:t>-</w:t>
            </w:r>
          </w:p>
        </w:tc>
        <w:tc>
          <w:tcPr>
            <w:tcW w:w="1696" w:type="dxa"/>
            <w:vAlign w:val="center"/>
          </w:tcPr>
          <w:p w:rsidR="002C2A3C" w:rsidRPr="002C2A3C" w:rsidRDefault="002C2A3C" w:rsidP="002C2A3C">
            <w:pPr>
              <w:jc w:val="center"/>
              <w:rPr>
                <w:rFonts w:ascii="Calibri" w:eastAsia="Calibri" w:hAnsi="Calibri" w:cs="Times New Roman"/>
                <w:b/>
                <w:sz w:val="28"/>
                <w:szCs w:val="28"/>
              </w:rPr>
            </w:pPr>
            <w:r w:rsidRPr="002C2A3C">
              <w:rPr>
                <w:rFonts w:ascii="Times New Roman" w:eastAsia="Calibri" w:hAnsi="Times New Roman" w:cs="Times New Roman"/>
                <w:bCs/>
                <w:color w:val="000000"/>
                <w:sz w:val="28"/>
                <w:szCs w:val="28"/>
              </w:rPr>
              <w:t>Pul</w:t>
            </w:r>
            <w:r w:rsidRPr="002C2A3C">
              <w:rPr>
                <w:rFonts w:ascii="Calibri" w:eastAsia="Calibri" w:hAnsi="Calibri" w:cs="Times New Roman"/>
                <w:b/>
                <w:color w:val="000000"/>
                <w:sz w:val="28"/>
                <w:szCs w:val="28"/>
              </w:rPr>
              <w:br/>
            </w:r>
            <w:r w:rsidRPr="002C2A3C">
              <w:rPr>
                <w:rFonts w:ascii="Times New Roman" w:eastAsia="Calibri" w:hAnsi="Times New Roman" w:cs="Times New Roman"/>
                <w:bCs/>
                <w:color w:val="000000"/>
                <w:sz w:val="28"/>
                <w:szCs w:val="28"/>
              </w:rPr>
              <w:t>mablag`lari</w:t>
            </w:r>
          </w:p>
        </w:tc>
        <w:tc>
          <w:tcPr>
            <w:tcW w:w="2337" w:type="dxa"/>
            <w:vAlign w:val="center"/>
          </w:tcPr>
          <w:p w:rsidR="002C2A3C" w:rsidRPr="002C2A3C" w:rsidRDefault="002C2A3C" w:rsidP="002C2A3C">
            <w:pPr>
              <w:jc w:val="center"/>
              <w:rPr>
                <w:rFonts w:ascii="Calibri" w:eastAsia="Calibri" w:hAnsi="Calibri" w:cs="Times New Roman"/>
                <w:b/>
                <w:sz w:val="28"/>
                <w:szCs w:val="28"/>
              </w:rPr>
            </w:pPr>
            <w:r w:rsidRPr="002C2A3C">
              <w:rPr>
                <w:rFonts w:ascii="Times New Roman" w:eastAsia="Calibri" w:hAnsi="Times New Roman" w:cs="Times New Roman"/>
                <w:bCs/>
                <w:color w:val="000000"/>
                <w:sz w:val="28"/>
                <w:szCs w:val="28"/>
              </w:rPr>
              <w:t>Kredit uchun foiz</w:t>
            </w:r>
          </w:p>
        </w:tc>
      </w:tr>
    </w:tbl>
    <w:p w:rsidR="002C2A3C" w:rsidRPr="002C2A3C" w:rsidRDefault="002C2A3C" w:rsidP="002C2A3C">
      <w:pPr>
        <w:spacing w:after="160" w:line="240" w:lineRule="auto"/>
        <w:jc w:val="center"/>
        <w:rPr>
          <w:rFonts w:ascii="Times New Roman" w:eastAsia="Calibri" w:hAnsi="Times New Roman" w:cs="Times New Roman"/>
          <w:sz w:val="28"/>
          <w:szCs w:val="28"/>
          <w:lang w:val="uz-Cyrl-UZ"/>
        </w:rPr>
      </w:pPr>
    </w:p>
    <w:p w:rsidR="002C2A3C" w:rsidRPr="002C2A3C" w:rsidRDefault="002C2A3C" w:rsidP="002C2A3C">
      <w:pPr>
        <w:spacing w:after="160" w:line="240" w:lineRule="auto"/>
        <w:ind w:firstLine="708"/>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xml:space="preserve">Xo`jalik samaradorligini baholash, korxonada foydalaniladigan resurs turlari bo`yicha amalga oshirilishi va miqdor jihatidan o`lchanishi mumkin. Masalan, </w:t>
      </w:r>
      <w:r w:rsidRPr="002C2A3C">
        <w:rPr>
          <w:rFonts w:ascii="Times New Roman" w:eastAsia="Calibri" w:hAnsi="Times New Roman" w:cs="Times New Roman"/>
          <w:b/>
          <w:bCs/>
          <w:i/>
          <w:iCs/>
          <w:color w:val="000000"/>
          <w:sz w:val="28"/>
          <w:szCs w:val="28"/>
          <w:lang w:val="uz-Cyrl-UZ"/>
        </w:rPr>
        <w:t xml:space="preserve">ishchi kuchidan </w:t>
      </w:r>
      <w:r w:rsidRPr="002C2A3C">
        <w:rPr>
          <w:rFonts w:ascii="Times New Roman" w:eastAsia="Calibri" w:hAnsi="Times New Roman" w:cs="Times New Roman"/>
          <w:color w:val="000000"/>
          <w:sz w:val="28"/>
          <w:szCs w:val="28"/>
          <w:lang w:val="uz-Cyrl-UZ"/>
        </w:rPr>
        <w:t>foydalanish samaradorligini mehnat unumdorligi va mahsulotnig mehnat sig`imi ko`rsatkichlari yordamida quyidagi formula asosida baholash mumkin:</w:t>
      </w:r>
    </w:p>
    <w:p w:rsidR="002C2A3C" w:rsidRPr="002C2A3C" w:rsidRDefault="002C2A3C" w:rsidP="002C2A3C">
      <w:pPr>
        <w:spacing w:after="160" w:line="240" w:lineRule="auto"/>
        <w:ind w:firstLine="708"/>
        <w:jc w:val="center"/>
        <w:rPr>
          <w:rFonts w:ascii="Times New Roman" w:eastAsia="Times New Roman" w:hAnsi="Times New Roman" w:cs="Times New Roman"/>
          <w:i/>
          <w:iCs/>
          <w:color w:val="000000"/>
          <w:sz w:val="32"/>
          <w:szCs w:val="32"/>
          <w:lang w:val="uz-Cyrl-UZ"/>
        </w:rPr>
      </w:pPr>
      <w:r w:rsidRPr="002C2A3C">
        <w:rPr>
          <w:rFonts w:ascii="Times New Roman" w:eastAsia="Calibri" w:hAnsi="Times New Roman" w:cs="Times New Roman"/>
          <w:i/>
          <w:iCs/>
          <w:color w:val="000000"/>
          <w:sz w:val="32"/>
          <w:szCs w:val="32"/>
          <w:lang w:val="uz-Cyrl-UZ"/>
        </w:rPr>
        <w:lastRenderedPageBreak/>
        <w:t xml:space="preserve">PT = </w:t>
      </w:r>
      <m:oMath>
        <m:f>
          <m:fPr>
            <m:ctrlPr>
              <w:rPr>
                <w:rFonts w:ascii="Cambria Math" w:eastAsia="Calibri" w:hAnsi="Cambria Math" w:cs="Times New Roman"/>
                <w:i/>
                <w:iCs/>
                <w:color w:val="000000"/>
                <w:sz w:val="32"/>
                <w:szCs w:val="32"/>
              </w:rPr>
            </m:ctrlPr>
          </m:fPr>
          <m:num>
            <m:r>
              <w:rPr>
                <w:rFonts w:ascii="Cambria Math" w:eastAsia="Calibri" w:hAnsi="Cambria Math" w:cs="Times New Roman"/>
                <w:color w:val="000000"/>
                <w:sz w:val="32"/>
                <w:szCs w:val="32"/>
                <w:lang w:val="uz-Cyrl-UZ"/>
              </w:rPr>
              <m:t>Q</m:t>
            </m:r>
          </m:num>
          <m:den>
            <m:r>
              <w:rPr>
                <w:rFonts w:ascii="Cambria Math" w:eastAsia="Calibri" w:hAnsi="Cambria Math" w:cs="Times New Roman"/>
                <w:color w:val="000000"/>
                <w:sz w:val="32"/>
                <w:szCs w:val="32"/>
                <w:lang w:val="uz-Cyrl-UZ"/>
              </w:rPr>
              <m:t xml:space="preserve"> Ch</m:t>
            </m:r>
          </m:den>
        </m:f>
      </m:oMath>
    </w:p>
    <w:p w:rsidR="002C2A3C" w:rsidRPr="002C2A3C" w:rsidRDefault="002C2A3C" w:rsidP="002C2A3C">
      <w:pPr>
        <w:spacing w:after="160" w:line="240" w:lineRule="auto"/>
        <w:ind w:firstLine="708"/>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Bu yerda:</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PT - mehnat unumdorligi;</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Q - mahsulot hajmi qiymat ko`rinishida;</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Ch - ishlovchilar (ishchilar) soni.</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Mahsulotning mehnat sig`imi mehnat unumdorligiga teskari kattalik</w:t>
      </w:r>
      <w:r w:rsidRPr="002C2A3C">
        <w:rPr>
          <w:rFonts w:ascii="Times New Roman" w:eastAsia="Calibri" w:hAnsi="Times New Roman" w:cs="Times New Roman"/>
          <w:color w:val="000000"/>
          <w:sz w:val="28"/>
          <w:szCs w:val="28"/>
          <w:lang w:val="uz-Cyrl-UZ"/>
        </w:rPr>
        <w:br/>
        <w:t>bo`lib, sarfl angan mehnat miqdorining ishlab chiqarilgan mahsulot hajmiga nisbati sifatida aniqlanadi:</w:t>
      </w:r>
    </w:p>
    <w:p w:rsidR="002C2A3C" w:rsidRPr="002C2A3C" w:rsidRDefault="002C2A3C" w:rsidP="002C2A3C">
      <w:pPr>
        <w:spacing w:after="0" w:line="240" w:lineRule="auto"/>
        <w:ind w:firstLine="708"/>
        <w:jc w:val="center"/>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br/>
      </w:r>
      <w:r w:rsidRPr="002C2A3C">
        <w:rPr>
          <w:rFonts w:ascii="Times New Roman" w:eastAsia="Calibri" w:hAnsi="Times New Roman" w:cs="Times New Roman"/>
          <w:i/>
          <w:iCs/>
          <w:color w:val="000000"/>
          <w:sz w:val="28"/>
          <w:szCs w:val="28"/>
          <w:lang w:val="uz-Cyrl-UZ"/>
        </w:rPr>
        <w:t xml:space="preserve">T  </w:t>
      </w:r>
      <w:r w:rsidRPr="002C2A3C">
        <w:rPr>
          <w:rFonts w:ascii="Times New Roman" w:eastAsia="Calibri" w:hAnsi="Times New Roman" w:cs="Times New Roman"/>
          <w:color w:val="000000"/>
          <w:sz w:val="28"/>
          <w:szCs w:val="28"/>
          <w:lang w:val="uz-Cyrl-UZ"/>
        </w:rPr>
        <w:t xml:space="preserve">= </w:t>
      </w:r>
      <m:oMath>
        <m:f>
          <m:fPr>
            <m:ctrlPr>
              <w:rPr>
                <w:rFonts w:ascii="Cambria Math" w:eastAsia="Calibri" w:hAnsi="Cambria Math" w:cs="Times New Roman"/>
                <w:i/>
                <w:iCs/>
                <w:color w:val="000000"/>
                <w:sz w:val="32"/>
                <w:szCs w:val="32"/>
              </w:rPr>
            </m:ctrlPr>
          </m:fPr>
          <m:num>
            <m:r>
              <w:rPr>
                <w:rFonts w:ascii="Cambria Math" w:eastAsia="Calibri" w:hAnsi="Cambria Math" w:cs="Times New Roman"/>
                <w:color w:val="000000"/>
                <w:sz w:val="32"/>
                <w:szCs w:val="32"/>
                <w:lang w:val="uz-Cyrl-UZ"/>
              </w:rPr>
              <m:t>Ch</m:t>
            </m:r>
          </m:num>
          <m:den>
            <m:r>
              <w:rPr>
                <w:rFonts w:ascii="Cambria Math" w:eastAsia="Calibri" w:hAnsi="Cambria Math" w:cs="Times New Roman"/>
                <w:color w:val="000000"/>
                <w:sz w:val="32"/>
                <w:szCs w:val="32"/>
                <w:lang w:val="uz-Cyrl-UZ"/>
              </w:rPr>
              <m:t xml:space="preserve">Q </m:t>
            </m:r>
          </m:den>
        </m:f>
      </m:oMath>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xml:space="preserve"> </w:t>
      </w:r>
      <w:r w:rsidRPr="002C2A3C">
        <w:rPr>
          <w:rFonts w:ascii="Times New Roman" w:eastAsia="Calibri" w:hAnsi="Times New Roman" w:cs="Times New Roman"/>
          <w:b/>
          <w:bCs/>
          <w:i/>
          <w:iCs/>
          <w:color w:val="000000"/>
          <w:sz w:val="28"/>
          <w:szCs w:val="28"/>
          <w:lang w:val="uz-Cyrl-UZ"/>
        </w:rPr>
        <w:t>Mehnat qurollari</w:t>
      </w:r>
      <w:r w:rsidRPr="002C2A3C">
        <w:rPr>
          <w:rFonts w:ascii="Times New Roman" w:eastAsia="Calibri" w:hAnsi="Times New Roman" w:cs="Times New Roman"/>
          <w:color w:val="000000"/>
          <w:sz w:val="28"/>
          <w:szCs w:val="28"/>
          <w:lang w:val="uz-Cyrl-UZ"/>
        </w:rPr>
        <w:t>(asosiy fondlar)dan foydalanish samaradorligi</w:t>
      </w:r>
      <w:r w:rsidRPr="002C2A3C">
        <w:rPr>
          <w:rFonts w:ascii="Times New Roman" w:eastAsia="Calibri" w:hAnsi="Times New Roman" w:cs="Times New Roman"/>
          <w:color w:val="000000"/>
          <w:sz w:val="28"/>
          <w:szCs w:val="28"/>
          <w:lang w:val="uz-Cyrl-UZ"/>
        </w:rPr>
        <w:br/>
        <w:t>mahsulotning fond sig`imi va fond qaytimi ko`rsatkichlari yordamida</w:t>
      </w:r>
      <w:r w:rsidRPr="002C2A3C">
        <w:rPr>
          <w:rFonts w:ascii="Times New Roman" w:eastAsia="Calibri" w:hAnsi="Times New Roman" w:cs="Times New Roman"/>
          <w:color w:val="000000"/>
          <w:sz w:val="28"/>
          <w:szCs w:val="28"/>
          <w:lang w:val="uz-Cyrl-UZ"/>
        </w:rPr>
        <w:br/>
        <w:t>aniqlanadi. Bunda fond qaytimi korxona asosiy fondlarining bir birligiga to`g`ri keluvchi ishlab chiqarilgan mahsulotni anglatsa, fond sig`imi esa fond qaytimiga teskari kattalik bo`lib, yangi asosiy fondlarni tashkil qilish uchun zarur bo`lgan kapital qo`yilmalarni aniqlash vazifasini bajaradi. Fond qaytimi (fo) va fond sig`imini (fe) aniqlash formulasi quyidagicha:</w:t>
      </w:r>
    </w:p>
    <w:p w:rsidR="002C2A3C" w:rsidRPr="002C2A3C" w:rsidRDefault="002C2A3C" w:rsidP="002C2A3C">
      <w:pPr>
        <w:tabs>
          <w:tab w:val="center" w:pos="142"/>
        </w:tabs>
        <w:spacing w:after="0" w:line="240" w:lineRule="auto"/>
        <w:jc w:val="center"/>
        <w:rPr>
          <w:rFonts w:ascii="Times New Roman" w:eastAsia="Calibri" w:hAnsi="Times New Roman" w:cs="Times New Roman"/>
          <w:color w:val="000000"/>
          <w:sz w:val="28"/>
          <w:szCs w:val="28"/>
          <w:lang w:val="en-US"/>
        </w:rPr>
      </w:pPr>
      <w:r w:rsidRPr="002C2A3C">
        <w:rPr>
          <w:rFonts w:ascii="Times New Roman" w:eastAsia="Calibri" w:hAnsi="Times New Roman" w:cs="Times New Roman"/>
          <w:i/>
          <w:iCs/>
          <w:color w:val="000000"/>
          <w:sz w:val="28"/>
          <w:szCs w:val="28"/>
          <w:lang w:val="uz-Cyrl-UZ"/>
        </w:rPr>
        <w:t xml:space="preserve">fo  </w:t>
      </w:r>
      <w:r w:rsidRPr="002C2A3C">
        <w:rPr>
          <w:rFonts w:ascii="Times New Roman" w:eastAsia="Calibri" w:hAnsi="Times New Roman" w:cs="Times New Roman"/>
          <w:color w:val="000000"/>
          <w:sz w:val="28"/>
          <w:szCs w:val="28"/>
        </w:rPr>
        <w:sym w:font="Symbol" w:char="F03D"/>
      </w:r>
      <w:r w:rsidRPr="002C2A3C">
        <w:rPr>
          <w:rFonts w:ascii="Times New Roman" w:eastAsia="Calibri" w:hAnsi="Times New Roman" w:cs="Times New Roman"/>
          <w:color w:val="000000"/>
          <w:sz w:val="28"/>
          <w:szCs w:val="28"/>
          <w:lang w:val="en-US"/>
        </w:rPr>
        <w:t xml:space="preserve">  </w:t>
      </w:r>
      <m:oMath>
        <m:f>
          <m:fPr>
            <m:ctrlPr>
              <w:rPr>
                <w:rFonts w:ascii="Cambria Math" w:eastAsia="Calibri" w:hAnsi="Cambria Math" w:cs="Times New Roman"/>
                <w:i/>
                <w:iCs/>
                <w:color w:val="000000"/>
                <w:sz w:val="32"/>
                <w:szCs w:val="32"/>
              </w:rPr>
            </m:ctrlPr>
          </m:fPr>
          <m:num>
            <m:r>
              <w:rPr>
                <w:rFonts w:ascii="Cambria Math" w:eastAsia="Calibri" w:hAnsi="Cambria Math" w:cs="Times New Roman"/>
                <w:color w:val="000000"/>
                <w:sz w:val="32"/>
                <w:szCs w:val="32"/>
                <w:lang w:val="uz-Cyrl-UZ"/>
              </w:rPr>
              <m:t>Q</m:t>
            </m:r>
          </m:num>
          <m:den>
            <m:r>
              <w:rPr>
                <w:rFonts w:ascii="Cambria Math" w:eastAsia="Calibri" w:hAnsi="Cambria Math" w:cs="Times New Roman"/>
                <w:color w:val="000000"/>
                <w:sz w:val="32"/>
                <w:szCs w:val="32"/>
                <w:lang w:val="uz-Cyrl-UZ"/>
              </w:rPr>
              <m:t xml:space="preserve"> </m:t>
            </m:r>
            <m:r>
              <w:rPr>
                <w:rFonts w:ascii="Cambria Math" w:eastAsia="Calibri" w:hAnsi="Cambria Math" w:cs="Times New Roman"/>
                <w:color w:val="000000"/>
                <w:sz w:val="28"/>
                <w:szCs w:val="28"/>
                <w:lang w:val="uz-Cyrl-UZ"/>
              </w:rPr>
              <m:t>F</m:t>
            </m:r>
          </m:den>
        </m:f>
      </m:oMath>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Bu yerda:</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Q - mahsulot hajmi, qiymat pul ko`rinishida;</w:t>
      </w:r>
    </w:p>
    <w:p w:rsidR="002C2A3C" w:rsidRPr="002C2A3C" w:rsidRDefault="002C2A3C" w:rsidP="002C2A3C">
      <w:pPr>
        <w:spacing w:after="0" w:line="240" w:lineRule="auto"/>
        <w:ind w:firstLine="708"/>
        <w:rPr>
          <w:rFonts w:ascii="Times New Roman" w:eastAsia="Calibri" w:hAnsi="Times New Roman" w:cs="Times New Roman"/>
          <w:i/>
          <w:iCs/>
          <w:color w:val="000000"/>
          <w:sz w:val="28"/>
          <w:szCs w:val="28"/>
          <w:lang w:val="uz-Cyrl-UZ"/>
        </w:rPr>
      </w:pPr>
      <w:r w:rsidRPr="002C2A3C">
        <w:rPr>
          <w:rFonts w:ascii="Times New Roman" w:eastAsia="Calibri" w:hAnsi="Times New Roman" w:cs="Times New Roman"/>
          <w:color w:val="000000"/>
          <w:sz w:val="28"/>
          <w:szCs w:val="28"/>
          <w:lang w:val="uz-Cyrl-UZ"/>
        </w:rPr>
        <w:t>F – asosiy ishlab chiqarish fondlari qiymati.</w:t>
      </w:r>
      <w:r w:rsidRPr="002C2A3C">
        <w:rPr>
          <w:rFonts w:ascii="Times New Roman" w:eastAsia="Calibri" w:hAnsi="Times New Roman" w:cs="Times New Roman"/>
          <w:color w:val="000000"/>
          <w:sz w:val="28"/>
          <w:szCs w:val="28"/>
          <w:lang w:val="uz-Cyrl-UZ"/>
        </w:rPr>
        <w:br/>
      </w:r>
    </w:p>
    <w:p w:rsidR="002C2A3C" w:rsidRPr="002C2A3C" w:rsidRDefault="002C2A3C" w:rsidP="002C2A3C">
      <w:pPr>
        <w:spacing w:after="0" w:line="240" w:lineRule="auto"/>
        <w:ind w:firstLine="708"/>
        <w:jc w:val="center"/>
        <w:rPr>
          <w:rFonts w:ascii="Times New Roman" w:eastAsia="Calibri" w:hAnsi="Times New Roman" w:cs="Times New Roman"/>
          <w:color w:val="000000"/>
          <w:sz w:val="28"/>
          <w:szCs w:val="28"/>
          <w:lang w:val="uz-Cyrl-UZ"/>
        </w:rPr>
      </w:pPr>
      <w:r w:rsidRPr="002C2A3C">
        <w:rPr>
          <w:rFonts w:ascii="Times New Roman" w:eastAsia="Calibri" w:hAnsi="Times New Roman" w:cs="Times New Roman"/>
          <w:i/>
          <w:iCs/>
          <w:color w:val="000000"/>
          <w:sz w:val="28"/>
          <w:szCs w:val="28"/>
          <w:lang w:val="uz-Cyrl-UZ"/>
        </w:rPr>
        <w:t xml:space="preserve">fe </w:t>
      </w:r>
      <w:r w:rsidRPr="002C2A3C">
        <w:rPr>
          <w:rFonts w:ascii="Times New Roman" w:eastAsia="Calibri" w:hAnsi="Times New Roman" w:cs="Times New Roman"/>
          <w:color w:val="000000"/>
          <w:sz w:val="28"/>
          <w:szCs w:val="28"/>
        </w:rPr>
        <w:sym w:font="Symbol" w:char="F03D"/>
      </w:r>
      <m:oMath>
        <m:f>
          <m:fPr>
            <m:ctrlPr>
              <w:rPr>
                <w:rFonts w:ascii="Cambria Math" w:eastAsia="Calibri" w:hAnsi="Cambria Math" w:cs="Times New Roman"/>
                <w:i/>
                <w:iCs/>
                <w:color w:val="000000"/>
                <w:sz w:val="32"/>
                <w:szCs w:val="32"/>
              </w:rPr>
            </m:ctrlPr>
          </m:fPr>
          <m:num>
            <m:r>
              <w:rPr>
                <w:rFonts w:ascii="Cambria Math" w:eastAsia="Calibri" w:hAnsi="Cambria Math" w:cs="Times New Roman"/>
                <w:color w:val="000000"/>
                <w:sz w:val="28"/>
                <w:szCs w:val="28"/>
                <w:lang w:val="uz-Cyrl-UZ"/>
              </w:rPr>
              <m:t xml:space="preserve">F </m:t>
            </m:r>
          </m:num>
          <m:den>
            <m:r>
              <w:rPr>
                <w:rFonts w:ascii="Cambria Math" w:eastAsia="Calibri" w:hAnsi="Cambria Math" w:cs="Times New Roman"/>
                <w:color w:val="000000"/>
                <w:sz w:val="32"/>
                <w:szCs w:val="32"/>
                <w:lang w:val="uz-Cyrl-UZ"/>
              </w:rPr>
              <m:t xml:space="preserve"> </m:t>
            </m:r>
            <m:r>
              <w:rPr>
                <w:rFonts w:ascii="Cambria Math" w:eastAsia="Calibri" w:hAnsi="Cambria Math" w:cs="Times New Roman"/>
                <w:color w:val="000000"/>
                <w:sz w:val="28"/>
                <w:szCs w:val="28"/>
                <w:lang w:val="uz-Cyrl-UZ"/>
              </w:rPr>
              <m:t xml:space="preserve"> Q</m:t>
            </m:r>
          </m:den>
        </m:f>
      </m:oMath>
    </w:p>
    <w:p w:rsidR="002C2A3C" w:rsidRPr="002C2A3C" w:rsidRDefault="002C2A3C" w:rsidP="002C2A3C">
      <w:pPr>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br/>
        <w:t xml:space="preserve">         Fond qaytimi qanchalik yuqori va fond sig`imi qanchalik past bo`lsa, ishlab chiqarish va mehnat qurollaridan foydalanish samaradorligi shunchalik yuqori bo`ladi va aksincha. Mashina va uskunalardan unumli foydalanish, ishlab chiqarish texnologiyalarini takomillashtirish hamda xodimlar malakasini oshirish, fond qaytimini ko`paytirishning muhim zahirasi hisoblanadi.</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Mehnat qurollaridan foydalanish samaradorligi, mahsulotlarning material sig`imi yordamida sarflangan xom ashyo, material, yoqilg`i, energiya va mehnat predmetlarining umumiy qiymatini ishlab chiqarilgan mahsulot hajmiga nisbati orqali aniqlanadi. Uning formulasi quyidagicha:</w:t>
      </w:r>
    </w:p>
    <w:p w:rsidR="002C2A3C" w:rsidRPr="002C2A3C" w:rsidRDefault="002C2A3C" w:rsidP="002C2A3C">
      <w:pPr>
        <w:spacing w:after="0" w:line="240" w:lineRule="auto"/>
        <w:ind w:firstLine="708"/>
        <w:jc w:val="center"/>
        <w:rPr>
          <w:rFonts w:ascii="Times New Roman" w:eastAsia="Calibri" w:hAnsi="Times New Roman" w:cs="Times New Roman"/>
          <w:i/>
          <w:iCs/>
          <w:color w:val="000000"/>
          <w:sz w:val="28"/>
          <w:szCs w:val="28"/>
          <w:lang w:val="uz-Cyrl-UZ"/>
        </w:rPr>
      </w:pPr>
      <w:r w:rsidRPr="002C2A3C">
        <w:rPr>
          <w:rFonts w:ascii="Times New Roman" w:eastAsia="Calibri" w:hAnsi="Times New Roman" w:cs="Times New Roman"/>
          <w:i/>
          <w:iCs/>
          <w:color w:val="000000"/>
          <w:sz w:val="28"/>
          <w:szCs w:val="28"/>
          <w:lang w:val="uz-Cyrl-UZ"/>
        </w:rPr>
        <w:t xml:space="preserve">m </w:t>
      </w:r>
      <w:r w:rsidRPr="002C2A3C">
        <w:rPr>
          <w:rFonts w:ascii="Times New Roman" w:eastAsia="Calibri" w:hAnsi="Times New Roman" w:cs="Times New Roman"/>
          <w:color w:val="000000"/>
          <w:sz w:val="28"/>
          <w:szCs w:val="28"/>
        </w:rPr>
        <w:sym w:font="Symbol" w:char="F03D"/>
      </w:r>
      <w:r w:rsidRPr="002C2A3C">
        <w:rPr>
          <w:rFonts w:ascii="Times New Roman" w:eastAsia="Calibri" w:hAnsi="Times New Roman" w:cs="Times New Roman"/>
          <w:color w:val="000000"/>
          <w:sz w:val="28"/>
          <w:szCs w:val="28"/>
          <w:lang w:val="uz-Cyrl-UZ"/>
        </w:rPr>
        <w:t xml:space="preserve">  </w:t>
      </w:r>
      <m:oMath>
        <m:f>
          <m:fPr>
            <m:ctrlPr>
              <w:rPr>
                <w:rFonts w:ascii="Cambria Math" w:eastAsia="Calibri" w:hAnsi="Cambria Math" w:cs="Times New Roman"/>
                <w:i/>
                <w:iCs/>
                <w:color w:val="000000"/>
                <w:sz w:val="32"/>
                <w:szCs w:val="32"/>
              </w:rPr>
            </m:ctrlPr>
          </m:fPr>
          <m:num>
            <m:r>
              <w:rPr>
                <w:rFonts w:ascii="Cambria Math" w:eastAsia="Calibri" w:hAnsi="Cambria Math" w:cs="Times New Roman"/>
                <w:color w:val="000000"/>
                <w:sz w:val="28"/>
                <w:szCs w:val="28"/>
                <w:lang w:val="uz-Cyrl-UZ"/>
              </w:rPr>
              <m:t>M</m:t>
            </m:r>
          </m:num>
          <m:den>
            <m:r>
              <w:rPr>
                <w:rFonts w:ascii="Cambria Math" w:eastAsia="Calibri" w:hAnsi="Cambria Math" w:cs="Times New Roman"/>
                <w:color w:val="000000"/>
                <w:sz w:val="28"/>
                <w:szCs w:val="28"/>
                <w:lang w:val="uz-Cyrl-UZ"/>
              </w:rPr>
              <m:t>Q</m:t>
            </m:r>
          </m:den>
        </m:f>
      </m:oMath>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br/>
        <w:t>Bu yerda:</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m - mahsulotlarning material sig`imi;</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M - mahsulot ishlab chiqarish uchun ketgan moddiy xarajatlarning umumiy miqdori pul ko`rinishida;</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Q - ishlab chiqarilgan mahsulot hajmi, qiymat ko`rinishida.</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lastRenderedPageBreak/>
        <w:t>Mahsulotning material sig`imi qanchalik past bo`lsa, ishlab chiqarish</w:t>
      </w:r>
      <w:r w:rsidRPr="002C2A3C">
        <w:rPr>
          <w:rFonts w:ascii="Times New Roman" w:eastAsia="Calibri" w:hAnsi="Times New Roman" w:cs="Times New Roman"/>
          <w:color w:val="000000"/>
          <w:sz w:val="28"/>
          <w:szCs w:val="28"/>
          <w:lang w:val="uz-Cyrl-UZ"/>
        </w:rPr>
        <w:br/>
        <w:t>samaradorligi shunchalik yuqori bo`ladi. Biroq mahsulot material sig`imini</w:t>
      </w:r>
      <w:r w:rsidRPr="002C2A3C">
        <w:rPr>
          <w:rFonts w:ascii="Times New Roman" w:eastAsia="Calibri" w:hAnsi="Times New Roman" w:cs="Times New Roman"/>
          <w:color w:val="000000"/>
          <w:sz w:val="28"/>
          <w:szCs w:val="28"/>
          <w:lang w:val="uz-Cyrl-UZ"/>
        </w:rPr>
        <w:br/>
        <w:t>kamaytirish, uning sifatini pasaytirish yoki texnologiya norma va qoidalarini buzish hisobiga amalga oshirilmasligi lozim. Material sig`imining bu tarzda kamaytirilishi iqtisodiy jinoyat hisoblanadi va qonunga asosan jazoga tortiladi. Bozor sharoitlarida korxona xo`jalik faoliyati samaradorligining umumlashtiruvchi yoki mezon ko`rsatkichi sifatida rentabellik yoki kapitalning daromadliligini qabul qilish mumkin. Bu ko`rsatkich quyidagi formula asosida hisoblanadi:</w:t>
      </w:r>
      <w:r w:rsidRPr="002C2A3C">
        <w:rPr>
          <w:rFonts w:ascii="Times New Roman" w:eastAsia="Calibri" w:hAnsi="Times New Roman" w:cs="Times New Roman"/>
          <w:color w:val="000000"/>
          <w:sz w:val="28"/>
          <w:szCs w:val="28"/>
          <w:lang w:val="uz-Cyrl-UZ"/>
        </w:rPr>
        <w:br/>
      </w:r>
      <w:r w:rsidRPr="002C2A3C">
        <w:rPr>
          <w:rFonts w:ascii="Times New Roman" w:eastAsia="Calibri" w:hAnsi="Times New Roman" w:cs="Times New Roman"/>
          <w:i/>
          <w:iCs/>
          <w:color w:val="000000"/>
          <w:sz w:val="28"/>
          <w:szCs w:val="28"/>
          <w:lang w:val="uz-Cyrl-UZ"/>
        </w:rPr>
        <w:t xml:space="preserve">                                                          R </w:t>
      </w:r>
      <w:r w:rsidRPr="002C2A3C">
        <w:rPr>
          <w:rFonts w:ascii="Times New Roman" w:eastAsia="Calibri" w:hAnsi="Times New Roman" w:cs="Times New Roman"/>
          <w:color w:val="000000"/>
          <w:sz w:val="28"/>
          <w:szCs w:val="28"/>
        </w:rPr>
        <w:sym w:font="Symbol" w:char="F03D"/>
      </w:r>
      <w:r w:rsidRPr="002C2A3C">
        <w:rPr>
          <w:rFonts w:ascii="Times New Roman" w:eastAsia="Calibri" w:hAnsi="Times New Roman" w:cs="Times New Roman"/>
          <w:color w:val="000000"/>
          <w:sz w:val="28"/>
          <w:szCs w:val="28"/>
          <w:lang w:val="uz-Cyrl-UZ"/>
        </w:rPr>
        <w:t xml:space="preserve">  </w:t>
      </w:r>
      <m:oMath>
        <m:f>
          <m:fPr>
            <m:ctrlPr>
              <w:rPr>
                <w:rFonts w:ascii="Cambria Math" w:eastAsia="Calibri" w:hAnsi="Cambria Math" w:cs="Times New Roman"/>
                <w:i/>
                <w:iCs/>
                <w:color w:val="000000"/>
                <w:sz w:val="32"/>
                <w:szCs w:val="32"/>
              </w:rPr>
            </m:ctrlPr>
          </m:fPr>
          <m:num>
            <m:r>
              <w:rPr>
                <w:rFonts w:ascii="Cambria Math" w:eastAsia="Calibri" w:hAnsi="Cambria Math" w:cs="Times New Roman"/>
                <w:color w:val="000000"/>
                <w:sz w:val="28"/>
                <w:szCs w:val="28"/>
                <w:lang w:val="uz-Cyrl-UZ"/>
              </w:rPr>
              <m:t>P</m:t>
            </m:r>
          </m:num>
          <m:den>
            <m:r>
              <w:rPr>
                <w:rFonts w:ascii="Cambria Math" w:eastAsia="Calibri" w:hAnsi="Cambria Math" w:cs="Times New Roman"/>
                <w:color w:val="000000"/>
                <w:sz w:val="32"/>
                <w:szCs w:val="32"/>
                <w:lang w:val="uz-Cyrl-UZ"/>
              </w:rPr>
              <m:t>A</m:t>
            </m:r>
          </m:den>
        </m:f>
      </m:oMath>
      <w:r w:rsidRPr="002C2A3C">
        <w:rPr>
          <w:rFonts w:ascii="Times New Roman" w:eastAsia="Calibri" w:hAnsi="Times New Roman" w:cs="Times New Roman"/>
          <w:color w:val="000000"/>
          <w:sz w:val="28"/>
          <w:szCs w:val="28"/>
          <w:lang w:val="uz-Cyrl-UZ"/>
        </w:rPr>
        <w:t>*100</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Bu yerda:</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R - rentabellik, xo`jalik faoliyatining natijasini foyda shaklida ko`rsatadi va foizlarda o`lchanadi;</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P - korxonaning balans foydasi;</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A - avanslangan kapital(asosiy va aylanma).</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Nisbatning kattalashishi mehnat, moliya, texnologiya va moddiy</w:t>
      </w:r>
      <w:r w:rsidRPr="002C2A3C">
        <w:rPr>
          <w:rFonts w:ascii="Times New Roman" w:eastAsia="Calibri" w:hAnsi="Times New Roman" w:cs="Times New Roman"/>
          <w:color w:val="000000"/>
          <w:sz w:val="28"/>
          <w:szCs w:val="28"/>
          <w:lang w:val="uz-Cyrl-UZ"/>
        </w:rPr>
        <w:br/>
        <w:t>resurslaridan unumliroq foydalanishni anglatadi. Chunki aynan ular ishlab chiqarish hajmi va xarajatlari, mahsulot bahosiga tahsir o`tkazadi. Xo`jalik faoliyati minimal xarajatlar bilan yuqori sifatli mahsulot ishlab chiqarish yo`lga qo`yilgan joylarda samaraliroq bo`ladi.</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Korxona rentabelligini aniqlashda ba`zida korxona olgan umumiy foyda</w:t>
      </w:r>
      <w:r w:rsidRPr="002C2A3C">
        <w:rPr>
          <w:rFonts w:ascii="Times New Roman" w:eastAsia="Calibri" w:hAnsi="Times New Roman" w:cs="Times New Roman"/>
          <w:color w:val="000000"/>
          <w:sz w:val="28"/>
          <w:szCs w:val="28"/>
          <w:lang w:val="uz-Cyrl-UZ"/>
        </w:rPr>
        <w:br/>
        <w:t>emas, balki mahsulot tannarxini pasaytirish hisobiga olinuvchi foyda</w:t>
      </w:r>
      <w:r w:rsidRPr="002C2A3C">
        <w:rPr>
          <w:rFonts w:ascii="Times New Roman" w:eastAsia="Calibri" w:hAnsi="Times New Roman" w:cs="Times New Roman"/>
          <w:color w:val="000000"/>
          <w:sz w:val="28"/>
          <w:szCs w:val="28"/>
          <w:lang w:val="uz-Cyrl-UZ"/>
        </w:rPr>
        <w:br/>
        <w:t>ulushidan foydalaniladi. Bunday yondashuv korxonani ishlab chiqarish</w:t>
      </w:r>
      <w:r w:rsidRPr="002C2A3C">
        <w:rPr>
          <w:rFonts w:ascii="Times New Roman" w:eastAsia="Calibri" w:hAnsi="Times New Roman" w:cs="Times New Roman"/>
          <w:color w:val="000000"/>
          <w:sz w:val="28"/>
          <w:szCs w:val="28"/>
          <w:lang w:val="uz-Cyrl-UZ"/>
        </w:rPr>
        <w:br/>
        <w:t>mahsuldorligini oshirish, ishlab chiqarish quvvatlaridan tejamkorlik bilan ratsional tarzda foydalanish, natijada esa mahsulot ishlab chiqarishga sarflanuvchi barcha xarajatlarni kamaytirishga yo`naltirilgan chora-tadbirlar sari chorlaydi. Yuqorida keltirilgan xo`jalik samaradorligini baholash usullari va ko`rsatkichlaridan tashqari bugungi kunda amaliyotda O`zbekiston Respublikasi Davlat Mulk Qo`mitasi tomonidan ishlab chiqilgan korxonalarning iqtisodiy nochorlik belgilarini aniqlash uchun mezonlar tizimi ham qo`llaniladi. Ularning qatoriga quyidagilarni kiritish mumkin:</w:t>
      </w:r>
    </w:p>
    <w:p w:rsidR="002C2A3C" w:rsidRPr="002C2A3C" w:rsidRDefault="002C2A3C" w:rsidP="002C2A3C">
      <w:pPr>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to`lov qobiliyati koeffitsienti (Kpl);</w:t>
      </w:r>
    </w:p>
    <w:p w:rsidR="002C2A3C" w:rsidRPr="002C2A3C" w:rsidRDefault="002C2A3C" w:rsidP="002C2A3C">
      <w:pPr>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xususiy va qarzga olingan mablag`lar nisbati koeffitsienti (Kss);</w:t>
      </w:r>
    </w:p>
    <w:p w:rsidR="002C2A3C" w:rsidRPr="002C2A3C" w:rsidRDefault="002C2A3C" w:rsidP="002C2A3C">
      <w:pPr>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moliyaviy mustaqillik koeffitsienti (Kfn);</w:t>
      </w:r>
    </w:p>
    <w:p w:rsidR="002C2A3C" w:rsidRPr="002C2A3C" w:rsidRDefault="002C2A3C" w:rsidP="002C2A3C">
      <w:pPr>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 xususiy aylanma mablag`lar bilan tahminlanganlik koeffitsienti (Kos);</w:t>
      </w:r>
    </w:p>
    <w:p w:rsidR="002C2A3C" w:rsidRPr="002C2A3C" w:rsidRDefault="002C2A3C" w:rsidP="002C2A3C">
      <w:pPr>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ab/>
        <w:t>Bu ko`rsatkichlar bir qarashda mahsulot ishlab chiqarish sohasiga, demak,</w:t>
      </w:r>
      <w:r w:rsidRPr="002C2A3C">
        <w:rPr>
          <w:rFonts w:ascii="Times New Roman" w:eastAsia="Calibri" w:hAnsi="Times New Roman" w:cs="Times New Roman"/>
          <w:color w:val="000000"/>
          <w:sz w:val="28"/>
          <w:szCs w:val="28"/>
          <w:lang w:val="uz-Cyrl-UZ"/>
        </w:rPr>
        <w:br/>
        <w:t xml:space="preserve">ishlab chiqarish samaradorligiga aloqasi yo`qday tuyuladi. Aslida esa aynan ular orqali korxonaning samarali faoliyatini anglatuvchi iqtisodiy va moliyaviy barqarorlik aks ettiriladi. Bundan tashqari, mahsulotning material sig`imi, fond qaytimi, mehnat unumdorligi va rentabellik ko`rsatkichlari, ishlab chiqarishni rejalashtirish va tahlil qilishda qo`llansa, mezonlar tizimiyordamida esa korxonalar o`zlarining faoliyat yuritish qobiliyatini ko`rsatadi hamda turli xil muammoli vaziyatlarda xo`jalik sudlarida o`z manfaatlarini himoya qiladi. </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b/>
          <w:bCs/>
          <w:color w:val="000000"/>
          <w:sz w:val="28"/>
          <w:szCs w:val="28"/>
          <w:lang w:val="uz-Cyrl-UZ"/>
        </w:rPr>
        <w:t xml:space="preserve">To`lov qobiliyati koeffitsienti </w:t>
      </w:r>
      <w:r w:rsidRPr="002C2A3C">
        <w:rPr>
          <w:rFonts w:ascii="Times New Roman" w:eastAsia="Calibri" w:hAnsi="Times New Roman" w:cs="Times New Roman"/>
          <w:color w:val="000000"/>
          <w:sz w:val="28"/>
          <w:szCs w:val="28"/>
          <w:lang w:val="uz-Cyrl-UZ"/>
        </w:rPr>
        <w:t xml:space="preserve">(Kpl) korxonaning debitorlar bilan o`z vaqtida hisob-kitob qilish hamda tayyor mahsulot va boshqa moddiy vositalarini sotishning </w:t>
      </w:r>
      <w:r w:rsidRPr="002C2A3C">
        <w:rPr>
          <w:rFonts w:ascii="Times New Roman" w:eastAsia="Calibri" w:hAnsi="Times New Roman" w:cs="Times New Roman"/>
          <w:color w:val="000000"/>
          <w:sz w:val="28"/>
          <w:szCs w:val="28"/>
          <w:lang w:val="uz-Cyrl-UZ"/>
        </w:rPr>
        <w:lastRenderedPageBreak/>
        <w:t xml:space="preserve">qulay sharoitlarda sotish orqali baholanadigan to`liq imkoniyatlarini ko`rsatadi. </w:t>
      </w:r>
      <w:r w:rsidRPr="002C2A3C">
        <w:rPr>
          <w:rFonts w:ascii="Times New Roman" w:eastAsia="Calibri" w:hAnsi="Times New Roman" w:cs="Times New Roman"/>
          <w:color w:val="000000"/>
          <w:sz w:val="28"/>
          <w:szCs w:val="28"/>
          <w:lang w:val="en-US"/>
        </w:rPr>
        <w:t>U quyidagi formula asosida hisoblanadi:</w:t>
      </w:r>
    </w:p>
    <w:p w:rsidR="002C2A3C" w:rsidRPr="002C2A3C" w:rsidRDefault="002C2A3C" w:rsidP="002C2A3C">
      <w:pPr>
        <w:spacing w:after="0" w:line="240" w:lineRule="auto"/>
        <w:ind w:firstLine="708"/>
        <w:jc w:val="center"/>
        <w:rPr>
          <w:rFonts w:ascii="Times New Roman" w:eastAsia="Calibri" w:hAnsi="Times New Roman" w:cs="Times New Roman"/>
          <w:i/>
          <w:iCs/>
          <w:color w:val="000000"/>
          <w:sz w:val="28"/>
          <w:szCs w:val="28"/>
          <w:lang w:val="en-US"/>
        </w:rPr>
      </w:pPr>
      <w:r w:rsidRPr="002C2A3C">
        <w:rPr>
          <w:rFonts w:ascii="Times New Roman" w:eastAsia="Calibri" w:hAnsi="Times New Roman" w:cs="Times New Roman"/>
          <w:color w:val="000000"/>
          <w:sz w:val="28"/>
          <w:szCs w:val="28"/>
          <w:lang w:val="en-US"/>
        </w:rPr>
        <w:br/>
      </w:r>
      <w:r w:rsidRPr="002C2A3C">
        <w:rPr>
          <w:rFonts w:ascii="Times New Roman" w:eastAsia="Calibri" w:hAnsi="Times New Roman" w:cs="Times New Roman"/>
          <w:i/>
          <w:iCs/>
          <w:color w:val="000000"/>
          <w:sz w:val="28"/>
          <w:szCs w:val="28"/>
          <w:lang w:val="en-US"/>
        </w:rPr>
        <w:t xml:space="preserve">K </w:t>
      </w:r>
      <w:r w:rsidRPr="002C2A3C">
        <w:rPr>
          <w:rFonts w:ascii="Times New Roman" w:eastAsia="Calibri" w:hAnsi="Times New Roman" w:cs="Times New Roman"/>
          <w:i/>
          <w:iCs/>
          <w:color w:val="000000"/>
          <w:sz w:val="28"/>
          <w:szCs w:val="28"/>
          <w:vertAlign w:val="subscript"/>
          <w:lang w:val="en-US"/>
        </w:rPr>
        <w:t xml:space="preserve">pl </w:t>
      </w:r>
      <w:r w:rsidRPr="002C2A3C">
        <w:rPr>
          <w:rFonts w:ascii="Times New Roman" w:eastAsia="Calibri" w:hAnsi="Times New Roman" w:cs="Times New Roman"/>
          <w:i/>
          <w:color w:val="000000"/>
          <w:sz w:val="28"/>
          <w:szCs w:val="28"/>
        </w:rPr>
        <w:sym w:font="Symbol" w:char="F03D"/>
      </w:r>
      <w:r w:rsidRPr="002C2A3C">
        <w:rPr>
          <w:rFonts w:ascii="Times New Roman" w:eastAsia="Calibri" w:hAnsi="Times New Roman" w:cs="Times New Roman"/>
          <w:i/>
          <w:color w:val="000000"/>
          <w:sz w:val="28"/>
          <w:szCs w:val="28"/>
          <w:lang w:val="en-US"/>
        </w:rPr>
        <w:t xml:space="preserve"> </w:t>
      </w:r>
      <m:oMath>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lang w:val="en-US"/>
              </w:rPr>
              <m:t>A2-Pdz</m:t>
            </m:r>
          </m:num>
          <m:den>
            <m:r>
              <w:rPr>
                <w:rFonts w:ascii="Cambria Math" w:eastAsia="Calibri" w:hAnsi="Cambria Math" w:cs="Times New Roman"/>
                <w:color w:val="000000"/>
                <w:sz w:val="28"/>
                <w:szCs w:val="28"/>
                <w:lang w:val="en-US"/>
              </w:rPr>
              <m:t>P2</m:t>
            </m:r>
            <m:r>
              <w:rPr>
                <w:rFonts w:ascii="Cambria Math" w:eastAsia="Calibri" w:hAnsi="Cambria Math" w:cs="Times New Roman"/>
                <w:i/>
                <w:color w:val="000000"/>
                <w:sz w:val="28"/>
                <w:szCs w:val="28"/>
              </w:rPr>
              <w:sym w:font="Symbol" w:char="F02D"/>
            </m:r>
            <m:r>
              <w:rPr>
                <w:rFonts w:ascii="Cambria Math" w:eastAsia="Calibri" w:hAnsi="Cambria Math" w:cs="Times New Roman"/>
                <w:color w:val="000000"/>
                <w:sz w:val="28"/>
                <w:szCs w:val="28"/>
                <w:lang w:val="en-US"/>
              </w:rPr>
              <m:t>Dzk</m:t>
            </m:r>
          </m:den>
        </m:f>
      </m:oMath>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i/>
          <w:iCs/>
          <w:color w:val="000000"/>
          <w:sz w:val="28"/>
          <w:szCs w:val="28"/>
          <w:lang w:val="en-US"/>
        </w:rPr>
        <w:br/>
      </w:r>
      <w:r w:rsidRPr="002C2A3C">
        <w:rPr>
          <w:rFonts w:ascii="Times New Roman" w:eastAsia="Calibri" w:hAnsi="Times New Roman" w:cs="Times New Roman"/>
          <w:color w:val="000000"/>
          <w:sz w:val="28"/>
          <w:szCs w:val="28"/>
          <w:lang w:val="en-US"/>
        </w:rPr>
        <w:t xml:space="preserve"> Bu yerda:</w:t>
      </w:r>
    </w:p>
    <w:p w:rsidR="002C2A3C" w:rsidRPr="002C2A3C" w:rsidRDefault="002C2A3C" w:rsidP="002C2A3C">
      <w:pPr>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A2 – aylanma aktivlar (ishlab chiqarish zahiralari, tayyor mahsulot, pul mablag`lari, debitorlik qarzlari va hokazolar);</w:t>
      </w:r>
    </w:p>
    <w:p w:rsidR="002C2A3C" w:rsidRPr="002C2A3C" w:rsidRDefault="002C2A3C" w:rsidP="002C2A3C">
      <w:pPr>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P2 – majburiyatlar (qisqa muddatli qarzlar, qisqa muddatli kreditlar, byudjet oldidagi qarzlar, kreditorlik qarzlari va hokazo);</w:t>
      </w:r>
    </w:p>
    <w:p w:rsidR="002C2A3C" w:rsidRPr="002C2A3C" w:rsidRDefault="002C2A3C" w:rsidP="002C2A3C">
      <w:pPr>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Pdz – muddati o`tib ketgan debitorlik qarzlari;</w:t>
      </w:r>
    </w:p>
    <w:p w:rsidR="002C2A3C" w:rsidRPr="002C2A3C" w:rsidRDefault="002C2A3C" w:rsidP="002C2A3C">
      <w:pPr>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Dzk – uzoq muddatli qarz va kreditlar.</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b/>
          <w:bCs/>
          <w:color w:val="000000"/>
          <w:sz w:val="28"/>
          <w:szCs w:val="28"/>
          <w:lang w:val="en-US"/>
        </w:rPr>
        <w:t xml:space="preserve">Xususiy va qarzga olingan mablag`lar nisbati koeffitsienti </w:t>
      </w:r>
      <w:r w:rsidRPr="002C2A3C">
        <w:rPr>
          <w:rFonts w:ascii="Times New Roman" w:eastAsia="Calibri" w:hAnsi="Times New Roman" w:cs="Times New Roman"/>
          <w:color w:val="000000"/>
          <w:sz w:val="28"/>
          <w:szCs w:val="28"/>
          <w:lang w:val="en-US"/>
        </w:rPr>
        <w:t>(Kss)</w:t>
      </w:r>
      <w:r w:rsidRPr="002C2A3C">
        <w:rPr>
          <w:rFonts w:ascii="Times New Roman" w:eastAsia="Calibri" w:hAnsi="Times New Roman" w:cs="Times New Roman"/>
          <w:color w:val="000000"/>
          <w:sz w:val="28"/>
          <w:szCs w:val="28"/>
          <w:lang w:val="en-US"/>
        </w:rPr>
        <w:br/>
        <w:t>ularning shakllanish manbalarini inobatga olgan holda, pul mablag`lari bilan tahminlanganlik darajasini aniqlaydi. U quyidagi formula asosida hisoblanadi:</w:t>
      </w:r>
      <w:r w:rsidRPr="002C2A3C">
        <w:rPr>
          <w:rFonts w:ascii="Times New Roman" w:eastAsia="Calibri" w:hAnsi="Times New Roman" w:cs="Times New Roman"/>
          <w:color w:val="000000"/>
          <w:sz w:val="28"/>
          <w:szCs w:val="28"/>
          <w:lang w:val="en-US"/>
        </w:rPr>
        <w:br/>
      </w:r>
      <w:r w:rsidRPr="002C2A3C">
        <w:rPr>
          <w:rFonts w:ascii="Times New Roman" w:eastAsia="Calibri" w:hAnsi="Times New Roman" w:cs="Times New Roman"/>
          <w:i/>
          <w:iCs/>
          <w:color w:val="000000"/>
          <w:sz w:val="28"/>
          <w:szCs w:val="28"/>
          <w:lang w:val="en-US"/>
        </w:rPr>
        <w:t xml:space="preserve">                                                K</w:t>
      </w:r>
      <w:r w:rsidRPr="002C2A3C">
        <w:rPr>
          <w:rFonts w:ascii="Times New Roman" w:eastAsia="Calibri" w:hAnsi="Times New Roman" w:cs="Times New Roman"/>
          <w:i/>
          <w:iCs/>
          <w:color w:val="000000"/>
          <w:sz w:val="28"/>
          <w:szCs w:val="28"/>
          <w:vertAlign w:val="subscript"/>
          <w:lang w:val="en-US"/>
        </w:rPr>
        <w:t>ss</w:t>
      </w:r>
      <w:r w:rsidRPr="002C2A3C">
        <w:rPr>
          <w:rFonts w:ascii="Times New Roman" w:eastAsia="Calibri" w:hAnsi="Times New Roman" w:cs="Times New Roman"/>
          <w:i/>
          <w:iCs/>
          <w:color w:val="000000"/>
          <w:sz w:val="28"/>
          <w:szCs w:val="28"/>
          <w:lang w:val="en-US"/>
        </w:rPr>
        <w:t xml:space="preserve"> </w:t>
      </w:r>
      <w:r w:rsidRPr="002C2A3C">
        <w:rPr>
          <w:rFonts w:ascii="Times New Roman" w:eastAsia="Calibri" w:hAnsi="Times New Roman" w:cs="Times New Roman"/>
          <w:color w:val="000000"/>
          <w:sz w:val="28"/>
          <w:szCs w:val="28"/>
        </w:rPr>
        <w:sym w:font="Symbol" w:char="F03D"/>
      </w:r>
      <w:r w:rsidRPr="002C2A3C">
        <w:rPr>
          <w:rFonts w:ascii="Times New Roman" w:eastAsia="Calibri" w:hAnsi="Times New Roman" w:cs="Times New Roman"/>
          <w:color w:val="000000"/>
          <w:sz w:val="28"/>
          <w:szCs w:val="28"/>
          <w:lang w:val="en-US"/>
        </w:rPr>
        <w:t xml:space="preserve"> </w:t>
      </w:r>
      <m:oMath>
        <m:f>
          <m:fPr>
            <m:ctrlPr>
              <w:rPr>
                <w:rFonts w:ascii="Cambria Math" w:eastAsia="Calibri" w:hAnsi="Cambria Math" w:cs="Times New Roman"/>
                <w:i/>
                <w:iCs/>
                <w:color w:val="000000"/>
                <w:sz w:val="32"/>
                <w:szCs w:val="32"/>
              </w:rPr>
            </m:ctrlPr>
          </m:fPr>
          <m:num>
            <m:r>
              <w:rPr>
                <w:rFonts w:ascii="Cambria Math" w:eastAsia="Calibri" w:hAnsi="Cambria Math" w:cs="Times New Roman"/>
                <w:color w:val="000000"/>
                <w:sz w:val="28"/>
                <w:szCs w:val="28"/>
                <w:lang w:val="uz-Cyrl-UZ"/>
              </w:rPr>
              <m:t>P</m:t>
            </m:r>
            <m:r>
              <m:rPr>
                <m:sty m:val="p"/>
              </m:rPr>
              <w:rPr>
                <w:rFonts w:ascii="Cambria Math" w:eastAsia="Calibri" w:hAnsi="Cambria Math" w:cs="Times New Roman"/>
                <w:color w:val="000000"/>
                <w:sz w:val="28"/>
                <w:szCs w:val="28"/>
                <w:lang w:val="en-US"/>
              </w:rPr>
              <m:t>1</m:t>
            </m:r>
          </m:num>
          <m:den>
            <m:r>
              <w:rPr>
                <w:rFonts w:ascii="Cambria Math" w:eastAsia="Calibri" w:hAnsi="Cambria Math" w:cs="Times New Roman"/>
                <w:color w:val="000000"/>
                <w:sz w:val="28"/>
                <w:szCs w:val="28"/>
                <w:lang w:val="en-US"/>
              </w:rPr>
              <m:t>P</m:t>
            </m:r>
            <m:r>
              <m:rPr>
                <m:sty m:val="p"/>
              </m:rPr>
              <w:rPr>
                <w:rFonts w:ascii="Cambria Math" w:eastAsia="Calibri" w:hAnsi="Cambria Math" w:cs="Times New Roman"/>
                <w:color w:val="000000"/>
                <w:sz w:val="28"/>
                <w:szCs w:val="28"/>
                <w:lang w:val="en-US"/>
              </w:rPr>
              <m:t>2-</m:t>
            </m:r>
            <m:r>
              <w:rPr>
                <w:rFonts w:ascii="Cambria Math" w:eastAsia="Calibri" w:hAnsi="Cambria Math" w:cs="Times New Roman"/>
                <w:color w:val="000000"/>
                <w:sz w:val="28"/>
                <w:szCs w:val="28"/>
                <w:lang w:val="en-US"/>
              </w:rPr>
              <m:t>Dzk</m:t>
            </m:r>
          </m:den>
        </m:f>
      </m:oMath>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br/>
        <w:t>Bu yerda:</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P1 – xususiy mablag`lar manbalari (Nizom jamg`armasi, qo`shilgan kapital, taqsimlanmagan foyda va hokazo).</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br/>
      </w:r>
      <w:r w:rsidRPr="002C2A3C">
        <w:rPr>
          <w:rFonts w:ascii="Times New Roman" w:eastAsia="Calibri" w:hAnsi="Times New Roman" w:cs="Times New Roman"/>
          <w:b/>
          <w:bCs/>
          <w:color w:val="000000"/>
          <w:sz w:val="28"/>
          <w:szCs w:val="28"/>
          <w:lang w:val="en-US"/>
        </w:rPr>
        <w:tab/>
        <w:t xml:space="preserve">Moliyaviy mustaqillik koeffitsienti </w:t>
      </w:r>
      <w:r w:rsidRPr="002C2A3C">
        <w:rPr>
          <w:rFonts w:ascii="Times New Roman" w:eastAsia="Calibri" w:hAnsi="Times New Roman" w:cs="Times New Roman"/>
          <w:color w:val="000000"/>
          <w:sz w:val="28"/>
          <w:szCs w:val="28"/>
          <w:lang w:val="en-US"/>
        </w:rPr>
        <w:t>(Kfn) korxona moliyaviy mustaqilligining kamayishi (ko`payishi), kelajakda moliyaviy qiyinchiliklarga uchrash xavfining kuchayishi (pasayishi) haqida mahlumot beradi hamda korxona o`z majburiyatlari oldida javob berishining kafolatlarini belgilab beradi. U quyidagi formula asosida hisoblanadi:</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br/>
      </w:r>
      <w:r w:rsidRPr="002C2A3C">
        <w:rPr>
          <w:rFonts w:ascii="Times New Roman" w:eastAsia="Calibri" w:hAnsi="Times New Roman" w:cs="Times New Roman"/>
          <w:i/>
          <w:iCs/>
          <w:color w:val="000000"/>
          <w:sz w:val="28"/>
          <w:szCs w:val="28"/>
          <w:lang w:val="en-US"/>
        </w:rPr>
        <w:t xml:space="preserve">                                              K</w:t>
      </w:r>
      <w:r w:rsidRPr="002C2A3C">
        <w:rPr>
          <w:rFonts w:ascii="Times New Roman" w:eastAsia="Calibri" w:hAnsi="Times New Roman" w:cs="Times New Roman"/>
          <w:i/>
          <w:iCs/>
          <w:color w:val="000000"/>
          <w:sz w:val="28"/>
          <w:szCs w:val="28"/>
          <w:vertAlign w:val="subscript"/>
          <w:lang w:val="en-US"/>
        </w:rPr>
        <w:t>fn</w:t>
      </w:r>
      <w:r w:rsidRPr="002C2A3C">
        <w:rPr>
          <w:rFonts w:ascii="Times New Roman" w:eastAsia="Calibri" w:hAnsi="Times New Roman" w:cs="Times New Roman"/>
          <w:i/>
          <w:iCs/>
          <w:color w:val="000000"/>
          <w:sz w:val="28"/>
          <w:szCs w:val="28"/>
          <w:lang w:val="en-US"/>
        </w:rPr>
        <w:t xml:space="preserve"> </w:t>
      </w:r>
      <w:r w:rsidRPr="002C2A3C">
        <w:rPr>
          <w:rFonts w:ascii="Times New Roman" w:eastAsia="Calibri" w:hAnsi="Times New Roman" w:cs="Times New Roman"/>
          <w:color w:val="000000"/>
          <w:sz w:val="28"/>
          <w:szCs w:val="28"/>
        </w:rPr>
        <w:sym w:font="Symbol" w:char="F03D"/>
      </w:r>
      <w:r w:rsidRPr="002C2A3C">
        <w:rPr>
          <w:rFonts w:ascii="Times New Roman" w:eastAsia="Calibri" w:hAnsi="Times New Roman" w:cs="Times New Roman"/>
          <w:color w:val="000000"/>
          <w:sz w:val="28"/>
          <w:szCs w:val="28"/>
          <w:lang w:val="en-US"/>
        </w:rPr>
        <w:t xml:space="preserve"> </w:t>
      </w:r>
      <m:oMath>
        <m:f>
          <m:fPr>
            <m:ctrlPr>
              <w:rPr>
                <w:rFonts w:ascii="Cambria Math" w:eastAsia="Calibri" w:hAnsi="Cambria Math" w:cs="Times New Roman"/>
                <w:i/>
                <w:iCs/>
                <w:color w:val="000000"/>
                <w:sz w:val="32"/>
                <w:szCs w:val="32"/>
              </w:rPr>
            </m:ctrlPr>
          </m:fPr>
          <m:num>
            <m:r>
              <w:rPr>
                <w:rFonts w:ascii="Cambria Math" w:eastAsia="Calibri" w:hAnsi="Cambria Math" w:cs="Times New Roman"/>
                <w:color w:val="000000"/>
                <w:sz w:val="28"/>
                <w:szCs w:val="28"/>
                <w:lang w:val="uz-Cyrl-UZ"/>
              </w:rPr>
              <m:t>P</m:t>
            </m:r>
            <m:r>
              <m:rPr>
                <m:sty m:val="p"/>
              </m:rPr>
              <w:rPr>
                <w:rFonts w:ascii="Cambria Math" w:eastAsia="Calibri" w:hAnsi="Cambria Math" w:cs="Times New Roman"/>
                <w:color w:val="000000"/>
                <w:sz w:val="28"/>
                <w:szCs w:val="28"/>
                <w:lang w:val="en-US"/>
              </w:rPr>
              <m:t>1</m:t>
            </m:r>
          </m:num>
          <m:den>
            <m:r>
              <w:rPr>
                <w:rFonts w:ascii="Cambria Math" w:eastAsia="Calibri" w:hAnsi="Cambria Math" w:cs="Times New Roman"/>
                <w:color w:val="000000"/>
                <w:sz w:val="28"/>
                <w:szCs w:val="28"/>
                <w:lang w:val="en-US"/>
              </w:rPr>
              <m:t>IB</m:t>
            </m:r>
          </m:den>
        </m:f>
      </m:oMath>
    </w:p>
    <w:p w:rsidR="002C2A3C" w:rsidRPr="002C2A3C" w:rsidRDefault="002C2A3C" w:rsidP="002C2A3C">
      <w:pPr>
        <w:spacing w:after="0" w:line="240" w:lineRule="auto"/>
        <w:ind w:firstLine="708"/>
        <w:jc w:val="both"/>
        <w:rPr>
          <w:rFonts w:ascii="Times New Roman" w:eastAsia="Calibri" w:hAnsi="Times New Roman" w:cs="Times New Roman"/>
          <w:i/>
          <w:iCs/>
          <w:color w:val="000000"/>
          <w:sz w:val="28"/>
          <w:szCs w:val="28"/>
          <w:lang w:val="en-US"/>
        </w:rPr>
      </w:pP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Bu yerda:</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IB - korxona balansi aktivi yoki passivining yakuni.</w:t>
      </w:r>
    </w:p>
    <w:p w:rsidR="002C2A3C" w:rsidRPr="002C2A3C" w:rsidRDefault="002C2A3C" w:rsidP="002C2A3C">
      <w:pPr>
        <w:spacing w:after="0" w:line="240" w:lineRule="auto"/>
        <w:ind w:firstLine="708"/>
        <w:jc w:val="both"/>
        <w:rPr>
          <w:rFonts w:ascii="Times New Roman" w:eastAsia="Calibri" w:hAnsi="Times New Roman" w:cs="Times New Roman"/>
          <w:i/>
          <w:iCs/>
          <w:color w:val="000000"/>
          <w:sz w:val="28"/>
          <w:szCs w:val="28"/>
          <w:lang w:val="en-US"/>
        </w:rPr>
      </w:pPr>
      <w:r w:rsidRPr="002C2A3C">
        <w:rPr>
          <w:rFonts w:ascii="Times New Roman" w:eastAsia="Calibri" w:hAnsi="Times New Roman" w:cs="Times New Roman"/>
          <w:b/>
          <w:bCs/>
          <w:color w:val="000000"/>
          <w:sz w:val="28"/>
          <w:szCs w:val="28"/>
          <w:lang w:val="en-US"/>
        </w:rPr>
        <w:t>Xusu</w:t>
      </w:r>
      <w:r w:rsidR="0054383F">
        <w:rPr>
          <w:rFonts w:ascii="Times New Roman" w:eastAsia="Calibri" w:hAnsi="Times New Roman" w:cs="Times New Roman"/>
          <w:b/>
          <w:bCs/>
          <w:color w:val="000000"/>
          <w:sz w:val="28"/>
          <w:szCs w:val="28"/>
          <w:lang w:val="en-US"/>
        </w:rPr>
        <w:t>siy aylanma mablag`lar bilan ta`</w:t>
      </w:r>
      <w:r w:rsidRPr="002C2A3C">
        <w:rPr>
          <w:rFonts w:ascii="Times New Roman" w:eastAsia="Calibri" w:hAnsi="Times New Roman" w:cs="Times New Roman"/>
          <w:b/>
          <w:bCs/>
          <w:color w:val="000000"/>
          <w:sz w:val="28"/>
          <w:szCs w:val="28"/>
          <w:lang w:val="en-US"/>
        </w:rPr>
        <w:t>minlanganlik koeffitsienti</w:t>
      </w:r>
      <w:r w:rsidRPr="002C2A3C">
        <w:rPr>
          <w:rFonts w:ascii="Times New Roman" w:eastAsia="Calibri" w:hAnsi="Times New Roman" w:cs="Times New Roman"/>
          <w:b/>
          <w:bCs/>
          <w:color w:val="000000"/>
          <w:sz w:val="28"/>
          <w:szCs w:val="28"/>
          <w:lang w:val="en-US"/>
        </w:rPr>
        <w:br/>
      </w:r>
      <w:r w:rsidRPr="002C2A3C">
        <w:rPr>
          <w:rFonts w:ascii="Times New Roman" w:eastAsia="Calibri" w:hAnsi="Times New Roman" w:cs="Times New Roman"/>
          <w:color w:val="000000"/>
          <w:sz w:val="28"/>
          <w:szCs w:val="28"/>
          <w:lang w:val="en-US"/>
        </w:rPr>
        <w:t>(Kos) korxonaning barqaror ishlab chiqarish-xo`jalik faoliyatini yuritish uchun zarur bo`lgan aylanma vositalar mavjudligini tavsiflaydi. Shuningdek u, korxona egalari va kreditorlar manfaatlaridagi munosabatlarni ham aks ettiradi. Mazkur koeffitsient quyidagi formula asosida hisoblanadi:</w:t>
      </w:r>
    </w:p>
    <w:p w:rsidR="002C2A3C" w:rsidRPr="002C2A3C" w:rsidRDefault="002C2A3C" w:rsidP="002C2A3C">
      <w:pPr>
        <w:spacing w:after="0" w:line="240" w:lineRule="auto"/>
        <w:ind w:firstLine="708"/>
        <w:jc w:val="both"/>
        <w:rPr>
          <w:rFonts w:ascii="Times New Roman" w:eastAsia="Times New Roman" w:hAnsi="Times New Roman" w:cs="Times New Roman"/>
          <w:iCs/>
          <w:color w:val="000000"/>
          <w:sz w:val="32"/>
          <w:szCs w:val="32"/>
          <w:lang w:val="en-US"/>
        </w:rPr>
      </w:pPr>
      <w:r w:rsidRPr="002C2A3C">
        <w:rPr>
          <w:rFonts w:ascii="Times New Roman" w:eastAsia="Calibri" w:hAnsi="Times New Roman" w:cs="Times New Roman"/>
          <w:i/>
          <w:iCs/>
          <w:color w:val="000000"/>
          <w:sz w:val="28"/>
          <w:szCs w:val="28"/>
          <w:lang w:val="en-US"/>
        </w:rPr>
        <w:t xml:space="preserve">                                          K</w:t>
      </w:r>
      <w:r w:rsidRPr="002C2A3C">
        <w:rPr>
          <w:rFonts w:ascii="Times New Roman" w:eastAsia="Calibri" w:hAnsi="Times New Roman" w:cs="Times New Roman"/>
          <w:i/>
          <w:iCs/>
          <w:color w:val="000000"/>
          <w:sz w:val="28"/>
          <w:szCs w:val="28"/>
          <w:vertAlign w:val="subscript"/>
          <w:lang w:val="en-US"/>
        </w:rPr>
        <w:t>0s</w:t>
      </w:r>
      <w:r w:rsidRPr="002C2A3C">
        <w:rPr>
          <w:rFonts w:ascii="Times New Roman" w:eastAsia="Calibri" w:hAnsi="Times New Roman" w:cs="Times New Roman"/>
          <w:i/>
          <w:iCs/>
          <w:color w:val="000000"/>
          <w:sz w:val="28"/>
          <w:szCs w:val="28"/>
          <w:lang w:val="en-US"/>
        </w:rPr>
        <w:t xml:space="preserve"> </w:t>
      </w:r>
      <w:r w:rsidRPr="002C2A3C">
        <w:rPr>
          <w:rFonts w:ascii="Times New Roman" w:eastAsia="Calibri" w:hAnsi="Times New Roman" w:cs="Times New Roman"/>
          <w:color w:val="000000"/>
          <w:sz w:val="28"/>
          <w:szCs w:val="28"/>
        </w:rPr>
        <w:sym w:font="Symbol" w:char="F03D"/>
      </w:r>
      <w:r w:rsidRPr="002C2A3C">
        <w:rPr>
          <w:rFonts w:ascii="Times New Roman" w:eastAsia="Calibri" w:hAnsi="Times New Roman" w:cs="Times New Roman"/>
          <w:color w:val="000000"/>
          <w:sz w:val="28"/>
          <w:szCs w:val="28"/>
          <w:lang w:val="en-US"/>
        </w:rPr>
        <w:t xml:space="preserve"> </w:t>
      </w:r>
      <m:oMath>
        <m:f>
          <m:fPr>
            <m:ctrlPr>
              <w:rPr>
                <w:rFonts w:ascii="Cambria Math" w:eastAsia="Calibri" w:hAnsi="Cambria Math" w:cs="Times New Roman"/>
                <w:i/>
                <w:iCs/>
                <w:color w:val="000000"/>
                <w:sz w:val="32"/>
                <w:szCs w:val="32"/>
              </w:rPr>
            </m:ctrlPr>
          </m:fPr>
          <m:num>
            <m:r>
              <w:rPr>
                <w:rFonts w:ascii="Cambria Math" w:eastAsia="Calibri" w:hAnsi="Cambria Math" w:cs="Times New Roman"/>
                <w:color w:val="000000"/>
                <w:sz w:val="28"/>
                <w:szCs w:val="28"/>
                <w:lang w:val="uz-Cyrl-UZ"/>
              </w:rPr>
              <m:t>P</m:t>
            </m:r>
            <m:r>
              <m:rPr>
                <m:sty m:val="p"/>
              </m:rPr>
              <w:rPr>
                <w:rFonts w:ascii="Cambria Math" w:eastAsia="Calibri" w:hAnsi="Cambria Math" w:cs="Times New Roman"/>
                <w:color w:val="000000"/>
                <w:sz w:val="28"/>
                <w:szCs w:val="28"/>
                <w:lang w:val="en-US"/>
              </w:rPr>
              <m:t>1-A1</m:t>
            </m:r>
          </m:num>
          <m:den>
            <m:r>
              <w:rPr>
                <w:rFonts w:ascii="Cambria Math" w:eastAsia="Calibri" w:hAnsi="Cambria Math" w:cs="Times New Roman"/>
                <w:color w:val="000000"/>
                <w:sz w:val="28"/>
                <w:szCs w:val="28"/>
                <w:lang w:val="en-US"/>
              </w:rPr>
              <m:t>A2</m:t>
            </m:r>
          </m:den>
        </m:f>
      </m:oMath>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Bu yerda:</w:t>
      </w:r>
    </w:p>
    <w:p w:rsidR="002C2A3C" w:rsidRPr="002C2A3C" w:rsidRDefault="002C2A3C" w:rsidP="002C2A3C">
      <w:pPr>
        <w:spacing w:after="0" w:line="240" w:lineRule="auto"/>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A1 – uzoq muddatli aktivlar (asosiy vositalar, kapital qo`yilmalar, nomoddiy aktivlar va hokazo).</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 xml:space="preserve">Ko`rsatkichlar tizimini tayyorlagan mualliflar tomonidan korxonaning to`lovga qobiliyatligi yoki nochorligini aniqlovchi parametrlar belgilab berilgan. </w:t>
      </w:r>
      <w:r w:rsidRPr="002C2A3C">
        <w:rPr>
          <w:rFonts w:ascii="Times New Roman" w:eastAsia="Calibri" w:hAnsi="Times New Roman" w:cs="Times New Roman"/>
          <w:color w:val="000000"/>
          <w:sz w:val="28"/>
          <w:szCs w:val="28"/>
          <w:lang w:val="en-US"/>
        </w:rPr>
        <w:lastRenderedPageBreak/>
        <w:t>Masalan, to`lov qobiliyati koeffitsienti hamda xususiy va qarzga olingan mablag`lar nisbati koeffitsienti 2 dan kichik bo`lsa (K</w:t>
      </w:r>
      <w:r w:rsidRPr="002C2A3C">
        <w:rPr>
          <w:rFonts w:ascii="Times New Roman" w:eastAsia="Calibri" w:hAnsi="Times New Roman" w:cs="Times New Roman"/>
          <w:color w:val="000000"/>
          <w:sz w:val="28"/>
          <w:szCs w:val="28"/>
          <w:vertAlign w:val="subscript"/>
          <w:lang w:val="en-US"/>
        </w:rPr>
        <w:t>pl</w:t>
      </w:r>
      <w:r w:rsidRPr="002C2A3C">
        <w:rPr>
          <w:rFonts w:ascii="Times New Roman" w:eastAsia="Calibri" w:hAnsi="Times New Roman" w:cs="Times New Roman"/>
          <w:color w:val="000000"/>
          <w:sz w:val="28"/>
          <w:szCs w:val="28"/>
          <w:lang w:val="en-US"/>
        </w:rPr>
        <w:t>&lt;2; K</w:t>
      </w:r>
      <w:r w:rsidRPr="002C2A3C">
        <w:rPr>
          <w:rFonts w:ascii="Times New Roman" w:eastAsia="Calibri" w:hAnsi="Times New Roman" w:cs="Times New Roman"/>
          <w:color w:val="000000"/>
          <w:sz w:val="28"/>
          <w:szCs w:val="28"/>
          <w:vertAlign w:val="subscript"/>
          <w:lang w:val="en-US"/>
        </w:rPr>
        <w:t>ss</w:t>
      </w:r>
      <w:r w:rsidRPr="002C2A3C">
        <w:rPr>
          <w:rFonts w:ascii="Times New Roman" w:eastAsia="Calibri" w:hAnsi="Times New Roman" w:cs="Times New Roman"/>
          <w:color w:val="000000"/>
          <w:sz w:val="28"/>
          <w:szCs w:val="28"/>
          <w:lang w:val="en-US"/>
        </w:rPr>
        <w:t>&lt;2), moliyaviy mustaqillik koeffitsienti 0,5 dan kichik bo`lsa (K</w:t>
      </w:r>
      <w:r w:rsidRPr="002C2A3C">
        <w:rPr>
          <w:rFonts w:ascii="Times New Roman" w:eastAsia="Calibri" w:hAnsi="Times New Roman" w:cs="Times New Roman"/>
          <w:color w:val="000000"/>
          <w:sz w:val="28"/>
          <w:szCs w:val="28"/>
          <w:vertAlign w:val="subscript"/>
          <w:lang w:val="en-US"/>
        </w:rPr>
        <w:t>fn</w:t>
      </w:r>
      <w:r w:rsidRPr="002C2A3C">
        <w:rPr>
          <w:rFonts w:ascii="Times New Roman" w:eastAsia="Calibri" w:hAnsi="Times New Roman" w:cs="Times New Roman"/>
          <w:color w:val="000000"/>
          <w:sz w:val="28"/>
          <w:szCs w:val="28"/>
          <w:lang w:val="en-US"/>
        </w:rPr>
        <w:t>&lt;0,5), xususiy aylanma mablag`lar bilan tahminlanganlik koeffitsienti 0,1 dan kichik bo`lsa (K</w:t>
      </w:r>
      <w:r w:rsidRPr="002C2A3C">
        <w:rPr>
          <w:rFonts w:ascii="Times New Roman" w:eastAsia="Calibri" w:hAnsi="Times New Roman" w:cs="Times New Roman"/>
          <w:color w:val="000000"/>
          <w:sz w:val="28"/>
          <w:szCs w:val="28"/>
          <w:vertAlign w:val="subscript"/>
          <w:lang w:val="en-US"/>
        </w:rPr>
        <w:t>os</w:t>
      </w:r>
      <w:r w:rsidRPr="002C2A3C">
        <w:rPr>
          <w:rFonts w:ascii="Times New Roman" w:eastAsia="Calibri" w:hAnsi="Times New Roman" w:cs="Times New Roman"/>
          <w:color w:val="000000"/>
          <w:sz w:val="28"/>
          <w:szCs w:val="28"/>
          <w:lang w:val="en-US"/>
        </w:rPr>
        <w:t xml:space="preserve">&lt;0,1) korxonalar nochor deb topiladi. Korxona nochorligi, demak, xo`jalik faoliyatining samarasizligi to`g`risidagi yakuniy qaror, nochorlik parametrlarining umumiy summasi 4,6 dan kichik bo`lgan holda qabul qilinadi. Xo`jalik faoliyati samaradorligini oshirish juda ham murakkab jarayon bo`lib, buning hamma uchun to`g`ri keluvchi yagona yo`li mavjud emas. Har bir korxona bu masalani yechishda o`z imkoniyatlari va yuzaga kelgan iqtisodiy shartsharoitlaridan kelib chiqqan holda harakat qiladi. Biroq barcha hollarda ham samaradorlikning asosida </w:t>
      </w:r>
      <w:r w:rsidRPr="002C2A3C">
        <w:rPr>
          <w:rFonts w:ascii="Times New Roman" w:eastAsia="Calibri" w:hAnsi="Times New Roman" w:cs="Times New Roman"/>
          <w:b/>
          <w:bCs/>
          <w:i/>
          <w:iCs/>
          <w:color w:val="000000"/>
          <w:sz w:val="28"/>
          <w:szCs w:val="28"/>
          <w:lang w:val="en-US"/>
        </w:rPr>
        <w:t xml:space="preserve">foydani maksimallashtirish </w:t>
      </w:r>
      <w:r w:rsidRPr="002C2A3C">
        <w:rPr>
          <w:rFonts w:ascii="Times New Roman" w:eastAsia="Calibri" w:hAnsi="Times New Roman" w:cs="Times New Roman"/>
          <w:color w:val="000000"/>
          <w:sz w:val="28"/>
          <w:szCs w:val="28"/>
          <w:lang w:val="en-US"/>
        </w:rPr>
        <w:t xml:space="preserve">yoki </w:t>
      </w:r>
      <w:r w:rsidRPr="002C2A3C">
        <w:rPr>
          <w:rFonts w:ascii="Times New Roman" w:eastAsia="Calibri" w:hAnsi="Times New Roman" w:cs="Times New Roman"/>
          <w:b/>
          <w:bCs/>
          <w:i/>
          <w:iCs/>
          <w:color w:val="000000"/>
          <w:sz w:val="28"/>
          <w:szCs w:val="28"/>
          <w:lang w:val="en-US"/>
        </w:rPr>
        <w:t xml:space="preserve">xarajatlarni minimallashtirish </w:t>
      </w:r>
      <w:r w:rsidRPr="002C2A3C">
        <w:rPr>
          <w:rFonts w:ascii="Times New Roman" w:eastAsia="Calibri" w:hAnsi="Times New Roman" w:cs="Times New Roman"/>
          <w:color w:val="000000"/>
          <w:sz w:val="28"/>
          <w:szCs w:val="28"/>
          <w:lang w:val="en-US"/>
        </w:rPr>
        <w:t>yotadi.</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i/>
          <w:iCs/>
          <w:color w:val="000000"/>
          <w:sz w:val="28"/>
          <w:szCs w:val="28"/>
          <w:lang w:val="en-US"/>
        </w:rPr>
        <w:t>Shartli misol keltirib o`tamiz</w:t>
      </w:r>
      <w:r w:rsidRPr="002C2A3C">
        <w:rPr>
          <w:rFonts w:ascii="Times New Roman" w:eastAsia="Calibri" w:hAnsi="Times New Roman" w:cs="Times New Roman"/>
          <w:color w:val="000000"/>
          <w:sz w:val="28"/>
          <w:szCs w:val="28"/>
          <w:lang w:val="en-US"/>
        </w:rPr>
        <w:t>. Aytaylik, korxonaning 10 mln so`m</w:t>
      </w:r>
      <w:r w:rsidRPr="002C2A3C">
        <w:rPr>
          <w:rFonts w:ascii="Times New Roman" w:eastAsia="Calibri" w:hAnsi="Times New Roman" w:cs="Times New Roman"/>
          <w:color w:val="000000"/>
          <w:sz w:val="28"/>
          <w:szCs w:val="28"/>
          <w:lang w:val="en-US"/>
        </w:rPr>
        <w:br/>
        <w:t>miqdorida mablag`i bo`lib, bu mablag`larni ishlab chiqarishni kengaytirishga</w:t>
      </w:r>
      <w:r w:rsidRPr="002C2A3C">
        <w:rPr>
          <w:rFonts w:ascii="Times New Roman" w:eastAsia="Calibri" w:hAnsi="Times New Roman" w:cs="Times New Roman"/>
          <w:color w:val="000000"/>
          <w:sz w:val="28"/>
          <w:szCs w:val="28"/>
          <w:lang w:val="en-US"/>
        </w:rPr>
        <w:br/>
        <w:t>sarflash mo`ljallangan. Hisob-kitoblar shuni ko`rsatadiki, korxona 10 mln so`m sarf qilganda qo`shimcha 11 mln so`mlik mahsulot ishlab chiqaradi, yahni foyda 1 mln so`mni yoki qo`shilgan kapitalning 10 % qismini tashkil qiladi.</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en-US"/>
        </w:rPr>
      </w:pPr>
      <w:r w:rsidRPr="002C2A3C">
        <w:rPr>
          <w:rFonts w:ascii="Times New Roman" w:eastAsia="Calibri" w:hAnsi="Times New Roman" w:cs="Times New Roman"/>
          <w:color w:val="000000"/>
          <w:sz w:val="28"/>
          <w:szCs w:val="28"/>
          <w:lang w:val="en-US"/>
        </w:rPr>
        <w:t>Agarda korxona ushba mablag`ni bankka yiliga 12 %li depozit hisobiga</w:t>
      </w:r>
      <w:r w:rsidRPr="002C2A3C">
        <w:rPr>
          <w:rFonts w:ascii="Times New Roman" w:eastAsia="Calibri" w:hAnsi="Times New Roman" w:cs="Times New Roman"/>
          <w:color w:val="000000"/>
          <w:sz w:val="28"/>
          <w:szCs w:val="28"/>
          <w:lang w:val="en-US"/>
        </w:rPr>
        <w:br/>
        <w:t>qo`yganida, foizlar uchun 1,2 mln so`m foyda olgan bo`lar edi. Demak, muqobil</w:t>
      </w:r>
      <w:r w:rsidRPr="002C2A3C">
        <w:rPr>
          <w:rFonts w:ascii="Times New Roman" w:eastAsia="Calibri" w:hAnsi="Times New Roman" w:cs="Times New Roman"/>
          <w:color w:val="000000"/>
          <w:sz w:val="28"/>
          <w:szCs w:val="28"/>
          <w:lang w:val="en-US"/>
        </w:rPr>
        <w:br/>
        <w:t>xarajatlarni hisoblaganda korxona 0,2 mln so`m miqdoridagi qo`ldan chiqarib yuborilgan foydani ham hisobga olishi lozim. Biroq ishga bunday yondashishning, bugungi bozor munosabatlari sharoitlarida keng tarqalgan bunday usulida, yahni eng ko`p foydaga ega bo`lish tamoyili asosidagi usulda, korxona foydani maksimal darajaga chiqarsada, ishlab chiqarishni kengaytirishga erisha olmaydi. Ishlab chiqarishn</w:t>
      </w:r>
      <w:r w:rsidR="0054383F">
        <w:rPr>
          <w:rFonts w:ascii="Times New Roman" w:eastAsia="Calibri" w:hAnsi="Times New Roman" w:cs="Times New Roman"/>
          <w:color w:val="000000"/>
          <w:sz w:val="28"/>
          <w:szCs w:val="28"/>
          <w:lang w:val="en-US"/>
        </w:rPr>
        <w:t>i kengaytirish esa, barchaga ma`</w:t>
      </w:r>
      <w:r w:rsidRPr="002C2A3C">
        <w:rPr>
          <w:rFonts w:ascii="Times New Roman" w:eastAsia="Calibri" w:hAnsi="Times New Roman" w:cs="Times New Roman"/>
          <w:color w:val="000000"/>
          <w:sz w:val="28"/>
          <w:szCs w:val="28"/>
          <w:lang w:val="en-US"/>
        </w:rPr>
        <w:t>lum bo`lganidek, iqtisodiyotning rivojlanishi uchun eng muhim talablardan biri hisoblanadi.</w:t>
      </w:r>
    </w:p>
    <w:p w:rsidR="002C2A3C" w:rsidRPr="002C2A3C" w:rsidRDefault="002C2A3C" w:rsidP="002C2A3C">
      <w:pPr>
        <w:spacing w:after="0" w:line="240" w:lineRule="auto"/>
        <w:jc w:val="both"/>
        <w:rPr>
          <w:rFonts w:ascii="Times New Roman" w:eastAsia="Times New Roman" w:hAnsi="Times New Roman" w:cs="Times New Roman"/>
          <w:color w:val="000000"/>
          <w:sz w:val="28"/>
          <w:szCs w:val="28"/>
          <w:lang w:val="en-US" w:eastAsia="ru-RU"/>
        </w:rPr>
      </w:pPr>
      <w:r w:rsidRPr="002C2A3C">
        <w:rPr>
          <w:rFonts w:ascii="Times New Roman" w:eastAsia="Calibri" w:hAnsi="Times New Roman" w:cs="Times New Roman"/>
          <w:color w:val="000000"/>
          <w:sz w:val="28"/>
          <w:szCs w:val="28"/>
          <w:lang w:val="en-US"/>
        </w:rPr>
        <w:br/>
      </w:r>
      <w:r w:rsidRPr="002C2A3C">
        <w:rPr>
          <w:rFonts w:ascii="Times New Roman" w:eastAsia="Calibri" w:hAnsi="Times New Roman" w:cs="Times New Roman"/>
          <w:b/>
          <w:bCs/>
          <w:color w:val="000000"/>
          <w:sz w:val="28"/>
          <w:szCs w:val="28"/>
          <w:lang w:val="en-US"/>
        </w:rPr>
        <w:t>3. Korxona faoliyati samaradorligini oshirish yo`llari va omillari</w:t>
      </w:r>
      <w:r w:rsidRPr="002C2A3C">
        <w:rPr>
          <w:rFonts w:ascii="Times New Roman" w:eastAsia="Calibri" w:hAnsi="Times New Roman" w:cs="Times New Roman"/>
          <w:b/>
          <w:bCs/>
          <w:color w:val="000000"/>
          <w:sz w:val="28"/>
          <w:szCs w:val="28"/>
          <w:lang w:val="en-US"/>
        </w:rPr>
        <w:br/>
      </w:r>
      <w:r w:rsidRPr="002C2A3C">
        <w:rPr>
          <w:rFonts w:ascii="Times New Roman" w:eastAsia="Calibri" w:hAnsi="Times New Roman" w:cs="Times New Roman"/>
          <w:color w:val="000000"/>
          <w:sz w:val="28"/>
          <w:szCs w:val="28"/>
          <w:lang w:val="en-US"/>
        </w:rPr>
        <w:t xml:space="preserve">           Ishlab chiqarish samaradorligini oshirish, xo`jalik yuritishning bozor tizimi hamda har qanday davrning muhim talabidir. Samaradorlik istalgan korxonaning iqtisodiy barqarorligi va faoliyat yuritish qobiliyatini aks ettiradi. Har qanday ishda, jumladan, korxonalar faoliyatida samaradorlikning, ijobiy natijalarning mavjud bo`lmasligini, obrazli qilib </w:t>
      </w:r>
      <w:r w:rsidRPr="002C2A3C">
        <w:rPr>
          <w:rFonts w:ascii="Times New Roman" w:eastAsia="Times New Roman" w:hAnsi="Times New Roman" w:cs="Times New Roman"/>
          <w:color w:val="000000"/>
          <w:sz w:val="28"/>
          <w:szCs w:val="28"/>
          <w:lang w:val="en-US" w:eastAsia="ru-RU"/>
        </w:rPr>
        <w:t xml:space="preserve">aytganda, ovoragarchilik, vaqt, kuch va resurslarni yo`qotish bilan izohlash mumkin. </w:t>
      </w:r>
    </w:p>
    <w:p w:rsidR="002C2A3C" w:rsidRPr="002C2A3C" w:rsidRDefault="002C2A3C" w:rsidP="002C2A3C">
      <w:pPr>
        <w:spacing w:after="0" w:line="240" w:lineRule="auto"/>
        <w:ind w:firstLine="708"/>
        <w:jc w:val="both"/>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Fan-texnika taraqqiyoti korxonalarning ishlab chiqarish faoliyati samaradorligini oshirishda muhim omil bo`lib kelgan va hozirda ham o`z ahamiyatini yo`qotmagan. Mazkur omildan quyidagi yo`llar bilan foydalanish mumkin:</w:t>
      </w:r>
    </w:p>
    <w:p w:rsidR="002C2A3C" w:rsidRPr="002C2A3C" w:rsidRDefault="002C2A3C" w:rsidP="002C2A3C">
      <w:pPr>
        <w:spacing w:after="0" w:line="240" w:lineRule="auto"/>
        <w:jc w:val="both"/>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 ishlab chiqarish va mehnatni mexanizatsiyalashtirish, avtomatlashtirish hamda kompleks ravishdagi mexanizatsiyalashtirish;</w:t>
      </w:r>
    </w:p>
    <w:p w:rsidR="002C2A3C" w:rsidRPr="002C2A3C" w:rsidRDefault="002C2A3C" w:rsidP="002C2A3C">
      <w:pPr>
        <w:spacing w:after="0" w:line="240" w:lineRule="auto"/>
        <w:jc w:val="both"/>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 asosiy texnologik jarayonlarni robotlashtirish;</w:t>
      </w:r>
    </w:p>
    <w:p w:rsidR="002C2A3C" w:rsidRPr="002C2A3C" w:rsidRDefault="002C2A3C" w:rsidP="002C2A3C">
      <w:pPr>
        <w:spacing w:after="0" w:line="240" w:lineRule="auto"/>
        <w:jc w:val="both"/>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 progressiv, mehnat hamda resurslarni tejashga yo`naltirilgan texnologik jarayonlarni amaliyotga kiritish va ulardan keng foydalanish;</w:t>
      </w:r>
    </w:p>
    <w:p w:rsidR="002C2A3C" w:rsidRPr="002C2A3C" w:rsidRDefault="002C2A3C" w:rsidP="002C2A3C">
      <w:pPr>
        <w:spacing w:after="0" w:line="240" w:lineRule="auto"/>
        <w:jc w:val="both"/>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lastRenderedPageBreak/>
        <w:t>* xom ashyo va materiallar (mehnat predmetlari) zamonaviy turlarini yaratish va ulardan foydalanish;</w:t>
      </w:r>
    </w:p>
    <w:p w:rsidR="002C2A3C" w:rsidRPr="002C2A3C" w:rsidRDefault="002C2A3C" w:rsidP="002C2A3C">
      <w:pPr>
        <w:spacing w:after="0" w:line="240" w:lineRule="auto"/>
        <w:jc w:val="both"/>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 ishlab chiqarishni tashkil qilish, rejalashtirish va boshqarish jarayonlarida zamonaviy axborot texnologiyalaridan, hisoblash texnikasidan foydalanish;</w:t>
      </w:r>
    </w:p>
    <w:p w:rsidR="002C2A3C" w:rsidRPr="002C2A3C" w:rsidRDefault="002C2A3C" w:rsidP="002C2A3C">
      <w:pPr>
        <w:spacing w:after="0" w:line="240" w:lineRule="auto"/>
        <w:jc w:val="both"/>
        <w:rPr>
          <w:rFonts w:ascii="Times New Roman" w:eastAsia="Times New Roman" w:hAnsi="Times New Roman" w:cs="Times New Roman"/>
          <w:color w:val="000000"/>
          <w:sz w:val="28"/>
          <w:szCs w:val="28"/>
          <w:lang w:val="en-US" w:eastAsia="ru-RU"/>
        </w:rPr>
      </w:pPr>
      <w:r w:rsidRPr="002C2A3C">
        <w:rPr>
          <w:rFonts w:ascii="Times New Roman" w:eastAsia="Times New Roman" w:hAnsi="Times New Roman" w:cs="Times New Roman"/>
          <w:color w:val="000000"/>
          <w:sz w:val="28"/>
          <w:szCs w:val="28"/>
          <w:lang w:val="en-US" w:eastAsia="ru-RU"/>
        </w:rPr>
        <w:t>* ishlab chiqarish va mehnatni ilmiy tashkil qilish.</w:t>
      </w:r>
    </w:p>
    <w:p w:rsidR="002C2A3C" w:rsidRPr="002C2A3C" w:rsidRDefault="002C2A3C" w:rsidP="002C2A3C">
      <w:pPr>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Times New Roman" w:hAnsi="Times New Roman" w:cs="Times New Roman"/>
          <w:color w:val="000000"/>
          <w:sz w:val="28"/>
          <w:szCs w:val="28"/>
          <w:lang w:val="en-US" w:eastAsia="ru-RU"/>
        </w:rPr>
        <w:tab/>
        <w:t xml:space="preserve"> Amaliyotda fan-texnika taraqqiyotining, jumladan, uning tarkibiy</w:t>
      </w:r>
      <w:r w:rsidRPr="002C2A3C">
        <w:rPr>
          <w:rFonts w:ascii="Times New Roman" w:eastAsia="Times New Roman" w:hAnsi="Times New Roman" w:cs="Times New Roman"/>
          <w:color w:val="000000"/>
          <w:sz w:val="28"/>
          <w:szCs w:val="28"/>
          <w:lang w:val="en-US" w:eastAsia="ru-RU"/>
        </w:rPr>
        <w:br/>
        <w:t xml:space="preserve">qismlarining ahamiyati va rolini inkor qiluvchi yoki tushunmovchi korxonani topish amrimahol. Biroq ushbu omilni amalga oshirish uchun faqatgina hohish va istaklarning o`zigina yetarli emas. Buning uchun </w:t>
      </w:r>
      <w:r w:rsidRPr="002C2A3C">
        <w:rPr>
          <w:rFonts w:ascii="Times New Roman" w:eastAsia="Times New Roman" w:hAnsi="Times New Roman" w:cs="Times New Roman"/>
          <w:i/>
          <w:iCs/>
          <w:color w:val="000000"/>
          <w:sz w:val="28"/>
          <w:szCs w:val="28"/>
          <w:lang w:val="en-US" w:eastAsia="ru-RU"/>
        </w:rPr>
        <w:t>birinchidan</w:t>
      </w:r>
      <w:r w:rsidRPr="002C2A3C">
        <w:rPr>
          <w:rFonts w:ascii="Times New Roman" w:eastAsia="Times New Roman" w:hAnsi="Times New Roman" w:cs="Times New Roman"/>
          <w:color w:val="000000"/>
          <w:sz w:val="28"/>
          <w:szCs w:val="28"/>
          <w:lang w:val="en-US" w:eastAsia="ru-RU"/>
        </w:rPr>
        <w:t xml:space="preserve">, fan-texnika  taraqqiyotining ayni paytda zarur bo`lgan yo`nalishlarini izlash va aniqlash, </w:t>
      </w:r>
      <w:r w:rsidRPr="002C2A3C">
        <w:rPr>
          <w:rFonts w:ascii="Times New Roman" w:eastAsia="Times New Roman" w:hAnsi="Times New Roman" w:cs="Times New Roman"/>
          <w:i/>
          <w:iCs/>
          <w:color w:val="000000"/>
          <w:sz w:val="28"/>
          <w:szCs w:val="28"/>
          <w:lang w:val="en-US" w:eastAsia="ru-RU"/>
        </w:rPr>
        <w:t>ikkinchidan</w:t>
      </w:r>
      <w:r w:rsidRPr="002C2A3C">
        <w:rPr>
          <w:rFonts w:ascii="Times New Roman" w:eastAsia="Times New Roman" w:hAnsi="Times New Roman" w:cs="Times New Roman"/>
          <w:color w:val="000000"/>
          <w:sz w:val="28"/>
          <w:szCs w:val="28"/>
          <w:lang w:val="en-US" w:eastAsia="ru-RU"/>
        </w:rPr>
        <w:t xml:space="preserve">, pul mablag`larini va boshqa zarur bo`lgan resurslar (investitsiyalar) izlab topish, </w:t>
      </w:r>
      <w:r w:rsidRPr="002C2A3C">
        <w:rPr>
          <w:rFonts w:ascii="Times New Roman" w:eastAsia="Times New Roman" w:hAnsi="Times New Roman" w:cs="Times New Roman"/>
          <w:i/>
          <w:color w:val="000000"/>
          <w:sz w:val="28"/>
          <w:szCs w:val="28"/>
          <w:lang w:val="en-US" w:eastAsia="ru-RU"/>
        </w:rPr>
        <w:t>uchinchidan</w:t>
      </w:r>
      <w:r w:rsidRPr="002C2A3C">
        <w:rPr>
          <w:rFonts w:ascii="Times New Roman" w:eastAsia="Times New Roman" w:hAnsi="Times New Roman" w:cs="Times New Roman"/>
          <w:color w:val="000000"/>
          <w:sz w:val="28"/>
          <w:szCs w:val="28"/>
          <w:lang w:val="en-US" w:eastAsia="ru-RU"/>
        </w:rPr>
        <w:t>,</w:t>
      </w:r>
      <w:r w:rsidRPr="002C2A3C">
        <w:rPr>
          <w:rFonts w:ascii="Times New Roman" w:eastAsia="Calibri" w:hAnsi="Times New Roman" w:cs="Times New Roman"/>
          <w:color w:val="000000"/>
          <w:sz w:val="28"/>
          <w:szCs w:val="28"/>
          <w:lang w:val="en-US"/>
        </w:rPr>
        <w:t xml:space="preserve"> zamonaviy ilmiy-texnikaviy ishlamalarga ixtisoslashgan ilmiy-tad</w:t>
      </w:r>
      <w:r w:rsidRPr="002C2A3C">
        <w:rPr>
          <w:rFonts w:ascii="Times New Roman" w:eastAsia="Calibri" w:hAnsi="Times New Roman" w:cs="Times New Roman"/>
          <w:color w:val="000000"/>
          <w:sz w:val="28"/>
          <w:szCs w:val="28"/>
          <w:lang w:val="uz-Cyrl-UZ"/>
        </w:rPr>
        <w:t xml:space="preserve">qiqot institutlari, konstruktorlik, texnologik va boshqa ilmiy muassasalar bilan kerakli aloqalarni “bog`lash”, </w:t>
      </w:r>
      <w:r w:rsidRPr="002C2A3C">
        <w:rPr>
          <w:rFonts w:ascii="Times New Roman" w:eastAsia="Calibri" w:hAnsi="Times New Roman" w:cs="Times New Roman"/>
          <w:i/>
          <w:color w:val="000000"/>
          <w:sz w:val="28"/>
          <w:szCs w:val="28"/>
          <w:lang w:val="uz-Cyrl-UZ"/>
        </w:rPr>
        <w:t>to`rtinchidan</w:t>
      </w:r>
      <w:r w:rsidRPr="002C2A3C">
        <w:rPr>
          <w:rFonts w:ascii="Times New Roman" w:eastAsia="Calibri" w:hAnsi="Times New Roman" w:cs="Times New Roman"/>
          <w:color w:val="000000"/>
          <w:sz w:val="28"/>
          <w:szCs w:val="28"/>
          <w:lang w:val="uz-Cyrl-UZ"/>
        </w:rPr>
        <w:t>, o`z ilmiy-texnikaviy</w:t>
      </w:r>
      <w:r w:rsidRPr="002C2A3C">
        <w:rPr>
          <w:rFonts w:ascii="Times New Roman" w:eastAsia="Calibri" w:hAnsi="Times New Roman" w:cs="Times New Roman"/>
          <w:color w:val="000000"/>
          <w:sz w:val="28"/>
          <w:szCs w:val="28"/>
          <w:lang w:val="en-US"/>
        </w:rPr>
        <w:t xml:space="preserve"> </w:t>
      </w:r>
      <w:r w:rsidRPr="002C2A3C">
        <w:rPr>
          <w:rFonts w:ascii="Times New Roman" w:eastAsia="Calibri" w:hAnsi="Times New Roman" w:cs="Times New Roman"/>
          <w:color w:val="000000"/>
          <w:sz w:val="28"/>
          <w:szCs w:val="28"/>
          <w:lang w:val="uz-Cyrl-UZ"/>
        </w:rPr>
        <w:t>maqsadlarining samaraliligini hisoblab chiqish talab qilinadi.</w:t>
      </w:r>
    </w:p>
    <w:p w:rsidR="002C2A3C" w:rsidRPr="002C2A3C" w:rsidRDefault="002C2A3C" w:rsidP="002C2A3C">
      <w:pPr>
        <w:spacing w:after="0" w:line="240" w:lineRule="auto"/>
        <w:ind w:firstLine="708"/>
        <w:jc w:val="both"/>
        <w:rPr>
          <w:rFonts w:ascii="Times New Roman" w:eastAsia="Times New Roman" w:hAnsi="Times New Roman" w:cs="Times New Roman"/>
          <w:color w:val="000000"/>
          <w:sz w:val="28"/>
          <w:szCs w:val="28"/>
          <w:lang w:val="uz-Cyrl-UZ" w:eastAsia="ru-RU"/>
        </w:rPr>
      </w:pPr>
      <w:r w:rsidRPr="002C2A3C">
        <w:rPr>
          <w:rFonts w:ascii="Times New Roman" w:eastAsia="Calibri" w:hAnsi="Times New Roman" w:cs="Times New Roman"/>
          <w:color w:val="000000"/>
          <w:sz w:val="28"/>
          <w:szCs w:val="28"/>
          <w:lang w:val="uz-Cyrl-UZ"/>
        </w:rPr>
        <w:t xml:space="preserve">Fan-texnika taraqqiyoti so`nggi paytlargacha evolyutsion ravishda rivojlanib kelmoqda edi. Asosiy ehtibor amaldagi texnologiyalarni takomillashtirish, mashina uskunalarni qisman zamonaviylashtirishga  </w:t>
      </w:r>
      <w:r w:rsidRPr="002C2A3C">
        <w:rPr>
          <w:rFonts w:ascii="Times New Roman" w:eastAsia="Times New Roman" w:hAnsi="Times New Roman" w:cs="Times New Roman"/>
          <w:color w:val="000000"/>
          <w:sz w:val="28"/>
          <w:szCs w:val="28"/>
          <w:lang w:val="uz-Cyrl-UZ" w:eastAsia="ru-RU"/>
        </w:rPr>
        <w:t>qaratilgan edi. Bunday chora-tadbirlar mahlum bir cheklangan natijalarga olib kelardi. Yangi texnikalarni ishlab chiqish va amaliyotga kiritishdan manfaatdorlik talab darajasida emasdi. Ishlab chiqarish va mehnatni tashkil qilishning xorijiy progressiv texnologiyalari “ekspluatorlik belgisi” sifatida, ishlab chiqarishni  avtomatlashtirish va mexanizatsiyalashtirish esa ishsizlikning asosi sifatida qabul qilinar edi. Xorij tajribalariga kapitalistik tajriba deb qaralardi hamda bu tajribalarning keng tarqalishiga yo`l qo`yilmas edi.</w:t>
      </w:r>
      <w:r w:rsidRPr="002C2A3C">
        <w:rPr>
          <w:rFonts w:ascii="Times New Roman" w:eastAsia="Times New Roman" w:hAnsi="Times New Roman" w:cs="Times New Roman"/>
          <w:color w:val="000000"/>
          <w:sz w:val="28"/>
          <w:szCs w:val="28"/>
          <w:lang w:val="uz-Cyrl-UZ" w:eastAsia="ru-RU"/>
        </w:rPr>
        <w:br/>
        <w:t xml:space="preserve">          Bozor munosabatlari shakllanayotgan hozirgi sharoitlarda, chuqur sifat o`zgarishlari, tamoyillari yangi texnologiyalar va so`nggi avlod texnikasiga o`tish, iqtisodiyotning barcha tarmoqlarini fan va texnikaning eng yangi yutuqlari asosida qayta qurollantirish zarur. Shu bilan bir qatorda olimlar, konstruktorlar, muhandis va ishchilarning ijodiy ruhda mehnat qilishlari uchun iqtisodiy va ijtimoiy manfaatdorlikni yaratish muhim ahamiyat kasb etadi. Masalan, Yaponiya korxona va firmalarida ijodiy guruhlar, sifat guruhlari tashkil qilingan, yahni fan-texnika taraqqiyoti bilan uzviy bog`liq bo`lmish universitetlar, ilmiy markaz va laborotoriyalar bilan aloqalar rivojlantirilmoqda. Yaponiyaning bugungi kunda robotlar hamda zamonaviy texnika va texnologiyalarning boshqa turlarini yaratishda birinchi o`rinlarda turishi ham bejiz emas.</w:t>
      </w:r>
    </w:p>
    <w:p w:rsidR="002C2A3C" w:rsidRPr="002C2A3C" w:rsidRDefault="002C2A3C" w:rsidP="002C2A3C">
      <w:pPr>
        <w:spacing w:after="0" w:line="240" w:lineRule="auto"/>
        <w:ind w:firstLine="708"/>
        <w:jc w:val="both"/>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color w:val="000000"/>
          <w:sz w:val="28"/>
          <w:szCs w:val="28"/>
          <w:lang w:val="uz-Cyrl-UZ" w:eastAsia="ru-RU"/>
        </w:rPr>
        <w:t>Korxonalar ishlab chiqarish faoliyatining samaradorligini oshirishning</w:t>
      </w:r>
      <w:r w:rsidRPr="002C2A3C">
        <w:rPr>
          <w:rFonts w:ascii="Times New Roman" w:eastAsia="Times New Roman" w:hAnsi="Times New Roman" w:cs="Times New Roman"/>
          <w:color w:val="000000"/>
          <w:sz w:val="28"/>
          <w:szCs w:val="28"/>
          <w:lang w:val="uz-Cyrl-UZ" w:eastAsia="ru-RU"/>
        </w:rPr>
        <w:br/>
        <w:t xml:space="preserve">muhim omillaridan yana biri sifatida </w:t>
      </w:r>
      <w:r w:rsidRPr="002C2A3C">
        <w:rPr>
          <w:rFonts w:ascii="Times New Roman" w:eastAsia="Times New Roman" w:hAnsi="Times New Roman" w:cs="Times New Roman"/>
          <w:i/>
          <w:iCs/>
          <w:color w:val="000000"/>
          <w:sz w:val="28"/>
          <w:szCs w:val="28"/>
          <w:lang w:val="uz-Cyrl-UZ" w:eastAsia="ru-RU"/>
        </w:rPr>
        <w:t xml:space="preserve">mavjud ishlab chiqarish salohiyati </w:t>
      </w:r>
      <w:r w:rsidRPr="002C2A3C">
        <w:rPr>
          <w:rFonts w:ascii="Times New Roman" w:eastAsia="Times New Roman" w:hAnsi="Times New Roman" w:cs="Times New Roman"/>
          <w:color w:val="000000"/>
          <w:sz w:val="28"/>
          <w:szCs w:val="28"/>
          <w:lang w:val="uz-Cyrl-UZ" w:eastAsia="ru-RU"/>
        </w:rPr>
        <w:t>-</w:t>
      </w:r>
      <w:r w:rsidRPr="002C2A3C">
        <w:rPr>
          <w:rFonts w:ascii="Times New Roman" w:eastAsia="Times New Roman" w:hAnsi="Times New Roman" w:cs="Times New Roman"/>
          <w:color w:val="000000"/>
          <w:sz w:val="28"/>
          <w:szCs w:val="28"/>
          <w:lang w:val="uz-Cyrl-UZ" w:eastAsia="ru-RU"/>
        </w:rPr>
        <w:br/>
        <w:t>asosiy va aylanma fondlar, ishchi kuchidan tejamkorlik asosida, iloji boricha unumliroq foydalanishni ko`rsatish mumkin. Bundan tashqari ularga</w:t>
      </w:r>
      <w:r w:rsidRPr="002C2A3C">
        <w:rPr>
          <w:rFonts w:ascii="Times New Roman" w:eastAsia="Times New Roman" w:hAnsi="Times New Roman" w:cs="Times New Roman"/>
          <w:color w:val="000000"/>
          <w:sz w:val="28"/>
          <w:szCs w:val="28"/>
          <w:lang w:val="uz-Cyrl-UZ" w:eastAsia="ru-RU"/>
        </w:rPr>
        <w:br/>
        <w:t>buyumlashgan mehnat sarflanganligi, yahni korxonaning bugungi egalaridan</w:t>
      </w:r>
      <w:r w:rsidRPr="002C2A3C">
        <w:rPr>
          <w:rFonts w:ascii="Times New Roman" w:eastAsia="Times New Roman" w:hAnsi="Times New Roman" w:cs="Times New Roman"/>
          <w:color w:val="000000"/>
          <w:sz w:val="28"/>
          <w:szCs w:val="28"/>
          <w:lang w:val="uz-Cyrl-UZ" w:eastAsia="ru-RU"/>
        </w:rPr>
        <w:br/>
        <w:t>tashqari avvalgi avlod vakillarining ham mehnati mavjudligi bilan izohlash mumkin.</w:t>
      </w:r>
    </w:p>
    <w:p w:rsidR="002C2A3C" w:rsidRPr="002C2A3C" w:rsidRDefault="002C2A3C" w:rsidP="002C2A3C">
      <w:pPr>
        <w:spacing w:after="0" w:line="240" w:lineRule="auto"/>
        <w:ind w:firstLine="708"/>
        <w:jc w:val="both"/>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color w:val="000000"/>
          <w:sz w:val="28"/>
          <w:szCs w:val="28"/>
          <w:lang w:val="uz-Cyrl-UZ" w:eastAsia="ru-RU"/>
        </w:rPr>
        <w:t xml:space="preserve">Bozor sharoitlarida ishlab chiqarish salohiyatidan unumli foydalanish zaruriyati haqida qayta tahkidlashga ehtiyoj yo`q: birinchidan, bozor “vakuumni”,harakatsizlikni, xo`jasizlikni va yo`qotishlarni kechirmaydi, </w:t>
      </w:r>
      <w:r w:rsidRPr="002C2A3C">
        <w:rPr>
          <w:rFonts w:ascii="Times New Roman" w:eastAsia="Times New Roman" w:hAnsi="Times New Roman" w:cs="Times New Roman"/>
          <w:color w:val="000000"/>
          <w:sz w:val="28"/>
          <w:szCs w:val="28"/>
          <w:lang w:val="uz-Cyrl-UZ" w:eastAsia="ru-RU"/>
        </w:rPr>
        <w:lastRenderedPageBreak/>
        <w:t>ikkinchidan, o`z imkoniyatlari va resurslaridan yetarlicha foydalanmaydigan korxona istiqbolga ega bo`lmaydi hamda bankrotga uchrashga asos yaratadi. Shu sababli barcha turdagi resurslardan samarali foydalanish va ayniqsa</w:t>
      </w:r>
      <w:r w:rsidR="0054383F" w:rsidRPr="0054383F">
        <w:rPr>
          <w:rFonts w:ascii="Times New Roman" w:eastAsia="Times New Roman" w:hAnsi="Times New Roman" w:cs="Times New Roman"/>
          <w:color w:val="000000"/>
          <w:sz w:val="28"/>
          <w:szCs w:val="28"/>
          <w:lang w:val="uz-Cyrl-UZ" w:eastAsia="ru-RU"/>
        </w:rPr>
        <w:t>,</w:t>
      </w:r>
      <w:r w:rsidRPr="002C2A3C">
        <w:rPr>
          <w:rFonts w:ascii="Times New Roman" w:eastAsia="Times New Roman" w:hAnsi="Times New Roman" w:cs="Times New Roman"/>
          <w:color w:val="000000"/>
          <w:sz w:val="28"/>
          <w:szCs w:val="28"/>
          <w:lang w:val="uz-Cyrl-UZ" w:eastAsia="ru-RU"/>
        </w:rPr>
        <w:t xml:space="preserve"> ishlab chiqarishning barcha bo`g`inlarida tejamkorlikka rioya qilish har bir korxona faoliyatining muvaffaqiyat qozonishining garovi hisoblanadi. </w:t>
      </w:r>
    </w:p>
    <w:p w:rsidR="002C2A3C" w:rsidRPr="002C2A3C" w:rsidRDefault="002C2A3C" w:rsidP="002C2A3C">
      <w:pPr>
        <w:spacing w:after="0" w:line="240" w:lineRule="auto"/>
        <w:ind w:firstLine="708"/>
        <w:jc w:val="both"/>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color w:val="000000"/>
          <w:sz w:val="28"/>
          <w:szCs w:val="28"/>
          <w:lang w:val="uz-Cyrl-UZ" w:eastAsia="ru-RU"/>
        </w:rPr>
        <w:t xml:space="preserve">Korxonalar ishlab chiqarish faoliyatining samaradorligini oshirishda </w:t>
      </w:r>
      <w:r w:rsidRPr="002C2A3C">
        <w:rPr>
          <w:rFonts w:ascii="Times New Roman" w:eastAsia="Times New Roman" w:hAnsi="Times New Roman" w:cs="Times New Roman"/>
          <w:i/>
          <w:iCs/>
          <w:color w:val="000000"/>
          <w:sz w:val="28"/>
          <w:szCs w:val="28"/>
          <w:lang w:val="uz-Cyrl-UZ" w:eastAsia="ru-RU"/>
        </w:rPr>
        <w:t>tashkiliy-iqtisodiy omillar</w:t>
      </w:r>
      <w:r w:rsidRPr="002C2A3C">
        <w:rPr>
          <w:rFonts w:ascii="Times New Roman" w:eastAsia="Times New Roman" w:hAnsi="Times New Roman" w:cs="Times New Roman"/>
          <w:color w:val="000000"/>
          <w:sz w:val="28"/>
          <w:szCs w:val="28"/>
          <w:lang w:val="uz-Cyrl-UZ" w:eastAsia="ru-RU"/>
        </w:rPr>
        <w:t>, jumladan, boshqaruv ham muhim o`ringa ega. Ularning ahmiyati ishlab chiqarish miqyosining o`sishi va xo`jalik aloqalarining murakkablashishi bilan ortib boradi. Bu omillar qatoriga birinchi o`rinda, oqilona ishlab chiqarish shakllarini yaratish va mavjudlarini takomillashtirish –kontsentratsiya, ixtisoslashtirish, kooperatsiya va kombinatsiya qilishni kiritish mumkin.</w:t>
      </w:r>
      <w:r w:rsidRPr="002C2A3C">
        <w:rPr>
          <w:rFonts w:ascii="Times New Roman" w:eastAsia="Times New Roman" w:hAnsi="Times New Roman" w:cs="Times New Roman"/>
          <w:i/>
          <w:iCs/>
          <w:color w:val="000000"/>
          <w:sz w:val="28"/>
          <w:szCs w:val="28"/>
          <w:lang w:val="uz-Cyrl-UZ" w:eastAsia="ru-RU"/>
        </w:rPr>
        <w:t xml:space="preserve"> </w:t>
      </w:r>
    </w:p>
    <w:p w:rsidR="002C2A3C" w:rsidRPr="002C2A3C" w:rsidRDefault="002C2A3C" w:rsidP="002C2A3C">
      <w:pPr>
        <w:spacing w:after="0" w:line="240" w:lineRule="auto"/>
        <w:ind w:firstLine="708"/>
        <w:jc w:val="both"/>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i/>
          <w:iCs/>
          <w:color w:val="000000"/>
          <w:sz w:val="28"/>
          <w:szCs w:val="28"/>
          <w:lang w:val="uz-Cyrl-UZ" w:eastAsia="ru-RU"/>
        </w:rPr>
        <w:t>Boshqaruvda</w:t>
      </w:r>
      <w:r w:rsidRPr="002C2A3C">
        <w:rPr>
          <w:rFonts w:ascii="Times New Roman" w:eastAsia="Times New Roman" w:hAnsi="Times New Roman" w:cs="Times New Roman"/>
          <w:color w:val="000000"/>
          <w:sz w:val="28"/>
          <w:szCs w:val="28"/>
          <w:lang w:val="uz-Cyrl-UZ" w:eastAsia="ru-RU"/>
        </w:rPr>
        <w:t xml:space="preserve"> esa, boshqarish, rejalashtirish, iqtisodiy rag`batlantirishning usul va shakllarini, yahni korxona faoliyatining butun xo`jalik mexanizmini takomillashtirishda ifodalanadi. Korxona rahbarining ish stili va usullari fan-texnika taraqqiyoti va bozor iqtisodiyotiga mos kelishi zarur. Masalan, korxona direktori bilimi, tajribasi va professional malakasiga ko`ra, oddiy xodimlar va bo`linma (xizmat) rahbarlaridan yuqori turishi lozim. Aks holda u jamoani kerakli tarzda boshqara olishi hamda muvaffaqiyatga erishishi va imidjga ega bo`lishi qiyin.</w:t>
      </w:r>
    </w:p>
    <w:p w:rsidR="002C2A3C" w:rsidRPr="002C2A3C" w:rsidRDefault="002C2A3C" w:rsidP="002C2A3C">
      <w:pPr>
        <w:spacing w:after="0" w:line="240" w:lineRule="auto"/>
        <w:ind w:firstLine="708"/>
        <w:jc w:val="both"/>
        <w:rPr>
          <w:rFonts w:ascii="Times New Roman" w:eastAsia="Times New Roman" w:hAnsi="Times New Roman" w:cs="Times New Roman"/>
          <w:color w:val="000000"/>
          <w:sz w:val="28"/>
          <w:szCs w:val="28"/>
          <w:lang w:val="uz-Cyrl-UZ" w:eastAsia="ru-RU"/>
        </w:rPr>
      </w:pPr>
      <w:r w:rsidRPr="002C2A3C">
        <w:rPr>
          <w:rFonts w:ascii="Times New Roman" w:eastAsia="Times New Roman" w:hAnsi="Times New Roman" w:cs="Times New Roman"/>
          <w:i/>
          <w:iCs/>
          <w:color w:val="000000"/>
          <w:sz w:val="28"/>
          <w:szCs w:val="28"/>
          <w:lang w:val="uz-Cyrl-UZ" w:eastAsia="ru-RU"/>
        </w:rPr>
        <w:t xml:space="preserve">Rejalashtirishda </w:t>
      </w:r>
      <w:r w:rsidRPr="002C2A3C">
        <w:rPr>
          <w:rFonts w:ascii="Times New Roman" w:eastAsia="Times New Roman" w:hAnsi="Times New Roman" w:cs="Times New Roman"/>
          <w:color w:val="000000"/>
          <w:sz w:val="28"/>
          <w:szCs w:val="28"/>
          <w:lang w:val="uz-Cyrl-UZ" w:eastAsia="ru-RU"/>
        </w:rPr>
        <w:t>rejalarning balanslashtirilishi, ko`rsatkichlar</w:t>
      </w:r>
      <w:r w:rsidRPr="002C2A3C">
        <w:rPr>
          <w:rFonts w:ascii="Times New Roman" w:eastAsia="Times New Roman" w:hAnsi="Times New Roman" w:cs="Times New Roman"/>
          <w:color w:val="000000"/>
          <w:sz w:val="28"/>
          <w:szCs w:val="28"/>
          <w:lang w:val="en-US" w:eastAsia="ru-RU"/>
        </w:rPr>
        <w:t xml:space="preserve"> </w:t>
      </w:r>
      <w:r w:rsidRPr="002C2A3C">
        <w:rPr>
          <w:rFonts w:ascii="Times New Roman" w:eastAsia="Times New Roman" w:hAnsi="Times New Roman" w:cs="Times New Roman"/>
          <w:color w:val="000000"/>
          <w:sz w:val="28"/>
          <w:szCs w:val="28"/>
          <w:lang w:val="uz-Cyrl-UZ" w:eastAsia="ru-RU"/>
        </w:rPr>
        <w:t>tizimini optimal shakllantirish, rejalashtirilayotgan maqsadlar resurslar</w:t>
      </w:r>
      <w:r w:rsidRPr="002C2A3C">
        <w:rPr>
          <w:rFonts w:ascii="Times New Roman" w:eastAsia="Times New Roman" w:hAnsi="Times New Roman" w:cs="Times New Roman"/>
          <w:color w:val="000000"/>
          <w:sz w:val="28"/>
          <w:szCs w:val="28"/>
          <w:lang w:val="en-US" w:eastAsia="ru-RU"/>
        </w:rPr>
        <w:t xml:space="preserve"> </w:t>
      </w:r>
      <w:r w:rsidRPr="002C2A3C">
        <w:rPr>
          <w:rFonts w:ascii="Times New Roman" w:eastAsia="Times New Roman" w:hAnsi="Times New Roman" w:cs="Times New Roman"/>
          <w:color w:val="000000"/>
          <w:sz w:val="28"/>
          <w:szCs w:val="28"/>
          <w:lang w:val="uz-Cyrl-UZ" w:eastAsia="ru-RU"/>
        </w:rPr>
        <w:t xml:space="preserve">bilan tahminlanishi muhim ahamiyat kasb etadi. Bu esa o`z navbatida korxonadagi iqtisodiy faoliyatni kuchaytirishni, rejalashtirish va iqtisodiy hisob kitoblarni hamda zamonaviy kompgoyuter texnikasi va uning reja iqtisodiy </w:t>
      </w:r>
      <w:r w:rsidRPr="002C2A3C">
        <w:rPr>
          <w:rFonts w:ascii="Times New Roman" w:eastAsia="Calibri" w:hAnsi="Times New Roman" w:cs="Times New Roman"/>
          <w:color w:val="000000"/>
          <w:sz w:val="28"/>
          <w:szCs w:val="28"/>
          <w:lang w:val="uz-Cyrl-UZ"/>
        </w:rPr>
        <w:t>hisob-kitoblarini amalga oshirishdagi imkoniyatlarini yaxshi biluvchi, savodli</w:t>
      </w:r>
      <w:r w:rsidRPr="002C2A3C">
        <w:rPr>
          <w:rFonts w:ascii="Calibri" w:eastAsia="Calibri" w:hAnsi="Calibri" w:cs="Times New Roman"/>
          <w:color w:val="000000"/>
          <w:sz w:val="28"/>
          <w:szCs w:val="28"/>
          <w:lang w:val="uz-Cyrl-UZ"/>
        </w:rPr>
        <w:t xml:space="preserve"> </w:t>
      </w:r>
      <w:r w:rsidRPr="002C2A3C">
        <w:rPr>
          <w:rFonts w:ascii="Times New Roman" w:eastAsia="Calibri" w:hAnsi="Times New Roman" w:cs="Times New Roman"/>
          <w:color w:val="000000"/>
          <w:sz w:val="28"/>
          <w:szCs w:val="28"/>
          <w:lang w:val="uz-Cyrl-UZ"/>
        </w:rPr>
        <w:t>va malakali iqtisodchilarni tanlashni talab qiladi.</w:t>
      </w:r>
    </w:p>
    <w:p w:rsidR="002C2A3C" w:rsidRPr="002C2A3C" w:rsidRDefault="002C2A3C" w:rsidP="002C2A3C">
      <w:pPr>
        <w:spacing w:after="0" w:line="240" w:lineRule="auto"/>
        <w:ind w:firstLine="708"/>
        <w:jc w:val="both"/>
        <w:rPr>
          <w:rFonts w:ascii="Times New Roman" w:eastAsia="Calibri" w:hAnsi="Times New Roman" w:cs="Times New Roman"/>
          <w:i/>
          <w:iCs/>
          <w:color w:val="000000"/>
          <w:sz w:val="28"/>
          <w:szCs w:val="28"/>
          <w:lang w:val="uz-Cyrl-UZ"/>
        </w:rPr>
      </w:pPr>
      <w:r w:rsidRPr="002C2A3C">
        <w:rPr>
          <w:rFonts w:ascii="Times New Roman" w:eastAsia="Calibri" w:hAnsi="Times New Roman" w:cs="Times New Roman"/>
          <w:color w:val="000000"/>
          <w:sz w:val="28"/>
          <w:szCs w:val="28"/>
          <w:lang w:val="uz-Cyrl-UZ"/>
        </w:rPr>
        <w:t xml:space="preserve">Korxona faoliyatining samarali bo`lishida  </w:t>
      </w:r>
      <w:r w:rsidRPr="002C2A3C">
        <w:rPr>
          <w:rFonts w:ascii="Times New Roman" w:eastAsia="Calibri" w:hAnsi="Times New Roman" w:cs="Times New Roman"/>
          <w:i/>
          <w:iCs/>
          <w:color w:val="000000"/>
          <w:sz w:val="28"/>
          <w:szCs w:val="28"/>
          <w:lang w:val="uz-Cyrl-UZ"/>
        </w:rPr>
        <w:t xml:space="preserve">ishlab chiqarishni intensivlashtirish, </w:t>
      </w:r>
      <w:r w:rsidRPr="002C2A3C">
        <w:rPr>
          <w:rFonts w:ascii="Times New Roman" w:eastAsia="Calibri" w:hAnsi="Times New Roman" w:cs="Times New Roman"/>
          <w:color w:val="000000"/>
          <w:sz w:val="28"/>
          <w:szCs w:val="28"/>
          <w:lang w:val="uz-Cyrl-UZ"/>
        </w:rPr>
        <w:t xml:space="preserve">ishlab chiqarilayotgan </w:t>
      </w:r>
      <w:r w:rsidRPr="002C2A3C">
        <w:rPr>
          <w:rFonts w:ascii="Times New Roman" w:eastAsia="Calibri" w:hAnsi="Times New Roman" w:cs="Times New Roman"/>
          <w:i/>
          <w:iCs/>
          <w:color w:val="000000"/>
          <w:sz w:val="28"/>
          <w:szCs w:val="28"/>
          <w:lang w:val="uz-Cyrl-UZ"/>
        </w:rPr>
        <w:t>mahsulotlarning turi va sifatini</w:t>
      </w:r>
      <w:r w:rsidRPr="002C2A3C">
        <w:rPr>
          <w:rFonts w:ascii="Calibri" w:eastAsia="Calibri" w:hAnsi="Calibri" w:cs="Times New Roman"/>
          <w:i/>
          <w:iCs/>
          <w:color w:val="000000"/>
          <w:sz w:val="28"/>
          <w:szCs w:val="28"/>
          <w:lang w:val="uz-Cyrl-UZ"/>
        </w:rPr>
        <w:t xml:space="preserve"> </w:t>
      </w:r>
      <w:r w:rsidRPr="002C2A3C">
        <w:rPr>
          <w:rFonts w:ascii="Times New Roman" w:eastAsia="Calibri" w:hAnsi="Times New Roman" w:cs="Times New Roman"/>
          <w:i/>
          <w:iCs/>
          <w:color w:val="000000"/>
          <w:sz w:val="28"/>
          <w:szCs w:val="28"/>
          <w:lang w:val="uz-Cyrl-UZ"/>
        </w:rPr>
        <w:t xml:space="preserve">oshirish </w:t>
      </w:r>
      <w:r w:rsidRPr="002C2A3C">
        <w:rPr>
          <w:rFonts w:ascii="Times New Roman" w:eastAsia="Calibri" w:hAnsi="Times New Roman" w:cs="Times New Roman"/>
          <w:color w:val="000000"/>
          <w:sz w:val="28"/>
          <w:szCs w:val="28"/>
          <w:lang w:val="uz-Cyrl-UZ"/>
        </w:rPr>
        <w:t xml:space="preserve">hamda jahon standartlari darajasiga yetkazish, </w:t>
      </w:r>
      <w:r w:rsidRPr="002C2A3C">
        <w:rPr>
          <w:rFonts w:ascii="Times New Roman" w:eastAsia="Calibri" w:hAnsi="Times New Roman" w:cs="Times New Roman"/>
          <w:i/>
          <w:iCs/>
          <w:color w:val="000000"/>
          <w:sz w:val="28"/>
          <w:szCs w:val="28"/>
          <w:lang w:val="uz-Cyrl-UZ"/>
        </w:rPr>
        <w:t>korxonaning ishlab</w:t>
      </w:r>
      <w:r w:rsidRPr="002C2A3C">
        <w:rPr>
          <w:rFonts w:ascii="Calibri" w:eastAsia="Calibri" w:hAnsi="Calibri" w:cs="Times New Roman"/>
          <w:i/>
          <w:iCs/>
          <w:color w:val="000000"/>
          <w:sz w:val="28"/>
          <w:szCs w:val="28"/>
          <w:lang w:val="uz-Cyrl-UZ"/>
        </w:rPr>
        <w:t xml:space="preserve"> </w:t>
      </w:r>
      <w:r w:rsidRPr="002C2A3C">
        <w:rPr>
          <w:rFonts w:ascii="Times New Roman" w:eastAsia="Calibri" w:hAnsi="Times New Roman" w:cs="Times New Roman"/>
          <w:i/>
          <w:iCs/>
          <w:color w:val="000000"/>
          <w:sz w:val="28"/>
          <w:szCs w:val="28"/>
          <w:lang w:val="uz-Cyrl-UZ"/>
        </w:rPr>
        <w:t xml:space="preserve">chiqarish tuzilmasini yaxshilash </w:t>
      </w:r>
      <w:r w:rsidRPr="002C2A3C">
        <w:rPr>
          <w:rFonts w:ascii="Times New Roman" w:eastAsia="Calibri" w:hAnsi="Times New Roman" w:cs="Times New Roman"/>
          <w:color w:val="000000"/>
          <w:sz w:val="28"/>
          <w:szCs w:val="28"/>
          <w:lang w:val="uz-Cyrl-UZ"/>
        </w:rPr>
        <w:t>kabi omillar ham muhim o`rinni egallaydi.</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Bunga esa zamonaviy mashina va asbob-uskunalar, zamonaviy  texnologiyalar,</w:t>
      </w:r>
      <w:r w:rsidRPr="002C2A3C">
        <w:rPr>
          <w:rFonts w:ascii="Calibri" w:eastAsia="Calibri" w:hAnsi="Calibri" w:cs="Times New Roman"/>
          <w:color w:val="000000"/>
          <w:sz w:val="28"/>
          <w:szCs w:val="28"/>
          <w:lang w:val="uz-Cyrl-UZ"/>
        </w:rPr>
        <w:t xml:space="preserve"> </w:t>
      </w:r>
      <w:r w:rsidRPr="002C2A3C">
        <w:rPr>
          <w:rFonts w:ascii="Times New Roman" w:eastAsia="Calibri" w:hAnsi="Times New Roman" w:cs="Times New Roman"/>
          <w:color w:val="000000"/>
          <w:sz w:val="28"/>
          <w:szCs w:val="28"/>
          <w:lang w:val="uz-Cyrl-UZ"/>
        </w:rPr>
        <w:t>ishlab chiqarish va mehnatni tashkil qilishning ilg`or usullaridan foydalanish</w:t>
      </w:r>
      <w:r w:rsidRPr="002C2A3C">
        <w:rPr>
          <w:rFonts w:ascii="Calibri" w:eastAsia="Calibri" w:hAnsi="Calibri" w:cs="Times New Roman"/>
          <w:color w:val="000000"/>
          <w:sz w:val="28"/>
          <w:szCs w:val="28"/>
          <w:lang w:val="uz-Cyrl-UZ"/>
        </w:rPr>
        <w:t xml:space="preserve"> </w:t>
      </w:r>
      <w:r w:rsidRPr="002C2A3C">
        <w:rPr>
          <w:rFonts w:ascii="Times New Roman" w:eastAsia="Calibri" w:hAnsi="Times New Roman" w:cs="Times New Roman"/>
          <w:color w:val="000000"/>
          <w:sz w:val="28"/>
          <w:szCs w:val="28"/>
          <w:lang w:val="uz-Cyrl-UZ"/>
        </w:rPr>
        <w:t>orqali erishiladi.</w:t>
      </w:r>
      <w:r w:rsidRPr="002C2A3C">
        <w:rPr>
          <w:rFonts w:ascii="Calibri" w:eastAsia="Calibri" w:hAnsi="Calibri" w:cs="Times New Roman"/>
          <w:color w:val="000000"/>
          <w:sz w:val="28"/>
          <w:szCs w:val="28"/>
          <w:lang w:val="uz-Cyrl-UZ"/>
        </w:rPr>
        <w:t xml:space="preserve"> </w:t>
      </w:r>
      <w:r w:rsidRPr="002C2A3C">
        <w:rPr>
          <w:rFonts w:ascii="Times New Roman" w:eastAsia="Calibri" w:hAnsi="Times New Roman" w:cs="Times New Roman"/>
          <w:color w:val="000000"/>
          <w:sz w:val="28"/>
          <w:szCs w:val="28"/>
          <w:lang w:val="uz-Cyrl-UZ"/>
        </w:rPr>
        <w:t>Albatta, yuqorida keltirib o`tilgan omillarni amalga oshirish mahlum bir resurslar va vaqt sarflashni talab qiladi. Biroq bu muammolarning mohiyati va</w:t>
      </w:r>
      <w:r w:rsidRPr="002C2A3C">
        <w:rPr>
          <w:rFonts w:ascii="Calibri" w:eastAsia="Calibri" w:hAnsi="Calibri" w:cs="Times New Roman"/>
          <w:color w:val="000000"/>
          <w:sz w:val="28"/>
          <w:szCs w:val="28"/>
          <w:lang w:val="uz-Cyrl-UZ"/>
        </w:rPr>
        <w:t xml:space="preserve"> </w:t>
      </w:r>
      <w:r w:rsidRPr="002C2A3C">
        <w:rPr>
          <w:rFonts w:ascii="Times New Roman" w:eastAsia="Calibri" w:hAnsi="Times New Roman" w:cs="Times New Roman"/>
          <w:color w:val="000000"/>
          <w:sz w:val="28"/>
          <w:szCs w:val="28"/>
          <w:lang w:val="uz-Cyrl-UZ"/>
        </w:rPr>
        <w:t>ahamiyatini o`zgartirmaydi. Amaliyot shuni ko`rsatadiki, zamon bilan hamnafas</w:t>
      </w:r>
      <w:r w:rsidRPr="002C2A3C">
        <w:rPr>
          <w:rFonts w:ascii="Calibri" w:eastAsia="Calibri" w:hAnsi="Calibri" w:cs="Times New Roman"/>
          <w:color w:val="000000"/>
          <w:sz w:val="28"/>
          <w:szCs w:val="28"/>
          <w:lang w:val="uz-Cyrl-UZ"/>
        </w:rPr>
        <w:t xml:space="preserve"> </w:t>
      </w:r>
      <w:r w:rsidRPr="002C2A3C">
        <w:rPr>
          <w:rFonts w:ascii="Times New Roman" w:eastAsia="Calibri" w:hAnsi="Times New Roman" w:cs="Times New Roman"/>
          <w:color w:val="000000"/>
          <w:sz w:val="28"/>
          <w:szCs w:val="28"/>
          <w:lang w:val="uz-Cyrl-UZ"/>
        </w:rPr>
        <w:t>holda harakat qiluvchi, barcha faoliyat turlarida tejamkorlikka rioya etuvchi, o`z</w:t>
      </w:r>
      <w:r w:rsidRPr="002C2A3C">
        <w:rPr>
          <w:rFonts w:ascii="Calibri" w:eastAsia="Calibri" w:hAnsi="Calibri" w:cs="Times New Roman"/>
          <w:color w:val="000000"/>
          <w:sz w:val="28"/>
          <w:szCs w:val="28"/>
          <w:lang w:val="uz-Cyrl-UZ"/>
        </w:rPr>
        <w:t xml:space="preserve"> </w:t>
      </w:r>
      <w:r w:rsidRPr="002C2A3C">
        <w:rPr>
          <w:rFonts w:ascii="Times New Roman" w:eastAsia="Calibri" w:hAnsi="Times New Roman" w:cs="Times New Roman"/>
          <w:color w:val="000000"/>
          <w:sz w:val="28"/>
          <w:szCs w:val="28"/>
          <w:lang w:val="uz-Cyrl-UZ"/>
        </w:rPr>
        <w:t>salohiyatidan unumliroq foydalanuvchi, zamonaviy fan va texnika yutuqlariga</w:t>
      </w:r>
      <w:r w:rsidRPr="002C2A3C">
        <w:rPr>
          <w:rFonts w:ascii="Calibri" w:eastAsia="Calibri" w:hAnsi="Calibri" w:cs="Times New Roman"/>
          <w:color w:val="000000"/>
          <w:sz w:val="28"/>
          <w:szCs w:val="28"/>
          <w:lang w:val="uz-Cyrl-UZ"/>
        </w:rPr>
        <w:t xml:space="preserve"> </w:t>
      </w:r>
      <w:r w:rsidRPr="002C2A3C">
        <w:rPr>
          <w:rFonts w:ascii="Times New Roman" w:eastAsia="Calibri" w:hAnsi="Times New Roman" w:cs="Times New Roman"/>
          <w:color w:val="000000"/>
          <w:sz w:val="28"/>
          <w:szCs w:val="28"/>
          <w:lang w:val="uz-Cyrl-UZ"/>
        </w:rPr>
        <w:t>tayanuvchi korxona o`zining bugungi kundagi muvaffaqiyatlaridan tashqari,</w:t>
      </w:r>
      <w:r w:rsidRPr="002C2A3C">
        <w:rPr>
          <w:rFonts w:ascii="Calibri" w:eastAsia="Calibri" w:hAnsi="Calibri" w:cs="Times New Roman"/>
          <w:color w:val="000000"/>
          <w:sz w:val="28"/>
          <w:szCs w:val="28"/>
          <w:lang w:val="uz-Cyrl-UZ"/>
        </w:rPr>
        <w:t xml:space="preserve"> </w:t>
      </w:r>
      <w:r w:rsidRPr="002C2A3C">
        <w:rPr>
          <w:rFonts w:ascii="Times New Roman" w:eastAsia="Calibri" w:hAnsi="Times New Roman" w:cs="Times New Roman"/>
          <w:color w:val="000000"/>
          <w:sz w:val="28"/>
          <w:szCs w:val="28"/>
          <w:lang w:val="uz-Cyrl-UZ"/>
        </w:rPr>
        <w:t>kelajakda ham muvaffaqiyatlarga erishishini, jumladan, bozordagi o`z o`rni va raqobatchilik muhitida qulay ahvolda bo`lishini tahminlaydi.</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i/>
          <w:iCs/>
          <w:color w:val="000000"/>
          <w:sz w:val="28"/>
          <w:szCs w:val="28"/>
          <w:lang w:val="uz-Cyrl-UZ"/>
        </w:rPr>
        <w:t xml:space="preserve">   Ishlab chiqarish va korxona faoliyatining samaradorligi </w:t>
      </w:r>
      <w:r w:rsidRPr="002C2A3C">
        <w:rPr>
          <w:rFonts w:ascii="Times New Roman" w:eastAsia="Calibri" w:hAnsi="Times New Roman" w:cs="Times New Roman"/>
          <w:color w:val="000000"/>
          <w:sz w:val="28"/>
          <w:szCs w:val="28"/>
          <w:lang w:val="uz-Cyrl-UZ"/>
        </w:rPr>
        <w:t>«moda»ga</w:t>
      </w:r>
      <w:r w:rsidRPr="002C2A3C">
        <w:rPr>
          <w:rFonts w:ascii="Calibri" w:eastAsia="Calibri" w:hAnsi="Calibri" w:cs="Times New Roman"/>
          <w:color w:val="000000"/>
          <w:sz w:val="28"/>
          <w:szCs w:val="28"/>
          <w:lang w:val="uz-Cyrl-UZ"/>
        </w:rPr>
        <w:br/>
      </w:r>
      <w:r w:rsidRPr="002C2A3C">
        <w:rPr>
          <w:rFonts w:ascii="Times New Roman" w:eastAsia="Calibri" w:hAnsi="Times New Roman" w:cs="Times New Roman"/>
          <w:color w:val="000000"/>
          <w:sz w:val="28"/>
          <w:szCs w:val="28"/>
          <w:lang w:val="uz-Cyrl-UZ"/>
        </w:rPr>
        <w:t>ergashish yoki avvalgi rejali iqtisodiyotning aks-sadosi emas. Korxonaning</w:t>
      </w:r>
      <w:r w:rsidRPr="002C2A3C">
        <w:rPr>
          <w:rFonts w:ascii="Calibri" w:eastAsia="Calibri" w:hAnsi="Calibri" w:cs="Times New Roman"/>
          <w:color w:val="000000"/>
          <w:sz w:val="28"/>
          <w:szCs w:val="28"/>
          <w:lang w:val="uz-Cyrl-UZ"/>
        </w:rPr>
        <w:br/>
      </w:r>
      <w:r w:rsidRPr="002C2A3C">
        <w:rPr>
          <w:rFonts w:ascii="Times New Roman" w:eastAsia="Calibri" w:hAnsi="Times New Roman" w:cs="Times New Roman"/>
          <w:color w:val="000000"/>
          <w:sz w:val="28"/>
          <w:szCs w:val="28"/>
          <w:lang w:val="uz-Cyrl-UZ"/>
        </w:rPr>
        <w:lastRenderedPageBreak/>
        <w:t>muvaffaqiyati va iqtisodiy jihatdan barqarorligi samarali xo`jalik yuritishga</w:t>
      </w:r>
      <w:r w:rsidRPr="002C2A3C">
        <w:rPr>
          <w:rFonts w:ascii="Calibri" w:eastAsia="Calibri" w:hAnsi="Calibri" w:cs="Times New Roman"/>
          <w:color w:val="000000"/>
          <w:sz w:val="28"/>
          <w:szCs w:val="28"/>
          <w:lang w:val="uz-Cyrl-UZ"/>
        </w:rPr>
        <w:t xml:space="preserve"> </w:t>
      </w:r>
      <w:r w:rsidRPr="002C2A3C">
        <w:rPr>
          <w:rFonts w:ascii="Times New Roman" w:eastAsia="Calibri" w:hAnsi="Times New Roman" w:cs="Times New Roman"/>
          <w:color w:val="000000"/>
          <w:sz w:val="28"/>
          <w:szCs w:val="28"/>
          <w:lang w:val="uz-Cyrl-UZ"/>
        </w:rPr>
        <w:t>asoslanadi.</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i/>
          <w:iCs/>
          <w:color w:val="000000"/>
          <w:sz w:val="28"/>
          <w:szCs w:val="28"/>
          <w:lang w:val="uz-Cyrl-UZ"/>
        </w:rPr>
        <w:t xml:space="preserve">Samaradorlik </w:t>
      </w:r>
      <w:r w:rsidRPr="002C2A3C">
        <w:rPr>
          <w:rFonts w:ascii="Times New Roman" w:eastAsia="Calibri" w:hAnsi="Times New Roman" w:cs="Times New Roman"/>
          <w:color w:val="000000"/>
          <w:sz w:val="28"/>
          <w:szCs w:val="28"/>
          <w:lang w:val="uz-Cyrl-UZ"/>
        </w:rPr>
        <w:t>- xo`jasizlik, isrofgarchilik va boshqa talofatlarning</w:t>
      </w:r>
      <w:r w:rsidRPr="002C2A3C">
        <w:rPr>
          <w:rFonts w:ascii="Calibri" w:eastAsia="Calibri" w:hAnsi="Calibri" w:cs="Times New Roman"/>
          <w:color w:val="000000"/>
          <w:sz w:val="28"/>
          <w:szCs w:val="28"/>
          <w:lang w:val="uz-Cyrl-UZ"/>
        </w:rPr>
        <w:br/>
      </w:r>
      <w:r w:rsidRPr="002C2A3C">
        <w:rPr>
          <w:rFonts w:ascii="Times New Roman" w:eastAsia="Calibri" w:hAnsi="Times New Roman" w:cs="Times New Roman"/>
          <w:color w:val="000000"/>
          <w:sz w:val="28"/>
          <w:szCs w:val="28"/>
          <w:lang w:val="uz-Cyrl-UZ"/>
        </w:rPr>
        <w:t>antioodidir. Biroq samaradorlik o`z-o`zidan avtomatik ravishda kelmaydi. Fantexnika taraqqiyoti, ishlab chiqarish quvvatlari va resurslardan oqilona</w:t>
      </w:r>
      <w:r w:rsidRPr="002C2A3C">
        <w:rPr>
          <w:rFonts w:ascii="Calibri" w:eastAsia="Calibri" w:hAnsi="Calibri" w:cs="Times New Roman"/>
          <w:color w:val="000000"/>
          <w:sz w:val="28"/>
          <w:szCs w:val="28"/>
          <w:lang w:val="uz-Cyrl-UZ"/>
        </w:rPr>
        <w:br/>
      </w:r>
      <w:r w:rsidRPr="002C2A3C">
        <w:rPr>
          <w:rFonts w:ascii="Times New Roman" w:eastAsia="Calibri" w:hAnsi="Times New Roman" w:cs="Times New Roman"/>
          <w:color w:val="000000"/>
          <w:sz w:val="28"/>
          <w:szCs w:val="28"/>
          <w:lang w:val="uz-Cyrl-UZ"/>
        </w:rPr>
        <w:t>foydalanish, tejamkorlikka rioya qilish, ishlab chiqarishni intensivlashtirish,</w:t>
      </w:r>
      <w:r w:rsidRPr="002C2A3C">
        <w:rPr>
          <w:rFonts w:ascii="Calibri" w:eastAsia="Calibri" w:hAnsi="Calibri" w:cs="Times New Roman"/>
          <w:color w:val="000000"/>
          <w:sz w:val="28"/>
          <w:szCs w:val="28"/>
          <w:lang w:val="uz-Cyrl-UZ"/>
        </w:rPr>
        <w:t xml:space="preserve"> </w:t>
      </w:r>
      <w:r w:rsidRPr="002C2A3C">
        <w:rPr>
          <w:rFonts w:ascii="Times New Roman" w:eastAsia="Calibri" w:hAnsi="Times New Roman" w:cs="Times New Roman"/>
          <w:color w:val="000000"/>
          <w:sz w:val="28"/>
          <w:szCs w:val="28"/>
          <w:lang w:val="uz-Cyrl-UZ"/>
        </w:rPr>
        <w:t>boshqaruv tizimini takomillashtirish va oqilona investitsion siyosat</w:t>
      </w:r>
      <w:r w:rsidRPr="002C2A3C">
        <w:rPr>
          <w:rFonts w:ascii="Calibri" w:eastAsia="Calibri" w:hAnsi="Calibri" w:cs="Times New Roman"/>
          <w:color w:val="000000"/>
          <w:sz w:val="28"/>
          <w:szCs w:val="28"/>
          <w:lang w:val="uz-Cyrl-UZ"/>
        </w:rPr>
        <w:t xml:space="preserve"> </w:t>
      </w:r>
      <w:r w:rsidRPr="002C2A3C">
        <w:rPr>
          <w:rFonts w:ascii="Times New Roman" w:eastAsia="Calibri" w:hAnsi="Times New Roman" w:cs="Times New Roman"/>
          <w:color w:val="000000"/>
          <w:sz w:val="28"/>
          <w:szCs w:val="28"/>
          <w:lang w:val="uz-Cyrl-UZ"/>
        </w:rPr>
        <w:t>samaradorlikni oshirishning muhim omili va yo`nalishi bo`lib xizmat qiladi.</w:t>
      </w:r>
    </w:p>
    <w:p w:rsidR="002C2A3C" w:rsidRPr="002C2A3C" w:rsidRDefault="002C2A3C" w:rsidP="002C2A3C">
      <w:pPr>
        <w:spacing w:after="0" w:line="240" w:lineRule="auto"/>
        <w:ind w:firstLine="708"/>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i/>
          <w:iCs/>
          <w:color w:val="000000"/>
          <w:sz w:val="28"/>
          <w:szCs w:val="28"/>
          <w:lang w:val="uz-Cyrl-UZ"/>
        </w:rPr>
        <w:t xml:space="preserve">Samaradorlikning asosi </w:t>
      </w:r>
      <w:r w:rsidRPr="002C2A3C">
        <w:rPr>
          <w:rFonts w:ascii="Times New Roman" w:eastAsia="Calibri" w:hAnsi="Times New Roman" w:cs="Times New Roman"/>
          <w:color w:val="000000"/>
          <w:sz w:val="28"/>
          <w:szCs w:val="28"/>
          <w:lang w:val="uz-Cyrl-UZ"/>
        </w:rPr>
        <w:t>xarajatlarni minimallashtirish va foydani</w:t>
      </w:r>
      <w:r w:rsidRPr="002C2A3C">
        <w:rPr>
          <w:rFonts w:ascii="Calibri" w:eastAsia="Calibri" w:hAnsi="Calibri" w:cs="Times New Roman"/>
          <w:color w:val="000000"/>
          <w:sz w:val="28"/>
          <w:szCs w:val="28"/>
          <w:lang w:val="uz-Cyrl-UZ"/>
        </w:rPr>
        <w:br/>
      </w:r>
      <w:r w:rsidRPr="002C2A3C">
        <w:rPr>
          <w:rFonts w:ascii="Times New Roman" w:eastAsia="Calibri" w:hAnsi="Times New Roman" w:cs="Times New Roman"/>
          <w:color w:val="000000"/>
          <w:sz w:val="28"/>
          <w:szCs w:val="28"/>
          <w:lang w:val="uz-Cyrl-UZ"/>
        </w:rPr>
        <w:t>maksimallashtirishdadir. Korxona xo`jalik yuritishining samaradorligini</w:t>
      </w:r>
      <w:r w:rsidRPr="002C2A3C">
        <w:rPr>
          <w:rFonts w:ascii="Calibri" w:eastAsia="Calibri" w:hAnsi="Calibri" w:cs="Times New Roman"/>
          <w:color w:val="000000"/>
          <w:sz w:val="28"/>
          <w:szCs w:val="28"/>
          <w:lang w:val="uz-Cyrl-UZ"/>
        </w:rPr>
        <w:br/>
      </w:r>
      <w:r w:rsidRPr="002C2A3C">
        <w:rPr>
          <w:rFonts w:ascii="Times New Roman" w:eastAsia="Calibri" w:hAnsi="Times New Roman" w:cs="Times New Roman"/>
          <w:color w:val="000000"/>
          <w:sz w:val="28"/>
          <w:szCs w:val="28"/>
          <w:lang w:val="uz-Cyrl-UZ"/>
        </w:rPr>
        <w:t>tavsiflovchi asosiy ko`rsatkichlar sifatida mehnat mahsuldorligi, fond qaytimi</w:t>
      </w:r>
      <w:r w:rsidRPr="002C2A3C">
        <w:rPr>
          <w:rFonts w:ascii="Calibri" w:eastAsia="Calibri" w:hAnsi="Calibri" w:cs="Times New Roman"/>
          <w:color w:val="000000"/>
          <w:sz w:val="28"/>
          <w:szCs w:val="28"/>
          <w:lang w:val="uz-Cyrl-UZ"/>
        </w:rPr>
        <w:t xml:space="preserve"> </w:t>
      </w:r>
      <w:r w:rsidRPr="002C2A3C">
        <w:rPr>
          <w:rFonts w:ascii="Times New Roman" w:eastAsia="Calibri" w:hAnsi="Times New Roman" w:cs="Times New Roman"/>
          <w:color w:val="000000"/>
          <w:sz w:val="28"/>
          <w:szCs w:val="28"/>
          <w:lang w:val="uz-Cyrl-UZ"/>
        </w:rPr>
        <w:t>va fond sig`imi, material sig`imi, mehnat sig`imi, rentabellik va hokazolarni</w:t>
      </w:r>
      <w:r w:rsidRPr="002C2A3C">
        <w:rPr>
          <w:rFonts w:ascii="Calibri" w:eastAsia="Calibri" w:hAnsi="Calibri" w:cs="Times New Roman"/>
          <w:color w:val="000000"/>
          <w:sz w:val="28"/>
          <w:szCs w:val="28"/>
          <w:lang w:val="uz-Cyrl-UZ"/>
        </w:rPr>
        <w:t xml:space="preserve"> </w:t>
      </w:r>
      <w:r w:rsidRPr="002C2A3C">
        <w:rPr>
          <w:rFonts w:ascii="Times New Roman" w:eastAsia="Calibri" w:hAnsi="Times New Roman" w:cs="Times New Roman"/>
          <w:color w:val="000000"/>
          <w:sz w:val="28"/>
          <w:szCs w:val="28"/>
          <w:lang w:val="uz-Cyrl-UZ"/>
        </w:rPr>
        <w:t>ko`rsatish mumkin.</w:t>
      </w:r>
    </w:p>
    <w:p w:rsidR="002C2A3C" w:rsidRPr="002C2A3C" w:rsidRDefault="002C2A3C" w:rsidP="002C2A3C">
      <w:pPr>
        <w:spacing w:after="0" w:line="240" w:lineRule="auto"/>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color w:val="000000"/>
          <w:sz w:val="28"/>
          <w:szCs w:val="28"/>
          <w:lang w:val="uz-Cyrl-UZ"/>
        </w:rPr>
        <w:tab/>
        <w:t>Korxonaning barqarorligi yoki nochorligi uning samarali yoki samarasizfaoliyat yuritishini mos ravishda aks ettiradi. Bu jihatdan bugungi xo`jalik yuritish amaliyoti to`lov qobiliyati koeffitsienti, xususiy va qarzga olingan aylanma mablag`lar nisbati koeffitsienti, moliyaviy mustaqillik koeffitsienti va xususiy aylanma vositalar bilan tahminlanganlik koeffitsienti kabi ko`rsatkichlar tizimidan foydalanadi.</w:t>
      </w:r>
      <w:r w:rsidRPr="002C2A3C">
        <w:rPr>
          <w:rFonts w:ascii="Times New Roman" w:eastAsia="Calibri" w:hAnsi="Times New Roman" w:cs="Times New Roman"/>
          <w:color w:val="000000"/>
          <w:sz w:val="28"/>
          <w:szCs w:val="28"/>
          <w:lang w:val="uz-Cyrl-UZ"/>
        </w:rPr>
        <w:br/>
        <w:t xml:space="preserve">        Turli korxonalarda xo`jalik yuritish samaradorligiga o`z imkoniyatlari va yuzaga keluvchi iqtisodiy imkoniyatlardan kelib chiqqan holda turli usullar yordamida erishiladi. Samaradorlikka erishishning hamma uchun to`g`ri keluvchi yagona yo`li mavjud emas. Korxonaning vazifasi barcha faoliyat turlarida samaradorlikka erishish yo`llarini qidirishdir.</w:t>
      </w:r>
    </w:p>
    <w:p w:rsidR="002C2A3C" w:rsidRPr="002C2A3C" w:rsidRDefault="002C2A3C" w:rsidP="002C2A3C">
      <w:pPr>
        <w:spacing w:after="0" w:line="240" w:lineRule="auto"/>
        <w:jc w:val="both"/>
        <w:rPr>
          <w:rFonts w:ascii="Times New Roman" w:eastAsia="Calibri" w:hAnsi="Times New Roman" w:cs="Times New Roman"/>
          <w:b/>
          <w:bCs/>
          <w:color w:val="000000"/>
          <w:sz w:val="28"/>
          <w:szCs w:val="28"/>
          <w:lang w:val="uz-Cyrl-UZ"/>
        </w:rPr>
      </w:pPr>
      <w:r w:rsidRPr="002C2A3C">
        <w:rPr>
          <w:rFonts w:ascii="Times New Roman" w:eastAsia="Calibri" w:hAnsi="Times New Roman" w:cs="Times New Roman"/>
          <w:color w:val="000000"/>
          <w:sz w:val="28"/>
          <w:szCs w:val="28"/>
          <w:lang w:val="uz-Cyrl-UZ"/>
        </w:rPr>
        <w:br/>
      </w:r>
    </w:p>
    <w:p w:rsidR="002C2A3C" w:rsidRPr="002C2A3C" w:rsidRDefault="002C2A3C" w:rsidP="002C2A3C">
      <w:pPr>
        <w:spacing w:after="0" w:line="360" w:lineRule="auto"/>
        <w:rPr>
          <w:rFonts w:ascii="Times New Roman" w:eastAsia="Calibri" w:hAnsi="Times New Roman" w:cs="Times New Roman"/>
          <w:b/>
          <w:bCs/>
          <w:color w:val="000000"/>
          <w:sz w:val="28"/>
          <w:szCs w:val="28"/>
          <w:lang w:val="uz-Cyrl-UZ"/>
        </w:rPr>
      </w:pPr>
    </w:p>
    <w:p w:rsidR="002C2A3C" w:rsidRPr="002C2A3C" w:rsidRDefault="002C2A3C" w:rsidP="002C2A3C">
      <w:pPr>
        <w:spacing w:after="0" w:line="360" w:lineRule="auto"/>
        <w:ind w:firstLine="708"/>
        <w:jc w:val="center"/>
        <w:rPr>
          <w:rFonts w:ascii="Times New Roman" w:eastAsia="Calibri" w:hAnsi="Times New Roman" w:cs="Times New Roman"/>
          <w:b/>
          <w:bCs/>
          <w:color w:val="000000"/>
          <w:sz w:val="28"/>
          <w:szCs w:val="28"/>
          <w:lang w:val="uz-Cyrl-UZ"/>
        </w:rPr>
      </w:pPr>
      <w:r w:rsidRPr="002C2A3C">
        <w:rPr>
          <w:rFonts w:ascii="Times New Roman" w:eastAsia="Calibri" w:hAnsi="Times New Roman" w:cs="Times New Roman"/>
          <w:b/>
          <w:bCs/>
          <w:color w:val="000000"/>
          <w:sz w:val="28"/>
          <w:szCs w:val="28"/>
          <w:lang w:val="uz-Cyrl-UZ"/>
        </w:rPr>
        <w:t>Nazorat va muhokama uchun savollar</w:t>
      </w:r>
    </w:p>
    <w:p w:rsidR="00306046" w:rsidRDefault="002C2A3C" w:rsidP="00306046">
      <w:pPr>
        <w:spacing w:after="0" w:line="240" w:lineRule="auto"/>
        <w:ind w:left="142" w:firstLine="566"/>
        <w:jc w:val="both"/>
        <w:rPr>
          <w:rFonts w:ascii="Times New Roman" w:eastAsia="Calibri" w:hAnsi="Times New Roman" w:cs="Times New Roman"/>
          <w:color w:val="000000"/>
          <w:sz w:val="28"/>
          <w:szCs w:val="28"/>
          <w:lang w:val="uz-Cyrl-UZ"/>
        </w:rPr>
      </w:pPr>
      <w:r w:rsidRPr="002C2A3C">
        <w:rPr>
          <w:rFonts w:ascii="Times New Roman" w:eastAsia="Calibri" w:hAnsi="Times New Roman" w:cs="Times New Roman"/>
          <w:b/>
          <w:bCs/>
          <w:color w:val="000000"/>
          <w:sz w:val="28"/>
          <w:szCs w:val="28"/>
          <w:lang w:val="uz-Cyrl-UZ"/>
        </w:rPr>
        <w:br/>
      </w:r>
      <w:r w:rsidRPr="00EB367D">
        <w:rPr>
          <w:rFonts w:ascii="Times New Roman" w:eastAsia="Calibri" w:hAnsi="Times New Roman" w:cs="Times New Roman"/>
          <w:color w:val="000000"/>
          <w:sz w:val="28"/>
          <w:szCs w:val="28"/>
          <w:lang w:val="uz-Cyrl-UZ"/>
        </w:rPr>
        <w:t xml:space="preserve">1. </w:t>
      </w:r>
      <w:r w:rsidRPr="002C2A3C">
        <w:rPr>
          <w:rFonts w:ascii="Times New Roman" w:eastAsia="Calibri" w:hAnsi="Times New Roman" w:cs="Times New Roman"/>
          <w:color w:val="000000"/>
          <w:sz w:val="28"/>
          <w:szCs w:val="28"/>
          <w:lang w:val="uz-Cyrl-UZ"/>
        </w:rPr>
        <w:t>Ishlab chiqarish samaradorligining mohiyati nimada va u korxona umumiy faoliyati samaradorligidan qanday farq qiladi?</w:t>
      </w:r>
    </w:p>
    <w:p w:rsidR="002C2A3C" w:rsidRPr="00306046" w:rsidRDefault="00306046" w:rsidP="00306046">
      <w:pPr>
        <w:spacing w:after="0" w:line="240" w:lineRule="auto"/>
        <w:jc w:val="both"/>
        <w:rPr>
          <w:rFonts w:ascii="Times New Roman" w:eastAsia="Calibri" w:hAnsi="Times New Roman" w:cs="Times New Roman"/>
          <w:color w:val="000000"/>
          <w:sz w:val="28"/>
          <w:szCs w:val="28"/>
          <w:lang w:val="uz-Cyrl-UZ"/>
        </w:rPr>
      </w:pPr>
      <w:r>
        <w:rPr>
          <w:rFonts w:ascii="Times New Roman" w:eastAsia="Calibri" w:hAnsi="Times New Roman" w:cs="Times New Roman"/>
          <w:color w:val="000000"/>
          <w:sz w:val="28"/>
          <w:szCs w:val="28"/>
          <w:lang w:val="en-US"/>
        </w:rPr>
        <w:t>2.</w:t>
      </w:r>
      <w:r w:rsidR="002C2A3C" w:rsidRPr="00306046">
        <w:rPr>
          <w:rFonts w:ascii="Times New Roman" w:eastAsia="Calibri" w:hAnsi="Times New Roman" w:cs="Times New Roman"/>
          <w:color w:val="000000"/>
          <w:sz w:val="28"/>
          <w:szCs w:val="28"/>
          <w:lang w:val="uz-Cyrl-UZ"/>
        </w:rPr>
        <w:t>Samaradorlikning qanday turlarini bilasiz? Samaraning</w:t>
      </w:r>
      <w:r w:rsidR="002C2A3C" w:rsidRPr="00306046">
        <w:rPr>
          <w:rFonts w:ascii="Times New Roman" w:eastAsia="Calibri" w:hAnsi="Times New Roman" w:cs="Times New Roman"/>
          <w:color w:val="000000"/>
          <w:sz w:val="28"/>
          <w:szCs w:val="28"/>
          <w:lang w:val="en-US"/>
        </w:rPr>
        <w:t xml:space="preserve"> </w:t>
      </w:r>
      <w:r w:rsidR="002C2A3C" w:rsidRPr="00306046">
        <w:rPr>
          <w:rFonts w:ascii="Times New Roman" w:eastAsia="Calibri" w:hAnsi="Times New Roman" w:cs="Times New Roman"/>
          <w:color w:val="000000"/>
          <w:sz w:val="28"/>
          <w:szCs w:val="28"/>
          <w:lang w:val="uz-Cyrl-UZ"/>
        </w:rPr>
        <w:t>samaradorlikdan farqi nimada?</w:t>
      </w:r>
    </w:p>
    <w:p w:rsidR="002C2A3C" w:rsidRPr="002C2A3C" w:rsidRDefault="00306046" w:rsidP="00306046">
      <w:pPr>
        <w:spacing w:after="0" w:line="240" w:lineRule="auto"/>
        <w:contextualSpacing/>
        <w:jc w:val="both"/>
        <w:rPr>
          <w:rFonts w:ascii="Times New Roman" w:eastAsia="Calibri" w:hAnsi="Times New Roman" w:cs="Times New Roman"/>
          <w:color w:val="000000"/>
          <w:sz w:val="28"/>
          <w:szCs w:val="28"/>
          <w:lang w:val="uz-Cyrl-UZ"/>
        </w:rPr>
      </w:pPr>
      <w:r>
        <w:rPr>
          <w:rFonts w:ascii="Times New Roman" w:eastAsia="Calibri" w:hAnsi="Times New Roman" w:cs="Times New Roman"/>
          <w:color w:val="000000"/>
          <w:sz w:val="28"/>
          <w:szCs w:val="28"/>
          <w:lang w:val="en-US"/>
        </w:rPr>
        <w:t>3.</w:t>
      </w:r>
      <w:r w:rsidR="002C2A3C" w:rsidRPr="002C2A3C">
        <w:rPr>
          <w:rFonts w:ascii="Times New Roman" w:eastAsia="Calibri" w:hAnsi="Times New Roman" w:cs="Times New Roman"/>
          <w:color w:val="000000"/>
          <w:sz w:val="28"/>
          <w:szCs w:val="28"/>
          <w:lang w:val="uz-Cyrl-UZ"/>
        </w:rPr>
        <w:t>Korxona ishlab chiqarish faoliyati samaradorligining muhim</w:t>
      </w:r>
      <w:r w:rsidR="002C2A3C" w:rsidRPr="00306046">
        <w:rPr>
          <w:rFonts w:ascii="Times New Roman" w:eastAsia="Calibri" w:hAnsi="Times New Roman" w:cs="Times New Roman"/>
          <w:color w:val="000000"/>
          <w:sz w:val="28"/>
          <w:szCs w:val="28"/>
          <w:lang w:val="uz-Cyrl-UZ"/>
        </w:rPr>
        <w:t xml:space="preserve"> </w:t>
      </w:r>
      <w:r w:rsidR="002C2A3C" w:rsidRPr="002C2A3C">
        <w:rPr>
          <w:rFonts w:ascii="Times New Roman" w:eastAsia="Calibri" w:hAnsi="Times New Roman" w:cs="Times New Roman"/>
          <w:color w:val="000000"/>
          <w:sz w:val="28"/>
          <w:szCs w:val="28"/>
          <w:lang w:val="uz-Cyrl-UZ"/>
        </w:rPr>
        <w:t>ko`rsatkichlari mazmunini ochib bering. Bu ko`rsatkichlarni hisoblash usuli</w:t>
      </w:r>
      <w:r w:rsidR="002C2A3C" w:rsidRPr="002C2A3C">
        <w:rPr>
          <w:rFonts w:ascii="Times New Roman" w:eastAsia="Calibri" w:hAnsi="Times New Roman" w:cs="Times New Roman"/>
          <w:color w:val="000000"/>
          <w:sz w:val="28"/>
          <w:szCs w:val="28"/>
          <w:lang w:val="uz-Cyrl-UZ"/>
        </w:rPr>
        <w:br/>
        <w:t>qanday?</w:t>
      </w:r>
    </w:p>
    <w:p w:rsidR="002C2A3C" w:rsidRPr="002C2A3C" w:rsidRDefault="00306046" w:rsidP="00306046">
      <w:pPr>
        <w:spacing w:after="0" w:line="240" w:lineRule="auto"/>
        <w:contextualSpacing/>
        <w:jc w:val="both"/>
        <w:rPr>
          <w:rFonts w:ascii="Times New Roman" w:eastAsia="Calibri" w:hAnsi="Times New Roman" w:cs="Times New Roman"/>
          <w:color w:val="000000"/>
          <w:sz w:val="28"/>
          <w:szCs w:val="28"/>
          <w:lang w:val="uz-Cyrl-UZ"/>
        </w:rPr>
      </w:pPr>
      <w:r w:rsidRPr="00306046">
        <w:rPr>
          <w:rFonts w:ascii="Times New Roman" w:eastAsia="Calibri" w:hAnsi="Times New Roman" w:cs="Times New Roman"/>
          <w:color w:val="000000"/>
          <w:sz w:val="28"/>
          <w:szCs w:val="28"/>
          <w:lang w:val="uz-Cyrl-UZ"/>
        </w:rPr>
        <w:t>4.</w:t>
      </w:r>
      <w:r w:rsidR="002C2A3C" w:rsidRPr="002C2A3C">
        <w:rPr>
          <w:rFonts w:ascii="Times New Roman" w:eastAsia="Calibri" w:hAnsi="Times New Roman" w:cs="Times New Roman"/>
          <w:color w:val="000000"/>
          <w:sz w:val="28"/>
          <w:szCs w:val="28"/>
          <w:lang w:val="uz-Cyrl-UZ"/>
        </w:rPr>
        <w:t xml:space="preserve"> Sizning fikringizcha, qaysi ko`rsatkich korxona faoliyati</w:t>
      </w:r>
      <w:r w:rsidR="002C2A3C" w:rsidRPr="002C2A3C">
        <w:rPr>
          <w:rFonts w:ascii="Times New Roman" w:eastAsia="Calibri" w:hAnsi="Times New Roman" w:cs="Times New Roman"/>
          <w:color w:val="000000"/>
          <w:sz w:val="28"/>
          <w:szCs w:val="28"/>
          <w:lang w:val="uz-Cyrl-UZ"/>
        </w:rPr>
        <w:br/>
        <w:t>samaradorligini ko`oroq aks etitradi?</w:t>
      </w:r>
    </w:p>
    <w:p w:rsidR="002C2A3C" w:rsidRPr="002C2A3C" w:rsidRDefault="00306046" w:rsidP="002C2A3C">
      <w:pPr>
        <w:spacing w:after="0" w:line="240" w:lineRule="auto"/>
        <w:jc w:val="both"/>
        <w:rPr>
          <w:rFonts w:ascii="Times New Roman" w:eastAsia="Calibri" w:hAnsi="Times New Roman" w:cs="Times New Roman"/>
          <w:color w:val="000000"/>
          <w:sz w:val="28"/>
          <w:szCs w:val="28"/>
          <w:lang w:val="uz-Cyrl-UZ"/>
        </w:rPr>
      </w:pPr>
      <w:r>
        <w:rPr>
          <w:rFonts w:ascii="Times New Roman" w:eastAsia="Calibri" w:hAnsi="Times New Roman" w:cs="Times New Roman"/>
          <w:color w:val="000000"/>
          <w:sz w:val="28"/>
          <w:szCs w:val="28"/>
          <w:lang w:val="en-US"/>
        </w:rPr>
        <w:t xml:space="preserve">6. </w:t>
      </w:r>
      <w:r w:rsidR="002C2A3C" w:rsidRPr="002C2A3C">
        <w:rPr>
          <w:rFonts w:ascii="Times New Roman" w:eastAsia="Calibri" w:hAnsi="Times New Roman" w:cs="Times New Roman"/>
          <w:color w:val="000000"/>
          <w:sz w:val="28"/>
          <w:szCs w:val="28"/>
          <w:lang w:val="uz-Cyrl-UZ"/>
        </w:rPr>
        <w:t xml:space="preserve"> Korxona faoliyati samaradorligini oshirishning asosiy yo`llari va</w:t>
      </w:r>
      <w:r w:rsidR="002C2A3C" w:rsidRPr="002C2A3C">
        <w:rPr>
          <w:rFonts w:ascii="Times New Roman" w:eastAsia="Calibri" w:hAnsi="Times New Roman" w:cs="Times New Roman"/>
          <w:color w:val="000000"/>
          <w:sz w:val="28"/>
          <w:szCs w:val="28"/>
          <w:lang w:val="uz-Cyrl-UZ"/>
        </w:rPr>
        <w:br/>
        <w:t>omillarini sanab bering.</w:t>
      </w:r>
    </w:p>
    <w:p w:rsidR="002C2A3C" w:rsidRPr="002C2A3C" w:rsidRDefault="00306046" w:rsidP="002C2A3C">
      <w:pPr>
        <w:spacing w:after="0" w:line="240" w:lineRule="auto"/>
        <w:jc w:val="both"/>
        <w:rPr>
          <w:rFonts w:ascii="Times New Roman" w:eastAsia="Calibri" w:hAnsi="Times New Roman" w:cs="Times New Roman"/>
          <w:color w:val="000000"/>
          <w:sz w:val="28"/>
          <w:szCs w:val="28"/>
          <w:lang w:val="uz-Cyrl-UZ"/>
        </w:rPr>
      </w:pPr>
      <w:r w:rsidRPr="00306046">
        <w:rPr>
          <w:rFonts w:ascii="Times New Roman" w:eastAsia="Calibri" w:hAnsi="Times New Roman" w:cs="Times New Roman"/>
          <w:color w:val="000000"/>
          <w:sz w:val="28"/>
          <w:szCs w:val="28"/>
          <w:lang w:val="uz-Cyrl-UZ"/>
        </w:rPr>
        <w:t>7.</w:t>
      </w:r>
      <w:r w:rsidR="002C2A3C" w:rsidRPr="002C2A3C">
        <w:rPr>
          <w:rFonts w:ascii="Times New Roman" w:eastAsia="Calibri" w:hAnsi="Times New Roman" w:cs="Times New Roman"/>
          <w:color w:val="000000"/>
          <w:sz w:val="28"/>
          <w:szCs w:val="28"/>
          <w:lang w:val="uz-Cyrl-UZ"/>
        </w:rPr>
        <w:t xml:space="preserve"> Bozor sharoitlarida samaradorlikni iqtisodiy ko`rsatkich hamda</w:t>
      </w:r>
      <w:r w:rsidR="002C2A3C" w:rsidRPr="002C2A3C">
        <w:rPr>
          <w:rFonts w:ascii="Times New Roman" w:eastAsia="Calibri" w:hAnsi="Times New Roman" w:cs="Times New Roman"/>
          <w:color w:val="000000"/>
          <w:sz w:val="28"/>
          <w:szCs w:val="28"/>
          <w:lang w:val="uz-Cyrl-UZ"/>
        </w:rPr>
        <w:br/>
        <w:t>tushuncha sifatida qabul qilish mumkinmi?</w:t>
      </w:r>
    </w:p>
    <w:p w:rsidR="002C2A3C" w:rsidRDefault="002C2A3C" w:rsidP="00306046">
      <w:pPr>
        <w:spacing w:after="0" w:line="240" w:lineRule="auto"/>
        <w:jc w:val="both"/>
        <w:rPr>
          <w:rFonts w:ascii="Calibri" w:eastAsia="Calibri" w:hAnsi="Calibri" w:cs="Times New Roman"/>
          <w:lang w:val="uz-Cyrl-UZ"/>
        </w:rPr>
      </w:pPr>
    </w:p>
    <w:p w:rsidR="007305EF" w:rsidRDefault="007305EF" w:rsidP="002C2A3C">
      <w:pPr>
        <w:spacing w:after="160" w:line="259" w:lineRule="auto"/>
        <w:rPr>
          <w:rFonts w:ascii="Calibri" w:eastAsia="Calibri" w:hAnsi="Calibri" w:cs="Times New Roman"/>
          <w:lang w:val="uz-Cyrl-UZ"/>
        </w:rPr>
      </w:pPr>
    </w:p>
    <w:p w:rsidR="007305EF" w:rsidRPr="000165A4" w:rsidRDefault="007305EF" w:rsidP="007305EF">
      <w:pPr>
        <w:spacing w:after="160" w:line="259" w:lineRule="auto"/>
        <w:jc w:val="center"/>
        <w:rPr>
          <w:rFonts w:ascii="Times New Roman" w:eastAsia="Calibri" w:hAnsi="Times New Roman" w:cs="Times New Roman"/>
          <w:b/>
          <w:sz w:val="28"/>
          <w:szCs w:val="28"/>
          <w:lang w:val="uz-Cyrl-UZ"/>
        </w:rPr>
      </w:pPr>
      <w:r w:rsidRPr="000165A4">
        <w:rPr>
          <w:rFonts w:ascii="Times New Roman" w:eastAsia="Calibri" w:hAnsi="Times New Roman" w:cs="Times New Roman"/>
          <w:b/>
          <w:sz w:val="28"/>
          <w:szCs w:val="28"/>
          <w:lang w:val="uz-Cyrl-UZ"/>
        </w:rPr>
        <w:lastRenderedPageBreak/>
        <w:t>TESTLAR</w:t>
      </w:r>
    </w:p>
    <w:p w:rsidR="003A4BDC" w:rsidRPr="003A4BDC" w:rsidRDefault="00432A84" w:rsidP="003A4BDC">
      <w:pPr>
        <w:spacing w:after="0" w:line="240" w:lineRule="auto"/>
        <w:jc w:val="both"/>
        <w:rPr>
          <w:rFonts w:ascii="Times New Roman" w:eastAsia="Times New Roman" w:hAnsi="Times New Roman" w:cs="Times New Roman"/>
          <w:b/>
          <w:sz w:val="28"/>
          <w:szCs w:val="28"/>
          <w:lang w:val="uz-Cyrl-UZ" w:eastAsia="ru-RU"/>
        </w:rPr>
      </w:pPr>
      <w:r>
        <w:rPr>
          <w:rFonts w:ascii="Times New Roman" w:eastAsia="Times New Roman" w:hAnsi="Times New Roman" w:cs="Times New Roman"/>
          <w:b/>
          <w:sz w:val="28"/>
          <w:szCs w:val="28"/>
          <w:lang w:val="uz-Cyrl-UZ" w:eastAsia="ru-RU"/>
        </w:rPr>
        <w:t>1</w:t>
      </w:r>
      <w:r w:rsidR="003A4BDC" w:rsidRPr="003A4BDC">
        <w:rPr>
          <w:rFonts w:ascii="Times New Roman" w:eastAsia="Times New Roman" w:hAnsi="Times New Roman" w:cs="Times New Roman"/>
          <w:b/>
          <w:sz w:val="28"/>
          <w:szCs w:val="28"/>
          <w:lang w:val="uz-Cyrl-UZ" w:eastAsia="ru-RU"/>
        </w:rPr>
        <w:t>. O`zbekiston Respublikasi qonunlariga ko`ra sanoat va qurilishda kichik korxonalar turkumiga odatda hisobot davrida ulardagi xodimlarning o`rtacha soni quyidagi chegaradan oshmagan korxonalar kiradi: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100 nafargacha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75 nafargacha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*50 nafargacha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25 nafargacha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432A84"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2</w:t>
      </w:r>
      <w:r w:rsidR="003A4BDC" w:rsidRPr="003A4BDC">
        <w:rPr>
          <w:rFonts w:ascii="Times New Roman" w:eastAsia="Times New Roman" w:hAnsi="Times New Roman" w:cs="Times New Roman"/>
          <w:b/>
          <w:sz w:val="28"/>
          <w:szCs w:val="28"/>
          <w:lang w:val="en-US" w:eastAsia="ru-RU"/>
        </w:rPr>
        <w:t>. O`zbekiston Respublikasi qonunlariga ko`ra noishlab chiqarish sohasida kichik korxonalar turkumiga odatda hisobot davrida ulardagi hodimlarning o`rtacha soni quyidagi chegaradan oshmagan korxonalar kiradi: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50 nafargacha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25 nafargacha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15 nafargacha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*10 nafargacha</w:t>
      </w:r>
    </w:p>
    <w:p w:rsidR="007305EF" w:rsidRDefault="007305EF" w:rsidP="003A4BDC">
      <w:pPr>
        <w:spacing w:after="0" w:line="240" w:lineRule="auto"/>
        <w:jc w:val="both"/>
        <w:rPr>
          <w:rFonts w:ascii="Times New Roman" w:eastAsia="Times New Roman" w:hAnsi="Times New Roman" w:cs="Times New Roman"/>
          <w:b/>
          <w:sz w:val="28"/>
          <w:szCs w:val="28"/>
          <w:lang w:val="en-US" w:eastAsia="ru-RU"/>
        </w:rPr>
      </w:pPr>
    </w:p>
    <w:p w:rsidR="003A4BDC" w:rsidRPr="003A4BDC" w:rsidRDefault="00432A84"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3</w:t>
      </w:r>
      <w:r w:rsidR="003A4BDC" w:rsidRPr="003A4BDC">
        <w:rPr>
          <w:rFonts w:ascii="Times New Roman" w:eastAsia="Times New Roman" w:hAnsi="Times New Roman" w:cs="Times New Roman"/>
          <w:b/>
          <w:sz w:val="28"/>
          <w:szCs w:val="28"/>
          <w:lang w:val="en-US" w:eastAsia="ru-RU"/>
        </w:rPr>
        <w:t>. O`zbekiston Respublikasi Qonunlariga ko`ra chakana savdoda kichik korxonalar turkumiga odatda hisobot davrida ulardagi xodimlarning o`rtacha soni quyidagi chegaradan oshmagan korxonalar kiradi: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15 nafargacha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5 nafargacha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 10 nafargacha</w:t>
      </w:r>
    </w:p>
    <w:p w:rsidR="003A4BDC" w:rsidRPr="003A4BDC" w:rsidRDefault="007305EF" w:rsidP="003A4BD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G. 7 nafargacha\</w:t>
      </w:r>
    </w:p>
    <w:p w:rsidR="003A4BDC" w:rsidRPr="003A4BDC" w:rsidRDefault="007305EF"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4</w:t>
      </w:r>
      <w:r w:rsidR="003A4BDC" w:rsidRPr="003A4BDC">
        <w:rPr>
          <w:rFonts w:ascii="Times New Roman" w:eastAsia="Times New Roman" w:hAnsi="Times New Roman" w:cs="Times New Roman"/>
          <w:b/>
          <w:sz w:val="28"/>
          <w:szCs w:val="28"/>
          <w:lang w:val="en-US" w:eastAsia="ru-RU"/>
        </w:rPr>
        <w:t>. Jismoniy shaxs – bu:</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 mamlakatning huquqli bo`lish qobiliyatiga ega bo`lgan fuqarosidir</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o`z mulkiga ega bo`lib, majburiyatlari uchun shu mulki bilan javob beradigan, belgilangan tartibda davlat ro`yhatidan o`tgan va mulkini mustaqil boshqarib borayotgan tashkilot</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mustaqil muassasa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mustaqil korxona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7305EF"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5</w:t>
      </w:r>
      <w:r w:rsidR="003A4BDC" w:rsidRPr="003A4BDC">
        <w:rPr>
          <w:rFonts w:ascii="Times New Roman" w:eastAsia="Times New Roman" w:hAnsi="Times New Roman" w:cs="Times New Roman"/>
          <w:b/>
          <w:sz w:val="28"/>
          <w:szCs w:val="28"/>
          <w:lang w:val="en-US" w:eastAsia="ru-RU"/>
        </w:rPr>
        <w:t>. Yuridik shaxs – bu:</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 o`z mulki, balansi, muhri, nomi, ta`sischilari, ustaviga ega bo`lgan korxona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fuqarolik huquqi sub`ekti bo`lgan fuqaro</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mamlakatning huquqli bo`lish qobiliyatiga ega bo`lgan fuqarosidir</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mustaqil korxona va muassasa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7305EF" w:rsidP="003A4BDC">
      <w:pPr>
        <w:tabs>
          <w:tab w:val="left" w:pos="1755"/>
        </w:tabs>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6</w:t>
      </w:r>
      <w:r w:rsidR="003A4BDC" w:rsidRPr="003A4BDC">
        <w:rPr>
          <w:rFonts w:ascii="Times New Roman" w:eastAsia="Times New Roman" w:hAnsi="Times New Roman" w:cs="Times New Roman"/>
          <w:b/>
          <w:sz w:val="28"/>
          <w:szCs w:val="28"/>
          <w:lang w:val="en-US" w:eastAsia="ru-RU"/>
        </w:rPr>
        <w:t>. Korxona – bu:</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 yuridik shaxs huquqiga ega bo`lgan mustaqil xo`jalik yurituvchi sub`ekt, mehnat jamoasi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monopolistik birlashmalarning bir shakli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kooperatsiyaning birlamchi bo`g’ini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yirik ko`p tarmoqli kooperatsiya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3A4BDC" w:rsidP="003A4BDC">
      <w:pPr>
        <w:spacing w:after="0" w:line="240" w:lineRule="auto"/>
        <w:jc w:val="both"/>
        <w:rPr>
          <w:rFonts w:ascii="Times New Roman" w:eastAsia="Times New Roman" w:hAnsi="Times New Roman" w:cs="Times New Roman"/>
          <w:b/>
          <w:sz w:val="28"/>
          <w:szCs w:val="28"/>
          <w:lang w:val="en-US" w:eastAsia="ru-RU"/>
        </w:rPr>
      </w:pPr>
      <w:r w:rsidRPr="003A4BDC">
        <w:rPr>
          <w:rFonts w:ascii="Times New Roman" w:eastAsia="Times New Roman" w:hAnsi="Times New Roman" w:cs="Times New Roman"/>
          <w:b/>
          <w:sz w:val="28"/>
          <w:szCs w:val="28"/>
          <w:lang w:val="en-US" w:eastAsia="ru-RU"/>
        </w:rPr>
        <w:t>7. Mulk shakllariga qarab korxona quyidagi turlarga bo`linadi: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 xususiy korxona, jamoa korxonalar, davlat korxonalari, aralash korxonalar</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davlat buyurtmasi saqlangan korxona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ham buyurtma, ham bozorga ishlovchi korxona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faqat bozorga ishlovchi korxona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8</w:t>
      </w:r>
      <w:r w:rsidR="003A4BDC" w:rsidRPr="003A4BDC">
        <w:rPr>
          <w:rFonts w:ascii="Times New Roman" w:eastAsia="Times New Roman" w:hAnsi="Times New Roman" w:cs="Times New Roman"/>
          <w:b/>
          <w:sz w:val="28"/>
          <w:szCs w:val="28"/>
          <w:lang w:val="en-US" w:eastAsia="ru-RU"/>
        </w:rPr>
        <w:t>. Ish ko`lamiga qarab korxonalar quyidagi turlarga bo`linadi: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 xml:space="preserve">A. xususiy korxona </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xissadorlik korxonalari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jamoa korxonalari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 yirik korxonalar, o`rta korxonalar, kichik korxonalar</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3A4BDC" w:rsidP="003A4BDC">
      <w:pPr>
        <w:spacing w:after="0" w:line="240" w:lineRule="auto"/>
        <w:jc w:val="both"/>
        <w:rPr>
          <w:rFonts w:ascii="Times New Roman" w:eastAsia="Times New Roman" w:hAnsi="Times New Roman" w:cs="Times New Roman"/>
          <w:b/>
          <w:sz w:val="28"/>
          <w:szCs w:val="28"/>
          <w:lang w:val="en-US" w:eastAsia="ru-RU"/>
        </w:rPr>
      </w:pPr>
      <w:r w:rsidRPr="003A4BDC">
        <w:rPr>
          <w:rFonts w:ascii="Times New Roman" w:eastAsia="Times New Roman" w:hAnsi="Times New Roman" w:cs="Times New Roman"/>
          <w:b/>
          <w:sz w:val="28"/>
          <w:szCs w:val="28"/>
          <w:lang w:val="en-US" w:eastAsia="ru-RU"/>
        </w:rPr>
        <w:t>9. Faoliyat sohasi va ixtisoslashuviga qarab korxonalar quyidagi turlarga bo`linadi: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kichik korxonalar</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 qishloq xo`jaligi korxonalari, sanoat korxonalari, qurilish korxonalari, xizmat ko`rsatish korxonalari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yirik korxonalar</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faqat bozorga ishlovchi korxonalar</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1</w:t>
      </w:r>
      <w:r w:rsidR="003A4BDC" w:rsidRPr="003A4BDC">
        <w:rPr>
          <w:rFonts w:ascii="Times New Roman" w:eastAsia="Times New Roman" w:hAnsi="Times New Roman" w:cs="Times New Roman"/>
          <w:b/>
          <w:sz w:val="28"/>
          <w:szCs w:val="28"/>
          <w:lang w:val="en-US" w:eastAsia="ru-RU"/>
        </w:rPr>
        <w:t>0. erkinlik darajasiga qarab korxonalar quyidagi turlarga bo`linadi: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ijara korxonalari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xususiy korxonalar</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 davlat buyurtmasi saqlangan korxonalar, ham buyurtma ham bozorga ishlovchi korxonalar, faqat bozorga ishlovchi korxonalari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buyurtma va bozorga ishlovchi korxona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1</w:t>
      </w:r>
      <w:r w:rsidR="003A4BDC" w:rsidRPr="003A4BDC">
        <w:rPr>
          <w:rFonts w:ascii="Times New Roman" w:eastAsia="Times New Roman" w:hAnsi="Times New Roman" w:cs="Times New Roman"/>
          <w:b/>
          <w:sz w:val="28"/>
          <w:szCs w:val="28"/>
          <w:lang w:val="en-US" w:eastAsia="ru-RU"/>
        </w:rPr>
        <w:t>1. Kontsern – bu:</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monopolistik birlashmaning bir shakli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yuridik shaxs huquqiga ega bo`lgan mustaqil xo`jalik yurituvchi sub`ekt, mehnat jamoasi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 xml:space="preserve">V. ko`p taraflama qo`shma korxona </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 xml:space="preserve">G. * korxonalarning faoliyat sohalari va ishlab chiqaradigan mahsulotlari turlarining kengayishi, yangilanib turishi asosida tarkib topadigan yirik ko`p tarmoqli korporatsiya </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1</w:t>
      </w:r>
      <w:r w:rsidR="003A4BDC" w:rsidRPr="003A4BDC">
        <w:rPr>
          <w:rFonts w:ascii="Times New Roman" w:eastAsia="Times New Roman" w:hAnsi="Times New Roman" w:cs="Times New Roman"/>
          <w:b/>
          <w:sz w:val="28"/>
          <w:szCs w:val="28"/>
          <w:lang w:val="en-US" w:eastAsia="ru-RU"/>
        </w:rPr>
        <w:t xml:space="preserve">2. Konsortsium – bu: </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monopolistik birlashmaning bir shakli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yuridik shaxs huquqiga ega bo`lgan mustaqil xo`jalik yurituvchi sub`ekt, mehnat jamoasi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 xml:space="preserve">V. * aniq iqtisodiy loyihalarni amalga oshirishni maqsad qilgan korxonalarning muvaqqat birlashmasi </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 xml:space="preserve">G. yirik ko`p tarmoqli korxona </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1</w:t>
      </w:r>
      <w:r w:rsidR="003A4BDC" w:rsidRPr="003A4BDC">
        <w:rPr>
          <w:rFonts w:ascii="Times New Roman" w:eastAsia="Times New Roman" w:hAnsi="Times New Roman" w:cs="Times New Roman"/>
          <w:b/>
          <w:sz w:val="28"/>
          <w:szCs w:val="28"/>
          <w:lang w:val="en-US" w:eastAsia="ru-RU"/>
        </w:rPr>
        <w:t xml:space="preserve">3. Sindikat – bu: </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 monopolistik birlashmaning bir shakli bo`lib, bir tarmoq korxonalarning birlashmasi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yuridik shaxs huquqiga ega bo`lgan mustaqil xo`jalik yurituvchi sub`ekt, mehnat jamoasi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 xml:space="preserve">V. ko`p taraflama qo`shma korxona </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 xml:space="preserve">G. yirik ko`p tarmoqli korxona </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1</w:t>
      </w:r>
      <w:r w:rsidR="003A4BDC" w:rsidRPr="003A4BDC">
        <w:rPr>
          <w:rFonts w:ascii="Times New Roman" w:eastAsia="Times New Roman" w:hAnsi="Times New Roman" w:cs="Times New Roman"/>
          <w:b/>
          <w:sz w:val="28"/>
          <w:szCs w:val="28"/>
          <w:lang w:val="en-US" w:eastAsia="ru-RU"/>
        </w:rPr>
        <w:t>4. Kooperativ – bu:</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 xml:space="preserve">A. monopolistik birlashmaning bir shakli </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 yuridik shaxs huquqiga ega bo`lgan mustaqil xo`jalik yurituvchi sub`ekt, kooperatsiyaning birlamchi bo`g’ini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 xml:space="preserve">V. ko`p taraflama qo`shma korxona </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 xml:space="preserve">G. yirik ko`p tarmoqli korxona </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1</w:t>
      </w:r>
      <w:r w:rsidR="003A4BDC" w:rsidRPr="003A4BDC">
        <w:rPr>
          <w:rFonts w:ascii="Times New Roman" w:eastAsia="Times New Roman" w:hAnsi="Times New Roman" w:cs="Times New Roman"/>
          <w:b/>
          <w:sz w:val="28"/>
          <w:szCs w:val="28"/>
          <w:lang w:val="en-US" w:eastAsia="ru-RU"/>
        </w:rPr>
        <w:t>5. SHirkat firma deganda: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ayrim shaxslarga qarashli bo`lgan korxona tushuniladi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ayrim oilalarga qarashla bo`lgan korxona tushuniladi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 bir necha sohalarning mulkini birlashtirishga asoslangan korxona tushuniladi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davlat mulki va uning nazorati ostida ishlovchi korxona tushuniladi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16</w:t>
      </w:r>
      <w:r w:rsidR="003A4BDC" w:rsidRPr="003A4BDC">
        <w:rPr>
          <w:rFonts w:ascii="Times New Roman" w:eastAsia="Times New Roman" w:hAnsi="Times New Roman" w:cs="Times New Roman"/>
          <w:b/>
          <w:sz w:val="28"/>
          <w:szCs w:val="28"/>
          <w:lang w:val="en-US" w:eastAsia="ru-RU"/>
        </w:rPr>
        <w:t>. Kichik firmalar:</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 kooperatsiyalashgan va ixtisoslashgan qismlar va detallar ishlab chiqarish asosida faoliyat ko`rsatadi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asosan iste`mol buyumlari ishlab chiqarish va aholiga xizmat ko`rsatish bilan shug’ullanadi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umumiy texnologik va texnik infratuzilma sohasida faoliyat ko`rsatadi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asosan savdo – sotiq bilan shug’ullanadi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17</w:t>
      </w:r>
      <w:r w:rsidR="0054383F">
        <w:rPr>
          <w:rFonts w:ascii="Times New Roman" w:eastAsia="Times New Roman" w:hAnsi="Times New Roman" w:cs="Times New Roman"/>
          <w:b/>
          <w:sz w:val="28"/>
          <w:szCs w:val="28"/>
          <w:lang w:val="en-US" w:eastAsia="ru-RU"/>
        </w:rPr>
        <w:t>. Yopiq turdagi ak</w:t>
      </w:r>
      <w:r w:rsidR="003A4BDC" w:rsidRPr="003A4BDC">
        <w:rPr>
          <w:rFonts w:ascii="Times New Roman" w:eastAsia="Times New Roman" w:hAnsi="Times New Roman" w:cs="Times New Roman"/>
          <w:b/>
          <w:sz w:val="28"/>
          <w:szCs w:val="28"/>
          <w:lang w:val="en-US" w:eastAsia="ru-RU"/>
        </w:rPr>
        <w:t>siyadorlik jamiyati – bu:</w:t>
      </w:r>
    </w:p>
    <w:p w:rsidR="003A4BDC" w:rsidRPr="003A4BDC" w:rsidRDefault="0054383F" w:rsidP="003A4BD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 * ak</w:t>
      </w:r>
      <w:r w:rsidR="003A4BDC" w:rsidRPr="003A4BDC">
        <w:rPr>
          <w:rFonts w:ascii="Times New Roman" w:eastAsia="Times New Roman" w:hAnsi="Times New Roman" w:cs="Times New Roman"/>
          <w:sz w:val="28"/>
          <w:szCs w:val="28"/>
          <w:lang w:val="en-US" w:eastAsia="ru-RU"/>
        </w:rPr>
        <w:t>siya</w:t>
      </w:r>
      <w:r>
        <w:rPr>
          <w:rFonts w:ascii="Times New Roman" w:eastAsia="Times New Roman" w:hAnsi="Times New Roman" w:cs="Times New Roman"/>
          <w:sz w:val="28"/>
          <w:szCs w:val="28"/>
          <w:lang w:val="en-US" w:eastAsia="ru-RU"/>
        </w:rPr>
        <w:t>lari nomlangan va ular faqat ak</w:t>
      </w:r>
      <w:r w:rsidR="003A4BDC" w:rsidRPr="003A4BDC">
        <w:rPr>
          <w:rFonts w:ascii="Times New Roman" w:eastAsia="Times New Roman" w:hAnsi="Times New Roman" w:cs="Times New Roman"/>
          <w:sz w:val="28"/>
          <w:szCs w:val="28"/>
          <w:lang w:val="en-US" w:eastAsia="ru-RU"/>
        </w:rPr>
        <w:t>sioner jamiyati ta`sischilari o`rtasida taqsimlangan jamiyatdir</w:t>
      </w:r>
    </w:p>
    <w:p w:rsidR="003A4BDC" w:rsidRPr="003A4BDC" w:rsidRDefault="0054383F" w:rsidP="003A4BD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B. ak</w:t>
      </w:r>
      <w:r w:rsidR="003A4BDC" w:rsidRPr="003A4BDC">
        <w:rPr>
          <w:rFonts w:ascii="Times New Roman" w:eastAsia="Times New Roman" w:hAnsi="Times New Roman" w:cs="Times New Roman"/>
          <w:sz w:val="28"/>
          <w:szCs w:val="28"/>
          <w:lang w:val="en-US" w:eastAsia="ru-RU"/>
        </w:rPr>
        <w:t>siyadorlari o`zlariga</w:t>
      </w:r>
      <w:r w:rsidR="00D45BBD">
        <w:rPr>
          <w:rFonts w:ascii="Times New Roman" w:eastAsia="Times New Roman" w:hAnsi="Times New Roman" w:cs="Times New Roman"/>
          <w:sz w:val="28"/>
          <w:szCs w:val="28"/>
          <w:lang w:val="en-US" w:eastAsia="ru-RU"/>
        </w:rPr>
        <w:t xml:space="preserve"> tegishli aktsiyalari boshqa ak</w:t>
      </w:r>
      <w:r w:rsidR="003A4BDC" w:rsidRPr="003A4BDC">
        <w:rPr>
          <w:rFonts w:ascii="Times New Roman" w:eastAsia="Times New Roman" w:hAnsi="Times New Roman" w:cs="Times New Roman"/>
          <w:sz w:val="28"/>
          <w:szCs w:val="28"/>
          <w:lang w:val="en-US" w:eastAsia="ru-RU"/>
        </w:rPr>
        <w:t>siyadorlarning roziligisiz erkin tasarruf qila oladigan jamiyatdir</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O`zbekisto</w:t>
      </w:r>
      <w:r w:rsidR="00D45BBD">
        <w:rPr>
          <w:rFonts w:ascii="Times New Roman" w:eastAsia="Times New Roman" w:hAnsi="Times New Roman" w:cs="Times New Roman"/>
          <w:sz w:val="28"/>
          <w:szCs w:val="28"/>
          <w:lang w:val="en-US" w:eastAsia="ru-RU"/>
        </w:rPr>
        <w:t>n Respublikasida joylashgan, ak</w:t>
      </w:r>
      <w:r w:rsidRPr="003A4BDC">
        <w:rPr>
          <w:rFonts w:ascii="Times New Roman" w:eastAsia="Times New Roman" w:hAnsi="Times New Roman" w:cs="Times New Roman"/>
          <w:sz w:val="28"/>
          <w:szCs w:val="28"/>
          <w:lang w:val="en-US" w:eastAsia="ru-RU"/>
        </w:rPr>
        <w:t>siyalarining yoki nizom jamg’armalarining 100 % ini xorijiy investitsiyalar tashkil etgan korxonalar</w:t>
      </w:r>
    </w:p>
    <w:p w:rsidR="003A4BDC" w:rsidRPr="003A4BDC" w:rsidRDefault="00D45BBD" w:rsidP="003A4BD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G. muh</w:t>
      </w:r>
      <w:r w:rsidR="003A4BDC" w:rsidRPr="003A4BDC">
        <w:rPr>
          <w:rFonts w:ascii="Times New Roman" w:eastAsia="Times New Roman" w:hAnsi="Times New Roman" w:cs="Times New Roman"/>
          <w:sz w:val="28"/>
          <w:szCs w:val="28"/>
          <w:lang w:val="en-US" w:eastAsia="ru-RU"/>
        </w:rPr>
        <w:t>andislik maslahat xizmatlarini tijoratchilik qoidalariga asoslangan holda amalga oshiradigan korxonalardir</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18</w:t>
      </w:r>
      <w:r w:rsidR="003A4BDC" w:rsidRPr="003A4BDC">
        <w:rPr>
          <w:rFonts w:ascii="Times New Roman" w:eastAsia="Times New Roman" w:hAnsi="Times New Roman" w:cs="Times New Roman"/>
          <w:b/>
          <w:sz w:val="28"/>
          <w:szCs w:val="28"/>
          <w:lang w:val="en-US" w:eastAsia="ru-RU"/>
        </w:rPr>
        <w:t>. Yirik firmalar:</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kooperatsiyalashgan va ixtisoslashgan qismlar va detallar ishlab chiqarish asosida faoliyat ko`rsatadi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lastRenderedPageBreak/>
        <w:t>B. asosan iste`mol buyumlari ishlab chiqarish va aholiga xizmat ko`rsatish bilan shug’ullanadi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 umumiy texnologik va texnik infratuzilma sohasida faoliyat ko`rsatadi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xalqaro mehnat taqsimoti bilan shug’ullanadi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19</w:t>
      </w:r>
      <w:r w:rsidR="00D45BBD">
        <w:rPr>
          <w:rFonts w:ascii="Times New Roman" w:eastAsia="Times New Roman" w:hAnsi="Times New Roman" w:cs="Times New Roman"/>
          <w:b/>
          <w:sz w:val="28"/>
          <w:szCs w:val="28"/>
          <w:lang w:val="en-US" w:eastAsia="ru-RU"/>
        </w:rPr>
        <w:t>. Sh</w:t>
      </w:r>
      <w:r w:rsidR="003A4BDC" w:rsidRPr="003A4BDC">
        <w:rPr>
          <w:rFonts w:ascii="Times New Roman" w:eastAsia="Times New Roman" w:hAnsi="Times New Roman" w:cs="Times New Roman"/>
          <w:b/>
          <w:sz w:val="28"/>
          <w:szCs w:val="28"/>
          <w:lang w:val="en-US" w:eastAsia="ru-RU"/>
        </w:rPr>
        <w:t>irkat firmalarda: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o`zgalarni yollab o`z faoliyatlarini olib boradilar</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firma egasi yakka sohib, uning ustidan hech kim xo`jayinlik qila olmaydi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xavf-xatar faqat bir kishi – sohib zimmasiga tushadi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 “kemaga tushganning joni bir” qoidasi amal qiladi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20</w:t>
      </w:r>
      <w:r w:rsidR="00D45BBD">
        <w:rPr>
          <w:rFonts w:ascii="Times New Roman" w:eastAsia="Times New Roman" w:hAnsi="Times New Roman" w:cs="Times New Roman"/>
          <w:b/>
          <w:sz w:val="28"/>
          <w:szCs w:val="28"/>
          <w:lang w:val="en-US" w:eastAsia="ru-RU"/>
        </w:rPr>
        <w:t>. Mas`uliyati cheklangan shi</w:t>
      </w:r>
      <w:r w:rsidR="003A4BDC" w:rsidRPr="003A4BDC">
        <w:rPr>
          <w:rFonts w:ascii="Times New Roman" w:eastAsia="Times New Roman" w:hAnsi="Times New Roman" w:cs="Times New Roman"/>
          <w:b/>
          <w:sz w:val="28"/>
          <w:szCs w:val="28"/>
          <w:lang w:val="en-US" w:eastAsia="ru-RU"/>
        </w:rPr>
        <w:t>rkatning mas`uliyati cheklanmagan shirkatdan qanday farqi bor?</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 jamiyat qatnashchilari o`zlari qo`shgan ulushlari doirasida javobgar bo`ladilar</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shirkat o`z faoliyati uchun nizom fondi miqdorida javobgar hisoblanadi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shirkat o`z faoliyati uchun nizom kapitalidan ko`p bo`lgan pul miqdorida javobgar bo`ladi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bir sherik boshqasining javobgarligini ham o`z zimmasiga oladi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21</w:t>
      </w:r>
      <w:r w:rsidR="00D45BBD">
        <w:rPr>
          <w:rFonts w:ascii="Times New Roman" w:eastAsia="Times New Roman" w:hAnsi="Times New Roman" w:cs="Times New Roman"/>
          <w:b/>
          <w:sz w:val="28"/>
          <w:szCs w:val="28"/>
          <w:lang w:val="en-US" w:eastAsia="ru-RU"/>
        </w:rPr>
        <w:t>. Ak</w:t>
      </w:r>
      <w:r w:rsidR="003A4BDC" w:rsidRPr="003A4BDC">
        <w:rPr>
          <w:rFonts w:ascii="Times New Roman" w:eastAsia="Times New Roman" w:hAnsi="Times New Roman" w:cs="Times New Roman"/>
          <w:b/>
          <w:sz w:val="28"/>
          <w:szCs w:val="28"/>
          <w:lang w:val="en-US" w:eastAsia="ru-RU"/>
        </w:rPr>
        <w:t>siyadorlik jamiyati – bu:</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 jismoniy shaxslar kapitalla</w:t>
      </w:r>
      <w:r w:rsidR="00D45BBD">
        <w:rPr>
          <w:rFonts w:ascii="Times New Roman" w:eastAsia="Times New Roman" w:hAnsi="Times New Roman" w:cs="Times New Roman"/>
          <w:sz w:val="28"/>
          <w:szCs w:val="28"/>
          <w:lang w:val="en-US" w:eastAsia="ru-RU"/>
        </w:rPr>
        <w:t>rining birlashuvi bo`libu ak</w:t>
      </w:r>
      <w:r w:rsidRPr="003A4BDC">
        <w:rPr>
          <w:rFonts w:ascii="Times New Roman" w:eastAsia="Times New Roman" w:hAnsi="Times New Roman" w:cs="Times New Roman"/>
          <w:sz w:val="28"/>
          <w:szCs w:val="28"/>
          <w:lang w:val="en-US" w:eastAsia="ru-RU"/>
        </w:rPr>
        <w:t>siyalar chiqarish yo`li bilan tashkil etiladi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mulk egalari t</w:t>
      </w:r>
      <w:r w:rsidR="00D45BBD">
        <w:rPr>
          <w:rFonts w:ascii="Times New Roman" w:eastAsia="Times New Roman" w:hAnsi="Times New Roman" w:cs="Times New Roman"/>
          <w:sz w:val="28"/>
          <w:szCs w:val="28"/>
          <w:lang w:val="en-US" w:eastAsia="ru-RU"/>
        </w:rPr>
        <w:t>omonidan bir nechta mustaqil ak</w:t>
      </w:r>
      <w:r w:rsidRPr="003A4BDC">
        <w:rPr>
          <w:rFonts w:ascii="Times New Roman" w:eastAsia="Times New Roman" w:hAnsi="Times New Roman" w:cs="Times New Roman"/>
          <w:sz w:val="28"/>
          <w:szCs w:val="28"/>
          <w:lang w:val="en-US" w:eastAsia="ru-RU"/>
        </w:rPr>
        <w:t>siyadorlik jamiyatlari faoliyatini nazorat qilishi maqsadida tashkil etilgan xissadorlik jamiyatidir</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 xml:space="preserve">V. davlat mulki va uning nazorati ostida ishlovchi korxona </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yuridik shaxslar kapital</w:t>
      </w:r>
      <w:r w:rsidR="00D45BBD">
        <w:rPr>
          <w:rFonts w:ascii="Times New Roman" w:eastAsia="Times New Roman" w:hAnsi="Times New Roman" w:cs="Times New Roman"/>
          <w:sz w:val="28"/>
          <w:szCs w:val="28"/>
          <w:lang w:val="en-US" w:eastAsia="ru-RU"/>
        </w:rPr>
        <w:t>larining birlashuvi bo`lib u ak</w:t>
      </w:r>
      <w:r w:rsidRPr="003A4BDC">
        <w:rPr>
          <w:rFonts w:ascii="Times New Roman" w:eastAsia="Times New Roman" w:hAnsi="Times New Roman" w:cs="Times New Roman"/>
          <w:sz w:val="28"/>
          <w:szCs w:val="28"/>
          <w:lang w:val="en-US" w:eastAsia="ru-RU"/>
        </w:rPr>
        <w:t>siyalar chiqarish yo`li bilan tashkil etiladi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22</w:t>
      </w:r>
      <w:r w:rsidR="003A4BDC" w:rsidRPr="003A4BDC">
        <w:rPr>
          <w:rFonts w:ascii="Times New Roman" w:eastAsia="Times New Roman" w:hAnsi="Times New Roman" w:cs="Times New Roman"/>
          <w:b/>
          <w:sz w:val="28"/>
          <w:szCs w:val="28"/>
          <w:lang w:val="en-US" w:eastAsia="ru-RU"/>
        </w:rPr>
        <w:t>. Ochiq turdagi aktsiyadorlik jamiyati – bu:</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aktsiyalari nomlangan va ular faqat aktsioner jamiyati ta`sischilari o`rtasida taqsimlangan jamiyatdir</w:t>
      </w:r>
    </w:p>
    <w:p w:rsidR="003A4BDC" w:rsidRPr="003A4BDC" w:rsidRDefault="00D45BBD" w:rsidP="003A4BD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B. * ak</w:t>
      </w:r>
      <w:r w:rsidR="003A4BDC" w:rsidRPr="003A4BDC">
        <w:rPr>
          <w:rFonts w:ascii="Times New Roman" w:eastAsia="Times New Roman" w:hAnsi="Times New Roman" w:cs="Times New Roman"/>
          <w:sz w:val="28"/>
          <w:szCs w:val="28"/>
          <w:lang w:val="en-US" w:eastAsia="ru-RU"/>
        </w:rPr>
        <w:t>siyadorlari o`zlariga</w:t>
      </w:r>
      <w:r>
        <w:rPr>
          <w:rFonts w:ascii="Times New Roman" w:eastAsia="Times New Roman" w:hAnsi="Times New Roman" w:cs="Times New Roman"/>
          <w:sz w:val="28"/>
          <w:szCs w:val="28"/>
          <w:lang w:val="en-US" w:eastAsia="ru-RU"/>
        </w:rPr>
        <w:t xml:space="preserve"> tegishli aksiyalari boshqa ak</w:t>
      </w:r>
      <w:r w:rsidR="003A4BDC" w:rsidRPr="003A4BDC">
        <w:rPr>
          <w:rFonts w:ascii="Times New Roman" w:eastAsia="Times New Roman" w:hAnsi="Times New Roman" w:cs="Times New Roman"/>
          <w:sz w:val="28"/>
          <w:szCs w:val="28"/>
          <w:lang w:val="en-US" w:eastAsia="ru-RU"/>
        </w:rPr>
        <w:t>siyadorlarning roziligisiz erkin tasarruf qila oladigan jamiyatdir</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O`zbekisto</w:t>
      </w:r>
      <w:r w:rsidR="00D45BBD">
        <w:rPr>
          <w:rFonts w:ascii="Times New Roman" w:eastAsia="Times New Roman" w:hAnsi="Times New Roman" w:cs="Times New Roman"/>
          <w:sz w:val="28"/>
          <w:szCs w:val="28"/>
          <w:lang w:val="en-US" w:eastAsia="ru-RU"/>
        </w:rPr>
        <w:t>n Respublikasida joylashgan, ak</w:t>
      </w:r>
      <w:r w:rsidRPr="003A4BDC">
        <w:rPr>
          <w:rFonts w:ascii="Times New Roman" w:eastAsia="Times New Roman" w:hAnsi="Times New Roman" w:cs="Times New Roman"/>
          <w:sz w:val="28"/>
          <w:szCs w:val="28"/>
          <w:lang w:val="en-US" w:eastAsia="ru-RU"/>
        </w:rPr>
        <w:t>siyalarining yoki nizom jamg’armalarining 100 % ini xorijiy investitsiyalar tashkil etgan korxonalar</w:t>
      </w:r>
    </w:p>
    <w:p w:rsidR="003A4BDC" w:rsidRPr="003A4BDC" w:rsidRDefault="00D45BBD" w:rsidP="003A4BD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G. muh</w:t>
      </w:r>
      <w:r w:rsidR="003A4BDC" w:rsidRPr="003A4BDC">
        <w:rPr>
          <w:rFonts w:ascii="Times New Roman" w:eastAsia="Times New Roman" w:hAnsi="Times New Roman" w:cs="Times New Roman"/>
          <w:sz w:val="28"/>
          <w:szCs w:val="28"/>
          <w:lang w:val="en-US" w:eastAsia="ru-RU"/>
        </w:rPr>
        <w:t>andislik maslahat xizmatlarini tijoratchilik qoidalariga asoslangan holda amalga oshiradigan korxonalardir</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23</w:t>
      </w:r>
      <w:r w:rsidR="003A4BDC" w:rsidRPr="003A4BDC">
        <w:rPr>
          <w:rFonts w:ascii="Times New Roman" w:eastAsia="Times New Roman" w:hAnsi="Times New Roman" w:cs="Times New Roman"/>
          <w:b/>
          <w:sz w:val="28"/>
          <w:szCs w:val="28"/>
          <w:lang w:val="en-US" w:eastAsia="ru-RU"/>
        </w:rPr>
        <w:t>. Xolding kompaniyasi – bu:</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 xml:space="preserve">A. ko`p taraflama qo`shma korxona </w:t>
      </w:r>
    </w:p>
    <w:p w:rsidR="003A4BDC" w:rsidRPr="003A4BDC" w:rsidRDefault="00D45BBD" w:rsidP="003A4BD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B. * m</w:t>
      </w:r>
      <w:r w:rsidR="003A4BDC" w:rsidRPr="003A4BDC">
        <w:rPr>
          <w:rFonts w:ascii="Times New Roman" w:eastAsia="Times New Roman" w:hAnsi="Times New Roman" w:cs="Times New Roman"/>
          <w:sz w:val="28"/>
          <w:szCs w:val="28"/>
          <w:lang w:val="en-US" w:eastAsia="ru-RU"/>
        </w:rPr>
        <w:t>ulk egalari tomonidan bir nechta mustaqil aktsiyadorlik jamiyatlari faoliyatini nazorat qil</w:t>
      </w:r>
      <w:r>
        <w:rPr>
          <w:rFonts w:ascii="Times New Roman" w:eastAsia="Times New Roman" w:hAnsi="Times New Roman" w:cs="Times New Roman"/>
          <w:sz w:val="28"/>
          <w:szCs w:val="28"/>
          <w:lang w:val="en-US" w:eastAsia="ru-RU"/>
        </w:rPr>
        <w:t>ishi maqsadida tashkil etilgan h</w:t>
      </w:r>
      <w:r w:rsidR="003A4BDC" w:rsidRPr="003A4BDC">
        <w:rPr>
          <w:rFonts w:ascii="Times New Roman" w:eastAsia="Times New Roman" w:hAnsi="Times New Roman" w:cs="Times New Roman"/>
          <w:sz w:val="28"/>
          <w:szCs w:val="28"/>
          <w:lang w:val="en-US" w:eastAsia="ru-RU"/>
        </w:rPr>
        <w:t>issadorlik jamiyatidir</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 xml:space="preserve">V. kooperatsiyaning birlamchi bo`g’ini </w:t>
      </w:r>
    </w:p>
    <w:p w:rsidR="003A4BDC" w:rsidRPr="003A4BDC" w:rsidRDefault="00D45BBD" w:rsidP="003A4BD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G. monopolistik birlashmaning b</w:t>
      </w:r>
      <w:r w:rsidR="003A4BDC" w:rsidRPr="003A4BDC">
        <w:rPr>
          <w:rFonts w:ascii="Times New Roman" w:eastAsia="Times New Roman" w:hAnsi="Times New Roman" w:cs="Times New Roman"/>
          <w:sz w:val="28"/>
          <w:szCs w:val="28"/>
          <w:lang w:val="en-US" w:eastAsia="ru-RU"/>
        </w:rPr>
        <w:t>ir shakli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24</w:t>
      </w:r>
      <w:r w:rsidR="003A4BDC" w:rsidRPr="003A4BDC">
        <w:rPr>
          <w:rFonts w:ascii="Times New Roman" w:eastAsia="Times New Roman" w:hAnsi="Times New Roman" w:cs="Times New Roman"/>
          <w:b/>
          <w:sz w:val="28"/>
          <w:szCs w:val="28"/>
          <w:lang w:val="en-US" w:eastAsia="ru-RU"/>
        </w:rPr>
        <w:t>. Quyda qayd qilingan qaysi bir yo`l Xolding kompaniyasini tashkil etish uchun asos qilib olinadi:</w:t>
      </w:r>
    </w:p>
    <w:p w:rsidR="003A4BDC" w:rsidRPr="003A4BDC" w:rsidRDefault="00D45BBD" w:rsidP="003A4BD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 yangi ak</w:t>
      </w:r>
      <w:r w:rsidR="003A4BDC" w:rsidRPr="003A4BDC">
        <w:rPr>
          <w:rFonts w:ascii="Times New Roman" w:eastAsia="Times New Roman" w:hAnsi="Times New Roman" w:cs="Times New Roman"/>
          <w:sz w:val="28"/>
          <w:szCs w:val="28"/>
          <w:lang w:val="en-US" w:eastAsia="ru-RU"/>
        </w:rPr>
        <w:t xml:space="preserve">siyadorlik jamiyatlarini ta`sis etish yo`li  </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 xml:space="preserve">B. * yuridik jihatdan mustaqil korxonalarning aktsiya paketlarini birlashtirish yo`li </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 xml:space="preserve">V. yirik korxonalarni qayta tashkil etishda ularning tarkibiy bo`linmalarini mustaqil yuridik shaxs sifatida bunyod etish yo`li  </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yopiq aktsiyadorlik jamiyatlarini birlashtirish yo`li</w:t>
      </w:r>
    </w:p>
    <w:p w:rsidR="00D4548C" w:rsidRDefault="00D4548C" w:rsidP="003A4BDC">
      <w:pPr>
        <w:spacing w:after="0" w:line="240" w:lineRule="auto"/>
        <w:jc w:val="both"/>
        <w:rPr>
          <w:rFonts w:ascii="Times New Roman" w:eastAsia="Times New Roman" w:hAnsi="Times New Roman" w:cs="Times New Roman"/>
          <w:b/>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25</w:t>
      </w:r>
      <w:r w:rsidR="003A4BDC" w:rsidRPr="003A4BDC">
        <w:rPr>
          <w:rFonts w:ascii="Times New Roman" w:eastAsia="Times New Roman" w:hAnsi="Times New Roman" w:cs="Times New Roman"/>
          <w:b/>
          <w:sz w:val="28"/>
          <w:szCs w:val="28"/>
          <w:lang w:val="en-US" w:eastAsia="ru-RU"/>
        </w:rPr>
        <w:t>. Xolding kompaniyasining qayday turlarini bilasiz?</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monopoliyaga qarshi organning ruxsati bilan tashkil etilgan xolding</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mahalliy hokamiyat ruxsati bilan tashkil etilgan xolding</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 xml:space="preserve">V. moliyaviy xolding </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moliyaviy xolding va aralash xolding</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26</w:t>
      </w:r>
      <w:r w:rsidR="003A4BDC" w:rsidRPr="003A4BDC">
        <w:rPr>
          <w:rFonts w:ascii="Times New Roman" w:eastAsia="Times New Roman" w:hAnsi="Times New Roman" w:cs="Times New Roman"/>
          <w:b/>
          <w:sz w:val="28"/>
          <w:szCs w:val="28"/>
          <w:lang w:val="en-US" w:eastAsia="ru-RU"/>
        </w:rPr>
        <w:t>. Xolding kompaniyalarining asosiy vazifasi: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 sof boshqaruvchilikdan iborat</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aktsiyalar paketini beruvchi kompaniyalarning faoliyatiga umumiy xo`jalik rahbarligini bajarishdan iborat</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biron-bir ishlab chiqarish sohasini yo`lga qo`yishdan iborat</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xizmat ko`rsatishdan iborat</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27</w:t>
      </w:r>
      <w:r w:rsidR="003A4BDC" w:rsidRPr="003A4BDC">
        <w:rPr>
          <w:rFonts w:ascii="Times New Roman" w:eastAsia="Times New Roman" w:hAnsi="Times New Roman" w:cs="Times New Roman"/>
          <w:b/>
          <w:sz w:val="28"/>
          <w:szCs w:val="28"/>
          <w:lang w:val="en-US" w:eastAsia="ru-RU"/>
        </w:rPr>
        <w:t>. Xoldinglar qaysi organning ruxsati bilan tashkil etiladi?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aktsiyadorlarning ruxsati bilan</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 monopoliyaga qarshi organning ruxsati bilan</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vazirlar Mahkamasining ruxsati bilan</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soliq qo`mitasining ruxsati bilan</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28</w:t>
      </w:r>
      <w:r w:rsidR="003A4BDC" w:rsidRPr="003A4BDC">
        <w:rPr>
          <w:rFonts w:ascii="Times New Roman" w:eastAsia="Times New Roman" w:hAnsi="Times New Roman" w:cs="Times New Roman"/>
          <w:b/>
          <w:sz w:val="28"/>
          <w:szCs w:val="28"/>
          <w:lang w:val="en-US" w:eastAsia="ru-RU"/>
        </w:rPr>
        <w:t>. Xorijiy korxona deganda O`zbekiston Respublikasi hududida joylashgan, aktsiyalari yoki nizom jamg’armasining:</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52 foizini xorijiy investitsiyalar tashkil etgan korxonalarga aytiladi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48 foizini xorijiy investitsiyalar tashkil etgan korxonalarga aytiladi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 100 foizini xorijiy investitsiyalar tashkil etgan korxonalarga aytiladi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50 foizini xorijiy investitsiyalar tashkil etgan korxonalarga aytiladi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29</w:t>
      </w:r>
      <w:r w:rsidR="003A4BDC" w:rsidRPr="003A4BDC">
        <w:rPr>
          <w:rFonts w:ascii="Times New Roman" w:eastAsia="Times New Roman" w:hAnsi="Times New Roman" w:cs="Times New Roman"/>
          <w:b/>
          <w:sz w:val="28"/>
          <w:szCs w:val="28"/>
          <w:lang w:val="en-US" w:eastAsia="ru-RU"/>
        </w:rPr>
        <w:t>. Qo`shma korxonalar deganda: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xususiy va davlat mulki asosida tashkil topgan korxona tushuniladi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xususiy va jamoa mulki asosida tashkil topgan korxona tushuniladi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davlat va jamoa mulki asosida tashkil topgan korxona tushuniladi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 milliy va xorijiy kapital asosida tashkil topgan korxona tushuniladi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30</w:t>
      </w:r>
      <w:r w:rsidR="003A4BDC" w:rsidRPr="003A4BDC">
        <w:rPr>
          <w:rFonts w:ascii="Times New Roman" w:eastAsia="Times New Roman" w:hAnsi="Times New Roman" w:cs="Times New Roman"/>
          <w:b/>
          <w:sz w:val="28"/>
          <w:szCs w:val="28"/>
          <w:lang w:val="en-US" w:eastAsia="ru-RU"/>
        </w:rPr>
        <w:t>. Injiniring korxona deganda: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yangi texnika, texnologiya, tovar namunalarini yaratuvchi korxonalar tushuniladi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lastRenderedPageBreak/>
        <w:t>B. * Muxandislik maslahat xizmatlarini tijoratchilik qoidalariga asoslangan holda amalga oshiruvchi korxonalari tushuniladi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ishlab chiqarishga ish yuzasidan maslahat xizmati ko`rsatish va texnikaviy loyihalarini ekspertiza qilish bilan shug’ullanuvchi korxonadari tushuniladi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monopolistik birlashma shaklidagi korxonalari tushuniladi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31</w:t>
      </w:r>
      <w:r w:rsidR="003A4BDC" w:rsidRPr="003A4BDC">
        <w:rPr>
          <w:rFonts w:ascii="Times New Roman" w:eastAsia="Times New Roman" w:hAnsi="Times New Roman" w:cs="Times New Roman"/>
          <w:b/>
          <w:sz w:val="28"/>
          <w:szCs w:val="28"/>
          <w:lang w:val="en-US" w:eastAsia="ru-RU"/>
        </w:rPr>
        <w:t>. Venchur korxona deganda: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muxandislik maslahat xizmatlarini tijoratchilik qoidalariga asoslangan holda amalga oshiruvchi korxonalari tushuniladi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ishlab chiqarishga ish yuzasidan maslahat xizmati ko`rsatish va texnikaviy loyihalarini ekspertiza qilish bilan shug’ullanuvchi korxonalari tushuniladi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 yangi texnika, texnologiya, tovar namunalarini yaratuvchi korxonalar tushuniladi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xo`jalik faoliyatini tekshirish, taftish va tahlil etish bilan shug’ullanuvchi korxonalar tushuniladi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32</w:t>
      </w:r>
      <w:r w:rsidR="003A4BDC" w:rsidRPr="003A4BDC">
        <w:rPr>
          <w:rFonts w:ascii="Times New Roman" w:eastAsia="Times New Roman" w:hAnsi="Times New Roman" w:cs="Times New Roman"/>
          <w:b/>
          <w:sz w:val="28"/>
          <w:szCs w:val="28"/>
          <w:lang w:val="en-US" w:eastAsia="ru-RU"/>
        </w:rPr>
        <w:t>. Konsalting firma deganda: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 ishlab chiqarishga ish yuzasidan maslahat xizmati ko`rsatish va texnikaviy loyihalarni ekspertiza qilish bilan shug’ullanuvchi korxonalari tushuniladi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 xml:space="preserve">B. muxandislik maslahat xizmatlarini tijoratchilik qoidalariga asoslangan holda amalga oshiruvchi korxonalari tushuniladi </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yangi texnika, texnologiya, tovar namunalarini yaratuvchi korxonalar tushuniladi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xo`jalik faoliyatini tekshirish, taftish va tahlil etish bilan shug’ullanuvchi korxonalar tushuniladi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33</w:t>
      </w:r>
      <w:r w:rsidR="003A4BDC" w:rsidRPr="003A4BDC">
        <w:rPr>
          <w:rFonts w:ascii="Times New Roman" w:eastAsia="Times New Roman" w:hAnsi="Times New Roman" w:cs="Times New Roman"/>
          <w:b/>
          <w:sz w:val="28"/>
          <w:szCs w:val="28"/>
          <w:lang w:val="en-US" w:eastAsia="ru-RU"/>
        </w:rPr>
        <w:t>. Auditor firma deganda: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ishlab chiqarishga ish yuzasidan maslahat xizmati ko`rsatish va texnikaviy loyihalarni ekspertiza qilish bilan shug’ullanuvchi korxonalari tushuniladi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 xml:space="preserve">B. muxandislik maslahat xizmatlarini tijoratchilik qoidalariga asoslangan holda amalga oshiruvchi korxonalari tushuniladi </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yangi texnika, texnologiya, tovar namunalarini yaratuvchi korxonalar tushuniladi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 xo`jalik faoliyatini tekshirish, taftish va tahlil etish bilan shug’ullanuvchi korxonalar tushuniladi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34</w:t>
      </w:r>
      <w:r w:rsidR="003A4BDC" w:rsidRPr="003A4BDC">
        <w:rPr>
          <w:rFonts w:ascii="Times New Roman" w:eastAsia="Times New Roman" w:hAnsi="Times New Roman" w:cs="Times New Roman"/>
          <w:b/>
          <w:sz w:val="28"/>
          <w:szCs w:val="28"/>
          <w:lang w:val="en-US" w:eastAsia="ru-RU"/>
        </w:rPr>
        <w:t>. Kartel’ deganda: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ishlab chiqarishga ish yuzasidan maslahat xizmati ko`rsatish va texnikaviy loyihalarni ekspertiza qilish bilan shug’ullanuvchi korxonalari tushuniladi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 xml:space="preserve">B. muxandislik maslahat xizmatlarini tijoratchilik qoidalariga asoslangan holda amalga oshiruvchi korxonalari tushuniladi </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yangi texnika, texnologiya, tovar namunalarini yaratuvchi korxonalar tushuniladi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 monopolistik birlashma shaklidagi korxona tushuniladi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06046" w:rsidRDefault="00306046" w:rsidP="003A4BDC">
      <w:pPr>
        <w:spacing w:after="0" w:line="240" w:lineRule="auto"/>
        <w:jc w:val="both"/>
        <w:rPr>
          <w:rFonts w:ascii="Times New Roman" w:eastAsia="Times New Roman" w:hAnsi="Times New Roman" w:cs="Times New Roman"/>
          <w:b/>
          <w:sz w:val="28"/>
          <w:szCs w:val="28"/>
          <w:lang w:val="en-US" w:eastAsia="ru-RU"/>
        </w:rPr>
      </w:pPr>
    </w:p>
    <w:p w:rsidR="00306046" w:rsidRDefault="00306046" w:rsidP="003A4BDC">
      <w:pPr>
        <w:spacing w:after="0" w:line="240" w:lineRule="auto"/>
        <w:jc w:val="both"/>
        <w:rPr>
          <w:rFonts w:ascii="Times New Roman" w:eastAsia="Times New Roman" w:hAnsi="Times New Roman" w:cs="Times New Roman"/>
          <w:b/>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lastRenderedPageBreak/>
        <w:t>35</w:t>
      </w:r>
      <w:r w:rsidR="003A4BDC" w:rsidRPr="003A4BDC">
        <w:rPr>
          <w:rFonts w:ascii="Times New Roman" w:eastAsia="Times New Roman" w:hAnsi="Times New Roman" w:cs="Times New Roman"/>
          <w:b/>
          <w:sz w:val="28"/>
          <w:szCs w:val="28"/>
          <w:lang w:val="en-US" w:eastAsia="ru-RU"/>
        </w:rPr>
        <w:t>. Biznes reja tuzishdan maqsad nima?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 bozor ehtiyojlari mavjud resurslar imkoniyatidan kelib chiqib korxona va firmalar faoliyatini joriy hamda kelgusi davrga rejalashtirish</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yuqori foyda olish</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barcha turdagi manbalardan samarali foydalanish</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loyiha samaradorligini oshirish</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36</w:t>
      </w:r>
      <w:r w:rsidR="003A4BDC" w:rsidRPr="003A4BDC">
        <w:rPr>
          <w:rFonts w:ascii="Times New Roman" w:eastAsia="Times New Roman" w:hAnsi="Times New Roman" w:cs="Times New Roman"/>
          <w:b/>
          <w:sz w:val="28"/>
          <w:szCs w:val="28"/>
          <w:lang w:val="en-US" w:eastAsia="ru-RU"/>
        </w:rPr>
        <w:t>. Biznes reja tuzish muddatlari qaysi bandda to`g’ri ko`rsatilgan?</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1 yilga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1 yildan 10 yilgacha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 xml:space="preserve">V. 3 yildan 5 yilgacha </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 Muddatsiz</w:t>
      </w:r>
    </w:p>
    <w:p w:rsidR="001E21C0" w:rsidRDefault="001E21C0" w:rsidP="003A4BDC">
      <w:pPr>
        <w:spacing w:after="0" w:line="240" w:lineRule="auto"/>
        <w:jc w:val="both"/>
        <w:rPr>
          <w:rFonts w:ascii="Times New Roman" w:eastAsia="Times New Roman" w:hAnsi="Times New Roman" w:cs="Times New Roman"/>
          <w:b/>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37</w:t>
      </w:r>
      <w:r w:rsidR="003A4BDC" w:rsidRPr="003A4BDC">
        <w:rPr>
          <w:rFonts w:ascii="Times New Roman" w:eastAsia="Times New Roman" w:hAnsi="Times New Roman" w:cs="Times New Roman"/>
          <w:b/>
          <w:sz w:val="28"/>
          <w:szCs w:val="28"/>
          <w:lang w:val="en-US" w:eastAsia="ru-RU"/>
        </w:rPr>
        <w:t>. Biznes reja nechta bo`limdan iborat bo`ladi?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5</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 xml:space="preserve">B. 9 </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 5 dan 18 gacha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 xml:space="preserve">G. 18 </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38</w:t>
      </w:r>
      <w:r w:rsidR="003A4BDC" w:rsidRPr="003A4BDC">
        <w:rPr>
          <w:rFonts w:ascii="Times New Roman" w:eastAsia="Times New Roman" w:hAnsi="Times New Roman" w:cs="Times New Roman"/>
          <w:b/>
          <w:sz w:val="28"/>
          <w:szCs w:val="28"/>
          <w:lang w:val="en-US" w:eastAsia="ru-RU"/>
        </w:rPr>
        <w:t>. Marketing rejasi nima?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marketing strategiyasi yoritilgan xujjat</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 maqsadlar, marketing strategiyasi, marketing kompleksi dasturi, sotish dasturi hamda iqtisodiy xisob kitoblar yoritilgan xujjat</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maqsadlar, marketing strategiyasi va sotish dasturi yoritilgan xujjat</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marketing taktikasi yoritilgan xujjat</w:t>
      </w: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39</w:t>
      </w:r>
      <w:r w:rsidR="003A4BDC" w:rsidRPr="003A4BDC">
        <w:rPr>
          <w:rFonts w:ascii="Times New Roman" w:eastAsia="Times New Roman" w:hAnsi="Times New Roman" w:cs="Times New Roman"/>
          <w:b/>
          <w:sz w:val="28"/>
          <w:szCs w:val="28"/>
          <w:lang w:val="en-US" w:eastAsia="ru-RU"/>
        </w:rPr>
        <w:t>. Marketing kompleksi nima?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 bu bozorga tovar etkazib berish uchun zarur bo`lgan marketing elementlarining optimal kombinatsiyasidir</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marketingni tovar va narx elementlari yig’indisi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bozordagi taqsimot va kommunikatsiya kanallari yig’indisidir</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marketingni tovar va siljitish elementlari yig’indisidir</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40</w:t>
      </w:r>
      <w:r w:rsidR="003A4BDC" w:rsidRPr="003A4BDC">
        <w:rPr>
          <w:rFonts w:ascii="Times New Roman" w:eastAsia="Times New Roman" w:hAnsi="Times New Roman" w:cs="Times New Roman"/>
          <w:b/>
          <w:sz w:val="28"/>
          <w:szCs w:val="28"/>
          <w:lang w:val="en-US" w:eastAsia="ru-RU"/>
        </w:rPr>
        <w:t>. Marketingda boshqarish jarayonlari nimalardan iborat?</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bozorni tahlil qilishdan</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 bozor tahlili, maqsadli bozorlarni tanlash, marketing kompleksini ishlab chiqarishhamda marketing chora-tadbirlarini hayotga tadbiq etishdan</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 xml:space="preserve">V. marketing chora-tadbirlarini hayotga qo`llashdan </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raqobatchini tahlil qilishdan</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3A4BDC" w:rsidP="003A4BDC">
      <w:pPr>
        <w:spacing w:after="0" w:line="240" w:lineRule="auto"/>
        <w:jc w:val="both"/>
        <w:rPr>
          <w:rFonts w:ascii="Times New Roman" w:eastAsia="Times New Roman" w:hAnsi="Times New Roman" w:cs="Times New Roman"/>
          <w:b/>
          <w:sz w:val="28"/>
          <w:szCs w:val="28"/>
          <w:lang w:val="en-US" w:eastAsia="ru-RU"/>
        </w:rPr>
      </w:pPr>
      <w:r w:rsidRPr="003A4BDC">
        <w:rPr>
          <w:rFonts w:ascii="Times New Roman" w:eastAsia="Times New Roman" w:hAnsi="Times New Roman" w:cs="Times New Roman"/>
          <w:b/>
          <w:sz w:val="28"/>
          <w:szCs w:val="28"/>
          <w:lang w:val="en-US" w:eastAsia="ru-RU"/>
        </w:rPr>
        <w:t>4</w:t>
      </w:r>
      <w:r w:rsidR="001E21C0">
        <w:rPr>
          <w:rFonts w:ascii="Times New Roman" w:eastAsia="Times New Roman" w:hAnsi="Times New Roman" w:cs="Times New Roman"/>
          <w:b/>
          <w:sz w:val="28"/>
          <w:szCs w:val="28"/>
          <w:lang w:val="en-US" w:eastAsia="ru-RU"/>
        </w:rPr>
        <w:t>1</w:t>
      </w:r>
      <w:r w:rsidRPr="003A4BDC">
        <w:rPr>
          <w:rFonts w:ascii="Times New Roman" w:eastAsia="Times New Roman" w:hAnsi="Times New Roman" w:cs="Times New Roman"/>
          <w:b/>
          <w:sz w:val="28"/>
          <w:szCs w:val="28"/>
          <w:lang w:val="en-US" w:eastAsia="ru-RU"/>
        </w:rPr>
        <w:t>. Narx siyosati nimalarni e`tiborga olishi kerak?</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talabni e`tiborga olishi kerak</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tovar sifatini e`tiborga olishi kerak</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taklifni e`tiborga olishi kerak</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lastRenderedPageBreak/>
        <w:t>G. * talabni, taklifni, tovar sifatini, iste`molchining xarid quvvatini e`tiborga olishi kerak</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42</w:t>
      </w:r>
      <w:r w:rsidR="003A4BDC" w:rsidRPr="003A4BDC">
        <w:rPr>
          <w:rFonts w:ascii="Times New Roman" w:eastAsia="Times New Roman" w:hAnsi="Times New Roman" w:cs="Times New Roman"/>
          <w:b/>
          <w:sz w:val="28"/>
          <w:szCs w:val="28"/>
          <w:lang w:val="en-US" w:eastAsia="ru-RU"/>
        </w:rPr>
        <w:t>. “Zararsizlik nuqtasi” nima?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u doimiy xarajatlarni qoplashdan iborat</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 bu nuqta xarajatlarni qoplash uchun zarur bo`lgan minimal oborot hajmini yoki minimal tushum hajmini ko`rsatadi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bu nuqta o`zgaruvchan xarajatlarni qoplashdan iborat</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doimiy va o`zgaruvchan xarajatlarni qoplashdan iborat</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43</w:t>
      </w:r>
      <w:r w:rsidR="003A4BDC" w:rsidRPr="003A4BDC">
        <w:rPr>
          <w:rFonts w:ascii="Times New Roman" w:eastAsia="Times New Roman" w:hAnsi="Times New Roman" w:cs="Times New Roman"/>
          <w:b/>
          <w:sz w:val="28"/>
          <w:szCs w:val="28"/>
          <w:lang w:val="en-US" w:eastAsia="ru-RU"/>
        </w:rPr>
        <w:t>. Kon`yunktura nima?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u bozorda vujudga kelayotgan talabdan iborat</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u bozorda vujudga kelayotgan taklifdan iborat</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 u bozorda ma`lum bir vaqtda yuzaga kelgan talab va taklif o`rtasidagi munosabatdan iborat</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u bozorda vujudga keladigan narx darajasidan iborat</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44</w:t>
      </w:r>
      <w:r w:rsidR="003A4BDC" w:rsidRPr="003A4BDC">
        <w:rPr>
          <w:rFonts w:ascii="Times New Roman" w:eastAsia="Times New Roman" w:hAnsi="Times New Roman" w:cs="Times New Roman"/>
          <w:b/>
          <w:sz w:val="28"/>
          <w:szCs w:val="28"/>
          <w:lang w:val="en-US" w:eastAsia="ru-RU"/>
        </w:rPr>
        <w:t>. Soliqlarning asosiy vazifalari nima?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yo`naltiruvchi, taqsimlovchi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 yo`naltiruvchi, taqsimlovchi, nazorat va xisob-kitob, cheklash, rag’batlantirish, iste`mol va jamg’arma o`rtasidagi mutanosiblikni ushlab turuvchi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iste`mol va jamg’arma o`rtasidagi mutanosiblikni ushlab turuvchi</w:t>
      </w:r>
    </w:p>
    <w:p w:rsidR="003A4BDC" w:rsidRPr="003A4BDC" w:rsidRDefault="00D45BBD" w:rsidP="003A4BD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G. nazorat va h</w:t>
      </w:r>
      <w:r w:rsidR="003A4BDC" w:rsidRPr="003A4BDC">
        <w:rPr>
          <w:rFonts w:ascii="Times New Roman" w:eastAsia="Times New Roman" w:hAnsi="Times New Roman" w:cs="Times New Roman"/>
          <w:sz w:val="28"/>
          <w:szCs w:val="28"/>
          <w:lang w:val="en-US" w:eastAsia="ru-RU"/>
        </w:rPr>
        <w:t>isob-kitob</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45</w:t>
      </w:r>
      <w:r w:rsidR="003A4BDC" w:rsidRPr="003A4BDC">
        <w:rPr>
          <w:rFonts w:ascii="Times New Roman" w:eastAsia="Times New Roman" w:hAnsi="Times New Roman" w:cs="Times New Roman"/>
          <w:b/>
          <w:sz w:val="28"/>
          <w:szCs w:val="28"/>
          <w:lang w:val="en-US" w:eastAsia="ru-RU"/>
        </w:rPr>
        <w:t>. Qimmatbaho qog’oz turlari: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aktsiya va banknotlar</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veksellar va sertifikat</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xazina majburiyatlari</w:t>
      </w:r>
    </w:p>
    <w:p w:rsidR="003A4BDC" w:rsidRPr="003A4BDC" w:rsidRDefault="00D45BBD" w:rsidP="003A4BD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G. * ak</w:t>
      </w:r>
      <w:r w:rsidR="003A4BDC" w:rsidRPr="003A4BDC">
        <w:rPr>
          <w:rFonts w:ascii="Times New Roman" w:eastAsia="Times New Roman" w:hAnsi="Times New Roman" w:cs="Times New Roman"/>
          <w:sz w:val="28"/>
          <w:szCs w:val="28"/>
          <w:lang w:val="en-US" w:eastAsia="ru-RU"/>
        </w:rPr>
        <w:t>siya, banknotlar, veksellar, sertifikat, xazina majburiyatlari, depozit sertifikatlar</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46</w:t>
      </w:r>
      <w:r w:rsidR="003A4BDC" w:rsidRPr="003A4BDC">
        <w:rPr>
          <w:rFonts w:ascii="Times New Roman" w:eastAsia="Times New Roman" w:hAnsi="Times New Roman" w:cs="Times New Roman"/>
          <w:b/>
          <w:sz w:val="28"/>
          <w:szCs w:val="28"/>
          <w:lang w:val="en-US" w:eastAsia="ru-RU"/>
        </w:rPr>
        <w:t>. Kredit berish tamoyillari qaysi bandda to`g’ri tavsiflangan?</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xalqaro ahamiyatdagi loyihalarni amalga oshirish maqsadida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uzoq muddatga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 qaytarib berish foizi bilan, maqsadli, muddatli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imtiyozli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47</w:t>
      </w:r>
      <w:r w:rsidR="003A4BDC" w:rsidRPr="003A4BDC">
        <w:rPr>
          <w:rFonts w:ascii="Times New Roman" w:eastAsia="Times New Roman" w:hAnsi="Times New Roman" w:cs="Times New Roman"/>
          <w:b/>
          <w:sz w:val="28"/>
          <w:szCs w:val="28"/>
          <w:lang w:val="en-US" w:eastAsia="ru-RU"/>
        </w:rPr>
        <w:t>. Quyida qayd qilingan kapital turlarining qaysi biri tadbirkor kapitali bo`la oladi?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 xml:space="preserve">A. * xususiy kapital </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qarz-kredit kapitali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qo`shma hamda hamkorlikdagi kapital</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nizom kapitali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lastRenderedPageBreak/>
        <w:t>4</w:t>
      </w:r>
      <w:r w:rsidR="003A4BDC" w:rsidRPr="003A4BDC">
        <w:rPr>
          <w:rFonts w:ascii="Times New Roman" w:eastAsia="Times New Roman" w:hAnsi="Times New Roman" w:cs="Times New Roman"/>
          <w:b/>
          <w:sz w:val="28"/>
          <w:szCs w:val="28"/>
          <w:lang w:val="en-US" w:eastAsia="ru-RU"/>
        </w:rPr>
        <w:t>8. O`zbekiston Respublikasi Prezidentining 05.10.2005 yildagi PF-3665 – sonli farmoniga ko`ra, yangi tashkil qilingan mikrofirmalar, kichik korxonalar va fermer xo`jaliklarining moliya-xo`jalik faoliyatida ular davlat ro`yhatiga olingan paytdan boshlab necha yil mobaynida reja asosida tekshirish o`tkazilmasligi belgilangan?</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2 yil</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 4 yil</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5 yil</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3 yil</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4</w:t>
      </w:r>
      <w:r w:rsidR="003A4BDC" w:rsidRPr="003A4BDC">
        <w:rPr>
          <w:rFonts w:ascii="Times New Roman" w:eastAsia="Times New Roman" w:hAnsi="Times New Roman" w:cs="Times New Roman"/>
          <w:b/>
          <w:sz w:val="28"/>
          <w:szCs w:val="28"/>
          <w:lang w:val="en-US" w:eastAsia="ru-RU"/>
        </w:rPr>
        <w:t>9. O`zbekiston Respublikasi Vazirlar Mahkamasining 05.11.2005 yildagi 242 – sonli Qarori bilan tasdiqlangan “Ulgurji savdo faoliyatini litsenziyalash to`g’risida”gi Nizomiga asosan ulgurji savdoga litsenziya berilganligi uchun qancha miqdorda davlat boji undiriladi?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eng kam oylik ish haqining 3 barobari miqdorida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eng kam oylik ish haqining 2 barobari miqdorida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 xml:space="preserve">V. eng kam oylik ish haqi miqdorida </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 davlat boji undirilmaydi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5</w:t>
      </w:r>
      <w:r w:rsidR="003A4BDC" w:rsidRPr="003A4BDC">
        <w:rPr>
          <w:rFonts w:ascii="Times New Roman" w:eastAsia="Times New Roman" w:hAnsi="Times New Roman" w:cs="Times New Roman"/>
          <w:b/>
          <w:sz w:val="28"/>
          <w:szCs w:val="28"/>
          <w:lang w:val="en-US" w:eastAsia="ru-RU"/>
        </w:rPr>
        <w:t>0. O`zbekiston Respublikasi Prezidentining 05.01.2006 yildagi “Yirik sanoat korxonalari bilan kasanachilikni rivojlantirish asosidagi ishlab chiqarish va xizmatlar o`rtasida kooperatsiyani kengaytirishni rag’batlantirish chora-tadbirlari to`g’risida”gi Farmoniga ko`ra kasanachilar faoliyatini nazorat qiluvchi organlar tomonidan qaysi holatda tekshirilishi mumkin?</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NQOFMKning reja-jadvaliga asosan</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 xml:space="preserve">B. favqulotda vaziyatlar yuzaga kelishining oldini olish maqsadida rejadan tashqari tekshirish o`tkazilganda </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buyurtmachi korxona faoliyati qonunda belgilangan tartibda tekshirilganda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 kasanachilar faoliyati tekshirilmaydi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5</w:t>
      </w:r>
      <w:r w:rsidR="003A4BDC" w:rsidRPr="003A4BDC">
        <w:rPr>
          <w:rFonts w:ascii="Times New Roman" w:eastAsia="Times New Roman" w:hAnsi="Times New Roman" w:cs="Times New Roman"/>
          <w:b/>
          <w:sz w:val="28"/>
          <w:szCs w:val="28"/>
          <w:lang w:val="en-US" w:eastAsia="ru-RU"/>
        </w:rPr>
        <w:t>1. Qishloq xo`jaligi mahsulotlari etishtirish va qayta ishlash bilan shug’ullanuvchi kichik korxonalarda ishlovchi xodimlar soni qancha bo`lishi mumkin?</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 25 kishi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30 kishi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100 kishi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50 kishi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52</w:t>
      </w:r>
      <w:r w:rsidR="003A4BDC" w:rsidRPr="003A4BDC">
        <w:rPr>
          <w:rFonts w:ascii="Times New Roman" w:eastAsia="Times New Roman" w:hAnsi="Times New Roman" w:cs="Times New Roman"/>
          <w:b/>
          <w:sz w:val="28"/>
          <w:szCs w:val="28"/>
          <w:lang w:val="en-US" w:eastAsia="ru-RU"/>
        </w:rPr>
        <w:t>. Ishlab chiqarish tarmoqlarida band bo`lgan xodimlar soni 20 kishidan, xizmat ko`rsatish sohasida 10 kishidan oshmagan kichik biznes sub`ekti qanday ataladi?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kichik korxona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 mikrofirma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lastRenderedPageBreak/>
        <w:t>V. kooperativ korxona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xususiy korxona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53</w:t>
      </w:r>
      <w:r w:rsidR="003A4BDC" w:rsidRPr="003A4BDC">
        <w:rPr>
          <w:rFonts w:ascii="Times New Roman" w:eastAsia="Times New Roman" w:hAnsi="Times New Roman" w:cs="Times New Roman"/>
          <w:b/>
          <w:sz w:val="28"/>
          <w:szCs w:val="28"/>
          <w:lang w:val="en-US" w:eastAsia="ru-RU"/>
        </w:rPr>
        <w:t>. Mulkchilikning kanday turlarini bilasiz?</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xususiy, aralash</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xususiy mulkchilik, jamoa mulki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 shaxsiy va xususiy mulk, jamoa mulki, davlat mulki, aralash mulk, kushma korxonalar mulki</w:t>
      </w:r>
    </w:p>
    <w:p w:rsidR="003A4BDC" w:rsidRPr="003A4BDC" w:rsidRDefault="00D45BBD" w:rsidP="003A4BD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G. qo`</w:t>
      </w:r>
      <w:r w:rsidR="003A4BDC" w:rsidRPr="003A4BDC">
        <w:rPr>
          <w:rFonts w:ascii="Times New Roman" w:eastAsia="Times New Roman" w:hAnsi="Times New Roman" w:cs="Times New Roman"/>
          <w:sz w:val="28"/>
          <w:szCs w:val="28"/>
          <w:lang w:val="en-US" w:eastAsia="ru-RU"/>
        </w:rPr>
        <w:t>shma korxonalar mulki, jamoa mulki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54</w:t>
      </w:r>
      <w:r w:rsidR="003A4BDC" w:rsidRPr="003A4BDC">
        <w:rPr>
          <w:rFonts w:ascii="Times New Roman" w:eastAsia="Times New Roman" w:hAnsi="Times New Roman" w:cs="Times New Roman"/>
          <w:b/>
          <w:sz w:val="28"/>
          <w:szCs w:val="28"/>
          <w:lang w:val="en-US" w:eastAsia="ru-RU"/>
        </w:rPr>
        <w:t>. Tadbirkorlikni kanday shakllarini bilasiz?</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 yakka tadbirkorlik, xususiy, jamoa, aralash tadbirkorlik</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aralash tadbirkorlik, jamoa tadbirkorlik</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xususiy tadbirkorlik, yakka tartibdagi tadbirkorlik</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jamoa tadbirkorligi, oilaviy tadbirkorlik</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55</w:t>
      </w:r>
      <w:r w:rsidR="003A4BDC" w:rsidRPr="003A4BDC">
        <w:rPr>
          <w:rFonts w:ascii="Times New Roman" w:eastAsia="Times New Roman" w:hAnsi="Times New Roman" w:cs="Times New Roman"/>
          <w:b/>
          <w:sz w:val="28"/>
          <w:szCs w:val="28"/>
          <w:lang w:val="en-US" w:eastAsia="ru-RU"/>
        </w:rPr>
        <w:t>. Muddati bo`yicha rejalashtirishning kanday turlarini bilasiz?</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 xml:space="preserve">A. strategik rejalashtirish, uzok muddatli rejalashtirish, taktik rejalashtirish, </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 uzok muddatli, urta muddatli, kiska muddatli rejalashtirish</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strategik rejalashtirish, taktik rejalashtirish, urta muddatli rejalashtirish</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operativ rejalashtirish, strategik rejalashtirish</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56</w:t>
      </w:r>
      <w:r w:rsidR="003A4BDC" w:rsidRPr="003A4BDC">
        <w:rPr>
          <w:rFonts w:ascii="Times New Roman" w:eastAsia="Times New Roman" w:hAnsi="Times New Roman" w:cs="Times New Roman"/>
          <w:b/>
          <w:sz w:val="28"/>
          <w:szCs w:val="28"/>
          <w:lang w:val="en-US" w:eastAsia="ru-RU"/>
        </w:rPr>
        <w:t>. Biznes - reja nima?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 biznes - reja firmaning rivojlanishi strategiyasini belgilab beradigan asosiy xujjat</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B. bu tadbirkorlarning biznes uchun kapital yiguvchi va u  uchun boshkaruv yo`nalishlarini belgilash uchun tuzilgan xujjat</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tadbirkorlikning operativ faoliyatini yurgizish rejasi</w:t>
      </w:r>
    </w:p>
    <w:p w:rsidR="003A4BDC" w:rsidRPr="003A4BDC" w:rsidRDefault="00D45BBD" w:rsidP="003A4BD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G. korxonaning qisq</w:t>
      </w:r>
      <w:r w:rsidR="003A4BDC" w:rsidRPr="003A4BDC">
        <w:rPr>
          <w:rFonts w:ascii="Times New Roman" w:eastAsia="Times New Roman" w:hAnsi="Times New Roman" w:cs="Times New Roman"/>
          <w:sz w:val="28"/>
          <w:szCs w:val="28"/>
          <w:lang w:val="en-US" w:eastAsia="ru-RU"/>
        </w:rPr>
        <w:t>a davrga m</w:t>
      </w:r>
      <w:r>
        <w:rPr>
          <w:rFonts w:ascii="Times New Roman" w:eastAsia="Times New Roman" w:hAnsi="Times New Roman" w:cs="Times New Roman"/>
          <w:sz w:val="28"/>
          <w:szCs w:val="28"/>
          <w:lang w:val="en-US" w:eastAsia="ru-RU"/>
        </w:rPr>
        <w:t>o`</w:t>
      </w:r>
      <w:r w:rsidR="003A4BDC" w:rsidRPr="003A4BDC">
        <w:rPr>
          <w:rFonts w:ascii="Times New Roman" w:eastAsia="Times New Roman" w:hAnsi="Times New Roman" w:cs="Times New Roman"/>
          <w:sz w:val="28"/>
          <w:szCs w:val="28"/>
          <w:lang w:val="en-US" w:eastAsia="ru-RU"/>
        </w:rPr>
        <w:t>ljallangan rejasi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57</w:t>
      </w:r>
      <w:r w:rsidR="00D45BBD">
        <w:rPr>
          <w:rFonts w:ascii="Times New Roman" w:eastAsia="Times New Roman" w:hAnsi="Times New Roman" w:cs="Times New Roman"/>
          <w:b/>
          <w:sz w:val="28"/>
          <w:szCs w:val="28"/>
          <w:lang w:val="en-US" w:eastAsia="ru-RU"/>
        </w:rPr>
        <w:t>. Mulk shakliga qarab korxonalar q</w:t>
      </w:r>
      <w:r w:rsidR="003A4BDC" w:rsidRPr="003A4BDC">
        <w:rPr>
          <w:rFonts w:ascii="Times New Roman" w:eastAsia="Times New Roman" w:hAnsi="Times New Roman" w:cs="Times New Roman"/>
          <w:b/>
          <w:sz w:val="28"/>
          <w:szCs w:val="28"/>
          <w:lang w:val="en-US" w:eastAsia="ru-RU"/>
        </w:rPr>
        <w:t>anday turlarga bulinadi?</w:t>
      </w:r>
    </w:p>
    <w:p w:rsidR="003A4BDC" w:rsidRPr="003A4BDC" w:rsidRDefault="00D45BBD" w:rsidP="003A4BD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 xususiy, aksiyado</w:t>
      </w:r>
      <w:r w:rsidR="003A4BDC" w:rsidRPr="003A4BDC">
        <w:rPr>
          <w:rFonts w:ascii="Times New Roman" w:eastAsia="Times New Roman" w:hAnsi="Times New Roman" w:cs="Times New Roman"/>
          <w:sz w:val="28"/>
          <w:szCs w:val="28"/>
          <w:lang w:val="en-US" w:eastAsia="ru-RU"/>
        </w:rPr>
        <w:t>rlik, jamoa, davlat, ijara, kushma korxonalar</w:t>
      </w:r>
    </w:p>
    <w:p w:rsidR="003A4BDC" w:rsidRPr="003A4BDC" w:rsidRDefault="00D45BBD" w:rsidP="003A4BD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B. xususiy, aksiyadorlik, jamoa, davlat, q</w:t>
      </w:r>
      <w:r w:rsidR="003A4BDC" w:rsidRPr="003A4BDC">
        <w:rPr>
          <w:rFonts w:ascii="Times New Roman" w:eastAsia="Times New Roman" w:hAnsi="Times New Roman" w:cs="Times New Roman"/>
          <w:sz w:val="28"/>
          <w:szCs w:val="28"/>
          <w:lang w:val="en-US" w:eastAsia="ru-RU"/>
        </w:rPr>
        <w:t>ushma korxonalar</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 xususiy korxonalar, jamoa ko</w:t>
      </w:r>
      <w:r w:rsidR="00D45BBD">
        <w:rPr>
          <w:rFonts w:ascii="Times New Roman" w:eastAsia="Times New Roman" w:hAnsi="Times New Roman" w:cs="Times New Roman"/>
          <w:sz w:val="28"/>
          <w:szCs w:val="28"/>
          <w:lang w:val="en-US" w:eastAsia="ru-RU"/>
        </w:rPr>
        <w:t>rxonalari, davlat korxonalari, qo`</w:t>
      </w:r>
      <w:r w:rsidRPr="003A4BDC">
        <w:rPr>
          <w:rFonts w:ascii="Times New Roman" w:eastAsia="Times New Roman" w:hAnsi="Times New Roman" w:cs="Times New Roman"/>
          <w:sz w:val="28"/>
          <w:szCs w:val="28"/>
          <w:lang w:val="en-US" w:eastAsia="ru-RU"/>
        </w:rPr>
        <w:t>shma korxonalar</w:t>
      </w:r>
    </w:p>
    <w:p w:rsidR="003A4BDC" w:rsidRPr="003A4BDC" w:rsidRDefault="00D45BBD" w:rsidP="003A4BD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G. o`rta korxonalar, qo`</w:t>
      </w:r>
      <w:r w:rsidR="003A4BDC" w:rsidRPr="003A4BDC">
        <w:rPr>
          <w:rFonts w:ascii="Times New Roman" w:eastAsia="Times New Roman" w:hAnsi="Times New Roman" w:cs="Times New Roman"/>
          <w:sz w:val="28"/>
          <w:szCs w:val="28"/>
          <w:lang w:val="en-US" w:eastAsia="ru-RU"/>
        </w:rPr>
        <w:t>shma korxonalar</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58</w:t>
      </w:r>
      <w:r w:rsidR="003A4BDC" w:rsidRPr="003A4BDC">
        <w:rPr>
          <w:rFonts w:ascii="Times New Roman" w:eastAsia="Times New Roman" w:hAnsi="Times New Roman" w:cs="Times New Roman"/>
          <w:b/>
          <w:sz w:val="28"/>
          <w:szCs w:val="28"/>
          <w:lang w:val="en-US" w:eastAsia="ru-RU"/>
        </w:rPr>
        <w:t>. Ish k</w:t>
      </w:r>
      <w:r w:rsidR="00D45BBD">
        <w:rPr>
          <w:rFonts w:ascii="Times New Roman" w:eastAsia="Times New Roman" w:hAnsi="Times New Roman" w:cs="Times New Roman"/>
          <w:b/>
          <w:sz w:val="28"/>
          <w:szCs w:val="28"/>
          <w:lang w:val="en-US" w:eastAsia="ru-RU"/>
        </w:rPr>
        <w:t>o`lami va boshqarish tartibiga ko`ra korxonalar qan</w:t>
      </w:r>
      <w:r w:rsidR="003A4BDC" w:rsidRPr="003A4BDC">
        <w:rPr>
          <w:rFonts w:ascii="Times New Roman" w:eastAsia="Times New Roman" w:hAnsi="Times New Roman" w:cs="Times New Roman"/>
          <w:b/>
          <w:sz w:val="28"/>
          <w:szCs w:val="28"/>
          <w:lang w:val="en-US" w:eastAsia="ru-RU"/>
        </w:rPr>
        <w:t>day turlarga bo`linadi?</w:t>
      </w:r>
    </w:p>
    <w:p w:rsidR="003A4BDC" w:rsidRPr="003A4BDC" w:rsidRDefault="00D45BBD" w:rsidP="003A4BD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 kichik korxonalar, o`</w:t>
      </w:r>
      <w:r w:rsidR="003A4BDC" w:rsidRPr="003A4BDC">
        <w:rPr>
          <w:rFonts w:ascii="Times New Roman" w:eastAsia="Times New Roman" w:hAnsi="Times New Roman" w:cs="Times New Roman"/>
          <w:sz w:val="28"/>
          <w:szCs w:val="28"/>
          <w:lang w:val="en-US" w:eastAsia="ru-RU"/>
        </w:rPr>
        <w:t>rta korxonalar, sanoat korxonalari</w:t>
      </w:r>
    </w:p>
    <w:p w:rsidR="003A4BDC" w:rsidRPr="003A4BDC" w:rsidRDefault="00D45BBD" w:rsidP="003A4BD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B. sanoat, qishloq xo`</w:t>
      </w:r>
      <w:r w:rsidR="003A4BDC" w:rsidRPr="003A4BDC">
        <w:rPr>
          <w:rFonts w:ascii="Times New Roman" w:eastAsia="Times New Roman" w:hAnsi="Times New Roman" w:cs="Times New Roman"/>
          <w:sz w:val="28"/>
          <w:szCs w:val="28"/>
          <w:lang w:val="en-US" w:eastAsia="ru-RU"/>
        </w:rPr>
        <w:t>jalik, savdo korxonalari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 xml:space="preserve">V. </w:t>
      </w:r>
      <w:r w:rsidR="00D45BBD">
        <w:rPr>
          <w:rFonts w:ascii="Times New Roman" w:eastAsia="Times New Roman" w:hAnsi="Times New Roman" w:cs="Times New Roman"/>
          <w:sz w:val="28"/>
          <w:szCs w:val="28"/>
          <w:lang w:val="en-US" w:eastAsia="ru-RU"/>
        </w:rPr>
        <w:t>* kichik, o`rta, yirik korxonalar</w:t>
      </w:r>
    </w:p>
    <w:p w:rsidR="003A4BDC" w:rsidRPr="003A4BDC" w:rsidRDefault="00D45BBD" w:rsidP="003A4BD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G. qurilrish, o`q</w:t>
      </w:r>
      <w:r w:rsidR="003A4BDC" w:rsidRPr="003A4BDC">
        <w:rPr>
          <w:rFonts w:ascii="Times New Roman" w:eastAsia="Times New Roman" w:hAnsi="Times New Roman" w:cs="Times New Roman"/>
          <w:sz w:val="28"/>
          <w:szCs w:val="28"/>
          <w:lang w:val="en-US" w:eastAsia="ru-RU"/>
        </w:rPr>
        <w:t>itish korxonalari</w:t>
      </w:r>
    </w:p>
    <w:p w:rsidR="003A4BDC" w:rsidRPr="003A4BDC" w:rsidRDefault="003A4BDC" w:rsidP="003A4BDC">
      <w:pPr>
        <w:spacing w:after="0" w:line="240" w:lineRule="auto"/>
        <w:jc w:val="both"/>
        <w:rPr>
          <w:rFonts w:ascii="Times New Roman" w:eastAsia="Times New Roman" w:hAnsi="Times New Roman" w:cs="Times New Roman"/>
          <w:b/>
          <w:sz w:val="28"/>
          <w:szCs w:val="28"/>
          <w:lang w:val="en-US" w:eastAsia="ru-RU"/>
        </w:rPr>
      </w:pPr>
    </w:p>
    <w:p w:rsidR="00306046" w:rsidRDefault="00306046" w:rsidP="003A4BDC">
      <w:pPr>
        <w:spacing w:after="0" w:line="240" w:lineRule="auto"/>
        <w:jc w:val="both"/>
        <w:rPr>
          <w:rFonts w:ascii="Times New Roman" w:eastAsia="Times New Roman" w:hAnsi="Times New Roman" w:cs="Times New Roman"/>
          <w:b/>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lastRenderedPageBreak/>
        <w:t>59</w:t>
      </w:r>
      <w:r w:rsidR="003A4BDC" w:rsidRPr="003A4BDC">
        <w:rPr>
          <w:rFonts w:ascii="Times New Roman" w:eastAsia="Times New Roman" w:hAnsi="Times New Roman" w:cs="Times New Roman"/>
          <w:b/>
          <w:sz w:val="28"/>
          <w:szCs w:val="28"/>
          <w:lang w:val="en-US" w:eastAsia="ru-RU"/>
        </w:rPr>
        <w:t>. Bozor nima?</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A. sotuvchilar ishtirok etadigan joy</w:t>
      </w:r>
    </w:p>
    <w:p w:rsidR="003A4BDC" w:rsidRPr="003A4BDC" w:rsidRDefault="00D45BBD" w:rsidP="003A4BD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B. mavjud va poten</w:t>
      </w:r>
      <w:r w:rsidR="003A4BDC" w:rsidRPr="003A4BDC">
        <w:rPr>
          <w:rFonts w:ascii="Times New Roman" w:eastAsia="Times New Roman" w:hAnsi="Times New Roman" w:cs="Times New Roman"/>
          <w:sz w:val="28"/>
          <w:szCs w:val="28"/>
          <w:lang w:val="en-US" w:eastAsia="ru-RU"/>
        </w:rPr>
        <w:t>sial xaridorlar yig</w:t>
      </w:r>
      <w:r>
        <w:rPr>
          <w:rFonts w:ascii="Times New Roman" w:eastAsia="Times New Roman" w:hAnsi="Times New Roman" w:cs="Times New Roman"/>
          <w:sz w:val="28"/>
          <w:szCs w:val="28"/>
          <w:lang w:val="en-US" w:eastAsia="ru-RU"/>
        </w:rPr>
        <w:t>`</w:t>
      </w:r>
      <w:r w:rsidR="003A4BDC" w:rsidRPr="003A4BDC">
        <w:rPr>
          <w:rFonts w:ascii="Times New Roman" w:eastAsia="Times New Roman" w:hAnsi="Times New Roman" w:cs="Times New Roman"/>
          <w:sz w:val="28"/>
          <w:szCs w:val="28"/>
          <w:lang w:val="en-US" w:eastAsia="ru-RU"/>
        </w:rPr>
        <w:t>indisi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tovarlarni joylashtiradigan joy</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G. * oldi - sotdi jarayoni amalga oshiriladigan joy</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3A4BDC" w:rsidRPr="003A4BDC" w:rsidRDefault="001E21C0" w:rsidP="003A4BD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60</w:t>
      </w:r>
      <w:r w:rsidR="003A4BDC" w:rsidRPr="003A4BDC">
        <w:rPr>
          <w:rFonts w:ascii="Times New Roman" w:eastAsia="Times New Roman" w:hAnsi="Times New Roman" w:cs="Times New Roman"/>
          <w:b/>
          <w:sz w:val="28"/>
          <w:szCs w:val="28"/>
          <w:lang w:val="en-US" w:eastAsia="ru-RU"/>
        </w:rPr>
        <w:t>. Bozor segmentatsiyasi deganda nimani tushunasiz?</w:t>
      </w:r>
    </w:p>
    <w:p w:rsidR="003A4BDC" w:rsidRPr="003A4BDC" w:rsidRDefault="003B6820" w:rsidP="003A4BD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 bir xil iste`mol quvvatiga ega bo`lgan tovarlar guruh</w:t>
      </w:r>
      <w:r w:rsidR="003A4BDC" w:rsidRPr="003A4BDC">
        <w:rPr>
          <w:rFonts w:ascii="Times New Roman" w:eastAsia="Times New Roman" w:hAnsi="Times New Roman" w:cs="Times New Roman"/>
          <w:sz w:val="28"/>
          <w:szCs w:val="28"/>
          <w:lang w:val="en-US" w:eastAsia="ru-RU"/>
        </w:rPr>
        <w:t>i</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 xml:space="preserve">B. * </w:t>
      </w:r>
      <w:r w:rsidR="003B6820">
        <w:rPr>
          <w:rFonts w:ascii="Times New Roman" w:eastAsia="Times New Roman" w:hAnsi="Times New Roman" w:cs="Times New Roman"/>
          <w:sz w:val="28"/>
          <w:szCs w:val="28"/>
          <w:lang w:val="en-US" w:eastAsia="ru-RU"/>
        </w:rPr>
        <w:t>bozorni har xil xaridorlar guruhlariga bulish, ajratish, tabaq</w:t>
      </w:r>
      <w:r w:rsidRPr="003A4BDC">
        <w:rPr>
          <w:rFonts w:ascii="Times New Roman" w:eastAsia="Times New Roman" w:hAnsi="Times New Roman" w:cs="Times New Roman"/>
          <w:sz w:val="28"/>
          <w:szCs w:val="28"/>
          <w:lang w:val="en-US" w:eastAsia="ru-RU"/>
        </w:rPr>
        <w:t>alashtirish</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r w:rsidRPr="003A4BDC">
        <w:rPr>
          <w:rFonts w:ascii="Times New Roman" w:eastAsia="Times New Roman" w:hAnsi="Times New Roman" w:cs="Times New Roman"/>
          <w:sz w:val="28"/>
          <w:szCs w:val="28"/>
          <w:lang w:val="en-US" w:eastAsia="ru-RU"/>
        </w:rPr>
        <w:t>V. axolini yos</w:t>
      </w:r>
      <w:r w:rsidR="003B6820">
        <w:rPr>
          <w:rFonts w:ascii="Times New Roman" w:eastAsia="Times New Roman" w:hAnsi="Times New Roman" w:cs="Times New Roman"/>
          <w:sz w:val="28"/>
          <w:szCs w:val="28"/>
          <w:lang w:val="en-US" w:eastAsia="ru-RU"/>
        </w:rPr>
        <w:t>higa qarab guruq bo`</w:t>
      </w:r>
      <w:r w:rsidRPr="003A4BDC">
        <w:rPr>
          <w:rFonts w:ascii="Times New Roman" w:eastAsia="Times New Roman" w:hAnsi="Times New Roman" w:cs="Times New Roman"/>
          <w:sz w:val="28"/>
          <w:szCs w:val="28"/>
          <w:lang w:val="en-US" w:eastAsia="ru-RU"/>
        </w:rPr>
        <w:t>lishi</w:t>
      </w:r>
    </w:p>
    <w:p w:rsidR="003A4BDC" w:rsidRPr="003A4BDC" w:rsidRDefault="003B6820" w:rsidP="003A4BD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G. daromadligiga qarab q</w:t>
      </w:r>
      <w:r w:rsidR="003A4BDC" w:rsidRPr="003A4BDC">
        <w:rPr>
          <w:rFonts w:ascii="Times New Roman" w:eastAsia="Times New Roman" w:hAnsi="Times New Roman" w:cs="Times New Roman"/>
          <w:sz w:val="28"/>
          <w:szCs w:val="28"/>
          <w:lang w:val="en-US" w:eastAsia="ru-RU"/>
        </w:rPr>
        <w:t>ismlarga ajratish</w:t>
      </w:r>
    </w:p>
    <w:p w:rsidR="003A4BDC" w:rsidRPr="003A4BDC" w:rsidRDefault="003A4BDC" w:rsidP="003A4BDC">
      <w:pPr>
        <w:spacing w:after="0" w:line="240" w:lineRule="auto"/>
        <w:jc w:val="both"/>
        <w:rPr>
          <w:rFonts w:ascii="Times New Roman" w:eastAsia="Times New Roman" w:hAnsi="Times New Roman" w:cs="Times New Roman"/>
          <w:sz w:val="28"/>
          <w:szCs w:val="28"/>
          <w:lang w:val="en-US" w:eastAsia="ru-RU"/>
        </w:rPr>
      </w:pPr>
    </w:p>
    <w:p w:rsidR="008F6449" w:rsidRPr="003B6820" w:rsidRDefault="003B6820" w:rsidP="003B6820">
      <w:pPr>
        <w:tabs>
          <w:tab w:val="left" w:pos="720"/>
          <w:tab w:val="left" w:pos="993"/>
        </w:tabs>
        <w:spacing w:after="0" w:line="20" w:lineRule="atLeast"/>
        <w:jc w:val="center"/>
        <w:rPr>
          <w:rFonts w:ascii="Times New Roman" w:eastAsia="Calibri" w:hAnsi="Times New Roman" w:cs="Times New Roman"/>
          <w:b/>
          <w:bCs/>
          <w:sz w:val="28"/>
          <w:szCs w:val="28"/>
          <w:lang w:val="uz-Cyrl-UZ" w:eastAsia="ru-RU"/>
        </w:rPr>
      </w:pPr>
      <w:r>
        <w:rPr>
          <w:rFonts w:ascii="Times New Roman" w:eastAsia="Calibri" w:hAnsi="Times New Roman" w:cs="Times New Roman"/>
          <w:b/>
          <w:bCs/>
          <w:sz w:val="28"/>
          <w:szCs w:val="28"/>
          <w:lang w:val="uz-Cyrl-UZ" w:eastAsia="ru-RU"/>
        </w:rPr>
        <w:t>GLOSSARIY</w:t>
      </w:r>
    </w:p>
    <w:p w:rsidR="008F6449" w:rsidRPr="008F6449" w:rsidRDefault="008F6449" w:rsidP="008F6449">
      <w:pPr>
        <w:spacing w:after="0" w:line="259" w:lineRule="auto"/>
        <w:jc w:val="both"/>
        <w:rPr>
          <w:rFonts w:ascii="Times New Roman" w:eastAsia="Calibri" w:hAnsi="Times New Roman" w:cs="Times New Roman"/>
          <w:color w:val="000000"/>
          <w:sz w:val="28"/>
          <w:szCs w:val="28"/>
          <w:lang w:val="uz-Cyrl-UZ"/>
        </w:rPr>
      </w:pPr>
      <w:r w:rsidRPr="008F6449">
        <w:rPr>
          <w:rFonts w:ascii="Times New Roman" w:eastAsia="Calibri" w:hAnsi="Times New Roman" w:cs="Times New Roman"/>
          <w:b/>
          <w:bCs/>
          <w:color w:val="000000"/>
          <w:sz w:val="28"/>
          <w:szCs w:val="28"/>
          <w:lang w:val="uz-Cyrl-UZ"/>
        </w:rPr>
        <w:t xml:space="preserve">Modernizatsiyalash- </w:t>
      </w:r>
      <w:r w:rsidRPr="008F6449">
        <w:rPr>
          <w:rFonts w:ascii="Times New Roman" w:eastAsia="Calibri" w:hAnsi="Times New Roman" w:cs="Times New Roman"/>
          <w:color w:val="000000"/>
          <w:sz w:val="28"/>
          <w:szCs w:val="28"/>
          <w:lang w:val="uz-Cyrl-UZ"/>
        </w:rPr>
        <w:t>korxonaning texnik va texnologik yangilash</w:t>
      </w:r>
    </w:p>
    <w:p w:rsidR="008F6449" w:rsidRPr="008F6449" w:rsidRDefault="008F6449" w:rsidP="008F6449">
      <w:pPr>
        <w:spacing w:after="0" w:line="259" w:lineRule="auto"/>
        <w:jc w:val="both"/>
        <w:rPr>
          <w:rFonts w:ascii="Times New Roman" w:eastAsia="Calibri" w:hAnsi="Times New Roman" w:cs="Times New Roman"/>
          <w:color w:val="000000"/>
          <w:sz w:val="28"/>
          <w:szCs w:val="28"/>
          <w:lang w:val="uz-Cyrl-UZ"/>
        </w:rPr>
      </w:pPr>
      <w:r w:rsidRPr="008F6449">
        <w:rPr>
          <w:rFonts w:ascii="Times New Roman" w:eastAsia="Calibri" w:hAnsi="Times New Roman" w:cs="Times New Roman"/>
          <w:b/>
          <w:bCs/>
          <w:color w:val="000000"/>
          <w:sz w:val="28"/>
          <w:szCs w:val="28"/>
          <w:lang w:val="uz-Cyrl-UZ"/>
        </w:rPr>
        <w:t>Ichki samaradorlik</w:t>
      </w:r>
      <w:r w:rsidRPr="008F6449">
        <w:rPr>
          <w:rFonts w:ascii="Times New Roman" w:eastAsia="Calibri" w:hAnsi="Times New Roman" w:cs="Times New Roman"/>
          <w:color w:val="000000"/>
          <w:sz w:val="28"/>
          <w:szCs w:val="28"/>
          <w:lang w:val="uz-Cyrl-UZ"/>
        </w:rPr>
        <w:t>–bu tejamkorlik (iqtisod qilish), ya`ni mavjud resurslarni eng yaxshi (optimal) ravishda taqsimlash va foydalanish imkoniyatidir.</w:t>
      </w:r>
    </w:p>
    <w:p w:rsidR="008F6449" w:rsidRPr="008F6449" w:rsidRDefault="008F6449" w:rsidP="008F6449">
      <w:pPr>
        <w:spacing w:after="0" w:line="259" w:lineRule="auto"/>
        <w:jc w:val="both"/>
        <w:rPr>
          <w:rFonts w:ascii="Times New Roman" w:eastAsia="Calibri" w:hAnsi="Times New Roman" w:cs="Times New Roman"/>
          <w:color w:val="000000"/>
          <w:sz w:val="28"/>
          <w:szCs w:val="28"/>
          <w:lang w:val="uz-Cyrl-UZ"/>
        </w:rPr>
      </w:pPr>
      <w:r w:rsidRPr="008F6449">
        <w:rPr>
          <w:rFonts w:ascii="Times New Roman" w:eastAsia="Calibri" w:hAnsi="Times New Roman" w:cs="Times New Roman"/>
          <w:b/>
          <w:bCs/>
          <w:color w:val="000000"/>
          <w:sz w:val="28"/>
          <w:szCs w:val="28"/>
          <w:lang w:val="uz-Cyrl-UZ"/>
        </w:rPr>
        <w:t>Oddiy ma</w:t>
      </w:r>
      <w:r w:rsidRPr="008F6449">
        <w:rPr>
          <w:rFonts w:ascii="Times New Roman" w:eastAsia="Calibri" w:hAnsi="Times New Roman" w:cs="Times New Roman"/>
          <w:b/>
          <w:bCs/>
          <w:color w:val="000000"/>
          <w:sz w:val="28"/>
          <w:szCs w:val="28"/>
          <w:lang w:val="en-US"/>
        </w:rPr>
        <w:t>h</w:t>
      </w:r>
      <w:r w:rsidRPr="008F6449">
        <w:rPr>
          <w:rFonts w:ascii="Times New Roman" w:eastAsia="Calibri" w:hAnsi="Times New Roman" w:cs="Times New Roman"/>
          <w:b/>
          <w:bCs/>
          <w:color w:val="000000"/>
          <w:sz w:val="28"/>
          <w:szCs w:val="28"/>
          <w:lang w:val="uz-Cyrl-UZ"/>
        </w:rPr>
        <w:t xml:space="preserve">sulot </w:t>
      </w:r>
      <w:r w:rsidRPr="008F6449">
        <w:rPr>
          <w:rFonts w:ascii="Times New Roman" w:eastAsia="Calibri" w:hAnsi="Times New Roman" w:cs="Times New Roman"/>
          <w:color w:val="000000"/>
          <w:sz w:val="28"/>
          <w:szCs w:val="28"/>
          <w:lang w:val="uz-Cyrl-UZ"/>
        </w:rPr>
        <w:t>deb o`z tarkibiga ko`ra ayrim qism, detallardan tashkil</w:t>
      </w:r>
      <w:r w:rsidRPr="008F6449">
        <w:rPr>
          <w:rFonts w:ascii="Times New Roman" w:eastAsia="Calibri" w:hAnsi="Times New Roman" w:cs="Times New Roman"/>
          <w:color w:val="000000"/>
          <w:sz w:val="28"/>
          <w:szCs w:val="28"/>
          <w:lang w:val="en-US"/>
        </w:rPr>
        <w:t xml:space="preserve"> </w:t>
      </w:r>
      <w:r w:rsidRPr="008F6449">
        <w:rPr>
          <w:rFonts w:ascii="Times New Roman" w:eastAsia="Calibri" w:hAnsi="Times New Roman" w:cs="Times New Roman"/>
          <w:color w:val="000000"/>
          <w:sz w:val="28"/>
          <w:szCs w:val="28"/>
          <w:lang w:val="uz-Cyrl-UZ"/>
        </w:rPr>
        <w:t>topmaydigan ma</w:t>
      </w:r>
      <w:r w:rsidRPr="008F6449">
        <w:rPr>
          <w:rFonts w:ascii="Times New Roman" w:eastAsia="Calibri" w:hAnsi="Times New Roman" w:cs="Times New Roman"/>
          <w:color w:val="000000"/>
          <w:sz w:val="28"/>
          <w:szCs w:val="28"/>
          <w:lang w:val="en-US"/>
        </w:rPr>
        <w:t>h</w:t>
      </w:r>
      <w:r w:rsidRPr="008F6449">
        <w:rPr>
          <w:rFonts w:ascii="Times New Roman" w:eastAsia="Calibri" w:hAnsi="Times New Roman" w:cs="Times New Roman"/>
          <w:color w:val="000000"/>
          <w:sz w:val="28"/>
          <w:szCs w:val="28"/>
          <w:lang w:val="uz-Cyrl-UZ"/>
        </w:rPr>
        <w:t>sulotga aytiladi.</w:t>
      </w:r>
    </w:p>
    <w:p w:rsidR="008F6449" w:rsidRPr="008F6449" w:rsidRDefault="008F6449" w:rsidP="008F6449">
      <w:pPr>
        <w:spacing w:after="0" w:line="259" w:lineRule="auto"/>
        <w:jc w:val="both"/>
        <w:rPr>
          <w:rFonts w:ascii="Times New Roman" w:eastAsia="Calibri" w:hAnsi="Times New Roman" w:cs="Times New Roman"/>
          <w:color w:val="000000"/>
          <w:sz w:val="28"/>
          <w:szCs w:val="28"/>
          <w:lang w:val="uz-Cyrl-UZ"/>
        </w:rPr>
      </w:pPr>
      <w:r w:rsidRPr="008F6449">
        <w:rPr>
          <w:rFonts w:ascii="Times New Roman" w:eastAsia="Calibri" w:hAnsi="Times New Roman" w:cs="Times New Roman"/>
          <w:b/>
          <w:bCs/>
          <w:color w:val="000000"/>
          <w:sz w:val="28"/>
          <w:szCs w:val="28"/>
          <w:lang w:val="uz-Cyrl-UZ"/>
        </w:rPr>
        <w:t>Murakkab ma</w:t>
      </w:r>
      <w:r w:rsidRPr="008F6449">
        <w:rPr>
          <w:rFonts w:ascii="Times New Roman" w:eastAsia="Calibri" w:hAnsi="Times New Roman" w:cs="Times New Roman"/>
          <w:b/>
          <w:bCs/>
          <w:color w:val="000000"/>
          <w:sz w:val="28"/>
          <w:szCs w:val="28"/>
          <w:lang w:val="en-US"/>
        </w:rPr>
        <w:t>h</w:t>
      </w:r>
      <w:r w:rsidRPr="008F6449">
        <w:rPr>
          <w:rFonts w:ascii="Times New Roman" w:eastAsia="Calibri" w:hAnsi="Times New Roman" w:cs="Times New Roman"/>
          <w:b/>
          <w:bCs/>
          <w:color w:val="000000"/>
          <w:sz w:val="28"/>
          <w:szCs w:val="28"/>
          <w:lang w:val="uz-Cyrl-UZ"/>
        </w:rPr>
        <w:t>sulot-</w:t>
      </w:r>
      <w:r w:rsidRPr="008F6449">
        <w:rPr>
          <w:rFonts w:ascii="Times New Roman" w:eastAsia="Calibri" w:hAnsi="Times New Roman" w:cs="Times New Roman"/>
          <w:color w:val="000000"/>
          <w:sz w:val="28"/>
          <w:szCs w:val="28"/>
          <w:lang w:val="uz-Cyrl-UZ"/>
        </w:rPr>
        <w:t>deb ayrim qism, detal va uzellardan tashkil topadigan</w:t>
      </w:r>
      <w:r w:rsidRPr="008F6449">
        <w:rPr>
          <w:rFonts w:ascii="Times New Roman" w:eastAsia="Calibri" w:hAnsi="Times New Roman" w:cs="Times New Roman"/>
          <w:color w:val="000000"/>
          <w:sz w:val="28"/>
          <w:szCs w:val="28"/>
          <w:lang w:val="uz-Cyrl-UZ"/>
        </w:rPr>
        <w:br/>
        <w:t>ma</w:t>
      </w:r>
      <w:r w:rsidRPr="008F6449">
        <w:rPr>
          <w:rFonts w:ascii="Times New Roman" w:eastAsia="Calibri" w:hAnsi="Times New Roman" w:cs="Times New Roman"/>
          <w:color w:val="000000"/>
          <w:sz w:val="28"/>
          <w:szCs w:val="28"/>
          <w:lang w:val="en-US"/>
        </w:rPr>
        <w:t>h</w:t>
      </w:r>
      <w:r w:rsidRPr="008F6449">
        <w:rPr>
          <w:rFonts w:ascii="Times New Roman" w:eastAsia="Calibri" w:hAnsi="Times New Roman" w:cs="Times New Roman"/>
          <w:color w:val="000000"/>
          <w:sz w:val="28"/>
          <w:szCs w:val="28"/>
          <w:lang w:val="uz-Cyrl-UZ"/>
        </w:rPr>
        <w:t>sulotlarga aytiladi.</w:t>
      </w:r>
    </w:p>
    <w:p w:rsidR="008F6449" w:rsidRPr="008F6449" w:rsidRDefault="008F6449" w:rsidP="008F6449">
      <w:pPr>
        <w:spacing w:after="0" w:line="240" w:lineRule="auto"/>
        <w:jc w:val="both"/>
        <w:rPr>
          <w:rFonts w:ascii="Times New Roman" w:eastAsia="Calibri" w:hAnsi="Times New Roman" w:cs="Times New Roman"/>
          <w:color w:val="000000"/>
          <w:sz w:val="28"/>
          <w:szCs w:val="28"/>
          <w:lang w:val="uz-Cyrl-UZ"/>
        </w:rPr>
      </w:pPr>
      <w:r w:rsidRPr="008F6449">
        <w:rPr>
          <w:rFonts w:ascii="Times New Roman" w:eastAsia="Calibri" w:hAnsi="Times New Roman" w:cs="Times New Roman"/>
          <w:b/>
          <w:bCs/>
          <w:color w:val="000000"/>
          <w:sz w:val="28"/>
          <w:szCs w:val="28"/>
          <w:lang w:val="uz-Cyrl-UZ"/>
        </w:rPr>
        <w:t xml:space="preserve">Xarajatlar </w:t>
      </w:r>
      <w:r w:rsidRPr="008F6449">
        <w:rPr>
          <w:rFonts w:ascii="Times New Roman" w:eastAsia="Calibri" w:hAnsi="Times New Roman" w:cs="Times New Roman"/>
          <w:color w:val="000000"/>
          <w:sz w:val="28"/>
          <w:szCs w:val="28"/>
          <w:lang w:val="uz-Cyrl-UZ"/>
        </w:rPr>
        <w:t>– bu aktivlarning kamayishi yoki foydani ko`paytirish maqsadida xo`jalik faoliyatidan kelib chiqadigan majburiyatlarni o`z zimmasiga olish orqali ro`y beradigan iqtisodiy resurslarning kamayishidir.</w:t>
      </w:r>
    </w:p>
    <w:p w:rsidR="008F6449" w:rsidRPr="008F6449" w:rsidRDefault="008F6449" w:rsidP="008F6449">
      <w:pPr>
        <w:spacing w:after="0" w:line="240" w:lineRule="auto"/>
        <w:jc w:val="both"/>
        <w:rPr>
          <w:rFonts w:ascii="Times New Roman" w:eastAsia="Calibri" w:hAnsi="Times New Roman" w:cs="Times New Roman"/>
          <w:color w:val="000000"/>
          <w:sz w:val="28"/>
          <w:szCs w:val="28"/>
          <w:lang w:val="uz-Cyrl-UZ"/>
        </w:rPr>
      </w:pPr>
      <w:r w:rsidRPr="008F6449">
        <w:rPr>
          <w:rFonts w:ascii="Times New Roman" w:eastAsia="Calibri" w:hAnsi="Times New Roman" w:cs="Times New Roman"/>
          <w:b/>
          <w:bCs/>
          <w:color w:val="000000"/>
          <w:sz w:val="28"/>
          <w:szCs w:val="28"/>
          <w:lang w:val="uz-Cyrl-UZ"/>
        </w:rPr>
        <w:t xml:space="preserve">Foyda </w:t>
      </w:r>
      <w:r w:rsidRPr="008F6449">
        <w:rPr>
          <w:rFonts w:ascii="Times New Roman" w:eastAsia="Calibri" w:hAnsi="Times New Roman" w:cs="Times New Roman"/>
          <w:color w:val="000000"/>
          <w:sz w:val="28"/>
          <w:szCs w:val="28"/>
          <w:lang w:val="uz-Cyrl-UZ"/>
        </w:rPr>
        <w:t>– bu xo`jalik sub`ektiga ta`sir etadigan asosiy va asosiy bo`lmagan</w:t>
      </w:r>
      <w:r w:rsidRPr="008F6449">
        <w:rPr>
          <w:rFonts w:ascii="Times New Roman" w:eastAsia="Calibri" w:hAnsi="Times New Roman" w:cs="Times New Roman"/>
          <w:color w:val="000000"/>
          <w:sz w:val="28"/>
          <w:szCs w:val="28"/>
          <w:lang w:val="uz-Cyrl-UZ"/>
        </w:rPr>
        <w:br/>
        <w:t xml:space="preserve">faoliyat, </w:t>
      </w:r>
      <w:r w:rsidRPr="008F6449">
        <w:rPr>
          <w:rFonts w:ascii="Times New Roman" w:eastAsia="Calibri" w:hAnsi="Times New Roman" w:cs="Times New Roman"/>
          <w:color w:val="000000"/>
          <w:sz w:val="28"/>
          <w:szCs w:val="28"/>
          <w:lang w:val="en-US"/>
        </w:rPr>
        <w:t>h</w:t>
      </w:r>
      <w:r w:rsidRPr="008F6449">
        <w:rPr>
          <w:rFonts w:ascii="Times New Roman" w:eastAsia="Calibri" w:hAnsi="Times New Roman" w:cs="Times New Roman"/>
          <w:color w:val="000000"/>
          <w:sz w:val="28"/>
          <w:szCs w:val="28"/>
          <w:lang w:val="uz-Cyrl-UZ"/>
        </w:rPr>
        <w:t>odisalar, sharoitlar kapitalining ko`payishi bo`lib, xususiy</w:t>
      </w:r>
      <w:r w:rsidRPr="008F6449">
        <w:rPr>
          <w:rFonts w:ascii="Times New Roman" w:eastAsia="Calibri" w:hAnsi="Times New Roman" w:cs="Times New Roman"/>
          <w:color w:val="000000"/>
          <w:sz w:val="28"/>
          <w:szCs w:val="28"/>
          <w:lang w:val="en-US"/>
        </w:rPr>
        <w:t xml:space="preserve"> </w:t>
      </w:r>
      <w:r w:rsidRPr="008F6449">
        <w:rPr>
          <w:rFonts w:ascii="Times New Roman" w:eastAsia="Calibri" w:hAnsi="Times New Roman" w:cs="Times New Roman"/>
          <w:color w:val="000000"/>
          <w:sz w:val="28"/>
          <w:szCs w:val="28"/>
          <w:lang w:val="uz-Cyrl-UZ"/>
        </w:rPr>
        <w:t>kapitalga to`lanadigan badallar bundan mustasnodir.</w:t>
      </w:r>
    </w:p>
    <w:p w:rsidR="008F6449" w:rsidRPr="008F6449" w:rsidRDefault="008F6449" w:rsidP="008F6449">
      <w:pPr>
        <w:spacing w:after="0" w:line="240" w:lineRule="auto"/>
        <w:jc w:val="both"/>
        <w:rPr>
          <w:rFonts w:ascii="Times New Roman" w:eastAsia="Calibri" w:hAnsi="Times New Roman" w:cs="Times New Roman"/>
          <w:color w:val="000000"/>
          <w:sz w:val="28"/>
          <w:szCs w:val="28"/>
          <w:lang w:val="uz-Cyrl-UZ"/>
        </w:rPr>
      </w:pPr>
      <w:r w:rsidRPr="008F6449">
        <w:rPr>
          <w:rFonts w:ascii="Times New Roman" w:eastAsia="Calibri" w:hAnsi="Times New Roman" w:cs="Times New Roman"/>
          <w:b/>
          <w:bCs/>
          <w:color w:val="000000"/>
          <w:sz w:val="28"/>
          <w:szCs w:val="28"/>
          <w:lang w:val="uz-Cyrl-UZ"/>
        </w:rPr>
        <w:t xml:space="preserve">Zararlar – </w:t>
      </w:r>
      <w:r w:rsidRPr="008F6449">
        <w:rPr>
          <w:rFonts w:ascii="Times New Roman" w:eastAsia="Calibri" w:hAnsi="Times New Roman" w:cs="Times New Roman"/>
          <w:color w:val="000000"/>
          <w:sz w:val="28"/>
          <w:szCs w:val="28"/>
          <w:lang w:val="uz-Cyrl-UZ"/>
        </w:rPr>
        <w:t>bu asosiy faoliyat va barcha boshqa operatsiyalar, hodisalar, sharoitlar natijasida xususiy kapitalning kamayishi bo`lib, xarajatlar yoki xususiy kapitalning taqsimlanishi natijasidagi kamayish bundan mustasnodir.</w:t>
      </w:r>
    </w:p>
    <w:p w:rsidR="008F6449" w:rsidRPr="008F6449" w:rsidRDefault="008F6449" w:rsidP="008F6449">
      <w:pPr>
        <w:spacing w:after="0" w:line="240" w:lineRule="auto"/>
        <w:jc w:val="both"/>
        <w:rPr>
          <w:rFonts w:ascii="Times New Roman" w:eastAsia="Calibri" w:hAnsi="Times New Roman" w:cs="Times New Roman"/>
          <w:color w:val="000000"/>
          <w:sz w:val="28"/>
          <w:szCs w:val="28"/>
          <w:lang w:val="uz-Cyrl-UZ"/>
        </w:rPr>
      </w:pPr>
      <w:r w:rsidRPr="008F6449">
        <w:rPr>
          <w:rFonts w:ascii="Times New Roman" w:eastAsia="Calibri" w:hAnsi="Times New Roman" w:cs="Times New Roman"/>
          <w:b/>
          <w:bCs/>
          <w:color w:val="000000"/>
          <w:sz w:val="28"/>
          <w:szCs w:val="28"/>
          <w:lang w:val="uz-Cyrl-UZ"/>
        </w:rPr>
        <w:t xml:space="preserve">Daromadlar – </w:t>
      </w:r>
      <w:r w:rsidRPr="008F6449">
        <w:rPr>
          <w:rFonts w:ascii="Times New Roman" w:eastAsia="Calibri" w:hAnsi="Times New Roman" w:cs="Times New Roman"/>
          <w:color w:val="000000"/>
          <w:sz w:val="28"/>
          <w:szCs w:val="28"/>
          <w:lang w:val="uz-Cyrl-UZ"/>
        </w:rPr>
        <w:t>bu sub`ektning xo`jalik faoliyati natijasida, odatda, ijara haqi, foizlar, litsenziya to`lovlari va dividentlar shaklida daromad keltiradigan faoliyat, ya`ni tovarlarning sotilishi, xizmatlarning ko`rsatilishi yoki boshqa shaxslarning ҳo`jalik suyu`ektining resurslaridan foydalanishi natijasida aktivlarning kelib tushishi yoki majburiyatlarning kamayishi orqali ro`y beradigan iqttisodiy</w:t>
      </w:r>
      <w:r w:rsidRPr="008F6449">
        <w:rPr>
          <w:rFonts w:ascii="Times New Roman" w:eastAsia="Calibri" w:hAnsi="Times New Roman" w:cs="Times New Roman"/>
          <w:color w:val="000000"/>
          <w:sz w:val="28"/>
          <w:szCs w:val="28"/>
          <w:lang w:val="uz-Cyrl-UZ"/>
        </w:rPr>
        <w:br/>
        <w:t>resurslarning ko`payishidir.</w:t>
      </w:r>
    </w:p>
    <w:p w:rsidR="008F6449" w:rsidRPr="008F6449" w:rsidRDefault="008F6449" w:rsidP="008F6449">
      <w:pPr>
        <w:spacing w:after="0" w:line="240" w:lineRule="auto"/>
        <w:jc w:val="both"/>
        <w:rPr>
          <w:rFonts w:ascii="Times New Roman" w:eastAsia="Calibri" w:hAnsi="Times New Roman" w:cs="Times New Roman"/>
          <w:color w:val="000000"/>
          <w:sz w:val="28"/>
          <w:szCs w:val="28"/>
          <w:lang w:val="en-US"/>
        </w:rPr>
      </w:pPr>
      <w:r w:rsidRPr="008F6449">
        <w:rPr>
          <w:rFonts w:ascii="Times New Roman" w:eastAsia="Calibri" w:hAnsi="Times New Roman" w:cs="Times New Roman"/>
          <w:b/>
          <w:bCs/>
          <w:color w:val="000000"/>
          <w:sz w:val="28"/>
          <w:szCs w:val="28"/>
          <w:lang w:val="uz-Cyrl-UZ"/>
        </w:rPr>
        <w:t xml:space="preserve">Tashqi samaradorlik </w:t>
      </w:r>
      <w:r w:rsidRPr="008F6449">
        <w:rPr>
          <w:rFonts w:ascii="Times New Roman" w:eastAsia="Calibri" w:hAnsi="Times New Roman" w:cs="Times New Roman"/>
          <w:color w:val="000000"/>
          <w:sz w:val="28"/>
          <w:szCs w:val="28"/>
          <w:lang w:val="uz-Cyrl-UZ"/>
        </w:rPr>
        <w:t>– tashkilotning maqsadlariga erishish darajasini</w:t>
      </w:r>
      <w:r w:rsidRPr="008F6449">
        <w:rPr>
          <w:rFonts w:ascii="Times New Roman" w:eastAsia="Calibri" w:hAnsi="Times New Roman" w:cs="Times New Roman"/>
          <w:color w:val="000000"/>
          <w:sz w:val="28"/>
          <w:szCs w:val="28"/>
          <w:lang w:val="en-US"/>
        </w:rPr>
        <w:t xml:space="preserve">  </w:t>
      </w:r>
      <w:r w:rsidRPr="008F6449">
        <w:rPr>
          <w:rFonts w:ascii="Times New Roman" w:eastAsia="Calibri" w:hAnsi="Times New Roman" w:cs="Times New Roman"/>
          <w:color w:val="000000"/>
          <w:sz w:val="28"/>
          <w:szCs w:val="28"/>
          <w:lang w:val="uz-Cyrl-UZ"/>
        </w:rPr>
        <w:t>belgilaydigan menejment natijaviyligini bildiradi.</w:t>
      </w:r>
    </w:p>
    <w:p w:rsidR="008F6449" w:rsidRPr="008F6449" w:rsidRDefault="008F6449" w:rsidP="008F6449">
      <w:pPr>
        <w:spacing w:after="0" w:line="240" w:lineRule="auto"/>
        <w:jc w:val="both"/>
        <w:rPr>
          <w:rFonts w:ascii="Times New Roman" w:eastAsia="Calibri" w:hAnsi="Times New Roman" w:cs="Times New Roman"/>
          <w:color w:val="000000"/>
          <w:sz w:val="28"/>
          <w:szCs w:val="28"/>
          <w:lang w:val="uz-Cyrl-UZ"/>
        </w:rPr>
      </w:pPr>
      <w:r w:rsidRPr="008F6449">
        <w:rPr>
          <w:rFonts w:ascii="Times New Roman" w:eastAsia="Calibri" w:hAnsi="Times New Roman" w:cs="Times New Roman"/>
          <w:b/>
          <w:bCs/>
          <w:color w:val="000000"/>
          <w:sz w:val="28"/>
          <w:szCs w:val="28"/>
          <w:lang w:val="uz-Cyrl-UZ"/>
        </w:rPr>
        <w:t>Me</w:t>
      </w:r>
      <w:r w:rsidRPr="008F6449">
        <w:rPr>
          <w:rFonts w:ascii="Times New Roman" w:eastAsia="Calibri" w:hAnsi="Times New Roman" w:cs="Times New Roman"/>
          <w:b/>
          <w:bCs/>
          <w:color w:val="000000"/>
          <w:sz w:val="28"/>
          <w:szCs w:val="28"/>
          <w:lang w:val="en-US"/>
        </w:rPr>
        <w:t>h</w:t>
      </w:r>
      <w:r w:rsidRPr="008F6449">
        <w:rPr>
          <w:rFonts w:ascii="Times New Roman" w:eastAsia="Calibri" w:hAnsi="Times New Roman" w:cs="Times New Roman"/>
          <w:b/>
          <w:bCs/>
          <w:color w:val="000000"/>
          <w:sz w:val="28"/>
          <w:szCs w:val="28"/>
          <w:lang w:val="uz-Cyrl-UZ"/>
        </w:rPr>
        <w:t xml:space="preserve">nat unumdorligi </w:t>
      </w:r>
      <w:r w:rsidRPr="008F6449">
        <w:rPr>
          <w:rFonts w:ascii="Times New Roman" w:eastAsia="Calibri" w:hAnsi="Times New Roman" w:cs="Times New Roman"/>
          <w:color w:val="000000"/>
          <w:sz w:val="28"/>
          <w:szCs w:val="28"/>
          <w:lang w:val="uz-Cyrl-UZ"/>
        </w:rPr>
        <w:t>- korxonadagi ishlovchilar mehnatining</w:t>
      </w:r>
      <w:r w:rsidRPr="008F6449">
        <w:rPr>
          <w:rFonts w:ascii="Times New Roman" w:eastAsia="Calibri" w:hAnsi="Times New Roman" w:cs="Times New Roman"/>
          <w:color w:val="000000"/>
          <w:sz w:val="28"/>
          <w:szCs w:val="28"/>
          <w:lang w:val="en-US"/>
        </w:rPr>
        <w:t xml:space="preserve"> </w:t>
      </w:r>
      <w:r w:rsidRPr="008F6449">
        <w:rPr>
          <w:rFonts w:ascii="Times New Roman" w:eastAsia="Calibri" w:hAnsi="Times New Roman" w:cs="Times New Roman"/>
          <w:color w:val="000000"/>
          <w:sz w:val="28"/>
          <w:szCs w:val="28"/>
          <w:lang w:val="uz-Cyrl-UZ"/>
        </w:rPr>
        <w:t xml:space="preserve">samaradorligini ifodalovchi asosiy ko`rsatkich, ish </w:t>
      </w:r>
      <w:r w:rsidRPr="008F6449">
        <w:rPr>
          <w:rFonts w:ascii="Times New Roman" w:eastAsia="Calibri" w:hAnsi="Times New Roman" w:cs="Times New Roman"/>
          <w:color w:val="000000"/>
          <w:sz w:val="28"/>
          <w:szCs w:val="28"/>
          <w:lang w:val="en-US"/>
        </w:rPr>
        <w:t>h</w:t>
      </w:r>
      <w:r w:rsidRPr="008F6449">
        <w:rPr>
          <w:rFonts w:ascii="Times New Roman" w:eastAsia="Calibri" w:hAnsi="Times New Roman" w:cs="Times New Roman"/>
          <w:color w:val="000000"/>
          <w:sz w:val="28"/>
          <w:szCs w:val="28"/>
          <w:lang w:val="uz-Cyrl-UZ"/>
        </w:rPr>
        <w:t>aki esa a</w:t>
      </w:r>
      <w:r w:rsidRPr="008F6449">
        <w:rPr>
          <w:rFonts w:ascii="Times New Roman" w:eastAsia="Calibri" w:hAnsi="Times New Roman" w:cs="Times New Roman"/>
          <w:color w:val="000000"/>
          <w:sz w:val="28"/>
          <w:szCs w:val="28"/>
          <w:lang w:val="en-US"/>
        </w:rPr>
        <w:t>h</w:t>
      </w:r>
      <w:r w:rsidRPr="008F6449">
        <w:rPr>
          <w:rFonts w:ascii="Times New Roman" w:eastAsia="Calibri" w:hAnsi="Times New Roman" w:cs="Times New Roman"/>
          <w:color w:val="000000"/>
          <w:sz w:val="28"/>
          <w:szCs w:val="28"/>
          <w:lang w:val="uz-Cyrl-UZ"/>
        </w:rPr>
        <w:t>oli daromadlarining asosi, a</w:t>
      </w:r>
      <w:r w:rsidRPr="008F6449">
        <w:rPr>
          <w:rFonts w:ascii="Times New Roman" w:eastAsia="Calibri" w:hAnsi="Times New Roman" w:cs="Times New Roman"/>
          <w:color w:val="000000"/>
          <w:sz w:val="28"/>
          <w:szCs w:val="28"/>
          <w:lang w:val="en-US"/>
        </w:rPr>
        <w:t>h</w:t>
      </w:r>
      <w:r w:rsidRPr="008F6449">
        <w:rPr>
          <w:rFonts w:ascii="Times New Roman" w:eastAsia="Calibri" w:hAnsi="Times New Roman" w:cs="Times New Roman"/>
          <w:color w:val="000000"/>
          <w:sz w:val="28"/>
          <w:szCs w:val="28"/>
          <w:lang w:val="uz-Cyrl-UZ"/>
        </w:rPr>
        <w:t>oli turmush darajasini belgilab beruvchi omil hisoblanadi.</w:t>
      </w:r>
    </w:p>
    <w:p w:rsidR="008F6449" w:rsidRPr="008F6449" w:rsidRDefault="008F6449" w:rsidP="008F6449">
      <w:pPr>
        <w:spacing w:after="0" w:line="240" w:lineRule="auto"/>
        <w:jc w:val="both"/>
        <w:rPr>
          <w:rFonts w:ascii="Times New Roman" w:eastAsia="Calibri" w:hAnsi="Times New Roman" w:cs="Times New Roman"/>
          <w:color w:val="000000"/>
          <w:sz w:val="28"/>
          <w:szCs w:val="28"/>
          <w:lang w:val="uz-Cyrl-UZ"/>
        </w:rPr>
      </w:pPr>
      <w:r w:rsidRPr="008F6449">
        <w:rPr>
          <w:rFonts w:ascii="Times New Roman" w:eastAsia="Calibri" w:hAnsi="Times New Roman" w:cs="Times New Roman"/>
          <w:b/>
          <w:bCs/>
          <w:color w:val="000000"/>
          <w:sz w:val="28"/>
          <w:szCs w:val="28"/>
          <w:lang w:val="uz-Cyrl-UZ"/>
        </w:rPr>
        <w:t xml:space="preserve">Strategiya – </w:t>
      </w:r>
      <w:r w:rsidRPr="008F6449">
        <w:rPr>
          <w:rFonts w:ascii="Times New Roman" w:eastAsia="Calibri" w:hAnsi="Times New Roman" w:cs="Times New Roman"/>
          <w:color w:val="000000"/>
          <w:sz w:val="28"/>
          <w:szCs w:val="28"/>
          <w:lang w:val="uz-Cyrl-UZ"/>
        </w:rPr>
        <w:t>bu faoliyat turlarining ma</w:t>
      </w:r>
      <w:r w:rsidRPr="008F6449">
        <w:rPr>
          <w:rFonts w:ascii="Times New Roman" w:eastAsia="Calibri" w:hAnsi="Times New Roman" w:cs="Times New Roman"/>
          <w:color w:val="000000"/>
          <w:sz w:val="28"/>
          <w:szCs w:val="28"/>
          <w:lang w:val="en-US"/>
        </w:rPr>
        <w:t>`</w:t>
      </w:r>
      <w:r w:rsidRPr="008F6449">
        <w:rPr>
          <w:rFonts w:ascii="Times New Roman" w:eastAsia="Calibri" w:hAnsi="Times New Roman" w:cs="Times New Roman"/>
          <w:color w:val="000000"/>
          <w:sz w:val="28"/>
          <w:szCs w:val="28"/>
          <w:lang w:val="uz-Cyrl-UZ"/>
        </w:rPr>
        <w:t>lum dastasini nazarda tutuvchi</w:t>
      </w:r>
      <w:r w:rsidRPr="008F6449">
        <w:rPr>
          <w:rFonts w:ascii="Times New Roman" w:eastAsia="Calibri" w:hAnsi="Times New Roman" w:cs="Times New Roman"/>
          <w:color w:val="000000"/>
          <w:sz w:val="28"/>
          <w:szCs w:val="28"/>
          <w:lang w:val="en-US"/>
        </w:rPr>
        <w:t xml:space="preserve"> </w:t>
      </w:r>
      <w:r w:rsidRPr="008F6449">
        <w:rPr>
          <w:rFonts w:ascii="Times New Roman" w:eastAsia="Calibri" w:hAnsi="Times New Roman" w:cs="Times New Roman"/>
          <w:color w:val="000000"/>
          <w:sz w:val="28"/>
          <w:szCs w:val="28"/>
          <w:lang w:val="uz-Cyrl-UZ"/>
        </w:rPr>
        <w:t>noyob va qulay mavqeni yaratishdir.</w:t>
      </w:r>
    </w:p>
    <w:p w:rsidR="008F6449" w:rsidRPr="008F6449" w:rsidRDefault="008F6449" w:rsidP="008F6449">
      <w:pPr>
        <w:spacing w:after="0" w:line="240" w:lineRule="auto"/>
        <w:jc w:val="both"/>
        <w:rPr>
          <w:rFonts w:ascii="Times New Roman" w:eastAsia="Calibri" w:hAnsi="Times New Roman" w:cs="Times New Roman"/>
          <w:color w:val="000000"/>
          <w:sz w:val="28"/>
          <w:szCs w:val="28"/>
          <w:lang w:val="uz-Cyrl-UZ"/>
        </w:rPr>
      </w:pPr>
      <w:r w:rsidRPr="008F6449">
        <w:rPr>
          <w:rFonts w:ascii="Times New Roman" w:eastAsia="Calibri" w:hAnsi="Times New Roman" w:cs="Times New Roman"/>
          <w:b/>
          <w:bCs/>
          <w:color w:val="000000"/>
          <w:sz w:val="28"/>
          <w:szCs w:val="28"/>
          <w:lang w:val="uz-Cyrl-UZ"/>
        </w:rPr>
        <w:t xml:space="preserve">Boshqaruv ob`ekti </w:t>
      </w:r>
      <w:r w:rsidRPr="008F6449">
        <w:rPr>
          <w:rFonts w:ascii="Times New Roman" w:eastAsia="Calibri" w:hAnsi="Times New Roman" w:cs="Times New Roman"/>
          <w:color w:val="000000"/>
          <w:sz w:val="28"/>
          <w:szCs w:val="28"/>
          <w:lang w:val="uz-Cyrl-UZ"/>
        </w:rPr>
        <w:t xml:space="preserve">–bu boshqaruv sub`ekti tomonidan boshqaruvchi ta`sirlarni qabul qiluvchi idora. </w:t>
      </w:r>
    </w:p>
    <w:p w:rsidR="008F6449" w:rsidRPr="008F6449" w:rsidRDefault="008F6449" w:rsidP="008F6449">
      <w:pPr>
        <w:spacing w:after="0" w:line="240" w:lineRule="auto"/>
        <w:jc w:val="both"/>
        <w:rPr>
          <w:rFonts w:ascii="Times New Roman" w:eastAsia="Times New Roman" w:hAnsi="Times New Roman" w:cs="Times New Roman"/>
          <w:color w:val="000000"/>
          <w:sz w:val="28"/>
          <w:lang w:val="uz-Cyrl-UZ" w:eastAsia="ru-RU"/>
        </w:rPr>
      </w:pPr>
      <w:r w:rsidRPr="008F6449">
        <w:rPr>
          <w:rFonts w:ascii="Times New Roman" w:eastAsia="Calibri" w:hAnsi="Times New Roman" w:cs="Times New Roman"/>
          <w:b/>
          <w:bCs/>
          <w:color w:val="000000"/>
          <w:sz w:val="28"/>
          <w:szCs w:val="28"/>
          <w:lang w:val="uz-Cyrl-UZ"/>
        </w:rPr>
        <w:lastRenderedPageBreak/>
        <w:t xml:space="preserve">Boshqaruv sub`ekti </w:t>
      </w:r>
      <w:r w:rsidRPr="008F6449">
        <w:rPr>
          <w:rFonts w:ascii="Times New Roman" w:eastAsia="Calibri" w:hAnsi="Times New Roman" w:cs="Times New Roman"/>
          <w:color w:val="000000"/>
          <w:sz w:val="28"/>
          <w:szCs w:val="28"/>
          <w:lang w:val="uz-Cyrl-UZ"/>
        </w:rPr>
        <w:t>- boshqaruv tizimining boshqaruv obhektiga ta`sir</w:t>
      </w:r>
      <w:r w:rsidRPr="008F6449">
        <w:rPr>
          <w:rFonts w:ascii="Calibri" w:eastAsia="Calibri" w:hAnsi="Calibri" w:cs="Times New Roman"/>
          <w:color w:val="000000"/>
          <w:sz w:val="28"/>
          <w:szCs w:val="28"/>
          <w:lang w:val="uz-Cyrl-UZ"/>
        </w:rPr>
        <w:br/>
      </w:r>
      <w:r w:rsidRPr="008F6449">
        <w:rPr>
          <w:rFonts w:ascii="Times New Roman" w:eastAsia="Calibri" w:hAnsi="Times New Roman" w:cs="Times New Roman"/>
          <w:color w:val="000000"/>
          <w:sz w:val="28"/>
          <w:szCs w:val="28"/>
          <w:lang w:val="uz-Cyrl-UZ"/>
        </w:rPr>
        <w:t xml:space="preserve">ko`rsatish manbai bo`lgan bo`g`ini </w:t>
      </w:r>
      <w:r w:rsidR="00306046" w:rsidRPr="00306046">
        <w:rPr>
          <w:rFonts w:ascii="Times New Roman" w:eastAsia="Calibri" w:hAnsi="Times New Roman" w:cs="Times New Roman"/>
          <w:color w:val="000000"/>
          <w:sz w:val="28"/>
          <w:szCs w:val="28"/>
          <w:lang w:val="uz-Cyrl-UZ"/>
        </w:rPr>
        <w:t>yo</w:t>
      </w:r>
      <w:r w:rsidRPr="008F6449">
        <w:rPr>
          <w:rFonts w:ascii="Times New Roman" w:eastAsia="Calibri" w:hAnsi="Times New Roman" w:cs="Times New Roman"/>
          <w:color w:val="000000"/>
          <w:sz w:val="28"/>
          <w:szCs w:val="28"/>
          <w:lang w:val="uz-Cyrl-UZ"/>
        </w:rPr>
        <w:t>ki qismi. Boshqaruv su</w:t>
      </w:r>
      <w:r w:rsidR="00306046" w:rsidRPr="00306046">
        <w:rPr>
          <w:rFonts w:ascii="Times New Roman" w:eastAsia="Calibri" w:hAnsi="Times New Roman" w:cs="Times New Roman"/>
          <w:color w:val="000000"/>
          <w:sz w:val="28"/>
          <w:szCs w:val="28"/>
          <w:lang w:val="uz-Cyrl-UZ"/>
        </w:rPr>
        <w:t>b</w:t>
      </w:r>
      <w:r w:rsidRPr="008F6449">
        <w:rPr>
          <w:rFonts w:ascii="Times New Roman" w:eastAsia="Calibri" w:hAnsi="Times New Roman" w:cs="Times New Roman"/>
          <w:color w:val="000000"/>
          <w:sz w:val="28"/>
          <w:szCs w:val="28"/>
          <w:lang w:val="uz-Cyrl-UZ"/>
        </w:rPr>
        <w:t>`ekti sifatida</w:t>
      </w:r>
      <w:r w:rsidRPr="008F6449">
        <w:rPr>
          <w:rFonts w:ascii="Calibri" w:eastAsia="Calibri" w:hAnsi="Calibri" w:cs="Times New Roman"/>
          <w:color w:val="000000"/>
          <w:sz w:val="28"/>
          <w:szCs w:val="28"/>
          <w:lang w:val="uz-Cyrl-UZ"/>
        </w:rPr>
        <w:br/>
      </w:r>
      <w:r w:rsidRPr="008F6449">
        <w:rPr>
          <w:rFonts w:ascii="Times New Roman" w:eastAsia="Calibri" w:hAnsi="Times New Roman" w:cs="Times New Roman"/>
          <w:color w:val="000000"/>
          <w:sz w:val="28"/>
          <w:szCs w:val="28"/>
          <w:lang w:val="uz-Cyrl-UZ"/>
        </w:rPr>
        <w:t>firmaning bo`limlari va xizmatlari majmuasini ѐki alohida bo`linma, yakka</w:t>
      </w:r>
      <w:r w:rsidRPr="008F6449">
        <w:rPr>
          <w:rFonts w:ascii="Calibri" w:eastAsia="Calibri" w:hAnsi="Calibri" w:cs="Times New Roman"/>
          <w:color w:val="000000"/>
          <w:sz w:val="28"/>
          <w:szCs w:val="28"/>
          <w:lang w:val="uz-Cyrl-UZ"/>
        </w:rPr>
        <w:br/>
      </w:r>
      <w:r w:rsidRPr="008F6449">
        <w:rPr>
          <w:rFonts w:ascii="Times New Roman" w:eastAsia="Calibri" w:hAnsi="Times New Roman" w:cs="Times New Roman"/>
          <w:color w:val="000000"/>
          <w:sz w:val="28"/>
          <w:szCs w:val="28"/>
          <w:lang w:val="uz-Cyrl-UZ"/>
        </w:rPr>
        <w:t>shaxs va boshqalarni ko`rib chiqish mumkin. Boshqaruv su</w:t>
      </w:r>
      <w:r w:rsidR="00306046" w:rsidRPr="00306046">
        <w:rPr>
          <w:rFonts w:ascii="Times New Roman" w:eastAsia="Calibri" w:hAnsi="Times New Roman" w:cs="Times New Roman"/>
          <w:color w:val="000000"/>
          <w:sz w:val="28"/>
          <w:szCs w:val="28"/>
          <w:lang w:val="uz-Cyrl-UZ"/>
        </w:rPr>
        <w:t>b`</w:t>
      </w:r>
      <w:r w:rsidRPr="008F6449">
        <w:rPr>
          <w:rFonts w:ascii="Times New Roman" w:eastAsia="Calibri" w:hAnsi="Times New Roman" w:cs="Times New Roman"/>
          <w:color w:val="000000"/>
          <w:sz w:val="28"/>
          <w:szCs w:val="28"/>
          <w:lang w:val="uz-Cyrl-UZ"/>
        </w:rPr>
        <w:t>ektini ajratish</w:t>
      </w:r>
      <w:r w:rsidRPr="008F6449">
        <w:rPr>
          <w:rFonts w:ascii="Calibri" w:eastAsia="Calibri" w:hAnsi="Calibri" w:cs="Times New Roman"/>
          <w:color w:val="000000"/>
          <w:sz w:val="28"/>
          <w:szCs w:val="28"/>
          <w:lang w:val="uz-Cyrl-UZ"/>
        </w:rPr>
        <w:br/>
      </w:r>
      <w:r w:rsidRPr="008F6449">
        <w:rPr>
          <w:rFonts w:ascii="Times New Roman" w:eastAsia="Calibri" w:hAnsi="Times New Roman" w:cs="Times New Roman"/>
          <w:color w:val="000000"/>
          <w:sz w:val="28"/>
          <w:szCs w:val="28"/>
          <w:lang w:val="uz-Cyrl-UZ"/>
        </w:rPr>
        <w:t>boshqariladigan ijtimoiy-i</w:t>
      </w:r>
      <w:r w:rsidR="00306046" w:rsidRPr="00306046">
        <w:rPr>
          <w:rFonts w:ascii="Times New Roman" w:eastAsia="Calibri" w:hAnsi="Times New Roman" w:cs="Times New Roman"/>
          <w:color w:val="000000"/>
          <w:sz w:val="28"/>
          <w:szCs w:val="28"/>
          <w:lang w:val="uz-Cyrl-UZ"/>
        </w:rPr>
        <w:t>q</w:t>
      </w:r>
      <w:r w:rsidRPr="008F6449">
        <w:rPr>
          <w:rFonts w:ascii="Times New Roman" w:eastAsia="Calibri" w:hAnsi="Times New Roman" w:cs="Times New Roman"/>
          <w:color w:val="000000"/>
          <w:sz w:val="28"/>
          <w:szCs w:val="28"/>
          <w:lang w:val="uz-Cyrl-UZ"/>
        </w:rPr>
        <w:t xml:space="preserve">tisodiy tizimning ko`lamlari va undagi boshqaruv tizimini tahriflovchi aloqalar bilan cheklangandir. </w:t>
      </w:r>
    </w:p>
    <w:p w:rsidR="008F6449" w:rsidRPr="008F6449" w:rsidRDefault="008F6449" w:rsidP="008F6449">
      <w:pPr>
        <w:spacing w:after="0" w:line="240" w:lineRule="auto"/>
        <w:jc w:val="both"/>
        <w:rPr>
          <w:rFonts w:ascii="Times New Roman" w:eastAsia="Times New Roman" w:hAnsi="Times New Roman" w:cs="Times New Roman"/>
          <w:color w:val="000000"/>
          <w:sz w:val="28"/>
          <w:lang w:val="uz-Cyrl-UZ" w:eastAsia="ru-RU"/>
        </w:rPr>
      </w:pPr>
      <w:r w:rsidRPr="008F6449">
        <w:rPr>
          <w:rFonts w:ascii="Times New Roman" w:eastAsia="Times New Roman" w:hAnsi="Times New Roman" w:cs="Times New Roman"/>
          <w:b/>
          <w:bCs/>
          <w:color w:val="000000"/>
          <w:sz w:val="28"/>
          <w:lang w:val="uz-Cyrl-UZ" w:eastAsia="ru-RU"/>
        </w:rPr>
        <w:t xml:space="preserve">Boshqaruv usuli - </w:t>
      </w:r>
      <w:r w:rsidRPr="008F6449">
        <w:rPr>
          <w:rFonts w:ascii="Times New Roman" w:eastAsia="Times New Roman" w:hAnsi="Times New Roman" w:cs="Times New Roman"/>
          <w:color w:val="000000"/>
          <w:sz w:val="28"/>
          <w:lang w:val="uz-Cyrl-UZ" w:eastAsia="ru-RU"/>
        </w:rPr>
        <w:t>bu rahbar tomonidan foydalanadigan vazifalarni hal qilishning eng xarakterli va barqaror usullarining yig`indisi, uning qo`li ostidagilarga nisbatan odati. Tashkilotlarni strategik boshqarish-inson salohiyatiga suyanuvchi, ishlab chiqarish faoliyatini iste`molchilar so`rovlariga qaratuvchi, tashkilotda atrofdagilar tomonidan qarshiliklarga javob qaytaruvchi va raqobot afzalliklariga erishishga imkon beruvchi epchillik bilan tartibga solishlar va o`z vaqtilagi o`zgarishlarni amalga oshiruvchi boshqaruv bo`lib, u tashkilotni omon qolishi va istiqbolda maqsadlariga erishishga imkon beradi.</w:t>
      </w:r>
    </w:p>
    <w:p w:rsidR="008F6449" w:rsidRPr="008F6449" w:rsidRDefault="008F6449" w:rsidP="008F6449">
      <w:pPr>
        <w:spacing w:after="0" w:line="240" w:lineRule="auto"/>
        <w:jc w:val="both"/>
        <w:rPr>
          <w:rFonts w:ascii="Times New Roman" w:eastAsia="Times New Roman" w:hAnsi="Times New Roman" w:cs="Times New Roman"/>
          <w:color w:val="000000"/>
          <w:sz w:val="28"/>
          <w:lang w:val="uz-Cyrl-UZ" w:eastAsia="ru-RU"/>
        </w:rPr>
      </w:pPr>
      <w:r w:rsidRPr="008F6449">
        <w:rPr>
          <w:rFonts w:ascii="Times New Roman" w:eastAsia="Times New Roman" w:hAnsi="Times New Roman" w:cs="Times New Roman"/>
          <w:b/>
          <w:bCs/>
          <w:color w:val="000000"/>
          <w:sz w:val="28"/>
          <w:lang w:val="uz-Cyrl-UZ" w:eastAsia="ru-RU"/>
        </w:rPr>
        <w:t xml:space="preserve">Boshqaruv qarori – </w:t>
      </w:r>
      <w:r w:rsidRPr="008F6449">
        <w:rPr>
          <w:rFonts w:ascii="Times New Roman" w:eastAsia="Times New Roman" w:hAnsi="Times New Roman" w:cs="Times New Roman"/>
          <w:color w:val="000000"/>
          <w:sz w:val="28"/>
          <w:lang w:val="uz-Cyrl-UZ" w:eastAsia="ru-RU"/>
        </w:rPr>
        <w:t xml:space="preserve">bu </w:t>
      </w:r>
      <w:r w:rsidR="00306046">
        <w:rPr>
          <w:rFonts w:ascii="Times New Roman" w:eastAsia="Times New Roman" w:hAnsi="Times New Roman" w:cs="Times New Roman"/>
          <w:color w:val="000000"/>
          <w:sz w:val="28"/>
          <w:lang w:val="en-US" w:eastAsia="ru-RU"/>
        </w:rPr>
        <w:t>h</w:t>
      </w:r>
      <w:r w:rsidRPr="008F6449">
        <w:rPr>
          <w:rFonts w:ascii="Times New Roman" w:eastAsia="Times New Roman" w:hAnsi="Times New Roman" w:cs="Times New Roman"/>
          <w:color w:val="000000"/>
          <w:sz w:val="28"/>
          <w:lang w:val="uz-Cyrl-UZ" w:eastAsia="ru-RU"/>
        </w:rPr>
        <w:t>arakatlarning ma</w:t>
      </w:r>
      <w:r w:rsidR="00306046">
        <w:rPr>
          <w:rFonts w:ascii="Times New Roman" w:eastAsia="Times New Roman" w:hAnsi="Times New Roman" w:cs="Times New Roman"/>
          <w:color w:val="000000"/>
          <w:sz w:val="28"/>
          <w:lang w:val="en-US" w:eastAsia="ru-RU"/>
        </w:rPr>
        <w:t>`</w:t>
      </w:r>
      <w:r w:rsidRPr="008F6449">
        <w:rPr>
          <w:rFonts w:ascii="Times New Roman" w:eastAsia="Times New Roman" w:hAnsi="Times New Roman" w:cs="Times New Roman"/>
          <w:color w:val="000000"/>
          <w:sz w:val="28"/>
          <w:lang w:val="uz-Cyrl-UZ" w:eastAsia="ru-RU"/>
        </w:rPr>
        <w:t>lum variantini topish, faoliyat</w:t>
      </w:r>
      <w:r w:rsidRPr="008F6449">
        <w:rPr>
          <w:rFonts w:ascii="Times New Roman" w:eastAsia="Times New Roman" w:hAnsi="Times New Roman" w:cs="Times New Roman"/>
          <w:color w:val="000000"/>
          <w:sz w:val="28"/>
          <w:lang w:val="en-US" w:eastAsia="ru-RU"/>
        </w:rPr>
        <w:t xml:space="preserve"> </w:t>
      </w:r>
      <w:r w:rsidRPr="008F6449">
        <w:rPr>
          <w:rFonts w:ascii="Times New Roman" w:eastAsia="Times New Roman" w:hAnsi="Times New Roman" w:cs="Times New Roman"/>
          <w:color w:val="000000"/>
          <w:sz w:val="28"/>
          <w:lang w:val="uz-Cyrl-UZ" w:eastAsia="ru-RU"/>
        </w:rPr>
        <w:t>jarayonining o`zi, uning yakuniy natijasi.</w:t>
      </w:r>
    </w:p>
    <w:p w:rsidR="008F6449" w:rsidRPr="008F6449" w:rsidRDefault="008F6449" w:rsidP="008F6449">
      <w:pPr>
        <w:spacing w:after="0" w:line="240" w:lineRule="auto"/>
        <w:jc w:val="both"/>
        <w:rPr>
          <w:rFonts w:ascii="Times New Roman" w:eastAsia="Times New Roman" w:hAnsi="Times New Roman" w:cs="Times New Roman"/>
          <w:color w:val="000000"/>
          <w:sz w:val="28"/>
          <w:lang w:val="uz-Cyrl-UZ" w:eastAsia="ru-RU"/>
        </w:rPr>
      </w:pPr>
      <w:r w:rsidRPr="008F6449">
        <w:rPr>
          <w:rFonts w:ascii="Times New Roman" w:eastAsia="Times New Roman" w:hAnsi="Times New Roman" w:cs="Times New Roman"/>
          <w:b/>
          <w:bCs/>
          <w:color w:val="000000"/>
          <w:sz w:val="28"/>
          <w:lang w:val="uz-Cyrl-UZ" w:eastAsia="ru-RU"/>
        </w:rPr>
        <w:t xml:space="preserve">Iqtisodiy boshqaruv usullari </w:t>
      </w:r>
      <w:r w:rsidR="003B6820">
        <w:rPr>
          <w:rFonts w:ascii="Times New Roman" w:eastAsia="Times New Roman" w:hAnsi="Times New Roman" w:cs="Times New Roman"/>
          <w:color w:val="000000"/>
          <w:sz w:val="28"/>
          <w:lang w:val="uz-Cyrl-UZ" w:eastAsia="ru-RU"/>
        </w:rPr>
        <w:t>–boshqaruv sub`ekti va ob`</w:t>
      </w:r>
      <w:r w:rsidRPr="008F6449">
        <w:rPr>
          <w:rFonts w:ascii="Times New Roman" w:eastAsia="Times New Roman" w:hAnsi="Times New Roman" w:cs="Times New Roman"/>
          <w:color w:val="000000"/>
          <w:sz w:val="28"/>
          <w:lang w:val="uz-Cyrl-UZ" w:eastAsia="ru-RU"/>
        </w:rPr>
        <w:t>ekti o`rtasidagi</w:t>
      </w:r>
      <w:r w:rsidRPr="008F6449">
        <w:rPr>
          <w:rFonts w:ascii="Times New Roman" w:eastAsia="Times New Roman" w:hAnsi="Times New Roman" w:cs="Times New Roman"/>
          <w:color w:val="000000"/>
          <w:sz w:val="28"/>
          <w:szCs w:val="28"/>
          <w:lang w:val="uz-Cyrl-UZ" w:eastAsia="ru-RU"/>
        </w:rPr>
        <w:br/>
      </w:r>
      <w:r w:rsidR="003B6820">
        <w:rPr>
          <w:rFonts w:ascii="Times New Roman" w:eastAsia="Times New Roman" w:hAnsi="Times New Roman" w:cs="Times New Roman"/>
          <w:color w:val="000000"/>
          <w:sz w:val="28"/>
          <w:lang w:val="uz-Cyrl-UZ" w:eastAsia="ru-RU"/>
        </w:rPr>
        <w:t>munosabatlarni mamlakat va h</w:t>
      </w:r>
      <w:r w:rsidRPr="008F6449">
        <w:rPr>
          <w:rFonts w:ascii="Times New Roman" w:eastAsia="Times New Roman" w:hAnsi="Times New Roman" w:cs="Times New Roman"/>
          <w:color w:val="000000"/>
          <w:sz w:val="28"/>
          <w:lang w:val="uz-Cyrl-UZ" w:eastAsia="ru-RU"/>
        </w:rPr>
        <w:t>ududning soliq tizimi, moliya – kredit mexanizmi, bojxona tizim, firmani faoliyat yuritishning iq</w:t>
      </w:r>
      <w:r w:rsidR="003B6820">
        <w:rPr>
          <w:rFonts w:ascii="Times New Roman" w:eastAsia="Times New Roman" w:hAnsi="Times New Roman" w:cs="Times New Roman"/>
          <w:color w:val="000000"/>
          <w:sz w:val="28"/>
          <w:lang w:val="uz-Cyrl-UZ" w:eastAsia="ru-RU"/>
        </w:rPr>
        <w:t>tisodiy norativlari, sifatli meh</w:t>
      </w:r>
      <w:r w:rsidRPr="008F6449">
        <w:rPr>
          <w:rFonts w:ascii="Times New Roman" w:eastAsia="Times New Roman" w:hAnsi="Times New Roman" w:cs="Times New Roman"/>
          <w:color w:val="000000"/>
          <w:sz w:val="28"/>
          <w:lang w:val="uz-Cyrl-UZ" w:eastAsia="ru-RU"/>
        </w:rPr>
        <w:t xml:space="preserve">nat uchun motivatsiya tizimi, menejment </w:t>
      </w:r>
      <w:r w:rsidRPr="008F6449">
        <w:rPr>
          <w:rFonts w:ascii="Times New Roman" w:eastAsia="Calibri" w:hAnsi="Times New Roman" w:cs="Times New Roman"/>
          <w:color w:val="000000"/>
          <w:sz w:val="28"/>
          <w:lang w:val="uz-Cyrl-UZ"/>
        </w:rPr>
        <w:t>mavsadlarini muvofi</w:t>
      </w:r>
      <w:r w:rsidR="003B6820">
        <w:rPr>
          <w:rFonts w:ascii="Times New Roman" w:eastAsia="Calibri" w:hAnsi="Times New Roman" w:cs="Times New Roman"/>
          <w:color w:val="000000"/>
          <w:sz w:val="28"/>
          <w:lang w:val="uz-Cyrl-UZ"/>
        </w:rPr>
        <w:t>qlashtirish usullarini</w:t>
      </w:r>
      <w:r w:rsidR="003B6820" w:rsidRPr="003B6820">
        <w:rPr>
          <w:rFonts w:ascii="Times New Roman" w:eastAsia="Calibri" w:hAnsi="Times New Roman" w:cs="Times New Roman"/>
          <w:color w:val="000000"/>
          <w:sz w:val="28"/>
          <w:lang w:val="uz-Cyrl-UZ"/>
        </w:rPr>
        <w:t xml:space="preserve"> </w:t>
      </w:r>
      <w:r w:rsidR="003B6820">
        <w:rPr>
          <w:rFonts w:ascii="Times New Roman" w:eastAsia="Calibri" w:hAnsi="Times New Roman" w:cs="Times New Roman"/>
          <w:color w:val="000000"/>
          <w:sz w:val="28"/>
          <w:lang w:val="uz-Cyrl-UZ"/>
        </w:rPr>
        <w:t>qo`llash yo</w:t>
      </w:r>
      <w:r w:rsidRPr="008F6449">
        <w:rPr>
          <w:rFonts w:ascii="Times New Roman" w:eastAsia="Calibri" w:hAnsi="Times New Roman" w:cs="Times New Roman"/>
          <w:color w:val="000000"/>
          <w:sz w:val="28"/>
          <w:lang w:val="uz-Cyrl-UZ"/>
        </w:rPr>
        <w:t>rdamida iqtisodiy</w:t>
      </w:r>
      <w:r w:rsidRPr="008F6449">
        <w:rPr>
          <w:rFonts w:ascii="Calibri" w:eastAsia="Calibri" w:hAnsi="Calibri" w:cs="Times New Roman"/>
          <w:color w:val="000000"/>
          <w:sz w:val="28"/>
          <w:szCs w:val="28"/>
          <w:lang w:val="uz-Cyrl-UZ"/>
        </w:rPr>
        <w:t xml:space="preserve"> </w:t>
      </w:r>
      <w:r w:rsidRPr="008F6449">
        <w:rPr>
          <w:rFonts w:ascii="Times New Roman" w:eastAsia="Calibri" w:hAnsi="Times New Roman" w:cs="Times New Roman"/>
          <w:color w:val="000000"/>
          <w:sz w:val="28"/>
          <w:lang w:val="uz-Cyrl-UZ"/>
        </w:rPr>
        <w:t>tartibga solish usullaridir.</w:t>
      </w:r>
    </w:p>
    <w:p w:rsidR="008F6449" w:rsidRPr="008F6449" w:rsidRDefault="008F6449" w:rsidP="008F6449">
      <w:pPr>
        <w:spacing w:after="0" w:line="259" w:lineRule="auto"/>
        <w:jc w:val="both"/>
        <w:rPr>
          <w:rFonts w:ascii="Times New Roman" w:eastAsia="Calibri" w:hAnsi="Times New Roman" w:cs="Times New Roman"/>
          <w:color w:val="000000"/>
          <w:sz w:val="28"/>
          <w:lang w:val="uz-Cyrl-UZ"/>
        </w:rPr>
      </w:pPr>
      <w:r w:rsidRPr="008F6449">
        <w:rPr>
          <w:rFonts w:ascii="Times New Roman" w:eastAsia="Calibri" w:hAnsi="Times New Roman" w:cs="Times New Roman"/>
          <w:b/>
          <w:bCs/>
          <w:color w:val="000000"/>
          <w:sz w:val="28"/>
          <w:lang w:val="uz-Cyrl-UZ"/>
        </w:rPr>
        <w:t xml:space="preserve">Menejer - </w:t>
      </w:r>
      <w:r w:rsidRPr="008F6449">
        <w:rPr>
          <w:rFonts w:ascii="Times New Roman" w:eastAsia="Calibri" w:hAnsi="Times New Roman" w:cs="Times New Roman"/>
          <w:color w:val="000000"/>
          <w:sz w:val="28"/>
          <w:lang w:val="uz-Cyrl-UZ"/>
        </w:rPr>
        <w:t>doimiy ravishda boshqaruv lavozimini egallab turuvchi va bozor sharoitlarida faoliyat yurituvchi tashkilot faoliyatining ayrim turlari</w:t>
      </w:r>
      <w:r w:rsidRPr="008F6449">
        <w:rPr>
          <w:rFonts w:ascii="Calibri" w:eastAsia="Calibri" w:hAnsi="Calibri" w:cs="Times New Roman"/>
          <w:color w:val="000000"/>
          <w:sz w:val="28"/>
          <w:szCs w:val="28"/>
          <w:lang w:val="uz-Cyrl-UZ"/>
        </w:rPr>
        <w:br/>
      </w:r>
      <w:r w:rsidRPr="008F6449">
        <w:rPr>
          <w:rFonts w:ascii="Times New Roman" w:eastAsia="Calibri" w:hAnsi="Times New Roman" w:cs="Times New Roman"/>
          <w:color w:val="000000"/>
          <w:sz w:val="28"/>
          <w:lang w:val="uz-Cyrl-UZ"/>
        </w:rPr>
        <w:t>bo`yicha qaror qabul qilish vakolati berilgan shaxs. Menejerlar tashkilotda</w:t>
      </w:r>
      <w:r w:rsidRPr="008F6449">
        <w:rPr>
          <w:rFonts w:ascii="Calibri" w:eastAsia="Calibri" w:hAnsi="Calibri" w:cs="Times New Roman"/>
          <w:color w:val="000000"/>
          <w:sz w:val="28"/>
          <w:szCs w:val="28"/>
          <w:lang w:val="uz-Cyrl-UZ"/>
        </w:rPr>
        <w:br/>
      </w:r>
      <w:r w:rsidR="003B6820">
        <w:rPr>
          <w:rFonts w:ascii="Times New Roman" w:eastAsia="Calibri" w:hAnsi="Times New Roman" w:cs="Times New Roman"/>
          <w:color w:val="000000"/>
          <w:sz w:val="28"/>
          <w:lang w:val="en-US"/>
        </w:rPr>
        <w:t>h</w:t>
      </w:r>
      <w:r w:rsidRPr="008F6449">
        <w:rPr>
          <w:rFonts w:ascii="Times New Roman" w:eastAsia="Calibri" w:hAnsi="Times New Roman" w:cs="Times New Roman"/>
          <w:color w:val="000000"/>
          <w:sz w:val="28"/>
          <w:lang w:val="uz-Cyrl-UZ"/>
        </w:rPr>
        <w:t>ar xil o`rinlar</w:t>
      </w:r>
      <w:r w:rsidR="003B6820">
        <w:rPr>
          <w:rFonts w:ascii="Times New Roman" w:eastAsia="Calibri" w:hAnsi="Times New Roman" w:cs="Times New Roman"/>
          <w:color w:val="000000"/>
          <w:sz w:val="28"/>
          <w:lang w:val="uz-Cyrl-UZ"/>
        </w:rPr>
        <w:t>ni egallaydilar (direktor, guruh rah</w:t>
      </w:r>
      <w:r w:rsidRPr="008F6449">
        <w:rPr>
          <w:rFonts w:ascii="Times New Roman" w:eastAsia="Calibri" w:hAnsi="Times New Roman" w:cs="Times New Roman"/>
          <w:color w:val="000000"/>
          <w:sz w:val="28"/>
          <w:lang w:val="uz-Cyrl-UZ"/>
        </w:rPr>
        <w:t>bari, ishlarning</w:t>
      </w:r>
      <w:r w:rsidRPr="008F6449">
        <w:rPr>
          <w:rFonts w:ascii="Calibri" w:eastAsia="Calibri" w:hAnsi="Calibri" w:cs="Times New Roman"/>
          <w:color w:val="000000"/>
          <w:sz w:val="28"/>
          <w:szCs w:val="28"/>
          <w:lang w:val="uz-Cyrl-UZ"/>
        </w:rPr>
        <w:br/>
      </w:r>
      <w:r w:rsidR="003B6820">
        <w:rPr>
          <w:rFonts w:ascii="Times New Roman" w:eastAsia="Calibri" w:hAnsi="Times New Roman" w:cs="Times New Roman"/>
          <w:color w:val="000000"/>
          <w:sz w:val="28"/>
          <w:lang w:val="uz-Cyrl-UZ"/>
        </w:rPr>
        <w:t>ma`</w:t>
      </w:r>
      <w:r w:rsidRPr="008F6449">
        <w:rPr>
          <w:rFonts w:ascii="Times New Roman" w:eastAsia="Calibri" w:hAnsi="Times New Roman" w:cs="Times New Roman"/>
          <w:color w:val="000000"/>
          <w:sz w:val="28"/>
          <w:lang w:val="uz-Cyrl-UZ"/>
        </w:rPr>
        <w:t>lum turining tas</w:t>
      </w:r>
      <w:r w:rsidR="003B6820">
        <w:rPr>
          <w:rFonts w:ascii="Times New Roman" w:eastAsia="Calibri" w:hAnsi="Times New Roman" w:cs="Times New Roman"/>
          <w:color w:val="000000"/>
          <w:sz w:val="28"/>
          <w:lang w:val="uz-Cyrl-UZ"/>
        </w:rPr>
        <w:t>hkilotchisi, boshliq, mudir va h</w:t>
      </w:r>
      <w:r w:rsidRPr="008F6449">
        <w:rPr>
          <w:rFonts w:ascii="Times New Roman" w:eastAsia="Calibri" w:hAnsi="Times New Roman" w:cs="Times New Roman"/>
          <w:color w:val="000000"/>
          <w:sz w:val="28"/>
          <w:lang w:val="uz-Cyrl-UZ"/>
        </w:rPr>
        <w:t>. k.)</w:t>
      </w:r>
    </w:p>
    <w:p w:rsidR="008F6449" w:rsidRPr="008F6449" w:rsidRDefault="008F6449" w:rsidP="008F6449">
      <w:pPr>
        <w:spacing w:after="0" w:line="259" w:lineRule="auto"/>
        <w:jc w:val="both"/>
        <w:rPr>
          <w:rFonts w:ascii="Times New Roman" w:eastAsia="Calibri" w:hAnsi="Times New Roman" w:cs="Times New Roman"/>
          <w:color w:val="000000"/>
          <w:sz w:val="28"/>
          <w:lang w:val="uz-Cyrl-UZ"/>
        </w:rPr>
      </w:pPr>
      <w:r w:rsidRPr="008F6449">
        <w:rPr>
          <w:rFonts w:ascii="Times New Roman" w:eastAsia="Calibri" w:hAnsi="Times New Roman" w:cs="Times New Roman"/>
          <w:color w:val="000000"/>
          <w:sz w:val="28"/>
          <w:lang w:val="uz-Cyrl-UZ"/>
        </w:rPr>
        <w:t>butunlay b</w:t>
      </w:r>
      <w:r w:rsidR="003B6820">
        <w:rPr>
          <w:rFonts w:ascii="Times New Roman" w:eastAsia="Calibri" w:hAnsi="Times New Roman" w:cs="Times New Roman"/>
          <w:color w:val="000000"/>
          <w:sz w:val="28"/>
          <w:lang w:val="uz-Cyrl-UZ"/>
        </w:rPr>
        <w:t>ir xilda bo`lmagan masalalarni hal qiladilar, h</w:t>
      </w:r>
      <w:r w:rsidRPr="008F6449">
        <w:rPr>
          <w:rFonts w:ascii="Times New Roman" w:eastAsia="Calibri" w:hAnsi="Times New Roman" w:cs="Times New Roman"/>
          <w:color w:val="000000"/>
          <w:sz w:val="28"/>
          <w:lang w:val="uz-Cyrl-UZ"/>
        </w:rPr>
        <w:t>ar xil</w:t>
      </w:r>
      <w:r w:rsidRPr="008F6449">
        <w:rPr>
          <w:rFonts w:ascii="Times New Roman" w:eastAsia="Calibri" w:hAnsi="Times New Roman" w:cs="Times New Roman"/>
          <w:color w:val="000000"/>
          <w:sz w:val="28"/>
          <w:lang w:val="en-US"/>
        </w:rPr>
        <w:t xml:space="preserve"> </w:t>
      </w:r>
      <w:r w:rsidRPr="008F6449">
        <w:rPr>
          <w:rFonts w:ascii="Times New Roman" w:eastAsia="Calibri" w:hAnsi="Times New Roman" w:cs="Times New Roman"/>
          <w:color w:val="000000"/>
          <w:sz w:val="28"/>
          <w:lang w:val="uz-Cyrl-UZ"/>
        </w:rPr>
        <w:t>vazifalarni bajaradilar.</w:t>
      </w:r>
    </w:p>
    <w:p w:rsidR="008F6449" w:rsidRPr="008F6449" w:rsidRDefault="008F6449" w:rsidP="008F6449">
      <w:pPr>
        <w:spacing w:after="0" w:line="259" w:lineRule="auto"/>
        <w:jc w:val="both"/>
        <w:rPr>
          <w:rFonts w:ascii="Times New Roman" w:eastAsia="Calibri" w:hAnsi="Times New Roman" w:cs="Times New Roman"/>
          <w:color w:val="000000"/>
          <w:sz w:val="28"/>
          <w:lang w:val="uz-Cyrl-UZ"/>
        </w:rPr>
      </w:pPr>
      <w:r w:rsidRPr="008F6449">
        <w:rPr>
          <w:rFonts w:ascii="Times New Roman" w:eastAsia="Calibri" w:hAnsi="Times New Roman" w:cs="Times New Roman"/>
          <w:b/>
          <w:bCs/>
          <w:color w:val="000000"/>
          <w:sz w:val="28"/>
          <w:lang w:val="uz-Cyrl-UZ"/>
        </w:rPr>
        <w:t xml:space="preserve">Menejerni o`zini o`zi nazorat qilishi </w:t>
      </w:r>
      <w:r w:rsidRPr="008F6449">
        <w:rPr>
          <w:rFonts w:ascii="Times New Roman" w:eastAsia="Calibri" w:hAnsi="Times New Roman" w:cs="Times New Roman"/>
          <w:color w:val="000000"/>
          <w:sz w:val="28"/>
          <w:lang w:val="uz-Cyrl-UZ"/>
        </w:rPr>
        <w:t xml:space="preserve">– menejerni o`z faoliyati natijalari ustidan </w:t>
      </w:r>
      <w:r w:rsidR="003B6820">
        <w:rPr>
          <w:rFonts w:ascii="Times New Roman" w:eastAsia="Calibri" w:hAnsi="Times New Roman" w:cs="Times New Roman"/>
          <w:color w:val="000000"/>
          <w:sz w:val="28"/>
          <w:lang w:val="uz-Cyrl-UZ"/>
        </w:rPr>
        <w:t>nazorat qilishi, shu tufayli mehnat jarayo</w:t>
      </w:r>
      <w:r w:rsidRPr="008F6449">
        <w:rPr>
          <w:rFonts w:ascii="Times New Roman" w:eastAsia="Calibri" w:hAnsi="Times New Roman" w:cs="Times New Roman"/>
          <w:color w:val="000000"/>
          <w:sz w:val="28"/>
          <w:lang w:val="uz-Cyrl-UZ"/>
        </w:rPr>
        <w:t>ni yaxshilanadi, qo`yil</w:t>
      </w:r>
      <w:r w:rsidR="003B6820" w:rsidRPr="003B6820">
        <w:rPr>
          <w:rFonts w:ascii="Times New Roman" w:eastAsia="Calibri" w:hAnsi="Times New Roman" w:cs="Times New Roman"/>
          <w:color w:val="000000"/>
          <w:sz w:val="28"/>
          <w:lang w:val="uz-Cyrl-UZ"/>
        </w:rPr>
        <w:t>g</w:t>
      </w:r>
      <w:r w:rsidRPr="008F6449">
        <w:rPr>
          <w:rFonts w:ascii="Times New Roman" w:eastAsia="Calibri" w:hAnsi="Times New Roman" w:cs="Times New Roman"/>
          <w:color w:val="000000"/>
          <w:sz w:val="28"/>
          <w:lang w:val="uz-Cyrl-UZ"/>
        </w:rPr>
        <w:t>an maqsadga erishild</w:t>
      </w:r>
      <w:r w:rsidR="003B6820">
        <w:rPr>
          <w:rFonts w:ascii="Times New Roman" w:eastAsia="Calibri" w:hAnsi="Times New Roman" w:cs="Times New Roman"/>
          <w:color w:val="000000"/>
          <w:sz w:val="28"/>
          <w:lang w:val="uz-Cyrl-UZ"/>
        </w:rPr>
        <w:t>imi yoki yo`ql</w:t>
      </w:r>
      <w:r w:rsidR="003B6820" w:rsidRPr="003B6820">
        <w:rPr>
          <w:rFonts w:ascii="Times New Roman" w:eastAsia="Calibri" w:hAnsi="Times New Roman" w:cs="Times New Roman"/>
          <w:color w:val="000000"/>
          <w:sz w:val="28"/>
          <w:lang w:val="uz-Cyrl-UZ"/>
        </w:rPr>
        <w:t>i</w:t>
      </w:r>
      <w:r w:rsidR="003B6820">
        <w:rPr>
          <w:rFonts w:ascii="Times New Roman" w:eastAsia="Calibri" w:hAnsi="Times New Roman" w:cs="Times New Roman"/>
          <w:color w:val="000000"/>
          <w:sz w:val="28"/>
          <w:lang w:val="uz-Cyrl-UZ"/>
        </w:rPr>
        <w:t>gi tekshiriladi, h</w:t>
      </w:r>
      <w:r w:rsidRPr="008F6449">
        <w:rPr>
          <w:rFonts w:ascii="Times New Roman" w:eastAsia="Calibri" w:hAnsi="Times New Roman" w:cs="Times New Roman"/>
          <w:color w:val="000000"/>
          <w:sz w:val="28"/>
          <w:lang w:val="uz-Cyrl-UZ"/>
        </w:rPr>
        <w:t>amda kerakli tuzatishlar kiritiladi.</w:t>
      </w:r>
    </w:p>
    <w:p w:rsidR="008F6449" w:rsidRPr="008F6449" w:rsidRDefault="008F6449" w:rsidP="008F6449">
      <w:pPr>
        <w:spacing w:after="0" w:line="259" w:lineRule="auto"/>
        <w:jc w:val="both"/>
        <w:rPr>
          <w:rFonts w:ascii="Times New Roman" w:eastAsia="Calibri" w:hAnsi="Times New Roman" w:cs="Times New Roman"/>
          <w:color w:val="000000"/>
          <w:sz w:val="28"/>
          <w:lang w:val="uz-Cyrl-UZ"/>
        </w:rPr>
      </w:pPr>
      <w:r w:rsidRPr="008F6449">
        <w:rPr>
          <w:rFonts w:ascii="Times New Roman" w:eastAsia="Calibri" w:hAnsi="Times New Roman" w:cs="Times New Roman"/>
          <w:b/>
          <w:bCs/>
          <w:color w:val="000000"/>
          <w:sz w:val="28"/>
          <w:lang w:val="uz-Cyrl-UZ"/>
        </w:rPr>
        <w:t xml:space="preserve">Menejment </w:t>
      </w:r>
      <w:r w:rsidRPr="008F6449">
        <w:rPr>
          <w:rFonts w:ascii="Times New Roman" w:eastAsia="Calibri" w:hAnsi="Times New Roman" w:cs="Times New Roman"/>
          <w:color w:val="000000"/>
          <w:sz w:val="28"/>
          <w:lang w:val="uz-Cyrl-UZ"/>
        </w:rPr>
        <w:t>– bu ishlab chiqarish ѐki tijoratni boshqarish; ishlab chiqarishning samaradorligini oshirish va foydani ko`paytirish maqsadida ishlab chiqilgan va qo`llaniladigan boshqaruv tomoyillari, usullari, vositalari va shakllarining majmuasidir.</w:t>
      </w:r>
    </w:p>
    <w:p w:rsidR="008F6449" w:rsidRPr="008F6449" w:rsidRDefault="008F6449" w:rsidP="008F6449">
      <w:pPr>
        <w:spacing w:after="0" w:line="259" w:lineRule="auto"/>
        <w:jc w:val="both"/>
        <w:rPr>
          <w:rFonts w:ascii="Times New Roman" w:eastAsia="Calibri" w:hAnsi="Times New Roman" w:cs="Times New Roman"/>
          <w:color w:val="000000"/>
          <w:sz w:val="28"/>
          <w:lang w:val="uz-Cyrl-UZ"/>
        </w:rPr>
      </w:pPr>
      <w:r w:rsidRPr="008F6449">
        <w:rPr>
          <w:rFonts w:ascii="Times New Roman" w:eastAsia="Calibri" w:hAnsi="Times New Roman" w:cs="Times New Roman"/>
          <w:b/>
          <w:bCs/>
          <w:color w:val="000000"/>
          <w:sz w:val="28"/>
          <w:lang w:val="uz-Cyrl-UZ"/>
        </w:rPr>
        <w:t xml:space="preserve">Menejmentning samaradorligi </w:t>
      </w:r>
      <w:r w:rsidRPr="008F6449">
        <w:rPr>
          <w:rFonts w:ascii="Times New Roman" w:eastAsia="Calibri" w:hAnsi="Times New Roman" w:cs="Times New Roman"/>
          <w:color w:val="000000"/>
          <w:sz w:val="28"/>
          <w:lang w:val="uz-Cyrl-UZ"/>
        </w:rPr>
        <w:t>– ijtimoiy–iqtisodiy kategoriya, boshqaruv faoliyatining natijaviyligi, moddiy, moliyaviy, meҳnat va odam resurslaridan foydalanishning muvofiqlik darajasi. Boshqaruv</w:t>
      </w:r>
      <w:r w:rsidRPr="008F6449">
        <w:rPr>
          <w:rFonts w:ascii="Times New Roman" w:eastAsia="Calibri" w:hAnsi="Times New Roman" w:cs="Times New Roman"/>
          <w:color w:val="000000"/>
          <w:sz w:val="28"/>
          <w:lang w:val="en-US"/>
        </w:rPr>
        <w:t xml:space="preserve"> </w:t>
      </w:r>
      <w:r w:rsidRPr="008F6449">
        <w:rPr>
          <w:rFonts w:ascii="Times New Roman" w:eastAsia="Calibri" w:hAnsi="Times New Roman" w:cs="Times New Roman"/>
          <w:color w:val="000000"/>
          <w:sz w:val="28"/>
          <w:lang w:val="uz-Cyrl-UZ"/>
        </w:rPr>
        <w:t>natijalari va ularga erishishga sarflangan resurslarni solishtirish</w:t>
      </w:r>
      <w:r w:rsidRPr="008F6449">
        <w:rPr>
          <w:rFonts w:ascii="Times New Roman" w:eastAsia="Calibri" w:hAnsi="Times New Roman" w:cs="Times New Roman"/>
          <w:color w:val="000000"/>
          <w:sz w:val="28"/>
          <w:lang w:val="en-US"/>
        </w:rPr>
        <w:t xml:space="preserve"> </w:t>
      </w:r>
      <w:r w:rsidRPr="008F6449">
        <w:rPr>
          <w:rFonts w:ascii="Times New Roman" w:eastAsia="Calibri" w:hAnsi="Times New Roman" w:cs="Times New Roman"/>
          <w:color w:val="000000"/>
          <w:sz w:val="28"/>
          <w:lang w:val="uz-Cyrl-UZ"/>
        </w:rPr>
        <w:t>vositasida aniqlanadi. Menejment samaradorligining vazifaviy roliuning rivojlanishi darajasi va dinamikasini, ushbu jaraѐnning sifatiy</w:t>
      </w:r>
      <w:r w:rsidRPr="008F6449">
        <w:rPr>
          <w:rFonts w:ascii="Calibri" w:eastAsia="Calibri" w:hAnsi="Calibri" w:cs="Times New Roman"/>
          <w:color w:val="000000"/>
          <w:sz w:val="28"/>
          <w:szCs w:val="28"/>
          <w:lang w:val="uz-Cyrl-UZ"/>
        </w:rPr>
        <w:t xml:space="preserve"> </w:t>
      </w:r>
      <w:r w:rsidRPr="008F6449">
        <w:rPr>
          <w:rFonts w:ascii="Times New Roman" w:eastAsia="Calibri" w:hAnsi="Times New Roman" w:cs="Times New Roman"/>
          <w:color w:val="000000"/>
          <w:sz w:val="28"/>
          <w:lang w:val="uz-Cyrl-UZ"/>
        </w:rPr>
        <w:t>va miqdoriy tomonlarini aks ettirishdir.</w:t>
      </w:r>
    </w:p>
    <w:p w:rsidR="008F6449" w:rsidRPr="008F6449" w:rsidRDefault="008F6449" w:rsidP="008F6449">
      <w:pPr>
        <w:spacing w:after="0" w:line="259" w:lineRule="auto"/>
        <w:jc w:val="both"/>
        <w:rPr>
          <w:rFonts w:ascii="Times New Roman" w:eastAsia="Calibri" w:hAnsi="Times New Roman" w:cs="Times New Roman"/>
          <w:color w:val="000000"/>
          <w:sz w:val="28"/>
          <w:lang w:val="uz-Cyrl-UZ"/>
        </w:rPr>
      </w:pPr>
      <w:r w:rsidRPr="008F6449">
        <w:rPr>
          <w:rFonts w:ascii="Times New Roman" w:eastAsia="Calibri" w:hAnsi="Times New Roman" w:cs="Times New Roman"/>
          <w:b/>
          <w:bCs/>
          <w:color w:val="000000"/>
          <w:sz w:val="28"/>
          <w:lang w:val="uz-Cyrl-UZ"/>
        </w:rPr>
        <w:t xml:space="preserve">Motivatsiya- </w:t>
      </w:r>
      <w:r w:rsidRPr="008F6449">
        <w:rPr>
          <w:rFonts w:ascii="Times New Roman" w:eastAsia="Calibri" w:hAnsi="Times New Roman" w:cs="Times New Roman"/>
          <w:color w:val="000000"/>
          <w:sz w:val="28"/>
          <w:lang w:val="uz-Cyrl-UZ"/>
        </w:rPr>
        <w:t>menejmentning, inson xulqining motivatsiyasidan uni</w:t>
      </w:r>
      <w:r w:rsidRPr="008F6449">
        <w:rPr>
          <w:rFonts w:ascii="Calibri" w:eastAsia="Calibri" w:hAnsi="Calibri" w:cs="Times New Roman"/>
          <w:color w:val="000000"/>
          <w:sz w:val="28"/>
          <w:szCs w:val="28"/>
          <w:lang w:val="uz-Cyrl-UZ"/>
        </w:rPr>
        <w:br/>
      </w:r>
      <w:r w:rsidRPr="008F6449">
        <w:rPr>
          <w:rFonts w:ascii="Times New Roman" w:eastAsia="Calibri" w:hAnsi="Times New Roman" w:cs="Times New Roman"/>
          <w:color w:val="000000"/>
          <w:sz w:val="28"/>
          <w:lang w:val="uz-Cyrl-UZ"/>
        </w:rPr>
        <w:t>faoliyatini boshqarish</w:t>
      </w:r>
      <w:r w:rsidR="00306046" w:rsidRPr="00306046">
        <w:rPr>
          <w:rFonts w:ascii="Times New Roman" w:eastAsia="Calibri" w:hAnsi="Times New Roman" w:cs="Times New Roman"/>
          <w:color w:val="000000"/>
          <w:sz w:val="28"/>
          <w:lang w:val="uz-Cyrl-UZ"/>
        </w:rPr>
        <w:t xml:space="preserve"> </w:t>
      </w:r>
      <w:r w:rsidRPr="008F6449">
        <w:rPr>
          <w:rFonts w:ascii="Times New Roman" w:eastAsia="Calibri" w:hAnsi="Times New Roman" w:cs="Times New Roman"/>
          <w:color w:val="000000"/>
          <w:sz w:val="28"/>
          <w:lang w:val="uz-Cyrl-UZ"/>
        </w:rPr>
        <w:t>amali</w:t>
      </w:r>
      <w:r w:rsidR="00306046" w:rsidRPr="00306046">
        <w:rPr>
          <w:rFonts w:ascii="Times New Roman" w:eastAsia="Calibri" w:hAnsi="Times New Roman" w:cs="Times New Roman"/>
          <w:color w:val="000000"/>
          <w:sz w:val="28"/>
          <w:lang w:val="uz-Cyrl-UZ"/>
        </w:rPr>
        <w:t>yo</w:t>
      </w:r>
      <w:r w:rsidRPr="008F6449">
        <w:rPr>
          <w:rFonts w:ascii="Times New Roman" w:eastAsia="Calibri" w:hAnsi="Times New Roman" w:cs="Times New Roman"/>
          <w:color w:val="000000"/>
          <w:sz w:val="28"/>
          <w:lang w:val="uz-Cyrl-UZ"/>
        </w:rPr>
        <w:t>tida foydalanishni ko`zda tutuvchi vazifasi.</w:t>
      </w:r>
      <w:r w:rsidRPr="008F6449">
        <w:rPr>
          <w:rFonts w:ascii="Calibri" w:eastAsia="Calibri" w:hAnsi="Calibri" w:cs="Times New Roman"/>
          <w:color w:val="000000"/>
          <w:sz w:val="28"/>
          <w:szCs w:val="28"/>
          <w:lang w:val="uz-Cyrl-UZ"/>
        </w:rPr>
        <w:br/>
      </w:r>
      <w:r w:rsidR="00306046">
        <w:rPr>
          <w:rFonts w:ascii="Times New Roman" w:eastAsia="Calibri" w:hAnsi="Times New Roman" w:cs="Times New Roman"/>
          <w:color w:val="000000"/>
          <w:sz w:val="28"/>
          <w:lang w:val="en-US"/>
        </w:rPr>
        <w:t>H</w:t>
      </w:r>
      <w:r w:rsidR="00306046">
        <w:rPr>
          <w:rFonts w:ascii="Times New Roman" w:eastAsia="Calibri" w:hAnsi="Times New Roman" w:cs="Times New Roman"/>
          <w:color w:val="000000"/>
          <w:sz w:val="28"/>
          <w:lang w:val="uz-Cyrl-UZ"/>
        </w:rPr>
        <w:t>ar bir kishining h</w:t>
      </w:r>
      <w:r w:rsidRPr="008F6449">
        <w:rPr>
          <w:rFonts w:ascii="Times New Roman" w:eastAsia="Calibri" w:hAnsi="Times New Roman" w:cs="Times New Roman"/>
          <w:color w:val="000000"/>
          <w:sz w:val="28"/>
          <w:lang w:val="uz-Cyrl-UZ"/>
        </w:rPr>
        <w:t>ulqi moti</w:t>
      </w:r>
      <w:r w:rsidR="00306046">
        <w:rPr>
          <w:rFonts w:ascii="Times New Roman" w:eastAsia="Calibri" w:hAnsi="Times New Roman" w:cs="Times New Roman"/>
          <w:color w:val="000000"/>
          <w:sz w:val="28"/>
          <w:lang w:val="uz-Cyrl-UZ"/>
        </w:rPr>
        <w:t>vatsiya, ya</w:t>
      </w:r>
      <w:r w:rsidR="00306046">
        <w:rPr>
          <w:rFonts w:ascii="Times New Roman" w:eastAsia="Calibri" w:hAnsi="Times New Roman" w:cs="Times New Roman"/>
          <w:color w:val="000000"/>
          <w:sz w:val="28"/>
          <w:lang w:val="en-US"/>
        </w:rPr>
        <w:t>`</w:t>
      </w:r>
      <w:r w:rsidR="00306046">
        <w:rPr>
          <w:rFonts w:ascii="Times New Roman" w:eastAsia="Calibri" w:hAnsi="Times New Roman" w:cs="Times New Roman"/>
          <w:color w:val="000000"/>
          <w:sz w:val="28"/>
          <w:lang w:val="uz-Cyrl-UZ"/>
        </w:rPr>
        <w:t>ni odamning ma</w:t>
      </w:r>
      <w:r w:rsidR="00306046">
        <w:rPr>
          <w:rFonts w:ascii="Times New Roman" w:eastAsia="Calibri" w:hAnsi="Times New Roman" w:cs="Times New Roman"/>
          <w:color w:val="000000"/>
          <w:sz w:val="28"/>
          <w:lang w:val="en-US"/>
        </w:rPr>
        <w:t>`</w:t>
      </w:r>
      <w:r w:rsidR="00306046">
        <w:rPr>
          <w:rFonts w:ascii="Times New Roman" w:eastAsia="Calibri" w:hAnsi="Times New Roman" w:cs="Times New Roman"/>
          <w:color w:val="000000"/>
          <w:sz w:val="28"/>
          <w:lang w:val="uz-Cyrl-UZ"/>
        </w:rPr>
        <w:t>lum h</w:t>
      </w:r>
      <w:r w:rsidRPr="008F6449">
        <w:rPr>
          <w:rFonts w:ascii="Times New Roman" w:eastAsia="Calibri" w:hAnsi="Times New Roman" w:cs="Times New Roman"/>
          <w:color w:val="000000"/>
          <w:sz w:val="28"/>
          <w:lang w:val="uz-Cyrl-UZ"/>
        </w:rPr>
        <w:t>arakatlarni</w:t>
      </w:r>
      <w:r w:rsidRPr="008F6449">
        <w:rPr>
          <w:rFonts w:ascii="Calibri" w:eastAsia="Calibri" w:hAnsi="Calibri" w:cs="Times New Roman"/>
          <w:color w:val="000000"/>
          <w:sz w:val="28"/>
          <w:szCs w:val="28"/>
          <w:lang w:val="uz-Cyrl-UZ"/>
        </w:rPr>
        <w:br/>
      </w:r>
      <w:r w:rsidRPr="008F6449">
        <w:rPr>
          <w:rFonts w:ascii="Times New Roman" w:eastAsia="Calibri" w:hAnsi="Times New Roman" w:cs="Times New Roman"/>
          <w:color w:val="000000"/>
          <w:sz w:val="28"/>
          <w:lang w:val="uz-Cyrl-UZ"/>
        </w:rPr>
        <w:lastRenderedPageBreak/>
        <w:t>amalga oshirishga undovchi ichki kuchlar bilan belgilanadi. Motivatsiya uning</w:t>
      </w:r>
      <w:r w:rsidRPr="008F6449">
        <w:rPr>
          <w:rFonts w:ascii="Calibri" w:eastAsia="Calibri" w:hAnsi="Calibri" w:cs="Times New Roman"/>
          <w:color w:val="000000"/>
          <w:sz w:val="28"/>
          <w:szCs w:val="28"/>
          <w:lang w:val="uz-Cyrl-UZ"/>
        </w:rPr>
        <w:br/>
      </w:r>
      <w:r w:rsidRPr="008F6449">
        <w:rPr>
          <w:rFonts w:ascii="Times New Roman" w:eastAsia="Calibri" w:hAnsi="Times New Roman" w:cs="Times New Roman"/>
          <w:color w:val="000000"/>
          <w:sz w:val="28"/>
          <w:lang w:val="uz-Cyrl-UZ"/>
        </w:rPr>
        <w:t>ichki ҳ</w:t>
      </w:r>
      <w:r w:rsidR="00306046">
        <w:rPr>
          <w:rFonts w:ascii="Times New Roman" w:eastAsia="Calibri" w:hAnsi="Times New Roman" w:cs="Times New Roman"/>
          <w:color w:val="000000"/>
          <w:sz w:val="28"/>
          <w:lang w:val="uz-Cyrl-UZ"/>
        </w:rPr>
        <w:t>olatining omillari ѐki atrof muh</w:t>
      </w:r>
      <w:r w:rsidRPr="008F6449">
        <w:rPr>
          <w:rFonts w:ascii="Times New Roman" w:eastAsia="Calibri" w:hAnsi="Times New Roman" w:cs="Times New Roman"/>
          <w:color w:val="000000"/>
          <w:sz w:val="28"/>
          <w:lang w:val="uz-Cyrl-UZ"/>
        </w:rPr>
        <w:t>it, tashqi ҳolat, vaziyat, sharoitlar</w:t>
      </w:r>
      <w:r w:rsidRPr="008F6449">
        <w:rPr>
          <w:rFonts w:ascii="Calibri" w:eastAsia="Calibri" w:hAnsi="Calibri" w:cs="Times New Roman"/>
          <w:color w:val="000000"/>
          <w:sz w:val="28"/>
          <w:szCs w:val="28"/>
          <w:lang w:val="uz-Cyrl-UZ"/>
        </w:rPr>
        <w:br/>
      </w:r>
      <w:r w:rsidRPr="008F6449">
        <w:rPr>
          <w:rFonts w:ascii="Times New Roman" w:eastAsia="Calibri" w:hAnsi="Times New Roman" w:cs="Times New Roman"/>
          <w:color w:val="000000"/>
          <w:sz w:val="28"/>
          <w:lang w:val="uz-Cyrl-UZ"/>
        </w:rPr>
        <w:t>ta</w:t>
      </w:r>
      <w:r w:rsidR="00306046">
        <w:rPr>
          <w:rFonts w:ascii="Times New Roman" w:eastAsia="Calibri" w:hAnsi="Times New Roman" w:cs="Times New Roman"/>
          <w:color w:val="000000"/>
          <w:sz w:val="28"/>
          <w:lang w:val="en-US"/>
        </w:rPr>
        <w:t>`</w:t>
      </w:r>
      <w:r w:rsidRPr="008F6449">
        <w:rPr>
          <w:rFonts w:ascii="Times New Roman" w:eastAsia="Calibri" w:hAnsi="Times New Roman" w:cs="Times New Roman"/>
          <w:color w:val="000000"/>
          <w:sz w:val="28"/>
          <w:lang w:val="uz-Cyrl-UZ"/>
        </w:rPr>
        <w:t xml:space="preserve">siriga javobi ko`rinishida namoyon bo`ladilar. </w:t>
      </w:r>
      <w:r w:rsidR="00306046" w:rsidRPr="00306046">
        <w:rPr>
          <w:rFonts w:ascii="Times New Roman" w:eastAsia="Calibri" w:hAnsi="Times New Roman" w:cs="Times New Roman"/>
          <w:color w:val="000000"/>
          <w:sz w:val="28"/>
          <w:lang w:val="uz-Cyrl-UZ"/>
        </w:rPr>
        <w:t>H</w:t>
      </w:r>
      <w:r w:rsidRPr="008F6449">
        <w:rPr>
          <w:rFonts w:ascii="Times New Roman" w:eastAsia="Calibri" w:hAnsi="Times New Roman" w:cs="Times New Roman"/>
          <w:color w:val="000000"/>
          <w:sz w:val="28"/>
          <w:lang w:val="uz-Cyrl-UZ"/>
        </w:rPr>
        <w:t>ar bir odam</w:t>
      </w:r>
      <w:r w:rsidRPr="008F6449">
        <w:rPr>
          <w:rFonts w:ascii="Calibri" w:eastAsia="Calibri" w:hAnsi="Calibri" w:cs="Times New Roman"/>
          <w:color w:val="000000"/>
          <w:sz w:val="28"/>
          <w:szCs w:val="28"/>
          <w:lang w:val="uz-Cyrl-UZ"/>
        </w:rPr>
        <w:br/>
      </w:r>
      <w:r w:rsidRPr="008F6449">
        <w:rPr>
          <w:rFonts w:ascii="Times New Roman" w:eastAsia="Calibri" w:hAnsi="Times New Roman" w:cs="Times New Roman"/>
          <w:color w:val="000000"/>
          <w:sz w:val="28"/>
          <w:lang w:val="uz-Cyrl-UZ"/>
        </w:rPr>
        <w:t>motivatsiyaning shaxsiy tuzilishiga ega, bu uning rivojlanishi,</w:t>
      </w:r>
      <w:r w:rsidRPr="008F6449">
        <w:rPr>
          <w:rFonts w:ascii="Calibri" w:eastAsia="Calibri" w:hAnsi="Calibri" w:cs="Times New Roman"/>
          <w:color w:val="000000"/>
          <w:sz w:val="28"/>
          <w:szCs w:val="28"/>
          <w:lang w:val="uz-Cyrl-UZ"/>
        </w:rPr>
        <w:br/>
      </w:r>
      <w:r w:rsidRPr="008F6449">
        <w:rPr>
          <w:rFonts w:ascii="Times New Roman" w:eastAsia="Calibri" w:hAnsi="Times New Roman" w:cs="Times New Roman"/>
          <w:color w:val="000000"/>
          <w:sz w:val="28"/>
          <w:lang w:val="uz-Cyrl-UZ"/>
        </w:rPr>
        <w:t>o`z</w:t>
      </w:r>
      <w:r w:rsidR="00306046" w:rsidRPr="00306046">
        <w:rPr>
          <w:rFonts w:ascii="Times New Roman" w:eastAsia="Calibri" w:hAnsi="Times New Roman" w:cs="Times New Roman"/>
          <w:color w:val="000000"/>
          <w:sz w:val="28"/>
          <w:lang w:val="uz-Cyrl-UZ"/>
        </w:rPr>
        <w:t xml:space="preserve"> </w:t>
      </w:r>
      <w:r w:rsidRPr="008F6449">
        <w:rPr>
          <w:rFonts w:ascii="Times New Roman" w:eastAsia="Calibri" w:hAnsi="Times New Roman" w:cs="Times New Roman"/>
          <w:color w:val="000000"/>
          <w:sz w:val="28"/>
          <w:lang w:val="uz-Cyrl-UZ"/>
        </w:rPr>
        <w:t>qobiliyatlari, qandaydir natijalarga erishishini namo</w:t>
      </w:r>
      <w:r w:rsidR="00306046" w:rsidRPr="00306046">
        <w:rPr>
          <w:rFonts w:ascii="Times New Roman" w:eastAsia="Calibri" w:hAnsi="Times New Roman" w:cs="Times New Roman"/>
          <w:color w:val="000000"/>
          <w:sz w:val="28"/>
          <w:lang w:val="uz-Cyrl-UZ"/>
        </w:rPr>
        <w:t>yo</w:t>
      </w:r>
      <w:r w:rsidRPr="008F6449">
        <w:rPr>
          <w:rFonts w:ascii="Times New Roman" w:eastAsia="Calibri" w:hAnsi="Times New Roman" w:cs="Times New Roman"/>
          <w:color w:val="000000"/>
          <w:sz w:val="28"/>
          <w:lang w:val="uz-Cyrl-UZ"/>
        </w:rPr>
        <w:t>n qilish va o`zicha</w:t>
      </w:r>
      <w:r w:rsidRPr="008F6449">
        <w:rPr>
          <w:rFonts w:ascii="Calibri" w:eastAsia="Calibri" w:hAnsi="Calibri" w:cs="Times New Roman"/>
          <w:color w:val="000000"/>
          <w:sz w:val="28"/>
          <w:szCs w:val="28"/>
          <w:lang w:val="uz-Cyrl-UZ"/>
        </w:rPr>
        <w:br/>
      </w:r>
      <w:r w:rsidRPr="008F6449">
        <w:rPr>
          <w:rFonts w:ascii="Times New Roman" w:eastAsia="Calibri" w:hAnsi="Times New Roman" w:cs="Times New Roman"/>
          <w:color w:val="000000"/>
          <w:sz w:val="28"/>
          <w:lang w:val="uz-Cyrl-UZ"/>
        </w:rPr>
        <w:t>ba</w:t>
      </w:r>
      <w:r w:rsidR="00306046" w:rsidRPr="00306046">
        <w:rPr>
          <w:rFonts w:ascii="Times New Roman" w:eastAsia="Calibri" w:hAnsi="Times New Roman" w:cs="Times New Roman"/>
          <w:color w:val="000000"/>
          <w:sz w:val="28"/>
          <w:lang w:val="uz-Cyrl-UZ"/>
        </w:rPr>
        <w:t>h</w:t>
      </w:r>
      <w:r w:rsidRPr="008F6449">
        <w:rPr>
          <w:rFonts w:ascii="Times New Roman" w:eastAsia="Calibri" w:hAnsi="Times New Roman" w:cs="Times New Roman"/>
          <w:color w:val="000000"/>
          <w:sz w:val="28"/>
          <w:lang w:val="uz-Cyrl-UZ"/>
        </w:rPr>
        <w:t>olashi jarayonida shak</w:t>
      </w:r>
      <w:r w:rsidR="00306046">
        <w:rPr>
          <w:rFonts w:ascii="Times New Roman" w:eastAsia="Calibri" w:hAnsi="Times New Roman" w:cs="Times New Roman"/>
          <w:color w:val="000000"/>
          <w:sz w:val="28"/>
          <w:lang w:val="uz-Cyrl-UZ"/>
        </w:rPr>
        <w:t>llanadi. Motivatsiya odamning eh</w:t>
      </w:r>
      <w:r w:rsidRPr="008F6449">
        <w:rPr>
          <w:rFonts w:ascii="Times New Roman" w:eastAsia="Calibri" w:hAnsi="Times New Roman" w:cs="Times New Roman"/>
          <w:color w:val="000000"/>
          <w:sz w:val="28"/>
          <w:lang w:val="uz-Cyrl-UZ"/>
        </w:rPr>
        <w:t>ti</w:t>
      </w:r>
      <w:r w:rsidR="00306046">
        <w:rPr>
          <w:rFonts w:ascii="Times New Roman" w:eastAsia="Calibri" w:hAnsi="Times New Roman" w:cs="Times New Roman"/>
          <w:color w:val="000000"/>
          <w:sz w:val="28"/>
          <w:lang w:val="en-US"/>
        </w:rPr>
        <w:t>yo</w:t>
      </w:r>
      <w:r w:rsidRPr="008F6449">
        <w:rPr>
          <w:rFonts w:ascii="Times New Roman" w:eastAsia="Calibri" w:hAnsi="Times New Roman" w:cs="Times New Roman"/>
          <w:color w:val="000000"/>
          <w:sz w:val="28"/>
          <w:lang w:val="uz-Cyrl-UZ"/>
        </w:rPr>
        <w:t>jlari, ularni</w:t>
      </w:r>
      <w:r w:rsidRPr="008F6449">
        <w:rPr>
          <w:rFonts w:ascii="Calibri" w:eastAsia="Calibri" w:hAnsi="Calibri" w:cs="Times New Roman"/>
          <w:color w:val="000000"/>
          <w:sz w:val="28"/>
          <w:szCs w:val="28"/>
          <w:lang w:val="uz-Cyrl-UZ"/>
        </w:rPr>
        <w:br/>
      </w:r>
      <w:r w:rsidRPr="008F6449">
        <w:rPr>
          <w:rFonts w:ascii="Times New Roman" w:eastAsia="Calibri" w:hAnsi="Times New Roman" w:cs="Times New Roman"/>
          <w:color w:val="000000"/>
          <w:sz w:val="28"/>
          <w:lang w:val="uz-Cyrl-UZ"/>
        </w:rPr>
        <w:t xml:space="preserve">qanoatlantirilishi darajasi va imkoniyatlarini </w:t>
      </w:r>
      <w:r w:rsidR="00306046">
        <w:rPr>
          <w:rFonts w:ascii="Times New Roman" w:eastAsia="Calibri" w:hAnsi="Times New Roman" w:cs="Times New Roman"/>
          <w:color w:val="000000"/>
          <w:sz w:val="28"/>
          <w:lang w:val="en-US"/>
        </w:rPr>
        <w:t>h</w:t>
      </w:r>
      <w:r w:rsidRPr="008F6449">
        <w:rPr>
          <w:rFonts w:ascii="Times New Roman" w:eastAsia="Calibri" w:hAnsi="Times New Roman" w:cs="Times New Roman"/>
          <w:color w:val="000000"/>
          <w:sz w:val="28"/>
          <w:lang w:val="uz-Cyrl-UZ"/>
        </w:rPr>
        <w:t>is qilish bilan belgilanadi.</w:t>
      </w:r>
      <w:r w:rsidRPr="008F6449">
        <w:rPr>
          <w:rFonts w:ascii="Calibri" w:eastAsia="Calibri" w:hAnsi="Calibri" w:cs="Times New Roman"/>
          <w:color w:val="000000"/>
          <w:sz w:val="28"/>
          <w:szCs w:val="28"/>
          <w:lang w:val="uz-Cyrl-UZ"/>
        </w:rPr>
        <w:br/>
      </w:r>
      <w:r w:rsidRPr="008F6449">
        <w:rPr>
          <w:rFonts w:ascii="Times New Roman" w:eastAsia="Calibri" w:hAnsi="Times New Roman" w:cs="Times New Roman"/>
          <w:b/>
          <w:bCs/>
          <w:color w:val="000000"/>
          <w:sz w:val="28"/>
          <w:lang w:val="uz-Cyrl-UZ"/>
        </w:rPr>
        <w:t xml:space="preserve">Nazorat </w:t>
      </w:r>
      <w:r w:rsidRPr="008F6449">
        <w:rPr>
          <w:rFonts w:ascii="Times New Roman" w:eastAsia="Calibri" w:hAnsi="Times New Roman" w:cs="Times New Roman"/>
          <w:color w:val="000000"/>
          <w:sz w:val="28"/>
          <w:lang w:val="uz-Cyrl-UZ"/>
        </w:rPr>
        <w:t>– menejmentning dasturlar, rejalar, vazifalar, boshqaruv qarorlarini bajarilishini tahminlash bo`yicha vazifasi. U o`z ichiga boshqaruv ob</w:t>
      </w:r>
      <w:r w:rsidR="00306046" w:rsidRPr="00306046">
        <w:rPr>
          <w:rFonts w:ascii="Times New Roman" w:eastAsia="Calibri" w:hAnsi="Times New Roman" w:cs="Times New Roman"/>
          <w:color w:val="000000"/>
          <w:sz w:val="28"/>
          <w:lang w:val="uz-Cyrl-UZ"/>
        </w:rPr>
        <w:t>`</w:t>
      </w:r>
      <w:r w:rsidRPr="008F6449">
        <w:rPr>
          <w:rFonts w:ascii="Times New Roman" w:eastAsia="Calibri" w:hAnsi="Times New Roman" w:cs="Times New Roman"/>
          <w:color w:val="000000"/>
          <w:sz w:val="28"/>
          <w:lang w:val="uz-Cyrl-UZ"/>
        </w:rPr>
        <w:t>ektidagi jara</w:t>
      </w:r>
      <w:r w:rsidR="00306046" w:rsidRPr="00306046">
        <w:rPr>
          <w:rFonts w:ascii="Times New Roman" w:eastAsia="Calibri" w:hAnsi="Times New Roman" w:cs="Times New Roman"/>
          <w:color w:val="000000"/>
          <w:sz w:val="28"/>
          <w:lang w:val="uz-Cyrl-UZ"/>
        </w:rPr>
        <w:t>yo</w:t>
      </w:r>
      <w:r w:rsidRPr="008F6449">
        <w:rPr>
          <w:rFonts w:ascii="Times New Roman" w:eastAsia="Calibri" w:hAnsi="Times New Roman" w:cs="Times New Roman"/>
          <w:color w:val="000000"/>
          <w:sz w:val="28"/>
          <w:lang w:val="uz-Cyrl-UZ"/>
        </w:rPr>
        <w:t>nlarni borishi orqasidan kuzatish, nazorat qilina</w:t>
      </w:r>
      <w:r w:rsidR="00306046" w:rsidRPr="00306046">
        <w:rPr>
          <w:rFonts w:ascii="Times New Roman" w:eastAsia="Calibri" w:hAnsi="Times New Roman" w:cs="Times New Roman"/>
          <w:color w:val="000000"/>
          <w:sz w:val="28"/>
          <w:lang w:val="uz-Cyrl-UZ"/>
        </w:rPr>
        <w:t>yo</w:t>
      </w:r>
      <w:r w:rsidRPr="008F6449">
        <w:rPr>
          <w:rFonts w:ascii="Times New Roman" w:eastAsia="Calibri" w:hAnsi="Times New Roman" w:cs="Times New Roman"/>
          <w:color w:val="000000"/>
          <w:sz w:val="28"/>
          <w:lang w:val="uz-Cyrl-UZ"/>
        </w:rPr>
        <w:t>tgan parametrni berilgan dastur bilan solishtirish, dasturdan chetga chiqishlar, ularning sabablari va xarakterini aniqlashni oladi.</w:t>
      </w:r>
    </w:p>
    <w:p w:rsidR="008F6449" w:rsidRPr="008F6449" w:rsidRDefault="008F6449" w:rsidP="008F6449">
      <w:pPr>
        <w:spacing w:after="0" w:line="259" w:lineRule="auto"/>
        <w:jc w:val="both"/>
        <w:rPr>
          <w:rFonts w:ascii="Times New Roman" w:eastAsia="Calibri" w:hAnsi="Times New Roman" w:cs="Times New Roman"/>
          <w:color w:val="000000"/>
          <w:sz w:val="28"/>
          <w:lang w:val="uz-Cyrl-UZ"/>
        </w:rPr>
      </w:pPr>
      <w:r w:rsidRPr="008F6449">
        <w:rPr>
          <w:rFonts w:ascii="Times New Roman" w:eastAsia="Calibri" w:hAnsi="Times New Roman" w:cs="Times New Roman"/>
          <w:b/>
          <w:bCs/>
          <w:color w:val="000000"/>
          <w:sz w:val="28"/>
          <w:lang w:val="uz-Cyrl-UZ"/>
        </w:rPr>
        <w:t xml:space="preserve">Nizo (janjal) </w:t>
      </w:r>
      <w:r w:rsidRPr="008F6449">
        <w:rPr>
          <w:rFonts w:ascii="Times New Roman" w:eastAsia="Calibri" w:hAnsi="Times New Roman" w:cs="Times New Roman"/>
          <w:color w:val="000000"/>
          <w:sz w:val="28"/>
          <w:lang w:val="uz-Cyrl-UZ"/>
        </w:rPr>
        <w:t xml:space="preserve">– bu ikkita </w:t>
      </w:r>
      <w:r w:rsidR="00306046" w:rsidRPr="00306046">
        <w:rPr>
          <w:rFonts w:ascii="Times New Roman" w:eastAsia="Calibri" w:hAnsi="Times New Roman" w:cs="Times New Roman"/>
          <w:color w:val="000000"/>
          <w:sz w:val="28"/>
          <w:lang w:val="uz-Cyrl-UZ"/>
        </w:rPr>
        <w:t>yo</w:t>
      </w:r>
      <w:r w:rsidRPr="008F6449">
        <w:rPr>
          <w:rFonts w:ascii="Times New Roman" w:eastAsia="Calibri" w:hAnsi="Times New Roman" w:cs="Times New Roman"/>
          <w:color w:val="000000"/>
          <w:sz w:val="28"/>
          <w:lang w:val="uz-Cyrl-UZ"/>
        </w:rPr>
        <w:t xml:space="preserve">ki ko`proq tomonlar, yahni aniq shaxslar </w:t>
      </w:r>
      <w:r w:rsidR="00306046" w:rsidRPr="00306046">
        <w:rPr>
          <w:rFonts w:ascii="Times New Roman" w:eastAsia="Calibri" w:hAnsi="Times New Roman" w:cs="Times New Roman"/>
          <w:color w:val="000000"/>
          <w:sz w:val="28"/>
          <w:lang w:val="uz-Cyrl-UZ"/>
        </w:rPr>
        <w:t>yo</w:t>
      </w:r>
      <w:r w:rsidRPr="008F6449">
        <w:rPr>
          <w:rFonts w:ascii="Times New Roman" w:eastAsia="Calibri" w:hAnsi="Times New Roman" w:cs="Times New Roman"/>
          <w:color w:val="000000"/>
          <w:sz w:val="28"/>
          <w:lang w:val="uz-Cyrl-UZ"/>
        </w:rPr>
        <w:t>ki</w:t>
      </w:r>
      <w:r w:rsidRPr="008F6449">
        <w:rPr>
          <w:rFonts w:ascii="Calibri" w:eastAsia="Calibri" w:hAnsi="Calibri" w:cs="Times New Roman"/>
          <w:color w:val="000000"/>
          <w:sz w:val="28"/>
          <w:szCs w:val="28"/>
          <w:lang w:val="uz-Cyrl-UZ"/>
        </w:rPr>
        <w:br/>
      </w:r>
      <w:r w:rsidRPr="008F6449">
        <w:rPr>
          <w:rFonts w:ascii="Times New Roman" w:eastAsia="Calibri" w:hAnsi="Times New Roman" w:cs="Times New Roman"/>
          <w:color w:val="000000"/>
          <w:sz w:val="28"/>
          <w:lang w:val="uz-Cyrl-UZ"/>
        </w:rPr>
        <w:t>guru</w:t>
      </w:r>
      <w:r w:rsidR="00306046" w:rsidRPr="00306046">
        <w:rPr>
          <w:rFonts w:ascii="Times New Roman" w:eastAsia="Calibri" w:hAnsi="Times New Roman" w:cs="Times New Roman"/>
          <w:color w:val="000000"/>
          <w:sz w:val="28"/>
          <w:lang w:val="uz-Cyrl-UZ"/>
        </w:rPr>
        <w:t>h</w:t>
      </w:r>
      <w:r w:rsidRPr="008F6449">
        <w:rPr>
          <w:rFonts w:ascii="Times New Roman" w:eastAsia="Calibri" w:hAnsi="Times New Roman" w:cs="Times New Roman"/>
          <w:color w:val="000000"/>
          <w:sz w:val="28"/>
          <w:lang w:val="uz-Cyrl-UZ"/>
        </w:rPr>
        <w:t>ar o`rtasidagi ziddiyat bo`lib, bundan ҳar bir tomon o`zining nuqtai</w:t>
      </w:r>
      <w:r w:rsidRPr="008F6449">
        <w:rPr>
          <w:rFonts w:ascii="Calibri" w:eastAsia="Calibri" w:hAnsi="Calibri" w:cs="Times New Roman"/>
          <w:color w:val="000000"/>
          <w:sz w:val="28"/>
          <w:szCs w:val="28"/>
          <w:lang w:val="uz-Cyrl-UZ"/>
        </w:rPr>
        <w:br/>
      </w:r>
      <w:r w:rsidRPr="008F6449">
        <w:rPr>
          <w:rFonts w:ascii="Times New Roman" w:eastAsia="Calibri" w:hAnsi="Times New Roman" w:cs="Times New Roman"/>
          <w:color w:val="000000"/>
          <w:sz w:val="28"/>
          <w:lang w:val="uz-Cyrl-UZ"/>
        </w:rPr>
        <w:t xml:space="preserve">nazari </w:t>
      </w:r>
      <w:r w:rsidR="00306046" w:rsidRPr="00306046">
        <w:rPr>
          <w:rFonts w:ascii="Times New Roman" w:eastAsia="Calibri" w:hAnsi="Times New Roman" w:cs="Times New Roman"/>
          <w:color w:val="000000"/>
          <w:sz w:val="28"/>
          <w:lang w:val="uz-Cyrl-UZ"/>
        </w:rPr>
        <w:t>yo</w:t>
      </w:r>
      <w:r w:rsidRPr="008F6449">
        <w:rPr>
          <w:rFonts w:ascii="Times New Roman" w:eastAsia="Calibri" w:hAnsi="Times New Roman" w:cs="Times New Roman"/>
          <w:color w:val="000000"/>
          <w:sz w:val="28"/>
          <w:lang w:val="uz-Cyrl-UZ"/>
        </w:rPr>
        <w:t xml:space="preserve">ki maqsadi qabul qilinishiga </w:t>
      </w:r>
      <w:r w:rsidR="00306046" w:rsidRPr="00306046">
        <w:rPr>
          <w:rFonts w:ascii="Times New Roman" w:eastAsia="Calibri" w:hAnsi="Times New Roman" w:cs="Times New Roman"/>
          <w:color w:val="000000"/>
          <w:sz w:val="28"/>
          <w:lang w:val="uz-Cyrl-UZ"/>
        </w:rPr>
        <w:t>h</w:t>
      </w:r>
      <w:r w:rsidRPr="008F6449">
        <w:rPr>
          <w:rFonts w:ascii="Times New Roman" w:eastAsia="Calibri" w:hAnsi="Times New Roman" w:cs="Times New Roman"/>
          <w:color w:val="000000"/>
          <w:sz w:val="28"/>
          <w:lang w:val="uz-Cyrl-UZ"/>
        </w:rPr>
        <w:t>arakat qiladi va boshqa tomonni</w:t>
      </w:r>
      <w:r w:rsidRPr="008F6449">
        <w:rPr>
          <w:rFonts w:ascii="Calibri" w:eastAsia="Calibri" w:hAnsi="Calibri" w:cs="Times New Roman"/>
          <w:color w:val="000000"/>
          <w:sz w:val="28"/>
          <w:szCs w:val="28"/>
          <w:lang w:val="uz-Cyrl-UZ"/>
        </w:rPr>
        <w:br/>
      </w:r>
      <w:r w:rsidRPr="008F6449">
        <w:rPr>
          <w:rFonts w:ascii="Times New Roman" w:eastAsia="Calibri" w:hAnsi="Times New Roman" w:cs="Times New Roman"/>
          <w:color w:val="000000"/>
          <w:sz w:val="28"/>
          <w:lang w:val="uz-Cyrl-UZ"/>
        </w:rPr>
        <w:t xml:space="preserve">shunday qilishiga </w:t>
      </w:r>
      <w:r w:rsidR="00306046" w:rsidRPr="00306046">
        <w:rPr>
          <w:rFonts w:ascii="Times New Roman" w:eastAsia="Calibri" w:hAnsi="Times New Roman" w:cs="Times New Roman"/>
          <w:color w:val="000000"/>
          <w:sz w:val="28"/>
          <w:lang w:val="uz-Cyrl-UZ"/>
        </w:rPr>
        <w:t>h</w:t>
      </w:r>
      <w:r w:rsidRPr="008F6449">
        <w:rPr>
          <w:rFonts w:ascii="Times New Roman" w:eastAsia="Calibri" w:hAnsi="Times New Roman" w:cs="Times New Roman"/>
          <w:color w:val="000000"/>
          <w:sz w:val="28"/>
          <w:lang w:val="uz-Cyrl-UZ"/>
        </w:rPr>
        <w:t>alaqit qiladi.</w:t>
      </w:r>
    </w:p>
    <w:p w:rsidR="008F6449" w:rsidRPr="008F6449" w:rsidRDefault="008F6449" w:rsidP="008F6449">
      <w:pPr>
        <w:spacing w:after="0" w:line="259" w:lineRule="auto"/>
        <w:jc w:val="both"/>
        <w:rPr>
          <w:rFonts w:ascii="Times New Roman" w:eastAsia="Calibri" w:hAnsi="Times New Roman" w:cs="Times New Roman"/>
          <w:color w:val="000000"/>
          <w:sz w:val="28"/>
          <w:lang w:val="uz-Cyrl-UZ"/>
        </w:rPr>
      </w:pPr>
      <w:r w:rsidRPr="008F6449">
        <w:rPr>
          <w:rFonts w:ascii="Times New Roman" w:eastAsia="Calibri" w:hAnsi="Times New Roman" w:cs="Times New Roman"/>
          <w:b/>
          <w:bCs/>
          <w:color w:val="000000"/>
          <w:sz w:val="28"/>
          <w:lang w:val="uz-Cyrl-UZ"/>
        </w:rPr>
        <w:t xml:space="preserve">Xodimlarni boshqarish </w:t>
      </w:r>
      <w:r w:rsidRPr="008F6449">
        <w:rPr>
          <w:rFonts w:ascii="Times New Roman" w:eastAsia="Calibri" w:hAnsi="Times New Roman" w:cs="Times New Roman"/>
          <w:color w:val="000000"/>
          <w:sz w:val="28"/>
          <w:lang w:val="uz-Cyrl-UZ"/>
        </w:rPr>
        <w:t>– insoniy tashkil qiluvchilarga xodimlar</w:t>
      </w:r>
      <w:r w:rsidRPr="008F6449">
        <w:rPr>
          <w:rFonts w:ascii="Calibri" w:eastAsia="Calibri" w:hAnsi="Calibri" w:cs="Times New Roman"/>
          <w:color w:val="000000"/>
          <w:sz w:val="28"/>
          <w:szCs w:val="28"/>
          <w:lang w:val="uz-Cyrl-UZ"/>
        </w:rPr>
        <w:br/>
      </w:r>
      <w:r w:rsidRPr="008F6449">
        <w:rPr>
          <w:rFonts w:ascii="Times New Roman" w:eastAsia="Calibri" w:hAnsi="Times New Roman" w:cs="Times New Roman"/>
          <w:color w:val="000000"/>
          <w:sz w:val="28"/>
          <w:lang w:val="uz-Cyrl-UZ"/>
        </w:rPr>
        <w:t>imkoniyatlari va tashkilot maqsadlari, strategiyasi, rivojlanishi</w:t>
      </w:r>
      <w:r w:rsidRPr="008F6449">
        <w:rPr>
          <w:rFonts w:ascii="Calibri" w:eastAsia="Calibri" w:hAnsi="Calibri" w:cs="Times New Roman"/>
          <w:color w:val="000000"/>
          <w:sz w:val="28"/>
          <w:szCs w:val="28"/>
          <w:lang w:val="uz-Cyrl-UZ"/>
        </w:rPr>
        <w:br/>
      </w:r>
      <w:r w:rsidRPr="008F6449">
        <w:rPr>
          <w:rFonts w:ascii="Times New Roman" w:eastAsia="Calibri" w:hAnsi="Times New Roman" w:cs="Times New Roman"/>
          <w:color w:val="000000"/>
          <w:sz w:val="28"/>
          <w:lang w:val="uz-Cyrl-UZ"/>
        </w:rPr>
        <w:t>sharoitlarini muvofiqlikka keltirishga yo`naltirilgan ma</w:t>
      </w:r>
      <w:r w:rsidR="00306046" w:rsidRPr="00306046">
        <w:rPr>
          <w:rFonts w:ascii="Times New Roman" w:eastAsia="Calibri" w:hAnsi="Times New Roman" w:cs="Times New Roman"/>
          <w:color w:val="000000"/>
          <w:sz w:val="28"/>
          <w:lang w:val="uz-Cyrl-UZ"/>
        </w:rPr>
        <w:t>q</w:t>
      </w:r>
      <w:r w:rsidRPr="008F6449">
        <w:rPr>
          <w:rFonts w:ascii="Times New Roman" w:eastAsia="Calibri" w:hAnsi="Times New Roman" w:cs="Times New Roman"/>
          <w:color w:val="000000"/>
          <w:sz w:val="28"/>
          <w:lang w:val="uz-Cyrl-UZ"/>
        </w:rPr>
        <w:t>sadga</w:t>
      </w:r>
      <w:r w:rsidRPr="008F6449">
        <w:rPr>
          <w:rFonts w:ascii="Calibri" w:eastAsia="Calibri" w:hAnsi="Calibri" w:cs="Times New Roman"/>
          <w:color w:val="000000"/>
          <w:sz w:val="28"/>
          <w:szCs w:val="28"/>
          <w:lang w:val="uz-Cyrl-UZ"/>
        </w:rPr>
        <w:br/>
      </w:r>
      <w:r w:rsidRPr="008F6449">
        <w:rPr>
          <w:rFonts w:ascii="Times New Roman" w:eastAsia="Calibri" w:hAnsi="Times New Roman" w:cs="Times New Roman"/>
          <w:color w:val="000000"/>
          <w:sz w:val="28"/>
          <w:lang w:val="uz-Cyrl-UZ"/>
        </w:rPr>
        <w:t>qaratilgan tahsir.</w:t>
      </w:r>
    </w:p>
    <w:p w:rsidR="008F6449" w:rsidRPr="008F6449" w:rsidRDefault="008F6449" w:rsidP="008F6449">
      <w:pPr>
        <w:spacing w:after="160" w:line="259" w:lineRule="auto"/>
        <w:jc w:val="both"/>
        <w:rPr>
          <w:rFonts w:ascii="Times New Roman" w:eastAsia="Calibri" w:hAnsi="Times New Roman" w:cs="Times New Roman"/>
          <w:sz w:val="28"/>
          <w:szCs w:val="28"/>
          <w:lang w:val="uz-Cyrl-UZ"/>
        </w:rPr>
      </w:pPr>
    </w:p>
    <w:p w:rsidR="00517347" w:rsidRPr="008F6449" w:rsidRDefault="00517347" w:rsidP="00917E20">
      <w:pPr>
        <w:spacing w:after="0" w:line="240" w:lineRule="auto"/>
        <w:jc w:val="both"/>
        <w:rPr>
          <w:rFonts w:ascii="Times New Roman" w:eastAsia="Times New Roman" w:hAnsi="Times New Roman" w:cs="Times New Roman"/>
          <w:b/>
          <w:sz w:val="28"/>
          <w:szCs w:val="28"/>
          <w:lang w:val="uz-Cyrl-UZ" w:eastAsia="ru-RU"/>
        </w:rPr>
      </w:pPr>
    </w:p>
    <w:p w:rsidR="007355E5" w:rsidRDefault="0045301A" w:rsidP="007355E5">
      <w:pPr>
        <w:spacing w:after="0" w:line="240" w:lineRule="auto"/>
        <w:jc w:val="center"/>
        <w:rPr>
          <w:rFonts w:ascii="Times New Roman" w:eastAsia="Calibri" w:hAnsi="Times New Roman" w:cs="Times New Roman"/>
          <w:b/>
          <w:bCs/>
          <w:color w:val="000000"/>
          <w:sz w:val="28"/>
          <w:szCs w:val="28"/>
          <w:lang w:val="uz-Cyrl-UZ"/>
        </w:rPr>
      </w:pPr>
      <w:r w:rsidRPr="0045301A">
        <w:rPr>
          <w:rFonts w:ascii="Times New Roman" w:eastAsia="Calibri" w:hAnsi="Times New Roman" w:cs="Times New Roman"/>
          <w:b/>
          <w:bCs/>
          <w:color w:val="000000"/>
          <w:sz w:val="28"/>
          <w:szCs w:val="28"/>
          <w:lang w:val="uz-Cyrl-UZ"/>
        </w:rPr>
        <w:t>A</w:t>
      </w:r>
      <w:r w:rsidR="007355E5" w:rsidRPr="007355E5">
        <w:rPr>
          <w:rFonts w:ascii="Times New Roman" w:eastAsia="Calibri" w:hAnsi="Times New Roman" w:cs="Times New Roman"/>
          <w:b/>
          <w:bCs/>
          <w:color w:val="000000"/>
          <w:sz w:val="28"/>
          <w:szCs w:val="28"/>
          <w:lang w:val="uz-Cyrl-UZ"/>
        </w:rPr>
        <w:t>dabiyotlar</w:t>
      </w:r>
      <w:r w:rsidRPr="0045301A">
        <w:rPr>
          <w:rFonts w:ascii="Times New Roman" w:eastAsia="Calibri" w:hAnsi="Times New Roman" w:cs="Times New Roman"/>
          <w:b/>
          <w:bCs/>
          <w:color w:val="000000"/>
          <w:sz w:val="28"/>
          <w:szCs w:val="28"/>
          <w:lang w:val="uz-Cyrl-UZ"/>
        </w:rPr>
        <w:t xml:space="preserve"> ro`yxati</w:t>
      </w:r>
    </w:p>
    <w:p w:rsidR="00306046" w:rsidRPr="0045301A" w:rsidRDefault="00306046" w:rsidP="007355E5">
      <w:pPr>
        <w:spacing w:after="0" w:line="240" w:lineRule="auto"/>
        <w:jc w:val="center"/>
        <w:rPr>
          <w:rFonts w:ascii="Times New Roman" w:eastAsia="Calibri" w:hAnsi="Times New Roman" w:cs="Times New Roman"/>
          <w:b/>
          <w:bCs/>
          <w:color w:val="000000"/>
          <w:sz w:val="28"/>
          <w:szCs w:val="28"/>
          <w:lang w:val="uz-Cyrl-UZ"/>
        </w:rPr>
      </w:pPr>
    </w:p>
    <w:p w:rsidR="0045301A" w:rsidRPr="0045301A" w:rsidRDefault="0045301A" w:rsidP="0045301A">
      <w:pPr>
        <w:spacing w:after="0" w:line="259" w:lineRule="auto"/>
        <w:rPr>
          <w:rFonts w:ascii="Times New Roman" w:eastAsia="Calibri" w:hAnsi="Times New Roman" w:cs="Times New Roman"/>
          <w:sz w:val="28"/>
          <w:szCs w:val="28"/>
          <w:lang w:val="uz-Cyrl-UZ"/>
        </w:rPr>
      </w:pPr>
      <w:r w:rsidRPr="0045301A">
        <w:rPr>
          <w:rFonts w:ascii="Times New Roman" w:eastAsia="Calibri" w:hAnsi="Times New Roman" w:cs="Times New Roman"/>
          <w:sz w:val="28"/>
          <w:szCs w:val="28"/>
          <w:lang w:val="uz-Cyrl-UZ"/>
        </w:rPr>
        <w:t>1.Mirziyoev SH.M. Milliy taraqqiyot yo’limizni q</w:t>
      </w:r>
      <w:r w:rsidR="00935910">
        <w:rPr>
          <w:rFonts w:ascii="Times New Roman" w:eastAsia="Calibri" w:hAnsi="Times New Roman" w:cs="Times New Roman"/>
          <w:sz w:val="28"/>
          <w:szCs w:val="28"/>
          <w:lang w:val="uz-Cyrl-UZ"/>
        </w:rPr>
        <w:t xml:space="preserve">at’iyat bilan davom ettirib, </w:t>
      </w:r>
      <w:r w:rsidRPr="0045301A">
        <w:rPr>
          <w:rFonts w:ascii="Times New Roman" w:eastAsia="Calibri" w:hAnsi="Times New Roman" w:cs="Times New Roman"/>
          <w:sz w:val="28"/>
          <w:szCs w:val="28"/>
          <w:lang w:val="uz-Cyrl-UZ"/>
        </w:rPr>
        <w:t>yangi  bosqichga ko’taramiz. T. 1. - Toshkent: O’zbekiston.. 2017.</w:t>
      </w:r>
    </w:p>
    <w:p w:rsidR="0045301A" w:rsidRPr="0045301A" w:rsidRDefault="0045301A" w:rsidP="0045301A">
      <w:pPr>
        <w:spacing w:after="0" w:line="259" w:lineRule="auto"/>
        <w:rPr>
          <w:rFonts w:ascii="Times New Roman" w:eastAsia="Calibri" w:hAnsi="Times New Roman" w:cs="Times New Roman"/>
          <w:sz w:val="28"/>
          <w:szCs w:val="28"/>
          <w:lang w:val="uz-Cyrl-UZ"/>
        </w:rPr>
      </w:pPr>
      <w:r w:rsidRPr="0045301A">
        <w:rPr>
          <w:rFonts w:ascii="Times New Roman" w:eastAsia="Calibri" w:hAnsi="Times New Roman" w:cs="Times New Roman"/>
          <w:sz w:val="28"/>
          <w:szCs w:val="28"/>
          <w:lang w:val="uz-Cyrl-UZ"/>
        </w:rPr>
        <w:t xml:space="preserve">2.  Mirziyoev SH.M. Buyuk kelajagimizni mard </w:t>
      </w:r>
      <w:r w:rsidR="00935910">
        <w:rPr>
          <w:rFonts w:ascii="Times New Roman" w:eastAsia="Calibri" w:hAnsi="Times New Roman" w:cs="Times New Roman"/>
          <w:sz w:val="28"/>
          <w:szCs w:val="28"/>
          <w:lang w:val="uz-Cyrl-UZ"/>
        </w:rPr>
        <w:t xml:space="preserve">va oliyjanob xalqimiz bilan   </w:t>
      </w:r>
      <w:r w:rsidRPr="0045301A">
        <w:rPr>
          <w:rFonts w:ascii="Times New Roman" w:eastAsia="Calibri" w:hAnsi="Times New Roman" w:cs="Times New Roman"/>
          <w:sz w:val="28"/>
          <w:szCs w:val="28"/>
          <w:lang w:val="uz-Cyrl-UZ"/>
        </w:rPr>
        <w:t>birga quramiz. - Toshkent: O’zbekiston. 2017.</w:t>
      </w:r>
    </w:p>
    <w:p w:rsidR="0045301A" w:rsidRPr="0045301A" w:rsidRDefault="0045301A" w:rsidP="0045301A">
      <w:pPr>
        <w:spacing w:after="0" w:line="259" w:lineRule="auto"/>
        <w:rPr>
          <w:rFonts w:ascii="Times New Roman" w:eastAsia="Calibri" w:hAnsi="Times New Roman" w:cs="Times New Roman"/>
          <w:sz w:val="28"/>
          <w:szCs w:val="28"/>
          <w:lang w:val="uz-Cyrl-UZ"/>
        </w:rPr>
      </w:pPr>
      <w:r w:rsidRPr="0045301A">
        <w:rPr>
          <w:rFonts w:ascii="Times New Roman" w:eastAsia="Calibri" w:hAnsi="Times New Roman" w:cs="Times New Roman"/>
          <w:sz w:val="28"/>
          <w:szCs w:val="28"/>
          <w:lang w:val="uz-Cyrl-UZ"/>
        </w:rPr>
        <w:t xml:space="preserve">3.  Mirziyoev  SH.M.  Qonun  ustuvorligi  va  inson  ma’nfaatlarini ta’minlash  –  araqqiyoti  va  </w:t>
      </w:r>
      <w:r>
        <w:rPr>
          <w:rFonts w:ascii="Times New Roman" w:eastAsia="Calibri" w:hAnsi="Times New Roman" w:cs="Times New Roman"/>
          <w:sz w:val="28"/>
          <w:szCs w:val="28"/>
          <w:lang w:val="uz-Cyrl-UZ"/>
        </w:rPr>
        <w:t xml:space="preserve">xalq  farovonligining  garovi. </w:t>
      </w:r>
    </w:p>
    <w:p w:rsidR="00935910" w:rsidRDefault="0045301A" w:rsidP="0045301A">
      <w:pPr>
        <w:spacing w:after="0" w:line="240" w:lineRule="auto"/>
        <w:jc w:val="both"/>
        <w:rPr>
          <w:rFonts w:ascii="Times New Roman" w:eastAsia="Calibri" w:hAnsi="Times New Roman" w:cs="Times New Roman"/>
          <w:color w:val="000000"/>
          <w:sz w:val="28"/>
          <w:szCs w:val="28"/>
          <w:lang w:val="uz-Cyrl-UZ"/>
        </w:rPr>
      </w:pPr>
      <w:r>
        <w:rPr>
          <w:rFonts w:ascii="Times New Roman" w:eastAsia="Calibri" w:hAnsi="Times New Roman" w:cs="Times New Roman"/>
          <w:color w:val="000000"/>
          <w:sz w:val="28"/>
          <w:szCs w:val="28"/>
          <w:lang w:val="en-US"/>
        </w:rPr>
        <w:t>4</w:t>
      </w:r>
      <w:r w:rsidR="007355E5" w:rsidRPr="007355E5">
        <w:rPr>
          <w:rFonts w:ascii="Times New Roman" w:eastAsia="Calibri" w:hAnsi="Times New Roman" w:cs="Times New Roman"/>
          <w:color w:val="000000"/>
          <w:sz w:val="28"/>
          <w:szCs w:val="28"/>
          <w:lang w:val="uz-Cyrl-UZ"/>
        </w:rPr>
        <w:t>.</w:t>
      </w:r>
      <w:r>
        <w:rPr>
          <w:rFonts w:ascii="Times New Roman" w:eastAsia="Calibri" w:hAnsi="Times New Roman" w:cs="Times New Roman"/>
          <w:color w:val="000000"/>
          <w:sz w:val="28"/>
          <w:szCs w:val="28"/>
          <w:lang w:val="en-US"/>
        </w:rPr>
        <w:t xml:space="preserve"> </w:t>
      </w:r>
      <w:r w:rsidR="007355E5" w:rsidRPr="007355E5">
        <w:rPr>
          <w:rFonts w:ascii="Times New Roman" w:eastAsia="Calibri" w:hAnsi="Times New Roman" w:cs="Times New Roman"/>
          <w:color w:val="000000"/>
          <w:sz w:val="28"/>
          <w:szCs w:val="28"/>
          <w:lang w:val="uz-Cyrl-UZ"/>
        </w:rPr>
        <w:t>Abdukarimov B.A .va boshqalar. Korxona iqtisodiyoti. Darslik.- T.: Fan, 2005.</w:t>
      </w:r>
      <w:r w:rsidR="007355E5" w:rsidRPr="007355E5">
        <w:rPr>
          <w:rFonts w:ascii="Times New Roman" w:eastAsia="Calibri" w:hAnsi="Times New Roman" w:cs="Times New Roman"/>
          <w:color w:val="000000"/>
          <w:sz w:val="28"/>
          <w:szCs w:val="28"/>
          <w:lang w:val="uz-Cyrl-UZ"/>
        </w:rPr>
        <w:br/>
      </w:r>
      <w:r w:rsidRPr="0045301A">
        <w:rPr>
          <w:rFonts w:ascii="Times New Roman" w:eastAsia="Calibri" w:hAnsi="Times New Roman" w:cs="Times New Roman"/>
          <w:color w:val="000000"/>
          <w:sz w:val="28"/>
          <w:szCs w:val="28"/>
          <w:lang w:val="uz-Cyrl-UZ"/>
        </w:rPr>
        <w:t>5</w:t>
      </w:r>
      <w:r w:rsidR="007355E5" w:rsidRPr="007355E5">
        <w:rPr>
          <w:rFonts w:ascii="Times New Roman" w:eastAsia="Calibri" w:hAnsi="Times New Roman" w:cs="Times New Roman"/>
          <w:color w:val="000000"/>
          <w:sz w:val="28"/>
          <w:szCs w:val="28"/>
          <w:lang w:val="uz-Cyrl-UZ"/>
        </w:rPr>
        <w:t>.</w:t>
      </w:r>
      <w:r w:rsidRPr="0045301A">
        <w:rPr>
          <w:rFonts w:ascii="Times New Roman" w:eastAsia="Calibri" w:hAnsi="Times New Roman" w:cs="Times New Roman"/>
          <w:color w:val="000000"/>
          <w:sz w:val="28"/>
          <w:szCs w:val="28"/>
          <w:lang w:val="uz-Cyrl-UZ"/>
        </w:rPr>
        <w:t xml:space="preserve"> </w:t>
      </w:r>
      <w:r w:rsidR="007355E5" w:rsidRPr="007355E5">
        <w:rPr>
          <w:rFonts w:ascii="Times New Roman" w:eastAsia="Calibri" w:hAnsi="Times New Roman" w:cs="Times New Roman"/>
          <w:color w:val="000000"/>
          <w:sz w:val="28"/>
          <w:szCs w:val="28"/>
          <w:lang w:val="uz-Cyrl-UZ"/>
        </w:rPr>
        <w:t>Maxmudov E.X. Korxona iqtisodiyoti. O`quv qo`llanma. –T.: O`zbekiston</w:t>
      </w:r>
      <w:r w:rsidR="007355E5" w:rsidRPr="007355E5">
        <w:rPr>
          <w:rFonts w:ascii="Times New Roman" w:eastAsia="Calibri" w:hAnsi="Times New Roman" w:cs="Times New Roman"/>
          <w:color w:val="000000"/>
          <w:sz w:val="28"/>
          <w:szCs w:val="28"/>
          <w:lang w:val="uz-Cyrl-UZ"/>
        </w:rPr>
        <w:br/>
        <w:t>yozuvchilar uyushmasi Adabiyot jamg`armasi nashriyoti, 2004.2010</w:t>
      </w:r>
      <w:r w:rsidR="007355E5" w:rsidRPr="007355E5">
        <w:rPr>
          <w:rFonts w:ascii="Times New Roman" w:eastAsia="Calibri" w:hAnsi="Times New Roman" w:cs="Times New Roman"/>
          <w:sz w:val="28"/>
          <w:szCs w:val="28"/>
          <w:lang w:val="uz-Cyrl-UZ"/>
        </w:rPr>
        <w:br/>
      </w:r>
      <w:r w:rsidRPr="0045301A">
        <w:rPr>
          <w:rFonts w:ascii="Times New Roman" w:eastAsia="Calibri" w:hAnsi="Times New Roman" w:cs="Times New Roman"/>
          <w:color w:val="000000"/>
          <w:sz w:val="28"/>
          <w:szCs w:val="28"/>
          <w:lang w:val="uz-Cyrl-UZ"/>
        </w:rPr>
        <w:t>6</w:t>
      </w:r>
      <w:r w:rsidR="007355E5" w:rsidRPr="007355E5">
        <w:rPr>
          <w:rFonts w:ascii="Times New Roman" w:eastAsia="Calibri" w:hAnsi="Times New Roman" w:cs="Times New Roman"/>
          <w:color w:val="000000"/>
          <w:sz w:val="28"/>
          <w:szCs w:val="28"/>
          <w:lang w:val="uz-Cyrl-UZ"/>
        </w:rPr>
        <w:t>.Raitskiy K.A. Ekonomika predpriyatiya. – M.: IVTS «Marketing», 2000.</w:t>
      </w:r>
      <w:r w:rsidR="007355E5" w:rsidRPr="007355E5">
        <w:rPr>
          <w:rFonts w:ascii="Times New Roman" w:eastAsia="Calibri" w:hAnsi="Times New Roman" w:cs="Times New Roman"/>
          <w:color w:val="000000"/>
          <w:sz w:val="28"/>
          <w:szCs w:val="28"/>
          <w:lang w:val="uz-Cyrl-UZ"/>
        </w:rPr>
        <w:br/>
      </w:r>
      <w:r w:rsidRPr="000165A4">
        <w:rPr>
          <w:rFonts w:ascii="Times New Roman" w:eastAsia="Calibri" w:hAnsi="Times New Roman" w:cs="Times New Roman"/>
          <w:color w:val="000000"/>
          <w:sz w:val="28"/>
          <w:szCs w:val="28"/>
          <w:lang w:val="uz-Cyrl-UZ"/>
        </w:rPr>
        <w:t>7</w:t>
      </w:r>
      <w:r w:rsidR="007355E5" w:rsidRPr="007355E5">
        <w:rPr>
          <w:rFonts w:ascii="Times New Roman" w:eastAsia="Calibri" w:hAnsi="Times New Roman" w:cs="Times New Roman"/>
          <w:color w:val="000000"/>
          <w:sz w:val="28"/>
          <w:szCs w:val="28"/>
          <w:lang w:val="uz-Cyrl-UZ"/>
        </w:rPr>
        <w:t>.Ekonomika predpriyatiya. 3-e izd.pererab. i dop. Uchebnik dlya vuzov/Pod</w:t>
      </w:r>
      <w:r w:rsidR="007355E5" w:rsidRPr="007355E5">
        <w:rPr>
          <w:rFonts w:ascii="Times New Roman" w:eastAsia="Calibri" w:hAnsi="Times New Roman" w:cs="Times New Roman"/>
          <w:color w:val="000000"/>
          <w:sz w:val="28"/>
          <w:szCs w:val="28"/>
          <w:lang w:val="uz-Cyrl-UZ"/>
        </w:rPr>
        <w:br/>
        <w:t>red.prof.V.Ya.Gorfinkelya, prof V.A.SHvandara – M.: YuNITI-DANA, 2004.</w:t>
      </w:r>
    </w:p>
    <w:p w:rsidR="00935910" w:rsidRDefault="00935910" w:rsidP="0045301A">
      <w:pPr>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8</w:t>
      </w:r>
      <w:r w:rsidR="007355E5" w:rsidRPr="00935910">
        <w:rPr>
          <w:rFonts w:ascii="Times New Roman" w:eastAsia="Calibri" w:hAnsi="Times New Roman" w:cs="Times New Roman"/>
          <w:color w:val="000000"/>
          <w:sz w:val="28"/>
          <w:szCs w:val="28"/>
          <w:lang w:val="uz-Cyrl-UZ"/>
        </w:rPr>
        <w:t xml:space="preserve">. </w:t>
      </w:r>
      <w:r w:rsidR="007355E5" w:rsidRPr="007355E5">
        <w:rPr>
          <w:rFonts w:ascii="Times New Roman" w:eastAsia="Calibri" w:hAnsi="Times New Roman" w:cs="Times New Roman"/>
          <w:color w:val="000000"/>
          <w:sz w:val="28"/>
          <w:szCs w:val="28"/>
          <w:lang w:val="en-US"/>
        </w:rPr>
        <w:t>O`zbekiston Respublikasi Konstitutsiyasi.-T.: O`zbekiston, 2009.</w:t>
      </w:r>
    </w:p>
    <w:p w:rsidR="007355E5" w:rsidRPr="0045301A" w:rsidRDefault="00935910" w:rsidP="0045301A">
      <w:pPr>
        <w:spacing w:after="0" w:line="240" w:lineRule="auto"/>
        <w:jc w:val="both"/>
        <w:rPr>
          <w:rFonts w:ascii="Times New Roman" w:eastAsia="Calibri" w:hAnsi="Times New Roman" w:cs="Times New Roman"/>
          <w:sz w:val="28"/>
          <w:szCs w:val="28"/>
          <w:lang w:val="uz-Cyrl-UZ"/>
        </w:rPr>
      </w:pPr>
      <w:r>
        <w:rPr>
          <w:rFonts w:ascii="Times New Roman" w:eastAsia="Calibri" w:hAnsi="Times New Roman" w:cs="Times New Roman"/>
          <w:color w:val="000000"/>
          <w:sz w:val="28"/>
          <w:szCs w:val="28"/>
          <w:lang w:val="en-US"/>
        </w:rPr>
        <w:t>9</w:t>
      </w:r>
      <w:r w:rsidR="007355E5" w:rsidRPr="007355E5">
        <w:rPr>
          <w:rFonts w:ascii="Times New Roman" w:eastAsia="Calibri" w:hAnsi="Times New Roman" w:cs="Times New Roman"/>
          <w:color w:val="000000"/>
          <w:sz w:val="28"/>
          <w:szCs w:val="28"/>
          <w:lang w:val="en-US"/>
        </w:rPr>
        <w:t>.O`zbekiston Respublikasining Qonuni: Davlat tasarrufidan chiqarish va</w:t>
      </w:r>
      <w:r w:rsidR="007355E5" w:rsidRPr="007355E5">
        <w:rPr>
          <w:rFonts w:ascii="Times New Roman" w:eastAsia="Calibri" w:hAnsi="Times New Roman" w:cs="Times New Roman"/>
          <w:color w:val="000000"/>
          <w:sz w:val="28"/>
          <w:szCs w:val="28"/>
          <w:lang w:val="en-US"/>
        </w:rPr>
        <w:br/>
        <w:t>xususiylashtirish to`g`risida, 1991 yil 19 noyabr</w:t>
      </w:r>
    </w:p>
    <w:p w:rsidR="00935910" w:rsidRDefault="00935910" w:rsidP="007355E5">
      <w:pPr>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10</w:t>
      </w:r>
      <w:r w:rsidR="007355E5" w:rsidRPr="007355E5">
        <w:rPr>
          <w:rFonts w:ascii="Times New Roman" w:eastAsia="Calibri" w:hAnsi="Times New Roman" w:cs="Times New Roman"/>
          <w:color w:val="000000"/>
          <w:sz w:val="28"/>
          <w:szCs w:val="28"/>
          <w:lang w:val="en-US"/>
        </w:rPr>
        <w:t xml:space="preserve">.O`zbekiston Respublikasining Fuqorolik kodeksi.(1 </w:t>
      </w:r>
      <w:r>
        <w:rPr>
          <w:rFonts w:ascii="Times New Roman" w:eastAsia="Calibri" w:hAnsi="Times New Roman" w:cs="Times New Roman"/>
          <w:color w:val="000000"/>
          <w:sz w:val="28"/>
          <w:szCs w:val="28"/>
          <w:lang w:val="en-US"/>
        </w:rPr>
        <w:t xml:space="preserve">qism) -T.: </w:t>
      </w:r>
    </w:p>
    <w:p w:rsidR="007355E5" w:rsidRPr="00935910" w:rsidRDefault="00935910" w:rsidP="007355E5">
      <w:pPr>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O`zbekiston,1995..</w:t>
      </w:r>
      <w:r>
        <w:rPr>
          <w:rFonts w:ascii="Times New Roman" w:eastAsia="Calibri" w:hAnsi="Times New Roman" w:cs="Times New Roman"/>
          <w:color w:val="000000"/>
          <w:sz w:val="28"/>
          <w:szCs w:val="28"/>
          <w:lang w:val="en-US"/>
        </w:rPr>
        <w:br/>
        <w:t>11</w:t>
      </w:r>
      <w:r w:rsidR="007355E5" w:rsidRPr="007355E5">
        <w:rPr>
          <w:rFonts w:ascii="Times New Roman" w:eastAsia="Calibri" w:hAnsi="Times New Roman" w:cs="Times New Roman"/>
          <w:color w:val="000000"/>
          <w:sz w:val="28"/>
          <w:szCs w:val="28"/>
          <w:lang w:val="en-US"/>
        </w:rPr>
        <w:t>. O`zbekiston Respublikasining Qonuni: Aktsiyadorlik jamiyatlari va</w:t>
      </w:r>
      <w:r>
        <w:rPr>
          <w:rFonts w:ascii="Times New Roman" w:eastAsia="Calibri" w:hAnsi="Times New Roman" w:cs="Times New Roman"/>
          <w:color w:val="000000"/>
          <w:sz w:val="28"/>
          <w:szCs w:val="28"/>
          <w:lang w:val="en-US"/>
        </w:rPr>
        <w:t xml:space="preserve"> </w:t>
      </w:r>
      <w:r w:rsidR="007355E5" w:rsidRPr="007355E5">
        <w:rPr>
          <w:rFonts w:ascii="Times New Roman" w:eastAsia="Calibri" w:hAnsi="Times New Roman" w:cs="Times New Roman"/>
          <w:color w:val="000000"/>
          <w:sz w:val="28"/>
          <w:szCs w:val="28"/>
          <w:lang w:val="en-US"/>
        </w:rPr>
        <w:lastRenderedPageBreak/>
        <w:t xml:space="preserve">aktsiyadorlarning </w:t>
      </w:r>
      <w:r w:rsidR="007355E5" w:rsidRPr="007355E5">
        <w:rPr>
          <w:rFonts w:ascii="Times New Roman" w:eastAsia="Calibri" w:hAnsi="Times New Roman" w:cs="Times New Roman"/>
          <w:color w:val="000000"/>
          <w:sz w:val="28"/>
          <w:szCs w:val="28"/>
        </w:rPr>
        <w:t>ҳ</w:t>
      </w:r>
      <w:r w:rsidR="007355E5" w:rsidRPr="007355E5">
        <w:rPr>
          <w:rFonts w:ascii="Times New Roman" w:eastAsia="Calibri" w:hAnsi="Times New Roman" w:cs="Times New Roman"/>
          <w:color w:val="000000"/>
          <w:sz w:val="28"/>
          <w:szCs w:val="28"/>
          <w:lang w:val="en-US"/>
        </w:rPr>
        <w:t xml:space="preserve">uquqlarini </w:t>
      </w:r>
      <w:r w:rsidR="007355E5" w:rsidRPr="007355E5">
        <w:rPr>
          <w:rFonts w:ascii="Times New Roman" w:eastAsia="Calibri" w:hAnsi="Times New Roman" w:cs="Times New Roman"/>
          <w:color w:val="000000"/>
          <w:sz w:val="28"/>
          <w:szCs w:val="28"/>
        </w:rPr>
        <w:t>ҳ</w:t>
      </w:r>
      <w:r w:rsidR="007355E5" w:rsidRPr="007355E5">
        <w:rPr>
          <w:rFonts w:ascii="Times New Roman" w:eastAsia="Calibri" w:hAnsi="Times New Roman" w:cs="Times New Roman"/>
          <w:color w:val="000000"/>
          <w:sz w:val="28"/>
          <w:szCs w:val="28"/>
          <w:lang w:val="en-US"/>
        </w:rPr>
        <w:t>imoya qilish to</w:t>
      </w:r>
      <w:r>
        <w:rPr>
          <w:rFonts w:ascii="Times New Roman" w:eastAsia="Calibri" w:hAnsi="Times New Roman" w:cs="Times New Roman"/>
          <w:color w:val="000000"/>
          <w:sz w:val="28"/>
          <w:szCs w:val="28"/>
          <w:lang w:val="en-US"/>
        </w:rPr>
        <w:t>`g`risida, 1996 yil 26 aprel.</w:t>
      </w:r>
      <w:r>
        <w:rPr>
          <w:rFonts w:ascii="Times New Roman" w:eastAsia="Calibri" w:hAnsi="Times New Roman" w:cs="Times New Roman"/>
          <w:color w:val="000000"/>
          <w:sz w:val="28"/>
          <w:szCs w:val="28"/>
          <w:lang w:val="en-US"/>
        </w:rPr>
        <w:br/>
        <w:t>12</w:t>
      </w:r>
      <w:r w:rsidR="007355E5" w:rsidRPr="007355E5">
        <w:rPr>
          <w:rFonts w:ascii="Times New Roman" w:eastAsia="Calibri" w:hAnsi="Times New Roman" w:cs="Times New Roman"/>
          <w:color w:val="000000"/>
          <w:sz w:val="28"/>
          <w:szCs w:val="28"/>
          <w:lang w:val="en-US"/>
        </w:rPr>
        <w:t>.O`zbekiston Respublikasining Qonuni: Xususiy korxonalar to`g`risida, 2003</w:t>
      </w:r>
      <w:r w:rsidR="007355E5" w:rsidRPr="007355E5">
        <w:rPr>
          <w:rFonts w:ascii="Times New Roman" w:eastAsia="Calibri" w:hAnsi="Times New Roman" w:cs="Times New Roman"/>
          <w:color w:val="000000"/>
          <w:sz w:val="28"/>
          <w:szCs w:val="28"/>
          <w:lang w:val="uz-Cyrl-UZ"/>
        </w:rPr>
        <w:t xml:space="preserve"> </w:t>
      </w:r>
      <w:r w:rsidR="007355E5" w:rsidRPr="007355E5">
        <w:rPr>
          <w:rFonts w:ascii="Times New Roman" w:eastAsia="Calibri" w:hAnsi="Times New Roman" w:cs="Times New Roman"/>
          <w:color w:val="000000"/>
          <w:sz w:val="28"/>
          <w:szCs w:val="28"/>
          <w:lang w:val="en-US"/>
        </w:rPr>
        <w:t>yil 11 dekabr.</w:t>
      </w:r>
    </w:p>
    <w:p w:rsidR="007355E5" w:rsidRPr="007355E5" w:rsidRDefault="00935910" w:rsidP="007355E5">
      <w:pPr>
        <w:spacing w:after="0" w:line="240" w:lineRule="auto"/>
        <w:jc w:val="both"/>
        <w:rPr>
          <w:rFonts w:ascii="Times New Roman" w:eastAsia="Calibri" w:hAnsi="Times New Roman" w:cs="Times New Roman"/>
          <w:color w:val="000000"/>
          <w:sz w:val="28"/>
          <w:szCs w:val="28"/>
          <w:lang w:val="uz-Cyrl-UZ"/>
        </w:rPr>
      </w:pPr>
      <w:r>
        <w:rPr>
          <w:rFonts w:ascii="Times New Roman" w:eastAsia="Calibri" w:hAnsi="Times New Roman" w:cs="Times New Roman"/>
          <w:color w:val="000000"/>
          <w:sz w:val="28"/>
          <w:szCs w:val="28"/>
          <w:lang w:val="uz-Cyrl-UZ"/>
        </w:rPr>
        <w:t>13</w:t>
      </w:r>
      <w:r w:rsidR="007355E5" w:rsidRPr="007355E5">
        <w:rPr>
          <w:rFonts w:ascii="Times New Roman" w:eastAsia="Calibri" w:hAnsi="Times New Roman" w:cs="Times New Roman"/>
          <w:color w:val="000000"/>
          <w:sz w:val="28"/>
          <w:szCs w:val="28"/>
          <w:lang w:val="uz-Cyrl-UZ"/>
        </w:rPr>
        <w:t>.O`zbekist</w:t>
      </w:r>
      <w:r w:rsidR="003B6820">
        <w:rPr>
          <w:rFonts w:ascii="Times New Roman" w:eastAsia="Calibri" w:hAnsi="Times New Roman" w:cs="Times New Roman"/>
          <w:color w:val="000000"/>
          <w:sz w:val="28"/>
          <w:szCs w:val="28"/>
          <w:lang w:val="uz-Cyrl-UZ"/>
        </w:rPr>
        <w:t>on Respublikasining Qonuni: Mas`</w:t>
      </w:r>
      <w:r w:rsidR="007355E5" w:rsidRPr="007355E5">
        <w:rPr>
          <w:rFonts w:ascii="Times New Roman" w:eastAsia="Calibri" w:hAnsi="Times New Roman" w:cs="Times New Roman"/>
          <w:color w:val="000000"/>
          <w:sz w:val="28"/>
          <w:szCs w:val="28"/>
          <w:lang w:val="uz-Cyrl-UZ"/>
        </w:rPr>
        <w:t>uliyati cheklangan va qo`shimcha mashuliyatli jamiyatlar to`g`risida, 2001 yil 6 dekabrg’</w:t>
      </w:r>
    </w:p>
    <w:p w:rsidR="007355E5" w:rsidRPr="007355E5" w:rsidRDefault="00935910" w:rsidP="007355E5">
      <w:pPr>
        <w:spacing w:after="0" w:line="240" w:lineRule="auto"/>
        <w:jc w:val="both"/>
        <w:rPr>
          <w:rFonts w:ascii="Times New Roman" w:eastAsia="Calibri" w:hAnsi="Times New Roman" w:cs="Times New Roman"/>
          <w:color w:val="000000"/>
          <w:sz w:val="28"/>
          <w:szCs w:val="28"/>
          <w:lang w:val="uz-Cyrl-UZ"/>
        </w:rPr>
      </w:pPr>
      <w:r>
        <w:rPr>
          <w:rFonts w:ascii="Times New Roman" w:eastAsia="Calibri" w:hAnsi="Times New Roman" w:cs="Times New Roman"/>
          <w:color w:val="000000"/>
          <w:sz w:val="28"/>
          <w:szCs w:val="28"/>
          <w:lang w:val="uz-Cyrl-UZ"/>
        </w:rPr>
        <w:br/>
        <w:t>14</w:t>
      </w:r>
      <w:r w:rsidR="007355E5" w:rsidRPr="007355E5">
        <w:rPr>
          <w:rFonts w:ascii="Times New Roman" w:eastAsia="Calibri" w:hAnsi="Times New Roman" w:cs="Times New Roman"/>
          <w:color w:val="000000"/>
          <w:sz w:val="28"/>
          <w:szCs w:val="28"/>
          <w:lang w:val="uz-Cyrl-UZ"/>
        </w:rPr>
        <w:t>. O`zbekiston Respublikasining Qonuni: Xo`jalik shirkatlari to`g`risida, 2001yil 6 dekabrg’</w:t>
      </w:r>
    </w:p>
    <w:p w:rsidR="007355E5" w:rsidRPr="007355E5" w:rsidRDefault="00935910" w:rsidP="007355E5">
      <w:pPr>
        <w:spacing w:after="0" w:line="240" w:lineRule="auto"/>
        <w:jc w:val="both"/>
        <w:rPr>
          <w:rFonts w:ascii="Times New Roman" w:eastAsia="Calibri" w:hAnsi="Times New Roman" w:cs="Times New Roman"/>
          <w:color w:val="000000"/>
          <w:sz w:val="28"/>
          <w:szCs w:val="28"/>
          <w:lang w:val="uz-Cyrl-UZ"/>
        </w:rPr>
      </w:pPr>
      <w:r>
        <w:rPr>
          <w:rFonts w:ascii="Times New Roman" w:eastAsia="Calibri" w:hAnsi="Times New Roman" w:cs="Times New Roman"/>
          <w:color w:val="000000"/>
          <w:sz w:val="28"/>
          <w:szCs w:val="28"/>
          <w:lang w:val="uz-Cyrl-UZ"/>
        </w:rPr>
        <w:t>15</w:t>
      </w:r>
      <w:r w:rsidR="007355E5" w:rsidRPr="007355E5">
        <w:rPr>
          <w:rFonts w:ascii="Times New Roman" w:eastAsia="Calibri" w:hAnsi="Times New Roman" w:cs="Times New Roman"/>
          <w:color w:val="000000"/>
          <w:sz w:val="28"/>
          <w:szCs w:val="28"/>
          <w:lang w:val="uz-Cyrl-UZ"/>
        </w:rPr>
        <w:t>.O`zbekiston Respublikasining Qonuni: Investitsiya faoliyati to`g`risida, 1998yil 24 dekabr.</w:t>
      </w:r>
    </w:p>
    <w:p w:rsidR="007355E5" w:rsidRPr="007355E5" w:rsidRDefault="00935910" w:rsidP="007355E5">
      <w:pPr>
        <w:spacing w:after="0" w:line="240" w:lineRule="auto"/>
        <w:jc w:val="both"/>
        <w:rPr>
          <w:rFonts w:ascii="Times New Roman" w:eastAsia="Calibri" w:hAnsi="Times New Roman" w:cs="Times New Roman"/>
          <w:color w:val="000000"/>
          <w:sz w:val="28"/>
          <w:szCs w:val="28"/>
          <w:lang w:val="uz-Cyrl-UZ"/>
        </w:rPr>
      </w:pPr>
      <w:r>
        <w:rPr>
          <w:rFonts w:ascii="Times New Roman" w:eastAsia="Calibri" w:hAnsi="Times New Roman" w:cs="Times New Roman"/>
          <w:color w:val="000000"/>
          <w:sz w:val="28"/>
          <w:szCs w:val="28"/>
          <w:lang w:val="uz-Cyrl-UZ"/>
        </w:rPr>
        <w:t>16</w:t>
      </w:r>
      <w:r w:rsidR="007355E5" w:rsidRPr="007355E5">
        <w:rPr>
          <w:rFonts w:ascii="Times New Roman" w:eastAsia="Calibri" w:hAnsi="Times New Roman" w:cs="Times New Roman"/>
          <w:color w:val="000000"/>
          <w:sz w:val="28"/>
          <w:szCs w:val="28"/>
          <w:lang w:val="uz-Cyrl-UZ"/>
        </w:rPr>
        <w:t>.O`zbekiston Respublikasi Vazirlar M</w:t>
      </w:r>
      <w:r w:rsidR="003B6820">
        <w:rPr>
          <w:rFonts w:ascii="Times New Roman" w:eastAsia="Calibri" w:hAnsi="Times New Roman" w:cs="Times New Roman"/>
          <w:color w:val="000000"/>
          <w:sz w:val="28"/>
          <w:szCs w:val="28"/>
          <w:lang w:val="uz-Cyrl-UZ"/>
        </w:rPr>
        <w:t>ah</w:t>
      </w:r>
      <w:r w:rsidR="007355E5" w:rsidRPr="007355E5">
        <w:rPr>
          <w:rFonts w:ascii="Times New Roman" w:eastAsia="Calibri" w:hAnsi="Times New Roman" w:cs="Times New Roman"/>
          <w:color w:val="000000"/>
          <w:sz w:val="28"/>
          <w:szCs w:val="28"/>
          <w:lang w:val="uz-Cyrl-UZ"/>
        </w:rPr>
        <w:t>kamasining 1999 yil 5 fevraldagi 54so</w:t>
      </w:r>
      <w:r w:rsidR="003B6820">
        <w:rPr>
          <w:rFonts w:ascii="Times New Roman" w:eastAsia="Calibri" w:hAnsi="Times New Roman" w:cs="Times New Roman"/>
          <w:color w:val="000000"/>
          <w:sz w:val="28"/>
          <w:szCs w:val="28"/>
          <w:lang w:val="uz-Cyrl-UZ"/>
        </w:rPr>
        <w:t>n qarori bilan tasdiqlangan «Mah</w:t>
      </w:r>
      <w:r w:rsidR="007355E5" w:rsidRPr="007355E5">
        <w:rPr>
          <w:rFonts w:ascii="Times New Roman" w:eastAsia="Calibri" w:hAnsi="Times New Roman" w:cs="Times New Roman"/>
          <w:color w:val="000000"/>
          <w:sz w:val="28"/>
          <w:szCs w:val="28"/>
          <w:lang w:val="uz-Cyrl-UZ"/>
        </w:rPr>
        <w:t>sulot (ish, xizmat)larni ishlab chiqarish va sotish xarajatlarining tarkibi xamda moliyaviy natijalarni shakllantiris</w:t>
      </w:r>
      <w:r>
        <w:rPr>
          <w:rFonts w:ascii="Times New Roman" w:eastAsia="Calibri" w:hAnsi="Times New Roman" w:cs="Times New Roman"/>
          <w:color w:val="000000"/>
          <w:sz w:val="28"/>
          <w:szCs w:val="28"/>
          <w:lang w:val="uz-Cyrl-UZ"/>
        </w:rPr>
        <w:t>h tartibi to`g`risida Nizom».</w:t>
      </w:r>
      <w:r>
        <w:rPr>
          <w:rFonts w:ascii="Times New Roman" w:eastAsia="Calibri" w:hAnsi="Times New Roman" w:cs="Times New Roman"/>
          <w:color w:val="000000"/>
          <w:sz w:val="28"/>
          <w:szCs w:val="28"/>
          <w:lang w:val="uz-Cyrl-UZ"/>
        </w:rPr>
        <w:br/>
        <w:t>17</w:t>
      </w:r>
      <w:r w:rsidR="007355E5" w:rsidRPr="007355E5">
        <w:rPr>
          <w:rFonts w:ascii="Times New Roman" w:eastAsia="Calibri" w:hAnsi="Times New Roman" w:cs="Times New Roman"/>
          <w:color w:val="000000"/>
          <w:sz w:val="28"/>
          <w:szCs w:val="28"/>
          <w:lang w:val="uz-Cyrl-UZ"/>
        </w:rPr>
        <w:t>.O`zbekiston Respublikasi Vazirlar Maҳkamasining 2003 yil 20 avgustdagi «Tadbirkorlik faolyatini tashkil etish uchun ro`yxatdan o`tkazish tartibotlari tizimini tubdan takomillashtirish to`g`risida”, 357 son qarori.</w:t>
      </w:r>
    </w:p>
    <w:p w:rsidR="007355E5" w:rsidRPr="007355E5" w:rsidRDefault="00935910" w:rsidP="007355E5">
      <w:pPr>
        <w:spacing w:after="0" w:line="240" w:lineRule="auto"/>
        <w:jc w:val="both"/>
        <w:rPr>
          <w:rFonts w:ascii="Times New Roman" w:eastAsia="Calibri" w:hAnsi="Times New Roman" w:cs="Times New Roman"/>
          <w:color w:val="000000"/>
          <w:sz w:val="28"/>
          <w:szCs w:val="28"/>
          <w:lang w:val="uz-Cyrl-UZ"/>
        </w:rPr>
      </w:pPr>
      <w:r>
        <w:rPr>
          <w:rFonts w:ascii="Times New Roman" w:eastAsia="Calibri" w:hAnsi="Times New Roman" w:cs="Times New Roman"/>
          <w:color w:val="000000"/>
          <w:sz w:val="28"/>
          <w:szCs w:val="28"/>
          <w:lang w:val="uz-Cyrl-UZ"/>
        </w:rPr>
        <w:t>18</w:t>
      </w:r>
      <w:r w:rsidR="007355E5" w:rsidRPr="007355E5">
        <w:rPr>
          <w:rFonts w:ascii="Times New Roman" w:eastAsia="Calibri" w:hAnsi="Times New Roman" w:cs="Times New Roman"/>
          <w:color w:val="000000"/>
          <w:sz w:val="28"/>
          <w:szCs w:val="28"/>
          <w:lang w:val="uz-Cyrl-UZ"/>
        </w:rPr>
        <w:t xml:space="preserve">.O`zbekiston Respublikasi Prezidenti I.A.Karimovning «Mamlakatimizni modernizatsiya qilish va kuchli fuqarolik jamiyati barpo etish – ustuvor </w:t>
      </w:r>
      <w:r w:rsidR="003B6820">
        <w:rPr>
          <w:rFonts w:ascii="Times New Roman" w:eastAsia="Calibri" w:hAnsi="Times New Roman" w:cs="Times New Roman"/>
          <w:color w:val="000000"/>
          <w:sz w:val="28"/>
          <w:szCs w:val="28"/>
          <w:lang w:val="uz-Cyrl-UZ"/>
        </w:rPr>
        <w:t>maqsadimizdir» h</w:t>
      </w:r>
      <w:r w:rsidR="007355E5" w:rsidRPr="007355E5">
        <w:rPr>
          <w:rFonts w:ascii="Times New Roman" w:eastAsia="Calibri" w:hAnsi="Times New Roman" w:cs="Times New Roman"/>
          <w:color w:val="000000"/>
          <w:sz w:val="28"/>
          <w:szCs w:val="28"/>
          <w:lang w:val="uz-Cyrl-UZ"/>
        </w:rPr>
        <w:t>amda «Asosiy vazifamiz – Vatanimiz taraqqiyoti va xalqimiz farovonligini yanada yuksaltirishdir»</w:t>
      </w:r>
      <w:r w:rsidR="003B6820">
        <w:rPr>
          <w:rFonts w:ascii="Times New Roman" w:eastAsia="Calibri" w:hAnsi="Times New Roman" w:cs="Times New Roman"/>
          <w:color w:val="000000"/>
          <w:sz w:val="28"/>
          <w:szCs w:val="28"/>
          <w:lang w:val="uz-Cyrl-UZ"/>
        </w:rPr>
        <w:t xml:space="preserve"> nomli ma`</w:t>
      </w:r>
      <w:r w:rsidR="007355E5" w:rsidRPr="007355E5">
        <w:rPr>
          <w:rFonts w:ascii="Times New Roman" w:eastAsia="Calibri" w:hAnsi="Times New Roman" w:cs="Times New Roman"/>
          <w:color w:val="000000"/>
          <w:sz w:val="28"/>
          <w:szCs w:val="28"/>
          <w:lang w:val="uz-Cyrl-UZ"/>
        </w:rPr>
        <w:t>ruzalarini o`rganish bo`yicha O`quv-uslubiy majmua. – Toshkent: Iqtisodiyot. - 2010.</w:t>
      </w:r>
    </w:p>
    <w:p w:rsidR="007355E5" w:rsidRPr="007355E5" w:rsidRDefault="00935910" w:rsidP="007355E5">
      <w:pPr>
        <w:spacing w:after="0" w:line="240" w:lineRule="auto"/>
        <w:jc w:val="both"/>
        <w:rPr>
          <w:rFonts w:ascii="Times New Roman" w:eastAsia="Calibri" w:hAnsi="Times New Roman" w:cs="Times New Roman"/>
          <w:color w:val="000000"/>
          <w:sz w:val="28"/>
          <w:szCs w:val="28"/>
          <w:lang w:val="uz-Cyrl-UZ"/>
        </w:rPr>
      </w:pPr>
      <w:r>
        <w:rPr>
          <w:rFonts w:ascii="Times New Roman" w:eastAsia="Calibri" w:hAnsi="Times New Roman" w:cs="Times New Roman"/>
          <w:color w:val="000000"/>
          <w:sz w:val="28"/>
          <w:szCs w:val="28"/>
          <w:lang w:val="uz-Cyrl-UZ"/>
        </w:rPr>
        <w:t>19</w:t>
      </w:r>
      <w:r w:rsidR="007355E5" w:rsidRPr="007355E5">
        <w:rPr>
          <w:rFonts w:ascii="Times New Roman" w:eastAsia="Calibri" w:hAnsi="Times New Roman" w:cs="Times New Roman"/>
          <w:color w:val="000000"/>
          <w:sz w:val="28"/>
          <w:szCs w:val="28"/>
          <w:lang w:val="uz-Cyrl-UZ"/>
        </w:rPr>
        <w:t>.Abdukarimov I.T. M</w:t>
      </w:r>
      <w:r w:rsidR="003B6820">
        <w:rPr>
          <w:rFonts w:ascii="Times New Roman" w:eastAsia="Calibri" w:hAnsi="Times New Roman" w:cs="Times New Roman"/>
          <w:color w:val="000000"/>
          <w:sz w:val="28"/>
          <w:szCs w:val="28"/>
          <w:lang w:val="uz-Cyrl-UZ"/>
        </w:rPr>
        <w:t>oliyaviy hisobotni o`qish va tah</w:t>
      </w:r>
      <w:r w:rsidR="007355E5" w:rsidRPr="007355E5">
        <w:rPr>
          <w:rFonts w:ascii="Times New Roman" w:eastAsia="Calibri" w:hAnsi="Times New Roman" w:cs="Times New Roman"/>
          <w:color w:val="000000"/>
          <w:sz w:val="28"/>
          <w:szCs w:val="28"/>
          <w:lang w:val="uz-Cyrl-UZ"/>
        </w:rPr>
        <w:t>lil qilis</w:t>
      </w:r>
      <w:r w:rsidR="003B6820">
        <w:rPr>
          <w:rFonts w:ascii="Times New Roman" w:eastAsia="Calibri" w:hAnsi="Times New Roman" w:cs="Times New Roman"/>
          <w:color w:val="000000"/>
          <w:sz w:val="28"/>
          <w:szCs w:val="28"/>
          <w:lang w:val="uz-Cyrl-UZ"/>
        </w:rPr>
        <w:t>h yo`llari.-T.: Iqtisodiyot va h</w:t>
      </w:r>
      <w:r w:rsidR="007355E5" w:rsidRPr="007355E5">
        <w:rPr>
          <w:rFonts w:ascii="Times New Roman" w:eastAsia="Calibri" w:hAnsi="Times New Roman" w:cs="Times New Roman"/>
          <w:color w:val="000000"/>
          <w:sz w:val="28"/>
          <w:szCs w:val="28"/>
          <w:lang w:val="uz-Cyrl-UZ"/>
        </w:rPr>
        <w:t>uquq dunyosi, 1999.</w:t>
      </w:r>
    </w:p>
    <w:p w:rsidR="007355E5" w:rsidRPr="007355E5" w:rsidRDefault="00935910" w:rsidP="007355E5">
      <w:pPr>
        <w:spacing w:after="0" w:line="240" w:lineRule="auto"/>
        <w:jc w:val="both"/>
        <w:rPr>
          <w:rFonts w:ascii="Times New Roman" w:eastAsia="Calibri" w:hAnsi="Times New Roman" w:cs="Times New Roman"/>
          <w:color w:val="000000"/>
          <w:sz w:val="28"/>
          <w:szCs w:val="28"/>
          <w:lang w:val="uz-Cyrl-UZ"/>
        </w:rPr>
      </w:pPr>
      <w:r w:rsidRPr="00935910">
        <w:rPr>
          <w:rFonts w:ascii="Times New Roman" w:eastAsia="Calibri" w:hAnsi="Times New Roman" w:cs="Times New Roman"/>
          <w:color w:val="000000"/>
          <w:sz w:val="28"/>
          <w:szCs w:val="28"/>
          <w:lang w:val="uz-Cyrl-UZ"/>
        </w:rPr>
        <w:t>20</w:t>
      </w:r>
      <w:r w:rsidR="007355E5" w:rsidRPr="007355E5">
        <w:rPr>
          <w:rFonts w:ascii="Times New Roman" w:eastAsia="Calibri" w:hAnsi="Times New Roman" w:cs="Times New Roman"/>
          <w:color w:val="000000"/>
          <w:sz w:val="28"/>
          <w:szCs w:val="28"/>
          <w:lang w:val="uz-Cyrl-UZ"/>
        </w:rPr>
        <w:t>.Abdukarimov I.T. va boshqalar Korxona iqtiso</w:t>
      </w:r>
      <w:r w:rsidR="003B6820">
        <w:rPr>
          <w:rFonts w:ascii="Times New Roman" w:eastAsia="Calibri" w:hAnsi="Times New Roman" w:cs="Times New Roman"/>
          <w:color w:val="000000"/>
          <w:sz w:val="28"/>
          <w:szCs w:val="28"/>
          <w:lang w:val="uz-Cyrl-UZ"/>
        </w:rPr>
        <w:t>diy salohiyati tahlili. – T.:Iqtisodiyot va h</w:t>
      </w:r>
      <w:r w:rsidR="007355E5" w:rsidRPr="007355E5">
        <w:rPr>
          <w:rFonts w:ascii="Times New Roman" w:eastAsia="Calibri" w:hAnsi="Times New Roman" w:cs="Times New Roman"/>
          <w:color w:val="000000"/>
          <w:sz w:val="28"/>
          <w:szCs w:val="28"/>
          <w:lang w:val="uz-Cyrl-UZ"/>
        </w:rPr>
        <w:t>uquq dunyosi, 2003.</w:t>
      </w:r>
    </w:p>
    <w:p w:rsidR="00935910" w:rsidRDefault="007355E5" w:rsidP="007355E5">
      <w:pPr>
        <w:spacing w:after="0" w:line="240" w:lineRule="auto"/>
        <w:jc w:val="both"/>
        <w:rPr>
          <w:rFonts w:ascii="Times New Roman" w:eastAsia="Calibri" w:hAnsi="Times New Roman" w:cs="Times New Roman"/>
          <w:color w:val="000000"/>
          <w:sz w:val="28"/>
          <w:szCs w:val="28"/>
          <w:lang w:val="en-US"/>
        </w:rPr>
      </w:pPr>
      <w:r w:rsidRPr="007355E5">
        <w:rPr>
          <w:rFonts w:ascii="Times New Roman" w:eastAsia="Calibri" w:hAnsi="Times New Roman" w:cs="Times New Roman"/>
          <w:color w:val="000000"/>
          <w:sz w:val="28"/>
          <w:szCs w:val="28"/>
          <w:lang w:val="en-US"/>
        </w:rPr>
        <w:t>2</w:t>
      </w:r>
      <w:r w:rsidR="00935910">
        <w:rPr>
          <w:rFonts w:ascii="Times New Roman" w:eastAsia="Calibri" w:hAnsi="Times New Roman" w:cs="Times New Roman"/>
          <w:color w:val="000000"/>
          <w:sz w:val="28"/>
          <w:szCs w:val="28"/>
          <w:lang w:val="en-US"/>
        </w:rPr>
        <w:t>1</w:t>
      </w:r>
      <w:r w:rsidRPr="007355E5">
        <w:rPr>
          <w:rFonts w:ascii="Times New Roman" w:eastAsia="Calibri" w:hAnsi="Times New Roman" w:cs="Times New Roman"/>
          <w:color w:val="000000"/>
          <w:sz w:val="28"/>
          <w:szCs w:val="28"/>
          <w:lang w:val="en-US"/>
        </w:rPr>
        <w:t>.Akramo</w:t>
      </w:r>
      <w:r w:rsidR="003B6820">
        <w:rPr>
          <w:rFonts w:ascii="Times New Roman" w:eastAsia="Calibri" w:hAnsi="Times New Roman" w:cs="Times New Roman"/>
          <w:color w:val="000000"/>
          <w:sz w:val="28"/>
          <w:szCs w:val="28"/>
          <w:lang w:val="en-US"/>
        </w:rPr>
        <w:t>v E.A Korxonalarning moliyaviy holati tah</w:t>
      </w:r>
      <w:r w:rsidR="00935910">
        <w:rPr>
          <w:rFonts w:ascii="Times New Roman" w:eastAsia="Calibri" w:hAnsi="Times New Roman" w:cs="Times New Roman"/>
          <w:color w:val="000000"/>
          <w:sz w:val="28"/>
          <w:szCs w:val="28"/>
          <w:lang w:val="en-US"/>
        </w:rPr>
        <w:t>lili. – T.: Moliya, 2003.</w:t>
      </w:r>
      <w:r w:rsidR="00935910">
        <w:rPr>
          <w:rFonts w:ascii="Times New Roman" w:eastAsia="Calibri" w:hAnsi="Times New Roman" w:cs="Times New Roman"/>
          <w:color w:val="000000"/>
          <w:sz w:val="28"/>
          <w:szCs w:val="28"/>
          <w:lang w:val="en-US"/>
        </w:rPr>
        <w:br/>
        <w:t>22</w:t>
      </w:r>
      <w:r w:rsidRPr="007355E5">
        <w:rPr>
          <w:rFonts w:ascii="Times New Roman" w:eastAsia="Calibri" w:hAnsi="Times New Roman" w:cs="Times New Roman"/>
          <w:color w:val="000000"/>
          <w:sz w:val="28"/>
          <w:szCs w:val="28"/>
          <w:lang w:val="en-US"/>
        </w:rPr>
        <w:t>.</w:t>
      </w:r>
      <w:r w:rsidR="00935910">
        <w:rPr>
          <w:rFonts w:ascii="Times New Roman" w:eastAsia="Calibri" w:hAnsi="Times New Roman" w:cs="Times New Roman"/>
          <w:color w:val="000000"/>
          <w:sz w:val="28"/>
          <w:szCs w:val="28"/>
          <w:lang w:val="en-US"/>
        </w:rPr>
        <w:t xml:space="preserve"> </w:t>
      </w:r>
      <w:r w:rsidRPr="007355E5">
        <w:rPr>
          <w:rFonts w:ascii="Times New Roman" w:eastAsia="Calibri" w:hAnsi="Times New Roman" w:cs="Times New Roman"/>
          <w:color w:val="000000"/>
          <w:sz w:val="28"/>
          <w:szCs w:val="28"/>
          <w:lang w:val="en-US"/>
        </w:rPr>
        <w:t>Zarabotnaya plata na predpriyatii / Xasanov N.X.,</w:t>
      </w:r>
      <w:r w:rsidR="0045301A">
        <w:rPr>
          <w:rFonts w:ascii="Times New Roman" w:eastAsia="Calibri" w:hAnsi="Times New Roman" w:cs="Times New Roman"/>
          <w:color w:val="000000"/>
          <w:sz w:val="28"/>
          <w:szCs w:val="28"/>
          <w:lang w:val="en-US"/>
        </w:rPr>
        <w:t xml:space="preserve"> Xaydarov SH.U, Yugay L.P.–T.: I</w:t>
      </w:r>
      <w:r w:rsidRPr="007355E5">
        <w:rPr>
          <w:rFonts w:ascii="Times New Roman" w:eastAsia="Calibri" w:hAnsi="Times New Roman" w:cs="Times New Roman"/>
          <w:color w:val="000000"/>
          <w:sz w:val="28"/>
          <w:szCs w:val="28"/>
          <w:lang w:val="en-US"/>
        </w:rPr>
        <w:t>zd</w:t>
      </w:r>
      <w:r w:rsidR="0045301A">
        <w:rPr>
          <w:rFonts w:ascii="Times New Roman" w:eastAsia="Calibri" w:hAnsi="Times New Roman" w:cs="Times New Roman"/>
          <w:color w:val="000000"/>
          <w:sz w:val="28"/>
          <w:szCs w:val="28"/>
          <w:lang w:val="en-US"/>
        </w:rPr>
        <w:t>a</w:t>
      </w:r>
      <w:r w:rsidRPr="007355E5">
        <w:rPr>
          <w:rFonts w:ascii="Times New Roman" w:eastAsia="Calibri" w:hAnsi="Times New Roman" w:cs="Times New Roman"/>
          <w:color w:val="000000"/>
          <w:sz w:val="28"/>
          <w:szCs w:val="28"/>
          <w:lang w:val="en-US"/>
        </w:rPr>
        <w:t>telg’skiy dom «Mir ekonomiki i prava», 2004</w:t>
      </w:r>
    </w:p>
    <w:p w:rsidR="00935910" w:rsidRDefault="00935910" w:rsidP="007355E5">
      <w:pPr>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23</w:t>
      </w:r>
      <w:r w:rsidR="007355E5" w:rsidRPr="007355E5">
        <w:rPr>
          <w:rFonts w:ascii="Times New Roman" w:eastAsia="Calibri" w:hAnsi="Times New Roman" w:cs="Times New Roman"/>
          <w:color w:val="000000"/>
          <w:sz w:val="28"/>
          <w:szCs w:val="28"/>
          <w:lang w:val="en-US"/>
        </w:rPr>
        <w:t>.</w:t>
      </w:r>
      <w:r>
        <w:rPr>
          <w:rFonts w:ascii="Times New Roman" w:eastAsia="Calibri" w:hAnsi="Times New Roman" w:cs="Times New Roman"/>
          <w:color w:val="000000"/>
          <w:sz w:val="28"/>
          <w:szCs w:val="28"/>
          <w:lang w:val="en-US"/>
        </w:rPr>
        <w:t xml:space="preserve"> </w:t>
      </w:r>
      <w:r w:rsidR="007355E5" w:rsidRPr="007355E5">
        <w:rPr>
          <w:rFonts w:ascii="Times New Roman" w:eastAsia="Calibri" w:hAnsi="Times New Roman" w:cs="Times New Roman"/>
          <w:color w:val="000000"/>
          <w:sz w:val="28"/>
          <w:szCs w:val="28"/>
          <w:lang w:val="en-US"/>
        </w:rPr>
        <w:t>Maxmudov E.X., Isoqov M.Yu. Biznes - rejalashtirish. O’quv qo’llanma. –T.:</w:t>
      </w:r>
      <w:r w:rsidR="007355E5" w:rsidRPr="007355E5">
        <w:rPr>
          <w:rFonts w:ascii="Times New Roman" w:eastAsia="Calibri" w:hAnsi="Times New Roman" w:cs="Times New Roman"/>
          <w:color w:val="000000"/>
          <w:sz w:val="28"/>
          <w:szCs w:val="28"/>
          <w:lang w:val="en-US"/>
        </w:rPr>
        <w:br/>
        <w:t xml:space="preserve">O’zbekiston yozuvchilar uyushmasi Adabiyot </w:t>
      </w:r>
      <w:r>
        <w:rPr>
          <w:rFonts w:ascii="Times New Roman" w:eastAsia="Calibri" w:hAnsi="Times New Roman" w:cs="Times New Roman"/>
          <w:color w:val="000000"/>
          <w:sz w:val="28"/>
          <w:szCs w:val="28"/>
          <w:lang w:val="en-US"/>
        </w:rPr>
        <w:t>jamg’armasi nashriyoti, 2005.</w:t>
      </w:r>
      <w:r>
        <w:rPr>
          <w:rFonts w:ascii="Times New Roman" w:eastAsia="Calibri" w:hAnsi="Times New Roman" w:cs="Times New Roman"/>
          <w:color w:val="000000"/>
          <w:sz w:val="28"/>
          <w:szCs w:val="28"/>
          <w:lang w:val="en-US"/>
        </w:rPr>
        <w:br/>
        <w:t>24</w:t>
      </w:r>
      <w:r w:rsidR="007355E5" w:rsidRPr="007355E5">
        <w:rPr>
          <w:rFonts w:ascii="Times New Roman" w:eastAsia="Calibri" w:hAnsi="Times New Roman" w:cs="Times New Roman"/>
          <w:color w:val="000000"/>
          <w:sz w:val="28"/>
          <w:szCs w:val="28"/>
          <w:lang w:val="en-US"/>
        </w:rPr>
        <w:t>.</w:t>
      </w:r>
      <w:r>
        <w:rPr>
          <w:rFonts w:ascii="Times New Roman" w:eastAsia="Calibri" w:hAnsi="Times New Roman" w:cs="Times New Roman"/>
          <w:color w:val="000000"/>
          <w:sz w:val="28"/>
          <w:szCs w:val="28"/>
          <w:lang w:val="en-US"/>
        </w:rPr>
        <w:t xml:space="preserve"> </w:t>
      </w:r>
      <w:r w:rsidR="007355E5" w:rsidRPr="007355E5">
        <w:rPr>
          <w:rFonts w:ascii="Times New Roman" w:eastAsia="Calibri" w:hAnsi="Times New Roman" w:cs="Times New Roman"/>
          <w:color w:val="000000"/>
          <w:sz w:val="28"/>
          <w:szCs w:val="28"/>
          <w:lang w:val="en-US"/>
        </w:rPr>
        <w:t>Ishmu</w:t>
      </w:r>
      <w:r w:rsidR="0045301A" w:rsidRPr="000165A4">
        <w:rPr>
          <w:rFonts w:ascii="Times New Roman" w:eastAsia="Calibri" w:hAnsi="Times New Roman" w:cs="Times New Roman"/>
          <w:color w:val="000000"/>
          <w:sz w:val="28"/>
          <w:szCs w:val="28"/>
          <w:lang w:val="en-US"/>
        </w:rPr>
        <w:t>h</w:t>
      </w:r>
      <w:r w:rsidR="007355E5" w:rsidRPr="007355E5">
        <w:rPr>
          <w:rFonts w:ascii="Times New Roman" w:eastAsia="Calibri" w:hAnsi="Times New Roman" w:cs="Times New Roman"/>
          <w:color w:val="000000"/>
          <w:sz w:val="28"/>
          <w:szCs w:val="28"/>
          <w:lang w:val="en-US"/>
        </w:rPr>
        <w:t xml:space="preserve">amedov A.E. Iqtisodiy </w:t>
      </w:r>
      <w:r w:rsidR="0045301A" w:rsidRPr="000165A4">
        <w:rPr>
          <w:rFonts w:ascii="Times New Roman" w:eastAsia="Calibri" w:hAnsi="Times New Roman" w:cs="Times New Roman"/>
          <w:color w:val="000000"/>
          <w:sz w:val="28"/>
          <w:szCs w:val="28"/>
          <w:lang w:val="en-US"/>
        </w:rPr>
        <w:t>x</w:t>
      </w:r>
      <w:r w:rsidR="007355E5" w:rsidRPr="007355E5">
        <w:rPr>
          <w:rFonts w:ascii="Times New Roman" w:eastAsia="Calibri" w:hAnsi="Times New Roman" w:cs="Times New Roman"/>
          <w:color w:val="000000"/>
          <w:sz w:val="28"/>
          <w:szCs w:val="28"/>
          <w:lang w:val="en-US"/>
        </w:rPr>
        <w:t>avfsizlik. O`quv qo`llanma. –T.: O`zbekiston</w:t>
      </w:r>
      <w:r w:rsidR="007355E5" w:rsidRPr="007355E5">
        <w:rPr>
          <w:rFonts w:ascii="Times New Roman" w:eastAsia="Calibri" w:hAnsi="Times New Roman" w:cs="Times New Roman"/>
          <w:color w:val="000000"/>
          <w:sz w:val="28"/>
          <w:szCs w:val="28"/>
          <w:lang w:val="uz-Cyrl-UZ"/>
        </w:rPr>
        <w:t xml:space="preserve"> </w:t>
      </w:r>
      <w:r w:rsidR="007355E5" w:rsidRPr="007355E5">
        <w:rPr>
          <w:rFonts w:ascii="Times New Roman" w:eastAsia="Calibri" w:hAnsi="Times New Roman" w:cs="Times New Roman"/>
          <w:color w:val="000000"/>
          <w:sz w:val="28"/>
          <w:szCs w:val="28"/>
          <w:lang w:val="en-US"/>
        </w:rPr>
        <w:t xml:space="preserve">yozuvchilar uyushmasi Adabiyot </w:t>
      </w:r>
      <w:r>
        <w:rPr>
          <w:rFonts w:ascii="Times New Roman" w:eastAsia="Calibri" w:hAnsi="Times New Roman" w:cs="Times New Roman"/>
          <w:color w:val="000000"/>
          <w:sz w:val="28"/>
          <w:szCs w:val="28"/>
          <w:lang w:val="en-US"/>
        </w:rPr>
        <w:t>jamg`armasi nashriyoti, 2004.</w:t>
      </w:r>
    </w:p>
    <w:p w:rsidR="00935910" w:rsidRDefault="00935910" w:rsidP="007355E5">
      <w:pPr>
        <w:spacing w:after="0" w:line="240"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xml:space="preserve">25. </w:t>
      </w:r>
      <w:r w:rsidR="007355E5" w:rsidRPr="007355E5">
        <w:rPr>
          <w:rFonts w:ascii="Times New Roman" w:eastAsia="Calibri" w:hAnsi="Times New Roman" w:cs="Times New Roman"/>
          <w:color w:val="000000"/>
          <w:sz w:val="28"/>
          <w:szCs w:val="28"/>
          <w:lang w:val="en-US"/>
        </w:rPr>
        <w:t>Ortiqov A. Sanoat iqtisodiyoti. Darslik.-T.: TDIU, 2004.</w:t>
      </w:r>
    </w:p>
    <w:p w:rsidR="005E740D" w:rsidRPr="005E740D" w:rsidRDefault="005E740D" w:rsidP="005E740D">
      <w:pPr>
        <w:pStyle w:val="NormalNormal2"/>
        <w:rPr>
          <w:lang w:val="uz-Cyrl-UZ"/>
        </w:rPr>
      </w:pPr>
      <w:bookmarkStart w:id="8" w:name="_Toc504830511"/>
      <w:bookmarkStart w:id="9" w:name="_Toc519443997"/>
      <w:bookmarkStart w:id="10" w:name="_Toc523505045"/>
      <w:bookmarkEnd w:id="2"/>
      <w:bookmarkEnd w:id="3"/>
      <w:bookmarkEnd w:id="4"/>
      <w:bookmarkEnd w:id="5"/>
    </w:p>
    <w:bookmarkEnd w:id="8"/>
    <w:bookmarkEnd w:id="9"/>
    <w:bookmarkEnd w:id="10"/>
    <w:p w:rsidR="008B4215" w:rsidRPr="00360D7C" w:rsidRDefault="00B522F9" w:rsidP="003E2031">
      <w:pPr>
        <w:shd w:val="clear" w:color="auto" w:fill="FFFFFF"/>
        <w:spacing w:after="0"/>
        <w:ind w:firstLine="540"/>
        <w:jc w:val="both"/>
        <w:rPr>
          <w:rFonts w:ascii="Times New Roman" w:eastAsia="Times New Roman" w:hAnsi="Times New Roman" w:cs="Times New Roman"/>
          <w:sz w:val="28"/>
          <w:szCs w:val="28"/>
          <w:lang w:val="it-IT" w:eastAsia="ru-RU"/>
        </w:rPr>
      </w:pPr>
      <w:r>
        <w:fldChar w:fldCharType="begin"/>
      </w:r>
      <w:r w:rsidRPr="007706D9">
        <w:rPr>
          <w:lang w:val="uz-Cyrl-UZ"/>
        </w:rPr>
        <w:instrText xml:space="preserve"> HYPERLINK "http://www.soliq.uz" </w:instrText>
      </w:r>
      <w:r>
        <w:fldChar w:fldCharType="separate"/>
      </w:r>
      <w:r w:rsidR="00D87D22">
        <w:rPr>
          <w:rFonts w:ascii="Times New Roman" w:eastAsia="Times New Roman" w:hAnsi="Times New Roman" w:cs="Times New Roman"/>
          <w:color w:val="0000FF"/>
          <w:sz w:val="28"/>
          <w:szCs w:val="28"/>
          <w:u w:val="single"/>
          <w:lang w:val="it-IT" w:eastAsia="ru-RU"/>
        </w:rPr>
        <w:t>htt</w:t>
      </w:r>
      <w:r w:rsidR="00ED556B">
        <w:rPr>
          <w:rFonts w:ascii="Times New Roman" w:eastAsia="Times New Roman" w:hAnsi="Times New Roman" w:cs="Times New Roman"/>
          <w:color w:val="0000FF"/>
          <w:sz w:val="28"/>
          <w:szCs w:val="28"/>
          <w:u w:val="single"/>
          <w:lang w:val="it-IT" w:eastAsia="ru-RU"/>
        </w:rPr>
        <w:t>p</w:t>
      </w:r>
      <w:r w:rsidR="008B4215" w:rsidRPr="00360D7C">
        <w:rPr>
          <w:rFonts w:ascii="Times New Roman" w:eastAsia="Times New Roman" w:hAnsi="Times New Roman" w:cs="Times New Roman"/>
          <w:color w:val="0000FF"/>
          <w:sz w:val="28"/>
          <w:szCs w:val="28"/>
          <w:u w:val="single"/>
          <w:lang w:val="it-IT" w:eastAsia="ru-RU"/>
        </w:rPr>
        <w:t>://www.</w:t>
      </w:r>
      <w:r w:rsidR="00D87D22">
        <w:rPr>
          <w:rFonts w:ascii="Times New Roman" w:eastAsia="Times New Roman" w:hAnsi="Times New Roman" w:cs="Times New Roman"/>
          <w:color w:val="0000FF"/>
          <w:sz w:val="28"/>
          <w:szCs w:val="28"/>
          <w:u w:val="single"/>
          <w:lang w:val="it-IT" w:eastAsia="ru-RU"/>
        </w:rPr>
        <w:t>soliq</w:t>
      </w:r>
      <w:r w:rsidR="008B4215" w:rsidRPr="00360D7C">
        <w:rPr>
          <w:rFonts w:ascii="Times New Roman" w:eastAsia="Times New Roman" w:hAnsi="Times New Roman" w:cs="Times New Roman"/>
          <w:color w:val="0000FF"/>
          <w:sz w:val="28"/>
          <w:szCs w:val="28"/>
          <w:u w:val="single"/>
          <w:lang w:val="it-IT" w:eastAsia="ru-RU"/>
        </w:rPr>
        <w:t>.</w:t>
      </w:r>
      <w:r w:rsidR="00D87D22">
        <w:rPr>
          <w:rFonts w:ascii="Times New Roman" w:eastAsia="Times New Roman" w:hAnsi="Times New Roman" w:cs="Times New Roman"/>
          <w:color w:val="0000FF"/>
          <w:sz w:val="28"/>
          <w:szCs w:val="28"/>
          <w:u w:val="single"/>
          <w:lang w:val="it-IT" w:eastAsia="ru-RU"/>
        </w:rPr>
        <w:t>uz</w:t>
      </w:r>
      <w:r>
        <w:rPr>
          <w:rFonts w:ascii="Times New Roman" w:eastAsia="Times New Roman" w:hAnsi="Times New Roman" w:cs="Times New Roman"/>
          <w:color w:val="0000FF"/>
          <w:sz w:val="28"/>
          <w:szCs w:val="28"/>
          <w:u w:val="single"/>
          <w:lang w:val="it-IT" w:eastAsia="ru-RU"/>
        </w:rPr>
        <w:fldChar w:fldCharType="end"/>
      </w:r>
      <w:r w:rsidR="008B4215" w:rsidRPr="00360D7C">
        <w:rPr>
          <w:rFonts w:ascii="Times New Roman" w:eastAsia="Times New Roman" w:hAnsi="Times New Roman" w:cs="Times New Roman"/>
          <w:color w:val="000000"/>
          <w:sz w:val="28"/>
          <w:szCs w:val="28"/>
          <w:lang w:val="it-IT" w:eastAsia="ru-RU"/>
        </w:rPr>
        <w:t xml:space="preserve"> </w:t>
      </w:r>
    </w:p>
    <w:p w:rsidR="008B4215" w:rsidRPr="00360D7C" w:rsidRDefault="006B6BCE" w:rsidP="003E2031">
      <w:pPr>
        <w:shd w:val="clear" w:color="auto" w:fill="FFFFFF"/>
        <w:spacing w:after="0"/>
        <w:ind w:firstLine="540"/>
        <w:jc w:val="both"/>
        <w:rPr>
          <w:rFonts w:ascii="Times New Roman" w:eastAsia="Times New Roman" w:hAnsi="Times New Roman" w:cs="Times New Roman"/>
          <w:sz w:val="28"/>
          <w:szCs w:val="28"/>
          <w:lang w:val="it-IT" w:eastAsia="ru-RU"/>
        </w:rPr>
      </w:pPr>
      <w:hyperlink r:id="rId9" w:history="1">
        <w:r w:rsidR="00D87D22">
          <w:rPr>
            <w:rFonts w:ascii="Times New Roman" w:eastAsia="Times New Roman" w:hAnsi="Times New Roman" w:cs="Times New Roman"/>
            <w:color w:val="0000FF"/>
            <w:sz w:val="28"/>
            <w:szCs w:val="28"/>
            <w:u w:val="single"/>
            <w:lang w:val="it-IT" w:eastAsia="ru-RU"/>
          </w:rPr>
          <w:t>htt</w:t>
        </w:r>
        <w:r w:rsidR="00ED556B">
          <w:rPr>
            <w:rFonts w:ascii="Times New Roman" w:eastAsia="Times New Roman" w:hAnsi="Times New Roman" w:cs="Times New Roman"/>
            <w:color w:val="0000FF"/>
            <w:sz w:val="28"/>
            <w:szCs w:val="28"/>
            <w:u w:val="single"/>
            <w:lang w:val="it-IT" w:eastAsia="ru-RU"/>
          </w:rPr>
          <w:t>p</w:t>
        </w:r>
        <w:r w:rsidR="008B4215" w:rsidRPr="00360D7C">
          <w:rPr>
            <w:rFonts w:ascii="Times New Roman" w:eastAsia="Times New Roman" w:hAnsi="Times New Roman" w:cs="Times New Roman"/>
            <w:color w:val="0000FF"/>
            <w:sz w:val="28"/>
            <w:szCs w:val="28"/>
            <w:u w:val="single"/>
            <w:lang w:val="it-IT" w:eastAsia="ru-RU"/>
          </w:rPr>
          <w:t>://www.</w:t>
        </w:r>
        <w:r w:rsidR="00D87D22">
          <w:rPr>
            <w:rFonts w:ascii="Times New Roman" w:eastAsia="Times New Roman" w:hAnsi="Times New Roman" w:cs="Times New Roman"/>
            <w:color w:val="0000FF"/>
            <w:sz w:val="28"/>
            <w:szCs w:val="28"/>
            <w:u w:val="single"/>
            <w:lang w:val="it-IT" w:eastAsia="ru-RU"/>
          </w:rPr>
          <w:t>mf</w:t>
        </w:r>
        <w:r w:rsidR="008B4215" w:rsidRPr="00360D7C">
          <w:rPr>
            <w:rFonts w:ascii="Times New Roman" w:eastAsia="Times New Roman" w:hAnsi="Times New Roman" w:cs="Times New Roman"/>
            <w:color w:val="0000FF"/>
            <w:sz w:val="28"/>
            <w:szCs w:val="28"/>
            <w:u w:val="single"/>
            <w:lang w:val="it-IT" w:eastAsia="ru-RU"/>
          </w:rPr>
          <w:t>.</w:t>
        </w:r>
        <w:r w:rsidR="00D87D22">
          <w:rPr>
            <w:rFonts w:ascii="Times New Roman" w:eastAsia="Times New Roman" w:hAnsi="Times New Roman" w:cs="Times New Roman"/>
            <w:color w:val="0000FF"/>
            <w:sz w:val="28"/>
            <w:szCs w:val="28"/>
            <w:u w:val="single"/>
            <w:lang w:val="it-IT" w:eastAsia="ru-RU"/>
          </w:rPr>
          <w:t>uz</w:t>
        </w:r>
      </w:hyperlink>
      <w:r w:rsidR="008B4215" w:rsidRPr="00360D7C">
        <w:rPr>
          <w:rFonts w:ascii="Times New Roman" w:eastAsia="Times New Roman" w:hAnsi="Times New Roman" w:cs="Times New Roman"/>
          <w:color w:val="000000"/>
          <w:sz w:val="28"/>
          <w:szCs w:val="28"/>
          <w:lang w:val="it-IT" w:eastAsia="ru-RU"/>
        </w:rPr>
        <w:t xml:space="preserve"> </w:t>
      </w:r>
    </w:p>
    <w:p w:rsidR="008B4215" w:rsidRPr="00360D7C" w:rsidRDefault="006B6BCE" w:rsidP="003E2031">
      <w:pPr>
        <w:shd w:val="clear" w:color="auto" w:fill="FFFFFF"/>
        <w:spacing w:after="0"/>
        <w:ind w:firstLine="540"/>
        <w:jc w:val="both"/>
        <w:rPr>
          <w:rFonts w:ascii="Times New Roman" w:eastAsia="Times New Roman" w:hAnsi="Times New Roman" w:cs="Times New Roman"/>
          <w:sz w:val="28"/>
          <w:szCs w:val="28"/>
          <w:lang w:val="it-IT" w:eastAsia="ru-RU"/>
        </w:rPr>
      </w:pPr>
      <w:hyperlink r:id="rId10" w:history="1">
        <w:r w:rsidR="00D87D22">
          <w:rPr>
            <w:rFonts w:ascii="Times New Roman" w:eastAsia="Times New Roman" w:hAnsi="Times New Roman" w:cs="Times New Roman"/>
            <w:color w:val="0000FF"/>
            <w:sz w:val="28"/>
            <w:szCs w:val="28"/>
            <w:u w:val="single"/>
            <w:lang w:val="it-IT" w:eastAsia="ru-RU"/>
          </w:rPr>
          <w:t>htt</w:t>
        </w:r>
        <w:r w:rsidR="00ED556B">
          <w:rPr>
            <w:rFonts w:ascii="Times New Roman" w:eastAsia="Times New Roman" w:hAnsi="Times New Roman" w:cs="Times New Roman"/>
            <w:color w:val="0000FF"/>
            <w:sz w:val="28"/>
            <w:szCs w:val="28"/>
            <w:u w:val="single"/>
            <w:lang w:val="it-IT" w:eastAsia="ru-RU"/>
          </w:rPr>
          <w:t>p</w:t>
        </w:r>
        <w:r w:rsidR="008B4215" w:rsidRPr="00360D7C">
          <w:rPr>
            <w:rFonts w:ascii="Times New Roman" w:eastAsia="Times New Roman" w:hAnsi="Times New Roman" w:cs="Times New Roman"/>
            <w:color w:val="0000FF"/>
            <w:sz w:val="28"/>
            <w:szCs w:val="28"/>
            <w:u w:val="single"/>
            <w:lang w:val="it-IT" w:eastAsia="ru-RU"/>
          </w:rPr>
          <w:t>://www.</w:t>
        </w:r>
        <w:r w:rsidR="00D87D22">
          <w:rPr>
            <w:rFonts w:ascii="Times New Roman" w:eastAsia="Times New Roman" w:hAnsi="Times New Roman" w:cs="Times New Roman"/>
            <w:color w:val="0000FF"/>
            <w:sz w:val="28"/>
            <w:szCs w:val="28"/>
            <w:u w:val="single"/>
            <w:lang w:val="it-IT" w:eastAsia="ru-RU"/>
          </w:rPr>
          <w:t>gov</w:t>
        </w:r>
        <w:r w:rsidR="008B4215" w:rsidRPr="00360D7C">
          <w:rPr>
            <w:rFonts w:ascii="Times New Roman" w:eastAsia="Times New Roman" w:hAnsi="Times New Roman" w:cs="Times New Roman"/>
            <w:color w:val="0000FF"/>
            <w:sz w:val="28"/>
            <w:szCs w:val="28"/>
            <w:u w:val="single"/>
            <w:lang w:val="it-IT" w:eastAsia="ru-RU"/>
          </w:rPr>
          <w:t>.</w:t>
        </w:r>
        <w:r w:rsidR="00D87D22">
          <w:rPr>
            <w:rFonts w:ascii="Times New Roman" w:eastAsia="Times New Roman" w:hAnsi="Times New Roman" w:cs="Times New Roman"/>
            <w:color w:val="0000FF"/>
            <w:sz w:val="28"/>
            <w:szCs w:val="28"/>
            <w:u w:val="single"/>
            <w:lang w:val="it-IT" w:eastAsia="ru-RU"/>
          </w:rPr>
          <w:t>uz</w:t>
        </w:r>
      </w:hyperlink>
      <w:r w:rsidR="008B4215" w:rsidRPr="00360D7C">
        <w:rPr>
          <w:rFonts w:ascii="Times New Roman" w:eastAsia="Times New Roman" w:hAnsi="Times New Roman" w:cs="Times New Roman"/>
          <w:color w:val="000000"/>
          <w:sz w:val="28"/>
          <w:szCs w:val="28"/>
          <w:lang w:val="it-IT" w:eastAsia="ru-RU"/>
        </w:rPr>
        <w:t xml:space="preserve"> </w:t>
      </w:r>
    </w:p>
    <w:p w:rsidR="008B4215" w:rsidRPr="00360D7C" w:rsidRDefault="006B6BCE" w:rsidP="003E2031">
      <w:pPr>
        <w:shd w:val="clear" w:color="auto" w:fill="FFFFFF"/>
        <w:spacing w:after="0"/>
        <w:ind w:firstLine="540"/>
        <w:jc w:val="both"/>
        <w:rPr>
          <w:rFonts w:ascii="Times New Roman" w:eastAsia="Times New Roman" w:hAnsi="Times New Roman" w:cs="Times New Roman"/>
          <w:color w:val="000000"/>
          <w:sz w:val="28"/>
          <w:szCs w:val="28"/>
          <w:lang w:val="it-IT" w:eastAsia="ru-RU"/>
        </w:rPr>
      </w:pPr>
      <w:hyperlink r:id="rId11" w:history="1">
        <w:r w:rsidR="00D87D22">
          <w:rPr>
            <w:rFonts w:ascii="Times New Roman" w:eastAsia="Times New Roman" w:hAnsi="Times New Roman" w:cs="Times New Roman"/>
            <w:color w:val="0000FF"/>
            <w:sz w:val="28"/>
            <w:szCs w:val="28"/>
            <w:u w:val="single"/>
            <w:lang w:val="it-IT" w:eastAsia="ru-RU"/>
          </w:rPr>
          <w:t>htt</w:t>
        </w:r>
        <w:r w:rsidR="00ED556B">
          <w:rPr>
            <w:rFonts w:ascii="Times New Roman" w:eastAsia="Times New Roman" w:hAnsi="Times New Roman" w:cs="Times New Roman"/>
            <w:color w:val="0000FF"/>
            <w:sz w:val="28"/>
            <w:szCs w:val="28"/>
            <w:u w:val="single"/>
            <w:lang w:val="it-IT" w:eastAsia="ru-RU"/>
          </w:rPr>
          <w:t>p</w:t>
        </w:r>
        <w:r w:rsidR="008B4215" w:rsidRPr="00360D7C">
          <w:rPr>
            <w:rFonts w:ascii="Times New Roman" w:eastAsia="Times New Roman" w:hAnsi="Times New Roman" w:cs="Times New Roman"/>
            <w:color w:val="0000FF"/>
            <w:sz w:val="28"/>
            <w:szCs w:val="28"/>
            <w:u w:val="single"/>
            <w:lang w:val="it-IT" w:eastAsia="ru-RU"/>
          </w:rPr>
          <w:t>://www.</w:t>
        </w:r>
        <w:r w:rsidR="00D87D22">
          <w:rPr>
            <w:rFonts w:ascii="Times New Roman" w:eastAsia="Times New Roman" w:hAnsi="Times New Roman" w:cs="Times New Roman"/>
            <w:color w:val="0000FF"/>
            <w:sz w:val="28"/>
            <w:szCs w:val="28"/>
            <w:u w:val="single"/>
            <w:lang w:val="it-IT" w:eastAsia="ru-RU"/>
          </w:rPr>
          <w:t>lex</w:t>
        </w:r>
        <w:r w:rsidR="008B4215" w:rsidRPr="00360D7C">
          <w:rPr>
            <w:rFonts w:ascii="Times New Roman" w:eastAsia="Times New Roman" w:hAnsi="Times New Roman" w:cs="Times New Roman"/>
            <w:color w:val="0000FF"/>
            <w:sz w:val="28"/>
            <w:szCs w:val="28"/>
            <w:u w:val="single"/>
            <w:lang w:val="it-IT" w:eastAsia="ru-RU"/>
          </w:rPr>
          <w:t>.</w:t>
        </w:r>
        <w:r w:rsidR="00D87D22">
          <w:rPr>
            <w:rFonts w:ascii="Times New Roman" w:eastAsia="Times New Roman" w:hAnsi="Times New Roman" w:cs="Times New Roman"/>
            <w:color w:val="0000FF"/>
            <w:sz w:val="28"/>
            <w:szCs w:val="28"/>
            <w:u w:val="single"/>
            <w:lang w:val="it-IT" w:eastAsia="ru-RU"/>
          </w:rPr>
          <w:t>uz</w:t>
        </w:r>
      </w:hyperlink>
      <w:r w:rsidR="008B4215" w:rsidRPr="00360D7C">
        <w:rPr>
          <w:rFonts w:ascii="Times New Roman" w:eastAsia="Times New Roman" w:hAnsi="Times New Roman" w:cs="Times New Roman"/>
          <w:color w:val="000000"/>
          <w:sz w:val="28"/>
          <w:szCs w:val="28"/>
          <w:lang w:val="it-IT" w:eastAsia="ru-RU"/>
        </w:rPr>
        <w:t xml:space="preserve"> </w:t>
      </w:r>
    </w:p>
    <w:p w:rsidR="008B4215" w:rsidRPr="00360D7C" w:rsidRDefault="006B6BCE" w:rsidP="003E2031">
      <w:pPr>
        <w:shd w:val="clear" w:color="auto" w:fill="FFFFFF"/>
        <w:spacing w:after="0"/>
        <w:ind w:firstLine="540"/>
        <w:jc w:val="both"/>
        <w:rPr>
          <w:rFonts w:ascii="Times New Roman" w:eastAsia="Times New Roman" w:hAnsi="Times New Roman" w:cs="Times New Roman"/>
          <w:color w:val="000000"/>
          <w:sz w:val="28"/>
          <w:szCs w:val="28"/>
          <w:lang w:val="it-IT" w:eastAsia="ru-RU"/>
        </w:rPr>
      </w:pPr>
      <w:hyperlink r:id="rId12" w:history="1">
        <w:r w:rsidR="00D87D22">
          <w:rPr>
            <w:rFonts w:ascii="Times New Roman" w:eastAsia="Times New Roman" w:hAnsi="Times New Roman" w:cs="Times New Roman"/>
            <w:color w:val="0000FF"/>
            <w:sz w:val="28"/>
            <w:szCs w:val="28"/>
            <w:u w:val="single"/>
            <w:lang w:val="it-IT" w:eastAsia="ru-RU"/>
          </w:rPr>
          <w:t>htt</w:t>
        </w:r>
        <w:r w:rsidR="00ED556B">
          <w:rPr>
            <w:rFonts w:ascii="Times New Roman" w:eastAsia="Times New Roman" w:hAnsi="Times New Roman" w:cs="Times New Roman"/>
            <w:color w:val="0000FF"/>
            <w:sz w:val="28"/>
            <w:szCs w:val="28"/>
            <w:u w:val="single"/>
            <w:lang w:val="it-IT" w:eastAsia="ru-RU"/>
          </w:rPr>
          <w:t>p</w:t>
        </w:r>
        <w:r w:rsidR="008B4215" w:rsidRPr="00360D7C">
          <w:rPr>
            <w:rFonts w:ascii="Times New Roman" w:eastAsia="Times New Roman" w:hAnsi="Times New Roman" w:cs="Times New Roman"/>
            <w:color w:val="0000FF"/>
            <w:sz w:val="28"/>
            <w:szCs w:val="28"/>
            <w:u w:val="single"/>
            <w:lang w:val="it-IT" w:eastAsia="ru-RU"/>
          </w:rPr>
          <w:t>://www.</w:t>
        </w:r>
        <w:r w:rsidR="00D87D22">
          <w:rPr>
            <w:rFonts w:ascii="Times New Roman" w:eastAsia="Times New Roman" w:hAnsi="Times New Roman" w:cs="Times New Roman"/>
            <w:color w:val="0000FF"/>
            <w:sz w:val="28"/>
            <w:szCs w:val="28"/>
            <w:u w:val="single"/>
            <w:lang w:val="it-IT" w:eastAsia="ru-RU"/>
          </w:rPr>
          <w:t>norma</w:t>
        </w:r>
        <w:r w:rsidR="008B4215" w:rsidRPr="00360D7C">
          <w:rPr>
            <w:rFonts w:ascii="Times New Roman" w:eastAsia="Times New Roman" w:hAnsi="Times New Roman" w:cs="Times New Roman"/>
            <w:color w:val="0000FF"/>
            <w:sz w:val="28"/>
            <w:szCs w:val="28"/>
            <w:u w:val="single"/>
            <w:lang w:val="it-IT" w:eastAsia="ru-RU"/>
          </w:rPr>
          <w:t>.</w:t>
        </w:r>
        <w:r w:rsidR="00D87D22">
          <w:rPr>
            <w:rFonts w:ascii="Times New Roman" w:eastAsia="Times New Roman" w:hAnsi="Times New Roman" w:cs="Times New Roman"/>
            <w:color w:val="0000FF"/>
            <w:sz w:val="28"/>
            <w:szCs w:val="28"/>
            <w:u w:val="single"/>
            <w:lang w:val="it-IT" w:eastAsia="ru-RU"/>
          </w:rPr>
          <w:t>uz</w:t>
        </w:r>
      </w:hyperlink>
      <w:r w:rsidR="008B4215" w:rsidRPr="00360D7C">
        <w:rPr>
          <w:rFonts w:ascii="Times New Roman" w:eastAsia="Times New Roman" w:hAnsi="Times New Roman" w:cs="Times New Roman"/>
          <w:color w:val="000000"/>
          <w:sz w:val="28"/>
          <w:szCs w:val="28"/>
          <w:lang w:val="it-IT" w:eastAsia="ru-RU"/>
        </w:rPr>
        <w:t xml:space="preserve"> </w:t>
      </w:r>
    </w:p>
    <w:p w:rsidR="008B4215" w:rsidRPr="00360D7C" w:rsidRDefault="006B6BCE" w:rsidP="003E2031">
      <w:pPr>
        <w:widowControl w:val="0"/>
        <w:shd w:val="clear" w:color="auto" w:fill="FFFFFF"/>
        <w:autoSpaceDE w:val="0"/>
        <w:autoSpaceDN w:val="0"/>
        <w:adjustRightInd w:val="0"/>
        <w:spacing w:after="0"/>
        <w:ind w:firstLine="540"/>
        <w:jc w:val="both"/>
        <w:rPr>
          <w:rFonts w:ascii="Times New Roman" w:eastAsia="Times New Roman" w:hAnsi="Times New Roman" w:cs="Times New Roman"/>
          <w:color w:val="000000"/>
          <w:sz w:val="28"/>
          <w:szCs w:val="28"/>
          <w:lang w:val="it-IT" w:eastAsia="ru-RU"/>
        </w:rPr>
      </w:pPr>
      <w:hyperlink r:id="rId13" w:history="1">
        <w:r w:rsidR="00D87D22">
          <w:rPr>
            <w:rFonts w:ascii="Times New Roman" w:eastAsia="Times New Roman" w:hAnsi="Times New Roman" w:cs="Times New Roman"/>
            <w:color w:val="0000FF"/>
            <w:sz w:val="28"/>
            <w:szCs w:val="28"/>
            <w:u w:val="single"/>
            <w:lang w:val="it-IT" w:eastAsia="ru-RU"/>
          </w:rPr>
          <w:t>htt</w:t>
        </w:r>
        <w:r w:rsidR="00ED556B">
          <w:rPr>
            <w:rFonts w:ascii="Times New Roman" w:eastAsia="Times New Roman" w:hAnsi="Times New Roman" w:cs="Times New Roman"/>
            <w:color w:val="0000FF"/>
            <w:sz w:val="28"/>
            <w:szCs w:val="28"/>
            <w:u w:val="single"/>
            <w:lang w:val="it-IT" w:eastAsia="ru-RU"/>
          </w:rPr>
          <w:t>p</w:t>
        </w:r>
        <w:r w:rsidR="008B4215" w:rsidRPr="00360D7C">
          <w:rPr>
            <w:rFonts w:ascii="Times New Roman" w:eastAsia="Times New Roman" w:hAnsi="Times New Roman" w:cs="Times New Roman"/>
            <w:color w:val="0000FF"/>
            <w:sz w:val="28"/>
            <w:szCs w:val="28"/>
            <w:u w:val="single"/>
            <w:lang w:val="it-IT" w:eastAsia="ru-RU"/>
          </w:rPr>
          <w:t>://www.</w:t>
        </w:r>
        <w:r w:rsidR="00D87D22">
          <w:rPr>
            <w:rFonts w:ascii="Times New Roman" w:eastAsia="Times New Roman" w:hAnsi="Times New Roman" w:cs="Times New Roman"/>
            <w:color w:val="0000FF"/>
            <w:sz w:val="28"/>
            <w:szCs w:val="28"/>
            <w:u w:val="single"/>
            <w:lang w:val="it-IT" w:eastAsia="ru-RU"/>
          </w:rPr>
          <w:t>ziyonet</w:t>
        </w:r>
        <w:r w:rsidR="008B4215" w:rsidRPr="00360D7C">
          <w:rPr>
            <w:rFonts w:ascii="Times New Roman" w:eastAsia="Times New Roman" w:hAnsi="Times New Roman" w:cs="Times New Roman"/>
            <w:color w:val="0000FF"/>
            <w:sz w:val="28"/>
            <w:szCs w:val="28"/>
            <w:u w:val="single"/>
            <w:lang w:val="it-IT" w:eastAsia="ru-RU"/>
          </w:rPr>
          <w:t>.</w:t>
        </w:r>
        <w:r w:rsidR="00D87D22">
          <w:rPr>
            <w:rFonts w:ascii="Times New Roman" w:eastAsia="Times New Roman" w:hAnsi="Times New Roman" w:cs="Times New Roman"/>
            <w:color w:val="0000FF"/>
            <w:sz w:val="28"/>
            <w:szCs w:val="28"/>
            <w:u w:val="single"/>
            <w:lang w:val="it-IT" w:eastAsia="ru-RU"/>
          </w:rPr>
          <w:t>uz</w:t>
        </w:r>
      </w:hyperlink>
    </w:p>
    <w:p w:rsidR="008B4215" w:rsidRPr="00360D7C" w:rsidRDefault="006B6BCE" w:rsidP="003E2031">
      <w:pPr>
        <w:widowControl w:val="0"/>
        <w:shd w:val="clear" w:color="auto" w:fill="FFFFFF"/>
        <w:autoSpaceDE w:val="0"/>
        <w:autoSpaceDN w:val="0"/>
        <w:adjustRightInd w:val="0"/>
        <w:spacing w:after="0"/>
        <w:ind w:firstLine="540"/>
        <w:jc w:val="both"/>
        <w:rPr>
          <w:rFonts w:ascii="Times New Roman" w:eastAsia="Times New Roman" w:hAnsi="Times New Roman" w:cs="Times New Roman"/>
          <w:color w:val="000000"/>
          <w:sz w:val="28"/>
          <w:szCs w:val="28"/>
          <w:lang w:val="it-IT" w:eastAsia="ru-RU"/>
        </w:rPr>
      </w:pPr>
      <w:hyperlink r:id="rId14" w:history="1">
        <w:r w:rsidR="00D87D22">
          <w:rPr>
            <w:rFonts w:ascii="Times New Roman" w:eastAsia="Times New Roman" w:hAnsi="Times New Roman" w:cs="Times New Roman"/>
            <w:color w:val="0000FF"/>
            <w:sz w:val="28"/>
            <w:szCs w:val="28"/>
            <w:u w:val="single"/>
            <w:lang w:val="it-IT" w:eastAsia="ru-RU"/>
          </w:rPr>
          <w:t>htt</w:t>
        </w:r>
        <w:r w:rsidR="00ED556B">
          <w:rPr>
            <w:rFonts w:ascii="Times New Roman" w:eastAsia="Times New Roman" w:hAnsi="Times New Roman" w:cs="Times New Roman"/>
            <w:color w:val="0000FF"/>
            <w:sz w:val="28"/>
            <w:szCs w:val="28"/>
            <w:u w:val="single"/>
            <w:lang w:val="it-IT" w:eastAsia="ru-RU"/>
          </w:rPr>
          <w:t>p</w:t>
        </w:r>
        <w:r w:rsidR="008B4215" w:rsidRPr="00360D7C">
          <w:rPr>
            <w:rFonts w:ascii="Times New Roman" w:eastAsia="Times New Roman" w:hAnsi="Times New Roman" w:cs="Times New Roman"/>
            <w:color w:val="0000FF"/>
            <w:sz w:val="28"/>
            <w:szCs w:val="28"/>
            <w:u w:val="single"/>
            <w:lang w:val="it-IT" w:eastAsia="ru-RU"/>
          </w:rPr>
          <w:t>://www.</w:t>
        </w:r>
        <w:r w:rsidR="00D87D22">
          <w:rPr>
            <w:rFonts w:ascii="Times New Roman" w:eastAsia="Times New Roman" w:hAnsi="Times New Roman" w:cs="Times New Roman"/>
            <w:color w:val="0000FF"/>
            <w:sz w:val="28"/>
            <w:szCs w:val="28"/>
            <w:u w:val="single"/>
            <w:lang w:val="it-IT" w:eastAsia="ru-RU"/>
          </w:rPr>
          <w:t>fm</w:t>
        </w:r>
        <w:r w:rsidR="008B4215" w:rsidRPr="00360D7C">
          <w:rPr>
            <w:rFonts w:ascii="Times New Roman" w:eastAsia="Times New Roman" w:hAnsi="Times New Roman" w:cs="Times New Roman"/>
            <w:color w:val="0000FF"/>
            <w:sz w:val="28"/>
            <w:szCs w:val="28"/>
            <w:u w:val="single"/>
            <w:lang w:val="it-IT" w:eastAsia="ru-RU"/>
          </w:rPr>
          <w:t>c.</w:t>
        </w:r>
        <w:r w:rsidR="00D87D22">
          <w:rPr>
            <w:rFonts w:ascii="Times New Roman" w:eastAsia="Times New Roman" w:hAnsi="Times New Roman" w:cs="Times New Roman"/>
            <w:color w:val="0000FF"/>
            <w:sz w:val="28"/>
            <w:szCs w:val="28"/>
            <w:u w:val="single"/>
            <w:lang w:val="it-IT" w:eastAsia="ru-RU"/>
          </w:rPr>
          <w:t>uz</w:t>
        </w:r>
      </w:hyperlink>
    </w:p>
    <w:p w:rsidR="00504596" w:rsidRDefault="008B4215" w:rsidP="008B4215">
      <w:pPr>
        <w:spacing w:after="160" w:line="259" w:lineRule="auto"/>
        <w:rPr>
          <w:rFonts w:ascii="Times New Roman" w:eastAsia="Calibri" w:hAnsi="Times New Roman" w:cs="Times New Roman"/>
          <w:sz w:val="28"/>
          <w:szCs w:val="28"/>
          <w:lang w:val="it-IT"/>
        </w:rPr>
      </w:pPr>
      <w:r w:rsidRPr="00360D7C">
        <w:rPr>
          <w:rFonts w:ascii="Times New Roman" w:eastAsia="Calibri" w:hAnsi="Times New Roman" w:cs="Times New Roman"/>
          <w:sz w:val="28"/>
          <w:szCs w:val="28"/>
          <w:lang w:val="it-IT"/>
        </w:rPr>
        <w:t xml:space="preserve"> </w:t>
      </w:r>
    </w:p>
    <w:p w:rsidR="00504596" w:rsidRDefault="00504596" w:rsidP="008B4215">
      <w:pPr>
        <w:spacing w:after="160" w:line="259" w:lineRule="auto"/>
        <w:rPr>
          <w:rFonts w:ascii="Times New Roman" w:eastAsia="Calibri" w:hAnsi="Times New Roman" w:cs="Times New Roman"/>
          <w:sz w:val="28"/>
          <w:szCs w:val="28"/>
          <w:lang w:val="it-IT"/>
        </w:rPr>
      </w:pPr>
    </w:p>
    <w:sectPr w:rsidR="00504596" w:rsidSect="00EE2F34">
      <w:headerReference w:type="default" r:id="rId15"/>
      <w:footerReference w:type="default" r:id="rId16"/>
      <w:pgSz w:w="11906" w:h="16838"/>
      <w:pgMar w:top="993" w:right="1276"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6BCE" w:rsidRDefault="006B6BCE" w:rsidP="00AE51A9">
      <w:pPr>
        <w:spacing w:after="0" w:line="240" w:lineRule="auto"/>
      </w:pPr>
      <w:r>
        <w:separator/>
      </w:r>
    </w:p>
  </w:endnote>
  <w:endnote w:type="continuationSeparator" w:id="0">
    <w:p w:rsidR="006B6BCE" w:rsidRDefault="006B6BCE" w:rsidP="00AE5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do_uzb">
    <w:altName w:val="Times New Roman"/>
    <w:charset w:val="00"/>
    <w:family w:val="auto"/>
    <w:pitch w:val="variable"/>
  </w:font>
  <w:font w:name="BalticaUzbek">
    <w:altName w:val="Times New Roman"/>
    <w:panose1 w:val="00000000000000000000"/>
    <w:charset w:val="00"/>
    <w:family w:val="auto"/>
    <w:notTrueType/>
    <w:pitch w:val="variable"/>
    <w:sig w:usb0="00000003" w:usb1="00000000" w:usb2="00000000" w:usb3="00000000" w:csb0="00000001" w:csb1="00000000"/>
  </w:font>
  <w:font w:name="Peterburg Uzbek">
    <w:altName w:val="Courier New"/>
    <w:charset w:val="00"/>
    <w:family w:val="swiss"/>
    <w:pitch w:val="variable"/>
    <w:sig w:usb0="00000207" w:usb1="00000000" w:usb2="00000000" w:usb3="00000000" w:csb0="00000017" w:csb1="00000000"/>
  </w:font>
  <w:font w:name="Cambria">
    <w:panose1 w:val="02040503050406030204"/>
    <w:charset w:val="CC"/>
    <w:family w:val="roman"/>
    <w:pitch w:val="variable"/>
    <w:sig w:usb0="E00006FF" w:usb1="420024FF" w:usb2="02000000" w:usb3="00000000" w:csb0="0000019F" w:csb1="00000000"/>
  </w:font>
  <w:font w:name="Journal Uzbek">
    <w:altName w:val="Courier New"/>
    <w:charset w:val="00"/>
    <w:family w:val="swiss"/>
    <w:pitch w:val="variable"/>
    <w:sig w:usb0="00000207" w:usb1="00000000" w:usb2="00000000" w:usb3="00000000" w:csb0="00000017"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PANDA Baltic UZ">
    <w:altName w:val="Arial Narrow"/>
    <w:panose1 w:val="00000000000000000000"/>
    <w:charset w:val="00"/>
    <w:family w:val="swiss"/>
    <w:notTrueType/>
    <w:pitch w:val="variable"/>
    <w:sig w:usb0="00000003" w:usb1="00000000" w:usb2="00000000" w:usb3="00000000" w:csb0="00000001" w:csb1="00000000"/>
  </w:font>
  <w:font w:name="Roman 10cpi">
    <w:altName w:val="Courier New"/>
    <w:panose1 w:val="00000000000000000000"/>
    <w:charset w:val="00"/>
    <w:family w:val="modern"/>
    <w:notTrueType/>
    <w:pitch w:val="fixed"/>
    <w:sig w:usb0="00000003" w:usb1="00000000" w:usb2="00000000" w:usb3="00000000" w:csb0="00000001" w:csb1="00000000"/>
  </w:font>
  <w:font w:name="AACADEMY">
    <w:altName w:val="Times New Roman"/>
    <w:panose1 w:val="00000000000000000000"/>
    <w:charset w:val="00"/>
    <w:family w:val="auto"/>
    <w:notTrueType/>
    <w:pitch w:val="variable"/>
    <w:sig w:usb0="00000003" w:usb1="00000000" w:usb2="00000000" w:usb3="00000000" w:csb0="00000001" w:csb1="00000000"/>
  </w:font>
  <w:font w:name="TimesETUZ">
    <w:altName w:val="Times New Roman"/>
    <w:panose1 w:val="00000000000000000000"/>
    <w:charset w:val="00"/>
    <w:family w:val="auto"/>
    <w:notTrueType/>
    <w:pitch w:val="variable"/>
    <w:sig w:usb0="00000003" w:usb1="00000000" w:usb2="00000000" w:usb3="00000000" w:csb0="00000001" w:csb1="00000000"/>
  </w:font>
  <w:font w:name="Baltica">
    <w:altName w:val="Times New Roman"/>
    <w:panose1 w:val="00000000000000000000"/>
    <w:charset w:val="00"/>
    <w:family w:val="auto"/>
    <w:notTrueType/>
    <w:pitch w:val="default"/>
    <w:sig w:usb0="00000003" w:usb1="00000000" w:usb2="00000000" w:usb3="00000000" w:csb0="00000001" w:csb1="00000000"/>
  </w:font>
  <w:font w:name="Times New Roman FZRU">
    <w:altName w:val="Courier New"/>
    <w:charset w:val="CC"/>
    <w:family w:val="roman"/>
    <w:pitch w:val="variable"/>
    <w:sig w:usb0="00000201" w:usb1="00000000" w:usb2="00000000" w:usb3="00000000" w:csb0="00000004" w:csb1="00000000"/>
  </w:font>
  <w:font w:name="PANDA Times UZ">
    <w:altName w:val="Arial Narrow"/>
    <w:panose1 w:val="00000000000000000000"/>
    <w:charset w:val="00"/>
    <w:family w:val="swiss"/>
    <w:notTrueType/>
    <w:pitch w:val="variable"/>
    <w:sig w:usb0="00000003" w:usb1="00000000" w:usb2="00000000" w:usb3="00000000" w:csb0="00000001" w:csb1="00000000"/>
  </w:font>
  <w:font w:name="Kis BT">
    <w:altName w:val="Times New Roman"/>
    <w:panose1 w:val="00000000000000000000"/>
    <w:charset w:val="00"/>
    <w:family w:val="roman"/>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NDA Baltic UZ Cyr">
    <w:altName w:val="Arial Narrow"/>
    <w:panose1 w:val="00000000000000000000"/>
    <w:charset w:val="CC"/>
    <w:family w:val="swiss"/>
    <w:notTrueType/>
    <w:pitch w:val="default"/>
    <w:sig w:usb0="00000201" w:usb1="00000000" w:usb2="00000000" w:usb3="00000000" w:csb0="00000004" w:csb1="00000000"/>
  </w:font>
  <w:font w:name="OpenSymbol">
    <w:altName w:val="MS Mincho"/>
    <w:panose1 w:val="00000000000000000000"/>
    <w:charset w:val="80"/>
    <w:family w:val="auto"/>
    <w:notTrueType/>
    <w:pitch w:val="default"/>
    <w:sig w:usb0="00000000" w:usb1="08070000" w:usb2="00000010" w:usb3="00000000" w:csb0="00020000" w:csb1="00000000"/>
  </w:font>
  <w:font w:name="Mangal">
    <w:panose1 w:val="00000400000000000000"/>
    <w:charset w:val="01"/>
    <w:family w:val="roman"/>
    <w:notTrueType/>
    <w:pitch w:val="variable"/>
    <w:sig w:usb0="00002000" w:usb1="00000000" w:usb2="00000000" w:usb3="00000000" w:csb0="00000000" w:csb1="00000000"/>
  </w:font>
  <w:font w:name="JournalCTT">
    <w:altName w:val="Times New Roman"/>
    <w:panose1 w:val="00000000000000000000"/>
    <w:charset w:val="00"/>
    <w:family w:val="auto"/>
    <w:notTrueType/>
    <w:pitch w:val="variable"/>
    <w:sig w:usb0="00000003" w:usb1="00000000" w:usb2="00000000" w:usb3="00000000" w:csb0="00000001" w:csb1="00000000"/>
  </w:font>
  <w:font w:name="TimesUZ">
    <w:altName w:val="Times New Roman"/>
    <w:charset w:val="00"/>
    <w:family w:val="auto"/>
    <w:pitch w:val="variable"/>
    <w:sig w:usb0="00000003" w:usb1="00000000" w:usb2="00000000" w:usb3="00000000" w:csb0="00000001" w:csb1="00000000"/>
  </w:font>
  <w:font w:name="PANDA Futuris UZ">
    <w:altName w:val="Microsoft YaHei"/>
    <w:panose1 w:val="00000000000000000000"/>
    <w:charset w:val="00"/>
    <w:family w:val="swiss"/>
    <w:notTrueType/>
    <w:pitch w:val="variable"/>
    <w:sig w:usb0="00000003" w:usb1="00000000" w:usb2="00000000" w:usb3="00000000" w:csb0="00000001" w:csb1="00000000"/>
  </w:font>
  <w:font w:name="BodoniUzbek">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501" w:rsidRPr="004773BC" w:rsidRDefault="00672501">
    <w:pPr>
      <w:pStyle w:val="af2"/>
      <w:jc w:val="center"/>
    </w:pPr>
  </w:p>
  <w:p w:rsidR="00672501" w:rsidRPr="005A76BB" w:rsidRDefault="00672501" w:rsidP="00AA7362">
    <w:pPr>
      <w:tabs>
        <w:tab w:val="center" w:pos="4677"/>
        <w:tab w:val="right" w:pos="9355"/>
      </w:tabs>
      <w:spacing w:after="0" w:line="240" w:lineRule="auto"/>
      <w:rPr>
        <w:rFonts w:ascii="Times New Roman" w:eastAsia="MS Mincho" w:hAnsi="Times New Roman"/>
        <w:sz w:val="20"/>
        <w:szCs w:val="20"/>
        <w:lang w:eastAsia="ja-JP"/>
      </w:rPr>
    </w:pPr>
    <w:r>
      <w:rPr>
        <w:rFonts w:ascii="Times New Roman" w:eastAsia="MS Mincho" w:hAnsi="Times New Roman"/>
        <w:sz w:val="20"/>
        <w:szCs w:val="20"/>
        <w:lang w:val="en-US" w:eastAsia="ja-JP"/>
      </w:rPr>
      <w:tab/>
    </w:r>
    <w:r w:rsidRPr="005A76BB">
      <w:rPr>
        <w:rFonts w:ascii="Times New Roman" w:eastAsia="MS Mincho" w:hAnsi="Times New Roman"/>
        <w:sz w:val="20"/>
        <w:szCs w:val="20"/>
        <w:lang w:eastAsia="ja-JP"/>
      </w:rPr>
      <w:fldChar w:fldCharType="begin"/>
    </w:r>
    <w:r w:rsidRPr="005A76BB">
      <w:rPr>
        <w:rFonts w:ascii="Times New Roman" w:eastAsia="MS Mincho" w:hAnsi="Times New Roman"/>
        <w:sz w:val="20"/>
        <w:szCs w:val="20"/>
        <w:lang w:eastAsia="ja-JP"/>
      </w:rPr>
      <w:instrText xml:space="preserve">PAGE  </w:instrText>
    </w:r>
    <w:r w:rsidRPr="005A76BB">
      <w:rPr>
        <w:rFonts w:ascii="Times New Roman" w:eastAsia="MS Mincho" w:hAnsi="Times New Roman"/>
        <w:sz w:val="20"/>
        <w:szCs w:val="20"/>
        <w:lang w:eastAsia="ja-JP"/>
      </w:rPr>
      <w:fldChar w:fldCharType="separate"/>
    </w:r>
    <w:r w:rsidR="000165A4">
      <w:rPr>
        <w:rFonts w:ascii="Times New Roman" w:eastAsia="MS Mincho" w:hAnsi="Times New Roman"/>
        <w:noProof/>
        <w:sz w:val="20"/>
        <w:szCs w:val="20"/>
        <w:lang w:eastAsia="ja-JP"/>
      </w:rPr>
      <w:t>22</w:t>
    </w:r>
    <w:r w:rsidRPr="005A76BB">
      <w:rPr>
        <w:rFonts w:ascii="Times New Roman" w:eastAsia="MS Mincho" w:hAnsi="Times New Roman"/>
        <w:sz w:val="20"/>
        <w:szCs w:val="20"/>
        <w:lang w:eastAsia="ja-JP"/>
      </w:rPr>
      <w:fldChar w:fldCharType="end"/>
    </w:r>
  </w:p>
  <w:p w:rsidR="00672501" w:rsidRDefault="00672501">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6BCE" w:rsidRDefault="006B6BCE" w:rsidP="00AE51A9">
      <w:pPr>
        <w:spacing w:after="0" w:line="240" w:lineRule="auto"/>
      </w:pPr>
      <w:r>
        <w:separator/>
      </w:r>
    </w:p>
  </w:footnote>
  <w:footnote w:type="continuationSeparator" w:id="0">
    <w:p w:rsidR="006B6BCE" w:rsidRDefault="006B6BCE" w:rsidP="00AE51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501" w:rsidRDefault="00672501">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4EF20BB0"/>
    <w:lvl w:ilvl="0">
      <w:start w:val="1"/>
      <w:numFmt w:val="bullet"/>
      <w:pStyle w:val="2"/>
      <w:lvlText w:val=""/>
      <w:lvlJc w:val="left"/>
      <w:pPr>
        <w:tabs>
          <w:tab w:val="num" w:pos="926"/>
        </w:tabs>
        <w:ind w:left="926" w:hanging="360"/>
      </w:pPr>
      <w:rPr>
        <w:rFonts w:ascii="Symbol" w:hAnsi="Symbol" w:hint="default"/>
      </w:rPr>
    </w:lvl>
  </w:abstractNum>
  <w:abstractNum w:abstractNumId="1">
    <w:nsid w:val="03EC25B9"/>
    <w:multiLevelType w:val="multilevel"/>
    <w:tmpl w:val="D86AD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F16D92"/>
    <w:multiLevelType w:val="hybridMultilevel"/>
    <w:tmpl w:val="5234FC48"/>
    <w:lvl w:ilvl="0" w:tplc="0DDC044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06BA4AFB"/>
    <w:multiLevelType w:val="hybridMultilevel"/>
    <w:tmpl w:val="768C6F86"/>
    <w:lvl w:ilvl="0" w:tplc="D9D2DB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82947CF"/>
    <w:multiLevelType w:val="hybridMultilevel"/>
    <w:tmpl w:val="A336EC6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290C57"/>
    <w:multiLevelType w:val="hybridMultilevel"/>
    <w:tmpl w:val="D6A88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5D7558"/>
    <w:multiLevelType w:val="hybridMultilevel"/>
    <w:tmpl w:val="5A30714C"/>
    <w:lvl w:ilvl="0" w:tplc="2CA4E43C">
      <w:start w:val="1"/>
      <w:numFmt w:val="lowerLetter"/>
      <w:lvlText w:val="%1)"/>
      <w:lvlJc w:val="left"/>
      <w:pPr>
        <w:ind w:left="1622" w:hanging="360"/>
      </w:pPr>
      <w:rPr>
        <w:rFonts w:hint="default"/>
      </w:rPr>
    </w:lvl>
    <w:lvl w:ilvl="1" w:tplc="04190019" w:tentative="1">
      <w:start w:val="1"/>
      <w:numFmt w:val="lowerLetter"/>
      <w:lvlText w:val="%2."/>
      <w:lvlJc w:val="left"/>
      <w:pPr>
        <w:ind w:left="2342" w:hanging="360"/>
      </w:pPr>
    </w:lvl>
    <w:lvl w:ilvl="2" w:tplc="0419001B" w:tentative="1">
      <w:start w:val="1"/>
      <w:numFmt w:val="lowerRoman"/>
      <w:lvlText w:val="%3."/>
      <w:lvlJc w:val="right"/>
      <w:pPr>
        <w:ind w:left="3062" w:hanging="180"/>
      </w:pPr>
    </w:lvl>
    <w:lvl w:ilvl="3" w:tplc="0419000F" w:tentative="1">
      <w:start w:val="1"/>
      <w:numFmt w:val="decimal"/>
      <w:lvlText w:val="%4."/>
      <w:lvlJc w:val="left"/>
      <w:pPr>
        <w:ind w:left="3782" w:hanging="360"/>
      </w:pPr>
    </w:lvl>
    <w:lvl w:ilvl="4" w:tplc="04190019" w:tentative="1">
      <w:start w:val="1"/>
      <w:numFmt w:val="lowerLetter"/>
      <w:lvlText w:val="%5."/>
      <w:lvlJc w:val="left"/>
      <w:pPr>
        <w:ind w:left="4502" w:hanging="360"/>
      </w:pPr>
    </w:lvl>
    <w:lvl w:ilvl="5" w:tplc="0419001B" w:tentative="1">
      <w:start w:val="1"/>
      <w:numFmt w:val="lowerRoman"/>
      <w:lvlText w:val="%6."/>
      <w:lvlJc w:val="right"/>
      <w:pPr>
        <w:ind w:left="5222" w:hanging="180"/>
      </w:pPr>
    </w:lvl>
    <w:lvl w:ilvl="6" w:tplc="0419000F" w:tentative="1">
      <w:start w:val="1"/>
      <w:numFmt w:val="decimal"/>
      <w:lvlText w:val="%7."/>
      <w:lvlJc w:val="left"/>
      <w:pPr>
        <w:ind w:left="5942" w:hanging="360"/>
      </w:pPr>
    </w:lvl>
    <w:lvl w:ilvl="7" w:tplc="04190019" w:tentative="1">
      <w:start w:val="1"/>
      <w:numFmt w:val="lowerLetter"/>
      <w:lvlText w:val="%8."/>
      <w:lvlJc w:val="left"/>
      <w:pPr>
        <w:ind w:left="6662" w:hanging="360"/>
      </w:pPr>
    </w:lvl>
    <w:lvl w:ilvl="8" w:tplc="0419001B" w:tentative="1">
      <w:start w:val="1"/>
      <w:numFmt w:val="lowerRoman"/>
      <w:lvlText w:val="%9."/>
      <w:lvlJc w:val="right"/>
      <w:pPr>
        <w:ind w:left="7382" w:hanging="180"/>
      </w:pPr>
    </w:lvl>
  </w:abstractNum>
  <w:abstractNum w:abstractNumId="7">
    <w:nsid w:val="0C0D7B99"/>
    <w:multiLevelType w:val="hybridMultilevel"/>
    <w:tmpl w:val="0E0A03D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0D0703F0"/>
    <w:multiLevelType w:val="hybridMultilevel"/>
    <w:tmpl w:val="F6F4BA10"/>
    <w:lvl w:ilvl="0" w:tplc="27A680F4">
      <w:start w:val="1"/>
      <w:numFmt w:val="lowerLetter"/>
      <w:lvlText w:val="%1)"/>
      <w:lvlJc w:val="left"/>
      <w:pPr>
        <w:ind w:left="1982" w:hanging="360"/>
      </w:pPr>
      <w:rPr>
        <w:rFonts w:hint="default"/>
        <w:b w:val="0"/>
      </w:rPr>
    </w:lvl>
    <w:lvl w:ilvl="1" w:tplc="04190019" w:tentative="1">
      <w:start w:val="1"/>
      <w:numFmt w:val="lowerLetter"/>
      <w:lvlText w:val="%2."/>
      <w:lvlJc w:val="left"/>
      <w:pPr>
        <w:ind w:left="2702" w:hanging="360"/>
      </w:pPr>
    </w:lvl>
    <w:lvl w:ilvl="2" w:tplc="0419001B" w:tentative="1">
      <w:start w:val="1"/>
      <w:numFmt w:val="lowerRoman"/>
      <w:lvlText w:val="%3."/>
      <w:lvlJc w:val="right"/>
      <w:pPr>
        <w:ind w:left="3422" w:hanging="180"/>
      </w:pPr>
    </w:lvl>
    <w:lvl w:ilvl="3" w:tplc="0419000F" w:tentative="1">
      <w:start w:val="1"/>
      <w:numFmt w:val="decimal"/>
      <w:lvlText w:val="%4."/>
      <w:lvlJc w:val="left"/>
      <w:pPr>
        <w:ind w:left="4142" w:hanging="360"/>
      </w:pPr>
    </w:lvl>
    <w:lvl w:ilvl="4" w:tplc="04190019" w:tentative="1">
      <w:start w:val="1"/>
      <w:numFmt w:val="lowerLetter"/>
      <w:lvlText w:val="%5."/>
      <w:lvlJc w:val="left"/>
      <w:pPr>
        <w:ind w:left="4862" w:hanging="360"/>
      </w:pPr>
    </w:lvl>
    <w:lvl w:ilvl="5" w:tplc="0419001B" w:tentative="1">
      <w:start w:val="1"/>
      <w:numFmt w:val="lowerRoman"/>
      <w:lvlText w:val="%6."/>
      <w:lvlJc w:val="right"/>
      <w:pPr>
        <w:ind w:left="5582" w:hanging="180"/>
      </w:pPr>
    </w:lvl>
    <w:lvl w:ilvl="6" w:tplc="0419000F" w:tentative="1">
      <w:start w:val="1"/>
      <w:numFmt w:val="decimal"/>
      <w:lvlText w:val="%7."/>
      <w:lvlJc w:val="left"/>
      <w:pPr>
        <w:ind w:left="6302" w:hanging="360"/>
      </w:pPr>
    </w:lvl>
    <w:lvl w:ilvl="7" w:tplc="04190019" w:tentative="1">
      <w:start w:val="1"/>
      <w:numFmt w:val="lowerLetter"/>
      <w:lvlText w:val="%8."/>
      <w:lvlJc w:val="left"/>
      <w:pPr>
        <w:ind w:left="7022" w:hanging="360"/>
      </w:pPr>
    </w:lvl>
    <w:lvl w:ilvl="8" w:tplc="0419001B" w:tentative="1">
      <w:start w:val="1"/>
      <w:numFmt w:val="lowerRoman"/>
      <w:lvlText w:val="%9."/>
      <w:lvlJc w:val="right"/>
      <w:pPr>
        <w:ind w:left="7742" w:hanging="180"/>
      </w:pPr>
    </w:lvl>
  </w:abstractNum>
  <w:abstractNum w:abstractNumId="9">
    <w:nsid w:val="0D437BDE"/>
    <w:multiLevelType w:val="hybridMultilevel"/>
    <w:tmpl w:val="2CFE67E2"/>
    <w:lvl w:ilvl="0" w:tplc="814A7954">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nsid w:val="0E49372D"/>
    <w:multiLevelType w:val="hybridMultilevel"/>
    <w:tmpl w:val="380CA346"/>
    <w:lvl w:ilvl="0" w:tplc="FE1040CC">
      <w:start w:val="7"/>
      <w:numFmt w:val="bullet"/>
      <w:lvlText w:val="-"/>
      <w:lvlJc w:val="left"/>
      <w:pPr>
        <w:ind w:left="862" w:hanging="360"/>
      </w:pPr>
      <w:rPr>
        <w:rFonts w:ascii="Times New Roman" w:eastAsiaTheme="minorHAnsi"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0F32266B"/>
    <w:multiLevelType w:val="hybridMultilevel"/>
    <w:tmpl w:val="602AC1B2"/>
    <w:lvl w:ilvl="0" w:tplc="D194922E">
      <w:start w:val="1"/>
      <w:numFmt w:val="lowerLetter"/>
      <w:lvlText w:val="%1)"/>
      <w:lvlJc w:val="left"/>
      <w:pPr>
        <w:ind w:left="1622" w:hanging="360"/>
      </w:pPr>
      <w:rPr>
        <w:rFonts w:hint="default"/>
      </w:rPr>
    </w:lvl>
    <w:lvl w:ilvl="1" w:tplc="04190019" w:tentative="1">
      <w:start w:val="1"/>
      <w:numFmt w:val="lowerLetter"/>
      <w:lvlText w:val="%2."/>
      <w:lvlJc w:val="left"/>
      <w:pPr>
        <w:ind w:left="2342" w:hanging="360"/>
      </w:pPr>
    </w:lvl>
    <w:lvl w:ilvl="2" w:tplc="0419001B" w:tentative="1">
      <w:start w:val="1"/>
      <w:numFmt w:val="lowerRoman"/>
      <w:lvlText w:val="%3."/>
      <w:lvlJc w:val="right"/>
      <w:pPr>
        <w:ind w:left="3062" w:hanging="180"/>
      </w:pPr>
    </w:lvl>
    <w:lvl w:ilvl="3" w:tplc="0419000F" w:tentative="1">
      <w:start w:val="1"/>
      <w:numFmt w:val="decimal"/>
      <w:lvlText w:val="%4."/>
      <w:lvlJc w:val="left"/>
      <w:pPr>
        <w:ind w:left="3782" w:hanging="360"/>
      </w:pPr>
    </w:lvl>
    <w:lvl w:ilvl="4" w:tplc="04190019" w:tentative="1">
      <w:start w:val="1"/>
      <w:numFmt w:val="lowerLetter"/>
      <w:lvlText w:val="%5."/>
      <w:lvlJc w:val="left"/>
      <w:pPr>
        <w:ind w:left="4502" w:hanging="360"/>
      </w:pPr>
    </w:lvl>
    <w:lvl w:ilvl="5" w:tplc="0419001B" w:tentative="1">
      <w:start w:val="1"/>
      <w:numFmt w:val="lowerRoman"/>
      <w:lvlText w:val="%6."/>
      <w:lvlJc w:val="right"/>
      <w:pPr>
        <w:ind w:left="5222" w:hanging="180"/>
      </w:pPr>
    </w:lvl>
    <w:lvl w:ilvl="6" w:tplc="0419000F" w:tentative="1">
      <w:start w:val="1"/>
      <w:numFmt w:val="decimal"/>
      <w:lvlText w:val="%7."/>
      <w:lvlJc w:val="left"/>
      <w:pPr>
        <w:ind w:left="5942" w:hanging="360"/>
      </w:pPr>
    </w:lvl>
    <w:lvl w:ilvl="7" w:tplc="04190019" w:tentative="1">
      <w:start w:val="1"/>
      <w:numFmt w:val="lowerLetter"/>
      <w:lvlText w:val="%8."/>
      <w:lvlJc w:val="left"/>
      <w:pPr>
        <w:ind w:left="6662" w:hanging="360"/>
      </w:pPr>
    </w:lvl>
    <w:lvl w:ilvl="8" w:tplc="0419001B" w:tentative="1">
      <w:start w:val="1"/>
      <w:numFmt w:val="lowerRoman"/>
      <w:lvlText w:val="%9."/>
      <w:lvlJc w:val="right"/>
      <w:pPr>
        <w:ind w:left="7382" w:hanging="180"/>
      </w:pPr>
    </w:lvl>
  </w:abstractNum>
  <w:abstractNum w:abstractNumId="12">
    <w:nsid w:val="11884BBA"/>
    <w:multiLevelType w:val="hybridMultilevel"/>
    <w:tmpl w:val="E89A0DBC"/>
    <w:lvl w:ilvl="0" w:tplc="CED4378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1432068F"/>
    <w:multiLevelType w:val="hybridMultilevel"/>
    <w:tmpl w:val="3A44A98A"/>
    <w:lvl w:ilvl="0" w:tplc="DC54068A">
      <w:start w:val="1"/>
      <w:numFmt w:val="decimal"/>
      <w:lvlText w:val="%1."/>
      <w:lvlJc w:val="left"/>
      <w:pPr>
        <w:ind w:left="1065"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nsid w:val="146F1D74"/>
    <w:multiLevelType w:val="hybridMultilevel"/>
    <w:tmpl w:val="5DDEABB0"/>
    <w:lvl w:ilvl="0" w:tplc="33AA47C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153A162E"/>
    <w:multiLevelType w:val="hybridMultilevel"/>
    <w:tmpl w:val="5472FB0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157725D1"/>
    <w:multiLevelType w:val="hybridMultilevel"/>
    <w:tmpl w:val="F98C3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6446DDD"/>
    <w:multiLevelType w:val="hybridMultilevel"/>
    <w:tmpl w:val="ADC4C3DE"/>
    <w:lvl w:ilvl="0" w:tplc="A016137A">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89D06DD"/>
    <w:multiLevelType w:val="hybridMultilevel"/>
    <w:tmpl w:val="265E3934"/>
    <w:lvl w:ilvl="0" w:tplc="A69AE19E">
      <w:start w:val="1"/>
      <w:numFmt w:val="lowerLetter"/>
      <w:lvlText w:val="%1)"/>
      <w:lvlJc w:val="left"/>
      <w:pPr>
        <w:ind w:left="1622" w:hanging="360"/>
      </w:pPr>
      <w:rPr>
        <w:rFonts w:hint="default"/>
      </w:rPr>
    </w:lvl>
    <w:lvl w:ilvl="1" w:tplc="04190019" w:tentative="1">
      <w:start w:val="1"/>
      <w:numFmt w:val="lowerLetter"/>
      <w:lvlText w:val="%2."/>
      <w:lvlJc w:val="left"/>
      <w:pPr>
        <w:ind w:left="2342" w:hanging="360"/>
      </w:pPr>
    </w:lvl>
    <w:lvl w:ilvl="2" w:tplc="0419001B" w:tentative="1">
      <w:start w:val="1"/>
      <w:numFmt w:val="lowerRoman"/>
      <w:lvlText w:val="%3."/>
      <w:lvlJc w:val="right"/>
      <w:pPr>
        <w:ind w:left="3062" w:hanging="180"/>
      </w:pPr>
    </w:lvl>
    <w:lvl w:ilvl="3" w:tplc="0419000F" w:tentative="1">
      <w:start w:val="1"/>
      <w:numFmt w:val="decimal"/>
      <w:lvlText w:val="%4."/>
      <w:lvlJc w:val="left"/>
      <w:pPr>
        <w:ind w:left="3782" w:hanging="360"/>
      </w:pPr>
    </w:lvl>
    <w:lvl w:ilvl="4" w:tplc="04190019" w:tentative="1">
      <w:start w:val="1"/>
      <w:numFmt w:val="lowerLetter"/>
      <w:lvlText w:val="%5."/>
      <w:lvlJc w:val="left"/>
      <w:pPr>
        <w:ind w:left="4502" w:hanging="360"/>
      </w:pPr>
    </w:lvl>
    <w:lvl w:ilvl="5" w:tplc="0419001B" w:tentative="1">
      <w:start w:val="1"/>
      <w:numFmt w:val="lowerRoman"/>
      <w:lvlText w:val="%6."/>
      <w:lvlJc w:val="right"/>
      <w:pPr>
        <w:ind w:left="5222" w:hanging="180"/>
      </w:pPr>
    </w:lvl>
    <w:lvl w:ilvl="6" w:tplc="0419000F" w:tentative="1">
      <w:start w:val="1"/>
      <w:numFmt w:val="decimal"/>
      <w:lvlText w:val="%7."/>
      <w:lvlJc w:val="left"/>
      <w:pPr>
        <w:ind w:left="5942" w:hanging="360"/>
      </w:pPr>
    </w:lvl>
    <w:lvl w:ilvl="7" w:tplc="04190019" w:tentative="1">
      <w:start w:val="1"/>
      <w:numFmt w:val="lowerLetter"/>
      <w:lvlText w:val="%8."/>
      <w:lvlJc w:val="left"/>
      <w:pPr>
        <w:ind w:left="6662" w:hanging="360"/>
      </w:pPr>
    </w:lvl>
    <w:lvl w:ilvl="8" w:tplc="0419001B" w:tentative="1">
      <w:start w:val="1"/>
      <w:numFmt w:val="lowerRoman"/>
      <w:lvlText w:val="%9."/>
      <w:lvlJc w:val="right"/>
      <w:pPr>
        <w:ind w:left="7382" w:hanging="180"/>
      </w:pPr>
    </w:lvl>
  </w:abstractNum>
  <w:abstractNum w:abstractNumId="19">
    <w:nsid w:val="19A90EDD"/>
    <w:multiLevelType w:val="hybridMultilevel"/>
    <w:tmpl w:val="C4FEBA56"/>
    <w:lvl w:ilvl="0" w:tplc="740EAAA4">
      <w:start w:val="1"/>
      <w:numFmt w:val="lowerLetter"/>
      <w:lvlText w:val="%1)"/>
      <w:lvlJc w:val="left"/>
      <w:pPr>
        <w:ind w:left="2342" w:hanging="360"/>
      </w:pPr>
      <w:rPr>
        <w:rFonts w:hint="default"/>
        <w:b w:val="0"/>
      </w:rPr>
    </w:lvl>
    <w:lvl w:ilvl="1" w:tplc="04190019" w:tentative="1">
      <w:start w:val="1"/>
      <w:numFmt w:val="lowerLetter"/>
      <w:lvlText w:val="%2."/>
      <w:lvlJc w:val="left"/>
      <w:pPr>
        <w:ind w:left="3062" w:hanging="360"/>
      </w:pPr>
    </w:lvl>
    <w:lvl w:ilvl="2" w:tplc="0419001B" w:tentative="1">
      <w:start w:val="1"/>
      <w:numFmt w:val="lowerRoman"/>
      <w:lvlText w:val="%3."/>
      <w:lvlJc w:val="right"/>
      <w:pPr>
        <w:ind w:left="3782" w:hanging="180"/>
      </w:pPr>
    </w:lvl>
    <w:lvl w:ilvl="3" w:tplc="0419000F" w:tentative="1">
      <w:start w:val="1"/>
      <w:numFmt w:val="decimal"/>
      <w:lvlText w:val="%4."/>
      <w:lvlJc w:val="left"/>
      <w:pPr>
        <w:ind w:left="4502" w:hanging="360"/>
      </w:pPr>
    </w:lvl>
    <w:lvl w:ilvl="4" w:tplc="04190019" w:tentative="1">
      <w:start w:val="1"/>
      <w:numFmt w:val="lowerLetter"/>
      <w:lvlText w:val="%5."/>
      <w:lvlJc w:val="left"/>
      <w:pPr>
        <w:ind w:left="5222" w:hanging="360"/>
      </w:pPr>
    </w:lvl>
    <w:lvl w:ilvl="5" w:tplc="0419001B" w:tentative="1">
      <w:start w:val="1"/>
      <w:numFmt w:val="lowerRoman"/>
      <w:lvlText w:val="%6."/>
      <w:lvlJc w:val="right"/>
      <w:pPr>
        <w:ind w:left="5942" w:hanging="180"/>
      </w:pPr>
    </w:lvl>
    <w:lvl w:ilvl="6" w:tplc="0419000F" w:tentative="1">
      <w:start w:val="1"/>
      <w:numFmt w:val="decimal"/>
      <w:lvlText w:val="%7."/>
      <w:lvlJc w:val="left"/>
      <w:pPr>
        <w:ind w:left="6662" w:hanging="360"/>
      </w:pPr>
    </w:lvl>
    <w:lvl w:ilvl="7" w:tplc="04190019" w:tentative="1">
      <w:start w:val="1"/>
      <w:numFmt w:val="lowerLetter"/>
      <w:lvlText w:val="%8."/>
      <w:lvlJc w:val="left"/>
      <w:pPr>
        <w:ind w:left="7382" w:hanging="360"/>
      </w:pPr>
    </w:lvl>
    <w:lvl w:ilvl="8" w:tplc="0419001B" w:tentative="1">
      <w:start w:val="1"/>
      <w:numFmt w:val="lowerRoman"/>
      <w:lvlText w:val="%9."/>
      <w:lvlJc w:val="right"/>
      <w:pPr>
        <w:ind w:left="8102" w:hanging="180"/>
      </w:pPr>
    </w:lvl>
  </w:abstractNum>
  <w:abstractNum w:abstractNumId="20">
    <w:nsid w:val="1D6552A4"/>
    <w:multiLevelType w:val="hybridMultilevel"/>
    <w:tmpl w:val="9934FC60"/>
    <w:lvl w:ilvl="0" w:tplc="81506DB0">
      <w:start w:val="3"/>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nsid w:val="1D6C77D4"/>
    <w:multiLevelType w:val="hybridMultilevel"/>
    <w:tmpl w:val="7DC0A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0173CAD"/>
    <w:multiLevelType w:val="hybridMultilevel"/>
    <w:tmpl w:val="47D2C458"/>
    <w:lvl w:ilvl="0" w:tplc="043E1358">
      <w:start w:val="1"/>
      <w:numFmt w:val="decimal"/>
      <w:lvlText w:val="%1."/>
      <w:lvlJc w:val="left"/>
      <w:pPr>
        <w:ind w:left="502" w:hanging="360"/>
      </w:pPr>
      <w:rPr>
        <w:rFonts w:ascii="Times New Roman" w:eastAsiaTheme="minorHAnsi" w:hAnsi="Times New Roman" w:cs="Times New Roman"/>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nsid w:val="23E37355"/>
    <w:multiLevelType w:val="hybridMultilevel"/>
    <w:tmpl w:val="C636C00E"/>
    <w:lvl w:ilvl="0" w:tplc="C018E16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2498127F"/>
    <w:multiLevelType w:val="hybridMultilevel"/>
    <w:tmpl w:val="2A74FC82"/>
    <w:lvl w:ilvl="0" w:tplc="9A2E41E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nsid w:val="2DD46686"/>
    <w:multiLevelType w:val="hybridMultilevel"/>
    <w:tmpl w:val="544A0E70"/>
    <w:lvl w:ilvl="0" w:tplc="5F98D6D6">
      <w:start w:val="1"/>
      <w:numFmt w:val="decimal"/>
      <w:lvlText w:val="%1."/>
      <w:lvlJc w:val="left"/>
      <w:pPr>
        <w:ind w:left="1417" w:hanging="915"/>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6">
    <w:nsid w:val="37A9143B"/>
    <w:multiLevelType w:val="hybridMultilevel"/>
    <w:tmpl w:val="E30E3E2E"/>
    <w:lvl w:ilvl="0" w:tplc="CC068B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38460699"/>
    <w:multiLevelType w:val="hybridMultilevel"/>
    <w:tmpl w:val="AC468912"/>
    <w:lvl w:ilvl="0" w:tplc="901C176A">
      <w:start w:val="1"/>
      <w:numFmt w:val="lowerLetter"/>
      <w:lvlText w:val="%1)"/>
      <w:lvlJc w:val="left"/>
      <w:pPr>
        <w:ind w:left="1262" w:hanging="360"/>
      </w:pPr>
      <w:rPr>
        <w:rFonts w:hint="default"/>
      </w:rPr>
    </w:lvl>
    <w:lvl w:ilvl="1" w:tplc="04190019" w:tentative="1">
      <w:start w:val="1"/>
      <w:numFmt w:val="lowerLetter"/>
      <w:lvlText w:val="%2."/>
      <w:lvlJc w:val="left"/>
      <w:pPr>
        <w:ind w:left="1982" w:hanging="360"/>
      </w:pPr>
    </w:lvl>
    <w:lvl w:ilvl="2" w:tplc="0419001B" w:tentative="1">
      <w:start w:val="1"/>
      <w:numFmt w:val="lowerRoman"/>
      <w:lvlText w:val="%3."/>
      <w:lvlJc w:val="right"/>
      <w:pPr>
        <w:ind w:left="2702" w:hanging="180"/>
      </w:pPr>
    </w:lvl>
    <w:lvl w:ilvl="3" w:tplc="0419000F" w:tentative="1">
      <w:start w:val="1"/>
      <w:numFmt w:val="decimal"/>
      <w:lvlText w:val="%4."/>
      <w:lvlJc w:val="left"/>
      <w:pPr>
        <w:ind w:left="3422" w:hanging="360"/>
      </w:pPr>
    </w:lvl>
    <w:lvl w:ilvl="4" w:tplc="04190019" w:tentative="1">
      <w:start w:val="1"/>
      <w:numFmt w:val="lowerLetter"/>
      <w:lvlText w:val="%5."/>
      <w:lvlJc w:val="left"/>
      <w:pPr>
        <w:ind w:left="4142" w:hanging="360"/>
      </w:pPr>
    </w:lvl>
    <w:lvl w:ilvl="5" w:tplc="0419001B" w:tentative="1">
      <w:start w:val="1"/>
      <w:numFmt w:val="lowerRoman"/>
      <w:lvlText w:val="%6."/>
      <w:lvlJc w:val="right"/>
      <w:pPr>
        <w:ind w:left="4862" w:hanging="180"/>
      </w:pPr>
    </w:lvl>
    <w:lvl w:ilvl="6" w:tplc="0419000F" w:tentative="1">
      <w:start w:val="1"/>
      <w:numFmt w:val="decimal"/>
      <w:lvlText w:val="%7."/>
      <w:lvlJc w:val="left"/>
      <w:pPr>
        <w:ind w:left="5582" w:hanging="360"/>
      </w:pPr>
    </w:lvl>
    <w:lvl w:ilvl="7" w:tplc="04190019" w:tentative="1">
      <w:start w:val="1"/>
      <w:numFmt w:val="lowerLetter"/>
      <w:lvlText w:val="%8."/>
      <w:lvlJc w:val="left"/>
      <w:pPr>
        <w:ind w:left="6302" w:hanging="360"/>
      </w:pPr>
    </w:lvl>
    <w:lvl w:ilvl="8" w:tplc="0419001B" w:tentative="1">
      <w:start w:val="1"/>
      <w:numFmt w:val="lowerRoman"/>
      <w:lvlText w:val="%9."/>
      <w:lvlJc w:val="right"/>
      <w:pPr>
        <w:ind w:left="7022" w:hanging="180"/>
      </w:pPr>
    </w:lvl>
  </w:abstractNum>
  <w:abstractNum w:abstractNumId="28">
    <w:nsid w:val="3B462CA1"/>
    <w:multiLevelType w:val="hybridMultilevel"/>
    <w:tmpl w:val="E85A8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E212839"/>
    <w:multiLevelType w:val="hybridMultilevel"/>
    <w:tmpl w:val="FB32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6D75B09"/>
    <w:multiLevelType w:val="hybridMultilevel"/>
    <w:tmpl w:val="628891E0"/>
    <w:lvl w:ilvl="0" w:tplc="4EF47B16">
      <w:start w:val="1"/>
      <w:numFmt w:val="lowerLetter"/>
      <w:lvlText w:val="%1)"/>
      <w:lvlJc w:val="left"/>
      <w:pPr>
        <w:ind w:left="2342" w:hanging="360"/>
      </w:pPr>
      <w:rPr>
        <w:rFonts w:hint="default"/>
      </w:rPr>
    </w:lvl>
    <w:lvl w:ilvl="1" w:tplc="04190019" w:tentative="1">
      <w:start w:val="1"/>
      <w:numFmt w:val="lowerLetter"/>
      <w:lvlText w:val="%2."/>
      <w:lvlJc w:val="left"/>
      <w:pPr>
        <w:ind w:left="3062" w:hanging="360"/>
      </w:pPr>
    </w:lvl>
    <w:lvl w:ilvl="2" w:tplc="0419001B" w:tentative="1">
      <w:start w:val="1"/>
      <w:numFmt w:val="lowerRoman"/>
      <w:lvlText w:val="%3."/>
      <w:lvlJc w:val="right"/>
      <w:pPr>
        <w:ind w:left="3782" w:hanging="180"/>
      </w:pPr>
    </w:lvl>
    <w:lvl w:ilvl="3" w:tplc="0419000F" w:tentative="1">
      <w:start w:val="1"/>
      <w:numFmt w:val="decimal"/>
      <w:lvlText w:val="%4."/>
      <w:lvlJc w:val="left"/>
      <w:pPr>
        <w:ind w:left="4502" w:hanging="360"/>
      </w:pPr>
    </w:lvl>
    <w:lvl w:ilvl="4" w:tplc="04190019" w:tentative="1">
      <w:start w:val="1"/>
      <w:numFmt w:val="lowerLetter"/>
      <w:lvlText w:val="%5."/>
      <w:lvlJc w:val="left"/>
      <w:pPr>
        <w:ind w:left="5222" w:hanging="360"/>
      </w:pPr>
    </w:lvl>
    <w:lvl w:ilvl="5" w:tplc="0419001B" w:tentative="1">
      <w:start w:val="1"/>
      <w:numFmt w:val="lowerRoman"/>
      <w:lvlText w:val="%6."/>
      <w:lvlJc w:val="right"/>
      <w:pPr>
        <w:ind w:left="5942" w:hanging="180"/>
      </w:pPr>
    </w:lvl>
    <w:lvl w:ilvl="6" w:tplc="0419000F" w:tentative="1">
      <w:start w:val="1"/>
      <w:numFmt w:val="decimal"/>
      <w:lvlText w:val="%7."/>
      <w:lvlJc w:val="left"/>
      <w:pPr>
        <w:ind w:left="6662" w:hanging="360"/>
      </w:pPr>
    </w:lvl>
    <w:lvl w:ilvl="7" w:tplc="04190019" w:tentative="1">
      <w:start w:val="1"/>
      <w:numFmt w:val="lowerLetter"/>
      <w:lvlText w:val="%8."/>
      <w:lvlJc w:val="left"/>
      <w:pPr>
        <w:ind w:left="7382" w:hanging="360"/>
      </w:pPr>
    </w:lvl>
    <w:lvl w:ilvl="8" w:tplc="0419001B" w:tentative="1">
      <w:start w:val="1"/>
      <w:numFmt w:val="lowerRoman"/>
      <w:lvlText w:val="%9."/>
      <w:lvlJc w:val="right"/>
      <w:pPr>
        <w:ind w:left="8102" w:hanging="180"/>
      </w:pPr>
    </w:lvl>
  </w:abstractNum>
  <w:abstractNum w:abstractNumId="31">
    <w:nsid w:val="4746104F"/>
    <w:multiLevelType w:val="hybridMultilevel"/>
    <w:tmpl w:val="148C8B1C"/>
    <w:lvl w:ilvl="0" w:tplc="D194922E">
      <w:start w:val="1"/>
      <w:numFmt w:val="lowerLetter"/>
      <w:lvlText w:val="%1)"/>
      <w:lvlJc w:val="left"/>
      <w:pPr>
        <w:ind w:left="1622" w:hanging="360"/>
      </w:pPr>
      <w:rPr>
        <w:rFonts w:hint="default"/>
      </w:rPr>
    </w:lvl>
    <w:lvl w:ilvl="1" w:tplc="04190019" w:tentative="1">
      <w:start w:val="1"/>
      <w:numFmt w:val="lowerLetter"/>
      <w:lvlText w:val="%2."/>
      <w:lvlJc w:val="left"/>
      <w:pPr>
        <w:ind w:left="2342" w:hanging="360"/>
      </w:pPr>
    </w:lvl>
    <w:lvl w:ilvl="2" w:tplc="0419001B" w:tentative="1">
      <w:start w:val="1"/>
      <w:numFmt w:val="lowerRoman"/>
      <w:lvlText w:val="%3."/>
      <w:lvlJc w:val="right"/>
      <w:pPr>
        <w:ind w:left="3062" w:hanging="180"/>
      </w:pPr>
    </w:lvl>
    <w:lvl w:ilvl="3" w:tplc="0419000F" w:tentative="1">
      <w:start w:val="1"/>
      <w:numFmt w:val="decimal"/>
      <w:lvlText w:val="%4."/>
      <w:lvlJc w:val="left"/>
      <w:pPr>
        <w:ind w:left="3782" w:hanging="360"/>
      </w:pPr>
    </w:lvl>
    <w:lvl w:ilvl="4" w:tplc="04190019" w:tentative="1">
      <w:start w:val="1"/>
      <w:numFmt w:val="lowerLetter"/>
      <w:lvlText w:val="%5."/>
      <w:lvlJc w:val="left"/>
      <w:pPr>
        <w:ind w:left="4502" w:hanging="360"/>
      </w:pPr>
    </w:lvl>
    <w:lvl w:ilvl="5" w:tplc="0419001B" w:tentative="1">
      <w:start w:val="1"/>
      <w:numFmt w:val="lowerRoman"/>
      <w:lvlText w:val="%6."/>
      <w:lvlJc w:val="right"/>
      <w:pPr>
        <w:ind w:left="5222" w:hanging="180"/>
      </w:pPr>
    </w:lvl>
    <w:lvl w:ilvl="6" w:tplc="0419000F" w:tentative="1">
      <w:start w:val="1"/>
      <w:numFmt w:val="decimal"/>
      <w:lvlText w:val="%7."/>
      <w:lvlJc w:val="left"/>
      <w:pPr>
        <w:ind w:left="5942" w:hanging="360"/>
      </w:pPr>
    </w:lvl>
    <w:lvl w:ilvl="7" w:tplc="04190019" w:tentative="1">
      <w:start w:val="1"/>
      <w:numFmt w:val="lowerLetter"/>
      <w:lvlText w:val="%8."/>
      <w:lvlJc w:val="left"/>
      <w:pPr>
        <w:ind w:left="6662" w:hanging="360"/>
      </w:pPr>
    </w:lvl>
    <w:lvl w:ilvl="8" w:tplc="0419001B" w:tentative="1">
      <w:start w:val="1"/>
      <w:numFmt w:val="lowerRoman"/>
      <w:lvlText w:val="%9."/>
      <w:lvlJc w:val="right"/>
      <w:pPr>
        <w:ind w:left="7382" w:hanging="180"/>
      </w:pPr>
    </w:lvl>
  </w:abstractNum>
  <w:abstractNum w:abstractNumId="32">
    <w:nsid w:val="542C650E"/>
    <w:multiLevelType w:val="hybridMultilevel"/>
    <w:tmpl w:val="4492E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6425D84"/>
    <w:multiLevelType w:val="hybridMultilevel"/>
    <w:tmpl w:val="EF2E5F0C"/>
    <w:lvl w:ilvl="0" w:tplc="4508CAA0">
      <w:start w:val="1"/>
      <w:numFmt w:val="lowerLetter"/>
      <w:lvlText w:val="%1)"/>
      <w:lvlJc w:val="left"/>
      <w:pPr>
        <w:ind w:left="1622" w:hanging="360"/>
      </w:pPr>
      <w:rPr>
        <w:rFonts w:hint="default"/>
      </w:rPr>
    </w:lvl>
    <w:lvl w:ilvl="1" w:tplc="04190019" w:tentative="1">
      <w:start w:val="1"/>
      <w:numFmt w:val="lowerLetter"/>
      <w:lvlText w:val="%2."/>
      <w:lvlJc w:val="left"/>
      <w:pPr>
        <w:ind w:left="2342" w:hanging="360"/>
      </w:pPr>
    </w:lvl>
    <w:lvl w:ilvl="2" w:tplc="0419001B" w:tentative="1">
      <w:start w:val="1"/>
      <w:numFmt w:val="lowerRoman"/>
      <w:lvlText w:val="%3."/>
      <w:lvlJc w:val="right"/>
      <w:pPr>
        <w:ind w:left="3062" w:hanging="180"/>
      </w:pPr>
    </w:lvl>
    <w:lvl w:ilvl="3" w:tplc="0419000F" w:tentative="1">
      <w:start w:val="1"/>
      <w:numFmt w:val="decimal"/>
      <w:lvlText w:val="%4."/>
      <w:lvlJc w:val="left"/>
      <w:pPr>
        <w:ind w:left="3782" w:hanging="360"/>
      </w:pPr>
    </w:lvl>
    <w:lvl w:ilvl="4" w:tplc="04190019" w:tentative="1">
      <w:start w:val="1"/>
      <w:numFmt w:val="lowerLetter"/>
      <w:lvlText w:val="%5."/>
      <w:lvlJc w:val="left"/>
      <w:pPr>
        <w:ind w:left="4502" w:hanging="360"/>
      </w:pPr>
    </w:lvl>
    <w:lvl w:ilvl="5" w:tplc="0419001B" w:tentative="1">
      <w:start w:val="1"/>
      <w:numFmt w:val="lowerRoman"/>
      <w:lvlText w:val="%6."/>
      <w:lvlJc w:val="right"/>
      <w:pPr>
        <w:ind w:left="5222" w:hanging="180"/>
      </w:pPr>
    </w:lvl>
    <w:lvl w:ilvl="6" w:tplc="0419000F" w:tentative="1">
      <w:start w:val="1"/>
      <w:numFmt w:val="decimal"/>
      <w:lvlText w:val="%7."/>
      <w:lvlJc w:val="left"/>
      <w:pPr>
        <w:ind w:left="5942" w:hanging="360"/>
      </w:pPr>
    </w:lvl>
    <w:lvl w:ilvl="7" w:tplc="04190019" w:tentative="1">
      <w:start w:val="1"/>
      <w:numFmt w:val="lowerLetter"/>
      <w:lvlText w:val="%8."/>
      <w:lvlJc w:val="left"/>
      <w:pPr>
        <w:ind w:left="6662" w:hanging="360"/>
      </w:pPr>
    </w:lvl>
    <w:lvl w:ilvl="8" w:tplc="0419001B" w:tentative="1">
      <w:start w:val="1"/>
      <w:numFmt w:val="lowerRoman"/>
      <w:lvlText w:val="%9."/>
      <w:lvlJc w:val="right"/>
      <w:pPr>
        <w:ind w:left="7382" w:hanging="180"/>
      </w:pPr>
    </w:lvl>
  </w:abstractNum>
  <w:abstractNum w:abstractNumId="34">
    <w:nsid w:val="56DD2B2D"/>
    <w:multiLevelType w:val="hybridMultilevel"/>
    <w:tmpl w:val="78723C3A"/>
    <w:lvl w:ilvl="0" w:tplc="0DDC044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5">
    <w:nsid w:val="57952B9D"/>
    <w:multiLevelType w:val="hybridMultilevel"/>
    <w:tmpl w:val="DDB4D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B0F1C07"/>
    <w:multiLevelType w:val="hybridMultilevel"/>
    <w:tmpl w:val="1A9A0674"/>
    <w:lvl w:ilvl="0" w:tplc="8C10B7DE">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CC65D19"/>
    <w:multiLevelType w:val="hybridMultilevel"/>
    <w:tmpl w:val="755CC942"/>
    <w:lvl w:ilvl="0" w:tplc="B4AA790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8">
    <w:nsid w:val="634650F8"/>
    <w:multiLevelType w:val="hybridMultilevel"/>
    <w:tmpl w:val="EF0AE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3D23408"/>
    <w:multiLevelType w:val="hybridMultilevel"/>
    <w:tmpl w:val="8C7E2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4612E64"/>
    <w:multiLevelType w:val="hybridMultilevel"/>
    <w:tmpl w:val="24BA6518"/>
    <w:lvl w:ilvl="0" w:tplc="6B4CE350">
      <w:start w:val="1"/>
      <w:numFmt w:val="lowerLetter"/>
      <w:lvlText w:val="%1)"/>
      <w:lvlJc w:val="left"/>
      <w:pPr>
        <w:ind w:left="1622" w:hanging="360"/>
      </w:pPr>
      <w:rPr>
        <w:rFonts w:hint="default"/>
        <w:b w:val="0"/>
      </w:rPr>
    </w:lvl>
    <w:lvl w:ilvl="1" w:tplc="04190019" w:tentative="1">
      <w:start w:val="1"/>
      <w:numFmt w:val="lowerLetter"/>
      <w:lvlText w:val="%2."/>
      <w:lvlJc w:val="left"/>
      <w:pPr>
        <w:ind w:left="2342" w:hanging="360"/>
      </w:pPr>
    </w:lvl>
    <w:lvl w:ilvl="2" w:tplc="0419001B" w:tentative="1">
      <w:start w:val="1"/>
      <w:numFmt w:val="lowerRoman"/>
      <w:lvlText w:val="%3."/>
      <w:lvlJc w:val="right"/>
      <w:pPr>
        <w:ind w:left="3062" w:hanging="180"/>
      </w:pPr>
    </w:lvl>
    <w:lvl w:ilvl="3" w:tplc="0419000F" w:tentative="1">
      <w:start w:val="1"/>
      <w:numFmt w:val="decimal"/>
      <w:lvlText w:val="%4."/>
      <w:lvlJc w:val="left"/>
      <w:pPr>
        <w:ind w:left="3782" w:hanging="360"/>
      </w:pPr>
    </w:lvl>
    <w:lvl w:ilvl="4" w:tplc="04190019" w:tentative="1">
      <w:start w:val="1"/>
      <w:numFmt w:val="lowerLetter"/>
      <w:lvlText w:val="%5."/>
      <w:lvlJc w:val="left"/>
      <w:pPr>
        <w:ind w:left="4502" w:hanging="360"/>
      </w:pPr>
    </w:lvl>
    <w:lvl w:ilvl="5" w:tplc="0419001B" w:tentative="1">
      <w:start w:val="1"/>
      <w:numFmt w:val="lowerRoman"/>
      <w:lvlText w:val="%6."/>
      <w:lvlJc w:val="right"/>
      <w:pPr>
        <w:ind w:left="5222" w:hanging="180"/>
      </w:pPr>
    </w:lvl>
    <w:lvl w:ilvl="6" w:tplc="0419000F" w:tentative="1">
      <w:start w:val="1"/>
      <w:numFmt w:val="decimal"/>
      <w:lvlText w:val="%7."/>
      <w:lvlJc w:val="left"/>
      <w:pPr>
        <w:ind w:left="5942" w:hanging="360"/>
      </w:pPr>
    </w:lvl>
    <w:lvl w:ilvl="7" w:tplc="04190019" w:tentative="1">
      <w:start w:val="1"/>
      <w:numFmt w:val="lowerLetter"/>
      <w:lvlText w:val="%8."/>
      <w:lvlJc w:val="left"/>
      <w:pPr>
        <w:ind w:left="6662" w:hanging="360"/>
      </w:pPr>
    </w:lvl>
    <w:lvl w:ilvl="8" w:tplc="0419001B" w:tentative="1">
      <w:start w:val="1"/>
      <w:numFmt w:val="lowerRoman"/>
      <w:lvlText w:val="%9."/>
      <w:lvlJc w:val="right"/>
      <w:pPr>
        <w:ind w:left="7382" w:hanging="180"/>
      </w:pPr>
    </w:lvl>
  </w:abstractNum>
  <w:abstractNum w:abstractNumId="41">
    <w:nsid w:val="64A731B5"/>
    <w:multiLevelType w:val="hybridMultilevel"/>
    <w:tmpl w:val="A1361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7527A29"/>
    <w:multiLevelType w:val="hybridMultilevel"/>
    <w:tmpl w:val="175A1D9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7740B82"/>
    <w:multiLevelType w:val="hybridMultilevel"/>
    <w:tmpl w:val="00566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9610552"/>
    <w:multiLevelType w:val="hybridMultilevel"/>
    <w:tmpl w:val="890AE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DB92204"/>
    <w:multiLevelType w:val="hybridMultilevel"/>
    <w:tmpl w:val="842C2BC0"/>
    <w:lvl w:ilvl="0" w:tplc="0DDC044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6">
    <w:nsid w:val="6E800190"/>
    <w:multiLevelType w:val="hybridMultilevel"/>
    <w:tmpl w:val="5B72B124"/>
    <w:lvl w:ilvl="0" w:tplc="C018E16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7">
    <w:nsid w:val="71982068"/>
    <w:multiLevelType w:val="hybridMultilevel"/>
    <w:tmpl w:val="20E2E6F8"/>
    <w:lvl w:ilvl="0" w:tplc="9A2E41E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8">
    <w:nsid w:val="732F1FB1"/>
    <w:multiLevelType w:val="hybridMultilevel"/>
    <w:tmpl w:val="F38AB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5935BAD"/>
    <w:multiLevelType w:val="hybridMultilevel"/>
    <w:tmpl w:val="6AB86EF8"/>
    <w:lvl w:ilvl="0" w:tplc="AC969E20">
      <w:start w:val="1"/>
      <w:numFmt w:val="decimal"/>
      <w:pStyle w:val="6"/>
      <w:lvlText w:val="%1."/>
      <w:lvlJc w:val="left"/>
      <w:pPr>
        <w:tabs>
          <w:tab w:val="num" w:pos="720"/>
        </w:tabs>
        <w:ind w:left="720" w:hanging="360"/>
      </w:pPr>
      <w:rPr>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76990F99"/>
    <w:multiLevelType w:val="hybridMultilevel"/>
    <w:tmpl w:val="CA4444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6CF27A8"/>
    <w:multiLevelType w:val="hybridMultilevel"/>
    <w:tmpl w:val="908A896E"/>
    <w:lvl w:ilvl="0" w:tplc="7F6CB754">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2">
    <w:nsid w:val="77E8432A"/>
    <w:multiLevelType w:val="hybridMultilevel"/>
    <w:tmpl w:val="67E67DEC"/>
    <w:lvl w:ilvl="0" w:tplc="263894FC">
      <w:start w:val="1"/>
      <w:numFmt w:val="decimal"/>
      <w:pStyle w:val="30"/>
      <w:lvlText w:val="%1."/>
      <w:lvlJc w:val="left"/>
      <w:pPr>
        <w:tabs>
          <w:tab w:val="num" w:pos="720"/>
        </w:tabs>
        <w:ind w:left="720" w:hanging="360"/>
      </w:pPr>
      <w:rPr>
        <w:rFonts w:ascii="Times New Roman" w:hAnsi="Times New Roman" w:cs="Times New Roman" w:hint="default"/>
        <w:b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3">
    <w:nsid w:val="78122C19"/>
    <w:multiLevelType w:val="hybridMultilevel"/>
    <w:tmpl w:val="CF78EF0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52"/>
  </w:num>
  <w:num w:numId="2">
    <w:abstractNumId w:val="0"/>
  </w:num>
  <w:num w:numId="3">
    <w:abstractNumId w:val="49"/>
  </w:num>
  <w:num w:numId="4">
    <w:abstractNumId w:val="36"/>
  </w:num>
  <w:num w:numId="5">
    <w:abstractNumId w:val="28"/>
  </w:num>
  <w:num w:numId="6">
    <w:abstractNumId w:val="35"/>
  </w:num>
  <w:num w:numId="7">
    <w:abstractNumId w:val="5"/>
  </w:num>
  <w:num w:numId="8">
    <w:abstractNumId w:val="15"/>
  </w:num>
  <w:num w:numId="9">
    <w:abstractNumId w:val="4"/>
  </w:num>
  <w:num w:numId="10">
    <w:abstractNumId w:val="44"/>
  </w:num>
  <w:num w:numId="11">
    <w:abstractNumId w:val="39"/>
  </w:num>
  <w:num w:numId="12">
    <w:abstractNumId w:val="41"/>
  </w:num>
  <w:num w:numId="13">
    <w:abstractNumId w:val="42"/>
  </w:num>
  <w:num w:numId="14">
    <w:abstractNumId w:val="3"/>
  </w:num>
  <w:num w:numId="15">
    <w:abstractNumId w:val="17"/>
  </w:num>
  <w:num w:numId="16">
    <w:abstractNumId w:val="53"/>
  </w:num>
  <w:num w:numId="17">
    <w:abstractNumId w:val="10"/>
  </w:num>
  <w:num w:numId="18">
    <w:abstractNumId w:val="29"/>
  </w:num>
  <w:num w:numId="19">
    <w:abstractNumId w:val="46"/>
  </w:num>
  <w:num w:numId="20">
    <w:abstractNumId w:val="20"/>
  </w:num>
  <w:num w:numId="21">
    <w:abstractNumId w:val="32"/>
  </w:num>
  <w:num w:numId="22">
    <w:abstractNumId w:val="38"/>
  </w:num>
  <w:num w:numId="23">
    <w:abstractNumId w:val="1"/>
  </w:num>
  <w:num w:numId="24">
    <w:abstractNumId w:val="12"/>
  </w:num>
  <w:num w:numId="25">
    <w:abstractNumId w:val="26"/>
  </w:num>
  <w:num w:numId="26">
    <w:abstractNumId w:val="48"/>
  </w:num>
  <w:num w:numId="27">
    <w:abstractNumId w:val="16"/>
  </w:num>
  <w:num w:numId="28">
    <w:abstractNumId w:val="22"/>
  </w:num>
  <w:num w:numId="29">
    <w:abstractNumId w:val="47"/>
  </w:num>
  <w:num w:numId="30">
    <w:abstractNumId w:val="50"/>
  </w:num>
  <w:num w:numId="31">
    <w:abstractNumId w:val="25"/>
  </w:num>
  <w:num w:numId="32">
    <w:abstractNumId w:val="14"/>
  </w:num>
  <w:num w:numId="33">
    <w:abstractNumId w:val="45"/>
  </w:num>
  <w:num w:numId="34">
    <w:abstractNumId w:val="40"/>
  </w:num>
  <w:num w:numId="35">
    <w:abstractNumId w:val="30"/>
  </w:num>
  <w:num w:numId="36">
    <w:abstractNumId w:val="51"/>
  </w:num>
  <w:num w:numId="37">
    <w:abstractNumId w:val="18"/>
  </w:num>
  <w:num w:numId="38">
    <w:abstractNumId w:val="27"/>
  </w:num>
  <w:num w:numId="39">
    <w:abstractNumId w:val="8"/>
  </w:num>
  <w:num w:numId="40">
    <w:abstractNumId w:val="19"/>
  </w:num>
  <w:num w:numId="41">
    <w:abstractNumId w:val="33"/>
  </w:num>
  <w:num w:numId="42">
    <w:abstractNumId w:val="6"/>
  </w:num>
  <w:num w:numId="43">
    <w:abstractNumId w:val="11"/>
  </w:num>
  <w:num w:numId="44">
    <w:abstractNumId w:val="31"/>
  </w:num>
  <w:num w:numId="45">
    <w:abstractNumId w:val="43"/>
  </w:num>
  <w:num w:numId="46">
    <w:abstractNumId w:val="37"/>
  </w:num>
  <w:num w:numId="47">
    <w:abstractNumId w:val="9"/>
  </w:num>
  <w:num w:numId="48">
    <w:abstractNumId w:val="7"/>
  </w:num>
  <w:num w:numId="49">
    <w:abstractNumId w:val="23"/>
  </w:num>
  <w:num w:numId="50">
    <w:abstractNumId w:val="21"/>
  </w:num>
  <w:num w:numId="51">
    <w:abstractNumId w:val="2"/>
  </w:num>
  <w:num w:numId="52">
    <w:abstractNumId w:val="34"/>
  </w:num>
  <w:num w:numId="53">
    <w:abstractNumId w:val="13"/>
  </w:num>
  <w:num w:numId="54">
    <w:abstractNumId w:val="2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1A9"/>
    <w:rsid w:val="00010AA4"/>
    <w:rsid w:val="00012E2E"/>
    <w:rsid w:val="000165A4"/>
    <w:rsid w:val="00016A88"/>
    <w:rsid w:val="000250D6"/>
    <w:rsid w:val="000261C9"/>
    <w:rsid w:val="00030336"/>
    <w:rsid w:val="000760EE"/>
    <w:rsid w:val="000803BF"/>
    <w:rsid w:val="00083696"/>
    <w:rsid w:val="000A4E12"/>
    <w:rsid w:val="000C3137"/>
    <w:rsid w:val="000D2280"/>
    <w:rsid w:val="000F008C"/>
    <w:rsid w:val="000F30AC"/>
    <w:rsid w:val="00100116"/>
    <w:rsid w:val="00146094"/>
    <w:rsid w:val="001523CF"/>
    <w:rsid w:val="00163808"/>
    <w:rsid w:val="00164965"/>
    <w:rsid w:val="00175289"/>
    <w:rsid w:val="00177906"/>
    <w:rsid w:val="00183429"/>
    <w:rsid w:val="0019673C"/>
    <w:rsid w:val="001A3BD6"/>
    <w:rsid w:val="001C17DA"/>
    <w:rsid w:val="001E21C0"/>
    <w:rsid w:val="001E5E7B"/>
    <w:rsid w:val="001F4678"/>
    <w:rsid w:val="0021092F"/>
    <w:rsid w:val="0021570D"/>
    <w:rsid w:val="002263A0"/>
    <w:rsid w:val="002273A8"/>
    <w:rsid w:val="0023444D"/>
    <w:rsid w:val="00240316"/>
    <w:rsid w:val="00240433"/>
    <w:rsid w:val="002413DE"/>
    <w:rsid w:val="002449D1"/>
    <w:rsid w:val="002729D5"/>
    <w:rsid w:val="00283134"/>
    <w:rsid w:val="00283229"/>
    <w:rsid w:val="00291BFE"/>
    <w:rsid w:val="00291D6E"/>
    <w:rsid w:val="0029298A"/>
    <w:rsid w:val="00293C6A"/>
    <w:rsid w:val="002955E5"/>
    <w:rsid w:val="002A5007"/>
    <w:rsid w:val="002A55C8"/>
    <w:rsid w:val="002B073E"/>
    <w:rsid w:val="002B3409"/>
    <w:rsid w:val="002C2A3C"/>
    <w:rsid w:val="003030F0"/>
    <w:rsid w:val="00306046"/>
    <w:rsid w:val="0031579C"/>
    <w:rsid w:val="0031731E"/>
    <w:rsid w:val="0033009F"/>
    <w:rsid w:val="003357ED"/>
    <w:rsid w:val="00343A91"/>
    <w:rsid w:val="00346EC1"/>
    <w:rsid w:val="00354F76"/>
    <w:rsid w:val="00360D7C"/>
    <w:rsid w:val="00361D33"/>
    <w:rsid w:val="003652CE"/>
    <w:rsid w:val="00366E79"/>
    <w:rsid w:val="00373FD2"/>
    <w:rsid w:val="003747D4"/>
    <w:rsid w:val="003754B3"/>
    <w:rsid w:val="0038575D"/>
    <w:rsid w:val="0038744A"/>
    <w:rsid w:val="00387633"/>
    <w:rsid w:val="003910BB"/>
    <w:rsid w:val="00397043"/>
    <w:rsid w:val="003A39D8"/>
    <w:rsid w:val="003A4BDC"/>
    <w:rsid w:val="003B6820"/>
    <w:rsid w:val="003C0397"/>
    <w:rsid w:val="003C3B7E"/>
    <w:rsid w:val="003C7126"/>
    <w:rsid w:val="003E2031"/>
    <w:rsid w:val="003F3028"/>
    <w:rsid w:val="00406987"/>
    <w:rsid w:val="00407DA4"/>
    <w:rsid w:val="0041035C"/>
    <w:rsid w:val="00421547"/>
    <w:rsid w:val="004239E0"/>
    <w:rsid w:val="004241C2"/>
    <w:rsid w:val="00425E96"/>
    <w:rsid w:val="00432A84"/>
    <w:rsid w:val="00434ADB"/>
    <w:rsid w:val="0045301A"/>
    <w:rsid w:val="00453E39"/>
    <w:rsid w:val="0046156D"/>
    <w:rsid w:val="004908AC"/>
    <w:rsid w:val="004A6157"/>
    <w:rsid w:val="004B3017"/>
    <w:rsid w:val="004B36D0"/>
    <w:rsid w:val="004B4DFC"/>
    <w:rsid w:val="004B6994"/>
    <w:rsid w:val="004C288F"/>
    <w:rsid w:val="004C397D"/>
    <w:rsid w:val="004C49E7"/>
    <w:rsid w:val="004D3257"/>
    <w:rsid w:val="004D52C1"/>
    <w:rsid w:val="004E6662"/>
    <w:rsid w:val="004E79BA"/>
    <w:rsid w:val="004F278C"/>
    <w:rsid w:val="004F4AF0"/>
    <w:rsid w:val="004F7202"/>
    <w:rsid w:val="0050320F"/>
    <w:rsid w:val="00503A37"/>
    <w:rsid w:val="00504596"/>
    <w:rsid w:val="00512757"/>
    <w:rsid w:val="00517347"/>
    <w:rsid w:val="00521574"/>
    <w:rsid w:val="0053290D"/>
    <w:rsid w:val="005433B3"/>
    <w:rsid w:val="0054383F"/>
    <w:rsid w:val="00571CC4"/>
    <w:rsid w:val="00581D34"/>
    <w:rsid w:val="00584E43"/>
    <w:rsid w:val="00587385"/>
    <w:rsid w:val="0059160C"/>
    <w:rsid w:val="00591724"/>
    <w:rsid w:val="00594929"/>
    <w:rsid w:val="00597F1F"/>
    <w:rsid w:val="005C0CFF"/>
    <w:rsid w:val="005C70F2"/>
    <w:rsid w:val="005E740D"/>
    <w:rsid w:val="005F0331"/>
    <w:rsid w:val="005F52F7"/>
    <w:rsid w:val="00601039"/>
    <w:rsid w:val="00605EAE"/>
    <w:rsid w:val="00626E02"/>
    <w:rsid w:val="006649BC"/>
    <w:rsid w:val="00665697"/>
    <w:rsid w:val="00666257"/>
    <w:rsid w:val="00672069"/>
    <w:rsid w:val="00672501"/>
    <w:rsid w:val="00695F8A"/>
    <w:rsid w:val="006A7769"/>
    <w:rsid w:val="006B6BCE"/>
    <w:rsid w:val="006D5187"/>
    <w:rsid w:val="006D6610"/>
    <w:rsid w:val="006E04F1"/>
    <w:rsid w:val="006F2984"/>
    <w:rsid w:val="00702B01"/>
    <w:rsid w:val="0070723D"/>
    <w:rsid w:val="00712BBC"/>
    <w:rsid w:val="00715FE3"/>
    <w:rsid w:val="0072250E"/>
    <w:rsid w:val="00723DC0"/>
    <w:rsid w:val="007305EF"/>
    <w:rsid w:val="00734BA2"/>
    <w:rsid w:val="007355E5"/>
    <w:rsid w:val="0074400B"/>
    <w:rsid w:val="007441A3"/>
    <w:rsid w:val="00746C0C"/>
    <w:rsid w:val="00752B53"/>
    <w:rsid w:val="007706D9"/>
    <w:rsid w:val="007719A0"/>
    <w:rsid w:val="0079509F"/>
    <w:rsid w:val="00797227"/>
    <w:rsid w:val="007A6FD6"/>
    <w:rsid w:val="007B160F"/>
    <w:rsid w:val="007C7C5E"/>
    <w:rsid w:val="007E5DF5"/>
    <w:rsid w:val="007F2DB0"/>
    <w:rsid w:val="008161EE"/>
    <w:rsid w:val="00823744"/>
    <w:rsid w:val="00842A7B"/>
    <w:rsid w:val="00846E2A"/>
    <w:rsid w:val="0085519A"/>
    <w:rsid w:val="008813EF"/>
    <w:rsid w:val="0088187C"/>
    <w:rsid w:val="0089404A"/>
    <w:rsid w:val="008975DC"/>
    <w:rsid w:val="008B4215"/>
    <w:rsid w:val="008B5951"/>
    <w:rsid w:val="008C34F0"/>
    <w:rsid w:val="008D30D5"/>
    <w:rsid w:val="008E245A"/>
    <w:rsid w:val="008F17F8"/>
    <w:rsid w:val="008F6449"/>
    <w:rsid w:val="0090587E"/>
    <w:rsid w:val="00917E20"/>
    <w:rsid w:val="00935910"/>
    <w:rsid w:val="0094309C"/>
    <w:rsid w:val="009449C6"/>
    <w:rsid w:val="0094526F"/>
    <w:rsid w:val="0095784F"/>
    <w:rsid w:val="0096292D"/>
    <w:rsid w:val="00992B72"/>
    <w:rsid w:val="009971B6"/>
    <w:rsid w:val="009A0DDF"/>
    <w:rsid w:val="009A5409"/>
    <w:rsid w:val="009B0510"/>
    <w:rsid w:val="009B2304"/>
    <w:rsid w:val="009B7ECF"/>
    <w:rsid w:val="009E377C"/>
    <w:rsid w:val="009E70A9"/>
    <w:rsid w:val="009F1403"/>
    <w:rsid w:val="00A0223C"/>
    <w:rsid w:val="00A10D99"/>
    <w:rsid w:val="00A2574C"/>
    <w:rsid w:val="00A27CCA"/>
    <w:rsid w:val="00A318D9"/>
    <w:rsid w:val="00A57521"/>
    <w:rsid w:val="00A57E1B"/>
    <w:rsid w:val="00A60F6D"/>
    <w:rsid w:val="00AA7362"/>
    <w:rsid w:val="00AB0B8A"/>
    <w:rsid w:val="00AC2AB5"/>
    <w:rsid w:val="00AC41E5"/>
    <w:rsid w:val="00AD5445"/>
    <w:rsid w:val="00AE51A9"/>
    <w:rsid w:val="00AE6853"/>
    <w:rsid w:val="00AF486B"/>
    <w:rsid w:val="00AF68F2"/>
    <w:rsid w:val="00B04144"/>
    <w:rsid w:val="00B04D88"/>
    <w:rsid w:val="00B21B85"/>
    <w:rsid w:val="00B23450"/>
    <w:rsid w:val="00B2491D"/>
    <w:rsid w:val="00B31892"/>
    <w:rsid w:val="00B522F9"/>
    <w:rsid w:val="00B64D51"/>
    <w:rsid w:val="00B80192"/>
    <w:rsid w:val="00B832EB"/>
    <w:rsid w:val="00B8405C"/>
    <w:rsid w:val="00B96910"/>
    <w:rsid w:val="00B97569"/>
    <w:rsid w:val="00BB0DC8"/>
    <w:rsid w:val="00BC7921"/>
    <w:rsid w:val="00BE027A"/>
    <w:rsid w:val="00BE17F6"/>
    <w:rsid w:val="00BF2D6F"/>
    <w:rsid w:val="00C07030"/>
    <w:rsid w:val="00C1715B"/>
    <w:rsid w:val="00C17940"/>
    <w:rsid w:val="00C33014"/>
    <w:rsid w:val="00C53800"/>
    <w:rsid w:val="00C53983"/>
    <w:rsid w:val="00C539CB"/>
    <w:rsid w:val="00C576FB"/>
    <w:rsid w:val="00C81B04"/>
    <w:rsid w:val="00C922D5"/>
    <w:rsid w:val="00CA486C"/>
    <w:rsid w:val="00CA6C8B"/>
    <w:rsid w:val="00CB5F15"/>
    <w:rsid w:val="00CE2A06"/>
    <w:rsid w:val="00CF6C4D"/>
    <w:rsid w:val="00D05481"/>
    <w:rsid w:val="00D07E36"/>
    <w:rsid w:val="00D40C87"/>
    <w:rsid w:val="00D4548C"/>
    <w:rsid w:val="00D45BBD"/>
    <w:rsid w:val="00D46C30"/>
    <w:rsid w:val="00D51859"/>
    <w:rsid w:val="00D51F67"/>
    <w:rsid w:val="00D66082"/>
    <w:rsid w:val="00D72B0F"/>
    <w:rsid w:val="00D81EFD"/>
    <w:rsid w:val="00D83D33"/>
    <w:rsid w:val="00D87D22"/>
    <w:rsid w:val="00D9695E"/>
    <w:rsid w:val="00DA00AB"/>
    <w:rsid w:val="00DA0718"/>
    <w:rsid w:val="00DC005C"/>
    <w:rsid w:val="00DC05ED"/>
    <w:rsid w:val="00DC2820"/>
    <w:rsid w:val="00DC554F"/>
    <w:rsid w:val="00DC5E4A"/>
    <w:rsid w:val="00DC7AC8"/>
    <w:rsid w:val="00DE1D74"/>
    <w:rsid w:val="00DE5041"/>
    <w:rsid w:val="00DF0420"/>
    <w:rsid w:val="00DF0C92"/>
    <w:rsid w:val="00E05050"/>
    <w:rsid w:val="00E05C36"/>
    <w:rsid w:val="00E07AF3"/>
    <w:rsid w:val="00E07C95"/>
    <w:rsid w:val="00E1124C"/>
    <w:rsid w:val="00E20905"/>
    <w:rsid w:val="00E26CFC"/>
    <w:rsid w:val="00E52912"/>
    <w:rsid w:val="00E82AE9"/>
    <w:rsid w:val="00E93B5F"/>
    <w:rsid w:val="00E95DD9"/>
    <w:rsid w:val="00E97087"/>
    <w:rsid w:val="00EA0ABD"/>
    <w:rsid w:val="00EA12E6"/>
    <w:rsid w:val="00EA3C25"/>
    <w:rsid w:val="00EA7B95"/>
    <w:rsid w:val="00EB367D"/>
    <w:rsid w:val="00EB6D23"/>
    <w:rsid w:val="00EB7621"/>
    <w:rsid w:val="00ED42ED"/>
    <w:rsid w:val="00ED556B"/>
    <w:rsid w:val="00EE1E8D"/>
    <w:rsid w:val="00EE2F34"/>
    <w:rsid w:val="00EE3C10"/>
    <w:rsid w:val="00EE673A"/>
    <w:rsid w:val="00EF2F1A"/>
    <w:rsid w:val="00EF6BBD"/>
    <w:rsid w:val="00F112D8"/>
    <w:rsid w:val="00F1309C"/>
    <w:rsid w:val="00F14FEA"/>
    <w:rsid w:val="00F16071"/>
    <w:rsid w:val="00F32E39"/>
    <w:rsid w:val="00F36095"/>
    <w:rsid w:val="00F52200"/>
    <w:rsid w:val="00F565A9"/>
    <w:rsid w:val="00F56860"/>
    <w:rsid w:val="00F66EFC"/>
    <w:rsid w:val="00F77314"/>
    <w:rsid w:val="00F77F21"/>
    <w:rsid w:val="00F84839"/>
    <w:rsid w:val="00F926BF"/>
    <w:rsid w:val="00F96F8B"/>
    <w:rsid w:val="00FA6DD5"/>
    <w:rsid w:val="00FB296B"/>
    <w:rsid w:val="00FE1D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1205C-C666-42EF-8D83-4D10BDEA4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NormalNormal2"/>
    <w:next w:val="NormalNormal2"/>
    <w:link w:val="10"/>
    <w:uiPriority w:val="9"/>
    <w:qFormat/>
    <w:rsid w:val="00EB6D23"/>
    <w:pPr>
      <w:keepNext/>
      <w:widowControl/>
      <w:jc w:val="center"/>
      <w:outlineLvl w:val="0"/>
    </w:pPr>
    <w:rPr>
      <w:rFonts w:ascii="Times New Roman" w:hAnsi="Times New Roman" w:cs="Times New Roman"/>
      <w:b/>
      <w:bCs/>
      <w:noProof/>
      <w:kern w:val="32"/>
      <w:sz w:val="24"/>
      <w:szCs w:val="24"/>
      <w:lang w:val="uz-Latn-UZ" w:eastAsia="uz-Cyrl-UZ"/>
    </w:rPr>
  </w:style>
  <w:style w:type="paragraph" w:styleId="20">
    <w:name w:val="heading 2"/>
    <w:basedOn w:val="1"/>
    <w:next w:val="NormalNormal2"/>
    <w:link w:val="21"/>
    <w:uiPriority w:val="99"/>
    <w:qFormat/>
    <w:rsid w:val="00EB6D23"/>
    <w:pPr>
      <w:outlineLvl w:val="1"/>
    </w:pPr>
  </w:style>
  <w:style w:type="paragraph" w:styleId="31">
    <w:name w:val="heading 3"/>
    <w:basedOn w:val="a"/>
    <w:next w:val="NormalNormal2"/>
    <w:link w:val="32"/>
    <w:uiPriority w:val="99"/>
    <w:qFormat/>
    <w:rsid w:val="00EB6D23"/>
    <w:pPr>
      <w:keepNext/>
      <w:spacing w:after="0" w:line="240" w:lineRule="auto"/>
      <w:jc w:val="center"/>
      <w:outlineLvl w:val="2"/>
    </w:pPr>
    <w:rPr>
      <w:rFonts w:ascii="Times New Roman" w:eastAsia="Times New Roman" w:hAnsi="Times New Roman" w:cs="Times New Roman"/>
      <w:b/>
      <w:bCs/>
      <w:caps/>
      <w:color w:val="000000"/>
      <w:sz w:val="24"/>
      <w:szCs w:val="24"/>
      <w:lang w:val="uz-Cyrl-UZ" w:eastAsia="ru-RU"/>
    </w:rPr>
  </w:style>
  <w:style w:type="paragraph" w:styleId="4">
    <w:name w:val="heading 4"/>
    <w:basedOn w:val="a"/>
    <w:next w:val="NormalNormal2"/>
    <w:link w:val="40"/>
    <w:uiPriority w:val="99"/>
    <w:qFormat/>
    <w:rsid w:val="00EB6D23"/>
    <w:pPr>
      <w:keepNext/>
      <w:spacing w:after="0" w:line="240" w:lineRule="auto"/>
      <w:ind w:firstLine="540"/>
      <w:jc w:val="both"/>
      <w:outlineLvl w:val="3"/>
    </w:pPr>
    <w:rPr>
      <w:rFonts w:ascii="Times New Roman" w:eastAsia="Times New Roman" w:hAnsi="Times New Roman" w:cs="Times New Roman"/>
      <w:b/>
      <w:bCs/>
      <w:color w:val="000000"/>
      <w:sz w:val="24"/>
      <w:szCs w:val="24"/>
      <w:lang w:val="uz-Cyrl-UZ" w:eastAsia="ru-RU"/>
    </w:rPr>
  </w:style>
  <w:style w:type="paragraph" w:styleId="5">
    <w:name w:val="heading 5"/>
    <w:basedOn w:val="NormalNormal2"/>
    <w:next w:val="NormalNormal2"/>
    <w:link w:val="50"/>
    <w:uiPriority w:val="99"/>
    <w:qFormat/>
    <w:rsid w:val="00EB6D23"/>
    <w:pPr>
      <w:keepNext/>
      <w:widowControl/>
      <w:tabs>
        <w:tab w:val="left" w:pos="1200"/>
      </w:tabs>
      <w:jc w:val="center"/>
      <w:outlineLvl w:val="4"/>
    </w:pPr>
    <w:rPr>
      <w:b/>
      <w:bCs/>
      <w:sz w:val="28"/>
      <w:szCs w:val="28"/>
    </w:rPr>
  </w:style>
  <w:style w:type="paragraph" w:styleId="60">
    <w:name w:val="heading 6"/>
    <w:basedOn w:val="NormalNormal2"/>
    <w:next w:val="NormalNormal2"/>
    <w:link w:val="61"/>
    <w:uiPriority w:val="99"/>
    <w:qFormat/>
    <w:rsid w:val="00EB6D23"/>
    <w:pPr>
      <w:keepNext/>
      <w:widowControl/>
      <w:outlineLvl w:val="5"/>
    </w:pPr>
    <w:rPr>
      <w:rFonts w:ascii="Bodo_uzb" w:hAnsi="Bodo_uzb" w:cs="Bodo_uzb"/>
      <w:sz w:val="24"/>
      <w:szCs w:val="24"/>
    </w:rPr>
  </w:style>
  <w:style w:type="paragraph" w:styleId="7">
    <w:name w:val="heading 7"/>
    <w:basedOn w:val="NormalNormal2"/>
    <w:next w:val="NormalNormal2"/>
    <w:link w:val="70"/>
    <w:uiPriority w:val="99"/>
    <w:qFormat/>
    <w:rsid w:val="00EB6D23"/>
    <w:pPr>
      <w:spacing w:before="240" w:after="60"/>
      <w:outlineLvl w:val="6"/>
    </w:pPr>
    <w:rPr>
      <w:sz w:val="24"/>
      <w:szCs w:val="24"/>
    </w:rPr>
  </w:style>
  <w:style w:type="paragraph" w:styleId="8">
    <w:name w:val="heading 8"/>
    <w:basedOn w:val="a"/>
    <w:next w:val="a"/>
    <w:link w:val="80"/>
    <w:uiPriority w:val="99"/>
    <w:qFormat/>
    <w:rsid w:val="00EB6D23"/>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uiPriority w:val="99"/>
    <w:qFormat/>
    <w:rsid w:val="00EB6D23"/>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single space,FOOTNOTES,fn,список,-++ Знак,-++,Текст сноски Знак1,Текст сноски Знак Знак Знак1,Текст сноски Знак Знак Знак Знак Знак Знак Знак1,Текст сноски Знак Знак Знак Знак Знак Знак Знак Знак Знак Знак,Стиль текста сноск,f,footnote text"/>
    <w:basedOn w:val="a"/>
    <w:link w:val="a4"/>
    <w:uiPriority w:val="99"/>
    <w:unhideWhenUsed/>
    <w:rsid w:val="00AE51A9"/>
    <w:pPr>
      <w:spacing w:after="0" w:line="240" w:lineRule="auto"/>
    </w:pPr>
    <w:rPr>
      <w:sz w:val="20"/>
      <w:szCs w:val="20"/>
    </w:rPr>
  </w:style>
  <w:style w:type="character" w:customStyle="1" w:styleId="a4">
    <w:name w:val="Текст сноски Знак"/>
    <w:aliases w:val="single space Знак,FOOTNOTES Знак,fn Знак,список Знак,-++ Знак Знак,-++ Знак1,Текст сноски Знак1 Знак,Текст сноски Знак Знак Знак1 Знак,Текст сноски Знак Знак Знак Знак Знак Знак Знак1 Знак,Стиль текста сноск Знак,f Знак"/>
    <w:basedOn w:val="a0"/>
    <w:link w:val="a3"/>
    <w:uiPriority w:val="99"/>
    <w:rsid w:val="00AE51A9"/>
    <w:rPr>
      <w:sz w:val="20"/>
      <w:szCs w:val="20"/>
    </w:rPr>
  </w:style>
  <w:style w:type="character" w:styleId="a5">
    <w:name w:val="footnote reference"/>
    <w:aliases w:val="ftref,16 Point,Superscript 6 Point,Appel note de bas de p,Footnote Reference/,Мой Текст сноски,Footnote Text Char1,FZ,Footnote Text Char11,Footnote Text Char111,Footnote Reference Number,ftref1,16 Point1,Superscript 6 Point1,ftref2"/>
    <w:uiPriority w:val="99"/>
    <w:rsid w:val="00AE51A9"/>
    <w:rPr>
      <w:rFonts w:cs="Times New Roman"/>
      <w:vertAlign w:val="superscript"/>
    </w:rPr>
  </w:style>
  <w:style w:type="table" w:customStyle="1" w:styleId="13">
    <w:name w:val="Сетка таблицы13"/>
    <w:basedOn w:val="a1"/>
    <w:next w:val="a6"/>
    <w:uiPriority w:val="59"/>
    <w:rsid w:val="00AE51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6"/>
    <w:uiPriority w:val="59"/>
    <w:rsid w:val="00AE51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uiPriority w:val="99"/>
    <w:rsid w:val="00AE51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EB6D23"/>
    <w:rPr>
      <w:rFonts w:ascii="Times New Roman" w:eastAsia="Times New Roman" w:hAnsi="Times New Roman" w:cs="Times New Roman"/>
      <w:b/>
      <w:bCs/>
      <w:noProof/>
      <w:kern w:val="32"/>
      <w:sz w:val="24"/>
      <w:szCs w:val="24"/>
      <w:lang w:val="uz-Latn-UZ" w:eastAsia="uz-Cyrl-UZ"/>
    </w:rPr>
  </w:style>
  <w:style w:type="character" w:customStyle="1" w:styleId="21">
    <w:name w:val="Заголовок 2 Знак"/>
    <w:basedOn w:val="a0"/>
    <w:link w:val="20"/>
    <w:uiPriority w:val="99"/>
    <w:rsid w:val="00EB6D23"/>
    <w:rPr>
      <w:rFonts w:ascii="Times New Roman" w:eastAsia="Times New Roman" w:hAnsi="Times New Roman" w:cs="Times New Roman"/>
      <w:b/>
      <w:bCs/>
      <w:noProof/>
      <w:kern w:val="32"/>
      <w:sz w:val="24"/>
      <w:szCs w:val="24"/>
      <w:lang w:val="uz-Latn-UZ" w:eastAsia="uz-Cyrl-UZ"/>
    </w:rPr>
  </w:style>
  <w:style w:type="character" w:customStyle="1" w:styleId="32">
    <w:name w:val="Заголовок 3 Знак"/>
    <w:basedOn w:val="a0"/>
    <w:link w:val="31"/>
    <w:uiPriority w:val="99"/>
    <w:rsid w:val="00EB6D23"/>
    <w:rPr>
      <w:rFonts w:ascii="Times New Roman" w:eastAsia="Times New Roman" w:hAnsi="Times New Roman" w:cs="Times New Roman"/>
      <w:b/>
      <w:bCs/>
      <w:caps/>
      <w:color w:val="000000"/>
      <w:sz w:val="24"/>
      <w:szCs w:val="24"/>
      <w:lang w:val="uz-Cyrl-UZ" w:eastAsia="ru-RU"/>
    </w:rPr>
  </w:style>
  <w:style w:type="character" w:customStyle="1" w:styleId="40">
    <w:name w:val="Заголовок 4 Знак"/>
    <w:basedOn w:val="a0"/>
    <w:link w:val="4"/>
    <w:uiPriority w:val="99"/>
    <w:rsid w:val="00EB6D23"/>
    <w:rPr>
      <w:rFonts w:ascii="Times New Roman" w:eastAsia="Times New Roman" w:hAnsi="Times New Roman" w:cs="Times New Roman"/>
      <w:b/>
      <w:bCs/>
      <w:color w:val="000000"/>
      <w:sz w:val="24"/>
      <w:szCs w:val="24"/>
      <w:lang w:val="uz-Cyrl-UZ" w:eastAsia="ru-RU"/>
    </w:rPr>
  </w:style>
  <w:style w:type="character" w:customStyle="1" w:styleId="50">
    <w:name w:val="Заголовок 5 Знак"/>
    <w:basedOn w:val="a0"/>
    <w:link w:val="5"/>
    <w:uiPriority w:val="99"/>
    <w:rsid w:val="00EB6D23"/>
    <w:rPr>
      <w:rFonts w:ascii="Arial" w:eastAsia="Times New Roman" w:hAnsi="Arial" w:cs="Arial"/>
      <w:b/>
      <w:bCs/>
      <w:sz w:val="28"/>
      <w:szCs w:val="28"/>
      <w:lang w:eastAsia="ru-RU"/>
    </w:rPr>
  </w:style>
  <w:style w:type="character" w:customStyle="1" w:styleId="61">
    <w:name w:val="Заголовок 6 Знак"/>
    <w:basedOn w:val="a0"/>
    <w:link w:val="60"/>
    <w:uiPriority w:val="99"/>
    <w:rsid w:val="00EB6D23"/>
    <w:rPr>
      <w:rFonts w:ascii="Bodo_uzb" w:eastAsia="Times New Roman" w:hAnsi="Bodo_uzb" w:cs="Bodo_uzb"/>
      <w:sz w:val="24"/>
      <w:szCs w:val="24"/>
      <w:lang w:eastAsia="ru-RU"/>
    </w:rPr>
  </w:style>
  <w:style w:type="character" w:customStyle="1" w:styleId="70">
    <w:name w:val="Заголовок 7 Знак"/>
    <w:basedOn w:val="a0"/>
    <w:link w:val="7"/>
    <w:uiPriority w:val="99"/>
    <w:rsid w:val="00EB6D23"/>
    <w:rPr>
      <w:rFonts w:ascii="Arial" w:eastAsia="Times New Roman" w:hAnsi="Arial" w:cs="Arial"/>
      <w:sz w:val="24"/>
      <w:szCs w:val="24"/>
      <w:lang w:eastAsia="ru-RU"/>
    </w:rPr>
  </w:style>
  <w:style w:type="character" w:customStyle="1" w:styleId="80">
    <w:name w:val="Заголовок 8 Знак"/>
    <w:basedOn w:val="a0"/>
    <w:link w:val="8"/>
    <w:uiPriority w:val="99"/>
    <w:rsid w:val="00EB6D23"/>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9"/>
    <w:rsid w:val="00EB6D23"/>
    <w:rPr>
      <w:rFonts w:ascii="Arial" w:eastAsia="Times New Roman" w:hAnsi="Arial" w:cs="Arial"/>
      <w:lang w:eastAsia="ru-RU"/>
    </w:rPr>
  </w:style>
  <w:style w:type="numbering" w:customStyle="1" w:styleId="11">
    <w:name w:val="Нет списка1"/>
    <w:next w:val="a2"/>
    <w:uiPriority w:val="99"/>
    <w:semiHidden/>
    <w:unhideWhenUsed/>
    <w:rsid w:val="00EB6D23"/>
  </w:style>
  <w:style w:type="numbering" w:customStyle="1" w:styleId="110">
    <w:name w:val="Нет списка11"/>
    <w:next w:val="a2"/>
    <w:uiPriority w:val="99"/>
    <w:semiHidden/>
    <w:unhideWhenUsed/>
    <w:rsid w:val="00EB6D23"/>
  </w:style>
  <w:style w:type="character" w:customStyle="1" w:styleId="a7">
    <w:name w:val="Основной шрифт"/>
    <w:rsid w:val="00EB6D23"/>
  </w:style>
  <w:style w:type="paragraph" w:customStyle="1" w:styleId="NormalNormal2">
    <w:name w:val="Normal.Normal2"/>
    <w:uiPriority w:val="99"/>
    <w:rsid w:val="00EB6D23"/>
    <w:pPr>
      <w:widowControl w:val="0"/>
      <w:autoSpaceDE w:val="0"/>
      <w:autoSpaceDN w:val="0"/>
      <w:spacing w:after="0" w:line="240" w:lineRule="auto"/>
    </w:pPr>
    <w:rPr>
      <w:rFonts w:ascii="Arial" w:eastAsia="Times New Roman" w:hAnsi="Arial" w:cs="Arial"/>
      <w:sz w:val="20"/>
      <w:szCs w:val="20"/>
      <w:lang w:eastAsia="ru-RU"/>
    </w:rPr>
  </w:style>
  <w:style w:type="paragraph" w:styleId="a8">
    <w:name w:val="Body Text"/>
    <w:basedOn w:val="NormalNormal2"/>
    <w:link w:val="a9"/>
    <w:uiPriority w:val="99"/>
    <w:qFormat/>
    <w:rsid w:val="00EB6D23"/>
    <w:pPr>
      <w:widowControl/>
      <w:jc w:val="both"/>
    </w:pPr>
    <w:rPr>
      <w:sz w:val="28"/>
      <w:szCs w:val="28"/>
    </w:rPr>
  </w:style>
  <w:style w:type="character" w:customStyle="1" w:styleId="a9">
    <w:name w:val="Основной текст Знак"/>
    <w:basedOn w:val="a0"/>
    <w:link w:val="a8"/>
    <w:uiPriority w:val="99"/>
    <w:rsid w:val="00EB6D23"/>
    <w:rPr>
      <w:rFonts w:ascii="Arial" w:eastAsia="Times New Roman" w:hAnsi="Arial" w:cs="Arial"/>
      <w:sz w:val="28"/>
      <w:szCs w:val="28"/>
      <w:lang w:eastAsia="ru-RU"/>
    </w:rPr>
  </w:style>
  <w:style w:type="paragraph" w:customStyle="1" w:styleId="BodyText22">
    <w:name w:val="Body Text 22"/>
    <w:basedOn w:val="NormalNormal2"/>
    <w:uiPriority w:val="99"/>
    <w:rsid w:val="00EB6D23"/>
    <w:pPr>
      <w:widowControl/>
      <w:jc w:val="center"/>
    </w:pPr>
    <w:rPr>
      <w:rFonts w:ascii="BalticaUzbek" w:hAnsi="BalticaUzbek" w:cs="BalticaUzbek"/>
      <w:sz w:val="28"/>
      <w:szCs w:val="28"/>
    </w:rPr>
  </w:style>
  <w:style w:type="paragraph" w:styleId="22">
    <w:name w:val="Body Text Indent 2"/>
    <w:basedOn w:val="NormalNormal2"/>
    <w:link w:val="23"/>
    <w:uiPriority w:val="99"/>
    <w:rsid w:val="00EB6D23"/>
    <w:pPr>
      <w:widowControl/>
      <w:ind w:firstLine="708"/>
      <w:jc w:val="center"/>
    </w:pPr>
    <w:rPr>
      <w:rFonts w:ascii="Bodo_uzb" w:hAnsi="Bodo_uzb" w:cs="Bodo_uzb"/>
      <w:b/>
      <w:bCs/>
      <w:sz w:val="28"/>
      <w:szCs w:val="28"/>
    </w:rPr>
  </w:style>
  <w:style w:type="character" w:customStyle="1" w:styleId="23">
    <w:name w:val="Основной текст с отступом 2 Знак"/>
    <w:basedOn w:val="a0"/>
    <w:link w:val="22"/>
    <w:uiPriority w:val="99"/>
    <w:rsid w:val="00EB6D23"/>
    <w:rPr>
      <w:rFonts w:ascii="Bodo_uzb" w:eastAsia="Times New Roman" w:hAnsi="Bodo_uzb" w:cs="Bodo_uzb"/>
      <w:b/>
      <w:bCs/>
      <w:sz w:val="28"/>
      <w:szCs w:val="28"/>
      <w:lang w:eastAsia="ru-RU"/>
    </w:rPr>
  </w:style>
  <w:style w:type="paragraph" w:styleId="aa">
    <w:name w:val="header"/>
    <w:basedOn w:val="NormalNormal2"/>
    <w:link w:val="ab"/>
    <w:uiPriority w:val="99"/>
    <w:rsid w:val="00EB6D23"/>
    <w:pPr>
      <w:widowControl/>
      <w:tabs>
        <w:tab w:val="center" w:pos="4677"/>
        <w:tab w:val="right" w:pos="9355"/>
      </w:tabs>
    </w:pPr>
    <w:rPr>
      <w:sz w:val="24"/>
      <w:szCs w:val="24"/>
    </w:rPr>
  </w:style>
  <w:style w:type="character" w:customStyle="1" w:styleId="ab">
    <w:name w:val="Верхний колонтитул Знак"/>
    <w:basedOn w:val="a0"/>
    <w:link w:val="aa"/>
    <w:uiPriority w:val="99"/>
    <w:rsid w:val="00EB6D23"/>
    <w:rPr>
      <w:rFonts w:ascii="Arial" w:eastAsia="Times New Roman" w:hAnsi="Arial" w:cs="Arial"/>
      <w:sz w:val="24"/>
      <w:szCs w:val="24"/>
      <w:lang w:eastAsia="ru-RU"/>
    </w:rPr>
  </w:style>
  <w:style w:type="character" w:customStyle="1" w:styleId="FontStyle11">
    <w:name w:val="Font Style11"/>
    <w:uiPriority w:val="99"/>
    <w:rsid w:val="00EB6D23"/>
    <w:rPr>
      <w:rFonts w:ascii="Times New Roman" w:hAnsi="Times New Roman" w:cs="Times New Roman"/>
      <w:sz w:val="16"/>
      <w:szCs w:val="16"/>
    </w:rPr>
  </w:style>
  <w:style w:type="paragraph" w:customStyle="1" w:styleId="BodyText33">
    <w:name w:val="Body Text 3.Основной текст 3 Знак Знак Знак"/>
    <w:basedOn w:val="NormalNormal2"/>
    <w:rsid w:val="00EB6D23"/>
    <w:pPr>
      <w:widowControl/>
      <w:jc w:val="both"/>
    </w:pPr>
    <w:rPr>
      <w:rFonts w:ascii="Bodo_uzb" w:hAnsi="Bodo_uzb" w:cs="Bodo_uzb"/>
      <w:b/>
      <w:bCs/>
      <w:sz w:val="28"/>
      <w:szCs w:val="28"/>
    </w:rPr>
  </w:style>
  <w:style w:type="paragraph" w:styleId="24">
    <w:name w:val="Body Text 2"/>
    <w:basedOn w:val="a"/>
    <w:link w:val="25"/>
    <w:uiPriority w:val="99"/>
    <w:rsid w:val="00EB6D23"/>
    <w:pPr>
      <w:widowControl w:val="0"/>
      <w:overflowPunct w:val="0"/>
      <w:autoSpaceDE w:val="0"/>
      <w:autoSpaceDN w:val="0"/>
      <w:adjustRightInd w:val="0"/>
      <w:spacing w:after="0" w:line="240" w:lineRule="auto"/>
      <w:ind w:firstLine="720"/>
      <w:jc w:val="both"/>
      <w:textAlignment w:val="baseline"/>
    </w:pPr>
    <w:rPr>
      <w:rFonts w:ascii="Peterburg Uzbek" w:eastAsia="Times New Roman" w:hAnsi="Peterburg Uzbek" w:cs="Times New Roman"/>
      <w:noProof/>
      <w:sz w:val="28"/>
      <w:szCs w:val="28"/>
      <w:lang w:eastAsia="ru-RU"/>
    </w:rPr>
  </w:style>
  <w:style w:type="character" w:customStyle="1" w:styleId="25">
    <w:name w:val="Основной текст 2 Знак"/>
    <w:basedOn w:val="a0"/>
    <w:link w:val="24"/>
    <w:uiPriority w:val="99"/>
    <w:rsid w:val="00EB6D23"/>
    <w:rPr>
      <w:rFonts w:ascii="Peterburg Uzbek" w:eastAsia="Times New Roman" w:hAnsi="Peterburg Uzbek" w:cs="Times New Roman"/>
      <w:noProof/>
      <w:sz w:val="28"/>
      <w:szCs w:val="28"/>
      <w:lang w:eastAsia="ru-RU"/>
    </w:rPr>
  </w:style>
  <w:style w:type="paragraph" w:customStyle="1" w:styleId="33">
    <w:name w:val="Основной текст 3.Основной текст 3 Знак Знак Знак"/>
    <w:basedOn w:val="NormalNormal2"/>
    <w:rsid w:val="00EB6D23"/>
    <w:pPr>
      <w:widowControl/>
      <w:jc w:val="both"/>
    </w:pPr>
    <w:rPr>
      <w:rFonts w:ascii="Bodo_uzb" w:hAnsi="Bodo_uzb" w:cs="Bodo_uzb"/>
      <w:b/>
      <w:bCs/>
      <w:sz w:val="28"/>
      <w:szCs w:val="28"/>
    </w:rPr>
  </w:style>
  <w:style w:type="paragraph" w:styleId="ac">
    <w:name w:val="endnote text"/>
    <w:basedOn w:val="NormalNormal2"/>
    <w:link w:val="ad"/>
    <w:uiPriority w:val="99"/>
    <w:rsid w:val="00EB6D23"/>
    <w:pPr>
      <w:widowControl/>
    </w:pPr>
  </w:style>
  <w:style w:type="character" w:customStyle="1" w:styleId="ad">
    <w:name w:val="Текст концевой сноски Знак"/>
    <w:basedOn w:val="a0"/>
    <w:link w:val="ac"/>
    <w:uiPriority w:val="99"/>
    <w:rsid w:val="00EB6D23"/>
    <w:rPr>
      <w:rFonts w:ascii="Arial" w:eastAsia="Times New Roman" w:hAnsi="Arial" w:cs="Arial"/>
      <w:sz w:val="20"/>
      <w:szCs w:val="20"/>
      <w:lang w:eastAsia="ru-RU"/>
    </w:rPr>
  </w:style>
  <w:style w:type="paragraph" w:customStyle="1" w:styleId="BodyText21">
    <w:name w:val="Body Text 21"/>
    <w:basedOn w:val="NormalNormal2"/>
    <w:uiPriority w:val="99"/>
    <w:rsid w:val="00EB6D23"/>
    <w:pPr>
      <w:widowControl/>
      <w:ind w:firstLine="720"/>
      <w:jc w:val="center"/>
    </w:pPr>
    <w:rPr>
      <w:rFonts w:ascii="Peterburg Uzbek" w:hAnsi="Peterburg Uzbek" w:cs="Peterburg Uzbek"/>
      <w:sz w:val="28"/>
      <w:szCs w:val="28"/>
    </w:rPr>
  </w:style>
  <w:style w:type="paragraph" w:styleId="ae">
    <w:name w:val="caption"/>
    <w:basedOn w:val="NormalNormal2"/>
    <w:uiPriority w:val="99"/>
    <w:qFormat/>
    <w:rsid w:val="00EB6D23"/>
    <w:pPr>
      <w:widowControl/>
      <w:jc w:val="center"/>
    </w:pPr>
    <w:rPr>
      <w:b/>
      <w:bCs/>
      <w:sz w:val="32"/>
      <w:szCs w:val="32"/>
    </w:rPr>
  </w:style>
  <w:style w:type="character" w:styleId="af">
    <w:name w:val="Hyperlink"/>
    <w:uiPriority w:val="99"/>
    <w:rsid w:val="00EB6D23"/>
    <w:rPr>
      <w:rFonts w:cs="Times New Roman"/>
      <w:color w:val="0000FF"/>
      <w:u w:val="single"/>
    </w:rPr>
  </w:style>
  <w:style w:type="paragraph" w:styleId="34">
    <w:name w:val="Body Text Indent 3"/>
    <w:basedOn w:val="NormalNormal2"/>
    <w:link w:val="35"/>
    <w:uiPriority w:val="99"/>
    <w:rsid w:val="00EB6D23"/>
    <w:pPr>
      <w:widowControl/>
      <w:ind w:firstLine="720"/>
      <w:jc w:val="both"/>
    </w:pPr>
    <w:rPr>
      <w:rFonts w:ascii="Bodo_uzb" w:hAnsi="Bodo_uzb" w:cs="Bodo_uzb"/>
      <w:sz w:val="24"/>
      <w:szCs w:val="24"/>
    </w:rPr>
  </w:style>
  <w:style w:type="character" w:customStyle="1" w:styleId="35">
    <w:name w:val="Основной текст с отступом 3 Знак"/>
    <w:basedOn w:val="a0"/>
    <w:link w:val="34"/>
    <w:uiPriority w:val="99"/>
    <w:rsid w:val="00EB6D23"/>
    <w:rPr>
      <w:rFonts w:ascii="Bodo_uzb" w:eastAsia="Times New Roman" w:hAnsi="Bodo_uzb" w:cs="Bodo_uzb"/>
      <w:sz w:val="24"/>
      <w:szCs w:val="24"/>
      <w:lang w:eastAsia="ru-RU"/>
    </w:rPr>
  </w:style>
  <w:style w:type="paragraph" w:styleId="af0">
    <w:name w:val="Title"/>
    <w:basedOn w:val="20"/>
    <w:link w:val="12"/>
    <w:uiPriority w:val="99"/>
    <w:qFormat/>
    <w:rsid w:val="00EB6D23"/>
    <w:rPr>
      <w:caps/>
    </w:rPr>
  </w:style>
  <w:style w:type="character" w:customStyle="1" w:styleId="af1">
    <w:name w:val="Название Знак"/>
    <w:basedOn w:val="a0"/>
    <w:link w:val="26"/>
    <w:uiPriority w:val="99"/>
    <w:rsid w:val="00EB6D23"/>
    <w:rPr>
      <w:rFonts w:asciiTheme="majorHAnsi" w:eastAsiaTheme="majorEastAsia" w:hAnsiTheme="majorHAnsi" w:cstheme="majorBidi"/>
      <w:color w:val="17365D" w:themeColor="text2" w:themeShade="BF"/>
      <w:spacing w:val="5"/>
      <w:kern w:val="28"/>
      <w:sz w:val="52"/>
      <w:szCs w:val="52"/>
    </w:rPr>
  </w:style>
  <w:style w:type="character" w:customStyle="1" w:styleId="12">
    <w:name w:val="Название Знак1"/>
    <w:link w:val="af0"/>
    <w:uiPriority w:val="99"/>
    <w:rsid w:val="00EB6D23"/>
    <w:rPr>
      <w:rFonts w:ascii="Times New Roman" w:eastAsia="Times New Roman" w:hAnsi="Times New Roman" w:cs="Times New Roman"/>
      <w:b/>
      <w:bCs/>
      <w:caps/>
      <w:noProof/>
      <w:kern w:val="32"/>
      <w:sz w:val="24"/>
      <w:szCs w:val="24"/>
      <w:lang w:val="uz-Latn-UZ" w:eastAsia="uz-Cyrl-UZ"/>
    </w:rPr>
  </w:style>
  <w:style w:type="paragraph" w:styleId="af2">
    <w:name w:val="footer"/>
    <w:basedOn w:val="a"/>
    <w:link w:val="af3"/>
    <w:uiPriority w:val="99"/>
    <w:rsid w:val="00EB6D23"/>
    <w:pPr>
      <w:tabs>
        <w:tab w:val="center" w:pos="4153"/>
        <w:tab w:val="right" w:pos="8306"/>
      </w:tabs>
      <w:autoSpaceDE w:val="0"/>
      <w:autoSpaceDN w:val="0"/>
      <w:spacing w:after="0" w:line="240" w:lineRule="auto"/>
    </w:pPr>
    <w:rPr>
      <w:rFonts w:ascii="Times New Roman" w:eastAsia="Times New Roman" w:hAnsi="Times New Roman" w:cs="Times New Roman"/>
      <w:noProof/>
      <w:sz w:val="20"/>
      <w:szCs w:val="20"/>
      <w:lang w:val="uz-Cyrl-UZ" w:eastAsia="ru-RU"/>
    </w:rPr>
  </w:style>
  <w:style w:type="character" w:customStyle="1" w:styleId="af3">
    <w:name w:val="Нижний колонтитул Знак"/>
    <w:basedOn w:val="a0"/>
    <w:link w:val="af2"/>
    <w:uiPriority w:val="99"/>
    <w:rsid w:val="00EB6D23"/>
    <w:rPr>
      <w:rFonts w:ascii="Times New Roman" w:eastAsia="Times New Roman" w:hAnsi="Times New Roman" w:cs="Times New Roman"/>
      <w:noProof/>
      <w:sz w:val="20"/>
      <w:szCs w:val="20"/>
      <w:lang w:val="uz-Cyrl-UZ" w:eastAsia="ru-RU"/>
    </w:rPr>
  </w:style>
  <w:style w:type="character" w:styleId="af4">
    <w:name w:val="page number"/>
    <w:uiPriority w:val="99"/>
    <w:rsid w:val="00EB6D23"/>
    <w:rPr>
      <w:rFonts w:cs="Times New Roman"/>
    </w:rPr>
  </w:style>
  <w:style w:type="character" w:styleId="af5">
    <w:name w:val="FollowedHyperlink"/>
    <w:uiPriority w:val="99"/>
    <w:rsid w:val="00EB6D23"/>
    <w:rPr>
      <w:rFonts w:cs="Times New Roman"/>
      <w:color w:val="800080"/>
      <w:u w:val="single"/>
    </w:rPr>
  </w:style>
  <w:style w:type="paragraph" w:styleId="af6">
    <w:name w:val="Body Text Indent"/>
    <w:basedOn w:val="NormalNormal2"/>
    <w:link w:val="af7"/>
    <w:uiPriority w:val="99"/>
    <w:rsid w:val="00EB6D23"/>
    <w:pPr>
      <w:spacing w:after="120"/>
      <w:ind w:left="283"/>
    </w:pPr>
  </w:style>
  <w:style w:type="character" w:customStyle="1" w:styleId="af7">
    <w:name w:val="Основной текст с отступом Знак"/>
    <w:basedOn w:val="a0"/>
    <w:link w:val="af6"/>
    <w:uiPriority w:val="99"/>
    <w:rsid w:val="00EB6D23"/>
    <w:rPr>
      <w:rFonts w:ascii="Arial" w:eastAsia="Times New Roman" w:hAnsi="Arial" w:cs="Arial"/>
      <w:sz w:val="20"/>
      <w:szCs w:val="20"/>
      <w:lang w:eastAsia="ru-RU"/>
    </w:rPr>
  </w:style>
  <w:style w:type="character" w:customStyle="1" w:styleId="af8">
    <w:name w:val="Г"/>
    <w:uiPriority w:val="99"/>
    <w:rsid w:val="00EB6D23"/>
    <w:rPr>
      <w:color w:val="0000FF"/>
      <w:u w:val="single"/>
    </w:rPr>
  </w:style>
  <w:style w:type="paragraph" w:styleId="36">
    <w:name w:val="Body Text 3"/>
    <w:aliases w:val="Основной текст 3 Знак Знак Знак Знак Знак,Основной текст 3 Знак Знак Знак Знак Знак Знак"/>
    <w:basedOn w:val="a"/>
    <w:link w:val="37"/>
    <w:rsid w:val="00EB6D23"/>
    <w:pPr>
      <w:autoSpaceDE w:val="0"/>
      <w:autoSpaceDN w:val="0"/>
      <w:spacing w:after="0" w:line="240" w:lineRule="auto"/>
    </w:pPr>
    <w:rPr>
      <w:rFonts w:ascii="Times New Roman" w:eastAsia="Times New Roman" w:hAnsi="Times New Roman" w:cs="Times New Roman"/>
      <w:noProof/>
      <w:sz w:val="28"/>
      <w:szCs w:val="28"/>
      <w:lang w:val="uz-Cyrl-UZ" w:eastAsia="ru-RU"/>
    </w:rPr>
  </w:style>
  <w:style w:type="character" w:customStyle="1" w:styleId="37">
    <w:name w:val="Основной текст 3 Знак"/>
    <w:aliases w:val="Основной текст 3 Знак Знак Знак Знак Знак Знак2,Основной текст 3 Знак Знак Знак Знак Знак Знак Знак1"/>
    <w:basedOn w:val="a0"/>
    <w:link w:val="36"/>
    <w:rsid w:val="00EB6D23"/>
    <w:rPr>
      <w:rFonts w:ascii="Times New Roman" w:eastAsia="Times New Roman" w:hAnsi="Times New Roman" w:cs="Times New Roman"/>
      <w:noProof/>
      <w:sz w:val="28"/>
      <w:szCs w:val="28"/>
      <w:lang w:val="uz-Cyrl-UZ" w:eastAsia="ru-RU"/>
    </w:rPr>
  </w:style>
  <w:style w:type="character" w:customStyle="1" w:styleId="af9">
    <w:name w:val="номер страницы"/>
    <w:rsid w:val="00EB6D23"/>
    <w:rPr>
      <w:rFonts w:cs="Times New Roman"/>
    </w:rPr>
  </w:style>
  <w:style w:type="paragraph" w:styleId="afa">
    <w:name w:val="List Bullet"/>
    <w:basedOn w:val="a"/>
    <w:autoRedefine/>
    <w:rsid w:val="00EB6D23"/>
    <w:pPr>
      <w:spacing w:after="0" w:line="240" w:lineRule="auto"/>
    </w:pPr>
    <w:rPr>
      <w:rFonts w:ascii="Times New Roman" w:eastAsia="Times New Roman" w:hAnsi="Times New Roman" w:cs="Times New Roman"/>
      <w:noProof/>
      <w:sz w:val="28"/>
      <w:szCs w:val="28"/>
      <w:lang w:val="uz-Cyrl-UZ" w:eastAsia="ru-RU"/>
    </w:rPr>
  </w:style>
  <w:style w:type="paragraph" w:styleId="afb">
    <w:name w:val="Block Text"/>
    <w:basedOn w:val="a"/>
    <w:uiPriority w:val="99"/>
    <w:rsid w:val="00EB6D23"/>
    <w:pPr>
      <w:spacing w:after="0" w:line="240" w:lineRule="auto"/>
      <w:ind w:left="-108" w:right="-108"/>
    </w:pPr>
    <w:rPr>
      <w:rFonts w:ascii="Bodo_uzb" w:eastAsia="Times New Roman" w:hAnsi="Bodo_uzb" w:cs="Bodo_uzb"/>
      <w:noProof/>
      <w:sz w:val="28"/>
      <w:szCs w:val="28"/>
      <w:lang w:val="en-US" w:eastAsia="ru-RU"/>
    </w:rPr>
  </w:style>
  <w:style w:type="paragraph" w:styleId="z-">
    <w:name w:val="HTML Bottom of Form"/>
    <w:basedOn w:val="a"/>
    <w:next w:val="a"/>
    <w:link w:val="z-0"/>
    <w:hidden/>
    <w:rsid w:val="00EB6D23"/>
    <w:pPr>
      <w:pBdr>
        <w:top w:val="single" w:sz="6" w:space="1" w:color="auto"/>
      </w:pBdr>
      <w:autoSpaceDE w:val="0"/>
      <w:autoSpaceDN w:val="0"/>
      <w:spacing w:after="0" w:line="240" w:lineRule="auto"/>
      <w:jc w:val="center"/>
    </w:pPr>
    <w:rPr>
      <w:rFonts w:ascii="Arial" w:eastAsia="Times New Roman" w:hAnsi="Arial" w:cs="Arial"/>
      <w:noProof/>
      <w:vanish/>
      <w:sz w:val="16"/>
      <w:szCs w:val="16"/>
      <w:lang w:val="uz-Cyrl-UZ" w:eastAsia="ru-RU"/>
    </w:rPr>
  </w:style>
  <w:style w:type="character" w:customStyle="1" w:styleId="z-0">
    <w:name w:val="z-Конец формы Знак"/>
    <w:basedOn w:val="a0"/>
    <w:link w:val="z-"/>
    <w:rsid w:val="00EB6D23"/>
    <w:rPr>
      <w:rFonts w:ascii="Arial" w:eastAsia="Times New Roman" w:hAnsi="Arial" w:cs="Arial"/>
      <w:noProof/>
      <w:vanish/>
      <w:sz w:val="16"/>
      <w:szCs w:val="16"/>
      <w:lang w:val="uz-Cyrl-UZ" w:eastAsia="ru-RU"/>
    </w:rPr>
  </w:style>
  <w:style w:type="paragraph" w:styleId="z-1">
    <w:name w:val="HTML Top of Form"/>
    <w:basedOn w:val="a"/>
    <w:next w:val="a"/>
    <w:link w:val="z-2"/>
    <w:hidden/>
    <w:rsid w:val="00EB6D23"/>
    <w:pPr>
      <w:pBdr>
        <w:bottom w:val="single" w:sz="6" w:space="1" w:color="auto"/>
      </w:pBdr>
      <w:autoSpaceDE w:val="0"/>
      <w:autoSpaceDN w:val="0"/>
      <w:spacing w:after="0" w:line="240" w:lineRule="auto"/>
      <w:jc w:val="center"/>
    </w:pPr>
    <w:rPr>
      <w:rFonts w:ascii="Arial" w:eastAsia="Times New Roman" w:hAnsi="Arial" w:cs="Arial"/>
      <w:noProof/>
      <w:vanish/>
      <w:sz w:val="16"/>
      <w:szCs w:val="16"/>
      <w:lang w:val="uz-Cyrl-UZ" w:eastAsia="ru-RU"/>
    </w:rPr>
  </w:style>
  <w:style w:type="character" w:customStyle="1" w:styleId="z-2">
    <w:name w:val="z-Начало формы Знак"/>
    <w:basedOn w:val="a0"/>
    <w:link w:val="z-1"/>
    <w:rsid w:val="00EB6D23"/>
    <w:rPr>
      <w:rFonts w:ascii="Arial" w:eastAsia="Times New Roman" w:hAnsi="Arial" w:cs="Arial"/>
      <w:noProof/>
      <w:vanish/>
      <w:sz w:val="16"/>
      <w:szCs w:val="16"/>
      <w:lang w:val="uz-Cyrl-UZ" w:eastAsia="ru-RU"/>
    </w:rPr>
  </w:style>
  <w:style w:type="table" w:customStyle="1" w:styleId="15">
    <w:name w:val="Сетка таблицы1"/>
    <w:basedOn w:val="a1"/>
    <w:next w:val="a6"/>
    <w:uiPriority w:val="99"/>
    <w:rsid w:val="00EB6D23"/>
    <w:pPr>
      <w:spacing w:after="0" w:line="240" w:lineRule="auto"/>
      <w:ind w:firstLine="709"/>
      <w:jc w:val="both"/>
    </w:pPr>
    <w:rPr>
      <w:rFonts w:ascii="Journal Uzbek" w:eastAsia="Times New Roman" w:hAnsi="Journal Uzbek" w:cs="Journal Uzbek"/>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Знак Знак1 Знак Знак Знак Знак Знак Знак Знак Знак Знак Знак"/>
    <w:basedOn w:val="a"/>
    <w:autoRedefine/>
    <w:uiPriority w:val="99"/>
    <w:rsid w:val="00EB6D23"/>
    <w:pPr>
      <w:spacing w:after="160" w:line="240" w:lineRule="exact"/>
    </w:pPr>
    <w:rPr>
      <w:rFonts w:ascii="Times New Roman" w:eastAsia="Times New Roman" w:hAnsi="Times New Roman" w:cs="Times New Roman"/>
      <w:sz w:val="28"/>
      <w:szCs w:val="20"/>
      <w:lang w:val="en-US"/>
    </w:rPr>
  </w:style>
  <w:style w:type="character" w:styleId="afc">
    <w:name w:val="Strong"/>
    <w:uiPriority w:val="99"/>
    <w:qFormat/>
    <w:rsid w:val="00EB6D23"/>
    <w:rPr>
      <w:rFonts w:cs="Times New Roman"/>
      <w:b/>
      <w:bCs/>
    </w:rPr>
  </w:style>
  <w:style w:type="paragraph" w:styleId="afd">
    <w:name w:val="Normal (Web)"/>
    <w:basedOn w:val="a"/>
    <w:link w:val="afe"/>
    <w:uiPriority w:val="99"/>
    <w:rsid w:val="00EB6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
    <w:name w:val="List Paragraph"/>
    <w:basedOn w:val="a"/>
    <w:link w:val="aff0"/>
    <w:uiPriority w:val="34"/>
    <w:qFormat/>
    <w:rsid w:val="00EB6D23"/>
    <w:pPr>
      <w:ind w:left="720"/>
      <w:contextualSpacing/>
    </w:pPr>
    <w:rPr>
      <w:rFonts w:ascii="Calibri" w:eastAsia="Times New Roman" w:hAnsi="Calibri" w:cs="Times New Roman"/>
    </w:rPr>
  </w:style>
  <w:style w:type="paragraph" w:customStyle="1" w:styleId="FR2">
    <w:name w:val="FR2"/>
    <w:uiPriority w:val="99"/>
    <w:rsid w:val="00EB6D23"/>
    <w:pPr>
      <w:widowControl w:val="0"/>
      <w:spacing w:after="0" w:line="300" w:lineRule="auto"/>
      <w:ind w:firstLine="2720"/>
    </w:pPr>
    <w:rPr>
      <w:rFonts w:ascii="Times New Roman" w:eastAsia="Times New Roman" w:hAnsi="Times New Roman" w:cs="Times New Roman"/>
      <w:sz w:val="28"/>
      <w:szCs w:val="28"/>
      <w:lang w:eastAsia="ru-RU"/>
    </w:rPr>
  </w:style>
  <w:style w:type="character" w:customStyle="1" w:styleId="FontStyle15">
    <w:name w:val="Font Style15"/>
    <w:uiPriority w:val="99"/>
    <w:rsid w:val="00EB6D23"/>
    <w:rPr>
      <w:rFonts w:ascii="Times New Roman" w:hAnsi="Times New Roman" w:cs="Times New Roman"/>
      <w:b/>
      <w:bCs/>
      <w:sz w:val="18"/>
      <w:szCs w:val="18"/>
    </w:rPr>
  </w:style>
  <w:style w:type="character" w:customStyle="1" w:styleId="FontStyle13">
    <w:name w:val="Font Style13"/>
    <w:uiPriority w:val="99"/>
    <w:rsid w:val="00EB6D23"/>
    <w:rPr>
      <w:rFonts w:ascii="Times New Roman" w:hAnsi="Times New Roman" w:cs="Times New Roman"/>
      <w:b/>
      <w:bCs/>
      <w:sz w:val="18"/>
      <w:szCs w:val="18"/>
    </w:rPr>
  </w:style>
  <w:style w:type="character" w:customStyle="1" w:styleId="aff0">
    <w:name w:val="Абзац списка Знак"/>
    <w:link w:val="aff"/>
    <w:uiPriority w:val="99"/>
    <w:locked/>
    <w:rsid w:val="00EB6D23"/>
    <w:rPr>
      <w:rFonts w:ascii="Calibri" w:eastAsia="Times New Roman" w:hAnsi="Calibri" w:cs="Times New Roman"/>
    </w:rPr>
  </w:style>
  <w:style w:type="paragraph" w:styleId="aff1">
    <w:name w:val="Balloon Text"/>
    <w:basedOn w:val="a"/>
    <w:link w:val="aff2"/>
    <w:uiPriority w:val="99"/>
    <w:unhideWhenUsed/>
    <w:rsid w:val="00EB6D23"/>
    <w:pPr>
      <w:snapToGrid w:val="0"/>
      <w:spacing w:after="0" w:line="240" w:lineRule="auto"/>
    </w:pPr>
    <w:rPr>
      <w:rFonts w:ascii="Tahoma" w:eastAsia="Times New Roman" w:hAnsi="Tahoma" w:cs="Tahoma"/>
      <w:sz w:val="16"/>
      <w:szCs w:val="16"/>
      <w:lang w:eastAsia="ru-RU"/>
    </w:rPr>
  </w:style>
  <w:style w:type="character" w:customStyle="1" w:styleId="aff2">
    <w:name w:val="Текст выноски Знак"/>
    <w:basedOn w:val="a0"/>
    <w:link w:val="aff1"/>
    <w:uiPriority w:val="99"/>
    <w:rsid w:val="00EB6D23"/>
    <w:rPr>
      <w:rFonts w:ascii="Tahoma" w:eastAsia="Times New Roman" w:hAnsi="Tahoma" w:cs="Tahoma"/>
      <w:sz w:val="16"/>
      <w:szCs w:val="16"/>
      <w:lang w:eastAsia="ru-RU"/>
    </w:rPr>
  </w:style>
  <w:style w:type="numbering" w:customStyle="1" w:styleId="27">
    <w:name w:val="Нет списка2"/>
    <w:next w:val="a2"/>
    <w:semiHidden/>
    <w:unhideWhenUsed/>
    <w:rsid w:val="00EB6D23"/>
  </w:style>
  <w:style w:type="paragraph" w:styleId="aff3">
    <w:name w:val="Subtitle"/>
    <w:basedOn w:val="a"/>
    <w:link w:val="aff4"/>
    <w:uiPriority w:val="99"/>
    <w:qFormat/>
    <w:rsid w:val="00EB6D23"/>
    <w:pPr>
      <w:spacing w:after="0" w:line="240" w:lineRule="auto"/>
      <w:jc w:val="right"/>
    </w:pPr>
    <w:rPr>
      <w:rFonts w:ascii="Times New Roman" w:eastAsia="Times New Roman" w:hAnsi="Times New Roman" w:cs="Times New Roman"/>
      <w:b/>
      <w:sz w:val="24"/>
      <w:szCs w:val="20"/>
      <w:lang w:eastAsia="ru-RU"/>
    </w:rPr>
  </w:style>
  <w:style w:type="character" w:customStyle="1" w:styleId="aff4">
    <w:name w:val="Подзаголовок Знак"/>
    <w:basedOn w:val="a0"/>
    <w:link w:val="aff3"/>
    <w:uiPriority w:val="99"/>
    <w:rsid w:val="00EB6D23"/>
    <w:rPr>
      <w:rFonts w:ascii="Times New Roman" w:eastAsia="Times New Roman" w:hAnsi="Times New Roman" w:cs="Times New Roman"/>
      <w:b/>
      <w:sz w:val="24"/>
      <w:szCs w:val="20"/>
      <w:lang w:eastAsia="ru-RU"/>
    </w:rPr>
  </w:style>
  <w:style w:type="paragraph" w:customStyle="1" w:styleId="aff5">
    <w:name w:val="Знак Знак Знак Знак"/>
    <w:basedOn w:val="a"/>
    <w:autoRedefine/>
    <w:rsid w:val="00EB6D23"/>
    <w:pPr>
      <w:spacing w:after="160" w:line="240" w:lineRule="exact"/>
    </w:pPr>
    <w:rPr>
      <w:rFonts w:ascii="Times New Roman" w:eastAsia="SimSun" w:hAnsi="Times New Roman" w:cs="Times New Roman"/>
      <w:b/>
      <w:sz w:val="28"/>
      <w:szCs w:val="24"/>
      <w:lang w:val="en-US"/>
    </w:rPr>
  </w:style>
  <w:style w:type="character" w:customStyle="1" w:styleId="17">
    <w:name w:val="Основной текст Знак1"/>
    <w:uiPriority w:val="99"/>
    <w:rsid w:val="00EB6D23"/>
  </w:style>
  <w:style w:type="table" w:customStyle="1" w:styleId="111">
    <w:name w:val="Сетка таблицы11"/>
    <w:basedOn w:val="a1"/>
    <w:next w:val="a6"/>
    <w:rsid w:val="00EB6D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Абзац списка1"/>
    <w:basedOn w:val="a"/>
    <w:link w:val="ListParagraphChar"/>
    <w:uiPriority w:val="99"/>
    <w:rsid w:val="00EB6D23"/>
    <w:pPr>
      <w:ind w:left="720"/>
      <w:contextualSpacing/>
    </w:pPr>
    <w:rPr>
      <w:rFonts w:ascii="Calibri" w:eastAsia="Times New Roman" w:hAnsi="Calibri" w:cs="Times New Roman"/>
    </w:rPr>
  </w:style>
  <w:style w:type="paragraph" w:customStyle="1" w:styleId="19">
    <w:name w:val="Обычный1"/>
    <w:aliases w:val="Normal2"/>
    <w:rsid w:val="00EB6D23"/>
    <w:pPr>
      <w:snapToGrid w:val="0"/>
      <w:spacing w:after="0" w:line="240" w:lineRule="auto"/>
    </w:pPr>
    <w:rPr>
      <w:rFonts w:ascii="Times New Roman" w:eastAsia="Times New Roman" w:hAnsi="Times New Roman" w:cs="Times New Roman"/>
      <w:sz w:val="20"/>
      <w:szCs w:val="20"/>
      <w:lang w:eastAsia="ru-RU"/>
    </w:rPr>
  </w:style>
  <w:style w:type="paragraph" w:customStyle="1" w:styleId="41">
    <w:name w:val="заголовок 4"/>
    <w:basedOn w:val="a"/>
    <w:next w:val="a"/>
    <w:uiPriority w:val="99"/>
    <w:rsid w:val="00EB6D23"/>
    <w:pPr>
      <w:keepNext/>
      <w:widowControl w:val="0"/>
      <w:spacing w:after="0" w:line="240" w:lineRule="auto"/>
      <w:jc w:val="center"/>
    </w:pPr>
    <w:rPr>
      <w:rFonts w:ascii="Times New Roman" w:eastAsia="Times New Roman" w:hAnsi="Times New Roman" w:cs="Times New Roman"/>
      <w:b/>
      <w:sz w:val="24"/>
      <w:szCs w:val="20"/>
      <w:lang w:eastAsia="ru-RU"/>
    </w:rPr>
  </w:style>
  <w:style w:type="character" w:customStyle="1" w:styleId="clauseprfx1">
    <w:name w:val="clauseprfx1"/>
    <w:rsid w:val="00EB6D23"/>
    <w:rPr>
      <w:vanish w:val="0"/>
      <w:webHidden w:val="0"/>
      <w:specVanish w:val="0"/>
    </w:rPr>
  </w:style>
  <w:style w:type="character" w:customStyle="1" w:styleId="clausesuff1">
    <w:name w:val="clausesuff1"/>
    <w:rsid w:val="00EB6D23"/>
    <w:rPr>
      <w:vanish w:val="0"/>
      <w:webHidden w:val="0"/>
      <w:specVanish w:val="0"/>
    </w:rPr>
  </w:style>
  <w:style w:type="paragraph" w:customStyle="1" w:styleId="BodyText31">
    <w:name w:val="Body Text 31"/>
    <w:basedOn w:val="a"/>
    <w:rsid w:val="00EB6D23"/>
    <w:pPr>
      <w:spacing w:after="0" w:line="360" w:lineRule="auto"/>
      <w:jc w:val="center"/>
    </w:pPr>
    <w:rPr>
      <w:rFonts w:ascii="Journal Uzbek" w:eastAsia="Times New Roman" w:hAnsi="Journal Uzbek" w:cs="Times New Roman"/>
      <w:b/>
      <w:sz w:val="28"/>
      <w:szCs w:val="20"/>
      <w:lang w:eastAsia="ru-RU"/>
    </w:rPr>
  </w:style>
  <w:style w:type="character" w:customStyle="1" w:styleId="1a">
    <w:name w:val="Выделение1"/>
    <w:rsid w:val="00EB6D23"/>
  </w:style>
  <w:style w:type="paragraph" w:styleId="28">
    <w:name w:val="List 2"/>
    <w:basedOn w:val="a"/>
    <w:uiPriority w:val="99"/>
    <w:rsid w:val="00EB6D23"/>
    <w:pPr>
      <w:spacing w:after="0" w:line="240" w:lineRule="auto"/>
      <w:ind w:left="566" w:hanging="283"/>
    </w:pPr>
    <w:rPr>
      <w:rFonts w:ascii="Journal Uzbek" w:eastAsia="Times New Roman" w:hAnsi="Journal Uzbek" w:cs="Times New Roman"/>
      <w:sz w:val="24"/>
      <w:szCs w:val="24"/>
      <w:lang w:eastAsia="ru-RU"/>
    </w:rPr>
  </w:style>
  <w:style w:type="paragraph" w:styleId="2">
    <w:name w:val="List Bullet 2"/>
    <w:basedOn w:val="a"/>
    <w:autoRedefine/>
    <w:uiPriority w:val="99"/>
    <w:rsid w:val="00EB6D23"/>
    <w:pPr>
      <w:numPr>
        <w:numId w:val="2"/>
      </w:numPr>
      <w:tabs>
        <w:tab w:val="clear" w:pos="926"/>
        <w:tab w:val="num" w:pos="643"/>
      </w:tabs>
      <w:spacing w:after="0" w:line="240" w:lineRule="auto"/>
      <w:ind w:left="643"/>
    </w:pPr>
    <w:rPr>
      <w:rFonts w:ascii="Journal Uzbek" w:eastAsia="Times New Roman" w:hAnsi="Journal Uzbek" w:cs="Times New Roman"/>
      <w:sz w:val="24"/>
      <w:szCs w:val="24"/>
      <w:lang w:eastAsia="ru-RU"/>
    </w:rPr>
  </w:style>
  <w:style w:type="paragraph" w:styleId="aff6">
    <w:name w:val="Normal Indent"/>
    <w:basedOn w:val="a"/>
    <w:rsid w:val="00EB6D23"/>
    <w:pPr>
      <w:spacing w:after="0" w:line="240" w:lineRule="auto"/>
      <w:ind w:left="708"/>
    </w:pPr>
    <w:rPr>
      <w:rFonts w:ascii="Journal Uzbek" w:eastAsia="Times New Roman" w:hAnsi="Journal Uzbek" w:cs="Times New Roman"/>
      <w:sz w:val="24"/>
      <w:szCs w:val="24"/>
      <w:lang w:eastAsia="ru-RU"/>
    </w:rPr>
  </w:style>
  <w:style w:type="paragraph" w:customStyle="1" w:styleId="aff7">
    <w:name w:val="Краткий обратный адрес"/>
    <w:basedOn w:val="a"/>
    <w:rsid w:val="00EB6D23"/>
    <w:pPr>
      <w:spacing w:after="0" w:line="240" w:lineRule="auto"/>
    </w:pPr>
    <w:rPr>
      <w:rFonts w:ascii="Journal Uzbek" w:eastAsia="Times New Roman" w:hAnsi="Journal Uzbek" w:cs="Times New Roman"/>
      <w:sz w:val="24"/>
      <w:szCs w:val="24"/>
      <w:lang w:eastAsia="ru-RU"/>
    </w:rPr>
  </w:style>
  <w:style w:type="paragraph" w:customStyle="1" w:styleId="aff8">
    <w:name w:val="Эпиграф"/>
    <w:basedOn w:val="a"/>
    <w:rsid w:val="00EB6D23"/>
    <w:pPr>
      <w:widowControl w:val="0"/>
      <w:spacing w:after="0" w:line="240" w:lineRule="auto"/>
      <w:ind w:firstLine="709"/>
      <w:jc w:val="right"/>
    </w:pPr>
    <w:rPr>
      <w:rFonts w:ascii="Journal Uzbek" w:eastAsia="Times New Roman" w:hAnsi="Journal Uzbek" w:cs="Journal Uzbek"/>
      <w:i/>
      <w:iCs/>
      <w:sz w:val="24"/>
      <w:szCs w:val="24"/>
      <w:lang w:eastAsia="ru-RU"/>
    </w:rPr>
  </w:style>
  <w:style w:type="paragraph" w:styleId="aff9">
    <w:name w:val="Document Map"/>
    <w:basedOn w:val="a"/>
    <w:link w:val="affa"/>
    <w:uiPriority w:val="99"/>
    <w:rsid w:val="00EB6D23"/>
    <w:pPr>
      <w:widowControl w:val="0"/>
      <w:shd w:val="clear" w:color="auto" w:fill="000080"/>
      <w:spacing w:after="0" w:line="240" w:lineRule="auto"/>
      <w:ind w:firstLine="709"/>
      <w:jc w:val="both"/>
    </w:pPr>
    <w:rPr>
      <w:rFonts w:ascii="Tahoma" w:eastAsia="Times New Roman" w:hAnsi="Tahoma" w:cs="Tahoma"/>
      <w:sz w:val="20"/>
      <w:szCs w:val="20"/>
      <w:lang w:eastAsia="ru-RU"/>
    </w:rPr>
  </w:style>
  <w:style w:type="character" w:customStyle="1" w:styleId="affa">
    <w:name w:val="Схема документа Знак"/>
    <w:basedOn w:val="a0"/>
    <w:link w:val="aff9"/>
    <w:uiPriority w:val="99"/>
    <w:rsid w:val="00EB6D23"/>
    <w:rPr>
      <w:rFonts w:ascii="Tahoma" w:eastAsia="Times New Roman" w:hAnsi="Tahoma" w:cs="Tahoma"/>
      <w:sz w:val="20"/>
      <w:szCs w:val="20"/>
      <w:shd w:val="clear" w:color="auto" w:fill="000080"/>
      <w:lang w:eastAsia="ru-RU"/>
    </w:rPr>
  </w:style>
  <w:style w:type="paragraph" w:styleId="29">
    <w:name w:val="List Continue 2"/>
    <w:basedOn w:val="a"/>
    <w:uiPriority w:val="99"/>
    <w:rsid w:val="00EB6D23"/>
    <w:pPr>
      <w:spacing w:after="120" w:line="240" w:lineRule="auto"/>
      <w:ind w:left="566"/>
    </w:pPr>
    <w:rPr>
      <w:rFonts w:ascii="Journal Uzbek" w:eastAsia="Times New Roman" w:hAnsi="Journal Uzbek" w:cs="Journal Uzbek"/>
      <w:sz w:val="24"/>
      <w:szCs w:val="24"/>
      <w:lang w:eastAsia="ru-RU"/>
    </w:rPr>
  </w:style>
  <w:style w:type="character" w:customStyle="1" w:styleId="affb">
    <w:name w:val="Текст Знак"/>
    <w:link w:val="affc"/>
    <w:uiPriority w:val="99"/>
    <w:rsid w:val="00EB6D23"/>
    <w:rPr>
      <w:rFonts w:ascii="Courier New" w:hAnsi="Courier New"/>
      <w:szCs w:val="24"/>
    </w:rPr>
  </w:style>
  <w:style w:type="paragraph" w:styleId="affc">
    <w:name w:val="Plain Text"/>
    <w:basedOn w:val="a"/>
    <w:link w:val="affb"/>
    <w:uiPriority w:val="99"/>
    <w:rsid w:val="00EB6D23"/>
    <w:pPr>
      <w:spacing w:after="0" w:line="240" w:lineRule="auto"/>
    </w:pPr>
    <w:rPr>
      <w:rFonts w:ascii="Courier New" w:hAnsi="Courier New"/>
      <w:szCs w:val="24"/>
    </w:rPr>
  </w:style>
  <w:style w:type="character" w:customStyle="1" w:styleId="1b">
    <w:name w:val="Текст Знак1"/>
    <w:basedOn w:val="a0"/>
    <w:uiPriority w:val="99"/>
    <w:rsid w:val="00EB6D23"/>
    <w:rPr>
      <w:rFonts w:ascii="Consolas" w:hAnsi="Consolas"/>
      <w:sz w:val="21"/>
      <w:szCs w:val="21"/>
    </w:rPr>
  </w:style>
  <w:style w:type="paragraph" w:customStyle="1" w:styleId="42">
    <w:name w:val="Форм 4"/>
    <w:basedOn w:val="a"/>
    <w:rsid w:val="00EB6D23"/>
    <w:pPr>
      <w:autoSpaceDE w:val="0"/>
      <w:autoSpaceDN w:val="0"/>
      <w:spacing w:after="0" w:line="240" w:lineRule="auto"/>
      <w:jc w:val="both"/>
    </w:pPr>
    <w:rPr>
      <w:rFonts w:ascii="Arial" w:eastAsia="SimSun" w:hAnsi="Arial" w:cs="Arial"/>
      <w:sz w:val="12"/>
      <w:szCs w:val="12"/>
      <w:lang w:eastAsia="zh-CN"/>
    </w:rPr>
  </w:style>
  <w:style w:type="paragraph" w:styleId="30">
    <w:name w:val="List Bullet 3"/>
    <w:basedOn w:val="a"/>
    <w:rsid w:val="00EB6D23"/>
    <w:pPr>
      <w:numPr>
        <w:numId w:val="1"/>
      </w:numPr>
      <w:spacing w:after="0" w:line="240" w:lineRule="auto"/>
      <w:contextualSpacing/>
    </w:pPr>
    <w:rPr>
      <w:rFonts w:ascii="Times New Roman" w:eastAsia="Times New Roman" w:hAnsi="Times New Roman" w:cs="Times New Roman"/>
      <w:sz w:val="20"/>
      <w:szCs w:val="20"/>
      <w:lang w:eastAsia="ru-RU"/>
    </w:rPr>
  </w:style>
  <w:style w:type="paragraph" w:customStyle="1" w:styleId="1c">
    <w:name w:val="Основной текст с отступом1"/>
    <w:basedOn w:val="a"/>
    <w:uiPriority w:val="99"/>
    <w:rsid w:val="00EB6D23"/>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eastAsia="ru-RU"/>
    </w:rPr>
  </w:style>
  <w:style w:type="paragraph" w:customStyle="1" w:styleId="38">
    <w:name w:val="3"/>
    <w:basedOn w:val="a"/>
    <w:autoRedefine/>
    <w:uiPriority w:val="99"/>
    <w:rsid w:val="00EB6D23"/>
    <w:pPr>
      <w:pBdr>
        <w:left w:val="thinThickSmallGap" w:sz="24" w:space="4" w:color="auto"/>
      </w:pBdr>
      <w:tabs>
        <w:tab w:val="num" w:pos="1143"/>
      </w:tabs>
      <w:spacing w:after="0" w:line="240" w:lineRule="auto"/>
      <w:ind w:left="1143" w:hanging="360"/>
      <w:jc w:val="both"/>
    </w:pPr>
    <w:rPr>
      <w:rFonts w:ascii="BalticaUzbek" w:eastAsia="Times New Roman" w:hAnsi="BalticaUzbek" w:cs="BalticaUzbek"/>
      <w:sz w:val="28"/>
      <w:szCs w:val="28"/>
      <w:lang w:eastAsia="ru-RU"/>
    </w:rPr>
  </w:style>
  <w:style w:type="paragraph" w:customStyle="1" w:styleId="210">
    <w:name w:val="Основной текст 21"/>
    <w:basedOn w:val="a"/>
    <w:uiPriority w:val="99"/>
    <w:rsid w:val="00EB6D23"/>
    <w:pPr>
      <w:overflowPunct w:val="0"/>
      <w:autoSpaceDE w:val="0"/>
      <w:autoSpaceDN w:val="0"/>
      <w:adjustRightInd w:val="0"/>
      <w:spacing w:after="0" w:line="360" w:lineRule="auto"/>
      <w:jc w:val="both"/>
    </w:pPr>
    <w:rPr>
      <w:rFonts w:ascii="Times New Roman" w:eastAsia="Times New Roman" w:hAnsi="Times New Roman" w:cs="Times New Roman"/>
      <w:sz w:val="40"/>
      <w:szCs w:val="20"/>
      <w:lang w:eastAsia="ru-RU"/>
    </w:rPr>
  </w:style>
  <w:style w:type="paragraph" w:customStyle="1" w:styleId="310">
    <w:name w:val="Основной текст с отступом 31"/>
    <w:basedOn w:val="a"/>
    <w:uiPriority w:val="99"/>
    <w:rsid w:val="00EB6D23"/>
    <w:pPr>
      <w:widowControl w:val="0"/>
      <w:overflowPunct w:val="0"/>
      <w:autoSpaceDE w:val="0"/>
      <w:autoSpaceDN w:val="0"/>
      <w:adjustRightInd w:val="0"/>
      <w:spacing w:after="0" w:line="360" w:lineRule="auto"/>
      <w:ind w:firstLine="720"/>
      <w:jc w:val="both"/>
      <w:textAlignment w:val="baseline"/>
    </w:pPr>
    <w:rPr>
      <w:rFonts w:ascii="PANDA Baltic UZ" w:eastAsia="Times New Roman" w:hAnsi="PANDA Baltic UZ" w:cs="Times New Roman"/>
      <w:sz w:val="28"/>
      <w:szCs w:val="20"/>
      <w:u w:val="single"/>
      <w:lang w:eastAsia="ru-RU"/>
    </w:rPr>
  </w:style>
  <w:style w:type="paragraph" w:customStyle="1" w:styleId="1d">
    <w:name w:val="Текст1"/>
    <w:basedOn w:val="a"/>
    <w:uiPriority w:val="99"/>
    <w:rsid w:val="00EB6D23"/>
    <w:pPr>
      <w:overflowPunct w:val="0"/>
      <w:autoSpaceDE w:val="0"/>
      <w:autoSpaceDN w:val="0"/>
      <w:adjustRightInd w:val="0"/>
      <w:spacing w:after="0" w:line="240" w:lineRule="auto"/>
      <w:textAlignment w:val="baseline"/>
    </w:pPr>
    <w:rPr>
      <w:rFonts w:ascii="Courier New" w:eastAsia="Times New Roman" w:hAnsi="Courier New" w:cs="Times New Roman"/>
      <w:kern w:val="28"/>
      <w:sz w:val="20"/>
      <w:szCs w:val="20"/>
      <w:lang w:eastAsia="ru-RU"/>
    </w:rPr>
  </w:style>
  <w:style w:type="paragraph" w:customStyle="1" w:styleId="211">
    <w:name w:val="Основной текст с отступом 21"/>
    <w:basedOn w:val="a"/>
    <w:uiPriority w:val="99"/>
    <w:rsid w:val="00EB6D23"/>
    <w:pPr>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e">
    <w:name w:val="заголовок 1"/>
    <w:basedOn w:val="a"/>
    <w:next w:val="a"/>
    <w:uiPriority w:val="99"/>
    <w:rsid w:val="00EB6D23"/>
    <w:pPr>
      <w:keepNext/>
      <w:widowControl w:val="0"/>
      <w:overflowPunct w:val="0"/>
      <w:autoSpaceDE w:val="0"/>
      <w:autoSpaceDN w:val="0"/>
      <w:adjustRightInd w:val="0"/>
      <w:spacing w:after="0" w:line="26" w:lineRule="atLeast"/>
      <w:ind w:firstLine="851"/>
      <w:jc w:val="center"/>
      <w:textAlignment w:val="baseline"/>
    </w:pPr>
    <w:rPr>
      <w:rFonts w:ascii="Bodo_uzb" w:eastAsia="Times New Roman" w:hAnsi="Bodo_uzb" w:cs="Times New Roman"/>
      <w:b/>
      <w:sz w:val="28"/>
      <w:szCs w:val="20"/>
      <w:lang w:eastAsia="ru-RU"/>
    </w:rPr>
  </w:style>
  <w:style w:type="paragraph" w:customStyle="1" w:styleId="311">
    <w:name w:val="Основной текст 31"/>
    <w:basedOn w:val="a"/>
    <w:uiPriority w:val="99"/>
    <w:rsid w:val="00EB6D23"/>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8"/>
      <w:szCs w:val="20"/>
      <w:lang w:eastAsia="ru-RU"/>
    </w:rPr>
  </w:style>
  <w:style w:type="paragraph" w:customStyle="1" w:styleId="oaenoieiaaiey">
    <w:name w:val="oaeno i?eia?aiey"/>
    <w:basedOn w:val="a"/>
    <w:uiPriority w:val="99"/>
    <w:rsid w:val="00EB6D2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caaieiaie1">
    <w:name w:val="caaieiaie 1"/>
    <w:basedOn w:val="a"/>
    <w:next w:val="a"/>
    <w:uiPriority w:val="99"/>
    <w:rsid w:val="00EB6D23"/>
    <w:pPr>
      <w:keepNext/>
      <w:overflowPunct w:val="0"/>
      <w:autoSpaceDE w:val="0"/>
      <w:autoSpaceDN w:val="0"/>
      <w:adjustRightInd w:val="0"/>
      <w:spacing w:after="0" w:line="240" w:lineRule="auto"/>
      <w:jc w:val="center"/>
      <w:textAlignment w:val="baseline"/>
    </w:pPr>
    <w:rPr>
      <w:rFonts w:ascii="Roman 10cpi" w:eastAsia="Times New Roman" w:hAnsi="Roman 10cpi" w:cs="Times New Roman"/>
      <w:sz w:val="28"/>
      <w:szCs w:val="20"/>
      <w:lang w:eastAsia="ru-RU"/>
    </w:rPr>
  </w:style>
  <w:style w:type="paragraph" w:customStyle="1" w:styleId="BodyTextIndent21">
    <w:name w:val="Body Text Indent 21"/>
    <w:basedOn w:val="a"/>
    <w:uiPriority w:val="99"/>
    <w:rsid w:val="00EB6D23"/>
    <w:pPr>
      <w:spacing w:after="0" w:line="240" w:lineRule="auto"/>
      <w:ind w:firstLine="567"/>
      <w:jc w:val="both"/>
    </w:pPr>
    <w:rPr>
      <w:rFonts w:ascii="AACADEMY" w:eastAsia="Times New Roman" w:hAnsi="AACADEMY" w:cs="Times New Roman"/>
      <w:sz w:val="32"/>
      <w:szCs w:val="20"/>
      <w:lang w:eastAsia="ru-RU"/>
    </w:rPr>
  </w:style>
  <w:style w:type="paragraph" w:customStyle="1" w:styleId="2a">
    <w:name w:val="Подзаголовок2"/>
    <w:basedOn w:val="a"/>
    <w:uiPriority w:val="99"/>
    <w:rsid w:val="00EB6D23"/>
    <w:pPr>
      <w:spacing w:after="0" w:line="240" w:lineRule="auto"/>
      <w:ind w:firstLine="360"/>
      <w:jc w:val="center"/>
    </w:pPr>
    <w:rPr>
      <w:rFonts w:ascii="Times New Roman" w:eastAsia="Times New Roman" w:hAnsi="Times New Roman" w:cs="Times New Roman"/>
      <w:b/>
      <w:sz w:val="28"/>
      <w:szCs w:val="36"/>
      <w:lang w:eastAsia="ru-RU"/>
    </w:rPr>
  </w:style>
  <w:style w:type="paragraph" w:customStyle="1" w:styleId="2b">
    <w:name w:val="Определение2 Знак"/>
    <w:basedOn w:val="a"/>
    <w:link w:val="2c"/>
    <w:uiPriority w:val="99"/>
    <w:rsid w:val="00EB6D23"/>
    <w:pPr>
      <w:spacing w:after="0" w:line="240" w:lineRule="auto"/>
      <w:ind w:firstLine="360"/>
      <w:jc w:val="both"/>
    </w:pPr>
    <w:rPr>
      <w:rFonts w:ascii="Times New Roman" w:eastAsia="Times New Roman" w:hAnsi="Times New Roman" w:cs="Times New Roman"/>
      <w:bCs/>
      <w:sz w:val="24"/>
      <w:szCs w:val="24"/>
      <w:lang w:eastAsia="ru-RU"/>
    </w:rPr>
  </w:style>
  <w:style w:type="character" w:customStyle="1" w:styleId="2c">
    <w:name w:val="Определение2 Знак Знак"/>
    <w:link w:val="2b"/>
    <w:uiPriority w:val="99"/>
    <w:rsid w:val="00EB6D23"/>
    <w:rPr>
      <w:rFonts w:ascii="Times New Roman" w:eastAsia="Times New Roman" w:hAnsi="Times New Roman" w:cs="Times New Roman"/>
      <w:bCs/>
      <w:sz w:val="24"/>
      <w:szCs w:val="24"/>
      <w:lang w:eastAsia="ru-RU"/>
    </w:rPr>
  </w:style>
  <w:style w:type="paragraph" w:customStyle="1" w:styleId="affd">
    <w:name w:val="Подопределение Знак"/>
    <w:basedOn w:val="a"/>
    <w:link w:val="affe"/>
    <w:uiPriority w:val="99"/>
    <w:rsid w:val="00EB6D23"/>
    <w:pPr>
      <w:spacing w:after="0" w:line="240" w:lineRule="auto"/>
      <w:ind w:firstLine="180"/>
      <w:jc w:val="both"/>
    </w:pPr>
    <w:rPr>
      <w:rFonts w:ascii="Times New Roman" w:eastAsia="Times New Roman" w:hAnsi="Times New Roman" w:cs="Times New Roman"/>
      <w:sz w:val="24"/>
      <w:szCs w:val="24"/>
      <w:lang w:eastAsia="ru-RU"/>
    </w:rPr>
  </w:style>
  <w:style w:type="character" w:customStyle="1" w:styleId="affe">
    <w:name w:val="Подопределение Знак Знак"/>
    <w:link w:val="affd"/>
    <w:uiPriority w:val="99"/>
    <w:rsid w:val="00EB6D23"/>
    <w:rPr>
      <w:rFonts w:ascii="Times New Roman" w:eastAsia="Times New Roman" w:hAnsi="Times New Roman" w:cs="Times New Roman"/>
      <w:sz w:val="24"/>
      <w:szCs w:val="24"/>
      <w:lang w:eastAsia="ru-RU"/>
    </w:rPr>
  </w:style>
  <w:style w:type="paragraph" w:styleId="afff">
    <w:name w:val="Body Text First Indent"/>
    <w:basedOn w:val="a8"/>
    <w:link w:val="afff0"/>
    <w:uiPriority w:val="99"/>
    <w:rsid w:val="00EB6D23"/>
    <w:pPr>
      <w:autoSpaceDE/>
      <w:autoSpaceDN/>
      <w:spacing w:after="120"/>
      <w:ind w:firstLine="210"/>
      <w:jc w:val="left"/>
    </w:pPr>
    <w:rPr>
      <w:rFonts w:ascii="Times New Roman" w:hAnsi="Times New Roman" w:cs="Times New Roman"/>
      <w:sz w:val="24"/>
      <w:szCs w:val="24"/>
    </w:rPr>
  </w:style>
  <w:style w:type="character" w:customStyle="1" w:styleId="afff0">
    <w:name w:val="Красная строка Знак"/>
    <w:basedOn w:val="a9"/>
    <w:link w:val="afff"/>
    <w:uiPriority w:val="99"/>
    <w:rsid w:val="00EB6D23"/>
    <w:rPr>
      <w:rFonts w:ascii="Times New Roman" w:eastAsia="Times New Roman" w:hAnsi="Times New Roman" w:cs="Times New Roman"/>
      <w:sz w:val="24"/>
      <w:szCs w:val="24"/>
      <w:lang w:eastAsia="ru-RU"/>
    </w:rPr>
  </w:style>
  <w:style w:type="paragraph" w:styleId="afff1">
    <w:name w:val="No Spacing"/>
    <w:link w:val="afff2"/>
    <w:uiPriority w:val="1"/>
    <w:qFormat/>
    <w:rsid w:val="00EB6D23"/>
    <w:pPr>
      <w:spacing w:after="0" w:line="240" w:lineRule="auto"/>
    </w:pPr>
    <w:rPr>
      <w:rFonts w:ascii="Calibri" w:eastAsia="Calibri" w:hAnsi="Calibri" w:cs="Times New Roman"/>
    </w:rPr>
  </w:style>
  <w:style w:type="paragraph" w:customStyle="1" w:styleId="2d">
    <w:name w:val="Цитата2"/>
    <w:basedOn w:val="2b"/>
    <w:uiPriority w:val="99"/>
    <w:rsid w:val="00EB6D23"/>
    <w:pPr>
      <w:jc w:val="right"/>
    </w:pPr>
    <w:rPr>
      <w:rFonts w:ascii="Arial" w:hAnsi="Arial"/>
      <w:i/>
      <w:sz w:val="20"/>
    </w:rPr>
  </w:style>
  <w:style w:type="paragraph" w:customStyle="1" w:styleId="afff3">
    <w:name w:val="текст сноски"/>
    <w:basedOn w:val="a"/>
    <w:uiPriority w:val="99"/>
    <w:rsid w:val="00EB6D23"/>
    <w:pPr>
      <w:widowControl w:val="0"/>
      <w:overflowPunct w:val="0"/>
      <w:autoSpaceDE w:val="0"/>
      <w:autoSpaceDN w:val="0"/>
      <w:adjustRightInd w:val="0"/>
      <w:spacing w:after="0" w:line="240" w:lineRule="auto"/>
      <w:textAlignment w:val="baseline"/>
    </w:pPr>
    <w:rPr>
      <w:rFonts w:ascii="TimesETUZ" w:eastAsia="Times New Roman" w:hAnsi="TimesETUZ" w:cs="Times New Roman"/>
      <w:sz w:val="20"/>
      <w:szCs w:val="20"/>
      <w:lang w:eastAsia="ru-RU"/>
    </w:rPr>
  </w:style>
  <w:style w:type="paragraph" w:customStyle="1" w:styleId="62">
    <w:name w:val="заголовок 6"/>
    <w:basedOn w:val="a"/>
    <w:next w:val="a"/>
    <w:uiPriority w:val="99"/>
    <w:rsid w:val="00EB6D23"/>
    <w:pPr>
      <w:keepNext/>
      <w:autoSpaceDE w:val="0"/>
      <w:autoSpaceDN w:val="0"/>
      <w:spacing w:after="0" w:line="240" w:lineRule="auto"/>
      <w:jc w:val="both"/>
    </w:pPr>
    <w:rPr>
      <w:rFonts w:ascii="BalticaUzbek" w:eastAsia="Times New Roman" w:hAnsi="BalticaUzbek" w:cs="BalticaUzbek"/>
      <w:sz w:val="24"/>
      <w:szCs w:val="24"/>
      <w:lang w:eastAsia="ru-RU"/>
    </w:rPr>
  </w:style>
  <w:style w:type="paragraph" w:customStyle="1" w:styleId="71">
    <w:name w:val="заголовок 7"/>
    <w:basedOn w:val="a"/>
    <w:next w:val="a"/>
    <w:rsid w:val="00EB6D23"/>
    <w:pPr>
      <w:keepNext/>
      <w:autoSpaceDE w:val="0"/>
      <w:autoSpaceDN w:val="0"/>
      <w:spacing w:after="0" w:line="240" w:lineRule="auto"/>
      <w:jc w:val="both"/>
    </w:pPr>
    <w:rPr>
      <w:rFonts w:ascii="BalticaUzbek" w:eastAsia="Times New Roman" w:hAnsi="BalticaUzbek" w:cs="BalticaUzbek"/>
      <w:b/>
      <w:bCs/>
      <w:sz w:val="24"/>
      <w:szCs w:val="24"/>
      <w:lang w:eastAsia="ru-RU"/>
    </w:rPr>
  </w:style>
  <w:style w:type="paragraph" w:customStyle="1" w:styleId="2e">
    <w:name w:val="заголовок 2"/>
    <w:basedOn w:val="a"/>
    <w:next w:val="a"/>
    <w:uiPriority w:val="99"/>
    <w:rsid w:val="00EB6D23"/>
    <w:pPr>
      <w:keepNext/>
      <w:autoSpaceDE w:val="0"/>
      <w:autoSpaceDN w:val="0"/>
      <w:spacing w:after="0" w:line="240" w:lineRule="auto"/>
      <w:jc w:val="center"/>
    </w:pPr>
    <w:rPr>
      <w:rFonts w:ascii="BalticaUzbek" w:eastAsia="Times New Roman" w:hAnsi="BalticaUzbek" w:cs="BalticaUzbek"/>
      <w:b/>
      <w:bCs/>
      <w:sz w:val="24"/>
      <w:szCs w:val="24"/>
      <w:lang w:eastAsia="ru-RU"/>
    </w:rPr>
  </w:style>
  <w:style w:type="paragraph" w:customStyle="1" w:styleId="1f">
    <w:name w:val="Обычный (веб)1"/>
    <w:basedOn w:val="a"/>
    <w:rsid w:val="00EB6D23"/>
    <w:pPr>
      <w:spacing w:before="100" w:after="100" w:line="240" w:lineRule="auto"/>
    </w:pPr>
    <w:rPr>
      <w:rFonts w:ascii="Arial" w:eastAsia="Times New Roman" w:hAnsi="Arial" w:cs="Times New Roman"/>
      <w:sz w:val="20"/>
      <w:szCs w:val="20"/>
      <w:lang w:eastAsia="ru-RU"/>
    </w:rPr>
  </w:style>
  <w:style w:type="paragraph" w:customStyle="1" w:styleId="Iauiue">
    <w:name w:val="Iau?iue"/>
    <w:rsid w:val="00EB6D23"/>
    <w:pPr>
      <w:spacing w:after="0" w:line="240" w:lineRule="auto"/>
    </w:pPr>
    <w:rPr>
      <w:rFonts w:ascii="Baltica" w:eastAsia="Times New Roman" w:hAnsi="Baltica" w:cs="Times New Roman"/>
      <w:sz w:val="24"/>
      <w:szCs w:val="20"/>
      <w:lang w:eastAsia="ru-RU"/>
    </w:rPr>
  </w:style>
  <w:style w:type="paragraph" w:customStyle="1" w:styleId="oaenoniinee">
    <w:name w:val="oaeno niinee"/>
    <w:basedOn w:val="Iauiue"/>
    <w:uiPriority w:val="99"/>
    <w:rsid w:val="00EB6D23"/>
    <w:rPr>
      <w:rFonts w:ascii="Times New Roman" w:hAnsi="Times New Roman"/>
      <w:sz w:val="20"/>
    </w:rPr>
  </w:style>
  <w:style w:type="paragraph" w:customStyle="1" w:styleId="afff4">
    <w:name w:val="Основной стиль"/>
    <w:basedOn w:val="19"/>
    <w:rsid w:val="00EB6D23"/>
    <w:pPr>
      <w:widowControl w:val="0"/>
      <w:snapToGrid/>
      <w:spacing w:line="224" w:lineRule="exact"/>
      <w:ind w:firstLine="454"/>
      <w:jc w:val="both"/>
    </w:pPr>
    <w:rPr>
      <w:rFonts w:ascii="Times New Roman FZRU" w:hAnsi="Times New Roman FZRU"/>
    </w:rPr>
  </w:style>
  <w:style w:type="paragraph" w:customStyle="1" w:styleId="afff5">
    <w:name w:val="По центру"/>
    <w:aliases w:val="Обычный + полужирный"/>
    <w:uiPriority w:val="99"/>
    <w:rsid w:val="00EB6D23"/>
    <w:pPr>
      <w:spacing w:before="60" w:after="60" w:line="240" w:lineRule="auto"/>
      <w:jc w:val="center"/>
    </w:pPr>
    <w:rPr>
      <w:rFonts w:ascii="Times New Roman FZRU" w:eastAsia="Times New Roman" w:hAnsi="Times New Roman FZRU" w:cs="Times New Roman"/>
      <w:b/>
      <w:sz w:val="20"/>
      <w:szCs w:val="20"/>
      <w:lang w:eastAsia="ru-RU"/>
    </w:rPr>
  </w:style>
  <w:style w:type="paragraph" w:customStyle="1" w:styleId="My">
    <w:name w:val="My"/>
    <w:basedOn w:val="a"/>
    <w:rsid w:val="00EB6D23"/>
    <w:pPr>
      <w:autoSpaceDE w:val="0"/>
      <w:autoSpaceDN w:val="0"/>
      <w:spacing w:after="0" w:line="240" w:lineRule="auto"/>
      <w:ind w:firstLine="720"/>
      <w:jc w:val="both"/>
    </w:pPr>
    <w:rPr>
      <w:rFonts w:ascii="PANDA Times UZ" w:eastAsia="Times New Roman" w:hAnsi="PANDA Times UZ" w:cs="PANDA Times UZ"/>
      <w:sz w:val="20"/>
      <w:szCs w:val="20"/>
      <w:lang w:eastAsia="ru-RU"/>
    </w:rPr>
  </w:style>
  <w:style w:type="paragraph" w:styleId="afff6">
    <w:name w:val="List"/>
    <w:basedOn w:val="a"/>
    <w:uiPriority w:val="99"/>
    <w:rsid w:val="00EB6D23"/>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sz w:val="20"/>
      <w:szCs w:val="20"/>
      <w:lang w:val="en-US" w:eastAsia="ru-RU"/>
    </w:rPr>
  </w:style>
  <w:style w:type="paragraph" w:customStyle="1" w:styleId="1f0">
    <w:name w:val="Основной текст1"/>
    <w:basedOn w:val="19"/>
    <w:rsid w:val="00EB6D23"/>
    <w:pPr>
      <w:snapToGrid/>
      <w:jc w:val="both"/>
    </w:pPr>
    <w:rPr>
      <w:snapToGrid w:val="0"/>
      <w:sz w:val="28"/>
    </w:rPr>
  </w:style>
  <w:style w:type="paragraph" w:customStyle="1" w:styleId="FR1">
    <w:name w:val="FR1"/>
    <w:uiPriority w:val="99"/>
    <w:rsid w:val="00EB6D23"/>
    <w:pPr>
      <w:widowControl w:val="0"/>
      <w:autoSpaceDE w:val="0"/>
      <w:autoSpaceDN w:val="0"/>
      <w:spacing w:after="0" w:line="360" w:lineRule="auto"/>
      <w:ind w:left="120"/>
      <w:jc w:val="center"/>
    </w:pPr>
    <w:rPr>
      <w:rFonts w:ascii="Arial" w:eastAsia="Times New Roman" w:hAnsi="Arial" w:cs="Arial"/>
      <w:b/>
      <w:bCs/>
      <w:sz w:val="24"/>
      <w:szCs w:val="24"/>
      <w:lang w:eastAsia="ru-RU"/>
    </w:rPr>
  </w:style>
  <w:style w:type="paragraph" w:customStyle="1" w:styleId="Normal1">
    <w:name w:val="Normal1"/>
    <w:rsid w:val="00EB6D23"/>
    <w:pPr>
      <w:widowControl w:val="0"/>
      <w:spacing w:after="0" w:line="240" w:lineRule="auto"/>
    </w:pPr>
    <w:rPr>
      <w:rFonts w:ascii="Times New Roman" w:eastAsia="Times New Roman" w:hAnsi="Times New Roman" w:cs="Times New Roman"/>
      <w:sz w:val="20"/>
      <w:szCs w:val="20"/>
      <w:lang w:eastAsia="ru-RU"/>
    </w:rPr>
  </w:style>
  <w:style w:type="paragraph" w:customStyle="1" w:styleId="CharChar">
    <w:name w:val="Char Char"/>
    <w:basedOn w:val="a"/>
    <w:autoRedefine/>
    <w:rsid w:val="00EB6D23"/>
    <w:pPr>
      <w:spacing w:after="160" w:line="240" w:lineRule="exact"/>
    </w:pPr>
    <w:rPr>
      <w:rFonts w:ascii="Times New Roman" w:eastAsia="Times New Roman" w:hAnsi="Times New Roman" w:cs="Times New Roman"/>
      <w:sz w:val="28"/>
      <w:szCs w:val="20"/>
      <w:lang w:val="en-US"/>
    </w:rPr>
  </w:style>
  <w:style w:type="character" w:styleId="afff7">
    <w:name w:val="Emphasis"/>
    <w:uiPriority w:val="99"/>
    <w:qFormat/>
    <w:rsid w:val="00EB6D23"/>
    <w:rPr>
      <w:rFonts w:ascii="Times New Roman" w:hAnsi="Times New Roman"/>
      <w:b/>
      <w:sz w:val="24"/>
      <w:szCs w:val="24"/>
      <w:lang w:eastAsia="ru-RU"/>
    </w:rPr>
  </w:style>
  <w:style w:type="paragraph" w:customStyle="1" w:styleId="afff8">
    <w:name w:val="Азизбек"/>
    <w:basedOn w:val="a"/>
    <w:rsid w:val="00EB6D23"/>
    <w:pPr>
      <w:spacing w:after="0" w:line="240" w:lineRule="auto"/>
      <w:ind w:firstLine="709"/>
    </w:pPr>
    <w:rPr>
      <w:rFonts w:ascii="Times New Roman" w:eastAsia="Times New Roman" w:hAnsi="Times New Roman" w:cs="Times New Roman"/>
      <w:sz w:val="24"/>
      <w:szCs w:val="20"/>
      <w:lang w:eastAsia="ru-RU"/>
    </w:rPr>
  </w:style>
  <w:style w:type="character" w:styleId="HTML">
    <w:name w:val="HTML Typewriter"/>
    <w:rsid w:val="00EB6D23"/>
    <w:rPr>
      <w:rFonts w:ascii="Courier New" w:eastAsia="Times New Roman" w:hAnsi="Courier New" w:cs="Courier New" w:hint="default"/>
      <w:sz w:val="20"/>
      <w:szCs w:val="20"/>
    </w:rPr>
  </w:style>
  <w:style w:type="paragraph" w:customStyle="1" w:styleId="afff9">
    <w:name w:val="Стиль"/>
    <w:link w:val="1f1"/>
    <w:uiPriority w:val="99"/>
    <w:rsid w:val="00EB6D23"/>
    <w:pPr>
      <w:widowControl w:val="0"/>
      <w:spacing w:after="0" w:line="240" w:lineRule="auto"/>
    </w:pPr>
    <w:rPr>
      <w:rFonts w:ascii="Kis BT" w:eastAsia="Times New Roman" w:hAnsi="Kis BT" w:cs="Times New Roman"/>
      <w:snapToGrid w:val="0"/>
      <w:spacing w:val="-1"/>
      <w:kern w:val="65535"/>
      <w:position w:val="-1"/>
      <w:sz w:val="24"/>
      <w:szCs w:val="20"/>
      <w:vertAlign w:val="superscript"/>
      <w:lang w:val="en-US" w:eastAsia="ru-RU"/>
    </w:rPr>
  </w:style>
  <w:style w:type="character" w:customStyle="1" w:styleId="312">
    <w:name w:val="Основной текст 3 Знак1"/>
    <w:aliases w:val="Основной текст 3 Знак Знак Знак Знак Знак Знак1,Основной текст 3 Знак Знак Знак Знак Знак Знак Знак"/>
    <w:rsid w:val="00EB6D23"/>
    <w:rPr>
      <w:sz w:val="16"/>
      <w:szCs w:val="16"/>
      <w:lang w:val="ru-RU" w:eastAsia="ru-RU" w:bidi="ar-SA"/>
    </w:rPr>
  </w:style>
  <w:style w:type="paragraph" w:styleId="afffa">
    <w:name w:val="List Continue"/>
    <w:basedOn w:val="a"/>
    <w:rsid w:val="00EB6D23"/>
    <w:pPr>
      <w:spacing w:after="120" w:line="240" w:lineRule="auto"/>
      <w:ind w:left="283"/>
    </w:pPr>
    <w:rPr>
      <w:rFonts w:ascii="Times New Roman" w:eastAsia="Times New Roman" w:hAnsi="Times New Roman" w:cs="Times New Roman"/>
      <w:sz w:val="24"/>
      <w:szCs w:val="24"/>
      <w:lang w:eastAsia="ru-RU"/>
    </w:rPr>
  </w:style>
  <w:style w:type="paragraph" w:customStyle="1" w:styleId="1f2">
    <w:name w:val="Нижний колонтитул1"/>
    <w:basedOn w:val="19"/>
    <w:rsid w:val="00EB6D23"/>
    <w:pPr>
      <w:tabs>
        <w:tab w:val="center" w:pos="4153"/>
        <w:tab w:val="right" w:pos="8306"/>
      </w:tabs>
      <w:snapToGrid/>
    </w:pPr>
    <w:rPr>
      <w:rFonts w:ascii="MS Sans Serif" w:hAnsi="MS Sans Serif"/>
      <w:sz w:val="24"/>
    </w:rPr>
  </w:style>
  <w:style w:type="paragraph" w:customStyle="1" w:styleId="51">
    <w:name w:val="Заголовок 51"/>
    <w:basedOn w:val="19"/>
    <w:next w:val="19"/>
    <w:rsid w:val="00EB6D23"/>
    <w:pPr>
      <w:keepNext/>
      <w:snapToGrid/>
      <w:spacing w:line="360" w:lineRule="auto"/>
      <w:jc w:val="both"/>
    </w:pPr>
    <w:rPr>
      <w:sz w:val="30"/>
    </w:rPr>
  </w:style>
  <w:style w:type="paragraph" w:customStyle="1" w:styleId="Web">
    <w:name w:val="Обычный (Web)"/>
    <w:basedOn w:val="a"/>
    <w:rsid w:val="00EB6D23"/>
    <w:pPr>
      <w:spacing w:before="100" w:after="100" w:line="240" w:lineRule="auto"/>
    </w:pPr>
    <w:rPr>
      <w:rFonts w:ascii="Times New Roman" w:eastAsia="Times New Roman" w:hAnsi="Times New Roman" w:cs="Times New Roman"/>
      <w:sz w:val="24"/>
      <w:szCs w:val="20"/>
      <w:lang w:eastAsia="ru-RU"/>
    </w:rPr>
  </w:style>
  <w:style w:type="character" w:customStyle="1" w:styleId="afffb">
    <w:name w:val="Знак"/>
    <w:rsid w:val="00EB6D23"/>
    <w:rPr>
      <w:sz w:val="28"/>
      <w:szCs w:val="24"/>
      <w:lang w:val="ru-RU" w:eastAsia="ru-RU" w:bidi="ar-SA"/>
    </w:rPr>
  </w:style>
  <w:style w:type="character" w:customStyle="1" w:styleId="1f3">
    <w:name w:val="С1"/>
    <w:rsid w:val="00EB6D23"/>
    <w:rPr>
      <w:b/>
      <w:bCs/>
    </w:rPr>
  </w:style>
  <w:style w:type="character" w:customStyle="1" w:styleId="afffc">
    <w:name w:val="знак сноски"/>
    <w:uiPriority w:val="99"/>
    <w:rsid w:val="00EB6D23"/>
    <w:rPr>
      <w:vertAlign w:val="superscript"/>
    </w:rPr>
  </w:style>
  <w:style w:type="paragraph" w:customStyle="1" w:styleId="-">
    <w:name w:val="Печать- От: Кому: Тема: Дата:"/>
    <w:basedOn w:val="a"/>
    <w:rsid w:val="00EB6D23"/>
    <w:pPr>
      <w:pBdr>
        <w:left w:val="single" w:sz="18" w:space="1" w:color="auto"/>
      </w:pBdr>
      <w:overflowPunct w:val="0"/>
      <w:autoSpaceDE w:val="0"/>
      <w:autoSpaceDN w:val="0"/>
      <w:adjustRightInd w:val="0"/>
      <w:spacing w:after="0" w:line="240" w:lineRule="auto"/>
      <w:textAlignment w:val="baseline"/>
    </w:pPr>
    <w:rPr>
      <w:rFonts w:ascii="Peterburg Uzbek" w:eastAsia="Times New Roman" w:hAnsi="Peterburg Uzbek" w:cs="Times New Roman"/>
      <w:sz w:val="28"/>
      <w:szCs w:val="20"/>
      <w:lang w:eastAsia="ru-RU"/>
    </w:rPr>
  </w:style>
  <w:style w:type="numbering" w:customStyle="1" w:styleId="39">
    <w:name w:val="Нет списка3"/>
    <w:next w:val="a2"/>
    <w:semiHidden/>
    <w:unhideWhenUsed/>
    <w:rsid w:val="00EB6D23"/>
  </w:style>
  <w:style w:type="table" w:customStyle="1" w:styleId="2f">
    <w:name w:val="Сетка таблицы2"/>
    <w:basedOn w:val="a1"/>
    <w:next w:val="a6"/>
    <w:uiPriority w:val="99"/>
    <w:rsid w:val="00EB6D23"/>
    <w:pPr>
      <w:spacing w:after="0" w:line="240" w:lineRule="auto"/>
      <w:ind w:firstLine="709"/>
      <w:jc w:val="both"/>
    </w:pPr>
    <w:rPr>
      <w:rFonts w:ascii="Journal Uzbek" w:eastAsia="Times New Roman" w:hAnsi="Journal Uzbek" w:cs="Journal Uzbek"/>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semiHidden/>
    <w:unhideWhenUsed/>
    <w:rsid w:val="00EB6D23"/>
  </w:style>
  <w:style w:type="numbering" w:customStyle="1" w:styleId="52">
    <w:name w:val="Нет списка5"/>
    <w:next w:val="a2"/>
    <w:semiHidden/>
    <w:unhideWhenUsed/>
    <w:rsid w:val="00EB6D23"/>
  </w:style>
  <w:style w:type="table" w:customStyle="1" w:styleId="3a">
    <w:name w:val="Сетка таблицы3"/>
    <w:basedOn w:val="a1"/>
    <w:next w:val="a6"/>
    <w:rsid w:val="00EB6D23"/>
    <w:pPr>
      <w:autoSpaceDE w:val="0"/>
      <w:autoSpaceDN w:val="0"/>
      <w:adjustRightInd w:val="0"/>
      <w:spacing w:after="0" w:line="240" w:lineRule="auto"/>
    </w:pPr>
    <w:rPr>
      <w:rFonts w:ascii="MS Sans Serif" w:eastAsia="Times New Roman" w:hAnsi="MS Sans Serif" w:cs="MS Sans Serif"/>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2"/>
    <w:uiPriority w:val="99"/>
    <w:semiHidden/>
    <w:rsid w:val="00EB6D23"/>
  </w:style>
  <w:style w:type="paragraph" w:customStyle="1" w:styleId="1f4">
    <w:name w:val="1"/>
    <w:basedOn w:val="a"/>
    <w:autoRedefine/>
    <w:uiPriority w:val="99"/>
    <w:rsid w:val="00EB6D23"/>
    <w:pPr>
      <w:spacing w:after="160" w:line="240" w:lineRule="exact"/>
    </w:pPr>
    <w:rPr>
      <w:rFonts w:ascii="Times New Roman" w:eastAsia="Times New Roman" w:hAnsi="Times New Roman" w:cs="Times New Roman"/>
      <w:sz w:val="28"/>
      <w:szCs w:val="20"/>
      <w:lang w:val="en-US"/>
    </w:rPr>
  </w:style>
  <w:style w:type="paragraph" w:styleId="1f5">
    <w:name w:val="toc 1"/>
    <w:basedOn w:val="a"/>
    <w:next w:val="a"/>
    <w:autoRedefine/>
    <w:uiPriority w:val="99"/>
    <w:rsid w:val="00EB6D23"/>
    <w:pPr>
      <w:tabs>
        <w:tab w:val="right" w:leader="dot" w:pos="9360"/>
      </w:tabs>
      <w:spacing w:after="0" w:line="240" w:lineRule="auto"/>
      <w:jc w:val="both"/>
    </w:pPr>
    <w:rPr>
      <w:rFonts w:ascii="Times New Roman" w:eastAsia="Times New Roman" w:hAnsi="Times New Roman" w:cs="Arial"/>
      <w:b/>
      <w:caps/>
      <w:noProof/>
      <w:sz w:val="24"/>
      <w:szCs w:val="24"/>
      <w:lang w:val="en-US" w:eastAsia="ru-RU"/>
    </w:rPr>
  </w:style>
  <w:style w:type="table" w:customStyle="1" w:styleId="44">
    <w:name w:val="Сетка таблицы4"/>
    <w:basedOn w:val="a1"/>
    <w:next w:val="a6"/>
    <w:rsid w:val="00EB6D2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3">
    <w:name w:val="заголовок 5"/>
    <w:basedOn w:val="a"/>
    <w:next w:val="a"/>
    <w:uiPriority w:val="99"/>
    <w:rsid w:val="00EB6D23"/>
    <w:pPr>
      <w:keepNext/>
      <w:spacing w:after="0" w:line="240" w:lineRule="auto"/>
      <w:jc w:val="both"/>
    </w:pPr>
    <w:rPr>
      <w:rFonts w:ascii="Times New Roman" w:eastAsia="Times New Roman" w:hAnsi="Times New Roman" w:cs="Times New Roman"/>
      <w:b/>
      <w:bCs/>
      <w:lang w:val="uk-UA" w:eastAsia="ru-RU"/>
    </w:rPr>
  </w:style>
  <w:style w:type="paragraph" w:customStyle="1" w:styleId="1f6">
    <w:name w:val="Стиль Заголовок 1 + влево Междустр.интервал:  полуторный"/>
    <w:basedOn w:val="1"/>
    <w:autoRedefine/>
    <w:rsid w:val="00EB6D23"/>
    <w:pPr>
      <w:overflowPunct w:val="0"/>
      <w:adjustRightInd w:val="0"/>
      <w:textAlignment w:val="baseline"/>
    </w:pPr>
    <w:rPr>
      <w:rFonts w:ascii="PANDA Times UZ" w:hAnsi="PANDA Times UZ"/>
      <w:caps/>
      <w:kern w:val="0"/>
      <w:sz w:val="28"/>
      <w:szCs w:val="28"/>
      <w:lang w:val="en-US"/>
    </w:rPr>
  </w:style>
  <w:style w:type="paragraph" w:customStyle="1" w:styleId="2PANDATimesUZ14pt">
    <w:name w:val="Стиль Заголовок 2 + PANDA Times UZ 14 pt по ширине Междустр.инте..."/>
    <w:basedOn w:val="20"/>
    <w:rsid w:val="00EB6D23"/>
    <w:pPr>
      <w:autoSpaceDE/>
      <w:autoSpaceDN/>
    </w:pPr>
    <w:rPr>
      <w:rFonts w:ascii="PANDA Times UZ" w:hAnsi="PANDA Times UZ"/>
      <w:iCs/>
      <w:caps/>
      <w:color w:val="000000"/>
      <w:sz w:val="28"/>
      <w:szCs w:val="28"/>
      <w:lang w:val="en-US"/>
    </w:rPr>
  </w:style>
  <w:style w:type="paragraph" w:customStyle="1" w:styleId="2PANDATimesUZ14pt0">
    <w:name w:val="Стиль Заголовок 2 + PANDA Times UZ 14 pt влево Междустр.интервал..."/>
    <w:basedOn w:val="20"/>
    <w:autoRedefine/>
    <w:rsid w:val="00EB6D23"/>
    <w:pPr>
      <w:autoSpaceDE/>
      <w:autoSpaceDN/>
    </w:pPr>
    <w:rPr>
      <w:rFonts w:ascii="PANDA Times UZ" w:hAnsi="PANDA Times UZ"/>
      <w:iCs/>
      <w:caps/>
      <w:color w:val="000000"/>
      <w:sz w:val="28"/>
      <w:szCs w:val="20"/>
      <w:lang w:val="en-US"/>
    </w:rPr>
  </w:style>
  <w:style w:type="paragraph" w:customStyle="1" w:styleId="1f7">
    <w:name w:val="Стиль Заголовок 1"/>
    <w:aliases w:val="Заголовок 1 Знак + влево Междустр.интервал:  пол..."/>
    <w:basedOn w:val="1"/>
    <w:autoRedefine/>
    <w:rsid w:val="00EB6D23"/>
    <w:pPr>
      <w:overflowPunct w:val="0"/>
      <w:autoSpaceDE/>
      <w:autoSpaceDN/>
      <w:textAlignment w:val="baseline"/>
    </w:pPr>
    <w:rPr>
      <w:rFonts w:ascii="PANDA Times UZ" w:hAnsi="PANDA Times UZ"/>
      <w:sz w:val="28"/>
      <w:szCs w:val="28"/>
      <w:lang w:val="en-US"/>
    </w:rPr>
  </w:style>
  <w:style w:type="paragraph" w:styleId="1f8">
    <w:name w:val="index 1"/>
    <w:basedOn w:val="a"/>
    <w:next w:val="a"/>
    <w:autoRedefine/>
    <w:semiHidden/>
    <w:rsid w:val="00EB6D23"/>
    <w:pPr>
      <w:spacing w:after="0" w:line="240" w:lineRule="auto"/>
      <w:ind w:left="240" w:hanging="240"/>
    </w:pPr>
    <w:rPr>
      <w:rFonts w:ascii="PANDA Times UZ" w:eastAsia="Times New Roman" w:hAnsi="PANDA Times UZ" w:cs="Times New Roman"/>
      <w:sz w:val="28"/>
      <w:szCs w:val="28"/>
    </w:rPr>
  </w:style>
  <w:style w:type="paragraph" w:styleId="2f0">
    <w:name w:val="toc 2"/>
    <w:basedOn w:val="a"/>
    <w:next w:val="a"/>
    <w:autoRedefine/>
    <w:uiPriority w:val="39"/>
    <w:rsid w:val="00EB6D23"/>
    <w:pPr>
      <w:tabs>
        <w:tab w:val="right" w:leader="dot" w:pos="9360"/>
      </w:tabs>
      <w:spacing w:after="0" w:line="240" w:lineRule="auto"/>
      <w:jc w:val="both"/>
    </w:pPr>
    <w:rPr>
      <w:rFonts w:ascii="Times New Roman" w:eastAsia="Times New Roman" w:hAnsi="Times New Roman" w:cs="Arial"/>
      <w:b/>
      <w:bCs/>
      <w:caps/>
      <w:noProof/>
      <w:sz w:val="24"/>
      <w:szCs w:val="24"/>
      <w:lang w:val="uz-Cyrl-UZ" w:eastAsia="ru-RU"/>
    </w:rPr>
  </w:style>
  <w:style w:type="paragraph" w:styleId="3b">
    <w:name w:val="toc 3"/>
    <w:basedOn w:val="a"/>
    <w:next w:val="a"/>
    <w:autoRedefine/>
    <w:uiPriority w:val="39"/>
    <w:rsid w:val="00EB6D23"/>
    <w:pPr>
      <w:tabs>
        <w:tab w:val="left" w:pos="426"/>
        <w:tab w:val="right" w:leader="dot" w:pos="9360"/>
      </w:tabs>
      <w:spacing w:after="0" w:line="240" w:lineRule="auto"/>
      <w:jc w:val="both"/>
    </w:pPr>
    <w:rPr>
      <w:rFonts w:ascii="Times New Roman" w:eastAsia="Times New Roman" w:hAnsi="Times New Roman" w:cs="Times New Roman"/>
      <w:b/>
      <w:noProof/>
      <w:sz w:val="24"/>
      <w:szCs w:val="24"/>
      <w:lang w:val="es-ES" w:eastAsia="ru-RU"/>
    </w:rPr>
  </w:style>
  <w:style w:type="paragraph" w:customStyle="1" w:styleId="112">
    <w:name w:val="Знак Знак1 Знак Знак Знак1 Знак Знак Знак Знак Знак Знак Знак"/>
    <w:basedOn w:val="a"/>
    <w:autoRedefine/>
    <w:uiPriority w:val="99"/>
    <w:rsid w:val="00EB6D23"/>
    <w:pPr>
      <w:spacing w:after="160" w:line="240" w:lineRule="exact"/>
    </w:pPr>
    <w:rPr>
      <w:rFonts w:ascii="Times New Roman" w:eastAsia="SimSun" w:hAnsi="Times New Roman" w:cs="Times New Roman"/>
      <w:b/>
      <w:sz w:val="28"/>
      <w:szCs w:val="24"/>
      <w:lang w:val="en-US"/>
    </w:rPr>
  </w:style>
  <w:style w:type="character" w:customStyle="1" w:styleId="45">
    <w:name w:val="Основной текст (4)_"/>
    <w:link w:val="46"/>
    <w:rsid w:val="00EB6D23"/>
    <w:rPr>
      <w:i/>
      <w:iCs/>
      <w:shd w:val="clear" w:color="auto" w:fill="FFFFFF"/>
    </w:rPr>
  </w:style>
  <w:style w:type="paragraph" w:customStyle="1" w:styleId="46">
    <w:name w:val="Основной текст (4)"/>
    <w:basedOn w:val="a"/>
    <w:link w:val="45"/>
    <w:rsid w:val="00EB6D23"/>
    <w:pPr>
      <w:shd w:val="clear" w:color="auto" w:fill="FFFFFF"/>
      <w:spacing w:after="0" w:line="240" w:lineRule="atLeast"/>
    </w:pPr>
    <w:rPr>
      <w:i/>
      <w:iCs/>
    </w:rPr>
  </w:style>
  <w:style w:type="character" w:customStyle="1" w:styleId="41pt">
    <w:name w:val="Основной текст (4) + Интервал 1 pt"/>
    <w:rsid w:val="00EB6D23"/>
    <w:rPr>
      <w:i/>
      <w:iCs/>
      <w:spacing w:val="30"/>
      <w:sz w:val="22"/>
      <w:szCs w:val="22"/>
      <w:lang w:bidi="ar-SA"/>
    </w:rPr>
  </w:style>
  <w:style w:type="character" w:customStyle="1" w:styleId="3c">
    <w:name w:val="Основной текст (3)_"/>
    <w:link w:val="3d"/>
    <w:rsid w:val="00EB6D23"/>
    <w:rPr>
      <w:i/>
      <w:iCs/>
      <w:spacing w:val="-10"/>
      <w:shd w:val="clear" w:color="auto" w:fill="FFFFFF"/>
    </w:rPr>
  </w:style>
  <w:style w:type="paragraph" w:customStyle="1" w:styleId="3d">
    <w:name w:val="Основной текст (3)"/>
    <w:basedOn w:val="a"/>
    <w:link w:val="3c"/>
    <w:rsid w:val="00EB6D23"/>
    <w:pPr>
      <w:shd w:val="clear" w:color="auto" w:fill="FFFFFF"/>
      <w:spacing w:after="180" w:line="240" w:lineRule="atLeast"/>
    </w:pPr>
    <w:rPr>
      <w:i/>
      <w:iCs/>
      <w:spacing w:val="-10"/>
    </w:rPr>
  </w:style>
  <w:style w:type="character" w:customStyle="1" w:styleId="11pt">
    <w:name w:val="Основной текст + 11 pt"/>
    <w:rsid w:val="00EB6D23"/>
    <w:rPr>
      <w:spacing w:val="0"/>
      <w:sz w:val="22"/>
      <w:szCs w:val="22"/>
    </w:rPr>
  </w:style>
  <w:style w:type="character" w:customStyle="1" w:styleId="11pt1">
    <w:name w:val="Основной текст + 11 pt1"/>
    <w:aliases w:val="Курсив1"/>
    <w:rsid w:val="00EB6D23"/>
    <w:rPr>
      <w:i/>
      <w:iCs/>
      <w:spacing w:val="0"/>
      <w:sz w:val="22"/>
      <w:szCs w:val="22"/>
    </w:rPr>
  </w:style>
  <w:style w:type="character" w:customStyle="1" w:styleId="afffd">
    <w:name w:val="Колонтитул_"/>
    <w:link w:val="afffe"/>
    <w:rsid w:val="00EB6D23"/>
    <w:rPr>
      <w:shd w:val="clear" w:color="auto" w:fill="FFFFFF"/>
    </w:rPr>
  </w:style>
  <w:style w:type="paragraph" w:customStyle="1" w:styleId="afffe">
    <w:name w:val="Колонтитул"/>
    <w:basedOn w:val="a"/>
    <w:link w:val="afffd"/>
    <w:rsid w:val="00EB6D23"/>
    <w:pPr>
      <w:shd w:val="clear" w:color="auto" w:fill="FFFFFF"/>
      <w:spacing w:after="0" w:line="240" w:lineRule="auto"/>
    </w:pPr>
  </w:style>
  <w:style w:type="character" w:customStyle="1" w:styleId="81">
    <w:name w:val="Колонтитул + 8"/>
    <w:aliases w:val="5 pt"/>
    <w:rsid w:val="00EB6D23"/>
    <w:rPr>
      <w:spacing w:val="0"/>
      <w:sz w:val="17"/>
      <w:szCs w:val="17"/>
      <w:lang w:val="ru-RU" w:eastAsia="ru-RU" w:bidi="ar-SA"/>
    </w:rPr>
  </w:style>
  <w:style w:type="character" w:customStyle="1" w:styleId="2f1">
    <w:name w:val="Основной текст (2)_"/>
    <w:link w:val="2f2"/>
    <w:uiPriority w:val="99"/>
    <w:locked/>
    <w:rsid w:val="00EB6D23"/>
    <w:rPr>
      <w:i/>
      <w:iCs/>
      <w:sz w:val="21"/>
      <w:szCs w:val="21"/>
      <w:shd w:val="clear" w:color="auto" w:fill="FFFFFF"/>
    </w:rPr>
  </w:style>
  <w:style w:type="paragraph" w:customStyle="1" w:styleId="2f2">
    <w:name w:val="Основной текст (2)"/>
    <w:basedOn w:val="a"/>
    <w:link w:val="2f1"/>
    <w:uiPriority w:val="99"/>
    <w:rsid w:val="00EB6D23"/>
    <w:pPr>
      <w:shd w:val="clear" w:color="auto" w:fill="FFFFFF"/>
      <w:spacing w:after="0" w:line="226" w:lineRule="exact"/>
      <w:jc w:val="both"/>
    </w:pPr>
    <w:rPr>
      <w:i/>
      <w:iCs/>
      <w:sz w:val="21"/>
      <w:szCs w:val="21"/>
    </w:rPr>
  </w:style>
  <w:style w:type="character" w:customStyle="1" w:styleId="28pt">
    <w:name w:val="Основной текст (2) + 8 pt"/>
    <w:aliases w:val="Полужирный,Не курсив"/>
    <w:rsid w:val="00EB6D23"/>
    <w:rPr>
      <w:b/>
      <w:bCs/>
      <w:i/>
      <w:iCs/>
      <w:sz w:val="16"/>
      <w:szCs w:val="16"/>
      <w:lang w:bidi="ar-SA"/>
    </w:rPr>
  </w:style>
  <w:style w:type="character" w:customStyle="1" w:styleId="29pt">
    <w:name w:val="Основной текст (2) + 9 pt"/>
    <w:aliases w:val="Не курсив1"/>
    <w:rsid w:val="00EB6D23"/>
    <w:rPr>
      <w:i/>
      <w:iCs/>
      <w:sz w:val="18"/>
      <w:szCs w:val="18"/>
      <w:lang w:bidi="ar-SA"/>
    </w:rPr>
  </w:style>
  <w:style w:type="character" w:customStyle="1" w:styleId="9pt">
    <w:name w:val="Основной текст + 9 pt"/>
    <w:rsid w:val="00EB6D23"/>
    <w:rPr>
      <w:sz w:val="18"/>
      <w:szCs w:val="18"/>
      <w:lang w:bidi="ar-SA"/>
    </w:rPr>
  </w:style>
  <w:style w:type="paragraph" w:styleId="47">
    <w:name w:val="toc 4"/>
    <w:basedOn w:val="a"/>
    <w:next w:val="a"/>
    <w:autoRedefine/>
    <w:uiPriority w:val="39"/>
    <w:rsid w:val="00EB6D23"/>
    <w:pPr>
      <w:spacing w:after="0" w:line="240" w:lineRule="auto"/>
      <w:ind w:left="720"/>
    </w:pPr>
    <w:rPr>
      <w:rFonts w:ascii="Times New Roman" w:eastAsia="Times New Roman" w:hAnsi="Times New Roman" w:cs="Times New Roman"/>
      <w:sz w:val="24"/>
      <w:szCs w:val="24"/>
      <w:lang w:eastAsia="ru-RU"/>
    </w:rPr>
  </w:style>
  <w:style w:type="paragraph" w:styleId="54">
    <w:name w:val="toc 5"/>
    <w:basedOn w:val="a"/>
    <w:next w:val="a"/>
    <w:autoRedefine/>
    <w:uiPriority w:val="39"/>
    <w:rsid w:val="00EB6D23"/>
    <w:pPr>
      <w:spacing w:after="0" w:line="240" w:lineRule="auto"/>
      <w:ind w:left="960"/>
    </w:pPr>
    <w:rPr>
      <w:rFonts w:ascii="Times New Roman" w:eastAsia="Times New Roman" w:hAnsi="Times New Roman" w:cs="Times New Roman"/>
      <w:sz w:val="24"/>
      <w:szCs w:val="24"/>
      <w:lang w:eastAsia="ru-RU"/>
    </w:rPr>
  </w:style>
  <w:style w:type="paragraph" w:styleId="64">
    <w:name w:val="toc 6"/>
    <w:basedOn w:val="a"/>
    <w:next w:val="a"/>
    <w:autoRedefine/>
    <w:uiPriority w:val="39"/>
    <w:rsid w:val="00EB6D23"/>
    <w:pPr>
      <w:spacing w:after="0" w:line="240" w:lineRule="auto"/>
      <w:ind w:left="1200"/>
    </w:pPr>
    <w:rPr>
      <w:rFonts w:ascii="Times New Roman" w:eastAsia="Times New Roman" w:hAnsi="Times New Roman" w:cs="Times New Roman"/>
      <w:sz w:val="24"/>
      <w:szCs w:val="24"/>
      <w:lang w:eastAsia="ru-RU"/>
    </w:rPr>
  </w:style>
  <w:style w:type="paragraph" w:styleId="72">
    <w:name w:val="toc 7"/>
    <w:basedOn w:val="a"/>
    <w:next w:val="a"/>
    <w:autoRedefine/>
    <w:uiPriority w:val="39"/>
    <w:rsid w:val="00EB6D23"/>
    <w:pPr>
      <w:spacing w:after="0" w:line="240" w:lineRule="auto"/>
      <w:ind w:left="1440"/>
    </w:pPr>
    <w:rPr>
      <w:rFonts w:ascii="Times New Roman" w:eastAsia="Times New Roman" w:hAnsi="Times New Roman" w:cs="Times New Roman"/>
      <w:sz w:val="24"/>
      <w:szCs w:val="24"/>
      <w:lang w:eastAsia="ru-RU"/>
    </w:rPr>
  </w:style>
  <w:style w:type="paragraph" w:styleId="82">
    <w:name w:val="toc 8"/>
    <w:basedOn w:val="a"/>
    <w:next w:val="a"/>
    <w:autoRedefine/>
    <w:uiPriority w:val="39"/>
    <w:rsid w:val="00EB6D23"/>
    <w:pPr>
      <w:spacing w:after="0" w:line="240" w:lineRule="auto"/>
      <w:ind w:left="1680"/>
    </w:pPr>
    <w:rPr>
      <w:rFonts w:ascii="Times New Roman" w:eastAsia="Times New Roman" w:hAnsi="Times New Roman" w:cs="Times New Roman"/>
      <w:sz w:val="24"/>
      <w:szCs w:val="24"/>
      <w:lang w:eastAsia="ru-RU"/>
    </w:rPr>
  </w:style>
  <w:style w:type="paragraph" w:styleId="91">
    <w:name w:val="toc 9"/>
    <w:basedOn w:val="a"/>
    <w:next w:val="a"/>
    <w:autoRedefine/>
    <w:uiPriority w:val="39"/>
    <w:rsid w:val="00EB6D23"/>
    <w:pPr>
      <w:spacing w:after="0" w:line="240" w:lineRule="auto"/>
      <w:ind w:left="1920"/>
    </w:pPr>
    <w:rPr>
      <w:rFonts w:ascii="Times New Roman" w:eastAsia="Times New Roman" w:hAnsi="Times New Roman" w:cs="Times New Roman"/>
      <w:sz w:val="24"/>
      <w:szCs w:val="24"/>
      <w:lang w:eastAsia="ru-RU"/>
    </w:rPr>
  </w:style>
  <w:style w:type="paragraph" w:customStyle="1" w:styleId="1f9">
    <w:name w:val="Стиль1"/>
    <w:basedOn w:val="31"/>
    <w:link w:val="1fa"/>
    <w:rsid w:val="00EB6D23"/>
    <w:pPr>
      <w:ind w:firstLine="567"/>
      <w:jc w:val="both"/>
    </w:pPr>
    <w:rPr>
      <w:b w:val="0"/>
      <w:sz w:val="28"/>
      <w:szCs w:val="28"/>
    </w:rPr>
  </w:style>
  <w:style w:type="paragraph" w:customStyle="1" w:styleId="2f3">
    <w:name w:val="Стиль2"/>
    <w:basedOn w:val="a"/>
    <w:link w:val="2f4"/>
    <w:qFormat/>
    <w:rsid w:val="00EB6D23"/>
    <w:pPr>
      <w:spacing w:after="160" w:line="259" w:lineRule="auto"/>
      <w:ind w:firstLine="709"/>
    </w:pPr>
    <w:rPr>
      <w:rFonts w:ascii="Times New Roman" w:eastAsia="Calibri" w:hAnsi="Times New Roman" w:cs="Times New Roman"/>
      <w:b/>
      <w:sz w:val="24"/>
      <w:szCs w:val="24"/>
      <w:lang w:eastAsia="ru-RU"/>
    </w:rPr>
  </w:style>
  <w:style w:type="character" w:customStyle="1" w:styleId="1fa">
    <w:name w:val="Стиль1 Знак"/>
    <w:link w:val="1f9"/>
    <w:rsid w:val="00EB6D23"/>
    <w:rPr>
      <w:rFonts w:ascii="Times New Roman" w:eastAsia="Times New Roman" w:hAnsi="Times New Roman" w:cs="Times New Roman"/>
      <w:bCs/>
      <w:caps/>
      <w:color w:val="000000"/>
      <w:sz w:val="28"/>
      <w:szCs w:val="28"/>
      <w:lang w:val="uz-Cyrl-UZ" w:eastAsia="ru-RU"/>
    </w:rPr>
  </w:style>
  <w:style w:type="numbering" w:customStyle="1" w:styleId="1110">
    <w:name w:val="Нет списка111"/>
    <w:next w:val="a2"/>
    <w:uiPriority w:val="99"/>
    <w:semiHidden/>
    <w:unhideWhenUsed/>
    <w:rsid w:val="00EB6D23"/>
  </w:style>
  <w:style w:type="character" w:customStyle="1" w:styleId="2f4">
    <w:name w:val="Стиль2 Знак"/>
    <w:link w:val="2f3"/>
    <w:rsid w:val="00EB6D23"/>
    <w:rPr>
      <w:rFonts w:ascii="Times New Roman" w:eastAsia="Calibri" w:hAnsi="Times New Roman" w:cs="Times New Roman"/>
      <w:b/>
      <w:sz w:val="24"/>
      <w:szCs w:val="24"/>
      <w:lang w:eastAsia="ru-RU"/>
    </w:rPr>
  </w:style>
  <w:style w:type="paragraph" w:customStyle="1" w:styleId="3">
    <w:name w:val="Стиль3"/>
    <w:basedOn w:val="a"/>
    <w:link w:val="3e"/>
    <w:qFormat/>
    <w:rsid w:val="00EB6D23"/>
    <w:pPr>
      <w:numPr>
        <w:numId w:val="4"/>
      </w:numPr>
      <w:tabs>
        <w:tab w:val="left" w:pos="426"/>
      </w:tabs>
      <w:spacing w:after="0" w:line="240" w:lineRule="auto"/>
    </w:pPr>
    <w:rPr>
      <w:rFonts w:ascii="Times New Roman" w:eastAsia="Calibri" w:hAnsi="Times New Roman" w:cs="Times New Roman"/>
      <w:sz w:val="24"/>
      <w:szCs w:val="24"/>
      <w:lang w:val="uz-Cyrl-UZ" w:eastAsia="ru-RU"/>
    </w:rPr>
  </w:style>
  <w:style w:type="paragraph" w:customStyle="1" w:styleId="48">
    <w:name w:val="Стиль4"/>
    <w:basedOn w:val="a"/>
    <w:link w:val="49"/>
    <w:qFormat/>
    <w:rsid w:val="00EB6D23"/>
    <w:pPr>
      <w:spacing w:after="0" w:line="240" w:lineRule="auto"/>
      <w:ind w:firstLine="567"/>
      <w:jc w:val="both"/>
    </w:pPr>
    <w:rPr>
      <w:rFonts w:ascii="Times New Roman" w:eastAsia="Calibri" w:hAnsi="Times New Roman" w:cs="Times New Roman"/>
      <w:sz w:val="24"/>
      <w:szCs w:val="24"/>
      <w:lang w:val="uz-Cyrl-UZ" w:eastAsia="ru-RU"/>
    </w:rPr>
  </w:style>
  <w:style w:type="character" w:customStyle="1" w:styleId="3e">
    <w:name w:val="Стиль3 Знак"/>
    <w:link w:val="3"/>
    <w:rsid w:val="00EB6D23"/>
    <w:rPr>
      <w:rFonts w:ascii="Times New Roman" w:eastAsia="Calibri" w:hAnsi="Times New Roman" w:cs="Times New Roman"/>
      <w:sz w:val="24"/>
      <w:szCs w:val="24"/>
      <w:lang w:val="uz-Cyrl-UZ" w:eastAsia="ru-RU"/>
    </w:rPr>
  </w:style>
  <w:style w:type="paragraph" w:customStyle="1" w:styleId="55">
    <w:name w:val="Стиль5"/>
    <w:basedOn w:val="a"/>
    <w:link w:val="56"/>
    <w:qFormat/>
    <w:rsid w:val="00EB6D23"/>
    <w:pPr>
      <w:spacing w:after="0" w:line="240" w:lineRule="auto"/>
      <w:ind w:firstLine="567"/>
    </w:pPr>
    <w:rPr>
      <w:rFonts w:ascii="Times New Roman" w:eastAsia="Calibri" w:hAnsi="Times New Roman" w:cs="Times New Roman"/>
      <w:b/>
      <w:sz w:val="24"/>
      <w:szCs w:val="24"/>
      <w:lang w:val="uz-Cyrl-UZ" w:eastAsia="ru-RU"/>
    </w:rPr>
  </w:style>
  <w:style w:type="character" w:customStyle="1" w:styleId="49">
    <w:name w:val="Стиль4 Знак"/>
    <w:link w:val="48"/>
    <w:rsid w:val="00EB6D23"/>
    <w:rPr>
      <w:rFonts w:ascii="Times New Roman" w:eastAsia="Calibri" w:hAnsi="Times New Roman" w:cs="Times New Roman"/>
      <w:sz w:val="24"/>
      <w:szCs w:val="24"/>
      <w:lang w:val="uz-Cyrl-UZ" w:eastAsia="ru-RU"/>
    </w:rPr>
  </w:style>
  <w:style w:type="paragraph" w:customStyle="1" w:styleId="6">
    <w:name w:val="Стиль6"/>
    <w:basedOn w:val="a"/>
    <w:link w:val="65"/>
    <w:qFormat/>
    <w:rsid w:val="00EB6D23"/>
    <w:pPr>
      <w:widowControl w:val="0"/>
      <w:numPr>
        <w:numId w:val="3"/>
      </w:numPr>
      <w:spacing w:after="0" w:line="264" w:lineRule="auto"/>
      <w:ind w:hanging="720"/>
      <w:jc w:val="both"/>
    </w:pPr>
    <w:rPr>
      <w:rFonts w:ascii="Times New Roman" w:eastAsia="Calibri" w:hAnsi="Times New Roman" w:cs="Times New Roman"/>
      <w:sz w:val="24"/>
      <w:szCs w:val="24"/>
    </w:rPr>
  </w:style>
  <w:style w:type="character" w:customStyle="1" w:styleId="56">
    <w:name w:val="Стиль5 Знак"/>
    <w:link w:val="55"/>
    <w:rsid w:val="00EB6D23"/>
    <w:rPr>
      <w:rFonts w:ascii="Times New Roman" w:eastAsia="Calibri" w:hAnsi="Times New Roman" w:cs="Times New Roman"/>
      <w:b/>
      <w:sz w:val="24"/>
      <w:szCs w:val="24"/>
      <w:lang w:val="uz-Cyrl-UZ" w:eastAsia="ru-RU"/>
    </w:rPr>
  </w:style>
  <w:style w:type="paragraph" w:styleId="affff">
    <w:name w:val="TOC Heading"/>
    <w:basedOn w:val="1"/>
    <w:next w:val="a"/>
    <w:uiPriority w:val="39"/>
    <w:qFormat/>
    <w:rsid w:val="00EB6D23"/>
    <w:pPr>
      <w:keepLines/>
      <w:autoSpaceDE/>
      <w:autoSpaceDN/>
      <w:spacing w:before="240" w:line="259" w:lineRule="auto"/>
      <w:jc w:val="left"/>
      <w:outlineLvl w:val="9"/>
    </w:pPr>
    <w:rPr>
      <w:rFonts w:ascii="Calibri Light" w:hAnsi="Calibri Light"/>
      <w:b w:val="0"/>
      <w:bCs w:val="0"/>
      <w:color w:val="2E74B5"/>
      <w:kern w:val="0"/>
      <w:sz w:val="32"/>
      <w:szCs w:val="32"/>
      <w:lang w:val="ru-RU" w:eastAsia="ru-RU"/>
    </w:rPr>
  </w:style>
  <w:style w:type="character" w:customStyle="1" w:styleId="65">
    <w:name w:val="Стиль6 Знак"/>
    <w:link w:val="6"/>
    <w:rsid w:val="00EB6D23"/>
    <w:rPr>
      <w:rFonts w:ascii="Times New Roman" w:eastAsia="Calibri" w:hAnsi="Times New Roman" w:cs="Times New Roman"/>
      <w:sz w:val="24"/>
      <w:szCs w:val="24"/>
    </w:rPr>
  </w:style>
  <w:style w:type="numbering" w:customStyle="1" w:styleId="73">
    <w:name w:val="Нет списка7"/>
    <w:next w:val="a2"/>
    <w:uiPriority w:val="99"/>
    <w:semiHidden/>
    <w:unhideWhenUsed/>
    <w:rsid w:val="00EB6D23"/>
  </w:style>
  <w:style w:type="numbering" w:customStyle="1" w:styleId="83">
    <w:name w:val="Нет списка8"/>
    <w:next w:val="a2"/>
    <w:uiPriority w:val="99"/>
    <w:semiHidden/>
    <w:unhideWhenUsed/>
    <w:rsid w:val="00EB6D23"/>
  </w:style>
  <w:style w:type="paragraph" w:customStyle="1" w:styleId="26">
    <w:name w:val="2"/>
    <w:basedOn w:val="a"/>
    <w:next w:val="af0"/>
    <w:link w:val="af1"/>
    <w:uiPriority w:val="99"/>
    <w:qFormat/>
    <w:rsid w:val="00EB6D23"/>
    <w:pPr>
      <w:autoSpaceDE w:val="0"/>
      <w:autoSpaceDN w:val="0"/>
      <w:spacing w:after="0" w:line="240" w:lineRule="auto"/>
      <w:jc w:val="center"/>
    </w:pPr>
    <w:rPr>
      <w:rFonts w:asciiTheme="majorHAnsi" w:eastAsiaTheme="majorEastAsia" w:hAnsiTheme="majorHAnsi" w:cstheme="majorBidi"/>
      <w:color w:val="17365D" w:themeColor="text2" w:themeShade="BF"/>
      <w:spacing w:val="5"/>
      <w:kern w:val="28"/>
      <w:sz w:val="52"/>
      <w:szCs w:val="52"/>
    </w:rPr>
  </w:style>
  <w:style w:type="numbering" w:customStyle="1" w:styleId="120">
    <w:name w:val="Нет списка12"/>
    <w:next w:val="a2"/>
    <w:uiPriority w:val="99"/>
    <w:semiHidden/>
    <w:unhideWhenUsed/>
    <w:rsid w:val="00EB6D23"/>
  </w:style>
  <w:style w:type="paragraph" w:customStyle="1" w:styleId="TableParagraph">
    <w:name w:val="Table Paragraph"/>
    <w:basedOn w:val="a"/>
    <w:uiPriority w:val="1"/>
    <w:qFormat/>
    <w:rsid w:val="00EB6D2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92">
    <w:name w:val="Нет списка9"/>
    <w:next w:val="a2"/>
    <w:uiPriority w:val="99"/>
    <w:semiHidden/>
    <w:rsid w:val="00EB6D23"/>
  </w:style>
  <w:style w:type="table" w:customStyle="1" w:styleId="57">
    <w:name w:val="Сетка таблицы5"/>
    <w:basedOn w:val="a1"/>
    <w:next w:val="a6"/>
    <w:rsid w:val="00EB6D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aieiaie2">
    <w:name w:val="caaieiaie 2"/>
    <w:basedOn w:val="a"/>
    <w:next w:val="a"/>
    <w:rsid w:val="00EB6D23"/>
    <w:pPr>
      <w:keepNext/>
      <w:overflowPunct w:val="0"/>
      <w:autoSpaceDE w:val="0"/>
      <w:autoSpaceDN w:val="0"/>
      <w:adjustRightInd w:val="0"/>
      <w:spacing w:after="0" w:line="240" w:lineRule="auto"/>
      <w:jc w:val="center"/>
      <w:textAlignment w:val="baseline"/>
    </w:pPr>
    <w:rPr>
      <w:rFonts w:ascii="Journal Uzbek" w:eastAsia="Times New Roman" w:hAnsi="Journal Uzbek" w:cs="Times New Roman"/>
      <w:b/>
      <w:sz w:val="28"/>
      <w:szCs w:val="20"/>
      <w:lang w:eastAsia="ru-RU"/>
    </w:rPr>
  </w:style>
  <w:style w:type="paragraph" w:customStyle="1" w:styleId="3f">
    <w:name w:val="заголовок 3"/>
    <w:basedOn w:val="a"/>
    <w:next w:val="a"/>
    <w:uiPriority w:val="99"/>
    <w:rsid w:val="00EB6D23"/>
    <w:pPr>
      <w:keepNext/>
      <w:spacing w:after="0" w:line="240" w:lineRule="auto"/>
      <w:jc w:val="both"/>
    </w:pPr>
    <w:rPr>
      <w:rFonts w:ascii="Times New Roman" w:eastAsia="Times New Roman" w:hAnsi="Times New Roman" w:cs="Times New Roman"/>
      <w:sz w:val="24"/>
      <w:szCs w:val="24"/>
      <w:lang w:eastAsia="ru-RU"/>
    </w:rPr>
  </w:style>
  <w:style w:type="character" w:styleId="affff0">
    <w:name w:val="annotation reference"/>
    <w:uiPriority w:val="99"/>
    <w:rsid w:val="00EB6D23"/>
    <w:rPr>
      <w:sz w:val="16"/>
      <w:szCs w:val="16"/>
    </w:rPr>
  </w:style>
  <w:style w:type="paragraph" w:styleId="affff1">
    <w:name w:val="annotation text"/>
    <w:basedOn w:val="a"/>
    <w:link w:val="affff2"/>
    <w:uiPriority w:val="99"/>
    <w:rsid w:val="00EB6D23"/>
    <w:pPr>
      <w:spacing w:after="0" w:line="240" w:lineRule="auto"/>
    </w:pPr>
    <w:rPr>
      <w:rFonts w:ascii="Times New Roman" w:eastAsia="Times New Roman" w:hAnsi="Times New Roman" w:cs="Times New Roman"/>
      <w:sz w:val="20"/>
      <w:szCs w:val="20"/>
      <w:lang w:eastAsia="ru-RU"/>
    </w:rPr>
  </w:style>
  <w:style w:type="character" w:customStyle="1" w:styleId="affff2">
    <w:name w:val="Текст примечания Знак"/>
    <w:basedOn w:val="a0"/>
    <w:link w:val="affff1"/>
    <w:uiPriority w:val="99"/>
    <w:rsid w:val="00EB6D23"/>
    <w:rPr>
      <w:rFonts w:ascii="Times New Roman" w:eastAsia="Times New Roman" w:hAnsi="Times New Roman" w:cs="Times New Roman"/>
      <w:sz w:val="20"/>
      <w:szCs w:val="20"/>
      <w:lang w:eastAsia="ru-RU"/>
    </w:rPr>
  </w:style>
  <w:style w:type="paragraph" w:styleId="affff3">
    <w:name w:val="annotation subject"/>
    <w:basedOn w:val="affff1"/>
    <w:next w:val="affff1"/>
    <w:link w:val="affff4"/>
    <w:uiPriority w:val="99"/>
    <w:rsid w:val="00EB6D23"/>
    <w:rPr>
      <w:b/>
      <w:bCs/>
    </w:rPr>
  </w:style>
  <w:style w:type="character" w:customStyle="1" w:styleId="affff4">
    <w:name w:val="Тема примечания Знак"/>
    <w:basedOn w:val="affff2"/>
    <w:link w:val="affff3"/>
    <w:uiPriority w:val="99"/>
    <w:rsid w:val="00EB6D23"/>
    <w:rPr>
      <w:rFonts w:ascii="Times New Roman" w:eastAsia="Times New Roman" w:hAnsi="Times New Roman" w:cs="Times New Roman"/>
      <w:b/>
      <w:bCs/>
      <w:sz w:val="20"/>
      <w:szCs w:val="20"/>
      <w:lang w:eastAsia="ru-RU"/>
    </w:rPr>
  </w:style>
  <w:style w:type="numbering" w:customStyle="1" w:styleId="100">
    <w:name w:val="Нет списка10"/>
    <w:next w:val="a2"/>
    <w:semiHidden/>
    <w:rsid w:val="00EB6D23"/>
  </w:style>
  <w:style w:type="table" w:customStyle="1" w:styleId="66">
    <w:name w:val="Сетка таблицы6"/>
    <w:basedOn w:val="a1"/>
    <w:next w:val="a6"/>
    <w:rsid w:val="00EB6D23"/>
    <w:pPr>
      <w:autoSpaceDE w:val="0"/>
      <w:autoSpaceDN w:val="0"/>
      <w:adjustRightInd w:val="0"/>
      <w:spacing w:after="0" w:line="240" w:lineRule="auto"/>
    </w:pPr>
    <w:rPr>
      <w:rFonts w:ascii="MS Sans Serif" w:eastAsia="Times New Roman" w:hAnsi="MS Sans Serif" w:cs="MS Sans Serif"/>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EB6D23"/>
  </w:style>
  <w:style w:type="numbering" w:customStyle="1" w:styleId="140">
    <w:name w:val="Нет списка14"/>
    <w:next w:val="a2"/>
    <w:uiPriority w:val="99"/>
    <w:semiHidden/>
    <w:unhideWhenUsed/>
    <w:rsid w:val="00EB6D23"/>
  </w:style>
  <w:style w:type="numbering" w:customStyle="1" w:styleId="150">
    <w:name w:val="Нет списка15"/>
    <w:next w:val="a2"/>
    <w:uiPriority w:val="99"/>
    <w:semiHidden/>
    <w:unhideWhenUsed/>
    <w:rsid w:val="00EB6D23"/>
  </w:style>
  <w:style w:type="table" w:customStyle="1" w:styleId="74">
    <w:name w:val="Сетка таблицы7"/>
    <w:basedOn w:val="a1"/>
    <w:next w:val="a6"/>
    <w:uiPriority w:val="39"/>
    <w:rsid w:val="00EB6D23"/>
    <w:pPr>
      <w:spacing w:after="0" w:line="240" w:lineRule="auto"/>
      <w:ind w:firstLine="709"/>
      <w:jc w:val="both"/>
    </w:pPr>
    <w:rPr>
      <w:rFonts w:ascii="Journal Uzbek" w:eastAsia="Times New Roman" w:hAnsi="Journal Uzbek" w:cs="Journal Uzbek"/>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EB6D23"/>
  </w:style>
  <w:style w:type="numbering" w:customStyle="1" w:styleId="170">
    <w:name w:val="Нет списка17"/>
    <w:next w:val="a2"/>
    <w:uiPriority w:val="99"/>
    <w:semiHidden/>
    <w:unhideWhenUsed/>
    <w:rsid w:val="00EB6D23"/>
  </w:style>
  <w:style w:type="character" w:customStyle="1" w:styleId="shorttext">
    <w:name w:val="short_text"/>
    <w:uiPriority w:val="99"/>
    <w:rsid w:val="00EB6D23"/>
    <w:rPr>
      <w:rFonts w:ascii="Times New Roman" w:eastAsia="Times New Roman" w:hAnsi="Times New Roman"/>
    </w:rPr>
  </w:style>
  <w:style w:type="character" w:customStyle="1" w:styleId="afff2">
    <w:name w:val="Без интервала Знак"/>
    <w:link w:val="afff1"/>
    <w:uiPriority w:val="1"/>
    <w:rsid w:val="00EB6D23"/>
    <w:rPr>
      <w:rFonts w:ascii="Calibri" w:eastAsia="Calibri" w:hAnsi="Calibri" w:cs="Times New Roman"/>
    </w:rPr>
  </w:style>
  <w:style w:type="numbering" w:customStyle="1" w:styleId="180">
    <w:name w:val="Нет списка18"/>
    <w:next w:val="a2"/>
    <w:uiPriority w:val="99"/>
    <w:semiHidden/>
    <w:unhideWhenUsed/>
    <w:rsid w:val="00EB6D23"/>
  </w:style>
  <w:style w:type="numbering" w:customStyle="1" w:styleId="190">
    <w:name w:val="Нет списка19"/>
    <w:next w:val="a2"/>
    <w:semiHidden/>
    <w:rsid w:val="00EB6D23"/>
  </w:style>
  <w:style w:type="character" w:styleId="affff5">
    <w:name w:val="endnote reference"/>
    <w:uiPriority w:val="99"/>
    <w:rsid w:val="00EB6D23"/>
    <w:rPr>
      <w:vertAlign w:val="superscript"/>
    </w:rPr>
  </w:style>
  <w:style w:type="table" w:customStyle="1" w:styleId="84">
    <w:name w:val="Сетка таблицы8"/>
    <w:basedOn w:val="a1"/>
    <w:next w:val="a6"/>
    <w:rsid w:val="00EB6D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a">
    <w:name w:val="4"/>
    <w:basedOn w:val="a"/>
    <w:next w:val="af0"/>
    <w:qFormat/>
    <w:rsid w:val="00EB6D23"/>
    <w:pPr>
      <w:autoSpaceDE w:val="0"/>
      <w:autoSpaceDN w:val="0"/>
      <w:spacing w:after="0" w:line="240" w:lineRule="auto"/>
      <w:jc w:val="center"/>
    </w:pPr>
    <w:rPr>
      <w:rFonts w:ascii="Times New Roman" w:eastAsia="Times New Roman" w:hAnsi="Times New Roman" w:cs="Times New Roman"/>
      <w:b/>
      <w:bCs/>
      <w:noProof/>
      <w:sz w:val="32"/>
      <w:szCs w:val="32"/>
      <w:lang w:val="uz-Cyrl-UZ" w:eastAsia="ru-RU"/>
    </w:rPr>
  </w:style>
  <w:style w:type="paragraph" w:customStyle="1" w:styleId="1fb">
    <w:name w:val="Знак Знак1 Знак Знак"/>
    <w:basedOn w:val="a"/>
    <w:autoRedefine/>
    <w:rsid w:val="00EB6D23"/>
    <w:pPr>
      <w:spacing w:after="160" w:line="240" w:lineRule="exact"/>
    </w:pPr>
    <w:rPr>
      <w:rFonts w:ascii="Times New Roman" w:eastAsia="Times New Roman" w:hAnsi="Times New Roman" w:cs="Times New Roman"/>
      <w:sz w:val="28"/>
      <w:szCs w:val="20"/>
      <w:lang w:val="en-US"/>
    </w:rPr>
  </w:style>
  <w:style w:type="numbering" w:customStyle="1" w:styleId="1100">
    <w:name w:val="Нет списка110"/>
    <w:next w:val="a2"/>
    <w:uiPriority w:val="99"/>
    <w:semiHidden/>
    <w:unhideWhenUsed/>
    <w:rsid w:val="00EB6D23"/>
  </w:style>
  <w:style w:type="paragraph" w:customStyle="1" w:styleId="Iauiue1">
    <w:name w:val="Iau?iue1"/>
    <w:rsid w:val="00EB6D23"/>
    <w:pPr>
      <w:autoSpaceDE w:val="0"/>
      <w:autoSpaceDN w:val="0"/>
      <w:spacing w:after="0" w:line="240" w:lineRule="auto"/>
    </w:pPr>
    <w:rPr>
      <w:rFonts w:ascii="Times New Roman" w:eastAsia="Times New Roman" w:hAnsi="Times New Roman" w:cs="Times New Roman"/>
      <w:sz w:val="20"/>
      <w:szCs w:val="20"/>
      <w:lang w:eastAsia="ru-RU"/>
    </w:rPr>
  </w:style>
  <w:style w:type="numbering" w:customStyle="1" w:styleId="212">
    <w:name w:val="Нет списка21"/>
    <w:next w:val="a2"/>
    <w:uiPriority w:val="99"/>
    <w:semiHidden/>
    <w:unhideWhenUsed/>
    <w:rsid w:val="00EB6D23"/>
  </w:style>
  <w:style w:type="paragraph" w:customStyle="1" w:styleId="msonormal0">
    <w:name w:val="msonormal"/>
    <w:basedOn w:val="a"/>
    <w:rsid w:val="00EB6D23"/>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00">
    <w:name w:val="Нет списка20"/>
    <w:next w:val="a2"/>
    <w:uiPriority w:val="99"/>
    <w:semiHidden/>
    <w:unhideWhenUsed/>
    <w:rsid w:val="00EB6D23"/>
  </w:style>
  <w:style w:type="table" w:customStyle="1" w:styleId="93">
    <w:name w:val="Сетка таблицы9"/>
    <w:basedOn w:val="a1"/>
    <w:next w:val="a6"/>
    <w:rsid w:val="00EB6D2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EB6D23"/>
  </w:style>
  <w:style w:type="numbering" w:customStyle="1" w:styleId="220">
    <w:name w:val="Нет списка22"/>
    <w:next w:val="a2"/>
    <w:uiPriority w:val="99"/>
    <w:semiHidden/>
    <w:unhideWhenUsed/>
    <w:rsid w:val="00EB6D23"/>
  </w:style>
  <w:style w:type="numbering" w:customStyle="1" w:styleId="1120">
    <w:name w:val="Нет списка112"/>
    <w:next w:val="a2"/>
    <w:uiPriority w:val="99"/>
    <w:semiHidden/>
    <w:unhideWhenUsed/>
    <w:rsid w:val="00EB6D23"/>
  </w:style>
  <w:style w:type="numbering" w:customStyle="1" w:styleId="11111">
    <w:name w:val="Нет списка11111"/>
    <w:next w:val="a2"/>
    <w:uiPriority w:val="99"/>
    <w:semiHidden/>
    <w:unhideWhenUsed/>
    <w:rsid w:val="00EB6D23"/>
  </w:style>
  <w:style w:type="numbering" w:customStyle="1" w:styleId="313">
    <w:name w:val="Нет списка31"/>
    <w:next w:val="a2"/>
    <w:uiPriority w:val="99"/>
    <w:semiHidden/>
    <w:unhideWhenUsed/>
    <w:rsid w:val="00EB6D23"/>
  </w:style>
  <w:style w:type="numbering" w:customStyle="1" w:styleId="121">
    <w:name w:val="Нет списка121"/>
    <w:next w:val="a2"/>
    <w:uiPriority w:val="99"/>
    <w:semiHidden/>
    <w:unhideWhenUsed/>
    <w:rsid w:val="00EB6D23"/>
  </w:style>
  <w:style w:type="numbering" w:customStyle="1" w:styleId="2110">
    <w:name w:val="Нет списка211"/>
    <w:next w:val="a2"/>
    <w:uiPriority w:val="99"/>
    <w:semiHidden/>
    <w:unhideWhenUsed/>
    <w:rsid w:val="00EB6D23"/>
  </w:style>
  <w:style w:type="numbering" w:customStyle="1" w:styleId="410">
    <w:name w:val="Нет списка41"/>
    <w:next w:val="a2"/>
    <w:uiPriority w:val="99"/>
    <w:semiHidden/>
    <w:unhideWhenUsed/>
    <w:rsid w:val="00EB6D23"/>
  </w:style>
  <w:style w:type="numbering" w:customStyle="1" w:styleId="131">
    <w:name w:val="Нет списка131"/>
    <w:next w:val="a2"/>
    <w:uiPriority w:val="99"/>
    <w:semiHidden/>
    <w:unhideWhenUsed/>
    <w:rsid w:val="00EB6D23"/>
  </w:style>
  <w:style w:type="numbering" w:customStyle="1" w:styleId="221">
    <w:name w:val="Нет списка221"/>
    <w:next w:val="a2"/>
    <w:uiPriority w:val="99"/>
    <w:semiHidden/>
    <w:unhideWhenUsed/>
    <w:rsid w:val="00EB6D23"/>
  </w:style>
  <w:style w:type="numbering" w:customStyle="1" w:styleId="510">
    <w:name w:val="Нет списка51"/>
    <w:next w:val="a2"/>
    <w:uiPriority w:val="99"/>
    <w:semiHidden/>
    <w:unhideWhenUsed/>
    <w:rsid w:val="00EB6D23"/>
  </w:style>
  <w:style w:type="numbering" w:customStyle="1" w:styleId="610">
    <w:name w:val="Нет списка61"/>
    <w:next w:val="a2"/>
    <w:uiPriority w:val="99"/>
    <w:semiHidden/>
    <w:unhideWhenUsed/>
    <w:rsid w:val="00EB6D23"/>
  </w:style>
  <w:style w:type="numbering" w:customStyle="1" w:styleId="710">
    <w:name w:val="Нет списка71"/>
    <w:next w:val="a2"/>
    <w:uiPriority w:val="99"/>
    <w:semiHidden/>
    <w:unhideWhenUsed/>
    <w:rsid w:val="00EB6D23"/>
  </w:style>
  <w:style w:type="character" w:customStyle="1" w:styleId="affff6">
    <w:name w:val="Название таблицы Знак"/>
    <w:link w:val="affff7"/>
    <w:locked/>
    <w:rsid w:val="00EB6D23"/>
    <w:rPr>
      <w:b/>
      <w:noProof/>
      <w:sz w:val="26"/>
    </w:rPr>
  </w:style>
  <w:style w:type="paragraph" w:customStyle="1" w:styleId="affff7">
    <w:name w:val="Название таблицы"/>
    <w:basedOn w:val="a"/>
    <w:link w:val="affff6"/>
    <w:rsid w:val="00EB6D23"/>
    <w:pPr>
      <w:keepNext/>
      <w:keepLines/>
      <w:widowControl w:val="0"/>
      <w:suppressAutoHyphens/>
      <w:autoSpaceDE w:val="0"/>
      <w:autoSpaceDN w:val="0"/>
      <w:adjustRightInd w:val="0"/>
      <w:spacing w:before="120" w:after="120" w:line="240" w:lineRule="auto"/>
      <w:contextualSpacing/>
      <w:jc w:val="center"/>
    </w:pPr>
    <w:rPr>
      <w:b/>
      <w:noProof/>
      <w:sz w:val="26"/>
    </w:rPr>
  </w:style>
  <w:style w:type="numbering" w:customStyle="1" w:styleId="810">
    <w:name w:val="Нет списка81"/>
    <w:next w:val="a2"/>
    <w:uiPriority w:val="99"/>
    <w:semiHidden/>
    <w:unhideWhenUsed/>
    <w:rsid w:val="00EB6D23"/>
  </w:style>
  <w:style w:type="numbering" w:customStyle="1" w:styleId="910">
    <w:name w:val="Нет списка91"/>
    <w:next w:val="a2"/>
    <w:uiPriority w:val="99"/>
    <w:semiHidden/>
    <w:unhideWhenUsed/>
    <w:rsid w:val="00EB6D23"/>
  </w:style>
  <w:style w:type="paragraph" w:customStyle="1" w:styleId="affff8">
    <w:name w:val="Шапка таблицы"/>
    <w:basedOn w:val="a"/>
    <w:link w:val="affff9"/>
    <w:rsid w:val="00EB6D23"/>
    <w:pPr>
      <w:keepNext/>
      <w:keepLines/>
      <w:widowControl w:val="0"/>
      <w:autoSpaceDE w:val="0"/>
      <w:autoSpaceDN w:val="0"/>
      <w:adjustRightInd w:val="0"/>
      <w:spacing w:after="0" w:line="240" w:lineRule="auto"/>
      <w:jc w:val="center"/>
    </w:pPr>
    <w:rPr>
      <w:rFonts w:ascii="Times New Roman" w:eastAsia="Calibri" w:hAnsi="Times New Roman" w:cs="Times New Roman"/>
      <w:noProof/>
      <w:sz w:val="24"/>
      <w:szCs w:val="20"/>
    </w:rPr>
  </w:style>
  <w:style w:type="character" w:customStyle="1" w:styleId="affff9">
    <w:name w:val="Шапка таблицы Знак"/>
    <w:link w:val="affff8"/>
    <w:rsid w:val="00EB6D23"/>
    <w:rPr>
      <w:rFonts w:ascii="Times New Roman" w:eastAsia="Calibri" w:hAnsi="Times New Roman" w:cs="Times New Roman"/>
      <w:noProof/>
      <w:sz w:val="24"/>
      <w:szCs w:val="20"/>
    </w:rPr>
  </w:style>
  <w:style w:type="numbering" w:customStyle="1" w:styleId="101">
    <w:name w:val="Нет списка101"/>
    <w:next w:val="a2"/>
    <w:uiPriority w:val="99"/>
    <w:semiHidden/>
    <w:unhideWhenUsed/>
    <w:rsid w:val="00EB6D23"/>
  </w:style>
  <w:style w:type="numbering" w:customStyle="1" w:styleId="141">
    <w:name w:val="Нет списка141"/>
    <w:next w:val="a2"/>
    <w:uiPriority w:val="99"/>
    <w:semiHidden/>
    <w:unhideWhenUsed/>
    <w:rsid w:val="00EB6D23"/>
  </w:style>
  <w:style w:type="numbering" w:customStyle="1" w:styleId="151">
    <w:name w:val="Нет списка151"/>
    <w:next w:val="a2"/>
    <w:uiPriority w:val="99"/>
    <w:semiHidden/>
    <w:unhideWhenUsed/>
    <w:rsid w:val="00EB6D23"/>
  </w:style>
  <w:style w:type="numbering" w:customStyle="1" w:styleId="161">
    <w:name w:val="Нет списка161"/>
    <w:next w:val="a2"/>
    <w:uiPriority w:val="99"/>
    <w:semiHidden/>
    <w:unhideWhenUsed/>
    <w:rsid w:val="00EB6D23"/>
  </w:style>
  <w:style w:type="numbering" w:customStyle="1" w:styleId="171">
    <w:name w:val="Нет списка171"/>
    <w:next w:val="a2"/>
    <w:uiPriority w:val="99"/>
    <w:semiHidden/>
    <w:unhideWhenUsed/>
    <w:rsid w:val="00EB6D23"/>
  </w:style>
  <w:style w:type="numbering" w:customStyle="1" w:styleId="181">
    <w:name w:val="Нет списка181"/>
    <w:next w:val="a2"/>
    <w:uiPriority w:val="99"/>
    <w:semiHidden/>
    <w:unhideWhenUsed/>
    <w:rsid w:val="00EB6D23"/>
  </w:style>
  <w:style w:type="paragraph" w:customStyle="1" w:styleId="Default">
    <w:name w:val="Default"/>
    <w:rsid w:val="00EB6D23"/>
    <w:pPr>
      <w:autoSpaceDE w:val="0"/>
      <w:autoSpaceDN w:val="0"/>
      <w:adjustRightInd w:val="0"/>
      <w:spacing w:after="0" w:line="240" w:lineRule="auto"/>
    </w:pPr>
    <w:rPr>
      <w:rFonts w:ascii="Times New Roman" w:eastAsia="Times New Roman" w:hAnsi="Times New Roman" w:cs="Times New Roman"/>
      <w:color w:val="000000"/>
      <w:sz w:val="24"/>
      <w:szCs w:val="24"/>
    </w:rPr>
  </w:style>
  <w:style w:type="numbering" w:customStyle="1" w:styleId="191">
    <w:name w:val="Нет списка191"/>
    <w:next w:val="a2"/>
    <w:uiPriority w:val="99"/>
    <w:semiHidden/>
    <w:unhideWhenUsed/>
    <w:rsid w:val="00EB6D23"/>
  </w:style>
  <w:style w:type="numbering" w:customStyle="1" w:styleId="201">
    <w:name w:val="Нет списка201"/>
    <w:next w:val="a2"/>
    <w:uiPriority w:val="99"/>
    <w:semiHidden/>
    <w:unhideWhenUsed/>
    <w:rsid w:val="00EB6D23"/>
  </w:style>
  <w:style w:type="numbering" w:customStyle="1" w:styleId="230">
    <w:name w:val="Нет списка23"/>
    <w:next w:val="a2"/>
    <w:uiPriority w:val="99"/>
    <w:semiHidden/>
    <w:unhideWhenUsed/>
    <w:rsid w:val="00EB6D23"/>
  </w:style>
  <w:style w:type="numbering" w:customStyle="1" w:styleId="240">
    <w:name w:val="Нет списка24"/>
    <w:next w:val="a2"/>
    <w:uiPriority w:val="99"/>
    <w:semiHidden/>
    <w:unhideWhenUsed/>
    <w:rsid w:val="00EB6D23"/>
  </w:style>
  <w:style w:type="numbering" w:customStyle="1" w:styleId="250">
    <w:name w:val="Нет списка25"/>
    <w:next w:val="a2"/>
    <w:uiPriority w:val="99"/>
    <w:semiHidden/>
    <w:unhideWhenUsed/>
    <w:rsid w:val="00EB6D23"/>
  </w:style>
  <w:style w:type="numbering" w:customStyle="1" w:styleId="260">
    <w:name w:val="Нет списка26"/>
    <w:next w:val="a2"/>
    <w:uiPriority w:val="99"/>
    <w:semiHidden/>
    <w:unhideWhenUsed/>
    <w:rsid w:val="00EB6D23"/>
  </w:style>
  <w:style w:type="table" w:customStyle="1" w:styleId="102">
    <w:name w:val="Сетка таблицы10"/>
    <w:basedOn w:val="a1"/>
    <w:next w:val="a6"/>
    <w:uiPriority w:val="59"/>
    <w:rsid w:val="00EB6D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0">
    <w:name w:val="Нет списка27"/>
    <w:next w:val="a2"/>
    <w:semiHidden/>
    <w:rsid w:val="00EB6D23"/>
  </w:style>
  <w:style w:type="table" w:customStyle="1" w:styleId="1112">
    <w:name w:val="Сетка таблицы111"/>
    <w:basedOn w:val="a1"/>
    <w:next w:val="a6"/>
    <w:rsid w:val="00EB6D23"/>
    <w:pPr>
      <w:autoSpaceDE w:val="0"/>
      <w:autoSpaceDN w:val="0"/>
      <w:adjustRightInd w:val="0"/>
      <w:spacing w:after="0" w:line="240" w:lineRule="auto"/>
    </w:pPr>
    <w:rPr>
      <w:rFonts w:ascii="MS Sans Serif" w:eastAsia="Times New Roman" w:hAnsi="MS Sans Serif" w:cs="MS Sans Serif"/>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Нет списка28"/>
    <w:next w:val="a2"/>
    <w:uiPriority w:val="99"/>
    <w:semiHidden/>
    <w:unhideWhenUsed/>
    <w:rsid w:val="00EB6D23"/>
  </w:style>
  <w:style w:type="table" w:customStyle="1" w:styleId="122">
    <w:name w:val="Сетка таблицы12"/>
    <w:basedOn w:val="a1"/>
    <w:next w:val="a6"/>
    <w:rsid w:val="00EB6D2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3"/>
    <w:next w:val="a2"/>
    <w:uiPriority w:val="99"/>
    <w:semiHidden/>
    <w:unhideWhenUsed/>
    <w:rsid w:val="00EB6D23"/>
  </w:style>
  <w:style w:type="numbering" w:customStyle="1" w:styleId="290">
    <w:name w:val="Нет списка29"/>
    <w:next w:val="a2"/>
    <w:uiPriority w:val="99"/>
    <w:semiHidden/>
    <w:unhideWhenUsed/>
    <w:rsid w:val="00EB6D23"/>
  </w:style>
  <w:style w:type="numbering" w:customStyle="1" w:styleId="114">
    <w:name w:val="Нет списка114"/>
    <w:next w:val="a2"/>
    <w:uiPriority w:val="99"/>
    <w:semiHidden/>
    <w:unhideWhenUsed/>
    <w:rsid w:val="00EB6D23"/>
  </w:style>
  <w:style w:type="numbering" w:customStyle="1" w:styleId="11120">
    <w:name w:val="Нет списка1112"/>
    <w:next w:val="a2"/>
    <w:uiPriority w:val="99"/>
    <w:semiHidden/>
    <w:unhideWhenUsed/>
    <w:rsid w:val="00EB6D23"/>
  </w:style>
  <w:style w:type="numbering" w:customStyle="1" w:styleId="320">
    <w:name w:val="Нет списка32"/>
    <w:next w:val="a2"/>
    <w:uiPriority w:val="99"/>
    <w:semiHidden/>
    <w:unhideWhenUsed/>
    <w:rsid w:val="00EB6D23"/>
  </w:style>
  <w:style w:type="numbering" w:customStyle="1" w:styleId="1220">
    <w:name w:val="Нет списка122"/>
    <w:next w:val="a2"/>
    <w:uiPriority w:val="99"/>
    <w:semiHidden/>
    <w:unhideWhenUsed/>
    <w:rsid w:val="00EB6D23"/>
  </w:style>
  <w:style w:type="numbering" w:customStyle="1" w:styleId="2120">
    <w:name w:val="Нет списка212"/>
    <w:next w:val="a2"/>
    <w:uiPriority w:val="99"/>
    <w:semiHidden/>
    <w:unhideWhenUsed/>
    <w:rsid w:val="00EB6D23"/>
  </w:style>
  <w:style w:type="numbering" w:customStyle="1" w:styleId="420">
    <w:name w:val="Нет списка42"/>
    <w:next w:val="a2"/>
    <w:uiPriority w:val="99"/>
    <w:semiHidden/>
    <w:unhideWhenUsed/>
    <w:rsid w:val="00EB6D23"/>
  </w:style>
  <w:style w:type="numbering" w:customStyle="1" w:styleId="132">
    <w:name w:val="Нет списка132"/>
    <w:next w:val="a2"/>
    <w:uiPriority w:val="99"/>
    <w:semiHidden/>
    <w:unhideWhenUsed/>
    <w:rsid w:val="00EB6D23"/>
  </w:style>
  <w:style w:type="numbering" w:customStyle="1" w:styleId="222">
    <w:name w:val="Нет списка222"/>
    <w:next w:val="a2"/>
    <w:uiPriority w:val="99"/>
    <w:semiHidden/>
    <w:unhideWhenUsed/>
    <w:rsid w:val="00EB6D23"/>
  </w:style>
  <w:style w:type="numbering" w:customStyle="1" w:styleId="520">
    <w:name w:val="Нет списка52"/>
    <w:next w:val="a2"/>
    <w:uiPriority w:val="99"/>
    <w:semiHidden/>
    <w:unhideWhenUsed/>
    <w:rsid w:val="00EB6D23"/>
  </w:style>
  <w:style w:type="numbering" w:customStyle="1" w:styleId="620">
    <w:name w:val="Нет списка62"/>
    <w:next w:val="a2"/>
    <w:uiPriority w:val="99"/>
    <w:semiHidden/>
    <w:unhideWhenUsed/>
    <w:rsid w:val="00EB6D23"/>
  </w:style>
  <w:style w:type="numbering" w:customStyle="1" w:styleId="720">
    <w:name w:val="Нет списка72"/>
    <w:next w:val="a2"/>
    <w:uiPriority w:val="99"/>
    <w:semiHidden/>
    <w:unhideWhenUsed/>
    <w:rsid w:val="00EB6D23"/>
  </w:style>
  <w:style w:type="numbering" w:customStyle="1" w:styleId="820">
    <w:name w:val="Нет списка82"/>
    <w:next w:val="a2"/>
    <w:uiPriority w:val="99"/>
    <w:semiHidden/>
    <w:unhideWhenUsed/>
    <w:rsid w:val="00EB6D23"/>
  </w:style>
  <w:style w:type="numbering" w:customStyle="1" w:styleId="920">
    <w:name w:val="Нет списка92"/>
    <w:next w:val="a2"/>
    <w:uiPriority w:val="99"/>
    <w:semiHidden/>
    <w:unhideWhenUsed/>
    <w:rsid w:val="00EB6D23"/>
  </w:style>
  <w:style w:type="numbering" w:customStyle="1" w:styleId="1020">
    <w:name w:val="Нет списка102"/>
    <w:next w:val="a2"/>
    <w:uiPriority w:val="99"/>
    <w:semiHidden/>
    <w:unhideWhenUsed/>
    <w:rsid w:val="00EB6D23"/>
  </w:style>
  <w:style w:type="numbering" w:customStyle="1" w:styleId="142">
    <w:name w:val="Нет списка142"/>
    <w:next w:val="a2"/>
    <w:uiPriority w:val="99"/>
    <w:semiHidden/>
    <w:unhideWhenUsed/>
    <w:rsid w:val="00EB6D23"/>
  </w:style>
  <w:style w:type="numbering" w:customStyle="1" w:styleId="152">
    <w:name w:val="Нет списка152"/>
    <w:next w:val="a2"/>
    <w:uiPriority w:val="99"/>
    <w:semiHidden/>
    <w:unhideWhenUsed/>
    <w:rsid w:val="00EB6D23"/>
  </w:style>
  <w:style w:type="numbering" w:customStyle="1" w:styleId="162">
    <w:name w:val="Нет списка162"/>
    <w:next w:val="a2"/>
    <w:uiPriority w:val="99"/>
    <w:semiHidden/>
    <w:unhideWhenUsed/>
    <w:rsid w:val="00EB6D23"/>
  </w:style>
  <w:style w:type="numbering" w:customStyle="1" w:styleId="172">
    <w:name w:val="Нет списка172"/>
    <w:next w:val="a2"/>
    <w:uiPriority w:val="99"/>
    <w:semiHidden/>
    <w:unhideWhenUsed/>
    <w:rsid w:val="00EB6D23"/>
  </w:style>
  <w:style w:type="numbering" w:customStyle="1" w:styleId="182">
    <w:name w:val="Нет списка182"/>
    <w:next w:val="a2"/>
    <w:uiPriority w:val="99"/>
    <w:semiHidden/>
    <w:unhideWhenUsed/>
    <w:rsid w:val="00EB6D23"/>
  </w:style>
  <w:style w:type="numbering" w:customStyle="1" w:styleId="192">
    <w:name w:val="Нет списка192"/>
    <w:next w:val="a2"/>
    <w:uiPriority w:val="99"/>
    <w:semiHidden/>
    <w:unhideWhenUsed/>
    <w:rsid w:val="00EB6D23"/>
  </w:style>
  <w:style w:type="numbering" w:customStyle="1" w:styleId="202">
    <w:name w:val="Нет списка202"/>
    <w:next w:val="a2"/>
    <w:uiPriority w:val="99"/>
    <w:semiHidden/>
    <w:unhideWhenUsed/>
    <w:rsid w:val="00EB6D23"/>
  </w:style>
  <w:style w:type="numbering" w:customStyle="1" w:styleId="231">
    <w:name w:val="Нет списка231"/>
    <w:next w:val="a2"/>
    <w:uiPriority w:val="99"/>
    <w:semiHidden/>
    <w:unhideWhenUsed/>
    <w:rsid w:val="00EB6D23"/>
  </w:style>
  <w:style w:type="numbering" w:customStyle="1" w:styleId="241">
    <w:name w:val="Нет списка241"/>
    <w:next w:val="a2"/>
    <w:uiPriority w:val="99"/>
    <w:semiHidden/>
    <w:unhideWhenUsed/>
    <w:rsid w:val="00EB6D23"/>
  </w:style>
  <w:style w:type="numbering" w:customStyle="1" w:styleId="251">
    <w:name w:val="Нет списка251"/>
    <w:next w:val="a2"/>
    <w:uiPriority w:val="99"/>
    <w:semiHidden/>
    <w:unhideWhenUsed/>
    <w:rsid w:val="00EB6D23"/>
  </w:style>
  <w:style w:type="numbering" w:customStyle="1" w:styleId="261">
    <w:name w:val="Нет списка261"/>
    <w:next w:val="a2"/>
    <w:uiPriority w:val="99"/>
    <w:semiHidden/>
    <w:unhideWhenUsed/>
    <w:rsid w:val="00EB6D23"/>
  </w:style>
  <w:style w:type="numbering" w:customStyle="1" w:styleId="300">
    <w:name w:val="Нет списка30"/>
    <w:next w:val="a2"/>
    <w:uiPriority w:val="99"/>
    <w:semiHidden/>
    <w:unhideWhenUsed/>
    <w:rsid w:val="00EB6D23"/>
  </w:style>
  <w:style w:type="numbering" w:customStyle="1" w:styleId="115">
    <w:name w:val="Нет списка115"/>
    <w:next w:val="a2"/>
    <w:uiPriority w:val="99"/>
    <w:semiHidden/>
    <w:unhideWhenUsed/>
    <w:rsid w:val="00EB6D23"/>
  </w:style>
  <w:style w:type="numbering" w:customStyle="1" w:styleId="116">
    <w:name w:val="Нет списка116"/>
    <w:next w:val="a2"/>
    <w:uiPriority w:val="99"/>
    <w:semiHidden/>
    <w:unhideWhenUsed/>
    <w:rsid w:val="00EB6D23"/>
  </w:style>
  <w:style w:type="numbering" w:customStyle="1" w:styleId="2100">
    <w:name w:val="Нет списка210"/>
    <w:next w:val="a2"/>
    <w:semiHidden/>
    <w:unhideWhenUsed/>
    <w:rsid w:val="00EB6D23"/>
  </w:style>
  <w:style w:type="numbering" w:customStyle="1" w:styleId="330">
    <w:name w:val="Нет списка33"/>
    <w:next w:val="a2"/>
    <w:semiHidden/>
    <w:unhideWhenUsed/>
    <w:rsid w:val="00EB6D23"/>
  </w:style>
  <w:style w:type="numbering" w:customStyle="1" w:styleId="430">
    <w:name w:val="Нет списка43"/>
    <w:next w:val="a2"/>
    <w:semiHidden/>
    <w:unhideWhenUsed/>
    <w:rsid w:val="00EB6D23"/>
  </w:style>
  <w:style w:type="numbering" w:customStyle="1" w:styleId="530">
    <w:name w:val="Нет списка53"/>
    <w:next w:val="a2"/>
    <w:semiHidden/>
    <w:unhideWhenUsed/>
    <w:rsid w:val="00EB6D23"/>
  </w:style>
  <w:style w:type="numbering" w:customStyle="1" w:styleId="630">
    <w:name w:val="Нет списка63"/>
    <w:next w:val="a2"/>
    <w:uiPriority w:val="99"/>
    <w:semiHidden/>
    <w:rsid w:val="00EB6D23"/>
  </w:style>
  <w:style w:type="numbering" w:customStyle="1" w:styleId="1113">
    <w:name w:val="Нет списка1113"/>
    <w:next w:val="a2"/>
    <w:uiPriority w:val="99"/>
    <w:semiHidden/>
    <w:unhideWhenUsed/>
    <w:rsid w:val="00EB6D23"/>
  </w:style>
  <w:style w:type="numbering" w:customStyle="1" w:styleId="730">
    <w:name w:val="Нет списка73"/>
    <w:next w:val="a2"/>
    <w:uiPriority w:val="99"/>
    <w:semiHidden/>
    <w:unhideWhenUsed/>
    <w:rsid w:val="00EB6D23"/>
  </w:style>
  <w:style w:type="numbering" w:customStyle="1" w:styleId="830">
    <w:name w:val="Нет списка83"/>
    <w:next w:val="a2"/>
    <w:uiPriority w:val="99"/>
    <w:semiHidden/>
    <w:unhideWhenUsed/>
    <w:rsid w:val="00EB6D23"/>
  </w:style>
  <w:style w:type="numbering" w:customStyle="1" w:styleId="123">
    <w:name w:val="Нет списка123"/>
    <w:next w:val="a2"/>
    <w:uiPriority w:val="99"/>
    <w:semiHidden/>
    <w:unhideWhenUsed/>
    <w:rsid w:val="00EB6D23"/>
  </w:style>
  <w:style w:type="numbering" w:customStyle="1" w:styleId="930">
    <w:name w:val="Нет списка93"/>
    <w:next w:val="a2"/>
    <w:uiPriority w:val="99"/>
    <w:semiHidden/>
    <w:rsid w:val="00EB6D23"/>
  </w:style>
  <w:style w:type="numbering" w:customStyle="1" w:styleId="103">
    <w:name w:val="Нет списка103"/>
    <w:next w:val="a2"/>
    <w:semiHidden/>
    <w:rsid w:val="00EB6D23"/>
  </w:style>
  <w:style w:type="numbering" w:customStyle="1" w:styleId="133">
    <w:name w:val="Нет списка133"/>
    <w:next w:val="a2"/>
    <w:uiPriority w:val="99"/>
    <w:semiHidden/>
    <w:unhideWhenUsed/>
    <w:rsid w:val="00EB6D23"/>
  </w:style>
  <w:style w:type="numbering" w:customStyle="1" w:styleId="143">
    <w:name w:val="Нет списка143"/>
    <w:next w:val="a2"/>
    <w:uiPriority w:val="99"/>
    <w:semiHidden/>
    <w:unhideWhenUsed/>
    <w:rsid w:val="00EB6D23"/>
  </w:style>
  <w:style w:type="numbering" w:customStyle="1" w:styleId="153">
    <w:name w:val="Нет списка153"/>
    <w:next w:val="a2"/>
    <w:uiPriority w:val="99"/>
    <w:semiHidden/>
    <w:unhideWhenUsed/>
    <w:rsid w:val="00EB6D23"/>
  </w:style>
  <w:style w:type="numbering" w:customStyle="1" w:styleId="163">
    <w:name w:val="Нет списка163"/>
    <w:next w:val="a2"/>
    <w:uiPriority w:val="99"/>
    <w:semiHidden/>
    <w:unhideWhenUsed/>
    <w:rsid w:val="00EB6D23"/>
  </w:style>
  <w:style w:type="numbering" w:customStyle="1" w:styleId="173">
    <w:name w:val="Нет списка173"/>
    <w:next w:val="a2"/>
    <w:uiPriority w:val="99"/>
    <w:semiHidden/>
    <w:unhideWhenUsed/>
    <w:rsid w:val="00EB6D23"/>
  </w:style>
  <w:style w:type="numbering" w:customStyle="1" w:styleId="183">
    <w:name w:val="Нет списка183"/>
    <w:next w:val="a2"/>
    <w:uiPriority w:val="99"/>
    <w:semiHidden/>
    <w:unhideWhenUsed/>
    <w:rsid w:val="00EB6D23"/>
  </w:style>
  <w:style w:type="numbering" w:customStyle="1" w:styleId="193">
    <w:name w:val="Нет списка193"/>
    <w:next w:val="a2"/>
    <w:semiHidden/>
    <w:rsid w:val="00EB6D23"/>
  </w:style>
  <w:style w:type="numbering" w:customStyle="1" w:styleId="1101">
    <w:name w:val="Нет списка1101"/>
    <w:next w:val="a2"/>
    <w:uiPriority w:val="99"/>
    <w:semiHidden/>
    <w:unhideWhenUsed/>
    <w:rsid w:val="00EB6D23"/>
  </w:style>
  <w:style w:type="numbering" w:customStyle="1" w:styleId="213">
    <w:name w:val="Нет списка213"/>
    <w:next w:val="a2"/>
    <w:uiPriority w:val="99"/>
    <w:semiHidden/>
    <w:unhideWhenUsed/>
    <w:rsid w:val="00EB6D23"/>
  </w:style>
  <w:style w:type="numbering" w:customStyle="1" w:styleId="203">
    <w:name w:val="Нет списка203"/>
    <w:next w:val="a2"/>
    <w:uiPriority w:val="99"/>
    <w:semiHidden/>
    <w:unhideWhenUsed/>
    <w:rsid w:val="00EB6D23"/>
  </w:style>
  <w:style w:type="numbering" w:customStyle="1" w:styleId="111111">
    <w:name w:val="Нет списка111111"/>
    <w:next w:val="a2"/>
    <w:uiPriority w:val="99"/>
    <w:semiHidden/>
    <w:unhideWhenUsed/>
    <w:rsid w:val="00EB6D23"/>
  </w:style>
  <w:style w:type="numbering" w:customStyle="1" w:styleId="223">
    <w:name w:val="Нет списка223"/>
    <w:next w:val="a2"/>
    <w:uiPriority w:val="99"/>
    <w:semiHidden/>
    <w:unhideWhenUsed/>
    <w:rsid w:val="00EB6D23"/>
  </w:style>
  <w:style w:type="numbering" w:customStyle="1" w:styleId="1121">
    <w:name w:val="Нет списка1121"/>
    <w:next w:val="a2"/>
    <w:uiPriority w:val="99"/>
    <w:semiHidden/>
    <w:unhideWhenUsed/>
    <w:rsid w:val="00EB6D23"/>
  </w:style>
  <w:style w:type="numbering" w:customStyle="1" w:styleId="1111111">
    <w:name w:val="Нет списка1111111"/>
    <w:next w:val="a2"/>
    <w:uiPriority w:val="99"/>
    <w:semiHidden/>
    <w:unhideWhenUsed/>
    <w:rsid w:val="00EB6D23"/>
  </w:style>
  <w:style w:type="numbering" w:customStyle="1" w:styleId="3110">
    <w:name w:val="Нет списка311"/>
    <w:next w:val="a2"/>
    <w:uiPriority w:val="99"/>
    <w:semiHidden/>
    <w:unhideWhenUsed/>
    <w:rsid w:val="00EB6D23"/>
  </w:style>
  <w:style w:type="numbering" w:customStyle="1" w:styleId="1211">
    <w:name w:val="Нет списка1211"/>
    <w:next w:val="a2"/>
    <w:uiPriority w:val="99"/>
    <w:semiHidden/>
    <w:unhideWhenUsed/>
    <w:rsid w:val="00EB6D23"/>
  </w:style>
  <w:style w:type="numbering" w:customStyle="1" w:styleId="2111">
    <w:name w:val="Нет списка2111"/>
    <w:next w:val="a2"/>
    <w:uiPriority w:val="99"/>
    <w:semiHidden/>
    <w:unhideWhenUsed/>
    <w:rsid w:val="00EB6D23"/>
  </w:style>
  <w:style w:type="numbering" w:customStyle="1" w:styleId="411">
    <w:name w:val="Нет списка411"/>
    <w:next w:val="a2"/>
    <w:uiPriority w:val="99"/>
    <w:semiHidden/>
    <w:unhideWhenUsed/>
    <w:rsid w:val="00EB6D23"/>
  </w:style>
  <w:style w:type="numbering" w:customStyle="1" w:styleId="1311">
    <w:name w:val="Нет списка1311"/>
    <w:next w:val="a2"/>
    <w:uiPriority w:val="99"/>
    <w:semiHidden/>
    <w:unhideWhenUsed/>
    <w:rsid w:val="00EB6D23"/>
  </w:style>
  <w:style w:type="numbering" w:customStyle="1" w:styleId="2211">
    <w:name w:val="Нет списка2211"/>
    <w:next w:val="a2"/>
    <w:uiPriority w:val="99"/>
    <w:semiHidden/>
    <w:unhideWhenUsed/>
    <w:rsid w:val="00EB6D23"/>
  </w:style>
  <w:style w:type="numbering" w:customStyle="1" w:styleId="511">
    <w:name w:val="Нет списка511"/>
    <w:next w:val="a2"/>
    <w:uiPriority w:val="99"/>
    <w:semiHidden/>
    <w:unhideWhenUsed/>
    <w:rsid w:val="00EB6D23"/>
  </w:style>
  <w:style w:type="numbering" w:customStyle="1" w:styleId="611">
    <w:name w:val="Нет списка611"/>
    <w:next w:val="a2"/>
    <w:uiPriority w:val="99"/>
    <w:semiHidden/>
    <w:unhideWhenUsed/>
    <w:rsid w:val="00EB6D23"/>
  </w:style>
  <w:style w:type="numbering" w:customStyle="1" w:styleId="711">
    <w:name w:val="Нет списка711"/>
    <w:next w:val="a2"/>
    <w:uiPriority w:val="99"/>
    <w:semiHidden/>
    <w:unhideWhenUsed/>
    <w:rsid w:val="00EB6D23"/>
  </w:style>
  <w:style w:type="numbering" w:customStyle="1" w:styleId="811">
    <w:name w:val="Нет списка811"/>
    <w:next w:val="a2"/>
    <w:uiPriority w:val="99"/>
    <w:semiHidden/>
    <w:unhideWhenUsed/>
    <w:rsid w:val="00EB6D23"/>
  </w:style>
  <w:style w:type="numbering" w:customStyle="1" w:styleId="911">
    <w:name w:val="Нет списка911"/>
    <w:next w:val="a2"/>
    <w:uiPriority w:val="99"/>
    <w:semiHidden/>
    <w:unhideWhenUsed/>
    <w:rsid w:val="00EB6D23"/>
  </w:style>
  <w:style w:type="numbering" w:customStyle="1" w:styleId="1011">
    <w:name w:val="Нет списка1011"/>
    <w:next w:val="a2"/>
    <w:uiPriority w:val="99"/>
    <w:semiHidden/>
    <w:unhideWhenUsed/>
    <w:rsid w:val="00EB6D23"/>
  </w:style>
  <w:style w:type="numbering" w:customStyle="1" w:styleId="1411">
    <w:name w:val="Нет списка1411"/>
    <w:next w:val="a2"/>
    <w:uiPriority w:val="99"/>
    <w:semiHidden/>
    <w:unhideWhenUsed/>
    <w:rsid w:val="00EB6D23"/>
  </w:style>
  <w:style w:type="numbering" w:customStyle="1" w:styleId="1511">
    <w:name w:val="Нет списка1511"/>
    <w:next w:val="a2"/>
    <w:uiPriority w:val="99"/>
    <w:semiHidden/>
    <w:unhideWhenUsed/>
    <w:rsid w:val="00EB6D23"/>
  </w:style>
  <w:style w:type="numbering" w:customStyle="1" w:styleId="1611">
    <w:name w:val="Нет списка1611"/>
    <w:next w:val="a2"/>
    <w:uiPriority w:val="99"/>
    <w:semiHidden/>
    <w:unhideWhenUsed/>
    <w:rsid w:val="00EB6D23"/>
  </w:style>
  <w:style w:type="numbering" w:customStyle="1" w:styleId="1711">
    <w:name w:val="Нет списка1711"/>
    <w:next w:val="a2"/>
    <w:uiPriority w:val="99"/>
    <w:semiHidden/>
    <w:unhideWhenUsed/>
    <w:rsid w:val="00EB6D23"/>
  </w:style>
  <w:style w:type="numbering" w:customStyle="1" w:styleId="1811">
    <w:name w:val="Нет списка1811"/>
    <w:next w:val="a2"/>
    <w:uiPriority w:val="99"/>
    <w:semiHidden/>
    <w:unhideWhenUsed/>
    <w:rsid w:val="00EB6D23"/>
  </w:style>
  <w:style w:type="numbering" w:customStyle="1" w:styleId="1911">
    <w:name w:val="Нет списка1911"/>
    <w:next w:val="a2"/>
    <w:uiPriority w:val="99"/>
    <w:semiHidden/>
    <w:unhideWhenUsed/>
    <w:rsid w:val="00EB6D23"/>
  </w:style>
  <w:style w:type="numbering" w:customStyle="1" w:styleId="2011">
    <w:name w:val="Нет списка2011"/>
    <w:next w:val="a2"/>
    <w:uiPriority w:val="99"/>
    <w:semiHidden/>
    <w:unhideWhenUsed/>
    <w:rsid w:val="00EB6D23"/>
  </w:style>
  <w:style w:type="numbering" w:customStyle="1" w:styleId="232">
    <w:name w:val="Нет списка232"/>
    <w:next w:val="a2"/>
    <w:uiPriority w:val="99"/>
    <w:semiHidden/>
    <w:unhideWhenUsed/>
    <w:rsid w:val="00EB6D23"/>
  </w:style>
  <w:style w:type="numbering" w:customStyle="1" w:styleId="242">
    <w:name w:val="Нет списка242"/>
    <w:next w:val="a2"/>
    <w:uiPriority w:val="99"/>
    <w:semiHidden/>
    <w:unhideWhenUsed/>
    <w:rsid w:val="00EB6D23"/>
  </w:style>
  <w:style w:type="numbering" w:customStyle="1" w:styleId="252">
    <w:name w:val="Нет списка252"/>
    <w:next w:val="a2"/>
    <w:uiPriority w:val="99"/>
    <w:semiHidden/>
    <w:unhideWhenUsed/>
    <w:rsid w:val="00EB6D23"/>
  </w:style>
  <w:style w:type="numbering" w:customStyle="1" w:styleId="262">
    <w:name w:val="Нет списка262"/>
    <w:next w:val="a2"/>
    <w:uiPriority w:val="99"/>
    <w:semiHidden/>
    <w:unhideWhenUsed/>
    <w:rsid w:val="00EB6D23"/>
  </w:style>
  <w:style w:type="numbering" w:customStyle="1" w:styleId="271">
    <w:name w:val="Нет списка271"/>
    <w:next w:val="a2"/>
    <w:semiHidden/>
    <w:rsid w:val="00EB6D23"/>
  </w:style>
  <w:style w:type="numbering" w:customStyle="1" w:styleId="281">
    <w:name w:val="Нет списка281"/>
    <w:next w:val="a2"/>
    <w:uiPriority w:val="99"/>
    <w:semiHidden/>
    <w:unhideWhenUsed/>
    <w:rsid w:val="00EB6D23"/>
  </w:style>
  <w:style w:type="numbering" w:customStyle="1" w:styleId="1131">
    <w:name w:val="Нет списка1131"/>
    <w:next w:val="a2"/>
    <w:uiPriority w:val="99"/>
    <w:semiHidden/>
    <w:unhideWhenUsed/>
    <w:rsid w:val="00EB6D23"/>
  </w:style>
  <w:style w:type="numbering" w:customStyle="1" w:styleId="291">
    <w:name w:val="Нет списка291"/>
    <w:next w:val="a2"/>
    <w:uiPriority w:val="99"/>
    <w:semiHidden/>
    <w:unhideWhenUsed/>
    <w:rsid w:val="00EB6D23"/>
  </w:style>
  <w:style w:type="numbering" w:customStyle="1" w:styleId="1141">
    <w:name w:val="Нет списка1141"/>
    <w:next w:val="a2"/>
    <w:uiPriority w:val="99"/>
    <w:semiHidden/>
    <w:unhideWhenUsed/>
    <w:rsid w:val="00EB6D23"/>
  </w:style>
  <w:style w:type="numbering" w:customStyle="1" w:styleId="11121">
    <w:name w:val="Нет списка11121"/>
    <w:next w:val="a2"/>
    <w:uiPriority w:val="99"/>
    <w:semiHidden/>
    <w:unhideWhenUsed/>
    <w:rsid w:val="00EB6D23"/>
  </w:style>
  <w:style w:type="numbering" w:customStyle="1" w:styleId="321">
    <w:name w:val="Нет списка321"/>
    <w:next w:val="a2"/>
    <w:uiPriority w:val="99"/>
    <w:semiHidden/>
    <w:unhideWhenUsed/>
    <w:rsid w:val="00EB6D23"/>
  </w:style>
  <w:style w:type="numbering" w:customStyle="1" w:styleId="1221">
    <w:name w:val="Нет списка1221"/>
    <w:next w:val="a2"/>
    <w:uiPriority w:val="99"/>
    <w:semiHidden/>
    <w:unhideWhenUsed/>
    <w:rsid w:val="00EB6D23"/>
  </w:style>
  <w:style w:type="numbering" w:customStyle="1" w:styleId="2121">
    <w:name w:val="Нет списка2121"/>
    <w:next w:val="a2"/>
    <w:uiPriority w:val="99"/>
    <w:semiHidden/>
    <w:unhideWhenUsed/>
    <w:rsid w:val="00EB6D23"/>
  </w:style>
  <w:style w:type="numbering" w:customStyle="1" w:styleId="421">
    <w:name w:val="Нет списка421"/>
    <w:next w:val="a2"/>
    <w:uiPriority w:val="99"/>
    <w:semiHidden/>
    <w:unhideWhenUsed/>
    <w:rsid w:val="00EB6D23"/>
  </w:style>
  <w:style w:type="numbering" w:customStyle="1" w:styleId="1321">
    <w:name w:val="Нет списка1321"/>
    <w:next w:val="a2"/>
    <w:uiPriority w:val="99"/>
    <w:semiHidden/>
    <w:unhideWhenUsed/>
    <w:rsid w:val="00EB6D23"/>
  </w:style>
  <w:style w:type="numbering" w:customStyle="1" w:styleId="2221">
    <w:name w:val="Нет списка2221"/>
    <w:next w:val="a2"/>
    <w:uiPriority w:val="99"/>
    <w:semiHidden/>
    <w:unhideWhenUsed/>
    <w:rsid w:val="00EB6D23"/>
  </w:style>
  <w:style w:type="numbering" w:customStyle="1" w:styleId="521">
    <w:name w:val="Нет списка521"/>
    <w:next w:val="a2"/>
    <w:uiPriority w:val="99"/>
    <w:semiHidden/>
    <w:unhideWhenUsed/>
    <w:rsid w:val="00EB6D23"/>
  </w:style>
  <w:style w:type="numbering" w:customStyle="1" w:styleId="621">
    <w:name w:val="Нет списка621"/>
    <w:next w:val="a2"/>
    <w:uiPriority w:val="99"/>
    <w:semiHidden/>
    <w:unhideWhenUsed/>
    <w:rsid w:val="00EB6D23"/>
  </w:style>
  <w:style w:type="numbering" w:customStyle="1" w:styleId="721">
    <w:name w:val="Нет списка721"/>
    <w:next w:val="a2"/>
    <w:uiPriority w:val="99"/>
    <w:semiHidden/>
    <w:unhideWhenUsed/>
    <w:rsid w:val="00EB6D23"/>
  </w:style>
  <w:style w:type="numbering" w:customStyle="1" w:styleId="821">
    <w:name w:val="Нет списка821"/>
    <w:next w:val="a2"/>
    <w:uiPriority w:val="99"/>
    <w:semiHidden/>
    <w:unhideWhenUsed/>
    <w:rsid w:val="00EB6D23"/>
  </w:style>
  <w:style w:type="numbering" w:customStyle="1" w:styleId="921">
    <w:name w:val="Нет списка921"/>
    <w:next w:val="a2"/>
    <w:uiPriority w:val="99"/>
    <w:semiHidden/>
    <w:unhideWhenUsed/>
    <w:rsid w:val="00EB6D23"/>
  </w:style>
  <w:style w:type="numbering" w:customStyle="1" w:styleId="1021">
    <w:name w:val="Нет списка1021"/>
    <w:next w:val="a2"/>
    <w:uiPriority w:val="99"/>
    <w:semiHidden/>
    <w:unhideWhenUsed/>
    <w:rsid w:val="00EB6D23"/>
  </w:style>
  <w:style w:type="numbering" w:customStyle="1" w:styleId="1421">
    <w:name w:val="Нет списка1421"/>
    <w:next w:val="a2"/>
    <w:uiPriority w:val="99"/>
    <w:semiHidden/>
    <w:unhideWhenUsed/>
    <w:rsid w:val="00EB6D23"/>
  </w:style>
  <w:style w:type="numbering" w:customStyle="1" w:styleId="1521">
    <w:name w:val="Нет списка1521"/>
    <w:next w:val="a2"/>
    <w:uiPriority w:val="99"/>
    <w:semiHidden/>
    <w:unhideWhenUsed/>
    <w:rsid w:val="00EB6D23"/>
  </w:style>
  <w:style w:type="numbering" w:customStyle="1" w:styleId="1621">
    <w:name w:val="Нет списка1621"/>
    <w:next w:val="a2"/>
    <w:uiPriority w:val="99"/>
    <w:semiHidden/>
    <w:unhideWhenUsed/>
    <w:rsid w:val="00EB6D23"/>
  </w:style>
  <w:style w:type="numbering" w:customStyle="1" w:styleId="1721">
    <w:name w:val="Нет списка1721"/>
    <w:next w:val="a2"/>
    <w:uiPriority w:val="99"/>
    <w:semiHidden/>
    <w:unhideWhenUsed/>
    <w:rsid w:val="00EB6D23"/>
  </w:style>
  <w:style w:type="numbering" w:customStyle="1" w:styleId="1821">
    <w:name w:val="Нет списка1821"/>
    <w:next w:val="a2"/>
    <w:uiPriority w:val="99"/>
    <w:semiHidden/>
    <w:unhideWhenUsed/>
    <w:rsid w:val="00EB6D23"/>
  </w:style>
  <w:style w:type="numbering" w:customStyle="1" w:styleId="1921">
    <w:name w:val="Нет списка1921"/>
    <w:next w:val="a2"/>
    <w:uiPriority w:val="99"/>
    <w:semiHidden/>
    <w:unhideWhenUsed/>
    <w:rsid w:val="00EB6D23"/>
  </w:style>
  <w:style w:type="numbering" w:customStyle="1" w:styleId="2021">
    <w:name w:val="Нет списка2021"/>
    <w:next w:val="a2"/>
    <w:uiPriority w:val="99"/>
    <w:semiHidden/>
    <w:unhideWhenUsed/>
    <w:rsid w:val="00EB6D23"/>
  </w:style>
  <w:style w:type="numbering" w:customStyle="1" w:styleId="2311">
    <w:name w:val="Нет списка2311"/>
    <w:next w:val="a2"/>
    <w:uiPriority w:val="99"/>
    <w:semiHidden/>
    <w:unhideWhenUsed/>
    <w:rsid w:val="00EB6D23"/>
  </w:style>
  <w:style w:type="numbering" w:customStyle="1" w:styleId="2411">
    <w:name w:val="Нет списка2411"/>
    <w:next w:val="a2"/>
    <w:uiPriority w:val="99"/>
    <w:semiHidden/>
    <w:unhideWhenUsed/>
    <w:rsid w:val="00EB6D23"/>
  </w:style>
  <w:style w:type="numbering" w:customStyle="1" w:styleId="2511">
    <w:name w:val="Нет списка2511"/>
    <w:next w:val="a2"/>
    <w:uiPriority w:val="99"/>
    <w:semiHidden/>
    <w:unhideWhenUsed/>
    <w:rsid w:val="00EB6D23"/>
  </w:style>
  <w:style w:type="numbering" w:customStyle="1" w:styleId="2611">
    <w:name w:val="Нет списка2611"/>
    <w:next w:val="a2"/>
    <w:uiPriority w:val="99"/>
    <w:semiHidden/>
    <w:unhideWhenUsed/>
    <w:rsid w:val="00EB6D23"/>
  </w:style>
  <w:style w:type="table" w:customStyle="1" w:styleId="154">
    <w:name w:val="Сетка таблицы15"/>
    <w:basedOn w:val="a1"/>
    <w:next w:val="a6"/>
    <w:uiPriority w:val="59"/>
    <w:rsid w:val="00EB6D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
    <w:basedOn w:val="a1"/>
    <w:next w:val="a6"/>
    <w:uiPriority w:val="59"/>
    <w:rsid w:val="00EB6D2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2"/>
    <w:uiPriority w:val="99"/>
    <w:semiHidden/>
    <w:unhideWhenUsed/>
    <w:rsid w:val="00EB6D23"/>
  </w:style>
  <w:style w:type="numbering" w:customStyle="1" w:styleId="117">
    <w:name w:val="Нет списка117"/>
    <w:next w:val="a2"/>
    <w:uiPriority w:val="99"/>
    <w:semiHidden/>
    <w:unhideWhenUsed/>
    <w:rsid w:val="00EB6D23"/>
  </w:style>
  <w:style w:type="numbering" w:customStyle="1" w:styleId="118">
    <w:name w:val="Нет списка118"/>
    <w:next w:val="a2"/>
    <w:uiPriority w:val="99"/>
    <w:semiHidden/>
    <w:unhideWhenUsed/>
    <w:rsid w:val="00EB6D23"/>
  </w:style>
  <w:style w:type="numbering" w:customStyle="1" w:styleId="214">
    <w:name w:val="Нет списка214"/>
    <w:next w:val="a2"/>
    <w:semiHidden/>
    <w:unhideWhenUsed/>
    <w:rsid w:val="00EB6D23"/>
  </w:style>
  <w:style w:type="numbering" w:customStyle="1" w:styleId="350">
    <w:name w:val="Нет списка35"/>
    <w:next w:val="a2"/>
    <w:semiHidden/>
    <w:unhideWhenUsed/>
    <w:rsid w:val="00EB6D23"/>
  </w:style>
  <w:style w:type="numbering" w:customStyle="1" w:styleId="440">
    <w:name w:val="Нет списка44"/>
    <w:next w:val="a2"/>
    <w:semiHidden/>
    <w:unhideWhenUsed/>
    <w:rsid w:val="00EB6D23"/>
  </w:style>
  <w:style w:type="numbering" w:customStyle="1" w:styleId="540">
    <w:name w:val="Нет списка54"/>
    <w:next w:val="a2"/>
    <w:semiHidden/>
    <w:unhideWhenUsed/>
    <w:rsid w:val="00EB6D23"/>
  </w:style>
  <w:style w:type="numbering" w:customStyle="1" w:styleId="640">
    <w:name w:val="Нет списка64"/>
    <w:next w:val="a2"/>
    <w:uiPriority w:val="99"/>
    <w:semiHidden/>
    <w:rsid w:val="00EB6D23"/>
  </w:style>
  <w:style w:type="numbering" w:customStyle="1" w:styleId="1114">
    <w:name w:val="Нет списка1114"/>
    <w:next w:val="a2"/>
    <w:uiPriority w:val="99"/>
    <w:semiHidden/>
    <w:unhideWhenUsed/>
    <w:rsid w:val="00EB6D23"/>
  </w:style>
  <w:style w:type="numbering" w:customStyle="1" w:styleId="740">
    <w:name w:val="Нет списка74"/>
    <w:next w:val="a2"/>
    <w:uiPriority w:val="99"/>
    <w:semiHidden/>
    <w:unhideWhenUsed/>
    <w:rsid w:val="00EB6D23"/>
  </w:style>
  <w:style w:type="numbering" w:customStyle="1" w:styleId="840">
    <w:name w:val="Нет списка84"/>
    <w:next w:val="a2"/>
    <w:uiPriority w:val="99"/>
    <w:semiHidden/>
    <w:unhideWhenUsed/>
    <w:rsid w:val="00EB6D23"/>
  </w:style>
  <w:style w:type="numbering" w:customStyle="1" w:styleId="124">
    <w:name w:val="Нет списка124"/>
    <w:next w:val="a2"/>
    <w:uiPriority w:val="99"/>
    <w:semiHidden/>
    <w:unhideWhenUsed/>
    <w:rsid w:val="00EB6D23"/>
  </w:style>
  <w:style w:type="numbering" w:customStyle="1" w:styleId="94">
    <w:name w:val="Нет списка94"/>
    <w:next w:val="a2"/>
    <w:uiPriority w:val="99"/>
    <w:semiHidden/>
    <w:rsid w:val="00EB6D23"/>
  </w:style>
  <w:style w:type="numbering" w:customStyle="1" w:styleId="104">
    <w:name w:val="Нет списка104"/>
    <w:next w:val="a2"/>
    <w:semiHidden/>
    <w:rsid w:val="00EB6D23"/>
  </w:style>
  <w:style w:type="numbering" w:customStyle="1" w:styleId="134">
    <w:name w:val="Нет списка134"/>
    <w:next w:val="a2"/>
    <w:uiPriority w:val="99"/>
    <w:semiHidden/>
    <w:unhideWhenUsed/>
    <w:rsid w:val="00EB6D23"/>
  </w:style>
  <w:style w:type="numbering" w:customStyle="1" w:styleId="144">
    <w:name w:val="Нет списка144"/>
    <w:next w:val="a2"/>
    <w:uiPriority w:val="99"/>
    <w:semiHidden/>
    <w:unhideWhenUsed/>
    <w:rsid w:val="00EB6D23"/>
  </w:style>
  <w:style w:type="numbering" w:customStyle="1" w:styleId="1540">
    <w:name w:val="Нет списка154"/>
    <w:next w:val="a2"/>
    <w:uiPriority w:val="99"/>
    <w:semiHidden/>
    <w:unhideWhenUsed/>
    <w:rsid w:val="00EB6D23"/>
  </w:style>
  <w:style w:type="numbering" w:customStyle="1" w:styleId="1640">
    <w:name w:val="Нет списка164"/>
    <w:next w:val="a2"/>
    <w:uiPriority w:val="99"/>
    <w:semiHidden/>
    <w:unhideWhenUsed/>
    <w:rsid w:val="00EB6D23"/>
  </w:style>
  <w:style w:type="numbering" w:customStyle="1" w:styleId="174">
    <w:name w:val="Нет списка174"/>
    <w:next w:val="a2"/>
    <w:uiPriority w:val="99"/>
    <w:semiHidden/>
    <w:unhideWhenUsed/>
    <w:rsid w:val="00EB6D23"/>
  </w:style>
  <w:style w:type="numbering" w:customStyle="1" w:styleId="184">
    <w:name w:val="Нет списка184"/>
    <w:next w:val="a2"/>
    <w:uiPriority w:val="99"/>
    <w:semiHidden/>
    <w:unhideWhenUsed/>
    <w:rsid w:val="00EB6D23"/>
  </w:style>
  <w:style w:type="numbering" w:customStyle="1" w:styleId="194">
    <w:name w:val="Нет списка194"/>
    <w:next w:val="a2"/>
    <w:semiHidden/>
    <w:rsid w:val="00EB6D23"/>
  </w:style>
  <w:style w:type="numbering" w:customStyle="1" w:styleId="1102">
    <w:name w:val="Нет списка1102"/>
    <w:next w:val="a2"/>
    <w:uiPriority w:val="99"/>
    <w:semiHidden/>
    <w:unhideWhenUsed/>
    <w:rsid w:val="00EB6D23"/>
  </w:style>
  <w:style w:type="numbering" w:customStyle="1" w:styleId="215">
    <w:name w:val="Нет списка215"/>
    <w:next w:val="a2"/>
    <w:uiPriority w:val="99"/>
    <w:semiHidden/>
    <w:unhideWhenUsed/>
    <w:rsid w:val="00EB6D23"/>
  </w:style>
  <w:style w:type="numbering" w:customStyle="1" w:styleId="204">
    <w:name w:val="Нет списка204"/>
    <w:next w:val="a2"/>
    <w:uiPriority w:val="99"/>
    <w:semiHidden/>
    <w:unhideWhenUsed/>
    <w:rsid w:val="00EB6D23"/>
  </w:style>
  <w:style w:type="numbering" w:customStyle="1" w:styleId="11112">
    <w:name w:val="Нет списка11112"/>
    <w:next w:val="a2"/>
    <w:uiPriority w:val="99"/>
    <w:semiHidden/>
    <w:unhideWhenUsed/>
    <w:rsid w:val="00EB6D23"/>
  </w:style>
  <w:style w:type="numbering" w:customStyle="1" w:styleId="224">
    <w:name w:val="Нет списка224"/>
    <w:next w:val="a2"/>
    <w:uiPriority w:val="99"/>
    <w:semiHidden/>
    <w:unhideWhenUsed/>
    <w:rsid w:val="00EB6D23"/>
  </w:style>
  <w:style w:type="numbering" w:customStyle="1" w:styleId="1122">
    <w:name w:val="Нет списка1122"/>
    <w:next w:val="a2"/>
    <w:uiPriority w:val="99"/>
    <w:semiHidden/>
    <w:unhideWhenUsed/>
    <w:rsid w:val="00EB6D23"/>
  </w:style>
  <w:style w:type="numbering" w:customStyle="1" w:styleId="111112">
    <w:name w:val="Нет списка111112"/>
    <w:next w:val="a2"/>
    <w:uiPriority w:val="99"/>
    <w:semiHidden/>
    <w:unhideWhenUsed/>
    <w:rsid w:val="00EB6D23"/>
  </w:style>
  <w:style w:type="numbering" w:customStyle="1" w:styleId="3120">
    <w:name w:val="Нет списка312"/>
    <w:next w:val="a2"/>
    <w:uiPriority w:val="99"/>
    <w:semiHidden/>
    <w:unhideWhenUsed/>
    <w:rsid w:val="00EB6D23"/>
  </w:style>
  <w:style w:type="numbering" w:customStyle="1" w:styleId="1212">
    <w:name w:val="Нет списка1212"/>
    <w:next w:val="a2"/>
    <w:uiPriority w:val="99"/>
    <w:semiHidden/>
    <w:unhideWhenUsed/>
    <w:rsid w:val="00EB6D23"/>
  </w:style>
  <w:style w:type="numbering" w:customStyle="1" w:styleId="2112">
    <w:name w:val="Нет списка2112"/>
    <w:next w:val="a2"/>
    <w:uiPriority w:val="99"/>
    <w:semiHidden/>
    <w:unhideWhenUsed/>
    <w:rsid w:val="00EB6D23"/>
  </w:style>
  <w:style w:type="numbering" w:customStyle="1" w:styleId="412">
    <w:name w:val="Нет списка412"/>
    <w:next w:val="a2"/>
    <w:uiPriority w:val="99"/>
    <w:semiHidden/>
    <w:unhideWhenUsed/>
    <w:rsid w:val="00EB6D23"/>
  </w:style>
  <w:style w:type="numbering" w:customStyle="1" w:styleId="1312">
    <w:name w:val="Нет списка1312"/>
    <w:next w:val="a2"/>
    <w:uiPriority w:val="99"/>
    <w:semiHidden/>
    <w:unhideWhenUsed/>
    <w:rsid w:val="00EB6D23"/>
  </w:style>
  <w:style w:type="numbering" w:customStyle="1" w:styleId="2212">
    <w:name w:val="Нет списка2212"/>
    <w:next w:val="a2"/>
    <w:uiPriority w:val="99"/>
    <w:semiHidden/>
    <w:unhideWhenUsed/>
    <w:rsid w:val="00EB6D23"/>
  </w:style>
  <w:style w:type="numbering" w:customStyle="1" w:styleId="512">
    <w:name w:val="Нет списка512"/>
    <w:next w:val="a2"/>
    <w:uiPriority w:val="99"/>
    <w:semiHidden/>
    <w:unhideWhenUsed/>
    <w:rsid w:val="00EB6D23"/>
  </w:style>
  <w:style w:type="numbering" w:customStyle="1" w:styleId="612">
    <w:name w:val="Нет списка612"/>
    <w:next w:val="a2"/>
    <w:uiPriority w:val="99"/>
    <w:semiHidden/>
    <w:unhideWhenUsed/>
    <w:rsid w:val="00EB6D23"/>
  </w:style>
  <w:style w:type="numbering" w:customStyle="1" w:styleId="712">
    <w:name w:val="Нет списка712"/>
    <w:next w:val="a2"/>
    <w:uiPriority w:val="99"/>
    <w:semiHidden/>
    <w:unhideWhenUsed/>
    <w:rsid w:val="00EB6D23"/>
  </w:style>
  <w:style w:type="numbering" w:customStyle="1" w:styleId="812">
    <w:name w:val="Нет списка812"/>
    <w:next w:val="a2"/>
    <w:uiPriority w:val="99"/>
    <w:semiHidden/>
    <w:unhideWhenUsed/>
    <w:rsid w:val="00EB6D23"/>
  </w:style>
  <w:style w:type="numbering" w:customStyle="1" w:styleId="912">
    <w:name w:val="Нет списка912"/>
    <w:next w:val="a2"/>
    <w:uiPriority w:val="99"/>
    <w:semiHidden/>
    <w:unhideWhenUsed/>
    <w:rsid w:val="00EB6D23"/>
  </w:style>
  <w:style w:type="numbering" w:customStyle="1" w:styleId="1012">
    <w:name w:val="Нет списка1012"/>
    <w:next w:val="a2"/>
    <w:uiPriority w:val="99"/>
    <w:semiHidden/>
    <w:unhideWhenUsed/>
    <w:rsid w:val="00EB6D23"/>
  </w:style>
  <w:style w:type="numbering" w:customStyle="1" w:styleId="1412">
    <w:name w:val="Нет списка1412"/>
    <w:next w:val="a2"/>
    <w:uiPriority w:val="99"/>
    <w:semiHidden/>
    <w:unhideWhenUsed/>
    <w:rsid w:val="00EB6D23"/>
  </w:style>
  <w:style w:type="numbering" w:customStyle="1" w:styleId="1512">
    <w:name w:val="Нет списка1512"/>
    <w:next w:val="a2"/>
    <w:uiPriority w:val="99"/>
    <w:semiHidden/>
    <w:unhideWhenUsed/>
    <w:rsid w:val="00EB6D23"/>
  </w:style>
  <w:style w:type="numbering" w:customStyle="1" w:styleId="1612">
    <w:name w:val="Нет списка1612"/>
    <w:next w:val="a2"/>
    <w:uiPriority w:val="99"/>
    <w:semiHidden/>
    <w:unhideWhenUsed/>
    <w:rsid w:val="00EB6D23"/>
  </w:style>
  <w:style w:type="numbering" w:customStyle="1" w:styleId="1712">
    <w:name w:val="Нет списка1712"/>
    <w:next w:val="a2"/>
    <w:uiPriority w:val="99"/>
    <w:semiHidden/>
    <w:unhideWhenUsed/>
    <w:rsid w:val="00EB6D23"/>
  </w:style>
  <w:style w:type="numbering" w:customStyle="1" w:styleId="1812">
    <w:name w:val="Нет списка1812"/>
    <w:next w:val="a2"/>
    <w:uiPriority w:val="99"/>
    <w:semiHidden/>
    <w:unhideWhenUsed/>
    <w:rsid w:val="00EB6D23"/>
  </w:style>
  <w:style w:type="numbering" w:customStyle="1" w:styleId="1912">
    <w:name w:val="Нет списка1912"/>
    <w:next w:val="a2"/>
    <w:uiPriority w:val="99"/>
    <w:semiHidden/>
    <w:unhideWhenUsed/>
    <w:rsid w:val="00EB6D23"/>
  </w:style>
  <w:style w:type="numbering" w:customStyle="1" w:styleId="2012">
    <w:name w:val="Нет списка2012"/>
    <w:next w:val="a2"/>
    <w:uiPriority w:val="99"/>
    <w:semiHidden/>
    <w:unhideWhenUsed/>
    <w:rsid w:val="00EB6D23"/>
  </w:style>
  <w:style w:type="numbering" w:customStyle="1" w:styleId="233">
    <w:name w:val="Нет списка233"/>
    <w:next w:val="a2"/>
    <w:uiPriority w:val="99"/>
    <w:semiHidden/>
    <w:unhideWhenUsed/>
    <w:rsid w:val="00EB6D23"/>
  </w:style>
  <w:style w:type="numbering" w:customStyle="1" w:styleId="243">
    <w:name w:val="Нет списка243"/>
    <w:next w:val="a2"/>
    <w:uiPriority w:val="99"/>
    <w:semiHidden/>
    <w:unhideWhenUsed/>
    <w:rsid w:val="00EB6D23"/>
  </w:style>
  <w:style w:type="numbering" w:customStyle="1" w:styleId="253">
    <w:name w:val="Нет списка253"/>
    <w:next w:val="a2"/>
    <w:uiPriority w:val="99"/>
    <w:semiHidden/>
    <w:unhideWhenUsed/>
    <w:rsid w:val="00EB6D23"/>
  </w:style>
  <w:style w:type="numbering" w:customStyle="1" w:styleId="263">
    <w:name w:val="Нет списка263"/>
    <w:next w:val="a2"/>
    <w:uiPriority w:val="99"/>
    <w:semiHidden/>
    <w:unhideWhenUsed/>
    <w:rsid w:val="00EB6D23"/>
  </w:style>
  <w:style w:type="numbering" w:customStyle="1" w:styleId="272">
    <w:name w:val="Нет списка272"/>
    <w:next w:val="a2"/>
    <w:semiHidden/>
    <w:rsid w:val="00EB6D23"/>
  </w:style>
  <w:style w:type="numbering" w:customStyle="1" w:styleId="282">
    <w:name w:val="Нет списка282"/>
    <w:next w:val="a2"/>
    <w:uiPriority w:val="99"/>
    <w:semiHidden/>
    <w:unhideWhenUsed/>
    <w:rsid w:val="00EB6D23"/>
  </w:style>
  <w:style w:type="numbering" w:customStyle="1" w:styleId="1132">
    <w:name w:val="Нет списка1132"/>
    <w:next w:val="a2"/>
    <w:uiPriority w:val="99"/>
    <w:semiHidden/>
    <w:unhideWhenUsed/>
    <w:rsid w:val="00EB6D23"/>
  </w:style>
  <w:style w:type="numbering" w:customStyle="1" w:styleId="292">
    <w:name w:val="Нет списка292"/>
    <w:next w:val="a2"/>
    <w:uiPriority w:val="99"/>
    <w:semiHidden/>
    <w:unhideWhenUsed/>
    <w:rsid w:val="00EB6D23"/>
  </w:style>
  <w:style w:type="numbering" w:customStyle="1" w:styleId="1142">
    <w:name w:val="Нет списка1142"/>
    <w:next w:val="a2"/>
    <w:uiPriority w:val="99"/>
    <w:semiHidden/>
    <w:unhideWhenUsed/>
    <w:rsid w:val="00EB6D23"/>
  </w:style>
  <w:style w:type="numbering" w:customStyle="1" w:styleId="11122">
    <w:name w:val="Нет списка11122"/>
    <w:next w:val="a2"/>
    <w:uiPriority w:val="99"/>
    <w:semiHidden/>
    <w:unhideWhenUsed/>
    <w:rsid w:val="00EB6D23"/>
  </w:style>
  <w:style w:type="numbering" w:customStyle="1" w:styleId="322">
    <w:name w:val="Нет списка322"/>
    <w:next w:val="a2"/>
    <w:uiPriority w:val="99"/>
    <w:semiHidden/>
    <w:unhideWhenUsed/>
    <w:rsid w:val="00EB6D23"/>
  </w:style>
  <w:style w:type="numbering" w:customStyle="1" w:styleId="1222">
    <w:name w:val="Нет списка1222"/>
    <w:next w:val="a2"/>
    <w:uiPriority w:val="99"/>
    <w:semiHidden/>
    <w:unhideWhenUsed/>
    <w:rsid w:val="00EB6D23"/>
  </w:style>
  <w:style w:type="numbering" w:customStyle="1" w:styleId="2122">
    <w:name w:val="Нет списка2122"/>
    <w:next w:val="a2"/>
    <w:uiPriority w:val="99"/>
    <w:semiHidden/>
    <w:unhideWhenUsed/>
    <w:rsid w:val="00EB6D23"/>
  </w:style>
  <w:style w:type="numbering" w:customStyle="1" w:styleId="422">
    <w:name w:val="Нет списка422"/>
    <w:next w:val="a2"/>
    <w:uiPriority w:val="99"/>
    <w:semiHidden/>
    <w:unhideWhenUsed/>
    <w:rsid w:val="00EB6D23"/>
  </w:style>
  <w:style w:type="numbering" w:customStyle="1" w:styleId="1322">
    <w:name w:val="Нет списка1322"/>
    <w:next w:val="a2"/>
    <w:uiPriority w:val="99"/>
    <w:semiHidden/>
    <w:unhideWhenUsed/>
    <w:rsid w:val="00EB6D23"/>
  </w:style>
  <w:style w:type="numbering" w:customStyle="1" w:styleId="2222">
    <w:name w:val="Нет списка2222"/>
    <w:next w:val="a2"/>
    <w:uiPriority w:val="99"/>
    <w:semiHidden/>
    <w:unhideWhenUsed/>
    <w:rsid w:val="00EB6D23"/>
  </w:style>
  <w:style w:type="numbering" w:customStyle="1" w:styleId="522">
    <w:name w:val="Нет списка522"/>
    <w:next w:val="a2"/>
    <w:uiPriority w:val="99"/>
    <w:semiHidden/>
    <w:unhideWhenUsed/>
    <w:rsid w:val="00EB6D23"/>
  </w:style>
  <w:style w:type="numbering" w:customStyle="1" w:styleId="622">
    <w:name w:val="Нет списка622"/>
    <w:next w:val="a2"/>
    <w:uiPriority w:val="99"/>
    <w:semiHidden/>
    <w:unhideWhenUsed/>
    <w:rsid w:val="00EB6D23"/>
  </w:style>
  <w:style w:type="numbering" w:customStyle="1" w:styleId="722">
    <w:name w:val="Нет списка722"/>
    <w:next w:val="a2"/>
    <w:uiPriority w:val="99"/>
    <w:semiHidden/>
    <w:unhideWhenUsed/>
    <w:rsid w:val="00EB6D23"/>
  </w:style>
  <w:style w:type="numbering" w:customStyle="1" w:styleId="822">
    <w:name w:val="Нет списка822"/>
    <w:next w:val="a2"/>
    <w:uiPriority w:val="99"/>
    <w:semiHidden/>
    <w:unhideWhenUsed/>
    <w:rsid w:val="00EB6D23"/>
  </w:style>
  <w:style w:type="numbering" w:customStyle="1" w:styleId="922">
    <w:name w:val="Нет списка922"/>
    <w:next w:val="a2"/>
    <w:uiPriority w:val="99"/>
    <w:semiHidden/>
    <w:unhideWhenUsed/>
    <w:rsid w:val="00EB6D23"/>
  </w:style>
  <w:style w:type="numbering" w:customStyle="1" w:styleId="1022">
    <w:name w:val="Нет списка1022"/>
    <w:next w:val="a2"/>
    <w:uiPriority w:val="99"/>
    <w:semiHidden/>
    <w:unhideWhenUsed/>
    <w:rsid w:val="00EB6D23"/>
  </w:style>
  <w:style w:type="numbering" w:customStyle="1" w:styleId="1422">
    <w:name w:val="Нет списка1422"/>
    <w:next w:val="a2"/>
    <w:uiPriority w:val="99"/>
    <w:semiHidden/>
    <w:unhideWhenUsed/>
    <w:rsid w:val="00EB6D23"/>
  </w:style>
  <w:style w:type="numbering" w:customStyle="1" w:styleId="1522">
    <w:name w:val="Нет списка1522"/>
    <w:next w:val="a2"/>
    <w:uiPriority w:val="99"/>
    <w:semiHidden/>
    <w:unhideWhenUsed/>
    <w:rsid w:val="00EB6D23"/>
  </w:style>
  <w:style w:type="numbering" w:customStyle="1" w:styleId="1622">
    <w:name w:val="Нет списка1622"/>
    <w:next w:val="a2"/>
    <w:uiPriority w:val="99"/>
    <w:semiHidden/>
    <w:unhideWhenUsed/>
    <w:rsid w:val="00EB6D23"/>
  </w:style>
  <w:style w:type="numbering" w:customStyle="1" w:styleId="1722">
    <w:name w:val="Нет списка1722"/>
    <w:next w:val="a2"/>
    <w:uiPriority w:val="99"/>
    <w:semiHidden/>
    <w:unhideWhenUsed/>
    <w:rsid w:val="00EB6D23"/>
  </w:style>
  <w:style w:type="numbering" w:customStyle="1" w:styleId="1822">
    <w:name w:val="Нет списка1822"/>
    <w:next w:val="a2"/>
    <w:uiPriority w:val="99"/>
    <w:semiHidden/>
    <w:unhideWhenUsed/>
    <w:rsid w:val="00EB6D23"/>
  </w:style>
  <w:style w:type="numbering" w:customStyle="1" w:styleId="1922">
    <w:name w:val="Нет списка1922"/>
    <w:next w:val="a2"/>
    <w:uiPriority w:val="99"/>
    <w:semiHidden/>
    <w:unhideWhenUsed/>
    <w:rsid w:val="00EB6D23"/>
  </w:style>
  <w:style w:type="numbering" w:customStyle="1" w:styleId="2022">
    <w:name w:val="Нет списка2022"/>
    <w:next w:val="a2"/>
    <w:uiPriority w:val="99"/>
    <w:semiHidden/>
    <w:unhideWhenUsed/>
    <w:rsid w:val="00EB6D23"/>
  </w:style>
  <w:style w:type="numbering" w:customStyle="1" w:styleId="2312">
    <w:name w:val="Нет списка2312"/>
    <w:next w:val="a2"/>
    <w:uiPriority w:val="99"/>
    <w:semiHidden/>
    <w:unhideWhenUsed/>
    <w:rsid w:val="00EB6D23"/>
  </w:style>
  <w:style w:type="numbering" w:customStyle="1" w:styleId="2412">
    <w:name w:val="Нет списка2412"/>
    <w:next w:val="a2"/>
    <w:uiPriority w:val="99"/>
    <w:semiHidden/>
    <w:unhideWhenUsed/>
    <w:rsid w:val="00EB6D23"/>
  </w:style>
  <w:style w:type="numbering" w:customStyle="1" w:styleId="2512">
    <w:name w:val="Нет списка2512"/>
    <w:next w:val="a2"/>
    <w:uiPriority w:val="99"/>
    <w:semiHidden/>
    <w:unhideWhenUsed/>
    <w:rsid w:val="00EB6D23"/>
  </w:style>
  <w:style w:type="numbering" w:customStyle="1" w:styleId="2612">
    <w:name w:val="Нет списка2612"/>
    <w:next w:val="a2"/>
    <w:uiPriority w:val="99"/>
    <w:semiHidden/>
    <w:unhideWhenUsed/>
    <w:rsid w:val="00EB6D23"/>
  </w:style>
  <w:style w:type="numbering" w:customStyle="1" w:styleId="360">
    <w:name w:val="Нет списка36"/>
    <w:next w:val="a2"/>
    <w:uiPriority w:val="99"/>
    <w:semiHidden/>
    <w:unhideWhenUsed/>
    <w:rsid w:val="00A57E1B"/>
  </w:style>
  <w:style w:type="numbering" w:customStyle="1" w:styleId="119">
    <w:name w:val="Нет списка119"/>
    <w:next w:val="a2"/>
    <w:uiPriority w:val="99"/>
    <w:semiHidden/>
    <w:unhideWhenUsed/>
    <w:rsid w:val="00A57E1B"/>
  </w:style>
  <w:style w:type="table" w:customStyle="1" w:styleId="175">
    <w:name w:val="Сетка таблицы17"/>
    <w:basedOn w:val="a1"/>
    <w:next w:val="a6"/>
    <w:uiPriority w:val="99"/>
    <w:rsid w:val="00A57E1B"/>
    <w:pPr>
      <w:spacing w:after="0" w:line="240" w:lineRule="auto"/>
      <w:ind w:firstLine="709"/>
      <w:jc w:val="both"/>
    </w:pPr>
    <w:rPr>
      <w:rFonts w:ascii="Journal Uzbek" w:eastAsia="Times New Roman" w:hAnsi="Journal Uzbek" w:cs="Journal Uzbek"/>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
    <w:name w:val="Нет списка216"/>
    <w:next w:val="a2"/>
    <w:semiHidden/>
    <w:unhideWhenUsed/>
    <w:rsid w:val="00A57E1B"/>
  </w:style>
  <w:style w:type="table" w:customStyle="1" w:styleId="185">
    <w:name w:val="Сетка таблицы18"/>
    <w:basedOn w:val="a1"/>
    <w:next w:val="a6"/>
    <w:rsid w:val="00A57E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semiHidden/>
    <w:unhideWhenUsed/>
    <w:rsid w:val="00A57E1B"/>
  </w:style>
  <w:style w:type="numbering" w:customStyle="1" w:styleId="450">
    <w:name w:val="Нет списка45"/>
    <w:next w:val="a2"/>
    <w:semiHidden/>
    <w:unhideWhenUsed/>
    <w:rsid w:val="00A57E1B"/>
  </w:style>
  <w:style w:type="numbering" w:customStyle="1" w:styleId="550">
    <w:name w:val="Нет списка55"/>
    <w:next w:val="a2"/>
    <w:semiHidden/>
    <w:unhideWhenUsed/>
    <w:rsid w:val="00A57E1B"/>
  </w:style>
  <w:style w:type="numbering" w:customStyle="1" w:styleId="650">
    <w:name w:val="Нет списка65"/>
    <w:next w:val="a2"/>
    <w:uiPriority w:val="99"/>
    <w:semiHidden/>
    <w:rsid w:val="00A57E1B"/>
  </w:style>
  <w:style w:type="numbering" w:customStyle="1" w:styleId="11100">
    <w:name w:val="Нет списка1110"/>
    <w:next w:val="a2"/>
    <w:uiPriority w:val="99"/>
    <w:semiHidden/>
    <w:unhideWhenUsed/>
    <w:rsid w:val="00A57E1B"/>
  </w:style>
  <w:style w:type="numbering" w:customStyle="1" w:styleId="75">
    <w:name w:val="Нет списка75"/>
    <w:next w:val="a2"/>
    <w:uiPriority w:val="99"/>
    <w:semiHidden/>
    <w:unhideWhenUsed/>
    <w:rsid w:val="00A57E1B"/>
  </w:style>
  <w:style w:type="numbering" w:customStyle="1" w:styleId="85">
    <w:name w:val="Нет списка85"/>
    <w:next w:val="a2"/>
    <w:uiPriority w:val="99"/>
    <w:semiHidden/>
    <w:unhideWhenUsed/>
    <w:rsid w:val="00A57E1B"/>
  </w:style>
  <w:style w:type="numbering" w:customStyle="1" w:styleId="125">
    <w:name w:val="Нет списка125"/>
    <w:next w:val="a2"/>
    <w:uiPriority w:val="99"/>
    <w:semiHidden/>
    <w:unhideWhenUsed/>
    <w:rsid w:val="00A57E1B"/>
  </w:style>
  <w:style w:type="numbering" w:customStyle="1" w:styleId="95">
    <w:name w:val="Нет списка95"/>
    <w:next w:val="a2"/>
    <w:uiPriority w:val="99"/>
    <w:semiHidden/>
    <w:rsid w:val="00A57E1B"/>
  </w:style>
  <w:style w:type="numbering" w:customStyle="1" w:styleId="105">
    <w:name w:val="Нет списка105"/>
    <w:next w:val="a2"/>
    <w:semiHidden/>
    <w:rsid w:val="00A57E1B"/>
  </w:style>
  <w:style w:type="numbering" w:customStyle="1" w:styleId="135">
    <w:name w:val="Нет списка135"/>
    <w:next w:val="a2"/>
    <w:uiPriority w:val="99"/>
    <w:semiHidden/>
    <w:unhideWhenUsed/>
    <w:rsid w:val="00A57E1B"/>
  </w:style>
  <w:style w:type="numbering" w:customStyle="1" w:styleId="145">
    <w:name w:val="Нет списка145"/>
    <w:next w:val="a2"/>
    <w:uiPriority w:val="99"/>
    <w:semiHidden/>
    <w:unhideWhenUsed/>
    <w:rsid w:val="00A57E1B"/>
  </w:style>
  <w:style w:type="numbering" w:customStyle="1" w:styleId="155">
    <w:name w:val="Нет списка155"/>
    <w:next w:val="a2"/>
    <w:uiPriority w:val="99"/>
    <w:semiHidden/>
    <w:unhideWhenUsed/>
    <w:rsid w:val="00A57E1B"/>
  </w:style>
  <w:style w:type="numbering" w:customStyle="1" w:styleId="165">
    <w:name w:val="Нет списка165"/>
    <w:next w:val="a2"/>
    <w:uiPriority w:val="99"/>
    <w:semiHidden/>
    <w:unhideWhenUsed/>
    <w:rsid w:val="00A57E1B"/>
  </w:style>
  <w:style w:type="numbering" w:customStyle="1" w:styleId="1750">
    <w:name w:val="Нет списка175"/>
    <w:next w:val="a2"/>
    <w:uiPriority w:val="99"/>
    <w:semiHidden/>
    <w:unhideWhenUsed/>
    <w:rsid w:val="00A57E1B"/>
  </w:style>
  <w:style w:type="numbering" w:customStyle="1" w:styleId="1850">
    <w:name w:val="Нет списка185"/>
    <w:next w:val="a2"/>
    <w:uiPriority w:val="99"/>
    <w:semiHidden/>
    <w:unhideWhenUsed/>
    <w:rsid w:val="00A57E1B"/>
  </w:style>
  <w:style w:type="numbering" w:customStyle="1" w:styleId="195">
    <w:name w:val="Нет списка195"/>
    <w:next w:val="a2"/>
    <w:semiHidden/>
    <w:rsid w:val="00A57E1B"/>
  </w:style>
  <w:style w:type="numbering" w:customStyle="1" w:styleId="1103">
    <w:name w:val="Нет списка1103"/>
    <w:next w:val="a2"/>
    <w:uiPriority w:val="99"/>
    <w:semiHidden/>
    <w:unhideWhenUsed/>
    <w:rsid w:val="00A57E1B"/>
  </w:style>
  <w:style w:type="numbering" w:customStyle="1" w:styleId="217">
    <w:name w:val="Нет списка217"/>
    <w:next w:val="a2"/>
    <w:uiPriority w:val="99"/>
    <w:semiHidden/>
    <w:unhideWhenUsed/>
    <w:rsid w:val="00A57E1B"/>
  </w:style>
  <w:style w:type="numbering" w:customStyle="1" w:styleId="205">
    <w:name w:val="Нет списка205"/>
    <w:next w:val="a2"/>
    <w:uiPriority w:val="99"/>
    <w:semiHidden/>
    <w:unhideWhenUsed/>
    <w:rsid w:val="00A57E1B"/>
  </w:style>
  <w:style w:type="numbering" w:customStyle="1" w:styleId="1115">
    <w:name w:val="Нет списка1115"/>
    <w:next w:val="a2"/>
    <w:uiPriority w:val="99"/>
    <w:semiHidden/>
    <w:unhideWhenUsed/>
    <w:rsid w:val="00A57E1B"/>
  </w:style>
  <w:style w:type="numbering" w:customStyle="1" w:styleId="225">
    <w:name w:val="Нет списка225"/>
    <w:next w:val="a2"/>
    <w:uiPriority w:val="99"/>
    <w:semiHidden/>
    <w:unhideWhenUsed/>
    <w:rsid w:val="00A57E1B"/>
  </w:style>
  <w:style w:type="numbering" w:customStyle="1" w:styleId="1123">
    <w:name w:val="Нет списка1123"/>
    <w:next w:val="a2"/>
    <w:uiPriority w:val="99"/>
    <w:semiHidden/>
    <w:unhideWhenUsed/>
    <w:rsid w:val="00A57E1B"/>
  </w:style>
  <w:style w:type="numbering" w:customStyle="1" w:styleId="11113">
    <w:name w:val="Нет списка11113"/>
    <w:next w:val="a2"/>
    <w:uiPriority w:val="99"/>
    <w:semiHidden/>
    <w:unhideWhenUsed/>
    <w:rsid w:val="00A57E1B"/>
  </w:style>
  <w:style w:type="numbering" w:customStyle="1" w:styleId="3130">
    <w:name w:val="Нет списка313"/>
    <w:next w:val="a2"/>
    <w:uiPriority w:val="99"/>
    <w:semiHidden/>
    <w:unhideWhenUsed/>
    <w:rsid w:val="00A57E1B"/>
  </w:style>
  <w:style w:type="numbering" w:customStyle="1" w:styleId="1213">
    <w:name w:val="Нет списка1213"/>
    <w:next w:val="a2"/>
    <w:uiPriority w:val="99"/>
    <w:semiHidden/>
    <w:unhideWhenUsed/>
    <w:rsid w:val="00A57E1B"/>
  </w:style>
  <w:style w:type="numbering" w:customStyle="1" w:styleId="2113">
    <w:name w:val="Нет списка2113"/>
    <w:next w:val="a2"/>
    <w:uiPriority w:val="99"/>
    <w:semiHidden/>
    <w:unhideWhenUsed/>
    <w:rsid w:val="00A57E1B"/>
  </w:style>
  <w:style w:type="numbering" w:customStyle="1" w:styleId="413">
    <w:name w:val="Нет списка413"/>
    <w:next w:val="a2"/>
    <w:uiPriority w:val="99"/>
    <w:semiHidden/>
    <w:unhideWhenUsed/>
    <w:rsid w:val="00A57E1B"/>
  </w:style>
  <w:style w:type="numbering" w:customStyle="1" w:styleId="1313">
    <w:name w:val="Нет списка1313"/>
    <w:next w:val="a2"/>
    <w:uiPriority w:val="99"/>
    <w:semiHidden/>
    <w:unhideWhenUsed/>
    <w:rsid w:val="00A57E1B"/>
  </w:style>
  <w:style w:type="numbering" w:customStyle="1" w:styleId="2213">
    <w:name w:val="Нет списка2213"/>
    <w:next w:val="a2"/>
    <w:uiPriority w:val="99"/>
    <w:semiHidden/>
    <w:unhideWhenUsed/>
    <w:rsid w:val="00A57E1B"/>
  </w:style>
  <w:style w:type="numbering" w:customStyle="1" w:styleId="513">
    <w:name w:val="Нет списка513"/>
    <w:next w:val="a2"/>
    <w:uiPriority w:val="99"/>
    <w:semiHidden/>
    <w:unhideWhenUsed/>
    <w:rsid w:val="00A57E1B"/>
  </w:style>
  <w:style w:type="numbering" w:customStyle="1" w:styleId="613">
    <w:name w:val="Нет списка613"/>
    <w:next w:val="a2"/>
    <w:uiPriority w:val="99"/>
    <w:semiHidden/>
    <w:unhideWhenUsed/>
    <w:rsid w:val="00A57E1B"/>
  </w:style>
  <w:style w:type="numbering" w:customStyle="1" w:styleId="713">
    <w:name w:val="Нет списка713"/>
    <w:next w:val="a2"/>
    <w:uiPriority w:val="99"/>
    <w:semiHidden/>
    <w:unhideWhenUsed/>
    <w:rsid w:val="00A57E1B"/>
  </w:style>
  <w:style w:type="numbering" w:customStyle="1" w:styleId="813">
    <w:name w:val="Нет списка813"/>
    <w:next w:val="a2"/>
    <w:uiPriority w:val="99"/>
    <w:semiHidden/>
    <w:unhideWhenUsed/>
    <w:rsid w:val="00A57E1B"/>
  </w:style>
  <w:style w:type="numbering" w:customStyle="1" w:styleId="913">
    <w:name w:val="Нет списка913"/>
    <w:next w:val="a2"/>
    <w:uiPriority w:val="99"/>
    <w:semiHidden/>
    <w:unhideWhenUsed/>
    <w:rsid w:val="00A57E1B"/>
  </w:style>
  <w:style w:type="numbering" w:customStyle="1" w:styleId="1013">
    <w:name w:val="Нет списка1013"/>
    <w:next w:val="a2"/>
    <w:uiPriority w:val="99"/>
    <w:semiHidden/>
    <w:unhideWhenUsed/>
    <w:rsid w:val="00A57E1B"/>
  </w:style>
  <w:style w:type="numbering" w:customStyle="1" w:styleId="1413">
    <w:name w:val="Нет списка1413"/>
    <w:next w:val="a2"/>
    <w:uiPriority w:val="99"/>
    <w:semiHidden/>
    <w:unhideWhenUsed/>
    <w:rsid w:val="00A57E1B"/>
  </w:style>
  <w:style w:type="numbering" w:customStyle="1" w:styleId="1513">
    <w:name w:val="Нет списка1513"/>
    <w:next w:val="a2"/>
    <w:uiPriority w:val="99"/>
    <w:semiHidden/>
    <w:unhideWhenUsed/>
    <w:rsid w:val="00A57E1B"/>
  </w:style>
  <w:style w:type="numbering" w:customStyle="1" w:styleId="1613">
    <w:name w:val="Нет списка1613"/>
    <w:next w:val="a2"/>
    <w:uiPriority w:val="99"/>
    <w:semiHidden/>
    <w:unhideWhenUsed/>
    <w:rsid w:val="00A57E1B"/>
  </w:style>
  <w:style w:type="numbering" w:customStyle="1" w:styleId="1713">
    <w:name w:val="Нет списка1713"/>
    <w:next w:val="a2"/>
    <w:uiPriority w:val="99"/>
    <w:semiHidden/>
    <w:unhideWhenUsed/>
    <w:rsid w:val="00A57E1B"/>
  </w:style>
  <w:style w:type="numbering" w:customStyle="1" w:styleId="1813">
    <w:name w:val="Нет списка1813"/>
    <w:next w:val="a2"/>
    <w:uiPriority w:val="99"/>
    <w:semiHidden/>
    <w:unhideWhenUsed/>
    <w:rsid w:val="00A57E1B"/>
  </w:style>
  <w:style w:type="numbering" w:customStyle="1" w:styleId="1913">
    <w:name w:val="Нет списка1913"/>
    <w:next w:val="a2"/>
    <w:uiPriority w:val="99"/>
    <w:semiHidden/>
    <w:unhideWhenUsed/>
    <w:rsid w:val="00A57E1B"/>
  </w:style>
  <w:style w:type="numbering" w:customStyle="1" w:styleId="2013">
    <w:name w:val="Нет списка2013"/>
    <w:next w:val="a2"/>
    <w:uiPriority w:val="99"/>
    <w:semiHidden/>
    <w:unhideWhenUsed/>
    <w:rsid w:val="00A57E1B"/>
  </w:style>
  <w:style w:type="numbering" w:customStyle="1" w:styleId="234">
    <w:name w:val="Нет списка234"/>
    <w:next w:val="a2"/>
    <w:uiPriority w:val="99"/>
    <w:semiHidden/>
    <w:unhideWhenUsed/>
    <w:rsid w:val="00A57E1B"/>
  </w:style>
  <w:style w:type="numbering" w:customStyle="1" w:styleId="244">
    <w:name w:val="Нет списка244"/>
    <w:next w:val="a2"/>
    <w:uiPriority w:val="99"/>
    <w:semiHidden/>
    <w:unhideWhenUsed/>
    <w:rsid w:val="00A57E1B"/>
  </w:style>
  <w:style w:type="numbering" w:customStyle="1" w:styleId="254">
    <w:name w:val="Нет списка254"/>
    <w:next w:val="a2"/>
    <w:uiPriority w:val="99"/>
    <w:semiHidden/>
    <w:unhideWhenUsed/>
    <w:rsid w:val="00A57E1B"/>
  </w:style>
  <w:style w:type="numbering" w:customStyle="1" w:styleId="264">
    <w:name w:val="Нет списка264"/>
    <w:next w:val="a2"/>
    <w:uiPriority w:val="99"/>
    <w:semiHidden/>
    <w:unhideWhenUsed/>
    <w:rsid w:val="00A57E1B"/>
  </w:style>
  <w:style w:type="numbering" w:customStyle="1" w:styleId="273">
    <w:name w:val="Нет списка273"/>
    <w:next w:val="a2"/>
    <w:semiHidden/>
    <w:rsid w:val="00A57E1B"/>
  </w:style>
  <w:style w:type="table" w:customStyle="1" w:styleId="1124">
    <w:name w:val="Сетка таблицы112"/>
    <w:basedOn w:val="a1"/>
    <w:next w:val="a6"/>
    <w:rsid w:val="00A57E1B"/>
    <w:pPr>
      <w:autoSpaceDE w:val="0"/>
      <w:autoSpaceDN w:val="0"/>
      <w:adjustRightInd w:val="0"/>
      <w:spacing w:after="0" w:line="240" w:lineRule="auto"/>
    </w:pPr>
    <w:rPr>
      <w:rFonts w:ascii="MS Sans Serif" w:eastAsia="Times New Roman" w:hAnsi="MS Sans Serif" w:cs="MS Sans Serif"/>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
    <w:name w:val="Нет списка283"/>
    <w:next w:val="a2"/>
    <w:uiPriority w:val="99"/>
    <w:semiHidden/>
    <w:unhideWhenUsed/>
    <w:rsid w:val="00A57E1B"/>
  </w:style>
  <w:style w:type="numbering" w:customStyle="1" w:styleId="1133">
    <w:name w:val="Нет списка1133"/>
    <w:next w:val="a2"/>
    <w:uiPriority w:val="99"/>
    <w:semiHidden/>
    <w:unhideWhenUsed/>
    <w:rsid w:val="00A57E1B"/>
  </w:style>
  <w:style w:type="numbering" w:customStyle="1" w:styleId="293">
    <w:name w:val="Нет списка293"/>
    <w:next w:val="a2"/>
    <w:uiPriority w:val="99"/>
    <w:semiHidden/>
    <w:unhideWhenUsed/>
    <w:rsid w:val="00A57E1B"/>
  </w:style>
  <w:style w:type="numbering" w:customStyle="1" w:styleId="1143">
    <w:name w:val="Нет списка1143"/>
    <w:next w:val="a2"/>
    <w:uiPriority w:val="99"/>
    <w:semiHidden/>
    <w:unhideWhenUsed/>
    <w:rsid w:val="00A57E1B"/>
  </w:style>
  <w:style w:type="numbering" w:customStyle="1" w:styleId="11123">
    <w:name w:val="Нет списка11123"/>
    <w:next w:val="a2"/>
    <w:uiPriority w:val="99"/>
    <w:semiHidden/>
    <w:unhideWhenUsed/>
    <w:rsid w:val="00A57E1B"/>
  </w:style>
  <w:style w:type="numbering" w:customStyle="1" w:styleId="323">
    <w:name w:val="Нет списка323"/>
    <w:next w:val="a2"/>
    <w:uiPriority w:val="99"/>
    <w:semiHidden/>
    <w:unhideWhenUsed/>
    <w:rsid w:val="00A57E1B"/>
  </w:style>
  <w:style w:type="numbering" w:customStyle="1" w:styleId="1223">
    <w:name w:val="Нет списка1223"/>
    <w:next w:val="a2"/>
    <w:uiPriority w:val="99"/>
    <w:semiHidden/>
    <w:unhideWhenUsed/>
    <w:rsid w:val="00A57E1B"/>
  </w:style>
  <w:style w:type="numbering" w:customStyle="1" w:styleId="2123">
    <w:name w:val="Нет списка2123"/>
    <w:next w:val="a2"/>
    <w:uiPriority w:val="99"/>
    <w:semiHidden/>
    <w:unhideWhenUsed/>
    <w:rsid w:val="00A57E1B"/>
  </w:style>
  <w:style w:type="numbering" w:customStyle="1" w:styleId="423">
    <w:name w:val="Нет списка423"/>
    <w:next w:val="a2"/>
    <w:uiPriority w:val="99"/>
    <w:semiHidden/>
    <w:unhideWhenUsed/>
    <w:rsid w:val="00A57E1B"/>
  </w:style>
  <w:style w:type="numbering" w:customStyle="1" w:styleId="1323">
    <w:name w:val="Нет списка1323"/>
    <w:next w:val="a2"/>
    <w:uiPriority w:val="99"/>
    <w:semiHidden/>
    <w:unhideWhenUsed/>
    <w:rsid w:val="00A57E1B"/>
  </w:style>
  <w:style w:type="numbering" w:customStyle="1" w:styleId="2223">
    <w:name w:val="Нет списка2223"/>
    <w:next w:val="a2"/>
    <w:uiPriority w:val="99"/>
    <w:semiHidden/>
    <w:unhideWhenUsed/>
    <w:rsid w:val="00A57E1B"/>
  </w:style>
  <w:style w:type="numbering" w:customStyle="1" w:styleId="523">
    <w:name w:val="Нет списка523"/>
    <w:next w:val="a2"/>
    <w:uiPriority w:val="99"/>
    <w:semiHidden/>
    <w:unhideWhenUsed/>
    <w:rsid w:val="00A57E1B"/>
  </w:style>
  <w:style w:type="numbering" w:customStyle="1" w:styleId="623">
    <w:name w:val="Нет списка623"/>
    <w:next w:val="a2"/>
    <w:uiPriority w:val="99"/>
    <w:semiHidden/>
    <w:unhideWhenUsed/>
    <w:rsid w:val="00A57E1B"/>
  </w:style>
  <w:style w:type="numbering" w:customStyle="1" w:styleId="723">
    <w:name w:val="Нет списка723"/>
    <w:next w:val="a2"/>
    <w:uiPriority w:val="99"/>
    <w:semiHidden/>
    <w:unhideWhenUsed/>
    <w:rsid w:val="00A57E1B"/>
  </w:style>
  <w:style w:type="numbering" w:customStyle="1" w:styleId="823">
    <w:name w:val="Нет списка823"/>
    <w:next w:val="a2"/>
    <w:uiPriority w:val="99"/>
    <w:semiHidden/>
    <w:unhideWhenUsed/>
    <w:rsid w:val="00A57E1B"/>
  </w:style>
  <w:style w:type="numbering" w:customStyle="1" w:styleId="923">
    <w:name w:val="Нет списка923"/>
    <w:next w:val="a2"/>
    <w:uiPriority w:val="99"/>
    <w:semiHidden/>
    <w:unhideWhenUsed/>
    <w:rsid w:val="00A57E1B"/>
  </w:style>
  <w:style w:type="numbering" w:customStyle="1" w:styleId="1023">
    <w:name w:val="Нет списка1023"/>
    <w:next w:val="a2"/>
    <w:uiPriority w:val="99"/>
    <w:semiHidden/>
    <w:unhideWhenUsed/>
    <w:rsid w:val="00A57E1B"/>
  </w:style>
  <w:style w:type="numbering" w:customStyle="1" w:styleId="1423">
    <w:name w:val="Нет списка1423"/>
    <w:next w:val="a2"/>
    <w:uiPriority w:val="99"/>
    <w:semiHidden/>
    <w:unhideWhenUsed/>
    <w:rsid w:val="00A57E1B"/>
  </w:style>
  <w:style w:type="numbering" w:customStyle="1" w:styleId="1523">
    <w:name w:val="Нет списка1523"/>
    <w:next w:val="a2"/>
    <w:uiPriority w:val="99"/>
    <w:semiHidden/>
    <w:unhideWhenUsed/>
    <w:rsid w:val="00A57E1B"/>
  </w:style>
  <w:style w:type="numbering" w:customStyle="1" w:styleId="1623">
    <w:name w:val="Нет списка1623"/>
    <w:next w:val="a2"/>
    <w:uiPriority w:val="99"/>
    <w:semiHidden/>
    <w:unhideWhenUsed/>
    <w:rsid w:val="00A57E1B"/>
  </w:style>
  <w:style w:type="numbering" w:customStyle="1" w:styleId="1723">
    <w:name w:val="Нет списка1723"/>
    <w:next w:val="a2"/>
    <w:uiPriority w:val="99"/>
    <w:semiHidden/>
    <w:unhideWhenUsed/>
    <w:rsid w:val="00A57E1B"/>
  </w:style>
  <w:style w:type="numbering" w:customStyle="1" w:styleId="1823">
    <w:name w:val="Нет списка1823"/>
    <w:next w:val="a2"/>
    <w:uiPriority w:val="99"/>
    <w:semiHidden/>
    <w:unhideWhenUsed/>
    <w:rsid w:val="00A57E1B"/>
  </w:style>
  <w:style w:type="numbering" w:customStyle="1" w:styleId="1923">
    <w:name w:val="Нет списка1923"/>
    <w:next w:val="a2"/>
    <w:uiPriority w:val="99"/>
    <w:semiHidden/>
    <w:unhideWhenUsed/>
    <w:rsid w:val="00A57E1B"/>
  </w:style>
  <w:style w:type="numbering" w:customStyle="1" w:styleId="2023">
    <w:name w:val="Нет списка2023"/>
    <w:next w:val="a2"/>
    <w:uiPriority w:val="99"/>
    <w:semiHidden/>
    <w:unhideWhenUsed/>
    <w:rsid w:val="00A57E1B"/>
  </w:style>
  <w:style w:type="numbering" w:customStyle="1" w:styleId="2313">
    <w:name w:val="Нет списка2313"/>
    <w:next w:val="a2"/>
    <w:uiPriority w:val="99"/>
    <w:semiHidden/>
    <w:unhideWhenUsed/>
    <w:rsid w:val="00A57E1B"/>
  </w:style>
  <w:style w:type="numbering" w:customStyle="1" w:styleId="2413">
    <w:name w:val="Нет списка2413"/>
    <w:next w:val="a2"/>
    <w:uiPriority w:val="99"/>
    <w:semiHidden/>
    <w:unhideWhenUsed/>
    <w:rsid w:val="00A57E1B"/>
  </w:style>
  <w:style w:type="numbering" w:customStyle="1" w:styleId="2513">
    <w:name w:val="Нет списка2513"/>
    <w:next w:val="a2"/>
    <w:uiPriority w:val="99"/>
    <w:semiHidden/>
    <w:unhideWhenUsed/>
    <w:rsid w:val="00A57E1B"/>
  </w:style>
  <w:style w:type="numbering" w:customStyle="1" w:styleId="2613">
    <w:name w:val="Нет списка2613"/>
    <w:next w:val="a2"/>
    <w:uiPriority w:val="99"/>
    <w:semiHidden/>
    <w:unhideWhenUsed/>
    <w:rsid w:val="00A57E1B"/>
  </w:style>
  <w:style w:type="numbering" w:customStyle="1" w:styleId="301">
    <w:name w:val="Нет списка301"/>
    <w:next w:val="a2"/>
    <w:uiPriority w:val="99"/>
    <w:semiHidden/>
    <w:unhideWhenUsed/>
    <w:rsid w:val="00A57E1B"/>
  </w:style>
  <w:style w:type="numbering" w:customStyle="1" w:styleId="1151">
    <w:name w:val="Нет списка1151"/>
    <w:next w:val="a2"/>
    <w:uiPriority w:val="99"/>
    <w:semiHidden/>
    <w:unhideWhenUsed/>
    <w:rsid w:val="00A57E1B"/>
  </w:style>
  <w:style w:type="numbering" w:customStyle="1" w:styleId="1161">
    <w:name w:val="Нет списка1161"/>
    <w:next w:val="a2"/>
    <w:uiPriority w:val="99"/>
    <w:semiHidden/>
    <w:unhideWhenUsed/>
    <w:rsid w:val="00A57E1B"/>
  </w:style>
  <w:style w:type="numbering" w:customStyle="1" w:styleId="2101">
    <w:name w:val="Нет списка2101"/>
    <w:next w:val="a2"/>
    <w:semiHidden/>
    <w:unhideWhenUsed/>
    <w:rsid w:val="00A57E1B"/>
  </w:style>
  <w:style w:type="numbering" w:customStyle="1" w:styleId="331">
    <w:name w:val="Нет списка331"/>
    <w:next w:val="a2"/>
    <w:semiHidden/>
    <w:unhideWhenUsed/>
    <w:rsid w:val="00A57E1B"/>
  </w:style>
  <w:style w:type="numbering" w:customStyle="1" w:styleId="431">
    <w:name w:val="Нет списка431"/>
    <w:next w:val="a2"/>
    <w:semiHidden/>
    <w:unhideWhenUsed/>
    <w:rsid w:val="00A57E1B"/>
  </w:style>
  <w:style w:type="numbering" w:customStyle="1" w:styleId="531">
    <w:name w:val="Нет списка531"/>
    <w:next w:val="a2"/>
    <w:semiHidden/>
    <w:unhideWhenUsed/>
    <w:rsid w:val="00A57E1B"/>
  </w:style>
  <w:style w:type="numbering" w:customStyle="1" w:styleId="631">
    <w:name w:val="Нет списка631"/>
    <w:next w:val="a2"/>
    <w:uiPriority w:val="99"/>
    <w:semiHidden/>
    <w:rsid w:val="00A57E1B"/>
  </w:style>
  <w:style w:type="numbering" w:customStyle="1" w:styleId="11131">
    <w:name w:val="Нет списка11131"/>
    <w:next w:val="a2"/>
    <w:uiPriority w:val="99"/>
    <w:semiHidden/>
    <w:unhideWhenUsed/>
    <w:rsid w:val="00A57E1B"/>
  </w:style>
  <w:style w:type="numbering" w:customStyle="1" w:styleId="731">
    <w:name w:val="Нет списка731"/>
    <w:next w:val="a2"/>
    <w:uiPriority w:val="99"/>
    <w:semiHidden/>
    <w:unhideWhenUsed/>
    <w:rsid w:val="00A57E1B"/>
  </w:style>
  <w:style w:type="numbering" w:customStyle="1" w:styleId="831">
    <w:name w:val="Нет списка831"/>
    <w:next w:val="a2"/>
    <w:uiPriority w:val="99"/>
    <w:semiHidden/>
    <w:unhideWhenUsed/>
    <w:rsid w:val="00A57E1B"/>
  </w:style>
  <w:style w:type="numbering" w:customStyle="1" w:styleId="1231">
    <w:name w:val="Нет списка1231"/>
    <w:next w:val="a2"/>
    <w:uiPriority w:val="99"/>
    <w:semiHidden/>
    <w:unhideWhenUsed/>
    <w:rsid w:val="00A57E1B"/>
  </w:style>
  <w:style w:type="numbering" w:customStyle="1" w:styleId="931">
    <w:name w:val="Нет списка931"/>
    <w:next w:val="a2"/>
    <w:uiPriority w:val="99"/>
    <w:semiHidden/>
    <w:rsid w:val="00A57E1B"/>
  </w:style>
  <w:style w:type="numbering" w:customStyle="1" w:styleId="1031">
    <w:name w:val="Нет списка1031"/>
    <w:next w:val="a2"/>
    <w:semiHidden/>
    <w:rsid w:val="00A57E1B"/>
  </w:style>
  <w:style w:type="numbering" w:customStyle="1" w:styleId="1331">
    <w:name w:val="Нет списка1331"/>
    <w:next w:val="a2"/>
    <w:uiPriority w:val="99"/>
    <w:semiHidden/>
    <w:unhideWhenUsed/>
    <w:rsid w:val="00A57E1B"/>
  </w:style>
  <w:style w:type="numbering" w:customStyle="1" w:styleId="1431">
    <w:name w:val="Нет списка1431"/>
    <w:next w:val="a2"/>
    <w:uiPriority w:val="99"/>
    <w:semiHidden/>
    <w:unhideWhenUsed/>
    <w:rsid w:val="00A57E1B"/>
  </w:style>
  <w:style w:type="numbering" w:customStyle="1" w:styleId="1531">
    <w:name w:val="Нет списка1531"/>
    <w:next w:val="a2"/>
    <w:uiPriority w:val="99"/>
    <w:semiHidden/>
    <w:unhideWhenUsed/>
    <w:rsid w:val="00A57E1B"/>
  </w:style>
  <w:style w:type="numbering" w:customStyle="1" w:styleId="1631">
    <w:name w:val="Нет списка1631"/>
    <w:next w:val="a2"/>
    <w:uiPriority w:val="99"/>
    <w:semiHidden/>
    <w:unhideWhenUsed/>
    <w:rsid w:val="00A57E1B"/>
  </w:style>
  <w:style w:type="numbering" w:customStyle="1" w:styleId="1731">
    <w:name w:val="Нет списка1731"/>
    <w:next w:val="a2"/>
    <w:uiPriority w:val="99"/>
    <w:semiHidden/>
    <w:unhideWhenUsed/>
    <w:rsid w:val="00A57E1B"/>
  </w:style>
  <w:style w:type="numbering" w:customStyle="1" w:styleId="1831">
    <w:name w:val="Нет списка1831"/>
    <w:next w:val="a2"/>
    <w:uiPriority w:val="99"/>
    <w:semiHidden/>
    <w:unhideWhenUsed/>
    <w:rsid w:val="00A57E1B"/>
  </w:style>
  <w:style w:type="numbering" w:customStyle="1" w:styleId="1931">
    <w:name w:val="Нет списка1931"/>
    <w:next w:val="a2"/>
    <w:semiHidden/>
    <w:rsid w:val="00A57E1B"/>
  </w:style>
  <w:style w:type="numbering" w:customStyle="1" w:styleId="11011">
    <w:name w:val="Нет списка11011"/>
    <w:next w:val="a2"/>
    <w:uiPriority w:val="99"/>
    <w:semiHidden/>
    <w:unhideWhenUsed/>
    <w:rsid w:val="00A57E1B"/>
  </w:style>
  <w:style w:type="numbering" w:customStyle="1" w:styleId="2131">
    <w:name w:val="Нет списка2131"/>
    <w:next w:val="a2"/>
    <w:uiPriority w:val="99"/>
    <w:semiHidden/>
    <w:unhideWhenUsed/>
    <w:rsid w:val="00A57E1B"/>
  </w:style>
  <w:style w:type="numbering" w:customStyle="1" w:styleId="2031">
    <w:name w:val="Нет списка2031"/>
    <w:next w:val="a2"/>
    <w:uiPriority w:val="99"/>
    <w:semiHidden/>
    <w:unhideWhenUsed/>
    <w:rsid w:val="00A57E1B"/>
  </w:style>
  <w:style w:type="numbering" w:customStyle="1" w:styleId="111113">
    <w:name w:val="Нет списка111113"/>
    <w:next w:val="a2"/>
    <w:uiPriority w:val="99"/>
    <w:semiHidden/>
    <w:unhideWhenUsed/>
    <w:rsid w:val="00A57E1B"/>
  </w:style>
  <w:style w:type="numbering" w:customStyle="1" w:styleId="2231">
    <w:name w:val="Нет списка2231"/>
    <w:next w:val="a2"/>
    <w:uiPriority w:val="99"/>
    <w:semiHidden/>
    <w:unhideWhenUsed/>
    <w:rsid w:val="00A57E1B"/>
  </w:style>
  <w:style w:type="numbering" w:customStyle="1" w:styleId="11211">
    <w:name w:val="Нет списка11211"/>
    <w:next w:val="a2"/>
    <w:uiPriority w:val="99"/>
    <w:semiHidden/>
    <w:unhideWhenUsed/>
    <w:rsid w:val="00A57E1B"/>
  </w:style>
  <w:style w:type="numbering" w:customStyle="1" w:styleId="1111112">
    <w:name w:val="Нет списка1111112"/>
    <w:next w:val="a2"/>
    <w:uiPriority w:val="99"/>
    <w:semiHidden/>
    <w:unhideWhenUsed/>
    <w:rsid w:val="00A57E1B"/>
  </w:style>
  <w:style w:type="numbering" w:customStyle="1" w:styleId="3111">
    <w:name w:val="Нет списка3111"/>
    <w:next w:val="a2"/>
    <w:uiPriority w:val="99"/>
    <w:semiHidden/>
    <w:unhideWhenUsed/>
    <w:rsid w:val="00A57E1B"/>
  </w:style>
  <w:style w:type="numbering" w:customStyle="1" w:styleId="12111">
    <w:name w:val="Нет списка12111"/>
    <w:next w:val="a2"/>
    <w:uiPriority w:val="99"/>
    <w:semiHidden/>
    <w:unhideWhenUsed/>
    <w:rsid w:val="00A57E1B"/>
  </w:style>
  <w:style w:type="numbering" w:customStyle="1" w:styleId="21111">
    <w:name w:val="Нет списка21111"/>
    <w:next w:val="a2"/>
    <w:uiPriority w:val="99"/>
    <w:semiHidden/>
    <w:unhideWhenUsed/>
    <w:rsid w:val="00A57E1B"/>
  </w:style>
  <w:style w:type="numbering" w:customStyle="1" w:styleId="4111">
    <w:name w:val="Нет списка4111"/>
    <w:next w:val="a2"/>
    <w:uiPriority w:val="99"/>
    <w:semiHidden/>
    <w:unhideWhenUsed/>
    <w:rsid w:val="00A57E1B"/>
  </w:style>
  <w:style w:type="numbering" w:customStyle="1" w:styleId="13111">
    <w:name w:val="Нет списка13111"/>
    <w:next w:val="a2"/>
    <w:uiPriority w:val="99"/>
    <w:semiHidden/>
    <w:unhideWhenUsed/>
    <w:rsid w:val="00A57E1B"/>
  </w:style>
  <w:style w:type="numbering" w:customStyle="1" w:styleId="22111">
    <w:name w:val="Нет списка22111"/>
    <w:next w:val="a2"/>
    <w:uiPriority w:val="99"/>
    <w:semiHidden/>
    <w:unhideWhenUsed/>
    <w:rsid w:val="00A57E1B"/>
  </w:style>
  <w:style w:type="numbering" w:customStyle="1" w:styleId="5111">
    <w:name w:val="Нет списка5111"/>
    <w:next w:val="a2"/>
    <w:uiPriority w:val="99"/>
    <w:semiHidden/>
    <w:unhideWhenUsed/>
    <w:rsid w:val="00A57E1B"/>
  </w:style>
  <w:style w:type="numbering" w:customStyle="1" w:styleId="6111">
    <w:name w:val="Нет списка6111"/>
    <w:next w:val="a2"/>
    <w:uiPriority w:val="99"/>
    <w:semiHidden/>
    <w:unhideWhenUsed/>
    <w:rsid w:val="00A57E1B"/>
  </w:style>
  <w:style w:type="numbering" w:customStyle="1" w:styleId="7111">
    <w:name w:val="Нет списка7111"/>
    <w:next w:val="a2"/>
    <w:uiPriority w:val="99"/>
    <w:semiHidden/>
    <w:unhideWhenUsed/>
    <w:rsid w:val="00A57E1B"/>
  </w:style>
  <w:style w:type="numbering" w:customStyle="1" w:styleId="8111">
    <w:name w:val="Нет списка8111"/>
    <w:next w:val="a2"/>
    <w:uiPriority w:val="99"/>
    <w:semiHidden/>
    <w:unhideWhenUsed/>
    <w:rsid w:val="00A57E1B"/>
  </w:style>
  <w:style w:type="numbering" w:customStyle="1" w:styleId="9111">
    <w:name w:val="Нет списка9111"/>
    <w:next w:val="a2"/>
    <w:uiPriority w:val="99"/>
    <w:semiHidden/>
    <w:unhideWhenUsed/>
    <w:rsid w:val="00A57E1B"/>
  </w:style>
  <w:style w:type="numbering" w:customStyle="1" w:styleId="10111">
    <w:name w:val="Нет списка10111"/>
    <w:next w:val="a2"/>
    <w:uiPriority w:val="99"/>
    <w:semiHidden/>
    <w:unhideWhenUsed/>
    <w:rsid w:val="00A57E1B"/>
  </w:style>
  <w:style w:type="numbering" w:customStyle="1" w:styleId="14111">
    <w:name w:val="Нет списка14111"/>
    <w:next w:val="a2"/>
    <w:uiPriority w:val="99"/>
    <w:semiHidden/>
    <w:unhideWhenUsed/>
    <w:rsid w:val="00A57E1B"/>
  </w:style>
  <w:style w:type="numbering" w:customStyle="1" w:styleId="15111">
    <w:name w:val="Нет списка15111"/>
    <w:next w:val="a2"/>
    <w:uiPriority w:val="99"/>
    <w:semiHidden/>
    <w:unhideWhenUsed/>
    <w:rsid w:val="00A57E1B"/>
  </w:style>
  <w:style w:type="numbering" w:customStyle="1" w:styleId="16111">
    <w:name w:val="Нет списка16111"/>
    <w:next w:val="a2"/>
    <w:uiPriority w:val="99"/>
    <w:semiHidden/>
    <w:unhideWhenUsed/>
    <w:rsid w:val="00A57E1B"/>
  </w:style>
  <w:style w:type="numbering" w:customStyle="1" w:styleId="17111">
    <w:name w:val="Нет списка17111"/>
    <w:next w:val="a2"/>
    <w:uiPriority w:val="99"/>
    <w:semiHidden/>
    <w:unhideWhenUsed/>
    <w:rsid w:val="00A57E1B"/>
  </w:style>
  <w:style w:type="numbering" w:customStyle="1" w:styleId="18111">
    <w:name w:val="Нет списка18111"/>
    <w:next w:val="a2"/>
    <w:uiPriority w:val="99"/>
    <w:semiHidden/>
    <w:unhideWhenUsed/>
    <w:rsid w:val="00A57E1B"/>
  </w:style>
  <w:style w:type="numbering" w:customStyle="1" w:styleId="19111">
    <w:name w:val="Нет списка19111"/>
    <w:next w:val="a2"/>
    <w:uiPriority w:val="99"/>
    <w:semiHidden/>
    <w:unhideWhenUsed/>
    <w:rsid w:val="00A57E1B"/>
  </w:style>
  <w:style w:type="numbering" w:customStyle="1" w:styleId="20111">
    <w:name w:val="Нет списка20111"/>
    <w:next w:val="a2"/>
    <w:uiPriority w:val="99"/>
    <w:semiHidden/>
    <w:unhideWhenUsed/>
    <w:rsid w:val="00A57E1B"/>
  </w:style>
  <w:style w:type="numbering" w:customStyle="1" w:styleId="2321">
    <w:name w:val="Нет списка2321"/>
    <w:next w:val="a2"/>
    <w:uiPriority w:val="99"/>
    <w:semiHidden/>
    <w:unhideWhenUsed/>
    <w:rsid w:val="00A57E1B"/>
  </w:style>
  <w:style w:type="numbering" w:customStyle="1" w:styleId="2421">
    <w:name w:val="Нет списка2421"/>
    <w:next w:val="a2"/>
    <w:uiPriority w:val="99"/>
    <w:semiHidden/>
    <w:unhideWhenUsed/>
    <w:rsid w:val="00A57E1B"/>
  </w:style>
  <w:style w:type="numbering" w:customStyle="1" w:styleId="2521">
    <w:name w:val="Нет списка2521"/>
    <w:next w:val="a2"/>
    <w:uiPriority w:val="99"/>
    <w:semiHidden/>
    <w:unhideWhenUsed/>
    <w:rsid w:val="00A57E1B"/>
  </w:style>
  <w:style w:type="numbering" w:customStyle="1" w:styleId="2621">
    <w:name w:val="Нет списка2621"/>
    <w:next w:val="a2"/>
    <w:uiPriority w:val="99"/>
    <w:semiHidden/>
    <w:unhideWhenUsed/>
    <w:rsid w:val="00A57E1B"/>
  </w:style>
  <w:style w:type="numbering" w:customStyle="1" w:styleId="2711">
    <w:name w:val="Нет списка2711"/>
    <w:next w:val="a2"/>
    <w:semiHidden/>
    <w:rsid w:val="00A57E1B"/>
  </w:style>
  <w:style w:type="numbering" w:customStyle="1" w:styleId="2811">
    <w:name w:val="Нет списка2811"/>
    <w:next w:val="a2"/>
    <w:uiPriority w:val="99"/>
    <w:semiHidden/>
    <w:unhideWhenUsed/>
    <w:rsid w:val="00A57E1B"/>
  </w:style>
  <w:style w:type="numbering" w:customStyle="1" w:styleId="11311">
    <w:name w:val="Нет списка11311"/>
    <w:next w:val="a2"/>
    <w:uiPriority w:val="99"/>
    <w:semiHidden/>
    <w:unhideWhenUsed/>
    <w:rsid w:val="00A57E1B"/>
  </w:style>
  <w:style w:type="numbering" w:customStyle="1" w:styleId="2911">
    <w:name w:val="Нет списка2911"/>
    <w:next w:val="a2"/>
    <w:uiPriority w:val="99"/>
    <w:semiHidden/>
    <w:unhideWhenUsed/>
    <w:rsid w:val="00A57E1B"/>
  </w:style>
  <w:style w:type="numbering" w:customStyle="1" w:styleId="11411">
    <w:name w:val="Нет списка11411"/>
    <w:next w:val="a2"/>
    <w:uiPriority w:val="99"/>
    <w:semiHidden/>
    <w:unhideWhenUsed/>
    <w:rsid w:val="00A57E1B"/>
  </w:style>
  <w:style w:type="numbering" w:customStyle="1" w:styleId="111211">
    <w:name w:val="Нет списка111211"/>
    <w:next w:val="a2"/>
    <w:uiPriority w:val="99"/>
    <w:semiHidden/>
    <w:unhideWhenUsed/>
    <w:rsid w:val="00A57E1B"/>
  </w:style>
  <w:style w:type="numbering" w:customStyle="1" w:styleId="3211">
    <w:name w:val="Нет списка3211"/>
    <w:next w:val="a2"/>
    <w:uiPriority w:val="99"/>
    <w:semiHidden/>
    <w:unhideWhenUsed/>
    <w:rsid w:val="00A57E1B"/>
  </w:style>
  <w:style w:type="numbering" w:customStyle="1" w:styleId="12211">
    <w:name w:val="Нет списка12211"/>
    <w:next w:val="a2"/>
    <w:uiPriority w:val="99"/>
    <w:semiHidden/>
    <w:unhideWhenUsed/>
    <w:rsid w:val="00A57E1B"/>
  </w:style>
  <w:style w:type="numbering" w:customStyle="1" w:styleId="21211">
    <w:name w:val="Нет списка21211"/>
    <w:next w:val="a2"/>
    <w:uiPriority w:val="99"/>
    <w:semiHidden/>
    <w:unhideWhenUsed/>
    <w:rsid w:val="00A57E1B"/>
  </w:style>
  <w:style w:type="numbering" w:customStyle="1" w:styleId="4211">
    <w:name w:val="Нет списка4211"/>
    <w:next w:val="a2"/>
    <w:uiPriority w:val="99"/>
    <w:semiHidden/>
    <w:unhideWhenUsed/>
    <w:rsid w:val="00A57E1B"/>
  </w:style>
  <w:style w:type="numbering" w:customStyle="1" w:styleId="13211">
    <w:name w:val="Нет списка13211"/>
    <w:next w:val="a2"/>
    <w:uiPriority w:val="99"/>
    <w:semiHidden/>
    <w:unhideWhenUsed/>
    <w:rsid w:val="00A57E1B"/>
  </w:style>
  <w:style w:type="numbering" w:customStyle="1" w:styleId="22211">
    <w:name w:val="Нет списка22211"/>
    <w:next w:val="a2"/>
    <w:uiPriority w:val="99"/>
    <w:semiHidden/>
    <w:unhideWhenUsed/>
    <w:rsid w:val="00A57E1B"/>
  </w:style>
  <w:style w:type="numbering" w:customStyle="1" w:styleId="5211">
    <w:name w:val="Нет списка5211"/>
    <w:next w:val="a2"/>
    <w:uiPriority w:val="99"/>
    <w:semiHidden/>
    <w:unhideWhenUsed/>
    <w:rsid w:val="00A57E1B"/>
  </w:style>
  <w:style w:type="numbering" w:customStyle="1" w:styleId="6211">
    <w:name w:val="Нет списка6211"/>
    <w:next w:val="a2"/>
    <w:uiPriority w:val="99"/>
    <w:semiHidden/>
    <w:unhideWhenUsed/>
    <w:rsid w:val="00A57E1B"/>
  </w:style>
  <w:style w:type="numbering" w:customStyle="1" w:styleId="7211">
    <w:name w:val="Нет списка7211"/>
    <w:next w:val="a2"/>
    <w:uiPriority w:val="99"/>
    <w:semiHidden/>
    <w:unhideWhenUsed/>
    <w:rsid w:val="00A57E1B"/>
  </w:style>
  <w:style w:type="numbering" w:customStyle="1" w:styleId="8211">
    <w:name w:val="Нет списка8211"/>
    <w:next w:val="a2"/>
    <w:uiPriority w:val="99"/>
    <w:semiHidden/>
    <w:unhideWhenUsed/>
    <w:rsid w:val="00A57E1B"/>
  </w:style>
  <w:style w:type="numbering" w:customStyle="1" w:styleId="9211">
    <w:name w:val="Нет списка9211"/>
    <w:next w:val="a2"/>
    <w:uiPriority w:val="99"/>
    <w:semiHidden/>
    <w:unhideWhenUsed/>
    <w:rsid w:val="00A57E1B"/>
  </w:style>
  <w:style w:type="numbering" w:customStyle="1" w:styleId="10211">
    <w:name w:val="Нет списка10211"/>
    <w:next w:val="a2"/>
    <w:uiPriority w:val="99"/>
    <w:semiHidden/>
    <w:unhideWhenUsed/>
    <w:rsid w:val="00A57E1B"/>
  </w:style>
  <w:style w:type="numbering" w:customStyle="1" w:styleId="14211">
    <w:name w:val="Нет списка14211"/>
    <w:next w:val="a2"/>
    <w:uiPriority w:val="99"/>
    <w:semiHidden/>
    <w:unhideWhenUsed/>
    <w:rsid w:val="00A57E1B"/>
  </w:style>
  <w:style w:type="numbering" w:customStyle="1" w:styleId="15211">
    <w:name w:val="Нет списка15211"/>
    <w:next w:val="a2"/>
    <w:uiPriority w:val="99"/>
    <w:semiHidden/>
    <w:unhideWhenUsed/>
    <w:rsid w:val="00A57E1B"/>
  </w:style>
  <w:style w:type="numbering" w:customStyle="1" w:styleId="16211">
    <w:name w:val="Нет списка16211"/>
    <w:next w:val="a2"/>
    <w:uiPriority w:val="99"/>
    <w:semiHidden/>
    <w:unhideWhenUsed/>
    <w:rsid w:val="00A57E1B"/>
  </w:style>
  <w:style w:type="numbering" w:customStyle="1" w:styleId="17211">
    <w:name w:val="Нет списка17211"/>
    <w:next w:val="a2"/>
    <w:uiPriority w:val="99"/>
    <w:semiHidden/>
    <w:unhideWhenUsed/>
    <w:rsid w:val="00A57E1B"/>
  </w:style>
  <w:style w:type="numbering" w:customStyle="1" w:styleId="18211">
    <w:name w:val="Нет списка18211"/>
    <w:next w:val="a2"/>
    <w:uiPriority w:val="99"/>
    <w:semiHidden/>
    <w:unhideWhenUsed/>
    <w:rsid w:val="00A57E1B"/>
  </w:style>
  <w:style w:type="numbering" w:customStyle="1" w:styleId="19211">
    <w:name w:val="Нет списка19211"/>
    <w:next w:val="a2"/>
    <w:uiPriority w:val="99"/>
    <w:semiHidden/>
    <w:unhideWhenUsed/>
    <w:rsid w:val="00A57E1B"/>
  </w:style>
  <w:style w:type="numbering" w:customStyle="1" w:styleId="20211">
    <w:name w:val="Нет списка20211"/>
    <w:next w:val="a2"/>
    <w:uiPriority w:val="99"/>
    <w:semiHidden/>
    <w:unhideWhenUsed/>
    <w:rsid w:val="00A57E1B"/>
  </w:style>
  <w:style w:type="numbering" w:customStyle="1" w:styleId="23111">
    <w:name w:val="Нет списка23111"/>
    <w:next w:val="a2"/>
    <w:uiPriority w:val="99"/>
    <w:semiHidden/>
    <w:unhideWhenUsed/>
    <w:rsid w:val="00A57E1B"/>
  </w:style>
  <w:style w:type="numbering" w:customStyle="1" w:styleId="24111">
    <w:name w:val="Нет списка24111"/>
    <w:next w:val="a2"/>
    <w:uiPriority w:val="99"/>
    <w:semiHidden/>
    <w:unhideWhenUsed/>
    <w:rsid w:val="00A57E1B"/>
  </w:style>
  <w:style w:type="numbering" w:customStyle="1" w:styleId="25111">
    <w:name w:val="Нет списка25111"/>
    <w:next w:val="a2"/>
    <w:uiPriority w:val="99"/>
    <w:semiHidden/>
    <w:unhideWhenUsed/>
    <w:rsid w:val="00A57E1B"/>
  </w:style>
  <w:style w:type="numbering" w:customStyle="1" w:styleId="26111">
    <w:name w:val="Нет списка26111"/>
    <w:next w:val="a2"/>
    <w:uiPriority w:val="99"/>
    <w:semiHidden/>
    <w:unhideWhenUsed/>
    <w:rsid w:val="00A57E1B"/>
  </w:style>
  <w:style w:type="numbering" w:customStyle="1" w:styleId="341">
    <w:name w:val="Нет списка341"/>
    <w:next w:val="a2"/>
    <w:uiPriority w:val="99"/>
    <w:semiHidden/>
    <w:unhideWhenUsed/>
    <w:rsid w:val="00A57E1B"/>
  </w:style>
  <w:style w:type="numbering" w:customStyle="1" w:styleId="1171">
    <w:name w:val="Нет списка1171"/>
    <w:next w:val="a2"/>
    <w:uiPriority w:val="99"/>
    <w:semiHidden/>
    <w:unhideWhenUsed/>
    <w:rsid w:val="00A57E1B"/>
  </w:style>
  <w:style w:type="numbering" w:customStyle="1" w:styleId="1181">
    <w:name w:val="Нет списка1181"/>
    <w:next w:val="a2"/>
    <w:uiPriority w:val="99"/>
    <w:semiHidden/>
    <w:unhideWhenUsed/>
    <w:rsid w:val="00A57E1B"/>
  </w:style>
  <w:style w:type="numbering" w:customStyle="1" w:styleId="2141">
    <w:name w:val="Нет списка2141"/>
    <w:next w:val="a2"/>
    <w:semiHidden/>
    <w:unhideWhenUsed/>
    <w:rsid w:val="00A57E1B"/>
  </w:style>
  <w:style w:type="numbering" w:customStyle="1" w:styleId="351">
    <w:name w:val="Нет списка351"/>
    <w:next w:val="a2"/>
    <w:semiHidden/>
    <w:unhideWhenUsed/>
    <w:rsid w:val="00A57E1B"/>
  </w:style>
  <w:style w:type="numbering" w:customStyle="1" w:styleId="441">
    <w:name w:val="Нет списка441"/>
    <w:next w:val="a2"/>
    <w:semiHidden/>
    <w:unhideWhenUsed/>
    <w:rsid w:val="00A57E1B"/>
  </w:style>
  <w:style w:type="numbering" w:customStyle="1" w:styleId="541">
    <w:name w:val="Нет списка541"/>
    <w:next w:val="a2"/>
    <w:semiHidden/>
    <w:unhideWhenUsed/>
    <w:rsid w:val="00A57E1B"/>
  </w:style>
  <w:style w:type="numbering" w:customStyle="1" w:styleId="641">
    <w:name w:val="Нет списка641"/>
    <w:next w:val="a2"/>
    <w:uiPriority w:val="99"/>
    <w:semiHidden/>
    <w:rsid w:val="00A57E1B"/>
  </w:style>
  <w:style w:type="numbering" w:customStyle="1" w:styleId="11141">
    <w:name w:val="Нет списка11141"/>
    <w:next w:val="a2"/>
    <w:uiPriority w:val="99"/>
    <w:semiHidden/>
    <w:unhideWhenUsed/>
    <w:rsid w:val="00A57E1B"/>
  </w:style>
  <w:style w:type="numbering" w:customStyle="1" w:styleId="741">
    <w:name w:val="Нет списка741"/>
    <w:next w:val="a2"/>
    <w:uiPriority w:val="99"/>
    <w:semiHidden/>
    <w:unhideWhenUsed/>
    <w:rsid w:val="00A57E1B"/>
  </w:style>
  <w:style w:type="numbering" w:customStyle="1" w:styleId="841">
    <w:name w:val="Нет списка841"/>
    <w:next w:val="a2"/>
    <w:uiPriority w:val="99"/>
    <w:semiHidden/>
    <w:unhideWhenUsed/>
    <w:rsid w:val="00A57E1B"/>
  </w:style>
  <w:style w:type="numbering" w:customStyle="1" w:styleId="1241">
    <w:name w:val="Нет списка1241"/>
    <w:next w:val="a2"/>
    <w:uiPriority w:val="99"/>
    <w:semiHidden/>
    <w:unhideWhenUsed/>
    <w:rsid w:val="00A57E1B"/>
  </w:style>
  <w:style w:type="numbering" w:customStyle="1" w:styleId="941">
    <w:name w:val="Нет списка941"/>
    <w:next w:val="a2"/>
    <w:uiPriority w:val="99"/>
    <w:semiHidden/>
    <w:rsid w:val="00A57E1B"/>
  </w:style>
  <w:style w:type="numbering" w:customStyle="1" w:styleId="1041">
    <w:name w:val="Нет списка1041"/>
    <w:next w:val="a2"/>
    <w:semiHidden/>
    <w:rsid w:val="00A57E1B"/>
  </w:style>
  <w:style w:type="numbering" w:customStyle="1" w:styleId="1341">
    <w:name w:val="Нет списка1341"/>
    <w:next w:val="a2"/>
    <w:uiPriority w:val="99"/>
    <w:semiHidden/>
    <w:unhideWhenUsed/>
    <w:rsid w:val="00A57E1B"/>
  </w:style>
  <w:style w:type="numbering" w:customStyle="1" w:styleId="1441">
    <w:name w:val="Нет списка1441"/>
    <w:next w:val="a2"/>
    <w:uiPriority w:val="99"/>
    <w:semiHidden/>
    <w:unhideWhenUsed/>
    <w:rsid w:val="00A57E1B"/>
  </w:style>
  <w:style w:type="numbering" w:customStyle="1" w:styleId="1541">
    <w:name w:val="Нет списка1541"/>
    <w:next w:val="a2"/>
    <w:uiPriority w:val="99"/>
    <w:semiHidden/>
    <w:unhideWhenUsed/>
    <w:rsid w:val="00A57E1B"/>
  </w:style>
  <w:style w:type="numbering" w:customStyle="1" w:styleId="1641">
    <w:name w:val="Нет списка1641"/>
    <w:next w:val="a2"/>
    <w:uiPriority w:val="99"/>
    <w:semiHidden/>
    <w:unhideWhenUsed/>
    <w:rsid w:val="00A57E1B"/>
  </w:style>
  <w:style w:type="numbering" w:customStyle="1" w:styleId="1741">
    <w:name w:val="Нет списка1741"/>
    <w:next w:val="a2"/>
    <w:uiPriority w:val="99"/>
    <w:semiHidden/>
    <w:unhideWhenUsed/>
    <w:rsid w:val="00A57E1B"/>
  </w:style>
  <w:style w:type="numbering" w:customStyle="1" w:styleId="1841">
    <w:name w:val="Нет списка1841"/>
    <w:next w:val="a2"/>
    <w:uiPriority w:val="99"/>
    <w:semiHidden/>
    <w:unhideWhenUsed/>
    <w:rsid w:val="00A57E1B"/>
  </w:style>
  <w:style w:type="numbering" w:customStyle="1" w:styleId="1941">
    <w:name w:val="Нет списка1941"/>
    <w:next w:val="a2"/>
    <w:semiHidden/>
    <w:rsid w:val="00A57E1B"/>
  </w:style>
  <w:style w:type="numbering" w:customStyle="1" w:styleId="11021">
    <w:name w:val="Нет списка11021"/>
    <w:next w:val="a2"/>
    <w:uiPriority w:val="99"/>
    <w:semiHidden/>
    <w:unhideWhenUsed/>
    <w:rsid w:val="00A57E1B"/>
  </w:style>
  <w:style w:type="numbering" w:customStyle="1" w:styleId="2151">
    <w:name w:val="Нет списка2151"/>
    <w:next w:val="a2"/>
    <w:uiPriority w:val="99"/>
    <w:semiHidden/>
    <w:unhideWhenUsed/>
    <w:rsid w:val="00A57E1B"/>
  </w:style>
  <w:style w:type="numbering" w:customStyle="1" w:styleId="2041">
    <w:name w:val="Нет списка2041"/>
    <w:next w:val="a2"/>
    <w:uiPriority w:val="99"/>
    <w:semiHidden/>
    <w:unhideWhenUsed/>
    <w:rsid w:val="00A57E1B"/>
  </w:style>
  <w:style w:type="numbering" w:customStyle="1" w:styleId="111121">
    <w:name w:val="Нет списка111121"/>
    <w:next w:val="a2"/>
    <w:uiPriority w:val="99"/>
    <w:semiHidden/>
    <w:unhideWhenUsed/>
    <w:rsid w:val="00A57E1B"/>
  </w:style>
  <w:style w:type="numbering" w:customStyle="1" w:styleId="2241">
    <w:name w:val="Нет списка2241"/>
    <w:next w:val="a2"/>
    <w:uiPriority w:val="99"/>
    <w:semiHidden/>
    <w:unhideWhenUsed/>
    <w:rsid w:val="00A57E1B"/>
  </w:style>
  <w:style w:type="numbering" w:customStyle="1" w:styleId="11221">
    <w:name w:val="Нет списка11221"/>
    <w:next w:val="a2"/>
    <w:uiPriority w:val="99"/>
    <w:semiHidden/>
    <w:unhideWhenUsed/>
    <w:rsid w:val="00A57E1B"/>
  </w:style>
  <w:style w:type="numbering" w:customStyle="1" w:styleId="1111121">
    <w:name w:val="Нет списка1111121"/>
    <w:next w:val="a2"/>
    <w:uiPriority w:val="99"/>
    <w:semiHidden/>
    <w:unhideWhenUsed/>
    <w:rsid w:val="00A57E1B"/>
  </w:style>
  <w:style w:type="numbering" w:customStyle="1" w:styleId="3121">
    <w:name w:val="Нет списка3121"/>
    <w:next w:val="a2"/>
    <w:uiPriority w:val="99"/>
    <w:semiHidden/>
    <w:unhideWhenUsed/>
    <w:rsid w:val="00A57E1B"/>
  </w:style>
  <w:style w:type="numbering" w:customStyle="1" w:styleId="12121">
    <w:name w:val="Нет списка12121"/>
    <w:next w:val="a2"/>
    <w:uiPriority w:val="99"/>
    <w:semiHidden/>
    <w:unhideWhenUsed/>
    <w:rsid w:val="00A57E1B"/>
  </w:style>
  <w:style w:type="numbering" w:customStyle="1" w:styleId="21121">
    <w:name w:val="Нет списка21121"/>
    <w:next w:val="a2"/>
    <w:uiPriority w:val="99"/>
    <w:semiHidden/>
    <w:unhideWhenUsed/>
    <w:rsid w:val="00A57E1B"/>
  </w:style>
  <w:style w:type="numbering" w:customStyle="1" w:styleId="4121">
    <w:name w:val="Нет списка4121"/>
    <w:next w:val="a2"/>
    <w:uiPriority w:val="99"/>
    <w:semiHidden/>
    <w:unhideWhenUsed/>
    <w:rsid w:val="00A57E1B"/>
  </w:style>
  <w:style w:type="numbering" w:customStyle="1" w:styleId="13121">
    <w:name w:val="Нет списка13121"/>
    <w:next w:val="a2"/>
    <w:uiPriority w:val="99"/>
    <w:semiHidden/>
    <w:unhideWhenUsed/>
    <w:rsid w:val="00A57E1B"/>
  </w:style>
  <w:style w:type="numbering" w:customStyle="1" w:styleId="22121">
    <w:name w:val="Нет списка22121"/>
    <w:next w:val="a2"/>
    <w:uiPriority w:val="99"/>
    <w:semiHidden/>
    <w:unhideWhenUsed/>
    <w:rsid w:val="00A57E1B"/>
  </w:style>
  <w:style w:type="numbering" w:customStyle="1" w:styleId="5121">
    <w:name w:val="Нет списка5121"/>
    <w:next w:val="a2"/>
    <w:uiPriority w:val="99"/>
    <w:semiHidden/>
    <w:unhideWhenUsed/>
    <w:rsid w:val="00A57E1B"/>
  </w:style>
  <w:style w:type="numbering" w:customStyle="1" w:styleId="6121">
    <w:name w:val="Нет списка6121"/>
    <w:next w:val="a2"/>
    <w:uiPriority w:val="99"/>
    <w:semiHidden/>
    <w:unhideWhenUsed/>
    <w:rsid w:val="00A57E1B"/>
  </w:style>
  <w:style w:type="numbering" w:customStyle="1" w:styleId="7121">
    <w:name w:val="Нет списка7121"/>
    <w:next w:val="a2"/>
    <w:uiPriority w:val="99"/>
    <w:semiHidden/>
    <w:unhideWhenUsed/>
    <w:rsid w:val="00A57E1B"/>
  </w:style>
  <w:style w:type="numbering" w:customStyle="1" w:styleId="8121">
    <w:name w:val="Нет списка8121"/>
    <w:next w:val="a2"/>
    <w:uiPriority w:val="99"/>
    <w:semiHidden/>
    <w:unhideWhenUsed/>
    <w:rsid w:val="00A57E1B"/>
  </w:style>
  <w:style w:type="numbering" w:customStyle="1" w:styleId="9121">
    <w:name w:val="Нет списка9121"/>
    <w:next w:val="a2"/>
    <w:uiPriority w:val="99"/>
    <w:semiHidden/>
    <w:unhideWhenUsed/>
    <w:rsid w:val="00A57E1B"/>
  </w:style>
  <w:style w:type="numbering" w:customStyle="1" w:styleId="10121">
    <w:name w:val="Нет списка10121"/>
    <w:next w:val="a2"/>
    <w:uiPriority w:val="99"/>
    <w:semiHidden/>
    <w:unhideWhenUsed/>
    <w:rsid w:val="00A57E1B"/>
  </w:style>
  <w:style w:type="numbering" w:customStyle="1" w:styleId="14121">
    <w:name w:val="Нет списка14121"/>
    <w:next w:val="a2"/>
    <w:uiPriority w:val="99"/>
    <w:semiHidden/>
    <w:unhideWhenUsed/>
    <w:rsid w:val="00A57E1B"/>
  </w:style>
  <w:style w:type="numbering" w:customStyle="1" w:styleId="15121">
    <w:name w:val="Нет списка15121"/>
    <w:next w:val="a2"/>
    <w:uiPriority w:val="99"/>
    <w:semiHidden/>
    <w:unhideWhenUsed/>
    <w:rsid w:val="00A57E1B"/>
  </w:style>
  <w:style w:type="numbering" w:customStyle="1" w:styleId="16121">
    <w:name w:val="Нет списка16121"/>
    <w:next w:val="a2"/>
    <w:uiPriority w:val="99"/>
    <w:semiHidden/>
    <w:unhideWhenUsed/>
    <w:rsid w:val="00A57E1B"/>
  </w:style>
  <w:style w:type="numbering" w:customStyle="1" w:styleId="17121">
    <w:name w:val="Нет списка17121"/>
    <w:next w:val="a2"/>
    <w:uiPriority w:val="99"/>
    <w:semiHidden/>
    <w:unhideWhenUsed/>
    <w:rsid w:val="00A57E1B"/>
  </w:style>
  <w:style w:type="numbering" w:customStyle="1" w:styleId="18121">
    <w:name w:val="Нет списка18121"/>
    <w:next w:val="a2"/>
    <w:uiPriority w:val="99"/>
    <w:semiHidden/>
    <w:unhideWhenUsed/>
    <w:rsid w:val="00A57E1B"/>
  </w:style>
  <w:style w:type="numbering" w:customStyle="1" w:styleId="19121">
    <w:name w:val="Нет списка19121"/>
    <w:next w:val="a2"/>
    <w:uiPriority w:val="99"/>
    <w:semiHidden/>
    <w:unhideWhenUsed/>
    <w:rsid w:val="00A57E1B"/>
  </w:style>
  <w:style w:type="numbering" w:customStyle="1" w:styleId="20121">
    <w:name w:val="Нет списка20121"/>
    <w:next w:val="a2"/>
    <w:uiPriority w:val="99"/>
    <w:semiHidden/>
    <w:unhideWhenUsed/>
    <w:rsid w:val="00A57E1B"/>
  </w:style>
  <w:style w:type="numbering" w:customStyle="1" w:styleId="2331">
    <w:name w:val="Нет списка2331"/>
    <w:next w:val="a2"/>
    <w:uiPriority w:val="99"/>
    <w:semiHidden/>
    <w:unhideWhenUsed/>
    <w:rsid w:val="00A57E1B"/>
  </w:style>
  <w:style w:type="numbering" w:customStyle="1" w:styleId="2431">
    <w:name w:val="Нет списка2431"/>
    <w:next w:val="a2"/>
    <w:uiPriority w:val="99"/>
    <w:semiHidden/>
    <w:unhideWhenUsed/>
    <w:rsid w:val="00A57E1B"/>
  </w:style>
  <w:style w:type="numbering" w:customStyle="1" w:styleId="2531">
    <w:name w:val="Нет списка2531"/>
    <w:next w:val="a2"/>
    <w:uiPriority w:val="99"/>
    <w:semiHidden/>
    <w:unhideWhenUsed/>
    <w:rsid w:val="00A57E1B"/>
  </w:style>
  <w:style w:type="numbering" w:customStyle="1" w:styleId="2631">
    <w:name w:val="Нет списка2631"/>
    <w:next w:val="a2"/>
    <w:uiPriority w:val="99"/>
    <w:semiHidden/>
    <w:unhideWhenUsed/>
    <w:rsid w:val="00A57E1B"/>
  </w:style>
  <w:style w:type="numbering" w:customStyle="1" w:styleId="2721">
    <w:name w:val="Нет списка2721"/>
    <w:next w:val="a2"/>
    <w:semiHidden/>
    <w:rsid w:val="00A57E1B"/>
  </w:style>
  <w:style w:type="numbering" w:customStyle="1" w:styleId="2821">
    <w:name w:val="Нет списка2821"/>
    <w:next w:val="a2"/>
    <w:uiPriority w:val="99"/>
    <w:semiHidden/>
    <w:unhideWhenUsed/>
    <w:rsid w:val="00A57E1B"/>
  </w:style>
  <w:style w:type="numbering" w:customStyle="1" w:styleId="11321">
    <w:name w:val="Нет списка11321"/>
    <w:next w:val="a2"/>
    <w:uiPriority w:val="99"/>
    <w:semiHidden/>
    <w:unhideWhenUsed/>
    <w:rsid w:val="00A57E1B"/>
  </w:style>
  <w:style w:type="numbering" w:customStyle="1" w:styleId="2921">
    <w:name w:val="Нет списка2921"/>
    <w:next w:val="a2"/>
    <w:uiPriority w:val="99"/>
    <w:semiHidden/>
    <w:unhideWhenUsed/>
    <w:rsid w:val="00A57E1B"/>
  </w:style>
  <w:style w:type="numbering" w:customStyle="1" w:styleId="11421">
    <w:name w:val="Нет списка11421"/>
    <w:next w:val="a2"/>
    <w:uiPriority w:val="99"/>
    <w:semiHidden/>
    <w:unhideWhenUsed/>
    <w:rsid w:val="00A57E1B"/>
  </w:style>
  <w:style w:type="numbering" w:customStyle="1" w:styleId="111221">
    <w:name w:val="Нет списка111221"/>
    <w:next w:val="a2"/>
    <w:uiPriority w:val="99"/>
    <w:semiHidden/>
    <w:unhideWhenUsed/>
    <w:rsid w:val="00A57E1B"/>
  </w:style>
  <w:style w:type="numbering" w:customStyle="1" w:styleId="3221">
    <w:name w:val="Нет списка3221"/>
    <w:next w:val="a2"/>
    <w:uiPriority w:val="99"/>
    <w:semiHidden/>
    <w:unhideWhenUsed/>
    <w:rsid w:val="00A57E1B"/>
  </w:style>
  <w:style w:type="numbering" w:customStyle="1" w:styleId="12221">
    <w:name w:val="Нет списка12221"/>
    <w:next w:val="a2"/>
    <w:uiPriority w:val="99"/>
    <w:semiHidden/>
    <w:unhideWhenUsed/>
    <w:rsid w:val="00A57E1B"/>
  </w:style>
  <w:style w:type="numbering" w:customStyle="1" w:styleId="21221">
    <w:name w:val="Нет списка21221"/>
    <w:next w:val="a2"/>
    <w:uiPriority w:val="99"/>
    <w:semiHidden/>
    <w:unhideWhenUsed/>
    <w:rsid w:val="00A57E1B"/>
  </w:style>
  <w:style w:type="numbering" w:customStyle="1" w:styleId="4221">
    <w:name w:val="Нет списка4221"/>
    <w:next w:val="a2"/>
    <w:uiPriority w:val="99"/>
    <w:semiHidden/>
    <w:unhideWhenUsed/>
    <w:rsid w:val="00A57E1B"/>
  </w:style>
  <w:style w:type="numbering" w:customStyle="1" w:styleId="13221">
    <w:name w:val="Нет списка13221"/>
    <w:next w:val="a2"/>
    <w:uiPriority w:val="99"/>
    <w:semiHidden/>
    <w:unhideWhenUsed/>
    <w:rsid w:val="00A57E1B"/>
  </w:style>
  <w:style w:type="numbering" w:customStyle="1" w:styleId="22221">
    <w:name w:val="Нет списка22221"/>
    <w:next w:val="a2"/>
    <w:uiPriority w:val="99"/>
    <w:semiHidden/>
    <w:unhideWhenUsed/>
    <w:rsid w:val="00A57E1B"/>
  </w:style>
  <w:style w:type="numbering" w:customStyle="1" w:styleId="5221">
    <w:name w:val="Нет списка5221"/>
    <w:next w:val="a2"/>
    <w:uiPriority w:val="99"/>
    <w:semiHidden/>
    <w:unhideWhenUsed/>
    <w:rsid w:val="00A57E1B"/>
  </w:style>
  <w:style w:type="numbering" w:customStyle="1" w:styleId="6221">
    <w:name w:val="Нет списка6221"/>
    <w:next w:val="a2"/>
    <w:uiPriority w:val="99"/>
    <w:semiHidden/>
    <w:unhideWhenUsed/>
    <w:rsid w:val="00A57E1B"/>
  </w:style>
  <w:style w:type="numbering" w:customStyle="1" w:styleId="7221">
    <w:name w:val="Нет списка7221"/>
    <w:next w:val="a2"/>
    <w:uiPriority w:val="99"/>
    <w:semiHidden/>
    <w:unhideWhenUsed/>
    <w:rsid w:val="00A57E1B"/>
  </w:style>
  <w:style w:type="numbering" w:customStyle="1" w:styleId="8221">
    <w:name w:val="Нет списка8221"/>
    <w:next w:val="a2"/>
    <w:uiPriority w:val="99"/>
    <w:semiHidden/>
    <w:unhideWhenUsed/>
    <w:rsid w:val="00A57E1B"/>
  </w:style>
  <w:style w:type="numbering" w:customStyle="1" w:styleId="9221">
    <w:name w:val="Нет списка9221"/>
    <w:next w:val="a2"/>
    <w:uiPriority w:val="99"/>
    <w:semiHidden/>
    <w:unhideWhenUsed/>
    <w:rsid w:val="00A57E1B"/>
  </w:style>
  <w:style w:type="numbering" w:customStyle="1" w:styleId="10221">
    <w:name w:val="Нет списка10221"/>
    <w:next w:val="a2"/>
    <w:uiPriority w:val="99"/>
    <w:semiHidden/>
    <w:unhideWhenUsed/>
    <w:rsid w:val="00A57E1B"/>
  </w:style>
  <w:style w:type="numbering" w:customStyle="1" w:styleId="14221">
    <w:name w:val="Нет списка14221"/>
    <w:next w:val="a2"/>
    <w:uiPriority w:val="99"/>
    <w:semiHidden/>
    <w:unhideWhenUsed/>
    <w:rsid w:val="00A57E1B"/>
  </w:style>
  <w:style w:type="numbering" w:customStyle="1" w:styleId="15221">
    <w:name w:val="Нет списка15221"/>
    <w:next w:val="a2"/>
    <w:uiPriority w:val="99"/>
    <w:semiHidden/>
    <w:unhideWhenUsed/>
    <w:rsid w:val="00A57E1B"/>
  </w:style>
  <w:style w:type="numbering" w:customStyle="1" w:styleId="16221">
    <w:name w:val="Нет списка16221"/>
    <w:next w:val="a2"/>
    <w:uiPriority w:val="99"/>
    <w:semiHidden/>
    <w:unhideWhenUsed/>
    <w:rsid w:val="00A57E1B"/>
  </w:style>
  <w:style w:type="numbering" w:customStyle="1" w:styleId="17221">
    <w:name w:val="Нет списка17221"/>
    <w:next w:val="a2"/>
    <w:uiPriority w:val="99"/>
    <w:semiHidden/>
    <w:unhideWhenUsed/>
    <w:rsid w:val="00A57E1B"/>
  </w:style>
  <w:style w:type="numbering" w:customStyle="1" w:styleId="18221">
    <w:name w:val="Нет списка18221"/>
    <w:next w:val="a2"/>
    <w:uiPriority w:val="99"/>
    <w:semiHidden/>
    <w:unhideWhenUsed/>
    <w:rsid w:val="00A57E1B"/>
  </w:style>
  <w:style w:type="numbering" w:customStyle="1" w:styleId="19221">
    <w:name w:val="Нет списка19221"/>
    <w:next w:val="a2"/>
    <w:uiPriority w:val="99"/>
    <w:semiHidden/>
    <w:unhideWhenUsed/>
    <w:rsid w:val="00A57E1B"/>
  </w:style>
  <w:style w:type="numbering" w:customStyle="1" w:styleId="20221">
    <w:name w:val="Нет списка20221"/>
    <w:next w:val="a2"/>
    <w:uiPriority w:val="99"/>
    <w:semiHidden/>
    <w:unhideWhenUsed/>
    <w:rsid w:val="00A57E1B"/>
  </w:style>
  <w:style w:type="numbering" w:customStyle="1" w:styleId="23121">
    <w:name w:val="Нет списка23121"/>
    <w:next w:val="a2"/>
    <w:uiPriority w:val="99"/>
    <w:semiHidden/>
    <w:unhideWhenUsed/>
    <w:rsid w:val="00A57E1B"/>
  </w:style>
  <w:style w:type="numbering" w:customStyle="1" w:styleId="24121">
    <w:name w:val="Нет списка24121"/>
    <w:next w:val="a2"/>
    <w:uiPriority w:val="99"/>
    <w:semiHidden/>
    <w:unhideWhenUsed/>
    <w:rsid w:val="00A57E1B"/>
  </w:style>
  <w:style w:type="numbering" w:customStyle="1" w:styleId="25121">
    <w:name w:val="Нет списка25121"/>
    <w:next w:val="a2"/>
    <w:uiPriority w:val="99"/>
    <w:semiHidden/>
    <w:unhideWhenUsed/>
    <w:rsid w:val="00A57E1B"/>
  </w:style>
  <w:style w:type="numbering" w:customStyle="1" w:styleId="26121">
    <w:name w:val="Нет списка26121"/>
    <w:next w:val="a2"/>
    <w:uiPriority w:val="99"/>
    <w:semiHidden/>
    <w:unhideWhenUsed/>
    <w:rsid w:val="00A57E1B"/>
  </w:style>
  <w:style w:type="numbering" w:customStyle="1" w:styleId="380">
    <w:name w:val="Нет списка38"/>
    <w:next w:val="a2"/>
    <w:uiPriority w:val="99"/>
    <w:semiHidden/>
    <w:unhideWhenUsed/>
    <w:rsid w:val="003030F0"/>
  </w:style>
  <w:style w:type="numbering" w:customStyle="1" w:styleId="1200">
    <w:name w:val="Нет списка120"/>
    <w:next w:val="a2"/>
    <w:uiPriority w:val="99"/>
    <w:semiHidden/>
    <w:unhideWhenUsed/>
    <w:rsid w:val="003030F0"/>
  </w:style>
  <w:style w:type="table" w:customStyle="1" w:styleId="196">
    <w:name w:val="Сетка таблицы19"/>
    <w:basedOn w:val="a1"/>
    <w:next w:val="a6"/>
    <w:uiPriority w:val="99"/>
    <w:rsid w:val="003030F0"/>
    <w:pPr>
      <w:spacing w:after="0" w:line="240" w:lineRule="auto"/>
      <w:ind w:firstLine="709"/>
      <w:jc w:val="both"/>
    </w:pPr>
    <w:rPr>
      <w:rFonts w:ascii="Journal Uzbek" w:eastAsia="Times New Roman" w:hAnsi="Journal Uzbek" w:cs="Journal Uzbek"/>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
    <w:name w:val="Нет списка218"/>
    <w:next w:val="a2"/>
    <w:semiHidden/>
    <w:unhideWhenUsed/>
    <w:rsid w:val="003030F0"/>
  </w:style>
  <w:style w:type="table" w:customStyle="1" w:styleId="1104">
    <w:name w:val="Сетка таблицы110"/>
    <w:basedOn w:val="a1"/>
    <w:next w:val="a6"/>
    <w:rsid w:val="003030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0">
    <w:name w:val="Нет списка39"/>
    <w:next w:val="a2"/>
    <w:semiHidden/>
    <w:unhideWhenUsed/>
    <w:rsid w:val="003030F0"/>
  </w:style>
  <w:style w:type="numbering" w:customStyle="1" w:styleId="460">
    <w:name w:val="Нет списка46"/>
    <w:next w:val="a2"/>
    <w:semiHidden/>
    <w:unhideWhenUsed/>
    <w:rsid w:val="003030F0"/>
  </w:style>
  <w:style w:type="numbering" w:customStyle="1" w:styleId="560">
    <w:name w:val="Нет списка56"/>
    <w:next w:val="a2"/>
    <w:semiHidden/>
    <w:unhideWhenUsed/>
    <w:rsid w:val="003030F0"/>
  </w:style>
  <w:style w:type="numbering" w:customStyle="1" w:styleId="660">
    <w:name w:val="Нет списка66"/>
    <w:next w:val="a2"/>
    <w:uiPriority w:val="99"/>
    <w:semiHidden/>
    <w:rsid w:val="003030F0"/>
  </w:style>
  <w:style w:type="numbering" w:customStyle="1" w:styleId="1116">
    <w:name w:val="Нет списка1116"/>
    <w:next w:val="a2"/>
    <w:uiPriority w:val="99"/>
    <w:semiHidden/>
    <w:unhideWhenUsed/>
    <w:rsid w:val="003030F0"/>
  </w:style>
  <w:style w:type="numbering" w:customStyle="1" w:styleId="76">
    <w:name w:val="Нет списка76"/>
    <w:next w:val="a2"/>
    <w:uiPriority w:val="99"/>
    <w:semiHidden/>
    <w:unhideWhenUsed/>
    <w:rsid w:val="003030F0"/>
  </w:style>
  <w:style w:type="numbering" w:customStyle="1" w:styleId="86">
    <w:name w:val="Нет списка86"/>
    <w:next w:val="a2"/>
    <w:uiPriority w:val="99"/>
    <w:semiHidden/>
    <w:unhideWhenUsed/>
    <w:rsid w:val="003030F0"/>
  </w:style>
  <w:style w:type="numbering" w:customStyle="1" w:styleId="126">
    <w:name w:val="Нет списка126"/>
    <w:next w:val="a2"/>
    <w:uiPriority w:val="99"/>
    <w:semiHidden/>
    <w:unhideWhenUsed/>
    <w:rsid w:val="003030F0"/>
  </w:style>
  <w:style w:type="numbering" w:customStyle="1" w:styleId="96">
    <w:name w:val="Нет списка96"/>
    <w:next w:val="a2"/>
    <w:uiPriority w:val="99"/>
    <w:semiHidden/>
    <w:rsid w:val="003030F0"/>
  </w:style>
  <w:style w:type="numbering" w:customStyle="1" w:styleId="106">
    <w:name w:val="Нет списка106"/>
    <w:next w:val="a2"/>
    <w:semiHidden/>
    <w:rsid w:val="003030F0"/>
  </w:style>
  <w:style w:type="numbering" w:customStyle="1" w:styleId="136">
    <w:name w:val="Нет списка136"/>
    <w:next w:val="a2"/>
    <w:uiPriority w:val="99"/>
    <w:semiHidden/>
    <w:unhideWhenUsed/>
    <w:rsid w:val="003030F0"/>
  </w:style>
  <w:style w:type="numbering" w:customStyle="1" w:styleId="146">
    <w:name w:val="Нет списка146"/>
    <w:next w:val="a2"/>
    <w:uiPriority w:val="99"/>
    <w:semiHidden/>
    <w:unhideWhenUsed/>
    <w:rsid w:val="003030F0"/>
  </w:style>
  <w:style w:type="numbering" w:customStyle="1" w:styleId="156">
    <w:name w:val="Нет списка156"/>
    <w:next w:val="a2"/>
    <w:uiPriority w:val="99"/>
    <w:semiHidden/>
    <w:unhideWhenUsed/>
    <w:rsid w:val="003030F0"/>
  </w:style>
  <w:style w:type="numbering" w:customStyle="1" w:styleId="166">
    <w:name w:val="Нет списка166"/>
    <w:next w:val="a2"/>
    <w:uiPriority w:val="99"/>
    <w:semiHidden/>
    <w:unhideWhenUsed/>
    <w:rsid w:val="003030F0"/>
  </w:style>
  <w:style w:type="numbering" w:customStyle="1" w:styleId="176">
    <w:name w:val="Нет списка176"/>
    <w:next w:val="a2"/>
    <w:uiPriority w:val="99"/>
    <w:semiHidden/>
    <w:unhideWhenUsed/>
    <w:rsid w:val="003030F0"/>
  </w:style>
  <w:style w:type="numbering" w:customStyle="1" w:styleId="186">
    <w:name w:val="Нет списка186"/>
    <w:next w:val="a2"/>
    <w:uiPriority w:val="99"/>
    <w:semiHidden/>
    <w:unhideWhenUsed/>
    <w:rsid w:val="003030F0"/>
  </w:style>
  <w:style w:type="numbering" w:customStyle="1" w:styleId="1960">
    <w:name w:val="Нет списка196"/>
    <w:next w:val="a2"/>
    <w:semiHidden/>
    <w:rsid w:val="003030F0"/>
  </w:style>
  <w:style w:type="numbering" w:customStyle="1" w:styleId="11040">
    <w:name w:val="Нет списка1104"/>
    <w:next w:val="a2"/>
    <w:uiPriority w:val="99"/>
    <w:semiHidden/>
    <w:unhideWhenUsed/>
    <w:rsid w:val="003030F0"/>
  </w:style>
  <w:style w:type="numbering" w:customStyle="1" w:styleId="219">
    <w:name w:val="Нет списка219"/>
    <w:next w:val="a2"/>
    <w:uiPriority w:val="99"/>
    <w:semiHidden/>
    <w:unhideWhenUsed/>
    <w:rsid w:val="003030F0"/>
  </w:style>
  <w:style w:type="numbering" w:customStyle="1" w:styleId="206">
    <w:name w:val="Нет списка206"/>
    <w:next w:val="a2"/>
    <w:uiPriority w:val="99"/>
    <w:semiHidden/>
    <w:unhideWhenUsed/>
    <w:rsid w:val="003030F0"/>
  </w:style>
  <w:style w:type="numbering" w:customStyle="1" w:styleId="1117">
    <w:name w:val="Нет списка1117"/>
    <w:next w:val="a2"/>
    <w:uiPriority w:val="99"/>
    <w:semiHidden/>
    <w:unhideWhenUsed/>
    <w:rsid w:val="003030F0"/>
  </w:style>
  <w:style w:type="numbering" w:customStyle="1" w:styleId="226">
    <w:name w:val="Нет списка226"/>
    <w:next w:val="a2"/>
    <w:uiPriority w:val="99"/>
    <w:semiHidden/>
    <w:unhideWhenUsed/>
    <w:rsid w:val="003030F0"/>
  </w:style>
  <w:style w:type="numbering" w:customStyle="1" w:styleId="11240">
    <w:name w:val="Нет списка1124"/>
    <w:next w:val="a2"/>
    <w:uiPriority w:val="99"/>
    <w:semiHidden/>
    <w:unhideWhenUsed/>
    <w:rsid w:val="003030F0"/>
  </w:style>
  <w:style w:type="numbering" w:customStyle="1" w:styleId="11114">
    <w:name w:val="Нет списка11114"/>
    <w:next w:val="a2"/>
    <w:uiPriority w:val="99"/>
    <w:semiHidden/>
    <w:unhideWhenUsed/>
    <w:rsid w:val="003030F0"/>
  </w:style>
  <w:style w:type="numbering" w:customStyle="1" w:styleId="314">
    <w:name w:val="Нет списка314"/>
    <w:next w:val="a2"/>
    <w:uiPriority w:val="99"/>
    <w:semiHidden/>
    <w:unhideWhenUsed/>
    <w:rsid w:val="003030F0"/>
  </w:style>
  <w:style w:type="numbering" w:customStyle="1" w:styleId="1214">
    <w:name w:val="Нет списка1214"/>
    <w:next w:val="a2"/>
    <w:uiPriority w:val="99"/>
    <w:semiHidden/>
    <w:unhideWhenUsed/>
    <w:rsid w:val="003030F0"/>
  </w:style>
  <w:style w:type="numbering" w:customStyle="1" w:styleId="2114">
    <w:name w:val="Нет списка2114"/>
    <w:next w:val="a2"/>
    <w:uiPriority w:val="99"/>
    <w:semiHidden/>
    <w:unhideWhenUsed/>
    <w:rsid w:val="003030F0"/>
  </w:style>
  <w:style w:type="numbering" w:customStyle="1" w:styleId="414">
    <w:name w:val="Нет списка414"/>
    <w:next w:val="a2"/>
    <w:uiPriority w:val="99"/>
    <w:semiHidden/>
    <w:unhideWhenUsed/>
    <w:rsid w:val="003030F0"/>
  </w:style>
  <w:style w:type="numbering" w:customStyle="1" w:styleId="1314">
    <w:name w:val="Нет списка1314"/>
    <w:next w:val="a2"/>
    <w:uiPriority w:val="99"/>
    <w:semiHidden/>
    <w:unhideWhenUsed/>
    <w:rsid w:val="003030F0"/>
  </w:style>
  <w:style w:type="numbering" w:customStyle="1" w:styleId="2214">
    <w:name w:val="Нет списка2214"/>
    <w:next w:val="a2"/>
    <w:uiPriority w:val="99"/>
    <w:semiHidden/>
    <w:unhideWhenUsed/>
    <w:rsid w:val="003030F0"/>
  </w:style>
  <w:style w:type="numbering" w:customStyle="1" w:styleId="514">
    <w:name w:val="Нет списка514"/>
    <w:next w:val="a2"/>
    <w:uiPriority w:val="99"/>
    <w:semiHidden/>
    <w:unhideWhenUsed/>
    <w:rsid w:val="003030F0"/>
  </w:style>
  <w:style w:type="numbering" w:customStyle="1" w:styleId="614">
    <w:name w:val="Нет списка614"/>
    <w:next w:val="a2"/>
    <w:uiPriority w:val="99"/>
    <w:semiHidden/>
    <w:unhideWhenUsed/>
    <w:rsid w:val="003030F0"/>
  </w:style>
  <w:style w:type="numbering" w:customStyle="1" w:styleId="714">
    <w:name w:val="Нет списка714"/>
    <w:next w:val="a2"/>
    <w:uiPriority w:val="99"/>
    <w:semiHidden/>
    <w:unhideWhenUsed/>
    <w:rsid w:val="003030F0"/>
  </w:style>
  <w:style w:type="numbering" w:customStyle="1" w:styleId="814">
    <w:name w:val="Нет списка814"/>
    <w:next w:val="a2"/>
    <w:uiPriority w:val="99"/>
    <w:semiHidden/>
    <w:unhideWhenUsed/>
    <w:rsid w:val="003030F0"/>
  </w:style>
  <w:style w:type="numbering" w:customStyle="1" w:styleId="914">
    <w:name w:val="Нет списка914"/>
    <w:next w:val="a2"/>
    <w:uiPriority w:val="99"/>
    <w:semiHidden/>
    <w:unhideWhenUsed/>
    <w:rsid w:val="003030F0"/>
  </w:style>
  <w:style w:type="numbering" w:customStyle="1" w:styleId="1014">
    <w:name w:val="Нет списка1014"/>
    <w:next w:val="a2"/>
    <w:uiPriority w:val="99"/>
    <w:semiHidden/>
    <w:unhideWhenUsed/>
    <w:rsid w:val="003030F0"/>
  </w:style>
  <w:style w:type="numbering" w:customStyle="1" w:styleId="1414">
    <w:name w:val="Нет списка1414"/>
    <w:next w:val="a2"/>
    <w:uiPriority w:val="99"/>
    <w:semiHidden/>
    <w:unhideWhenUsed/>
    <w:rsid w:val="003030F0"/>
  </w:style>
  <w:style w:type="numbering" w:customStyle="1" w:styleId="1514">
    <w:name w:val="Нет списка1514"/>
    <w:next w:val="a2"/>
    <w:uiPriority w:val="99"/>
    <w:semiHidden/>
    <w:unhideWhenUsed/>
    <w:rsid w:val="003030F0"/>
  </w:style>
  <w:style w:type="numbering" w:customStyle="1" w:styleId="1614">
    <w:name w:val="Нет списка1614"/>
    <w:next w:val="a2"/>
    <w:uiPriority w:val="99"/>
    <w:semiHidden/>
    <w:unhideWhenUsed/>
    <w:rsid w:val="003030F0"/>
  </w:style>
  <w:style w:type="numbering" w:customStyle="1" w:styleId="1714">
    <w:name w:val="Нет списка1714"/>
    <w:next w:val="a2"/>
    <w:uiPriority w:val="99"/>
    <w:semiHidden/>
    <w:unhideWhenUsed/>
    <w:rsid w:val="003030F0"/>
  </w:style>
  <w:style w:type="numbering" w:customStyle="1" w:styleId="1814">
    <w:name w:val="Нет списка1814"/>
    <w:next w:val="a2"/>
    <w:uiPriority w:val="99"/>
    <w:semiHidden/>
    <w:unhideWhenUsed/>
    <w:rsid w:val="003030F0"/>
  </w:style>
  <w:style w:type="numbering" w:customStyle="1" w:styleId="1914">
    <w:name w:val="Нет списка1914"/>
    <w:next w:val="a2"/>
    <w:uiPriority w:val="99"/>
    <w:semiHidden/>
    <w:unhideWhenUsed/>
    <w:rsid w:val="003030F0"/>
  </w:style>
  <w:style w:type="numbering" w:customStyle="1" w:styleId="2014">
    <w:name w:val="Нет списка2014"/>
    <w:next w:val="a2"/>
    <w:uiPriority w:val="99"/>
    <w:semiHidden/>
    <w:unhideWhenUsed/>
    <w:rsid w:val="003030F0"/>
  </w:style>
  <w:style w:type="numbering" w:customStyle="1" w:styleId="235">
    <w:name w:val="Нет списка235"/>
    <w:next w:val="a2"/>
    <w:uiPriority w:val="99"/>
    <w:semiHidden/>
    <w:unhideWhenUsed/>
    <w:rsid w:val="003030F0"/>
  </w:style>
  <w:style w:type="numbering" w:customStyle="1" w:styleId="245">
    <w:name w:val="Нет списка245"/>
    <w:next w:val="a2"/>
    <w:uiPriority w:val="99"/>
    <w:semiHidden/>
    <w:unhideWhenUsed/>
    <w:rsid w:val="003030F0"/>
  </w:style>
  <w:style w:type="numbering" w:customStyle="1" w:styleId="255">
    <w:name w:val="Нет списка255"/>
    <w:next w:val="a2"/>
    <w:uiPriority w:val="99"/>
    <w:semiHidden/>
    <w:unhideWhenUsed/>
    <w:rsid w:val="003030F0"/>
  </w:style>
  <w:style w:type="numbering" w:customStyle="1" w:styleId="265">
    <w:name w:val="Нет списка265"/>
    <w:next w:val="a2"/>
    <w:uiPriority w:val="99"/>
    <w:semiHidden/>
    <w:unhideWhenUsed/>
    <w:rsid w:val="003030F0"/>
  </w:style>
  <w:style w:type="numbering" w:customStyle="1" w:styleId="274">
    <w:name w:val="Нет списка274"/>
    <w:next w:val="a2"/>
    <w:semiHidden/>
    <w:rsid w:val="003030F0"/>
  </w:style>
  <w:style w:type="table" w:customStyle="1" w:styleId="1130">
    <w:name w:val="Сетка таблицы113"/>
    <w:basedOn w:val="a1"/>
    <w:next w:val="a6"/>
    <w:rsid w:val="003030F0"/>
    <w:pPr>
      <w:autoSpaceDE w:val="0"/>
      <w:autoSpaceDN w:val="0"/>
      <w:adjustRightInd w:val="0"/>
      <w:spacing w:after="0" w:line="240" w:lineRule="auto"/>
    </w:pPr>
    <w:rPr>
      <w:rFonts w:ascii="MS Sans Serif" w:eastAsia="Times New Roman" w:hAnsi="MS Sans Serif" w:cs="MS Sans Serif"/>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4">
    <w:name w:val="Нет списка284"/>
    <w:next w:val="a2"/>
    <w:uiPriority w:val="99"/>
    <w:semiHidden/>
    <w:unhideWhenUsed/>
    <w:rsid w:val="003030F0"/>
  </w:style>
  <w:style w:type="numbering" w:customStyle="1" w:styleId="1134">
    <w:name w:val="Нет списка1134"/>
    <w:next w:val="a2"/>
    <w:uiPriority w:val="99"/>
    <w:semiHidden/>
    <w:unhideWhenUsed/>
    <w:rsid w:val="003030F0"/>
  </w:style>
  <w:style w:type="numbering" w:customStyle="1" w:styleId="294">
    <w:name w:val="Нет списка294"/>
    <w:next w:val="a2"/>
    <w:uiPriority w:val="99"/>
    <w:semiHidden/>
    <w:unhideWhenUsed/>
    <w:rsid w:val="003030F0"/>
  </w:style>
  <w:style w:type="numbering" w:customStyle="1" w:styleId="1144">
    <w:name w:val="Нет списка1144"/>
    <w:next w:val="a2"/>
    <w:uiPriority w:val="99"/>
    <w:semiHidden/>
    <w:unhideWhenUsed/>
    <w:rsid w:val="003030F0"/>
  </w:style>
  <w:style w:type="numbering" w:customStyle="1" w:styleId="11124">
    <w:name w:val="Нет списка11124"/>
    <w:next w:val="a2"/>
    <w:uiPriority w:val="99"/>
    <w:semiHidden/>
    <w:unhideWhenUsed/>
    <w:rsid w:val="003030F0"/>
  </w:style>
  <w:style w:type="numbering" w:customStyle="1" w:styleId="324">
    <w:name w:val="Нет списка324"/>
    <w:next w:val="a2"/>
    <w:uiPriority w:val="99"/>
    <w:semiHidden/>
    <w:unhideWhenUsed/>
    <w:rsid w:val="003030F0"/>
  </w:style>
  <w:style w:type="numbering" w:customStyle="1" w:styleId="1224">
    <w:name w:val="Нет списка1224"/>
    <w:next w:val="a2"/>
    <w:uiPriority w:val="99"/>
    <w:semiHidden/>
    <w:unhideWhenUsed/>
    <w:rsid w:val="003030F0"/>
  </w:style>
  <w:style w:type="numbering" w:customStyle="1" w:styleId="2124">
    <w:name w:val="Нет списка2124"/>
    <w:next w:val="a2"/>
    <w:uiPriority w:val="99"/>
    <w:semiHidden/>
    <w:unhideWhenUsed/>
    <w:rsid w:val="003030F0"/>
  </w:style>
  <w:style w:type="numbering" w:customStyle="1" w:styleId="424">
    <w:name w:val="Нет списка424"/>
    <w:next w:val="a2"/>
    <w:uiPriority w:val="99"/>
    <w:semiHidden/>
    <w:unhideWhenUsed/>
    <w:rsid w:val="003030F0"/>
  </w:style>
  <w:style w:type="numbering" w:customStyle="1" w:styleId="1324">
    <w:name w:val="Нет списка1324"/>
    <w:next w:val="a2"/>
    <w:uiPriority w:val="99"/>
    <w:semiHidden/>
    <w:unhideWhenUsed/>
    <w:rsid w:val="003030F0"/>
  </w:style>
  <w:style w:type="numbering" w:customStyle="1" w:styleId="2224">
    <w:name w:val="Нет списка2224"/>
    <w:next w:val="a2"/>
    <w:uiPriority w:val="99"/>
    <w:semiHidden/>
    <w:unhideWhenUsed/>
    <w:rsid w:val="003030F0"/>
  </w:style>
  <w:style w:type="numbering" w:customStyle="1" w:styleId="524">
    <w:name w:val="Нет списка524"/>
    <w:next w:val="a2"/>
    <w:uiPriority w:val="99"/>
    <w:semiHidden/>
    <w:unhideWhenUsed/>
    <w:rsid w:val="003030F0"/>
  </w:style>
  <w:style w:type="numbering" w:customStyle="1" w:styleId="624">
    <w:name w:val="Нет списка624"/>
    <w:next w:val="a2"/>
    <w:uiPriority w:val="99"/>
    <w:semiHidden/>
    <w:unhideWhenUsed/>
    <w:rsid w:val="003030F0"/>
  </w:style>
  <w:style w:type="numbering" w:customStyle="1" w:styleId="724">
    <w:name w:val="Нет списка724"/>
    <w:next w:val="a2"/>
    <w:uiPriority w:val="99"/>
    <w:semiHidden/>
    <w:unhideWhenUsed/>
    <w:rsid w:val="003030F0"/>
  </w:style>
  <w:style w:type="numbering" w:customStyle="1" w:styleId="824">
    <w:name w:val="Нет списка824"/>
    <w:next w:val="a2"/>
    <w:uiPriority w:val="99"/>
    <w:semiHidden/>
    <w:unhideWhenUsed/>
    <w:rsid w:val="003030F0"/>
  </w:style>
  <w:style w:type="numbering" w:customStyle="1" w:styleId="924">
    <w:name w:val="Нет списка924"/>
    <w:next w:val="a2"/>
    <w:uiPriority w:val="99"/>
    <w:semiHidden/>
    <w:unhideWhenUsed/>
    <w:rsid w:val="003030F0"/>
  </w:style>
  <w:style w:type="numbering" w:customStyle="1" w:styleId="1024">
    <w:name w:val="Нет списка1024"/>
    <w:next w:val="a2"/>
    <w:uiPriority w:val="99"/>
    <w:semiHidden/>
    <w:unhideWhenUsed/>
    <w:rsid w:val="003030F0"/>
  </w:style>
  <w:style w:type="numbering" w:customStyle="1" w:styleId="1424">
    <w:name w:val="Нет списка1424"/>
    <w:next w:val="a2"/>
    <w:uiPriority w:val="99"/>
    <w:semiHidden/>
    <w:unhideWhenUsed/>
    <w:rsid w:val="003030F0"/>
  </w:style>
  <w:style w:type="numbering" w:customStyle="1" w:styleId="1524">
    <w:name w:val="Нет списка1524"/>
    <w:next w:val="a2"/>
    <w:uiPriority w:val="99"/>
    <w:semiHidden/>
    <w:unhideWhenUsed/>
    <w:rsid w:val="003030F0"/>
  </w:style>
  <w:style w:type="numbering" w:customStyle="1" w:styleId="1624">
    <w:name w:val="Нет списка1624"/>
    <w:next w:val="a2"/>
    <w:uiPriority w:val="99"/>
    <w:semiHidden/>
    <w:unhideWhenUsed/>
    <w:rsid w:val="003030F0"/>
  </w:style>
  <w:style w:type="numbering" w:customStyle="1" w:styleId="1724">
    <w:name w:val="Нет списка1724"/>
    <w:next w:val="a2"/>
    <w:uiPriority w:val="99"/>
    <w:semiHidden/>
    <w:unhideWhenUsed/>
    <w:rsid w:val="003030F0"/>
  </w:style>
  <w:style w:type="numbering" w:customStyle="1" w:styleId="1824">
    <w:name w:val="Нет списка1824"/>
    <w:next w:val="a2"/>
    <w:uiPriority w:val="99"/>
    <w:semiHidden/>
    <w:unhideWhenUsed/>
    <w:rsid w:val="003030F0"/>
  </w:style>
  <w:style w:type="numbering" w:customStyle="1" w:styleId="1924">
    <w:name w:val="Нет списка1924"/>
    <w:next w:val="a2"/>
    <w:uiPriority w:val="99"/>
    <w:semiHidden/>
    <w:unhideWhenUsed/>
    <w:rsid w:val="003030F0"/>
  </w:style>
  <w:style w:type="numbering" w:customStyle="1" w:styleId="2024">
    <w:name w:val="Нет списка2024"/>
    <w:next w:val="a2"/>
    <w:uiPriority w:val="99"/>
    <w:semiHidden/>
    <w:unhideWhenUsed/>
    <w:rsid w:val="003030F0"/>
  </w:style>
  <w:style w:type="numbering" w:customStyle="1" w:styleId="2314">
    <w:name w:val="Нет списка2314"/>
    <w:next w:val="a2"/>
    <w:uiPriority w:val="99"/>
    <w:semiHidden/>
    <w:unhideWhenUsed/>
    <w:rsid w:val="003030F0"/>
  </w:style>
  <w:style w:type="numbering" w:customStyle="1" w:styleId="2414">
    <w:name w:val="Нет списка2414"/>
    <w:next w:val="a2"/>
    <w:uiPriority w:val="99"/>
    <w:semiHidden/>
    <w:unhideWhenUsed/>
    <w:rsid w:val="003030F0"/>
  </w:style>
  <w:style w:type="numbering" w:customStyle="1" w:styleId="2514">
    <w:name w:val="Нет списка2514"/>
    <w:next w:val="a2"/>
    <w:uiPriority w:val="99"/>
    <w:semiHidden/>
    <w:unhideWhenUsed/>
    <w:rsid w:val="003030F0"/>
  </w:style>
  <w:style w:type="numbering" w:customStyle="1" w:styleId="2614">
    <w:name w:val="Нет списка2614"/>
    <w:next w:val="a2"/>
    <w:uiPriority w:val="99"/>
    <w:semiHidden/>
    <w:unhideWhenUsed/>
    <w:rsid w:val="003030F0"/>
  </w:style>
  <w:style w:type="numbering" w:customStyle="1" w:styleId="302">
    <w:name w:val="Нет списка302"/>
    <w:next w:val="a2"/>
    <w:uiPriority w:val="99"/>
    <w:semiHidden/>
    <w:unhideWhenUsed/>
    <w:rsid w:val="003030F0"/>
  </w:style>
  <w:style w:type="numbering" w:customStyle="1" w:styleId="1152">
    <w:name w:val="Нет списка1152"/>
    <w:next w:val="a2"/>
    <w:uiPriority w:val="99"/>
    <w:semiHidden/>
    <w:unhideWhenUsed/>
    <w:rsid w:val="003030F0"/>
  </w:style>
  <w:style w:type="numbering" w:customStyle="1" w:styleId="1162">
    <w:name w:val="Нет списка1162"/>
    <w:next w:val="a2"/>
    <w:uiPriority w:val="99"/>
    <w:semiHidden/>
    <w:unhideWhenUsed/>
    <w:rsid w:val="003030F0"/>
  </w:style>
  <w:style w:type="numbering" w:customStyle="1" w:styleId="2102">
    <w:name w:val="Нет списка2102"/>
    <w:next w:val="a2"/>
    <w:semiHidden/>
    <w:unhideWhenUsed/>
    <w:rsid w:val="003030F0"/>
  </w:style>
  <w:style w:type="numbering" w:customStyle="1" w:styleId="332">
    <w:name w:val="Нет списка332"/>
    <w:next w:val="a2"/>
    <w:semiHidden/>
    <w:unhideWhenUsed/>
    <w:rsid w:val="003030F0"/>
  </w:style>
  <w:style w:type="numbering" w:customStyle="1" w:styleId="432">
    <w:name w:val="Нет списка432"/>
    <w:next w:val="a2"/>
    <w:semiHidden/>
    <w:unhideWhenUsed/>
    <w:rsid w:val="003030F0"/>
  </w:style>
  <w:style w:type="numbering" w:customStyle="1" w:styleId="532">
    <w:name w:val="Нет списка532"/>
    <w:next w:val="a2"/>
    <w:semiHidden/>
    <w:unhideWhenUsed/>
    <w:rsid w:val="003030F0"/>
  </w:style>
  <w:style w:type="numbering" w:customStyle="1" w:styleId="632">
    <w:name w:val="Нет списка632"/>
    <w:next w:val="a2"/>
    <w:uiPriority w:val="99"/>
    <w:semiHidden/>
    <w:rsid w:val="003030F0"/>
  </w:style>
  <w:style w:type="numbering" w:customStyle="1" w:styleId="11132">
    <w:name w:val="Нет списка11132"/>
    <w:next w:val="a2"/>
    <w:uiPriority w:val="99"/>
    <w:semiHidden/>
    <w:unhideWhenUsed/>
    <w:rsid w:val="003030F0"/>
  </w:style>
  <w:style w:type="numbering" w:customStyle="1" w:styleId="732">
    <w:name w:val="Нет списка732"/>
    <w:next w:val="a2"/>
    <w:uiPriority w:val="99"/>
    <w:semiHidden/>
    <w:unhideWhenUsed/>
    <w:rsid w:val="003030F0"/>
  </w:style>
  <w:style w:type="numbering" w:customStyle="1" w:styleId="832">
    <w:name w:val="Нет списка832"/>
    <w:next w:val="a2"/>
    <w:uiPriority w:val="99"/>
    <w:semiHidden/>
    <w:unhideWhenUsed/>
    <w:rsid w:val="003030F0"/>
  </w:style>
  <w:style w:type="numbering" w:customStyle="1" w:styleId="1232">
    <w:name w:val="Нет списка1232"/>
    <w:next w:val="a2"/>
    <w:uiPriority w:val="99"/>
    <w:semiHidden/>
    <w:unhideWhenUsed/>
    <w:rsid w:val="003030F0"/>
  </w:style>
  <w:style w:type="numbering" w:customStyle="1" w:styleId="932">
    <w:name w:val="Нет списка932"/>
    <w:next w:val="a2"/>
    <w:uiPriority w:val="99"/>
    <w:semiHidden/>
    <w:rsid w:val="003030F0"/>
  </w:style>
  <w:style w:type="numbering" w:customStyle="1" w:styleId="1032">
    <w:name w:val="Нет списка1032"/>
    <w:next w:val="a2"/>
    <w:semiHidden/>
    <w:rsid w:val="003030F0"/>
  </w:style>
  <w:style w:type="numbering" w:customStyle="1" w:styleId="1332">
    <w:name w:val="Нет списка1332"/>
    <w:next w:val="a2"/>
    <w:uiPriority w:val="99"/>
    <w:semiHidden/>
    <w:unhideWhenUsed/>
    <w:rsid w:val="003030F0"/>
  </w:style>
  <w:style w:type="numbering" w:customStyle="1" w:styleId="1432">
    <w:name w:val="Нет списка1432"/>
    <w:next w:val="a2"/>
    <w:uiPriority w:val="99"/>
    <w:semiHidden/>
    <w:unhideWhenUsed/>
    <w:rsid w:val="003030F0"/>
  </w:style>
  <w:style w:type="numbering" w:customStyle="1" w:styleId="1532">
    <w:name w:val="Нет списка1532"/>
    <w:next w:val="a2"/>
    <w:uiPriority w:val="99"/>
    <w:semiHidden/>
    <w:unhideWhenUsed/>
    <w:rsid w:val="003030F0"/>
  </w:style>
  <w:style w:type="numbering" w:customStyle="1" w:styleId="1632">
    <w:name w:val="Нет списка1632"/>
    <w:next w:val="a2"/>
    <w:uiPriority w:val="99"/>
    <w:semiHidden/>
    <w:unhideWhenUsed/>
    <w:rsid w:val="003030F0"/>
  </w:style>
  <w:style w:type="numbering" w:customStyle="1" w:styleId="1732">
    <w:name w:val="Нет списка1732"/>
    <w:next w:val="a2"/>
    <w:uiPriority w:val="99"/>
    <w:semiHidden/>
    <w:unhideWhenUsed/>
    <w:rsid w:val="003030F0"/>
  </w:style>
  <w:style w:type="numbering" w:customStyle="1" w:styleId="1832">
    <w:name w:val="Нет списка1832"/>
    <w:next w:val="a2"/>
    <w:uiPriority w:val="99"/>
    <w:semiHidden/>
    <w:unhideWhenUsed/>
    <w:rsid w:val="003030F0"/>
  </w:style>
  <w:style w:type="numbering" w:customStyle="1" w:styleId="1932">
    <w:name w:val="Нет списка1932"/>
    <w:next w:val="a2"/>
    <w:semiHidden/>
    <w:rsid w:val="003030F0"/>
  </w:style>
  <w:style w:type="numbering" w:customStyle="1" w:styleId="11012">
    <w:name w:val="Нет списка11012"/>
    <w:next w:val="a2"/>
    <w:uiPriority w:val="99"/>
    <w:semiHidden/>
    <w:unhideWhenUsed/>
    <w:rsid w:val="003030F0"/>
  </w:style>
  <w:style w:type="numbering" w:customStyle="1" w:styleId="2132">
    <w:name w:val="Нет списка2132"/>
    <w:next w:val="a2"/>
    <w:uiPriority w:val="99"/>
    <w:semiHidden/>
    <w:unhideWhenUsed/>
    <w:rsid w:val="003030F0"/>
  </w:style>
  <w:style w:type="numbering" w:customStyle="1" w:styleId="2032">
    <w:name w:val="Нет списка2032"/>
    <w:next w:val="a2"/>
    <w:uiPriority w:val="99"/>
    <w:semiHidden/>
    <w:unhideWhenUsed/>
    <w:rsid w:val="003030F0"/>
  </w:style>
  <w:style w:type="numbering" w:customStyle="1" w:styleId="111114">
    <w:name w:val="Нет списка111114"/>
    <w:next w:val="a2"/>
    <w:uiPriority w:val="99"/>
    <w:semiHidden/>
    <w:unhideWhenUsed/>
    <w:rsid w:val="003030F0"/>
  </w:style>
  <w:style w:type="numbering" w:customStyle="1" w:styleId="2232">
    <w:name w:val="Нет списка2232"/>
    <w:next w:val="a2"/>
    <w:uiPriority w:val="99"/>
    <w:semiHidden/>
    <w:unhideWhenUsed/>
    <w:rsid w:val="003030F0"/>
  </w:style>
  <w:style w:type="numbering" w:customStyle="1" w:styleId="11212">
    <w:name w:val="Нет списка11212"/>
    <w:next w:val="a2"/>
    <w:uiPriority w:val="99"/>
    <w:semiHidden/>
    <w:unhideWhenUsed/>
    <w:rsid w:val="003030F0"/>
  </w:style>
  <w:style w:type="numbering" w:customStyle="1" w:styleId="1111113">
    <w:name w:val="Нет списка1111113"/>
    <w:next w:val="a2"/>
    <w:uiPriority w:val="99"/>
    <w:semiHidden/>
    <w:unhideWhenUsed/>
    <w:rsid w:val="003030F0"/>
  </w:style>
  <w:style w:type="numbering" w:customStyle="1" w:styleId="3112">
    <w:name w:val="Нет списка3112"/>
    <w:next w:val="a2"/>
    <w:uiPriority w:val="99"/>
    <w:semiHidden/>
    <w:unhideWhenUsed/>
    <w:rsid w:val="003030F0"/>
  </w:style>
  <w:style w:type="numbering" w:customStyle="1" w:styleId="12112">
    <w:name w:val="Нет списка12112"/>
    <w:next w:val="a2"/>
    <w:uiPriority w:val="99"/>
    <w:semiHidden/>
    <w:unhideWhenUsed/>
    <w:rsid w:val="003030F0"/>
  </w:style>
  <w:style w:type="numbering" w:customStyle="1" w:styleId="21112">
    <w:name w:val="Нет списка21112"/>
    <w:next w:val="a2"/>
    <w:uiPriority w:val="99"/>
    <w:semiHidden/>
    <w:unhideWhenUsed/>
    <w:rsid w:val="003030F0"/>
  </w:style>
  <w:style w:type="numbering" w:customStyle="1" w:styleId="4112">
    <w:name w:val="Нет списка4112"/>
    <w:next w:val="a2"/>
    <w:uiPriority w:val="99"/>
    <w:semiHidden/>
    <w:unhideWhenUsed/>
    <w:rsid w:val="003030F0"/>
  </w:style>
  <w:style w:type="numbering" w:customStyle="1" w:styleId="13112">
    <w:name w:val="Нет списка13112"/>
    <w:next w:val="a2"/>
    <w:uiPriority w:val="99"/>
    <w:semiHidden/>
    <w:unhideWhenUsed/>
    <w:rsid w:val="003030F0"/>
  </w:style>
  <w:style w:type="numbering" w:customStyle="1" w:styleId="22112">
    <w:name w:val="Нет списка22112"/>
    <w:next w:val="a2"/>
    <w:uiPriority w:val="99"/>
    <w:semiHidden/>
    <w:unhideWhenUsed/>
    <w:rsid w:val="003030F0"/>
  </w:style>
  <w:style w:type="numbering" w:customStyle="1" w:styleId="5112">
    <w:name w:val="Нет списка5112"/>
    <w:next w:val="a2"/>
    <w:uiPriority w:val="99"/>
    <w:semiHidden/>
    <w:unhideWhenUsed/>
    <w:rsid w:val="003030F0"/>
  </w:style>
  <w:style w:type="numbering" w:customStyle="1" w:styleId="6112">
    <w:name w:val="Нет списка6112"/>
    <w:next w:val="a2"/>
    <w:uiPriority w:val="99"/>
    <w:semiHidden/>
    <w:unhideWhenUsed/>
    <w:rsid w:val="003030F0"/>
  </w:style>
  <w:style w:type="numbering" w:customStyle="1" w:styleId="7112">
    <w:name w:val="Нет списка7112"/>
    <w:next w:val="a2"/>
    <w:uiPriority w:val="99"/>
    <w:semiHidden/>
    <w:unhideWhenUsed/>
    <w:rsid w:val="003030F0"/>
  </w:style>
  <w:style w:type="numbering" w:customStyle="1" w:styleId="8112">
    <w:name w:val="Нет списка8112"/>
    <w:next w:val="a2"/>
    <w:uiPriority w:val="99"/>
    <w:semiHidden/>
    <w:unhideWhenUsed/>
    <w:rsid w:val="003030F0"/>
  </w:style>
  <w:style w:type="numbering" w:customStyle="1" w:styleId="9112">
    <w:name w:val="Нет списка9112"/>
    <w:next w:val="a2"/>
    <w:uiPriority w:val="99"/>
    <w:semiHidden/>
    <w:unhideWhenUsed/>
    <w:rsid w:val="003030F0"/>
  </w:style>
  <w:style w:type="numbering" w:customStyle="1" w:styleId="10112">
    <w:name w:val="Нет списка10112"/>
    <w:next w:val="a2"/>
    <w:uiPriority w:val="99"/>
    <w:semiHidden/>
    <w:unhideWhenUsed/>
    <w:rsid w:val="003030F0"/>
  </w:style>
  <w:style w:type="numbering" w:customStyle="1" w:styleId="14112">
    <w:name w:val="Нет списка14112"/>
    <w:next w:val="a2"/>
    <w:uiPriority w:val="99"/>
    <w:semiHidden/>
    <w:unhideWhenUsed/>
    <w:rsid w:val="003030F0"/>
  </w:style>
  <w:style w:type="numbering" w:customStyle="1" w:styleId="15112">
    <w:name w:val="Нет списка15112"/>
    <w:next w:val="a2"/>
    <w:uiPriority w:val="99"/>
    <w:semiHidden/>
    <w:unhideWhenUsed/>
    <w:rsid w:val="003030F0"/>
  </w:style>
  <w:style w:type="numbering" w:customStyle="1" w:styleId="16112">
    <w:name w:val="Нет списка16112"/>
    <w:next w:val="a2"/>
    <w:uiPriority w:val="99"/>
    <w:semiHidden/>
    <w:unhideWhenUsed/>
    <w:rsid w:val="003030F0"/>
  </w:style>
  <w:style w:type="numbering" w:customStyle="1" w:styleId="17112">
    <w:name w:val="Нет списка17112"/>
    <w:next w:val="a2"/>
    <w:uiPriority w:val="99"/>
    <w:semiHidden/>
    <w:unhideWhenUsed/>
    <w:rsid w:val="003030F0"/>
  </w:style>
  <w:style w:type="numbering" w:customStyle="1" w:styleId="18112">
    <w:name w:val="Нет списка18112"/>
    <w:next w:val="a2"/>
    <w:uiPriority w:val="99"/>
    <w:semiHidden/>
    <w:unhideWhenUsed/>
    <w:rsid w:val="003030F0"/>
  </w:style>
  <w:style w:type="numbering" w:customStyle="1" w:styleId="19112">
    <w:name w:val="Нет списка19112"/>
    <w:next w:val="a2"/>
    <w:uiPriority w:val="99"/>
    <w:semiHidden/>
    <w:unhideWhenUsed/>
    <w:rsid w:val="003030F0"/>
  </w:style>
  <w:style w:type="numbering" w:customStyle="1" w:styleId="20112">
    <w:name w:val="Нет списка20112"/>
    <w:next w:val="a2"/>
    <w:uiPriority w:val="99"/>
    <w:semiHidden/>
    <w:unhideWhenUsed/>
    <w:rsid w:val="003030F0"/>
  </w:style>
  <w:style w:type="numbering" w:customStyle="1" w:styleId="2322">
    <w:name w:val="Нет списка2322"/>
    <w:next w:val="a2"/>
    <w:uiPriority w:val="99"/>
    <w:semiHidden/>
    <w:unhideWhenUsed/>
    <w:rsid w:val="003030F0"/>
  </w:style>
  <w:style w:type="numbering" w:customStyle="1" w:styleId="2422">
    <w:name w:val="Нет списка2422"/>
    <w:next w:val="a2"/>
    <w:uiPriority w:val="99"/>
    <w:semiHidden/>
    <w:unhideWhenUsed/>
    <w:rsid w:val="003030F0"/>
  </w:style>
  <w:style w:type="numbering" w:customStyle="1" w:styleId="2522">
    <w:name w:val="Нет списка2522"/>
    <w:next w:val="a2"/>
    <w:uiPriority w:val="99"/>
    <w:semiHidden/>
    <w:unhideWhenUsed/>
    <w:rsid w:val="003030F0"/>
  </w:style>
  <w:style w:type="numbering" w:customStyle="1" w:styleId="2622">
    <w:name w:val="Нет списка2622"/>
    <w:next w:val="a2"/>
    <w:uiPriority w:val="99"/>
    <w:semiHidden/>
    <w:unhideWhenUsed/>
    <w:rsid w:val="003030F0"/>
  </w:style>
  <w:style w:type="numbering" w:customStyle="1" w:styleId="2712">
    <w:name w:val="Нет списка2712"/>
    <w:next w:val="a2"/>
    <w:semiHidden/>
    <w:rsid w:val="003030F0"/>
  </w:style>
  <w:style w:type="numbering" w:customStyle="1" w:styleId="2812">
    <w:name w:val="Нет списка2812"/>
    <w:next w:val="a2"/>
    <w:uiPriority w:val="99"/>
    <w:semiHidden/>
    <w:unhideWhenUsed/>
    <w:rsid w:val="003030F0"/>
  </w:style>
  <w:style w:type="numbering" w:customStyle="1" w:styleId="11312">
    <w:name w:val="Нет списка11312"/>
    <w:next w:val="a2"/>
    <w:uiPriority w:val="99"/>
    <w:semiHidden/>
    <w:unhideWhenUsed/>
    <w:rsid w:val="003030F0"/>
  </w:style>
  <w:style w:type="numbering" w:customStyle="1" w:styleId="2912">
    <w:name w:val="Нет списка2912"/>
    <w:next w:val="a2"/>
    <w:uiPriority w:val="99"/>
    <w:semiHidden/>
    <w:unhideWhenUsed/>
    <w:rsid w:val="003030F0"/>
  </w:style>
  <w:style w:type="numbering" w:customStyle="1" w:styleId="11412">
    <w:name w:val="Нет списка11412"/>
    <w:next w:val="a2"/>
    <w:uiPriority w:val="99"/>
    <w:semiHidden/>
    <w:unhideWhenUsed/>
    <w:rsid w:val="003030F0"/>
  </w:style>
  <w:style w:type="numbering" w:customStyle="1" w:styleId="111212">
    <w:name w:val="Нет списка111212"/>
    <w:next w:val="a2"/>
    <w:uiPriority w:val="99"/>
    <w:semiHidden/>
    <w:unhideWhenUsed/>
    <w:rsid w:val="003030F0"/>
  </w:style>
  <w:style w:type="numbering" w:customStyle="1" w:styleId="3212">
    <w:name w:val="Нет списка3212"/>
    <w:next w:val="a2"/>
    <w:uiPriority w:val="99"/>
    <w:semiHidden/>
    <w:unhideWhenUsed/>
    <w:rsid w:val="003030F0"/>
  </w:style>
  <w:style w:type="numbering" w:customStyle="1" w:styleId="12212">
    <w:name w:val="Нет списка12212"/>
    <w:next w:val="a2"/>
    <w:uiPriority w:val="99"/>
    <w:semiHidden/>
    <w:unhideWhenUsed/>
    <w:rsid w:val="003030F0"/>
  </w:style>
  <w:style w:type="numbering" w:customStyle="1" w:styleId="21212">
    <w:name w:val="Нет списка21212"/>
    <w:next w:val="a2"/>
    <w:uiPriority w:val="99"/>
    <w:semiHidden/>
    <w:unhideWhenUsed/>
    <w:rsid w:val="003030F0"/>
  </w:style>
  <w:style w:type="numbering" w:customStyle="1" w:styleId="4212">
    <w:name w:val="Нет списка4212"/>
    <w:next w:val="a2"/>
    <w:uiPriority w:val="99"/>
    <w:semiHidden/>
    <w:unhideWhenUsed/>
    <w:rsid w:val="003030F0"/>
  </w:style>
  <w:style w:type="numbering" w:customStyle="1" w:styleId="13212">
    <w:name w:val="Нет списка13212"/>
    <w:next w:val="a2"/>
    <w:uiPriority w:val="99"/>
    <w:semiHidden/>
    <w:unhideWhenUsed/>
    <w:rsid w:val="003030F0"/>
  </w:style>
  <w:style w:type="numbering" w:customStyle="1" w:styleId="22212">
    <w:name w:val="Нет списка22212"/>
    <w:next w:val="a2"/>
    <w:uiPriority w:val="99"/>
    <w:semiHidden/>
    <w:unhideWhenUsed/>
    <w:rsid w:val="003030F0"/>
  </w:style>
  <w:style w:type="numbering" w:customStyle="1" w:styleId="5212">
    <w:name w:val="Нет списка5212"/>
    <w:next w:val="a2"/>
    <w:uiPriority w:val="99"/>
    <w:semiHidden/>
    <w:unhideWhenUsed/>
    <w:rsid w:val="003030F0"/>
  </w:style>
  <w:style w:type="numbering" w:customStyle="1" w:styleId="6212">
    <w:name w:val="Нет списка6212"/>
    <w:next w:val="a2"/>
    <w:uiPriority w:val="99"/>
    <w:semiHidden/>
    <w:unhideWhenUsed/>
    <w:rsid w:val="003030F0"/>
  </w:style>
  <w:style w:type="numbering" w:customStyle="1" w:styleId="7212">
    <w:name w:val="Нет списка7212"/>
    <w:next w:val="a2"/>
    <w:uiPriority w:val="99"/>
    <w:semiHidden/>
    <w:unhideWhenUsed/>
    <w:rsid w:val="003030F0"/>
  </w:style>
  <w:style w:type="numbering" w:customStyle="1" w:styleId="8212">
    <w:name w:val="Нет списка8212"/>
    <w:next w:val="a2"/>
    <w:uiPriority w:val="99"/>
    <w:semiHidden/>
    <w:unhideWhenUsed/>
    <w:rsid w:val="003030F0"/>
  </w:style>
  <w:style w:type="numbering" w:customStyle="1" w:styleId="9212">
    <w:name w:val="Нет списка9212"/>
    <w:next w:val="a2"/>
    <w:uiPriority w:val="99"/>
    <w:semiHidden/>
    <w:unhideWhenUsed/>
    <w:rsid w:val="003030F0"/>
  </w:style>
  <w:style w:type="numbering" w:customStyle="1" w:styleId="10212">
    <w:name w:val="Нет списка10212"/>
    <w:next w:val="a2"/>
    <w:uiPriority w:val="99"/>
    <w:semiHidden/>
    <w:unhideWhenUsed/>
    <w:rsid w:val="003030F0"/>
  </w:style>
  <w:style w:type="numbering" w:customStyle="1" w:styleId="14212">
    <w:name w:val="Нет списка14212"/>
    <w:next w:val="a2"/>
    <w:uiPriority w:val="99"/>
    <w:semiHidden/>
    <w:unhideWhenUsed/>
    <w:rsid w:val="003030F0"/>
  </w:style>
  <w:style w:type="numbering" w:customStyle="1" w:styleId="15212">
    <w:name w:val="Нет списка15212"/>
    <w:next w:val="a2"/>
    <w:uiPriority w:val="99"/>
    <w:semiHidden/>
    <w:unhideWhenUsed/>
    <w:rsid w:val="003030F0"/>
  </w:style>
  <w:style w:type="numbering" w:customStyle="1" w:styleId="16212">
    <w:name w:val="Нет списка16212"/>
    <w:next w:val="a2"/>
    <w:uiPriority w:val="99"/>
    <w:semiHidden/>
    <w:unhideWhenUsed/>
    <w:rsid w:val="003030F0"/>
  </w:style>
  <w:style w:type="numbering" w:customStyle="1" w:styleId="17212">
    <w:name w:val="Нет списка17212"/>
    <w:next w:val="a2"/>
    <w:uiPriority w:val="99"/>
    <w:semiHidden/>
    <w:unhideWhenUsed/>
    <w:rsid w:val="003030F0"/>
  </w:style>
  <w:style w:type="numbering" w:customStyle="1" w:styleId="18212">
    <w:name w:val="Нет списка18212"/>
    <w:next w:val="a2"/>
    <w:uiPriority w:val="99"/>
    <w:semiHidden/>
    <w:unhideWhenUsed/>
    <w:rsid w:val="003030F0"/>
  </w:style>
  <w:style w:type="numbering" w:customStyle="1" w:styleId="19212">
    <w:name w:val="Нет списка19212"/>
    <w:next w:val="a2"/>
    <w:uiPriority w:val="99"/>
    <w:semiHidden/>
    <w:unhideWhenUsed/>
    <w:rsid w:val="003030F0"/>
  </w:style>
  <w:style w:type="numbering" w:customStyle="1" w:styleId="20212">
    <w:name w:val="Нет списка20212"/>
    <w:next w:val="a2"/>
    <w:uiPriority w:val="99"/>
    <w:semiHidden/>
    <w:unhideWhenUsed/>
    <w:rsid w:val="003030F0"/>
  </w:style>
  <w:style w:type="numbering" w:customStyle="1" w:styleId="23112">
    <w:name w:val="Нет списка23112"/>
    <w:next w:val="a2"/>
    <w:uiPriority w:val="99"/>
    <w:semiHidden/>
    <w:unhideWhenUsed/>
    <w:rsid w:val="003030F0"/>
  </w:style>
  <w:style w:type="numbering" w:customStyle="1" w:styleId="24112">
    <w:name w:val="Нет списка24112"/>
    <w:next w:val="a2"/>
    <w:uiPriority w:val="99"/>
    <w:semiHidden/>
    <w:unhideWhenUsed/>
    <w:rsid w:val="003030F0"/>
  </w:style>
  <w:style w:type="numbering" w:customStyle="1" w:styleId="25112">
    <w:name w:val="Нет списка25112"/>
    <w:next w:val="a2"/>
    <w:uiPriority w:val="99"/>
    <w:semiHidden/>
    <w:unhideWhenUsed/>
    <w:rsid w:val="003030F0"/>
  </w:style>
  <w:style w:type="numbering" w:customStyle="1" w:styleId="26112">
    <w:name w:val="Нет списка26112"/>
    <w:next w:val="a2"/>
    <w:uiPriority w:val="99"/>
    <w:semiHidden/>
    <w:unhideWhenUsed/>
    <w:rsid w:val="003030F0"/>
  </w:style>
  <w:style w:type="numbering" w:customStyle="1" w:styleId="342">
    <w:name w:val="Нет списка342"/>
    <w:next w:val="a2"/>
    <w:uiPriority w:val="99"/>
    <w:semiHidden/>
    <w:unhideWhenUsed/>
    <w:rsid w:val="003030F0"/>
  </w:style>
  <w:style w:type="numbering" w:customStyle="1" w:styleId="1172">
    <w:name w:val="Нет списка1172"/>
    <w:next w:val="a2"/>
    <w:uiPriority w:val="99"/>
    <w:semiHidden/>
    <w:unhideWhenUsed/>
    <w:rsid w:val="003030F0"/>
  </w:style>
  <w:style w:type="numbering" w:customStyle="1" w:styleId="1182">
    <w:name w:val="Нет списка1182"/>
    <w:next w:val="a2"/>
    <w:uiPriority w:val="99"/>
    <w:semiHidden/>
    <w:unhideWhenUsed/>
    <w:rsid w:val="003030F0"/>
  </w:style>
  <w:style w:type="numbering" w:customStyle="1" w:styleId="2142">
    <w:name w:val="Нет списка2142"/>
    <w:next w:val="a2"/>
    <w:semiHidden/>
    <w:unhideWhenUsed/>
    <w:rsid w:val="003030F0"/>
  </w:style>
  <w:style w:type="numbering" w:customStyle="1" w:styleId="352">
    <w:name w:val="Нет списка352"/>
    <w:next w:val="a2"/>
    <w:semiHidden/>
    <w:unhideWhenUsed/>
    <w:rsid w:val="003030F0"/>
  </w:style>
  <w:style w:type="numbering" w:customStyle="1" w:styleId="442">
    <w:name w:val="Нет списка442"/>
    <w:next w:val="a2"/>
    <w:semiHidden/>
    <w:unhideWhenUsed/>
    <w:rsid w:val="003030F0"/>
  </w:style>
  <w:style w:type="numbering" w:customStyle="1" w:styleId="542">
    <w:name w:val="Нет списка542"/>
    <w:next w:val="a2"/>
    <w:semiHidden/>
    <w:unhideWhenUsed/>
    <w:rsid w:val="003030F0"/>
  </w:style>
  <w:style w:type="numbering" w:customStyle="1" w:styleId="642">
    <w:name w:val="Нет списка642"/>
    <w:next w:val="a2"/>
    <w:uiPriority w:val="99"/>
    <w:semiHidden/>
    <w:rsid w:val="003030F0"/>
  </w:style>
  <w:style w:type="numbering" w:customStyle="1" w:styleId="11142">
    <w:name w:val="Нет списка11142"/>
    <w:next w:val="a2"/>
    <w:uiPriority w:val="99"/>
    <w:semiHidden/>
    <w:unhideWhenUsed/>
    <w:rsid w:val="003030F0"/>
  </w:style>
  <w:style w:type="numbering" w:customStyle="1" w:styleId="742">
    <w:name w:val="Нет списка742"/>
    <w:next w:val="a2"/>
    <w:uiPriority w:val="99"/>
    <w:semiHidden/>
    <w:unhideWhenUsed/>
    <w:rsid w:val="003030F0"/>
  </w:style>
  <w:style w:type="numbering" w:customStyle="1" w:styleId="842">
    <w:name w:val="Нет списка842"/>
    <w:next w:val="a2"/>
    <w:uiPriority w:val="99"/>
    <w:semiHidden/>
    <w:unhideWhenUsed/>
    <w:rsid w:val="003030F0"/>
  </w:style>
  <w:style w:type="numbering" w:customStyle="1" w:styleId="1242">
    <w:name w:val="Нет списка1242"/>
    <w:next w:val="a2"/>
    <w:uiPriority w:val="99"/>
    <w:semiHidden/>
    <w:unhideWhenUsed/>
    <w:rsid w:val="003030F0"/>
  </w:style>
  <w:style w:type="numbering" w:customStyle="1" w:styleId="942">
    <w:name w:val="Нет списка942"/>
    <w:next w:val="a2"/>
    <w:uiPriority w:val="99"/>
    <w:semiHidden/>
    <w:rsid w:val="003030F0"/>
  </w:style>
  <w:style w:type="numbering" w:customStyle="1" w:styleId="1042">
    <w:name w:val="Нет списка1042"/>
    <w:next w:val="a2"/>
    <w:semiHidden/>
    <w:rsid w:val="003030F0"/>
  </w:style>
  <w:style w:type="numbering" w:customStyle="1" w:styleId="1342">
    <w:name w:val="Нет списка1342"/>
    <w:next w:val="a2"/>
    <w:uiPriority w:val="99"/>
    <w:semiHidden/>
    <w:unhideWhenUsed/>
    <w:rsid w:val="003030F0"/>
  </w:style>
  <w:style w:type="numbering" w:customStyle="1" w:styleId="1442">
    <w:name w:val="Нет списка1442"/>
    <w:next w:val="a2"/>
    <w:uiPriority w:val="99"/>
    <w:semiHidden/>
    <w:unhideWhenUsed/>
    <w:rsid w:val="003030F0"/>
  </w:style>
  <w:style w:type="numbering" w:customStyle="1" w:styleId="1542">
    <w:name w:val="Нет списка1542"/>
    <w:next w:val="a2"/>
    <w:uiPriority w:val="99"/>
    <w:semiHidden/>
    <w:unhideWhenUsed/>
    <w:rsid w:val="003030F0"/>
  </w:style>
  <w:style w:type="numbering" w:customStyle="1" w:styleId="1642">
    <w:name w:val="Нет списка1642"/>
    <w:next w:val="a2"/>
    <w:uiPriority w:val="99"/>
    <w:semiHidden/>
    <w:unhideWhenUsed/>
    <w:rsid w:val="003030F0"/>
  </w:style>
  <w:style w:type="numbering" w:customStyle="1" w:styleId="1742">
    <w:name w:val="Нет списка1742"/>
    <w:next w:val="a2"/>
    <w:uiPriority w:val="99"/>
    <w:semiHidden/>
    <w:unhideWhenUsed/>
    <w:rsid w:val="003030F0"/>
  </w:style>
  <w:style w:type="numbering" w:customStyle="1" w:styleId="1842">
    <w:name w:val="Нет списка1842"/>
    <w:next w:val="a2"/>
    <w:uiPriority w:val="99"/>
    <w:semiHidden/>
    <w:unhideWhenUsed/>
    <w:rsid w:val="003030F0"/>
  </w:style>
  <w:style w:type="numbering" w:customStyle="1" w:styleId="1942">
    <w:name w:val="Нет списка1942"/>
    <w:next w:val="a2"/>
    <w:semiHidden/>
    <w:rsid w:val="003030F0"/>
  </w:style>
  <w:style w:type="numbering" w:customStyle="1" w:styleId="11022">
    <w:name w:val="Нет списка11022"/>
    <w:next w:val="a2"/>
    <w:uiPriority w:val="99"/>
    <w:semiHidden/>
    <w:unhideWhenUsed/>
    <w:rsid w:val="003030F0"/>
  </w:style>
  <w:style w:type="numbering" w:customStyle="1" w:styleId="2152">
    <w:name w:val="Нет списка2152"/>
    <w:next w:val="a2"/>
    <w:uiPriority w:val="99"/>
    <w:semiHidden/>
    <w:unhideWhenUsed/>
    <w:rsid w:val="003030F0"/>
  </w:style>
  <w:style w:type="numbering" w:customStyle="1" w:styleId="2042">
    <w:name w:val="Нет списка2042"/>
    <w:next w:val="a2"/>
    <w:uiPriority w:val="99"/>
    <w:semiHidden/>
    <w:unhideWhenUsed/>
    <w:rsid w:val="003030F0"/>
  </w:style>
  <w:style w:type="numbering" w:customStyle="1" w:styleId="111122">
    <w:name w:val="Нет списка111122"/>
    <w:next w:val="a2"/>
    <w:uiPriority w:val="99"/>
    <w:semiHidden/>
    <w:unhideWhenUsed/>
    <w:rsid w:val="003030F0"/>
  </w:style>
  <w:style w:type="numbering" w:customStyle="1" w:styleId="2242">
    <w:name w:val="Нет списка2242"/>
    <w:next w:val="a2"/>
    <w:uiPriority w:val="99"/>
    <w:semiHidden/>
    <w:unhideWhenUsed/>
    <w:rsid w:val="003030F0"/>
  </w:style>
  <w:style w:type="numbering" w:customStyle="1" w:styleId="11222">
    <w:name w:val="Нет списка11222"/>
    <w:next w:val="a2"/>
    <w:uiPriority w:val="99"/>
    <w:semiHidden/>
    <w:unhideWhenUsed/>
    <w:rsid w:val="003030F0"/>
  </w:style>
  <w:style w:type="numbering" w:customStyle="1" w:styleId="1111122">
    <w:name w:val="Нет списка1111122"/>
    <w:next w:val="a2"/>
    <w:uiPriority w:val="99"/>
    <w:semiHidden/>
    <w:unhideWhenUsed/>
    <w:rsid w:val="003030F0"/>
  </w:style>
  <w:style w:type="numbering" w:customStyle="1" w:styleId="3122">
    <w:name w:val="Нет списка3122"/>
    <w:next w:val="a2"/>
    <w:uiPriority w:val="99"/>
    <w:semiHidden/>
    <w:unhideWhenUsed/>
    <w:rsid w:val="003030F0"/>
  </w:style>
  <w:style w:type="numbering" w:customStyle="1" w:styleId="12122">
    <w:name w:val="Нет списка12122"/>
    <w:next w:val="a2"/>
    <w:uiPriority w:val="99"/>
    <w:semiHidden/>
    <w:unhideWhenUsed/>
    <w:rsid w:val="003030F0"/>
  </w:style>
  <w:style w:type="numbering" w:customStyle="1" w:styleId="21122">
    <w:name w:val="Нет списка21122"/>
    <w:next w:val="a2"/>
    <w:uiPriority w:val="99"/>
    <w:semiHidden/>
    <w:unhideWhenUsed/>
    <w:rsid w:val="003030F0"/>
  </w:style>
  <w:style w:type="numbering" w:customStyle="1" w:styleId="4122">
    <w:name w:val="Нет списка4122"/>
    <w:next w:val="a2"/>
    <w:uiPriority w:val="99"/>
    <w:semiHidden/>
    <w:unhideWhenUsed/>
    <w:rsid w:val="003030F0"/>
  </w:style>
  <w:style w:type="numbering" w:customStyle="1" w:styleId="13122">
    <w:name w:val="Нет списка13122"/>
    <w:next w:val="a2"/>
    <w:uiPriority w:val="99"/>
    <w:semiHidden/>
    <w:unhideWhenUsed/>
    <w:rsid w:val="003030F0"/>
  </w:style>
  <w:style w:type="numbering" w:customStyle="1" w:styleId="22122">
    <w:name w:val="Нет списка22122"/>
    <w:next w:val="a2"/>
    <w:uiPriority w:val="99"/>
    <w:semiHidden/>
    <w:unhideWhenUsed/>
    <w:rsid w:val="003030F0"/>
  </w:style>
  <w:style w:type="numbering" w:customStyle="1" w:styleId="5122">
    <w:name w:val="Нет списка5122"/>
    <w:next w:val="a2"/>
    <w:uiPriority w:val="99"/>
    <w:semiHidden/>
    <w:unhideWhenUsed/>
    <w:rsid w:val="003030F0"/>
  </w:style>
  <w:style w:type="numbering" w:customStyle="1" w:styleId="6122">
    <w:name w:val="Нет списка6122"/>
    <w:next w:val="a2"/>
    <w:uiPriority w:val="99"/>
    <w:semiHidden/>
    <w:unhideWhenUsed/>
    <w:rsid w:val="003030F0"/>
  </w:style>
  <w:style w:type="numbering" w:customStyle="1" w:styleId="7122">
    <w:name w:val="Нет списка7122"/>
    <w:next w:val="a2"/>
    <w:uiPriority w:val="99"/>
    <w:semiHidden/>
    <w:unhideWhenUsed/>
    <w:rsid w:val="003030F0"/>
  </w:style>
  <w:style w:type="numbering" w:customStyle="1" w:styleId="8122">
    <w:name w:val="Нет списка8122"/>
    <w:next w:val="a2"/>
    <w:uiPriority w:val="99"/>
    <w:semiHidden/>
    <w:unhideWhenUsed/>
    <w:rsid w:val="003030F0"/>
  </w:style>
  <w:style w:type="numbering" w:customStyle="1" w:styleId="9122">
    <w:name w:val="Нет списка9122"/>
    <w:next w:val="a2"/>
    <w:uiPriority w:val="99"/>
    <w:semiHidden/>
    <w:unhideWhenUsed/>
    <w:rsid w:val="003030F0"/>
  </w:style>
  <w:style w:type="numbering" w:customStyle="1" w:styleId="10122">
    <w:name w:val="Нет списка10122"/>
    <w:next w:val="a2"/>
    <w:uiPriority w:val="99"/>
    <w:semiHidden/>
    <w:unhideWhenUsed/>
    <w:rsid w:val="003030F0"/>
  </w:style>
  <w:style w:type="numbering" w:customStyle="1" w:styleId="14122">
    <w:name w:val="Нет списка14122"/>
    <w:next w:val="a2"/>
    <w:uiPriority w:val="99"/>
    <w:semiHidden/>
    <w:unhideWhenUsed/>
    <w:rsid w:val="003030F0"/>
  </w:style>
  <w:style w:type="numbering" w:customStyle="1" w:styleId="15122">
    <w:name w:val="Нет списка15122"/>
    <w:next w:val="a2"/>
    <w:uiPriority w:val="99"/>
    <w:semiHidden/>
    <w:unhideWhenUsed/>
    <w:rsid w:val="003030F0"/>
  </w:style>
  <w:style w:type="numbering" w:customStyle="1" w:styleId="16122">
    <w:name w:val="Нет списка16122"/>
    <w:next w:val="a2"/>
    <w:uiPriority w:val="99"/>
    <w:semiHidden/>
    <w:unhideWhenUsed/>
    <w:rsid w:val="003030F0"/>
  </w:style>
  <w:style w:type="numbering" w:customStyle="1" w:styleId="17122">
    <w:name w:val="Нет списка17122"/>
    <w:next w:val="a2"/>
    <w:uiPriority w:val="99"/>
    <w:semiHidden/>
    <w:unhideWhenUsed/>
    <w:rsid w:val="003030F0"/>
  </w:style>
  <w:style w:type="numbering" w:customStyle="1" w:styleId="18122">
    <w:name w:val="Нет списка18122"/>
    <w:next w:val="a2"/>
    <w:uiPriority w:val="99"/>
    <w:semiHidden/>
    <w:unhideWhenUsed/>
    <w:rsid w:val="003030F0"/>
  </w:style>
  <w:style w:type="numbering" w:customStyle="1" w:styleId="19122">
    <w:name w:val="Нет списка19122"/>
    <w:next w:val="a2"/>
    <w:uiPriority w:val="99"/>
    <w:semiHidden/>
    <w:unhideWhenUsed/>
    <w:rsid w:val="003030F0"/>
  </w:style>
  <w:style w:type="numbering" w:customStyle="1" w:styleId="20122">
    <w:name w:val="Нет списка20122"/>
    <w:next w:val="a2"/>
    <w:uiPriority w:val="99"/>
    <w:semiHidden/>
    <w:unhideWhenUsed/>
    <w:rsid w:val="003030F0"/>
  </w:style>
  <w:style w:type="numbering" w:customStyle="1" w:styleId="2332">
    <w:name w:val="Нет списка2332"/>
    <w:next w:val="a2"/>
    <w:uiPriority w:val="99"/>
    <w:semiHidden/>
    <w:unhideWhenUsed/>
    <w:rsid w:val="003030F0"/>
  </w:style>
  <w:style w:type="numbering" w:customStyle="1" w:styleId="2432">
    <w:name w:val="Нет списка2432"/>
    <w:next w:val="a2"/>
    <w:uiPriority w:val="99"/>
    <w:semiHidden/>
    <w:unhideWhenUsed/>
    <w:rsid w:val="003030F0"/>
  </w:style>
  <w:style w:type="numbering" w:customStyle="1" w:styleId="2532">
    <w:name w:val="Нет списка2532"/>
    <w:next w:val="a2"/>
    <w:uiPriority w:val="99"/>
    <w:semiHidden/>
    <w:unhideWhenUsed/>
    <w:rsid w:val="003030F0"/>
  </w:style>
  <w:style w:type="numbering" w:customStyle="1" w:styleId="2632">
    <w:name w:val="Нет списка2632"/>
    <w:next w:val="a2"/>
    <w:uiPriority w:val="99"/>
    <w:semiHidden/>
    <w:unhideWhenUsed/>
    <w:rsid w:val="003030F0"/>
  </w:style>
  <w:style w:type="numbering" w:customStyle="1" w:styleId="2722">
    <w:name w:val="Нет списка2722"/>
    <w:next w:val="a2"/>
    <w:semiHidden/>
    <w:rsid w:val="003030F0"/>
  </w:style>
  <w:style w:type="numbering" w:customStyle="1" w:styleId="2822">
    <w:name w:val="Нет списка2822"/>
    <w:next w:val="a2"/>
    <w:uiPriority w:val="99"/>
    <w:semiHidden/>
    <w:unhideWhenUsed/>
    <w:rsid w:val="003030F0"/>
  </w:style>
  <w:style w:type="numbering" w:customStyle="1" w:styleId="11322">
    <w:name w:val="Нет списка11322"/>
    <w:next w:val="a2"/>
    <w:uiPriority w:val="99"/>
    <w:semiHidden/>
    <w:unhideWhenUsed/>
    <w:rsid w:val="003030F0"/>
  </w:style>
  <w:style w:type="numbering" w:customStyle="1" w:styleId="2922">
    <w:name w:val="Нет списка2922"/>
    <w:next w:val="a2"/>
    <w:uiPriority w:val="99"/>
    <w:semiHidden/>
    <w:unhideWhenUsed/>
    <w:rsid w:val="003030F0"/>
  </w:style>
  <w:style w:type="numbering" w:customStyle="1" w:styleId="11422">
    <w:name w:val="Нет списка11422"/>
    <w:next w:val="a2"/>
    <w:uiPriority w:val="99"/>
    <w:semiHidden/>
    <w:unhideWhenUsed/>
    <w:rsid w:val="003030F0"/>
  </w:style>
  <w:style w:type="numbering" w:customStyle="1" w:styleId="111222">
    <w:name w:val="Нет списка111222"/>
    <w:next w:val="a2"/>
    <w:uiPriority w:val="99"/>
    <w:semiHidden/>
    <w:unhideWhenUsed/>
    <w:rsid w:val="003030F0"/>
  </w:style>
  <w:style w:type="numbering" w:customStyle="1" w:styleId="3222">
    <w:name w:val="Нет списка3222"/>
    <w:next w:val="a2"/>
    <w:uiPriority w:val="99"/>
    <w:semiHidden/>
    <w:unhideWhenUsed/>
    <w:rsid w:val="003030F0"/>
  </w:style>
  <w:style w:type="numbering" w:customStyle="1" w:styleId="12222">
    <w:name w:val="Нет списка12222"/>
    <w:next w:val="a2"/>
    <w:uiPriority w:val="99"/>
    <w:semiHidden/>
    <w:unhideWhenUsed/>
    <w:rsid w:val="003030F0"/>
  </w:style>
  <w:style w:type="numbering" w:customStyle="1" w:styleId="21222">
    <w:name w:val="Нет списка21222"/>
    <w:next w:val="a2"/>
    <w:uiPriority w:val="99"/>
    <w:semiHidden/>
    <w:unhideWhenUsed/>
    <w:rsid w:val="003030F0"/>
  </w:style>
  <w:style w:type="numbering" w:customStyle="1" w:styleId="4222">
    <w:name w:val="Нет списка4222"/>
    <w:next w:val="a2"/>
    <w:uiPriority w:val="99"/>
    <w:semiHidden/>
    <w:unhideWhenUsed/>
    <w:rsid w:val="003030F0"/>
  </w:style>
  <w:style w:type="numbering" w:customStyle="1" w:styleId="13222">
    <w:name w:val="Нет списка13222"/>
    <w:next w:val="a2"/>
    <w:uiPriority w:val="99"/>
    <w:semiHidden/>
    <w:unhideWhenUsed/>
    <w:rsid w:val="003030F0"/>
  </w:style>
  <w:style w:type="numbering" w:customStyle="1" w:styleId="22222">
    <w:name w:val="Нет списка22222"/>
    <w:next w:val="a2"/>
    <w:uiPriority w:val="99"/>
    <w:semiHidden/>
    <w:unhideWhenUsed/>
    <w:rsid w:val="003030F0"/>
  </w:style>
  <w:style w:type="numbering" w:customStyle="1" w:styleId="5222">
    <w:name w:val="Нет списка5222"/>
    <w:next w:val="a2"/>
    <w:uiPriority w:val="99"/>
    <w:semiHidden/>
    <w:unhideWhenUsed/>
    <w:rsid w:val="003030F0"/>
  </w:style>
  <w:style w:type="numbering" w:customStyle="1" w:styleId="6222">
    <w:name w:val="Нет списка6222"/>
    <w:next w:val="a2"/>
    <w:uiPriority w:val="99"/>
    <w:semiHidden/>
    <w:unhideWhenUsed/>
    <w:rsid w:val="003030F0"/>
  </w:style>
  <w:style w:type="numbering" w:customStyle="1" w:styleId="7222">
    <w:name w:val="Нет списка7222"/>
    <w:next w:val="a2"/>
    <w:uiPriority w:val="99"/>
    <w:semiHidden/>
    <w:unhideWhenUsed/>
    <w:rsid w:val="003030F0"/>
  </w:style>
  <w:style w:type="numbering" w:customStyle="1" w:styleId="8222">
    <w:name w:val="Нет списка8222"/>
    <w:next w:val="a2"/>
    <w:uiPriority w:val="99"/>
    <w:semiHidden/>
    <w:unhideWhenUsed/>
    <w:rsid w:val="003030F0"/>
  </w:style>
  <w:style w:type="numbering" w:customStyle="1" w:styleId="9222">
    <w:name w:val="Нет списка9222"/>
    <w:next w:val="a2"/>
    <w:uiPriority w:val="99"/>
    <w:semiHidden/>
    <w:unhideWhenUsed/>
    <w:rsid w:val="003030F0"/>
  </w:style>
  <w:style w:type="numbering" w:customStyle="1" w:styleId="10222">
    <w:name w:val="Нет списка10222"/>
    <w:next w:val="a2"/>
    <w:uiPriority w:val="99"/>
    <w:semiHidden/>
    <w:unhideWhenUsed/>
    <w:rsid w:val="003030F0"/>
  </w:style>
  <w:style w:type="numbering" w:customStyle="1" w:styleId="14222">
    <w:name w:val="Нет списка14222"/>
    <w:next w:val="a2"/>
    <w:uiPriority w:val="99"/>
    <w:semiHidden/>
    <w:unhideWhenUsed/>
    <w:rsid w:val="003030F0"/>
  </w:style>
  <w:style w:type="numbering" w:customStyle="1" w:styleId="15222">
    <w:name w:val="Нет списка15222"/>
    <w:next w:val="a2"/>
    <w:uiPriority w:val="99"/>
    <w:semiHidden/>
    <w:unhideWhenUsed/>
    <w:rsid w:val="003030F0"/>
  </w:style>
  <w:style w:type="numbering" w:customStyle="1" w:styleId="16222">
    <w:name w:val="Нет списка16222"/>
    <w:next w:val="a2"/>
    <w:uiPriority w:val="99"/>
    <w:semiHidden/>
    <w:unhideWhenUsed/>
    <w:rsid w:val="003030F0"/>
  </w:style>
  <w:style w:type="numbering" w:customStyle="1" w:styleId="17222">
    <w:name w:val="Нет списка17222"/>
    <w:next w:val="a2"/>
    <w:uiPriority w:val="99"/>
    <w:semiHidden/>
    <w:unhideWhenUsed/>
    <w:rsid w:val="003030F0"/>
  </w:style>
  <w:style w:type="numbering" w:customStyle="1" w:styleId="18222">
    <w:name w:val="Нет списка18222"/>
    <w:next w:val="a2"/>
    <w:uiPriority w:val="99"/>
    <w:semiHidden/>
    <w:unhideWhenUsed/>
    <w:rsid w:val="003030F0"/>
  </w:style>
  <w:style w:type="numbering" w:customStyle="1" w:styleId="19222">
    <w:name w:val="Нет списка19222"/>
    <w:next w:val="a2"/>
    <w:uiPriority w:val="99"/>
    <w:semiHidden/>
    <w:unhideWhenUsed/>
    <w:rsid w:val="003030F0"/>
  </w:style>
  <w:style w:type="numbering" w:customStyle="1" w:styleId="20222">
    <w:name w:val="Нет списка20222"/>
    <w:next w:val="a2"/>
    <w:uiPriority w:val="99"/>
    <w:semiHidden/>
    <w:unhideWhenUsed/>
    <w:rsid w:val="003030F0"/>
  </w:style>
  <w:style w:type="numbering" w:customStyle="1" w:styleId="23122">
    <w:name w:val="Нет списка23122"/>
    <w:next w:val="a2"/>
    <w:uiPriority w:val="99"/>
    <w:semiHidden/>
    <w:unhideWhenUsed/>
    <w:rsid w:val="003030F0"/>
  </w:style>
  <w:style w:type="numbering" w:customStyle="1" w:styleId="24122">
    <w:name w:val="Нет списка24122"/>
    <w:next w:val="a2"/>
    <w:uiPriority w:val="99"/>
    <w:semiHidden/>
    <w:unhideWhenUsed/>
    <w:rsid w:val="003030F0"/>
  </w:style>
  <w:style w:type="numbering" w:customStyle="1" w:styleId="25122">
    <w:name w:val="Нет списка25122"/>
    <w:next w:val="a2"/>
    <w:uiPriority w:val="99"/>
    <w:semiHidden/>
    <w:unhideWhenUsed/>
    <w:rsid w:val="003030F0"/>
  </w:style>
  <w:style w:type="numbering" w:customStyle="1" w:styleId="26122">
    <w:name w:val="Нет списка26122"/>
    <w:next w:val="a2"/>
    <w:uiPriority w:val="99"/>
    <w:semiHidden/>
    <w:unhideWhenUsed/>
    <w:rsid w:val="003030F0"/>
  </w:style>
  <w:style w:type="table" w:customStyle="1" w:styleId="207">
    <w:name w:val="Сетка таблицы20"/>
    <w:basedOn w:val="a1"/>
    <w:next w:val="a6"/>
    <w:uiPriority w:val="99"/>
    <w:rsid w:val="00AA7362"/>
    <w:pPr>
      <w:spacing w:after="0" w:line="240" w:lineRule="auto"/>
      <w:ind w:firstLine="709"/>
      <w:jc w:val="both"/>
    </w:pPr>
    <w:rPr>
      <w:rFonts w:ascii="Journal Uzbek" w:eastAsia="Times New Roman" w:hAnsi="Journal Uzbek" w:cs="Journal Uzbek"/>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1"/>
    <w:next w:val="a6"/>
    <w:rsid w:val="00AA73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1"/>
    <w:next w:val="a6"/>
    <w:rsid w:val="00AA7362"/>
    <w:pPr>
      <w:autoSpaceDE w:val="0"/>
      <w:autoSpaceDN w:val="0"/>
      <w:adjustRightInd w:val="0"/>
      <w:spacing w:after="0" w:line="240" w:lineRule="auto"/>
    </w:pPr>
    <w:rPr>
      <w:rFonts w:ascii="MS Sans Serif" w:eastAsia="Times New Roman" w:hAnsi="MS Sans Serif" w:cs="MS Sans Serif"/>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a">
    <w:name w:val="Сетка таблицы21"/>
    <w:basedOn w:val="a1"/>
    <w:next w:val="a6"/>
    <w:uiPriority w:val="99"/>
    <w:rsid w:val="00AA7362"/>
    <w:pPr>
      <w:spacing w:after="0" w:line="240" w:lineRule="auto"/>
      <w:ind w:firstLine="709"/>
      <w:jc w:val="both"/>
    </w:pPr>
    <w:rPr>
      <w:rFonts w:ascii="Journal Uzbek" w:eastAsia="Times New Roman" w:hAnsi="Journal Uzbek" w:cs="Journal Uzbek"/>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1"/>
    <w:next w:val="a6"/>
    <w:rsid w:val="00AA73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1"/>
    <w:next w:val="a6"/>
    <w:rsid w:val="00AA7362"/>
    <w:pPr>
      <w:autoSpaceDE w:val="0"/>
      <w:autoSpaceDN w:val="0"/>
      <w:adjustRightInd w:val="0"/>
      <w:spacing w:after="0" w:line="240" w:lineRule="auto"/>
    </w:pPr>
    <w:rPr>
      <w:rFonts w:ascii="MS Sans Serif" w:eastAsia="Times New Roman" w:hAnsi="MS Sans Serif" w:cs="MS Sans Serif"/>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1"/>
    <w:next w:val="a6"/>
    <w:uiPriority w:val="59"/>
    <w:rsid w:val="00AA73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0">
    <w:name w:val="Нет списка40"/>
    <w:next w:val="a2"/>
    <w:uiPriority w:val="99"/>
    <w:semiHidden/>
    <w:unhideWhenUsed/>
    <w:rsid w:val="008B4215"/>
  </w:style>
  <w:style w:type="numbering" w:customStyle="1" w:styleId="127">
    <w:name w:val="Нет списка127"/>
    <w:next w:val="a2"/>
    <w:uiPriority w:val="99"/>
    <w:semiHidden/>
    <w:unhideWhenUsed/>
    <w:rsid w:val="008B4215"/>
  </w:style>
  <w:style w:type="table" w:customStyle="1" w:styleId="227">
    <w:name w:val="Сетка таблицы22"/>
    <w:basedOn w:val="a1"/>
    <w:next w:val="a6"/>
    <w:uiPriority w:val="99"/>
    <w:rsid w:val="008B4215"/>
    <w:pPr>
      <w:spacing w:after="0" w:line="240" w:lineRule="auto"/>
      <w:ind w:firstLine="709"/>
      <w:jc w:val="both"/>
    </w:pPr>
    <w:rPr>
      <w:rFonts w:ascii="Journal Uzbek" w:eastAsia="Times New Roman" w:hAnsi="Journal Uzbek" w:cs="Journal Uzbek"/>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0">
    <w:name w:val="Нет списка220"/>
    <w:next w:val="a2"/>
    <w:semiHidden/>
    <w:unhideWhenUsed/>
    <w:rsid w:val="008B4215"/>
  </w:style>
  <w:style w:type="table" w:customStyle="1" w:styleId="1180">
    <w:name w:val="Сетка таблицы118"/>
    <w:basedOn w:val="a1"/>
    <w:next w:val="a6"/>
    <w:rsid w:val="008B42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0">
    <w:name w:val="Нет списка310"/>
    <w:next w:val="a2"/>
    <w:semiHidden/>
    <w:unhideWhenUsed/>
    <w:rsid w:val="008B4215"/>
  </w:style>
  <w:style w:type="numbering" w:customStyle="1" w:styleId="470">
    <w:name w:val="Нет списка47"/>
    <w:next w:val="a2"/>
    <w:semiHidden/>
    <w:unhideWhenUsed/>
    <w:rsid w:val="008B4215"/>
  </w:style>
  <w:style w:type="numbering" w:customStyle="1" w:styleId="570">
    <w:name w:val="Нет списка57"/>
    <w:next w:val="a2"/>
    <w:semiHidden/>
    <w:unhideWhenUsed/>
    <w:rsid w:val="008B4215"/>
  </w:style>
  <w:style w:type="numbering" w:customStyle="1" w:styleId="67">
    <w:name w:val="Нет списка67"/>
    <w:next w:val="a2"/>
    <w:uiPriority w:val="99"/>
    <w:semiHidden/>
    <w:rsid w:val="008B4215"/>
  </w:style>
  <w:style w:type="numbering" w:customStyle="1" w:styleId="1118">
    <w:name w:val="Нет списка1118"/>
    <w:next w:val="a2"/>
    <w:uiPriority w:val="99"/>
    <w:semiHidden/>
    <w:unhideWhenUsed/>
    <w:rsid w:val="008B4215"/>
  </w:style>
  <w:style w:type="numbering" w:customStyle="1" w:styleId="77">
    <w:name w:val="Нет списка77"/>
    <w:next w:val="a2"/>
    <w:uiPriority w:val="99"/>
    <w:semiHidden/>
    <w:unhideWhenUsed/>
    <w:rsid w:val="008B4215"/>
  </w:style>
  <w:style w:type="numbering" w:customStyle="1" w:styleId="87">
    <w:name w:val="Нет списка87"/>
    <w:next w:val="a2"/>
    <w:uiPriority w:val="99"/>
    <w:semiHidden/>
    <w:unhideWhenUsed/>
    <w:rsid w:val="008B4215"/>
  </w:style>
  <w:style w:type="numbering" w:customStyle="1" w:styleId="128">
    <w:name w:val="Нет списка128"/>
    <w:next w:val="a2"/>
    <w:uiPriority w:val="99"/>
    <w:semiHidden/>
    <w:unhideWhenUsed/>
    <w:rsid w:val="008B4215"/>
  </w:style>
  <w:style w:type="numbering" w:customStyle="1" w:styleId="97">
    <w:name w:val="Нет списка97"/>
    <w:next w:val="a2"/>
    <w:uiPriority w:val="99"/>
    <w:semiHidden/>
    <w:rsid w:val="008B4215"/>
  </w:style>
  <w:style w:type="numbering" w:customStyle="1" w:styleId="107">
    <w:name w:val="Нет списка107"/>
    <w:next w:val="a2"/>
    <w:semiHidden/>
    <w:rsid w:val="008B4215"/>
  </w:style>
  <w:style w:type="numbering" w:customStyle="1" w:styleId="137">
    <w:name w:val="Нет списка137"/>
    <w:next w:val="a2"/>
    <w:uiPriority w:val="99"/>
    <w:semiHidden/>
    <w:unhideWhenUsed/>
    <w:rsid w:val="008B4215"/>
  </w:style>
  <w:style w:type="numbering" w:customStyle="1" w:styleId="147">
    <w:name w:val="Нет списка147"/>
    <w:next w:val="a2"/>
    <w:uiPriority w:val="99"/>
    <w:semiHidden/>
    <w:unhideWhenUsed/>
    <w:rsid w:val="008B4215"/>
  </w:style>
  <w:style w:type="numbering" w:customStyle="1" w:styleId="157">
    <w:name w:val="Нет списка157"/>
    <w:next w:val="a2"/>
    <w:uiPriority w:val="99"/>
    <w:semiHidden/>
    <w:unhideWhenUsed/>
    <w:rsid w:val="008B4215"/>
  </w:style>
  <w:style w:type="numbering" w:customStyle="1" w:styleId="167">
    <w:name w:val="Нет списка167"/>
    <w:next w:val="a2"/>
    <w:uiPriority w:val="99"/>
    <w:semiHidden/>
    <w:unhideWhenUsed/>
    <w:rsid w:val="008B4215"/>
  </w:style>
  <w:style w:type="numbering" w:customStyle="1" w:styleId="177">
    <w:name w:val="Нет списка177"/>
    <w:next w:val="a2"/>
    <w:uiPriority w:val="99"/>
    <w:semiHidden/>
    <w:unhideWhenUsed/>
    <w:rsid w:val="008B4215"/>
  </w:style>
  <w:style w:type="numbering" w:customStyle="1" w:styleId="187">
    <w:name w:val="Нет списка187"/>
    <w:next w:val="a2"/>
    <w:uiPriority w:val="99"/>
    <w:semiHidden/>
    <w:unhideWhenUsed/>
    <w:rsid w:val="008B4215"/>
  </w:style>
  <w:style w:type="numbering" w:customStyle="1" w:styleId="197">
    <w:name w:val="Нет списка197"/>
    <w:next w:val="a2"/>
    <w:semiHidden/>
    <w:rsid w:val="008B4215"/>
  </w:style>
  <w:style w:type="numbering" w:customStyle="1" w:styleId="1105">
    <w:name w:val="Нет списка1105"/>
    <w:next w:val="a2"/>
    <w:uiPriority w:val="99"/>
    <w:semiHidden/>
    <w:unhideWhenUsed/>
    <w:rsid w:val="008B4215"/>
  </w:style>
  <w:style w:type="numbering" w:customStyle="1" w:styleId="21100">
    <w:name w:val="Нет списка2110"/>
    <w:next w:val="a2"/>
    <w:uiPriority w:val="99"/>
    <w:semiHidden/>
    <w:unhideWhenUsed/>
    <w:rsid w:val="008B4215"/>
  </w:style>
  <w:style w:type="numbering" w:customStyle="1" w:styleId="2070">
    <w:name w:val="Нет списка207"/>
    <w:next w:val="a2"/>
    <w:uiPriority w:val="99"/>
    <w:semiHidden/>
    <w:unhideWhenUsed/>
    <w:rsid w:val="008B4215"/>
  </w:style>
  <w:style w:type="numbering" w:customStyle="1" w:styleId="1119">
    <w:name w:val="Нет списка1119"/>
    <w:next w:val="a2"/>
    <w:uiPriority w:val="99"/>
    <w:semiHidden/>
    <w:unhideWhenUsed/>
    <w:rsid w:val="008B4215"/>
  </w:style>
  <w:style w:type="numbering" w:customStyle="1" w:styleId="2270">
    <w:name w:val="Нет списка227"/>
    <w:next w:val="a2"/>
    <w:uiPriority w:val="99"/>
    <w:semiHidden/>
    <w:unhideWhenUsed/>
    <w:rsid w:val="008B4215"/>
  </w:style>
  <w:style w:type="numbering" w:customStyle="1" w:styleId="1125">
    <w:name w:val="Нет списка1125"/>
    <w:next w:val="a2"/>
    <w:uiPriority w:val="99"/>
    <w:semiHidden/>
    <w:unhideWhenUsed/>
    <w:rsid w:val="008B4215"/>
  </w:style>
  <w:style w:type="numbering" w:customStyle="1" w:styleId="11115">
    <w:name w:val="Нет списка11115"/>
    <w:next w:val="a2"/>
    <w:uiPriority w:val="99"/>
    <w:semiHidden/>
    <w:unhideWhenUsed/>
    <w:rsid w:val="008B4215"/>
  </w:style>
  <w:style w:type="numbering" w:customStyle="1" w:styleId="315">
    <w:name w:val="Нет списка315"/>
    <w:next w:val="a2"/>
    <w:uiPriority w:val="99"/>
    <w:semiHidden/>
    <w:unhideWhenUsed/>
    <w:rsid w:val="008B4215"/>
  </w:style>
  <w:style w:type="numbering" w:customStyle="1" w:styleId="1215">
    <w:name w:val="Нет списка1215"/>
    <w:next w:val="a2"/>
    <w:uiPriority w:val="99"/>
    <w:semiHidden/>
    <w:unhideWhenUsed/>
    <w:rsid w:val="008B4215"/>
  </w:style>
  <w:style w:type="numbering" w:customStyle="1" w:styleId="2115">
    <w:name w:val="Нет списка2115"/>
    <w:next w:val="a2"/>
    <w:uiPriority w:val="99"/>
    <w:semiHidden/>
    <w:unhideWhenUsed/>
    <w:rsid w:val="008B4215"/>
  </w:style>
  <w:style w:type="numbering" w:customStyle="1" w:styleId="415">
    <w:name w:val="Нет списка415"/>
    <w:next w:val="a2"/>
    <w:uiPriority w:val="99"/>
    <w:semiHidden/>
    <w:unhideWhenUsed/>
    <w:rsid w:val="008B4215"/>
  </w:style>
  <w:style w:type="numbering" w:customStyle="1" w:styleId="1315">
    <w:name w:val="Нет списка1315"/>
    <w:next w:val="a2"/>
    <w:uiPriority w:val="99"/>
    <w:semiHidden/>
    <w:unhideWhenUsed/>
    <w:rsid w:val="008B4215"/>
  </w:style>
  <w:style w:type="numbering" w:customStyle="1" w:styleId="2215">
    <w:name w:val="Нет списка2215"/>
    <w:next w:val="a2"/>
    <w:uiPriority w:val="99"/>
    <w:semiHidden/>
    <w:unhideWhenUsed/>
    <w:rsid w:val="008B4215"/>
  </w:style>
  <w:style w:type="numbering" w:customStyle="1" w:styleId="515">
    <w:name w:val="Нет списка515"/>
    <w:next w:val="a2"/>
    <w:uiPriority w:val="99"/>
    <w:semiHidden/>
    <w:unhideWhenUsed/>
    <w:rsid w:val="008B4215"/>
  </w:style>
  <w:style w:type="numbering" w:customStyle="1" w:styleId="615">
    <w:name w:val="Нет списка615"/>
    <w:next w:val="a2"/>
    <w:uiPriority w:val="99"/>
    <w:semiHidden/>
    <w:unhideWhenUsed/>
    <w:rsid w:val="008B4215"/>
  </w:style>
  <w:style w:type="numbering" w:customStyle="1" w:styleId="715">
    <w:name w:val="Нет списка715"/>
    <w:next w:val="a2"/>
    <w:uiPriority w:val="99"/>
    <w:semiHidden/>
    <w:unhideWhenUsed/>
    <w:rsid w:val="008B4215"/>
  </w:style>
  <w:style w:type="numbering" w:customStyle="1" w:styleId="815">
    <w:name w:val="Нет списка815"/>
    <w:next w:val="a2"/>
    <w:uiPriority w:val="99"/>
    <w:semiHidden/>
    <w:unhideWhenUsed/>
    <w:rsid w:val="008B4215"/>
  </w:style>
  <w:style w:type="numbering" w:customStyle="1" w:styleId="915">
    <w:name w:val="Нет списка915"/>
    <w:next w:val="a2"/>
    <w:uiPriority w:val="99"/>
    <w:semiHidden/>
    <w:unhideWhenUsed/>
    <w:rsid w:val="008B4215"/>
  </w:style>
  <w:style w:type="numbering" w:customStyle="1" w:styleId="1015">
    <w:name w:val="Нет списка1015"/>
    <w:next w:val="a2"/>
    <w:uiPriority w:val="99"/>
    <w:semiHidden/>
    <w:unhideWhenUsed/>
    <w:rsid w:val="008B4215"/>
  </w:style>
  <w:style w:type="numbering" w:customStyle="1" w:styleId="1415">
    <w:name w:val="Нет списка1415"/>
    <w:next w:val="a2"/>
    <w:uiPriority w:val="99"/>
    <w:semiHidden/>
    <w:unhideWhenUsed/>
    <w:rsid w:val="008B4215"/>
  </w:style>
  <w:style w:type="numbering" w:customStyle="1" w:styleId="1515">
    <w:name w:val="Нет списка1515"/>
    <w:next w:val="a2"/>
    <w:uiPriority w:val="99"/>
    <w:semiHidden/>
    <w:unhideWhenUsed/>
    <w:rsid w:val="008B4215"/>
  </w:style>
  <w:style w:type="numbering" w:customStyle="1" w:styleId="1615">
    <w:name w:val="Нет списка1615"/>
    <w:next w:val="a2"/>
    <w:uiPriority w:val="99"/>
    <w:semiHidden/>
    <w:unhideWhenUsed/>
    <w:rsid w:val="008B4215"/>
  </w:style>
  <w:style w:type="numbering" w:customStyle="1" w:styleId="1715">
    <w:name w:val="Нет списка1715"/>
    <w:next w:val="a2"/>
    <w:uiPriority w:val="99"/>
    <w:semiHidden/>
    <w:unhideWhenUsed/>
    <w:rsid w:val="008B4215"/>
  </w:style>
  <w:style w:type="numbering" w:customStyle="1" w:styleId="1815">
    <w:name w:val="Нет списка1815"/>
    <w:next w:val="a2"/>
    <w:uiPriority w:val="99"/>
    <w:semiHidden/>
    <w:unhideWhenUsed/>
    <w:rsid w:val="008B4215"/>
  </w:style>
  <w:style w:type="numbering" w:customStyle="1" w:styleId="1915">
    <w:name w:val="Нет списка1915"/>
    <w:next w:val="a2"/>
    <w:uiPriority w:val="99"/>
    <w:semiHidden/>
    <w:unhideWhenUsed/>
    <w:rsid w:val="008B4215"/>
  </w:style>
  <w:style w:type="numbering" w:customStyle="1" w:styleId="2015">
    <w:name w:val="Нет списка2015"/>
    <w:next w:val="a2"/>
    <w:uiPriority w:val="99"/>
    <w:semiHidden/>
    <w:unhideWhenUsed/>
    <w:rsid w:val="008B4215"/>
  </w:style>
  <w:style w:type="numbering" w:customStyle="1" w:styleId="236">
    <w:name w:val="Нет списка236"/>
    <w:next w:val="a2"/>
    <w:uiPriority w:val="99"/>
    <w:semiHidden/>
    <w:unhideWhenUsed/>
    <w:rsid w:val="008B4215"/>
  </w:style>
  <w:style w:type="numbering" w:customStyle="1" w:styleId="246">
    <w:name w:val="Нет списка246"/>
    <w:next w:val="a2"/>
    <w:uiPriority w:val="99"/>
    <w:semiHidden/>
    <w:unhideWhenUsed/>
    <w:rsid w:val="008B4215"/>
  </w:style>
  <w:style w:type="numbering" w:customStyle="1" w:styleId="256">
    <w:name w:val="Нет списка256"/>
    <w:next w:val="a2"/>
    <w:uiPriority w:val="99"/>
    <w:semiHidden/>
    <w:unhideWhenUsed/>
    <w:rsid w:val="008B4215"/>
  </w:style>
  <w:style w:type="numbering" w:customStyle="1" w:styleId="266">
    <w:name w:val="Нет списка266"/>
    <w:next w:val="a2"/>
    <w:uiPriority w:val="99"/>
    <w:semiHidden/>
    <w:unhideWhenUsed/>
    <w:rsid w:val="008B4215"/>
  </w:style>
  <w:style w:type="numbering" w:customStyle="1" w:styleId="275">
    <w:name w:val="Нет списка275"/>
    <w:next w:val="a2"/>
    <w:semiHidden/>
    <w:rsid w:val="008B4215"/>
  </w:style>
  <w:style w:type="table" w:customStyle="1" w:styleId="1190">
    <w:name w:val="Сетка таблицы119"/>
    <w:basedOn w:val="a1"/>
    <w:next w:val="a6"/>
    <w:rsid w:val="008B4215"/>
    <w:pPr>
      <w:autoSpaceDE w:val="0"/>
      <w:autoSpaceDN w:val="0"/>
      <w:adjustRightInd w:val="0"/>
      <w:spacing w:after="0" w:line="240" w:lineRule="auto"/>
    </w:pPr>
    <w:rPr>
      <w:rFonts w:ascii="MS Sans Serif" w:eastAsia="Times New Roman" w:hAnsi="MS Sans Serif" w:cs="MS Sans Serif"/>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5">
    <w:name w:val="Нет списка285"/>
    <w:next w:val="a2"/>
    <w:uiPriority w:val="99"/>
    <w:semiHidden/>
    <w:unhideWhenUsed/>
    <w:rsid w:val="008B4215"/>
  </w:style>
  <w:style w:type="numbering" w:customStyle="1" w:styleId="1135">
    <w:name w:val="Нет списка1135"/>
    <w:next w:val="a2"/>
    <w:uiPriority w:val="99"/>
    <w:semiHidden/>
    <w:unhideWhenUsed/>
    <w:rsid w:val="008B4215"/>
  </w:style>
  <w:style w:type="numbering" w:customStyle="1" w:styleId="295">
    <w:name w:val="Нет списка295"/>
    <w:next w:val="a2"/>
    <w:uiPriority w:val="99"/>
    <w:semiHidden/>
    <w:unhideWhenUsed/>
    <w:rsid w:val="008B4215"/>
  </w:style>
  <w:style w:type="numbering" w:customStyle="1" w:styleId="1145">
    <w:name w:val="Нет списка1145"/>
    <w:next w:val="a2"/>
    <w:uiPriority w:val="99"/>
    <w:semiHidden/>
    <w:unhideWhenUsed/>
    <w:rsid w:val="008B4215"/>
  </w:style>
  <w:style w:type="numbering" w:customStyle="1" w:styleId="11125">
    <w:name w:val="Нет списка11125"/>
    <w:next w:val="a2"/>
    <w:uiPriority w:val="99"/>
    <w:semiHidden/>
    <w:unhideWhenUsed/>
    <w:rsid w:val="008B4215"/>
  </w:style>
  <w:style w:type="numbering" w:customStyle="1" w:styleId="325">
    <w:name w:val="Нет списка325"/>
    <w:next w:val="a2"/>
    <w:uiPriority w:val="99"/>
    <w:semiHidden/>
    <w:unhideWhenUsed/>
    <w:rsid w:val="008B4215"/>
  </w:style>
  <w:style w:type="numbering" w:customStyle="1" w:styleId="1225">
    <w:name w:val="Нет списка1225"/>
    <w:next w:val="a2"/>
    <w:uiPriority w:val="99"/>
    <w:semiHidden/>
    <w:unhideWhenUsed/>
    <w:rsid w:val="008B4215"/>
  </w:style>
  <w:style w:type="numbering" w:customStyle="1" w:styleId="2125">
    <w:name w:val="Нет списка2125"/>
    <w:next w:val="a2"/>
    <w:uiPriority w:val="99"/>
    <w:semiHidden/>
    <w:unhideWhenUsed/>
    <w:rsid w:val="008B4215"/>
  </w:style>
  <w:style w:type="numbering" w:customStyle="1" w:styleId="425">
    <w:name w:val="Нет списка425"/>
    <w:next w:val="a2"/>
    <w:uiPriority w:val="99"/>
    <w:semiHidden/>
    <w:unhideWhenUsed/>
    <w:rsid w:val="008B4215"/>
  </w:style>
  <w:style w:type="numbering" w:customStyle="1" w:styleId="1325">
    <w:name w:val="Нет списка1325"/>
    <w:next w:val="a2"/>
    <w:uiPriority w:val="99"/>
    <w:semiHidden/>
    <w:unhideWhenUsed/>
    <w:rsid w:val="008B4215"/>
  </w:style>
  <w:style w:type="numbering" w:customStyle="1" w:styleId="2225">
    <w:name w:val="Нет списка2225"/>
    <w:next w:val="a2"/>
    <w:uiPriority w:val="99"/>
    <w:semiHidden/>
    <w:unhideWhenUsed/>
    <w:rsid w:val="008B4215"/>
  </w:style>
  <w:style w:type="numbering" w:customStyle="1" w:styleId="525">
    <w:name w:val="Нет списка525"/>
    <w:next w:val="a2"/>
    <w:uiPriority w:val="99"/>
    <w:semiHidden/>
    <w:unhideWhenUsed/>
    <w:rsid w:val="008B4215"/>
  </w:style>
  <w:style w:type="numbering" w:customStyle="1" w:styleId="625">
    <w:name w:val="Нет списка625"/>
    <w:next w:val="a2"/>
    <w:uiPriority w:val="99"/>
    <w:semiHidden/>
    <w:unhideWhenUsed/>
    <w:rsid w:val="008B4215"/>
  </w:style>
  <w:style w:type="numbering" w:customStyle="1" w:styleId="725">
    <w:name w:val="Нет списка725"/>
    <w:next w:val="a2"/>
    <w:uiPriority w:val="99"/>
    <w:semiHidden/>
    <w:unhideWhenUsed/>
    <w:rsid w:val="008B4215"/>
  </w:style>
  <w:style w:type="numbering" w:customStyle="1" w:styleId="825">
    <w:name w:val="Нет списка825"/>
    <w:next w:val="a2"/>
    <w:uiPriority w:val="99"/>
    <w:semiHidden/>
    <w:unhideWhenUsed/>
    <w:rsid w:val="008B4215"/>
  </w:style>
  <w:style w:type="numbering" w:customStyle="1" w:styleId="925">
    <w:name w:val="Нет списка925"/>
    <w:next w:val="a2"/>
    <w:uiPriority w:val="99"/>
    <w:semiHidden/>
    <w:unhideWhenUsed/>
    <w:rsid w:val="008B4215"/>
  </w:style>
  <w:style w:type="numbering" w:customStyle="1" w:styleId="1025">
    <w:name w:val="Нет списка1025"/>
    <w:next w:val="a2"/>
    <w:uiPriority w:val="99"/>
    <w:semiHidden/>
    <w:unhideWhenUsed/>
    <w:rsid w:val="008B4215"/>
  </w:style>
  <w:style w:type="numbering" w:customStyle="1" w:styleId="1425">
    <w:name w:val="Нет списка1425"/>
    <w:next w:val="a2"/>
    <w:uiPriority w:val="99"/>
    <w:semiHidden/>
    <w:unhideWhenUsed/>
    <w:rsid w:val="008B4215"/>
  </w:style>
  <w:style w:type="numbering" w:customStyle="1" w:styleId="1525">
    <w:name w:val="Нет списка1525"/>
    <w:next w:val="a2"/>
    <w:uiPriority w:val="99"/>
    <w:semiHidden/>
    <w:unhideWhenUsed/>
    <w:rsid w:val="008B4215"/>
  </w:style>
  <w:style w:type="numbering" w:customStyle="1" w:styleId="1625">
    <w:name w:val="Нет списка1625"/>
    <w:next w:val="a2"/>
    <w:uiPriority w:val="99"/>
    <w:semiHidden/>
    <w:unhideWhenUsed/>
    <w:rsid w:val="008B4215"/>
  </w:style>
  <w:style w:type="numbering" w:customStyle="1" w:styleId="1725">
    <w:name w:val="Нет списка1725"/>
    <w:next w:val="a2"/>
    <w:uiPriority w:val="99"/>
    <w:semiHidden/>
    <w:unhideWhenUsed/>
    <w:rsid w:val="008B4215"/>
  </w:style>
  <w:style w:type="numbering" w:customStyle="1" w:styleId="1825">
    <w:name w:val="Нет списка1825"/>
    <w:next w:val="a2"/>
    <w:uiPriority w:val="99"/>
    <w:semiHidden/>
    <w:unhideWhenUsed/>
    <w:rsid w:val="008B4215"/>
  </w:style>
  <w:style w:type="numbering" w:customStyle="1" w:styleId="1925">
    <w:name w:val="Нет списка1925"/>
    <w:next w:val="a2"/>
    <w:uiPriority w:val="99"/>
    <w:semiHidden/>
    <w:unhideWhenUsed/>
    <w:rsid w:val="008B4215"/>
  </w:style>
  <w:style w:type="numbering" w:customStyle="1" w:styleId="2025">
    <w:name w:val="Нет списка2025"/>
    <w:next w:val="a2"/>
    <w:uiPriority w:val="99"/>
    <w:semiHidden/>
    <w:unhideWhenUsed/>
    <w:rsid w:val="008B4215"/>
  </w:style>
  <w:style w:type="numbering" w:customStyle="1" w:styleId="2315">
    <w:name w:val="Нет списка2315"/>
    <w:next w:val="a2"/>
    <w:uiPriority w:val="99"/>
    <w:semiHidden/>
    <w:unhideWhenUsed/>
    <w:rsid w:val="008B4215"/>
  </w:style>
  <w:style w:type="numbering" w:customStyle="1" w:styleId="2415">
    <w:name w:val="Нет списка2415"/>
    <w:next w:val="a2"/>
    <w:uiPriority w:val="99"/>
    <w:semiHidden/>
    <w:unhideWhenUsed/>
    <w:rsid w:val="008B4215"/>
  </w:style>
  <w:style w:type="numbering" w:customStyle="1" w:styleId="2515">
    <w:name w:val="Нет списка2515"/>
    <w:next w:val="a2"/>
    <w:uiPriority w:val="99"/>
    <w:semiHidden/>
    <w:unhideWhenUsed/>
    <w:rsid w:val="008B4215"/>
  </w:style>
  <w:style w:type="numbering" w:customStyle="1" w:styleId="2615">
    <w:name w:val="Нет списка2615"/>
    <w:next w:val="a2"/>
    <w:uiPriority w:val="99"/>
    <w:semiHidden/>
    <w:unhideWhenUsed/>
    <w:rsid w:val="008B4215"/>
  </w:style>
  <w:style w:type="numbering" w:customStyle="1" w:styleId="303">
    <w:name w:val="Нет списка303"/>
    <w:next w:val="a2"/>
    <w:uiPriority w:val="99"/>
    <w:semiHidden/>
    <w:unhideWhenUsed/>
    <w:rsid w:val="008B4215"/>
  </w:style>
  <w:style w:type="numbering" w:customStyle="1" w:styleId="1153">
    <w:name w:val="Нет списка1153"/>
    <w:next w:val="a2"/>
    <w:uiPriority w:val="99"/>
    <w:semiHidden/>
    <w:unhideWhenUsed/>
    <w:rsid w:val="008B4215"/>
  </w:style>
  <w:style w:type="numbering" w:customStyle="1" w:styleId="1163">
    <w:name w:val="Нет списка1163"/>
    <w:next w:val="a2"/>
    <w:uiPriority w:val="99"/>
    <w:semiHidden/>
    <w:unhideWhenUsed/>
    <w:rsid w:val="008B4215"/>
  </w:style>
  <w:style w:type="numbering" w:customStyle="1" w:styleId="2103">
    <w:name w:val="Нет списка2103"/>
    <w:next w:val="a2"/>
    <w:semiHidden/>
    <w:unhideWhenUsed/>
    <w:rsid w:val="008B4215"/>
  </w:style>
  <w:style w:type="numbering" w:customStyle="1" w:styleId="333">
    <w:name w:val="Нет списка333"/>
    <w:next w:val="a2"/>
    <w:semiHidden/>
    <w:unhideWhenUsed/>
    <w:rsid w:val="008B4215"/>
  </w:style>
  <w:style w:type="numbering" w:customStyle="1" w:styleId="433">
    <w:name w:val="Нет списка433"/>
    <w:next w:val="a2"/>
    <w:semiHidden/>
    <w:unhideWhenUsed/>
    <w:rsid w:val="008B4215"/>
  </w:style>
  <w:style w:type="numbering" w:customStyle="1" w:styleId="533">
    <w:name w:val="Нет списка533"/>
    <w:next w:val="a2"/>
    <w:semiHidden/>
    <w:unhideWhenUsed/>
    <w:rsid w:val="008B4215"/>
  </w:style>
  <w:style w:type="numbering" w:customStyle="1" w:styleId="633">
    <w:name w:val="Нет списка633"/>
    <w:next w:val="a2"/>
    <w:uiPriority w:val="99"/>
    <w:semiHidden/>
    <w:rsid w:val="008B4215"/>
  </w:style>
  <w:style w:type="numbering" w:customStyle="1" w:styleId="11133">
    <w:name w:val="Нет списка11133"/>
    <w:next w:val="a2"/>
    <w:uiPriority w:val="99"/>
    <w:semiHidden/>
    <w:unhideWhenUsed/>
    <w:rsid w:val="008B4215"/>
  </w:style>
  <w:style w:type="numbering" w:customStyle="1" w:styleId="733">
    <w:name w:val="Нет списка733"/>
    <w:next w:val="a2"/>
    <w:uiPriority w:val="99"/>
    <w:semiHidden/>
    <w:unhideWhenUsed/>
    <w:rsid w:val="008B4215"/>
  </w:style>
  <w:style w:type="numbering" w:customStyle="1" w:styleId="833">
    <w:name w:val="Нет списка833"/>
    <w:next w:val="a2"/>
    <w:uiPriority w:val="99"/>
    <w:semiHidden/>
    <w:unhideWhenUsed/>
    <w:rsid w:val="008B4215"/>
  </w:style>
  <w:style w:type="numbering" w:customStyle="1" w:styleId="1233">
    <w:name w:val="Нет списка1233"/>
    <w:next w:val="a2"/>
    <w:uiPriority w:val="99"/>
    <w:semiHidden/>
    <w:unhideWhenUsed/>
    <w:rsid w:val="008B4215"/>
  </w:style>
  <w:style w:type="numbering" w:customStyle="1" w:styleId="933">
    <w:name w:val="Нет списка933"/>
    <w:next w:val="a2"/>
    <w:uiPriority w:val="99"/>
    <w:semiHidden/>
    <w:rsid w:val="008B4215"/>
  </w:style>
  <w:style w:type="numbering" w:customStyle="1" w:styleId="1033">
    <w:name w:val="Нет списка1033"/>
    <w:next w:val="a2"/>
    <w:semiHidden/>
    <w:rsid w:val="008B4215"/>
  </w:style>
  <w:style w:type="numbering" w:customStyle="1" w:styleId="1333">
    <w:name w:val="Нет списка1333"/>
    <w:next w:val="a2"/>
    <w:uiPriority w:val="99"/>
    <w:semiHidden/>
    <w:unhideWhenUsed/>
    <w:rsid w:val="008B4215"/>
  </w:style>
  <w:style w:type="numbering" w:customStyle="1" w:styleId="1433">
    <w:name w:val="Нет списка1433"/>
    <w:next w:val="a2"/>
    <w:uiPriority w:val="99"/>
    <w:semiHidden/>
    <w:unhideWhenUsed/>
    <w:rsid w:val="008B4215"/>
  </w:style>
  <w:style w:type="numbering" w:customStyle="1" w:styleId="1533">
    <w:name w:val="Нет списка1533"/>
    <w:next w:val="a2"/>
    <w:uiPriority w:val="99"/>
    <w:semiHidden/>
    <w:unhideWhenUsed/>
    <w:rsid w:val="008B4215"/>
  </w:style>
  <w:style w:type="numbering" w:customStyle="1" w:styleId="1633">
    <w:name w:val="Нет списка1633"/>
    <w:next w:val="a2"/>
    <w:uiPriority w:val="99"/>
    <w:semiHidden/>
    <w:unhideWhenUsed/>
    <w:rsid w:val="008B4215"/>
  </w:style>
  <w:style w:type="numbering" w:customStyle="1" w:styleId="1733">
    <w:name w:val="Нет списка1733"/>
    <w:next w:val="a2"/>
    <w:uiPriority w:val="99"/>
    <w:semiHidden/>
    <w:unhideWhenUsed/>
    <w:rsid w:val="008B4215"/>
  </w:style>
  <w:style w:type="numbering" w:customStyle="1" w:styleId="1833">
    <w:name w:val="Нет списка1833"/>
    <w:next w:val="a2"/>
    <w:uiPriority w:val="99"/>
    <w:semiHidden/>
    <w:unhideWhenUsed/>
    <w:rsid w:val="008B4215"/>
  </w:style>
  <w:style w:type="numbering" w:customStyle="1" w:styleId="1933">
    <w:name w:val="Нет списка1933"/>
    <w:next w:val="a2"/>
    <w:semiHidden/>
    <w:rsid w:val="008B4215"/>
  </w:style>
  <w:style w:type="numbering" w:customStyle="1" w:styleId="11013">
    <w:name w:val="Нет списка11013"/>
    <w:next w:val="a2"/>
    <w:uiPriority w:val="99"/>
    <w:semiHidden/>
    <w:unhideWhenUsed/>
    <w:rsid w:val="008B4215"/>
  </w:style>
  <w:style w:type="numbering" w:customStyle="1" w:styleId="2133">
    <w:name w:val="Нет списка2133"/>
    <w:next w:val="a2"/>
    <w:uiPriority w:val="99"/>
    <w:semiHidden/>
    <w:unhideWhenUsed/>
    <w:rsid w:val="008B4215"/>
  </w:style>
  <w:style w:type="numbering" w:customStyle="1" w:styleId="2033">
    <w:name w:val="Нет списка2033"/>
    <w:next w:val="a2"/>
    <w:uiPriority w:val="99"/>
    <w:semiHidden/>
    <w:unhideWhenUsed/>
    <w:rsid w:val="008B4215"/>
  </w:style>
  <w:style w:type="numbering" w:customStyle="1" w:styleId="111115">
    <w:name w:val="Нет списка111115"/>
    <w:next w:val="a2"/>
    <w:uiPriority w:val="99"/>
    <w:semiHidden/>
    <w:unhideWhenUsed/>
    <w:rsid w:val="008B4215"/>
  </w:style>
  <w:style w:type="numbering" w:customStyle="1" w:styleId="2233">
    <w:name w:val="Нет списка2233"/>
    <w:next w:val="a2"/>
    <w:uiPriority w:val="99"/>
    <w:semiHidden/>
    <w:unhideWhenUsed/>
    <w:rsid w:val="008B4215"/>
  </w:style>
  <w:style w:type="numbering" w:customStyle="1" w:styleId="11213">
    <w:name w:val="Нет списка11213"/>
    <w:next w:val="a2"/>
    <w:uiPriority w:val="99"/>
    <w:semiHidden/>
    <w:unhideWhenUsed/>
    <w:rsid w:val="008B4215"/>
  </w:style>
  <w:style w:type="numbering" w:customStyle="1" w:styleId="1111114">
    <w:name w:val="Нет списка1111114"/>
    <w:next w:val="a2"/>
    <w:uiPriority w:val="99"/>
    <w:semiHidden/>
    <w:unhideWhenUsed/>
    <w:rsid w:val="008B4215"/>
  </w:style>
  <w:style w:type="numbering" w:customStyle="1" w:styleId="3113">
    <w:name w:val="Нет списка3113"/>
    <w:next w:val="a2"/>
    <w:uiPriority w:val="99"/>
    <w:semiHidden/>
    <w:unhideWhenUsed/>
    <w:rsid w:val="008B4215"/>
  </w:style>
  <w:style w:type="numbering" w:customStyle="1" w:styleId="12113">
    <w:name w:val="Нет списка12113"/>
    <w:next w:val="a2"/>
    <w:uiPriority w:val="99"/>
    <w:semiHidden/>
    <w:unhideWhenUsed/>
    <w:rsid w:val="008B4215"/>
  </w:style>
  <w:style w:type="numbering" w:customStyle="1" w:styleId="21113">
    <w:name w:val="Нет списка21113"/>
    <w:next w:val="a2"/>
    <w:uiPriority w:val="99"/>
    <w:semiHidden/>
    <w:unhideWhenUsed/>
    <w:rsid w:val="008B4215"/>
  </w:style>
  <w:style w:type="numbering" w:customStyle="1" w:styleId="4113">
    <w:name w:val="Нет списка4113"/>
    <w:next w:val="a2"/>
    <w:uiPriority w:val="99"/>
    <w:semiHidden/>
    <w:unhideWhenUsed/>
    <w:rsid w:val="008B4215"/>
  </w:style>
  <w:style w:type="numbering" w:customStyle="1" w:styleId="13113">
    <w:name w:val="Нет списка13113"/>
    <w:next w:val="a2"/>
    <w:uiPriority w:val="99"/>
    <w:semiHidden/>
    <w:unhideWhenUsed/>
    <w:rsid w:val="008B4215"/>
  </w:style>
  <w:style w:type="numbering" w:customStyle="1" w:styleId="22113">
    <w:name w:val="Нет списка22113"/>
    <w:next w:val="a2"/>
    <w:uiPriority w:val="99"/>
    <w:semiHidden/>
    <w:unhideWhenUsed/>
    <w:rsid w:val="008B4215"/>
  </w:style>
  <w:style w:type="numbering" w:customStyle="1" w:styleId="5113">
    <w:name w:val="Нет списка5113"/>
    <w:next w:val="a2"/>
    <w:uiPriority w:val="99"/>
    <w:semiHidden/>
    <w:unhideWhenUsed/>
    <w:rsid w:val="008B4215"/>
  </w:style>
  <w:style w:type="numbering" w:customStyle="1" w:styleId="6113">
    <w:name w:val="Нет списка6113"/>
    <w:next w:val="a2"/>
    <w:uiPriority w:val="99"/>
    <w:semiHidden/>
    <w:unhideWhenUsed/>
    <w:rsid w:val="008B4215"/>
  </w:style>
  <w:style w:type="numbering" w:customStyle="1" w:styleId="7113">
    <w:name w:val="Нет списка7113"/>
    <w:next w:val="a2"/>
    <w:uiPriority w:val="99"/>
    <w:semiHidden/>
    <w:unhideWhenUsed/>
    <w:rsid w:val="008B4215"/>
  </w:style>
  <w:style w:type="numbering" w:customStyle="1" w:styleId="8113">
    <w:name w:val="Нет списка8113"/>
    <w:next w:val="a2"/>
    <w:uiPriority w:val="99"/>
    <w:semiHidden/>
    <w:unhideWhenUsed/>
    <w:rsid w:val="008B4215"/>
  </w:style>
  <w:style w:type="numbering" w:customStyle="1" w:styleId="9113">
    <w:name w:val="Нет списка9113"/>
    <w:next w:val="a2"/>
    <w:uiPriority w:val="99"/>
    <w:semiHidden/>
    <w:unhideWhenUsed/>
    <w:rsid w:val="008B4215"/>
  </w:style>
  <w:style w:type="numbering" w:customStyle="1" w:styleId="10113">
    <w:name w:val="Нет списка10113"/>
    <w:next w:val="a2"/>
    <w:uiPriority w:val="99"/>
    <w:semiHidden/>
    <w:unhideWhenUsed/>
    <w:rsid w:val="008B4215"/>
  </w:style>
  <w:style w:type="numbering" w:customStyle="1" w:styleId="14113">
    <w:name w:val="Нет списка14113"/>
    <w:next w:val="a2"/>
    <w:uiPriority w:val="99"/>
    <w:semiHidden/>
    <w:unhideWhenUsed/>
    <w:rsid w:val="008B4215"/>
  </w:style>
  <w:style w:type="numbering" w:customStyle="1" w:styleId="15113">
    <w:name w:val="Нет списка15113"/>
    <w:next w:val="a2"/>
    <w:uiPriority w:val="99"/>
    <w:semiHidden/>
    <w:unhideWhenUsed/>
    <w:rsid w:val="008B4215"/>
  </w:style>
  <w:style w:type="numbering" w:customStyle="1" w:styleId="16113">
    <w:name w:val="Нет списка16113"/>
    <w:next w:val="a2"/>
    <w:uiPriority w:val="99"/>
    <w:semiHidden/>
    <w:unhideWhenUsed/>
    <w:rsid w:val="008B4215"/>
  </w:style>
  <w:style w:type="numbering" w:customStyle="1" w:styleId="17113">
    <w:name w:val="Нет списка17113"/>
    <w:next w:val="a2"/>
    <w:uiPriority w:val="99"/>
    <w:semiHidden/>
    <w:unhideWhenUsed/>
    <w:rsid w:val="008B4215"/>
  </w:style>
  <w:style w:type="numbering" w:customStyle="1" w:styleId="18113">
    <w:name w:val="Нет списка18113"/>
    <w:next w:val="a2"/>
    <w:uiPriority w:val="99"/>
    <w:semiHidden/>
    <w:unhideWhenUsed/>
    <w:rsid w:val="008B4215"/>
  </w:style>
  <w:style w:type="numbering" w:customStyle="1" w:styleId="19113">
    <w:name w:val="Нет списка19113"/>
    <w:next w:val="a2"/>
    <w:uiPriority w:val="99"/>
    <w:semiHidden/>
    <w:unhideWhenUsed/>
    <w:rsid w:val="008B4215"/>
  </w:style>
  <w:style w:type="numbering" w:customStyle="1" w:styleId="20113">
    <w:name w:val="Нет списка20113"/>
    <w:next w:val="a2"/>
    <w:uiPriority w:val="99"/>
    <w:semiHidden/>
    <w:unhideWhenUsed/>
    <w:rsid w:val="008B4215"/>
  </w:style>
  <w:style w:type="numbering" w:customStyle="1" w:styleId="2323">
    <w:name w:val="Нет списка2323"/>
    <w:next w:val="a2"/>
    <w:uiPriority w:val="99"/>
    <w:semiHidden/>
    <w:unhideWhenUsed/>
    <w:rsid w:val="008B4215"/>
  </w:style>
  <w:style w:type="numbering" w:customStyle="1" w:styleId="2423">
    <w:name w:val="Нет списка2423"/>
    <w:next w:val="a2"/>
    <w:uiPriority w:val="99"/>
    <w:semiHidden/>
    <w:unhideWhenUsed/>
    <w:rsid w:val="008B4215"/>
  </w:style>
  <w:style w:type="numbering" w:customStyle="1" w:styleId="2523">
    <w:name w:val="Нет списка2523"/>
    <w:next w:val="a2"/>
    <w:uiPriority w:val="99"/>
    <w:semiHidden/>
    <w:unhideWhenUsed/>
    <w:rsid w:val="008B4215"/>
  </w:style>
  <w:style w:type="numbering" w:customStyle="1" w:styleId="2623">
    <w:name w:val="Нет списка2623"/>
    <w:next w:val="a2"/>
    <w:uiPriority w:val="99"/>
    <w:semiHidden/>
    <w:unhideWhenUsed/>
    <w:rsid w:val="008B4215"/>
  </w:style>
  <w:style w:type="numbering" w:customStyle="1" w:styleId="2713">
    <w:name w:val="Нет списка2713"/>
    <w:next w:val="a2"/>
    <w:semiHidden/>
    <w:rsid w:val="008B4215"/>
  </w:style>
  <w:style w:type="numbering" w:customStyle="1" w:styleId="2813">
    <w:name w:val="Нет списка2813"/>
    <w:next w:val="a2"/>
    <w:uiPriority w:val="99"/>
    <w:semiHidden/>
    <w:unhideWhenUsed/>
    <w:rsid w:val="008B4215"/>
  </w:style>
  <w:style w:type="numbering" w:customStyle="1" w:styleId="11313">
    <w:name w:val="Нет списка11313"/>
    <w:next w:val="a2"/>
    <w:uiPriority w:val="99"/>
    <w:semiHidden/>
    <w:unhideWhenUsed/>
    <w:rsid w:val="008B4215"/>
  </w:style>
  <w:style w:type="numbering" w:customStyle="1" w:styleId="2913">
    <w:name w:val="Нет списка2913"/>
    <w:next w:val="a2"/>
    <w:uiPriority w:val="99"/>
    <w:semiHidden/>
    <w:unhideWhenUsed/>
    <w:rsid w:val="008B4215"/>
  </w:style>
  <w:style w:type="numbering" w:customStyle="1" w:styleId="11413">
    <w:name w:val="Нет списка11413"/>
    <w:next w:val="a2"/>
    <w:uiPriority w:val="99"/>
    <w:semiHidden/>
    <w:unhideWhenUsed/>
    <w:rsid w:val="008B4215"/>
  </w:style>
  <w:style w:type="numbering" w:customStyle="1" w:styleId="111213">
    <w:name w:val="Нет списка111213"/>
    <w:next w:val="a2"/>
    <w:uiPriority w:val="99"/>
    <w:semiHidden/>
    <w:unhideWhenUsed/>
    <w:rsid w:val="008B4215"/>
  </w:style>
  <w:style w:type="numbering" w:customStyle="1" w:styleId="3213">
    <w:name w:val="Нет списка3213"/>
    <w:next w:val="a2"/>
    <w:uiPriority w:val="99"/>
    <w:semiHidden/>
    <w:unhideWhenUsed/>
    <w:rsid w:val="008B4215"/>
  </w:style>
  <w:style w:type="numbering" w:customStyle="1" w:styleId="12213">
    <w:name w:val="Нет списка12213"/>
    <w:next w:val="a2"/>
    <w:uiPriority w:val="99"/>
    <w:semiHidden/>
    <w:unhideWhenUsed/>
    <w:rsid w:val="008B4215"/>
  </w:style>
  <w:style w:type="numbering" w:customStyle="1" w:styleId="21213">
    <w:name w:val="Нет списка21213"/>
    <w:next w:val="a2"/>
    <w:uiPriority w:val="99"/>
    <w:semiHidden/>
    <w:unhideWhenUsed/>
    <w:rsid w:val="008B4215"/>
  </w:style>
  <w:style w:type="numbering" w:customStyle="1" w:styleId="4213">
    <w:name w:val="Нет списка4213"/>
    <w:next w:val="a2"/>
    <w:uiPriority w:val="99"/>
    <w:semiHidden/>
    <w:unhideWhenUsed/>
    <w:rsid w:val="008B4215"/>
  </w:style>
  <w:style w:type="numbering" w:customStyle="1" w:styleId="13213">
    <w:name w:val="Нет списка13213"/>
    <w:next w:val="a2"/>
    <w:uiPriority w:val="99"/>
    <w:semiHidden/>
    <w:unhideWhenUsed/>
    <w:rsid w:val="008B4215"/>
  </w:style>
  <w:style w:type="numbering" w:customStyle="1" w:styleId="22213">
    <w:name w:val="Нет списка22213"/>
    <w:next w:val="a2"/>
    <w:uiPriority w:val="99"/>
    <w:semiHidden/>
    <w:unhideWhenUsed/>
    <w:rsid w:val="008B4215"/>
  </w:style>
  <w:style w:type="numbering" w:customStyle="1" w:styleId="5213">
    <w:name w:val="Нет списка5213"/>
    <w:next w:val="a2"/>
    <w:uiPriority w:val="99"/>
    <w:semiHidden/>
    <w:unhideWhenUsed/>
    <w:rsid w:val="008B4215"/>
  </w:style>
  <w:style w:type="numbering" w:customStyle="1" w:styleId="6213">
    <w:name w:val="Нет списка6213"/>
    <w:next w:val="a2"/>
    <w:uiPriority w:val="99"/>
    <w:semiHidden/>
    <w:unhideWhenUsed/>
    <w:rsid w:val="008B4215"/>
  </w:style>
  <w:style w:type="numbering" w:customStyle="1" w:styleId="7213">
    <w:name w:val="Нет списка7213"/>
    <w:next w:val="a2"/>
    <w:uiPriority w:val="99"/>
    <w:semiHidden/>
    <w:unhideWhenUsed/>
    <w:rsid w:val="008B4215"/>
  </w:style>
  <w:style w:type="numbering" w:customStyle="1" w:styleId="8213">
    <w:name w:val="Нет списка8213"/>
    <w:next w:val="a2"/>
    <w:uiPriority w:val="99"/>
    <w:semiHidden/>
    <w:unhideWhenUsed/>
    <w:rsid w:val="008B4215"/>
  </w:style>
  <w:style w:type="numbering" w:customStyle="1" w:styleId="9213">
    <w:name w:val="Нет списка9213"/>
    <w:next w:val="a2"/>
    <w:uiPriority w:val="99"/>
    <w:semiHidden/>
    <w:unhideWhenUsed/>
    <w:rsid w:val="008B4215"/>
  </w:style>
  <w:style w:type="numbering" w:customStyle="1" w:styleId="10213">
    <w:name w:val="Нет списка10213"/>
    <w:next w:val="a2"/>
    <w:uiPriority w:val="99"/>
    <w:semiHidden/>
    <w:unhideWhenUsed/>
    <w:rsid w:val="008B4215"/>
  </w:style>
  <w:style w:type="numbering" w:customStyle="1" w:styleId="14213">
    <w:name w:val="Нет списка14213"/>
    <w:next w:val="a2"/>
    <w:uiPriority w:val="99"/>
    <w:semiHidden/>
    <w:unhideWhenUsed/>
    <w:rsid w:val="008B4215"/>
  </w:style>
  <w:style w:type="numbering" w:customStyle="1" w:styleId="15213">
    <w:name w:val="Нет списка15213"/>
    <w:next w:val="a2"/>
    <w:uiPriority w:val="99"/>
    <w:semiHidden/>
    <w:unhideWhenUsed/>
    <w:rsid w:val="008B4215"/>
  </w:style>
  <w:style w:type="numbering" w:customStyle="1" w:styleId="16213">
    <w:name w:val="Нет списка16213"/>
    <w:next w:val="a2"/>
    <w:uiPriority w:val="99"/>
    <w:semiHidden/>
    <w:unhideWhenUsed/>
    <w:rsid w:val="008B4215"/>
  </w:style>
  <w:style w:type="numbering" w:customStyle="1" w:styleId="17213">
    <w:name w:val="Нет списка17213"/>
    <w:next w:val="a2"/>
    <w:uiPriority w:val="99"/>
    <w:semiHidden/>
    <w:unhideWhenUsed/>
    <w:rsid w:val="008B4215"/>
  </w:style>
  <w:style w:type="numbering" w:customStyle="1" w:styleId="18213">
    <w:name w:val="Нет списка18213"/>
    <w:next w:val="a2"/>
    <w:uiPriority w:val="99"/>
    <w:semiHidden/>
    <w:unhideWhenUsed/>
    <w:rsid w:val="008B4215"/>
  </w:style>
  <w:style w:type="numbering" w:customStyle="1" w:styleId="19213">
    <w:name w:val="Нет списка19213"/>
    <w:next w:val="a2"/>
    <w:uiPriority w:val="99"/>
    <w:semiHidden/>
    <w:unhideWhenUsed/>
    <w:rsid w:val="008B4215"/>
  </w:style>
  <w:style w:type="numbering" w:customStyle="1" w:styleId="20213">
    <w:name w:val="Нет списка20213"/>
    <w:next w:val="a2"/>
    <w:uiPriority w:val="99"/>
    <w:semiHidden/>
    <w:unhideWhenUsed/>
    <w:rsid w:val="008B4215"/>
  </w:style>
  <w:style w:type="numbering" w:customStyle="1" w:styleId="23113">
    <w:name w:val="Нет списка23113"/>
    <w:next w:val="a2"/>
    <w:uiPriority w:val="99"/>
    <w:semiHidden/>
    <w:unhideWhenUsed/>
    <w:rsid w:val="008B4215"/>
  </w:style>
  <w:style w:type="numbering" w:customStyle="1" w:styleId="24113">
    <w:name w:val="Нет списка24113"/>
    <w:next w:val="a2"/>
    <w:uiPriority w:val="99"/>
    <w:semiHidden/>
    <w:unhideWhenUsed/>
    <w:rsid w:val="008B4215"/>
  </w:style>
  <w:style w:type="numbering" w:customStyle="1" w:styleId="25113">
    <w:name w:val="Нет списка25113"/>
    <w:next w:val="a2"/>
    <w:uiPriority w:val="99"/>
    <w:semiHidden/>
    <w:unhideWhenUsed/>
    <w:rsid w:val="008B4215"/>
  </w:style>
  <w:style w:type="numbering" w:customStyle="1" w:styleId="26113">
    <w:name w:val="Нет списка26113"/>
    <w:next w:val="a2"/>
    <w:uiPriority w:val="99"/>
    <w:semiHidden/>
    <w:unhideWhenUsed/>
    <w:rsid w:val="008B4215"/>
  </w:style>
  <w:style w:type="numbering" w:customStyle="1" w:styleId="343">
    <w:name w:val="Нет списка343"/>
    <w:next w:val="a2"/>
    <w:uiPriority w:val="99"/>
    <w:semiHidden/>
    <w:unhideWhenUsed/>
    <w:rsid w:val="008B4215"/>
  </w:style>
  <w:style w:type="numbering" w:customStyle="1" w:styleId="1173">
    <w:name w:val="Нет списка1173"/>
    <w:next w:val="a2"/>
    <w:uiPriority w:val="99"/>
    <w:semiHidden/>
    <w:unhideWhenUsed/>
    <w:rsid w:val="008B4215"/>
  </w:style>
  <w:style w:type="numbering" w:customStyle="1" w:styleId="1183">
    <w:name w:val="Нет списка1183"/>
    <w:next w:val="a2"/>
    <w:uiPriority w:val="99"/>
    <w:semiHidden/>
    <w:unhideWhenUsed/>
    <w:rsid w:val="008B4215"/>
  </w:style>
  <w:style w:type="numbering" w:customStyle="1" w:styleId="2143">
    <w:name w:val="Нет списка2143"/>
    <w:next w:val="a2"/>
    <w:semiHidden/>
    <w:unhideWhenUsed/>
    <w:rsid w:val="008B4215"/>
  </w:style>
  <w:style w:type="numbering" w:customStyle="1" w:styleId="353">
    <w:name w:val="Нет списка353"/>
    <w:next w:val="a2"/>
    <w:semiHidden/>
    <w:unhideWhenUsed/>
    <w:rsid w:val="008B4215"/>
  </w:style>
  <w:style w:type="numbering" w:customStyle="1" w:styleId="443">
    <w:name w:val="Нет списка443"/>
    <w:next w:val="a2"/>
    <w:semiHidden/>
    <w:unhideWhenUsed/>
    <w:rsid w:val="008B4215"/>
  </w:style>
  <w:style w:type="numbering" w:customStyle="1" w:styleId="543">
    <w:name w:val="Нет списка543"/>
    <w:next w:val="a2"/>
    <w:semiHidden/>
    <w:unhideWhenUsed/>
    <w:rsid w:val="008B4215"/>
  </w:style>
  <w:style w:type="numbering" w:customStyle="1" w:styleId="643">
    <w:name w:val="Нет списка643"/>
    <w:next w:val="a2"/>
    <w:uiPriority w:val="99"/>
    <w:semiHidden/>
    <w:rsid w:val="008B4215"/>
  </w:style>
  <w:style w:type="numbering" w:customStyle="1" w:styleId="11143">
    <w:name w:val="Нет списка11143"/>
    <w:next w:val="a2"/>
    <w:uiPriority w:val="99"/>
    <w:semiHidden/>
    <w:unhideWhenUsed/>
    <w:rsid w:val="008B4215"/>
  </w:style>
  <w:style w:type="numbering" w:customStyle="1" w:styleId="743">
    <w:name w:val="Нет списка743"/>
    <w:next w:val="a2"/>
    <w:uiPriority w:val="99"/>
    <w:semiHidden/>
    <w:unhideWhenUsed/>
    <w:rsid w:val="008B4215"/>
  </w:style>
  <w:style w:type="numbering" w:customStyle="1" w:styleId="843">
    <w:name w:val="Нет списка843"/>
    <w:next w:val="a2"/>
    <w:uiPriority w:val="99"/>
    <w:semiHidden/>
    <w:unhideWhenUsed/>
    <w:rsid w:val="008B4215"/>
  </w:style>
  <w:style w:type="numbering" w:customStyle="1" w:styleId="1243">
    <w:name w:val="Нет списка1243"/>
    <w:next w:val="a2"/>
    <w:uiPriority w:val="99"/>
    <w:semiHidden/>
    <w:unhideWhenUsed/>
    <w:rsid w:val="008B4215"/>
  </w:style>
  <w:style w:type="numbering" w:customStyle="1" w:styleId="943">
    <w:name w:val="Нет списка943"/>
    <w:next w:val="a2"/>
    <w:uiPriority w:val="99"/>
    <w:semiHidden/>
    <w:rsid w:val="008B4215"/>
  </w:style>
  <w:style w:type="numbering" w:customStyle="1" w:styleId="1043">
    <w:name w:val="Нет списка1043"/>
    <w:next w:val="a2"/>
    <w:semiHidden/>
    <w:rsid w:val="008B4215"/>
  </w:style>
  <w:style w:type="numbering" w:customStyle="1" w:styleId="1343">
    <w:name w:val="Нет списка1343"/>
    <w:next w:val="a2"/>
    <w:uiPriority w:val="99"/>
    <w:semiHidden/>
    <w:unhideWhenUsed/>
    <w:rsid w:val="008B4215"/>
  </w:style>
  <w:style w:type="numbering" w:customStyle="1" w:styleId="1443">
    <w:name w:val="Нет списка1443"/>
    <w:next w:val="a2"/>
    <w:uiPriority w:val="99"/>
    <w:semiHidden/>
    <w:unhideWhenUsed/>
    <w:rsid w:val="008B4215"/>
  </w:style>
  <w:style w:type="numbering" w:customStyle="1" w:styleId="1543">
    <w:name w:val="Нет списка1543"/>
    <w:next w:val="a2"/>
    <w:uiPriority w:val="99"/>
    <w:semiHidden/>
    <w:unhideWhenUsed/>
    <w:rsid w:val="008B4215"/>
  </w:style>
  <w:style w:type="numbering" w:customStyle="1" w:styleId="1643">
    <w:name w:val="Нет списка1643"/>
    <w:next w:val="a2"/>
    <w:uiPriority w:val="99"/>
    <w:semiHidden/>
    <w:unhideWhenUsed/>
    <w:rsid w:val="008B4215"/>
  </w:style>
  <w:style w:type="numbering" w:customStyle="1" w:styleId="1743">
    <w:name w:val="Нет списка1743"/>
    <w:next w:val="a2"/>
    <w:uiPriority w:val="99"/>
    <w:semiHidden/>
    <w:unhideWhenUsed/>
    <w:rsid w:val="008B4215"/>
  </w:style>
  <w:style w:type="numbering" w:customStyle="1" w:styleId="1843">
    <w:name w:val="Нет списка1843"/>
    <w:next w:val="a2"/>
    <w:uiPriority w:val="99"/>
    <w:semiHidden/>
    <w:unhideWhenUsed/>
    <w:rsid w:val="008B4215"/>
  </w:style>
  <w:style w:type="numbering" w:customStyle="1" w:styleId="1943">
    <w:name w:val="Нет списка1943"/>
    <w:next w:val="a2"/>
    <w:semiHidden/>
    <w:rsid w:val="008B4215"/>
  </w:style>
  <w:style w:type="numbering" w:customStyle="1" w:styleId="11023">
    <w:name w:val="Нет списка11023"/>
    <w:next w:val="a2"/>
    <w:uiPriority w:val="99"/>
    <w:semiHidden/>
    <w:unhideWhenUsed/>
    <w:rsid w:val="008B4215"/>
  </w:style>
  <w:style w:type="numbering" w:customStyle="1" w:styleId="2153">
    <w:name w:val="Нет списка2153"/>
    <w:next w:val="a2"/>
    <w:uiPriority w:val="99"/>
    <w:semiHidden/>
    <w:unhideWhenUsed/>
    <w:rsid w:val="008B4215"/>
  </w:style>
  <w:style w:type="numbering" w:customStyle="1" w:styleId="2043">
    <w:name w:val="Нет списка2043"/>
    <w:next w:val="a2"/>
    <w:uiPriority w:val="99"/>
    <w:semiHidden/>
    <w:unhideWhenUsed/>
    <w:rsid w:val="008B4215"/>
  </w:style>
  <w:style w:type="numbering" w:customStyle="1" w:styleId="111123">
    <w:name w:val="Нет списка111123"/>
    <w:next w:val="a2"/>
    <w:uiPriority w:val="99"/>
    <w:semiHidden/>
    <w:unhideWhenUsed/>
    <w:rsid w:val="008B4215"/>
  </w:style>
  <w:style w:type="numbering" w:customStyle="1" w:styleId="2243">
    <w:name w:val="Нет списка2243"/>
    <w:next w:val="a2"/>
    <w:uiPriority w:val="99"/>
    <w:semiHidden/>
    <w:unhideWhenUsed/>
    <w:rsid w:val="008B4215"/>
  </w:style>
  <w:style w:type="numbering" w:customStyle="1" w:styleId="11223">
    <w:name w:val="Нет списка11223"/>
    <w:next w:val="a2"/>
    <w:uiPriority w:val="99"/>
    <w:semiHidden/>
    <w:unhideWhenUsed/>
    <w:rsid w:val="008B4215"/>
  </w:style>
  <w:style w:type="numbering" w:customStyle="1" w:styleId="1111123">
    <w:name w:val="Нет списка1111123"/>
    <w:next w:val="a2"/>
    <w:uiPriority w:val="99"/>
    <w:semiHidden/>
    <w:unhideWhenUsed/>
    <w:rsid w:val="008B4215"/>
  </w:style>
  <w:style w:type="numbering" w:customStyle="1" w:styleId="3123">
    <w:name w:val="Нет списка3123"/>
    <w:next w:val="a2"/>
    <w:uiPriority w:val="99"/>
    <w:semiHidden/>
    <w:unhideWhenUsed/>
    <w:rsid w:val="008B4215"/>
  </w:style>
  <w:style w:type="numbering" w:customStyle="1" w:styleId="12123">
    <w:name w:val="Нет списка12123"/>
    <w:next w:val="a2"/>
    <w:uiPriority w:val="99"/>
    <w:semiHidden/>
    <w:unhideWhenUsed/>
    <w:rsid w:val="008B4215"/>
  </w:style>
  <w:style w:type="numbering" w:customStyle="1" w:styleId="21123">
    <w:name w:val="Нет списка21123"/>
    <w:next w:val="a2"/>
    <w:uiPriority w:val="99"/>
    <w:semiHidden/>
    <w:unhideWhenUsed/>
    <w:rsid w:val="008B4215"/>
  </w:style>
  <w:style w:type="numbering" w:customStyle="1" w:styleId="4123">
    <w:name w:val="Нет списка4123"/>
    <w:next w:val="a2"/>
    <w:uiPriority w:val="99"/>
    <w:semiHidden/>
    <w:unhideWhenUsed/>
    <w:rsid w:val="008B4215"/>
  </w:style>
  <w:style w:type="numbering" w:customStyle="1" w:styleId="13123">
    <w:name w:val="Нет списка13123"/>
    <w:next w:val="a2"/>
    <w:uiPriority w:val="99"/>
    <w:semiHidden/>
    <w:unhideWhenUsed/>
    <w:rsid w:val="008B4215"/>
  </w:style>
  <w:style w:type="numbering" w:customStyle="1" w:styleId="22123">
    <w:name w:val="Нет списка22123"/>
    <w:next w:val="a2"/>
    <w:uiPriority w:val="99"/>
    <w:semiHidden/>
    <w:unhideWhenUsed/>
    <w:rsid w:val="008B4215"/>
  </w:style>
  <w:style w:type="numbering" w:customStyle="1" w:styleId="5123">
    <w:name w:val="Нет списка5123"/>
    <w:next w:val="a2"/>
    <w:uiPriority w:val="99"/>
    <w:semiHidden/>
    <w:unhideWhenUsed/>
    <w:rsid w:val="008B4215"/>
  </w:style>
  <w:style w:type="numbering" w:customStyle="1" w:styleId="6123">
    <w:name w:val="Нет списка6123"/>
    <w:next w:val="a2"/>
    <w:uiPriority w:val="99"/>
    <w:semiHidden/>
    <w:unhideWhenUsed/>
    <w:rsid w:val="008B4215"/>
  </w:style>
  <w:style w:type="numbering" w:customStyle="1" w:styleId="7123">
    <w:name w:val="Нет списка7123"/>
    <w:next w:val="a2"/>
    <w:uiPriority w:val="99"/>
    <w:semiHidden/>
    <w:unhideWhenUsed/>
    <w:rsid w:val="008B4215"/>
  </w:style>
  <w:style w:type="numbering" w:customStyle="1" w:styleId="8123">
    <w:name w:val="Нет списка8123"/>
    <w:next w:val="a2"/>
    <w:uiPriority w:val="99"/>
    <w:semiHidden/>
    <w:unhideWhenUsed/>
    <w:rsid w:val="008B4215"/>
  </w:style>
  <w:style w:type="numbering" w:customStyle="1" w:styleId="9123">
    <w:name w:val="Нет списка9123"/>
    <w:next w:val="a2"/>
    <w:uiPriority w:val="99"/>
    <w:semiHidden/>
    <w:unhideWhenUsed/>
    <w:rsid w:val="008B4215"/>
  </w:style>
  <w:style w:type="numbering" w:customStyle="1" w:styleId="10123">
    <w:name w:val="Нет списка10123"/>
    <w:next w:val="a2"/>
    <w:uiPriority w:val="99"/>
    <w:semiHidden/>
    <w:unhideWhenUsed/>
    <w:rsid w:val="008B4215"/>
  </w:style>
  <w:style w:type="numbering" w:customStyle="1" w:styleId="14123">
    <w:name w:val="Нет списка14123"/>
    <w:next w:val="a2"/>
    <w:uiPriority w:val="99"/>
    <w:semiHidden/>
    <w:unhideWhenUsed/>
    <w:rsid w:val="008B4215"/>
  </w:style>
  <w:style w:type="numbering" w:customStyle="1" w:styleId="15123">
    <w:name w:val="Нет списка15123"/>
    <w:next w:val="a2"/>
    <w:uiPriority w:val="99"/>
    <w:semiHidden/>
    <w:unhideWhenUsed/>
    <w:rsid w:val="008B4215"/>
  </w:style>
  <w:style w:type="numbering" w:customStyle="1" w:styleId="16123">
    <w:name w:val="Нет списка16123"/>
    <w:next w:val="a2"/>
    <w:uiPriority w:val="99"/>
    <w:semiHidden/>
    <w:unhideWhenUsed/>
    <w:rsid w:val="008B4215"/>
  </w:style>
  <w:style w:type="numbering" w:customStyle="1" w:styleId="17123">
    <w:name w:val="Нет списка17123"/>
    <w:next w:val="a2"/>
    <w:uiPriority w:val="99"/>
    <w:semiHidden/>
    <w:unhideWhenUsed/>
    <w:rsid w:val="008B4215"/>
  </w:style>
  <w:style w:type="numbering" w:customStyle="1" w:styleId="18123">
    <w:name w:val="Нет списка18123"/>
    <w:next w:val="a2"/>
    <w:uiPriority w:val="99"/>
    <w:semiHidden/>
    <w:unhideWhenUsed/>
    <w:rsid w:val="008B4215"/>
  </w:style>
  <w:style w:type="numbering" w:customStyle="1" w:styleId="19123">
    <w:name w:val="Нет списка19123"/>
    <w:next w:val="a2"/>
    <w:uiPriority w:val="99"/>
    <w:semiHidden/>
    <w:unhideWhenUsed/>
    <w:rsid w:val="008B4215"/>
  </w:style>
  <w:style w:type="numbering" w:customStyle="1" w:styleId="20123">
    <w:name w:val="Нет списка20123"/>
    <w:next w:val="a2"/>
    <w:uiPriority w:val="99"/>
    <w:semiHidden/>
    <w:unhideWhenUsed/>
    <w:rsid w:val="008B4215"/>
  </w:style>
  <w:style w:type="numbering" w:customStyle="1" w:styleId="2333">
    <w:name w:val="Нет списка2333"/>
    <w:next w:val="a2"/>
    <w:uiPriority w:val="99"/>
    <w:semiHidden/>
    <w:unhideWhenUsed/>
    <w:rsid w:val="008B4215"/>
  </w:style>
  <w:style w:type="numbering" w:customStyle="1" w:styleId="2433">
    <w:name w:val="Нет списка2433"/>
    <w:next w:val="a2"/>
    <w:uiPriority w:val="99"/>
    <w:semiHidden/>
    <w:unhideWhenUsed/>
    <w:rsid w:val="008B4215"/>
  </w:style>
  <w:style w:type="numbering" w:customStyle="1" w:styleId="2533">
    <w:name w:val="Нет списка2533"/>
    <w:next w:val="a2"/>
    <w:uiPriority w:val="99"/>
    <w:semiHidden/>
    <w:unhideWhenUsed/>
    <w:rsid w:val="008B4215"/>
  </w:style>
  <w:style w:type="numbering" w:customStyle="1" w:styleId="2633">
    <w:name w:val="Нет списка2633"/>
    <w:next w:val="a2"/>
    <w:uiPriority w:val="99"/>
    <w:semiHidden/>
    <w:unhideWhenUsed/>
    <w:rsid w:val="008B4215"/>
  </w:style>
  <w:style w:type="numbering" w:customStyle="1" w:styleId="2723">
    <w:name w:val="Нет списка2723"/>
    <w:next w:val="a2"/>
    <w:semiHidden/>
    <w:rsid w:val="008B4215"/>
  </w:style>
  <w:style w:type="numbering" w:customStyle="1" w:styleId="2823">
    <w:name w:val="Нет списка2823"/>
    <w:next w:val="a2"/>
    <w:uiPriority w:val="99"/>
    <w:semiHidden/>
    <w:unhideWhenUsed/>
    <w:rsid w:val="008B4215"/>
  </w:style>
  <w:style w:type="numbering" w:customStyle="1" w:styleId="11323">
    <w:name w:val="Нет списка11323"/>
    <w:next w:val="a2"/>
    <w:uiPriority w:val="99"/>
    <w:semiHidden/>
    <w:unhideWhenUsed/>
    <w:rsid w:val="008B4215"/>
  </w:style>
  <w:style w:type="numbering" w:customStyle="1" w:styleId="2923">
    <w:name w:val="Нет списка2923"/>
    <w:next w:val="a2"/>
    <w:uiPriority w:val="99"/>
    <w:semiHidden/>
    <w:unhideWhenUsed/>
    <w:rsid w:val="008B4215"/>
  </w:style>
  <w:style w:type="numbering" w:customStyle="1" w:styleId="11423">
    <w:name w:val="Нет списка11423"/>
    <w:next w:val="a2"/>
    <w:uiPriority w:val="99"/>
    <w:semiHidden/>
    <w:unhideWhenUsed/>
    <w:rsid w:val="008B4215"/>
  </w:style>
  <w:style w:type="numbering" w:customStyle="1" w:styleId="111223">
    <w:name w:val="Нет списка111223"/>
    <w:next w:val="a2"/>
    <w:uiPriority w:val="99"/>
    <w:semiHidden/>
    <w:unhideWhenUsed/>
    <w:rsid w:val="008B4215"/>
  </w:style>
  <w:style w:type="numbering" w:customStyle="1" w:styleId="3223">
    <w:name w:val="Нет списка3223"/>
    <w:next w:val="a2"/>
    <w:uiPriority w:val="99"/>
    <w:semiHidden/>
    <w:unhideWhenUsed/>
    <w:rsid w:val="008B4215"/>
  </w:style>
  <w:style w:type="numbering" w:customStyle="1" w:styleId="12223">
    <w:name w:val="Нет списка12223"/>
    <w:next w:val="a2"/>
    <w:uiPriority w:val="99"/>
    <w:semiHidden/>
    <w:unhideWhenUsed/>
    <w:rsid w:val="008B4215"/>
  </w:style>
  <w:style w:type="numbering" w:customStyle="1" w:styleId="21223">
    <w:name w:val="Нет списка21223"/>
    <w:next w:val="a2"/>
    <w:uiPriority w:val="99"/>
    <w:semiHidden/>
    <w:unhideWhenUsed/>
    <w:rsid w:val="008B4215"/>
  </w:style>
  <w:style w:type="numbering" w:customStyle="1" w:styleId="4223">
    <w:name w:val="Нет списка4223"/>
    <w:next w:val="a2"/>
    <w:uiPriority w:val="99"/>
    <w:semiHidden/>
    <w:unhideWhenUsed/>
    <w:rsid w:val="008B4215"/>
  </w:style>
  <w:style w:type="numbering" w:customStyle="1" w:styleId="13223">
    <w:name w:val="Нет списка13223"/>
    <w:next w:val="a2"/>
    <w:uiPriority w:val="99"/>
    <w:semiHidden/>
    <w:unhideWhenUsed/>
    <w:rsid w:val="008B4215"/>
  </w:style>
  <w:style w:type="numbering" w:customStyle="1" w:styleId="22223">
    <w:name w:val="Нет списка22223"/>
    <w:next w:val="a2"/>
    <w:uiPriority w:val="99"/>
    <w:semiHidden/>
    <w:unhideWhenUsed/>
    <w:rsid w:val="008B4215"/>
  </w:style>
  <w:style w:type="numbering" w:customStyle="1" w:styleId="5223">
    <w:name w:val="Нет списка5223"/>
    <w:next w:val="a2"/>
    <w:uiPriority w:val="99"/>
    <w:semiHidden/>
    <w:unhideWhenUsed/>
    <w:rsid w:val="008B4215"/>
  </w:style>
  <w:style w:type="numbering" w:customStyle="1" w:styleId="6223">
    <w:name w:val="Нет списка6223"/>
    <w:next w:val="a2"/>
    <w:uiPriority w:val="99"/>
    <w:semiHidden/>
    <w:unhideWhenUsed/>
    <w:rsid w:val="008B4215"/>
  </w:style>
  <w:style w:type="numbering" w:customStyle="1" w:styleId="7223">
    <w:name w:val="Нет списка7223"/>
    <w:next w:val="a2"/>
    <w:uiPriority w:val="99"/>
    <w:semiHidden/>
    <w:unhideWhenUsed/>
    <w:rsid w:val="008B4215"/>
  </w:style>
  <w:style w:type="numbering" w:customStyle="1" w:styleId="8223">
    <w:name w:val="Нет списка8223"/>
    <w:next w:val="a2"/>
    <w:uiPriority w:val="99"/>
    <w:semiHidden/>
    <w:unhideWhenUsed/>
    <w:rsid w:val="008B4215"/>
  </w:style>
  <w:style w:type="numbering" w:customStyle="1" w:styleId="9223">
    <w:name w:val="Нет списка9223"/>
    <w:next w:val="a2"/>
    <w:uiPriority w:val="99"/>
    <w:semiHidden/>
    <w:unhideWhenUsed/>
    <w:rsid w:val="008B4215"/>
  </w:style>
  <w:style w:type="numbering" w:customStyle="1" w:styleId="10223">
    <w:name w:val="Нет списка10223"/>
    <w:next w:val="a2"/>
    <w:uiPriority w:val="99"/>
    <w:semiHidden/>
    <w:unhideWhenUsed/>
    <w:rsid w:val="008B4215"/>
  </w:style>
  <w:style w:type="numbering" w:customStyle="1" w:styleId="14223">
    <w:name w:val="Нет списка14223"/>
    <w:next w:val="a2"/>
    <w:uiPriority w:val="99"/>
    <w:semiHidden/>
    <w:unhideWhenUsed/>
    <w:rsid w:val="008B4215"/>
  </w:style>
  <w:style w:type="numbering" w:customStyle="1" w:styleId="15223">
    <w:name w:val="Нет списка15223"/>
    <w:next w:val="a2"/>
    <w:uiPriority w:val="99"/>
    <w:semiHidden/>
    <w:unhideWhenUsed/>
    <w:rsid w:val="008B4215"/>
  </w:style>
  <w:style w:type="numbering" w:customStyle="1" w:styleId="16223">
    <w:name w:val="Нет списка16223"/>
    <w:next w:val="a2"/>
    <w:uiPriority w:val="99"/>
    <w:semiHidden/>
    <w:unhideWhenUsed/>
    <w:rsid w:val="008B4215"/>
  </w:style>
  <w:style w:type="numbering" w:customStyle="1" w:styleId="17223">
    <w:name w:val="Нет списка17223"/>
    <w:next w:val="a2"/>
    <w:uiPriority w:val="99"/>
    <w:semiHidden/>
    <w:unhideWhenUsed/>
    <w:rsid w:val="008B4215"/>
  </w:style>
  <w:style w:type="numbering" w:customStyle="1" w:styleId="18223">
    <w:name w:val="Нет списка18223"/>
    <w:next w:val="a2"/>
    <w:uiPriority w:val="99"/>
    <w:semiHidden/>
    <w:unhideWhenUsed/>
    <w:rsid w:val="008B4215"/>
  </w:style>
  <w:style w:type="numbering" w:customStyle="1" w:styleId="19223">
    <w:name w:val="Нет списка19223"/>
    <w:next w:val="a2"/>
    <w:uiPriority w:val="99"/>
    <w:semiHidden/>
    <w:unhideWhenUsed/>
    <w:rsid w:val="008B4215"/>
  </w:style>
  <w:style w:type="numbering" w:customStyle="1" w:styleId="20223">
    <w:name w:val="Нет списка20223"/>
    <w:next w:val="a2"/>
    <w:uiPriority w:val="99"/>
    <w:semiHidden/>
    <w:unhideWhenUsed/>
    <w:rsid w:val="008B4215"/>
  </w:style>
  <w:style w:type="numbering" w:customStyle="1" w:styleId="23123">
    <w:name w:val="Нет списка23123"/>
    <w:next w:val="a2"/>
    <w:uiPriority w:val="99"/>
    <w:semiHidden/>
    <w:unhideWhenUsed/>
    <w:rsid w:val="008B4215"/>
  </w:style>
  <w:style w:type="numbering" w:customStyle="1" w:styleId="24123">
    <w:name w:val="Нет списка24123"/>
    <w:next w:val="a2"/>
    <w:uiPriority w:val="99"/>
    <w:semiHidden/>
    <w:unhideWhenUsed/>
    <w:rsid w:val="008B4215"/>
  </w:style>
  <w:style w:type="numbering" w:customStyle="1" w:styleId="25123">
    <w:name w:val="Нет списка25123"/>
    <w:next w:val="a2"/>
    <w:uiPriority w:val="99"/>
    <w:semiHidden/>
    <w:unhideWhenUsed/>
    <w:rsid w:val="008B4215"/>
  </w:style>
  <w:style w:type="numbering" w:customStyle="1" w:styleId="26123">
    <w:name w:val="Нет списка26123"/>
    <w:next w:val="a2"/>
    <w:uiPriority w:val="99"/>
    <w:semiHidden/>
    <w:unhideWhenUsed/>
    <w:rsid w:val="008B4215"/>
  </w:style>
  <w:style w:type="numbering" w:customStyle="1" w:styleId="480">
    <w:name w:val="Нет списка48"/>
    <w:next w:val="a2"/>
    <w:uiPriority w:val="99"/>
    <w:semiHidden/>
    <w:unhideWhenUsed/>
    <w:rsid w:val="00712BBC"/>
  </w:style>
  <w:style w:type="character" w:customStyle="1" w:styleId="fontstyle01">
    <w:name w:val="fontstyle01"/>
    <w:basedOn w:val="a0"/>
    <w:rsid w:val="00712BBC"/>
    <w:rPr>
      <w:rFonts w:ascii="Times New Roman" w:hAnsi="Times New Roman" w:cs="Times New Roman" w:hint="default"/>
      <w:b/>
      <w:bCs/>
      <w:i w:val="0"/>
      <w:iCs w:val="0"/>
      <w:color w:val="000000"/>
      <w:sz w:val="28"/>
      <w:szCs w:val="28"/>
    </w:rPr>
  </w:style>
  <w:style w:type="character" w:customStyle="1" w:styleId="fontstyle21">
    <w:name w:val="fontstyle21"/>
    <w:basedOn w:val="a0"/>
    <w:rsid w:val="00712BBC"/>
    <w:rPr>
      <w:rFonts w:ascii="Times New Roman" w:hAnsi="Times New Roman" w:cs="Times New Roman" w:hint="default"/>
      <w:b w:val="0"/>
      <w:bCs w:val="0"/>
      <w:i w:val="0"/>
      <w:iCs w:val="0"/>
      <w:color w:val="000000"/>
      <w:sz w:val="28"/>
      <w:szCs w:val="28"/>
    </w:rPr>
  </w:style>
  <w:style w:type="character" w:customStyle="1" w:styleId="fontstyle31">
    <w:name w:val="fontstyle31"/>
    <w:basedOn w:val="a0"/>
    <w:rsid w:val="00712BBC"/>
    <w:rPr>
      <w:rFonts w:ascii="Times New Roman" w:hAnsi="Times New Roman" w:cs="Times New Roman" w:hint="default"/>
      <w:b w:val="0"/>
      <w:bCs w:val="0"/>
      <w:i/>
      <w:iCs/>
      <w:color w:val="000000"/>
      <w:sz w:val="28"/>
      <w:szCs w:val="28"/>
    </w:rPr>
  </w:style>
  <w:style w:type="character" w:customStyle="1" w:styleId="fontstyle41">
    <w:name w:val="fontstyle41"/>
    <w:basedOn w:val="a0"/>
    <w:rsid w:val="00712BBC"/>
    <w:rPr>
      <w:rFonts w:ascii="Symbol" w:hAnsi="Symbol" w:hint="default"/>
      <w:b w:val="0"/>
      <w:bCs w:val="0"/>
      <w:i w:val="0"/>
      <w:iCs w:val="0"/>
      <w:color w:val="000000"/>
      <w:sz w:val="28"/>
      <w:szCs w:val="28"/>
    </w:rPr>
  </w:style>
  <w:style w:type="character" w:customStyle="1" w:styleId="fontstyle51">
    <w:name w:val="fontstyle51"/>
    <w:basedOn w:val="a0"/>
    <w:rsid w:val="00712BBC"/>
    <w:rPr>
      <w:rFonts w:ascii="Times New Roman" w:hAnsi="Times New Roman" w:cs="Times New Roman" w:hint="default"/>
      <w:b/>
      <w:bCs/>
      <w:i/>
      <w:iCs/>
      <w:color w:val="000000"/>
      <w:sz w:val="28"/>
      <w:szCs w:val="28"/>
    </w:rPr>
  </w:style>
  <w:style w:type="numbering" w:customStyle="1" w:styleId="490">
    <w:name w:val="Нет списка49"/>
    <w:next w:val="a2"/>
    <w:uiPriority w:val="99"/>
    <w:semiHidden/>
    <w:unhideWhenUsed/>
    <w:rsid w:val="00EF2F1A"/>
  </w:style>
  <w:style w:type="numbering" w:customStyle="1" w:styleId="500">
    <w:name w:val="Нет списка50"/>
    <w:next w:val="a2"/>
    <w:uiPriority w:val="99"/>
    <w:semiHidden/>
    <w:unhideWhenUsed/>
    <w:rsid w:val="00E26CFC"/>
  </w:style>
  <w:style w:type="character" w:styleId="affffa">
    <w:name w:val="Placeholder Text"/>
    <w:basedOn w:val="a0"/>
    <w:uiPriority w:val="99"/>
    <w:semiHidden/>
    <w:rsid w:val="00E26CFC"/>
    <w:rPr>
      <w:color w:val="808080"/>
    </w:rPr>
  </w:style>
  <w:style w:type="numbering" w:customStyle="1" w:styleId="58">
    <w:name w:val="Нет списка58"/>
    <w:next w:val="a2"/>
    <w:uiPriority w:val="99"/>
    <w:semiHidden/>
    <w:unhideWhenUsed/>
    <w:rsid w:val="00EE2F34"/>
  </w:style>
  <w:style w:type="numbering" w:customStyle="1" w:styleId="59">
    <w:name w:val="Нет списка59"/>
    <w:next w:val="a2"/>
    <w:uiPriority w:val="99"/>
    <w:semiHidden/>
    <w:unhideWhenUsed/>
    <w:rsid w:val="002C2A3C"/>
  </w:style>
  <w:style w:type="character" w:customStyle="1" w:styleId="Heading3Char">
    <w:name w:val="Heading 3 Char"/>
    <w:basedOn w:val="a0"/>
    <w:uiPriority w:val="99"/>
    <w:locked/>
    <w:rsid w:val="002C2A3C"/>
    <w:rPr>
      <w:rFonts w:ascii="Arial" w:hAnsi="Arial" w:cs="Times New Roman"/>
      <w:b/>
      <w:sz w:val="26"/>
      <w:lang w:eastAsia="ar-SA" w:bidi="ar-SA"/>
    </w:rPr>
  </w:style>
  <w:style w:type="table" w:customStyle="1" w:styleId="1201">
    <w:name w:val="Сетка таблицы120"/>
    <w:basedOn w:val="a1"/>
    <w:next w:val="a6"/>
    <w:uiPriority w:val="99"/>
    <w:rsid w:val="002C2A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a">
    <w:name w:val="Заголовок 1 Знак1"/>
    <w:uiPriority w:val="99"/>
    <w:rsid w:val="002C2A3C"/>
    <w:rPr>
      <w:rFonts w:ascii="Times New Roman" w:eastAsia="Times New Roman" w:hAnsi="Times New Roman" w:cs="Times New Roman"/>
      <w:b/>
      <w:sz w:val="26"/>
      <w:szCs w:val="20"/>
      <w:lang w:val="uz-Cyrl-UZ" w:eastAsia="ar-SA"/>
    </w:rPr>
  </w:style>
  <w:style w:type="character" w:customStyle="1" w:styleId="affffb">
    <w:name w:val="Основной текст_"/>
    <w:basedOn w:val="a0"/>
    <w:link w:val="3f0"/>
    <w:uiPriority w:val="99"/>
    <w:rsid w:val="002C2A3C"/>
    <w:rPr>
      <w:rFonts w:ascii="Times New Roman" w:eastAsia="Times New Roman" w:hAnsi="Times New Roman" w:cs="Times New Roman"/>
      <w:sz w:val="27"/>
      <w:szCs w:val="27"/>
      <w:shd w:val="clear" w:color="auto" w:fill="FFFFFF"/>
    </w:rPr>
  </w:style>
  <w:style w:type="character" w:customStyle="1" w:styleId="3f1">
    <w:name w:val="Заголовок №3_"/>
    <w:basedOn w:val="a0"/>
    <w:link w:val="3f2"/>
    <w:rsid w:val="002C2A3C"/>
    <w:rPr>
      <w:rFonts w:ascii="Times New Roman" w:eastAsia="Times New Roman" w:hAnsi="Times New Roman" w:cs="Times New Roman"/>
      <w:b/>
      <w:bCs/>
      <w:sz w:val="26"/>
      <w:szCs w:val="26"/>
      <w:shd w:val="clear" w:color="auto" w:fill="FFFFFF"/>
    </w:rPr>
  </w:style>
  <w:style w:type="paragraph" w:customStyle="1" w:styleId="3f0">
    <w:name w:val="Основной текст3"/>
    <w:basedOn w:val="a"/>
    <w:link w:val="affffb"/>
    <w:uiPriority w:val="99"/>
    <w:rsid w:val="002C2A3C"/>
    <w:pPr>
      <w:widowControl w:val="0"/>
      <w:shd w:val="clear" w:color="auto" w:fill="FFFFFF"/>
      <w:spacing w:before="780" w:after="3720" w:line="0" w:lineRule="atLeast"/>
      <w:ind w:hanging="2980"/>
      <w:jc w:val="center"/>
    </w:pPr>
    <w:rPr>
      <w:rFonts w:ascii="Times New Roman" w:eastAsia="Times New Roman" w:hAnsi="Times New Roman" w:cs="Times New Roman"/>
      <w:sz w:val="27"/>
      <w:szCs w:val="27"/>
    </w:rPr>
  </w:style>
  <w:style w:type="paragraph" w:customStyle="1" w:styleId="3f2">
    <w:name w:val="Заголовок №3"/>
    <w:basedOn w:val="a"/>
    <w:link w:val="3f1"/>
    <w:rsid w:val="002C2A3C"/>
    <w:pPr>
      <w:widowControl w:val="0"/>
      <w:shd w:val="clear" w:color="auto" w:fill="FFFFFF"/>
      <w:spacing w:before="360" w:after="360" w:line="0" w:lineRule="atLeast"/>
      <w:ind w:hanging="2360"/>
      <w:outlineLvl w:val="2"/>
    </w:pPr>
    <w:rPr>
      <w:rFonts w:ascii="Times New Roman" w:eastAsia="Times New Roman" w:hAnsi="Times New Roman" w:cs="Times New Roman"/>
      <w:b/>
      <w:bCs/>
      <w:sz w:val="26"/>
      <w:szCs w:val="26"/>
    </w:rPr>
  </w:style>
  <w:style w:type="table" w:customStyle="1" w:styleId="237">
    <w:name w:val="Сетка таблицы23"/>
    <w:basedOn w:val="a1"/>
    <w:next w:val="a6"/>
    <w:uiPriority w:val="59"/>
    <w:rsid w:val="002C2A3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9">
    <w:name w:val="Нет списка129"/>
    <w:next w:val="a2"/>
    <w:uiPriority w:val="99"/>
    <w:semiHidden/>
    <w:unhideWhenUsed/>
    <w:rsid w:val="002C2A3C"/>
  </w:style>
  <w:style w:type="character" w:customStyle="1" w:styleId="Heading1Char">
    <w:name w:val="Heading 1 Char"/>
    <w:basedOn w:val="a0"/>
    <w:uiPriority w:val="99"/>
    <w:locked/>
    <w:rsid w:val="002C2A3C"/>
    <w:rPr>
      <w:rFonts w:ascii="BalticaUzbek" w:hAnsi="BalticaUzbek" w:cs="Times New Roman"/>
      <w:sz w:val="24"/>
      <w:lang w:val="ru-RU" w:eastAsia="ar-SA" w:bidi="ar-SA"/>
    </w:rPr>
  </w:style>
  <w:style w:type="character" w:customStyle="1" w:styleId="Heading2Char">
    <w:name w:val="Heading 2 Char"/>
    <w:basedOn w:val="a0"/>
    <w:uiPriority w:val="99"/>
    <w:locked/>
    <w:rsid w:val="002C2A3C"/>
    <w:rPr>
      <w:rFonts w:ascii="Bodo_uzb" w:eastAsia="Batang" w:hAnsi="Bodo_uzb" w:cs="Times New Roman"/>
      <w:b/>
      <w:i/>
      <w:sz w:val="48"/>
      <w:lang w:val="ru-RU" w:eastAsia="ar-SA" w:bidi="ar-SA"/>
    </w:rPr>
  </w:style>
  <w:style w:type="character" w:customStyle="1" w:styleId="Heading4Char">
    <w:name w:val="Heading 4 Char"/>
    <w:basedOn w:val="a0"/>
    <w:uiPriority w:val="99"/>
    <w:locked/>
    <w:rsid w:val="002C2A3C"/>
    <w:rPr>
      <w:rFonts w:ascii="Bodo_uzb" w:eastAsia="Batang" w:hAnsi="Bodo_uzb" w:cs="Times New Roman"/>
      <w:b/>
      <w:sz w:val="28"/>
      <w:lang w:val="ru-RU" w:eastAsia="ar-SA" w:bidi="ar-SA"/>
    </w:rPr>
  </w:style>
  <w:style w:type="character" w:customStyle="1" w:styleId="Heading5Char">
    <w:name w:val="Heading 5 Char"/>
    <w:basedOn w:val="a0"/>
    <w:uiPriority w:val="99"/>
    <w:locked/>
    <w:rsid w:val="002C2A3C"/>
    <w:rPr>
      <w:rFonts w:ascii="Bodo_uzb" w:eastAsia="Batang" w:hAnsi="Bodo_uzb" w:cs="Times New Roman"/>
      <w:sz w:val="28"/>
      <w:lang w:val="ru-RU" w:eastAsia="ar-SA" w:bidi="ar-SA"/>
    </w:rPr>
  </w:style>
  <w:style w:type="character" w:customStyle="1" w:styleId="Heading6Char">
    <w:name w:val="Heading 6 Char"/>
    <w:basedOn w:val="a0"/>
    <w:uiPriority w:val="99"/>
    <w:locked/>
    <w:rsid w:val="002C2A3C"/>
    <w:rPr>
      <w:rFonts w:ascii="Times New Roman" w:hAnsi="Times New Roman" w:cs="Times New Roman"/>
      <w:b/>
      <w:lang w:eastAsia="ar-SA" w:bidi="ar-SA"/>
    </w:rPr>
  </w:style>
  <w:style w:type="character" w:customStyle="1" w:styleId="Heading7Char">
    <w:name w:val="Heading 7 Char"/>
    <w:basedOn w:val="a0"/>
    <w:uiPriority w:val="99"/>
    <w:locked/>
    <w:rsid w:val="002C2A3C"/>
    <w:rPr>
      <w:rFonts w:ascii="Times New Roman" w:hAnsi="Times New Roman" w:cs="Times New Roman"/>
      <w:sz w:val="24"/>
      <w:lang w:eastAsia="ar-SA" w:bidi="ar-SA"/>
    </w:rPr>
  </w:style>
  <w:style w:type="table" w:customStyle="1" w:styleId="316">
    <w:name w:val="Сетка таблицы31"/>
    <w:basedOn w:val="a1"/>
    <w:next w:val="a6"/>
    <w:uiPriority w:val="99"/>
    <w:rsid w:val="002C2A3C"/>
    <w:pPr>
      <w:overflowPunct w:val="0"/>
      <w:autoSpaceDE w:val="0"/>
      <w:autoSpaceDN w:val="0"/>
      <w:adjustRightInd w:val="0"/>
      <w:spacing w:after="0" w:line="240" w:lineRule="auto"/>
      <w:textAlignment w:val="baseline"/>
    </w:pPr>
    <w:rPr>
      <w:rFonts w:ascii="PANDA Baltic UZ Cyr" w:eastAsia="Times New Roman" w:hAnsi="PANDA Baltic UZ Cyr" w:cs="PANDA Baltic UZ Cy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a0"/>
    <w:uiPriority w:val="99"/>
    <w:locked/>
    <w:rsid w:val="002C2A3C"/>
    <w:rPr>
      <w:rFonts w:cs="Times New Roman"/>
      <w:sz w:val="24"/>
      <w:lang w:val="ru-RU" w:eastAsia="ar-SA" w:bidi="ar-SA"/>
    </w:rPr>
  </w:style>
  <w:style w:type="character" w:customStyle="1" w:styleId="HeaderChar">
    <w:name w:val="Header Char"/>
    <w:basedOn w:val="a0"/>
    <w:uiPriority w:val="99"/>
    <w:locked/>
    <w:rsid w:val="002C2A3C"/>
    <w:rPr>
      <w:rFonts w:cs="Times New Roman"/>
      <w:sz w:val="24"/>
      <w:lang w:val="ru-RU" w:eastAsia="ar-SA" w:bidi="ar-SA"/>
    </w:rPr>
  </w:style>
  <w:style w:type="character" w:customStyle="1" w:styleId="BodyTextChar">
    <w:name w:val="Body Text Char"/>
    <w:basedOn w:val="a0"/>
    <w:uiPriority w:val="99"/>
    <w:locked/>
    <w:rsid w:val="002C2A3C"/>
    <w:rPr>
      <w:rFonts w:cs="Times New Roman"/>
      <w:sz w:val="28"/>
      <w:lang w:val="ru-RU" w:eastAsia="ar-SA" w:bidi="ar-SA"/>
    </w:rPr>
  </w:style>
  <w:style w:type="character" w:customStyle="1" w:styleId="FootnoteTextChar">
    <w:name w:val="Footnote Text Char"/>
    <w:aliases w:val="single space Char,FOOTNOTES Char,fn Char,Текст сноски Знак1 Char,Текст сноски Знак Знак Char,Текст сноски Знак1 Знак Знак Char,Текст сноски Знак Знак Знак Знак Char,single space Знак Знак Знак Знак Char,ft Знак Знак Знак Знак Char"/>
    <w:basedOn w:val="a0"/>
    <w:uiPriority w:val="99"/>
    <w:locked/>
    <w:rsid w:val="002C2A3C"/>
    <w:rPr>
      <w:rFonts w:cs="Times New Roman"/>
      <w:lang w:val="ru-RU" w:eastAsia="ar-SA" w:bidi="ar-SA"/>
    </w:rPr>
  </w:style>
  <w:style w:type="character" w:customStyle="1" w:styleId="BodyTextIndent3Char">
    <w:name w:val="Body Text Indent 3 Char"/>
    <w:basedOn w:val="a0"/>
    <w:uiPriority w:val="99"/>
    <w:locked/>
    <w:rsid w:val="002C2A3C"/>
    <w:rPr>
      <w:rFonts w:ascii="Times New Roman" w:hAnsi="Times New Roman" w:cs="Times New Roman"/>
      <w:sz w:val="16"/>
      <w:lang w:eastAsia="ru-RU"/>
    </w:rPr>
  </w:style>
  <w:style w:type="character" w:customStyle="1" w:styleId="BodyText2Char">
    <w:name w:val="Body Text 2 Char"/>
    <w:basedOn w:val="a0"/>
    <w:uiPriority w:val="99"/>
    <w:locked/>
    <w:rsid w:val="002C2A3C"/>
    <w:rPr>
      <w:rFonts w:cs="Times New Roman"/>
      <w:sz w:val="24"/>
      <w:lang w:val="ru-RU" w:eastAsia="ru-RU"/>
    </w:rPr>
  </w:style>
  <w:style w:type="character" w:customStyle="1" w:styleId="BodyTextIndentChar">
    <w:name w:val="Body Text Indent Char"/>
    <w:basedOn w:val="a0"/>
    <w:uiPriority w:val="99"/>
    <w:locked/>
    <w:rsid w:val="002C2A3C"/>
    <w:rPr>
      <w:rFonts w:cs="Times New Roman"/>
      <w:sz w:val="24"/>
      <w:lang w:val="ru-RU" w:eastAsia="ar-SA" w:bidi="ar-SA"/>
    </w:rPr>
  </w:style>
  <w:style w:type="character" w:customStyle="1" w:styleId="BodyText3Char">
    <w:name w:val="Body Text 3 Char"/>
    <w:basedOn w:val="a0"/>
    <w:uiPriority w:val="99"/>
    <w:locked/>
    <w:rsid w:val="002C2A3C"/>
    <w:rPr>
      <w:rFonts w:ascii="Times New Roman" w:hAnsi="Times New Roman" w:cs="Times New Roman"/>
      <w:sz w:val="20"/>
      <w:lang w:eastAsia="ar-SA" w:bidi="ar-SA"/>
    </w:rPr>
  </w:style>
  <w:style w:type="character" w:customStyle="1" w:styleId="BodyTextIndent2Char">
    <w:name w:val="Body Text Indent 2 Char"/>
    <w:basedOn w:val="a0"/>
    <w:uiPriority w:val="99"/>
    <w:locked/>
    <w:rsid w:val="002C2A3C"/>
    <w:rPr>
      <w:rFonts w:ascii="PANDA Baltic UZ" w:hAnsi="PANDA Baltic UZ" w:cs="Times New Roman"/>
      <w:w w:val="101"/>
      <w:sz w:val="28"/>
      <w:lang w:val="uz-Cyrl-UZ" w:eastAsia="ru-RU"/>
    </w:rPr>
  </w:style>
  <w:style w:type="character" w:customStyle="1" w:styleId="21b">
    <w:name w:val="Основной текст с отступом 2 Знак1"/>
    <w:uiPriority w:val="99"/>
    <w:locked/>
    <w:rsid w:val="002C2A3C"/>
    <w:rPr>
      <w:rFonts w:ascii="AACADEMY" w:eastAsia="Calibri" w:hAnsi="AACADEMY" w:cs="Times New Roman"/>
      <w:sz w:val="20"/>
      <w:szCs w:val="20"/>
      <w:lang w:eastAsia="ru-RU"/>
    </w:rPr>
  </w:style>
  <w:style w:type="character" w:customStyle="1" w:styleId="1f1">
    <w:name w:val="Заголовок Знак1"/>
    <w:link w:val="afff9"/>
    <w:uiPriority w:val="99"/>
    <w:locked/>
    <w:rsid w:val="002C2A3C"/>
    <w:rPr>
      <w:rFonts w:ascii="Kis BT" w:eastAsia="Times New Roman" w:hAnsi="Kis BT" w:cs="Times New Roman"/>
      <w:snapToGrid w:val="0"/>
      <w:spacing w:val="-1"/>
      <w:kern w:val="65535"/>
      <w:position w:val="-1"/>
      <w:sz w:val="24"/>
      <w:szCs w:val="20"/>
      <w:vertAlign w:val="superscript"/>
      <w:lang w:val="en-US" w:eastAsia="ru-RU"/>
    </w:rPr>
  </w:style>
  <w:style w:type="character" w:customStyle="1" w:styleId="afe">
    <w:name w:val="Обычный (веб) Знак"/>
    <w:link w:val="afd"/>
    <w:uiPriority w:val="99"/>
    <w:locked/>
    <w:rsid w:val="002C2A3C"/>
    <w:rPr>
      <w:rFonts w:ascii="Times New Roman" w:eastAsia="Times New Roman" w:hAnsi="Times New Roman" w:cs="Times New Roman"/>
      <w:sz w:val="24"/>
      <w:szCs w:val="24"/>
      <w:lang w:eastAsia="ru-RU"/>
    </w:rPr>
  </w:style>
  <w:style w:type="character" w:customStyle="1" w:styleId="affffc">
    <w:name w:val="Знак Знак"/>
    <w:uiPriority w:val="99"/>
    <w:semiHidden/>
    <w:rsid w:val="002C2A3C"/>
  </w:style>
  <w:style w:type="character" w:customStyle="1" w:styleId="1fc">
    <w:name w:val="Знак Знак1"/>
    <w:uiPriority w:val="99"/>
    <w:semiHidden/>
    <w:rsid w:val="002C2A3C"/>
  </w:style>
  <w:style w:type="character" w:customStyle="1" w:styleId="PlainTextChar">
    <w:name w:val="Plain Text Char"/>
    <w:basedOn w:val="a0"/>
    <w:uiPriority w:val="99"/>
    <w:locked/>
    <w:rsid w:val="002C2A3C"/>
    <w:rPr>
      <w:rFonts w:ascii="Courier New" w:hAnsi="Courier New" w:cs="Times New Roman"/>
      <w:kern w:val="28"/>
      <w:sz w:val="20"/>
      <w:lang w:eastAsia="ru-RU"/>
    </w:rPr>
  </w:style>
  <w:style w:type="character" w:customStyle="1" w:styleId="ciaeieiaaiey">
    <w:name w:val="ciae i?eia?aiey"/>
    <w:uiPriority w:val="99"/>
    <w:rsid w:val="002C2A3C"/>
    <w:rPr>
      <w:sz w:val="16"/>
    </w:rPr>
  </w:style>
  <w:style w:type="character" w:customStyle="1" w:styleId="ciaeniinee">
    <w:name w:val="ciae niinee"/>
    <w:uiPriority w:val="99"/>
    <w:rsid w:val="002C2A3C"/>
    <w:rPr>
      <w:vertAlign w:val="superscript"/>
    </w:rPr>
  </w:style>
  <w:style w:type="paragraph" w:customStyle="1" w:styleId="416">
    <w:name w:val="Заголовок 41"/>
    <w:basedOn w:val="a"/>
    <w:next w:val="a"/>
    <w:uiPriority w:val="99"/>
    <w:rsid w:val="002C2A3C"/>
    <w:pPr>
      <w:keepNext/>
      <w:spacing w:after="0" w:line="240" w:lineRule="auto"/>
      <w:ind w:left="360"/>
      <w:jc w:val="center"/>
    </w:pPr>
    <w:rPr>
      <w:rFonts w:ascii="Times New Roman" w:eastAsia="Times New Roman" w:hAnsi="Times New Roman" w:cs="Times New Roman"/>
      <w:b/>
      <w:sz w:val="28"/>
      <w:szCs w:val="20"/>
      <w:lang w:val="en-US" w:eastAsia="ru-RU"/>
    </w:rPr>
  </w:style>
  <w:style w:type="character" w:customStyle="1" w:styleId="FontStyle12">
    <w:name w:val="Font Style12"/>
    <w:uiPriority w:val="99"/>
    <w:rsid w:val="002C2A3C"/>
    <w:rPr>
      <w:rFonts w:ascii="Times New Roman" w:hAnsi="Times New Roman"/>
      <w:b/>
      <w:sz w:val="16"/>
    </w:rPr>
  </w:style>
  <w:style w:type="character" w:customStyle="1" w:styleId="ListParagraphChar">
    <w:name w:val="List Paragraph Char"/>
    <w:link w:val="18"/>
    <w:uiPriority w:val="99"/>
    <w:locked/>
    <w:rsid w:val="002C2A3C"/>
    <w:rPr>
      <w:rFonts w:ascii="Calibri" w:eastAsia="Times New Roman" w:hAnsi="Calibri" w:cs="Times New Roman"/>
    </w:rPr>
  </w:style>
  <w:style w:type="character" w:customStyle="1" w:styleId="HeaderChar1">
    <w:name w:val="Header Char1"/>
    <w:uiPriority w:val="99"/>
    <w:locked/>
    <w:rsid w:val="002C2A3C"/>
    <w:rPr>
      <w:rFonts w:ascii="Times New Roman" w:hAnsi="Times New Roman"/>
      <w:sz w:val="24"/>
      <w:lang w:eastAsia="ru-RU"/>
    </w:rPr>
  </w:style>
  <w:style w:type="character" w:customStyle="1" w:styleId="FooterChar1">
    <w:name w:val="Footer Char1"/>
    <w:uiPriority w:val="99"/>
    <w:locked/>
    <w:rsid w:val="002C2A3C"/>
    <w:rPr>
      <w:rFonts w:ascii="Times New Roman" w:hAnsi="Times New Roman"/>
      <w:sz w:val="24"/>
      <w:lang w:eastAsia="ru-RU"/>
    </w:rPr>
  </w:style>
  <w:style w:type="character" w:customStyle="1" w:styleId="BodyTextIndentChar1">
    <w:name w:val="Body Text Indent Char1"/>
    <w:uiPriority w:val="99"/>
    <w:locked/>
    <w:rsid w:val="002C2A3C"/>
    <w:rPr>
      <w:rFonts w:ascii="Times New Roman" w:hAnsi="Times New Roman"/>
      <w:sz w:val="24"/>
      <w:lang w:eastAsia="ru-RU"/>
    </w:rPr>
  </w:style>
  <w:style w:type="character" w:customStyle="1" w:styleId="FootnoteTextChar2">
    <w:name w:val="Footnote Text Char2"/>
    <w:aliases w:val="single space Char1,FOOTNOTES Char1,fn Char1,Текст сноски Знак1 Char1,Текст сноски Знак Знак Char1,Текст сноски Знак1 Знак Знак Char1,Текст сноски Знак Знак Знак Знак Char1,single space Знак Знак Знак Знак Char1,ft Char,f Char"/>
    <w:uiPriority w:val="99"/>
    <w:locked/>
    <w:rsid w:val="002C2A3C"/>
    <w:rPr>
      <w:rFonts w:ascii="Bodo_uzb" w:hAnsi="Bodo_uzb"/>
      <w:sz w:val="20"/>
      <w:lang w:eastAsia="ru-RU"/>
    </w:rPr>
  </w:style>
  <w:style w:type="paragraph" w:customStyle="1" w:styleId="257">
    <w:name w:val="Основной текст 25"/>
    <w:basedOn w:val="a"/>
    <w:uiPriority w:val="99"/>
    <w:rsid w:val="002C2A3C"/>
    <w:pPr>
      <w:overflowPunct w:val="0"/>
      <w:autoSpaceDE w:val="0"/>
      <w:autoSpaceDN w:val="0"/>
      <w:adjustRightInd w:val="0"/>
      <w:spacing w:after="0" w:line="360" w:lineRule="auto"/>
      <w:jc w:val="both"/>
      <w:textAlignment w:val="baseline"/>
    </w:pPr>
    <w:rPr>
      <w:rFonts w:ascii="Times New Roman" w:eastAsia="Calibri" w:hAnsi="Times New Roman" w:cs="Times New Roman"/>
      <w:sz w:val="40"/>
      <w:szCs w:val="20"/>
      <w:lang w:eastAsia="ru-RU"/>
    </w:rPr>
  </w:style>
  <w:style w:type="paragraph" w:customStyle="1" w:styleId="267">
    <w:name w:val="Основной текст с отступом 26"/>
    <w:basedOn w:val="a"/>
    <w:uiPriority w:val="99"/>
    <w:rsid w:val="002C2A3C"/>
    <w:pPr>
      <w:overflowPunct w:val="0"/>
      <w:autoSpaceDE w:val="0"/>
      <w:autoSpaceDN w:val="0"/>
      <w:adjustRightInd w:val="0"/>
      <w:spacing w:after="0" w:line="360" w:lineRule="auto"/>
      <w:ind w:firstLine="720"/>
      <w:jc w:val="both"/>
      <w:textAlignment w:val="baseline"/>
    </w:pPr>
    <w:rPr>
      <w:rFonts w:ascii="Times New Roman" w:eastAsia="Calibri" w:hAnsi="Times New Roman" w:cs="Times New Roman"/>
      <w:sz w:val="28"/>
      <w:szCs w:val="20"/>
      <w:lang w:eastAsia="ru-RU"/>
    </w:rPr>
  </w:style>
  <w:style w:type="character" w:customStyle="1" w:styleId="BodyTextChar1">
    <w:name w:val="Body Text Char1"/>
    <w:uiPriority w:val="99"/>
    <w:locked/>
    <w:rsid w:val="002C2A3C"/>
    <w:rPr>
      <w:rFonts w:ascii="Times New Roman" w:hAnsi="Times New Roman"/>
      <w:sz w:val="24"/>
      <w:lang w:eastAsia="ru-RU"/>
    </w:rPr>
  </w:style>
  <w:style w:type="character" w:customStyle="1" w:styleId="Heading4Char1">
    <w:name w:val="Heading 4 Char1"/>
    <w:uiPriority w:val="99"/>
    <w:locked/>
    <w:rsid w:val="002C2A3C"/>
    <w:rPr>
      <w:rFonts w:ascii="Times New Roman" w:hAnsi="Times New Roman"/>
      <w:b/>
      <w:sz w:val="28"/>
      <w:lang w:eastAsia="ar-SA" w:bidi="ar-SA"/>
    </w:rPr>
  </w:style>
  <w:style w:type="character" w:customStyle="1" w:styleId="Heading5Char1">
    <w:name w:val="Heading 5 Char1"/>
    <w:uiPriority w:val="99"/>
    <w:locked/>
    <w:rsid w:val="002C2A3C"/>
    <w:rPr>
      <w:rFonts w:ascii="Times New Roman" w:hAnsi="Times New Roman"/>
      <w:b/>
      <w:i/>
      <w:sz w:val="20"/>
      <w:lang w:eastAsia="ar-SA" w:bidi="ar-SA"/>
    </w:rPr>
  </w:style>
  <w:style w:type="character" w:customStyle="1" w:styleId="Heading1Char1">
    <w:name w:val="Heading 1 Char1"/>
    <w:uiPriority w:val="99"/>
    <w:locked/>
    <w:rsid w:val="002C2A3C"/>
    <w:rPr>
      <w:rFonts w:ascii="Times New Roman" w:hAnsi="Times New Roman"/>
      <w:b/>
      <w:sz w:val="20"/>
      <w:lang w:val="uz-Cyrl-UZ" w:eastAsia="ar-SA" w:bidi="ar-SA"/>
    </w:rPr>
  </w:style>
  <w:style w:type="character" w:customStyle="1" w:styleId="Heading2Char1">
    <w:name w:val="Heading 2 Char1"/>
    <w:uiPriority w:val="99"/>
    <w:locked/>
    <w:rsid w:val="002C2A3C"/>
    <w:rPr>
      <w:rFonts w:ascii="PANDA Times UZ" w:hAnsi="PANDA Times UZ"/>
      <w:b/>
      <w:caps/>
      <w:kern w:val="20"/>
      <w:sz w:val="32"/>
      <w:lang w:val="en-US" w:eastAsia="ar-SA" w:bidi="ar-SA"/>
    </w:rPr>
  </w:style>
  <w:style w:type="character" w:customStyle="1" w:styleId="WW8Num2z0">
    <w:name w:val="WW8Num2z0"/>
    <w:uiPriority w:val="99"/>
    <w:rsid w:val="002C2A3C"/>
    <w:rPr>
      <w:rFonts w:ascii="Symbol" w:hAnsi="Symbol"/>
    </w:rPr>
  </w:style>
  <w:style w:type="character" w:customStyle="1" w:styleId="WW8Num2z1">
    <w:name w:val="WW8Num2z1"/>
    <w:uiPriority w:val="99"/>
    <w:rsid w:val="002C2A3C"/>
    <w:rPr>
      <w:rFonts w:ascii="Courier New" w:hAnsi="Courier New"/>
    </w:rPr>
  </w:style>
  <w:style w:type="character" w:customStyle="1" w:styleId="WW8Num2z2">
    <w:name w:val="WW8Num2z2"/>
    <w:uiPriority w:val="99"/>
    <w:rsid w:val="002C2A3C"/>
    <w:rPr>
      <w:rFonts w:ascii="Wingdings" w:hAnsi="Wingdings"/>
    </w:rPr>
  </w:style>
  <w:style w:type="character" w:customStyle="1" w:styleId="WW8Num3z0">
    <w:name w:val="WW8Num3z0"/>
    <w:uiPriority w:val="99"/>
    <w:rsid w:val="002C2A3C"/>
    <w:rPr>
      <w:rFonts w:ascii="Symbol" w:hAnsi="Symbol"/>
    </w:rPr>
  </w:style>
  <w:style w:type="character" w:customStyle="1" w:styleId="WW8Num3z1">
    <w:name w:val="WW8Num3z1"/>
    <w:uiPriority w:val="99"/>
    <w:rsid w:val="002C2A3C"/>
    <w:rPr>
      <w:rFonts w:ascii="Courier New" w:hAnsi="Courier New"/>
    </w:rPr>
  </w:style>
  <w:style w:type="character" w:customStyle="1" w:styleId="WW8Num3z2">
    <w:name w:val="WW8Num3z2"/>
    <w:uiPriority w:val="99"/>
    <w:rsid w:val="002C2A3C"/>
    <w:rPr>
      <w:rFonts w:ascii="Wingdings" w:hAnsi="Wingdings"/>
    </w:rPr>
  </w:style>
  <w:style w:type="character" w:customStyle="1" w:styleId="WW8Num6z0">
    <w:name w:val="WW8Num6z0"/>
    <w:uiPriority w:val="99"/>
    <w:rsid w:val="002C2A3C"/>
    <w:rPr>
      <w:sz w:val="22"/>
    </w:rPr>
  </w:style>
  <w:style w:type="character" w:customStyle="1" w:styleId="WW8Num6z1">
    <w:name w:val="WW8Num6z1"/>
    <w:uiPriority w:val="99"/>
    <w:rsid w:val="002C2A3C"/>
  </w:style>
  <w:style w:type="character" w:customStyle="1" w:styleId="WW8Num9z0">
    <w:name w:val="WW8Num9z0"/>
    <w:uiPriority w:val="99"/>
    <w:rsid w:val="002C2A3C"/>
    <w:rPr>
      <w:sz w:val="20"/>
    </w:rPr>
  </w:style>
  <w:style w:type="character" w:customStyle="1" w:styleId="WW8Num9z1">
    <w:name w:val="WW8Num9z1"/>
    <w:uiPriority w:val="99"/>
    <w:rsid w:val="002C2A3C"/>
  </w:style>
  <w:style w:type="character" w:customStyle="1" w:styleId="WW8Num10z0">
    <w:name w:val="WW8Num10z0"/>
    <w:uiPriority w:val="99"/>
    <w:rsid w:val="002C2A3C"/>
    <w:rPr>
      <w:color w:val="auto"/>
    </w:rPr>
  </w:style>
  <w:style w:type="character" w:customStyle="1" w:styleId="WW8Num10z1">
    <w:name w:val="WW8Num10z1"/>
    <w:uiPriority w:val="99"/>
    <w:rsid w:val="002C2A3C"/>
  </w:style>
  <w:style w:type="character" w:customStyle="1" w:styleId="WW8Num11z0">
    <w:name w:val="WW8Num11z0"/>
    <w:uiPriority w:val="99"/>
    <w:rsid w:val="002C2A3C"/>
    <w:rPr>
      <w:color w:val="auto"/>
      <w:sz w:val="20"/>
    </w:rPr>
  </w:style>
  <w:style w:type="character" w:customStyle="1" w:styleId="WW8Num11z1">
    <w:name w:val="WW8Num11z1"/>
    <w:uiPriority w:val="99"/>
    <w:rsid w:val="002C2A3C"/>
  </w:style>
  <w:style w:type="character" w:customStyle="1" w:styleId="WW8Num14z0">
    <w:name w:val="WW8Num14z0"/>
    <w:uiPriority w:val="99"/>
    <w:rsid w:val="002C2A3C"/>
    <w:rPr>
      <w:sz w:val="22"/>
    </w:rPr>
  </w:style>
  <w:style w:type="character" w:customStyle="1" w:styleId="WW8Num14z1">
    <w:name w:val="WW8Num14z1"/>
    <w:uiPriority w:val="99"/>
    <w:rsid w:val="002C2A3C"/>
  </w:style>
  <w:style w:type="character" w:customStyle="1" w:styleId="WW8Num16z0">
    <w:name w:val="WW8Num16z0"/>
    <w:uiPriority w:val="99"/>
    <w:rsid w:val="002C2A3C"/>
    <w:rPr>
      <w:color w:val="auto"/>
      <w:sz w:val="20"/>
    </w:rPr>
  </w:style>
  <w:style w:type="character" w:customStyle="1" w:styleId="WW8Num16z1">
    <w:name w:val="WW8Num16z1"/>
    <w:uiPriority w:val="99"/>
    <w:rsid w:val="002C2A3C"/>
  </w:style>
  <w:style w:type="character" w:customStyle="1" w:styleId="WW8Num17z0">
    <w:name w:val="WW8Num17z0"/>
    <w:uiPriority w:val="99"/>
    <w:rsid w:val="002C2A3C"/>
  </w:style>
  <w:style w:type="character" w:customStyle="1" w:styleId="WW8Num19z0">
    <w:name w:val="WW8Num19z0"/>
    <w:uiPriority w:val="99"/>
    <w:rsid w:val="002C2A3C"/>
    <w:rPr>
      <w:sz w:val="20"/>
    </w:rPr>
  </w:style>
  <w:style w:type="character" w:customStyle="1" w:styleId="WW8Num19z1">
    <w:name w:val="WW8Num19z1"/>
    <w:uiPriority w:val="99"/>
    <w:rsid w:val="002C2A3C"/>
  </w:style>
  <w:style w:type="character" w:customStyle="1" w:styleId="WW8Num21z0">
    <w:name w:val="WW8Num21z0"/>
    <w:uiPriority w:val="99"/>
    <w:rsid w:val="002C2A3C"/>
  </w:style>
  <w:style w:type="character" w:customStyle="1" w:styleId="WW8Num22z0">
    <w:name w:val="WW8Num22z0"/>
    <w:uiPriority w:val="99"/>
    <w:rsid w:val="002C2A3C"/>
    <w:rPr>
      <w:color w:val="auto"/>
    </w:rPr>
  </w:style>
  <w:style w:type="character" w:customStyle="1" w:styleId="WW8Num24z0">
    <w:name w:val="WW8Num24z0"/>
    <w:uiPriority w:val="99"/>
    <w:rsid w:val="002C2A3C"/>
  </w:style>
  <w:style w:type="character" w:customStyle="1" w:styleId="WW8Num26z0">
    <w:name w:val="WW8Num26z0"/>
    <w:uiPriority w:val="99"/>
    <w:rsid w:val="002C2A3C"/>
    <w:rPr>
      <w:color w:val="auto"/>
    </w:rPr>
  </w:style>
  <w:style w:type="character" w:customStyle="1" w:styleId="WW8Num26z1">
    <w:name w:val="WW8Num26z1"/>
    <w:uiPriority w:val="99"/>
    <w:rsid w:val="002C2A3C"/>
  </w:style>
  <w:style w:type="character" w:customStyle="1" w:styleId="WW8Num27z0">
    <w:name w:val="WW8Num27z0"/>
    <w:uiPriority w:val="99"/>
    <w:rsid w:val="002C2A3C"/>
    <w:rPr>
      <w:color w:val="auto"/>
    </w:rPr>
  </w:style>
  <w:style w:type="character" w:customStyle="1" w:styleId="WW8Num29z0">
    <w:name w:val="WW8Num29z0"/>
    <w:uiPriority w:val="99"/>
    <w:rsid w:val="002C2A3C"/>
    <w:rPr>
      <w:color w:val="auto"/>
    </w:rPr>
  </w:style>
  <w:style w:type="character" w:customStyle="1" w:styleId="WW8Num30z0">
    <w:name w:val="WW8Num30z0"/>
    <w:uiPriority w:val="99"/>
    <w:rsid w:val="002C2A3C"/>
    <w:rPr>
      <w:sz w:val="20"/>
    </w:rPr>
  </w:style>
  <w:style w:type="character" w:customStyle="1" w:styleId="WW8Num30z1">
    <w:name w:val="WW8Num30z1"/>
    <w:uiPriority w:val="99"/>
    <w:rsid w:val="002C2A3C"/>
  </w:style>
  <w:style w:type="character" w:customStyle="1" w:styleId="WW8Num35z0">
    <w:name w:val="WW8Num35z0"/>
    <w:uiPriority w:val="99"/>
    <w:rsid w:val="002C2A3C"/>
  </w:style>
  <w:style w:type="character" w:customStyle="1" w:styleId="WW8Num37z0">
    <w:name w:val="WW8Num37z0"/>
    <w:uiPriority w:val="99"/>
    <w:rsid w:val="002C2A3C"/>
  </w:style>
  <w:style w:type="character" w:customStyle="1" w:styleId="1fd">
    <w:name w:val="Основной шрифт абзаца1"/>
    <w:uiPriority w:val="99"/>
    <w:rsid w:val="002C2A3C"/>
  </w:style>
  <w:style w:type="character" w:customStyle="1" w:styleId="affffd">
    <w:name w:val="Символ сноски"/>
    <w:uiPriority w:val="99"/>
    <w:rsid w:val="002C2A3C"/>
    <w:rPr>
      <w:vertAlign w:val="superscript"/>
    </w:rPr>
  </w:style>
  <w:style w:type="character" w:customStyle="1" w:styleId="affffe">
    <w:name w:val="Маркеры списка"/>
    <w:uiPriority w:val="99"/>
    <w:rsid w:val="002C2A3C"/>
    <w:rPr>
      <w:rFonts w:ascii="OpenSymbol" w:hAnsi="OpenSymbol"/>
    </w:rPr>
  </w:style>
  <w:style w:type="character" w:customStyle="1" w:styleId="afffff">
    <w:name w:val="Символ нумерации"/>
    <w:uiPriority w:val="99"/>
    <w:rsid w:val="002C2A3C"/>
  </w:style>
  <w:style w:type="paragraph" w:customStyle="1" w:styleId="1fe">
    <w:name w:val="Название1"/>
    <w:basedOn w:val="a"/>
    <w:uiPriority w:val="99"/>
    <w:rsid w:val="002C2A3C"/>
    <w:pPr>
      <w:suppressLineNumbers/>
      <w:suppressAutoHyphens/>
      <w:spacing w:before="120" w:after="120" w:line="240" w:lineRule="auto"/>
    </w:pPr>
    <w:rPr>
      <w:rFonts w:ascii="Times New Roman" w:eastAsia="Calibri" w:hAnsi="Times New Roman" w:cs="Mangal"/>
      <w:i/>
      <w:iCs/>
      <w:sz w:val="24"/>
      <w:szCs w:val="24"/>
      <w:lang w:eastAsia="ar-SA"/>
    </w:rPr>
  </w:style>
  <w:style w:type="paragraph" w:customStyle="1" w:styleId="1ff">
    <w:name w:val="Указатель1"/>
    <w:basedOn w:val="a"/>
    <w:uiPriority w:val="99"/>
    <w:rsid w:val="002C2A3C"/>
    <w:pPr>
      <w:suppressLineNumbers/>
      <w:suppressAutoHyphens/>
      <w:spacing w:after="0" w:line="240" w:lineRule="auto"/>
    </w:pPr>
    <w:rPr>
      <w:rFonts w:ascii="Times New Roman" w:eastAsia="Calibri" w:hAnsi="Times New Roman" w:cs="Mangal"/>
      <w:sz w:val="20"/>
      <w:szCs w:val="20"/>
      <w:lang w:eastAsia="ar-SA"/>
    </w:rPr>
  </w:style>
  <w:style w:type="character" w:customStyle="1" w:styleId="2f5">
    <w:name w:val="Нижний колонтитул Знак2"/>
    <w:uiPriority w:val="99"/>
    <w:rsid w:val="002C2A3C"/>
    <w:rPr>
      <w:lang w:eastAsia="ar-SA" w:bidi="ar-SA"/>
    </w:rPr>
  </w:style>
  <w:style w:type="paragraph" w:customStyle="1" w:styleId="afffff0">
    <w:name w:val="Содержимое таблицы"/>
    <w:basedOn w:val="a"/>
    <w:uiPriority w:val="99"/>
    <w:rsid w:val="002C2A3C"/>
    <w:pPr>
      <w:suppressLineNumbers/>
      <w:suppressAutoHyphens/>
      <w:spacing w:after="0" w:line="240" w:lineRule="auto"/>
    </w:pPr>
    <w:rPr>
      <w:rFonts w:ascii="Times New Roman" w:eastAsia="Calibri" w:hAnsi="Times New Roman" w:cs="Times New Roman"/>
      <w:sz w:val="20"/>
      <w:szCs w:val="20"/>
      <w:lang w:eastAsia="ar-SA"/>
    </w:rPr>
  </w:style>
  <w:style w:type="paragraph" w:customStyle="1" w:styleId="afffff1">
    <w:name w:val="Заголовок таблицы"/>
    <w:basedOn w:val="afffff0"/>
    <w:uiPriority w:val="99"/>
    <w:rsid w:val="002C2A3C"/>
    <w:pPr>
      <w:jc w:val="center"/>
    </w:pPr>
    <w:rPr>
      <w:b/>
      <w:bCs/>
    </w:rPr>
  </w:style>
  <w:style w:type="paragraph" w:customStyle="1" w:styleId="afffff2">
    <w:name w:val="Содержимое врезки"/>
    <w:basedOn w:val="a8"/>
    <w:uiPriority w:val="99"/>
    <w:rsid w:val="002C2A3C"/>
    <w:pPr>
      <w:suppressAutoHyphens/>
      <w:autoSpaceDE/>
      <w:autoSpaceDN/>
      <w:spacing w:after="120"/>
      <w:jc w:val="left"/>
    </w:pPr>
    <w:rPr>
      <w:rFonts w:ascii="Times New Roman" w:eastAsia="Calibri" w:hAnsi="Times New Roman" w:cs="Times New Roman"/>
      <w:sz w:val="24"/>
      <w:szCs w:val="20"/>
      <w:lang w:eastAsia="ar-SA"/>
    </w:rPr>
  </w:style>
  <w:style w:type="character" w:customStyle="1" w:styleId="2f6">
    <w:name w:val="Верхний колонтитул Знак2"/>
    <w:uiPriority w:val="99"/>
    <w:rsid w:val="002C2A3C"/>
    <w:rPr>
      <w:lang w:val="ru-RU" w:eastAsia="ar-SA" w:bidi="ar-SA"/>
    </w:rPr>
  </w:style>
  <w:style w:type="character" w:customStyle="1" w:styleId="1ff0">
    <w:name w:val="Текст примечания Знак1"/>
    <w:basedOn w:val="a0"/>
    <w:uiPriority w:val="99"/>
    <w:locked/>
    <w:rsid w:val="002C2A3C"/>
    <w:rPr>
      <w:rFonts w:ascii="Times New Roman" w:eastAsia="Calibri" w:hAnsi="Times New Roman" w:cs="Times New Roman"/>
      <w:sz w:val="20"/>
      <w:szCs w:val="20"/>
      <w:lang w:eastAsia="ar-SA"/>
    </w:rPr>
  </w:style>
  <w:style w:type="character" w:customStyle="1" w:styleId="1ff1">
    <w:name w:val="Текст концевой сноски Знак1"/>
    <w:basedOn w:val="a0"/>
    <w:uiPriority w:val="99"/>
    <w:locked/>
    <w:rsid w:val="002C2A3C"/>
    <w:rPr>
      <w:rFonts w:ascii="Times New Roman" w:eastAsia="Calibri" w:hAnsi="Times New Roman" w:cs="Times New Roman"/>
      <w:sz w:val="20"/>
      <w:szCs w:val="20"/>
      <w:lang w:eastAsia="ar-SA"/>
    </w:rPr>
  </w:style>
  <w:style w:type="character" w:customStyle="1" w:styleId="TitleChar">
    <w:name w:val="Title Char"/>
    <w:uiPriority w:val="99"/>
    <w:locked/>
    <w:rsid w:val="002C2A3C"/>
    <w:rPr>
      <w:rFonts w:eastAsia="Batang"/>
      <w:b/>
      <w:color w:val="000000"/>
      <w:sz w:val="40"/>
      <w:lang w:val="ru-RU" w:eastAsia="ar-SA" w:bidi="ar-SA"/>
    </w:rPr>
  </w:style>
  <w:style w:type="character" w:customStyle="1" w:styleId="TitleChar1">
    <w:name w:val="Title Char1"/>
    <w:uiPriority w:val="99"/>
    <w:locked/>
    <w:rsid w:val="002C2A3C"/>
    <w:rPr>
      <w:rFonts w:ascii="JournalCTT" w:hAnsi="JournalCTT"/>
      <w:sz w:val="24"/>
      <w:lang w:val="en-GB" w:eastAsia="ru-RU"/>
    </w:rPr>
  </w:style>
  <w:style w:type="character" w:customStyle="1" w:styleId="SubtitleChar">
    <w:name w:val="Subtitle Char"/>
    <w:basedOn w:val="a0"/>
    <w:uiPriority w:val="99"/>
    <w:locked/>
    <w:rsid w:val="002C2A3C"/>
    <w:rPr>
      <w:rFonts w:eastAsia="Batang" w:cs="Times New Roman"/>
      <w:b/>
      <w:sz w:val="28"/>
      <w:lang w:val="uk-UA" w:eastAsia="ar-SA" w:bidi="ar-SA"/>
    </w:rPr>
  </w:style>
  <w:style w:type="character" w:customStyle="1" w:styleId="1ff2">
    <w:name w:val="Подзаголовок Знак1"/>
    <w:uiPriority w:val="99"/>
    <w:locked/>
    <w:rsid w:val="002C2A3C"/>
    <w:rPr>
      <w:rFonts w:ascii="Arial" w:eastAsia="Calibri" w:hAnsi="Arial" w:cs="Times New Roman"/>
      <w:sz w:val="20"/>
      <w:szCs w:val="20"/>
      <w:lang w:eastAsia="ar-SA"/>
    </w:rPr>
  </w:style>
  <w:style w:type="character" w:customStyle="1" w:styleId="1ff3">
    <w:name w:val="Красная строка Знак1"/>
    <w:basedOn w:val="a9"/>
    <w:uiPriority w:val="99"/>
    <w:locked/>
    <w:rsid w:val="002C2A3C"/>
    <w:rPr>
      <w:rFonts w:ascii="Times New Roman" w:eastAsia="Calibri" w:hAnsi="Times New Roman" w:cs="Times New Roman"/>
      <w:sz w:val="20"/>
      <w:szCs w:val="20"/>
      <w:lang w:eastAsia="ru-RU"/>
    </w:rPr>
  </w:style>
  <w:style w:type="character" w:customStyle="1" w:styleId="BodyText2Char1">
    <w:name w:val="Body Text 2 Char1"/>
    <w:uiPriority w:val="99"/>
    <w:locked/>
    <w:rsid w:val="002C2A3C"/>
    <w:rPr>
      <w:rFonts w:ascii="Times New Roman" w:hAnsi="Times New Roman"/>
      <w:sz w:val="20"/>
      <w:lang w:eastAsia="ar-SA" w:bidi="ar-SA"/>
    </w:rPr>
  </w:style>
  <w:style w:type="character" w:customStyle="1" w:styleId="BodyTextIndent2Char1">
    <w:name w:val="Body Text Indent 2 Char1"/>
    <w:uiPriority w:val="99"/>
    <w:locked/>
    <w:rsid w:val="002C2A3C"/>
    <w:rPr>
      <w:rFonts w:ascii="Times New Roman" w:hAnsi="Times New Roman"/>
      <w:sz w:val="28"/>
      <w:lang w:eastAsia="ru-RU"/>
    </w:rPr>
  </w:style>
  <w:style w:type="character" w:customStyle="1" w:styleId="317">
    <w:name w:val="Основной текст с отступом 3 Знак1"/>
    <w:uiPriority w:val="99"/>
    <w:locked/>
    <w:rsid w:val="002C2A3C"/>
    <w:rPr>
      <w:sz w:val="16"/>
      <w:lang w:val="ru-RU" w:eastAsia="ru-RU"/>
    </w:rPr>
  </w:style>
  <w:style w:type="character" w:customStyle="1" w:styleId="1ff4">
    <w:name w:val="Текст выноски Знак1"/>
    <w:uiPriority w:val="99"/>
    <w:rsid w:val="002C2A3C"/>
    <w:rPr>
      <w:rFonts w:ascii="Tahoma" w:hAnsi="Tahoma"/>
      <w:sz w:val="16"/>
      <w:lang w:val="ru-RU" w:eastAsia="ar-SA" w:bidi="ar-SA"/>
    </w:rPr>
  </w:style>
  <w:style w:type="paragraph" w:customStyle="1" w:styleId="2f7">
    <w:name w:val="Основной текст 2ф"/>
    <w:uiPriority w:val="99"/>
    <w:rsid w:val="002C2A3C"/>
    <w:pPr>
      <w:spacing w:before="240" w:after="240" w:line="240" w:lineRule="auto"/>
      <w:jc w:val="center"/>
    </w:pPr>
    <w:rPr>
      <w:rFonts w:ascii="BalticaUzbek" w:eastAsia="Calibri" w:hAnsi="BalticaUzbek" w:cs="Times New Roman"/>
      <w:sz w:val="28"/>
      <w:szCs w:val="20"/>
      <w:lang w:val="en-US" w:eastAsia="ru-RU"/>
    </w:rPr>
  </w:style>
  <w:style w:type="paragraph" w:customStyle="1" w:styleId="msonospacing0">
    <w:name w:val="msonospacing"/>
    <w:uiPriority w:val="99"/>
    <w:rsid w:val="002C2A3C"/>
    <w:pPr>
      <w:spacing w:after="0" w:line="240" w:lineRule="auto"/>
    </w:pPr>
    <w:rPr>
      <w:rFonts w:ascii="Calibri" w:eastAsia="Times New Roman" w:hAnsi="Calibri" w:cs="Times New Roman"/>
    </w:rPr>
  </w:style>
  <w:style w:type="paragraph" w:customStyle="1" w:styleId="msolistparagraph0">
    <w:name w:val="msolistparagraph"/>
    <w:basedOn w:val="a"/>
    <w:uiPriority w:val="99"/>
    <w:rsid w:val="002C2A3C"/>
    <w:pPr>
      <w:ind w:left="708"/>
    </w:pPr>
    <w:rPr>
      <w:rFonts w:ascii="Calibri" w:eastAsia="Calibri" w:hAnsi="Calibri" w:cs="Times New Roman"/>
      <w:lang w:eastAsia="ru-RU"/>
    </w:rPr>
  </w:style>
  <w:style w:type="paragraph" w:customStyle="1" w:styleId="msolistparagraphbullet1gif">
    <w:name w:val="msolistparagraphbullet1.gif"/>
    <w:basedOn w:val="a"/>
    <w:uiPriority w:val="99"/>
    <w:rsid w:val="002C2A3C"/>
    <w:pPr>
      <w:spacing w:after="0" w:line="240" w:lineRule="auto"/>
    </w:pPr>
    <w:rPr>
      <w:rFonts w:ascii="Arial" w:eastAsia="Calibri" w:hAnsi="Arial" w:cs="Arial"/>
      <w:color w:val="000000"/>
      <w:sz w:val="20"/>
      <w:szCs w:val="20"/>
      <w:lang w:eastAsia="ru-RU"/>
    </w:rPr>
  </w:style>
  <w:style w:type="paragraph" w:customStyle="1" w:styleId="msolistparagraphbullet2gif">
    <w:name w:val="msolistparagraphbullet2.gif"/>
    <w:basedOn w:val="a"/>
    <w:uiPriority w:val="99"/>
    <w:rsid w:val="002C2A3C"/>
    <w:pPr>
      <w:spacing w:after="0" w:line="240" w:lineRule="auto"/>
    </w:pPr>
    <w:rPr>
      <w:rFonts w:ascii="Arial" w:eastAsia="Calibri" w:hAnsi="Arial" w:cs="Arial"/>
      <w:color w:val="000000"/>
      <w:sz w:val="20"/>
      <w:szCs w:val="20"/>
      <w:lang w:eastAsia="ru-RU"/>
    </w:rPr>
  </w:style>
  <w:style w:type="paragraph" w:customStyle="1" w:styleId="msolistparagraphbullet3gif">
    <w:name w:val="msolistparagraphbullet3.gif"/>
    <w:basedOn w:val="a"/>
    <w:uiPriority w:val="99"/>
    <w:rsid w:val="002C2A3C"/>
    <w:pPr>
      <w:spacing w:after="0" w:line="240" w:lineRule="auto"/>
    </w:pPr>
    <w:rPr>
      <w:rFonts w:ascii="Arial" w:eastAsia="Calibri" w:hAnsi="Arial" w:cs="Arial"/>
      <w:color w:val="000000"/>
      <w:sz w:val="20"/>
      <w:szCs w:val="20"/>
      <w:lang w:eastAsia="ru-RU"/>
    </w:rPr>
  </w:style>
  <w:style w:type="paragraph" w:customStyle="1" w:styleId="msolistparagraphbullet2gifbullet1gif">
    <w:name w:val="msolistparagraphbullet2gifbullet1.gif"/>
    <w:basedOn w:val="a"/>
    <w:uiPriority w:val="99"/>
    <w:rsid w:val="002C2A3C"/>
    <w:pPr>
      <w:spacing w:after="0" w:line="240" w:lineRule="auto"/>
    </w:pPr>
    <w:rPr>
      <w:rFonts w:ascii="Arial" w:eastAsia="Calibri" w:hAnsi="Arial" w:cs="Arial"/>
      <w:color w:val="000000"/>
      <w:sz w:val="20"/>
      <w:szCs w:val="20"/>
      <w:lang w:eastAsia="ru-RU"/>
    </w:rPr>
  </w:style>
  <w:style w:type="paragraph" w:customStyle="1" w:styleId="msolistparagraphbullet2gifbullet3gif">
    <w:name w:val="msolistparagraphbullet2gifbullet3.gif"/>
    <w:basedOn w:val="a"/>
    <w:uiPriority w:val="99"/>
    <w:rsid w:val="002C2A3C"/>
    <w:pPr>
      <w:spacing w:after="0" w:line="240" w:lineRule="auto"/>
    </w:pPr>
    <w:rPr>
      <w:rFonts w:ascii="Arial" w:eastAsia="Calibri" w:hAnsi="Arial" w:cs="Arial"/>
      <w:color w:val="000000"/>
      <w:sz w:val="20"/>
      <w:szCs w:val="20"/>
      <w:lang w:eastAsia="ru-RU"/>
    </w:rPr>
  </w:style>
  <w:style w:type="paragraph" w:customStyle="1" w:styleId="afffff3">
    <w:name w:val="???????"/>
    <w:uiPriority w:val="99"/>
    <w:rsid w:val="002C2A3C"/>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Arial" w:eastAsia="Calibri" w:hAnsi="Arial" w:cs="Arial"/>
      <w:color w:val="EAEAEA"/>
      <w:sz w:val="36"/>
      <w:szCs w:val="36"/>
      <w:lang w:eastAsia="ru-RU"/>
    </w:rPr>
  </w:style>
  <w:style w:type="paragraph" w:customStyle="1" w:styleId="2f8">
    <w:name w:val="Основной текст с отступом2"/>
    <w:basedOn w:val="a"/>
    <w:uiPriority w:val="99"/>
    <w:rsid w:val="002C2A3C"/>
    <w:pPr>
      <w:overflowPunct w:val="0"/>
      <w:autoSpaceDE w:val="0"/>
      <w:autoSpaceDN w:val="0"/>
      <w:adjustRightInd w:val="0"/>
      <w:spacing w:after="120" w:line="240" w:lineRule="auto"/>
      <w:ind w:left="283"/>
    </w:pPr>
    <w:rPr>
      <w:rFonts w:ascii="Times New Roman" w:eastAsia="Calibri" w:hAnsi="Times New Roman" w:cs="Times New Roman"/>
      <w:sz w:val="20"/>
      <w:szCs w:val="20"/>
      <w:lang w:eastAsia="ru-RU"/>
    </w:rPr>
  </w:style>
  <w:style w:type="paragraph" w:customStyle="1" w:styleId="228">
    <w:name w:val="Основной текст 22"/>
    <w:basedOn w:val="a"/>
    <w:uiPriority w:val="99"/>
    <w:rsid w:val="002C2A3C"/>
    <w:pPr>
      <w:overflowPunct w:val="0"/>
      <w:autoSpaceDE w:val="0"/>
      <w:autoSpaceDN w:val="0"/>
      <w:adjustRightInd w:val="0"/>
      <w:spacing w:after="0" w:line="360" w:lineRule="auto"/>
      <w:jc w:val="both"/>
    </w:pPr>
    <w:rPr>
      <w:rFonts w:ascii="Times New Roman" w:eastAsia="Calibri" w:hAnsi="Times New Roman" w:cs="Times New Roman"/>
      <w:sz w:val="40"/>
      <w:szCs w:val="20"/>
      <w:lang w:eastAsia="ru-RU"/>
    </w:rPr>
  </w:style>
  <w:style w:type="paragraph" w:customStyle="1" w:styleId="326">
    <w:name w:val="Основной текст с отступом 32"/>
    <w:basedOn w:val="a"/>
    <w:uiPriority w:val="99"/>
    <w:rsid w:val="002C2A3C"/>
    <w:pPr>
      <w:widowControl w:val="0"/>
      <w:overflowPunct w:val="0"/>
      <w:autoSpaceDE w:val="0"/>
      <w:autoSpaceDN w:val="0"/>
      <w:adjustRightInd w:val="0"/>
      <w:spacing w:after="0" w:line="360" w:lineRule="auto"/>
      <w:ind w:firstLine="720"/>
      <w:jc w:val="both"/>
    </w:pPr>
    <w:rPr>
      <w:rFonts w:ascii="PANDA Baltic UZ" w:eastAsia="Calibri" w:hAnsi="PANDA Baltic UZ" w:cs="Times New Roman"/>
      <w:sz w:val="28"/>
      <w:szCs w:val="20"/>
      <w:u w:val="single"/>
      <w:lang w:eastAsia="ru-RU"/>
    </w:rPr>
  </w:style>
  <w:style w:type="paragraph" w:customStyle="1" w:styleId="2f9">
    <w:name w:val="Текст2"/>
    <w:basedOn w:val="a"/>
    <w:uiPriority w:val="99"/>
    <w:rsid w:val="002C2A3C"/>
    <w:pPr>
      <w:overflowPunct w:val="0"/>
      <w:autoSpaceDE w:val="0"/>
      <w:autoSpaceDN w:val="0"/>
      <w:adjustRightInd w:val="0"/>
      <w:spacing w:after="0" w:line="240" w:lineRule="auto"/>
    </w:pPr>
    <w:rPr>
      <w:rFonts w:ascii="Courier New" w:eastAsia="Calibri" w:hAnsi="Courier New" w:cs="Times New Roman"/>
      <w:kern w:val="28"/>
      <w:sz w:val="20"/>
      <w:szCs w:val="20"/>
      <w:lang w:eastAsia="ru-RU"/>
    </w:rPr>
  </w:style>
  <w:style w:type="paragraph" w:customStyle="1" w:styleId="229">
    <w:name w:val="Основной текст с отступом 22"/>
    <w:basedOn w:val="a"/>
    <w:uiPriority w:val="99"/>
    <w:rsid w:val="002C2A3C"/>
    <w:pPr>
      <w:overflowPunct w:val="0"/>
      <w:autoSpaceDE w:val="0"/>
      <w:autoSpaceDN w:val="0"/>
      <w:adjustRightInd w:val="0"/>
      <w:spacing w:after="0" w:line="360" w:lineRule="auto"/>
      <w:ind w:firstLine="720"/>
      <w:jc w:val="both"/>
    </w:pPr>
    <w:rPr>
      <w:rFonts w:ascii="Times New Roman" w:eastAsia="Calibri" w:hAnsi="Times New Roman" w:cs="Times New Roman"/>
      <w:sz w:val="28"/>
      <w:szCs w:val="20"/>
      <w:lang w:eastAsia="ru-RU"/>
    </w:rPr>
  </w:style>
  <w:style w:type="paragraph" w:customStyle="1" w:styleId="327">
    <w:name w:val="Основной текст 32"/>
    <w:basedOn w:val="a"/>
    <w:uiPriority w:val="99"/>
    <w:rsid w:val="002C2A3C"/>
    <w:pPr>
      <w:overflowPunct w:val="0"/>
      <w:autoSpaceDE w:val="0"/>
      <w:autoSpaceDN w:val="0"/>
      <w:adjustRightInd w:val="0"/>
      <w:spacing w:after="0" w:line="240" w:lineRule="auto"/>
      <w:jc w:val="both"/>
    </w:pPr>
    <w:rPr>
      <w:rFonts w:ascii="Times New Roman" w:eastAsia="Calibri" w:hAnsi="Times New Roman" w:cs="Times New Roman"/>
      <w:noProof/>
      <w:sz w:val="28"/>
      <w:szCs w:val="20"/>
      <w:lang w:eastAsia="ru-RU"/>
    </w:rPr>
  </w:style>
  <w:style w:type="paragraph" w:customStyle="1" w:styleId="238">
    <w:name w:val="Основной текст 23"/>
    <w:basedOn w:val="a"/>
    <w:uiPriority w:val="99"/>
    <w:rsid w:val="002C2A3C"/>
    <w:pPr>
      <w:overflowPunct w:val="0"/>
      <w:autoSpaceDE w:val="0"/>
      <w:autoSpaceDN w:val="0"/>
      <w:adjustRightInd w:val="0"/>
      <w:spacing w:after="0" w:line="360" w:lineRule="auto"/>
      <w:jc w:val="both"/>
    </w:pPr>
    <w:rPr>
      <w:rFonts w:ascii="Times New Roman" w:eastAsia="Calibri" w:hAnsi="Times New Roman" w:cs="Times New Roman"/>
      <w:sz w:val="40"/>
      <w:szCs w:val="20"/>
      <w:lang w:eastAsia="ru-RU"/>
    </w:rPr>
  </w:style>
  <w:style w:type="paragraph" w:customStyle="1" w:styleId="3f3">
    <w:name w:val="Текст3"/>
    <w:basedOn w:val="a"/>
    <w:uiPriority w:val="99"/>
    <w:rsid w:val="002C2A3C"/>
    <w:pPr>
      <w:overflowPunct w:val="0"/>
      <w:autoSpaceDE w:val="0"/>
      <w:autoSpaceDN w:val="0"/>
      <w:adjustRightInd w:val="0"/>
      <w:spacing w:after="0" w:line="240" w:lineRule="auto"/>
    </w:pPr>
    <w:rPr>
      <w:rFonts w:ascii="Courier New" w:eastAsia="Calibri" w:hAnsi="Courier New" w:cs="Times New Roman"/>
      <w:kern w:val="28"/>
      <w:sz w:val="20"/>
      <w:szCs w:val="20"/>
      <w:lang w:eastAsia="ru-RU"/>
    </w:rPr>
  </w:style>
  <w:style w:type="paragraph" w:customStyle="1" w:styleId="334">
    <w:name w:val="Основной текст с отступом 33"/>
    <w:basedOn w:val="a"/>
    <w:uiPriority w:val="99"/>
    <w:rsid w:val="002C2A3C"/>
    <w:pPr>
      <w:widowControl w:val="0"/>
      <w:overflowPunct w:val="0"/>
      <w:autoSpaceDE w:val="0"/>
      <w:autoSpaceDN w:val="0"/>
      <w:adjustRightInd w:val="0"/>
      <w:spacing w:after="0" w:line="360" w:lineRule="auto"/>
      <w:ind w:firstLine="720"/>
      <w:jc w:val="both"/>
    </w:pPr>
    <w:rPr>
      <w:rFonts w:ascii="PANDA Baltic UZ" w:eastAsia="Calibri" w:hAnsi="PANDA Baltic UZ" w:cs="Times New Roman"/>
      <w:sz w:val="28"/>
      <w:szCs w:val="20"/>
      <w:u w:val="single"/>
      <w:lang w:eastAsia="ru-RU"/>
    </w:rPr>
  </w:style>
  <w:style w:type="paragraph" w:customStyle="1" w:styleId="335">
    <w:name w:val="Основной текст 33"/>
    <w:basedOn w:val="a"/>
    <w:uiPriority w:val="99"/>
    <w:rsid w:val="002C2A3C"/>
    <w:pPr>
      <w:overflowPunct w:val="0"/>
      <w:autoSpaceDE w:val="0"/>
      <w:autoSpaceDN w:val="0"/>
      <w:adjustRightInd w:val="0"/>
      <w:spacing w:after="0" w:line="240" w:lineRule="auto"/>
      <w:jc w:val="both"/>
    </w:pPr>
    <w:rPr>
      <w:rFonts w:ascii="Times New Roman" w:eastAsia="Calibri" w:hAnsi="Times New Roman" w:cs="Times New Roman"/>
      <w:noProof/>
      <w:sz w:val="28"/>
      <w:szCs w:val="20"/>
      <w:lang w:eastAsia="ru-RU"/>
    </w:rPr>
  </w:style>
  <w:style w:type="paragraph" w:customStyle="1" w:styleId="1ff5">
    <w:name w:val="Текст примечания1"/>
    <w:basedOn w:val="a"/>
    <w:uiPriority w:val="99"/>
    <w:rsid w:val="002C2A3C"/>
    <w:pPr>
      <w:suppressAutoHyphens/>
      <w:overflowPunct w:val="0"/>
      <w:autoSpaceDE w:val="0"/>
      <w:spacing w:after="0" w:line="240" w:lineRule="auto"/>
    </w:pPr>
    <w:rPr>
      <w:rFonts w:ascii="Times New Roman" w:eastAsia="Calibri" w:hAnsi="Times New Roman" w:cs="Times New Roman"/>
      <w:sz w:val="20"/>
      <w:szCs w:val="20"/>
      <w:lang w:eastAsia="ar-SA"/>
    </w:rPr>
  </w:style>
  <w:style w:type="paragraph" w:customStyle="1" w:styleId="21c">
    <w:name w:val="Список 21"/>
    <w:basedOn w:val="a"/>
    <w:uiPriority w:val="99"/>
    <w:rsid w:val="002C2A3C"/>
    <w:pPr>
      <w:suppressAutoHyphens/>
      <w:overflowPunct w:val="0"/>
      <w:autoSpaceDE w:val="0"/>
      <w:spacing w:after="0" w:line="240" w:lineRule="auto"/>
      <w:ind w:left="566" w:hanging="283"/>
    </w:pPr>
    <w:rPr>
      <w:rFonts w:ascii="Times New Roman" w:eastAsia="Calibri" w:hAnsi="Times New Roman" w:cs="Times New Roman"/>
      <w:sz w:val="20"/>
      <w:szCs w:val="20"/>
      <w:lang w:eastAsia="ar-SA"/>
    </w:rPr>
  </w:style>
  <w:style w:type="paragraph" w:customStyle="1" w:styleId="21d">
    <w:name w:val="Маркированный список 21"/>
    <w:basedOn w:val="a"/>
    <w:uiPriority w:val="99"/>
    <w:rsid w:val="002C2A3C"/>
    <w:pPr>
      <w:tabs>
        <w:tab w:val="num" w:pos="644"/>
      </w:tabs>
      <w:suppressAutoHyphens/>
      <w:overflowPunct w:val="0"/>
      <w:autoSpaceDE w:val="0"/>
      <w:spacing w:after="0" w:line="240" w:lineRule="auto"/>
      <w:ind w:left="644" w:hanging="360"/>
    </w:pPr>
    <w:rPr>
      <w:rFonts w:ascii="Times New Roman" w:eastAsia="Calibri" w:hAnsi="Times New Roman" w:cs="Times New Roman"/>
      <w:sz w:val="20"/>
      <w:szCs w:val="20"/>
      <w:lang w:eastAsia="ar-SA"/>
    </w:rPr>
  </w:style>
  <w:style w:type="paragraph" w:customStyle="1" w:styleId="21e">
    <w:name w:val="Продолжение списка 21"/>
    <w:basedOn w:val="a"/>
    <w:uiPriority w:val="99"/>
    <w:rsid w:val="002C2A3C"/>
    <w:pPr>
      <w:suppressAutoHyphens/>
      <w:overflowPunct w:val="0"/>
      <w:autoSpaceDE w:val="0"/>
      <w:spacing w:after="120" w:line="240" w:lineRule="auto"/>
      <w:ind w:left="566"/>
    </w:pPr>
    <w:rPr>
      <w:rFonts w:ascii="Times New Roman" w:eastAsia="Calibri" w:hAnsi="Times New Roman" w:cs="Times New Roman"/>
      <w:sz w:val="20"/>
      <w:szCs w:val="20"/>
      <w:lang w:eastAsia="ar-SA"/>
    </w:rPr>
  </w:style>
  <w:style w:type="paragraph" w:customStyle="1" w:styleId="239">
    <w:name w:val="Основной текст с отступом 23"/>
    <w:basedOn w:val="a"/>
    <w:uiPriority w:val="99"/>
    <w:rsid w:val="002C2A3C"/>
    <w:pPr>
      <w:suppressAutoHyphens/>
      <w:overflowPunct w:val="0"/>
      <w:autoSpaceDE w:val="0"/>
      <w:spacing w:after="0" w:line="360" w:lineRule="auto"/>
      <w:ind w:firstLine="720"/>
      <w:jc w:val="both"/>
    </w:pPr>
    <w:rPr>
      <w:rFonts w:ascii="Times New Roman" w:eastAsia="Calibri" w:hAnsi="Times New Roman" w:cs="Times New Roman"/>
      <w:sz w:val="28"/>
      <w:szCs w:val="20"/>
      <w:lang w:eastAsia="ar-SA"/>
    </w:rPr>
  </w:style>
  <w:style w:type="paragraph" w:customStyle="1" w:styleId="11b">
    <w:name w:val="Знак Знак1 Знак Знак Знак1 Знак Знак Знак Знак Знак Знак Знак Знак Знак Знак Знак Знак Знак Знак Знак Знак"/>
    <w:basedOn w:val="a"/>
    <w:uiPriority w:val="99"/>
    <w:rsid w:val="002C2A3C"/>
    <w:pPr>
      <w:suppressAutoHyphens/>
      <w:spacing w:after="160" w:line="240" w:lineRule="exact"/>
    </w:pPr>
    <w:rPr>
      <w:rFonts w:ascii="Times New Roman" w:eastAsia="SimSun" w:hAnsi="Times New Roman" w:cs="Times New Roman"/>
      <w:b/>
      <w:sz w:val="28"/>
      <w:szCs w:val="24"/>
      <w:lang w:val="en-US" w:eastAsia="ar-SA"/>
    </w:rPr>
  </w:style>
  <w:style w:type="paragraph" w:customStyle="1" w:styleId="1ff6">
    <w:name w:val="Название объекта1"/>
    <w:basedOn w:val="a"/>
    <w:next w:val="a"/>
    <w:uiPriority w:val="99"/>
    <w:rsid w:val="002C2A3C"/>
    <w:pPr>
      <w:suppressAutoHyphens/>
      <w:spacing w:after="0" w:line="240" w:lineRule="auto"/>
    </w:pPr>
    <w:rPr>
      <w:rFonts w:ascii="Times New Roman" w:eastAsia="Calibri" w:hAnsi="Times New Roman" w:cs="Times New Roman"/>
      <w:b/>
      <w:bCs/>
      <w:sz w:val="20"/>
      <w:szCs w:val="20"/>
      <w:lang w:eastAsia="ar-SA"/>
    </w:rPr>
  </w:style>
  <w:style w:type="paragraph" w:customStyle="1" w:styleId="fr20">
    <w:name w:val="fr2"/>
    <w:basedOn w:val="a"/>
    <w:uiPriority w:val="99"/>
    <w:rsid w:val="002C2A3C"/>
    <w:pPr>
      <w:suppressAutoHyphens/>
      <w:spacing w:before="280" w:after="280" w:line="240" w:lineRule="auto"/>
    </w:pPr>
    <w:rPr>
      <w:rFonts w:ascii="Times New Roman" w:eastAsia="Calibri" w:hAnsi="Times New Roman" w:cs="Times New Roman"/>
      <w:sz w:val="24"/>
      <w:szCs w:val="24"/>
      <w:lang w:eastAsia="ar-SA"/>
    </w:rPr>
  </w:style>
  <w:style w:type="character" w:customStyle="1" w:styleId="2fa">
    <w:name w:val="Основной текст Знак2"/>
    <w:uiPriority w:val="99"/>
    <w:locked/>
    <w:rsid w:val="002C2A3C"/>
    <w:rPr>
      <w:sz w:val="24"/>
      <w:lang w:eastAsia="ar-SA" w:bidi="ar-SA"/>
    </w:rPr>
  </w:style>
  <w:style w:type="character" w:customStyle="1" w:styleId="Iniiaiieoeoo">
    <w:name w:val="Iniiaiie o?eoo"/>
    <w:uiPriority w:val="99"/>
    <w:rsid w:val="002C2A3C"/>
  </w:style>
  <w:style w:type="character" w:customStyle="1" w:styleId="188">
    <w:name w:val="Знак Знак18"/>
    <w:uiPriority w:val="99"/>
    <w:rsid w:val="002C2A3C"/>
    <w:rPr>
      <w:rFonts w:ascii="Arial" w:hAnsi="Arial"/>
      <w:b/>
      <w:sz w:val="26"/>
      <w:lang w:eastAsia="ru-RU"/>
    </w:rPr>
  </w:style>
  <w:style w:type="character" w:customStyle="1" w:styleId="caps">
    <w:name w:val="caps"/>
    <w:uiPriority w:val="99"/>
    <w:rsid w:val="002C2A3C"/>
  </w:style>
  <w:style w:type="character" w:customStyle="1" w:styleId="WW8Num1z0">
    <w:name w:val="WW8Num1z0"/>
    <w:uiPriority w:val="99"/>
    <w:rsid w:val="002C2A3C"/>
    <w:rPr>
      <w:rFonts w:ascii="Symbol" w:hAnsi="Symbol"/>
    </w:rPr>
  </w:style>
  <w:style w:type="character" w:customStyle="1" w:styleId="WW8Num5z0">
    <w:name w:val="WW8Num5z0"/>
    <w:uiPriority w:val="99"/>
    <w:rsid w:val="002C2A3C"/>
    <w:rPr>
      <w:rFonts w:ascii="Times New Roman" w:hAnsi="Times New Roman"/>
      <w:sz w:val="22"/>
    </w:rPr>
  </w:style>
  <w:style w:type="character" w:customStyle="1" w:styleId="WW8Num5z1">
    <w:name w:val="WW8Num5z1"/>
    <w:uiPriority w:val="99"/>
    <w:rsid w:val="002C2A3C"/>
    <w:rPr>
      <w:rFonts w:ascii="Times New Roman" w:hAnsi="Times New Roman"/>
    </w:rPr>
  </w:style>
  <w:style w:type="character" w:customStyle="1" w:styleId="WW8Num8z0">
    <w:name w:val="WW8Num8z0"/>
    <w:uiPriority w:val="99"/>
    <w:rsid w:val="002C2A3C"/>
    <w:rPr>
      <w:color w:val="auto"/>
    </w:rPr>
  </w:style>
  <w:style w:type="character" w:customStyle="1" w:styleId="WW8Num15z0">
    <w:name w:val="WW8Num15z0"/>
    <w:uiPriority w:val="99"/>
    <w:rsid w:val="002C2A3C"/>
    <w:rPr>
      <w:color w:val="auto"/>
    </w:rPr>
  </w:style>
  <w:style w:type="character" w:customStyle="1" w:styleId="WW8Num25z0">
    <w:name w:val="WW8Num25z0"/>
    <w:uiPriority w:val="99"/>
    <w:rsid w:val="002C2A3C"/>
    <w:rPr>
      <w:rFonts w:ascii="Times New Roman" w:hAnsi="Times New Roman"/>
      <w:sz w:val="20"/>
    </w:rPr>
  </w:style>
  <w:style w:type="character" w:customStyle="1" w:styleId="WW8Num25z1">
    <w:name w:val="WW8Num25z1"/>
    <w:uiPriority w:val="99"/>
    <w:rsid w:val="002C2A3C"/>
    <w:rPr>
      <w:rFonts w:ascii="Times New Roman" w:hAnsi="Times New Roman"/>
    </w:rPr>
  </w:style>
  <w:style w:type="character" w:customStyle="1" w:styleId="WW8Num27z1">
    <w:name w:val="WW8Num27z1"/>
    <w:uiPriority w:val="99"/>
    <w:rsid w:val="002C2A3C"/>
    <w:rPr>
      <w:sz w:val="24"/>
    </w:rPr>
  </w:style>
  <w:style w:type="character" w:customStyle="1" w:styleId="WW8Num39z0">
    <w:name w:val="WW8Num39z0"/>
    <w:uiPriority w:val="99"/>
    <w:rsid w:val="002C2A3C"/>
    <w:rPr>
      <w:rFonts w:ascii="Times New Roman" w:hAnsi="Times New Roman"/>
      <w:sz w:val="20"/>
    </w:rPr>
  </w:style>
  <w:style w:type="character" w:customStyle="1" w:styleId="WW8Num39z1">
    <w:name w:val="WW8Num39z1"/>
    <w:uiPriority w:val="99"/>
    <w:rsid w:val="002C2A3C"/>
    <w:rPr>
      <w:rFonts w:ascii="Times New Roman" w:hAnsi="Times New Roman"/>
    </w:rPr>
  </w:style>
  <w:style w:type="character" w:customStyle="1" w:styleId="WW8Num41z0">
    <w:name w:val="WW8Num41z0"/>
    <w:uiPriority w:val="99"/>
    <w:rsid w:val="002C2A3C"/>
    <w:rPr>
      <w:rFonts w:ascii="Times New Roman" w:hAnsi="Times New Roman"/>
    </w:rPr>
  </w:style>
  <w:style w:type="character" w:customStyle="1" w:styleId="WW8Num44z0">
    <w:name w:val="WW8Num44z0"/>
    <w:uiPriority w:val="99"/>
    <w:rsid w:val="002C2A3C"/>
    <w:rPr>
      <w:rFonts w:ascii="Times New Roman" w:hAnsi="Times New Roman"/>
    </w:rPr>
  </w:style>
  <w:style w:type="character" w:customStyle="1" w:styleId="WW8Num51z0">
    <w:name w:val="WW8Num51z0"/>
    <w:uiPriority w:val="99"/>
    <w:rsid w:val="002C2A3C"/>
    <w:rPr>
      <w:rFonts w:ascii="Times New Roman" w:hAnsi="Times New Roman"/>
      <w:sz w:val="20"/>
    </w:rPr>
  </w:style>
  <w:style w:type="character" w:customStyle="1" w:styleId="WW8Num51z1">
    <w:name w:val="WW8Num51z1"/>
    <w:uiPriority w:val="99"/>
    <w:rsid w:val="002C2A3C"/>
    <w:rPr>
      <w:rFonts w:ascii="Times New Roman" w:hAnsi="Times New Roman"/>
    </w:rPr>
  </w:style>
  <w:style w:type="character" w:customStyle="1" w:styleId="WW8Num52z0">
    <w:name w:val="WW8Num52z0"/>
    <w:uiPriority w:val="99"/>
    <w:rsid w:val="002C2A3C"/>
    <w:rPr>
      <w:rFonts w:ascii="PANDA Times UZ" w:hAnsi="PANDA Times UZ"/>
    </w:rPr>
  </w:style>
  <w:style w:type="character" w:customStyle="1" w:styleId="WW8Num54z0">
    <w:name w:val="WW8Num54z0"/>
    <w:uiPriority w:val="99"/>
    <w:rsid w:val="002C2A3C"/>
    <w:rPr>
      <w:rFonts w:ascii="PANDA Times UZ" w:hAnsi="PANDA Times UZ"/>
    </w:rPr>
  </w:style>
  <w:style w:type="character" w:customStyle="1" w:styleId="WW8Num57z0">
    <w:name w:val="WW8Num57z0"/>
    <w:uiPriority w:val="99"/>
    <w:rsid w:val="002C2A3C"/>
    <w:rPr>
      <w:rFonts w:ascii="PANDA Times UZ" w:hAnsi="PANDA Times UZ"/>
      <w:sz w:val="28"/>
      <w:u w:val="none"/>
      <w:effect w:val="none"/>
    </w:rPr>
  </w:style>
  <w:style w:type="character" w:customStyle="1" w:styleId="WW8Num59z0">
    <w:name w:val="WW8Num59z0"/>
    <w:uiPriority w:val="99"/>
    <w:rsid w:val="002C2A3C"/>
    <w:rPr>
      <w:rFonts w:ascii="Times New Roman" w:hAnsi="Times New Roman"/>
    </w:rPr>
  </w:style>
  <w:style w:type="character" w:customStyle="1" w:styleId="WW8Num59z1">
    <w:name w:val="WW8Num59z1"/>
    <w:uiPriority w:val="99"/>
    <w:rsid w:val="002C2A3C"/>
    <w:rPr>
      <w:rFonts w:ascii="Courier New" w:hAnsi="Courier New"/>
    </w:rPr>
  </w:style>
  <w:style w:type="character" w:customStyle="1" w:styleId="WW8Num59z2">
    <w:name w:val="WW8Num59z2"/>
    <w:uiPriority w:val="99"/>
    <w:rsid w:val="002C2A3C"/>
    <w:rPr>
      <w:rFonts w:ascii="Wingdings" w:hAnsi="Wingdings"/>
    </w:rPr>
  </w:style>
  <w:style w:type="character" w:customStyle="1" w:styleId="WW8Num59z3">
    <w:name w:val="WW8Num59z3"/>
    <w:uiPriority w:val="99"/>
    <w:rsid w:val="002C2A3C"/>
    <w:rPr>
      <w:rFonts w:ascii="Symbol" w:hAnsi="Symbol"/>
    </w:rPr>
  </w:style>
  <w:style w:type="character" w:customStyle="1" w:styleId="WW8Num63z0">
    <w:name w:val="WW8Num63z0"/>
    <w:uiPriority w:val="99"/>
    <w:rsid w:val="002C2A3C"/>
    <w:rPr>
      <w:rFonts w:ascii="PANDA Times UZ" w:hAnsi="PANDA Times UZ"/>
    </w:rPr>
  </w:style>
  <w:style w:type="character" w:customStyle="1" w:styleId="WW8Num64z0">
    <w:name w:val="WW8Num64z0"/>
    <w:uiPriority w:val="99"/>
    <w:rsid w:val="002C2A3C"/>
    <w:rPr>
      <w:rFonts w:ascii="Times New Roman" w:hAnsi="Times New Roman"/>
    </w:rPr>
  </w:style>
  <w:style w:type="character" w:customStyle="1" w:styleId="WW8Num64z1">
    <w:name w:val="WW8Num64z1"/>
    <w:uiPriority w:val="99"/>
    <w:rsid w:val="002C2A3C"/>
    <w:rPr>
      <w:rFonts w:ascii="Courier New" w:hAnsi="Courier New"/>
    </w:rPr>
  </w:style>
  <w:style w:type="character" w:customStyle="1" w:styleId="WW8Num64z2">
    <w:name w:val="WW8Num64z2"/>
    <w:uiPriority w:val="99"/>
    <w:rsid w:val="002C2A3C"/>
    <w:rPr>
      <w:rFonts w:ascii="Wingdings" w:hAnsi="Wingdings"/>
    </w:rPr>
  </w:style>
  <w:style w:type="character" w:customStyle="1" w:styleId="WW8Num64z3">
    <w:name w:val="WW8Num64z3"/>
    <w:uiPriority w:val="99"/>
    <w:rsid w:val="002C2A3C"/>
    <w:rPr>
      <w:rFonts w:ascii="Symbol" w:hAnsi="Symbol"/>
    </w:rPr>
  </w:style>
  <w:style w:type="character" w:customStyle="1" w:styleId="WW8Num66z0">
    <w:name w:val="WW8Num66z0"/>
    <w:uiPriority w:val="99"/>
    <w:rsid w:val="002C2A3C"/>
    <w:rPr>
      <w:color w:val="auto"/>
    </w:rPr>
  </w:style>
  <w:style w:type="character" w:customStyle="1" w:styleId="WW8Num67z0">
    <w:name w:val="WW8Num67z0"/>
    <w:uiPriority w:val="99"/>
    <w:rsid w:val="002C2A3C"/>
    <w:rPr>
      <w:rFonts w:ascii="PANDA Times UZ" w:hAnsi="PANDA Times UZ"/>
    </w:rPr>
  </w:style>
  <w:style w:type="character" w:customStyle="1" w:styleId="WW8Num69z0">
    <w:name w:val="WW8Num69z0"/>
    <w:uiPriority w:val="99"/>
    <w:rsid w:val="002C2A3C"/>
    <w:rPr>
      <w:rFonts w:ascii="PANDA Times UZ" w:hAnsi="PANDA Times UZ"/>
      <w:sz w:val="28"/>
      <w:u w:val="none"/>
      <w:effect w:val="none"/>
    </w:rPr>
  </w:style>
  <w:style w:type="character" w:customStyle="1" w:styleId="WW8Num71z0">
    <w:name w:val="WW8Num71z0"/>
    <w:uiPriority w:val="99"/>
    <w:rsid w:val="002C2A3C"/>
    <w:rPr>
      <w:rFonts w:ascii="Times New Roman" w:hAnsi="Times New Roman"/>
      <w:sz w:val="20"/>
    </w:rPr>
  </w:style>
  <w:style w:type="character" w:customStyle="1" w:styleId="WW8Num71z1">
    <w:name w:val="WW8Num71z1"/>
    <w:uiPriority w:val="99"/>
    <w:rsid w:val="002C2A3C"/>
    <w:rPr>
      <w:rFonts w:ascii="Times New Roman" w:hAnsi="Times New Roman"/>
    </w:rPr>
  </w:style>
  <w:style w:type="character" w:customStyle="1" w:styleId="WW8Num75z0">
    <w:name w:val="WW8Num75z0"/>
    <w:uiPriority w:val="99"/>
    <w:rsid w:val="002C2A3C"/>
    <w:rPr>
      <w:rFonts w:ascii="PANDA Times UZ" w:hAnsi="PANDA Times UZ"/>
    </w:rPr>
  </w:style>
  <w:style w:type="character" w:customStyle="1" w:styleId="1ff7">
    <w:name w:val="Знак примечания1"/>
    <w:uiPriority w:val="99"/>
    <w:rsid w:val="002C2A3C"/>
    <w:rPr>
      <w:sz w:val="16"/>
    </w:rPr>
  </w:style>
  <w:style w:type="character" w:customStyle="1" w:styleId="afffff4">
    <w:name w:val="Символы концевой сноски"/>
    <w:uiPriority w:val="99"/>
    <w:rsid w:val="002C2A3C"/>
    <w:rPr>
      <w:vertAlign w:val="superscript"/>
    </w:rPr>
  </w:style>
  <w:style w:type="character" w:customStyle="1" w:styleId="1ff8">
    <w:name w:val="Тема примечания Знак1"/>
    <w:basedOn w:val="affff2"/>
    <w:uiPriority w:val="99"/>
    <w:rsid w:val="002C2A3C"/>
    <w:rPr>
      <w:rFonts w:ascii="Times New Roman" w:eastAsia="Calibri" w:hAnsi="Times New Roman" w:cs="Times New Roman"/>
      <w:b/>
      <w:bCs/>
      <w:sz w:val="20"/>
      <w:szCs w:val="20"/>
      <w:lang w:eastAsia="ar-SA"/>
    </w:rPr>
  </w:style>
  <w:style w:type="table" w:customStyle="1" w:styleId="11101">
    <w:name w:val="Сетка таблицы1110"/>
    <w:uiPriority w:val="99"/>
    <w:rsid w:val="002C2A3C"/>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
    <w:uiPriority w:val="99"/>
    <w:rsid w:val="002C2A3C"/>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b">
    <w:name w:val="Знак Знак2"/>
    <w:uiPriority w:val="99"/>
    <w:locked/>
    <w:rsid w:val="002C2A3C"/>
    <w:rPr>
      <w:sz w:val="24"/>
      <w:lang w:val="ru-RU" w:eastAsia="ru-RU"/>
    </w:rPr>
  </w:style>
  <w:style w:type="character" w:customStyle="1" w:styleId="21f">
    <w:name w:val="Знак Знак21"/>
    <w:uiPriority w:val="99"/>
    <w:rsid w:val="002C2A3C"/>
    <w:rPr>
      <w:sz w:val="24"/>
      <w:lang w:val="ru-RU" w:eastAsia="ru-RU"/>
    </w:rPr>
  </w:style>
  <w:style w:type="paragraph" w:customStyle="1" w:styleId="14pt">
    <w:name w:val="Обычный + 14 pt"/>
    <w:aliases w:val="по ширине"/>
    <w:basedOn w:val="a"/>
    <w:uiPriority w:val="99"/>
    <w:rsid w:val="002C2A3C"/>
    <w:pPr>
      <w:tabs>
        <w:tab w:val="num" w:pos="720"/>
      </w:tabs>
      <w:spacing w:after="0" w:line="240" w:lineRule="auto"/>
      <w:ind w:left="720"/>
      <w:jc w:val="both"/>
    </w:pPr>
    <w:rPr>
      <w:rFonts w:ascii="Times New Roman" w:eastAsia="Calibri" w:hAnsi="Times New Roman" w:cs="Times New Roman"/>
      <w:sz w:val="28"/>
      <w:szCs w:val="28"/>
      <w:lang w:eastAsia="ru-RU"/>
    </w:rPr>
  </w:style>
  <w:style w:type="paragraph" w:customStyle="1" w:styleId="msonormalcxspmiddle">
    <w:name w:val="msonormalcxspmiddle"/>
    <w:basedOn w:val="a"/>
    <w:uiPriority w:val="99"/>
    <w:rsid w:val="002C2A3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1ff9">
    <w:name w:val="Гиперссылка1"/>
    <w:uiPriority w:val="99"/>
    <w:rsid w:val="002C2A3C"/>
    <w:rPr>
      <w:color w:val="008080"/>
      <w:u w:val="none"/>
      <w:effect w:val="none"/>
    </w:rPr>
  </w:style>
  <w:style w:type="paragraph" w:customStyle="1" w:styleId="1ffa">
    <w:name w:val="Без интервала1"/>
    <w:uiPriority w:val="99"/>
    <w:rsid w:val="002C2A3C"/>
    <w:pPr>
      <w:spacing w:after="0" w:line="240" w:lineRule="auto"/>
    </w:pPr>
    <w:rPr>
      <w:rFonts w:ascii="Calibri" w:eastAsia="Calibri" w:hAnsi="Calibri" w:cs="Calibri"/>
    </w:rPr>
  </w:style>
  <w:style w:type="paragraph" w:customStyle="1" w:styleId="Style1">
    <w:name w:val="Style1"/>
    <w:basedOn w:val="a"/>
    <w:uiPriority w:val="99"/>
    <w:rsid w:val="002C2A3C"/>
    <w:pPr>
      <w:widowControl w:val="0"/>
      <w:autoSpaceDE w:val="0"/>
      <w:autoSpaceDN w:val="0"/>
      <w:adjustRightInd w:val="0"/>
      <w:spacing w:after="0" w:line="406" w:lineRule="exact"/>
      <w:jc w:val="center"/>
    </w:pPr>
    <w:rPr>
      <w:rFonts w:ascii="Times New Roman" w:eastAsia="Calibri" w:hAnsi="Times New Roman" w:cs="Times New Roman"/>
      <w:sz w:val="24"/>
      <w:szCs w:val="24"/>
      <w:lang w:eastAsia="ru-RU"/>
    </w:rPr>
  </w:style>
  <w:style w:type="paragraph" w:customStyle="1" w:styleId="Style2">
    <w:name w:val="Style2"/>
    <w:basedOn w:val="a"/>
    <w:uiPriority w:val="99"/>
    <w:rsid w:val="002C2A3C"/>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4">
    <w:name w:val="Style4"/>
    <w:basedOn w:val="a"/>
    <w:uiPriority w:val="99"/>
    <w:rsid w:val="002C2A3C"/>
    <w:pPr>
      <w:widowControl w:val="0"/>
      <w:autoSpaceDE w:val="0"/>
      <w:autoSpaceDN w:val="0"/>
      <w:adjustRightInd w:val="0"/>
      <w:spacing w:after="0" w:line="307" w:lineRule="exact"/>
      <w:jc w:val="both"/>
    </w:pPr>
    <w:rPr>
      <w:rFonts w:ascii="Times New Roman" w:eastAsia="Calibri" w:hAnsi="Times New Roman" w:cs="Times New Roman"/>
      <w:sz w:val="24"/>
      <w:szCs w:val="24"/>
      <w:lang w:eastAsia="ru-RU"/>
    </w:rPr>
  </w:style>
  <w:style w:type="character" w:customStyle="1" w:styleId="FontStyle16">
    <w:name w:val="Font Style16"/>
    <w:uiPriority w:val="99"/>
    <w:rsid w:val="002C2A3C"/>
    <w:rPr>
      <w:rFonts w:ascii="Times New Roman" w:hAnsi="Times New Roman"/>
      <w:b/>
      <w:sz w:val="26"/>
    </w:rPr>
  </w:style>
  <w:style w:type="paragraph" w:customStyle="1" w:styleId="Style5">
    <w:name w:val="Style5"/>
    <w:basedOn w:val="a"/>
    <w:uiPriority w:val="99"/>
    <w:rsid w:val="002C2A3C"/>
    <w:pPr>
      <w:widowControl w:val="0"/>
      <w:autoSpaceDE w:val="0"/>
      <w:autoSpaceDN w:val="0"/>
      <w:adjustRightInd w:val="0"/>
      <w:spacing w:after="0" w:line="310" w:lineRule="exact"/>
      <w:ind w:firstLine="384"/>
      <w:jc w:val="both"/>
    </w:pPr>
    <w:rPr>
      <w:rFonts w:ascii="Times New Roman" w:eastAsia="Calibri" w:hAnsi="Times New Roman" w:cs="Times New Roman"/>
      <w:sz w:val="24"/>
      <w:szCs w:val="24"/>
      <w:lang w:eastAsia="ru-RU"/>
    </w:rPr>
  </w:style>
  <w:style w:type="character" w:customStyle="1" w:styleId="FontStyle17">
    <w:name w:val="Font Style17"/>
    <w:uiPriority w:val="99"/>
    <w:rsid w:val="002C2A3C"/>
    <w:rPr>
      <w:rFonts w:ascii="Times New Roman" w:hAnsi="Times New Roman"/>
      <w:sz w:val="26"/>
    </w:rPr>
  </w:style>
  <w:style w:type="paragraph" w:customStyle="1" w:styleId="Style6">
    <w:name w:val="Style6"/>
    <w:basedOn w:val="a"/>
    <w:uiPriority w:val="99"/>
    <w:rsid w:val="002C2A3C"/>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7">
    <w:name w:val="Style7"/>
    <w:basedOn w:val="a"/>
    <w:uiPriority w:val="99"/>
    <w:rsid w:val="002C2A3C"/>
    <w:pPr>
      <w:widowControl w:val="0"/>
      <w:autoSpaceDE w:val="0"/>
      <w:autoSpaceDN w:val="0"/>
      <w:adjustRightInd w:val="0"/>
      <w:spacing w:after="0" w:line="312" w:lineRule="exact"/>
      <w:ind w:firstLine="672"/>
      <w:jc w:val="both"/>
    </w:pPr>
    <w:rPr>
      <w:rFonts w:ascii="Times New Roman" w:eastAsia="Calibri" w:hAnsi="Times New Roman" w:cs="Times New Roman"/>
      <w:sz w:val="24"/>
      <w:szCs w:val="24"/>
      <w:lang w:eastAsia="ru-RU"/>
    </w:rPr>
  </w:style>
  <w:style w:type="paragraph" w:customStyle="1" w:styleId="Style8">
    <w:name w:val="Style8"/>
    <w:basedOn w:val="a"/>
    <w:uiPriority w:val="99"/>
    <w:rsid w:val="002C2A3C"/>
    <w:pPr>
      <w:widowControl w:val="0"/>
      <w:autoSpaceDE w:val="0"/>
      <w:autoSpaceDN w:val="0"/>
      <w:adjustRightInd w:val="0"/>
      <w:spacing w:after="0" w:line="312" w:lineRule="exact"/>
      <w:ind w:firstLine="653"/>
      <w:jc w:val="both"/>
    </w:pPr>
    <w:rPr>
      <w:rFonts w:ascii="Times New Roman" w:eastAsia="Calibri" w:hAnsi="Times New Roman" w:cs="Times New Roman"/>
      <w:sz w:val="24"/>
      <w:szCs w:val="24"/>
      <w:lang w:eastAsia="ru-RU"/>
    </w:rPr>
  </w:style>
  <w:style w:type="character" w:customStyle="1" w:styleId="FontStyle18">
    <w:name w:val="Font Style18"/>
    <w:uiPriority w:val="99"/>
    <w:rsid w:val="002C2A3C"/>
    <w:rPr>
      <w:rFonts w:ascii="Times New Roman" w:hAnsi="Times New Roman"/>
      <w:i/>
      <w:spacing w:val="20"/>
      <w:sz w:val="26"/>
    </w:rPr>
  </w:style>
  <w:style w:type="paragraph" w:customStyle="1" w:styleId="Style3">
    <w:name w:val="Style3"/>
    <w:basedOn w:val="a"/>
    <w:uiPriority w:val="99"/>
    <w:rsid w:val="002C2A3C"/>
    <w:pPr>
      <w:widowControl w:val="0"/>
      <w:autoSpaceDE w:val="0"/>
      <w:autoSpaceDN w:val="0"/>
      <w:adjustRightInd w:val="0"/>
      <w:spacing w:after="0" w:line="317" w:lineRule="exact"/>
      <w:ind w:firstLine="665"/>
    </w:pPr>
    <w:rPr>
      <w:rFonts w:ascii="Times New Roman" w:eastAsia="Calibri" w:hAnsi="Times New Roman" w:cs="Times New Roman"/>
      <w:sz w:val="24"/>
      <w:szCs w:val="24"/>
      <w:lang w:eastAsia="ru-RU"/>
    </w:rPr>
  </w:style>
  <w:style w:type="character" w:customStyle="1" w:styleId="68">
    <w:name w:val="Знак Знак6"/>
    <w:uiPriority w:val="99"/>
    <w:rsid w:val="002C2A3C"/>
    <w:rPr>
      <w:rFonts w:ascii="TimesUZ" w:hAnsi="TimesUZ"/>
      <w:sz w:val="24"/>
      <w:lang w:val="ru-RU" w:eastAsia="ru-RU"/>
    </w:rPr>
  </w:style>
  <w:style w:type="character" w:customStyle="1" w:styleId="afffff5">
    <w:name w:val="Основной текст + Полужирный"/>
    <w:uiPriority w:val="99"/>
    <w:rsid w:val="002C2A3C"/>
    <w:rPr>
      <w:rFonts w:ascii="Times New Roman" w:hAnsi="Times New Roman"/>
      <w:b/>
      <w:sz w:val="26"/>
      <w:u w:val="none"/>
    </w:rPr>
  </w:style>
  <w:style w:type="table" w:customStyle="1" w:styleId="3114">
    <w:name w:val="Сетка таблицы311"/>
    <w:uiPriority w:val="99"/>
    <w:rsid w:val="002C2A3C"/>
    <w:pPr>
      <w:widowControl w:val="0"/>
      <w:autoSpaceDE w:val="0"/>
      <w:autoSpaceDN w:val="0"/>
      <w:adjustRightInd w:val="0"/>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
    <w:uiPriority w:val="99"/>
    <w:rsid w:val="002C2A3C"/>
    <w:pPr>
      <w:widowControl w:val="0"/>
      <w:autoSpaceDE w:val="0"/>
      <w:autoSpaceDN w:val="0"/>
      <w:adjustRightInd w:val="0"/>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
    <w:uiPriority w:val="99"/>
    <w:rsid w:val="002C2A3C"/>
    <w:pPr>
      <w:widowControl w:val="0"/>
      <w:autoSpaceDE w:val="0"/>
      <w:autoSpaceDN w:val="0"/>
      <w:adjustRightInd w:val="0"/>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68">
    <w:name w:val="Font Style68"/>
    <w:uiPriority w:val="99"/>
    <w:rsid w:val="002C2A3C"/>
    <w:rPr>
      <w:rFonts w:ascii="Times New Roman" w:hAnsi="Times New Roman"/>
      <w:sz w:val="16"/>
    </w:rPr>
  </w:style>
  <w:style w:type="character" w:customStyle="1" w:styleId="258">
    <w:name w:val="Знак Знак25"/>
    <w:uiPriority w:val="99"/>
    <w:rsid w:val="002C2A3C"/>
    <w:rPr>
      <w:b/>
      <w:sz w:val="26"/>
      <w:lang w:val="uz-Cyrl-UZ" w:eastAsia="ar-SA" w:bidi="ar-SA"/>
    </w:rPr>
  </w:style>
  <w:style w:type="character" w:customStyle="1" w:styleId="247">
    <w:name w:val="Знак Знак24"/>
    <w:uiPriority w:val="99"/>
    <w:rsid w:val="002C2A3C"/>
    <w:rPr>
      <w:rFonts w:ascii="PANDA Times UZ" w:hAnsi="PANDA Times UZ"/>
      <w:b/>
      <w:caps/>
      <w:kern w:val="20"/>
      <w:sz w:val="32"/>
      <w:lang w:val="en-US" w:eastAsia="ar-SA" w:bidi="ar-SA"/>
    </w:rPr>
  </w:style>
  <w:style w:type="character" w:customStyle="1" w:styleId="23a">
    <w:name w:val="Знак Знак23"/>
    <w:uiPriority w:val="99"/>
    <w:rsid w:val="002C2A3C"/>
    <w:rPr>
      <w:rFonts w:ascii="Arial" w:hAnsi="Arial"/>
      <w:b/>
      <w:sz w:val="26"/>
      <w:lang w:eastAsia="ar-SA" w:bidi="ar-SA"/>
    </w:rPr>
  </w:style>
  <w:style w:type="character" w:customStyle="1" w:styleId="22a">
    <w:name w:val="Знак Знак22"/>
    <w:uiPriority w:val="99"/>
    <w:rsid w:val="002C2A3C"/>
    <w:rPr>
      <w:b/>
      <w:sz w:val="28"/>
      <w:lang w:eastAsia="ar-SA" w:bidi="ar-SA"/>
    </w:rPr>
  </w:style>
  <w:style w:type="character" w:customStyle="1" w:styleId="208">
    <w:name w:val="Знак Знак20"/>
    <w:uiPriority w:val="99"/>
    <w:rsid w:val="002C2A3C"/>
    <w:rPr>
      <w:b/>
      <w:sz w:val="22"/>
      <w:lang w:eastAsia="ar-SA" w:bidi="ar-SA"/>
    </w:rPr>
  </w:style>
  <w:style w:type="character" w:customStyle="1" w:styleId="198">
    <w:name w:val="Знак Знак19"/>
    <w:uiPriority w:val="99"/>
    <w:rsid w:val="002C2A3C"/>
    <w:rPr>
      <w:sz w:val="24"/>
      <w:lang w:eastAsia="ar-SA" w:bidi="ar-SA"/>
    </w:rPr>
  </w:style>
  <w:style w:type="character" w:customStyle="1" w:styleId="singlespace1">
    <w:name w:val="single space Знак1"/>
    <w:aliases w:val="footnote text Знак1,FOOTNOTES Знак1,fn Знак1"/>
    <w:uiPriority w:val="99"/>
    <w:locked/>
    <w:rsid w:val="002C2A3C"/>
  </w:style>
  <w:style w:type="paragraph" w:customStyle="1" w:styleId="4b">
    <w:name w:val="Текст4"/>
    <w:basedOn w:val="a"/>
    <w:uiPriority w:val="99"/>
    <w:rsid w:val="002C2A3C"/>
    <w:pPr>
      <w:suppressAutoHyphens/>
      <w:overflowPunct w:val="0"/>
      <w:autoSpaceDE w:val="0"/>
      <w:spacing w:after="0" w:line="240" w:lineRule="auto"/>
    </w:pPr>
    <w:rPr>
      <w:rFonts w:ascii="Courier New" w:eastAsia="Calibri" w:hAnsi="Courier New" w:cs="Times New Roman"/>
      <w:kern w:val="1"/>
      <w:sz w:val="20"/>
      <w:szCs w:val="20"/>
      <w:lang w:eastAsia="ar-SA"/>
    </w:rPr>
  </w:style>
  <w:style w:type="character" w:customStyle="1" w:styleId="WW8Num2z3">
    <w:name w:val="WW8Num2z3"/>
    <w:uiPriority w:val="99"/>
    <w:rsid w:val="002C2A3C"/>
    <w:rPr>
      <w:rFonts w:ascii="Symbol" w:hAnsi="Symbol"/>
    </w:rPr>
  </w:style>
  <w:style w:type="character" w:customStyle="1" w:styleId="WW8Num4z0">
    <w:name w:val="WW8Num4z0"/>
    <w:uiPriority w:val="99"/>
    <w:rsid w:val="002C2A3C"/>
    <w:rPr>
      <w:rFonts w:ascii="Wingdings" w:hAnsi="Wingdings"/>
    </w:rPr>
  </w:style>
  <w:style w:type="character" w:customStyle="1" w:styleId="WW8Num4z1">
    <w:name w:val="WW8Num4z1"/>
    <w:uiPriority w:val="99"/>
    <w:rsid w:val="002C2A3C"/>
    <w:rPr>
      <w:rFonts w:ascii="Courier New" w:hAnsi="Courier New"/>
    </w:rPr>
  </w:style>
  <w:style w:type="character" w:customStyle="1" w:styleId="WW8Num4z3">
    <w:name w:val="WW8Num4z3"/>
    <w:uiPriority w:val="99"/>
    <w:rsid w:val="002C2A3C"/>
    <w:rPr>
      <w:rFonts w:ascii="Symbol" w:hAnsi="Symbol"/>
    </w:rPr>
  </w:style>
  <w:style w:type="paragraph" w:customStyle="1" w:styleId="afffff6">
    <w:name w:val="Нормальный"/>
    <w:uiPriority w:val="99"/>
    <w:rsid w:val="002C2A3C"/>
    <w:pPr>
      <w:autoSpaceDE w:val="0"/>
      <w:autoSpaceDN w:val="0"/>
      <w:adjustRightInd w:val="0"/>
      <w:spacing w:after="0" w:line="240" w:lineRule="auto"/>
      <w:ind w:firstLine="357"/>
      <w:jc w:val="both"/>
    </w:pPr>
    <w:rPr>
      <w:rFonts w:ascii="PANDA Futuris UZ" w:eastAsia="Calibri" w:hAnsi="PANDA Futuris UZ" w:cs="PANDA Futuris UZ"/>
      <w:sz w:val="20"/>
      <w:szCs w:val="20"/>
      <w:lang w:eastAsia="ru-RU"/>
    </w:rPr>
  </w:style>
  <w:style w:type="paragraph" w:customStyle="1" w:styleId="msonormalbullet2gif">
    <w:name w:val="msonormalbullet2.gif"/>
    <w:basedOn w:val="a"/>
    <w:uiPriority w:val="99"/>
    <w:rsid w:val="002C2A3C"/>
    <w:pPr>
      <w:spacing w:before="100" w:beforeAutospacing="1" w:after="100" w:afterAutospacing="1" w:line="240" w:lineRule="auto"/>
      <w:ind w:firstLine="357"/>
      <w:jc w:val="both"/>
    </w:pPr>
    <w:rPr>
      <w:rFonts w:ascii="Times New Roman" w:eastAsia="Calibri" w:hAnsi="Times New Roman" w:cs="Times New Roman"/>
      <w:sz w:val="24"/>
      <w:szCs w:val="24"/>
      <w:lang w:eastAsia="ru-RU"/>
    </w:rPr>
  </w:style>
  <w:style w:type="paragraph" w:customStyle="1" w:styleId="msonormalbullet2gifbullet1gif">
    <w:name w:val="msonormalbullet2gifbullet1.gif"/>
    <w:basedOn w:val="a"/>
    <w:uiPriority w:val="99"/>
    <w:rsid w:val="002C2A3C"/>
    <w:pPr>
      <w:spacing w:before="100" w:beforeAutospacing="1" w:after="100" w:afterAutospacing="1" w:line="240" w:lineRule="auto"/>
      <w:ind w:firstLine="357"/>
      <w:jc w:val="both"/>
    </w:pPr>
    <w:rPr>
      <w:rFonts w:ascii="Times New Roman" w:eastAsia="Calibri" w:hAnsi="Times New Roman" w:cs="Times New Roman"/>
      <w:sz w:val="24"/>
      <w:szCs w:val="24"/>
      <w:lang w:eastAsia="ru-RU"/>
    </w:rPr>
  </w:style>
  <w:style w:type="paragraph" w:customStyle="1" w:styleId="msonormalbullet2gifbullet2gif">
    <w:name w:val="msonormalbullet2gifbullet2.gif"/>
    <w:basedOn w:val="a"/>
    <w:uiPriority w:val="99"/>
    <w:rsid w:val="002C2A3C"/>
    <w:pPr>
      <w:spacing w:before="100" w:beforeAutospacing="1" w:after="100" w:afterAutospacing="1" w:line="240" w:lineRule="auto"/>
      <w:ind w:firstLine="357"/>
      <w:jc w:val="both"/>
    </w:pPr>
    <w:rPr>
      <w:rFonts w:ascii="Times New Roman" w:eastAsia="Calibri" w:hAnsi="Times New Roman" w:cs="Times New Roman"/>
      <w:sz w:val="24"/>
      <w:szCs w:val="24"/>
      <w:lang w:eastAsia="ru-RU"/>
    </w:rPr>
  </w:style>
  <w:style w:type="paragraph" w:customStyle="1" w:styleId="msonormalbullet2gifbullet3gif">
    <w:name w:val="msonormalbullet2gifbullet3.gif"/>
    <w:basedOn w:val="a"/>
    <w:uiPriority w:val="99"/>
    <w:rsid w:val="002C2A3C"/>
    <w:pPr>
      <w:spacing w:before="100" w:beforeAutospacing="1" w:after="100" w:afterAutospacing="1" w:line="240" w:lineRule="auto"/>
      <w:ind w:firstLine="357"/>
      <w:jc w:val="both"/>
    </w:pPr>
    <w:rPr>
      <w:rFonts w:ascii="Times New Roman" w:eastAsia="Calibri" w:hAnsi="Times New Roman" w:cs="Times New Roman"/>
      <w:sz w:val="24"/>
      <w:szCs w:val="24"/>
      <w:lang w:eastAsia="ru-RU"/>
    </w:rPr>
  </w:style>
  <w:style w:type="paragraph" w:customStyle="1" w:styleId="msonormalbullet2gifbullet2gifbullet1gif">
    <w:name w:val="msonormalbullet2gifbullet2gifbullet1.gif"/>
    <w:basedOn w:val="a"/>
    <w:uiPriority w:val="99"/>
    <w:rsid w:val="002C2A3C"/>
    <w:pPr>
      <w:spacing w:before="100" w:beforeAutospacing="1" w:after="100" w:afterAutospacing="1" w:line="240" w:lineRule="auto"/>
      <w:ind w:firstLine="357"/>
      <w:jc w:val="both"/>
    </w:pPr>
    <w:rPr>
      <w:rFonts w:ascii="Times New Roman" w:eastAsia="Calibri" w:hAnsi="Times New Roman" w:cs="Times New Roman"/>
      <w:sz w:val="24"/>
      <w:szCs w:val="24"/>
      <w:lang w:eastAsia="ru-RU"/>
    </w:rPr>
  </w:style>
  <w:style w:type="paragraph" w:customStyle="1" w:styleId="msonormalbullet2gifbullet2gifbullet2gif">
    <w:name w:val="msonormalbullet2gifbullet2gifbullet2.gif"/>
    <w:basedOn w:val="a"/>
    <w:uiPriority w:val="99"/>
    <w:rsid w:val="002C2A3C"/>
    <w:pPr>
      <w:spacing w:before="100" w:beforeAutospacing="1" w:after="100" w:afterAutospacing="1" w:line="240" w:lineRule="auto"/>
      <w:ind w:firstLine="357"/>
      <w:jc w:val="both"/>
    </w:pPr>
    <w:rPr>
      <w:rFonts w:ascii="Times New Roman" w:eastAsia="Calibri" w:hAnsi="Times New Roman" w:cs="Times New Roman"/>
      <w:sz w:val="24"/>
      <w:szCs w:val="24"/>
      <w:lang w:eastAsia="ru-RU"/>
    </w:rPr>
  </w:style>
  <w:style w:type="paragraph" w:customStyle="1" w:styleId="msonormalbullet2gifbullet2gifbullet3gif">
    <w:name w:val="msonormalbullet2gifbullet2gifbullet3.gif"/>
    <w:basedOn w:val="a"/>
    <w:uiPriority w:val="99"/>
    <w:rsid w:val="002C2A3C"/>
    <w:pPr>
      <w:spacing w:before="100" w:beforeAutospacing="1" w:after="100" w:afterAutospacing="1" w:line="240" w:lineRule="auto"/>
      <w:ind w:firstLine="357"/>
      <w:jc w:val="both"/>
    </w:pPr>
    <w:rPr>
      <w:rFonts w:ascii="Times New Roman" w:eastAsia="Calibri" w:hAnsi="Times New Roman" w:cs="Times New Roman"/>
      <w:sz w:val="24"/>
      <w:szCs w:val="24"/>
      <w:lang w:eastAsia="ru-RU"/>
    </w:rPr>
  </w:style>
  <w:style w:type="character" w:customStyle="1" w:styleId="88">
    <w:name w:val="Основной текст (8)_"/>
    <w:link w:val="89"/>
    <w:uiPriority w:val="99"/>
    <w:locked/>
    <w:rsid w:val="002C2A3C"/>
    <w:rPr>
      <w:sz w:val="12"/>
      <w:shd w:val="clear" w:color="auto" w:fill="FFFFFF"/>
    </w:rPr>
  </w:style>
  <w:style w:type="paragraph" w:customStyle="1" w:styleId="89">
    <w:name w:val="Основной текст (8)"/>
    <w:basedOn w:val="a"/>
    <w:link w:val="88"/>
    <w:uiPriority w:val="99"/>
    <w:rsid w:val="002C2A3C"/>
    <w:pPr>
      <w:widowControl w:val="0"/>
      <w:shd w:val="clear" w:color="auto" w:fill="FFFFFF"/>
      <w:spacing w:before="360" w:after="0" w:line="154" w:lineRule="exact"/>
      <w:ind w:firstLine="260"/>
      <w:jc w:val="both"/>
    </w:pPr>
    <w:rPr>
      <w:sz w:val="12"/>
      <w:shd w:val="clear" w:color="auto" w:fill="FFFFFF"/>
    </w:rPr>
  </w:style>
  <w:style w:type="character" w:customStyle="1" w:styleId="1ffb">
    <w:name w:val="Основной текст + Полужирный1"/>
    <w:aliases w:val="Курсив2,Интервал 0 pt3"/>
    <w:uiPriority w:val="99"/>
    <w:rsid w:val="002C2A3C"/>
    <w:rPr>
      <w:rFonts w:ascii="Times New Roman" w:hAnsi="Times New Roman"/>
      <w:b/>
      <w:i/>
      <w:spacing w:val="-6"/>
      <w:sz w:val="17"/>
      <w:u w:val="none"/>
    </w:rPr>
  </w:style>
  <w:style w:type="character" w:customStyle="1" w:styleId="2fc">
    <w:name w:val="Заголовок №2_"/>
    <w:link w:val="2fd"/>
    <w:uiPriority w:val="99"/>
    <w:locked/>
    <w:rsid w:val="002C2A3C"/>
    <w:rPr>
      <w:b/>
      <w:spacing w:val="1"/>
      <w:sz w:val="17"/>
      <w:shd w:val="clear" w:color="auto" w:fill="FFFFFF"/>
    </w:rPr>
  </w:style>
  <w:style w:type="paragraph" w:customStyle="1" w:styleId="2fd">
    <w:name w:val="Заголовок №2"/>
    <w:basedOn w:val="a"/>
    <w:link w:val="2fc"/>
    <w:uiPriority w:val="99"/>
    <w:rsid w:val="002C2A3C"/>
    <w:pPr>
      <w:widowControl w:val="0"/>
      <w:shd w:val="clear" w:color="auto" w:fill="FFFFFF"/>
      <w:spacing w:before="180" w:after="0" w:line="216" w:lineRule="exact"/>
      <w:jc w:val="center"/>
      <w:outlineLvl w:val="1"/>
    </w:pPr>
    <w:rPr>
      <w:b/>
      <w:spacing w:val="1"/>
      <w:sz w:val="17"/>
      <w:shd w:val="clear" w:color="auto" w:fill="FFFFFF"/>
    </w:rPr>
  </w:style>
  <w:style w:type="character" w:customStyle="1" w:styleId="11c">
    <w:name w:val="Основной текст (11)_"/>
    <w:link w:val="11d"/>
    <w:uiPriority w:val="99"/>
    <w:locked/>
    <w:rsid w:val="002C2A3C"/>
    <w:rPr>
      <w:sz w:val="17"/>
      <w:shd w:val="clear" w:color="auto" w:fill="FFFFFF"/>
    </w:rPr>
  </w:style>
  <w:style w:type="paragraph" w:customStyle="1" w:styleId="11d">
    <w:name w:val="Основной текст (11)"/>
    <w:basedOn w:val="a"/>
    <w:link w:val="11c"/>
    <w:uiPriority w:val="99"/>
    <w:rsid w:val="002C2A3C"/>
    <w:pPr>
      <w:widowControl w:val="0"/>
      <w:shd w:val="clear" w:color="auto" w:fill="FFFFFF"/>
      <w:spacing w:after="180" w:line="211" w:lineRule="exact"/>
      <w:jc w:val="both"/>
    </w:pPr>
    <w:rPr>
      <w:sz w:val="17"/>
      <w:shd w:val="clear" w:color="auto" w:fill="FFFFFF"/>
    </w:rPr>
  </w:style>
  <w:style w:type="paragraph" w:customStyle="1" w:styleId="Style11">
    <w:name w:val="Style11"/>
    <w:basedOn w:val="a"/>
    <w:uiPriority w:val="99"/>
    <w:rsid w:val="002C2A3C"/>
    <w:pPr>
      <w:widowControl w:val="0"/>
      <w:autoSpaceDE w:val="0"/>
      <w:autoSpaceDN w:val="0"/>
      <w:adjustRightInd w:val="0"/>
      <w:spacing w:after="0" w:line="322" w:lineRule="exact"/>
      <w:ind w:firstLine="725"/>
      <w:jc w:val="both"/>
    </w:pPr>
    <w:rPr>
      <w:rFonts w:ascii="Times New Roman" w:eastAsia="Times New Roman" w:hAnsi="Times New Roman" w:cs="Times New Roman"/>
      <w:sz w:val="24"/>
      <w:szCs w:val="24"/>
      <w:lang w:eastAsia="ru-RU"/>
    </w:rPr>
  </w:style>
  <w:style w:type="character" w:customStyle="1" w:styleId="FontStyle39">
    <w:name w:val="Font Style39"/>
    <w:uiPriority w:val="99"/>
    <w:rsid w:val="002C2A3C"/>
    <w:rPr>
      <w:rFonts w:ascii="Times New Roman" w:hAnsi="Times New Roman"/>
      <w:sz w:val="26"/>
    </w:rPr>
  </w:style>
  <w:style w:type="character" w:customStyle="1" w:styleId="FontStyle37">
    <w:name w:val="Font Style37"/>
    <w:uiPriority w:val="99"/>
    <w:rsid w:val="002C2A3C"/>
    <w:rPr>
      <w:rFonts w:ascii="Times New Roman" w:hAnsi="Times New Roman"/>
      <w:sz w:val="20"/>
    </w:rPr>
  </w:style>
  <w:style w:type="character" w:customStyle="1" w:styleId="FontStyle38">
    <w:name w:val="Font Style38"/>
    <w:uiPriority w:val="99"/>
    <w:rsid w:val="002C2A3C"/>
    <w:rPr>
      <w:rFonts w:ascii="Times New Roman" w:hAnsi="Times New Roman"/>
      <w:b/>
      <w:sz w:val="20"/>
    </w:rPr>
  </w:style>
  <w:style w:type="character" w:customStyle="1" w:styleId="FontStyle40">
    <w:name w:val="Font Style40"/>
    <w:uiPriority w:val="99"/>
    <w:rsid w:val="002C2A3C"/>
    <w:rPr>
      <w:rFonts w:ascii="Times New Roman" w:hAnsi="Times New Roman"/>
      <w:b/>
      <w:sz w:val="26"/>
    </w:rPr>
  </w:style>
  <w:style w:type="paragraph" w:customStyle="1" w:styleId="Style27">
    <w:name w:val="Style27"/>
    <w:basedOn w:val="a"/>
    <w:uiPriority w:val="99"/>
    <w:rsid w:val="002C2A3C"/>
    <w:pPr>
      <w:widowControl w:val="0"/>
      <w:autoSpaceDE w:val="0"/>
      <w:autoSpaceDN w:val="0"/>
      <w:adjustRightInd w:val="0"/>
      <w:spacing w:after="0" w:line="323" w:lineRule="exact"/>
      <w:ind w:firstLine="725"/>
      <w:jc w:val="both"/>
    </w:pPr>
    <w:rPr>
      <w:rFonts w:ascii="Times New Roman" w:eastAsia="Times New Roman" w:hAnsi="Times New Roman" w:cs="Times New Roman"/>
      <w:sz w:val="24"/>
      <w:szCs w:val="24"/>
      <w:lang w:eastAsia="ru-RU"/>
    </w:rPr>
  </w:style>
  <w:style w:type="paragraph" w:customStyle="1" w:styleId="Style22">
    <w:name w:val="Style22"/>
    <w:basedOn w:val="a"/>
    <w:uiPriority w:val="99"/>
    <w:rsid w:val="002C2A3C"/>
    <w:pPr>
      <w:widowControl w:val="0"/>
      <w:autoSpaceDE w:val="0"/>
      <w:autoSpaceDN w:val="0"/>
      <w:adjustRightInd w:val="0"/>
      <w:spacing w:after="0" w:line="250" w:lineRule="exact"/>
      <w:jc w:val="both"/>
    </w:pPr>
    <w:rPr>
      <w:rFonts w:ascii="Times New Roman" w:eastAsia="Times New Roman" w:hAnsi="Times New Roman" w:cs="Times New Roman"/>
      <w:sz w:val="24"/>
      <w:szCs w:val="24"/>
      <w:lang w:eastAsia="ru-RU"/>
    </w:rPr>
  </w:style>
  <w:style w:type="paragraph" w:customStyle="1" w:styleId="Style21">
    <w:name w:val="Style21"/>
    <w:basedOn w:val="a"/>
    <w:uiPriority w:val="99"/>
    <w:rsid w:val="002C2A3C"/>
    <w:pPr>
      <w:widowControl w:val="0"/>
      <w:autoSpaceDE w:val="0"/>
      <w:autoSpaceDN w:val="0"/>
      <w:adjustRightInd w:val="0"/>
      <w:spacing w:after="0" w:line="326" w:lineRule="exact"/>
      <w:ind w:firstLine="989"/>
      <w:jc w:val="both"/>
    </w:pPr>
    <w:rPr>
      <w:rFonts w:ascii="Times New Roman" w:eastAsia="Times New Roman" w:hAnsi="Times New Roman" w:cs="Times New Roman"/>
      <w:sz w:val="24"/>
      <w:szCs w:val="24"/>
      <w:lang w:eastAsia="ru-RU"/>
    </w:rPr>
  </w:style>
  <w:style w:type="character" w:customStyle="1" w:styleId="FontStyle35">
    <w:name w:val="Font Style35"/>
    <w:uiPriority w:val="99"/>
    <w:rsid w:val="002C2A3C"/>
    <w:rPr>
      <w:rFonts w:ascii="Times New Roman" w:hAnsi="Times New Roman"/>
      <w:i/>
      <w:sz w:val="20"/>
    </w:rPr>
  </w:style>
  <w:style w:type="character" w:customStyle="1" w:styleId="FontStyle36">
    <w:name w:val="Font Style36"/>
    <w:uiPriority w:val="99"/>
    <w:rsid w:val="002C2A3C"/>
    <w:rPr>
      <w:rFonts w:ascii="Times New Roman" w:hAnsi="Times New Roman"/>
      <w:i/>
      <w:sz w:val="26"/>
    </w:rPr>
  </w:style>
  <w:style w:type="paragraph" w:customStyle="1" w:styleId="FR3">
    <w:name w:val="FR3"/>
    <w:uiPriority w:val="99"/>
    <w:rsid w:val="002C2A3C"/>
    <w:pPr>
      <w:widowControl w:val="0"/>
      <w:autoSpaceDE w:val="0"/>
      <w:autoSpaceDN w:val="0"/>
      <w:spacing w:after="0" w:line="240" w:lineRule="auto"/>
      <w:ind w:left="3000"/>
    </w:pPr>
    <w:rPr>
      <w:rFonts w:ascii="Courier New" w:eastAsia="Calibri" w:hAnsi="Courier New" w:cs="Courier New"/>
      <w:sz w:val="20"/>
      <w:szCs w:val="20"/>
      <w:lang w:eastAsia="ru-RU"/>
    </w:rPr>
  </w:style>
  <w:style w:type="paragraph" w:customStyle="1" w:styleId="2fe">
    <w:name w:val="Îñíîâíîé òåêñò 2"/>
    <w:basedOn w:val="a"/>
    <w:uiPriority w:val="99"/>
    <w:rsid w:val="002C2A3C"/>
    <w:pPr>
      <w:spacing w:after="0" w:line="240" w:lineRule="auto"/>
      <w:jc w:val="both"/>
    </w:pPr>
    <w:rPr>
      <w:rFonts w:ascii="BodoniUzbek" w:eastAsia="Calibri" w:hAnsi="BodoniUzbek" w:cs="BodoniUzbek"/>
      <w:sz w:val="28"/>
      <w:szCs w:val="28"/>
      <w:lang w:eastAsia="ru-RU"/>
    </w:rPr>
  </w:style>
  <w:style w:type="character" w:customStyle="1" w:styleId="afffff7">
    <w:name w:val="Заголовок Знак"/>
    <w:uiPriority w:val="99"/>
    <w:locked/>
    <w:rsid w:val="002C2A3C"/>
    <w:rPr>
      <w:rFonts w:ascii="Cambria" w:hAnsi="Cambria"/>
      <w:b/>
      <w:kern w:val="28"/>
      <w:sz w:val="32"/>
    </w:rPr>
  </w:style>
  <w:style w:type="paragraph" w:customStyle="1" w:styleId="Style14">
    <w:name w:val="Style14"/>
    <w:basedOn w:val="a"/>
    <w:uiPriority w:val="99"/>
    <w:rsid w:val="002C2A3C"/>
    <w:pPr>
      <w:widowControl w:val="0"/>
      <w:autoSpaceDE w:val="0"/>
      <w:autoSpaceDN w:val="0"/>
      <w:adjustRightInd w:val="0"/>
      <w:spacing w:after="0" w:line="374" w:lineRule="exact"/>
    </w:pPr>
    <w:rPr>
      <w:rFonts w:ascii="Times New Roman" w:eastAsia="Calibri" w:hAnsi="Times New Roman" w:cs="Times New Roman"/>
      <w:sz w:val="24"/>
      <w:szCs w:val="24"/>
      <w:lang w:eastAsia="ru-RU"/>
    </w:rPr>
  </w:style>
  <w:style w:type="paragraph" w:customStyle="1" w:styleId="248">
    <w:name w:val="Основной текст с отступом 24"/>
    <w:basedOn w:val="a"/>
    <w:uiPriority w:val="99"/>
    <w:rsid w:val="002C2A3C"/>
    <w:pPr>
      <w:overflowPunct w:val="0"/>
      <w:autoSpaceDE w:val="0"/>
      <w:autoSpaceDN w:val="0"/>
      <w:adjustRightInd w:val="0"/>
      <w:spacing w:after="0" w:line="360" w:lineRule="auto"/>
      <w:ind w:firstLine="720"/>
      <w:jc w:val="both"/>
      <w:textAlignment w:val="baseline"/>
    </w:pPr>
    <w:rPr>
      <w:rFonts w:ascii="Times New Roman" w:eastAsia="Calibri" w:hAnsi="Times New Roman" w:cs="Times New Roman"/>
      <w:sz w:val="28"/>
      <w:szCs w:val="20"/>
      <w:lang w:eastAsia="ru-RU"/>
    </w:rPr>
  </w:style>
  <w:style w:type="character" w:customStyle="1" w:styleId="2510">
    <w:name w:val="Знак Знак251"/>
    <w:uiPriority w:val="99"/>
    <w:rsid w:val="002C2A3C"/>
    <w:rPr>
      <w:b/>
      <w:sz w:val="26"/>
      <w:lang w:val="uz-Cyrl-UZ" w:eastAsia="ar-SA" w:bidi="ar-SA"/>
    </w:rPr>
  </w:style>
  <w:style w:type="character" w:customStyle="1" w:styleId="2410">
    <w:name w:val="Знак Знак241"/>
    <w:uiPriority w:val="99"/>
    <w:rsid w:val="002C2A3C"/>
    <w:rPr>
      <w:rFonts w:ascii="PANDA Times UZ" w:hAnsi="PANDA Times UZ"/>
      <w:b/>
      <w:caps/>
      <w:kern w:val="20"/>
      <w:sz w:val="32"/>
      <w:lang w:val="en-US" w:eastAsia="ar-SA" w:bidi="ar-SA"/>
    </w:rPr>
  </w:style>
  <w:style w:type="character" w:customStyle="1" w:styleId="2310">
    <w:name w:val="Знак Знак231"/>
    <w:uiPriority w:val="99"/>
    <w:rsid w:val="002C2A3C"/>
    <w:rPr>
      <w:rFonts w:ascii="Arial" w:hAnsi="Arial"/>
      <w:b/>
      <w:sz w:val="26"/>
      <w:lang w:eastAsia="ar-SA" w:bidi="ar-SA"/>
    </w:rPr>
  </w:style>
  <w:style w:type="character" w:customStyle="1" w:styleId="2210">
    <w:name w:val="Знак Знак221"/>
    <w:uiPriority w:val="99"/>
    <w:rsid w:val="002C2A3C"/>
    <w:rPr>
      <w:b/>
      <w:sz w:val="28"/>
      <w:lang w:eastAsia="ar-SA" w:bidi="ar-SA"/>
    </w:rPr>
  </w:style>
  <w:style w:type="character" w:customStyle="1" w:styleId="2010">
    <w:name w:val="Знак Знак201"/>
    <w:uiPriority w:val="99"/>
    <w:rsid w:val="002C2A3C"/>
    <w:rPr>
      <w:b/>
      <w:sz w:val="22"/>
      <w:lang w:eastAsia="ar-SA" w:bidi="ar-SA"/>
    </w:rPr>
  </w:style>
  <w:style w:type="character" w:customStyle="1" w:styleId="1910">
    <w:name w:val="Знак Знак191"/>
    <w:uiPriority w:val="99"/>
    <w:rsid w:val="002C2A3C"/>
    <w:rPr>
      <w:sz w:val="24"/>
      <w:lang w:eastAsia="ar-SA" w:bidi="ar-SA"/>
    </w:rPr>
  </w:style>
  <w:style w:type="paragraph" w:customStyle="1" w:styleId="5a">
    <w:name w:val="Текст5"/>
    <w:basedOn w:val="a"/>
    <w:uiPriority w:val="99"/>
    <w:rsid w:val="002C2A3C"/>
    <w:pPr>
      <w:suppressAutoHyphens/>
      <w:overflowPunct w:val="0"/>
      <w:autoSpaceDE w:val="0"/>
      <w:spacing w:after="0" w:line="240" w:lineRule="auto"/>
    </w:pPr>
    <w:rPr>
      <w:rFonts w:ascii="Courier New" w:eastAsia="Calibri" w:hAnsi="Courier New" w:cs="Times New Roman"/>
      <w:kern w:val="1"/>
      <w:sz w:val="20"/>
      <w:szCs w:val="20"/>
      <w:lang w:eastAsia="ar-SA"/>
    </w:rPr>
  </w:style>
  <w:style w:type="paragraph" w:customStyle="1" w:styleId="1ffc">
    <w:name w:val="Знак1"/>
    <w:basedOn w:val="a"/>
    <w:autoRedefine/>
    <w:uiPriority w:val="99"/>
    <w:rsid w:val="002C2A3C"/>
    <w:pPr>
      <w:spacing w:after="160" w:line="240" w:lineRule="exact"/>
    </w:pPr>
    <w:rPr>
      <w:rFonts w:ascii="Times New Roman" w:eastAsia="Calibri" w:hAnsi="Times New Roman" w:cs="Times New Roman"/>
      <w:sz w:val="28"/>
      <w:szCs w:val="28"/>
      <w:lang w:val="en-US"/>
    </w:rPr>
  </w:style>
  <w:style w:type="paragraph" w:customStyle="1" w:styleId="249">
    <w:name w:val="Основной текст 24"/>
    <w:basedOn w:val="a"/>
    <w:uiPriority w:val="99"/>
    <w:rsid w:val="002C2A3C"/>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40"/>
      <w:szCs w:val="20"/>
      <w:lang w:eastAsia="ru-RU"/>
    </w:rPr>
  </w:style>
  <w:style w:type="table" w:customStyle="1" w:styleId="616">
    <w:name w:val="Сетка таблицы61"/>
    <w:uiPriority w:val="99"/>
    <w:rsid w:val="002C2A3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Сетка таблицы221"/>
    <w:uiPriority w:val="99"/>
    <w:rsid w:val="002C2A3C"/>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Сетка таблицы32"/>
    <w:uiPriority w:val="99"/>
    <w:rsid w:val="002C2A3C"/>
    <w:pPr>
      <w:widowControl w:val="0"/>
      <w:autoSpaceDE w:val="0"/>
      <w:autoSpaceDN w:val="0"/>
      <w:adjustRightInd w:val="0"/>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80">
    <w:name w:val="Нет списка228"/>
    <w:next w:val="a2"/>
    <w:uiPriority w:val="99"/>
    <w:semiHidden/>
    <w:unhideWhenUsed/>
    <w:rsid w:val="002C2A3C"/>
  </w:style>
  <w:style w:type="numbering" w:customStyle="1" w:styleId="11200">
    <w:name w:val="Нет списка1120"/>
    <w:next w:val="a2"/>
    <w:uiPriority w:val="99"/>
    <w:semiHidden/>
    <w:unhideWhenUsed/>
    <w:rsid w:val="002C2A3C"/>
  </w:style>
  <w:style w:type="table" w:customStyle="1" w:styleId="1410">
    <w:name w:val="Сетка таблицы141"/>
    <w:basedOn w:val="a1"/>
    <w:next w:val="a6"/>
    <w:uiPriority w:val="59"/>
    <w:rsid w:val="002C2A3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
    <w:basedOn w:val="a1"/>
    <w:next w:val="a6"/>
    <w:uiPriority w:val="99"/>
    <w:rsid w:val="002C2A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1"/>
    <w:next w:val="a6"/>
    <w:uiPriority w:val="59"/>
    <w:rsid w:val="002C2A3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next w:val="a6"/>
    <w:uiPriority w:val="99"/>
    <w:rsid w:val="002C2A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0"/>
    <w:next w:val="a2"/>
    <w:uiPriority w:val="99"/>
    <w:semiHidden/>
    <w:unhideWhenUsed/>
    <w:rsid w:val="002C2A3C"/>
  </w:style>
  <w:style w:type="table" w:customStyle="1" w:styleId="336">
    <w:name w:val="Сетка таблицы33"/>
    <w:basedOn w:val="a1"/>
    <w:next w:val="a6"/>
    <w:uiPriority w:val="99"/>
    <w:rsid w:val="002C2A3C"/>
    <w:pPr>
      <w:overflowPunct w:val="0"/>
      <w:autoSpaceDE w:val="0"/>
      <w:autoSpaceDN w:val="0"/>
      <w:adjustRightInd w:val="0"/>
      <w:spacing w:after="0" w:line="240" w:lineRule="auto"/>
      <w:textAlignment w:val="baseline"/>
    </w:pPr>
    <w:rPr>
      <w:rFonts w:ascii="PANDA Baltic UZ Cyr" w:eastAsia="Times New Roman" w:hAnsi="PANDA Baltic UZ Cyr" w:cs="PANDA Baltic UZ Cy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Сетка таблицы1111"/>
    <w:uiPriority w:val="99"/>
    <w:rsid w:val="002C2A3C"/>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uiPriority w:val="99"/>
    <w:rsid w:val="002C2A3C"/>
    <w:pPr>
      <w:widowControl w:val="0"/>
      <w:autoSpaceDE w:val="0"/>
      <w:autoSpaceDN w:val="0"/>
      <w:adjustRightInd w:val="0"/>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0">
    <w:name w:val="Нет списка60"/>
    <w:next w:val="a2"/>
    <w:uiPriority w:val="99"/>
    <w:semiHidden/>
    <w:unhideWhenUsed/>
    <w:rsid w:val="003A4BDC"/>
  </w:style>
  <w:style w:type="numbering" w:customStyle="1" w:styleId="680">
    <w:name w:val="Нет списка68"/>
    <w:next w:val="a2"/>
    <w:uiPriority w:val="99"/>
    <w:semiHidden/>
    <w:unhideWhenUsed/>
    <w:rsid w:val="008F64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ziyonet.uz"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orma.uz"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x.uz"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gov.uz" TargetMode="External"/><Relationship Id="rId4" Type="http://schemas.openxmlformats.org/officeDocument/2006/relationships/settings" Target="settings.xml"/><Relationship Id="rId9" Type="http://schemas.openxmlformats.org/officeDocument/2006/relationships/hyperlink" Target="http://www.mf.uz" TargetMode="External"/><Relationship Id="rId14" Type="http://schemas.openxmlformats.org/officeDocument/2006/relationships/hyperlink" Target="http://www.fmc.u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381AE-D922-49DB-8928-7EA55903C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127</Pages>
  <Words>48237</Words>
  <Characters>274954</Characters>
  <Application>Microsoft Office Word</Application>
  <DocSecurity>0</DocSecurity>
  <Lines>2291</Lines>
  <Paragraphs>645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Пользователь Windows</cp:lastModifiedBy>
  <cp:revision>3</cp:revision>
  <cp:lastPrinted>2020-09-16T10:34:00Z</cp:lastPrinted>
  <dcterms:created xsi:type="dcterms:W3CDTF">2021-07-05T12:00:00Z</dcterms:created>
  <dcterms:modified xsi:type="dcterms:W3CDTF">2021-10-25T07:11:00Z</dcterms:modified>
</cp:coreProperties>
</file>