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43" w:rsidRDefault="00C40A03" w:rsidP="00C40A03">
      <w:pPr>
        <w:pStyle w:val="34"/>
        <w:ind w:left="2324" w:right="2880" w:firstLine="567"/>
        <w:rPr>
          <w:rFonts w:ascii="Times New Roman" w:hAnsi="Times New Roman" w:cs="Times New Roman"/>
          <w:b/>
          <w:bCs/>
        </w:rPr>
      </w:pPr>
      <w:r>
        <w:rPr>
          <w:rFonts w:ascii="Times New Roman" w:hAnsi="Times New Roman" w:cs="Times New Roman"/>
          <w:b/>
          <w:bCs/>
          <w:lang w:val="uz-Cyrl-UZ"/>
        </w:rPr>
        <w:t xml:space="preserve">                                   </w:t>
      </w:r>
      <w:r w:rsidR="00E53412">
        <w:rPr>
          <w:rFonts w:ascii="Times New Roman" w:hAnsi="Times New Roman" w:cs="Times New Roman"/>
          <w:b/>
          <w:bCs/>
        </w:rPr>
        <w:t>ЎЗБЕКИСТОН РЕСПУБЛИКАСИ</w:t>
      </w:r>
    </w:p>
    <w:p w:rsidR="00C92843" w:rsidRDefault="00E53412" w:rsidP="00C627B9">
      <w:pPr>
        <w:pStyle w:val="34"/>
        <w:ind w:left="3402" w:right="945" w:firstLine="567"/>
        <w:rPr>
          <w:rFonts w:ascii="Times New Roman" w:hAnsi="Times New Roman" w:cs="Times New Roman"/>
          <w:b/>
          <w:bCs/>
        </w:rPr>
      </w:pPr>
      <w:r>
        <w:rPr>
          <w:rFonts w:ascii="Times New Roman" w:hAnsi="Times New Roman" w:cs="Times New Roman"/>
          <w:b/>
          <w:bCs/>
        </w:rPr>
        <w:t>ОЛИЙ ВА ЎРТА МАХСУС ТАЪЛИМ ВАЗИРЛИГИ</w:t>
      </w:r>
    </w:p>
    <w:p w:rsidR="00C92843" w:rsidRDefault="00C92843" w:rsidP="00C627B9">
      <w:pPr>
        <w:pStyle w:val="34"/>
        <w:ind w:left="2127" w:right="945" w:firstLine="567"/>
        <w:rPr>
          <w:rFonts w:ascii="Times New Roman" w:hAnsi="Times New Roman" w:cs="Times New Roman"/>
          <w:b/>
          <w:bCs/>
        </w:rPr>
      </w:pPr>
    </w:p>
    <w:p w:rsidR="00C92843" w:rsidRDefault="00C92843" w:rsidP="00C627B9">
      <w:pPr>
        <w:pStyle w:val="34"/>
        <w:ind w:left="2127" w:right="945" w:firstLine="567"/>
        <w:rPr>
          <w:rFonts w:ascii="Times New Roman" w:hAnsi="Times New Roman" w:cs="Times New Roman"/>
          <w:b/>
          <w:bCs/>
        </w:rPr>
      </w:pPr>
    </w:p>
    <w:p w:rsidR="00C92843" w:rsidRDefault="00E53412" w:rsidP="00C627B9">
      <w:pPr>
        <w:pStyle w:val="34"/>
        <w:ind w:left="2127" w:right="945" w:firstLine="567"/>
        <w:rPr>
          <w:rFonts w:ascii="Times New Roman" w:hAnsi="Times New Roman" w:cs="Times New Roman"/>
          <w:b/>
          <w:bCs/>
        </w:rPr>
      </w:pPr>
      <w:r>
        <w:rPr>
          <w:rFonts w:ascii="Times New Roman" w:hAnsi="Times New Roman" w:cs="Times New Roman"/>
          <w:b/>
          <w:bCs/>
        </w:rPr>
        <w:t>ДАВЛАТ ИҚТИСОДИЁТ УНИВЕРСИТЕТИ</w:t>
      </w:r>
    </w:p>
    <w:p w:rsidR="00C92843" w:rsidRDefault="00C92843" w:rsidP="00C627B9">
      <w:pPr>
        <w:pStyle w:val="34"/>
        <w:ind w:left="2127" w:right="945" w:firstLine="567"/>
        <w:rPr>
          <w:rFonts w:ascii="Times New Roman" w:hAnsi="Times New Roman" w:cs="Times New Roman"/>
          <w:b/>
          <w:bCs/>
        </w:rPr>
      </w:pPr>
    </w:p>
    <w:p w:rsidR="00C92843" w:rsidRDefault="00E53412" w:rsidP="00C627B9">
      <w:pPr>
        <w:pStyle w:val="34"/>
        <w:ind w:left="2127" w:right="945" w:firstLine="567"/>
        <w:rPr>
          <w:rFonts w:ascii="Times New Roman" w:hAnsi="Times New Roman" w:cs="Times New Roman"/>
          <w:b/>
          <w:sz w:val="96"/>
          <w:szCs w:val="96"/>
        </w:rPr>
      </w:pPr>
      <w:r>
        <w:rPr>
          <w:rFonts w:ascii="Times New Roman" w:hAnsi="Times New Roman" w:cs="Times New Roman"/>
          <w:b/>
          <w:sz w:val="96"/>
          <w:szCs w:val="96"/>
        </w:rPr>
        <w:t>А У Д И Т</w:t>
      </w:r>
    </w:p>
    <w:p w:rsidR="00C92843" w:rsidRDefault="00C92843" w:rsidP="00C627B9">
      <w:pPr>
        <w:pStyle w:val="34"/>
        <w:ind w:left="2127" w:right="945" w:firstLine="567"/>
        <w:rPr>
          <w:rFonts w:ascii="Times New Roman" w:hAnsi="Times New Roman" w:cs="Times New Roman"/>
          <w:b/>
          <w:bCs/>
        </w:rPr>
      </w:pPr>
    </w:p>
    <w:p w:rsidR="00C92843" w:rsidRDefault="00E53412" w:rsidP="00C627B9">
      <w:pPr>
        <w:pStyle w:val="34"/>
        <w:ind w:left="2127" w:right="945" w:firstLine="567"/>
        <w:rPr>
          <w:rFonts w:ascii="Times New Roman" w:hAnsi="Times New Roman" w:cs="Times New Roman"/>
          <w:b/>
          <w:bCs/>
        </w:rPr>
      </w:pPr>
      <w:r>
        <w:rPr>
          <w:rFonts w:ascii="Times New Roman" w:hAnsi="Times New Roman" w:cs="Times New Roman"/>
          <w:b/>
          <w:bCs/>
        </w:rPr>
        <w:t>Тошкент – 2007</w:t>
      </w:r>
    </w:p>
    <w:p w:rsidR="00C92843" w:rsidRDefault="00C92843" w:rsidP="00C627B9">
      <w:pPr>
        <w:pStyle w:val="34"/>
        <w:ind w:left="2127" w:right="945" w:firstLine="567"/>
        <w:jc w:val="both"/>
        <w:rPr>
          <w:rFonts w:ascii="Times New Roman" w:hAnsi="Times New Roman" w:cs="Times New Roman"/>
          <w:b/>
          <w:bCs/>
        </w:rPr>
      </w:pPr>
    </w:p>
    <w:p w:rsidR="00C92843" w:rsidRDefault="00E53412" w:rsidP="00C627B9">
      <w:pPr>
        <w:pStyle w:val="34"/>
        <w:ind w:left="2127" w:right="945" w:firstLine="567"/>
        <w:jc w:val="both"/>
        <w:rPr>
          <w:rFonts w:ascii="Times New Roman" w:hAnsi="Times New Roman" w:cs="Times New Roman"/>
          <w:b/>
        </w:rPr>
      </w:pPr>
      <w:r>
        <w:rPr>
          <w:rFonts w:ascii="Times New Roman" w:hAnsi="Times New Roman" w:cs="Times New Roman"/>
          <w:b/>
          <w:bCs/>
        </w:rPr>
        <w:t xml:space="preserve">Муаллифлар жамоаси: </w:t>
      </w:r>
      <w:r>
        <w:rPr>
          <w:rFonts w:ascii="Times New Roman" w:hAnsi="Times New Roman" w:cs="Times New Roman"/>
          <w:b/>
        </w:rPr>
        <w:t>Тулаходжаева М.М. - (5,</w:t>
      </w:r>
      <w:r>
        <w:rPr>
          <w:rFonts w:ascii="Times New Roman" w:hAnsi="Times New Roman" w:cs="Times New Roman"/>
          <w:b/>
          <w:lang w:val="uz-Cyrl-UZ"/>
        </w:rPr>
        <w:t xml:space="preserve"> </w:t>
      </w:r>
      <w:r>
        <w:rPr>
          <w:rFonts w:ascii="Times New Roman" w:hAnsi="Times New Roman" w:cs="Times New Roman"/>
          <w:b/>
        </w:rPr>
        <w:t>16-боблар); Илхомов Ш.И. - (2, 3, 6, 7, 11, 15-боблар); Ахмаджонов К.Б. - (4, 9-боблар); Файзиев Ш. - (1, 13-боблар); Ходжаева М.Х. - (8, 14-боблар); Тулаев М.С. - (10, 12-боблар).</w:t>
      </w:r>
    </w:p>
    <w:p w:rsidR="00C92843" w:rsidRDefault="00C92843" w:rsidP="00C627B9">
      <w:pPr>
        <w:pStyle w:val="34"/>
        <w:ind w:left="2127" w:right="945" w:firstLine="567"/>
        <w:jc w:val="both"/>
        <w:rPr>
          <w:rFonts w:ascii="Times New Roman" w:hAnsi="Times New Roman" w:cs="Times New Roman"/>
        </w:rPr>
      </w:pPr>
    </w:p>
    <w:p w:rsidR="00C92843" w:rsidRDefault="00E53412" w:rsidP="00C627B9">
      <w:pPr>
        <w:pStyle w:val="34"/>
        <w:ind w:left="2127" w:right="945" w:firstLine="567"/>
        <w:jc w:val="both"/>
        <w:rPr>
          <w:rFonts w:ascii="Times New Roman" w:hAnsi="Times New Roman" w:cs="Times New Roman"/>
        </w:rPr>
      </w:pPr>
      <w:r>
        <w:rPr>
          <w:rFonts w:ascii="Times New Roman" w:hAnsi="Times New Roman" w:cs="Times New Roman"/>
        </w:rPr>
        <w:t>Дарслик Давлат таълим стандартининг талабларига мувофиқ тайёрланган бўлиб, хўжалик юритувчи субъектлар молиявий-хўжалик фаолиятининг аудиторлик текшируви услубиёти ва усулларига бағишланган.</w:t>
      </w:r>
    </w:p>
    <w:p w:rsidR="00C92843" w:rsidRDefault="00E53412" w:rsidP="00C627B9">
      <w:pPr>
        <w:pStyle w:val="34"/>
        <w:ind w:left="2127" w:right="945" w:firstLine="567"/>
        <w:jc w:val="both"/>
        <w:rPr>
          <w:rFonts w:ascii="Times New Roman" w:hAnsi="Times New Roman" w:cs="Times New Roman"/>
          <w:b/>
          <w:bCs/>
        </w:rPr>
      </w:pPr>
      <w:r>
        <w:rPr>
          <w:rFonts w:ascii="Times New Roman" w:hAnsi="Times New Roman" w:cs="Times New Roman"/>
        </w:rPr>
        <w:t xml:space="preserve">Дарслик 5340900 «Бухгалтерия ҳисоби ва аудит» йўналиши талабалари учун мўлжалланган, шунингдек ундан 5340600 «Молия», 5340700 «Банк иши», 5340800 «Солиқлар ва солиққа тортиш», 5340100 </w:t>
      </w:r>
      <w:r>
        <w:rPr>
          <w:rFonts w:ascii="Times New Roman" w:hAnsi="Times New Roman" w:cs="Times New Roman"/>
        </w:rPr>
        <w:lastRenderedPageBreak/>
        <w:t>«Иқтисодиёт», 5340200 «Менежмент», 5340300 «Маркетинг» йўналишларида таълим олаётган талабалар ўқув режасидаги «Бухгалтерия ҳисоби, иқтисодий таҳлил ва аудит» фанини ўзлаштиришларида фойдаланишлари мумкин.</w:t>
      </w:r>
    </w:p>
    <w:p w:rsidR="00C92843" w:rsidRDefault="00C92843" w:rsidP="00C627B9">
      <w:pPr>
        <w:pStyle w:val="34"/>
        <w:ind w:left="2127" w:right="945" w:firstLine="567"/>
        <w:jc w:val="both"/>
        <w:rPr>
          <w:rFonts w:ascii="Times New Roman" w:hAnsi="Times New Roman" w:cs="Times New Roman"/>
          <w:b/>
          <w:bCs/>
        </w:rPr>
      </w:pPr>
    </w:p>
    <w:p w:rsidR="00C92843" w:rsidRDefault="00E53412" w:rsidP="00C627B9">
      <w:pPr>
        <w:pStyle w:val="34"/>
        <w:ind w:left="2127" w:right="945" w:firstLine="567"/>
        <w:jc w:val="both"/>
        <w:rPr>
          <w:rFonts w:ascii="Times New Roman" w:hAnsi="Times New Roman" w:cs="Times New Roman"/>
          <w:b/>
          <w:bCs/>
        </w:rPr>
      </w:pPr>
      <w:r>
        <w:rPr>
          <w:rFonts w:ascii="Times New Roman" w:hAnsi="Times New Roman" w:cs="Times New Roman"/>
          <w:b/>
          <w:bCs/>
        </w:rPr>
        <w:t>Масъул мухаррирлар:</w:t>
      </w:r>
    </w:p>
    <w:p w:rsidR="00C92843" w:rsidRDefault="00E53412" w:rsidP="00C627B9">
      <w:pPr>
        <w:pStyle w:val="34"/>
        <w:ind w:left="2127" w:right="945" w:firstLine="567"/>
        <w:jc w:val="both"/>
        <w:rPr>
          <w:rFonts w:ascii="Times New Roman" w:hAnsi="Times New Roman" w:cs="Times New Roman"/>
        </w:rPr>
      </w:pPr>
      <w:r>
        <w:rPr>
          <w:rFonts w:ascii="Times New Roman" w:hAnsi="Times New Roman" w:cs="Times New Roman"/>
          <w:b/>
          <w:bCs/>
        </w:rPr>
        <w:t xml:space="preserve">М.М. Тулаходжаева, </w:t>
      </w:r>
      <w:r>
        <w:rPr>
          <w:rFonts w:ascii="Times New Roman" w:hAnsi="Times New Roman" w:cs="Times New Roman"/>
        </w:rPr>
        <w:t>Иқтисод фанлари доктори, профессор;</w:t>
      </w:r>
    </w:p>
    <w:p w:rsidR="00C92843" w:rsidRDefault="00E53412" w:rsidP="00C627B9">
      <w:pPr>
        <w:pStyle w:val="34"/>
        <w:ind w:left="2127" w:right="945" w:firstLine="567"/>
        <w:jc w:val="both"/>
        <w:rPr>
          <w:rFonts w:ascii="Times New Roman" w:hAnsi="Times New Roman" w:cs="Times New Roman"/>
        </w:rPr>
      </w:pPr>
      <w:r>
        <w:rPr>
          <w:rFonts w:ascii="Times New Roman" w:hAnsi="Times New Roman" w:cs="Times New Roman"/>
          <w:b/>
          <w:bCs/>
        </w:rPr>
        <w:t xml:space="preserve">Ш.И. Илхомов, </w:t>
      </w:r>
      <w:r>
        <w:rPr>
          <w:rFonts w:ascii="Times New Roman" w:hAnsi="Times New Roman" w:cs="Times New Roman"/>
        </w:rPr>
        <w:t xml:space="preserve">иқтисод фанлари номзоди, доцент </w:t>
      </w:r>
    </w:p>
    <w:p w:rsidR="00C92843" w:rsidRDefault="00C92843" w:rsidP="00C627B9">
      <w:pPr>
        <w:pStyle w:val="34"/>
        <w:ind w:left="2127" w:right="945" w:firstLine="567"/>
        <w:jc w:val="both"/>
        <w:rPr>
          <w:rFonts w:ascii="Times New Roman" w:hAnsi="Times New Roman" w:cs="Times New Roman"/>
          <w:b/>
          <w:bCs/>
        </w:rPr>
      </w:pPr>
    </w:p>
    <w:p w:rsidR="00C92843" w:rsidRDefault="00E53412" w:rsidP="00C627B9">
      <w:pPr>
        <w:pStyle w:val="34"/>
        <w:ind w:left="2127" w:right="945" w:firstLine="567"/>
        <w:jc w:val="both"/>
        <w:rPr>
          <w:rFonts w:ascii="Times New Roman" w:hAnsi="Times New Roman" w:cs="Times New Roman"/>
          <w:b/>
          <w:bCs/>
        </w:rPr>
      </w:pPr>
      <w:r>
        <w:rPr>
          <w:rFonts w:ascii="Times New Roman" w:hAnsi="Times New Roman" w:cs="Times New Roman"/>
          <w:b/>
          <w:bCs/>
        </w:rPr>
        <w:t xml:space="preserve">Тақризчилар: </w:t>
      </w:r>
    </w:p>
    <w:p w:rsidR="00C92843" w:rsidRDefault="00E53412" w:rsidP="00C627B9">
      <w:pPr>
        <w:pStyle w:val="34"/>
        <w:ind w:left="2127" w:right="945" w:firstLine="567"/>
        <w:jc w:val="both"/>
        <w:rPr>
          <w:rFonts w:ascii="Times New Roman" w:hAnsi="Times New Roman" w:cs="Times New Roman"/>
        </w:rPr>
      </w:pPr>
      <w:r>
        <w:rPr>
          <w:rFonts w:ascii="Times New Roman" w:hAnsi="Times New Roman" w:cs="Times New Roman"/>
          <w:b/>
          <w:bCs/>
        </w:rPr>
        <w:t xml:space="preserve">Холбеков Р. - </w:t>
      </w:r>
      <w:r>
        <w:rPr>
          <w:rFonts w:ascii="Times New Roman" w:hAnsi="Times New Roman" w:cs="Times New Roman"/>
        </w:rPr>
        <w:t>иқтисод фанлари доктори, доцент.</w:t>
      </w:r>
    </w:p>
    <w:p w:rsidR="00C92843" w:rsidRDefault="00E53412" w:rsidP="00C627B9">
      <w:pPr>
        <w:pStyle w:val="34"/>
        <w:ind w:left="2127" w:right="945" w:firstLine="567"/>
        <w:jc w:val="both"/>
        <w:rPr>
          <w:rFonts w:ascii="Times New Roman" w:hAnsi="Times New Roman" w:cs="Times New Roman"/>
        </w:rPr>
      </w:pPr>
      <w:r>
        <w:rPr>
          <w:rFonts w:ascii="Times New Roman" w:hAnsi="Times New Roman" w:cs="Times New Roman"/>
          <w:b/>
          <w:bCs/>
        </w:rPr>
        <w:t xml:space="preserve">Жўраев О.Н. - </w:t>
      </w:r>
      <w:r>
        <w:rPr>
          <w:rFonts w:ascii="Times New Roman" w:hAnsi="Times New Roman" w:cs="Times New Roman"/>
        </w:rPr>
        <w:t>иқтисод фанлари номзоди, доцент.</w:t>
      </w:r>
    </w:p>
    <w:p w:rsidR="00C92843" w:rsidRDefault="00C92843" w:rsidP="00C627B9">
      <w:pPr>
        <w:pStyle w:val="34"/>
        <w:ind w:left="2127" w:right="945" w:firstLine="567"/>
        <w:jc w:val="both"/>
        <w:rPr>
          <w:rFonts w:ascii="Times New Roman" w:hAnsi="Times New Roman" w:cs="Times New Roman"/>
          <w:b/>
          <w:bCs/>
        </w:rPr>
      </w:pPr>
    </w:p>
    <w:p w:rsidR="00C92843" w:rsidRDefault="00E53412" w:rsidP="00C627B9">
      <w:pPr>
        <w:pStyle w:val="34"/>
        <w:ind w:left="2127" w:right="945" w:firstLine="567"/>
        <w:jc w:val="both"/>
        <w:rPr>
          <w:rFonts w:ascii="Times New Roman" w:hAnsi="Times New Roman" w:cs="Times New Roman"/>
          <w:b/>
        </w:rPr>
      </w:pPr>
      <w:r>
        <w:rPr>
          <w:rFonts w:ascii="Times New Roman" w:hAnsi="Times New Roman" w:cs="Times New Roman"/>
          <w:b/>
          <w:bCs/>
        </w:rPr>
        <w:t xml:space="preserve">Коллектив авторов: </w:t>
      </w:r>
      <w:r>
        <w:rPr>
          <w:rFonts w:ascii="Times New Roman" w:hAnsi="Times New Roman" w:cs="Times New Roman"/>
          <w:b/>
        </w:rPr>
        <w:t>Тулаходжаева М.М. - (Главы 5,16); Илхомов Ш.И. - (Главы 2, 3, 6, 7, 11, 15); Ахмаджонов К.Б. - (Главы 4, 9); Файзиев Ш. - (Главы 1, 13); Ходжаева М.Х. - (Главы 8, 14); Тулаев М.С. - (Главы 10, 12).</w:t>
      </w:r>
    </w:p>
    <w:p w:rsidR="00C92843" w:rsidRDefault="00C92843" w:rsidP="00C627B9">
      <w:pPr>
        <w:ind w:left="3119" w:right="1888" w:firstLine="567"/>
        <w:jc w:val="both"/>
        <w:rPr>
          <w:b/>
        </w:rPr>
      </w:pPr>
    </w:p>
    <w:p w:rsidR="00C92843" w:rsidRDefault="00E53412" w:rsidP="00C627B9">
      <w:pPr>
        <w:ind w:left="2127" w:right="945" w:firstLine="567"/>
        <w:jc w:val="both"/>
        <w:rPr>
          <w:sz w:val="28"/>
          <w:szCs w:val="28"/>
        </w:rPr>
      </w:pPr>
      <w:r>
        <w:rPr>
          <w:sz w:val="28"/>
          <w:szCs w:val="28"/>
        </w:rPr>
        <w:t>Учебник подготовлен в соответствии с требованиями Государственным образовательным стандартом и предполагает обучение студентов методологии и методики аудиторской проверки финансово-хозяйственной деятельности хозяйствующего субъекта.</w:t>
      </w:r>
    </w:p>
    <w:p w:rsidR="00C92843" w:rsidRDefault="00E53412" w:rsidP="00C627B9">
      <w:pPr>
        <w:pStyle w:val="24"/>
        <w:ind w:left="2127" w:right="945" w:firstLine="567"/>
      </w:pPr>
      <w:r>
        <w:t xml:space="preserve">Учебник предназначен для студентов по направлению 5340900 </w:t>
      </w:r>
      <w:r>
        <w:rPr>
          <w:lang w:val="uz-Cyrl-UZ"/>
        </w:rPr>
        <w:t>“</w:t>
      </w:r>
      <w:r>
        <w:t>Бухгалтерский учет и аудит</w:t>
      </w:r>
      <w:r>
        <w:rPr>
          <w:lang w:val="uz-Cyrl-UZ"/>
        </w:rPr>
        <w:t>”</w:t>
      </w:r>
      <w:r>
        <w:t xml:space="preserve">. Кроме того данным учебником также могуть </w:t>
      </w:r>
      <w:r>
        <w:lastRenderedPageBreak/>
        <w:t>пользоваться студенты по направлениям 5340600 «Финансы», 5340700 «Банковское дело», 5340800 «Налоги и налогообложения», 5340100 «Экономика», 5340200 «Менежмент», 5340300 «Маркетинг» для изучение предмета «Бухгалтерский учет, экономический анализ и аудит».</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sz w:val="28"/>
          <w:szCs w:val="28"/>
        </w:rPr>
      </w:pPr>
      <w:r>
        <w:rPr>
          <w:b/>
          <w:bCs/>
          <w:sz w:val="28"/>
          <w:szCs w:val="28"/>
        </w:rPr>
        <w:t>Ответственные редакторы:</w:t>
      </w:r>
    </w:p>
    <w:p w:rsidR="00C92843" w:rsidRDefault="00E53412" w:rsidP="00C627B9">
      <w:pPr>
        <w:pStyle w:val="34"/>
        <w:ind w:left="2127" w:right="945" w:firstLine="567"/>
        <w:jc w:val="both"/>
        <w:rPr>
          <w:rFonts w:ascii="Times New Roman" w:hAnsi="Times New Roman" w:cs="Times New Roman"/>
        </w:rPr>
      </w:pPr>
      <w:r>
        <w:rPr>
          <w:rFonts w:ascii="Times New Roman" w:hAnsi="Times New Roman" w:cs="Times New Roman"/>
          <w:b/>
          <w:bCs/>
        </w:rPr>
        <w:t xml:space="preserve">М.М. Тулаходжаева, </w:t>
      </w:r>
      <w:r>
        <w:rPr>
          <w:rFonts w:ascii="Times New Roman" w:hAnsi="Times New Roman" w:cs="Times New Roman"/>
        </w:rPr>
        <w:t>Доктор экономических наук, профессор;</w:t>
      </w:r>
    </w:p>
    <w:p w:rsidR="00C92843" w:rsidRDefault="00E53412" w:rsidP="00C627B9">
      <w:pPr>
        <w:pStyle w:val="34"/>
        <w:ind w:left="2127" w:right="945" w:firstLine="567"/>
        <w:jc w:val="both"/>
        <w:rPr>
          <w:rFonts w:ascii="Times New Roman" w:hAnsi="Times New Roman" w:cs="Times New Roman"/>
        </w:rPr>
      </w:pPr>
      <w:r>
        <w:rPr>
          <w:rFonts w:ascii="Times New Roman" w:hAnsi="Times New Roman" w:cs="Times New Roman"/>
          <w:b/>
          <w:bCs/>
        </w:rPr>
        <w:t xml:space="preserve">Ш.И. Илхамов, </w:t>
      </w:r>
      <w:r>
        <w:rPr>
          <w:rFonts w:ascii="Times New Roman" w:hAnsi="Times New Roman" w:cs="Times New Roman"/>
        </w:rPr>
        <w:t>Кандидат экономических наук, доцент</w:t>
      </w:r>
    </w:p>
    <w:p w:rsidR="00C92843" w:rsidRDefault="00E53412" w:rsidP="00C627B9">
      <w:pPr>
        <w:pStyle w:val="8"/>
        <w:ind w:left="2127" w:right="945"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Рецензенты:</w:t>
      </w:r>
    </w:p>
    <w:p w:rsidR="00C92843" w:rsidRDefault="00E53412" w:rsidP="00C627B9">
      <w:pPr>
        <w:pStyle w:val="8"/>
        <w:ind w:left="2127" w:right="945"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Холбеков Р. – </w:t>
      </w:r>
      <w:r>
        <w:rPr>
          <w:rFonts w:ascii="Times New Roman" w:hAnsi="Times New Roman" w:cs="Times New Roman"/>
          <w:b w:val="0"/>
          <w:bCs w:val="0"/>
          <w:color w:val="auto"/>
          <w:sz w:val="28"/>
          <w:szCs w:val="28"/>
        </w:rPr>
        <w:t>доктор экономических наук, доцент</w:t>
      </w:r>
      <w:r>
        <w:rPr>
          <w:rFonts w:ascii="Times New Roman" w:hAnsi="Times New Roman" w:cs="Times New Roman"/>
          <w:color w:val="auto"/>
          <w:sz w:val="28"/>
          <w:szCs w:val="28"/>
        </w:rPr>
        <w:t>.</w:t>
      </w:r>
    </w:p>
    <w:p w:rsidR="00C92843" w:rsidRDefault="00E53412" w:rsidP="00C627B9">
      <w:pPr>
        <w:pStyle w:val="8"/>
        <w:ind w:left="2127" w:right="945"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Жураев О.Н. – </w:t>
      </w:r>
      <w:r>
        <w:rPr>
          <w:rFonts w:ascii="Times New Roman" w:hAnsi="Times New Roman" w:cs="Times New Roman"/>
          <w:b w:val="0"/>
          <w:bCs w:val="0"/>
          <w:color w:val="auto"/>
          <w:sz w:val="28"/>
          <w:szCs w:val="28"/>
        </w:rPr>
        <w:t>кандидат экономических наук, доцент</w:t>
      </w:r>
      <w:r>
        <w:rPr>
          <w:rFonts w:ascii="Times New Roman" w:hAnsi="Times New Roman" w:cs="Times New Roman"/>
          <w:color w:val="auto"/>
          <w:sz w:val="28"/>
          <w:szCs w:val="28"/>
        </w:rPr>
        <w:t>.</w:t>
      </w:r>
    </w:p>
    <w:p w:rsidR="00C92843" w:rsidRDefault="00C92843" w:rsidP="00C627B9">
      <w:pPr>
        <w:pStyle w:val="34"/>
        <w:ind w:left="2127" w:right="945" w:firstLine="567"/>
        <w:jc w:val="both"/>
        <w:rPr>
          <w:rFonts w:ascii="Times New Roman" w:hAnsi="Times New Roman" w:cs="Times New Roman"/>
        </w:rPr>
      </w:pPr>
    </w:p>
    <w:p w:rsidR="00C92843" w:rsidRDefault="00E53412" w:rsidP="00C627B9">
      <w:pPr>
        <w:ind w:left="2127" w:right="945" w:firstLine="567"/>
        <w:jc w:val="both"/>
        <w:rPr>
          <w:sz w:val="28"/>
          <w:szCs w:val="28"/>
          <w:lang w:val="en-US"/>
        </w:rPr>
      </w:pPr>
      <w:r>
        <w:rPr>
          <w:sz w:val="28"/>
          <w:szCs w:val="28"/>
        </w:rPr>
        <w:t>А</w:t>
      </w:r>
      <w:r>
        <w:rPr>
          <w:sz w:val="28"/>
          <w:szCs w:val="28"/>
          <w:lang w:val="en-US"/>
        </w:rPr>
        <w:t xml:space="preserve">udit. The textbook. </w:t>
      </w:r>
      <w:smartTag w:uri="urn:schemas-microsoft-com:office:smarttags" w:element="place">
        <w:smartTag w:uri="urn:schemas-microsoft-com:office:smarttags" w:element="PlaceName">
          <w:r>
            <w:rPr>
              <w:sz w:val="28"/>
              <w:szCs w:val="28"/>
              <w:lang w:val="en-US"/>
            </w:rPr>
            <w:t>Tashkent</w:t>
          </w:r>
        </w:smartTag>
        <w:r>
          <w:rPr>
            <w:sz w:val="28"/>
            <w:szCs w:val="28"/>
            <w:lang w:val="en-US"/>
          </w:rPr>
          <w:t xml:space="preserve"> </w:t>
        </w:r>
        <w:smartTag w:uri="urn:schemas-microsoft-com:office:smarttags" w:element="PlaceType">
          <w:r>
            <w:rPr>
              <w:sz w:val="28"/>
              <w:szCs w:val="28"/>
              <w:lang w:val="en-US"/>
            </w:rPr>
            <w:t>State</w:t>
          </w:r>
        </w:smartTag>
      </w:smartTag>
      <w:r>
        <w:rPr>
          <w:sz w:val="28"/>
          <w:szCs w:val="28"/>
          <w:lang w:val="en-US"/>
        </w:rPr>
        <w:t xml:space="preserve"> university of economics. 2007.</w:t>
      </w:r>
    </w:p>
    <w:p w:rsidR="00C92843" w:rsidRDefault="00E53412" w:rsidP="00C627B9">
      <w:pPr>
        <w:pStyle w:val="8"/>
        <w:ind w:left="2127" w:right="945" w:firstLine="567"/>
        <w:jc w:val="both"/>
        <w:rPr>
          <w:rFonts w:ascii="Times New Roman" w:hAnsi="Times New Roman" w:cs="Times New Roman"/>
          <w:b w:val="0"/>
          <w:bCs w:val="0"/>
          <w:color w:val="auto"/>
          <w:sz w:val="28"/>
          <w:szCs w:val="28"/>
          <w:lang w:val="en-US"/>
        </w:rPr>
      </w:pPr>
      <w:r>
        <w:rPr>
          <w:rFonts w:ascii="Times New Roman" w:hAnsi="Times New Roman" w:cs="Times New Roman"/>
          <w:b w:val="0"/>
          <w:bCs w:val="0"/>
          <w:color w:val="auto"/>
          <w:sz w:val="28"/>
          <w:szCs w:val="28"/>
          <w:lang w:val="en-US"/>
        </w:rPr>
        <w:t>The textbook is prepared according to the requirements by the State educational standard and assumes the students training methodology and technique аudit of financial and economic activity of the managing subject.</w:t>
      </w:r>
    </w:p>
    <w:p w:rsidR="00C92843" w:rsidRDefault="00E53412" w:rsidP="00C627B9">
      <w:pPr>
        <w:pStyle w:val="34"/>
        <w:ind w:left="2127" w:right="945" w:firstLine="567"/>
        <w:jc w:val="both"/>
        <w:rPr>
          <w:rFonts w:ascii="Times New Roman" w:hAnsi="Times New Roman" w:cs="Times New Roman"/>
          <w:lang w:val="en-US"/>
        </w:rPr>
      </w:pPr>
      <w:r>
        <w:rPr>
          <w:rFonts w:ascii="Times New Roman" w:hAnsi="Times New Roman" w:cs="Times New Roman"/>
          <w:lang w:val="en-US"/>
        </w:rPr>
        <w:t>The textbook is intended for the students on specialities 5340900 "Accounting and audit". Besides the given textbook is also usefil for post graduates, competitors, auditors, accontants, students of preparation and retraining the auditors.</w:t>
      </w:r>
    </w:p>
    <w:p w:rsidR="00C92843" w:rsidRDefault="00C92843" w:rsidP="00C627B9">
      <w:pPr>
        <w:pStyle w:val="34"/>
        <w:ind w:left="2127" w:right="945" w:firstLine="567"/>
        <w:jc w:val="both"/>
        <w:rPr>
          <w:rFonts w:ascii="Times New Roman" w:hAnsi="Times New Roman" w:cs="Times New Roman"/>
          <w:lang w:val="en-US"/>
        </w:rPr>
      </w:pPr>
    </w:p>
    <w:p w:rsidR="00C92843" w:rsidRDefault="00E53412" w:rsidP="00C627B9">
      <w:pPr>
        <w:pStyle w:val="34"/>
        <w:ind w:left="2127" w:right="945" w:firstLine="567"/>
        <w:jc w:val="both"/>
        <w:rPr>
          <w:rFonts w:ascii="Times New Roman" w:hAnsi="Times New Roman" w:cs="Times New Roman"/>
          <w:lang w:val="en-US"/>
        </w:rPr>
      </w:pPr>
      <w:r>
        <w:rPr>
          <w:rFonts w:ascii="Times New Roman" w:hAnsi="Times New Roman" w:cs="Times New Roman"/>
          <w:b/>
          <w:bCs/>
          <w:lang w:val="en-US"/>
        </w:rPr>
        <w:t>Responsible editors</w:t>
      </w:r>
      <w:r>
        <w:rPr>
          <w:rFonts w:ascii="Times New Roman" w:hAnsi="Times New Roman" w:cs="Times New Roman"/>
          <w:lang w:val="en-US"/>
        </w:rPr>
        <w:t>:</w:t>
      </w:r>
    </w:p>
    <w:p w:rsidR="00C92843" w:rsidRDefault="00E53412" w:rsidP="00C627B9">
      <w:pPr>
        <w:pStyle w:val="34"/>
        <w:ind w:left="2127" w:right="945" w:firstLine="567"/>
        <w:jc w:val="both"/>
        <w:rPr>
          <w:rFonts w:ascii="Times New Roman" w:hAnsi="Times New Roman" w:cs="Times New Roman"/>
          <w:lang w:val="en-US"/>
        </w:rPr>
      </w:pPr>
      <w:r>
        <w:rPr>
          <w:rFonts w:ascii="Times New Roman" w:hAnsi="Times New Roman" w:cs="Times New Roman"/>
          <w:b/>
          <w:bCs/>
        </w:rPr>
        <w:t>М</w:t>
      </w:r>
      <w:r>
        <w:rPr>
          <w:rFonts w:ascii="Times New Roman" w:hAnsi="Times New Roman" w:cs="Times New Roman"/>
          <w:b/>
          <w:bCs/>
          <w:lang w:val="en-US"/>
        </w:rPr>
        <w:t>.</w:t>
      </w:r>
      <w:r>
        <w:rPr>
          <w:rFonts w:ascii="Times New Roman" w:hAnsi="Times New Roman" w:cs="Times New Roman"/>
          <w:b/>
          <w:bCs/>
        </w:rPr>
        <w:t>М</w:t>
      </w:r>
      <w:r>
        <w:rPr>
          <w:rFonts w:ascii="Times New Roman" w:hAnsi="Times New Roman" w:cs="Times New Roman"/>
          <w:b/>
          <w:bCs/>
          <w:lang w:val="en-US"/>
        </w:rPr>
        <w:t xml:space="preserve">. </w:t>
      </w:r>
      <w:r>
        <w:rPr>
          <w:rFonts w:ascii="Times New Roman" w:hAnsi="Times New Roman" w:cs="Times New Roman"/>
          <w:b/>
          <w:bCs/>
        </w:rPr>
        <w:t>Т</w:t>
      </w:r>
      <w:r>
        <w:rPr>
          <w:rFonts w:ascii="Times New Roman" w:hAnsi="Times New Roman" w:cs="Times New Roman"/>
          <w:b/>
          <w:bCs/>
          <w:lang w:val="en-US"/>
        </w:rPr>
        <w:t>ulakhodjaeva</w:t>
      </w:r>
      <w:r>
        <w:rPr>
          <w:rFonts w:ascii="Times New Roman" w:hAnsi="Times New Roman" w:cs="Times New Roman"/>
          <w:lang w:val="en-US"/>
        </w:rPr>
        <w:t>, Under the general edition of the doctor of Economic Sciences, the professor;</w:t>
      </w:r>
    </w:p>
    <w:p w:rsidR="00C92843" w:rsidRDefault="00E53412" w:rsidP="00C627B9">
      <w:pPr>
        <w:pStyle w:val="34"/>
        <w:ind w:left="2127" w:right="945" w:firstLine="567"/>
        <w:jc w:val="both"/>
        <w:rPr>
          <w:rFonts w:ascii="Times New Roman" w:hAnsi="Times New Roman" w:cs="Times New Roman"/>
          <w:lang w:val="en-US"/>
        </w:rPr>
      </w:pPr>
      <w:r>
        <w:rPr>
          <w:rFonts w:ascii="Times New Roman" w:hAnsi="Times New Roman" w:cs="Times New Roman"/>
          <w:b/>
          <w:bCs/>
          <w:lang w:val="en-US"/>
        </w:rPr>
        <w:t xml:space="preserve">Sh.I. Ilkhamov, </w:t>
      </w:r>
      <w:r>
        <w:rPr>
          <w:rFonts w:ascii="Times New Roman" w:hAnsi="Times New Roman" w:cs="Times New Roman"/>
          <w:lang w:val="en-US"/>
        </w:rPr>
        <w:t>candidate of Economic Sciences, docent.</w:t>
      </w:r>
    </w:p>
    <w:p w:rsidR="00C92843" w:rsidRDefault="00C92843" w:rsidP="00C627B9">
      <w:pPr>
        <w:pStyle w:val="34"/>
        <w:ind w:left="2127" w:right="945" w:firstLine="567"/>
        <w:jc w:val="both"/>
        <w:rPr>
          <w:rFonts w:ascii="Times New Roman" w:hAnsi="Times New Roman" w:cs="Times New Roman"/>
          <w:lang w:val="en-US"/>
        </w:rPr>
      </w:pPr>
    </w:p>
    <w:p w:rsidR="00C92843" w:rsidRDefault="00E53412" w:rsidP="00C627B9">
      <w:pPr>
        <w:pStyle w:val="34"/>
        <w:ind w:left="2127" w:right="945" w:firstLine="567"/>
        <w:jc w:val="both"/>
        <w:rPr>
          <w:rFonts w:ascii="Times New Roman" w:hAnsi="Times New Roman" w:cs="Times New Roman"/>
          <w:b/>
          <w:bCs/>
          <w:lang w:val="en-US"/>
        </w:rPr>
      </w:pPr>
      <w:r>
        <w:rPr>
          <w:rFonts w:ascii="Times New Roman" w:hAnsi="Times New Roman" w:cs="Times New Roman"/>
          <w:b/>
          <w:bCs/>
          <w:lang w:val="en-US"/>
        </w:rPr>
        <w:t>The reviewers:</w:t>
      </w:r>
    </w:p>
    <w:p w:rsidR="00C92843" w:rsidRDefault="00E53412" w:rsidP="00C627B9">
      <w:pPr>
        <w:pStyle w:val="8"/>
        <w:ind w:left="2127" w:right="945" w:firstLine="567"/>
        <w:jc w:val="both"/>
        <w:rPr>
          <w:rFonts w:ascii="Times New Roman" w:hAnsi="Times New Roman" w:cs="Times New Roman"/>
          <w:b w:val="0"/>
          <w:bCs w:val="0"/>
          <w:color w:val="auto"/>
          <w:sz w:val="28"/>
          <w:szCs w:val="28"/>
          <w:lang w:val="en-US"/>
        </w:rPr>
      </w:pPr>
      <w:r>
        <w:rPr>
          <w:rFonts w:ascii="Times New Roman" w:hAnsi="Times New Roman" w:cs="Times New Roman"/>
          <w:color w:val="auto"/>
          <w:sz w:val="28"/>
          <w:szCs w:val="28"/>
          <w:lang w:val="en-US"/>
        </w:rPr>
        <w:t>Xolbekov R.</w:t>
      </w:r>
      <w:r>
        <w:rPr>
          <w:rFonts w:ascii="Times New Roman" w:hAnsi="Times New Roman" w:cs="Times New Roman"/>
          <w:b w:val="0"/>
          <w:bCs w:val="0"/>
          <w:color w:val="auto"/>
          <w:sz w:val="28"/>
          <w:szCs w:val="28"/>
          <w:lang w:val="en-US"/>
        </w:rPr>
        <w:t xml:space="preserve"> - doctor of Economic Sciences, docent.</w:t>
      </w:r>
    </w:p>
    <w:p w:rsidR="00C92843" w:rsidRDefault="00E53412" w:rsidP="00C627B9">
      <w:pPr>
        <w:pStyle w:val="8"/>
        <w:ind w:left="2127" w:right="945" w:firstLine="567"/>
        <w:jc w:val="both"/>
        <w:rPr>
          <w:rFonts w:ascii="Times New Roman" w:hAnsi="Times New Roman" w:cs="Times New Roman"/>
          <w:b w:val="0"/>
          <w:bCs w:val="0"/>
          <w:color w:val="auto"/>
          <w:sz w:val="28"/>
          <w:szCs w:val="28"/>
          <w:lang w:val="en-US"/>
        </w:rPr>
      </w:pPr>
      <w:r>
        <w:rPr>
          <w:rFonts w:ascii="Times New Roman" w:hAnsi="Times New Roman" w:cs="Times New Roman"/>
          <w:color w:val="auto"/>
          <w:sz w:val="28"/>
          <w:szCs w:val="28"/>
          <w:lang w:val="en-US"/>
        </w:rPr>
        <w:t>Juraev O.N.</w:t>
      </w:r>
      <w:r>
        <w:rPr>
          <w:rFonts w:ascii="Times New Roman" w:hAnsi="Times New Roman" w:cs="Times New Roman"/>
          <w:b w:val="0"/>
          <w:bCs w:val="0"/>
          <w:color w:val="auto"/>
          <w:sz w:val="28"/>
          <w:szCs w:val="28"/>
          <w:lang w:val="en-US"/>
        </w:rPr>
        <w:t xml:space="preserve"> - candidate of Economic Sciences, docent.</w:t>
      </w:r>
    </w:p>
    <w:p w:rsidR="00C92843" w:rsidRDefault="00C92843" w:rsidP="00C627B9">
      <w:pPr>
        <w:ind w:left="2127" w:right="945" w:firstLine="567"/>
        <w:jc w:val="both"/>
        <w:rPr>
          <w:lang w:val="en-US"/>
        </w:rPr>
      </w:pPr>
    </w:p>
    <w:p w:rsidR="00C92843" w:rsidRDefault="00E53412" w:rsidP="00C627B9">
      <w:pPr>
        <w:pStyle w:val="34"/>
        <w:ind w:left="2127" w:right="945" w:firstLine="567"/>
        <w:jc w:val="both"/>
        <w:rPr>
          <w:rFonts w:ascii="Times New Roman" w:hAnsi="Times New Roman" w:cs="Times New Roman"/>
        </w:rPr>
      </w:pPr>
      <w:r>
        <w:rPr>
          <w:rFonts w:ascii="Times New Roman" w:hAnsi="Times New Roman" w:cs="Times New Roman"/>
        </w:rPr>
        <w:t>© Тошкент Давлат иқтисодиёт университети, 2007 йил.</w:t>
      </w:r>
    </w:p>
    <w:p w:rsidR="00C92843" w:rsidRDefault="00C92843" w:rsidP="00C627B9">
      <w:pPr>
        <w:ind w:left="2127" w:right="945" w:firstLine="567"/>
        <w:jc w:val="both"/>
      </w:pPr>
    </w:p>
    <w:p w:rsidR="00C92843" w:rsidRDefault="00E53412" w:rsidP="00C627B9">
      <w:pPr>
        <w:pStyle w:val="1"/>
        <w:spacing w:before="0" w:line="240" w:lineRule="auto"/>
        <w:ind w:left="2127" w:right="9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КИРИШ</w:t>
      </w:r>
    </w:p>
    <w:p w:rsidR="00C92843" w:rsidRDefault="00C92843" w:rsidP="00C627B9">
      <w:pPr>
        <w:ind w:left="2127" w:right="945" w:firstLine="567"/>
        <w:jc w:val="both"/>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Республикамиз</w:t>
      </w:r>
      <w:r>
        <w:rPr>
          <w:rFonts w:ascii="Times New Roman" w:hAnsi="Times New Roman" w:cs="Times New Roman"/>
          <w:lang w:val="uz-Cyrl-UZ"/>
        </w:rPr>
        <w:t xml:space="preserve">да бозор иқтисодиётига </w:t>
      </w:r>
      <w:r>
        <w:rPr>
          <w:rFonts w:ascii="Times New Roman" w:hAnsi="Times New Roman" w:cs="Times New Roman"/>
        </w:rPr>
        <w:t>ў</w:t>
      </w:r>
      <w:r>
        <w:rPr>
          <w:rFonts w:ascii="Times New Roman" w:hAnsi="Times New Roman" w:cs="Times New Roman"/>
          <w:lang w:val="uz-Cyrl-UZ"/>
        </w:rPr>
        <w:t xml:space="preserve">тиш </w:t>
      </w:r>
      <w:r>
        <w:rPr>
          <w:rFonts w:ascii="Times New Roman" w:hAnsi="Times New Roman" w:cs="Times New Roman"/>
        </w:rPr>
        <w:t>тамойиллари ва унинг кейинги босқичларида устувор йўналишларнинг белгиланиши, айниқса ижтимоий-сиёсий ҳаётни, жумладан, иқтисодиётни эркинлаштириш, мулкдорлар синфини ташкил қилишдан келиб чиққан ҳолда бир қанча соҳаларни, жумладан аудит тизимини ҳам ислоҳ қилишни тақозо этмоқда.</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Хўжалик юритувчи субъектнинг молиявий ҳисоботи юзасидан хулоса беришда аудиторлар ўзларининг шахсий, ҳаққоний ва мутахассислиги бўйича юқори даражадаги билимларига таянишлари лозим, зеро аудиторлар томонидан хўжалик субъектининг молиявий ҳисоботлари тўғрисида берилган беғараз хулосадан мулк эгалари, инвесторлар, кредиторлар, банклар акцияларни сотиб олишда ва сотишда, кредитлар ва қарзлар бериш тўғрисида қарорлар қабул қилишда фойдаланадилар.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Маълумки, сўнги йилларда аудиторлик фаолиятини шакллантириш ва ривожлантириш бўйича </w:t>
      </w:r>
      <w:r>
        <w:rPr>
          <w:rFonts w:ascii="Times New Roman" w:hAnsi="Times New Roman" w:cs="Times New Roman"/>
          <w:lang w:val="uz-Cyrl-UZ"/>
        </w:rPr>
        <w:t>қ</w:t>
      </w:r>
      <w:r>
        <w:rPr>
          <w:rFonts w:ascii="Times New Roman" w:hAnsi="Times New Roman" w:cs="Times New Roman"/>
        </w:rPr>
        <w:t xml:space="preserve">атор ижобий ишлар амалга оширилди. Жумладан, </w:t>
      </w:r>
      <w:r>
        <w:rPr>
          <w:rFonts w:ascii="Times New Roman" w:hAnsi="Times New Roman" w:cs="Times New Roman"/>
        </w:rPr>
        <w:lastRenderedPageBreak/>
        <w:t xml:space="preserve">Ўзбекистон Республикаси Олий Мажлисининг </w:t>
      </w:r>
      <w:r>
        <w:rPr>
          <w:rFonts w:ascii="Times New Roman" w:hAnsi="Times New Roman" w:cs="Times New Roman"/>
          <w:lang w:val="uz-Cyrl-UZ"/>
        </w:rPr>
        <w:t>қ</w:t>
      </w:r>
      <w:r>
        <w:rPr>
          <w:rFonts w:ascii="Times New Roman" w:hAnsi="Times New Roman" w:cs="Times New Roman"/>
        </w:rPr>
        <w:t>арорига мувофи</w:t>
      </w:r>
      <w:r>
        <w:rPr>
          <w:rFonts w:ascii="Times New Roman" w:hAnsi="Times New Roman" w:cs="Times New Roman"/>
          <w:lang w:val="uz-Cyrl-UZ"/>
        </w:rPr>
        <w:t>қ</w:t>
      </w:r>
      <w:r>
        <w:rPr>
          <w:rFonts w:ascii="Times New Roman" w:hAnsi="Times New Roman" w:cs="Times New Roman"/>
        </w:rPr>
        <w:t>, 2000 йил 26 майда янги та</w:t>
      </w:r>
      <w:r>
        <w:rPr>
          <w:rFonts w:ascii="Times New Roman" w:hAnsi="Times New Roman" w:cs="Times New Roman"/>
          <w:lang w:val="uz-Cyrl-UZ"/>
        </w:rPr>
        <w:t>ҳ</w:t>
      </w:r>
      <w:r>
        <w:rPr>
          <w:rFonts w:ascii="Times New Roman" w:hAnsi="Times New Roman" w:cs="Times New Roman"/>
        </w:rPr>
        <w:t>рирдаги «Аудиторлик</w:t>
      </w:r>
      <w:r>
        <w:rPr>
          <w:rFonts w:ascii="Times New Roman" w:hAnsi="Times New Roman" w:cs="Times New Roman"/>
          <w:lang w:val="uz-Cyrl-UZ"/>
        </w:rPr>
        <w:t xml:space="preserve"> </w:t>
      </w:r>
      <w:r>
        <w:rPr>
          <w:rFonts w:ascii="Times New Roman" w:hAnsi="Times New Roman" w:cs="Times New Roman"/>
        </w:rPr>
        <w:t xml:space="preserve">фаолияти тўғрисида» ги </w:t>
      </w:r>
      <w:r>
        <w:rPr>
          <w:rFonts w:ascii="Times New Roman" w:hAnsi="Times New Roman" w:cs="Times New Roman"/>
          <w:lang w:val="uz-Cyrl-UZ"/>
        </w:rPr>
        <w:t>Қ</w:t>
      </w:r>
      <w:r>
        <w:rPr>
          <w:rFonts w:ascii="Times New Roman" w:hAnsi="Times New Roman" w:cs="Times New Roman"/>
        </w:rPr>
        <w:t xml:space="preserve">онун </w:t>
      </w:r>
      <w:r>
        <w:rPr>
          <w:rFonts w:ascii="Times New Roman" w:hAnsi="Times New Roman" w:cs="Times New Roman"/>
          <w:lang w:val="uz-Cyrl-UZ"/>
        </w:rPr>
        <w:t>қ</w:t>
      </w:r>
      <w:r>
        <w:rPr>
          <w:rFonts w:ascii="Times New Roman" w:hAnsi="Times New Roman" w:cs="Times New Roman"/>
        </w:rPr>
        <w:t xml:space="preserve">абул </w:t>
      </w:r>
      <w:r>
        <w:rPr>
          <w:rFonts w:ascii="Times New Roman" w:hAnsi="Times New Roman" w:cs="Times New Roman"/>
          <w:lang w:val="uz-Cyrl-UZ"/>
        </w:rPr>
        <w:t>қ</w:t>
      </w:r>
      <w:r>
        <w:rPr>
          <w:rFonts w:ascii="Times New Roman" w:hAnsi="Times New Roman" w:cs="Times New Roman"/>
        </w:rPr>
        <w:t xml:space="preserve">илинди. Ушбу </w:t>
      </w:r>
      <w:r>
        <w:rPr>
          <w:rFonts w:ascii="Times New Roman" w:hAnsi="Times New Roman" w:cs="Times New Roman"/>
          <w:lang w:val="uz-Cyrl-UZ"/>
        </w:rPr>
        <w:t>қ</w:t>
      </w:r>
      <w:r>
        <w:rPr>
          <w:rFonts w:ascii="Times New Roman" w:hAnsi="Times New Roman" w:cs="Times New Roman"/>
        </w:rPr>
        <w:t>онунни амалга ошириш, аудиторлик хулосалари соли</w:t>
      </w:r>
      <w:r>
        <w:rPr>
          <w:rFonts w:ascii="Times New Roman" w:hAnsi="Times New Roman" w:cs="Times New Roman"/>
          <w:lang w:val="uz-Cyrl-UZ"/>
        </w:rPr>
        <w:t xml:space="preserve">қ </w:t>
      </w:r>
      <w:r>
        <w:rPr>
          <w:rFonts w:ascii="Times New Roman" w:hAnsi="Times New Roman" w:cs="Times New Roman"/>
        </w:rPr>
        <w:t>ва бош</w:t>
      </w:r>
      <w:r>
        <w:rPr>
          <w:rFonts w:ascii="Times New Roman" w:hAnsi="Times New Roman" w:cs="Times New Roman"/>
          <w:lang w:val="uz-Cyrl-UZ"/>
        </w:rPr>
        <w:t>қ</w:t>
      </w:r>
      <w:r>
        <w:rPr>
          <w:rFonts w:ascii="Times New Roman" w:hAnsi="Times New Roman" w:cs="Times New Roman"/>
        </w:rPr>
        <w:t>а</w:t>
      </w:r>
      <w:r>
        <w:rPr>
          <w:rFonts w:ascii="Times New Roman" w:hAnsi="Times New Roman" w:cs="Times New Roman"/>
          <w:lang w:val="uz-Cyrl-UZ"/>
        </w:rPr>
        <w:t xml:space="preserve"> </w:t>
      </w:r>
      <w:r>
        <w:rPr>
          <w:rFonts w:ascii="Times New Roman" w:hAnsi="Times New Roman" w:cs="Times New Roman"/>
        </w:rPr>
        <w:t xml:space="preserve">назорат органлари томонидан </w:t>
      </w:r>
      <w:r>
        <w:rPr>
          <w:rFonts w:ascii="Times New Roman" w:hAnsi="Times New Roman" w:cs="Times New Roman"/>
          <w:lang w:val="uz-Cyrl-UZ"/>
        </w:rPr>
        <w:t>ҳ</w:t>
      </w:r>
      <w:r>
        <w:rPr>
          <w:rFonts w:ascii="Times New Roman" w:hAnsi="Times New Roman" w:cs="Times New Roman"/>
        </w:rPr>
        <w:t>исобга олинишини таъминлаш ма</w:t>
      </w:r>
      <w:r>
        <w:rPr>
          <w:rFonts w:ascii="Times New Roman" w:hAnsi="Times New Roman" w:cs="Times New Roman"/>
          <w:lang w:val="uz-Cyrl-UZ"/>
        </w:rPr>
        <w:t>қ</w:t>
      </w:r>
      <w:r>
        <w:rPr>
          <w:rFonts w:ascii="Times New Roman" w:hAnsi="Times New Roman" w:cs="Times New Roman"/>
        </w:rPr>
        <w:t>садида 2000 йил 22 сентябрда Ўзбекистон Республикаси Вазирлар Ма</w:t>
      </w:r>
      <w:r>
        <w:rPr>
          <w:rFonts w:ascii="Times New Roman" w:hAnsi="Times New Roman" w:cs="Times New Roman"/>
          <w:lang w:val="uz-Cyrl-UZ"/>
        </w:rPr>
        <w:t>ҳ</w:t>
      </w:r>
      <w:r>
        <w:rPr>
          <w:rFonts w:ascii="Times New Roman" w:hAnsi="Times New Roman" w:cs="Times New Roman"/>
        </w:rPr>
        <w:t>камасининг 365-сонли «Аудиторлик фаолиятини такомиллаштириш ва аудиторлик текширишларининг а</w:t>
      </w:r>
      <w:r>
        <w:rPr>
          <w:rFonts w:ascii="Times New Roman" w:hAnsi="Times New Roman" w:cs="Times New Roman"/>
          <w:lang w:val="uz-Cyrl-UZ"/>
        </w:rPr>
        <w:t>ҳ</w:t>
      </w:r>
      <w:r>
        <w:rPr>
          <w:rFonts w:ascii="Times New Roman" w:hAnsi="Times New Roman" w:cs="Times New Roman"/>
        </w:rPr>
        <w:t>амиятини ошириш тўғ</w:t>
      </w:r>
      <w:r>
        <w:rPr>
          <w:rFonts w:ascii="Times New Roman" w:hAnsi="Times New Roman" w:cs="Times New Roman"/>
          <w:lang w:val="en-US"/>
        </w:rPr>
        <w:t>p</w:t>
      </w:r>
      <w:r>
        <w:rPr>
          <w:rFonts w:ascii="Times New Roman" w:hAnsi="Times New Roman" w:cs="Times New Roman"/>
        </w:rPr>
        <w:t xml:space="preserve">исида» ги </w:t>
      </w:r>
      <w:r>
        <w:rPr>
          <w:rFonts w:ascii="Times New Roman" w:hAnsi="Times New Roman" w:cs="Times New Roman"/>
          <w:lang w:val="uz-Cyrl-UZ"/>
        </w:rPr>
        <w:t>қ</w:t>
      </w:r>
      <w:r>
        <w:rPr>
          <w:rFonts w:ascii="Times New Roman" w:hAnsi="Times New Roman" w:cs="Times New Roman"/>
        </w:rPr>
        <w:t>арори ва бош</w:t>
      </w:r>
      <w:r>
        <w:rPr>
          <w:rFonts w:ascii="Times New Roman" w:hAnsi="Times New Roman" w:cs="Times New Roman"/>
          <w:lang w:val="uz-Cyrl-UZ"/>
        </w:rPr>
        <w:t>қ</w:t>
      </w:r>
      <w:r>
        <w:rPr>
          <w:rFonts w:ascii="Times New Roman" w:hAnsi="Times New Roman" w:cs="Times New Roman"/>
        </w:rPr>
        <w:t xml:space="preserve">а </w:t>
      </w:r>
      <w:r>
        <w:rPr>
          <w:rFonts w:ascii="Times New Roman" w:hAnsi="Times New Roman" w:cs="Times New Roman"/>
          <w:lang w:val="uz-Cyrl-UZ"/>
        </w:rPr>
        <w:t>қа</w:t>
      </w:r>
      <w:r>
        <w:rPr>
          <w:rFonts w:ascii="Times New Roman" w:hAnsi="Times New Roman" w:cs="Times New Roman"/>
        </w:rPr>
        <w:t xml:space="preserve">тор меъёрий </w:t>
      </w:r>
      <w:r>
        <w:rPr>
          <w:rFonts w:ascii="Times New Roman" w:hAnsi="Times New Roman" w:cs="Times New Roman"/>
          <w:lang w:val="uz-Cyrl-UZ"/>
        </w:rPr>
        <w:t>ҳ</w:t>
      </w:r>
      <w:r>
        <w:rPr>
          <w:rFonts w:ascii="Times New Roman" w:hAnsi="Times New Roman" w:cs="Times New Roman"/>
        </w:rPr>
        <w:t xml:space="preserve">ужжатлар </w:t>
      </w:r>
      <w:r>
        <w:rPr>
          <w:rFonts w:ascii="Times New Roman" w:hAnsi="Times New Roman" w:cs="Times New Roman"/>
          <w:lang w:val="uz-Cyrl-UZ"/>
        </w:rPr>
        <w:t>қ</w:t>
      </w:r>
      <w:r>
        <w:rPr>
          <w:rFonts w:ascii="Times New Roman" w:hAnsi="Times New Roman" w:cs="Times New Roman"/>
        </w:rPr>
        <w:t xml:space="preserve">абул </w:t>
      </w:r>
      <w:r>
        <w:rPr>
          <w:rFonts w:ascii="Times New Roman" w:hAnsi="Times New Roman" w:cs="Times New Roman"/>
          <w:lang w:val="uz-Cyrl-UZ"/>
        </w:rPr>
        <w:t>қ</w:t>
      </w:r>
      <w:r>
        <w:rPr>
          <w:rFonts w:ascii="Times New Roman" w:hAnsi="Times New Roman" w:cs="Times New Roman"/>
        </w:rPr>
        <w:t xml:space="preserve">илинди, Аудиторлик фаолияти билан шуғулланиш </w:t>
      </w:r>
      <w:r>
        <w:rPr>
          <w:rFonts w:ascii="Times New Roman" w:hAnsi="Times New Roman" w:cs="Times New Roman"/>
          <w:lang w:val="uz-Cyrl-UZ"/>
        </w:rPr>
        <w:t xml:space="preserve">ҳуқуқи </w:t>
      </w:r>
      <w:r>
        <w:rPr>
          <w:rFonts w:ascii="Times New Roman" w:hAnsi="Times New Roman" w:cs="Times New Roman"/>
        </w:rPr>
        <w:t xml:space="preserve">учун аттестация ўтказиш ва аудиторлик фаолиятини амалга ошириш учун лицензия бериш тартиблари белгиланди. 20 дан ортиқ аудиторлик фаолиятининг миллий стандартлари ишлаб чиқилди. Шунингдек, 2000 йил 7 августда </w:t>
      </w:r>
      <w:r>
        <w:rPr>
          <w:rFonts w:ascii="Times New Roman" w:hAnsi="Times New Roman" w:cs="Times New Roman"/>
          <w:lang w:val="uz-Cyrl-UZ"/>
        </w:rPr>
        <w:t>Ў</w:t>
      </w:r>
      <w:r>
        <w:rPr>
          <w:rFonts w:ascii="Times New Roman" w:hAnsi="Times New Roman" w:cs="Times New Roman"/>
        </w:rPr>
        <w:t xml:space="preserve">збекистон </w:t>
      </w:r>
      <w:r>
        <w:rPr>
          <w:rFonts w:ascii="Times New Roman" w:hAnsi="Times New Roman" w:cs="Times New Roman"/>
          <w:lang w:val="uz-Cyrl-UZ"/>
        </w:rPr>
        <w:t>ҳ</w:t>
      </w:r>
      <w:r>
        <w:rPr>
          <w:rFonts w:ascii="Times New Roman" w:hAnsi="Times New Roman" w:cs="Times New Roman"/>
        </w:rPr>
        <w:t>удудида фаолият к</w:t>
      </w:r>
      <w:r>
        <w:rPr>
          <w:rFonts w:ascii="Times New Roman" w:hAnsi="Times New Roman" w:cs="Times New Roman"/>
          <w:lang w:val="uz-Cyrl-UZ"/>
        </w:rPr>
        <w:t>ў</w:t>
      </w:r>
      <w:r>
        <w:rPr>
          <w:rFonts w:ascii="Times New Roman" w:hAnsi="Times New Roman" w:cs="Times New Roman"/>
        </w:rPr>
        <w:t>рсатаётган аудиторлар ва аудиторлик ташкилотларини ихтиёрий равишда бирлаштирувчи муста</w:t>
      </w:r>
      <w:r>
        <w:rPr>
          <w:rFonts w:ascii="Times New Roman" w:hAnsi="Times New Roman" w:cs="Times New Roman"/>
          <w:lang w:val="uz-Cyrl-UZ"/>
        </w:rPr>
        <w:t>қ</w:t>
      </w:r>
      <w:r>
        <w:rPr>
          <w:rFonts w:ascii="Times New Roman" w:hAnsi="Times New Roman" w:cs="Times New Roman"/>
        </w:rPr>
        <w:t>ил жамоат ташкилоти - Ўзбекистон аудиторлар палатаси ташкил этилди.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Ўзбекистон Республикаси «Аудиторлик фаолияти тўғрисида» ги Қонунининг 10-бандида қайд этилган субъектлар ва ташкилотлар таркибига кирадиган хўжалик юритувчи субъектлар, шунингдек, кредиторлар, мол етказиб берувчилар, акциядорлар ва бошқа инвесторлар олдида маълум иқтисодий ишончга эга бўлишни истаган хўжалик </w:t>
      </w:r>
      <w:r>
        <w:rPr>
          <w:rFonts w:ascii="Times New Roman" w:hAnsi="Times New Roman" w:cs="Times New Roman"/>
        </w:rPr>
        <w:lastRenderedPageBreak/>
        <w:t>юритувчи субъектлар ўз молиявий ҳисоботини аудиторлик текширувидан ўтказишлари шарт қилиб қўйилди.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Дарслик хўжалик юритувчи субъектлар фаолиятида содир бўладиган молиявий-хўжалик муомалаларини аудитдан ўтказишнинг услубий жиҳатларини ўз ичига олади. Жумладан, аудитнинг предмети ва усуллари, аудиторлик текширувини ташкил этиш, асосий воситалар ва номоддий активлар аудити, молиявий инвестициялар аудити, пул маблағлари аудити, ҳисоб-китоблар аудити, товар-моддий заҳиралари аудити, субъектнинг устав, қўшилган, за</w:t>
      </w:r>
      <w:r>
        <w:rPr>
          <w:rFonts w:ascii="Times New Roman" w:hAnsi="Times New Roman" w:cs="Times New Roman"/>
          <w:lang w:val="uz-Cyrl-UZ"/>
        </w:rPr>
        <w:t>ҳ</w:t>
      </w:r>
      <w:r>
        <w:rPr>
          <w:rFonts w:ascii="Times New Roman" w:hAnsi="Times New Roman" w:cs="Times New Roman"/>
        </w:rPr>
        <w:t>ира капиталлари ва бошқа муомалаларни аудит услубияти баён этилган. Шунингдек, дарсликда моли</w:t>
      </w:r>
      <w:r>
        <w:rPr>
          <w:rFonts w:ascii="Times New Roman" w:hAnsi="Times New Roman" w:cs="Times New Roman"/>
          <w:lang w:val="uz-Cyrl-UZ"/>
        </w:rPr>
        <w:t>я</w:t>
      </w:r>
      <w:r>
        <w:rPr>
          <w:rFonts w:ascii="Times New Roman" w:hAnsi="Times New Roman" w:cs="Times New Roman"/>
        </w:rPr>
        <w:t>вий ҳисобот бўйича аудиторлик ҳисоботи ва аудиторлик хулосасини тайёрлаш тартиби келтирилган.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Дарсликни тайёрлашда бухгалтерия ҳисоби ва аудиторлик фаолиятига оид меъёрий ҳужжатлардан, шу соҳа бўйича МДҲ давлатлари ва республикамиз иқтисодчи олимларининг ўқув-услубий, назарий ва амалий қўлланмаларидан кенг фойдаланилди.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Дарслик, асосан 5340900 «Бухгалтерия ҳисоби ва аудит» йўналиши талабалари учун мўлжалланган. Шунингдек, ундан 5340600 «Молия», 5340700 «Банк иши», 5340800 «Солиқлар ва солиққа тортиш», 5340100 «Иқтисодиёт», 5340200 «Менежмент», 5340300 </w:t>
      </w:r>
      <w:r>
        <w:rPr>
          <w:rFonts w:ascii="Times New Roman" w:hAnsi="Times New Roman" w:cs="Times New Roman"/>
        </w:rPr>
        <w:lastRenderedPageBreak/>
        <w:t>«Маркетинг» йўналишларида таълим олаётган талабалар ўқув режасидаги «Бухгалтерия ҳисоби, иқтисодий таҳлил ва аудит» фанини ўзлаштиришда фойдаланишлари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Дарслик албатта, баъзи бир камчиликлардан </w:t>
      </w:r>
      <w:r>
        <w:rPr>
          <w:rFonts w:ascii="Times New Roman" w:hAnsi="Times New Roman" w:cs="Times New Roman"/>
          <w:lang w:val="uz-Cyrl-UZ"/>
        </w:rPr>
        <w:t>х</w:t>
      </w:r>
      <w:r>
        <w:rPr>
          <w:rFonts w:ascii="Times New Roman" w:hAnsi="Times New Roman" w:cs="Times New Roman"/>
        </w:rPr>
        <w:t>оли эмас. Шунинг учун, матнда учраган камчилик, фикр-мулоҳаза ва таклифларни лутфан қабул қиламиз ҳамда Сизларга олдиндан миннатдорчилик билдирамиз.</w:t>
      </w:r>
    </w:p>
    <w:p w:rsidR="00C92843" w:rsidRDefault="00C92843" w:rsidP="00C627B9">
      <w:pPr>
        <w:ind w:left="2127" w:right="945" w:firstLine="567"/>
        <w:jc w:val="both"/>
      </w:pPr>
    </w:p>
    <w:p w:rsidR="00C92843" w:rsidRDefault="00C92843" w:rsidP="00C627B9">
      <w:pPr>
        <w:shd w:val="clear" w:color="auto" w:fill="FFFFFF"/>
        <w:tabs>
          <w:tab w:val="left" w:pos="0"/>
        </w:tabs>
        <w:ind w:left="2127" w:right="945" w:firstLine="567"/>
        <w:jc w:val="both"/>
        <w:rPr>
          <w:sz w:val="28"/>
          <w:szCs w:val="28"/>
        </w:rPr>
      </w:pPr>
    </w:p>
    <w:p w:rsidR="00C92843" w:rsidRDefault="00C92843" w:rsidP="00C627B9">
      <w:pPr>
        <w:ind w:left="2127" w:right="945" w:firstLine="567"/>
        <w:jc w:val="both"/>
        <w:rPr>
          <w:b/>
          <w:bCs/>
          <w:caps/>
          <w:sz w:val="28"/>
          <w:szCs w:val="28"/>
        </w:rPr>
      </w:pPr>
    </w:p>
    <w:p w:rsidR="00C92843" w:rsidRDefault="00E53412" w:rsidP="00C627B9">
      <w:pPr>
        <w:ind w:left="2127" w:right="945" w:firstLine="567"/>
        <w:jc w:val="both"/>
        <w:rPr>
          <w:b/>
          <w:bCs/>
          <w:caps/>
          <w:sz w:val="28"/>
          <w:szCs w:val="28"/>
        </w:rPr>
      </w:pPr>
      <w:r>
        <w:rPr>
          <w:b/>
          <w:bCs/>
          <w:caps/>
          <w:sz w:val="28"/>
          <w:szCs w:val="28"/>
        </w:rPr>
        <w:t>1-</w:t>
      </w:r>
      <w:r>
        <w:rPr>
          <w:b/>
          <w:bCs/>
          <w:sz w:val="28"/>
          <w:szCs w:val="28"/>
        </w:rPr>
        <w:t>боб</w:t>
      </w:r>
      <w:r>
        <w:rPr>
          <w:b/>
          <w:bCs/>
          <w:caps/>
          <w:sz w:val="28"/>
          <w:szCs w:val="28"/>
        </w:rPr>
        <w:t>. Аудитнинг предмети ва услублари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b/>
          <w:bCs/>
          <w:sz w:val="28"/>
          <w:szCs w:val="28"/>
        </w:rPr>
        <w:t>1.1. Аудитнинг предмети ва объектлари</w:t>
      </w:r>
      <w:r>
        <w:rPr>
          <w:sz w:val="28"/>
          <w:szCs w:val="28"/>
        </w:rPr>
        <w:t>.</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Аудитнинг ўзига хос предмети ва объектлари мавжуд. Аудит махсус фан сифатида маълум мақсадга қаратилган ва бир қанча вазифаларни бажаради. Аудитнинг пердмети хўжалик юритувчи субъектлар, уларнинг фаолиятлари ҳисобланади. Маълумки корхоналар ўз у</w:t>
      </w:r>
      <w:r>
        <w:rPr>
          <w:sz w:val="28"/>
          <w:szCs w:val="28"/>
          <w:lang w:val="uz-Cyrl-UZ"/>
        </w:rPr>
        <w:t>ст</w:t>
      </w:r>
      <w:r>
        <w:rPr>
          <w:sz w:val="28"/>
          <w:szCs w:val="28"/>
        </w:rPr>
        <w:t xml:space="preserve">авларига асосан фаолият юритадилар. Ушбу фаолият жараёнида молиявий, моддий ва меҳнат ресурсларидан фойдаланилади. Корхоналарнинг активлари доимий равишда даромад, фойда олишга қаратилган бўлади. Лекин, ушбу натижаларга фақат қабул қилинган қонун-қоидаларга тўлиқ амал қилган ҳолда эришиш мумкин. Корхоналар ўз фаолиятларида меъёрий ҳужжатларга, қабул қилинган қоидаларга риоя </w:t>
      </w:r>
      <w:r>
        <w:rPr>
          <w:sz w:val="28"/>
          <w:szCs w:val="28"/>
        </w:rPr>
        <w:lastRenderedPageBreak/>
        <w:t>қилишлари шарт. Ҳар бир корхона ўзининг ҳисоб сиёсатини белгилайди ва унга асосан ҳисоб-китобларни юритади. Аудит пайтида корхона фаолиятининг қабул қилинган қонунларга монандлиги, ҳисоб маълумотларининг корхона молиявий-хўжалик кўрсаткичларига мувофиқлиги текширилади.</w:t>
      </w:r>
    </w:p>
    <w:p w:rsidR="00C92843" w:rsidRDefault="00E53412" w:rsidP="00C627B9">
      <w:pPr>
        <w:ind w:left="2127" w:right="945" w:firstLine="567"/>
        <w:jc w:val="both"/>
        <w:rPr>
          <w:sz w:val="28"/>
          <w:szCs w:val="28"/>
        </w:rPr>
      </w:pPr>
      <w:r>
        <w:rPr>
          <w:sz w:val="28"/>
          <w:szCs w:val="28"/>
        </w:rPr>
        <w:t>Аудитнинг предмети тафтишдан ўлароқ корхонанинг фақат бир фаолият тури ёки биргина кўрсаткичи бўлиши мумкин. Мисол учун, савдо фаолияти, ишлаб чиқариш фаолияти ёки бўлмаса пул маблағлари, товарлар, қиммат</w:t>
      </w:r>
      <w:r>
        <w:rPr>
          <w:sz w:val="28"/>
          <w:szCs w:val="28"/>
          <w:lang w:val="uz-Cyrl-UZ"/>
        </w:rPr>
        <w:t>ли</w:t>
      </w:r>
      <w:r>
        <w:rPr>
          <w:sz w:val="28"/>
          <w:szCs w:val="28"/>
        </w:rPr>
        <w:t xml:space="preserve"> қоғозлар, валюта операциялари ва бошқалар. Аудитнинг предметига корхона молиявий ҳисоботнинг тўғрилиги, ҳисоб сиёсатига, солиқ сиёсатига тўлиқ амал қилинишликни текшириш ҳам киради. Аудитнинг аниқ предмети ёки объекти мижоз билан тузилган шартномага бевосита боғлиқ бўлади.</w:t>
      </w:r>
    </w:p>
    <w:p w:rsidR="00C92843" w:rsidRDefault="00E53412" w:rsidP="00C627B9">
      <w:pPr>
        <w:ind w:left="2127" w:right="945" w:firstLine="567"/>
        <w:jc w:val="both"/>
        <w:rPr>
          <w:sz w:val="28"/>
          <w:szCs w:val="28"/>
        </w:rPr>
      </w:pPr>
      <w:r>
        <w:rPr>
          <w:sz w:val="28"/>
          <w:szCs w:val="28"/>
        </w:rPr>
        <w:t xml:space="preserve">Бозор </w:t>
      </w:r>
      <w:r>
        <w:rPr>
          <w:sz w:val="28"/>
          <w:szCs w:val="28"/>
          <w:lang w:val="uz-Cyrl-UZ"/>
        </w:rPr>
        <w:t xml:space="preserve">иқтисодиёти </w:t>
      </w:r>
      <w:r>
        <w:rPr>
          <w:sz w:val="28"/>
          <w:szCs w:val="28"/>
        </w:rPr>
        <w:t>шароитида корхоналарнинг фаолияти кенгайиб ҳар томонлама ривожланмоқда. Иқтисодий ислоҳотларнинг ҳозирги босқичида аудитнинг асосий объектлари қуйидагилардан иборат бўлиши керак деб ҳисоблаймиз:</w:t>
      </w:r>
    </w:p>
    <w:p w:rsidR="00C92843" w:rsidRDefault="00E53412" w:rsidP="00C627B9">
      <w:pPr>
        <w:ind w:left="2127" w:right="945" w:firstLine="567"/>
        <w:jc w:val="both"/>
        <w:rPr>
          <w:sz w:val="28"/>
          <w:szCs w:val="28"/>
        </w:rPr>
      </w:pPr>
      <w:r>
        <w:rPr>
          <w:sz w:val="28"/>
          <w:szCs w:val="28"/>
        </w:rPr>
        <w:t>- мулкларни давлат тасарруфидан чиқариш ва хусусийлаштириш билан боғлиқ бўлган операциялар;</w:t>
      </w:r>
    </w:p>
    <w:p w:rsidR="00C92843" w:rsidRDefault="00E53412" w:rsidP="00C627B9">
      <w:pPr>
        <w:ind w:left="2127" w:right="945" w:firstLine="567"/>
        <w:jc w:val="both"/>
        <w:rPr>
          <w:sz w:val="28"/>
          <w:szCs w:val="28"/>
        </w:rPr>
      </w:pPr>
      <w:r>
        <w:rPr>
          <w:sz w:val="28"/>
          <w:szCs w:val="28"/>
        </w:rPr>
        <w:t xml:space="preserve">- молиявий натижаларни шакллантирувчи кўрсаткичлар </w:t>
      </w:r>
      <w:r>
        <w:rPr>
          <w:sz w:val="28"/>
          <w:szCs w:val="28"/>
        </w:rPr>
        <w:lastRenderedPageBreak/>
        <w:t>(харажатлар, даромадлар, фойда, зарарлар);</w:t>
      </w:r>
    </w:p>
    <w:p w:rsidR="00C92843" w:rsidRDefault="00E53412" w:rsidP="00C627B9">
      <w:pPr>
        <w:ind w:left="2127" w:right="945" w:firstLine="567"/>
        <w:jc w:val="both"/>
        <w:rPr>
          <w:sz w:val="28"/>
          <w:szCs w:val="28"/>
        </w:rPr>
      </w:pPr>
      <w:r>
        <w:rPr>
          <w:sz w:val="28"/>
          <w:szCs w:val="28"/>
        </w:rPr>
        <w:t>- валюта операциялари;</w:t>
      </w:r>
    </w:p>
    <w:p w:rsidR="00C92843" w:rsidRDefault="00E53412" w:rsidP="00C627B9">
      <w:pPr>
        <w:ind w:left="2127" w:right="945" w:firstLine="567"/>
        <w:jc w:val="both"/>
        <w:rPr>
          <w:sz w:val="28"/>
          <w:szCs w:val="28"/>
        </w:rPr>
      </w:pPr>
      <w:r>
        <w:rPr>
          <w:sz w:val="28"/>
          <w:szCs w:val="28"/>
        </w:rPr>
        <w:t>- ташқи иқтисодий фаолият, шу жумладан хорижий сармоялар;</w:t>
      </w:r>
    </w:p>
    <w:p w:rsidR="00C92843" w:rsidRDefault="00E53412" w:rsidP="00C627B9">
      <w:pPr>
        <w:ind w:left="2127" w:right="945" w:firstLine="567"/>
        <w:jc w:val="both"/>
        <w:rPr>
          <w:sz w:val="28"/>
          <w:szCs w:val="28"/>
        </w:rPr>
      </w:pPr>
      <w:r>
        <w:rPr>
          <w:sz w:val="28"/>
          <w:szCs w:val="28"/>
        </w:rPr>
        <w:t>- ҳисоб-китоб операциялари (дебиторлик, кредиторлик қарзлари);</w:t>
      </w:r>
    </w:p>
    <w:p w:rsidR="00C92843" w:rsidRDefault="00E53412" w:rsidP="00C627B9">
      <w:pPr>
        <w:ind w:left="2127" w:right="945" w:firstLine="567"/>
        <w:jc w:val="both"/>
        <w:rPr>
          <w:sz w:val="28"/>
          <w:szCs w:val="28"/>
        </w:rPr>
      </w:pPr>
      <w:r>
        <w:rPr>
          <w:sz w:val="28"/>
          <w:szCs w:val="28"/>
        </w:rPr>
        <w:t>-қиммат</w:t>
      </w:r>
      <w:r>
        <w:rPr>
          <w:sz w:val="28"/>
          <w:szCs w:val="28"/>
          <w:lang w:val="uz-Cyrl-UZ"/>
        </w:rPr>
        <w:t>ли</w:t>
      </w:r>
      <w:r>
        <w:rPr>
          <w:sz w:val="28"/>
          <w:szCs w:val="28"/>
        </w:rPr>
        <w:t xml:space="preserve"> қоғозлар билан боғлиқ жараёнлар.</w:t>
      </w:r>
    </w:p>
    <w:p w:rsidR="00C92843" w:rsidRDefault="00E53412" w:rsidP="00C627B9">
      <w:pPr>
        <w:ind w:left="2127" w:right="945" w:firstLine="567"/>
        <w:jc w:val="both"/>
        <w:rPr>
          <w:sz w:val="28"/>
          <w:szCs w:val="28"/>
        </w:rPr>
      </w:pPr>
      <w:r>
        <w:rPr>
          <w:sz w:val="28"/>
          <w:szCs w:val="28"/>
        </w:rPr>
        <w:t>Шундай қилиб аудитнинг предмети ва объектлари қуйидаги тартибда гуруҳлаш мумкин:</w:t>
      </w:r>
    </w:p>
    <w:p w:rsidR="00C92843" w:rsidRDefault="00E53412" w:rsidP="00C627B9">
      <w:pPr>
        <w:ind w:left="2127" w:right="945" w:firstLine="567"/>
        <w:jc w:val="both"/>
        <w:rPr>
          <w:sz w:val="28"/>
          <w:szCs w:val="28"/>
        </w:rPr>
      </w:pPr>
      <w:r>
        <w:rPr>
          <w:sz w:val="28"/>
          <w:szCs w:val="28"/>
        </w:rPr>
        <w:t>хўжалик юритувчи субъектларнинг фаолиятлари;</w:t>
      </w:r>
    </w:p>
    <w:p w:rsidR="00C92843" w:rsidRDefault="00E53412" w:rsidP="00C627B9">
      <w:pPr>
        <w:ind w:left="2127" w:right="945" w:firstLine="567"/>
        <w:jc w:val="both"/>
        <w:rPr>
          <w:sz w:val="28"/>
          <w:szCs w:val="28"/>
        </w:rPr>
      </w:pPr>
      <w:r>
        <w:rPr>
          <w:sz w:val="28"/>
          <w:szCs w:val="28"/>
        </w:rPr>
        <w:t>хўжалик юритувчи субъектларнинг активлари ва мажбуриятлари;</w:t>
      </w:r>
    </w:p>
    <w:p w:rsidR="00C92843" w:rsidRDefault="00E53412" w:rsidP="00C627B9">
      <w:pPr>
        <w:ind w:left="2127" w:right="945" w:firstLine="567"/>
        <w:jc w:val="both"/>
        <w:rPr>
          <w:sz w:val="28"/>
          <w:szCs w:val="28"/>
        </w:rPr>
      </w:pPr>
      <w:r>
        <w:rPr>
          <w:sz w:val="28"/>
          <w:szCs w:val="28"/>
        </w:rPr>
        <w:t>хўжалик юритувчи субъектларнинг алоҳида жараёнлари (операциялари).</w:t>
      </w:r>
    </w:p>
    <w:p w:rsidR="00C92843" w:rsidRDefault="00E53412" w:rsidP="00C627B9">
      <w:pPr>
        <w:ind w:left="2127" w:right="945" w:firstLine="567"/>
        <w:jc w:val="both"/>
        <w:rPr>
          <w:sz w:val="28"/>
          <w:szCs w:val="28"/>
        </w:rPr>
      </w:pPr>
      <w:r>
        <w:rPr>
          <w:sz w:val="28"/>
          <w:szCs w:val="28"/>
        </w:rPr>
        <w:t>Аудитнинг асосий предмети бўлган корхоналарнинг фаолиятлари қуйидагиларга бўлинади:</w:t>
      </w:r>
    </w:p>
    <w:p w:rsidR="00C92843" w:rsidRDefault="00E53412" w:rsidP="00C627B9">
      <w:pPr>
        <w:ind w:left="2127" w:right="945" w:firstLine="567"/>
        <w:jc w:val="both"/>
        <w:rPr>
          <w:sz w:val="28"/>
          <w:szCs w:val="28"/>
        </w:rPr>
      </w:pPr>
      <w:r>
        <w:rPr>
          <w:sz w:val="28"/>
          <w:szCs w:val="28"/>
        </w:rPr>
        <w:t>ишлаб чиқариш фаолияти;</w:t>
      </w:r>
    </w:p>
    <w:p w:rsidR="00C92843" w:rsidRDefault="00E53412" w:rsidP="00C627B9">
      <w:pPr>
        <w:ind w:left="2127" w:right="945" w:firstLine="567"/>
        <w:jc w:val="both"/>
        <w:rPr>
          <w:sz w:val="28"/>
          <w:szCs w:val="28"/>
        </w:rPr>
      </w:pPr>
      <w:r>
        <w:rPr>
          <w:sz w:val="28"/>
          <w:szCs w:val="28"/>
        </w:rPr>
        <w:t>савдо фаолияти;</w:t>
      </w:r>
    </w:p>
    <w:p w:rsidR="00C92843" w:rsidRDefault="00E53412" w:rsidP="00C627B9">
      <w:pPr>
        <w:ind w:left="2127" w:right="945" w:firstLine="567"/>
        <w:jc w:val="both"/>
        <w:rPr>
          <w:sz w:val="28"/>
          <w:szCs w:val="28"/>
        </w:rPr>
      </w:pPr>
      <w:r>
        <w:rPr>
          <w:sz w:val="28"/>
          <w:szCs w:val="28"/>
        </w:rPr>
        <w:t>хизмат кўрсатиш фаолияти.</w:t>
      </w:r>
    </w:p>
    <w:p w:rsidR="00C92843" w:rsidRDefault="00E53412" w:rsidP="00C627B9">
      <w:pPr>
        <w:ind w:left="2127" w:right="945" w:firstLine="567"/>
        <w:jc w:val="both"/>
        <w:rPr>
          <w:sz w:val="28"/>
          <w:szCs w:val="28"/>
        </w:rPr>
      </w:pPr>
      <w:r>
        <w:rPr>
          <w:sz w:val="28"/>
          <w:szCs w:val="28"/>
        </w:rPr>
        <w:t>Хўжалик юритувчи субъектларнинг фаолиятлари ўз навбатида қуйидаги жараёнларни ўз ичига олади:</w:t>
      </w:r>
    </w:p>
    <w:p w:rsidR="00C92843" w:rsidRDefault="00E53412" w:rsidP="00C627B9">
      <w:pPr>
        <w:ind w:left="2127" w:right="945" w:firstLine="567"/>
        <w:jc w:val="both"/>
        <w:rPr>
          <w:sz w:val="28"/>
          <w:szCs w:val="28"/>
        </w:rPr>
      </w:pPr>
      <w:r>
        <w:rPr>
          <w:sz w:val="28"/>
          <w:szCs w:val="28"/>
        </w:rPr>
        <w:t>таъминот жараёни;</w:t>
      </w:r>
    </w:p>
    <w:p w:rsidR="00C92843" w:rsidRDefault="00E53412" w:rsidP="00C627B9">
      <w:pPr>
        <w:ind w:left="2127" w:right="945" w:firstLine="567"/>
        <w:jc w:val="both"/>
        <w:rPr>
          <w:sz w:val="28"/>
          <w:szCs w:val="28"/>
        </w:rPr>
      </w:pPr>
      <w:r>
        <w:rPr>
          <w:sz w:val="28"/>
          <w:szCs w:val="28"/>
        </w:rPr>
        <w:t>ишлаб чиқариш жараёни;</w:t>
      </w:r>
    </w:p>
    <w:p w:rsidR="00C92843" w:rsidRDefault="00E53412" w:rsidP="00C627B9">
      <w:pPr>
        <w:ind w:left="2127" w:right="945" w:firstLine="567"/>
        <w:jc w:val="both"/>
        <w:rPr>
          <w:sz w:val="28"/>
          <w:szCs w:val="28"/>
        </w:rPr>
      </w:pPr>
      <w:r>
        <w:rPr>
          <w:sz w:val="28"/>
          <w:szCs w:val="28"/>
        </w:rPr>
        <w:t>реализа</w:t>
      </w:r>
      <w:r>
        <w:rPr>
          <w:sz w:val="28"/>
          <w:szCs w:val="28"/>
          <w:lang w:val="uz-Cyrl-UZ"/>
        </w:rPr>
        <w:t>ц</w:t>
      </w:r>
      <w:r>
        <w:rPr>
          <w:sz w:val="28"/>
          <w:szCs w:val="28"/>
        </w:rPr>
        <w:t>ия жараёни.</w:t>
      </w:r>
    </w:p>
    <w:p w:rsidR="00C92843" w:rsidRDefault="00E53412" w:rsidP="00C627B9">
      <w:pPr>
        <w:ind w:left="2127" w:right="945" w:firstLine="567"/>
        <w:jc w:val="both"/>
        <w:rPr>
          <w:sz w:val="28"/>
          <w:szCs w:val="28"/>
        </w:rPr>
      </w:pPr>
      <w:r>
        <w:rPr>
          <w:sz w:val="28"/>
          <w:szCs w:val="28"/>
        </w:rPr>
        <w:t>Жараёнлар хўжалик операциялари орқали содир бўлади.</w:t>
      </w:r>
    </w:p>
    <w:p w:rsidR="00C92843" w:rsidRDefault="00E53412" w:rsidP="00C627B9">
      <w:pPr>
        <w:ind w:left="2127" w:right="945" w:firstLine="567"/>
        <w:jc w:val="both"/>
        <w:rPr>
          <w:sz w:val="28"/>
          <w:szCs w:val="28"/>
        </w:rPr>
      </w:pPr>
      <w:r>
        <w:rPr>
          <w:sz w:val="28"/>
          <w:szCs w:val="28"/>
        </w:rPr>
        <w:t>Хўжалик жараёнларнинг аудити маълум кўрсаткичларни текшириш орқали амалга оширилади. Ушбу кўрсаткичларнинг иккига бўлиш мумкин:</w:t>
      </w:r>
    </w:p>
    <w:p w:rsidR="00C92843" w:rsidRDefault="00E53412" w:rsidP="00C627B9">
      <w:pPr>
        <w:ind w:left="2127" w:right="945" w:firstLine="567"/>
        <w:jc w:val="both"/>
        <w:rPr>
          <w:sz w:val="28"/>
          <w:szCs w:val="28"/>
        </w:rPr>
      </w:pPr>
      <w:r>
        <w:rPr>
          <w:sz w:val="28"/>
          <w:szCs w:val="28"/>
        </w:rPr>
        <w:t>миқдор кўрсаткичлари;</w:t>
      </w:r>
    </w:p>
    <w:p w:rsidR="00C92843" w:rsidRDefault="00E53412" w:rsidP="00C627B9">
      <w:pPr>
        <w:ind w:left="2127" w:right="945" w:firstLine="567"/>
        <w:jc w:val="both"/>
        <w:rPr>
          <w:sz w:val="28"/>
          <w:szCs w:val="28"/>
        </w:rPr>
      </w:pPr>
      <w:r>
        <w:rPr>
          <w:sz w:val="28"/>
          <w:szCs w:val="28"/>
        </w:rPr>
        <w:lastRenderedPageBreak/>
        <w:t>сифат кўрсаткичлари.</w:t>
      </w:r>
    </w:p>
    <w:p w:rsidR="00C92843" w:rsidRDefault="00E53412" w:rsidP="00C627B9">
      <w:pPr>
        <w:ind w:left="2127" w:right="945" w:firstLine="567"/>
        <w:jc w:val="both"/>
        <w:rPr>
          <w:sz w:val="28"/>
          <w:szCs w:val="28"/>
        </w:rPr>
      </w:pPr>
      <w:r>
        <w:rPr>
          <w:sz w:val="28"/>
          <w:szCs w:val="28"/>
        </w:rPr>
        <w:t>Миқдор кўрсаткичлар - ишлаб чиқарилан маҳсулотлар, сотилган товарлар, бажарилган хизматлар ҳажмидан иборат.</w:t>
      </w:r>
    </w:p>
    <w:p w:rsidR="00C92843" w:rsidRDefault="00E53412" w:rsidP="00C627B9">
      <w:pPr>
        <w:ind w:left="2127" w:right="945" w:firstLine="567"/>
        <w:jc w:val="both"/>
        <w:rPr>
          <w:sz w:val="28"/>
          <w:szCs w:val="28"/>
        </w:rPr>
      </w:pPr>
      <w:r>
        <w:rPr>
          <w:sz w:val="28"/>
          <w:szCs w:val="28"/>
        </w:rPr>
        <w:t xml:space="preserve">Сифат кўрсаткичлар - фаолият юритиш билан боғлиқ бўлган харажатлар, фойда, меҳнат унумдорлигини ифодалайди.  </w:t>
      </w:r>
    </w:p>
    <w:p w:rsidR="00C92843" w:rsidRDefault="00E53412" w:rsidP="00C627B9">
      <w:pPr>
        <w:ind w:left="2127" w:right="945" w:firstLine="567"/>
        <w:jc w:val="both"/>
        <w:rPr>
          <w:sz w:val="28"/>
          <w:szCs w:val="28"/>
        </w:rPr>
      </w:pPr>
      <w:r>
        <w:rPr>
          <w:sz w:val="28"/>
          <w:szCs w:val="28"/>
        </w:rPr>
        <w:t xml:space="preserve">     Корхоналарнинг алоҳида жараёнлари ва кўрсаткичлари аудитнинг объектлари ҳисобланади.</w:t>
      </w:r>
    </w:p>
    <w:p w:rsidR="00C92843" w:rsidRDefault="00E53412" w:rsidP="00C627B9">
      <w:pPr>
        <w:ind w:left="2127" w:right="945" w:firstLine="567"/>
        <w:jc w:val="both"/>
        <w:rPr>
          <w:sz w:val="28"/>
          <w:szCs w:val="28"/>
        </w:rPr>
      </w:pPr>
      <w:r>
        <w:rPr>
          <w:sz w:val="28"/>
          <w:szCs w:val="28"/>
        </w:rPr>
        <w:t>Аудитнинг предметига хўжалик юритувчи субъектларга долзарб масалаларда кон</w:t>
      </w:r>
      <w:r>
        <w:rPr>
          <w:sz w:val="28"/>
          <w:szCs w:val="28"/>
          <w:lang w:val="uz-Cyrl-UZ"/>
        </w:rPr>
        <w:t>с</w:t>
      </w:r>
      <w:r>
        <w:rPr>
          <w:sz w:val="28"/>
          <w:szCs w:val="28"/>
        </w:rPr>
        <w:t xml:space="preserve">алтинг хизматларини кўрсатиш ҳам киради. Аудиторлар ва аудиторлик ташкилотлари корхоналарга ўзаро тузилган шартномаларга асосан «Бизнес режа» тузиш, ҳисоб сиёсатини белгилаш, солиқларни тўғри ҳисоблаш, маҳсулот таннархини аниқлаш, молиявий ҳисобот тузиш каби масалаларда яқиндан ёрдам берадилар.    </w:t>
      </w:r>
    </w:p>
    <w:p w:rsidR="00C92843" w:rsidRDefault="00C92843" w:rsidP="00C627B9">
      <w:pPr>
        <w:ind w:left="2127" w:right="945" w:firstLine="567"/>
        <w:jc w:val="both"/>
        <w:rPr>
          <w:sz w:val="28"/>
          <w:szCs w:val="28"/>
        </w:rPr>
      </w:pPr>
    </w:p>
    <w:p w:rsidR="00C92843" w:rsidRDefault="00E53412" w:rsidP="00C627B9">
      <w:pPr>
        <w:tabs>
          <w:tab w:val="left" w:pos="2835"/>
        </w:tabs>
        <w:ind w:left="2835" w:right="2093" w:firstLine="284"/>
        <w:jc w:val="both"/>
        <w:rPr>
          <w:b/>
          <w:bCs/>
          <w:sz w:val="28"/>
          <w:szCs w:val="28"/>
        </w:rPr>
      </w:pPr>
      <w:r>
        <w:rPr>
          <w:b/>
          <w:bCs/>
          <w:sz w:val="28"/>
          <w:szCs w:val="28"/>
        </w:rPr>
        <w:t>1.2. Аудитнинг услуби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 xml:space="preserve">Аудитнинг ўзига хос усуллари ва услубияти мавжуд. Бу усуллар аудитнинг хусусиятларидан келиб чиқади. Корхонада аудит ўтказиш мутахассис аудитордан маълум билимни ва иш тажрибасини талаб қилади. Бозор шароитида турли мулкка асосланган корхона ва фирмаларнинг фаолиятлари бир-биридан фарқ қилади. Уларнинг сўнгги молиявий натижалари ҳам турли операциялар ва омиллар туфайли шаклланади. Хўжалик юритувчи субъектлар фаолиятининг қабул қилинган </w:t>
      </w:r>
      <w:r>
        <w:rPr>
          <w:sz w:val="28"/>
          <w:szCs w:val="28"/>
        </w:rPr>
        <w:lastRenderedPageBreak/>
        <w:t>қонун-қоидаларга монандлигини экспертиза қилиш, баҳолаш, асосли хулосаларга келиш ва тавсиялар бериш аудитордан кўп билим ва савияни талаб қилади. Аудит натижасида ишончли хулосага келиш ушбу жараёнда қўлланиладиган усулларга бевосита боғлиқдир. Ушбу усулларнинг тури ҳам кўп.</w:t>
      </w:r>
    </w:p>
    <w:p w:rsidR="00C92843" w:rsidRDefault="00E53412" w:rsidP="00C627B9">
      <w:pPr>
        <w:ind w:left="2127" w:right="945" w:firstLine="567"/>
        <w:jc w:val="both"/>
        <w:rPr>
          <w:sz w:val="28"/>
          <w:szCs w:val="28"/>
        </w:rPr>
      </w:pPr>
      <w:r>
        <w:rPr>
          <w:sz w:val="28"/>
          <w:szCs w:val="28"/>
        </w:rPr>
        <w:t xml:space="preserve">Аудит услубининг асосида мантиқий мулоҳаза, илм-фан ютуқлари, хўжалик жараёнининг ўзгарувчанлиги ётади. Корхоналар фаолиятидаги операциялар туфайли маблағлар бир шаклдан бошқа шаклга ўзгариб туради. Ушбу жараён натижасида корхона самара (наф) олиши керак. Бу самара, ўз навбатида қабул қилинган қонун - қоидаларга тўлиқ амал қилинган ҳолда эришилган бўлади. Ноқонуний операциялар мижозларга фақат зарар келтиради, холос. </w:t>
      </w:r>
    </w:p>
    <w:p w:rsidR="00C92843" w:rsidRDefault="00E53412" w:rsidP="00C627B9">
      <w:pPr>
        <w:ind w:left="2127" w:right="945" w:firstLine="567"/>
        <w:jc w:val="both"/>
        <w:rPr>
          <w:sz w:val="28"/>
          <w:szCs w:val="28"/>
        </w:rPr>
      </w:pPr>
      <w:r>
        <w:rPr>
          <w:sz w:val="28"/>
          <w:szCs w:val="28"/>
        </w:rPr>
        <w:t>Аудит жараёнида иқтисодиётимизга хос бўлган халқаро амалиётда кенг фойдаланиладиган усуллар қўлланилади. Аудитор аудит усулларини му</w:t>
      </w:r>
      <w:r>
        <w:rPr>
          <w:sz w:val="28"/>
          <w:szCs w:val="28"/>
          <w:lang w:val="uz-Cyrl-UZ"/>
        </w:rPr>
        <w:t>ст</w:t>
      </w:r>
      <w:r>
        <w:rPr>
          <w:sz w:val="28"/>
          <w:szCs w:val="28"/>
        </w:rPr>
        <w:t>ақил равишда белгилайди ва қўллайди. Ушбу усуллар таркиби аудитнинг предмети, мақсади ва вазифаларига бевосита боғлиқдир. Аудит назарияси ва амалиётида ушбу усулларнинг қуйидаги турлари келтирилган:</w:t>
      </w:r>
    </w:p>
    <w:p w:rsidR="00C92843" w:rsidRDefault="00E53412" w:rsidP="00C627B9">
      <w:pPr>
        <w:ind w:left="2127" w:right="945" w:firstLine="567"/>
        <w:jc w:val="both"/>
        <w:rPr>
          <w:sz w:val="28"/>
          <w:szCs w:val="28"/>
        </w:rPr>
      </w:pPr>
      <w:r>
        <w:rPr>
          <w:sz w:val="28"/>
          <w:szCs w:val="28"/>
        </w:rPr>
        <w:t>солиштириш усули (иқтисодий ҳодисалар, кўрсаткичларни ўзаро ва бизнес-режа билан солиштириш);</w:t>
      </w:r>
    </w:p>
    <w:p w:rsidR="00C92843" w:rsidRDefault="00E53412" w:rsidP="00C627B9">
      <w:pPr>
        <w:ind w:left="2127" w:right="945" w:firstLine="567"/>
        <w:jc w:val="both"/>
        <w:rPr>
          <w:sz w:val="28"/>
          <w:szCs w:val="28"/>
        </w:rPr>
      </w:pPr>
      <w:r>
        <w:rPr>
          <w:sz w:val="28"/>
          <w:szCs w:val="28"/>
        </w:rPr>
        <w:t>гипотеза усули (ҳодисаларнинг содир бўлиши, натижалари турли шарт-</w:t>
      </w:r>
      <w:r>
        <w:rPr>
          <w:sz w:val="28"/>
          <w:szCs w:val="28"/>
        </w:rPr>
        <w:lastRenderedPageBreak/>
        <w:t>шароитларни эътиборга олган ҳолда ўрганилади. Бундай усул кўпинча “яширин иқтисодиёт” натижаларини аниқлашда кенг фойдаланилади);</w:t>
      </w:r>
    </w:p>
    <w:p w:rsidR="00C92843" w:rsidRDefault="00E53412" w:rsidP="00C627B9">
      <w:pPr>
        <w:ind w:left="2127" w:right="945" w:firstLine="567"/>
        <w:jc w:val="both"/>
        <w:rPr>
          <w:sz w:val="28"/>
          <w:szCs w:val="28"/>
        </w:rPr>
      </w:pPr>
      <w:r>
        <w:rPr>
          <w:sz w:val="28"/>
          <w:szCs w:val="28"/>
        </w:rPr>
        <w:t>таҳлил ва синтез усули (аудит объекти бўлган маълум кўрсаткич омиллар асосида ўрганилади, мавжуд ички имкониятлар аниқланади);</w:t>
      </w:r>
    </w:p>
    <w:p w:rsidR="00C92843" w:rsidRDefault="00E53412" w:rsidP="00C627B9">
      <w:pPr>
        <w:ind w:left="2127" w:right="945" w:firstLine="567"/>
        <w:jc w:val="both"/>
        <w:rPr>
          <w:sz w:val="28"/>
          <w:szCs w:val="28"/>
        </w:rPr>
      </w:pPr>
      <w:r>
        <w:rPr>
          <w:sz w:val="28"/>
          <w:szCs w:val="28"/>
        </w:rPr>
        <w:t>тафтиш усули (корхонанинг фаолиятига тўлиқ баҳо бериш учун барча операциялар тасдиқловчи назоратидан ўтказилади);</w:t>
      </w:r>
    </w:p>
    <w:p w:rsidR="00C92843" w:rsidRDefault="00E53412" w:rsidP="00C627B9">
      <w:pPr>
        <w:ind w:left="2127" w:right="945" w:firstLine="567"/>
        <w:jc w:val="both"/>
        <w:rPr>
          <w:sz w:val="28"/>
          <w:szCs w:val="28"/>
        </w:rPr>
      </w:pPr>
      <w:r>
        <w:rPr>
          <w:sz w:val="28"/>
          <w:szCs w:val="28"/>
        </w:rPr>
        <w:t>инвентаризация усули (корхонадаги ҳуқуқий активлар ва мажбуриятларнинг бухгалтерия ҳисоби маълумотларига монандлиги текширилади);</w:t>
      </w:r>
    </w:p>
    <w:p w:rsidR="00C92843" w:rsidRDefault="00E53412" w:rsidP="00C627B9">
      <w:pPr>
        <w:ind w:left="2127" w:right="945" w:firstLine="567"/>
        <w:jc w:val="both"/>
        <w:rPr>
          <w:sz w:val="28"/>
          <w:szCs w:val="28"/>
        </w:rPr>
      </w:pPr>
      <w:r>
        <w:rPr>
          <w:sz w:val="28"/>
          <w:szCs w:val="28"/>
        </w:rPr>
        <w:t>- калкуляция усули (бажарилган ишлар, ишлаб чиқарилган тайёр маҳсулотларнинг таннархи, умумий овқатланиш корхоналарда эса таомларнинг сотилиш баҳоси аниқланади);</w:t>
      </w:r>
    </w:p>
    <w:p w:rsidR="00C92843" w:rsidRDefault="00E53412" w:rsidP="00C627B9">
      <w:pPr>
        <w:ind w:left="2127" w:right="945" w:firstLine="567"/>
        <w:jc w:val="both"/>
        <w:rPr>
          <w:sz w:val="28"/>
          <w:szCs w:val="28"/>
        </w:rPr>
      </w:pPr>
      <w:r>
        <w:rPr>
          <w:sz w:val="28"/>
          <w:szCs w:val="28"/>
        </w:rPr>
        <w:t>- экспертиза усули (ҳужжатларнинг реаллигини, ҳаққонийлиги, маҳсулотларнинг сифат кўрсаткичлари лаборатория йўли билан аниқланади);</w:t>
      </w:r>
    </w:p>
    <w:p w:rsidR="00C92843" w:rsidRDefault="00E53412" w:rsidP="00C627B9">
      <w:pPr>
        <w:ind w:left="2127" w:right="945" w:firstLine="567"/>
        <w:jc w:val="both"/>
        <w:rPr>
          <w:sz w:val="28"/>
          <w:szCs w:val="28"/>
        </w:rPr>
      </w:pPr>
      <w:r>
        <w:rPr>
          <w:sz w:val="28"/>
          <w:szCs w:val="28"/>
        </w:rPr>
        <w:t>- бухгалтерия счётлари ва иккиёқлама ёзув усули (корхона активлари ва мажбуриятларининг ҳаракати ҳамда қолдиқлари бухгалтерия ҳисоби счётлари орқали текширилади);</w:t>
      </w:r>
    </w:p>
    <w:p w:rsidR="00C92843" w:rsidRDefault="00E53412" w:rsidP="00C627B9">
      <w:pPr>
        <w:ind w:left="2127" w:right="945" w:firstLine="567"/>
        <w:jc w:val="both"/>
        <w:rPr>
          <w:sz w:val="28"/>
          <w:szCs w:val="28"/>
        </w:rPr>
      </w:pPr>
      <w:r>
        <w:rPr>
          <w:sz w:val="28"/>
          <w:szCs w:val="28"/>
        </w:rPr>
        <w:t>- баланс усули (корхонадаги ҳодисалар, жараёнларни расмийлаш-тириш,  дастлабки маълумотларни умумлаштириш орқали назорат қилиш).</w:t>
      </w:r>
    </w:p>
    <w:p w:rsidR="00C92843" w:rsidRDefault="00E53412" w:rsidP="00C627B9">
      <w:pPr>
        <w:ind w:left="2127" w:right="945" w:firstLine="567"/>
        <w:jc w:val="both"/>
        <w:rPr>
          <w:sz w:val="28"/>
          <w:szCs w:val="28"/>
        </w:rPr>
      </w:pPr>
      <w:r>
        <w:rPr>
          <w:sz w:val="28"/>
          <w:szCs w:val="28"/>
        </w:rPr>
        <w:t xml:space="preserve">Аудитор текшириш жараёнида меъёрлаштириш, баҳолаш, гуруҳлаш усулларидан </w:t>
      </w:r>
      <w:r>
        <w:rPr>
          <w:sz w:val="28"/>
          <w:szCs w:val="28"/>
        </w:rPr>
        <w:lastRenderedPageBreak/>
        <w:t>ҳам фойдаланилади. Аудит усуллари ҳар бир ҳодисанинг келиб чиқиш сабаблари, уларнинг оқибатлари, ҳўжалик жараёнларининг қонун-қоидаларга (мезонларга) мувофиқлигини аниқлашга ёрдам бериши керак. Аудиторлик фаолиятининг ривожланиши туфайли унинг услуби, унда қўлланиладиган усуллар ҳам такомиллашиб бораверади. Кейинги пайтларда махсус адабиётларда аудитнинг қуйидаги усулларига катта эътибор берилмоқда: ходимлар (ёки учинчи шахслар) билан оғзаки сўровлар ўтказиш, текширилаётган корхона бўйича муқобил (алтернатив) баланс тузиш, аудит объектлари бўйича тестлар, анкеталар ўтказиш, компютер ахборотлари технолгияларидан кенг фойдаланиш каби усуллар. Шуни ҳам қайд қилиш керакки, аудиторлар (аудиторлик ташкилотлари) аудит жараёнида қабул қилинган умумий (анъанавий) усуллардан фойдаланиш билан бир қаторда улар ўзларига маъқул бўлган ёки бошқалар учун “тижорат сири” ҳисобланган ноанъанавий (локал) усуллардан ҳам фойдаланишлари мумкин. Аудит ўтказишда миллий ва халқаро аудит стандартларига асосланади. Шундай қилиб, аудитда қўлланиладиган усуллар унинг тури, мақсади ва вазифаларига бевосита боғлиқ бўлади.</w:t>
      </w:r>
    </w:p>
    <w:p w:rsidR="00C92843" w:rsidRDefault="00E53412" w:rsidP="00C627B9">
      <w:pPr>
        <w:ind w:left="2127" w:right="945" w:firstLine="567"/>
        <w:jc w:val="both"/>
        <w:rPr>
          <w:sz w:val="28"/>
          <w:szCs w:val="28"/>
        </w:rPr>
      </w:pPr>
      <w:r>
        <w:rPr>
          <w:sz w:val="28"/>
          <w:szCs w:val="28"/>
        </w:rPr>
        <w:t xml:space="preserve">        </w:t>
      </w:r>
    </w:p>
    <w:p w:rsidR="00C92843" w:rsidRDefault="00E53412" w:rsidP="00C627B9">
      <w:pPr>
        <w:ind w:left="2127" w:right="945" w:firstLine="567"/>
        <w:jc w:val="both"/>
        <w:rPr>
          <w:sz w:val="28"/>
          <w:szCs w:val="28"/>
        </w:rPr>
      </w:pPr>
      <w:r>
        <w:rPr>
          <w:b/>
          <w:bCs/>
          <w:sz w:val="28"/>
          <w:szCs w:val="28"/>
        </w:rPr>
        <w:t>Назорат учун саволлар</w:t>
      </w:r>
      <w:r>
        <w:rPr>
          <w:sz w:val="28"/>
          <w:szCs w:val="28"/>
        </w:rPr>
        <w:t>:</w:t>
      </w:r>
    </w:p>
    <w:p w:rsidR="00C92843" w:rsidRDefault="00E53412" w:rsidP="00C627B9">
      <w:pPr>
        <w:numPr>
          <w:ilvl w:val="0"/>
          <w:numId w:val="4"/>
        </w:numPr>
        <w:ind w:left="2127" w:right="945" w:firstLine="567"/>
        <w:jc w:val="both"/>
        <w:rPr>
          <w:sz w:val="28"/>
          <w:szCs w:val="28"/>
        </w:rPr>
      </w:pPr>
      <w:r>
        <w:rPr>
          <w:sz w:val="28"/>
          <w:szCs w:val="28"/>
        </w:rPr>
        <w:t>«Аудит» фанининг предметининг моҳияти нималарда акс этади?</w:t>
      </w:r>
    </w:p>
    <w:p w:rsidR="00C92843" w:rsidRDefault="00E53412" w:rsidP="00C627B9">
      <w:pPr>
        <w:numPr>
          <w:ilvl w:val="0"/>
          <w:numId w:val="4"/>
        </w:numPr>
        <w:ind w:left="2127" w:right="945" w:firstLine="567"/>
        <w:jc w:val="both"/>
        <w:rPr>
          <w:sz w:val="28"/>
          <w:szCs w:val="28"/>
        </w:rPr>
      </w:pPr>
      <w:r>
        <w:rPr>
          <w:sz w:val="28"/>
          <w:szCs w:val="28"/>
        </w:rPr>
        <w:lastRenderedPageBreak/>
        <w:t>«Аудит» фанининг объектини қандай изохлайсиз?</w:t>
      </w:r>
    </w:p>
    <w:p w:rsidR="00C92843" w:rsidRDefault="00E53412" w:rsidP="00C627B9">
      <w:pPr>
        <w:numPr>
          <w:ilvl w:val="0"/>
          <w:numId w:val="4"/>
        </w:numPr>
        <w:ind w:left="2127" w:right="945" w:firstLine="567"/>
        <w:jc w:val="both"/>
        <w:rPr>
          <w:sz w:val="28"/>
          <w:szCs w:val="28"/>
        </w:rPr>
      </w:pPr>
      <w:r>
        <w:rPr>
          <w:sz w:val="28"/>
          <w:szCs w:val="28"/>
        </w:rPr>
        <w:t xml:space="preserve">«Аудит» фанининг қандай методлари мавжуд? </w:t>
      </w:r>
    </w:p>
    <w:p w:rsidR="00C92843" w:rsidRDefault="00E53412" w:rsidP="00C627B9">
      <w:pPr>
        <w:numPr>
          <w:ilvl w:val="0"/>
          <w:numId w:val="4"/>
        </w:numPr>
        <w:ind w:left="2127" w:right="945" w:firstLine="567"/>
        <w:jc w:val="both"/>
        <w:rPr>
          <w:sz w:val="28"/>
          <w:szCs w:val="28"/>
        </w:rPr>
      </w:pPr>
      <w:r>
        <w:rPr>
          <w:sz w:val="28"/>
          <w:szCs w:val="28"/>
        </w:rPr>
        <w:t xml:space="preserve">«Аудит» фанида қандай усуллар қўлланилади? </w:t>
      </w:r>
    </w:p>
    <w:p w:rsidR="00C92843" w:rsidRDefault="00E53412" w:rsidP="00C627B9">
      <w:pPr>
        <w:numPr>
          <w:ilvl w:val="0"/>
          <w:numId w:val="4"/>
        </w:numPr>
        <w:ind w:left="2127" w:right="945" w:firstLine="567"/>
        <w:jc w:val="both"/>
        <w:rPr>
          <w:sz w:val="28"/>
          <w:szCs w:val="28"/>
        </w:rPr>
      </w:pPr>
      <w:r>
        <w:rPr>
          <w:sz w:val="28"/>
          <w:szCs w:val="28"/>
        </w:rPr>
        <w:t>«Аудит» фанинг «Молиявий ҳисоб» фани билан қандай ўзаро боғлиқлиги мавжуд?</w:t>
      </w:r>
    </w:p>
    <w:p w:rsidR="00C92843" w:rsidRDefault="00E53412" w:rsidP="00C627B9">
      <w:pPr>
        <w:numPr>
          <w:ilvl w:val="0"/>
          <w:numId w:val="4"/>
        </w:numPr>
        <w:ind w:left="2127" w:right="945" w:firstLine="567"/>
        <w:jc w:val="both"/>
        <w:rPr>
          <w:sz w:val="28"/>
          <w:szCs w:val="28"/>
        </w:rPr>
      </w:pPr>
      <w:r>
        <w:rPr>
          <w:sz w:val="28"/>
          <w:szCs w:val="28"/>
        </w:rPr>
        <w:t>«Аудит» фанинг «Бошқарув ҳисоби» фани билан қандай ўзаро боғлиқлиги мавжуд?</w:t>
      </w:r>
    </w:p>
    <w:p w:rsidR="00C92843" w:rsidRDefault="00E53412" w:rsidP="00C627B9">
      <w:pPr>
        <w:numPr>
          <w:ilvl w:val="0"/>
          <w:numId w:val="4"/>
        </w:numPr>
        <w:ind w:left="2127" w:right="945" w:firstLine="567"/>
        <w:jc w:val="both"/>
        <w:rPr>
          <w:sz w:val="28"/>
          <w:szCs w:val="28"/>
        </w:rPr>
      </w:pPr>
      <w:r>
        <w:rPr>
          <w:sz w:val="28"/>
          <w:szCs w:val="28"/>
        </w:rPr>
        <w:t>«Аудит» фанинг «Ҳуқуқшунослик» фанлари билан қандай ўзаро боғлиқлиги мавжуд?</w:t>
      </w:r>
    </w:p>
    <w:p w:rsidR="00C92843" w:rsidRDefault="00C92843" w:rsidP="00C627B9">
      <w:pPr>
        <w:pStyle w:val="af3"/>
        <w:ind w:left="2127" w:right="945" w:firstLine="567"/>
        <w:rPr>
          <w:rFonts w:ascii="Times New Roman" w:hAnsi="Times New Roman" w:cs="Times New Roman"/>
          <w:b/>
          <w:bCs/>
        </w:rPr>
      </w:pPr>
    </w:p>
    <w:p w:rsidR="00C92843" w:rsidRDefault="00E53412" w:rsidP="00C627B9">
      <w:pPr>
        <w:pStyle w:val="af3"/>
        <w:ind w:left="2127" w:right="945" w:firstLine="567"/>
        <w:rPr>
          <w:rFonts w:ascii="Times New Roman" w:hAnsi="Times New Roman" w:cs="Times New Roman"/>
          <w:b/>
          <w:bCs/>
        </w:rPr>
      </w:pPr>
      <w:r>
        <w:rPr>
          <w:rFonts w:ascii="Times New Roman" w:hAnsi="Times New Roman" w:cs="Times New Roman"/>
          <w:b/>
          <w:bCs/>
        </w:rPr>
        <w:t>2-боб. АУДИТНИНГ МО</w:t>
      </w:r>
      <w:r>
        <w:rPr>
          <w:rFonts w:ascii="Times New Roman" w:hAnsi="Times New Roman" w:cs="Times New Roman"/>
        </w:rPr>
        <w:t>Ҳ</w:t>
      </w:r>
      <w:r>
        <w:rPr>
          <w:rFonts w:ascii="Times New Roman" w:hAnsi="Times New Roman" w:cs="Times New Roman"/>
          <w:b/>
          <w:bCs/>
        </w:rPr>
        <w:t>ИЯТИ, А</w:t>
      </w:r>
      <w:r>
        <w:rPr>
          <w:rFonts w:ascii="Times New Roman" w:hAnsi="Times New Roman" w:cs="Times New Roman"/>
        </w:rPr>
        <w:t>Ҳ</w:t>
      </w:r>
      <w:r>
        <w:rPr>
          <w:rFonts w:ascii="Times New Roman" w:hAnsi="Times New Roman" w:cs="Times New Roman"/>
          <w:b/>
          <w:bCs/>
        </w:rPr>
        <w:t>АМИЯТИ ВА УНИ ТАРТИБГА СОЛИШ</w:t>
      </w:r>
    </w:p>
    <w:p w:rsidR="00C92843" w:rsidRDefault="00C92843" w:rsidP="00C627B9">
      <w:pPr>
        <w:pStyle w:val="af3"/>
        <w:ind w:left="2127" w:right="945" w:firstLine="567"/>
        <w:rPr>
          <w:rFonts w:ascii="Times New Roman" w:hAnsi="Times New Roman" w:cs="Times New Roman"/>
          <w:b/>
          <w:bCs/>
        </w:rPr>
      </w:pPr>
    </w:p>
    <w:p w:rsidR="00C92843" w:rsidRDefault="00E53412" w:rsidP="00C627B9">
      <w:pPr>
        <w:shd w:val="clear" w:color="auto" w:fill="FFFFFF"/>
        <w:ind w:left="2127" w:right="945" w:firstLine="567"/>
        <w:jc w:val="both"/>
        <w:rPr>
          <w:sz w:val="28"/>
          <w:szCs w:val="28"/>
        </w:rPr>
      </w:pPr>
      <w:r>
        <w:rPr>
          <w:b/>
          <w:bCs/>
          <w:sz w:val="28"/>
          <w:szCs w:val="28"/>
        </w:rPr>
        <w:t>2.1. Аудитнинг пайдо бўлиши ва ривожланиш босқичлари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 xml:space="preserve">Аудит шу кунга қадар узоқ тарихга эгадир. Биринчи мустақил аудиторлар Европанинг акциядорлик компанияларида </w:t>
      </w:r>
      <w:r>
        <w:rPr>
          <w:sz w:val="28"/>
          <w:szCs w:val="28"/>
          <w:lang w:val="en-US"/>
        </w:rPr>
        <w:t>XIX</w:t>
      </w:r>
      <w:r>
        <w:rPr>
          <w:sz w:val="28"/>
          <w:szCs w:val="28"/>
        </w:rPr>
        <w:t>-асрларидаёқ пайдо бўлган. «Аудит» сўзи турли таржималарда у "эшитади" ёки "эшитмоқда" деган маънони англатади.</w:t>
      </w:r>
    </w:p>
    <w:p w:rsidR="00C92843" w:rsidRDefault="00E53412" w:rsidP="00C627B9">
      <w:pPr>
        <w:shd w:val="clear" w:color="auto" w:fill="FFFFFF"/>
        <w:ind w:left="2127" w:right="945" w:firstLine="567"/>
        <w:jc w:val="both"/>
        <w:rPr>
          <w:sz w:val="28"/>
          <w:szCs w:val="28"/>
        </w:rPr>
      </w:pPr>
      <w:r>
        <w:rPr>
          <w:sz w:val="28"/>
          <w:szCs w:val="28"/>
        </w:rPr>
        <w:t xml:space="preserve">Аудитнинг пайдо бўлиши компанияни бевосита бошқариш билан шуғулланаётганлар (маъмурият, менеджерлар) ва унинг фаолиятига маблағ  қўяётганлар (мулкдорлар, акциядорлар, инвесторлар) манфаатларини ажралиши билан боғлиқдир. Улар фақатгина корхона бошқаруви ва унга қарам бўлган бухгалтерлар томонидан тақдим этилаётган маълумотларни </w:t>
      </w:r>
      <w:r>
        <w:rPr>
          <w:sz w:val="28"/>
          <w:szCs w:val="28"/>
        </w:rPr>
        <w:lastRenderedPageBreak/>
        <w:t>асос қилиб олишлари мумкин эмас эди ва хоҳлашмасди ҳам. Акциядорлар алданмаётганликларига, маъмурият томонидан тақдим этилган ҳисобот компаниянинг ҳақиқатдаги молиявий ҳолатини тўлиқ экс этаётганлигига ишонч ҳосил қилишни истар эдилар. Молиявий маълумотни тўғри эканлигини текшириш ва молиявий ҳисоботни тасдиқлаш учун акциядорларни фикри бўйича ишониш мумкин бўлган шахслар таклиф этилар эди. Аудиторга нисбатан қўйиладиган асосий талаблар, унинг сўзсиз ҳалоллиги ва мустақиллигидир. Бухгалтерия ҳисобининг мураккаблашганлиги аудиторларнинг жиддий малакавий тайёргарликка эга бўлишлигини тақозо этади.</w:t>
      </w:r>
    </w:p>
    <w:p w:rsidR="00C92843" w:rsidRDefault="00E53412" w:rsidP="00C627B9">
      <w:pPr>
        <w:ind w:left="2127" w:right="945" w:firstLine="567"/>
        <w:jc w:val="both"/>
        <w:rPr>
          <w:sz w:val="28"/>
          <w:szCs w:val="28"/>
          <w:lang w:val="uz-Cyrl-UZ"/>
        </w:rPr>
      </w:pPr>
      <w:r>
        <w:rPr>
          <w:sz w:val="28"/>
          <w:szCs w:val="28"/>
        </w:rPr>
        <w:t>Б.Қ. Хамдамов аудитни пайдо бўлиш босқичи бўйича қуйидаги фикрни билдиради, «</w:t>
      </w:r>
      <w:r>
        <w:rPr>
          <w:sz w:val="28"/>
          <w:szCs w:val="28"/>
          <w:lang w:val="uz-Cyrl-UZ"/>
        </w:rPr>
        <w:t>Агарда аудитга молиявий назорат сифатида қаралса, биринчи бўлиб аудиторлик тизимини Хитой яратган. Эски Хитой ёзувларининг маълумот беришича, эрамиздан аввалги 700 йилда давлат пули ва мулкидан фойдаланиш ҳуқуқига эга бўлган ҳокимият амалдорларини назорат қилиш учун Бош аудитор лавозими мавжуд бўлган. Ҳокимият аудиторларининг мажбурияти, ҳуқуқи ва шакллари сулоладан – сулолага қараб ўзгариб турган. 1983 йил Хитой янги Конституциясининг 91 – моддасига асосан Давлат аудиторлик маъмурияти ташкил қилинади.</w:t>
      </w:r>
    </w:p>
    <w:p w:rsidR="00C92843" w:rsidRDefault="00E53412" w:rsidP="00C627B9">
      <w:pPr>
        <w:ind w:left="2127" w:right="945" w:firstLine="567"/>
        <w:jc w:val="both"/>
        <w:rPr>
          <w:sz w:val="28"/>
          <w:szCs w:val="28"/>
          <w:lang w:val="uz-Cyrl-UZ"/>
        </w:rPr>
      </w:pPr>
      <w:r>
        <w:rPr>
          <w:sz w:val="28"/>
          <w:szCs w:val="28"/>
          <w:lang w:val="uz-Cyrl-UZ"/>
        </w:rPr>
        <w:lastRenderedPageBreak/>
        <w:t>Ўрта асрлардан бошлаб Европада ҳокимият шартномаларини турли жавобгарлар томонидан тасдиқлаб, қайд этиш одат тусига кирди ва шу йўсинда аста – секин бухгалтерия ҳисоби ва назорат шакллана бошлади, XIV асрда икки ёқлама ёзиш усули пайдо бўлди ва мулк йўналиши устидан назорат кучайди.</w:t>
      </w:r>
    </w:p>
    <w:p w:rsidR="00C92843" w:rsidRDefault="00E53412" w:rsidP="00C627B9">
      <w:pPr>
        <w:ind w:left="2127" w:right="945" w:firstLine="567"/>
        <w:jc w:val="both"/>
        <w:rPr>
          <w:sz w:val="28"/>
          <w:szCs w:val="28"/>
          <w:lang w:val="uz-Cyrl-UZ"/>
        </w:rPr>
      </w:pPr>
      <w:r>
        <w:rPr>
          <w:sz w:val="28"/>
          <w:szCs w:val="28"/>
          <w:lang w:val="uz-Cyrl-UZ"/>
        </w:rPr>
        <w:t>Кўплаб мамлакатлар иқтисодида акционерлик жамиятлари пайдо бўла бошлади. Албатта, бундай шароит молиявий инқирозларни ҳам четлаб ўтмади ва инвесторлар манфаатларини ҳимоя қила оладиган бухгалтерия – экспериментларига талаб ошди. Англия парламенти вариантни назорат қилиб туриш учун зарур қонунлар тўпламини қабул қилди. Буларнинг ҳаммаси аудиторлар бухгалтерия ҳисоби ва ҳисоботларнинг ҳаққонийлигини назорат қилишга қаратди»</w:t>
      </w:r>
      <w:r>
        <w:rPr>
          <w:rStyle w:val="afc"/>
          <w:sz w:val="28"/>
          <w:szCs w:val="28"/>
        </w:rPr>
        <w:footnoteReference w:id="1"/>
      </w:r>
      <w:r>
        <w:rPr>
          <w:sz w:val="28"/>
          <w:szCs w:val="28"/>
          <w:lang w:val="uz-Cyrl-UZ"/>
        </w:rPr>
        <w:t>.</w:t>
      </w:r>
    </w:p>
    <w:p w:rsidR="00C92843" w:rsidRDefault="00E53412" w:rsidP="00C627B9">
      <w:pPr>
        <w:ind w:left="2127" w:right="945" w:firstLine="567"/>
        <w:jc w:val="both"/>
        <w:rPr>
          <w:sz w:val="28"/>
          <w:szCs w:val="28"/>
          <w:lang w:val="uz-Cyrl-UZ"/>
        </w:rPr>
      </w:pPr>
      <w:r>
        <w:rPr>
          <w:sz w:val="28"/>
          <w:szCs w:val="28"/>
          <w:lang w:val="uz-Cyrl-UZ"/>
        </w:rPr>
        <w:t xml:space="preserve">Ушбу масала бўйича Р.Д. Дўсмуратов ўзининг «Аудит асослари» дарслигида қуйидаги маълумотларни келтирган: «Айрим манбаларга кўра бухгалтер-аудитор касби XVII-асрнинг ўрталарида Европанинг акционерлик компанияларида акционерлар, кредиторлар ва солиқ хизмати ходимлари ўртасидаги мунозарали масалаларни ҳал қилиб бериш зарурати туфайли шакллана бошлаган. Ўша пайтларда мустақил фаолият кўрсатиб, корхонанинг ишлаб чиқариш молия фаолияти тўғрисида аниқ </w:t>
      </w:r>
      <w:r>
        <w:rPr>
          <w:sz w:val="28"/>
          <w:szCs w:val="28"/>
          <w:lang w:val="uz-Cyrl-UZ"/>
        </w:rPr>
        <w:lastRenderedPageBreak/>
        <w:t xml:space="preserve">хулоса берадиган мутахассисларга эҳтиёж кучайган. </w:t>
      </w:r>
    </w:p>
    <w:p w:rsidR="00C92843" w:rsidRDefault="00E53412" w:rsidP="00C627B9">
      <w:pPr>
        <w:ind w:left="2127" w:right="945" w:firstLine="567"/>
        <w:jc w:val="both"/>
        <w:rPr>
          <w:sz w:val="28"/>
          <w:szCs w:val="28"/>
          <w:lang w:val="uz-Cyrl-UZ"/>
        </w:rPr>
      </w:pPr>
      <w:r>
        <w:rPr>
          <w:sz w:val="28"/>
          <w:szCs w:val="28"/>
          <w:lang w:val="uz-Cyrl-UZ"/>
        </w:rPr>
        <w:t xml:space="preserve">Натижада, 1862 йили Англияда, 1867 йили Францияда, 1937 йили эса АҚШ да мажбурий аудит тўғрисидаги қонун қабул қилинган. Ҳозирги пайтда бозор иқтисодиёти ривожланган мамлакатларда ўзининг ташкилий ҳуқуқий инфратузилмаларига эга бўлган аудит институтлари фаолият кўрсатмоқда. </w:t>
      </w:r>
    </w:p>
    <w:p w:rsidR="00C92843" w:rsidRDefault="00E53412" w:rsidP="00C627B9">
      <w:pPr>
        <w:ind w:left="2127" w:right="945" w:firstLine="567"/>
        <w:jc w:val="both"/>
        <w:rPr>
          <w:sz w:val="28"/>
          <w:szCs w:val="28"/>
          <w:lang w:val="uz-Cyrl-UZ"/>
        </w:rPr>
      </w:pPr>
      <w:r>
        <w:rPr>
          <w:sz w:val="28"/>
          <w:szCs w:val="28"/>
          <w:lang w:val="uz-Cyrl-UZ"/>
        </w:rPr>
        <w:t>Аудиторлик касби турли хил мамлакатларда турлича номланиб келинган. Масалан, Америкада жамоатчи – бухгалтер, Францияда бухгалтер эксперт ёки счётлар бўйича комиссар, Германияда хўжалик назоратчиси, ёки китоблар (Das Buch) назоратчиси, қатор англо – саксония мамлакатларида компаниянинг молиявий фаолиятини назорат қиладиган тафтишчи кабилар.</w:t>
      </w:r>
    </w:p>
    <w:p w:rsidR="00C92843" w:rsidRDefault="00E53412" w:rsidP="00C627B9">
      <w:pPr>
        <w:ind w:left="2127" w:right="945" w:firstLine="567"/>
        <w:jc w:val="both"/>
        <w:rPr>
          <w:sz w:val="28"/>
          <w:szCs w:val="28"/>
          <w:lang w:val="uz-Cyrl-UZ"/>
        </w:rPr>
      </w:pPr>
      <w:r>
        <w:rPr>
          <w:sz w:val="28"/>
          <w:szCs w:val="28"/>
          <w:lang w:val="uz-Cyrl-UZ"/>
        </w:rPr>
        <w:t>Аудиторлик фаолиятининг ривожланишига 1929–1933 йилларда жаҳон иқтисодий таназзули катта туртки бўлди. Бу даврда акциядорлик жамиятлари ва бошқа корхоналарнинг кўпчилиги инқирозга юз тутдилар. Натижада ҳисоботларни, хусусан, баланс, фойда ва зарарлар тўғрисидаги ҳисобот маълумотларини тасдиқлаш тартибини қатъий белгилаш уларнинг тўғрилиги  ва ҳаққонийлигини мустақил аудиторлар томонидан текшириш эҳтиёжи юзага келган.</w:t>
      </w:r>
    </w:p>
    <w:p w:rsidR="00C92843" w:rsidRDefault="00E53412" w:rsidP="00C627B9">
      <w:pPr>
        <w:ind w:left="2127" w:right="945" w:firstLine="567"/>
        <w:jc w:val="both"/>
        <w:rPr>
          <w:sz w:val="28"/>
          <w:szCs w:val="28"/>
          <w:lang w:val="uz-Cyrl-UZ"/>
        </w:rPr>
      </w:pPr>
      <w:r>
        <w:rPr>
          <w:sz w:val="28"/>
          <w:szCs w:val="28"/>
          <w:lang w:val="uz-Cyrl-UZ"/>
        </w:rPr>
        <w:t>Аудит ХIX аср ўрталарида Шотландияда ҳам вужудга кела бошлаган.</w:t>
      </w:r>
    </w:p>
    <w:p w:rsidR="00C92843" w:rsidRDefault="00E53412" w:rsidP="00C627B9">
      <w:pPr>
        <w:ind w:left="2127" w:right="945" w:firstLine="567"/>
        <w:jc w:val="both"/>
        <w:rPr>
          <w:sz w:val="28"/>
          <w:szCs w:val="28"/>
          <w:lang w:val="uz-Cyrl-UZ"/>
        </w:rPr>
      </w:pPr>
      <w:r>
        <w:rPr>
          <w:sz w:val="28"/>
          <w:szCs w:val="28"/>
          <w:lang w:val="uz-Cyrl-UZ"/>
        </w:rPr>
        <w:t xml:space="preserve">Инглиз темирйўлчилари, суғурта ва бошқа инвесторлар </w:t>
      </w:r>
      <w:r>
        <w:rPr>
          <w:sz w:val="28"/>
          <w:szCs w:val="28"/>
          <w:lang w:val="uz-Cyrl-UZ"/>
        </w:rPr>
        <w:lastRenderedPageBreak/>
        <w:t>Шимолий Америкага йўл олишганида улар билан бирга йирик инглиз сармоядор (кредитор) ларининг манфаатларини ҳимоя қиладиган мустақил тафтишчи – аудиторлар ҳам бирга борганлар.</w:t>
      </w:r>
    </w:p>
    <w:p w:rsidR="00C92843" w:rsidRDefault="00E53412" w:rsidP="00C627B9">
      <w:pPr>
        <w:ind w:left="2127" w:right="945" w:firstLine="567"/>
        <w:jc w:val="both"/>
        <w:rPr>
          <w:sz w:val="28"/>
          <w:szCs w:val="28"/>
          <w:lang w:val="uz-Cyrl-UZ"/>
        </w:rPr>
      </w:pPr>
      <w:r>
        <w:rPr>
          <w:sz w:val="28"/>
          <w:szCs w:val="28"/>
          <w:lang w:val="uz-Cyrl-UZ"/>
        </w:rPr>
        <w:t>1844 йилда Англияда акциядорлик компанияларининг бухгалтерия счётларини, акциядорларга бериладиган ҳисоботларни йилига камида бир марта мустақил бухгалтерлар текширувидан мажбурий ўтказилишини талаб қиладиган қонунлар чиқарилган.</w:t>
      </w:r>
    </w:p>
    <w:p w:rsidR="00C92843" w:rsidRDefault="00E53412" w:rsidP="00C627B9">
      <w:pPr>
        <w:ind w:left="2127" w:right="945" w:firstLine="567"/>
        <w:jc w:val="both"/>
        <w:rPr>
          <w:sz w:val="28"/>
          <w:szCs w:val="28"/>
          <w:lang w:val="uz-Cyrl-UZ"/>
        </w:rPr>
      </w:pPr>
      <w:r>
        <w:rPr>
          <w:sz w:val="28"/>
          <w:szCs w:val="28"/>
          <w:lang w:val="uz-Cyrl-UZ"/>
        </w:rPr>
        <w:t>Дастлаб аудиторлик вазифалари аниқ белгиланмаган бўлиб, барча инвесторлар, акциядорлар, кредиторлар аудиторларни ўзларининг ҳимоячиси  сифатида қабул қилганлар.</w:t>
      </w:r>
    </w:p>
    <w:p w:rsidR="00C92843" w:rsidRDefault="00E53412" w:rsidP="00C627B9">
      <w:pPr>
        <w:ind w:left="2127" w:right="945" w:firstLine="567"/>
        <w:jc w:val="both"/>
        <w:rPr>
          <w:sz w:val="28"/>
          <w:szCs w:val="28"/>
          <w:lang w:val="uz-Cyrl-UZ"/>
        </w:rPr>
      </w:pPr>
      <w:r>
        <w:rPr>
          <w:sz w:val="28"/>
          <w:szCs w:val="28"/>
          <w:lang w:val="uz-Cyrl-UZ"/>
        </w:rPr>
        <w:t>Аудиторлар ҳақида уларни акциядорлар олдидаги маъсул шахслар деб қараш 1929 йилда «Компаниялар тўғрисидаги қонун» чиқарилиши билан ўзгарди. Ушбу қонунга мувофиқ барча компаниялар ўзларининг молиявий ҳисоботларида фойда ва зарарларни  мажбурий равишда кўрсатишлари белгилаб қўйилди.</w:t>
      </w:r>
    </w:p>
    <w:p w:rsidR="00C92843" w:rsidRDefault="00E53412" w:rsidP="00C627B9">
      <w:pPr>
        <w:ind w:left="2127" w:right="945" w:firstLine="567"/>
        <w:jc w:val="both"/>
        <w:rPr>
          <w:sz w:val="28"/>
          <w:szCs w:val="28"/>
          <w:lang w:val="uz-Cyrl-UZ"/>
        </w:rPr>
      </w:pPr>
      <w:r>
        <w:rPr>
          <w:sz w:val="28"/>
          <w:szCs w:val="28"/>
          <w:lang w:val="uz-Cyrl-UZ"/>
        </w:rPr>
        <w:t xml:space="preserve">Тарихий манбалардан маълумки, марказлашган давлатчиликнинг барпо бўлиши ҳамда ривожланиши натижасида мамлакатни бошқариш учун ҳисоб, назорат ва молия ишларига зарурият кучайган. Уларнинг илдизлари инсониятнинг узоқ тарихига бориб тақалади. Масалан, аудиторлик профессор П.И. Камышанов маълумотларига кўра тахминан эрамиздан олдинги 200 </w:t>
      </w:r>
      <w:r>
        <w:rPr>
          <w:sz w:val="28"/>
          <w:szCs w:val="28"/>
          <w:lang w:val="uz-Cyrl-UZ"/>
        </w:rPr>
        <w:lastRenderedPageBreak/>
        <w:t>йилларда касб сифатида шакллана бошлаган. Бу пайтларда квесторлар, яъни Рим Империяси даврида молия ва судлов ишларини олиб борувчи мансабдор шахслар жойлардаги ҳукумат бухгалтерлари устидан назорат қилиб турганлар. Квесторларнинг ҳисоботлари Римга юборилиб, имтиҳон қилувчилар томонидан эшитилган. «Аудиторлар» лотинчадан «эшитувчи» деган тушунча ҳам шундан келиб чиққан.</w:t>
      </w:r>
    </w:p>
    <w:p w:rsidR="00C92843" w:rsidRDefault="00E53412" w:rsidP="00C627B9">
      <w:pPr>
        <w:ind w:left="2127" w:right="945" w:firstLine="567"/>
        <w:jc w:val="both"/>
        <w:rPr>
          <w:sz w:val="28"/>
          <w:szCs w:val="28"/>
          <w:lang w:val="uz-Cyrl-UZ"/>
        </w:rPr>
      </w:pPr>
      <w:r>
        <w:rPr>
          <w:sz w:val="28"/>
          <w:szCs w:val="28"/>
          <w:lang w:val="uz-Cyrl-UZ"/>
        </w:rPr>
        <w:t>Демак, «Аудит» тушунчаси лотинча бўлиб, «auditing» - айнан таржимаси  «у эшитяпти», «эшитувчи» деган маъноларни билдиради.</w:t>
      </w:r>
    </w:p>
    <w:p w:rsidR="00C92843" w:rsidRDefault="00E53412" w:rsidP="00C627B9">
      <w:pPr>
        <w:ind w:left="2127" w:right="945" w:firstLine="567"/>
        <w:jc w:val="both"/>
        <w:rPr>
          <w:sz w:val="28"/>
          <w:szCs w:val="28"/>
          <w:lang w:val="uz-Cyrl-UZ"/>
        </w:rPr>
      </w:pPr>
      <w:r>
        <w:rPr>
          <w:sz w:val="28"/>
          <w:szCs w:val="28"/>
          <w:lang w:val="uz-Cyrl-UZ"/>
        </w:rPr>
        <w:t xml:space="preserve">Амир Темур тузукларида ҳам ҳисоб, молия ва назорат ишлари мамлакатни бошқаришда муҳим восита бўлганлиги ҳақида қимматли маълумотлар мавжуд. Масалан, «Раиятдан мол – хирож олиш, мамлакатни тартибга келтириш, унинг  ободончилиги, хавфсизлигини амалга оширувчи кишилар тузуги» да салтанатни бошқаришда ҳисоб ва назорат ишлари ҳақида шундай дейилган: «...ҳар ўлкага уч вазир тайинлашларини буюрдим. Булардан бири раият учун бўлиб, ундан йиғиладиган солиқларнинг ундирилишини кузатиб, ҳисоботини олиб борсин. Олиқ – солиқ миқдори, солиқ тўловчиларнинг номларини ёзиб борсин ва раиятдан йиғилган маблағни сақласин. Иккинчи вазир сипоҳ ишларини бошқаради. Сипоҳга берилган ва берилиши лозим бўлган маблағ ҳисобини олиб борсин. Учинчи вазир эса </w:t>
      </w:r>
      <w:r>
        <w:rPr>
          <w:sz w:val="28"/>
          <w:szCs w:val="28"/>
          <w:lang w:val="uz-Cyrl-UZ"/>
        </w:rPr>
        <w:lastRenderedPageBreak/>
        <w:t xml:space="preserve">дараксиз йўқолган кишилар, келиб – кетиб юрувчилар (саёҳатчилар ва савдогарлар), ҳар хил йўл билан йиғилиб қолган ҳосил, ақлдан озганларнинг мол – мулки, вориссиз мол – мулкни, қозилар ва шайхулисломларнинг ҳукми билан олинган жарималарни тартибга келтирсин». </w:t>
      </w:r>
    </w:p>
    <w:p w:rsidR="00C92843" w:rsidRDefault="00E53412" w:rsidP="00C627B9">
      <w:pPr>
        <w:ind w:left="2127" w:right="945" w:firstLine="567"/>
        <w:jc w:val="both"/>
        <w:rPr>
          <w:sz w:val="28"/>
          <w:szCs w:val="28"/>
          <w:lang w:val="uz-Cyrl-UZ"/>
        </w:rPr>
      </w:pPr>
      <w:r>
        <w:rPr>
          <w:sz w:val="28"/>
          <w:szCs w:val="28"/>
          <w:lang w:val="uz-Cyrl-UZ"/>
        </w:rPr>
        <w:t>«Сипоҳга ҳақ тақсимлаш тузуги» да эса ўша замонга хос назорат тизими ҳақида қуйдаги маълумотлар келтирилган: «Мулк қилиб берилган ҳар бир мамлакатга иккитадан вазир тайинласинлар. Бири вилоятдан йиғилган молни ёзиб, раият аҳволини текшириб турсинки, жогирдор фуқарога жабр зулм етказиб, уларнинг ҳолини хароб этмасин. У вилоятдан йиғилган бутун мол ашёларни кирим дафтарига ёзиши лозим. Иккинчи вазир эса (даромад) нинг харж этилган қисмини чиқим дафтарига ёзсин ва (йиғилган моллардан) сипоҳийларнинг маоши учун тақсим қилсин. Қайси амирга мулк берилар экан, уни уч йилгача ўз ҳолига қўйсинлар. Уч йил ўтгандан сўнг уни текшириб кўрсинлар. Агар мамлакат обод, раият рози экан, шу ҳолича қолдирсинлар. Агар аҳвол бунга терс бўлса, у вилоятни ҳолисага ўтказиб, уч йилгача ўша жогирдорга ҳақ берилмасин»»</w:t>
      </w:r>
      <w:r>
        <w:rPr>
          <w:rStyle w:val="afc"/>
          <w:sz w:val="28"/>
          <w:szCs w:val="28"/>
        </w:rPr>
        <w:footnoteReference w:id="2"/>
      </w:r>
      <w:r>
        <w:rPr>
          <w:sz w:val="28"/>
          <w:szCs w:val="28"/>
          <w:lang w:val="uz-Cyrl-UZ"/>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Акциядорлик компаниялар бошқарувлари йил давомида энг камида бир маротаба бухгалтерия счетлари ва акциядорлар олдидаги ҳисоботни текшириш учун мутахассисни таклиф этиши зарур </w:t>
      </w:r>
      <w:r>
        <w:rPr>
          <w:sz w:val="28"/>
          <w:szCs w:val="28"/>
          <w:lang w:val="uz-Cyrl-UZ"/>
        </w:rPr>
        <w:lastRenderedPageBreak/>
        <w:t>эканлиги тўғрисида аудитнинг тарихий ватани бўлмиш Англияда 1844 йилда компаниялар тўғрисида қонунлар туркуми қабул қилинган.</w:t>
      </w:r>
    </w:p>
    <w:p w:rsidR="00C92843" w:rsidRDefault="00E53412" w:rsidP="00C627B9">
      <w:pPr>
        <w:shd w:val="clear" w:color="auto" w:fill="FFFFFF"/>
        <w:ind w:left="2127" w:right="945" w:firstLine="567"/>
        <w:jc w:val="both"/>
        <w:rPr>
          <w:sz w:val="28"/>
          <w:szCs w:val="28"/>
        </w:rPr>
      </w:pPr>
      <w:r>
        <w:rPr>
          <w:sz w:val="28"/>
          <w:szCs w:val="28"/>
        </w:rPr>
        <w:t xml:space="preserve">Россияда аудитор унвони Пётр </w:t>
      </w:r>
      <w:r>
        <w:rPr>
          <w:sz w:val="28"/>
          <w:szCs w:val="28"/>
          <w:lang w:val="en-US"/>
        </w:rPr>
        <w:t>I</w:t>
      </w:r>
      <w:r>
        <w:rPr>
          <w:sz w:val="28"/>
          <w:szCs w:val="28"/>
        </w:rPr>
        <w:t xml:space="preserve"> томонидан киритилган. Аудитор лавозими иш юритувчи, котиб ва прокурорларнинг қайсидир мажбуриятларини ўзида жамлаган эди. Россияда аудиторларни қасамёдли бухгалтерлар деб атардилар. Аудит институтини ташкил этиш тўғрисидаги барча учта уринишлар (1889, 1912 ва 1928 йиллар) муваффақиятсизлик билан тугади.</w:t>
      </w:r>
    </w:p>
    <w:p w:rsidR="00C92843" w:rsidRDefault="00E53412" w:rsidP="00C627B9">
      <w:pPr>
        <w:shd w:val="clear" w:color="auto" w:fill="FFFFFF"/>
        <w:ind w:left="2127" w:right="945" w:firstLine="567"/>
        <w:jc w:val="both"/>
        <w:rPr>
          <w:sz w:val="28"/>
          <w:szCs w:val="28"/>
        </w:rPr>
      </w:pPr>
      <w:r>
        <w:rPr>
          <w:sz w:val="28"/>
          <w:szCs w:val="28"/>
        </w:rPr>
        <w:t>1929-1933 йилларда дунёда вужудга келган иқтисодий инқироз бухгалтер-аудиторларга бўлган эҳтиёжни кучайтирди. Бу вақтда, аудиторлик текшируви сифати ва унинг мажбурийлилигига қўйиладиган талаблар кескин кучаяди, бу турдаги хизматларга бозор эҳтиёжи ўсиб боради. Инқироз якунлангандан кейин, амалда барча давлатлар йиллик ҳисоботларда мавжуд бўлиши лозим бўлган маълумотлар ҳажмига мажбурий талаблар киритадилар, ушбу ҳисоботлар ва аудиторлар хулосалари чоп этилиши мажбурий деб белгиланади. Аудит қаллобликка қарши кучли қурол бўлиб қолади.</w:t>
      </w:r>
    </w:p>
    <w:p w:rsidR="00C92843" w:rsidRDefault="00E53412" w:rsidP="00C627B9">
      <w:pPr>
        <w:shd w:val="clear" w:color="auto" w:fill="FFFFFF"/>
        <w:ind w:left="2127" w:right="945" w:firstLine="567"/>
        <w:jc w:val="both"/>
        <w:rPr>
          <w:sz w:val="28"/>
          <w:szCs w:val="28"/>
        </w:rPr>
      </w:pPr>
      <w:r>
        <w:rPr>
          <w:sz w:val="28"/>
          <w:szCs w:val="28"/>
        </w:rPr>
        <w:t xml:space="preserve">1940 йилларнинг охиригача аудит асосан амалга оширилган пул операцияларини тасдиқловчи ҳужжатларни текширишдан ва молиявий ҳисоботларда ушбу операциялар тўғри гуруҳланганлигини текширишдан иборат эди. Бу, ибора жоиз бўлса, </w:t>
      </w:r>
      <w:r>
        <w:rPr>
          <w:sz w:val="28"/>
          <w:szCs w:val="28"/>
        </w:rPr>
        <w:lastRenderedPageBreak/>
        <w:t>тасдиқловчи деб аталадиган аудит эди.</w:t>
      </w:r>
    </w:p>
    <w:p w:rsidR="00C92843" w:rsidRDefault="00E53412" w:rsidP="00C627B9">
      <w:pPr>
        <w:shd w:val="clear" w:color="auto" w:fill="FFFFFF"/>
        <w:ind w:left="2127" w:right="945" w:firstLine="567"/>
        <w:jc w:val="both"/>
        <w:rPr>
          <w:sz w:val="28"/>
          <w:szCs w:val="28"/>
        </w:rPr>
      </w:pPr>
      <w:r>
        <w:rPr>
          <w:sz w:val="28"/>
          <w:szCs w:val="28"/>
        </w:rPr>
        <w:t>1949 йилдан сўнг мустақил аудиторлар, самарали ички назорат тизимида хато қилиш эҳтимоли унча кўп бўлмайди ва молиявий маълумотлар етарли даражада тўлиқ ва аниқ бўлади деб ҳисоблаб, компаниялардаги ички назорат масалаларига эътиборни кўпроқ, қарата бошладилар.</w:t>
      </w:r>
    </w:p>
    <w:p w:rsidR="00C92843" w:rsidRDefault="00E53412" w:rsidP="00C627B9">
      <w:pPr>
        <w:shd w:val="clear" w:color="auto" w:fill="FFFFFF"/>
        <w:ind w:left="2127" w:right="945" w:firstLine="567"/>
        <w:jc w:val="both"/>
        <w:rPr>
          <w:sz w:val="28"/>
          <w:szCs w:val="28"/>
        </w:rPr>
      </w:pPr>
      <w:r>
        <w:rPr>
          <w:sz w:val="28"/>
          <w:szCs w:val="28"/>
        </w:rPr>
        <w:t>Аудит ривожланишининг учинчи босқичи - бу текширув ўтказишда ёки маслаҳат беришда вужудга келиши мумкин бўлган таваккалчиликка йўналтириш, таваккалчиликни олдини олиш ва бартараф этишдир, яъни: мижознинг бизнес шартларидан келиб чиққан ҳолда, асосан хатоликларга йўл қўйилиши мумкин бўлган ёки товламачилик таваккалчилиги энг юқори бўлган жойларни танлаб текширувчи аудитдир.</w:t>
      </w:r>
    </w:p>
    <w:p w:rsidR="00C92843" w:rsidRDefault="00E53412" w:rsidP="00C627B9">
      <w:pPr>
        <w:shd w:val="clear" w:color="auto" w:fill="FFFFFF"/>
        <w:ind w:left="2127" w:right="945" w:firstLine="567"/>
        <w:jc w:val="both"/>
        <w:rPr>
          <w:sz w:val="28"/>
          <w:szCs w:val="28"/>
        </w:rPr>
      </w:pPr>
      <w:r>
        <w:rPr>
          <w:sz w:val="28"/>
          <w:szCs w:val="28"/>
        </w:rPr>
        <w:t xml:space="preserve">1970 йилларнинг бошида аудиторлик стандартларини ишлаб чиқиш жараёни бошланди. Англияда молиявий ҳисобот ҳақиқийлигини назорат қилиш соҳасида ишловчи мутахассислар, шу жумладан, давлат муассасаларида ишловчилар ҳам аудиторлар деб аталар эди. Францияда мустақил молиявий назорат соҳасида, бухгалтерия ҳисобини бевосита юритиш билан шуғулланадиган, ҳисобот тузадиган ва молиявий ҳисобот ҳақиқийлиги юзасидан назоратни таъминловчи счетлар ҳақида маслаҳат хизматларини амалга оширадиган бухгалтер-экспертларнинг икки малакавий ташкилоти фаолият кўрсатади. </w:t>
      </w:r>
      <w:r>
        <w:rPr>
          <w:sz w:val="28"/>
          <w:szCs w:val="28"/>
        </w:rPr>
        <w:lastRenderedPageBreak/>
        <w:t>АҚШ да молиявий ҳисобот ҳақиқийлиги текширувини дипломли жамоат бухгалтери амалга оширади.</w:t>
      </w:r>
    </w:p>
    <w:p w:rsidR="00C92843" w:rsidRDefault="00E53412" w:rsidP="00C627B9">
      <w:pPr>
        <w:ind w:left="2127" w:right="945" w:firstLine="567"/>
        <w:jc w:val="both"/>
        <w:rPr>
          <w:sz w:val="28"/>
          <w:szCs w:val="28"/>
          <w:lang w:val="uz-Cyrl-UZ"/>
        </w:rPr>
      </w:pPr>
      <w:r>
        <w:rPr>
          <w:sz w:val="28"/>
          <w:szCs w:val="28"/>
        </w:rPr>
        <w:t>«</w:t>
      </w:r>
      <w:r>
        <w:rPr>
          <w:sz w:val="28"/>
          <w:szCs w:val="28"/>
          <w:lang w:val="uz-Cyrl-UZ"/>
        </w:rPr>
        <w:t>Қўшма корхоналарнинг вужудга келиши аудит тараққиётида муҳим роль ўйнади. Аудитор мулкдор олдида жавобгар бўлиб қолди ва баланс боғлиқлиги қонун ва қоидаларга мослигини тасдиқлаб, ҳаққоний баҳо бериш керак эди. Шу даврларда умумлашган (консолидациялашган) баланслар ҳам вужудга келди ва ички аудит лавозимлари пайдо бўлди. Уларнинг асосий фаолияти бухгалтерия хизматини назорат қилиш бўлиб, асосий эътибор пул маблағларига қаратилди. Шу сабали XIX-аср охири ва XX-аср бошларида ташқи аудиторларда танлаб олиб, текшириш усулларини қўллаш ривож топди.</w:t>
      </w:r>
    </w:p>
    <w:p w:rsidR="00C92843" w:rsidRDefault="00E53412" w:rsidP="00C627B9">
      <w:pPr>
        <w:ind w:left="2127" w:right="945" w:firstLine="567"/>
        <w:jc w:val="both"/>
        <w:rPr>
          <w:sz w:val="28"/>
          <w:szCs w:val="28"/>
          <w:lang w:val="uz-Cyrl-UZ"/>
        </w:rPr>
      </w:pPr>
      <w:r>
        <w:rPr>
          <w:sz w:val="28"/>
          <w:szCs w:val="28"/>
          <w:lang w:val="uz-Cyrl-UZ"/>
        </w:rPr>
        <w:t>Аудитнинг гуркираб ривожланиши 1930 йилдаги чуқур иқтисодий тангликдан сўнгги даврларга тўғри келади. Масалан, АҚШ да 1932 йилда “Қимматли қоғозлар ҳақиқийлиги тўғрисида Далолатнома (АКТ)” қабул қилинди. Бу акция ва облигациялар чиқариб, турли штатларда фаолият кўрсатадиган хусусий корпорацияларни мустақил аудитдан ўтказишни тартибга солувчи биринчи федерал қонун эди. 1939 йилдан бошлаб бухгалтерларнинг Америка институти изланишлар бюллетени ва аудит муолажаларига тааллуқли ҳисоботларни чоп эта бошлади – бу аудитни стандартлаштиришга тегишли биринчи расмий ҳужжат эди.</w:t>
      </w:r>
    </w:p>
    <w:p w:rsidR="00C92843" w:rsidRDefault="00E53412" w:rsidP="00C627B9">
      <w:pPr>
        <w:ind w:left="2127" w:right="945" w:firstLine="567"/>
        <w:jc w:val="both"/>
        <w:rPr>
          <w:sz w:val="28"/>
          <w:szCs w:val="28"/>
          <w:lang w:val="uz-Cyrl-UZ"/>
        </w:rPr>
      </w:pPr>
      <w:r>
        <w:rPr>
          <w:sz w:val="28"/>
          <w:szCs w:val="28"/>
          <w:lang w:val="uz-Cyrl-UZ"/>
        </w:rPr>
        <w:lastRenderedPageBreak/>
        <w:t xml:space="preserve">Иккинчи Жаҳон уришидан сўнг бутун жаҳонда иқтисодий фаолиятни аудитсиз тасаввур қилиб бўлмай қолди. Албатта, умумий қабул қилинган бухгалтерия ҳисоби ва аудит тамойиллари тўлдирилди. Бухгалтерларнинг Америка </w:t>
      </w:r>
      <w:r>
        <w:rPr>
          <w:sz w:val="28"/>
          <w:szCs w:val="28"/>
        </w:rPr>
        <w:t>и</w:t>
      </w:r>
      <w:r>
        <w:rPr>
          <w:sz w:val="28"/>
          <w:szCs w:val="28"/>
          <w:lang w:val="uz-Cyrl-UZ"/>
        </w:rPr>
        <w:t xml:space="preserve">нститути </w:t>
      </w:r>
      <w:r>
        <w:rPr>
          <w:sz w:val="28"/>
          <w:szCs w:val="28"/>
        </w:rPr>
        <w:t>«</w:t>
      </w:r>
      <w:r>
        <w:rPr>
          <w:sz w:val="28"/>
          <w:szCs w:val="28"/>
          <w:lang w:val="uz-Cyrl-UZ"/>
        </w:rPr>
        <w:t>Умумий қабул қилинган аудит стандартлари</w:t>
      </w:r>
      <w:r>
        <w:rPr>
          <w:sz w:val="28"/>
          <w:szCs w:val="28"/>
        </w:rPr>
        <w:t>»</w:t>
      </w:r>
      <w:r>
        <w:rPr>
          <w:sz w:val="28"/>
          <w:szCs w:val="28"/>
          <w:lang w:val="uz-Cyrl-UZ"/>
        </w:rPr>
        <w:t xml:space="preserve"> ни тасдиқлади ва Ички тафтишчилар институти </w:t>
      </w:r>
      <w:r>
        <w:rPr>
          <w:sz w:val="28"/>
          <w:szCs w:val="28"/>
        </w:rPr>
        <w:t>«</w:t>
      </w:r>
      <w:r>
        <w:rPr>
          <w:sz w:val="28"/>
          <w:szCs w:val="28"/>
          <w:lang w:val="uz-Cyrl-UZ"/>
        </w:rPr>
        <w:t>Ички тафтишчи мажбуриятлари</w:t>
      </w:r>
      <w:r>
        <w:rPr>
          <w:sz w:val="28"/>
          <w:szCs w:val="28"/>
        </w:rPr>
        <w:t>»</w:t>
      </w:r>
      <w:r>
        <w:rPr>
          <w:sz w:val="28"/>
          <w:szCs w:val="28"/>
          <w:lang w:val="uz-Cyrl-UZ"/>
        </w:rPr>
        <w:t xml:space="preserve"> ни чоп этди.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АҚШ да 1973 йилдан бошлаб молиявий ҳисоб стандартлари бўйича кенгаш ташкил қилинди. Америка дипломланган аудиторлар институти аъзолари сони 70 минг кишидан ошди ва аудиторларнинг жавобгарлиги ҳам кенгайди. Стандартларга риоя қилмаган аудиторларни дипломланган аудиторлар сафидан чиқариш чоралари кўрилди. Масалан, Америка холис бухгалтерлар институти аудиторлик хулосаларининг ҳақиқийлигини текшириб, алоҳида аъзоларни институт таркибидан чиқариш бўйича қарорлар қабул қилиш ҳуқуқига эга эди. Аудиторларнинг касбий этик меъёрлари ишлаб чиқилди»</w:t>
      </w:r>
      <w:r>
        <w:rPr>
          <w:rStyle w:val="afc"/>
          <w:sz w:val="28"/>
          <w:szCs w:val="28"/>
        </w:rPr>
        <w:footnoteReference w:id="3"/>
      </w:r>
      <w:r>
        <w:rPr>
          <w:sz w:val="28"/>
          <w:szCs w:val="28"/>
          <w:lang w:val="uz-Cyrl-UZ"/>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Барча ривожланган давлатларда, бухгалтер-аудитор касбини эгаллаш истаги бўлган шахслар кўп йиллар давомида ўқиши ва амалий фаолият кўрсатиши ҳамда имтиҳонлар топшириши лозим. Аудиторлар Палатаси вакиллари, ушбу касб бўйича барча шахсларни бирлаштирувчи ташкилотлар </w:t>
      </w:r>
      <w:r>
        <w:rPr>
          <w:sz w:val="28"/>
          <w:szCs w:val="28"/>
          <w:lang w:val="uz-Cyrl-UZ"/>
        </w:rPr>
        <w:lastRenderedPageBreak/>
        <w:t>мунтазам равишда уларнинг ишларини текшириб боради. Агар аудиторлик фаолияти қониқарсиз деб топилса, уларни аудиторлар Палатаси таркибидан чиқариш масаласи қўйилади, бу эса, келажакда фаолият кўрсатишлигини тақиқлаш демакдир.</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2.2. </w:t>
      </w:r>
      <w:r>
        <w:rPr>
          <w:b/>
          <w:bCs/>
          <w:sz w:val="28"/>
          <w:szCs w:val="28"/>
          <w:lang w:val="uz-Cyrl-UZ"/>
        </w:rPr>
        <w:t>Аудитнинг мо</w:t>
      </w:r>
      <w:r>
        <w:rPr>
          <w:sz w:val="28"/>
          <w:szCs w:val="28"/>
          <w:lang w:val="uz-Cyrl-UZ"/>
        </w:rPr>
        <w:t>ҳ</w:t>
      </w:r>
      <w:r>
        <w:rPr>
          <w:b/>
          <w:bCs/>
          <w:sz w:val="28"/>
          <w:szCs w:val="28"/>
          <w:lang w:val="uz-Cyrl-UZ"/>
        </w:rPr>
        <w:t>ияти.</w:t>
      </w:r>
    </w:p>
    <w:p w:rsidR="00C92843" w:rsidRDefault="00C92843" w:rsidP="00C627B9">
      <w:pPr>
        <w:shd w:val="clear" w:color="auto" w:fill="FFFFFF"/>
        <w:tabs>
          <w:tab w:val="left" w:pos="0"/>
        </w:tabs>
        <w:ind w:left="2127" w:right="945" w:firstLine="567"/>
        <w:jc w:val="both"/>
        <w:rPr>
          <w:sz w:val="28"/>
          <w:szCs w:val="28"/>
          <w:lang w:val="uz-Cyrl-UZ"/>
        </w:rPr>
      </w:pP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Аудит - бунга ваколати бўлган шахслар - аудитор (аудиторлик ташкилот) лар томонидан, хўжалик юритувчи субъектларнинг молиявий ҳисоботининг ишончлилиги ҳамда молия-хўжалик операциялари Ўзбекистон Республикаси амалдаги қонунчилиги ва бошқа меъёрий ҳужжатларга мувофиқ, эканлигини аниқлаш мақсадида мустақил экспертиза ва таҳлил қилиш, бухгалтерия ҳисоби ва бошқа молиявий ҳисоботларга қўйиладиган талабларга мувофиқлигини, уларнинг тўлиқлиги ва аниқлилигининг текшириш демакдир. Шунингдек, аудит таркибига консалтинг, яъни мижозларга шартномага асосан хизматлар кўрсатиш ҳам киради.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 xml:space="preserve">Ҳар қандай тушунча, айниқса илмий атама ўзининг моҳиятини ифодаловчи таърифга эга бўлиши керак. </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 xml:space="preserve">Аудиторлик фаолиятининг таърифи ўзининг тарихий тараққиёт йўлида турли манбаларда турлича баён қилинган. Масалан, проф. М.М. Тулаходжаеванинг таърифига кўра, «аудит-бу мустақил малакали мутахассислар </w:t>
      </w:r>
      <w:r>
        <w:rPr>
          <w:sz w:val="28"/>
          <w:szCs w:val="28"/>
          <w:lang w:val="uz-Cyrl-UZ"/>
        </w:rPr>
        <w:lastRenderedPageBreak/>
        <w:t>томонидан корхонанинг молиявий ҳисоботини ёки у билан боғлиқ молиявий ахборотни ушбу ҳисобот ёки ахборотнинг қонун ва бошқа норматив ҳужжатларга мувофиқлик даражаси тўғрисида хулоса чиқариш мақсадида тадқиқ этилишидир»</w:t>
      </w:r>
      <w:r>
        <w:rPr>
          <w:rStyle w:val="afc"/>
          <w:sz w:val="28"/>
          <w:szCs w:val="28"/>
        </w:rPr>
        <w:footnoteReference w:id="4"/>
      </w:r>
      <w:r>
        <w:rPr>
          <w:sz w:val="28"/>
          <w:szCs w:val="28"/>
          <w:lang w:val="uz-Cyrl-UZ"/>
        </w:rPr>
        <w:t>.</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Проф. Ҳ.Н. Мусаевнинг ёзишича, «Иқтисодий адабиётларда «аудит» сўзининг мазмуни турлича талқин қилинган. Айримлар «аудит» сўзининг мазмуни лотин тилидан олинган бўлиб, «у эшитади» маъносини билдиради десалар, бошқалар эса ушбу сўз инглиз тилидан олинган бўлиб, «у ёрдам беради» деган маънога эга деб таъкидлайдилар. Аудит – бу «текшириш», «тергов қилиш» деган фикрлар ҳам бор. АҚШ нинг нуфузли иқтисодий университетларида ўқитиладиган «Аудит» (auditing) – дахлсиз ҳодим томонидан ахборотларнинг белгиланган мезонларга мослигини аниқлаш ва холисона хулоса бериш мақсадида хўжалик тизими тўғрисидаги маълумотларни тўплаш ва баҳолаш жараёнидир. Бизнинг фикримизча, аудит – бу муайян ваколатлар берилган шахслар, яъни аудиторлар томонидан хўжалик юритаётган субъектлар фаолиятларининг республикада қабул қилинган қонун-қоидаларга мувофиқлигини текшириш йўли билан баҳолаш ва холисона хулосалар беришдир»</w:t>
      </w:r>
      <w:r>
        <w:rPr>
          <w:rStyle w:val="afc"/>
          <w:sz w:val="28"/>
          <w:szCs w:val="28"/>
        </w:rPr>
        <w:footnoteReference w:id="5"/>
      </w:r>
      <w:r>
        <w:rPr>
          <w:sz w:val="28"/>
          <w:szCs w:val="28"/>
          <w:lang w:val="uz-Cyrl-UZ"/>
        </w:rPr>
        <w:t>.</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Аудиторлик фаолияти ва аудиторлик касбининг таърифи </w:t>
      </w:r>
      <w:r>
        <w:rPr>
          <w:sz w:val="28"/>
          <w:szCs w:val="28"/>
          <w:lang w:val="uz-Cyrl-UZ"/>
        </w:rPr>
        <w:lastRenderedPageBreak/>
        <w:t>Ўзбекистон Республикасининг «Аудиторлик фаолияти тўғрисида» ги қонунда қуйидагича ифодаланган, ««Аудиторлик фаолияти деганда аудиторлик ташкилотларининиг аудиторлик текширувларини ўтказиш ва ушбу Қонуннинг 17-моддасида назарда тутилган профессионал хизматлар кўрсатиш борасидаги тадбиркорлик фаолияти тушунилади.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Давлат ҳокимияти ва бошқаруви органларига аудиторлик фаолиятини aмалга ошириш тақиқланади» (2-модда).</w:t>
      </w:r>
    </w:p>
    <w:p w:rsidR="00C92843" w:rsidRDefault="00E53412" w:rsidP="00C627B9">
      <w:pPr>
        <w:autoSpaceDE w:val="0"/>
        <w:autoSpaceDN w:val="0"/>
        <w:adjustRightInd w:val="0"/>
        <w:ind w:left="2127" w:right="945" w:firstLine="567"/>
        <w:jc w:val="both"/>
        <w:rPr>
          <w:sz w:val="28"/>
          <w:szCs w:val="28"/>
        </w:rPr>
      </w:pPr>
      <w:r>
        <w:rPr>
          <w:sz w:val="28"/>
          <w:szCs w:val="28"/>
          <w:lang w:val="uz-Cyrl-UZ"/>
        </w:rPr>
        <w:t>“</w:t>
      </w:r>
      <w:r>
        <w:rPr>
          <w:sz w:val="28"/>
          <w:szCs w:val="28"/>
        </w:rPr>
        <w:t>Аудитор</w:t>
      </w:r>
      <w:r>
        <w:rPr>
          <w:sz w:val="28"/>
          <w:szCs w:val="28"/>
          <w:lang w:val="uz-Cyrl-UZ"/>
        </w:rPr>
        <w:t>”</w:t>
      </w:r>
      <w:r>
        <w:rPr>
          <w:sz w:val="28"/>
          <w:szCs w:val="28"/>
        </w:rPr>
        <w:t xml:space="preserve"> - малака сертификатига эга бўлган жисмоний шахсдир.</w:t>
      </w:r>
    </w:p>
    <w:p w:rsidR="00C92843" w:rsidRDefault="00E53412" w:rsidP="00C627B9">
      <w:pPr>
        <w:autoSpaceDE w:val="0"/>
        <w:autoSpaceDN w:val="0"/>
        <w:adjustRightInd w:val="0"/>
        <w:ind w:left="2127" w:right="945" w:firstLine="567"/>
        <w:jc w:val="both"/>
        <w:rPr>
          <w:sz w:val="28"/>
          <w:szCs w:val="28"/>
        </w:rPr>
      </w:pPr>
      <w:r>
        <w:rPr>
          <w:sz w:val="28"/>
          <w:szCs w:val="28"/>
        </w:rPr>
        <w:t>Агар, аудитор аудиторлик ташкилотининг штатида турган бўлса ёки аудиторлик ташкилоти у билан фуқаролик-ҳуқуқий тусдаги шартнома тузган бўлса, у аудиторлик текшируви ўтказишга жалб этилиши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 аудиторлик текширувини сифатсиз ўтказганлиги, тижорат сирини ошкор этганлиги ҳамда бошқа </w:t>
      </w:r>
      <w:r>
        <w:rPr>
          <w:sz w:val="28"/>
          <w:szCs w:val="28"/>
          <w:lang w:val="uz-Cyrl-UZ"/>
        </w:rPr>
        <w:t>ҳ</w:t>
      </w:r>
      <w:r>
        <w:rPr>
          <w:sz w:val="28"/>
          <w:szCs w:val="28"/>
        </w:rPr>
        <w:t>атти-ҳаракатлари оқибатида аудиторлик ташкилотига зарар етказганлиги учун қонун ҳужжатларига мувофиқ аудиторлик ташкилоти олдида жавобгар бўлади» (3-модда)»</w:t>
      </w:r>
      <w:r>
        <w:rPr>
          <w:rStyle w:val="afc"/>
          <w:sz w:val="28"/>
          <w:szCs w:val="28"/>
        </w:rPr>
        <w:footnoteReference w:id="6"/>
      </w:r>
      <w:r>
        <w:rPr>
          <w:sz w:val="28"/>
          <w:szCs w:val="28"/>
        </w:rPr>
        <w:t xml:space="preserve">. Шунингдек, қонуннинг 4-моддасига мувофиқ, «Аудиторнинг ёрдамчиси аудитор малака сертификатига эга бўлмаган ва аудиторлик ҳисоботида, аудиторлик хулосасида аудиторнинг эксперт </w:t>
      </w:r>
      <w:r>
        <w:rPr>
          <w:sz w:val="28"/>
          <w:szCs w:val="28"/>
        </w:rPr>
        <w:lastRenderedPageBreak/>
        <w:t xml:space="preserve">хулосасида ҳамда аудиторлик текширувини ўтказиш билан боғлиқ бўлган бошқа расмий ҳужжатда имзо </w:t>
      </w:r>
      <w:r>
        <w:rPr>
          <w:sz w:val="28"/>
          <w:szCs w:val="28"/>
          <w:lang w:val="uz-Cyrl-UZ"/>
        </w:rPr>
        <w:t>қўйиш</w:t>
      </w:r>
      <w:r>
        <w:rPr>
          <w:sz w:val="28"/>
          <w:szCs w:val="28"/>
        </w:rPr>
        <w:t xml:space="preserve"> ҳуқуқига эга бўлмаган тарзда аудиторнинг топшириғига биноан аудиторлик текширувида иштирок этаётган жисмоний шахсдир.</w:t>
      </w:r>
    </w:p>
    <w:p w:rsidR="00C92843" w:rsidRDefault="00E53412" w:rsidP="00C627B9">
      <w:pPr>
        <w:autoSpaceDE w:val="0"/>
        <w:autoSpaceDN w:val="0"/>
        <w:adjustRightInd w:val="0"/>
        <w:ind w:left="2127" w:right="945" w:firstLine="567"/>
        <w:jc w:val="both"/>
        <w:rPr>
          <w:sz w:val="28"/>
          <w:szCs w:val="28"/>
        </w:rPr>
      </w:pPr>
      <w:r>
        <w:rPr>
          <w:sz w:val="28"/>
          <w:szCs w:val="28"/>
        </w:rPr>
        <w:t>Аудитор ёрдамчисининг меҳнат шартлари қонун ҳужжатларида қайд этилган тартибда тузилган меҳнат шартномаси билан белгиланади.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текширувини амалга оширишда олинган маълумотларни ошкор этмаслик мажбурияти аудиторнинг ёрдамчисига нисбатан татбиқ этилади.</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Аудиторнинг ёрдамчиси сифатида ишланган вақт аудитор малака сертификатини олиш учун зарур бўладиган иш стажига қўшилади».</w:t>
      </w:r>
    </w:p>
    <w:p w:rsidR="00C92843" w:rsidRDefault="00E53412" w:rsidP="00C627B9">
      <w:pPr>
        <w:autoSpaceDE w:val="0"/>
        <w:autoSpaceDN w:val="0"/>
        <w:adjustRightInd w:val="0"/>
        <w:ind w:left="2127" w:right="945" w:firstLine="567"/>
        <w:jc w:val="both"/>
        <w:rPr>
          <w:sz w:val="28"/>
          <w:szCs w:val="28"/>
        </w:rPr>
      </w:pPr>
      <w:r>
        <w:rPr>
          <w:sz w:val="28"/>
          <w:szCs w:val="28"/>
        </w:rPr>
        <w:t>Ўзбекистонда аудиторлик фаолияти мустақил юридик шахс мақомига эга бўлган аудиторлик ташкилотлари томонидан амалга оширилади. Қонуннинг 5-моддасига мувофиқ, «Аудиторлик ташкилоти аудиторлик фаолиятини амалга ошириш лицензиясига эга бўлган юридик шахсдир.</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ташкилотлари ўз фаолиятини амалга оширишда мустақилдир.</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ташкилотлари вазирликлар, давлат қўмиталари, идоралари ҳамда бошқа давлат ва хўжалик бошқарув органлари томонидан тузилиши мумкин эмас.</w:t>
      </w:r>
    </w:p>
    <w:p w:rsidR="00C92843" w:rsidRDefault="00E53412" w:rsidP="00C627B9">
      <w:pPr>
        <w:autoSpaceDE w:val="0"/>
        <w:autoSpaceDN w:val="0"/>
        <w:adjustRightInd w:val="0"/>
        <w:ind w:left="2127" w:right="945" w:firstLine="567"/>
        <w:jc w:val="both"/>
        <w:rPr>
          <w:sz w:val="28"/>
          <w:szCs w:val="28"/>
        </w:rPr>
      </w:pPr>
      <w:r>
        <w:rPr>
          <w:sz w:val="28"/>
          <w:szCs w:val="28"/>
        </w:rPr>
        <w:t xml:space="preserve">Давлат ҳокимияти ва бошқаруви органларининг мансабдор шахслари, шунингдек </w:t>
      </w:r>
      <w:r>
        <w:rPr>
          <w:sz w:val="28"/>
          <w:szCs w:val="28"/>
        </w:rPr>
        <w:lastRenderedPageBreak/>
        <w:t>қонун ҳужжатларига мувофиқ тадбиркорлик фаолияти билан шуғулланиши тақиқланадиган бошқа шахслар аудиторлик ташкилотларининг муассислари бўла олмайдилар</w:t>
      </w:r>
      <w:r>
        <w:rPr>
          <w:rStyle w:val="afc"/>
          <w:sz w:val="28"/>
          <w:szCs w:val="28"/>
        </w:rPr>
        <w:footnoteReference w:id="7"/>
      </w:r>
      <w:r>
        <w:rPr>
          <w:sz w:val="28"/>
          <w:szCs w:val="28"/>
        </w:rPr>
        <w:t>.</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ташкилотлари очиқ турдаги акциядорлик жамияти кўринишидан ташқари, қонун ҳужжатларида назарда тутилган исталган ташкилий-ҳуқуқий шаклда тузилиши ва ўз фаолиятини қуйидаги мажбурий шартларга риоя этган ҳолда амалга ошириши мумкин:</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 устав капиталининг камида 51 фоизи бир ёки бир неча аудиторга тегишли бўлиши керак (чет эл аудиторлик ташкилотининг филиали ёки шўъба корхонаси тузилган холат бундан мустасно);</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ташкилотининг штат бирлиги камида икки аудитордан иборат бўлиши керак;</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ташкилотининг рахбари фақат аудитор бўлиши керак;</w:t>
      </w:r>
    </w:p>
    <w:p w:rsidR="00C92843" w:rsidRDefault="00E53412" w:rsidP="00C627B9">
      <w:pPr>
        <w:autoSpaceDE w:val="0"/>
        <w:autoSpaceDN w:val="0"/>
        <w:adjustRightInd w:val="0"/>
        <w:ind w:left="2127" w:right="945" w:firstLine="567"/>
        <w:jc w:val="both"/>
        <w:rPr>
          <w:sz w:val="28"/>
          <w:szCs w:val="28"/>
        </w:rPr>
      </w:pPr>
      <w:r>
        <w:rPr>
          <w:sz w:val="28"/>
          <w:szCs w:val="28"/>
        </w:rPr>
        <w:t>аудитор ташкилотининг қонун ҳужжатларида назарда тутилган устав капитали мавжуд бўлиши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ташкилотлари Ўзбекистон Республикаси Адлия вазирлигида давлат рўйхатидан ўтказилиши керак. Адлия вазирлиги аудиторлик ташкилотларининг давлат реестрини юритади. Ayдиторлик ташкилотларини давлат рўйхатидан ўтказиш ва аудторлик ташкилотларининг давлат </w:t>
      </w:r>
      <w:r>
        <w:rPr>
          <w:sz w:val="28"/>
          <w:szCs w:val="28"/>
        </w:rPr>
        <w:lastRenderedPageBreak/>
        <w:t>реестрини юритиш тартиби қонун ҳужжатлари билан белгиланади.</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Аудиторлик ташкилотлари аудиторлик фаолиятини ўзининг фуқаролик жавобгарлиги хусусидаги суғурта полиси мавжуд бўлган тақдирда аудиторлик хизмати кўрсатиш тўғрисидаги тузилган шартнома асосида амалга оширилади»</w:t>
      </w:r>
      <w:r>
        <w:rPr>
          <w:rStyle w:val="afc"/>
          <w:sz w:val="28"/>
          <w:szCs w:val="28"/>
        </w:rPr>
        <w:footnoteReference w:id="8"/>
      </w:r>
      <w:r>
        <w:rPr>
          <w:sz w:val="28"/>
          <w:szCs w:val="28"/>
        </w:rPr>
        <w:t>.</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Аудитнинг мақсади - амалдаги қонунчилик, аудиторлик фаолиятини меъёрий тартибга солувчи тизим, аудитор ва мижоз ўртасидаги ўзаро шартнома мажбуриятлари билан белгиланадиган аниқ масалани ечишдан иборатдир. Аудиторлик фаолиятининг мақсади - хўжалик юритувчи субъектларнинг бухгалтерия (молиявий) ҳисоботини ишончлилигини ҳамда амалга оширилган молиявий ва хўжалик операцияларнинг меъёрий ҳужжатларга мувофиқлигини аниқлашдан иборат.</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«Аудиторлик назоратини ўтказишдан асосий мақсад – хўжалик юритувчи субъектлар фаолиятини тўғри ва холис баҳолашдир, шу билан бирга хўжалик юритувчи субъектлар фаолиятида йўл қўйилган камчиликларни бартараф қилишда уларга йўл-йўриқларни кўрсатишдир»</w:t>
      </w:r>
      <w:r>
        <w:rPr>
          <w:rStyle w:val="afc"/>
          <w:sz w:val="28"/>
          <w:szCs w:val="28"/>
        </w:rPr>
        <w:footnoteReference w:id="9"/>
      </w:r>
      <w:r>
        <w:rPr>
          <w:sz w:val="28"/>
          <w:szCs w:val="28"/>
        </w:rPr>
        <w:t>.</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Аудитнинг асосий вазифаси - қуйидаги мақсадларга эришиш учун молиявий ҳисоботларни текширишдир:</w:t>
      </w:r>
    </w:p>
    <w:p w:rsidR="00C92843" w:rsidRDefault="00E53412" w:rsidP="00C627B9">
      <w:pPr>
        <w:shd w:val="clear" w:color="auto" w:fill="FFFFFF"/>
        <w:tabs>
          <w:tab w:val="left" w:pos="0"/>
        </w:tabs>
        <w:ind w:left="2127" w:right="945" w:firstLine="567"/>
        <w:jc w:val="both"/>
        <w:rPr>
          <w:sz w:val="28"/>
          <w:szCs w:val="28"/>
        </w:rPr>
      </w:pPr>
      <w:r>
        <w:rPr>
          <w:sz w:val="28"/>
          <w:szCs w:val="28"/>
        </w:rPr>
        <w:lastRenderedPageBreak/>
        <w:t>ҳисоботларнинг ишончлилигини тасдиқлаш ёки ишончсизлилигини қайд этиш;</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t>текширилаётган даврда корхона фаолияти натижасида ҳисоб ва ҳисоботда харажатлар, даромадлар ва молиявий натижалар тўлиқ, ишончли ва аниқ акс этилганлигини текшириш;</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t>ҳисобни юритиш ва ҳисоботни тузиш, активлар, мажбуриятлар ва хусусий капитални баҳолаш услубига оид қоидаларини тартибга солувчи амалдаги қонунчиликка ва меъёрий ҳужжатларга риоя қилиниши юзасидан назоратни амалга ошириш;</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t>хусусий ва айланма маблағлар, молиявий заҳиралар ва заём манбаларидан оқилона фойдаланиш имкониятларини аниқлаш.</w:t>
      </w:r>
    </w:p>
    <w:p w:rsidR="00C92843" w:rsidRDefault="00E53412" w:rsidP="00C627B9">
      <w:pPr>
        <w:shd w:val="clear" w:color="auto" w:fill="FFFFFF"/>
        <w:tabs>
          <w:tab w:val="left" w:pos="0"/>
        </w:tabs>
        <w:ind w:left="2127" w:right="945" w:firstLine="567"/>
        <w:jc w:val="both"/>
        <w:rPr>
          <w:sz w:val="28"/>
          <w:szCs w:val="28"/>
        </w:rPr>
      </w:pPr>
      <w:r>
        <w:rPr>
          <w:sz w:val="28"/>
          <w:szCs w:val="28"/>
        </w:rPr>
        <w:t>Молиявий ҳисобот аудитининг асосий мақсади - бу маълум бир вақтда корхона фаолияти натижаси бўйича ҳисоботда активлар, мажбуриятлар, хусусий маблағлар ва молиявий натижалар тўлиқ, ишончли ва аниқ акс этилганлигига ҳаққоний баҳо бериш, корхонада қабул қилинган ҳисоб сиёсати амалдаги қонунчиликка ва меъёрий ҳужжатларга мувофиқлигини текшириш.</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Аудиторлик текшируви давомида баланс, молиявий натижалар тўғрисидаги ҳисобот тўғри тузилганлиги, тушунтириш хати маълумотларининг ишончлилиги текширилади. Бунда қуйидагилар аниқланади:</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lastRenderedPageBreak/>
        <w:t>ҳисоботда барча активлар ва пассивлар акс эт</w:t>
      </w:r>
      <w:r>
        <w:rPr>
          <w:sz w:val="28"/>
          <w:szCs w:val="28"/>
          <w:lang w:val="uz-Cyrl-UZ"/>
        </w:rPr>
        <w:t>тир</w:t>
      </w:r>
      <w:r>
        <w:rPr>
          <w:sz w:val="28"/>
          <w:szCs w:val="28"/>
        </w:rPr>
        <w:t>илганлиги;</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t>ҳисобот тузишда барча ҳужжатлардан фойланилганлиги;</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t>амалдаги мол-мулкни баҳолаш услуби корхона ҳисоб сиёсатида қабул қилингандан қай даражада фарқ қилишлиги;</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t>фойда солиғи ва бошқа солиқлар бўйича солиққа тортиладиган база тўғри ҳисобланганлиги.</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 қуйидагиларни текшириши лозим:</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t xml:space="preserve">корхона мулкдорлари томонидан </w:t>
      </w:r>
      <w:r>
        <w:rPr>
          <w:sz w:val="28"/>
          <w:szCs w:val="28"/>
          <w:lang w:val="uz-Cyrl-UZ"/>
        </w:rPr>
        <w:t>Устав</w:t>
      </w:r>
      <w:r>
        <w:rPr>
          <w:sz w:val="28"/>
          <w:szCs w:val="28"/>
        </w:rPr>
        <w:t xml:space="preserve"> капитали ҳажмининг ўзгартирганлиги тўғрисидаги қарорлари тўлиқ бажарилганлиги;</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t>баланснинг актив ва пассив счетлари бўйича синтетик ва таҳлилий ҳисоб маълумотларининг бир бирига мос келишлиги;</w:t>
      </w:r>
    </w:p>
    <w:p w:rsidR="00C92843" w:rsidRDefault="00E53412" w:rsidP="00C627B9">
      <w:pPr>
        <w:shd w:val="clear" w:color="auto" w:fill="FFFFFF"/>
        <w:tabs>
          <w:tab w:val="left" w:pos="0"/>
          <w:tab w:val="left" w:pos="245"/>
        </w:tabs>
        <w:ind w:left="2127" w:right="945" w:firstLine="567"/>
        <w:jc w:val="both"/>
        <w:rPr>
          <w:sz w:val="28"/>
          <w:szCs w:val="28"/>
        </w:rPr>
      </w:pPr>
      <w:r>
        <w:rPr>
          <w:sz w:val="28"/>
          <w:szCs w:val="28"/>
        </w:rPr>
        <w:t>ҳисоботда дебиторлик ва кредиторлик қарзлар тўлиқ акс этилганлиги.</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Аудиторлик хулосасини тайёрлаш жараёнида қуйидагилар текширилиши лозим:</w:t>
      </w:r>
    </w:p>
    <w:p w:rsidR="00C92843" w:rsidRDefault="00E53412" w:rsidP="00C627B9">
      <w:pPr>
        <w:shd w:val="clear" w:color="auto" w:fill="FFFFFF"/>
        <w:tabs>
          <w:tab w:val="left" w:pos="0"/>
        </w:tabs>
        <w:ind w:left="2127" w:right="945" w:firstLine="567"/>
        <w:jc w:val="both"/>
        <w:rPr>
          <w:sz w:val="28"/>
          <w:szCs w:val="28"/>
        </w:rPr>
      </w:pPr>
      <w:r>
        <w:rPr>
          <w:sz w:val="28"/>
          <w:szCs w:val="28"/>
        </w:rPr>
        <w:t>корхонада амалга оширилган алоҳида хўжалик операциялари қабул қилинган ҳисоб сиёсатига мувофиқ акс этилиши ва мол-мулкни баҳолаш тартибига риоя қилиниши;</w:t>
      </w:r>
    </w:p>
    <w:p w:rsidR="00C92843" w:rsidRDefault="00E53412" w:rsidP="00C627B9">
      <w:pPr>
        <w:shd w:val="clear" w:color="auto" w:fill="FFFFFF"/>
        <w:tabs>
          <w:tab w:val="left" w:pos="0"/>
        </w:tabs>
        <w:ind w:left="2127" w:right="945" w:firstLine="567"/>
        <w:jc w:val="both"/>
        <w:rPr>
          <w:sz w:val="28"/>
          <w:szCs w:val="28"/>
        </w:rPr>
      </w:pPr>
      <w:r>
        <w:rPr>
          <w:sz w:val="28"/>
          <w:szCs w:val="28"/>
        </w:rPr>
        <w:t>даромадлар ва харажатлар ҳисобот даврлари бўйича тўғри акс эт</w:t>
      </w:r>
      <w:r>
        <w:rPr>
          <w:sz w:val="28"/>
          <w:szCs w:val="28"/>
          <w:lang w:val="uz-Cyrl-UZ"/>
        </w:rPr>
        <w:t>тир</w:t>
      </w:r>
      <w:r>
        <w:rPr>
          <w:sz w:val="28"/>
          <w:szCs w:val="28"/>
        </w:rPr>
        <w:t>илиши;</w:t>
      </w:r>
    </w:p>
    <w:p w:rsidR="00C92843" w:rsidRDefault="00E53412" w:rsidP="00C627B9">
      <w:pPr>
        <w:shd w:val="clear" w:color="auto" w:fill="FFFFFF"/>
        <w:tabs>
          <w:tab w:val="left" w:pos="0"/>
        </w:tabs>
        <w:ind w:left="2127" w:right="945" w:firstLine="567"/>
        <w:jc w:val="both"/>
        <w:rPr>
          <w:sz w:val="28"/>
          <w:szCs w:val="28"/>
        </w:rPr>
      </w:pPr>
      <w:r>
        <w:rPr>
          <w:sz w:val="28"/>
          <w:szCs w:val="28"/>
        </w:rPr>
        <w:t>ҳисобда ишлаб чиқариш бўйича жорий харажатлар (айланиш чиқимлари) ва капитал қўйилмалар ажратилган ҳолда акс эт</w:t>
      </w:r>
      <w:r>
        <w:rPr>
          <w:sz w:val="28"/>
          <w:szCs w:val="28"/>
          <w:lang w:val="uz-Cyrl-UZ"/>
        </w:rPr>
        <w:t>тир</w:t>
      </w:r>
      <w:r>
        <w:rPr>
          <w:sz w:val="28"/>
          <w:szCs w:val="28"/>
        </w:rPr>
        <w:t>илиши;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ҳар ойнинг 1-санасига таҳлилий ҳисоб маълумотлари </w:t>
      </w:r>
      <w:r>
        <w:rPr>
          <w:sz w:val="28"/>
          <w:szCs w:val="28"/>
        </w:rPr>
        <w:lastRenderedPageBreak/>
        <w:t>айланма ва таҳлилий ҳисоб счетлари қолдиқлари бир бирига мос келишлигининг таъминланиши.</w:t>
      </w:r>
    </w:p>
    <w:p w:rsidR="00C92843" w:rsidRDefault="00E53412" w:rsidP="00C627B9">
      <w:pPr>
        <w:shd w:val="clear" w:color="auto" w:fill="FFFFFF"/>
        <w:tabs>
          <w:tab w:val="left" w:pos="0"/>
        </w:tabs>
        <w:ind w:left="2127" w:right="945" w:firstLine="567"/>
        <w:jc w:val="both"/>
        <w:rPr>
          <w:sz w:val="28"/>
          <w:szCs w:val="28"/>
        </w:rPr>
      </w:pPr>
      <w:r>
        <w:rPr>
          <w:sz w:val="28"/>
          <w:szCs w:val="28"/>
        </w:rPr>
        <w:t>Асосий мақсадга эришиш ва хулоса тақдим этиш учун аудитор қуйидаги масалалар бўйича ўз фикрини шакллантириши лозим:</w:t>
      </w:r>
    </w:p>
    <w:p w:rsidR="00C92843" w:rsidRDefault="00E53412" w:rsidP="00C627B9">
      <w:pPr>
        <w:shd w:val="clear" w:color="auto" w:fill="FFFFFF"/>
        <w:tabs>
          <w:tab w:val="left" w:pos="0"/>
          <w:tab w:val="left" w:pos="1157"/>
        </w:tabs>
        <w:ind w:left="2127" w:right="945" w:firstLine="567"/>
        <w:jc w:val="both"/>
        <w:rPr>
          <w:sz w:val="28"/>
          <w:szCs w:val="28"/>
        </w:rPr>
      </w:pPr>
      <w:r>
        <w:rPr>
          <w:sz w:val="28"/>
          <w:szCs w:val="28"/>
        </w:rPr>
        <w:t>ҳисоботнинг умумий қабул қилин</w:t>
      </w:r>
      <w:r>
        <w:rPr>
          <w:sz w:val="28"/>
          <w:szCs w:val="28"/>
          <w:lang w:val="uz-Cyrl-UZ"/>
        </w:rPr>
        <w:t>г</w:t>
      </w:r>
      <w:r>
        <w:rPr>
          <w:sz w:val="28"/>
          <w:szCs w:val="28"/>
        </w:rPr>
        <w:t>а</w:t>
      </w:r>
      <w:r>
        <w:rPr>
          <w:sz w:val="28"/>
          <w:szCs w:val="28"/>
          <w:lang w:val="uz-Cyrl-UZ"/>
        </w:rPr>
        <w:t>н принципларига монандлиги</w:t>
      </w:r>
      <w:r>
        <w:rPr>
          <w:sz w:val="28"/>
          <w:szCs w:val="28"/>
        </w:rPr>
        <w:t>, ҳисобот ўзига нисбатан талаб қилинадиган барча шартларга умуман мувофиқлиги ва бир бирига зид бўлган маълумотлар мавжуд эмаслиги;</w:t>
      </w:r>
    </w:p>
    <w:p w:rsidR="00C92843" w:rsidRDefault="00E53412" w:rsidP="00C627B9">
      <w:pPr>
        <w:shd w:val="clear" w:color="auto" w:fill="FFFFFF"/>
        <w:tabs>
          <w:tab w:val="left" w:pos="0"/>
          <w:tab w:val="left" w:pos="1157"/>
        </w:tabs>
        <w:ind w:left="2127" w:right="945" w:firstLine="567"/>
        <w:jc w:val="both"/>
        <w:rPr>
          <w:sz w:val="28"/>
          <w:szCs w:val="28"/>
        </w:rPr>
      </w:pPr>
      <w:r>
        <w:rPr>
          <w:sz w:val="28"/>
          <w:szCs w:val="28"/>
        </w:rPr>
        <w:t>асосланганлиги (кўрсатилган суммалар асосланган равишда ҳисоботга киритилганлиги);</w:t>
      </w:r>
    </w:p>
    <w:p w:rsidR="00C92843" w:rsidRDefault="00E53412" w:rsidP="00C627B9">
      <w:pPr>
        <w:shd w:val="clear" w:color="auto" w:fill="FFFFFF"/>
        <w:tabs>
          <w:tab w:val="left" w:pos="0"/>
          <w:tab w:val="left" w:pos="1157"/>
        </w:tabs>
        <w:ind w:left="2127" w:right="945" w:firstLine="567"/>
        <w:jc w:val="both"/>
        <w:rPr>
          <w:sz w:val="28"/>
          <w:szCs w:val="28"/>
        </w:rPr>
      </w:pPr>
      <w:r>
        <w:rPr>
          <w:sz w:val="28"/>
          <w:szCs w:val="28"/>
        </w:rPr>
        <w:t>якунланганлиги (барча керакли бўлган суммалар ҳисоботга киритилганлиги, хусусан активлар ва пассивларнинг барчаси ушбу компанияга тегишли бўлганлиги);</w:t>
      </w:r>
    </w:p>
    <w:p w:rsidR="00C92843" w:rsidRDefault="00E53412" w:rsidP="00C627B9">
      <w:pPr>
        <w:shd w:val="clear" w:color="auto" w:fill="FFFFFF"/>
        <w:tabs>
          <w:tab w:val="left" w:pos="0"/>
          <w:tab w:val="left" w:pos="1157"/>
        </w:tabs>
        <w:ind w:left="2127" w:right="945" w:firstLine="567"/>
        <w:jc w:val="both"/>
        <w:rPr>
          <w:sz w:val="28"/>
          <w:szCs w:val="28"/>
        </w:rPr>
      </w:pPr>
      <w:r>
        <w:rPr>
          <w:sz w:val="28"/>
          <w:szCs w:val="28"/>
        </w:rPr>
        <w:t>баҳолаш (барча табақалар тўғри баҳоланганлиги ва хатосиз ҳисобланганлиги);</w:t>
      </w:r>
    </w:p>
    <w:p w:rsidR="00C92843" w:rsidRDefault="00E53412" w:rsidP="00C627B9">
      <w:pPr>
        <w:shd w:val="clear" w:color="auto" w:fill="FFFFFF"/>
        <w:tabs>
          <w:tab w:val="left" w:pos="0"/>
          <w:tab w:val="left" w:pos="1157"/>
        </w:tabs>
        <w:ind w:left="2127" w:right="945" w:firstLine="567"/>
        <w:jc w:val="both"/>
        <w:rPr>
          <w:sz w:val="28"/>
          <w:szCs w:val="28"/>
        </w:rPr>
      </w:pPr>
      <w:r>
        <w:rPr>
          <w:sz w:val="28"/>
          <w:szCs w:val="28"/>
        </w:rPr>
        <w:t>табақалаштириш (счетда ёзилган сумма асосланган ҳолда унда қайд этилганлиги);</w:t>
      </w:r>
    </w:p>
    <w:p w:rsidR="00C92843" w:rsidRDefault="00E53412" w:rsidP="00C627B9">
      <w:pPr>
        <w:shd w:val="clear" w:color="auto" w:fill="FFFFFF"/>
        <w:tabs>
          <w:tab w:val="left" w:pos="0"/>
          <w:tab w:val="left" w:pos="1157"/>
        </w:tabs>
        <w:ind w:left="2127" w:right="945" w:firstLine="567"/>
        <w:jc w:val="both"/>
        <w:rPr>
          <w:sz w:val="28"/>
          <w:szCs w:val="28"/>
        </w:rPr>
      </w:pPr>
      <w:r>
        <w:rPr>
          <w:sz w:val="28"/>
          <w:szCs w:val="28"/>
        </w:rPr>
        <w:t>ажратиш (баланс тузилган санадан олдинроқ ёки бевосита ушбу санадан кейин амалга оширилган операциялар амалга оширилган даврда тўғри акс этилганлиги);</w:t>
      </w:r>
    </w:p>
    <w:p w:rsidR="00C92843" w:rsidRDefault="00E53412" w:rsidP="00C627B9">
      <w:pPr>
        <w:shd w:val="clear" w:color="auto" w:fill="FFFFFF"/>
        <w:tabs>
          <w:tab w:val="left" w:pos="0"/>
          <w:tab w:val="left" w:pos="1354"/>
        </w:tabs>
        <w:ind w:left="2127" w:right="945" w:firstLine="567"/>
        <w:jc w:val="both"/>
        <w:rPr>
          <w:sz w:val="28"/>
          <w:szCs w:val="28"/>
        </w:rPr>
      </w:pPr>
      <w:r>
        <w:rPr>
          <w:sz w:val="28"/>
          <w:szCs w:val="28"/>
        </w:rPr>
        <w:t>батартиблик (алоҳида операциялар бўйича суммалар таҳлилий ҳисоб дафтар ва китобларида қайд этилганларга мувофиқлиги, улар тўғри рақамланганлиги, якуний суммалар Бош китобда қайд этилган суммаларга мувофиқлиги);</w:t>
      </w:r>
    </w:p>
    <w:p w:rsidR="00C92843" w:rsidRDefault="00E53412" w:rsidP="00C627B9">
      <w:pPr>
        <w:shd w:val="clear" w:color="auto" w:fill="FFFFFF"/>
        <w:tabs>
          <w:tab w:val="left" w:pos="0"/>
          <w:tab w:val="left" w:pos="1354"/>
          <w:tab w:val="left" w:pos="7867"/>
        </w:tabs>
        <w:ind w:left="2127" w:right="945" w:firstLine="567"/>
        <w:jc w:val="both"/>
        <w:rPr>
          <w:sz w:val="28"/>
          <w:szCs w:val="28"/>
        </w:rPr>
      </w:pPr>
      <w:r>
        <w:rPr>
          <w:sz w:val="28"/>
          <w:szCs w:val="28"/>
        </w:rPr>
        <w:lastRenderedPageBreak/>
        <w:t>ошкоралик (барча табақалаштирилган маълумотлар молиявий ҳисоботга киритилганлиги ҳамда ҳисобот ва унинг иловаларида тўғри акс этилганлиги).</w:t>
      </w:r>
    </w:p>
    <w:p w:rsidR="00C92843" w:rsidRDefault="00E53412" w:rsidP="00C627B9">
      <w:pPr>
        <w:ind w:left="2127" w:right="945" w:firstLine="567"/>
        <w:jc w:val="both"/>
        <w:rPr>
          <w:sz w:val="28"/>
          <w:szCs w:val="28"/>
          <w:lang w:val="uz-Cyrl-UZ"/>
        </w:rPr>
      </w:pPr>
      <w:r>
        <w:rPr>
          <w:sz w:val="28"/>
          <w:szCs w:val="28"/>
          <w:lang w:val="uz-Cyrl-UZ"/>
        </w:rPr>
        <w:t>Умуман турли мамлакатларда, шу жумладан Ўзбекистонда ҳам аудит амалиёти ва ташкил қилиниши ўз хусусиятларига эга</w:t>
      </w:r>
      <w:r>
        <w:rPr>
          <w:sz w:val="28"/>
          <w:szCs w:val="28"/>
        </w:rPr>
        <w:t>. Қуйидаги 2.1-жадвалда турли мамлакатларда аудитнинг ташкилий тавсифлари келтирилган</w:t>
      </w:r>
      <w:r>
        <w:rPr>
          <w:sz w:val="28"/>
          <w:szCs w:val="28"/>
          <w:lang w:val="uz-Cyrl-UZ"/>
        </w:rPr>
        <w:t>.</w:t>
      </w:r>
    </w:p>
    <w:p w:rsidR="00C92843" w:rsidRDefault="00E53412" w:rsidP="00C627B9">
      <w:pPr>
        <w:ind w:left="2127" w:right="945" w:firstLine="567"/>
        <w:jc w:val="both"/>
        <w:rPr>
          <w:sz w:val="28"/>
          <w:szCs w:val="28"/>
        </w:rPr>
      </w:pPr>
      <w:r>
        <w:rPr>
          <w:sz w:val="28"/>
          <w:szCs w:val="28"/>
        </w:rPr>
        <w:t>2.1-ж</w:t>
      </w:r>
      <w:r>
        <w:rPr>
          <w:sz w:val="28"/>
          <w:szCs w:val="28"/>
          <w:lang w:val="uz-Cyrl-UZ"/>
        </w:rPr>
        <w:t>адвал</w:t>
      </w:r>
    </w:p>
    <w:p w:rsidR="00C92843" w:rsidRDefault="00E53412" w:rsidP="00C627B9">
      <w:pPr>
        <w:ind w:left="2127" w:right="945" w:firstLine="567"/>
        <w:jc w:val="both"/>
        <w:rPr>
          <w:b/>
          <w:bCs/>
          <w:i/>
          <w:iCs/>
          <w:sz w:val="28"/>
          <w:szCs w:val="28"/>
        </w:rPr>
      </w:pPr>
      <w:r>
        <w:rPr>
          <w:b/>
          <w:bCs/>
          <w:i/>
          <w:iCs/>
          <w:sz w:val="28"/>
          <w:szCs w:val="28"/>
          <w:lang w:val="uz-Cyrl-UZ"/>
        </w:rPr>
        <w:t>Турли мамлакатларда аудитнинг ташкилий тавсифлари</w:t>
      </w:r>
      <w:r>
        <w:rPr>
          <w:b/>
          <w:bCs/>
          <w:i/>
          <w:iCs/>
          <w:sz w:val="28"/>
          <w:szCs w:val="28"/>
        </w:rPr>
        <w:t>*</w:t>
      </w:r>
    </w:p>
    <w:p w:rsidR="00C92843" w:rsidRDefault="00C92843" w:rsidP="00C627B9">
      <w:pPr>
        <w:ind w:left="2127" w:right="945" w:firstLine="567"/>
        <w:jc w:val="both"/>
        <w:rPr>
          <w:sz w:val="28"/>
          <w:szCs w:val="28"/>
          <w:lang w:val="uz-Cyrl-UZ"/>
        </w:rPr>
      </w:pPr>
    </w:p>
    <w:tbl>
      <w:tblPr>
        <w:tblW w:w="14408" w:type="dxa"/>
        <w:tblInd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5212"/>
        <w:gridCol w:w="5187"/>
        <w:gridCol w:w="5007"/>
      </w:tblGrid>
      <w:tr w:rsidR="00C92843" w:rsidTr="00C627B9">
        <w:trPr>
          <w:cantSplit/>
        </w:trPr>
        <w:tc>
          <w:tcPr>
            <w:tcW w:w="1792"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hanging="17"/>
              <w:jc w:val="both"/>
              <w:rPr>
                <w:sz w:val="24"/>
                <w:szCs w:val="24"/>
              </w:rPr>
            </w:pPr>
            <w:r>
              <w:rPr>
                <w:sz w:val="24"/>
                <w:szCs w:val="24"/>
                <w:lang w:val="uz-Cyrl-UZ"/>
              </w:rPr>
              <w:t>Мам</w:t>
            </w:r>
            <w:r>
              <w:rPr>
                <w:sz w:val="24"/>
                <w:szCs w:val="24"/>
              </w:rPr>
              <w:t>-</w:t>
            </w:r>
            <w:r>
              <w:rPr>
                <w:sz w:val="24"/>
                <w:szCs w:val="24"/>
                <w:lang w:val="uz-Cyrl-UZ"/>
              </w:rPr>
              <w:t>ла</w:t>
            </w:r>
            <w:r>
              <w:rPr>
                <w:sz w:val="24"/>
                <w:szCs w:val="24"/>
              </w:rPr>
              <w:t>-</w:t>
            </w:r>
          </w:p>
          <w:p w:rsidR="00C92843" w:rsidRDefault="00E53412" w:rsidP="00C627B9">
            <w:pPr>
              <w:ind w:left="2127" w:right="945" w:firstLine="72"/>
              <w:jc w:val="both"/>
              <w:rPr>
                <w:sz w:val="24"/>
                <w:szCs w:val="24"/>
              </w:rPr>
            </w:pPr>
            <w:r>
              <w:rPr>
                <w:sz w:val="24"/>
                <w:szCs w:val="24"/>
              </w:rPr>
              <w:t>к</w:t>
            </w:r>
            <w:r>
              <w:rPr>
                <w:sz w:val="24"/>
                <w:szCs w:val="24"/>
                <w:lang w:val="uz-Cyrl-UZ"/>
              </w:rPr>
              <w:t>ат</w:t>
            </w:r>
            <w:r>
              <w:rPr>
                <w:sz w:val="24"/>
                <w:szCs w:val="24"/>
              </w:rPr>
              <w:t>-лар</w:t>
            </w:r>
          </w:p>
        </w:tc>
        <w:tc>
          <w:tcPr>
            <w:tcW w:w="12616"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lang w:val="uz-Cyrl-UZ"/>
              </w:rPr>
              <w:t>Кўрсаткич</w:t>
            </w:r>
            <w:r>
              <w:rPr>
                <w:sz w:val="24"/>
                <w:szCs w:val="24"/>
              </w:rPr>
              <w:t>лар</w:t>
            </w:r>
          </w:p>
        </w:tc>
      </w:tr>
      <w:tr w:rsidR="00C92843" w:rsidTr="00C627B9">
        <w:trPr>
          <w:cantSplit/>
        </w:trPr>
        <w:tc>
          <w:tcPr>
            <w:tcW w:w="1792" w:type="dxa"/>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28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Аудитнинг асосий мақсади</w:t>
            </w:r>
          </w:p>
        </w:tc>
        <w:tc>
          <w:tcPr>
            <w:tcW w:w="254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Аудиторлик фаолиятини тартибга солувчи органлар</w:t>
            </w:r>
          </w:p>
        </w:tc>
        <w:tc>
          <w:tcPr>
            <w:tcW w:w="725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Аудитор кадрлар тайёрлаш тизими</w:t>
            </w:r>
          </w:p>
        </w:tc>
      </w:tr>
      <w:tr w:rsidR="00C92843" w:rsidRPr="009E6663" w:rsidTr="00C627B9">
        <w:trPr>
          <w:cantSplit/>
          <w:trHeight w:val="1134"/>
        </w:trPr>
        <w:tc>
          <w:tcPr>
            <w:tcW w:w="179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lang w:val="uz-Cyrl-UZ"/>
              </w:rPr>
            </w:pPr>
            <w:r>
              <w:rPr>
                <w:sz w:val="24"/>
                <w:szCs w:val="24"/>
                <w:lang w:val="uz-Cyrl-UZ"/>
              </w:rPr>
              <w:t>Англия</w:t>
            </w:r>
          </w:p>
        </w:tc>
        <w:tc>
          <w:tcPr>
            <w:tcW w:w="28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Бухгалтерия ҳисобининг ҳаққонийлигини назорат қилиш, ҳисобот тизими ва корхона молиявий ҳисоботи тўғрисида фикр билдириш</w:t>
            </w:r>
          </w:p>
        </w:tc>
        <w:tc>
          <w:tcPr>
            <w:tcW w:w="254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Дипломланган бухгалтер ва аудиторлар қўмитаси</w:t>
            </w:r>
          </w:p>
        </w:tc>
        <w:tc>
          <w:tcPr>
            <w:tcW w:w="725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Дипломланган бухгалтер ва аудиторлар қўмитаси</w:t>
            </w:r>
          </w:p>
        </w:tc>
      </w:tr>
      <w:tr w:rsidR="00C92843" w:rsidTr="00C627B9">
        <w:trPr>
          <w:cantSplit/>
          <w:trHeight w:val="960"/>
        </w:trPr>
        <w:tc>
          <w:tcPr>
            <w:tcW w:w="179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lang w:val="uz-Cyrl-UZ"/>
              </w:rPr>
            </w:pPr>
            <w:r>
              <w:rPr>
                <w:sz w:val="24"/>
                <w:szCs w:val="24"/>
                <w:lang w:val="uz-Cyrl-UZ"/>
              </w:rPr>
              <w:t>Франция</w:t>
            </w:r>
          </w:p>
        </w:tc>
        <w:tc>
          <w:tcPr>
            <w:tcW w:w="28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Иқтисоднинг нодавлат секторида молиявий ҳисоботлар ҳаққонийлигининг ташқи молиявий назорати</w:t>
            </w:r>
          </w:p>
        </w:tc>
        <w:tc>
          <w:tcPr>
            <w:tcW w:w="254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1.Бухгалтер – экспедитор органи</w:t>
            </w:r>
          </w:p>
          <w:p w:rsidR="00C92843" w:rsidRDefault="00E53412" w:rsidP="00C627B9">
            <w:pPr>
              <w:ind w:left="2127" w:right="945"/>
              <w:jc w:val="both"/>
              <w:rPr>
                <w:sz w:val="24"/>
                <w:szCs w:val="24"/>
                <w:lang w:val="uz-Cyrl-UZ"/>
              </w:rPr>
            </w:pPr>
            <w:r>
              <w:rPr>
                <w:sz w:val="24"/>
                <w:szCs w:val="24"/>
                <w:lang w:val="uz-Cyrl-UZ"/>
              </w:rPr>
              <w:t>2.Тафтишчилар миллий палатаси</w:t>
            </w:r>
          </w:p>
        </w:tc>
        <w:tc>
          <w:tcPr>
            <w:tcW w:w="725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1. Бухгалтер- экспедитор органи</w:t>
            </w:r>
          </w:p>
          <w:p w:rsidR="00C92843" w:rsidRDefault="00E53412" w:rsidP="00C627B9">
            <w:pPr>
              <w:ind w:left="2127" w:right="945"/>
              <w:jc w:val="both"/>
              <w:rPr>
                <w:sz w:val="24"/>
                <w:szCs w:val="24"/>
                <w:lang w:val="uz-Cyrl-UZ"/>
              </w:rPr>
            </w:pPr>
            <w:r>
              <w:rPr>
                <w:sz w:val="24"/>
                <w:szCs w:val="24"/>
                <w:lang w:val="uz-Cyrl-UZ"/>
              </w:rPr>
              <w:t>2. Тафтишчилар миллий палатаси</w:t>
            </w:r>
          </w:p>
        </w:tc>
      </w:tr>
      <w:tr w:rsidR="00C92843" w:rsidTr="00C627B9">
        <w:trPr>
          <w:cantSplit/>
          <w:trHeight w:val="1525"/>
        </w:trPr>
        <w:tc>
          <w:tcPr>
            <w:tcW w:w="179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lang w:val="uz-Cyrl-UZ"/>
              </w:rPr>
            </w:pPr>
            <w:r>
              <w:rPr>
                <w:sz w:val="24"/>
                <w:szCs w:val="24"/>
                <w:lang w:val="uz-Cyrl-UZ"/>
              </w:rPr>
              <w:t>АҚШ</w:t>
            </w:r>
          </w:p>
        </w:tc>
        <w:tc>
          <w:tcPr>
            <w:tcW w:w="28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Холис аудиторлар томонидан молиявий ҳисоботни текшириш ва эксперт – консультатив фаолият</w:t>
            </w:r>
          </w:p>
        </w:tc>
        <w:tc>
          <w:tcPr>
            <w:tcW w:w="254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1.Аудиторлар уюшмаси федерацияси</w:t>
            </w:r>
          </w:p>
          <w:p w:rsidR="00C92843" w:rsidRDefault="00E53412" w:rsidP="00C627B9">
            <w:pPr>
              <w:ind w:left="2127" w:right="945"/>
              <w:jc w:val="both"/>
              <w:rPr>
                <w:sz w:val="24"/>
                <w:szCs w:val="24"/>
                <w:lang w:val="uz-Cyrl-UZ"/>
              </w:rPr>
            </w:pPr>
            <w:r>
              <w:rPr>
                <w:sz w:val="24"/>
                <w:szCs w:val="24"/>
                <w:lang w:val="uz-Cyrl-UZ"/>
              </w:rPr>
              <w:t>2.Ички тафтишчилар институти</w:t>
            </w:r>
          </w:p>
          <w:p w:rsidR="00C92843" w:rsidRDefault="00E53412" w:rsidP="00C627B9">
            <w:pPr>
              <w:ind w:left="2127" w:right="945"/>
              <w:jc w:val="both"/>
              <w:rPr>
                <w:sz w:val="24"/>
                <w:szCs w:val="24"/>
                <w:lang w:val="uz-Cyrl-UZ"/>
              </w:rPr>
            </w:pPr>
            <w:r>
              <w:rPr>
                <w:sz w:val="24"/>
                <w:szCs w:val="24"/>
                <w:lang w:val="uz-Cyrl-UZ"/>
              </w:rPr>
              <w:t xml:space="preserve">3.Бухгалтерлар институти </w:t>
            </w:r>
          </w:p>
        </w:tc>
        <w:tc>
          <w:tcPr>
            <w:tcW w:w="725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rPr>
              <w:t>1</w:t>
            </w:r>
            <w:r>
              <w:rPr>
                <w:sz w:val="24"/>
                <w:szCs w:val="24"/>
                <w:lang w:val="uz-Cyrl-UZ"/>
              </w:rPr>
              <w:t>.Дипломланган аудиторлар институти</w:t>
            </w:r>
          </w:p>
          <w:p w:rsidR="00C92843" w:rsidRDefault="00E53412" w:rsidP="00C627B9">
            <w:pPr>
              <w:ind w:left="2127" w:right="945"/>
              <w:jc w:val="both"/>
              <w:rPr>
                <w:sz w:val="24"/>
                <w:szCs w:val="24"/>
                <w:lang w:val="uz-Cyrl-UZ"/>
              </w:rPr>
            </w:pPr>
            <w:r>
              <w:rPr>
                <w:sz w:val="24"/>
                <w:szCs w:val="24"/>
                <w:lang w:val="uz-Cyrl-UZ"/>
              </w:rPr>
              <w:t>2.Ички аудиторлар институти</w:t>
            </w:r>
          </w:p>
        </w:tc>
      </w:tr>
      <w:tr w:rsidR="00C92843" w:rsidTr="00C627B9">
        <w:trPr>
          <w:cantSplit/>
          <w:trHeight w:val="2044"/>
        </w:trPr>
        <w:tc>
          <w:tcPr>
            <w:tcW w:w="179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lang w:val="uz-Cyrl-UZ"/>
              </w:rPr>
            </w:pPr>
            <w:r>
              <w:rPr>
                <w:sz w:val="24"/>
                <w:szCs w:val="24"/>
                <w:lang w:val="uz-Cyrl-UZ"/>
              </w:rPr>
              <w:lastRenderedPageBreak/>
              <w:t>Швеция</w:t>
            </w:r>
          </w:p>
        </w:tc>
        <w:tc>
          <w:tcPr>
            <w:tcW w:w="28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Компаниялар, корхоналар, банклар, ташкилотлар молиявий ҳисоботини ва хўжалик муомалаларини бухгалтерия счётларида акс эттирилишини текшириш</w:t>
            </w:r>
          </w:p>
        </w:tc>
        <w:tc>
          <w:tcPr>
            <w:tcW w:w="254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1.Аудиторлик фаолияти комиссияси</w:t>
            </w:r>
          </w:p>
          <w:p w:rsidR="00C92843" w:rsidRDefault="00E53412" w:rsidP="00C627B9">
            <w:pPr>
              <w:ind w:left="2127" w:right="945"/>
              <w:jc w:val="both"/>
              <w:rPr>
                <w:sz w:val="24"/>
                <w:szCs w:val="24"/>
                <w:lang w:val="uz-Cyrl-UZ"/>
              </w:rPr>
            </w:pPr>
            <w:r>
              <w:rPr>
                <w:sz w:val="24"/>
                <w:szCs w:val="24"/>
                <w:lang w:val="uz-Cyrl-UZ"/>
              </w:rPr>
              <w:t>2.Аудиторларнинг Швеция жамияти (</w:t>
            </w:r>
            <w:r>
              <w:rPr>
                <w:sz w:val="24"/>
                <w:szCs w:val="24"/>
                <w:lang w:val="en-US"/>
              </w:rPr>
              <w:t>SRS</w:t>
            </w:r>
            <w:r>
              <w:rPr>
                <w:sz w:val="24"/>
                <w:szCs w:val="24"/>
                <w:lang w:val="uz-Cyrl-UZ"/>
              </w:rPr>
              <w:t>)</w:t>
            </w:r>
          </w:p>
        </w:tc>
        <w:tc>
          <w:tcPr>
            <w:tcW w:w="725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1. Аудиторлик фаолияти бўйича комиссия</w:t>
            </w:r>
          </w:p>
          <w:p w:rsidR="00C92843" w:rsidRDefault="00E53412" w:rsidP="00C627B9">
            <w:pPr>
              <w:ind w:left="2127" w:right="945"/>
              <w:jc w:val="both"/>
              <w:rPr>
                <w:sz w:val="24"/>
                <w:szCs w:val="24"/>
                <w:lang w:val="uz-Cyrl-UZ"/>
              </w:rPr>
            </w:pPr>
            <w:r>
              <w:rPr>
                <w:sz w:val="24"/>
                <w:szCs w:val="24"/>
                <w:lang w:val="uz-Cyrl-UZ"/>
              </w:rPr>
              <w:t xml:space="preserve">2. Аудиторлар малакасини ошириш институти </w:t>
            </w:r>
            <w:r>
              <w:rPr>
                <w:sz w:val="24"/>
                <w:szCs w:val="24"/>
              </w:rPr>
              <w:t>(</w:t>
            </w:r>
            <w:r>
              <w:rPr>
                <w:sz w:val="24"/>
                <w:szCs w:val="24"/>
                <w:lang w:val="en-US"/>
              </w:rPr>
              <w:t>UPEB</w:t>
            </w:r>
            <w:r>
              <w:rPr>
                <w:sz w:val="24"/>
                <w:szCs w:val="24"/>
              </w:rPr>
              <w:t>)</w:t>
            </w:r>
          </w:p>
          <w:p w:rsidR="00C92843" w:rsidRDefault="00E53412" w:rsidP="00C627B9">
            <w:pPr>
              <w:ind w:left="2127" w:right="945"/>
              <w:jc w:val="both"/>
              <w:rPr>
                <w:sz w:val="24"/>
                <w:szCs w:val="24"/>
                <w:lang w:val="uz-Cyrl-UZ"/>
              </w:rPr>
            </w:pPr>
            <w:r>
              <w:rPr>
                <w:sz w:val="24"/>
                <w:szCs w:val="24"/>
                <w:lang w:val="uz-Cyrl-UZ"/>
              </w:rPr>
              <w:t>3. Аудиторларнинг Швед жамоаси</w:t>
            </w:r>
          </w:p>
        </w:tc>
      </w:tr>
      <w:tr w:rsidR="00C92843" w:rsidTr="00C627B9">
        <w:trPr>
          <w:cantSplit/>
          <w:trHeight w:val="1134"/>
        </w:trPr>
        <w:tc>
          <w:tcPr>
            <w:tcW w:w="179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lang w:val="uz-Cyrl-UZ"/>
              </w:rPr>
            </w:pPr>
            <w:r>
              <w:rPr>
                <w:sz w:val="24"/>
                <w:szCs w:val="24"/>
                <w:lang w:val="uz-Cyrl-UZ"/>
              </w:rPr>
              <w:t>Россия</w:t>
            </w:r>
          </w:p>
        </w:tc>
        <w:tc>
          <w:tcPr>
            <w:tcW w:w="28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Бухгалтерия ҳисоботларини РФ қонунчилигига мослигини мустақил бухгалтерия экспертизаси орқали аниқлаш</w:t>
            </w:r>
          </w:p>
        </w:tc>
        <w:tc>
          <w:tcPr>
            <w:tcW w:w="254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РФ президенти қошидаги аудиторлик фаолияти бўйича коммисия (</w:t>
            </w:r>
            <w:r>
              <w:rPr>
                <w:sz w:val="24"/>
                <w:szCs w:val="24"/>
              </w:rPr>
              <w:t>ЦАЛАК</w:t>
            </w:r>
            <w:r>
              <w:rPr>
                <w:sz w:val="24"/>
                <w:szCs w:val="24"/>
                <w:lang w:val="uz-Cyrl-UZ"/>
              </w:rPr>
              <w:t>) ва РФ МБ, Россия аудиторлар палатаси</w:t>
            </w:r>
          </w:p>
        </w:tc>
        <w:tc>
          <w:tcPr>
            <w:tcW w:w="725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ЦАЛАК МФ ва РФ МБ ўқув – методик маркази</w:t>
            </w:r>
          </w:p>
        </w:tc>
      </w:tr>
      <w:tr w:rsidR="00C92843" w:rsidTr="00C627B9">
        <w:trPr>
          <w:cantSplit/>
          <w:trHeight w:val="1134"/>
        </w:trPr>
        <w:tc>
          <w:tcPr>
            <w:tcW w:w="179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lang w:val="uz-Cyrl-UZ"/>
              </w:rPr>
            </w:pPr>
            <w:r>
              <w:rPr>
                <w:sz w:val="24"/>
                <w:szCs w:val="24"/>
                <w:lang w:val="uz-Cyrl-UZ"/>
              </w:rPr>
              <w:t>Ўзбекистон</w:t>
            </w:r>
          </w:p>
        </w:tc>
        <w:tc>
          <w:tcPr>
            <w:tcW w:w="28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Молиявий ҳисобот ва бошқа молиявий ахборот тўғрилиги ҳамда қонун ҳужжатларига мослигини аниқлаш мақсадида хўжалик юритувчи субъектнинг молиявий ҳисоботини ва у билан боғлиқ молиявий ахборотни текшириш</w:t>
            </w:r>
          </w:p>
        </w:tc>
        <w:tc>
          <w:tcPr>
            <w:tcW w:w="254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w:t>
            </w:r>
            <w:r>
              <w:rPr>
                <w:sz w:val="24"/>
                <w:szCs w:val="24"/>
                <w:lang w:val="uz-Cyrl-UZ"/>
              </w:rPr>
              <w:t>. Ўзбекистон Республикаси Молия вазирлиги</w:t>
            </w:r>
            <w:r>
              <w:rPr>
                <w:sz w:val="24"/>
                <w:szCs w:val="24"/>
              </w:rPr>
              <w:t>.</w:t>
            </w:r>
          </w:p>
          <w:p w:rsidR="00C92843" w:rsidRDefault="00E53412" w:rsidP="00C627B9">
            <w:pPr>
              <w:ind w:left="2127" w:right="945"/>
              <w:jc w:val="both"/>
              <w:rPr>
                <w:sz w:val="24"/>
                <w:szCs w:val="24"/>
                <w:lang w:val="uz-Cyrl-UZ"/>
              </w:rPr>
            </w:pPr>
            <w:r>
              <w:rPr>
                <w:sz w:val="24"/>
                <w:szCs w:val="24"/>
                <w:lang w:val="uz-Cyrl-UZ"/>
              </w:rPr>
              <w:t xml:space="preserve">2. Бухгалтерлар ва аудиторлар </w:t>
            </w:r>
            <w:r>
              <w:rPr>
                <w:sz w:val="24"/>
                <w:szCs w:val="24"/>
              </w:rPr>
              <w:t xml:space="preserve">миллий </w:t>
            </w:r>
            <w:r>
              <w:rPr>
                <w:sz w:val="24"/>
                <w:szCs w:val="24"/>
                <w:lang w:val="uz-Cyrl-UZ"/>
              </w:rPr>
              <w:t>ассоциацияси</w:t>
            </w:r>
          </w:p>
          <w:p w:rsidR="00C92843" w:rsidRDefault="00E53412" w:rsidP="00C627B9">
            <w:pPr>
              <w:ind w:left="2127" w:right="945"/>
              <w:jc w:val="both"/>
              <w:rPr>
                <w:sz w:val="24"/>
                <w:szCs w:val="24"/>
                <w:lang w:val="uz-Cyrl-UZ"/>
              </w:rPr>
            </w:pPr>
            <w:r>
              <w:rPr>
                <w:sz w:val="24"/>
                <w:szCs w:val="24"/>
                <w:lang w:val="uz-Cyrl-UZ"/>
              </w:rPr>
              <w:t>3. Ўзбекистон Республикаси аудиторлар палатаси</w:t>
            </w:r>
          </w:p>
        </w:tc>
        <w:tc>
          <w:tcPr>
            <w:tcW w:w="725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1. Ўзбекистон Республикаси Молия вазирлиги</w:t>
            </w:r>
          </w:p>
          <w:p w:rsidR="00C92843" w:rsidRDefault="00E53412" w:rsidP="00C627B9">
            <w:pPr>
              <w:ind w:left="2127" w:right="945"/>
              <w:jc w:val="both"/>
              <w:rPr>
                <w:sz w:val="24"/>
                <w:szCs w:val="24"/>
                <w:lang w:val="uz-Cyrl-UZ"/>
              </w:rPr>
            </w:pPr>
            <w:r>
              <w:rPr>
                <w:sz w:val="24"/>
                <w:szCs w:val="24"/>
                <w:lang w:val="uz-Cyrl-UZ"/>
              </w:rPr>
              <w:t xml:space="preserve">2.Бухгалтерлар ва аудиторлар </w:t>
            </w:r>
            <w:r>
              <w:rPr>
                <w:sz w:val="24"/>
                <w:szCs w:val="24"/>
              </w:rPr>
              <w:t xml:space="preserve">миллий </w:t>
            </w:r>
            <w:r>
              <w:rPr>
                <w:sz w:val="24"/>
                <w:szCs w:val="24"/>
                <w:lang w:val="uz-Cyrl-UZ"/>
              </w:rPr>
              <w:t>ассоциацияси</w:t>
            </w:r>
          </w:p>
          <w:p w:rsidR="00C92843" w:rsidRDefault="00E53412" w:rsidP="00C627B9">
            <w:pPr>
              <w:ind w:left="2127" w:right="945"/>
              <w:jc w:val="both"/>
              <w:rPr>
                <w:sz w:val="24"/>
                <w:szCs w:val="24"/>
                <w:lang w:val="uz-Cyrl-UZ"/>
              </w:rPr>
            </w:pPr>
            <w:r>
              <w:rPr>
                <w:sz w:val="24"/>
                <w:szCs w:val="24"/>
                <w:lang w:val="uz-Cyrl-UZ"/>
              </w:rPr>
              <w:t>3.Ўзбекистон Республикаси аудиторлар палатаси</w:t>
            </w:r>
          </w:p>
        </w:tc>
      </w:tr>
    </w:tbl>
    <w:p w:rsidR="00C92843" w:rsidRDefault="00C92843" w:rsidP="00C627B9">
      <w:pPr>
        <w:ind w:left="2127" w:right="945" w:firstLine="567"/>
        <w:jc w:val="both"/>
        <w:rPr>
          <w:sz w:val="28"/>
          <w:szCs w:val="28"/>
        </w:rPr>
      </w:pPr>
    </w:p>
    <w:p w:rsidR="00C92843" w:rsidRDefault="00E53412" w:rsidP="00C627B9">
      <w:pPr>
        <w:ind w:left="2127" w:right="945" w:firstLine="567"/>
        <w:jc w:val="both"/>
        <w:rPr>
          <w:i/>
          <w:iCs/>
          <w:sz w:val="24"/>
          <w:szCs w:val="24"/>
        </w:rPr>
      </w:pPr>
      <w:r>
        <w:rPr>
          <w:sz w:val="24"/>
          <w:szCs w:val="24"/>
        </w:rPr>
        <w:t xml:space="preserve">* </w:t>
      </w:r>
      <w:r>
        <w:rPr>
          <w:i/>
          <w:iCs/>
          <w:sz w:val="24"/>
          <w:szCs w:val="24"/>
        </w:rPr>
        <w:t xml:space="preserve">Манба: Б.Қ. </w:t>
      </w:r>
      <w:r>
        <w:rPr>
          <w:sz w:val="24"/>
          <w:szCs w:val="24"/>
        </w:rPr>
        <w:t>Ҳ</w:t>
      </w:r>
      <w:r>
        <w:rPr>
          <w:i/>
          <w:iCs/>
          <w:sz w:val="24"/>
          <w:szCs w:val="24"/>
        </w:rPr>
        <w:t>амдамов. Аудит иқтисоди. Монография. Т.: 2005й., 14 б.</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lang w:val="uz-Cyrl-UZ"/>
        </w:rPr>
      </w:pPr>
      <w:r>
        <w:rPr>
          <w:sz w:val="28"/>
          <w:szCs w:val="28"/>
          <w:lang w:val="uz-Cyrl-UZ"/>
        </w:rPr>
        <w:t>Аудиторлик фаолиятини ташкил қилиш ҳар бир мамлакатнинг хусусияти, давлат тузилиши, иқтисодий даражаси ва бошқа омилларга боғлиқ ҳолда амалга ошади.</w:t>
      </w:r>
    </w:p>
    <w:p w:rsidR="00C92843" w:rsidRDefault="00E53412" w:rsidP="00C627B9">
      <w:pPr>
        <w:ind w:left="2127" w:right="945" w:firstLine="567"/>
        <w:jc w:val="both"/>
        <w:rPr>
          <w:sz w:val="28"/>
          <w:szCs w:val="28"/>
          <w:lang w:val="uz-Cyrl-UZ"/>
        </w:rPr>
      </w:pPr>
      <w:r>
        <w:rPr>
          <w:sz w:val="28"/>
          <w:szCs w:val="28"/>
          <w:lang w:val="uz-Cyrl-UZ"/>
        </w:rPr>
        <w:lastRenderedPageBreak/>
        <w:t>Аудиторлик фаолиятини ташкил қилиш ҳар бир мамлакатнинг хусусияти, давлат тузилиши, иқтисодий даражаси ва бошқа омилларга боғлиқ ҳолда амалга ошади.</w:t>
      </w:r>
    </w:p>
    <w:p w:rsidR="00C92843" w:rsidRDefault="00E53412" w:rsidP="00C627B9">
      <w:pPr>
        <w:ind w:left="2127" w:right="945" w:firstLine="567"/>
        <w:jc w:val="both"/>
        <w:rPr>
          <w:sz w:val="28"/>
          <w:szCs w:val="28"/>
          <w:lang w:val="uz-Cyrl-UZ"/>
        </w:rPr>
      </w:pPr>
      <w:r>
        <w:rPr>
          <w:sz w:val="28"/>
          <w:szCs w:val="28"/>
          <w:lang w:val="uz-Cyrl-UZ"/>
        </w:rPr>
        <w:t>Бу таърифда чуқурроқ аҳамият берилиши лозим бўлган тушунчалар бўлиб, уларга алоҳида тўхталамиз.</w:t>
      </w:r>
    </w:p>
    <w:p w:rsidR="00C92843" w:rsidRDefault="00E53412" w:rsidP="00C627B9">
      <w:pPr>
        <w:ind w:left="2127" w:right="945" w:firstLine="567"/>
        <w:jc w:val="both"/>
        <w:rPr>
          <w:sz w:val="28"/>
          <w:szCs w:val="28"/>
          <w:lang w:val="uz-Cyrl-UZ"/>
        </w:rPr>
      </w:pPr>
      <w:r>
        <w:rPr>
          <w:sz w:val="28"/>
          <w:szCs w:val="28"/>
          <w:lang w:val="uz-Cyrl-UZ"/>
        </w:rPr>
        <w:t>Миқдорий баҳолашга мойил маълумот – аудит учун маълум стандартларга мос ва сон кўрсаткичлари билан ифодаланган, сифат жиҳатдан тавсифнома бериш учун зарур маълумотлар керак бўлади.</w:t>
      </w:r>
    </w:p>
    <w:p w:rsidR="00C92843" w:rsidRDefault="00E53412" w:rsidP="00C627B9">
      <w:pPr>
        <w:ind w:left="2127" w:right="945" w:firstLine="567"/>
        <w:jc w:val="both"/>
        <w:rPr>
          <w:sz w:val="28"/>
          <w:szCs w:val="28"/>
          <w:lang w:val="uz-Cyrl-UZ"/>
        </w:rPr>
      </w:pPr>
      <w:r>
        <w:rPr>
          <w:sz w:val="28"/>
          <w:szCs w:val="28"/>
          <w:lang w:val="uz-Cyrl-UZ"/>
        </w:rPr>
        <w:t>Миқдорий ўлчаш мумкин бўлган маълумот турли шаклда бўлиши мумкин. Масалан, молиявий ҳисобот хўжалик маблағлари ва уларнинг иш жараёнидаги ҳаракатларни натура ҳолда ифодалаш, маълум бир маҳсулотни ишлаб чиқариш учун сарфланган вақт бирлиги, алоҳида шахснинг солиқ декларацияси, контрактларнинг суммалари ва ҳоказо.</w:t>
      </w:r>
    </w:p>
    <w:p w:rsidR="00C92843" w:rsidRDefault="00E53412" w:rsidP="00C627B9">
      <w:pPr>
        <w:ind w:left="2127" w:right="945" w:firstLine="567"/>
        <w:jc w:val="both"/>
        <w:rPr>
          <w:sz w:val="28"/>
          <w:szCs w:val="28"/>
          <w:lang w:val="uz-Cyrl-UZ"/>
        </w:rPr>
      </w:pPr>
      <w:r>
        <w:rPr>
          <w:sz w:val="28"/>
          <w:szCs w:val="28"/>
          <w:lang w:val="uz-Cyrl-UZ"/>
        </w:rPr>
        <w:t>Бу маълумотларни баҳолаш мезонлари ҳам турлича бўлади.</w:t>
      </w:r>
    </w:p>
    <w:p w:rsidR="00C92843" w:rsidRDefault="00E53412" w:rsidP="00C627B9">
      <w:pPr>
        <w:ind w:left="2127" w:right="945" w:firstLine="567"/>
        <w:jc w:val="both"/>
        <w:rPr>
          <w:sz w:val="28"/>
          <w:szCs w:val="28"/>
          <w:lang w:val="uz-Cyrl-UZ"/>
        </w:rPr>
      </w:pPr>
      <w:r>
        <w:rPr>
          <w:sz w:val="28"/>
          <w:szCs w:val="28"/>
          <w:lang w:val="uz-Cyrl-UZ"/>
        </w:rPr>
        <w:t>Масалан, инвентаризация усули билан моддий бойликларнинг сақланишини аниқлаш ёки ғазна ҳисоботлар аудити ёрдамида пул маблағларининг ўз вақтида кирим қилиниши, самарали ва мақсадга мувофиқ ишлатилишини текшириш мумкин. Фойдаланиладиган мезонлар аудитнинг мақсадидан келиб чиқади.</w:t>
      </w:r>
    </w:p>
    <w:p w:rsidR="00C92843" w:rsidRDefault="00E53412" w:rsidP="00C627B9">
      <w:pPr>
        <w:ind w:left="2127" w:right="945" w:firstLine="567"/>
        <w:jc w:val="both"/>
        <w:rPr>
          <w:sz w:val="28"/>
          <w:szCs w:val="28"/>
          <w:lang w:val="uz-Cyrl-UZ"/>
        </w:rPr>
      </w:pPr>
      <w:r>
        <w:rPr>
          <w:sz w:val="28"/>
          <w:szCs w:val="28"/>
          <w:lang w:val="uz-Cyrl-UZ"/>
        </w:rPr>
        <w:t xml:space="preserve">Хўжалик тизимига кўп ҳолларда юридик шахслар, яъни </w:t>
      </w:r>
      <w:r>
        <w:rPr>
          <w:sz w:val="28"/>
          <w:szCs w:val="28"/>
          <w:lang w:val="uz-Cyrl-UZ"/>
        </w:rPr>
        <w:lastRenderedPageBreak/>
        <w:t>корпорация, давлат муассасаси, жамият – бирлашма, хусусий корхоналар киради. Айрим ҳолларда хўжалик тизимини бўлинма, сектор, цех ва айрим олинган шахслар ҳам ифодалаши мумкин.</w:t>
      </w:r>
    </w:p>
    <w:p w:rsidR="00C92843" w:rsidRDefault="00E53412" w:rsidP="00C627B9">
      <w:pPr>
        <w:ind w:left="2127" w:right="945" w:firstLine="567"/>
        <w:jc w:val="both"/>
        <w:rPr>
          <w:sz w:val="28"/>
          <w:szCs w:val="28"/>
          <w:lang w:val="uz-Cyrl-UZ"/>
        </w:rPr>
      </w:pPr>
      <w:r>
        <w:rPr>
          <w:sz w:val="28"/>
          <w:szCs w:val="28"/>
          <w:lang w:val="uz-Cyrl-UZ"/>
        </w:rPr>
        <w:t>Аудиторлар жавобгарлиги чегараларини белгилашда хўжалик тизимини аниқлаш билан бирга аудит даврини ҳам аниқлаб олиш зарур бўлади. Кўп ҳолларда бу давр 1 йилга тенг бўлиши ёки ундан ҳам ошиши мумкин. Текшириш даврини белгилашда охирги ўтказилган холис аудит хулосаси берилган ҳисобот давридан текширилиши керак бўлган ҳисобот давригача оралиқ олинади.</w:t>
      </w:r>
    </w:p>
    <w:p w:rsidR="00C92843" w:rsidRDefault="00E53412" w:rsidP="00C627B9">
      <w:pPr>
        <w:ind w:left="2127" w:right="945" w:firstLine="567"/>
        <w:jc w:val="both"/>
        <w:rPr>
          <w:sz w:val="28"/>
          <w:szCs w:val="28"/>
          <w:lang w:val="uz-Cyrl-UZ"/>
        </w:rPr>
      </w:pPr>
      <w:r>
        <w:rPr>
          <w:sz w:val="28"/>
          <w:szCs w:val="28"/>
          <w:lang w:val="uz-Cyrl-UZ"/>
        </w:rPr>
        <w:t>Далилларни йиғиш ва баҳолаш – далиллар бу сон кўрсаткичлари билан ифодаланган маълумотни белгиланган мезонларга мослигини аниқлаш учун аудитор фойдаланадиган манбалардир. Далиллар турли шаклда бўлиши мумкин, жумладан мижозларнинг оғзаки жавоблари, контрактлар, аудиторнинг шахсий кузатишлари. Муҳими аудит олдидаги мақсадга эришиш учун далиллар сифатли ва етарли даражада тўпланиши шарт бўлиб, бу аудитнинг асосий қисмлардан ҳисобланади.</w:t>
      </w:r>
    </w:p>
    <w:p w:rsidR="00C92843" w:rsidRDefault="00E53412" w:rsidP="00C627B9">
      <w:pPr>
        <w:ind w:left="2127" w:right="945" w:firstLine="567"/>
        <w:jc w:val="both"/>
        <w:rPr>
          <w:sz w:val="28"/>
          <w:szCs w:val="28"/>
          <w:lang w:val="uz-Cyrl-UZ"/>
        </w:rPr>
      </w:pPr>
      <w:r>
        <w:rPr>
          <w:sz w:val="28"/>
          <w:szCs w:val="28"/>
          <w:lang w:val="uz-Cyrl-UZ"/>
        </w:rPr>
        <w:t>Етарли билимга эга ваколатли шахс – аудитор белгиланган мезонларни тўғри тушуниши учун етарли билимга эга, далилларнинг шакли ва миқдорини билиш учун ваколатли масъул шахс бўлиши керак. Шу билан бирга аудитор мустақил бўлмоғи даркор.</w:t>
      </w:r>
    </w:p>
    <w:p w:rsidR="00C92843" w:rsidRDefault="00E53412" w:rsidP="00C627B9">
      <w:pPr>
        <w:ind w:left="2127" w:right="945" w:firstLine="567"/>
        <w:jc w:val="both"/>
        <w:rPr>
          <w:sz w:val="28"/>
          <w:szCs w:val="28"/>
          <w:lang w:val="uz-Cyrl-UZ"/>
        </w:rPr>
      </w:pPr>
      <w:r>
        <w:rPr>
          <w:sz w:val="28"/>
          <w:szCs w:val="28"/>
          <w:lang w:val="uz-Cyrl-UZ"/>
        </w:rPr>
        <w:lastRenderedPageBreak/>
        <w:t>Мутлоқ мустақилликка эришиш қийин, албатта, лекин унга ҳаракат қилинади. Ҳатто аудиторнинг хизматлари текширилаётган компания томонидан тўланаётганига қарамай, у тўла мустақиллигини сақлаб қолади ва текшириш натижаларига ишонч ҳосил қилиши мумкин. Лекин аудитор шу компаниянинг бошқарув тизимига кирса ёки шу компаниянинг хизматчиси бўлса – бу ички аудит бўлиб, мустақиллиги чегараланган бўлади.</w:t>
      </w:r>
    </w:p>
    <w:p w:rsidR="00C92843" w:rsidRDefault="00E53412" w:rsidP="00C627B9">
      <w:pPr>
        <w:ind w:left="2127" w:right="945" w:firstLine="567"/>
        <w:jc w:val="both"/>
        <w:rPr>
          <w:sz w:val="28"/>
          <w:szCs w:val="28"/>
          <w:lang w:val="uz-Cyrl-UZ"/>
        </w:rPr>
      </w:pPr>
      <w:r>
        <w:rPr>
          <w:sz w:val="28"/>
          <w:szCs w:val="28"/>
          <w:lang w:val="uz-Cyrl-UZ"/>
        </w:rPr>
        <w:t>Фикрлар бериш – текшириш натижалари аудиторлик хулосаларида ўз аксини топади. Хулосалар турлича бўлиши мумкин, лекин доимо улар фойдаланувчига миқдорий маълумот белгиланган мезонларга қай даражада мос келишини ёритиб бериши керак. Хулосалар шакли жиҳатидан ҳам фарқ қилади, яъни молиявий ҳисобот билан боғлиқ бўлган техник хулосалардан тортиб, маълум шахслар учун тайёрланган оддий оғзаки хулосаларгача. Аудиторлик хулосаларини тайёрлаш бу текшириш жараёнининг сўнгги босқичидир.</w:t>
      </w:r>
    </w:p>
    <w:p w:rsidR="00C92843" w:rsidRDefault="00E53412" w:rsidP="00C627B9">
      <w:pPr>
        <w:ind w:left="2127" w:right="945" w:firstLine="567"/>
        <w:jc w:val="both"/>
        <w:rPr>
          <w:sz w:val="28"/>
          <w:szCs w:val="28"/>
          <w:lang w:val="uz-Cyrl-UZ"/>
        </w:rPr>
      </w:pPr>
      <w:r>
        <w:rPr>
          <w:sz w:val="28"/>
          <w:szCs w:val="28"/>
          <w:lang w:val="uz-Cyrl-UZ"/>
        </w:rPr>
        <w:t>Келтирилган тушунчалар аудитга берилган умумий таъриф бўлиб, мулкнинг турли кўринишлари мавжуд шароитда аудитнинг турларини аниқроқ ўрганиб чиқиш зарурлигини уқтиради.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rPr>
      </w:pPr>
      <w:r>
        <w:rPr>
          <w:sz w:val="28"/>
          <w:szCs w:val="28"/>
          <w:lang w:val="uz-Cyrl-UZ"/>
        </w:rPr>
        <w:t>2</w:t>
      </w:r>
      <w:r>
        <w:rPr>
          <w:sz w:val="28"/>
          <w:szCs w:val="28"/>
        </w:rPr>
        <w:t xml:space="preserve">.3. </w:t>
      </w:r>
      <w:r>
        <w:rPr>
          <w:b/>
          <w:bCs/>
          <w:sz w:val="28"/>
          <w:szCs w:val="28"/>
        </w:rPr>
        <w:t>Аудитнинг турлари, хиллари ва шакллари.</w:t>
      </w:r>
      <w:r>
        <w:rPr>
          <w:sz w:val="28"/>
          <w:szCs w:val="28"/>
        </w:rPr>
        <w:t xml:space="preserve"> </w:t>
      </w:r>
      <w:r>
        <w:rPr>
          <w:b/>
          <w:bCs/>
          <w:sz w:val="28"/>
          <w:szCs w:val="28"/>
        </w:rPr>
        <w:t>Аудит ва тафтиш.</w:t>
      </w:r>
    </w:p>
    <w:p w:rsidR="00C92843" w:rsidRDefault="00C92843" w:rsidP="00C627B9">
      <w:pPr>
        <w:shd w:val="clear" w:color="auto" w:fill="FFFFFF"/>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Аудиторлик фаолиятига оид меъёрий ҳужжатлар ва махсус адабиётларни таҳлили а</w:t>
      </w:r>
      <w:r>
        <w:rPr>
          <w:sz w:val="28"/>
          <w:szCs w:val="28"/>
          <w:lang w:val="uz-Cyrl-UZ"/>
        </w:rPr>
        <w:t>удитни қуй</w:t>
      </w:r>
      <w:r>
        <w:rPr>
          <w:sz w:val="28"/>
          <w:szCs w:val="28"/>
        </w:rPr>
        <w:t>и</w:t>
      </w:r>
      <w:r>
        <w:rPr>
          <w:sz w:val="28"/>
          <w:szCs w:val="28"/>
          <w:lang w:val="uz-Cyrl-UZ"/>
        </w:rPr>
        <w:t>даги турлар</w:t>
      </w:r>
      <w:r>
        <w:rPr>
          <w:sz w:val="28"/>
          <w:szCs w:val="28"/>
        </w:rPr>
        <w:t>га бўлиш мумкинлигини келтириб чиқаради</w:t>
      </w:r>
      <w:r>
        <w:rPr>
          <w:sz w:val="28"/>
          <w:szCs w:val="28"/>
          <w:lang w:val="uz-Cyrl-UZ"/>
        </w:rPr>
        <w:t xml:space="preserve">: операцион аудит, </w:t>
      </w:r>
      <w:r>
        <w:rPr>
          <w:sz w:val="28"/>
          <w:szCs w:val="28"/>
        </w:rPr>
        <w:t>мувофиқлилик</w:t>
      </w:r>
      <w:r>
        <w:rPr>
          <w:sz w:val="28"/>
          <w:szCs w:val="28"/>
          <w:lang w:val="uz-Cyrl-UZ"/>
        </w:rPr>
        <w:t xml:space="preserve"> </w:t>
      </w:r>
      <w:r>
        <w:rPr>
          <w:sz w:val="28"/>
          <w:szCs w:val="28"/>
        </w:rPr>
        <w:t>(</w:t>
      </w:r>
      <w:r>
        <w:rPr>
          <w:sz w:val="28"/>
          <w:szCs w:val="28"/>
          <w:lang w:val="uz-Cyrl-UZ"/>
        </w:rPr>
        <w:t>мослик</w:t>
      </w:r>
      <w:r>
        <w:rPr>
          <w:sz w:val="28"/>
          <w:szCs w:val="28"/>
        </w:rPr>
        <w:t>)</w:t>
      </w:r>
      <w:r>
        <w:rPr>
          <w:sz w:val="28"/>
          <w:szCs w:val="28"/>
          <w:lang w:val="uz-Cyrl-UZ"/>
        </w:rPr>
        <w:t xml:space="preserve"> аудити ва молиявий ҳисобот аудити.</w:t>
      </w:r>
    </w:p>
    <w:p w:rsidR="00C92843" w:rsidRDefault="00E53412" w:rsidP="00C627B9">
      <w:pPr>
        <w:shd w:val="clear" w:color="auto" w:fill="FFFFFF"/>
        <w:ind w:left="2127" w:right="945" w:firstLine="567"/>
        <w:jc w:val="both"/>
        <w:rPr>
          <w:sz w:val="28"/>
          <w:szCs w:val="28"/>
          <w:lang w:val="uz-Cyrl-UZ"/>
        </w:rPr>
      </w:pPr>
      <w:r>
        <w:rPr>
          <w:sz w:val="28"/>
          <w:szCs w:val="28"/>
        </w:rPr>
        <w:t>Операцион аудит - корхона хўжалик механизмининг алоҳида бўлимлари фаолиятини, уларнинг самарадорлилиги, ишончлилиги ва бошқарув учун фойдалилигини баҳолаш мақсадида амалга ошириладиган текширувдир.</w:t>
      </w:r>
      <w:r>
        <w:rPr>
          <w:sz w:val="28"/>
          <w:szCs w:val="28"/>
          <w:lang w:val="uz-Cyrl-UZ"/>
        </w:rPr>
        <w:t xml:space="preserve"> Операцион аудит – иқтисодий самарадорлик ва унинг мезони бўлган  тўла меҳнат унумдорлигига баҳо бериш мақсадида хўжалик тизими бўғинлари фаолиятини текширишни ўз ичига олади. Аудит тугатилгандан сўнг бошқарувчига аксарият ҳолларда хўжалик муомалаларини такомиллаштириш борасида йўл – йўриқлар кўрсатилади.</w:t>
      </w:r>
    </w:p>
    <w:p w:rsidR="00C92843" w:rsidRDefault="00E53412" w:rsidP="00C627B9">
      <w:pPr>
        <w:ind w:left="2127" w:right="945" w:firstLine="567"/>
        <w:jc w:val="both"/>
        <w:rPr>
          <w:sz w:val="28"/>
          <w:szCs w:val="28"/>
          <w:lang w:val="uz-Cyrl-UZ"/>
        </w:rPr>
      </w:pPr>
      <w:r>
        <w:rPr>
          <w:sz w:val="28"/>
          <w:szCs w:val="28"/>
          <w:lang w:val="uz-Cyrl-UZ"/>
        </w:rPr>
        <w:t>Операцион аудитга бошқарув ташкилий тизимининг ҳажми, бухгалтерия ҳисобининг ташкилий услуби ва техникаси, компьютер тизимлари, маркетинг услублари ва бошқа соҳалар киритилиши мумкин.</w:t>
      </w:r>
    </w:p>
    <w:p w:rsidR="00C92843" w:rsidRDefault="00E53412" w:rsidP="00C627B9">
      <w:pPr>
        <w:ind w:left="2127" w:right="945" w:firstLine="567"/>
        <w:jc w:val="both"/>
        <w:rPr>
          <w:sz w:val="28"/>
          <w:szCs w:val="28"/>
          <w:lang w:val="uz-Cyrl-UZ"/>
        </w:rPr>
      </w:pPr>
      <w:r>
        <w:rPr>
          <w:sz w:val="28"/>
          <w:szCs w:val="28"/>
          <w:lang w:val="uz-Cyrl-UZ"/>
        </w:rPr>
        <w:t xml:space="preserve">Бошқарув самарадорлиги хўжалик тизимининг турлича бўлишига боғлиқлиги сабабли аниқ операцион аудитни ифодалаш мушкул. Масалан, бирон – бир ташкилотда қимматли қоғозларни сотиб олгандан кўра кўчмас мулк харид қилиш самаралироқлиги аниқланиб, тегишли маслаҳатлар берилса, бошқа корхонада умумий </w:t>
      </w:r>
      <w:r>
        <w:rPr>
          <w:sz w:val="28"/>
          <w:szCs w:val="28"/>
          <w:lang w:val="uz-Cyrl-UZ"/>
        </w:rPr>
        <w:lastRenderedPageBreak/>
        <w:t>меҳнат унумдорлигига таъсир қилувчи омиллар ўрганилиб, ишлатилмаётган заҳиралардан фойдаланиш йўллари кўрсатилади.</w:t>
      </w:r>
    </w:p>
    <w:p w:rsidR="00C92843" w:rsidRDefault="00E53412" w:rsidP="00C627B9">
      <w:pPr>
        <w:ind w:left="2127" w:right="945" w:firstLine="567"/>
        <w:jc w:val="both"/>
        <w:rPr>
          <w:sz w:val="28"/>
          <w:szCs w:val="28"/>
        </w:rPr>
      </w:pPr>
      <w:r>
        <w:rPr>
          <w:sz w:val="28"/>
          <w:szCs w:val="28"/>
          <w:lang w:val="uz-Cyrl-UZ"/>
        </w:rPr>
        <w:t>«Операцион аудит – бошқарув масалалари бўйича корхонанинг турли таркибий бўлинмаларига маслаҳат бериш каби фаолият (масалан, маркетинг ишларини баҳолаш, корхона таркибий тузилмасини баҳолаш ва ш.к.)»</w:t>
      </w:r>
      <w:r>
        <w:rPr>
          <w:rStyle w:val="afc"/>
          <w:sz w:val="28"/>
          <w:szCs w:val="28"/>
        </w:rPr>
        <w:footnoteReference w:id="10"/>
      </w:r>
      <w:r>
        <w:rPr>
          <w:sz w:val="28"/>
          <w:szCs w:val="28"/>
        </w:rPr>
        <w:t>.</w:t>
      </w:r>
    </w:p>
    <w:p w:rsidR="00C92843" w:rsidRDefault="00E53412" w:rsidP="00C627B9">
      <w:pPr>
        <w:ind w:left="2127" w:right="945" w:firstLine="567"/>
        <w:jc w:val="both"/>
        <w:rPr>
          <w:sz w:val="28"/>
          <w:szCs w:val="28"/>
          <w:lang w:val="uz-Cyrl-UZ"/>
        </w:rPr>
      </w:pPr>
      <w:r>
        <w:rPr>
          <w:sz w:val="28"/>
          <w:szCs w:val="28"/>
          <w:lang w:val="uz-Cyrl-UZ"/>
        </w:rPr>
        <w:t>Операцион аудитда текшириш фақатгина бухгалтерия ҳисоби билан чегараланмайди, балки бошқарув тизими, ишлаб чиқариш ва меҳнатни ташкил қилиш, компьютер муомалалари алгоритмини такомиллаштириш, маркетинг ва умуман аудиторнинг мутахассислигидан келиб чиқиб, турлича соҳаларни қамраб олиши мумкин.</w:t>
      </w:r>
    </w:p>
    <w:p w:rsidR="00C92843" w:rsidRDefault="00E53412" w:rsidP="00C627B9">
      <w:pPr>
        <w:ind w:left="2127" w:right="945" w:firstLine="567"/>
        <w:jc w:val="both"/>
        <w:rPr>
          <w:sz w:val="28"/>
          <w:szCs w:val="28"/>
          <w:lang w:val="uz-Cyrl-UZ"/>
        </w:rPr>
      </w:pPr>
      <w:r>
        <w:rPr>
          <w:sz w:val="28"/>
          <w:szCs w:val="28"/>
          <w:lang w:val="uz-Cyrl-UZ"/>
        </w:rPr>
        <w:t xml:space="preserve">Операцион аудитнинг мушкуллиги шундаки, унинг маълумотларини объектив баҳолаш қийин. Масалан, молиявий ҳисобот аудитида ҳисоботни белгиланган бухгалтерия стандартларига мос равишда тузулганлигини аниқлаб баҳо беришда йўл қўйилган камчиликларни кўрсатиш бир мунча енгилдир. Шунинг учун операцион аудит моҳияти жиҳатидан кўпроқ маъмурият учун маслаҳатлар бериш, яъни консалтингдан иборат, деса ҳам бўлади. Охирги йиллар ичида бу аудит тури ривожланган мамлакатларда кўпайиб бормоқда. </w:t>
      </w:r>
    </w:p>
    <w:p w:rsidR="00C92843" w:rsidRDefault="00E53412" w:rsidP="00C627B9">
      <w:pPr>
        <w:ind w:left="2127" w:right="945" w:firstLine="567"/>
        <w:jc w:val="both"/>
        <w:rPr>
          <w:sz w:val="28"/>
          <w:szCs w:val="28"/>
          <w:lang w:val="uz-Cyrl-UZ"/>
        </w:rPr>
      </w:pPr>
      <w:r>
        <w:rPr>
          <w:sz w:val="28"/>
          <w:szCs w:val="28"/>
          <w:lang w:val="uz-Cyrl-UZ"/>
        </w:rPr>
        <w:t xml:space="preserve">Мувофиқлилик (мослик) аудити - бу корхона хўжалик тизимида амалдаги қонунчиликка </w:t>
      </w:r>
      <w:r>
        <w:rPr>
          <w:sz w:val="28"/>
          <w:szCs w:val="28"/>
          <w:lang w:val="uz-Cyrl-UZ"/>
        </w:rPr>
        <w:lastRenderedPageBreak/>
        <w:t>оид ҳужжатлар ва йўриқномалар билан белгиланган меъёрларга ҳамда маъмурият ходимлари учун ишлаб чиқилган муолажа ва қоидаларга қандай риоя этилаётганлигининг текширувидир. Шунингдек, мувофиқлилик аудити корхона мулкдорлари ва акциядорлари буюртмасига асосан тавсия қилинган бошқарувга оид меъёрлар (муолажалар)га корхона Низомига мувофиқ қай даражада маъмурият (раҳбарият) томонидан риоя этилаётганлигини текшириш мақсадида ҳам амалга оширилиши мумкин. Мувофиқлилик (мослик) аудити – юқори бошқарув (маъмурият) томонидан белгиланган кўрсатма ва қоидаларни хўжалик тизимида бажарилиши даражаси устидан ўтказиладиган назорат мослик аудитнинг мақсадини ташкил қилади. Масалан, бошқарувчилар томонидан ўрнатилган, бажарилиши шарт бўлган муолажаларга бухгалтерия ходимлари томонидан амал қилиниши, моддий бойликларнинг сақланишининг таъминланиши ва уларнинг сарфланишни белгиланган чегаралардан чиқмаслилигига риоя қилиш даражаси ёки кредиторлар ва банклар билан тузилган битимларга корхона томонидан амал қилинишини назорат қилиш ва бошқалар.</w:t>
      </w:r>
    </w:p>
    <w:p w:rsidR="00C92843" w:rsidRDefault="00E53412" w:rsidP="00C627B9">
      <w:pPr>
        <w:ind w:left="2127" w:right="945" w:firstLine="567"/>
        <w:jc w:val="both"/>
        <w:rPr>
          <w:sz w:val="28"/>
          <w:szCs w:val="28"/>
        </w:rPr>
      </w:pPr>
      <w:r>
        <w:rPr>
          <w:sz w:val="28"/>
          <w:szCs w:val="28"/>
          <w:lang w:val="uz-Cyrl-UZ"/>
        </w:rPr>
        <w:t xml:space="preserve">«Мувофиқлик аудити – ушбу корхона бўлинмалари фаолияти, унинг маъмурияти ва зарур бўлганда юқори органлар томонидан белгиланган ёки қонун ҳужжатларида кўрсатилган </w:t>
      </w:r>
      <w:r>
        <w:rPr>
          <w:sz w:val="28"/>
          <w:szCs w:val="28"/>
          <w:lang w:val="uz-Cyrl-UZ"/>
        </w:rPr>
        <w:lastRenderedPageBreak/>
        <w:t>қоидаларга мувофиқлигини текширишдан иборат. Масалан, тузилган шартномаларни юридик талаблар нуқтаи назаридан текшириш ва баҳолаш, таваккалчилик (риск)ларни камайтириш ва ҳ.к.»</w:t>
      </w:r>
      <w:r>
        <w:rPr>
          <w:rStyle w:val="afc"/>
          <w:sz w:val="28"/>
          <w:szCs w:val="28"/>
        </w:rPr>
        <w:footnoteReference w:id="11"/>
      </w:r>
      <w:r>
        <w:rPr>
          <w:sz w:val="28"/>
          <w:szCs w:val="28"/>
        </w:rPr>
        <w:t>.</w:t>
      </w:r>
    </w:p>
    <w:p w:rsidR="00C92843" w:rsidRDefault="00E53412" w:rsidP="00C627B9">
      <w:pPr>
        <w:ind w:left="2127" w:right="945" w:firstLine="567"/>
        <w:jc w:val="both"/>
        <w:rPr>
          <w:sz w:val="28"/>
          <w:szCs w:val="28"/>
        </w:rPr>
      </w:pPr>
      <w:r>
        <w:rPr>
          <w:sz w:val="28"/>
          <w:szCs w:val="28"/>
          <w:lang w:val="uz-Cyrl-UZ"/>
        </w:rPr>
        <w:t xml:space="preserve">Бюджет томонидан молиялаштириладиган ташкилотлар </w:t>
      </w:r>
      <w:r>
        <w:rPr>
          <w:sz w:val="28"/>
          <w:szCs w:val="28"/>
        </w:rPr>
        <w:t>текширил</w:t>
      </w:r>
      <w:r>
        <w:rPr>
          <w:sz w:val="28"/>
          <w:szCs w:val="28"/>
          <w:lang w:val="uz-Cyrl-UZ"/>
        </w:rPr>
        <w:t>ганда ҳам асосан мувофиқлик аудити ўтказилади, чунки бундай ташкилотларда бажарилиши лозим бўлган қоидалар аниқ кўрсатилади.</w:t>
      </w:r>
    </w:p>
    <w:p w:rsidR="00C92843" w:rsidRDefault="00E53412" w:rsidP="00C627B9">
      <w:pPr>
        <w:ind w:left="2127" w:right="945" w:firstLine="567"/>
        <w:jc w:val="both"/>
        <w:rPr>
          <w:sz w:val="28"/>
          <w:szCs w:val="28"/>
          <w:lang w:val="uz-Cyrl-UZ"/>
        </w:rPr>
      </w:pPr>
      <w:r>
        <w:rPr>
          <w:sz w:val="28"/>
          <w:szCs w:val="28"/>
          <w:lang w:val="uz-Cyrl-UZ"/>
        </w:rPr>
        <w:t>Мувофиқлик аудитининг натижалари аудитни белгилаган бўғини учунгина маълум қилинади, негаки бу аудит натижалари ҳисоботдан кенг фойдаланувчиларга тааллуқли бўлмайди. Айрим ҳолларда бир ташкилот ўзига бўйсуниши керак бўлган ташкилотни назорат қилиш учун ҳам мувофиқлик аудитни белгилаши мумкин. Масалан, ҳукумат томонидан солиқ тўловчиларнинг  декларациясини текшириш учун аудиторларни жалб қилиш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Молиявий ҳисобот аудити - ҳисоб ва ҳисоботда қайд этилган маълумот белгиланган мезонларга мувофиқлигини текшириш учун амалга оширилади. Одатда, бухгалтерия ҳисобининг умумқабул қилинган тамойиллари ва қоидалари мажмуи мезонлар бўлиб ҳисобланади.</w:t>
      </w:r>
    </w:p>
    <w:p w:rsidR="00C92843" w:rsidRDefault="00E53412" w:rsidP="00C627B9">
      <w:pPr>
        <w:ind w:left="2127" w:right="945" w:firstLine="567"/>
        <w:jc w:val="both"/>
        <w:rPr>
          <w:sz w:val="28"/>
          <w:szCs w:val="28"/>
          <w:lang w:val="uz-Cyrl-UZ"/>
        </w:rPr>
      </w:pPr>
      <w:r>
        <w:rPr>
          <w:sz w:val="28"/>
          <w:szCs w:val="28"/>
          <w:lang w:val="uz-Cyrl-UZ"/>
        </w:rPr>
        <w:t xml:space="preserve">Молиявий ҳисобот аудити – бу аудитнинг асосий тури бўлиб, молиявий ҳисобот белгиланган мезонлар асосида тайёрланганлигини аниқлайди. </w:t>
      </w:r>
      <w:r>
        <w:rPr>
          <w:sz w:val="28"/>
          <w:szCs w:val="28"/>
          <w:lang w:val="uz-Cyrl-UZ"/>
        </w:rPr>
        <w:lastRenderedPageBreak/>
        <w:t xml:space="preserve">Белгиланган мезонлар бу асосан умумий қабул қилинган бухгалтерия принципларидир. Молиявий ҳисобот таркибига: 1-шакл «Бухгалтерия баланси», 2-шакл «Молиявий натижалар тўғрисидаги ҳисобот», 3-шакл «Асосий воситалар ҳаракати  тўғрисидаги ҳисобот», 4-шакл «Пул оқимлари тўғрисидаги ҳисобот», 5-шакл «Хусусий капитал тўғрисидаги ҳисобот», 2а-шакл «Дебитор ва кредитор қарздорлик ҳақида маълумотнома» ва шу ҳисоботларга тааллуқли бўлган тушунтиришлар киради. </w:t>
      </w:r>
    </w:p>
    <w:p w:rsidR="00C92843" w:rsidRDefault="00E53412" w:rsidP="00C627B9">
      <w:pPr>
        <w:ind w:left="2127" w:right="945" w:firstLine="567"/>
        <w:jc w:val="both"/>
        <w:rPr>
          <w:sz w:val="28"/>
          <w:szCs w:val="28"/>
          <w:lang w:val="uz-Cyrl-UZ"/>
        </w:rPr>
      </w:pPr>
      <w:r>
        <w:rPr>
          <w:sz w:val="28"/>
          <w:szCs w:val="28"/>
          <w:lang w:val="uz-Cyrl-UZ"/>
        </w:rPr>
        <w:t xml:space="preserve">Молиявий ҳисобот аудити натижаларидан ҳар-хил гуруҳлар, турли мақсадлар учун фойдаланади. Албатта, ҳар бир фойдаланувчи ўзи аудит ўтказганидан кўра иқтисодий самарадорлик нуқтаи назаридан битта аудитор ҳамма учун хулоса тайёрлаб берганлиги маъқул. Агар фойдаланувчини умумий аудит натижалари қониқтирмаса, у қўшимча маълумотлар олиши мумкин. Масалан, корхонага ссуда бериш-бермаслик масаласини ҳал қилиш учун банкка умумий аудит натижалари етарли бўлса, иккита корхонанинг қўшилиши масаласини ҳал қилиш учун кенгроқ маълумотлар зарур бўлади. Бундай ҳолларда хўжалик субъектлари қўшимча аудит ўтказиш учун ташқи аудиторлар хизматидан фойдаланишлари мумкин. </w:t>
      </w:r>
    </w:p>
    <w:p w:rsidR="00C92843" w:rsidRDefault="00E53412" w:rsidP="00C627B9">
      <w:pPr>
        <w:ind w:left="2127" w:right="945" w:firstLine="567"/>
        <w:jc w:val="both"/>
        <w:rPr>
          <w:sz w:val="28"/>
          <w:szCs w:val="28"/>
          <w:lang w:val="uz-Cyrl-UZ"/>
        </w:rPr>
      </w:pPr>
      <w:r>
        <w:rPr>
          <w:sz w:val="28"/>
          <w:szCs w:val="28"/>
          <w:lang w:val="uz-Cyrl-UZ"/>
        </w:rPr>
        <w:t xml:space="preserve">Проф. Ҳ. Мусаевнинг фикрича, «Молиявий аудит хўжалик юритувчи субъектларнинг молиявий кўрсаткичларини текширишга </w:t>
      </w:r>
      <w:r>
        <w:rPr>
          <w:sz w:val="28"/>
          <w:szCs w:val="28"/>
          <w:lang w:val="uz-Cyrl-UZ"/>
        </w:rPr>
        <w:lastRenderedPageBreak/>
        <w:t>қаратилган. Бундай аудит кўпгина ҳолларда таъсисчилар, инвесторлар ва бошқа ташқи манфаатдорларнинг буюртмалари асосида ўтказилади. Молиявий аудитнинг асосий мақсади молиявий натижаларнинг ҳаққоний, асосли эканлиги, молиявий ҳисоботнинг тўғри тузилганлигига баҳо беришдан иборат»</w:t>
      </w:r>
      <w:r>
        <w:rPr>
          <w:rStyle w:val="afc"/>
          <w:sz w:val="28"/>
          <w:szCs w:val="28"/>
        </w:rPr>
        <w:footnoteReference w:id="12"/>
      </w:r>
      <w:r>
        <w:rPr>
          <w:sz w:val="28"/>
          <w:szCs w:val="28"/>
          <w:lang w:val="uz-Cyrl-UZ"/>
        </w:rPr>
        <w:t>.</w:t>
      </w:r>
    </w:p>
    <w:p w:rsidR="00C92843" w:rsidRDefault="00E53412" w:rsidP="00C627B9">
      <w:pPr>
        <w:ind w:left="2127" w:right="945" w:firstLine="567"/>
        <w:jc w:val="both"/>
        <w:rPr>
          <w:sz w:val="28"/>
          <w:szCs w:val="28"/>
          <w:lang w:val="uz-Cyrl-UZ"/>
        </w:rPr>
      </w:pPr>
      <w:r>
        <w:rPr>
          <w:sz w:val="28"/>
          <w:szCs w:val="28"/>
          <w:lang w:val="uz-Cyrl-UZ"/>
        </w:rPr>
        <w:t xml:space="preserve">Б.Қ. Ҳамдамов ўзининг «Аудит иқтисоди» монографиясида аудиторларни қуйидаги гуруҳларга ажратади: «Ривожланган мамлакатларда аудиторлар асосан тўртта гуруҳга ажратилади. Масалан, АҚШ да буларга бош ҳисоб хизмати аудиторлари, солиқ инспекторлари, ички хўжалик аудиторлари ва холис бухгалтерлар киради. </w:t>
      </w:r>
    </w:p>
    <w:p w:rsidR="00C92843" w:rsidRDefault="00E53412" w:rsidP="00C627B9">
      <w:pPr>
        <w:ind w:left="2127" w:right="945" w:firstLine="567"/>
        <w:jc w:val="both"/>
        <w:rPr>
          <w:sz w:val="28"/>
          <w:szCs w:val="28"/>
          <w:lang w:val="uz-Cyrl-UZ"/>
        </w:rPr>
      </w:pPr>
      <w:r>
        <w:rPr>
          <w:sz w:val="28"/>
          <w:szCs w:val="28"/>
          <w:lang w:val="uz-Cyrl-UZ"/>
        </w:rPr>
        <w:t xml:space="preserve">Бош ҳисоб хизмати аудиторлари – федерал ҳукумат хизматлари тармоғига киради ва фақат конгресс олдида ҳисобот бериб, конгресснинг аудиторлик вазифаларини бажаради, моҳияти жиҳатидан тўла мослик аудити функциялари асосида иш юритади. Бундан ташқари федерал ҳукумати томонидан амалга оширилаётган турли режаларнинг унумдорлиги ва самарадорлигини баҳолайди. </w:t>
      </w:r>
    </w:p>
    <w:p w:rsidR="00C92843" w:rsidRDefault="00E53412" w:rsidP="00C627B9">
      <w:pPr>
        <w:ind w:left="2127" w:right="945" w:firstLine="567"/>
        <w:jc w:val="both"/>
        <w:rPr>
          <w:sz w:val="28"/>
          <w:szCs w:val="28"/>
          <w:lang w:val="uz-Cyrl-UZ"/>
        </w:rPr>
      </w:pPr>
      <w:r>
        <w:rPr>
          <w:sz w:val="28"/>
          <w:szCs w:val="28"/>
          <w:lang w:val="uz-Cyrl-UZ"/>
        </w:rPr>
        <w:t>Солиқ инспекторлари – федерал солиқ  қонунларининг бажарилишини назор</w:t>
      </w:r>
      <w:r>
        <w:rPr>
          <w:sz w:val="28"/>
          <w:szCs w:val="28"/>
        </w:rPr>
        <w:t>а</w:t>
      </w:r>
      <w:r>
        <w:rPr>
          <w:sz w:val="28"/>
          <w:szCs w:val="28"/>
          <w:lang w:val="uz-Cyrl-UZ"/>
        </w:rPr>
        <w:t xml:space="preserve">т қилади. Аудит қилинадиган солиқ тушумлари оддий, яъни жисмоний шахслар томонидан тўланадиган солиқлардан тортиб, мураккаб, яъни юридик шахсларнинг, </w:t>
      </w:r>
      <w:r>
        <w:rPr>
          <w:sz w:val="28"/>
          <w:szCs w:val="28"/>
          <w:lang w:val="uz-Cyrl-UZ"/>
        </w:rPr>
        <w:lastRenderedPageBreak/>
        <w:t>жумладан йирик компанияларнинг фойдаларини аниқлаш билан боғлиқ бўлиши мумкин. Бундай аудиторларга солиқ қонунчилигини мукаммал билиш талаб қилинади.</w:t>
      </w:r>
    </w:p>
    <w:p w:rsidR="00C92843" w:rsidRDefault="00E53412" w:rsidP="00C627B9">
      <w:pPr>
        <w:ind w:left="2127" w:right="945" w:firstLine="567"/>
        <w:jc w:val="both"/>
        <w:rPr>
          <w:sz w:val="28"/>
          <w:szCs w:val="28"/>
          <w:lang w:val="uz-Cyrl-UZ"/>
        </w:rPr>
      </w:pPr>
      <w:r>
        <w:rPr>
          <w:sz w:val="28"/>
          <w:szCs w:val="28"/>
          <w:lang w:val="uz-Cyrl-UZ"/>
        </w:rPr>
        <w:t>Ички хўжалик аудиторлари – ички аудит корхона, бирлашма ёки ташкилотнинг бошқарув тизимига кириб, менежерлар учун назорат функцияларини бажаришда ёрдам беради. Ички хўжалик аудиторларининг малака даражаси шу корхонанинг бошқарув тизими талабларига биноан белгиланиб, мустақиллиги чегараланган.</w:t>
      </w:r>
    </w:p>
    <w:p w:rsidR="00C92843" w:rsidRDefault="00E53412" w:rsidP="00C627B9">
      <w:pPr>
        <w:ind w:left="2127" w:right="945" w:firstLine="567"/>
        <w:jc w:val="both"/>
        <w:rPr>
          <w:sz w:val="28"/>
          <w:szCs w:val="28"/>
          <w:lang w:val="uz-Cyrl-UZ"/>
        </w:rPr>
      </w:pPr>
      <w:r>
        <w:rPr>
          <w:sz w:val="28"/>
          <w:szCs w:val="28"/>
          <w:lang w:val="uz-Cyrl-UZ"/>
        </w:rPr>
        <w:t>Бу тоифадаги аудит корхона маъмуриятини зарур маълумотлар билан таъминлаб, бухгалтерия хизмати ва бошқа функционал тизимлар билан ҳамкорликда иш юритади</w:t>
      </w:r>
    </w:p>
    <w:p w:rsidR="00C92843" w:rsidRDefault="00E53412" w:rsidP="00C627B9">
      <w:pPr>
        <w:ind w:left="2127" w:right="945" w:firstLine="567"/>
        <w:jc w:val="both"/>
        <w:rPr>
          <w:sz w:val="28"/>
          <w:szCs w:val="28"/>
          <w:lang w:val="uz-Cyrl-UZ"/>
        </w:rPr>
      </w:pPr>
      <w:r>
        <w:rPr>
          <w:sz w:val="28"/>
          <w:szCs w:val="28"/>
          <w:lang w:val="uz-Cyrl-UZ"/>
        </w:rPr>
        <w:t xml:space="preserve">Холис бухгалтерлар – аудиторлик фирмаларнинг асосий вазифаси бу очиқ чоп этиладиган молиявий ҳисоботларни текшириш ва тўғрилигини тасдиқлашдир. Бундай ҳисоботлардан юқорида таъкидланганидек, ҳар хил тоифадаги гуруҳлар фойдаланади. Шу сабабли ҳозирги кунда иқтисодиётда «Аудитдан ўтган молиявий ҳисобот» деган жумла кенг ишлатилмоқда. Бу, ўз навбатида, </w:t>
      </w:r>
      <w:r>
        <w:rPr>
          <w:sz w:val="28"/>
          <w:szCs w:val="28"/>
        </w:rPr>
        <w:t>«Холис аудитор» деган иборанинг ишлатилишини та</w:t>
      </w:r>
      <w:r>
        <w:rPr>
          <w:sz w:val="28"/>
          <w:szCs w:val="28"/>
          <w:lang w:val="uz-Cyrl-UZ"/>
        </w:rPr>
        <w:t>қ</w:t>
      </w:r>
      <w:r>
        <w:rPr>
          <w:sz w:val="28"/>
          <w:szCs w:val="28"/>
        </w:rPr>
        <w:t>озо этди.</w:t>
      </w:r>
    </w:p>
    <w:p w:rsidR="00C92843" w:rsidRDefault="00E53412" w:rsidP="00C627B9">
      <w:pPr>
        <w:ind w:left="2127" w:right="945" w:firstLine="567"/>
        <w:jc w:val="both"/>
        <w:rPr>
          <w:sz w:val="28"/>
          <w:szCs w:val="28"/>
          <w:lang w:val="uz-Cyrl-UZ"/>
        </w:rPr>
      </w:pPr>
      <w:r>
        <w:rPr>
          <w:sz w:val="28"/>
          <w:szCs w:val="28"/>
          <w:lang w:val="uz-Cyrl-UZ"/>
        </w:rPr>
        <w:t xml:space="preserve">Холис бухгалтерларни тайёрлаш ва бу номга сазовор бўлиш йўллари турли мамлакатларда турлича, лекин ҳар бирида ҳам «Бухгалтерия ҳисоби» бўйича махсус диплом, бухгалтерия соҳасида маълум иш стажи ва махсус имтиҳонларни </w:t>
      </w:r>
      <w:r>
        <w:rPr>
          <w:sz w:val="28"/>
          <w:szCs w:val="28"/>
          <w:lang w:val="uz-Cyrl-UZ"/>
        </w:rPr>
        <w:lastRenderedPageBreak/>
        <w:t>топшириш талаб қилинади. Айрим давлатларда, масалан, холис аудитор бўлиш учун  холис бухгалтерлар қайта тайёрланиб, аудит фаолияти билан шуғулланиш учун рухсатнома берилади.</w:t>
      </w:r>
    </w:p>
    <w:p w:rsidR="00C92843" w:rsidRDefault="00E53412" w:rsidP="00C627B9">
      <w:pPr>
        <w:ind w:left="2127" w:right="945" w:firstLine="567"/>
        <w:jc w:val="both"/>
        <w:rPr>
          <w:sz w:val="28"/>
          <w:szCs w:val="28"/>
        </w:rPr>
      </w:pPr>
      <w:r>
        <w:rPr>
          <w:sz w:val="28"/>
          <w:szCs w:val="28"/>
          <w:lang w:val="uz-Cyrl-UZ"/>
        </w:rPr>
        <w:t>Аудит фаолиятини олиб бориш учун рухсатномалар бериш ҳам турлича амалга оширилади. Айрим давлатларда бу фаолият давлат томонидан амалга оширилса, бошқаларида касбий уюшмалар рухсатнома беради</w:t>
      </w:r>
      <w:r>
        <w:rPr>
          <w:sz w:val="28"/>
          <w:szCs w:val="28"/>
        </w:rPr>
        <w:t>»</w:t>
      </w:r>
      <w:r>
        <w:rPr>
          <w:rStyle w:val="afc"/>
          <w:sz w:val="28"/>
          <w:szCs w:val="28"/>
        </w:rPr>
        <w:footnoteReference w:id="13"/>
      </w:r>
      <w:r>
        <w:rPr>
          <w:sz w:val="28"/>
          <w:szCs w:val="28"/>
          <w:lang w:val="uz-Cyrl-UZ"/>
        </w:rPr>
        <w:t>.</w:t>
      </w:r>
    </w:p>
    <w:p w:rsidR="00C92843" w:rsidRDefault="00E53412" w:rsidP="00C627B9">
      <w:pPr>
        <w:ind w:left="2127" w:right="945" w:firstLine="567"/>
        <w:jc w:val="both"/>
        <w:rPr>
          <w:sz w:val="28"/>
          <w:szCs w:val="28"/>
        </w:rPr>
      </w:pPr>
      <w:r>
        <w:rPr>
          <w:sz w:val="28"/>
          <w:szCs w:val="28"/>
        </w:rPr>
        <w:t>Шуниси қизиқки, «Испанияда бизнинг тушунчамиздаги бухгалтер касби йўқ. Компанияларда ишловчи молиячилар бизнинг бухгалтерларимиз ҳар куни бажарадиган ишнинг бир қисминигина бажаришади. Масалан</w:t>
      </w:r>
      <w:r>
        <w:rPr>
          <w:sz w:val="28"/>
          <w:szCs w:val="28"/>
          <w:lang w:val="uz-Cyrl-UZ"/>
        </w:rPr>
        <w:t>,</w:t>
      </w:r>
      <w:r>
        <w:rPr>
          <w:sz w:val="28"/>
          <w:szCs w:val="28"/>
        </w:rPr>
        <w:t xml:space="preserve"> ҳар бир фирмада бирламчи ҳужжатларни тўплайдиган, кундалик бухгалтерия ишларини бажарадиган ва иш ҳақини берадиган маъмурий ходим бор. Ҳисоб ишларини юритиш билан эса аудиторлар шуғулланадилар. Бухгалтерларнинг солиқларни ҳисоблаш бўйича барча ишлари ҳафтада бир марта тегишли ҳужжатларни аудиторлик идорасига келтириб беришдан иборат бўлади.</w:t>
      </w:r>
    </w:p>
    <w:p w:rsidR="00C92843" w:rsidRDefault="00E53412" w:rsidP="00C627B9">
      <w:pPr>
        <w:ind w:left="2127" w:right="945" w:firstLine="567"/>
        <w:jc w:val="both"/>
        <w:rPr>
          <w:sz w:val="28"/>
          <w:szCs w:val="28"/>
        </w:rPr>
      </w:pPr>
      <w:r>
        <w:rPr>
          <w:sz w:val="28"/>
          <w:szCs w:val="28"/>
        </w:rPr>
        <w:t>Амалдорлар компанияларда молиявий вазифаларни тақсимлаб, хазинага тўлов каби маъсулиятли ишда кўпроқ холисликка эришишни хоҳлаган эдилар. Зеро, Испания қонунларига мувофиқ</w:t>
      </w:r>
      <w:r>
        <w:rPr>
          <w:sz w:val="28"/>
          <w:szCs w:val="28"/>
          <w:lang w:val="uz-Cyrl-UZ"/>
        </w:rPr>
        <w:t xml:space="preserve"> </w:t>
      </w:r>
      <w:r>
        <w:rPr>
          <w:sz w:val="28"/>
          <w:szCs w:val="28"/>
        </w:rPr>
        <w:t xml:space="preserve">солиқ билан боғлиқ найранглар </w:t>
      </w:r>
      <w:r>
        <w:rPr>
          <w:sz w:val="28"/>
          <w:szCs w:val="28"/>
        </w:rPr>
        <w:lastRenderedPageBreak/>
        <w:t xml:space="preserve">учун биринчи навбатда аудитор жавоб беради. </w:t>
      </w:r>
    </w:p>
    <w:p w:rsidR="00C92843" w:rsidRDefault="00E53412" w:rsidP="00C627B9">
      <w:pPr>
        <w:ind w:left="2127" w:right="945" w:firstLine="567"/>
        <w:jc w:val="both"/>
        <w:rPr>
          <w:sz w:val="28"/>
          <w:szCs w:val="28"/>
        </w:rPr>
      </w:pPr>
      <w:r>
        <w:rPr>
          <w:sz w:val="28"/>
          <w:szCs w:val="28"/>
        </w:rPr>
        <w:t>Бирор ташкилотнинг ҳисоб ишларини юритаётган аудиторлик компанияси қўлида лицензия бўлиши шарт, дарвоқе, лицензия олиш жуда мураккаб иш. Иқтисод фанлари доктори даражасини олган аудиторларгина лицензия олишга давогар бўлишлари мумкин. Бундан ташқари, улар жуда мураккаб бўлган имтиҳондан муваффақиятли ўтишлари лозим. Зеро, қонунларни билиш учун яхши билимларга эга бўлиш керак»</w:t>
      </w:r>
      <w:r>
        <w:rPr>
          <w:rStyle w:val="afc"/>
          <w:sz w:val="28"/>
          <w:szCs w:val="28"/>
        </w:rPr>
        <w:footnoteReference w:id="14"/>
      </w:r>
      <w:r>
        <w:rPr>
          <w:sz w:val="28"/>
          <w:szCs w:val="28"/>
        </w:rPr>
        <w:t>.</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фаолияти (профессионал хизматлар бундан мустасно) махсус рухсатнома (лицензия) асосида амалга оширилади.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ташкилотларига аудиторлик фаолиятини амалга ошириш учун лицензия махсус ваколатли давлат органи томонидан берилади. Бу орган:</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фаолиятини тартибга солувчи норматив ҳужжатларини, шу жумладан аудиторлик фаолиятининг миллий стандартларини ўз ваколатлари доирасида ишлаб чиқади ва тасдиқлайди;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 лицензия шартномасида назарда тутилган лицензия талабларига ва шартларига риоя этишини назорат қилади;</w:t>
      </w:r>
    </w:p>
    <w:p w:rsidR="00C92843" w:rsidRDefault="00E53412" w:rsidP="00C627B9">
      <w:pPr>
        <w:autoSpaceDE w:val="0"/>
        <w:autoSpaceDN w:val="0"/>
        <w:adjustRightInd w:val="0"/>
        <w:ind w:left="2127" w:right="945" w:firstLine="567"/>
        <w:jc w:val="both"/>
        <w:rPr>
          <w:sz w:val="28"/>
          <w:szCs w:val="28"/>
        </w:rPr>
      </w:pPr>
      <w:r>
        <w:rPr>
          <w:sz w:val="28"/>
          <w:szCs w:val="28"/>
        </w:rPr>
        <w:t>аудитор малака сертификатини олиш учун даъвогарларга малака талабларини белгилайди;</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аудиторларнинг республика жамоат бирлашмаси билан келишган ҳолда аудитор малака сертификати олиш учун ўқув дарстурларини ва малака имти</w:t>
      </w:r>
      <w:r>
        <w:rPr>
          <w:sz w:val="28"/>
          <w:szCs w:val="28"/>
          <w:lang w:val="uz-Cyrl-UZ"/>
        </w:rPr>
        <w:t>ҳ</w:t>
      </w:r>
      <w:r>
        <w:rPr>
          <w:sz w:val="28"/>
          <w:szCs w:val="28"/>
        </w:rPr>
        <w:t>онларини топшириш тартибини тасдиқлайди;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аудиторларнинг республика жамоат бирлашмаси иштирокида аудитор малака сертификатини олиш ҳуқуқига доир малака имти</w:t>
      </w:r>
      <w:r>
        <w:rPr>
          <w:sz w:val="28"/>
          <w:szCs w:val="28"/>
          <w:lang w:val="uz-Cyrl-UZ"/>
        </w:rPr>
        <w:t>ҳ</w:t>
      </w:r>
      <w:r>
        <w:rPr>
          <w:sz w:val="28"/>
          <w:szCs w:val="28"/>
        </w:rPr>
        <w:t>онини ўтказади;</w:t>
      </w:r>
    </w:p>
    <w:p w:rsidR="00C92843" w:rsidRDefault="00E53412" w:rsidP="00C627B9">
      <w:pPr>
        <w:autoSpaceDE w:val="0"/>
        <w:autoSpaceDN w:val="0"/>
        <w:adjustRightInd w:val="0"/>
        <w:ind w:left="2127" w:right="945" w:firstLine="567"/>
        <w:jc w:val="both"/>
        <w:rPr>
          <w:sz w:val="28"/>
          <w:szCs w:val="28"/>
        </w:rPr>
      </w:pPr>
      <w:r>
        <w:rPr>
          <w:sz w:val="28"/>
          <w:szCs w:val="28"/>
        </w:rPr>
        <w:t>қонун ҳужжатларида белгиланган тартибда аудиторлик фаолиятини амалга оширишга доир лицензияларнинг амал қилишини тўхтатиб туради, тугатади ва бекор қилади, шунингдек ушбу маълумотларни оммавий ахборот воситаларида эълон қилади;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аудиторлар малака сертификатини беради, амал қилишини тугатади ва бекор қилади;</w:t>
      </w:r>
    </w:p>
    <w:p w:rsidR="00C92843" w:rsidRDefault="00E53412" w:rsidP="00C627B9">
      <w:pPr>
        <w:autoSpaceDE w:val="0"/>
        <w:autoSpaceDN w:val="0"/>
        <w:adjustRightInd w:val="0"/>
        <w:ind w:left="2127" w:right="945" w:firstLine="567"/>
        <w:jc w:val="both"/>
        <w:rPr>
          <w:sz w:val="28"/>
          <w:szCs w:val="28"/>
        </w:rPr>
      </w:pPr>
      <w:r>
        <w:rPr>
          <w:sz w:val="28"/>
          <w:szCs w:val="28"/>
        </w:rPr>
        <w:t>малака сертификатига эга бўлган аудиторлар реестрининг ҳамда аудиторлик фаолиятини амалга оширишга доир лицензияга эга бўлган аудиторлик ташкилотларни ҳисобини юритади.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ташкилотларига аудиторлик фаолиятини амалга оширишга доир лицензияларни бериш тартиби Ўзбекистон Республикаси Вазирлар Маҳкамаси томонидан тасдиқланади.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фаолиятини лицензиясиз амалга оширганлик қонун ҳужжатларида белгиланган жавобгарликка олиб келади»</w:t>
      </w:r>
      <w:r>
        <w:rPr>
          <w:rStyle w:val="afc"/>
          <w:sz w:val="28"/>
          <w:szCs w:val="28"/>
        </w:rPr>
        <w:t xml:space="preserve"> </w:t>
      </w:r>
      <w:r>
        <w:rPr>
          <w:rStyle w:val="afc"/>
          <w:sz w:val="28"/>
          <w:szCs w:val="28"/>
        </w:rPr>
        <w:footnoteReference w:id="15"/>
      </w:r>
      <w:r>
        <w:rPr>
          <w:sz w:val="28"/>
          <w:szCs w:val="28"/>
        </w:rPr>
        <w:t>.</w:t>
      </w:r>
    </w:p>
    <w:p w:rsidR="00C92843" w:rsidRDefault="00E53412" w:rsidP="00C627B9">
      <w:pPr>
        <w:ind w:left="2127" w:right="945" w:firstLine="567"/>
        <w:jc w:val="both"/>
        <w:rPr>
          <w:sz w:val="28"/>
          <w:szCs w:val="28"/>
        </w:rPr>
      </w:pPr>
      <w:r>
        <w:rPr>
          <w:sz w:val="28"/>
          <w:szCs w:val="28"/>
        </w:rPr>
        <w:lastRenderedPageBreak/>
        <w:t>Аудит хиллари бўйича ички ва ташқи аудитга ажратилади.</w:t>
      </w:r>
    </w:p>
    <w:p w:rsidR="00C92843" w:rsidRDefault="00E53412" w:rsidP="00C627B9">
      <w:pPr>
        <w:shd w:val="clear" w:color="auto" w:fill="FFFFFF"/>
        <w:tabs>
          <w:tab w:val="left" w:pos="0"/>
        </w:tabs>
        <w:ind w:left="2127" w:right="945" w:firstLine="567"/>
        <w:jc w:val="both"/>
        <w:rPr>
          <w:sz w:val="28"/>
          <w:szCs w:val="28"/>
        </w:rPr>
      </w:pPr>
      <w:r>
        <w:rPr>
          <w:sz w:val="28"/>
          <w:szCs w:val="28"/>
        </w:rPr>
        <w:t>Ички аудит бошқарув назоратининг ажралмас ва муҳим элементи бўлиб ҳисобланади. Йирик корхоналарда раҳбариятнинг юқори бўғини ташкилот фаолияти ва қуйи раҳбарият тизими юзасидан кундалик назорат билан шуғулланмаслиги оқибатида ички аудитга эҳтиёж вужудга келади. Ички аудит айнан ушбу фаолият тўғрисида маълумот беради ва менеджерлар ҳисоботларининг ишончлилигини тасдиқлайди. Ички аудитнинг кераклилиги, асосан, заҳиралар камомадини олдини олиш ва корхона ичида керакли бўлган ўзгаришларни амалга оширишдан келиб чиқади.</w:t>
      </w:r>
    </w:p>
    <w:p w:rsidR="00C92843" w:rsidRDefault="00E53412" w:rsidP="00C627B9">
      <w:pPr>
        <w:shd w:val="clear" w:color="auto" w:fill="FFFFFF"/>
        <w:ind w:left="2127" w:right="945" w:firstLine="567"/>
        <w:jc w:val="both"/>
        <w:rPr>
          <w:sz w:val="28"/>
          <w:szCs w:val="28"/>
        </w:rPr>
      </w:pPr>
      <w:r>
        <w:rPr>
          <w:sz w:val="28"/>
          <w:szCs w:val="28"/>
        </w:rPr>
        <w:t>Йирик корхоналарда ички аудиторларнинг маълум вазифаларини бош бухгалтер ёки молиявий директорга бўйсунган бухгалтерия қошидаги тафтиш гуруҳлари бажарадилар, лекин ички аудиторларнинг вазифа доиралари кенгроқ ва қуйидагилардан иборат:</w:t>
      </w:r>
    </w:p>
    <w:p w:rsidR="00C92843" w:rsidRDefault="00E53412" w:rsidP="00C627B9">
      <w:pPr>
        <w:shd w:val="clear" w:color="auto" w:fill="FFFFFF"/>
        <w:tabs>
          <w:tab w:val="left" w:pos="1075"/>
        </w:tabs>
        <w:ind w:left="2127" w:right="945" w:firstLine="567"/>
        <w:jc w:val="both"/>
        <w:rPr>
          <w:sz w:val="28"/>
          <w:szCs w:val="28"/>
        </w:rPr>
      </w:pPr>
      <w:r>
        <w:rPr>
          <w:sz w:val="28"/>
          <w:szCs w:val="28"/>
        </w:rPr>
        <w:t>активлар ҳолати юзасидан назорат қилиш: раҳбарият томонидан қарорлар қабул қилинишида фойдаланадиган маълумот аниқ эканлигини тасдиқлаш;</w:t>
      </w:r>
    </w:p>
    <w:p w:rsidR="00C92843" w:rsidRDefault="00E53412" w:rsidP="00C627B9">
      <w:pPr>
        <w:shd w:val="clear" w:color="auto" w:fill="FFFFFF"/>
        <w:tabs>
          <w:tab w:val="left" w:pos="1075"/>
        </w:tabs>
        <w:ind w:left="2127" w:right="945" w:firstLine="567"/>
        <w:jc w:val="both"/>
        <w:rPr>
          <w:sz w:val="28"/>
          <w:szCs w:val="28"/>
        </w:rPr>
      </w:pPr>
      <w:r>
        <w:rPr>
          <w:sz w:val="28"/>
          <w:szCs w:val="28"/>
        </w:rPr>
        <w:t>ички тизимга оид назорат муолажалари бажарилишини тасдиқлаш;</w:t>
      </w:r>
    </w:p>
    <w:p w:rsidR="00C92843" w:rsidRDefault="00E53412" w:rsidP="00C627B9">
      <w:pPr>
        <w:shd w:val="clear" w:color="auto" w:fill="FFFFFF"/>
        <w:tabs>
          <w:tab w:val="left" w:pos="1075"/>
        </w:tabs>
        <w:ind w:left="2127" w:right="945" w:firstLine="567"/>
        <w:jc w:val="both"/>
        <w:rPr>
          <w:sz w:val="28"/>
          <w:szCs w:val="28"/>
        </w:rPr>
      </w:pPr>
      <w:r>
        <w:rPr>
          <w:sz w:val="28"/>
          <w:szCs w:val="28"/>
        </w:rPr>
        <w:t>ички назорат тизими самарадорлигини таҳлил қилиш ва маълумот устидан ишлаш;</w:t>
      </w:r>
    </w:p>
    <w:p w:rsidR="00C92843" w:rsidRDefault="00E53412" w:rsidP="00C627B9">
      <w:pPr>
        <w:shd w:val="clear" w:color="auto" w:fill="FFFFFF"/>
        <w:tabs>
          <w:tab w:val="left" w:pos="1075"/>
        </w:tabs>
        <w:ind w:left="2127" w:right="945" w:firstLine="567"/>
        <w:jc w:val="both"/>
        <w:rPr>
          <w:sz w:val="28"/>
          <w:szCs w:val="28"/>
        </w:rPr>
      </w:pPr>
      <w:r>
        <w:rPr>
          <w:sz w:val="28"/>
          <w:szCs w:val="28"/>
        </w:rPr>
        <w:t>бошқарув маълумот тизими томонидан тақдим этиладиган маълумот сифатига баҳо бериш.</w:t>
      </w:r>
    </w:p>
    <w:p w:rsidR="00C92843" w:rsidRDefault="00E53412" w:rsidP="00C627B9">
      <w:pPr>
        <w:shd w:val="clear" w:color="auto" w:fill="FFFFFF"/>
        <w:tabs>
          <w:tab w:val="left" w:pos="1075"/>
        </w:tabs>
        <w:ind w:left="2127" w:right="945" w:firstLine="567"/>
        <w:jc w:val="both"/>
        <w:rPr>
          <w:sz w:val="28"/>
          <w:szCs w:val="28"/>
        </w:rPr>
      </w:pPr>
      <w:r>
        <w:rPr>
          <w:sz w:val="28"/>
          <w:szCs w:val="28"/>
        </w:rPr>
        <w:lastRenderedPageBreak/>
        <w:t>Ҳ.Н. Мусаевнинг фикрига кўра, «Ички аудит-бу корхоналар фаолиятини манфаатдорларнинг буюртмасига асосан да</w:t>
      </w:r>
      <w:r>
        <w:rPr>
          <w:sz w:val="28"/>
          <w:szCs w:val="28"/>
          <w:lang w:val="uz-Cyrl-UZ"/>
        </w:rPr>
        <w:t>х</w:t>
      </w:r>
      <w:r>
        <w:rPr>
          <w:sz w:val="28"/>
          <w:szCs w:val="28"/>
        </w:rPr>
        <w:t xml:space="preserve">лсиз аудиторлар томонидан текшириш ва асосли хулосалар беришдир. </w:t>
      </w:r>
    </w:p>
    <w:p w:rsidR="00C92843" w:rsidRDefault="00E53412" w:rsidP="00C627B9">
      <w:pPr>
        <w:shd w:val="clear" w:color="auto" w:fill="FFFFFF"/>
        <w:tabs>
          <w:tab w:val="left" w:pos="1075"/>
        </w:tabs>
        <w:ind w:left="2127" w:right="945" w:firstLine="567"/>
        <w:jc w:val="both"/>
        <w:rPr>
          <w:sz w:val="28"/>
          <w:szCs w:val="28"/>
        </w:rPr>
      </w:pPr>
      <w:r>
        <w:rPr>
          <w:sz w:val="28"/>
          <w:szCs w:val="28"/>
        </w:rPr>
        <w:t>Ички аудитнинг мақсади корхонада тўлиқ фойдаланилмаган имкониятларни аниқлаш, корхона ходимларининг ўз вазифаларини тўлиқ бажарилишига яқиндан ёрдам беришдан иборат»</w:t>
      </w:r>
      <w:r>
        <w:rPr>
          <w:rStyle w:val="afc"/>
          <w:sz w:val="28"/>
          <w:szCs w:val="28"/>
        </w:rPr>
        <w:footnoteReference w:id="16"/>
      </w:r>
      <w:r>
        <w:rPr>
          <w:sz w:val="28"/>
          <w:szCs w:val="28"/>
        </w:rPr>
        <w:t>.</w:t>
      </w:r>
    </w:p>
    <w:p w:rsidR="00C92843" w:rsidRDefault="00E53412" w:rsidP="00C627B9">
      <w:pPr>
        <w:shd w:val="clear" w:color="auto" w:fill="FFFFFF"/>
        <w:tabs>
          <w:tab w:val="left" w:pos="1075"/>
        </w:tabs>
        <w:ind w:left="2127" w:right="945" w:firstLine="567"/>
        <w:jc w:val="both"/>
        <w:rPr>
          <w:sz w:val="28"/>
          <w:szCs w:val="28"/>
        </w:rPr>
      </w:pPr>
      <w:r>
        <w:rPr>
          <w:sz w:val="28"/>
          <w:szCs w:val="28"/>
        </w:rPr>
        <w:t>Бу борада юқоридаги фикрига қўшилиб бўлмайди, чунки ички аудит корхона бошқарувининг ажралмас қисми бўлиб, корхонанинг штатдаги ички аудиторлар томонидан амалга оширилади. Ташқи аудиторлар кўп жиҳатдан ички аудит натижаларига таянади. Умуман олганда, «Ички аудиторлар ўзлари ишлайдиган корхоналар фаолиятини текширади. Аммо, улар қоидага кўра, корхона маъмурияти (директорлар кенгаши) таркибига кирадилар. Бундай назорат (ўз-ўзини назорат қилиш) шакли АҚШ да ўтган, ХХ-асрнинг 30-йилларида юзага келиб, кейинчалик Ғарбий Европа ва Японияда тарқалган.</w:t>
      </w:r>
    </w:p>
    <w:p w:rsidR="00C92843" w:rsidRDefault="00E53412" w:rsidP="00C627B9">
      <w:pPr>
        <w:shd w:val="clear" w:color="auto" w:fill="FFFFFF"/>
        <w:tabs>
          <w:tab w:val="left" w:pos="1075"/>
        </w:tabs>
        <w:ind w:left="2127" w:right="945" w:firstLine="567"/>
        <w:jc w:val="both"/>
        <w:rPr>
          <w:sz w:val="28"/>
          <w:szCs w:val="28"/>
        </w:rPr>
      </w:pPr>
      <w:r>
        <w:rPr>
          <w:sz w:val="28"/>
          <w:szCs w:val="28"/>
        </w:rPr>
        <w:t xml:space="preserve">Ҳозирги вақтга келиб кўп ҳолларда ички аудиторларнинг функциялари, ҳатто ўз компанияси таркибий бўлинмалари бухгалтерия ҳисоботларини текшириш доирасидан ҳам четга чиқади. Ички аудиторлар корхонанинг иқтисодий сиёсати ва бошқарув масалаларида кўпроқ иштирок этмоқдалар. Ички аудиторлар юқори малакали </w:t>
      </w:r>
      <w:r>
        <w:rPr>
          <w:sz w:val="28"/>
          <w:szCs w:val="28"/>
        </w:rPr>
        <w:lastRenderedPageBreak/>
        <w:t>мутаха</w:t>
      </w:r>
      <w:r>
        <w:rPr>
          <w:sz w:val="28"/>
          <w:szCs w:val="28"/>
          <w:lang w:val="uz-Cyrl-UZ"/>
        </w:rPr>
        <w:t>с</w:t>
      </w:r>
      <w:r>
        <w:rPr>
          <w:sz w:val="28"/>
          <w:szCs w:val="28"/>
        </w:rPr>
        <w:t>сислар бўлиб, ўз мақомига кўра катта ваколатларга эга»</w:t>
      </w:r>
      <w:r>
        <w:rPr>
          <w:rStyle w:val="afc"/>
          <w:sz w:val="28"/>
          <w:szCs w:val="28"/>
        </w:rPr>
        <w:footnoteReference w:id="17"/>
      </w:r>
      <w:r>
        <w:rPr>
          <w:sz w:val="28"/>
          <w:szCs w:val="28"/>
        </w:rPr>
        <w:t>.</w:t>
      </w:r>
    </w:p>
    <w:p w:rsidR="00C92843" w:rsidRDefault="00E53412" w:rsidP="00C627B9">
      <w:pPr>
        <w:shd w:val="clear" w:color="auto" w:fill="FFFFFF"/>
        <w:ind w:left="2127" w:right="945" w:firstLine="567"/>
        <w:jc w:val="both"/>
        <w:rPr>
          <w:sz w:val="28"/>
          <w:szCs w:val="28"/>
        </w:rPr>
      </w:pPr>
      <w:r>
        <w:rPr>
          <w:sz w:val="28"/>
          <w:szCs w:val="28"/>
        </w:rPr>
        <w:t>Ташқи аудит корхоналар буюртмалари (шартномалар) га асосан мустақил аудиторлар, аудиторлик фирмалари томонидан амалга оширилади. Шунингдек, ташқи аудитнинг хусусиятларидан бири текширувни амалга ошираётган аудиторлар текширув олиб борилаётган хўжалик юритувчи субъектда ҳеч қандай манфаатга эга эмаслигидир, яъни: таъсисчи, мулк эгаси, акциядор, текширилаётган иқтисодий субъектнинг бухгалтерия (молиявий) ҳисоботига қўйиладиган талабларига риоя қилиниши учун масъул раҳбар ва бошқа мансабдор шахслар</w:t>
      </w:r>
      <w:r>
        <w:rPr>
          <w:sz w:val="28"/>
          <w:szCs w:val="28"/>
          <w:lang w:val="uz-Cyrl-UZ"/>
        </w:rPr>
        <w:t>,</w:t>
      </w:r>
      <w:r>
        <w:rPr>
          <w:sz w:val="28"/>
          <w:szCs w:val="28"/>
        </w:rPr>
        <w:t xml:space="preserve"> ҳамда корхона раҳбарияти билан қари</w:t>
      </w:r>
      <w:r>
        <w:rPr>
          <w:sz w:val="28"/>
          <w:szCs w:val="28"/>
          <w:lang w:val="uz-Cyrl-UZ"/>
        </w:rPr>
        <w:t>н</w:t>
      </w:r>
      <w:r>
        <w:rPr>
          <w:sz w:val="28"/>
          <w:szCs w:val="28"/>
        </w:rPr>
        <w:t>дош (отаси, онаси, рафиқаси, акаси, укаси, опаси, синглиси, ўғли, қизи) ва улар билан хизмат юзасидан алоқадор эмас.</w:t>
      </w:r>
    </w:p>
    <w:p w:rsidR="00C92843" w:rsidRDefault="00E53412" w:rsidP="00C627B9">
      <w:pPr>
        <w:shd w:val="clear" w:color="auto" w:fill="FFFFFF"/>
        <w:ind w:left="2127" w:right="945" w:firstLine="567"/>
        <w:jc w:val="both"/>
        <w:rPr>
          <w:sz w:val="28"/>
          <w:szCs w:val="28"/>
        </w:rPr>
      </w:pPr>
      <w:r>
        <w:rPr>
          <w:sz w:val="28"/>
          <w:szCs w:val="28"/>
        </w:rPr>
        <w:t>«Ташқи аудит – бу ташқи манфаатдорларнинг буюртмаларига асосан хўжалик юритувчи субъектлар фаолиятини текшириш ва экспертиза қилишдир.</w:t>
      </w:r>
    </w:p>
    <w:p w:rsidR="00C92843" w:rsidRDefault="00E53412" w:rsidP="00C627B9">
      <w:pPr>
        <w:shd w:val="clear" w:color="auto" w:fill="FFFFFF"/>
        <w:ind w:left="2127" w:right="945" w:firstLine="567"/>
        <w:jc w:val="both"/>
        <w:rPr>
          <w:sz w:val="28"/>
          <w:szCs w:val="28"/>
        </w:rPr>
      </w:pPr>
      <w:r>
        <w:rPr>
          <w:sz w:val="28"/>
          <w:szCs w:val="28"/>
        </w:rPr>
        <w:t>Ташқи аудитнинг асосий буюртмачилари давлат бошқаруви органлари, таъсисчилар, инвесторлар, кредиторлар, солиқ идоралари, банк муассасалари ва бошқа манфаатдорлар ҳисобланади»</w:t>
      </w:r>
      <w:r>
        <w:rPr>
          <w:rStyle w:val="afc"/>
          <w:sz w:val="28"/>
          <w:szCs w:val="28"/>
        </w:rPr>
        <w:footnoteReference w:id="18"/>
      </w:r>
      <w:r>
        <w:rPr>
          <w:sz w:val="28"/>
          <w:szCs w:val="28"/>
        </w:rPr>
        <w:t xml:space="preserve">. </w:t>
      </w:r>
    </w:p>
    <w:p w:rsidR="00C92843" w:rsidRDefault="00E53412" w:rsidP="00C627B9">
      <w:pPr>
        <w:shd w:val="clear" w:color="auto" w:fill="FFFFFF"/>
        <w:ind w:left="2127" w:right="945" w:firstLine="567"/>
        <w:jc w:val="both"/>
        <w:rPr>
          <w:sz w:val="28"/>
          <w:szCs w:val="28"/>
        </w:rPr>
      </w:pPr>
      <w:r>
        <w:rPr>
          <w:sz w:val="28"/>
          <w:szCs w:val="28"/>
        </w:rPr>
        <w:t xml:space="preserve">Қонунда белгиланишича, «Аудиторлик текширувининг буюртмачиси аудиторлик текшируви ўтказилишини қўзғатувчи хўжалик юритувчи </w:t>
      </w:r>
      <w:r>
        <w:rPr>
          <w:sz w:val="28"/>
          <w:szCs w:val="28"/>
        </w:rPr>
        <w:lastRenderedPageBreak/>
        <w:t>субъект, унинг мулкдори, шунингдек устав капиталида қонун ҳужжатларида белгиланганидан кам бўлмаган миқдордаги улушга эга қатнашчилар ва акциядорлар, назорат қилувчи ёки ҳуқуқни му</w:t>
      </w:r>
      <w:r>
        <w:rPr>
          <w:sz w:val="28"/>
          <w:szCs w:val="28"/>
          <w:lang w:val="uz-Cyrl-UZ"/>
        </w:rPr>
        <w:t>ҳ</w:t>
      </w:r>
      <w:r>
        <w:rPr>
          <w:sz w:val="28"/>
          <w:szCs w:val="28"/>
        </w:rPr>
        <w:t>офаза қилувчи органлардир»</w:t>
      </w:r>
      <w:r>
        <w:rPr>
          <w:rStyle w:val="afc"/>
          <w:sz w:val="28"/>
          <w:szCs w:val="28"/>
        </w:rPr>
        <w:footnoteReference w:id="19"/>
      </w:r>
      <w:r>
        <w:rPr>
          <w:sz w:val="28"/>
          <w:szCs w:val="28"/>
        </w:rPr>
        <w:t>.</w:t>
      </w:r>
    </w:p>
    <w:p w:rsidR="00C92843" w:rsidRDefault="00E53412" w:rsidP="00C627B9">
      <w:pPr>
        <w:shd w:val="clear" w:color="auto" w:fill="FFFFFF"/>
        <w:ind w:left="2127" w:right="945" w:firstLine="567"/>
        <w:jc w:val="both"/>
        <w:rPr>
          <w:sz w:val="28"/>
          <w:szCs w:val="28"/>
        </w:rPr>
      </w:pPr>
      <w:r>
        <w:rPr>
          <w:sz w:val="28"/>
          <w:szCs w:val="28"/>
        </w:rPr>
        <w:t>Агар аудиторлик ташкилотлари ўзларининг таъсисчилари, филиаллари, ваколатлари бўлган иқтисодий субъектларни ҳамда ушбу иқтисодий субъектга бухгалтерия ҳисобини юритиш, тиклаш ва молиявий ҳисоботини тузиш хизматларини кўрсатсалар, улар томонидан ташқи аудиторлик текширувини амалга ошириш мумкин эмас. Юқорида қайд этилган жиҳатларни яшириш аудиторлик текширувини амалга ошириш учун берилган лицензияни бекор қилиниши учун асос бўлиши мумкин.</w:t>
      </w:r>
    </w:p>
    <w:p w:rsidR="00C92843" w:rsidRDefault="00E53412" w:rsidP="00C627B9">
      <w:pPr>
        <w:shd w:val="clear" w:color="auto" w:fill="FFFFFF"/>
        <w:ind w:left="2127" w:right="945" w:firstLine="567"/>
        <w:jc w:val="both"/>
        <w:rPr>
          <w:sz w:val="28"/>
          <w:szCs w:val="28"/>
        </w:rPr>
      </w:pPr>
      <w:r>
        <w:rPr>
          <w:sz w:val="28"/>
          <w:szCs w:val="28"/>
        </w:rPr>
        <w:t>Ташқи аудитни ўтказишдан мақсад текширилаётган иқтисодий субъектнинг молиявий-хўжалик ҳолатини аниқлаш ва йиллик молиявий ҳисоботини тасдиқлашдир. Шунингдек, ташқи аудит шартномага асосан бухгалтерия ҳисобини йўлга қўйилганлигини яхшилаш, молия самарадорлигини ошириш, солиққа тортиш базаси юзасидан, текширилаётган субъект ва унинг сегментлари фаолиятини ташкил этиш ва бошқариш бўйича бир қатор тавсияларни ишлаб чиқиш мақсадида ҳам амалга оширилиши мумкин.</w:t>
      </w:r>
    </w:p>
    <w:p w:rsidR="00C92843" w:rsidRDefault="00E53412" w:rsidP="00C627B9">
      <w:pPr>
        <w:shd w:val="clear" w:color="auto" w:fill="FFFFFF"/>
        <w:ind w:left="2127" w:right="945" w:firstLine="567"/>
        <w:jc w:val="both"/>
        <w:rPr>
          <w:sz w:val="28"/>
          <w:szCs w:val="28"/>
        </w:rPr>
      </w:pPr>
      <w:r>
        <w:rPr>
          <w:sz w:val="28"/>
          <w:szCs w:val="28"/>
        </w:rPr>
        <w:lastRenderedPageBreak/>
        <w:t>Аудиторлар ёки аудиторлик фирмалари томонидан амалга оширилган ташқи аудит натижалари текширилган корхонанинг ҳисоби, ички назорати ҳолатлари, йиллик ҳисоботи ишончлилиги тўғрисида хулоса тузиш ва тақдим этиш йўли билан расмийлаштирилади.</w:t>
      </w:r>
    </w:p>
    <w:p w:rsidR="00C92843" w:rsidRDefault="00E53412" w:rsidP="00C627B9">
      <w:pPr>
        <w:shd w:val="clear" w:color="auto" w:fill="FFFFFF"/>
        <w:ind w:left="2127" w:right="945" w:firstLine="567"/>
        <w:jc w:val="both"/>
        <w:rPr>
          <w:sz w:val="28"/>
          <w:szCs w:val="28"/>
        </w:rPr>
      </w:pPr>
      <w:r>
        <w:rPr>
          <w:sz w:val="28"/>
          <w:szCs w:val="28"/>
        </w:rPr>
        <w:t>Қонуннинг 9-моддасига кўра, «Аудиторлик текшируви молиявий ҳисобот ва бошқа молиявий ахборот тўғрилиги ва қонун ҳужжатларига мослигини аниқлаш мақсадида хўжалик юритувчи субъектнинг молиявий ҳисоботини ҳамда у билан боғлиқ молиявий ахборотни аудиторлик ташкилотлари томонидан текширишдир. Аудиторлик текшируви мажбурий ва ташаббус тарзидаги шаклларда ўтказилади».</w:t>
      </w:r>
    </w:p>
    <w:p w:rsidR="00C92843" w:rsidRDefault="00E53412" w:rsidP="00C627B9">
      <w:pPr>
        <w:shd w:val="clear" w:color="auto" w:fill="FFFFFF"/>
        <w:ind w:left="2127" w:right="945" w:firstLine="567"/>
        <w:jc w:val="both"/>
        <w:rPr>
          <w:sz w:val="28"/>
          <w:szCs w:val="28"/>
        </w:rPr>
      </w:pPr>
      <w:r>
        <w:rPr>
          <w:sz w:val="28"/>
          <w:szCs w:val="28"/>
        </w:rPr>
        <w:t>Мажбурий аудиторлик текшируви - амалдаги қонунчиликка мувофиқ аудит ўтказилиши мажбурий деб белгиланган корхоналарнинг молиявий ҳисоботини ҳар йиллик аудиторлик текширувини амалга ошириш.</w:t>
      </w:r>
    </w:p>
    <w:p w:rsidR="00C92843" w:rsidRDefault="00E53412" w:rsidP="00C627B9">
      <w:pPr>
        <w:shd w:val="clear" w:color="auto" w:fill="FFFFFF"/>
        <w:ind w:left="2127" w:right="945" w:firstLine="567"/>
        <w:jc w:val="both"/>
        <w:rPr>
          <w:sz w:val="28"/>
          <w:szCs w:val="28"/>
        </w:rPr>
      </w:pPr>
      <w:r>
        <w:rPr>
          <w:sz w:val="28"/>
          <w:szCs w:val="28"/>
        </w:rPr>
        <w:t>Аудиторлик фаолияти тўғрисидаги қонунга мувофиқ, қуйидагилар ҳар йили мажбурий аудиторлик текширувидан ўтиши керак:</w:t>
      </w:r>
    </w:p>
    <w:p w:rsidR="00C92843" w:rsidRDefault="00E53412" w:rsidP="00C627B9">
      <w:pPr>
        <w:shd w:val="clear" w:color="auto" w:fill="FFFFFF"/>
        <w:tabs>
          <w:tab w:val="left" w:pos="965"/>
        </w:tabs>
        <w:ind w:left="2127" w:right="945" w:firstLine="567"/>
        <w:jc w:val="both"/>
        <w:rPr>
          <w:sz w:val="28"/>
          <w:szCs w:val="28"/>
        </w:rPr>
      </w:pPr>
      <w:r>
        <w:rPr>
          <w:sz w:val="28"/>
          <w:szCs w:val="28"/>
        </w:rPr>
        <w:t>акциядорлик жамиятлари;</w:t>
      </w:r>
    </w:p>
    <w:p w:rsidR="00C92843" w:rsidRDefault="00E53412" w:rsidP="00C627B9">
      <w:pPr>
        <w:shd w:val="clear" w:color="auto" w:fill="FFFFFF"/>
        <w:tabs>
          <w:tab w:val="left" w:pos="965"/>
        </w:tabs>
        <w:ind w:left="2127" w:right="945" w:firstLine="567"/>
        <w:jc w:val="both"/>
        <w:rPr>
          <w:sz w:val="28"/>
          <w:szCs w:val="28"/>
        </w:rPr>
      </w:pPr>
      <w:r>
        <w:rPr>
          <w:sz w:val="28"/>
          <w:szCs w:val="28"/>
        </w:rPr>
        <w:t>банклар ва бошқа кредит ташкилотлари;</w:t>
      </w:r>
    </w:p>
    <w:p w:rsidR="00C92843" w:rsidRDefault="00E53412" w:rsidP="00C627B9">
      <w:pPr>
        <w:shd w:val="clear" w:color="auto" w:fill="FFFFFF"/>
        <w:tabs>
          <w:tab w:val="left" w:pos="965"/>
        </w:tabs>
        <w:ind w:left="2127" w:right="945" w:firstLine="567"/>
        <w:jc w:val="both"/>
        <w:rPr>
          <w:sz w:val="28"/>
          <w:szCs w:val="28"/>
        </w:rPr>
      </w:pPr>
      <w:r>
        <w:rPr>
          <w:sz w:val="28"/>
          <w:szCs w:val="28"/>
        </w:rPr>
        <w:t>суғурта ташкилотлари;</w:t>
      </w:r>
    </w:p>
    <w:p w:rsidR="00C92843" w:rsidRDefault="00E53412" w:rsidP="00C627B9">
      <w:pPr>
        <w:shd w:val="clear" w:color="auto" w:fill="FFFFFF"/>
        <w:tabs>
          <w:tab w:val="left" w:pos="965"/>
        </w:tabs>
        <w:ind w:left="2127" w:right="945" w:firstLine="567"/>
        <w:jc w:val="both"/>
        <w:rPr>
          <w:sz w:val="28"/>
          <w:szCs w:val="28"/>
        </w:rPr>
      </w:pPr>
      <w:r>
        <w:rPr>
          <w:sz w:val="28"/>
          <w:szCs w:val="28"/>
        </w:rPr>
        <w:t>инвестиция фондлари ҳамда юридик ва жисмоний шахсларнинг маблағларини жамлаб турувчи бошқа фондлар ва уларнинг бошқарув компаниялари;</w:t>
      </w:r>
    </w:p>
    <w:p w:rsidR="00C92843" w:rsidRDefault="00E53412" w:rsidP="00C627B9">
      <w:pPr>
        <w:shd w:val="clear" w:color="auto" w:fill="FFFFFF"/>
        <w:tabs>
          <w:tab w:val="left" w:pos="1147"/>
        </w:tabs>
        <w:ind w:left="2127" w:right="945" w:firstLine="567"/>
        <w:jc w:val="both"/>
        <w:rPr>
          <w:sz w:val="28"/>
          <w:szCs w:val="28"/>
        </w:rPr>
      </w:pPr>
      <w:r>
        <w:rPr>
          <w:sz w:val="28"/>
          <w:szCs w:val="28"/>
        </w:rPr>
        <w:lastRenderedPageBreak/>
        <w:t>манбалари юридик ва жисмоний шахсларнинг ихтиёрий бадалларидан ташкил топган хайрия фондлари ва бошқа ижтимоий фондлар;</w:t>
      </w:r>
    </w:p>
    <w:p w:rsidR="00C92843" w:rsidRDefault="00E53412" w:rsidP="00C627B9">
      <w:pPr>
        <w:shd w:val="clear" w:color="auto" w:fill="FFFFFF"/>
        <w:tabs>
          <w:tab w:val="left" w:pos="994"/>
        </w:tabs>
        <w:ind w:left="2127" w:right="945" w:firstLine="567"/>
        <w:jc w:val="both"/>
        <w:rPr>
          <w:sz w:val="28"/>
          <w:szCs w:val="28"/>
        </w:rPr>
      </w:pPr>
      <w:r>
        <w:rPr>
          <w:sz w:val="28"/>
          <w:szCs w:val="28"/>
        </w:rPr>
        <w:t>маблағларининг ҳосил бўлиш манбалари қонун ҳужжатларида назарда тутилган юридик ва жисмоний шахсларнинг мажбурий ажратмаларидан ташкил топган бюджетдан ташқари фондлар;</w:t>
      </w:r>
    </w:p>
    <w:p w:rsidR="00C92843" w:rsidRDefault="00E53412" w:rsidP="00C627B9">
      <w:pPr>
        <w:shd w:val="clear" w:color="auto" w:fill="FFFFFF"/>
        <w:tabs>
          <w:tab w:val="left" w:pos="1085"/>
        </w:tabs>
        <w:ind w:left="2127" w:right="945" w:firstLine="567"/>
        <w:jc w:val="both"/>
        <w:rPr>
          <w:sz w:val="28"/>
          <w:szCs w:val="28"/>
        </w:rPr>
      </w:pPr>
      <w:r>
        <w:rPr>
          <w:sz w:val="28"/>
          <w:szCs w:val="28"/>
          <w:lang w:val="uz-Cyrl-UZ"/>
        </w:rPr>
        <w:t>Устав капитали</w:t>
      </w:r>
      <w:r>
        <w:rPr>
          <w:sz w:val="28"/>
          <w:szCs w:val="28"/>
        </w:rPr>
        <w:t>да давлатга тегишли улуш бўлган хўжалик юритувчи субъектлар.</w:t>
      </w:r>
    </w:p>
    <w:p w:rsidR="00C92843" w:rsidRDefault="00E53412" w:rsidP="00C627B9">
      <w:pPr>
        <w:autoSpaceDE w:val="0"/>
        <w:autoSpaceDN w:val="0"/>
        <w:adjustRightInd w:val="0"/>
        <w:ind w:left="2127" w:right="945" w:firstLine="567"/>
        <w:jc w:val="both"/>
        <w:rPr>
          <w:sz w:val="28"/>
          <w:szCs w:val="28"/>
        </w:rPr>
      </w:pPr>
      <w:r>
        <w:rPr>
          <w:sz w:val="28"/>
          <w:szCs w:val="28"/>
        </w:rPr>
        <w:t>Мажбурий аудиторлик текширувининг буюртмачиси хўжалик юритувчи субъект бўлади. Аудиторлик ташкилотини танлаш хўжалик юритувчи субъект мулкдори, шунингдек қатнашчилари (акциядорлари) нинг умумий йиғилиши билан келишиб олинади.</w:t>
      </w:r>
    </w:p>
    <w:p w:rsidR="00C92843" w:rsidRDefault="00E53412" w:rsidP="00C627B9">
      <w:pPr>
        <w:autoSpaceDE w:val="0"/>
        <w:autoSpaceDN w:val="0"/>
        <w:adjustRightInd w:val="0"/>
        <w:ind w:left="2127" w:right="945" w:firstLine="567"/>
        <w:jc w:val="both"/>
        <w:rPr>
          <w:sz w:val="28"/>
          <w:szCs w:val="28"/>
        </w:rPr>
      </w:pPr>
      <w:r>
        <w:rPr>
          <w:sz w:val="28"/>
          <w:szCs w:val="28"/>
        </w:rPr>
        <w:t>Мажбурий аудиторлик текширувини ўтказишдан бош тортиш хўжалик юритувчи субъектдан энг кам ойлик иш ҳақининг юз бараваридан беш юз бараваригача ми</w:t>
      </w:r>
      <w:r>
        <w:rPr>
          <w:sz w:val="28"/>
          <w:szCs w:val="28"/>
          <w:lang w:val="uz-Cyrl-UZ"/>
        </w:rPr>
        <w:t>қ</w:t>
      </w:r>
      <w:r>
        <w:rPr>
          <w:sz w:val="28"/>
          <w:szCs w:val="28"/>
        </w:rPr>
        <w:t>дорда жарима ундиришга, шунингдек унинг рахбарини қонун ҳужжатларида белгиланган жавобгарликка тортишга сабаб бўлади. Жариманинг тўланиши хўжалик юритувчи субъектни мажбурий аудиторлик текширувидан ўтишдан озод қилмайди»</w:t>
      </w:r>
      <w:r>
        <w:rPr>
          <w:rStyle w:val="afc"/>
          <w:sz w:val="28"/>
          <w:szCs w:val="28"/>
        </w:rPr>
        <w:footnoteReference w:id="20"/>
      </w:r>
      <w:r>
        <w:rPr>
          <w:sz w:val="28"/>
          <w:szCs w:val="28"/>
        </w:rPr>
        <w:t>.</w:t>
      </w:r>
    </w:p>
    <w:p w:rsidR="00C92843" w:rsidRDefault="00E53412" w:rsidP="00C627B9">
      <w:pPr>
        <w:autoSpaceDE w:val="0"/>
        <w:autoSpaceDN w:val="0"/>
        <w:adjustRightInd w:val="0"/>
        <w:ind w:left="2127" w:right="945" w:firstLine="567"/>
        <w:jc w:val="both"/>
        <w:rPr>
          <w:sz w:val="28"/>
          <w:szCs w:val="28"/>
        </w:rPr>
      </w:pPr>
      <w:r>
        <w:rPr>
          <w:sz w:val="28"/>
          <w:szCs w:val="28"/>
        </w:rPr>
        <w:t>«Хўжалик юритувчи субъектнинг мажбурий аудиторлик текшируви ўтказилишидан бўйин товлаши жарима солиш учун асос ҳисобланади.</w:t>
      </w:r>
    </w:p>
    <w:p w:rsidR="00C92843" w:rsidRDefault="00E53412" w:rsidP="00C627B9">
      <w:pPr>
        <w:autoSpaceDE w:val="0"/>
        <w:autoSpaceDN w:val="0"/>
        <w:adjustRightInd w:val="0"/>
        <w:ind w:left="2127" w:right="945" w:firstLine="567"/>
        <w:jc w:val="both"/>
        <w:rPr>
          <w:sz w:val="28"/>
          <w:szCs w:val="28"/>
        </w:rPr>
      </w:pPr>
      <w:r>
        <w:rPr>
          <w:sz w:val="28"/>
          <w:szCs w:val="28"/>
        </w:rPr>
        <w:t>Қуйидагилар:</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ҳисобот йилидан кейинги йилнинг 1 майигача йиллик молиявий  ҳисобот аудиторлик текширувидан ўтказилмаслиги;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хулосаси мавжуд эмаслиги хўжалик юритувчи субъектнинг мажбурий аудиторлик текшируви ўтказилишидан бўйин товлаши деб эътироф этилади.</w:t>
      </w:r>
    </w:p>
    <w:p w:rsidR="00C92843" w:rsidRDefault="00E53412" w:rsidP="00C627B9">
      <w:pPr>
        <w:autoSpaceDE w:val="0"/>
        <w:autoSpaceDN w:val="0"/>
        <w:adjustRightInd w:val="0"/>
        <w:ind w:left="2127" w:right="945" w:firstLine="567"/>
        <w:jc w:val="both"/>
        <w:rPr>
          <w:sz w:val="28"/>
          <w:szCs w:val="28"/>
        </w:rPr>
      </w:pPr>
      <w:r>
        <w:rPr>
          <w:sz w:val="28"/>
          <w:szCs w:val="28"/>
        </w:rPr>
        <w:t>Мажбурий аудиторлик текшируви ўтказиладиган хўжалик юритувчи субъект олдинги йил учун ўз йиллик молиявий ҳисоботини ҳисобот йилининг 1 майигача аудиторлик текширувидан ўтказади ва аудиторлик текшируви тамом бўлгандан кейин 15 кун мобайнида тегишли солиқ органига аудиторлик хулосасининг белгиланган тартибда тасдиқланган нусхасини тақдим этади.</w:t>
      </w:r>
    </w:p>
    <w:p w:rsidR="00C92843" w:rsidRDefault="00E53412" w:rsidP="00C627B9">
      <w:pPr>
        <w:pStyle w:val="24"/>
        <w:ind w:left="2127" w:right="945" w:firstLine="567"/>
      </w:pPr>
      <w:r>
        <w:t>Аудиторлик хулосаси нусхаси солиқ органига белгиланган муддатда тақдим этилмаган тақдирда хўжалик юритувчи субъект солиқ органига аудиторлик хулосаси мавжуд эмаслигининг сабабини акс эттирувчи тушунтиришни ёзма шаклда тақдим этиши керак.</w:t>
      </w:r>
    </w:p>
    <w:p w:rsidR="00C92843" w:rsidRDefault="00E53412" w:rsidP="00C627B9">
      <w:pPr>
        <w:autoSpaceDE w:val="0"/>
        <w:autoSpaceDN w:val="0"/>
        <w:adjustRightInd w:val="0"/>
        <w:ind w:left="2127" w:right="945" w:firstLine="567"/>
        <w:jc w:val="both"/>
        <w:rPr>
          <w:sz w:val="28"/>
          <w:szCs w:val="28"/>
        </w:rPr>
      </w:pPr>
      <w:r>
        <w:rPr>
          <w:sz w:val="28"/>
          <w:szCs w:val="28"/>
        </w:rPr>
        <w:t>Мажбурий аудиторлик текшируви ўтказилишидан бўйин товлаш сабабли аудиторлик хулосаси мавжуд бўлмаса, солиқ органи хўжалик юритувчи субъектга белгиланган тартибда жарима солади.</w:t>
      </w:r>
    </w:p>
    <w:p w:rsidR="00C92843" w:rsidRDefault="00E53412" w:rsidP="00C627B9">
      <w:pPr>
        <w:autoSpaceDE w:val="0"/>
        <w:autoSpaceDN w:val="0"/>
        <w:adjustRightInd w:val="0"/>
        <w:ind w:left="2127" w:right="945" w:firstLine="567"/>
        <w:jc w:val="both"/>
        <w:rPr>
          <w:sz w:val="28"/>
          <w:szCs w:val="28"/>
        </w:rPr>
      </w:pPr>
      <w:r>
        <w:rPr>
          <w:sz w:val="28"/>
          <w:szCs w:val="28"/>
        </w:rPr>
        <w:t>Хўжалик юритувчи субъект раҳбари кўрсатиб ўтилган ҳатти-ҳаракатлар учун қонун ҳужжатларида белгиланган жавобгарликка тортилади.</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 xml:space="preserve">«Аудиторлик фаолияти тўғрисида» ги Қонуннинг 10 моддаси учинчи </w:t>
      </w:r>
      <w:r>
        <w:rPr>
          <w:sz w:val="28"/>
          <w:szCs w:val="28"/>
          <w:lang w:val="uz-Cyrl-UZ"/>
        </w:rPr>
        <w:t>хат боши</w:t>
      </w:r>
      <w:r>
        <w:rPr>
          <w:sz w:val="28"/>
          <w:szCs w:val="28"/>
        </w:rPr>
        <w:t>га асосан «Қонун ҳужжатларига мувофиқ ўтказиладиган мажбурий аудиторлик текширувидан бош тортиш хўжалик юритувчи субъектнинг мансабдор шахсига нисбатан маъмурий жазо қўлланилишига сабаб бўлади. Хўжалик юритувчи субъектнинг мансабдор шахсига нисбатан маъмурий жазо қўлланилганидан кейин календар йил тугаганига қадар мажбурий аудиторлик текширувини ўтказишдан бош тортиш хўжалик юритувчи субъектдан энг кам ойлик иш ҳақининг эллик баробаридан юз бараваригача миқдорда жарима ундирилишига сабаб бўлади. Хўжалик юритувчи субъектнинг охирги ҳисобот санасидаги жорий активлари суммасининг жами йигирма фоизидан ортиқ миқдорда жарима ундириш унга ундириладиган суммани ундириш тўғрисида қарор қабул қилинган кундан эътиборан олти ой мобайнида ойма-ой бўлиб тўлаш имкони берилган ҳолда амалга оширилади. Жариманинг тўланиши хўжалик юритувчи субъектни мажбурий аудиторлик текширувидан ўтишдан озод қилмайди»</w:t>
      </w:r>
      <w:r>
        <w:rPr>
          <w:rStyle w:val="afc"/>
          <w:sz w:val="28"/>
          <w:szCs w:val="28"/>
        </w:rPr>
        <w:footnoteReference w:id="21"/>
      </w:r>
      <w:r>
        <w:rPr>
          <w:sz w:val="28"/>
          <w:szCs w:val="28"/>
        </w:rPr>
        <w:t>.</w:t>
      </w:r>
    </w:p>
    <w:p w:rsidR="00C92843" w:rsidRDefault="00E53412" w:rsidP="00C627B9">
      <w:pPr>
        <w:autoSpaceDE w:val="0"/>
        <w:autoSpaceDN w:val="0"/>
        <w:adjustRightInd w:val="0"/>
        <w:ind w:left="2127" w:right="945" w:firstLine="567"/>
        <w:jc w:val="both"/>
        <w:rPr>
          <w:sz w:val="28"/>
          <w:szCs w:val="28"/>
        </w:rPr>
      </w:pPr>
      <w:r>
        <w:rPr>
          <w:sz w:val="28"/>
          <w:szCs w:val="28"/>
        </w:rPr>
        <w:t xml:space="preserve">«Хўжалик юритувчи субъект жарима солиш тўғрисидаги қарор устидан қонун ҳужжатларида </w:t>
      </w:r>
      <w:r>
        <w:rPr>
          <w:sz w:val="28"/>
          <w:szCs w:val="28"/>
        </w:rPr>
        <w:lastRenderedPageBreak/>
        <w:t>белгиланган тартибда шикоят қилиши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Тўланадиган жарималар тўлиқ миқдорда республика бюджетига ўтказилади.</w:t>
      </w:r>
    </w:p>
    <w:p w:rsidR="00C92843" w:rsidRDefault="00E53412" w:rsidP="00C627B9">
      <w:pPr>
        <w:autoSpaceDE w:val="0"/>
        <w:autoSpaceDN w:val="0"/>
        <w:adjustRightInd w:val="0"/>
        <w:ind w:left="2127" w:right="945" w:firstLine="567"/>
        <w:jc w:val="both"/>
        <w:rPr>
          <w:sz w:val="28"/>
          <w:szCs w:val="28"/>
        </w:rPr>
      </w:pPr>
      <w:r>
        <w:rPr>
          <w:sz w:val="28"/>
          <w:szCs w:val="28"/>
        </w:rPr>
        <w:t>Мажбурий аудиторлик текшируви ўтказмаган хўжалик юритувчи субъектга нисбатан солиқ органи томонидан жазо жаримаси қўлланилмаганлиги бошқа назорат қилувчи орган томонидан аниқланган тақдирда тегишли солиқ органининг мансабдор шахслари қонун ҳужжатларида белгиланган тартибда жавоб берадилар»</w:t>
      </w:r>
      <w:r>
        <w:rPr>
          <w:rStyle w:val="afc"/>
          <w:sz w:val="28"/>
          <w:szCs w:val="28"/>
        </w:rPr>
        <w:footnoteReference w:id="22"/>
      </w:r>
      <w:r>
        <w:rPr>
          <w:sz w:val="28"/>
          <w:szCs w:val="28"/>
        </w:rPr>
        <w:t>.</w:t>
      </w:r>
    </w:p>
    <w:p w:rsidR="00C92843" w:rsidRDefault="00E53412" w:rsidP="00C627B9">
      <w:pPr>
        <w:shd w:val="clear" w:color="auto" w:fill="FFFFFF"/>
        <w:ind w:left="2127" w:right="945" w:firstLine="567"/>
        <w:jc w:val="both"/>
        <w:rPr>
          <w:sz w:val="28"/>
          <w:szCs w:val="28"/>
        </w:rPr>
      </w:pPr>
      <w:r>
        <w:rPr>
          <w:sz w:val="28"/>
          <w:szCs w:val="28"/>
        </w:rPr>
        <w:t>Ташаббус тарзидаги аудиторлик текшируви - лозим бўлган ҳолда, хўжалик юритувчи субъектнинг қарори билан амалга оширилиши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«Ташаббус тарзидаги аудиторлик текшируви хўжалик юритувчи субъектнинг ёки бошқа аудиторлик текшируви буюртмачиларининг қарорига биноан, қонун ҳужжатларида назарда тутилган тартибда ўтказилиши мумкии.</w:t>
      </w:r>
    </w:p>
    <w:p w:rsidR="00C92843" w:rsidRDefault="00E53412" w:rsidP="00C627B9">
      <w:pPr>
        <w:shd w:val="clear" w:color="auto" w:fill="FFFFFF"/>
        <w:ind w:left="2127" w:right="945" w:firstLine="567"/>
        <w:jc w:val="both"/>
        <w:rPr>
          <w:sz w:val="28"/>
          <w:szCs w:val="28"/>
        </w:rPr>
      </w:pPr>
      <w:r>
        <w:rPr>
          <w:sz w:val="28"/>
          <w:szCs w:val="28"/>
        </w:rPr>
        <w:t>Ташаббус тарзидаги аудиторлик текширувининг предмети, муддатлари ва бошқа шартлари аудиторлик текширувининг буюртмачиси билан аудиторлик ташкилоти ўртасида тузиладиган аудиторлик текширувини ўтказиш тўғрисидаги шартномада белгилаб қўйилади»</w:t>
      </w:r>
      <w:r>
        <w:rPr>
          <w:rStyle w:val="afc"/>
          <w:sz w:val="28"/>
          <w:szCs w:val="28"/>
        </w:rPr>
        <w:footnoteReference w:id="23"/>
      </w:r>
      <w:r>
        <w:rPr>
          <w:sz w:val="28"/>
          <w:szCs w:val="28"/>
        </w:rPr>
        <w:t>.</w:t>
      </w:r>
    </w:p>
    <w:p w:rsidR="00C92843" w:rsidRDefault="00E53412" w:rsidP="00C627B9">
      <w:pPr>
        <w:shd w:val="clear" w:color="auto" w:fill="FFFFFF"/>
        <w:ind w:left="2127" w:right="945" w:firstLine="567"/>
        <w:jc w:val="both"/>
        <w:rPr>
          <w:sz w:val="28"/>
          <w:szCs w:val="28"/>
        </w:rPr>
      </w:pPr>
      <w:r>
        <w:rPr>
          <w:sz w:val="28"/>
          <w:szCs w:val="28"/>
        </w:rPr>
        <w:t xml:space="preserve">Ташаббус тарзидаги аудиторлик текшируви ўтказишда </w:t>
      </w:r>
      <w:r>
        <w:rPr>
          <w:sz w:val="28"/>
          <w:szCs w:val="28"/>
        </w:rPr>
        <w:lastRenderedPageBreak/>
        <w:t xml:space="preserve">хўжалик юритувчи субъект ўз олдига асосан қуйидагиларни мақсад қилиб қўйиши мумкин: </w:t>
      </w:r>
    </w:p>
    <w:p w:rsidR="00C92843" w:rsidRDefault="00E53412" w:rsidP="00C627B9">
      <w:pPr>
        <w:shd w:val="clear" w:color="auto" w:fill="FFFFFF"/>
        <w:ind w:left="2127" w:right="945" w:firstLine="567"/>
        <w:jc w:val="both"/>
        <w:rPr>
          <w:sz w:val="28"/>
          <w:szCs w:val="28"/>
        </w:rPr>
      </w:pPr>
      <w:r>
        <w:rPr>
          <w:sz w:val="28"/>
          <w:szCs w:val="28"/>
        </w:rPr>
        <w:t>корхонада бухгалтерия ҳисобини ташкил этилиши ва юритилиши амалдаги қонунчиликка мувофиқлигини аниқлаш;</w:t>
      </w:r>
    </w:p>
    <w:p w:rsidR="00C92843" w:rsidRDefault="00E53412" w:rsidP="00C627B9">
      <w:pPr>
        <w:shd w:val="clear" w:color="auto" w:fill="FFFFFF"/>
        <w:ind w:left="2127" w:right="945" w:firstLine="567"/>
        <w:jc w:val="both"/>
        <w:rPr>
          <w:sz w:val="28"/>
          <w:szCs w:val="28"/>
        </w:rPr>
      </w:pPr>
      <w:r>
        <w:rPr>
          <w:sz w:val="28"/>
          <w:szCs w:val="28"/>
        </w:rPr>
        <w:t>бухгалтерия ҳисоби ва ички назорат тизимини самарадорлигини баҳолаш;</w:t>
      </w:r>
    </w:p>
    <w:p w:rsidR="00C92843" w:rsidRDefault="00E53412" w:rsidP="00C627B9">
      <w:pPr>
        <w:shd w:val="clear" w:color="auto" w:fill="FFFFFF"/>
        <w:ind w:left="2127" w:right="945" w:firstLine="567"/>
        <w:jc w:val="both"/>
        <w:rPr>
          <w:sz w:val="28"/>
          <w:szCs w:val="28"/>
        </w:rPr>
      </w:pPr>
      <w:r>
        <w:rPr>
          <w:sz w:val="28"/>
          <w:szCs w:val="28"/>
        </w:rPr>
        <w:t>солиқ қонунчилигига риоя қилиниши ва солиққа тортишга доир ҳисоб-китоблар аҳволини текшириш ва ҳ.к.</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Булардан ташқари қонунда назорат қилувчи ёки ҳуқуқни муҳофаза қилиш органларининг ташаббусига кўра аудиторлик текширувларини ўтказиш ҳам белгилаб берилган. Унга кўра, «Аудиторлик текшируви назорат қилувчи ёки ҳуқуқни мухофаза қилиш органларининг ташаббусига кўра аудиторлик ташкилоти томонидан улар ўртасида тузилган хўжалик юритувчи субъектларнинг молия-хўжалик фаолиятини аудиторлик текширувидан ўтк</w:t>
      </w:r>
      <w:r>
        <w:rPr>
          <w:rFonts w:ascii="Times New Roman" w:hAnsi="Times New Roman" w:cs="Times New Roman"/>
          <w:b w:val="0"/>
          <w:bCs w:val="0"/>
          <w:i w:val="0"/>
          <w:iCs w:val="0"/>
          <w:sz w:val="28"/>
          <w:szCs w:val="28"/>
          <w:lang w:val="uz-Cyrl-UZ"/>
        </w:rPr>
        <w:t>а</w:t>
      </w:r>
      <w:r>
        <w:rPr>
          <w:rFonts w:ascii="Times New Roman" w:hAnsi="Times New Roman" w:cs="Times New Roman"/>
          <w:b w:val="0"/>
          <w:bCs w:val="0"/>
          <w:i w:val="0"/>
          <w:iCs w:val="0"/>
          <w:sz w:val="28"/>
          <w:szCs w:val="28"/>
        </w:rPr>
        <w:t>зиш юзасидан тузилган шартномага асосан ўтказилади.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текширувини ўтказиш бўйича ишларга ҳақ тўлаш аудиторлик текширувининг </w:t>
      </w:r>
      <w:r>
        <w:rPr>
          <w:sz w:val="28"/>
          <w:szCs w:val="28"/>
          <w:lang w:val="uz-Cyrl-UZ"/>
        </w:rPr>
        <w:t xml:space="preserve">ўтказиш учун буюртма берган ташкилот </w:t>
      </w:r>
      <w:r>
        <w:rPr>
          <w:sz w:val="28"/>
          <w:szCs w:val="28"/>
        </w:rPr>
        <w:t>ҳисобидан амалга оширилади.</w:t>
      </w:r>
    </w:p>
    <w:p w:rsidR="00C92843" w:rsidRDefault="00E53412" w:rsidP="00C627B9">
      <w:pPr>
        <w:shd w:val="clear" w:color="auto" w:fill="FFFFFF"/>
        <w:ind w:left="2127" w:right="945" w:firstLine="567"/>
        <w:jc w:val="both"/>
        <w:rPr>
          <w:sz w:val="28"/>
          <w:szCs w:val="28"/>
        </w:rPr>
      </w:pPr>
      <w:r>
        <w:rPr>
          <w:sz w:val="28"/>
          <w:szCs w:val="28"/>
        </w:rPr>
        <w:t xml:space="preserve">Айнан бир хил асосларга кўра айнан бир аудиторлик ташкилоти айнан бир хўжалик юритувчи субъектнинг фаолиятини текширишга такрор жалб </w:t>
      </w:r>
      <w:r>
        <w:rPr>
          <w:sz w:val="28"/>
          <w:szCs w:val="28"/>
        </w:rPr>
        <w:lastRenderedPageBreak/>
        <w:t>этилишига йўл қўйилмайди»</w:t>
      </w:r>
      <w:r>
        <w:rPr>
          <w:rStyle w:val="afc"/>
          <w:sz w:val="28"/>
          <w:szCs w:val="28"/>
        </w:rPr>
        <w:footnoteReference w:id="24"/>
      </w:r>
      <w:r>
        <w:rPr>
          <w:sz w:val="28"/>
          <w:szCs w:val="28"/>
        </w:rPr>
        <w:t xml:space="preserve"> дейилган.</w:t>
      </w:r>
    </w:p>
    <w:p w:rsidR="00C92843" w:rsidRDefault="00E53412" w:rsidP="00C627B9">
      <w:pPr>
        <w:shd w:val="clear" w:color="auto" w:fill="FFFFFF"/>
        <w:ind w:left="2127" w:right="945" w:firstLine="567"/>
        <w:jc w:val="both"/>
        <w:rPr>
          <w:sz w:val="28"/>
          <w:szCs w:val="28"/>
        </w:rPr>
      </w:pPr>
      <w:r>
        <w:rPr>
          <w:sz w:val="28"/>
          <w:szCs w:val="28"/>
        </w:rPr>
        <w:t>Ўзбекистон Республикаси процессуал қонунчилигига мувофиқ, ҳуқуқни муҳофаза қилувчи органлар хўжалик юритувчи субъектларни аудиторлик текширувидан ўтказишга топшириқ беришлари мумкин. Бундай топшириқ ҳуқуқни муҳофаза қилиш органларида қуйидаги шарт-шароитлар мавжуд бўлганида берилади:</w:t>
      </w:r>
    </w:p>
    <w:p w:rsidR="00C92843" w:rsidRDefault="00E53412" w:rsidP="00C627B9">
      <w:pPr>
        <w:shd w:val="clear" w:color="auto" w:fill="FFFFFF"/>
        <w:ind w:left="2127" w:right="945" w:firstLine="567"/>
        <w:jc w:val="both"/>
        <w:rPr>
          <w:sz w:val="28"/>
          <w:szCs w:val="28"/>
        </w:rPr>
      </w:pPr>
      <w:r>
        <w:rPr>
          <w:sz w:val="28"/>
          <w:szCs w:val="28"/>
        </w:rPr>
        <w:t>қўзғатилган (қайта кўрилаётган) жиноий ишлар;</w:t>
      </w:r>
    </w:p>
    <w:p w:rsidR="00C92843" w:rsidRDefault="00E53412" w:rsidP="00C627B9">
      <w:pPr>
        <w:shd w:val="clear" w:color="auto" w:fill="FFFFFF"/>
        <w:ind w:left="2127" w:right="945" w:firstLine="567"/>
        <w:jc w:val="both"/>
        <w:rPr>
          <w:sz w:val="28"/>
          <w:szCs w:val="28"/>
        </w:rPr>
      </w:pPr>
      <w:r>
        <w:rPr>
          <w:sz w:val="28"/>
          <w:szCs w:val="28"/>
        </w:rPr>
        <w:t>фуқаролик ишларини қабул қилиш (қайта кўриш);</w:t>
      </w:r>
    </w:p>
    <w:p w:rsidR="00C92843" w:rsidRDefault="00E53412" w:rsidP="00C627B9">
      <w:pPr>
        <w:shd w:val="clear" w:color="auto" w:fill="FFFFFF"/>
        <w:ind w:left="2127" w:right="945" w:firstLine="567"/>
        <w:jc w:val="both"/>
        <w:rPr>
          <w:sz w:val="28"/>
          <w:szCs w:val="28"/>
        </w:rPr>
      </w:pPr>
      <w:r>
        <w:rPr>
          <w:sz w:val="28"/>
          <w:szCs w:val="28"/>
        </w:rPr>
        <w:t>хўжалик судининг идоравий тасарруфидаги ишлар ва ҳ.қ.</w:t>
      </w:r>
    </w:p>
    <w:p w:rsidR="00C92843" w:rsidRDefault="00E53412" w:rsidP="00C627B9">
      <w:pPr>
        <w:shd w:val="clear" w:color="auto" w:fill="FFFFFF"/>
        <w:ind w:left="2127" w:right="945" w:firstLine="567"/>
        <w:jc w:val="both"/>
        <w:rPr>
          <w:sz w:val="28"/>
          <w:szCs w:val="28"/>
        </w:rPr>
      </w:pPr>
      <w:r>
        <w:rPr>
          <w:sz w:val="28"/>
          <w:szCs w:val="28"/>
        </w:rPr>
        <w:t xml:space="preserve">Аудиторлик текширувини </w:t>
      </w:r>
      <w:r>
        <w:rPr>
          <w:sz w:val="28"/>
          <w:szCs w:val="28"/>
          <w:lang w:val="uz-Cyrl-UZ"/>
        </w:rPr>
        <w:t>тайинла</w:t>
      </w:r>
      <w:r>
        <w:rPr>
          <w:sz w:val="28"/>
          <w:szCs w:val="28"/>
        </w:rPr>
        <w:t>ган органлар текширув ўтказиш учун барча шароитларни яратишлари, аудиторларни хавфсизлигини таъминлашлари лозим.</w:t>
      </w:r>
    </w:p>
    <w:p w:rsidR="00C92843" w:rsidRDefault="00E53412" w:rsidP="00C627B9">
      <w:pPr>
        <w:shd w:val="clear" w:color="auto" w:fill="FFFFFF"/>
        <w:ind w:left="2127" w:right="945" w:firstLine="567"/>
        <w:jc w:val="both"/>
        <w:rPr>
          <w:sz w:val="28"/>
          <w:szCs w:val="28"/>
        </w:rPr>
      </w:pPr>
      <w:r>
        <w:rPr>
          <w:sz w:val="28"/>
          <w:szCs w:val="28"/>
        </w:rPr>
        <w:t xml:space="preserve">Аудит - бу иқтисодий жараён бўлиб, унда етарли билимга эга бўлган ва махсус малака сертификатига эга бўлган жисмоний шахс хўжалик юритувчи субъектнинг молиявий ҳисоботи ва бошқа молиявий ахбороти тўғрилиги ва қонун ҳужжатларига мослигини аниқлаб, ўз фикрини билдиришидир. </w:t>
      </w:r>
    </w:p>
    <w:p w:rsidR="00C92843" w:rsidRDefault="00E53412" w:rsidP="00C627B9">
      <w:pPr>
        <w:shd w:val="clear" w:color="auto" w:fill="FFFFFF"/>
        <w:ind w:left="2127" w:right="945" w:firstLine="567"/>
        <w:jc w:val="both"/>
        <w:rPr>
          <w:sz w:val="28"/>
          <w:szCs w:val="28"/>
        </w:rPr>
      </w:pPr>
      <w:r>
        <w:rPr>
          <w:sz w:val="28"/>
          <w:szCs w:val="28"/>
        </w:rPr>
        <w:t xml:space="preserve">Агар Ғарб мамлакатларида аудит 150 йилдан буён маълум бўлса, Ўзбекистонда эса, мустақил фаолият соҳаси сифатида хўжалик юритишда давлат  монополиясидан  воз кечиш ва бозор иқтисодига ўтиш </w:t>
      </w:r>
      <w:r>
        <w:rPr>
          <w:sz w:val="28"/>
          <w:szCs w:val="28"/>
        </w:rPr>
        <w:lastRenderedPageBreak/>
        <w:t>натижасида мустақиллигимизнинг дастлабки йилларидан  шакллана бошлади. Шунинг учун аудиторлик фаолияти ривожланган мамлакатлар тажрибасини ўрганиш зарурдир. Таъкидлаш жоизки, олдин ҳам мамлакатимиздаги корхоналар, ташкилотлар ва муассасаларда хўжалик фаолиятини назорат ва тафтиш қилиш амалга оширилган. Аммо, назорат ва тафтиш билан аудит тушунчалари бир – бирларига яқин бўлса ҳам, уларни битта нарса деб тушуниш тўғри эмас.</w:t>
      </w:r>
    </w:p>
    <w:p w:rsidR="00C92843" w:rsidRDefault="00E53412" w:rsidP="00C627B9">
      <w:pPr>
        <w:shd w:val="clear" w:color="auto" w:fill="FFFFFF"/>
        <w:ind w:left="2127" w:right="945" w:firstLine="567"/>
        <w:jc w:val="both"/>
        <w:rPr>
          <w:sz w:val="28"/>
          <w:szCs w:val="28"/>
        </w:rPr>
      </w:pPr>
      <w:r>
        <w:rPr>
          <w:sz w:val="28"/>
          <w:szCs w:val="28"/>
        </w:rPr>
        <w:t>Бозор муносабатларининг ривожланиши ва мулк шаклининг ўзгариши тафтиш ўтказиш борасида жуда катта ўзгаришлар бўлишига олиб келди.</w:t>
      </w:r>
    </w:p>
    <w:p w:rsidR="00C92843" w:rsidRDefault="00E53412" w:rsidP="00C627B9">
      <w:pPr>
        <w:shd w:val="clear" w:color="auto" w:fill="FFFFFF"/>
        <w:ind w:left="2127" w:right="945" w:firstLine="567"/>
        <w:jc w:val="both"/>
        <w:rPr>
          <w:sz w:val="28"/>
          <w:szCs w:val="28"/>
        </w:rPr>
      </w:pPr>
      <w:r>
        <w:rPr>
          <w:sz w:val="28"/>
          <w:szCs w:val="28"/>
        </w:rPr>
        <w:t xml:space="preserve">Аудит ва тафтиш тушунчалари кенг маънода хўжалик юритувчи субъектлар молия-хўжалик фаолияти устидан ўрнатиладиган иқтисодий назоратни ташкил этиш усуллари ҳисобланади. </w:t>
      </w:r>
    </w:p>
    <w:p w:rsidR="00C92843" w:rsidRDefault="00E53412" w:rsidP="00C627B9">
      <w:pPr>
        <w:shd w:val="clear" w:color="auto" w:fill="FFFFFF"/>
        <w:ind w:left="2127" w:right="945" w:firstLine="567"/>
        <w:jc w:val="both"/>
        <w:rPr>
          <w:sz w:val="28"/>
          <w:szCs w:val="28"/>
        </w:rPr>
      </w:pPr>
      <w:r>
        <w:rPr>
          <w:sz w:val="28"/>
          <w:szCs w:val="28"/>
        </w:rPr>
        <w:t xml:space="preserve">Молиявий ҳисоботларни тузишни тафтиш қилишда маълум изоҳлар берилган ҳолда аудиторлик фаолияти стандартлари ва нормалари қўлланилиши мумкин. Аудит ва тафтишнинг бундай ўхшаш жиҳатлари кўп, аммо принципиал фарқлари ҳам мавжуд. Шунинг учун ҳам иқтисодий назорат шакллари ва усулларининг ривожланиши истиқболларни тадқиқ қилишда аудит ва тафтиш ўртасидаги фарқларни очиб бериш муҳим аҳамиятга эга. Бундай фарқларни қуйидаги белгилари </w:t>
      </w:r>
      <w:r>
        <w:rPr>
          <w:sz w:val="28"/>
          <w:szCs w:val="28"/>
        </w:rPr>
        <w:lastRenderedPageBreak/>
        <w:t>бўйича туркумлаш мумкин (2.2-жадвал):</w:t>
      </w:r>
    </w:p>
    <w:p w:rsidR="00C92843" w:rsidRDefault="00E53412" w:rsidP="00C627B9">
      <w:pPr>
        <w:shd w:val="clear" w:color="auto" w:fill="FFFFFF"/>
        <w:ind w:left="2127" w:right="945" w:firstLine="567"/>
        <w:jc w:val="both"/>
        <w:rPr>
          <w:sz w:val="28"/>
          <w:szCs w:val="28"/>
        </w:rPr>
      </w:pPr>
      <w:r>
        <w:rPr>
          <w:sz w:val="28"/>
          <w:szCs w:val="28"/>
        </w:rPr>
        <w:t>2.2-жадвал</w:t>
      </w:r>
    </w:p>
    <w:p w:rsidR="00C92843" w:rsidRDefault="00E53412" w:rsidP="00C627B9">
      <w:pPr>
        <w:pStyle w:val="8"/>
        <w:ind w:left="2127" w:right="945"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Аудит ва тафтиш ўртасидаги фарқлар</w:t>
      </w:r>
    </w:p>
    <w:p w:rsidR="00C92843" w:rsidRDefault="00C92843" w:rsidP="00C627B9">
      <w:pPr>
        <w:shd w:val="clear" w:color="auto" w:fill="FFFFFF"/>
        <w:ind w:left="2127" w:right="945" w:firstLine="567"/>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7"/>
        <w:gridCol w:w="4623"/>
        <w:gridCol w:w="4964"/>
        <w:gridCol w:w="5823"/>
      </w:tblGrid>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w:t>
            </w:r>
          </w:p>
        </w:tc>
        <w:tc>
          <w:tcPr>
            <w:tcW w:w="15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Фарқ қиладиган белгилар</w:t>
            </w:r>
          </w:p>
        </w:tc>
        <w:tc>
          <w:tcPr>
            <w:tcW w:w="401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Аудит </w:t>
            </w:r>
          </w:p>
        </w:tc>
        <w:tc>
          <w:tcPr>
            <w:tcW w:w="37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Тафтиш</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w:t>
            </w:r>
          </w:p>
        </w:tc>
        <w:tc>
          <w:tcPr>
            <w:tcW w:w="15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Мақсадлари</w:t>
            </w:r>
          </w:p>
        </w:tc>
        <w:tc>
          <w:tcPr>
            <w:tcW w:w="401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молиявий ҳисобот ишончлилиги юзасидан фикр билдириш, хизматлар кўрсатиш, мижозга ёрдам бериш ва ҳамкорлик қилиш</w:t>
            </w:r>
          </w:p>
        </w:tc>
        <w:tc>
          <w:tcPr>
            <w:tcW w:w="37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бартараф этиш мақсадида камчиликларни аниқлаш ва айбдор шахсларни жазолаш.</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2.</w:t>
            </w:r>
          </w:p>
        </w:tc>
        <w:tc>
          <w:tcPr>
            <w:tcW w:w="15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Тавсифи</w:t>
            </w:r>
          </w:p>
        </w:tc>
        <w:tc>
          <w:tcPr>
            <w:tcW w:w="401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ишбилармонлик фаолияти</w:t>
            </w:r>
          </w:p>
        </w:tc>
        <w:tc>
          <w:tcPr>
            <w:tcW w:w="37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ижроий фаолият, фармойишларни бажариш</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Ўзаро ҳуқуқий муносабат асослари</w:t>
            </w:r>
          </w:p>
        </w:tc>
        <w:tc>
          <w:tcPr>
            <w:tcW w:w="401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Фуқаролик ҳуқуқи, хўжалик шартномаларга асосан амалга ошириш</w:t>
            </w:r>
          </w:p>
        </w:tc>
        <w:tc>
          <w:tcPr>
            <w:tcW w:w="37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Маъмурий ҳуқуқ, мажбурийлик, юқори ташкилот ёки давлат идоралари фармойишларига мувофиқ амалга ошириш</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4.</w:t>
            </w:r>
          </w:p>
        </w:tc>
        <w:tc>
          <w:tcPr>
            <w:tcW w:w="15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Бошқарув алоқалари</w:t>
            </w:r>
          </w:p>
        </w:tc>
        <w:tc>
          <w:tcPr>
            <w:tcW w:w="401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горизонтал (-) алоқалар, мижоз билан муносабатларда тенг ҳуқуқлилик, унинг олдида ҳисобот бериш</w:t>
            </w:r>
          </w:p>
        </w:tc>
        <w:tc>
          <w:tcPr>
            <w:tcW w:w="37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вертикал (|) алоқалар, юқори бўғин томонидан тайинланиш, ижроси тўғрисида унга ҳисобот бериш</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5.</w:t>
            </w:r>
          </w:p>
        </w:tc>
        <w:tc>
          <w:tcPr>
            <w:tcW w:w="15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Хизматларга тўлов тамойиллари</w:t>
            </w:r>
          </w:p>
        </w:tc>
        <w:tc>
          <w:tcPr>
            <w:tcW w:w="401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тўловни мижоз-корхона ёки аудиторлик текширувини буюртмачиси шартнома асосида амалга оширади</w:t>
            </w:r>
          </w:p>
        </w:tc>
        <w:tc>
          <w:tcPr>
            <w:tcW w:w="37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тўловни юқори бўғин ёки давлат идораси амалга оширади</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6.</w:t>
            </w:r>
          </w:p>
        </w:tc>
        <w:tc>
          <w:tcPr>
            <w:tcW w:w="15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Амалий масалалар</w:t>
            </w:r>
          </w:p>
        </w:tc>
        <w:tc>
          <w:tcPr>
            <w:tcW w:w="401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мижознинг молиявий ҳолатини яхшилаш, пассив </w:t>
            </w:r>
            <w:r>
              <w:rPr>
                <w:sz w:val="24"/>
                <w:szCs w:val="24"/>
              </w:rPr>
              <w:lastRenderedPageBreak/>
              <w:t>(инвестор, кредитор) лар жалб қилиш, мижозга маслаҳатлар билан ёрдам бериш</w:t>
            </w:r>
          </w:p>
        </w:tc>
        <w:tc>
          <w:tcPr>
            <w:tcW w:w="37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активларни сақлаш, суиистеъмолчиликларни бартараф этиш ва олдини олиш</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7.</w:t>
            </w:r>
          </w:p>
        </w:tc>
        <w:tc>
          <w:tcPr>
            <w:tcW w:w="15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Натижалар</w:t>
            </w:r>
          </w:p>
        </w:tc>
        <w:tc>
          <w:tcPr>
            <w:tcW w:w="401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Аудиторлик ҳисоботи ва аудиторлик хулосаси тузиш билан якунланади. Молиявий ҳисоботнинг ишончлилигини тасдиқловчи аудиторлик хулосасининг якуний қисми чоп этилиши мумкин</w:t>
            </w:r>
          </w:p>
        </w:tc>
        <w:tc>
          <w:tcPr>
            <w:tcW w:w="37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далолатнома - бу барча аниқланган, </w:t>
            </w:r>
            <w:r>
              <w:rPr>
                <w:sz w:val="24"/>
                <w:szCs w:val="24"/>
                <w:lang w:val="uz-Cyrl-UZ"/>
              </w:rPr>
              <w:t>ҳ</w:t>
            </w:r>
            <w:r>
              <w:rPr>
                <w:sz w:val="24"/>
                <w:szCs w:val="24"/>
              </w:rPr>
              <w:t>атто аҳамиятсиз бўлган камчиликлар қайд этилган ички ҳужжат. Далолатнома юқори ташкилотга ёки бошқа идораларга тақдим этилиши мумкин.</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Аудит ва тафтиш ўртасидаги юқоридаги фарқлар умумий тарзда айрим адабиётларда келтирилган. Ҳозирги кунда буларни умум қабул қилинган қарашлар деб ҳисоблаш мумкин.</w:t>
      </w:r>
    </w:p>
    <w:p w:rsidR="00C92843" w:rsidRDefault="00E53412" w:rsidP="00C627B9">
      <w:pPr>
        <w:shd w:val="clear" w:color="auto" w:fill="FFFFFF"/>
        <w:ind w:left="2127" w:right="945" w:firstLine="567"/>
        <w:jc w:val="both"/>
        <w:rPr>
          <w:sz w:val="28"/>
          <w:szCs w:val="28"/>
        </w:rPr>
      </w:pPr>
      <w:r>
        <w:rPr>
          <w:sz w:val="28"/>
          <w:szCs w:val="28"/>
        </w:rPr>
        <w:t xml:space="preserve">Юқорида таъкидлаганимиздек, республикамизда иқтисодиётнинг эркинлаштирилиши ва мулк шаклининг ўзгариши натижасида тафтишнинг ўрнини аудит эгаллаши тезлашди. Аммо, тафтиш бутунлай йўқолиб кетмайди ва иқтисодиётни давлат томонидан тартибга солишнинг мустаҳкамланишига қараб сақланиб қолади. </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b/>
          <w:sz w:val="28"/>
          <w:szCs w:val="28"/>
        </w:rPr>
        <w:t xml:space="preserve">2.4. </w:t>
      </w:r>
      <w:r>
        <w:rPr>
          <w:b/>
          <w:bCs/>
          <w:sz w:val="28"/>
          <w:szCs w:val="28"/>
        </w:rPr>
        <w:t>Аудитор ва мижоз ўртасидаги ўзаро алоқалар.</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 xml:space="preserve">Малакали аудиторнинг асосий сифатларидан бири - жамият олдида ўз масъулиятини ҳис </w:t>
      </w:r>
      <w:r>
        <w:rPr>
          <w:sz w:val="28"/>
          <w:szCs w:val="28"/>
        </w:rPr>
        <w:lastRenderedPageBreak/>
        <w:t>этишдир. Шунинг учун аудиторлар барча аудиторлик хизматларини кўрсатишда мижоз билан ўзаро муносабатларни белгиловчи қуйидаги ахлоқ қоидалари ва мутахассислик меъёрларини ишлаб чиқилишини ва уларга риоя қилинишини зарур деб ҳисоблайдилар: аудиторнинг мустақиллилиги, ҳалоллилиги ва ҳаққонийлилиги.</w:t>
      </w:r>
    </w:p>
    <w:p w:rsidR="00C92843" w:rsidRDefault="00E53412" w:rsidP="00C627B9">
      <w:pPr>
        <w:shd w:val="clear" w:color="auto" w:fill="FFFFFF"/>
        <w:ind w:left="2127" w:right="945" w:firstLine="567"/>
        <w:jc w:val="both"/>
        <w:rPr>
          <w:sz w:val="28"/>
          <w:szCs w:val="28"/>
        </w:rPr>
      </w:pPr>
      <w:r>
        <w:rPr>
          <w:sz w:val="28"/>
          <w:szCs w:val="28"/>
        </w:rPr>
        <w:t>Мустақиллик - аудиторнинг текширилаётган корхонада бирорта ҳам молиявий ёки бошқа мулкий манфаатдор бўлмаслиги; агар аудитор корхона мулкдорларидан бири ҳисобланса ёки юқори бўғин раҳбарияти билан қари</w:t>
      </w:r>
      <w:r>
        <w:rPr>
          <w:sz w:val="28"/>
          <w:szCs w:val="28"/>
          <w:lang w:val="uz-Cyrl-UZ"/>
        </w:rPr>
        <w:t>н</w:t>
      </w:r>
      <w:r>
        <w:rPr>
          <w:sz w:val="28"/>
          <w:szCs w:val="28"/>
        </w:rPr>
        <w:t>дошлик алоқасида бўлса, у бундай корхонани текшириш ҳуқуқига эга эмас.</w:t>
      </w:r>
    </w:p>
    <w:p w:rsidR="00C92843" w:rsidRDefault="00E53412" w:rsidP="00C627B9">
      <w:pPr>
        <w:shd w:val="clear" w:color="auto" w:fill="FFFFFF"/>
        <w:ind w:left="2127" w:right="945" w:firstLine="567"/>
        <w:jc w:val="both"/>
        <w:rPr>
          <w:sz w:val="28"/>
          <w:szCs w:val="28"/>
        </w:rPr>
      </w:pPr>
      <w:r>
        <w:rPr>
          <w:sz w:val="28"/>
          <w:szCs w:val="28"/>
        </w:rPr>
        <w:t>Холислик - ушбу ишга тааллуқли бўлган фақат шубҳасиз далилларни назарда тутиб фикр юритиш қобилияти, бу, ўз навбатида, интеллектуал ҳалолликни келиб чиқаради.</w:t>
      </w:r>
    </w:p>
    <w:p w:rsidR="00C92843" w:rsidRDefault="00E53412" w:rsidP="00C627B9">
      <w:pPr>
        <w:shd w:val="clear" w:color="auto" w:fill="FFFFFF"/>
        <w:ind w:left="2127" w:right="945" w:firstLine="567"/>
        <w:jc w:val="both"/>
        <w:rPr>
          <w:sz w:val="28"/>
          <w:szCs w:val="28"/>
        </w:rPr>
      </w:pPr>
      <w:r>
        <w:rPr>
          <w:sz w:val="28"/>
          <w:szCs w:val="28"/>
          <w:lang w:val="uz-Cyrl-UZ"/>
        </w:rPr>
        <w:t>Махфийлик (к</w:t>
      </w:r>
      <w:r>
        <w:rPr>
          <w:sz w:val="28"/>
          <w:szCs w:val="28"/>
        </w:rPr>
        <w:t>онфиденциаллик</w:t>
      </w:r>
      <w:r>
        <w:rPr>
          <w:sz w:val="28"/>
          <w:szCs w:val="28"/>
          <w:lang w:val="uz-Cyrl-UZ"/>
        </w:rPr>
        <w:t>)</w:t>
      </w:r>
      <w:r>
        <w:rPr>
          <w:sz w:val="28"/>
          <w:szCs w:val="28"/>
        </w:rPr>
        <w:t xml:space="preserve"> - текширув ёки бошқа бир аудиторлик хизматларини кўрсатиш вақтида аудитор томонидан олинган маълумот </w:t>
      </w:r>
      <w:r>
        <w:rPr>
          <w:sz w:val="28"/>
          <w:szCs w:val="28"/>
          <w:lang w:val="uz-Cyrl-UZ"/>
        </w:rPr>
        <w:t>махфий (</w:t>
      </w:r>
      <w:r>
        <w:rPr>
          <w:sz w:val="28"/>
          <w:szCs w:val="28"/>
        </w:rPr>
        <w:t>конфедициал</w:t>
      </w:r>
      <w:r>
        <w:rPr>
          <w:sz w:val="28"/>
          <w:szCs w:val="28"/>
          <w:lang w:val="uz-Cyrl-UZ"/>
        </w:rPr>
        <w:t>)</w:t>
      </w:r>
      <w:r>
        <w:rPr>
          <w:sz w:val="28"/>
          <w:szCs w:val="28"/>
        </w:rPr>
        <w:t xml:space="preserve"> ҳисобланади ва учинчи шахслар фойдаланиши ёки уларга тақдим этилиши фақатгина мижоз рухсати (ёзма равишда берилган) ёки суд қарорига мувофиқ, амалга оширилиши мумкин. Шак-шубҳасиз, агар мижоз тўғрисидаги маълумот овоза қилинганда ёки тарқатилганда унга моддий ёки бошқа зарар келтирмаса ҳам, </w:t>
      </w:r>
      <w:r>
        <w:rPr>
          <w:sz w:val="28"/>
          <w:szCs w:val="28"/>
          <w:lang w:val="uz-Cyrl-UZ"/>
        </w:rPr>
        <w:t>махфийлик (</w:t>
      </w:r>
      <w:r>
        <w:rPr>
          <w:sz w:val="28"/>
          <w:szCs w:val="28"/>
        </w:rPr>
        <w:t>конфиденциаллик</w:t>
      </w:r>
      <w:r>
        <w:rPr>
          <w:sz w:val="28"/>
          <w:szCs w:val="28"/>
          <w:lang w:val="uz-Cyrl-UZ"/>
        </w:rPr>
        <w:t>)</w:t>
      </w:r>
      <w:r>
        <w:rPr>
          <w:sz w:val="28"/>
          <w:szCs w:val="28"/>
        </w:rPr>
        <w:t xml:space="preserve"> тамойилига риоя қилиниши шарт.</w:t>
      </w:r>
    </w:p>
    <w:p w:rsidR="00C92843" w:rsidRDefault="00E53412" w:rsidP="00C627B9">
      <w:pPr>
        <w:shd w:val="clear" w:color="auto" w:fill="FFFFFF"/>
        <w:ind w:left="2127" w:right="945" w:firstLine="567"/>
        <w:jc w:val="both"/>
        <w:rPr>
          <w:sz w:val="28"/>
          <w:szCs w:val="28"/>
        </w:rPr>
      </w:pPr>
      <w:r>
        <w:rPr>
          <w:sz w:val="28"/>
          <w:szCs w:val="28"/>
        </w:rPr>
        <w:lastRenderedPageBreak/>
        <w:t>Аудиторнинг касбий юқори малакага эгалиги, хабардорлилиги ва инсофлилиги. Аудитор керакли бўлган касбий малакага эга бўлиши, уни юқори даражада ушлаб туриши, ўз фаолиятида меъёрий ҳужжатлар талабларига риоя қилиши зарур. Ишга бошқа аудиторларни ёки ёрдамчи ходимларни жалб қилганда, аудитор уларнинг касбий хабардорлига ишонч ҳосил қилиши ва улар бажараётган ишларни назорат қилиб бориши лозим. Агар аудитор маълум бир соҳада етарли даражада касбий малакага эга бўлмаса ёки ўз тавсиялари тўғрилигига тўлиқ ишончи бўлмаса, у бирорта ҳам хизмат кўрсатмаслиги керак.</w:t>
      </w:r>
    </w:p>
    <w:p w:rsidR="00C92843" w:rsidRDefault="00E53412" w:rsidP="00C627B9">
      <w:pPr>
        <w:shd w:val="clear" w:color="auto" w:fill="FFFFFF"/>
        <w:ind w:left="2127" w:right="945" w:firstLine="567"/>
        <w:jc w:val="both"/>
        <w:rPr>
          <w:sz w:val="28"/>
          <w:szCs w:val="28"/>
        </w:rPr>
      </w:pPr>
      <w:r>
        <w:rPr>
          <w:sz w:val="28"/>
          <w:szCs w:val="28"/>
        </w:rPr>
        <w:t>Мижоз билан иш олиб борганда, аудитор ўзининг барча билимлари ва тажрибасидан фойдаланиши ва бухгалтерия ҳисоби, солиққа тортиш ва шунга тааллуқли бошқа жабҳалардаги янгиликлар ва ўзгаришлардан хабардор бўлиши лозим.</w:t>
      </w:r>
    </w:p>
    <w:p w:rsidR="00C92843" w:rsidRDefault="00E53412" w:rsidP="00C627B9">
      <w:pPr>
        <w:shd w:val="clear" w:color="auto" w:fill="FFFFFF"/>
        <w:ind w:left="2127" w:right="945" w:firstLine="567"/>
        <w:jc w:val="both"/>
        <w:rPr>
          <w:sz w:val="28"/>
          <w:szCs w:val="28"/>
        </w:rPr>
      </w:pPr>
      <w:r>
        <w:rPr>
          <w:sz w:val="28"/>
          <w:szCs w:val="28"/>
        </w:rPr>
        <w:t>Аудитор амалга оширилган аудиторлик текшируви сифати учун маълум бир масъулиятга эга. Молиявий ҳисоботлар юзасидан масъулиятдан аудиторлик хулосаси юзасидан масъулиятни ажратиш лозим. Аудитор фақат текширилаётган корхонанинг молиявий ҳисоботлари тўғрисидаги хулоса учун масъул. Молиявий ҳисобот мазмуни тўғрисида масъулият текширилаётган корхона раҳбари зиммасида бўлади.</w:t>
      </w:r>
    </w:p>
    <w:p w:rsidR="00C92843" w:rsidRDefault="00E53412" w:rsidP="00C627B9">
      <w:pPr>
        <w:shd w:val="clear" w:color="auto" w:fill="FFFFFF"/>
        <w:ind w:left="2127" w:right="945" w:firstLine="567"/>
        <w:jc w:val="both"/>
        <w:rPr>
          <w:sz w:val="28"/>
          <w:szCs w:val="28"/>
        </w:rPr>
      </w:pPr>
      <w:r>
        <w:rPr>
          <w:sz w:val="28"/>
          <w:szCs w:val="28"/>
        </w:rPr>
        <w:t xml:space="preserve">Аудиторга нисбатан унинг ахлоқий даражасини белгиловчи </w:t>
      </w:r>
      <w:r>
        <w:rPr>
          <w:sz w:val="28"/>
          <w:szCs w:val="28"/>
        </w:rPr>
        <w:lastRenderedPageBreak/>
        <w:t>муайян малакавий талаблар қўйилади.</w:t>
      </w:r>
    </w:p>
    <w:p w:rsidR="00C92843" w:rsidRDefault="00E53412" w:rsidP="00C627B9">
      <w:pPr>
        <w:shd w:val="clear" w:color="auto" w:fill="FFFFFF"/>
        <w:ind w:left="2127" w:right="945" w:firstLine="567"/>
        <w:jc w:val="both"/>
        <w:rPr>
          <w:sz w:val="28"/>
          <w:szCs w:val="28"/>
        </w:rPr>
      </w:pPr>
      <w:r>
        <w:rPr>
          <w:sz w:val="28"/>
          <w:szCs w:val="28"/>
        </w:rPr>
        <w:t>Аудитор ўзининг касбий мажбуриятларини бажараётганда қуйидаги қоидалар ва ахлоқ талабларига амал қилиши лозим:</w:t>
      </w:r>
    </w:p>
    <w:p w:rsidR="00C92843" w:rsidRDefault="00E53412" w:rsidP="00C627B9">
      <w:pPr>
        <w:shd w:val="clear" w:color="auto" w:fill="FFFFFF"/>
        <w:tabs>
          <w:tab w:val="left" w:pos="955"/>
        </w:tabs>
        <w:ind w:left="2127" w:right="945" w:firstLine="567"/>
        <w:jc w:val="both"/>
        <w:rPr>
          <w:sz w:val="28"/>
          <w:szCs w:val="28"/>
        </w:rPr>
      </w:pPr>
      <w:r>
        <w:rPr>
          <w:sz w:val="28"/>
          <w:szCs w:val="28"/>
        </w:rPr>
        <w:t>одоб-ахлоқнинг умумий меъёрларига;</w:t>
      </w:r>
    </w:p>
    <w:p w:rsidR="00C92843" w:rsidRDefault="00E53412" w:rsidP="00C627B9">
      <w:pPr>
        <w:shd w:val="clear" w:color="auto" w:fill="FFFFFF"/>
        <w:tabs>
          <w:tab w:val="left" w:pos="955"/>
        </w:tabs>
        <w:ind w:left="2127" w:right="945" w:firstLine="567"/>
        <w:jc w:val="both"/>
        <w:rPr>
          <w:sz w:val="28"/>
          <w:szCs w:val="28"/>
        </w:rPr>
      </w:pPr>
      <w:r>
        <w:rPr>
          <w:sz w:val="28"/>
          <w:szCs w:val="28"/>
        </w:rPr>
        <w:t>аудиторлик стандартларининг талабларига;</w:t>
      </w:r>
    </w:p>
    <w:p w:rsidR="00C92843" w:rsidRDefault="00E53412" w:rsidP="00C627B9">
      <w:pPr>
        <w:shd w:val="clear" w:color="auto" w:fill="FFFFFF"/>
        <w:tabs>
          <w:tab w:val="left" w:pos="955"/>
        </w:tabs>
        <w:ind w:left="2127" w:right="945" w:firstLine="567"/>
        <w:jc w:val="both"/>
        <w:rPr>
          <w:sz w:val="28"/>
          <w:szCs w:val="28"/>
        </w:rPr>
      </w:pPr>
      <w:r>
        <w:rPr>
          <w:sz w:val="28"/>
          <w:szCs w:val="28"/>
        </w:rPr>
        <w:t>қонунчилик билан амалга киритилган талабларга;</w:t>
      </w:r>
    </w:p>
    <w:p w:rsidR="00C92843" w:rsidRDefault="00E53412" w:rsidP="00C627B9">
      <w:pPr>
        <w:shd w:val="clear" w:color="auto" w:fill="FFFFFF"/>
        <w:tabs>
          <w:tab w:val="left" w:pos="0"/>
        </w:tabs>
        <w:ind w:left="2127" w:right="945" w:firstLine="567"/>
        <w:jc w:val="both"/>
        <w:rPr>
          <w:sz w:val="28"/>
          <w:szCs w:val="28"/>
        </w:rPr>
      </w:pPr>
      <w:r>
        <w:rPr>
          <w:sz w:val="28"/>
          <w:szCs w:val="28"/>
        </w:rPr>
        <w:t>фирманинг ички аудиторлик стандартлари талабларига. Аудитор ўз ҳамкасблари билан хайрихоҳлик руҳида алоқалар ўрнатишга интилиши лозим.</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Аудиторлик ташкилоти мижоз билан ўзаро алоқа ўрнатганда, унинг ҳуқуқлари, мажбуриятлари ва жавобгарлиги юзага келади. </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 қуйидаги ҳуқуқларга эгадир:</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текшируви ўтказиш тўғрисида қарор қабул қилши учун хўжалик юритувчн субъектнинг таъсис ҳужжатлари ҳамда бухгалтерия ҳисоби ва молиявий ҳисобот ҳужжатлари билан олдиндан танишиб чиқиш;</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текшируви ўтказиш шакллари ва усулларини мустақил белгилаш (ЎзР 13.12.2002 й. 447-II-сон Қонуни тахриридаги хат боши);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текшируви ўтказилаётганда хўжалик юритувчи субъект амалга ошираётган молия-хўжалик фаолияти билан боғлиқ ҳужжатларни тўлиқ ҳажмда олиш, шунингдек ушбу ҳужжатларда ҳисобга олинган ҳар қандай мол-мулкнинг амалда мавжудлигини ҳамда ҳар қандай </w:t>
      </w:r>
      <w:r>
        <w:rPr>
          <w:sz w:val="28"/>
          <w:szCs w:val="28"/>
        </w:rPr>
        <w:lastRenderedPageBreak/>
        <w:t xml:space="preserve">мажбуриятларнинг амалдаги </w:t>
      </w:r>
      <w:r>
        <w:rPr>
          <w:sz w:val="28"/>
          <w:szCs w:val="28"/>
          <w:lang w:val="uz-Cyrl-UZ"/>
        </w:rPr>
        <w:t>ҳ</w:t>
      </w:r>
      <w:r>
        <w:rPr>
          <w:sz w:val="28"/>
          <w:szCs w:val="28"/>
        </w:rPr>
        <w:t>олатини текшириш;</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текширувини ўтказиш давомида юзага келган масалалар бўйича хўжалик юритувчи субъектнинг моддий жавобгар шахсларидан оғзаки ва ёзма тушунтиришлар олиш ҳамда аудиторлик текшируви учун зарур бўлган қўшимча маълумотларни олиш;</w:t>
      </w:r>
    </w:p>
    <w:p w:rsidR="00C92843" w:rsidRDefault="00E53412" w:rsidP="00C627B9">
      <w:pPr>
        <w:autoSpaceDE w:val="0"/>
        <w:autoSpaceDN w:val="0"/>
        <w:adjustRightInd w:val="0"/>
        <w:ind w:left="2127" w:right="945" w:firstLine="567"/>
        <w:jc w:val="both"/>
        <w:rPr>
          <w:sz w:val="28"/>
          <w:szCs w:val="28"/>
        </w:rPr>
      </w:pPr>
      <w:r>
        <w:rPr>
          <w:sz w:val="28"/>
          <w:szCs w:val="28"/>
        </w:rPr>
        <w:t>учи</w:t>
      </w:r>
      <w:r>
        <w:rPr>
          <w:sz w:val="28"/>
          <w:szCs w:val="28"/>
          <w:lang w:val="uz-Cyrl-UZ"/>
        </w:rPr>
        <w:t>н</w:t>
      </w:r>
      <w:r>
        <w:rPr>
          <w:sz w:val="28"/>
          <w:szCs w:val="28"/>
        </w:rPr>
        <w:t>чи шахслар томонидан ёзма тасдиқланган ахборотни хўжалик юритувчи субъектдан олиш;</w:t>
      </w:r>
    </w:p>
    <w:p w:rsidR="00C92843" w:rsidRDefault="00E53412" w:rsidP="00C627B9">
      <w:pPr>
        <w:autoSpaceDE w:val="0"/>
        <w:autoSpaceDN w:val="0"/>
        <w:adjustRightInd w:val="0"/>
        <w:ind w:left="2127" w:right="945" w:firstLine="567"/>
        <w:jc w:val="both"/>
        <w:rPr>
          <w:sz w:val="28"/>
          <w:szCs w:val="28"/>
        </w:rPr>
      </w:pPr>
      <w:r>
        <w:rPr>
          <w:sz w:val="28"/>
          <w:szCs w:val="28"/>
        </w:rPr>
        <w:t>ишончли аудиторлик хулосасини тузиш учун зарур бўлган барча axбopoт хўжалик юритувчи субъект томонидан тақдим этилмаган тақдирда аудиторлик текшируви ўтказишдан бош тортиш;</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текширувини ўтказишда иштирок этишга аудиторлар ва бошқа мутахассисларни белгиланган тартибда жалб этиш.</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 қонун ҳужжатларига мувофиқ бошқа ҳуқуқларга ҳам эга бўлиши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ташкилотининг мажбуриятлари. Аудиторлик ташкилоти аудиторлик фаолияти билангина шуғулланиши мумкин ҳамда у:</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фаолиятини амалга ошириётганида ушбу Қонун ҳамда бошқа қонун ҳужжатларининг талабларига риоя этиши;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текшируви ўтказилишга доир шартнома тузишдан олдин буюртмачининг талабига биноан аудиторлик </w:t>
      </w:r>
      <w:r>
        <w:rPr>
          <w:sz w:val="28"/>
          <w:szCs w:val="28"/>
        </w:rPr>
        <w:lastRenderedPageBreak/>
        <w:t>фаолиятини ўтказиш ҳуқуқини берувчи тегишли лицензияни, аудитор (аудиторлар)нинг малака сертификатини тақдим этиши;</w:t>
      </w:r>
    </w:p>
    <w:p w:rsidR="00C92843" w:rsidRDefault="00E53412" w:rsidP="00C627B9">
      <w:pPr>
        <w:autoSpaceDE w:val="0"/>
        <w:autoSpaceDN w:val="0"/>
        <w:adjustRightInd w:val="0"/>
        <w:ind w:left="2127" w:right="945" w:firstLine="567"/>
        <w:jc w:val="both"/>
        <w:rPr>
          <w:sz w:val="28"/>
          <w:szCs w:val="28"/>
        </w:rPr>
      </w:pPr>
      <w:r>
        <w:rPr>
          <w:sz w:val="28"/>
          <w:szCs w:val="28"/>
        </w:rPr>
        <w:t xml:space="preserve">хўжалик юритувчи субъектнинг сўровига биноан аудиторлик текширувини ўтказиш бўйича қонун ҳужжатларининг талаблари тўғрисидаги, аудиторнинг эътирозлари асосланилган қонун ҳужжатларининг </w:t>
      </w:r>
      <w:r>
        <w:rPr>
          <w:sz w:val="28"/>
          <w:szCs w:val="28"/>
          <w:lang w:val="uz-Cyrl-UZ"/>
        </w:rPr>
        <w:t>меъёр</w:t>
      </w:r>
      <w:r>
        <w:rPr>
          <w:sz w:val="28"/>
          <w:szCs w:val="28"/>
        </w:rPr>
        <w:t>лари тўғрисидаги ахборотни тақдим этиши;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текширувини амалга оширишда олинган ахборотнинг махфийлигига риоя этиши;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ҳисоботида молиявий-хўжалик операцияларининг қонунийлиги бузилиши фактларнинн ҳамда уларни бартараф этиш юзасидан таклифларни акс эттириши;</w:t>
      </w:r>
    </w:p>
    <w:p w:rsidR="00C92843" w:rsidRDefault="00E53412" w:rsidP="00C627B9">
      <w:pPr>
        <w:autoSpaceDE w:val="0"/>
        <w:autoSpaceDN w:val="0"/>
        <w:adjustRightInd w:val="0"/>
        <w:ind w:left="2127" w:right="945" w:firstLine="567"/>
        <w:jc w:val="both"/>
        <w:rPr>
          <w:sz w:val="28"/>
          <w:szCs w:val="28"/>
        </w:rPr>
      </w:pPr>
      <w:r>
        <w:rPr>
          <w:sz w:val="28"/>
          <w:szCs w:val="28"/>
        </w:rPr>
        <w:t xml:space="preserve">хўжалик юритувчи субъектга унинг мансабдор шахслари ва бошқа ходимлари зарар етказганлигини аниқ тасдиқлаб турган фактларни аниқлаган тақдирда бу ҳақда хўжалик юритувчи субъектнинг рахбариятига (мулкдорига) маълум қилиши ҳамда аудиторлик ҳисоботига тегишли қайдни киритиши шарт. Зарур </w:t>
      </w:r>
      <w:r>
        <w:rPr>
          <w:sz w:val="28"/>
          <w:szCs w:val="28"/>
          <w:lang w:val="uz-Cyrl-UZ"/>
        </w:rPr>
        <w:t>ҳ</w:t>
      </w:r>
      <w:r>
        <w:rPr>
          <w:sz w:val="28"/>
          <w:szCs w:val="28"/>
        </w:rPr>
        <w:t>олларда аудиторлик текширувининг натижаларини маълум қилиш учун қонун ҳужжатларида белгиланган тартибда қатнашчиларнинг (акциядорларнинг) умумий йиғилиши чақирилишини талаб қилиши шарт.</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ташкилоти зиммасида қонун ҳужжатларига </w:t>
      </w:r>
      <w:r>
        <w:rPr>
          <w:sz w:val="28"/>
          <w:szCs w:val="28"/>
        </w:rPr>
        <w:lastRenderedPageBreak/>
        <w:t>мувофиқ бошқа мажбуриятлар ҳам бўлиши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ташкилотининг жавобгарлиги. Аудиторлик ташкилотлари аудиторлик текшируви буюртмачилари, хўжалик юритувчи субъект ва молиявий ҳисоботдан бошқа фойдаланувчилар олдида молиявий ҳисобот ҳамда хўжалик юритувчи субъектнинг бошқа молиявий ахбороти тўғрисида нотўғри якундан иборат бўлган аудиторлик хулосасини тузиш оқибатида уларга етказилган зарар учун жавобгар бўлади.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текширувини сифатсиз ўтказганлик ёки лозим даражада ўтказмаганлик оқибатида хўжалик юритувчи субъектга ва (ёки) аудиторлик текширувининг буюртмачисига етказилган зарар, шу жумладан бой берилган фойда, қонун ҳужжатларида белгиланган тартибда қопланиши шарт.</w:t>
      </w:r>
    </w:p>
    <w:p w:rsidR="00C92843" w:rsidRDefault="00E53412" w:rsidP="00C627B9">
      <w:pPr>
        <w:autoSpaceDE w:val="0"/>
        <w:autoSpaceDN w:val="0"/>
        <w:adjustRightInd w:val="0"/>
        <w:ind w:left="2127" w:right="945" w:firstLine="567"/>
        <w:jc w:val="both"/>
        <w:rPr>
          <w:sz w:val="28"/>
          <w:szCs w:val="28"/>
        </w:rPr>
      </w:pPr>
      <w:r>
        <w:rPr>
          <w:sz w:val="28"/>
          <w:szCs w:val="28"/>
        </w:rPr>
        <w:t>Ўз навбатида мижоз (хўжалик юритувчи субъект) нинг аудиторлик текшируви ўтказилаётганда ҳуқуқ ва мажбуриятлари ҳам мавжуд.</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Аудиторлик текширувидан ўтказилаётган хўжалик юритувчи субъект қуйидаги ҳуқуқларга эгадир:</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аудиторлик ҳисоботи ва аудиторлик хулосасини олиш;</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бухгалтерия ҳисобини юритиш, молиявий ҳисоботни тузиш тартиби тўғрисида ҳамда аниқланган камчиликлар ва қоидабузарликларни тўғрилаш ҳақида аудиторлардан маслаҳат ва тавсиялар олиш.</w:t>
      </w:r>
    </w:p>
    <w:p w:rsidR="00C92843" w:rsidRDefault="00E53412" w:rsidP="00C627B9">
      <w:pPr>
        <w:widowControl w:val="0"/>
        <w:autoSpaceDE w:val="0"/>
        <w:autoSpaceDN w:val="0"/>
        <w:adjustRightInd w:val="0"/>
        <w:ind w:left="2127" w:right="945" w:firstLine="567"/>
        <w:jc w:val="both"/>
        <w:rPr>
          <w:sz w:val="28"/>
          <w:szCs w:val="28"/>
        </w:rPr>
      </w:pPr>
      <w:r>
        <w:rPr>
          <w:sz w:val="28"/>
          <w:szCs w:val="28"/>
        </w:rPr>
        <w:t xml:space="preserve">Аудиторлик текширувидан ўтказилаётган хўжалик юритувчи </w:t>
      </w:r>
      <w:r>
        <w:rPr>
          <w:sz w:val="28"/>
          <w:szCs w:val="28"/>
        </w:rPr>
        <w:lastRenderedPageBreak/>
        <w:t>субъект:</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аудиторлик текшируви ўтказиш тўғрисидаги шартномада белгиланган муддатларда аудиторлик текширувини ўтказиш учун аудиторга керакли шароитларни яратиб бериши, унга зарур ҳужжатларни тақдим этиши;</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аудиторлик текшируви давомида аниқланган бухгалтерия ҳисобини юритиш, молиявий ҳисобот тузиш қоидалари ҳамда солиқлар ва бошқа мажбурий тўловларни ҳисоблаб чиқиш тартиби бузилишларини бартараф этиши шарт.</w:t>
      </w:r>
    </w:p>
    <w:p w:rsidR="00C92843" w:rsidRDefault="00E53412" w:rsidP="00C627B9">
      <w:pPr>
        <w:widowControl w:val="0"/>
        <w:autoSpaceDE w:val="0"/>
        <w:autoSpaceDN w:val="0"/>
        <w:adjustRightInd w:val="0"/>
        <w:ind w:left="2127" w:right="945" w:firstLine="567"/>
        <w:jc w:val="both"/>
        <w:rPr>
          <w:sz w:val="28"/>
          <w:szCs w:val="28"/>
        </w:rPr>
      </w:pPr>
      <w:r>
        <w:rPr>
          <w:sz w:val="28"/>
          <w:szCs w:val="28"/>
        </w:rPr>
        <w:t>Хўжалик юритувчи субъект ушбу қонунга мувофиқ амалга оширилаётган аудиторлик текширувини ўтказишдан бош тортиш ёки унга ҳалақит бериш мақсадларида у ёки бу харакатларни (харакатсизликни) содир этишга ҳақли эмас.</w:t>
      </w:r>
    </w:p>
    <w:p w:rsidR="00C92843" w:rsidRDefault="00E53412" w:rsidP="00C627B9">
      <w:pPr>
        <w:widowControl w:val="0"/>
        <w:autoSpaceDE w:val="0"/>
        <w:autoSpaceDN w:val="0"/>
        <w:adjustRightInd w:val="0"/>
        <w:ind w:left="2127" w:right="945" w:firstLine="567"/>
        <w:jc w:val="both"/>
        <w:rPr>
          <w:sz w:val="28"/>
          <w:szCs w:val="28"/>
        </w:rPr>
      </w:pPr>
      <w:r>
        <w:rPr>
          <w:sz w:val="28"/>
          <w:szCs w:val="28"/>
        </w:rPr>
        <w:t>Хўжалик юритувчи субъект қонун ҳужжатларига мувофиқ бошқа ҳуқуқларга эга бўлиши ва унинг зиммасида ўзга мажбуриятлар бўлиши мумкин.</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Аудиторлик текширувининг буюртмачиси. Аудиторлик текширувининг буюртмачиси аудиторлик текшируви ўтказилишини қўзғатувчи хўжалик юритувчи субъект, унинг мулкдори, шунингдек устав капиталида қонун ҳужжатларида белгиланганидан кам бўлмаган миқдордаги улушга эга қатнашчилар ва акциядорлар, назорат қилувчи ёки ҳуқуқни мухофаза қилувчи органлардир.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Аудиторлик текширувининг буюртмачиси аудиторлик текширувини ўтказишга доир </w:t>
      </w:r>
      <w:r>
        <w:rPr>
          <w:sz w:val="28"/>
          <w:szCs w:val="28"/>
          <w:lang w:val="uz-Cyrl-UZ"/>
        </w:rPr>
        <w:lastRenderedPageBreak/>
        <w:t>шартномага мувофиқ аудиторлик хизматларининг ҳақини ўз вақтида тўлаши шарт.</w:t>
      </w:r>
    </w:p>
    <w:p w:rsidR="00C92843" w:rsidRDefault="00C92843" w:rsidP="00C627B9">
      <w:pPr>
        <w:shd w:val="clear" w:color="auto" w:fill="FFFFFF"/>
        <w:tabs>
          <w:tab w:val="left" w:pos="0"/>
        </w:tabs>
        <w:ind w:left="2127" w:right="945" w:firstLine="567"/>
        <w:jc w:val="both"/>
        <w:rPr>
          <w:b/>
          <w:bCs/>
          <w:sz w:val="28"/>
          <w:szCs w:val="28"/>
          <w:lang w:val="uz-Cyrl-UZ"/>
        </w:rPr>
      </w:pPr>
    </w:p>
    <w:p w:rsidR="00C92843" w:rsidRDefault="00E53412" w:rsidP="00C627B9">
      <w:pPr>
        <w:shd w:val="clear" w:color="auto" w:fill="FFFFFF"/>
        <w:tabs>
          <w:tab w:val="left" w:pos="0"/>
        </w:tabs>
        <w:ind w:left="2127" w:right="945" w:firstLine="567"/>
        <w:jc w:val="both"/>
        <w:rPr>
          <w:sz w:val="28"/>
          <w:szCs w:val="28"/>
        </w:rPr>
      </w:pPr>
      <w:r>
        <w:rPr>
          <w:b/>
          <w:bCs/>
          <w:sz w:val="28"/>
          <w:szCs w:val="28"/>
        </w:rPr>
        <w:t>2.5. Аудиторлик фаолиятини тартибга солиш.</w:t>
      </w:r>
    </w:p>
    <w:p w:rsidR="00C92843" w:rsidRDefault="00C92843" w:rsidP="00C627B9">
      <w:pPr>
        <w:shd w:val="clear" w:color="auto" w:fill="FFFFFF"/>
        <w:tabs>
          <w:tab w:val="left" w:pos="0"/>
        </w:tabs>
        <w:ind w:left="2127" w:right="945" w:firstLine="567"/>
        <w:jc w:val="both"/>
        <w:rPr>
          <w:sz w:val="28"/>
          <w:szCs w:val="28"/>
        </w:rPr>
      </w:pPr>
    </w:p>
    <w:p w:rsidR="00C92843" w:rsidRDefault="00E53412" w:rsidP="00C627B9">
      <w:pPr>
        <w:shd w:val="clear" w:color="auto" w:fill="FFFFFF"/>
        <w:tabs>
          <w:tab w:val="left" w:pos="0"/>
        </w:tabs>
        <w:ind w:left="2127" w:right="945" w:firstLine="567"/>
        <w:jc w:val="both"/>
        <w:rPr>
          <w:sz w:val="28"/>
          <w:szCs w:val="28"/>
        </w:rPr>
      </w:pPr>
      <w:r>
        <w:rPr>
          <w:sz w:val="28"/>
          <w:szCs w:val="28"/>
        </w:rPr>
        <w:t>Ўзбекистонда аудит 1991 йилда ташкил топа бошлади. Ушбу даврда аудиторлик фаолиятини ҳуқуқий тартибга солувчи бир қатор меъёрий ҳужжатлар қабул қилинди.</w:t>
      </w:r>
    </w:p>
    <w:p w:rsidR="00C92843" w:rsidRDefault="00E53412" w:rsidP="00C627B9">
      <w:pPr>
        <w:shd w:val="clear" w:color="auto" w:fill="FFFFFF"/>
        <w:tabs>
          <w:tab w:val="left" w:pos="0"/>
        </w:tabs>
        <w:ind w:left="2127" w:right="945" w:firstLine="567"/>
        <w:jc w:val="both"/>
        <w:rPr>
          <w:sz w:val="28"/>
          <w:szCs w:val="28"/>
        </w:rPr>
      </w:pPr>
      <w:r>
        <w:rPr>
          <w:sz w:val="28"/>
          <w:szCs w:val="28"/>
        </w:rPr>
        <w:t>Асосий меъёрий ҳужжатлар қуйидагилардан иборат:</w:t>
      </w:r>
    </w:p>
    <w:p w:rsidR="00C92843" w:rsidRDefault="00E53412" w:rsidP="00C627B9">
      <w:pPr>
        <w:numPr>
          <w:ilvl w:val="0"/>
          <w:numId w:val="5"/>
        </w:numPr>
        <w:shd w:val="clear" w:color="auto" w:fill="FFFFFF"/>
        <w:tabs>
          <w:tab w:val="left" w:pos="0"/>
          <w:tab w:val="left" w:pos="1373"/>
        </w:tabs>
        <w:ind w:left="2127" w:right="945" w:firstLine="567"/>
        <w:jc w:val="both"/>
        <w:rPr>
          <w:sz w:val="28"/>
          <w:szCs w:val="28"/>
        </w:rPr>
      </w:pPr>
      <w:r>
        <w:rPr>
          <w:sz w:val="28"/>
          <w:szCs w:val="28"/>
        </w:rPr>
        <w:t>"Аудиторлик фаолияти тўғрисида"ги Ўзбекистон Республикаси Қонуни. 1992 йил 9 декабр, (янги таҳрир) 2000 йил 26 май.</w:t>
      </w:r>
    </w:p>
    <w:p w:rsidR="00C92843" w:rsidRDefault="00E53412" w:rsidP="00C627B9">
      <w:pPr>
        <w:numPr>
          <w:ilvl w:val="0"/>
          <w:numId w:val="6"/>
        </w:numPr>
        <w:shd w:val="clear" w:color="auto" w:fill="FFFFFF"/>
        <w:tabs>
          <w:tab w:val="left" w:pos="0"/>
          <w:tab w:val="left" w:pos="1138"/>
        </w:tabs>
        <w:ind w:left="2127" w:right="945" w:firstLine="567"/>
        <w:jc w:val="both"/>
        <w:rPr>
          <w:sz w:val="28"/>
          <w:szCs w:val="28"/>
        </w:rPr>
      </w:pPr>
      <w:r>
        <w:rPr>
          <w:sz w:val="28"/>
          <w:szCs w:val="28"/>
        </w:rPr>
        <w:t>Янги таҳрирдаги "Аудиторлик фаолияти тўғрисида"ги Ўзбекистон Республикаси Қонунини кучга киритиш тўғрисида"ги Ўзбекистон Республикаси Олий Мажлис Қарори. 2000 йил 26 май.</w:t>
      </w:r>
    </w:p>
    <w:p w:rsidR="00C92843" w:rsidRDefault="00E53412" w:rsidP="00C627B9">
      <w:pPr>
        <w:shd w:val="clear" w:color="auto" w:fill="FFFFFF"/>
        <w:tabs>
          <w:tab w:val="left" w:pos="0"/>
        </w:tabs>
        <w:ind w:left="2127" w:right="945" w:firstLine="567"/>
        <w:jc w:val="both"/>
        <w:rPr>
          <w:sz w:val="28"/>
          <w:szCs w:val="28"/>
        </w:rPr>
      </w:pPr>
      <w:r>
        <w:rPr>
          <w:sz w:val="28"/>
          <w:szCs w:val="28"/>
        </w:rPr>
        <w:t>3. "Аудиторлик фаолиятини такомиллаштириш ва аудиторлик текширишларининг аҳамиятини ошириш тўғрисида"ги Ўзбекистон Республикаси Вазирлар Маҳкамасининг 2000 йил 22 сентябрдаги 365- сонли Қарори.</w:t>
      </w:r>
    </w:p>
    <w:p w:rsidR="00C92843" w:rsidRDefault="00E53412" w:rsidP="00C627B9">
      <w:pPr>
        <w:pStyle w:val="af8"/>
        <w:spacing w:line="240" w:lineRule="auto"/>
        <w:ind w:left="2127" w:right="945" w:firstLine="567"/>
        <w:rPr>
          <w:rFonts w:ascii="Times New Roman" w:hAnsi="Times New Roman" w:cs="Times New Roman"/>
          <w:b w:val="0"/>
          <w:bCs w:val="0"/>
          <w:color w:val="auto"/>
          <w:spacing w:val="0"/>
          <w:sz w:val="28"/>
          <w:szCs w:val="28"/>
        </w:rPr>
      </w:pPr>
      <w:r>
        <w:rPr>
          <w:rFonts w:ascii="Times New Roman" w:hAnsi="Times New Roman" w:cs="Times New Roman"/>
          <w:b w:val="0"/>
          <w:bCs w:val="0"/>
          <w:color w:val="auto"/>
          <w:spacing w:val="0"/>
          <w:sz w:val="28"/>
          <w:szCs w:val="28"/>
        </w:rPr>
        <w:t xml:space="preserve">4. "Аудитор малака сертификатини бериш тўғрисида» ги Низом. Ўзбекистон Республикаси Адлия вазирлиги томонидан 2000 йил 13 октябрда 977-сон билан рўйхатга олинган (Ушбу Низомга Ўз.Р молия вазирлигининг 2004 йил 19 апрелдаги 977-1 сонли ва 2005 йил 18 октябрдаги 977-2 сонли </w:t>
      </w:r>
      <w:r>
        <w:rPr>
          <w:rFonts w:ascii="Times New Roman" w:hAnsi="Times New Roman" w:cs="Times New Roman"/>
          <w:b w:val="0"/>
          <w:bCs w:val="0"/>
          <w:color w:val="auto"/>
          <w:spacing w:val="0"/>
          <w:sz w:val="28"/>
          <w:szCs w:val="28"/>
        </w:rPr>
        <w:lastRenderedPageBreak/>
        <w:t>буйруқлари билан ўзгартириш ва қўшимчалар киритилган).</w:t>
      </w:r>
    </w:p>
    <w:p w:rsidR="00C92843" w:rsidRDefault="00E53412" w:rsidP="00C627B9">
      <w:pPr>
        <w:shd w:val="clear" w:color="auto" w:fill="FFFFFF"/>
        <w:ind w:left="2127" w:right="945" w:firstLine="567"/>
        <w:jc w:val="both"/>
        <w:rPr>
          <w:sz w:val="28"/>
          <w:szCs w:val="28"/>
        </w:rPr>
      </w:pPr>
      <w:r>
        <w:rPr>
          <w:sz w:val="28"/>
          <w:szCs w:val="28"/>
        </w:rPr>
        <w:t>5. Ўзбекистон Республикаси Аудиторлик фаолиятининг миллий стандартлари.</w:t>
      </w:r>
    </w:p>
    <w:p w:rsidR="00C92843" w:rsidRDefault="00E53412" w:rsidP="00C627B9">
      <w:pPr>
        <w:shd w:val="clear" w:color="auto" w:fill="FFFFFF"/>
        <w:ind w:left="2127" w:right="945" w:firstLine="567"/>
        <w:jc w:val="both"/>
        <w:rPr>
          <w:sz w:val="28"/>
          <w:szCs w:val="28"/>
          <w:lang w:val="uz-Cyrl-UZ"/>
        </w:rPr>
      </w:pPr>
      <w:r>
        <w:rPr>
          <w:sz w:val="28"/>
          <w:szCs w:val="28"/>
        </w:rPr>
        <w:t>6. Ўзбекистон аудиторларининг касбга оид аҳлоқ Кодекси. Ўзбекистон аудиторлар Палатасининг 2005 йил 25 июн 3-сон, Ўзбекистон бухгалтерлар ва аудиторлар миллий ассоциациясининг 2005 йил 4-сон Қарорлари билан тасдиқланган.</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текшируви натижалари кўпчилик иқтисодий қарорларни қабул қилиш учун асос бўлганлиги сабабли барча давлатларда аудит етарли даражада қатъий тартибга солинади. Уларнинг айримларида (масалан, Францияда) аудитнинг меъёрлари, меъёрий ҳужжатларини белгилаб, аудиторлар ва аудиторлик фирмаларини рўйхатга олиш ва улар фаолияти устидан назоратни амалга ошириш йўли билан давлат ушбу жараёнга аралашади. Бошқа давлатларда (АҚШ, Англия) ушбу жараён касбий ижтимоий аудиторлик ташкилотлар томонидан тартибга солинади.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Мамлакатимизда шаклланган ва ривожланаётган аудиторлик фаолиятини ҳуқуқий-меъёрий тартибга солиш тизимини учта поғонага бўлиш мумкин. Ушбу тизимнинг биринчи (юқори) поғонасида Ўзбекистон Республикасининг «Аудиторлик фаолияти тўғрисида»ги қонуни (янги таҳрири) туради. Ушбу қонун Ўзбекистон Республикаси Олий Мажлисининг 2000 йил 26 майдаги қарорига мувофиқ қабул </w:t>
      </w:r>
      <w:r>
        <w:rPr>
          <w:rFonts w:ascii="Times New Roman" w:hAnsi="Times New Roman" w:cs="Times New Roman"/>
          <w:b w:val="0"/>
          <w:bCs w:val="0"/>
          <w:i w:val="0"/>
          <w:iCs w:val="0"/>
          <w:sz w:val="28"/>
          <w:szCs w:val="28"/>
          <w:lang w:val="uz-Cyrl-UZ"/>
        </w:rPr>
        <w:lastRenderedPageBreak/>
        <w:t>қилинган бўлиб, 29 моддадан иборат.</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«Аудиторлик фаолияти тўғрисида»ги Ўзбекистон Республикаси Қонунини амалга ошириш мақсадида қабул қилинган ҳукумат қарорларини ҳам ушбу тизимнинг биринчи поғонасига киритиш мумкин. Жумладан, 22 сентябр 2000 йилда Ўзбекистон Республикаси Вазирлар Маҳкамасининг 365-сонли «Аудиторлик фаолиятини такомиллаштириш ва аудиторлик текширишларининг аҳамиятини ошириш тўғрисида»ги Қарор қабул қилинди.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Ушбу қарорга мувофиқ, «Аудиторлик хулосаларини солиқ органлари ва бошқа назорат органлари томонидан ҳисобга олиш тартиби тўғрисидаги Низом», «Мажбурий аудиторлик текшируви ўтказишдан бўйин товлаганлиги учун хўжалик юритувчи субъектлардан жарима ундириш тартиби тўғрисидаги Низом» ва «Аудиторлик фаолиятини амалга ошириш учун аудиторлик ташкилотларига лицензия бериш тўғрисидаги Низом» тасдиқланган.</w:t>
      </w:r>
    </w:p>
    <w:p w:rsidR="00C92843" w:rsidRDefault="00E53412" w:rsidP="00C627B9">
      <w:pPr>
        <w:ind w:left="2127" w:right="945" w:firstLine="567"/>
        <w:jc w:val="both"/>
        <w:rPr>
          <w:sz w:val="28"/>
          <w:szCs w:val="28"/>
          <w:lang w:val="uz-Cyrl-UZ"/>
        </w:rPr>
      </w:pPr>
      <w:r>
        <w:rPr>
          <w:sz w:val="28"/>
          <w:szCs w:val="28"/>
          <w:lang w:val="uz-Cyrl-UZ"/>
        </w:rPr>
        <w:t xml:space="preserve">Аудиторлик фаолиятини меъёрий тартибга солиш тизимининг иккинчи поғонаси – аудиторлик фаолиятининг миллий стандартларини (АФМС) ва бошқа меъёрий ҳужжатларни ўз ичига олади. Аудиторлик фаолияти миллий стандартлари (АФМС) – бу барча аудиторлик ташкилотлари ўзларининг профессионал фаолиятлари жараёнида риоя қилишлари лозим бўлган ягона тартибга солиб </w:t>
      </w:r>
      <w:r>
        <w:rPr>
          <w:sz w:val="28"/>
          <w:szCs w:val="28"/>
          <w:lang w:val="uz-Cyrl-UZ"/>
        </w:rPr>
        <w:lastRenderedPageBreak/>
        <w:t>турувчи меъёрий ҳужжатлардир. Стандартлар Ўзбекистон Республикаси Молиявий Вазирлиги томонидан ишлаб чиқилиб тасдиқланади ва Адлия Вазирлигида рўйхатга олинади. Ўзбекистон Республикаси Аудиторлик фаолияти Миллий Стандартлари (АФМС) Аудитнинг Халқаро Стандартлари (АХС (International Standards of Auditing - ISAS)) негизида ишлаб чиқилади ва асосан аудиторлик текширувларини ўтказиш қоидаларини белгилайди. Бу қоидалар молия-хўжалик фаолиятининг барча субъектларида бир хил қўлланилади. Ҳозирги кунгача 20 та АФМС ишлаб чиқилган ва Адлия вазирлигида рўйхатга олинган.</w:t>
      </w:r>
    </w:p>
    <w:p w:rsidR="00C92843" w:rsidRDefault="00E53412" w:rsidP="00C627B9">
      <w:pPr>
        <w:pStyle w:val="26"/>
        <w:widowControl w:val="0"/>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Аудиторлик фаолиятини амалга ошириш жараёнида аудиторлик стандартларига риоя қилиш аудит сифатини ва унинг натижалари ишончлилигини кафолатлайди. Аудиторлик фаолияти миллий стандартларини халқаро стандартлар талаблари даражасига етказиш учун шакл ва мазмун жиҳатидан кенг қамровли ишлар амалга оширилмоқда. </w:t>
      </w:r>
    </w:p>
    <w:p w:rsidR="00C92843" w:rsidRDefault="00E53412" w:rsidP="00C627B9">
      <w:pPr>
        <w:pStyle w:val="26"/>
        <w:widowControl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Аудиторлик стандартларининг аҳамияти қуйидагилардан иборат:</w:t>
      </w:r>
    </w:p>
    <w:p w:rsidR="00C92843" w:rsidRDefault="00E53412" w:rsidP="00C627B9">
      <w:pPr>
        <w:pStyle w:val="26"/>
        <w:widowControl w:val="0"/>
        <w:numPr>
          <w:ilvl w:val="0"/>
          <w:numId w:val="7"/>
        </w:numPr>
        <w:tabs>
          <w:tab w:val="left" w:pos="284"/>
        </w:tabs>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уларга риоя қилинганда аудиторлик текширувларининг юқори сифатли бўлиши таъминланади;</w:t>
      </w:r>
    </w:p>
    <w:p w:rsidR="00C92843" w:rsidRDefault="00E53412" w:rsidP="00C627B9">
      <w:pPr>
        <w:pStyle w:val="26"/>
        <w:widowControl w:val="0"/>
        <w:numPr>
          <w:ilvl w:val="0"/>
          <w:numId w:val="7"/>
        </w:numPr>
        <w:tabs>
          <w:tab w:val="left" w:pos="284"/>
        </w:tabs>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аудиторлик амалиётига янги илмий ютуқларни жорий қилишга ёрдам беради;</w:t>
      </w:r>
    </w:p>
    <w:p w:rsidR="00C92843" w:rsidRDefault="00E53412" w:rsidP="00C627B9">
      <w:pPr>
        <w:pStyle w:val="26"/>
        <w:widowControl w:val="0"/>
        <w:numPr>
          <w:ilvl w:val="0"/>
          <w:numId w:val="7"/>
        </w:numPr>
        <w:tabs>
          <w:tab w:val="left" w:pos="284"/>
        </w:tabs>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муайян вазиятларда аудиторлар қандай иш </w:t>
      </w:r>
      <w:r>
        <w:rPr>
          <w:rFonts w:ascii="Times New Roman" w:hAnsi="Times New Roman" w:cs="Times New Roman"/>
          <w:b w:val="0"/>
          <w:bCs w:val="0"/>
          <w:i w:val="0"/>
          <w:iCs w:val="0"/>
          <w:sz w:val="28"/>
          <w:szCs w:val="28"/>
        </w:rPr>
        <w:lastRenderedPageBreak/>
        <w:t xml:space="preserve">тутишларини белгилаб беради. </w:t>
      </w:r>
    </w:p>
    <w:p w:rsidR="00C92843" w:rsidRDefault="00E53412" w:rsidP="00C627B9">
      <w:pPr>
        <w:pStyle w:val="26"/>
        <w:widowControl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Шунингдек, 2002 йил 13 декабрида «Аудиторлик фаолияти тўғрисида»ги қонуннинг 6-моддасига киритилган қўшимчага мувофиқ, «аудиторлик ташкилоти аудиторлик текширувининг шакллари ва усулларини мустақил белгилайди». Демак, аудиторлик ташкилоти ўзининг ички иш стандартларини шакллантириши ва буйруқ билан тасдиқлаши зарур. Ички иш стандартларида текшириладиган хўжалик юритувчи субьектнинг тармоқ, технологик ва бошқа хусусиятлари акс эттирилиши керак. Аммо, уларнинг қоидалари халқаро ва миллий стандартлар қоидаларидан четга чиқмаслиги лозим. Ички иш стандартларини аудиторлик фаолияти ҳуқуқий-меъёрий тартибга солиш тизимининг учинчи поғонасига киритиш мумкин.</w:t>
      </w:r>
    </w:p>
    <w:p w:rsidR="00C92843" w:rsidRDefault="00E53412" w:rsidP="00C627B9">
      <w:pPr>
        <w:pStyle w:val="26"/>
        <w:widowControl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Демак, учинчи поғона – халқаро ва миллий стандартларни тадбиқ қилиш учун зарур ҳужжатлар тўплами, яъни аудиторлик ташкилотининг ички иш стандартларидан иборат. Бу ҳужжатлар стандартларни қўллаш ва улар асосида аудиторлик фаолиятини ташкил этишга доир маълумотларни ўз ичига олади. </w:t>
      </w:r>
    </w:p>
    <w:p w:rsidR="00C92843" w:rsidRDefault="00E53412" w:rsidP="00C627B9">
      <w:pPr>
        <w:pStyle w:val="26"/>
        <w:widowControl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Аудиторлик фаолиятини меъёрий тартибга солиш тизимининг шаклланиши ва ривожланишида профессионал жамоат ташкилотлари ҳам муҳим ўрин тутади. Жумладан:</w:t>
      </w:r>
    </w:p>
    <w:p w:rsidR="00C92843" w:rsidRDefault="00E53412" w:rsidP="00C627B9">
      <w:pPr>
        <w:pStyle w:val="26"/>
        <w:widowControl w:val="0"/>
        <w:spacing w:line="240" w:lineRule="auto"/>
        <w:ind w:left="2127" w:right="945" w:firstLine="567"/>
        <w:rPr>
          <w:rFonts w:ascii="Times New Roman" w:hAnsi="Times New Roman" w:cs="Times New Roman"/>
          <w:b w:val="0"/>
          <w:bCs w:val="0"/>
          <w:i w:val="0"/>
          <w:iCs w:val="0"/>
          <w:sz w:val="28"/>
          <w:szCs w:val="28"/>
        </w:rPr>
      </w:pPr>
      <w:smartTag w:uri="urn:schemas-microsoft-com:office:smarttags" w:element="place">
        <w:r>
          <w:rPr>
            <w:rFonts w:ascii="Times New Roman" w:hAnsi="Times New Roman" w:cs="Times New Roman"/>
            <w:b w:val="0"/>
            <w:bCs w:val="0"/>
            <w:i w:val="0"/>
            <w:iCs w:val="0"/>
            <w:sz w:val="28"/>
            <w:szCs w:val="28"/>
            <w:lang w:val="en-US"/>
          </w:rPr>
          <w:t>I</w:t>
        </w:r>
        <w:r>
          <w:rPr>
            <w:rFonts w:ascii="Times New Roman" w:hAnsi="Times New Roman" w:cs="Times New Roman"/>
            <w:b w:val="0"/>
            <w:bCs w:val="0"/>
            <w:i w:val="0"/>
            <w:iCs w:val="0"/>
            <w:sz w:val="28"/>
            <w:szCs w:val="28"/>
          </w:rPr>
          <w:t>.</w:t>
        </w:r>
      </w:smartTag>
      <w:r>
        <w:rPr>
          <w:rFonts w:ascii="Times New Roman" w:hAnsi="Times New Roman" w:cs="Times New Roman"/>
          <w:b w:val="0"/>
          <w:bCs w:val="0"/>
          <w:i w:val="0"/>
          <w:iCs w:val="0"/>
          <w:sz w:val="28"/>
          <w:szCs w:val="28"/>
        </w:rPr>
        <w:t xml:space="preserve"> Ўзбекистон бухгалтерлар ва аудиторлар миллий ассоциацияси (Ў</w:t>
      </w:r>
      <w:r>
        <w:rPr>
          <w:rFonts w:ascii="Times New Roman" w:hAnsi="Times New Roman" w:cs="Times New Roman"/>
          <w:b w:val="0"/>
          <w:bCs w:val="0"/>
          <w:i w:val="0"/>
          <w:iCs w:val="0"/>
          <w:sz w:val="28"/>
          <w:szCs w:val="28"/>
          <w:lang w:val="uz-Cyrl-UZ"/>
        </w:rPr>
        <w:t>з</w:t>
      </w:r>
      <w:r>
        <w:rPr>
          <w:rFonts w:ascii="Times New Roman" w:hAnsi="Times New Roman" w:cs="Times New Roman"/>
          <w:b w:val="0"/>
          <w:bCs w:val="0"/>
          <w:i w:val="0"/>
          <w:iCs w:val="0"/>
          <w:sz w:val="28"/>
          <w:szCs w:val="28"/>
        </w:rPr>
        <w:t xml:space="preserve">БАМА) – бухгалтерлар, аудиторлар, илмий ва педагогик </w:t>
      </w:r>
      <w:r>
        <w:rPr>
          <w:rFonts w:ascii="Times New Roman" w:hAnsi="Times New Roman" w:cs="Times New Roman"/>
          <w:b w:val="0"/>
          <w:bCs w:val="0"/>
          <w:i w:val="0"/>
          <w:iCs w:val="0"/>
          <w:sz w:val="28"/>
          <w:szCs w:val="28"/>
        </w:rPr>
        <w:lastRenderedPageBreak/>
        <w:t>ходимлар, солиқлар бўйича маслаҳатчиларнинг республика жамоат ташкилоти бўлиб, ўз аъзоларини улар манфаатлари ва мақсадларининг умумийлиги, ҳудудий ёки профессионал тамойиллар бўйича бирлаштиради.</w:t>
      </w:r>
    </w:p>
    <w:p w:rsidR="00C92843" w:rsidRDefault="00E53412" w:rsidP="00C627B9">
      <w:pPr>
        <w:pStyle w:val="26"/>
        <w:widowControl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Ассоциация Ўзбекистон Республикасида бухгалтерлар ва аудиторлар касб малакасини ривожлантириш ва уларни халқаро стандартлар талабларига мослаштиришни таъминлайди. Шунингдек, бухгалтерлар ва аудиторларни профессионал ҳимоялашда амалий ёрдам кўрсатади.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Ассоциация бухгалтерия ҳисоби, аудиторлик фаолияти, солиққа тортиш, хусусийлаштириш, қимматли қоғозлар бозори, корхоналар молия-хўжалик фаолиятининг таҳлили ва молиявий менежмент бўйича қонунчилик ва меъёрий ҳужжатларни ишлаб чиқишда иштирок этади. Шу билан бирга юқорида санаб ўтилган масалалар бўйича маслаҳатлар беради ва «Ҳаммаси бухгалтерлар учун» номли ойлик бюллетень, ўқув, меъёрий ҳамда услубий адабиётлар нашр қилади.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lang w:val="en-US"/>
        </w:rPr>
        <w:t>II</w:t>
      </w:r>
      <w:r>
        <w:rPr>
          <w:rFonts w:ascii="Times New Roman" w:hAnsi="Times New Roman" w:cs="Times New Roman"/>
          <w:b w:val="0"/>
          <w:bCs w:val="0"/>
          <w:i w:val="0"/>
          <w:iCs w:val="0"/>
          <w:sz w:val="28"/>
          <w:szCs w:val="28"/>
        </w:rPr>
        <w:t xml:space="preserve">. Ўзбекистон Аудиторлар Палатаси (АП) – малака сертификатига эга мустақил аудиторларни ихтиёрий тарзда бирлаштирувчи, мустақил нотижорат жамоат ташкилоти. Аудиторлар Палатасининг асосий мақсади аудиторларнинг профессионаллик даражасини ривожлантириш ва қўллаб-қувватлашга ёрдам кўрсатиш, ўз аъзоларининг касбга оид </w:t>
      </w:r>
      <w:r>
        <w:rPr>
          <w:rFonts w:ascii="Times New Roman" w:hAnsi="Times New Roman" w:cs="Times New Roman"/>
          <w:b w:val="0"/>
          <w:bCs w:val="0"/>
          <w:i w:val="0"/>
          <w:iCs w:val="0"/>
          <w:sz w:val="28"/>
          <w:szCs w:val="28"/>
        </w:rPr>
        <w:lastRenderedPageBreak/>
        <w:t xml:space="preserve">манфаатларини давлат ва жамоат органларида ҳимоя қилиш, ҳамда касбга оид талаблар бўйича барча ўзгаришлар тўғрисидаги ва ахборот таъминоти бўйича алоқа ўрнатишдан иборат. </w:t>
      </w:r>
    </w:p>
    <w:p w:rsidR="00C92843" w:rsidRDefault="00E53412" w:rsidP="00C627B9">
      <w:pPr>
        <w:ind w:left="2127" w:right="945" w:firstLine="567"/>
        <w:jc w:val="both"/>
        <w:rPr>
          <w:sz w:val="28"/>
          <w:szCs w:val="28"/>
        </w:rPr>
      </w:pPr>
      <w:r>
        <w:rPr>
          <w:sz w:val="28"/>
          <w:szCs w:val="28"/>
        </w:rPr>
        <w:t xml:space="preserve">Ўзбекистон Респубикасининг «Аудиторлик фаолияти тўғрисидаги қонуни»ни амалга ошириш, аудиторлик текширувларнинг роли ва мақомини ошириш, солиқ ва бошқа назорат органлари томонидан аудиторлик хулосаларини ҳисобга олишни таъминлаш мақсадида Вазирлар Маҳкамаси «Аудиторлик фаолиятини такомиллаштириш ва аудиторлик текширувларининг аҳамиятини ошириш тўғрисида» 2000 йил 22 сентябрда 365 сонли Қарор қабул қилди. Ушбу қарорни амалга тадбиқ этиш учун «Аудиторлик хулосаларини солиқ ва бошқа назорат органлари томонидан ҳисобга олиш тартиби тўғрисида» Низом (Қарорга 1-илова) ишлаб чиқилди. </w:t>
      </w:r>
    </w:p>
    <w:p w:rsidR="00C92843" w:rsidRDefault="00E53412" w:rsidP="00C627B9">
      <w:pPr>
        <w:ind w:left="2127" w:right="945" w:firstLine="567"/>
        <w:jc w:val="both"/>
        <w:rPr>
          <w:sz w:val="28"/>
          <w:szCs w:val="28"/>
        </w:rPr>
      </w:pPr>
      <w:r>
        <w:rPr>
          <w:sz w:val="28"/>
          <w:szCs w:val="28"/>
        </w:rPr>
        <w:t>Мазкур Низом аудиторлик хулосаларини молия-хўжалик фаолиятини текширувчи (тафтиш қилувчи) солиқ органлари ва бошқа назорат органлари томонидан ҳисобга олиш тартибини белгилайди.</w:t>
      </w:r>
    </w:p>
    <w:p w:rsidR="00C92843" w:rsidRDefault="00E53412" w:rsidP="00C627B9">
      <w:pPr>
        <w:ind w:left="2127" w:right="945" w:firstLine="567"/>
        <w:jc w:val="both"/>
        <w:rPr>
          <w:sz w:val="28"/>
          <w:szCs w:val="28"/>
        </w:rPr>
      </w:pPr>
      <w:r>
        <w:rPr>
          <w:sz w:val="28"/>
          <w:szCs w:val="28"/>
        </w:rPr>
        <w:t xml:space="preserve">Низомда, «Мавжуд аудиторлик хулосаларини умумлаштириш натижалари бўйича йиғма ахборот солиқ органлари томонидан белгиланган тартибда хўжалик юритувчи субъектларини назорат органлари томонидан текширишнинг келгусидаги режа-жадвалини тузиш учун назорат органлари </w:t>
      </w:r>
      <w:r>
        <w:rPr>
          <w:sz w:val="28"/>
          <w:szCs w:val="28"/>
        </w:rPr>
        <w:lastRenderedPageBreak/>
        <w:t xml:space="preserve">фаолиятини мувофиқлаштирувчи Республика Кенгашига жорий йилнинг 1 октябригача тақдим этилади. </w:t>
      </w:r>
    </w:p>
    <w:p w:rsidR="00C92843" w:rsidRDefault="00E53412" w:rsidP="00C627B9">
      <w:pPr>
        <w:ind w:left="2127" w:right="945" w:firstLine="567"/>
        <w:jc w:val="both"/>
        <w:rPr>
          <w:sz w:val="28"/>
          <w:szCs w:val="28"/>
        </w:rPr>
      </w:pPr>
      <w:r>
        <w:rPr>
          <w:sz w:val="28"/>
          <w:szCs w:val="28"/>
        </w:rPr>
        <w:t xml:space="preserve">Салбий аудиторлик хулосасига эга бўлган хўжалик юритувчи субъект назорат органлари томонидан хўжалик юритувчи субъектларни текшириш режа-жадвалига белгиланган тартибда киритилиши керак. </w:t>
      </w:r>
    </w:p>
    <w:p w:rsidR="00C92843" w:rsidRDefault="00E53412" w:rsidP="00C627B9">
      <w:pPr>
        <w:ind w:left="2127" w:right="945" w:firstLine="567"/>
        <w:jc w:val="both"/>
        <w:rPr>
          <w:sz w:val="28"/>
          <w:szCs w:val="28"/>
        </w:rPr>
      </w:pPr>
      <w:r>
        <w:rPr>
          <w:sz w:val="28"/>
          <w:szCs w:val="28"/>
        </w:rPr>
        <w:t xml:space="preserve">Мазкур низом қоидаларининг бузилиши учун солиқ органлари ва бошқа назорат органлари қонун ҳужжатларига мувофиқ жавоб берадилар. </w:t>
      </w:r>
    </w:p>
    <w:p w:rsidR="00C92843" w:rsidRDefault="00E53412" w:rsidP="00C627B9">
      <w:pPr>
        <w:ind w:left="2127" w:right="945" w:firstLine="567"/>
        <w:jc w:val="both"/>
        <w:rPr>
          <w:sz w:val="28"/>
          <w:szCs w:val="28"/>
        </w:rPr>
      </w:pPr>
      <w:r>
        <w:rPr>
          <w:sz w:val="28"/>
          <w:szCs w:val="28"/>
        </w:rPr>
        <w:t xml:space="preserve">Солиқ органлари ва бошқа назорат органлари томонидан белгиланган тартибда ўтказилган текширишда аудиторлик хулосасининг хўжалик юритувчи субъект молия-хўжалик фаолиятининг натижаларига мувофиқ эмаслиги аниқланган тақдирда, ушбу аудиторлик хулосаси олдиндан нотўғри деб ҳисобланади, аудиторлик ташкилоти, шунингдек бунда айбдор бўлган шахслар қонунда назарда тутилган жавобгарликка тортилади. Бунда солиқ органлари ва тегишли аудиторлик ташкилотлари томондан амалдаги қонун ҳужжатлари қоидаларининг бузилиши ҳолатлари аниқланганлиги тўғрисида ўн кун муддатда Ўзбекистон Республикаси Молия вазирлигини хабардор қилишлари шарт. </w:t>
      </w:r>
    </w:p>
    <w:p w:rsidR="00C92843" w:rsidRDefault="00E53412" w:rsidP="00C627B9">
      <w:pPr>
        <w:ind w:left="2127" w:right="945" w:firstLine="567"/>
        <w:jc w:val="both"/>
        <w:rPr>
          <w:sz w:val="28"/>
          <w:szCs w:val="28"/>
        </w:rPr>
      </w:pPr>
      <w:r>
        <w:rPr>
          <w:sz w:val="28"/>
          <w:szCs w:val="28"/>
        </w:rPr>
        <w:t xml:space="preserve">Нотўғри аудиторлик хулосасини тузганликда айбдор бўлган аудиторлик ташкилоти ва шахсларнинг жавобгарликка тортилганлиги хўжалик юритувчи субъектни солиқлар ва бошқа </w:t>
      </w:r>
      <w:r>
        <w:rPr>
          <w:sz w:val="28"/>
          <w:szCs w:val="28"/>
        </w:rPr>
        <w:lastRenderedPageBreak/>
        <w:t>мажбурий тўловларни тўлашнинг белгиланган тартибини бузганлик учун қонун ҳужжатларида назарда тутилган жарималардан озод этмайди»</w:t>
      </w:r>
      <w:r>
        <w:rPr>
          <w:rStyle w:val="afc"/>
          <w:sz w:val="28"/>
          <w:szCs w:val="28"/>
        </w:rPr>
        <w:footnoteReference w:id="25"/>
      </w:r>
      <w:r>
        <w:rPr>
          <w:sz w:val="28"/>
          <w:szCs w:val="28"/>
        </w:rPr>
        <w:t xml:space="preserve"> деб белгиланган. </w:t>
      </w:r>
    </w:p>
    <w:p w:rsidR="00C92843" w:rsidRDefault="00E53412" w:rsidP="00C627B9">
      <w:pPr>
        <w:ind w:left="2127" w:right="945" w:firstLine="567"/>
        <w:jc w:val="both"/>
        <w:rPr>
          <w:sz w:val="28"/>
          <w:szCs w:val="28"/>
        </w:rPr>
      </w:pPr>
      <w:r>
        <w:rPr>
          <w:sz w:val="28"/>
          <w:szCs w:val="28"/>
        </w:rPr>
        <w:t>Шунингдек, 365-сон Қарор талабларини бажариш мақсадида «Мажбурий аудиторлик текшируви ўтказилишидан бўйин товлаганлиги учун хўжалик юритувчи субъектлардан жарима ундириш тартиби тўғрисида» Низом (Қарорга 2-илова) ишлаб чиқилган.</w:t>
      </w:r>
    </w:p>
    <w:p w:rsidR="00C92843" w:rsidRDefault="00E53412" w:rsidP="00C627B9">
      <w:pPr>
        <w:ind w:left="2127" w:right="945" w:firstLine="567"/>
        <w:jc w:val="both"/>
        <w:rPr>
          <w:sz w:val="28"/>
          <w:szCs w:val="28"/>
        </w:rPr>
      </w:pPr>
      <w:r>
        <w:rPr>
          <w:sz w:val="28"/>
          <w:szCs w:val="28"/>
        </w:rPr>
        <w:t xml:space="preserve">Мазкур Низом «Аудиторлик фаолияти тўғрисида»ги Ўзбекистон Республикаси Қонунига мувофиқ ишлаб чиқилган ва мажбурий аудиторлик текшируви ўтказилишидан бўйин товлаганлиги учун хўжалик юритувчи субъектдан жарима ундиришнинг ягона тартибини белгилаб беради. </w:t>
      </w:r>
    </w:p>
    <w:p w:rsidR="00C92843" w:rsidRDefault="00E53412" w:rsidP="00C627B9">
      <w:pPr>
        <w:ind w:left="2127" w:right="945" w:firstLine="567"/>
        <w:jc w:val="both"/>
        <w:rPr>
          <w:sz w:val="28"/>
          <w:szCs w:val="28"/>
        </w:rPr>
      </w:pPr>
      <w:r>
        <w:rPr>
          <w:sz w:val="28"/>
          <w:szCs w:val="28"/>
        </w:rPr>
        <w:t xml:space="preserve">Ушбу Низомда, «Мазкур Низомнинг амал қилиши қонун ҳужжатларига мувофиқ мажбурий аудиторлик текшируви ўтказиладиган хўжалик юритувчи субъектларига татбиқ этилади. </w:t>
      </w:r>
    </w:p>
    <w:p w:rsidR="00C92843" w:rsidRDefault="00C92843" w:rsidP="00C627B9">
      <w:pPr>
        <w:pStyle w:val="24"/>
        <w:ind w:left="2127" w:right="945" w:firstLine="567"/>
        <w:rPr>
          <w:lang w:val="uz-Cyrl-UZ"/>
        </w:rPr>
      </w:pPr>
    </w:p>
    <w:p w:rsidR="00C92843" w:rsidRDefault="00C92843" w:rsidP="00C627B9">
      <w:pPr>
        <w:pStyle w:val="24"/>
        <w:ind w:left="2127" w:right="945" w:firstLine="567"/>
        <w:rPr>
          <w:lang w:val="uz-Cyrl-UZ"/>
        </w:rPr>
      </w:pPr>
    </w:p>
    <w:p w:rsidR="00C92843" w:rsidRDefault="00C92843" w:rsidP="00C627B9">
      <w:pPr>
        <w:pStyle w:val="24"/>
        <w:ind w:left="2127" w:right="945" w:firstLine="567"/>
        <w:rPr>
          <w:lang w:val="uz-Cyrl-UZ"/>
        </w:rPr>
      </w:pPr>
    </w:p>
    <w:p w:rsidR="00C92843" w:rsidRDefault="00C92843" w:rsidP="00C627B9">
      <w:pPr>
        <w:pStyle w:val="24"/>
        <w:ind w:left="2127" w:right="945" w:firstLine="567"/>
        <w:rPr>
          <w:lang w:val="uz-Cyrl-UZ"/>
        </w:rPr>
      </w:pPr>
    </w:p>
    <w:p w:rsidR="00C92843" w:rsidRDefault="00C92843" w:rsidP="00C627B9">
      <w:pPr>
        <w:pStyle w:val="24"/>
        <w:ind w:left="2127" w:right="945" w:firstLine="567"/>
        <w:rPr>
          <w:lang w:val="uz-Cyrl-UZ"/>
        </w:rPr>
      </w:pPr>
    </w:p>
    <w:p w:rsidR="00C92843" w:rsidRDefault="00E53412" w:rsidP="00C627B9">
      <w:pPr>
        <w:pStyle w:val="24"/>
        <w:ind w:left="2127" w:right="945" w:firstLine="567"/>
        <w:rPr>
          <w:b/>
          <w:bCs/>
          <w:lang w:val="uz-Cyrl-UZ"/>
        </w:rPr>
      </w:pPr>
      <w:r>
        <w:rPr>
          <w:b/>
          <w:bCs/>
          <w:lang w:val="uz-Cyrl-UZ"/>
        </w:rPr>
        <w:t xml:space="preserve">2.6. Аудиторлик фаолиятига оид меъёрий </w:t>
      </w:r>
      <w:r>
        <w:rPr>
          <w:lang w:val="uz-Cyrl-UZ"/>
        </w:rPr>
        <w:t>ҳ</w:t>
      </w:r>
      <w:r>
        <w:rPr>
          <w:b/>
          <w:bCs/>
          <w:lang w:val="uz-Cyrl-UZ"/>
        </w:rPr>
        <w:t>ужжатларнинг мазмуни ва а</w:t>
      </w:r>
      <w:r>
        <w:rPr>
          <w:lang w:val="uz-Cyrl-UZ"/>
        </w:rPr>
        <w:t>ҳ</w:t>
      </w:r>
      <w:r>
        <w:rPr>
          <w:b/>
          <w:bCs/>
          <w:lang w:val="uz-Cyrl-UZ"/>
        </w:rPr>
        <w:t>амияти.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Ўзбекистон Республикасида мулкчилик шаклидан қатъий назар юридик шахслар (аудиторлик </w:t>
      </w:r>
      <w:r>
        <w:rPr>
          <w:sz w:val="28"/>
          <w:szCs w:val="28"/>
          <w:lang w:val="uz-Cyrl-UZ"/>
        </w:rPr>
        <w:lastRenderedPageBreak/>
        <w:t>ташкилотлар) аудиторлик фаолияти билан шуғулланиш ҳуқуқига эга.</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Аудиторлик ташкилотлари очиқ турдаги акциядорлик жамияти кўринишидан ташқари, қонун ҳужжатларида назарда тутилган исталган ташкилий-ҳуқуқий шаклда тузилиши ва ўз фаолиятини қуйидаги мажбурий шартларга риоя этган ҳолда амалга ошириши мумкин.</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Аудиторлик ташкилотлари Ўзбекистон Республикаси Адлия вазирлигида давлат рўйхатидан ўтказилиши керак. Адлия вазирлиги аудиторлик ташкилотларининг давлат реестрини юритади. Ayдиторлик ташкилотларини давлат рўйхатидан ўтказиш ва аудторлик ташкилотларининг давлат реестрини юритиш тартиби қонун ҳужжаталари билан белгиланади.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ташкилотлари аудиторлик фаолиятини ўзининг фуқаролик жавобгарлиги хусусидаги суғурта полиси мавжуд бўлган тақдирда аудиторлик хизмати кўрсатиш тўғрисидаги тузилган шартнома асосида амалга оиширилади.</w:t>
      </w:r>
    </w:p>
    <w:p w:rsidR="00C92843" w:rsidRDefault="00E53412" w:rsidP="00C627B9">
      <w:pPr>
        <w:ind w:left="2127" w:right="945" w:firstLine="567"/>
        <w:jc w:val="both"/>
        <w:rPr>
          <w:sz w:val="28"/>
          <w:szCs w:val="28"/>
          <w:lang w:val="uz-Cyrl-UZ"/>
        </w:rPr>
      </w:pPr>
      <w:r>
        <w:rPr>
          <w:sz w:val="28"/>
          <w:szCs w:val="28"/>
          <w:lang w:val="uz-Cyrl-UZ"/>
        </w:rPr>
        <w:t xml:space="preserve">Аудиторлик фаолиятини амалга ошириш учун махсус лицензияга эга бўлиш талаб этилади. Аудиторлик ташкилотлари томонидан махсус лицензия олиш тартиби «Аудиторлик фаолиятини амалга ошириш учун аудиторлик ташкилотларига лицензия бериш тартиби тўғрисида»ги Низомда белгилаб берилган. Унда, жумладан қуйидагилар белгиланган, «Мазкур Низом </w:t>
      </w:r>
      <w:r>
        <w:rPr>
          <w:sz w:val="28"/>
          <w:szCs w:val="28"/>
          <w:lang w:val="uz-Cyrl-UZ"/>
        </w:rPr>
        <w:lastRenderedPageBreak/>
        <w:t xml:space="preserve">«Аудиторлик фаолияти тўғрисида» ва «Фаолиятининг айрим турларини лицензиялаш тўғрисида» ги Ўзбекистон Республикаси қонунларига мувофиқ ишлаб чиқилган ва Ўзбекистон Республикаси ҳудудида аудиторлик фаолиятини лицензиялаш тартибини белгилаб беради. </w:t>
      </w:r>
    </w:p>
    <w:p w:rsidR="00C92843" w:rsidRDefault="00E53412" w:rsidP="00C627B9">
      <w:pPr>
        <w:ind w:left="2127" w:right="945" w:firstLine="567"/>
        <w:jc w:val="both"/>
        <w:rPr>
          <w:sz w:val="28"/>
          <w:szCs w:val="28"/>
          <w:lang w:val="uz-Cyrl-UZ"/>
        </w:rPr>
      </w:pPr>
      <w:r>
        <w:rPr>
          <w:sz w:val="28"/>
          <w:szCs w:val="28"/>
          <w:lang w:val="uz-Cyrl-UZ"/>
        </w:rPr>
        <w:t xml:space="preserve">Аудиторлик фаолияти аудиторлик фаолиятини амалга ошириш учун махсус рухсатнома (лицензия) мавжуд бўлган тақдирдагина амалга оширилади, аудиторлик ташкилотларининг касб хизматлари кўрсатишлари бундан мустасно. </w:t>
      </w:r>
    </w:p>
    <w:p w:rsidR="00C92843" w:rsidRDefault="00E53412" w:rsidP="00C627B9">
      <w:pPr>
        <w:ind w:left="2127" w:right="945" w:firstLine="567"/>
        <w:jc w:val="both"/>
        <w:rPr>
          <w:sz w:val="28"/>
          <w:szCs w:val="28"/>
        </w:rPr>
      </w:pPr>
      <w:r>
        <w:rPr>
          <w:sz w:val="28"/>
          <w:szCs w:val="28"/>
        </w:rPr>
        <w:t xml:space="preserve">Аудиторлик фаолиятини лицензиялаш Ўзбекистон Республикаси Молия вазирлиги (кейинги ўринларда-лицензияловчи орган деб аталади) амалга оширади. </w:t>
      </w:r>
    </w:p>
    <w:p w:rsidR="00C92843" w:rsidRDefault="00E53412" w:rsidP="00C627B9">
      <w:pPr>
        <w:ind w:left="2127" w:right="945" w:firstLine="567"/>
        <w:jc w:val="both"/>
        <w:rPr>
          <w:sz w:val="28"/>
          <w:szCs w:val="28"/>
        </w:rPr>
      </w:pPr>
      <w:r>
        <w:rPr>
          <w:sz w:val="28"/>
          <w:szCs w:val="28"/>
        </w:rPr>
        <w:t xml:space="preserve">Аудиторлик фаолиятини амалга ошириш учун лицензия бериш, лицензия беришни рад этиш, унинг амал қилиш муддатини узайтириш, тўхтатиш, бекор қилиш, тўхтатиб туриш ёки лицензиянинг амал қилишини тиклаш тўғрисидаги қарор Ўзбекистон Республикаси Молия вазирининг буйруғи билан расмийлаштирилади. </w:t>
      </w:r>
    </w:p>
    <w:p w:rsidR="00C92843" w:rsidRDefault="00E53412" w:rsidP="00C627B9">
      <w:pPr>
        <w:ind w:left="2127" w:right="945" w:firstLine="567"/>
        <w:jc w:val="both"/>
        <w:rPr>
          <w:sz w:val="28"/>
          <w:szCs w:val="28"/>
        </w:rPr>
      </w:pPr>
      <w:r>
        <w:rPr>
          <w:sz w:val="28"/>
          <w:szCs w:val="28"/>
        </w:rPr>
        <w:t xml:space="preserve">Лицензия олиш учун тақдим этиладиган ҳужжатлар. Ўзбекистон Республикаси Адлия вазирлиги томонидан белгиланган тартибда рўйхатдан ўтказилган аудиторлик ташкилоти аудиторлик фаолиятини амалга ошириш лицензия олиш учун лицензияловчи органга қуйидаги </w:t>
      </w:r>
      <w:r>
        <w:rPr>
          <w:sz w:val="28"/>
          <w:szCs w:val="28"/>
        </w:rPr>
        <w:lastRenderedPageBreak/>
        <w:t>ҳужжатларни илова қилган ҳолда ариза тақдим этади:</w:t>
      </w:r>
    </w:p>
    <w:p w:rsidR="00C92843" w:rsidRDefault="00E53412" w:rsidP="00C627B9">
      <w:pPr>
        <w:ind w:left="2127" w:right="945" w:firstLine="567"/>
        <w:jc w:val="both"/>
        <w:rPr>
          <w:sz w:val="28"/>
          <w:szCs w:val="28"/>
        </w:rPr>
      </w:pPr>
      <w:r>
        <w:rPr>
          <w:sz w:val="28"/>
          <w:szCs w:val="28"/>
        </w:rPr>
        <w:t>таъсис ҳужжатларининг нотариал тасдиқланган нусхалари ва Ўзбекистон Республикаси Адлия вазирлигида давлат рўйхатидан ўтказилганлиги тўғрисида гувоҳнома;</w:t>
      </w:r>
    </w:p>
    <w:p w:rsidR="00C92843" w:rsidRDefault="00E53412" w:rsidP="00C627B9">
      <w:pPr>
        <w:ind w:left="2127" w:right="945" w:firstLine="567"/>
        <w:jc w:val="both"/>
        <w:rPr>
          <w:sz w:val="28"/>
          <w:szCs w:val="28"/>
        </w:rPr>
      </w:pPr>
      <w:r>
        <w:rPr>
          <w:sz w:val="28"/>
          <w:szCs w:val="28"/>
          <w:lang w:val="uz-Cyrl-UZ"/>
        </w:rPr>
        <w:t xml:space="preserve">лицензия турларидан келиб чиққан ҳолда </w:t>
      </w:r>
      <w:r>
        <w:rPr>
          <w:sz w:val="28"/>
          <w:szCs w:val="28"/>
        </w:rPr>
        <w:t>аудиторнинг малака сертификатларининг тасдиқланган нусхалари;</w:t>
      </w:r>
    </w:p>
    <w:p w:rsidR="00C92843" w:rsidRDefault="00E53412" w:rsidP="00C627B9">
      <w:pPr>
        <w:ind w:left="2127" w:right="945" w:firstLine="567"/>
        <w:jc w:val="both"/>
        <w:rPr>
          <w:sz w:val="28"/>
          <w:szCs w:val="28"/>
        </w:rPr>
      </w:pPr>
      <w:r>
        <w:rPr>
          <w:sz w:val="28"/>
          <w:szCs w:val="28"/>
        </w:rPr>
        <w:t xml:space="preserve">аризани кўриб чиқиш учун йиғим тўланганлигини тасдиқловчи банкнинг тўлов ҳужжати. </w:t>
      </w:r>
    </w:p>
    <w:p w:rsidR="00C92843" w:rsidRDefault="00E53412" w:rsidP="00C627B9">
      <w:pPr>
        <w:ind w:left="2127" w:right="945" w:firstLine="567"/>
        <w:jc w:val="both"/>
        <w:rPr>
          <w:sz w:val="28"/>
          <w:szCs w:val="28"/>
        </w:rPr>
      </w:pPr>
      <w:r>
        <w:rPr>
          <w:sz w:val="28"/>
          <w:szCs w:val="28"/>
        </w:rPr>
        <w:t xml:space="preserve">Кўрсатиб ўтилган ҳужжатлар бир нусхада тақдим этилади. Аудиторлик ташкилотидан мазкур Низомда назарда тутилмаган ҳужжатларни тақдим этишни талаб қилишга йўл қўйилмайди. </w:t>
      </w:r>
    </w:p>
    <w:p w:rsidR="00C92843" w:rsidRDefault="00E53412" w:rsidP="00C627B9">
      <w:pPr>
        <w:ind w:left="2127" w:right="945" w:firstLine="567"/>
        <w:jc w:val="both"/>
        <w:rPr>
          <w:sz w:val="28"/>
          <w:szCs w:val="28"/>
        </w:rPr>
      </w:pPr>
      <w:r>
        <w:rPr>
          <w:sz w:val="28"/>
          <w:szCs w:val="28"/>
        </w:rPr>
        <w:t xml:space="preserve">Лицензия олиш учун ариза барча зарур ҳужжатлар билан бирга лицензияловчи орган томонидан кўриб чиқилади. </w:t>
      </w:r>
    </w:p>
    <w:p w:rsidR="00C92843" w:rsidRDefault="00E53412" w:rsidP="00C627B9">
      <w:pPr>
        <w:ind w:left="2127" w:right="945" w:firstLine="567"/>
        <w:jc w:val="both"/>
        <w:rPr>
          <w:sz w:val="28"/>
          <w:szCs w:val="28"/>
        </w:rPr>
      </w:pPr>
      <w:r>
        <w:rPr>
          <w:sz w:val="28"/>
          <w:szCs w:val="28"/>
        </w:rPr>
        <w:t xml:space="preserve">Аудиторлик ташкилоти ҳужжатларни кўриб чиқиш ва лицензия бериш ёки лицензия беришни рад этиш тўғрисида қарор қабул қилиш муддати лицензия олиш учун ариза ва зарур ҳужжатлар келиб тушган кундан бошлаб 15 календарь кунни ташкил этади. </w:t>
      </w:r>
    </w:p>
    <w:p w:rsidR="00C92843" w:rsidRDefault="00E53412" w:rsidP="00C627B9">
      <w:pPr>
        <w:ind w:left="2127" w:right="945" w:firstLine="567"/>
        <w:jc w:val="both"/>
        <w:rPr>
          <w:sz w:val="28"/>
          <w:szCs w:val="28"/>
        </w:rPr>
      </w:pPr>
      <w:r>
        <w:rPr>
          <w:sz w:val="28"/>
          <w:szCs w:val="28"/>
        </w:rPr>
        <w:t xml:space="preserve">Ҳўжжатлар лицензияловчи орган томонидан кўриб чиқилганлиги учун (тўлов кунидаги) энг кам иш ҳақининг икки баробари миқдорида йиғим тўланади. </w:t>
      </w:r>
    </w:p>
    <w:p w:rsidR="00C92843" w:rsidRDefault="00E53412" w:rsidP="00C627B9">
      <w:pPr>
        <w:ind w:left="2127" w:right="945" w:firstLine="567"/>
        <w:jc w:val="both"/>
        <w:rPr>
          <w:sz w:val="28"/>
          <w:szCs w:val="28"/>
        </w:rPr>
      </w:pPr>
      <w:r>
        <w:rPr>
          <w:sz w:val="28"/>
          <w:szCs w:val="28"/>
        </w:rPr>
        <w:t>Аризани кўриб чиққанлик учун йиғим суммаси лицензияловчи органнинг махсус ҳисоб рақамига ўтказилади.</w:t>
      </w:r>
    </w:p>
    <w:p w:rsidR="00C92843" w:rsidRDefault="00E53412" w:rsidP="00C627B9">
      <w:pPr>
        <w:ind w:left="2127" w:right="945" w:firstLine="567"/>
        <w:jc w:val="both"/>
        <w:rPr>
          <w:sz w:val="28"/>
          <w:szCs w:val="28"/>
        </w:rPr>
      </w:pPr>
      <w:r>
        <w:rPr>
          <w:sz w:val="28"/>
          <w:szCs w:val="28"/>
        </w:rPr>
        <w:lastRenderedPageBreak/>
        <w:t xml:space="preserve">Аудиторлик ташкилоти ҳужжатларни кўриб чиқиш даврида берган аризасини қайтариб олинган ҳолда йиғим қайтариб берилмайди. </w:t>
      </w:r>
    </w:p>
    <w:p w:rsidR="00C92843" w:rsidRDefault="00E53412" w:rsidP="00C627B9">
      <w:pPr>
        <w:ind w:left="2127" w:right="945" w:firstLine="567"/>
        <w:jc w:val="both"/>
        <w:rPr>
          <w:sz w:val="28"/>
          <w:szCs w:val="28"/>
        </w:rPr>
      </w:pPr>
      <w:r>
        <w:rPr>
          <w:sz w:val="28"/>
          <w:szCs w:val="28"/>
        </w:rPr>
        <w:t xml:space="preserve">Лицензияловчи орган лицензия бериш ёки лицензия беришни рад этиш тўғрисида қарор қабул қилинганлиги ҳақида аудиторлик ташкилотига қарор қабул қилингандан сўнг уч кун мобайнида билдириш хати юбориши керак. </w:t>
      </w:r>
    </w:p>
    <w:p w:rsidR="00C92843" w:rsidRDefault="00E53412" w:rsidP="00C627B9">
      <w:pPr>
        <w:ind w:left="2127" w:right="945" w:firstLine="567"/>
        <w:jc w:val="both"/>
        <w:rPr>
          <w:sz w:val="28"/>
          <w:szCs w:val="28"/>
        </w:rPr>
      </w:pPr>
      <w:r>
        <w:rPr>
          <w:sz w:val="28"/>
          <w:szCs w:val="28"/>
        </w:rPr>
        <w:t xml:space="preserve">Лицензия бериш тўғрисидаги билдириш хати лицензия битими лойиҳаси илова қилинган ҳолда ёзма шаклда аудиторлик ташкилотига юборилади (топширилади), унда давлат божи тўланадиган банк ҳисоб рақами реквизитлари ва давлат божини тўлаш муддати кўрсатиб ўтилади. </w:t>
      </w:r>
    </w:p>
    <w:p w:rsidR="00C92843" w:rsidRDefault="00E53412" w:rsidP="00C627B9">
      <w:pPr>
        <w:ind w:left="2127" w:right="945" w:firstLine="567"/>
        <w:jc w:val="both"/>
        <w:rPr>
          <w:sz w:val="28"/>
          <w:szCs w:val="28"/>
        </w:rPr>
      </w:pPr>
      <w:r>
        <w:rPr>
          <w:sz w:val="28"/>
          <w:szCs w:val="28"/>
        </w:rPr>
        <w:t xml:space="preserve">Аудиторлик ташкилоти томонидан давлат божи тўланганлигини тасдиқловчи ҳужжат тақдим этилган тақдирда ва лицензия битими имзолангандан сўнг лицензия берилади. </w:t>
      </w:r>
    </w:p>
    <w:p w:rsidR="00C92843" w:rsidRDefault="00E53412" w:rsidP="00C627B9">
      <w:pPr>
        <w:ind w:left="2127" w:right="945" w:firstLine="567"/>
        <w:jc w:val="both"/>
        <w:rPr>
          <w:sz w:val="28"/>
          <w:szCs w:val="28"/>
        </w:rPr>
      </w:pPr>
      <w:r>
        <w:rPr>
          <w:sz w:val="28"/>
          <w:szCs w:val="28"/>
        </w:rPr>
        <w:t xml:space="preserve">Лицензия берганлик учун энг кам иш ҳақининг тўрт баравари миқдорида давлат божи ундирилади. </w:t>
      </w:r>
    </w:p>
    <w:p w:rsidR="00C92843" w:rsidRDefault="00E53412" w:rsidP="00C627B9">
      <w:pPr>
        <w:ind w:left="2127" w:right="945" w:firstLine="567"/>
        <w:jc w:val="both"/>
        <w:rPr>
          <w:sz w:val="28"/>
          <w:szCs w:val="28"/>
        </w:rPr>
      </w:pPr>
      <w:r>
        <w:rPr>
          <w:sz w:val="28"/>
          <w:szCs w:val="28"/>
        </w:rPr>
        <w:t xml:space="preserve">Давлат божи республика бюджетига ўтказилади. </w:t>
      </w:r>
    </w:p>
    <w:p w:rsidR="00C92843" w:rsidRDefault="00E53412" w:rsidP="00C627B9">
      <w:pPr>
        <w:ind w:left="2127" w:right="945" w:firstLine="567"/>
        <w:jc w:val="both"/>
        <w:rPr>
          <w:sz w:val="28"/>
          <w:szCs w:val="28"/>
        </w:rPr>
      </w:pPr>
      <w:r>
        <w:rPr>
          <w:sz w:val="28"/>
          <w:szCs w:val="28"/>
        </w:rPr>
        <w:t xml:space="preserve">Лицензиянинг асли аудиторлик ташкилотига берилади, нусхаси белгиланган тартибда лицензияловчи органда сақланади. </w:t>
      </w:r>
    </w:p>
    <w:p w:rsidR="00C92843" w:rsidRDefault="00E53412" w:rsidP="00C627B9">
      <w:pPr>
        <w:ind w:left="2127" w:right="945" w:firstLine="567"/>
        <w:jc w:val="both"/>
        <w:rPr>
          <w:sz w:val="28"/>
          <w:szCs w:val="28"/>
        </w:rPr>
      </w:pPr>
      <w:r>
        <w:rPr>
          <w:sz w:val="28"/>
          <w:szCs w:val="28"/>
        </w:rPr>
        <w:t xml:space="preserve">Лицензияловчи орган аудиторлик ташкилоти томонидан зарур даражада расмийлаштирилмаган ҳужжатлар тақдим этилганлиги, ҳужжатларда </w:t>
      </w:r>
      <w:r>
        <w:rPr>
          <w:sz w:val="28"/>
          <w:szCs w:val="28"/>
        </w:rPr>
        <w:lastRenderedPageBreak/>
        <w:t xml:space="preserve">ишончсиз ёки чалкаш маълумотлар бўлганлиги, шунингдек, аудиторлик ташкилоти лицензия талаблари ва шартларига мувофиқ эмаслиги сабабли аудиторлик ташкилотига лицензия берилишини рад этишга ҳақлидир. </w:t>
      </w:r>
    </w:p>
    <w:p w:rsidR="00C92843" w:rsidRDefault="00E53412" w:rsidP="00C627B9">
      <w:pPr>
        <w:ind w:left="2127" w:right="945" w:firstLine="567"/>
        <w:jc w:val="both"/>
        <w:rPr>
          <w:sz w:val="28"/>
          <w:szCs w:val="28"/>
        </w:rPr>
      </w:pPr>
      <w:r>
        <w:rPr>
          <w:sz w:val="28"/>
          <w:szCs w:val="28"/>
        </w:rPr>
        <w:t xml:space="preserve">Бошқа сабабларга кўра, шу жумладан, мақсадга мувофиқ эмаслиги туфайли лицензия беришни рад этишга йўл қўйилмайди. </w:t>
      </w:r>
    </w:p>
    <w:p w:rsidR="00C92843" w:rsidRDefault="00E53412" w:rsidP="00C627B9">
      <w:pPr>
        <w:ind w:left="2127" w:right="945" w:firstLine="567"/>
        <w:jc w:val="both"/>
        <w:rPr>
          <w:sz w:val="28"/>
          <w:szCs w:val="28"/>
        </w:rPr>
      </w:pPr>
      <w:r>
        <w:rPr>
          <w:sz w:val="28"/>
          <w:szCs w:val="28"/>
        </w:rPr>
        <w:t xml:space="preserve">Лицензия беришни рад этиш тўғрисидаги қарор асосланган бўлиши ва аудиторлик ташкилотига ёзма шаклда юборилиши керак, унда рад этиш сабаблари ва аудиторлик ташкилоти кўрсатиб ўтилган сабабларни бартараф этиб ҳужжатни такроран кўриб чиқиш учун тақдим этиши мумкин бўлган муддат кўрсатиб ўтилади. </w:t>
      </w:r>
    </w:p>
    <w:p w:rsidR="00C92843" w:rsidRDefault="00E53412" w:rsidP="00C627B9">
      <w:pPr>
        <w:ind w:left="2127" w:right="945" w:firstLine="567"/>
        <w:jc w:val="both"/>
        <w:rPr>
          <w:sz w:val="28"/>
          <w:szCs w:val="28"/>
        </w:rPr>
      </w:pPr>
      <w:r>
        <w:rPr>
          <w:sz w:val="28"/>
          <w:szCs w:val="28"/>
        </w:rPr>
        <w:t xml:space="preserve">Лицензия беришни рад этишга асос бўлган сабабларни бартараф этиш учун аудиторлик ташкилотининг барча зарур ҳужжатлар билан бирга аризаси олинган кундан бошлаб 10 кун мобайнида амалга оширилади. Аудиторлик ташкилотининг аризаси қайта кўриб чиқилганлиги учун йиғим ундирилмайди. </w:t>
      </w:r>
    </w:p>
    <w:p w:rsidR="00C92843" w:rsidRDefault="00E53412" w:rsidP="00C627B9">
      <w:pPr>
        <w:shd w:val="clear" w:color="auto" w:fill="FFFFFF"/>
        <w:ind w:left="2127" w:right="945" w:firstLine="567"/>
        <w:jc w:val="both"/>
        <w:rPr>
          <w:sz w:val="28"/>
          <w:szCs w:val="28"/>
        </w:rPr>
      </w:pPr>
      <w:r>
        <w:rPr>
          <w:sz w:val="28"/>
          <w:szCs w:val="28"/>
        </w:rPr>
        <w:t>Аудиторлик ташкилотининг лицензия беришни рад этиш учун асос бўлган сабабларни бартараф этиш мақсадида берилган муддат тугагандан сўнг берилган лицензия бериш тўғрисидаги аризаси янгидан берилган деб ҳисобланади»</w:t>
      </w:r>
      <w:r>
        <w:rPr>
          <w:rStyle w:val="afc"/>
          <w:sz w:val="28"/>
          <w:szCs w:val="28"/>
        </w:rPr>
        <w:footnoteReference w:id="26"/>
      </w:r>
      <w:r>
        <w:rPr>
          <w:sz w:val="28"/>
          <w:szCs w:val="28"/>
        </w:rPr>
        <w:t xml:space="preserve">. </w:t>
      </w:r>
    </w:p>
    <w:p w:rsidR="00C92843" w:rsidRDefault="00E53412" w:rsidP="00C627B9">
      <w:pPr>
        <w:ind w:left="2127" w:right="945" w:firstLine="567"/>
        <w:jc w:val="both"/>
        <w:rPr>
          <w:sz w:val="28"/>
          <w:szCs w:val="28"/>
        </w:rPr>
      </w:pPr>
      <w:r>
        <w:rPr>
          <w:sz w:val="28"/>
          <w:szCs w:val="28"/>
        </w:rPr>
        <w:lastRenderedPageBreak/>
        <w:t>Шунингдек, Низомда «Лицензияловчи орган аудиторлик фаолиятини амалга ошириш учун лицензияга эга бўлган аудиторлик ташкилотларининг реестрини юритади, унда қуйидагилар кўрсатиб ўтилган бўлиши керак:</w:t>
      </w:r>
    </w:p>
    <w:p w:rsidR="00C92843" w:rsidRDefault="00E53412" w:rsidP="00C627B9">
      <w:pPr>
        <w:ind w:left="2127" w:right="945" w:firstLine="567"/>
        <w:jc w:val="both"/>
        <w:rPr>
          <w:sz w:val="28"/>
          <w:szCs w:val="28"/>
        </w:rPr>
      </w:pPr>
      <w:r>
        <w:rPr>
          <w:sz w:val="28"/>
          <w:szCs w:val="28"/>
        </w:rPr>
        <w:t>аудиторлик ташкилотининг номи ва унинг жойлашган ўрни (почта манзили);</w:t>
      </w:r>
    </w:p>
    <w:p w:rsidR="00C92843" w:rsidRDefault="00E53412" w:rsidP="00C627B9">
      <w:pPr>
        <w:ind w:left="2127" w:right="945" w:firstLine="567"/>
        <w:jc w:val="both"/>
        <w:rPr>
          <w:sz w:val="28"/>
          <w:szCs w:val="28"/>
        </w:rPr>
      </w:pPr>
      <w:r>
        <w:rPr>
          <w:sz w:val="28"/>
          <w:szCs w:val="28"/>
        </w:rPr>
        <w:t>телефон (факс) рақами;</w:t>
      </w:r>
    </w:p>
    <w:p w:rsidR="00C92843" w:rsidRDefault="00E53412" w:rsidP="00C627B9">
      <w:pPr>
        <w:ind w:left="2127" w:right="945" w:firstLine="567"/>
        <w:jc w:val="both"/>
        <w:rPr>
          <w:sz w:val="28"/>
          <w:szCs w:val="28"/>
        </w:rPr>
      </w:pPr>
      <w:r>
        <w:rPr>
          <w:sz w:val="28"/>
          <w:szCs w:val="28"/>
        </w:rPr>
        <w:t>ҳисоб-китоб рақами;</w:t>
      </w:r>
    </w:p>
    <w:p w:rsidR="00C92843" w:rsidRDefault="00E53412" w:rsidP="00C627B9">
      <w:pPr>
        <w:ind w:left="2127" w:right="945" w:firstLine="567"/>
        <w:jc w:val="both"/>
        <w:rPr>
          <w:sz w:val="28"/>
          <w:szCs w:val="28"/>
        </w:rPr>
      </w:pPr>
      <w:r>
        <w:rPr>
          <w:sz w:val="28"/>
          <w:szCs w:val="28"/>
        </w:rPr>
        <w:t>солиқ тўловчининг идентификация рақами;</w:t>
      </w:r>
    </w:p>
    <w:p w:rsidR="00C92843" w:rsidRDefault="00E53412" w:rsidP="00C627B9">
      <w:pPr>
        <w:ind w:left="2127" w:right="945" w:firstLine="567"/>
        <w:jc w:val="both"/>
        <w:rPr>
          <w:sz w:val="28"/>
          <w:szCs w:val="28"/>
        </w:rPr>
      </w:pPr>
      <w:r>
        <w:rPr>
          <w:sz w:val="28"/>
          <w:szCs w:val="28"/>
        </w:rPr>
        <w:t>таъсисчиларнинг устав капиталидаги улушлари тўғрисидаги ахборот;</w:t>
      </w:r>
    </w:p>
    <w:p w:rsidR="00C92843" w:rsidRDefault="00E53412" w:rsidP="00C627B9">
      <w:pPr>
        <w:ind w:left="2127" w:right="945" w:firstLine="567"/>
        <w:jc w:val="both"/>
        <w:rPr>
          <w:sz w:val="28"/>
          <w:szCs w:val="28"/>
        </w:rPr>
      </w:pPr>
      <w:r>
        <w:rPr>
          <w:sz w:val="28"/>
          <w:szCs w:val="28"/>
        </w:rPr>
        <w:t>ташкилот раҳбарининг фамилияси, исми ва отасининг исми ҳамда аудитор малака сертификатининг санаси, унинг тартиб рақами, шунингдек, ташкилотда ишловчи аудиторларнинг малака сертификатларининг тартиб рақамлари ва саналари;</w:t>
      </w:r>
    </w:p>
    <w:p w:rsidR="00C92843" w:rsidRDefault="00E53412" w:rsidP="00C627B9">
      <w:pPr>
        <w:ind w:left="2127" w:right="945" w:firstLine="567"/>
        <w:jc w:val="both"/>
        <w:rPr>
          <w:sz w:val="28"/>
          <w:szCs w:val="28"/>
        </w:rPr>
      </w:pPr>
      <w:r>
        <w:rPr>
          <w:sz w:val="28"/>
          <w:szCs w:val="28"/>
        </w:rPr>
        <w:t>лицензия берилган сана ва унинг тартиб рақами, унинг амал қилиш муддати;</w:t>
      </w:r>
    </w:p>
    <w:p w:rsidR="00C92843" w:rsidRDefault="00E53412" w:rsidP="00C627B9">
      <w:pPr>
        <w:ind w:left="2127" w:right="945" w:firstLine="567"/>
        <w:jc w:val="both"/>
        <w:rPr>
          <w:sz w:val="28"/>
          <w:szCs w:val="28"/>
        </w:rPr>
      </w:pPr>
      <w:r>
        <w:rPr>
          <w:sz w:val="28"/>
          <w:szCs w:val="28"/>
        </w:rPr>
        <w:t>лицензияларнинг амалда бўлишини узайтириш, тўхтатиб туриш, тўхтатиш, тиклаш ва бекор қилиш асослари ва саналари;</w:t>
      </w:r>
    </w:p>
    <w:p w:rsidR="00C92843" w:rsidRDefault="00E53412" w:rsidP="00C627B9">
      <w:pPr>
        <w:ind w:left="2127" w:right="945" w:firstLine="567"/>
        <w:jc w:val="both"/>
        <w:rPr>
          <w:sz w:val="28"/>
          <w:szCs w:val="28"/>
        </w:rPr>
      </w:pPr>
      <w:r>
        <w:rPr>
          <w:sz w:val="28"/>
          <w:szCs w:val="28"/>
        </w:rPr>
        <w:t xml:space="preserve">лицензияларни қайта расмийлаштириш ва дубликатлар бериш асослари ва саналари. </w:t>
      </w:r>
    </w:p>
    <w:p w:rsidR="00C92843" w:rsidRDefault="00E53412" w:rsidP="00C627B9">
      <w:pPr>
        <w:ind w:left="2127" w:right="945" w:firstLine="567"/>
        <w:jc w:val="both"/>
        <w:rPr>
          <w:sz w:val="28"/>
          <w:szCs w:val="28"/>
        </w:rPr>
      </w:pPr>
      <w:r>
        <w:rPr>
          <w:sz w:val="28"/>
          <w:szCs w:val="28"/>
        </w:rPr>
        <w:t xml:space="preserve">Реестрдаги ахборот манфаатдор шахсларнинг у билан танишиб чиқишлари учун очиқ ҳисобланади ва ёзма ҳолдаги сўровга кўра реестрдан кўчирма тариқасида берилади. </w:t>
      </w:r>
    </w:p>
    <w:p w:rsidR="00C92843" w:rsidRDefault="00E53412" w:rsidP="00C627B9">
      <w:pPr>
        <w:ind w:left="2127" w:right="945" w:firstLine="567"/>
        <w:jc w:val="both"/>
        <w:rPr>
          <w:sz w:val="28"/>
          <w:szCs w:val="28"/>
        </w:rPr>
      </w:pPr>
      <w:r>
        <w:rPr>
          <w:sz w:val="28"/>
          <w:szCs w:val="28"/>
        </w:rPr>
        <w:t xml:space="preserve">Бир аудиторлик ташкилотига нисбатан реестрдан олинган ахборотни берганлик учун энг кам </w:t>
      </w:r>
      <w:r>
        <w:rPr>
          <w:sz w:val="28"/>
          <w:szCs w:val="28"/>
        </w:rPr>
        <w:lastRenderedPageBreak/>
        <w:t xml:space="preserve">иш ҳақининг (ахборот тақдим этиш тўғрисида ариза берилган санадаги) ярми миқдорида ҳақ ундирилади. </w:t>
      </w:r>
    </w:p>
    <w:p w:rsidR="00C92843" w:rsidRDefault="00E53412" w:rsidP="00C627B9">
      <w:pPr>
        <w:ind w:left="2127" w:right="945" w:firstLine="567"/>
        <w:jc w:val="both"/>
        <w:rPr>
          <w:sz w:val="28"/>
          <w:szCs w:val="28"/>
        </w:rPr>
      </w:pPr>
      <w:r>
        <w:rPr>
          <w:sz w:val="28"/>
          <w:szCs w:val="28"/>
        </w:rPr>
        <w:t xml:space="preserve">Давлат ҳокимияти ва бошқаруви органларига реестрдан олинган ахборот бепул тақдим этилади. </w:t>
      </w:r>
    </w:p>
    <w:p w:rsidR="00C92843" w:rsidRDefault="00E53412" w:rsidP="00C627B9">
      <w:pPr>
        <w:ind w:left="2127" w:right="945" w:firstLine="567"/>
        <w:jc w:val="both"/>
        <w:rPr>
          <w:sz w:val="28"/>
          <w:szCs w:val="28"/>
        </w:rPr>
      </w:pPr>
      <w:r>
        <w:rPr>
          <w:sz w:val="28"/>
          <w:szCs w:val="28"/>
        </w:rPr>
        <w:t xml:space="preserve">Реестрдан олинган ахборотни тақдим этганлик учун тўлов суммаси лицензияловчи органнинг махсус ҳисоб рақамига ўтказилади. </w:t>
      </w:r>
    </w:p>
    <w:p w:rsidR="00C92843" w:rsidRDefault="00E53412" w:rsidP="00C627B9">
      <w:pPr>
        <w:ind w:left="2127" w:right="945" w:firstLine="567"/>
        <w:jc w:val="both"/>
        <w:rPr>
          <w:sz w:val="28"/>
          <w:szCs w:val="28"/>
        </w:rPr>
      </w:pPr>
      <w:r>
        <w:rPr>
          <w:sz w:val="28"/>
          <w:szCs w:val="28"/>
        </w:rPr>
        <w:t xml:space="preserve">Реестрдан олинган ахборотни тақдим этиш муддати тегишли ариза берилган санадан бошлаб (уни тақдим этганлик учун ҳақ тўланганлиги тўғрисида ҳужжат тақдим этилган тақдирда) уч кундан ошиб кетиши мумкин эмас» деб белгиланган.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Аудиторлик фаолиятини амалга оширишнинг мажбурий шартларидан бири- бу аудитор малака сертификатига эга бўлишлигидир. Малака сертификатига эга бўлиш талаблари «</w:t>
      </w:r>
      <w:r>
        <w:rPr>
          <w:rFonts w:ascii="Times New Roman" w:hAnsi="Times New Roman" w:cs="Times New Roman"/>
          <w:b w:val="0"/>
          <w:bCs w:val="0"/>
          <w:i w:val="0"/>
          <w:iCs w:val="0"/>
          <w:snapToGrid w:val="0"/>
          <w:sz w:val="28"/>
          <w:szCs w:val="28"/>
        </w:rPr>
        <w:t>Аудитор малака сертификатини бериш тартиби тўғрисида»</w:t>
      </w:r>
      <w:r>
        <w:rPr>
          <w:rStyle w:val="afc"/>
          <w:rFonts w:ascii="Times New Roman" w:hAnsi="Times New Roman" w:cs="Times New Roman"/>
          <w:b w:val="0"/>
          <w:bCs w:val="0"/>
          <w:i w:val="0"/>
          <w:iCs w:val="0"/>
          <w:snapToGrid w:val="0"/>
          <w:sz w:val="28"/>
          <w:szCs w:val="28"/>
        </w:rPr>
        <w:footnoteReference w:id="27"/>
      </w:r>
      <w:r>
        <w:rPr>
          <w:rFonts w:ascii="Times New Roman" w:hAnsi="Times New Roman" w:cs="Times New Roman"/>
          <w:b w:val="0"/>
          <w:bCs w:val="0"/>
          <w:i w:val="0"/>
          <w:iCs w:val="0"/>
          <w:snapToGrid w:val="0"/>
          <w:sz w:val="28"/>
          <w:szCs w:val="28"/>
        </w:rPr>
        <w:t xml:space="preserve"> ги Низомда белгиланган. </w:t>
      </w:r>
      <w:r>
        <w:rPr>
          <w:rFonts w:ascii="Times New Roman" w:hAnsi="Times New Roman" w:cs="Times New Roman"/>
          <w:b w:val="0"/>
          <w:bCs w:val="0"/>
          <w:i w:val="0"/>
          <w:iCs w:val="0"/>
          <w:sz w:val="28"/>
          <w:szCs w:val="28"/>
        </w:rPr>
        <w:t>Мазкур Низом “Аудиторлик фаолияти тўғрисида”ги Ўзбекистон Республикасининг Қонунига мувофиқ ишлаб чиқилган ва аудитор малака сертификатини бериш, амал қилишини узайтириш, тўхтатиш ва бекор қилиш тартибини белгилайди. (ЎзР АВ 18.10.2005 й. 977-2-сон билан рўйхатга олинган ЎзР МВ Буйруғи тахриридаги банд).</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Низомга мувофиқ, «Аудитор малака сертификати жисмоний шахсга, башарти у аудиторлик ташкилоти штатида бўлса ёки у билан аудиторлик ташкилоти фуқаролик-ҳуқуқий тусдаги шартнома тузган бўлса, аудиторлик текширувини амалга ошириш ҳуқуқини беради.</w:t>
      </w:r>
    </w:p>
    <w:p w:rsidR="00C92843" w:rsidRDefault="00E53412" w:rsidP="00C627B9">
      <w:pPr>
        <w:autoSpaceDE w:val="0"/>
        <w:autoSpaceDN w:val="0"/>
        <w:adjustRightInd w:val="0"/>
        <w:ind w:left="2127" w:right="945" w:firstLine="567"/>
        <w:jc w:val="both"/>
        <w:rPr>
          <w:sz w:val="28"/>
          <w:szCs w:val="28"/>
        </w:rPr>
      </w:pPr>
      <w:r>
        <w:rPr>
          <w:sz w:val="28"/>
          <w:szCs w:val="28"/>
        </w:rPr>
        <w:t>Малака сертификатига эга бўлган ҳар бир аудитор малака сертификатини олган йилдан кейинги йилдан эътиборан ҳар бир йил мобайнида республика аудиторлар жамоат бирлашмаси билан келишилган ҳолда Ўзбекистон Республикаси Молия вазирлиги томонидан тасдиқланган малака ошириш дастурлари бўйича 60 соатдан кам бўлмаган ҳажмда малака ошириш курсларини ўтиши шарт. (ЎзР АВ 20.04.2004 й. 977-1-сон билан рўйхатга олинган ЎзР МВ Буйруғи тахриридаги хат боши).</w:t>
      </w:r>
    </w:p>
    <w:p w:rsidR="00C92843" w:rsidRDefault="00E53412" w:rsidP="00C627B9">
      <w:pPr>
        <w:autoSpaceDE w:val="0"/>
        <w:autoSpaceDN w:val="0"/>
        <w:adjustRightInd w:val="0"/>
        <w:ind w:left="2127" w:right="945" w:firstLine="567"/>
        <w:jc w:val="both"/>
        <w:rPr>
          <w:sz w:val="28"/>
          <w:szCs w:val="28"/>
          <w:lang w:val="uz-Cyrl-UZ"/>
        </w:rPr>
      </w:pPr>
      <w:r>
        <w:rPr>
          <w:sz w:val="28"/>
          <w:szCs w:val="28"/>
        </w:rPr>
        <w:t>Аудитор малака сертификати Ўзбекистон Республикаси Молия вазирлиги томонидан, агар даъвогар малака имтиҳонини муваффақиятли топширган бўлса, берилади.</w:t>
      </w:r>
      <w:r>
        <w:rPr>
          <w:sz w:val="28"/>
          <w:szCs w:val="28"/>
          <w:lang w:val="uz-Cyrl-UZ"/>
        </w:rPr>
        <w:t xml:space="preserve"> Малака имтиҳони аудиторлик ташкилоти номидан аудиторлик текширувларини амалга оширишга даъвогар бўлган шахслар (матн давомида - даъвогар) билимларини текшириш воситаси ҳисобланади.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Малака имтиҳонини топширишга мазкур Низом билан белгиланадиган малака талабларига жавоб берадиган даъвогарлар қўйилади.</w:t>
      </w:r>
    </w:p>
    <w:p w:rsidR="00C92843" w:rsidRDefault="00E53412" w:rsidP="00C627B9">
      <w:pPr>
        <w:pStyle w:val="24"/>
        <w:ind w:left="2127" w:right="945" w:firstLine="567"/>
        <w:rPr>
          <w:lang w:val="uz-Cyrl-UZ"/>
        </w:rPr>
      </w:pPr>
      <w:r>
        <w:rPr>
          <w:lang w:val="uz-Cyrl-UZ"/>
        </w:rPr>
        <w:t xml:space="preserve">Малака сертификатини берганлик, амал қилишини узайтирганлик, қайта </w:t>
      </w:r>
      <w:r>
        <w:rPr>
          <w:lang w:val="uz-Cyrl-UZ"/>
        </w:rPr>
        <w:lastRenderedPageBreak/>
        <w:t>расмийлаштирганлик учун, шунингдек унинг дубликатини берганлик учун даъвогар (аудитор) мазкур Низомда белгиланган миқдорларда йиғим тўлайди.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Кўрсатилган маблағлар Ўзбекистон Республикаси Молия вазирлигининг махсус счетга ўтказилади ҳамда малака имтиҳонларини ўтказиш ва аудитор малака сертификатларини расмийлаштириш билан боғлиқ харажатларни қоплаш учун ишлатилади. (ЎзР АВ 18.10.2005 й. 977-2-сон билан рўйхатга олинган ЎзР МВ буйруғи тахриридаги банд).</w:t>
      </w:r>
    </w:p>
    <w:p w:rsidR="00C92843" w:rsidRDefault="00E53412" w:rsidP="00C627B9">
      <w:pPr>
        <w:autoSpaceDE w:val="0"/>
        <w:autoSpaceDN w:val="0"/>
        <w:adjustRightInd w:val="0"/>
        <w:ind w:left="2127" w:right="945" w:firstLine="567"/>
        <w:jc w:val="both"/>
        <w:rPr>
          <w:sz w:val="28"/>
          <w:szCs w:val="28"/>
        </w:rPr>
      </w:pPr>
      <w:r>
        <w:rPr>
          <w:sz w:val="28"/>
          <w:szCs w:val="28"/>
        </w:rPr>
        <w:t>Аудитор малака сертификатини олишга даъвогар қуйидаги талабларга жавоб бериши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1) Ўзбекистон Республикаси олий таълим муассасаларида олинган олий иқтисодий маълумотга ёки хорижий давлатларнинг олий таълим муассасаларида олинган ҳамда қонун ҳужжатларига мувофиқ Ўзбекистон Республикасидаги таълимга эквивалиент деб тан олинган олий иқтисодий маълумотга эга бўлиш ва охирги ўн йил ичида камида уч йиллик бухгалтерия ҳисоби, аудит, молиявий ёки солиқ назорати соҳасида ёхуд шу соҳаларда дарс бериш амалий иш стажига (шу жумладан ўриндошлик бўйича) эга бўлиш; (ЎзР АВ 18.10.2005 й. 977-2-сон билан рўйхатга олинган ЎзР МВ </w:t>
      </w:r>
      <w:r>
        <w:rPr>
          <w:sz w:val="28"/>
          <w:szCs w:val="28"/>
          <w:lang w:val="uz-Cyrl-UZ"/>
        </w:rPr>
        <w:t>б</w:t>
      </w:r>
      <w:r>
        <w:rPr>
          <w:sz w:val="28"/>
          <w:szCs w:val="28"/>
        </w:rPr>
        <w:t>уйруғи та</w:t>
      </w:r>
      <w:r>
        <w:rPr>
          <w:sz w:val="28"/>
          <w:szCs w:val="28"/>
          <w:lang w:val="uz-Cyrl-UZ"/>
        </w:rPr>
        <w:t>ҳ</w:t>
      </w:r>
      <w:r>
        <w:rPr>
          <w:sz w:val="28"/>
          <w:szCs w:val="28"/>
        </w:rPr>
        <w:t xml:space="preserve">риридаги хат боши) ёки Ўзбекистон Республикаси олий таълим муассасаларида олинган иқтисодий бўлмаган олий </w:t>
      </w:r>
      <w:r>
        <w:rPr>
          <w:sz w:val="28"/>
          <w:szCs w:val="28"/>
        </w:rPr>
        <w:lastRenderedPageBreak/>
        <w:t xml:space="preserve">маълумот ёхуд хорижий давлатларнинг таълим муассасаларида олинган ҳамда қонун ҳужжатларига мувофиқ Ўзбекистон Республикасидаги таълимга эквивалиент деб тан олинган иқтисодий бўлмаган олий маълумот билан охирги ўн йил ичида камида 5 йил аудитор, бош бухгалтер, тафтишчи ёки солиқ инспектори сифатида иш стажига эга бўлиш, шу жумладан ўриндошлик бўйича; (ЎзР АВ 18.10.2005 й. 977-2-сон билан рўйхатга олинган ЎзР МВ </w:t>
      </w:r>
      <w:r>
        <w:rPr>
          <w:sz w:val="28"/>
          <w:szCs w:val="28"/>
          <w:lang w:val="uz-Cyrl-UZ"/>
        </w:rPr>
        <w:t>б</w:t>
      </w:r>
      <w:r>
        <w:rPr>
          <w:sz w:val="28"/>
          <w:szCs w:val="28"/>
        </w:rPr>
        <w:t>уйруғи та</w:t>
      </w:r>
      <w:r>
        <w:rPr>
          <w:sz w:val="28"/>
          <w:szCs w:val="28"/>
          <w:lang w:val="uz-Cyrl-UZ"/>
        </w:rPr>
        <w:t>ҳ</w:t>
      </w:r>
      <w:r>
        <w:rPr>
          <w:sz w:val="28"/>
          <w:szCs w:val="28"/>
        </w:rPr>
        <w:t>риридаги хат боши), (Олдинги тахририга қаранг) ёхуд Ўзбекистон Республикасида ёки хорижий давлатларда (қонун ҳужжатларига мувофиқ нострификациялаш (эквивалентлигини қайд этиш) ўтказилганлиги шарти билан) олинган иқтисодиёт фанлари номзоди (доктори) илмий даражага эга бўлиш;</w:t>
      </w:r>
    </w:p>
    <w:p w:rsidR="00C92843" w:rsidRDefault="00E53412" w:rsidP="00C627B9">
      <w:pPr>
        <w:autoSpaceDE w:val="0"/>
        <w:autoSpaceDN w:val="0"/>
        <w:adjustRightInd w:val="0"/>
        <w:ind w:left="2127" w:right="945" w:firstLine="567"/>
        <w:jc w:val="both"/>
        <w:rPr>
          <w:sz w:val="28"/>
          <w:szCs w:val="28"/>
        </w:rPr>
      </w:pPr>
      <w:r>
        <w:rPr>
          <w:sz w:val="28"/>
          <w:szCs w:val="28"/>
        </w:rPr>
        <w:t xml:space="preserve">2) республика аудиторлар жамоат бирлашмаси билан келишган ҳолда Ўзбекистон Республикаси Молия вазирлиги томонидан тасдиқланадиган таълим дастури асосида аудиторларни тайёрлаш марказларида махсус тайёргарликдан ўтилиши Сертификатланган бухгалтер-амалиётчи (САР)" ёки "Сертификатланган халқаро профессионал бухгалтер (CIPA)" сертификатлаш доирасида профессионал бухгалтерларни халқаро сертификатлаш дастури бўйича "Молиявий ҳисоб" фанини муваффақиятли топширганлиги тўғрисида ҳужжатнинг мавжуд </w:t>
      </w:r>
      <w:r>
        <w:rPr>
          <w:sz w:val="28"/>
          <w:szCs w:val="28"/>
        </w:rPr>
        <w:lastRenderedPageBreak/>
        <w:t xml:space="preserve">бўлиши; (ЎзР АВ 18.10.2005 й. 977-2-сон билан рўйхатга олинган ЎзР МВ Буйруғи тахриридаги хат боши) "Сертификатланган бухгалтер-амалиётчи (САР)" сертификатига ёки "Сертификатланган халқаро профессионал бухгалтер (CIPA)" сертификатига ҳамда Ўзбекистон Республикаси ҳудудида иқтисодий соҳаларда 5 йилдан кам бўлмаган иш стажига эга бўлган даъвогарларга аудиторларни тайёрлаш марказларида махсус тайёргарликдан ўтмасдан малака имтиҳонини топширишга рухсат берилади (ЎзР АВ 18.10.2005 й. 977-2-сон билан рўйхатга олинган ЎзР МВ </w:t>
      </w:r>
      <w:r>
        <w:rPr>
          <w:sz w:val="28"/>
          <w:szCs w:val="28"/>
          <w:lang w:val="uz-Cyrl-UZ"/>
        </w:rPr>
        <w:t>б</w:t>
      </w:r>
      <w:r>
        <w:rPr>
          <w:sz w:val="28"/>
          <w:szCs w:val="28"/>
        </w:rPr>
        <w:t>уйруғи та</w:t>
      </w:r>
      <w:r>
        <w:rPr>
          <w:sz w:val="28"/>
          <w:szCs w:val="28"/>
          <w:lang w:val="uz-Cyrl-UZ"/>
        </w:rPr>
        <w:t>ҳ</w:t>
      </w:r>
      <w:r>
        <w:rPr>
          <w:sz w:val="28"/>
          <w:szCs w:val="28"/>
        </w:rPr>
        <w:t>риридаги хат боши)»</w:t>
      </w:r>
      <w:r>
        <w:rPr>
          <w:rStyle w:val="afc"/>
          <w:sz w:val="28"/>
          <w:szCs w:val="28"/>
        </w:rPr>
        <w:footnoteReference w:id="28"/>
      </w:r>
      <w:r>
        <w:rPr>
          <w:sz w:val="28"/>
          <w:szCs w:val="28"/>
        </w:rPr>
        <w:t xml:space="preserve"> деб эътироф этилади.</w:t>
      </w:r>
    </w:p>
    <w:p w:rsidR="00C92843" w:rsidRDefault="00E53412" w:rsidP="00C627B9">
      <w:pPr>
        <w:shd w:val="clear" w:color="auto" w:fill="FFFFFF"/>
        <w:ind w:left="2127" w:right="945" w:firstLine="567"/>
        <w:jc w:val="both"/>
        <w:rPr>
          <w:sz w:val="28"/>
          <w:szCs w:val="28"/>
        </w:rPr>
      </w:pPr>
      <w:r>
        <w:rPr>
          <w:sz w:val="28"/>
          <w:szCs w:val="28"/>
        </w:rPr>
        <w:t>Аудиторлик ташкилотлар аудиторлик фаолиятидан ташқари қандайдир бошқа ишбилармонлик ва унга боғлиқ бўлган фаолият билан шуғуллана олмайдилар.</w:t>
      </w:r>
    </w:p>
    <w:p w:rsidR="00C92843" w:rsidRDefault="00E53412" w:rsidP="00C627B9">
      <w:pPr>
        <w:shd w:val="clear" w:color="auto" w:fill="FFFFFF"/>
        <w:ind w:left="2127" w:right="945" w:firstLine="567"/>
        <w:jc w:val="both"/>
        <w:rPr>
          <w:sz w:val="28"/>
          <w:szCs w:val="28"/>
        </w:rPr>
      </w:pPr>
      <w:r>
        <w:rPr>
          <w:sz w:val="28"/>
          <w:szCs w:val="28"/>
        </w:rPr>
        <w:t>Аудиторлик ташкилотининг асосий хизмат тури мажбурий аудитни амалга оширишдир. Акс ҳолда у аудиторлик ташкилоти деб ҳисобланиши мумкин эмас.</w:t>
      </w:r>
    </w:p>
    <w:p w:rsidR="00C92843" w:rsidRDefault="00E53412" w:rsidP="00C627B9">
      <w:pPr>
        <w:shd w:val="clear" w:color="auto" w:fill="FFFFFF"/>
        <w:ind w:left="2127" w:right="945" w:firstLine="567"/>
        <w:jc w:val="both"/>
        <w:rPr>
          <w:sz w:val="28"/>
          <w:szCs w:val="28"/>
        </w:rPr>
      </w:pPr>
      <w:r>
        <w:rPr>
          <w:sz w:val="28"/>
          <w:szCs w:val="28"/>
        </w:rPr>
        <w:t>Ҳозирги пайтда Ўзбекистон Республикасида асосан кичик аудиторлик фирмалар кўпчиликни ташкил этади.</w:t>
      </w:r>
    </w:p>
    <w:p w:rsidR="00C92843" w:rsidRDefault="00E53412" w:rsidP="00C627B9">
      <w:pPr>
        <w:shd w:val="clear" w:color="auto" w:fill="FFFFFF"/>
        <w:ind w:left="2127" w:right="945" w:firstLine="567"/>
        <w:jc w:val="both"/>
        <w:rPr>
          <w:sz w:val="28"/>
          <w:szCs w:val="28"/>
        </w:rPr>
      </w:pPr>
      <w:r>
        <w:rPr>
          <w:sz w:val="28"/>
          <w:szCs w:val="28"/>
        </w:rPr>
        <w:t xml:space="preserve">Бизнинг мамлакатимизда аудит институти ривожлана бориши муносабати билан аудиторлик фирмалар уюшма, иттифоқ ва бошқа бирлашмаларга бирлаша бошладилар. Бундай </w:t>
      </w:r>
      <w:r>
        <w:rPr>
          <w:sz w:val="28"/>
          <w:szCs w:val="28"/>
        </w:rPr>
        <w:lastRenderedPageBreak/>
        <w:t>бирлашишдан мақсад - аудиторлик фаолиятини ривожлантириш, тажриба алмашиш, таъсир доирасини ажратиш. Мамлакатимизда аудиторлар ва бухгалтерларнинг ижтимоий-касбий бирлашмалари ташкил этилган ва муваффақиятли фаолият кўрсатмоқда. Бу, биринчи навбатда, Ўзбекистон бухгалтерлар ва аудиторлари миллий Ассоциацияси (Ў</w:t>
      </w:r>
      <w:r>
        <w:rPr>
          <w:sz w:val="28"/>
          <w:szCs w:val="28"/>
          <w:lang w:val="uz-Cyrl-UZ"/>
        </w:rPr>
        <w:t>з</w:t>
      </w:r>
      <w:r>
        <w:rPr>
          <w:sz w:val="28"/>
          <w:szCs w:val="28"/>
        </w:rPr>
        <w:t>БАМА), Аудиторлар Палатаси (АП).</w:t>
      </w:r>
    </w:p>
    <w:p w:rsidR="00C92843" w:rsidRDefault="00E53412" w:rsidP="00C627B9">
      <w:pPr>
        <w:shd w:val="clear" w:color="auto" w:fill="FFFFFF"/>
        <w:ind w:left="2127" w:right="945" w:firstLine="567"/>
        <w:jc w:val="both"/>
        <w:rPr>
          <w:sz w:val="28"/>
          <w:szCs w:val="28"/>
        </w:rPr>
      </w:pPr>
      <w:r>
        <w:rPr>
          <w:sz w:val="28"/>
          <w:szCs w:val="28"/>
        </w:rPr>
        <w:t>Ў</w:t>
      </w:r>
      <w:r>
        <w:rPr>
          <w:sz w:val="28"/>
          <w:szCs w:val="28"/>
          <w:lang w:val="uz-Cyrl-UZ"/>
        </w:rPr>
        <w:t>з</w:t>
      </w:r>
      <w:r>
        <w:rPr>
          <w:sz w:val="28"/>
          <w:szCs w:val="28"/>
        </w:rPr>
        <w:t xml:space="preserve">БАМА – бухгалтерлар, аудиторлар, илмий ва педагогик ходимлар, солиқлар бўйича маслаҳатчиларнинг республика жамоат ташкилоти бўлиб, ўз аъзоларини улар манфаатлари ва мақсадларининг умумийлиги, ҳудудий ёки профессионал ҳимоялашда амалий ёрдам кўрсатади. </w:t>
      </w:r>
    </w:p>
    <w:p w:rsidR="00C92843" w:rsidRDefault="00E53412" w:rsidP="00C627B9">
      <w:pPr>
        <w:shd w:val="clear" w:color="auto" w:fill="FFFFFF"/>
        <w:ind w:left="2127" w:right="945" w:firstLine="567"/>
        <w:jc w:val="both"/>
        <w:rPr>
          <w:sz w:val="28"/>
          <w:szCs w:val="28"/>
        </w:rPr>
      </w:pPr>
      <w:r>
        <w:rPr>
          <w:sz w:val="28"/>
          <w:szCs w:val="28"/>
        </w:rPr>
        <w:t>Ў</w:t>
      </w:r>
      <w:r>
        <w:rPr>
          <w:sz w:val="28"/>
          <w:szCs w:val="28"/>
          <w:lang w:val="uz-Cyrl-UZ"/>
        </w:rPr>
        <w:t>з</w:t>
      </w:r>
      <w:r>
        <w:rPr>
          <w:sz w:val="28"/>
          <w:szCs w:val="28"/>
        </w:rPr>
        <w:t xml:space="preserve">БАМА бухгалтерия ҳисоби, аудиторлик фаолияти, солиққа тортиш, хусусийлаштириш, қимматли қоғозлар бозори, корхоналар молия-хўжалик фаолиятининг таҳлили бўйича қонунчилик ва меъёрий ҳужжатларни ишлаб чиқишда иштирок этади. Шу билан бирга бухгалтерия ҳодимлари ва аудиторларни тайёрлаш, қайта тайёрлаш ва малакасини ошириш курсларини ташкил этади. </w:t>
      </w:r>
    </w:p>
    <w:p w:rsidR="00C92843" w:rsidRDefault="00E53412" w:rsidP="00C627B9">
      <w:pPr>
        <w:shd w:val="clear" w:color="auto" w:fill="FFFFFF"/>
        <w:ind w:left="2127" w:right="945" w:firstLine="567"/>
        <w:jc w:val="both"/>
        <w:rPr>
          <w:sz w:val="28"/>
          <w:szCs w:val="28"/>
        </w:rPr>
      </w:pPr>
      <w:r>
        <w:rPr>
          <w:sz w:val="28"/>
          <w:szCs w:val="28"/>
        </w:rPr>
        <w:t>Аудиторлик палатаси – малака сертификатига эга мустақил аудиторларни ихтиёрий тарзда бирлаштирувчи, мустақил нотижорат жамоат ташкилоти</w:t>
      </w:r>
      <w:r>
        <w:rPr>
          <w:sz w:val="28"/>
          <w:szCs w:val="28"/>
          <w:lang w:val="uz-Cyrl-UZ"/>
        </w:rPr>
        <w:t>дир</w:t>
      </w:r>
      <w:r>
        <w:rPr>
          <w:sz w:val="28"/>
          <w:szCs w:val="28"/>
        </w:rPr>
        <w:t xml:space="preserve">. АП нинг асосий мақсади аудиторларнинг профессионаллик даражасини ривожлантириш ва қўллаб қувватлашга ёрдам бериш, </w:t>
      </w:r>
      <w:r>
        <w:rPr>
          <w:sz w:val="28"/>
          <w:szCs w:val="28"/>
        </w:rPr>
        <w:lastRenderedPageBreak/>
        <w:t>ўз аъзоларининг касбга оид манфаатларини давлат ва жамоат органларида ҳимоя қилиш ҳамда касбга оид талаблар бўйича барча ўзгаришлар тўғрисидаги ва ахборот таъминоти бўйича алоқа ўрнатишдан иборат.</w:t>
      </w:r>
    </w:p>
    <w:p w:rsidR="00C92843" w:rsidRDefault="00E53412" w:rsidP="00C627B9">
      <w:pPr>
        <w:shd w:val="clear" w:color="auto" w:fill="FFFFFF"/>
        <w:ind w:left="2127" w:right="945" w:firstLine="567"/>
        <w:jc w:val="both"/>
        <w:rPr>
          <w:sz w:val="28"/>
          <w:szCs w:val="28"/>
        </w:rPr>
      </w:pPr>
      <w:r>
        <w:rPr>
          <w:sz w:val="28"/>
          <w:szCs w:val="28"/>
        </w:rPr>
        <w:t>Аудиторлик хизмати бозорида фаолият кўрсатаётган аудиторлик ташкилотларни қуйидагича тасаввур қилиш мумкин: хорижий аудиторлик ва консалтинг ташкилотлари, ўрта ва кичик ташкилотлар.</w:t>
      </w:r>
    </w:p>
    <w:p w:rsidR="00C92843" w:rsidRDefault="00E53412" w:rsidP="00C627B9">
      <w:pPr>
        <w:shd w:val="clear" w:color="auto" w:fill="FFFFFF"/>
        <w:ind w:left="2127" w:right="945" w:firstLine="567"/>
        <w:jc w:val="both"/>
        <w:rPr>
          <w:sz w:val="28"/>
          <w:szCs w:val="28"/>
        </w:rPr>
      </w:pPr>
      <w:r>
        <w:rPr>
          <w:sz w:val="28"/>
          <w:szCs w:val="28"/>
        </w:rPr>
        <w:t xml:space="preserve">Энг таниқли хорижий аудиторлик фирмаларига қуйидагиларни киритиш мумкин: </w:t>
      </w:r>
      <w:r>
        <w:rPr>
          <w:sz w:val="28"/>
          <w:szCs w:val="28"/>
          <w:lang w:val="en-US"/>
        </w:rPr>
        <w:t>Ernst</w:t>
      </w:r>
      <w:r>
        <w:rPr>
          <w:sz w:val="28"/>
          <w:szCs w:val="28"/>
        </w:rPr>
        <w:t xml:space="preserve"> &amp; </w:t>
      </w:r>
      <w:r>
        <w:rPr>
          <w:sz w:val="28"/>
          <w:szCs w:val="28"/>
          <w:lang w:val="en-US"/>
        </w:rPr>
        <w:t>Young</w:t>
      </w:r>
      <w:r>
        <w:rPr>
          <w:sz w:val="28"/>
          <w:szCs w:val="28"/>
        </w:rPr>
        <w:t xml:space="preserve">, </w:t>
      </w:r>
      <w:r>
        <w:rPr>
          <w:sz w:val="28"/>
          <w:szCs w:val="28"/>
          <w:lang w:val="en-US"/>
        </w:rPr>
        <w:t>KPMG</w:t>
      </w:r>
      <w:r>
        <w:rPr>
          <w:sz w:val="28"/>
          <w:szCs w:val="28"/>
        </w:rPr>
        <w:t xml:space="preserve">, </w:t>
      </w:r>
      <w:r>
        <w:rPr>
          <w:sz w:val="28"/>
          <w:szCs w:val="28"/>
          <w:lang w:val="en-US"/>
        </w:rPr>
        <w:t>Prise</w:t>
      </w:r>
      <w:r w:rsidRPr="00C0457D">
        <w:rPr>
          <w:sz w:val="28"/>
          <w:szCs w:val="28"/>
        </w:rPr>
        <w:t xml:space="preserve"> </w:t>
      </w:r>
      <w:r>
        <w:rPr>
          <w:sz w:val="28"/>
          <w:szCs w:val="28"/>
          <w:lang w:val="en-US"/>
        </w:rPr>
        <w:t>Waterhouse</w:t>
      </w:r>
      <w:r w:rsidRPr="00C0457D">
        <w:rPr>
          <w:sz w:val="28"/>
          <w:szCs w:val="28"/>
        </w:rPr>
        <w:t xml:space="preserve"> </w:t>
      </w:r>
      <w:r>
        <w:rPr>
          <w:sz w:val="28"/>
          <w:szCs w:val="28"/>
          <w:lang w:val="en-US"/>
        </w:rPr>
        <w:t>Coopers</w:t>
      </w:r>
      <w:r>
        <w:rPr>
          <w:sz w:val="28"/>
          <w:szCs w:val="28"/>
        </w:rPr>
        <w:t xml:space="preserve">, </w:t>
      </w:r>
      <w:r>
        <w:rPr>
          <w:sz w:val="28"/>
          <w:szCs w:val="28"/>
          <w:lang w:val="en-US"/>
        </w:rPr>
        <w:t>Deloitte</w:t>
      </w:r>
      <w:r>
        <w:rPr>
          <w:sz w:val="28"/>
          <w:szCs w:val="28"/>
        </w:rPr>
        <w:t xml:space="preserve"> &amp;</w:t>
      </w:r>
      <w:r>
        <w:rPr>
          <w:sz w:val="28"/>
          <w:szCs w:val="28"/>
          <w:lang w:val="uz-Cyrl-UZ"/>
        </w:rPr>
        <w:t xml:space="preserve"> </w:t>
      </w:r>
      <w:r>
        <w:rPr>
          <w:sz w:val="28"/>
          <w:szCs w:val="28"/>
          <w:lang w:val="en-US"/>
        </w:rPr>
        <w:t>Tohmatsu</w:t>
      </w:r>
      <w:r w:rsidRPr="00C0457D">
        <w:rPr>
          <w:sz w:val="28"/>
          <w:szCs w:val="28"/>
        </w:rPr>
        <w:t xml:space="preserve"> </w:t>
      </w:r>
      <w:r>
        <w:rPr>
          <w:sz w:val="28"/>
          <w:szCs w:val="28"/>
          <w:lang w:val="en-US"/>
        </w:rPr>
        <w:t>International</w:t>
      </w:r>
      <w:r>
        <w:rPr>
          <w:sz w:val="28"/>
          <w:szCs w:val="28"/>
        </w:rPr>
        <w:t>. Бу ташкилотлар томонидан амалга оширилаётган хизматлар нархи маҳаллий ташкилотларнинг шунга ўхшаш хизматлар нархидан анча қимматроқдир, лекин чет эл инвесторлари айнан ушбу ташкилотларнинг аудит бўйича хулосаларини тан оладилар. Кўпчилик маҳаллий ташкилотлар аудит бўйича ишларни малакалироқ бажарадилар, хорижий ташкилотлар эса аудитнинг халқаро стандартларини ва илғор иш услубини тарқатишга ёрдам қиладилар.</w:t>
      </w:r>
    </w:p>
    <w:p w:rsidR="00C92843" w:rsidRDefault="00E53412" w:rsidP="00C627B9">
      <w:pPr>
        <w:shd w:val="clear" w:color="auto" w:fill="FFFFFF"/>
        <w:ind w:left="2127" w:right="945" w:firstLine="567"/>
        <w:jc w:val="both"/>
        <w:rPr>
          <w:sz w:val="28"/>
          <w:szCs w:val="28"/>
        </w:rPr>
      </w:pPr>
      <w:r>
        <w:rPr>
          <w:sz w:val="28"/>
          <w:szCs w:val="28"/>
        </w:rPr>
        <w:t>Аудиторлик ташкилотининг касбий ходимлари бажараётган вазифалари бўйича қуйидаги гуруҳларга ажратилиши мумкин:</w:t>
      </w:r>
    </w:p>
    <w:p w:rsidR="00C92843" w:rsidRDefault="00E53412" w:rsidP="00C627B9">
      <w:pPr>
        <w:numPr>
          <w:ilvl w:val="0"/>
          <w:numId w:val="8"/>
        </w:numPr>
        <w:shd w:val="clear" w:color="auto" w:fill="FFFFFF"/>
        <w:tabs>
          <w:tab w:val="left" w:pos="830"/>
        </w:tabs>
        <w:ind w:left="2127" w:right="945" w:firstLine="567"/>
        <w:jc w:val="both"/>
        <w:rPr>
          <w:sz w:val="28"/>
          <w:szCs w:val="28"/>
        </w:rPr>
      </w:pPr>
      <w:r>
        <w:rPr>
          <w:sz w:val="28"/>
          <w:szCs w:val="28"/>
        </w:rPr>
        <w:t>аудиторлик текшируви раҳбарлари;</w:t>
      </w:r>
    </w:p>
    <w:p w:rsidR="00C92843" w:rsidRDefault="00E53412" w:rsidP="00C627B9">
      <w:pPr>
        <w:numPr>
          <w:ilvl w:val="0"/>
          <w:numId w:val="8"/>
        </w:numPr>
        <w:shd w:val="clear" w:color="auto" w:fill="FFFFFF"/>
        <w:tabs>
          <w:tab w:val="left" w:pos="830"/>
        </w:tabs>
        <w:ind w:left="2127" w:right="945" w:firstLine="567"/>
        <w:jc w:val="both"/>
        <w:rPr>
          <w:sz w:val="28"/>
          <w:szCs w:val="28"/>
        </w:rPr>
      </w:pPr>
      <w:r>
        <w:rPr>
          <w:sz w:val="28"/>
          <w:szCs w:val="28"/>
        </w:rPr>
        <w:t>аудиторлар (гуруҳ раҳбарлари);</w:t>
      </w:r>
    </w:p>
    <w:p w:rsidR="00C92843" w:rsidRDefault="00E53412" w:rsidP="00C627B9">
      <w:pPr>
        <w:numPr>
          <w:ilvl w:val="0"/>
          <w:numId w:val="8"/>
        </w:numPr>
        <w:shd w:val="clear" w:color="auto" w:fill="FFFFFF"/>
        <w:tabs>
          <w:tab w:val="left" w:pos="830"/>
        </w:tabs>
        <w:ind w:left="2127" w:right="945" w:firstLine="567"/>
        <w:jc w:val="both"/>
        <w:rPr>
          <w:sz w:val="28"/>
          <w:szCs w:val="28"/>
        </w:rPr>
      </w:pPr>
      <w:r>
        <w:rPr>
          <w:sz w:val="28"/>
          <w:szCs w:val="28"/>
        </w:rPr>
        <w:t>аудитор ёрдамчилари;</w:t>
      </w:r>
    </w:p>
    <w:p w:rsidR="00C92843" w:rsidRDefault="00E53412" w:rsidP="00C627B9">
      <w:pPr>
        <w:numPr>
          <w:ilvl w:val="0"/>
          <w:numId w:val="8"/>
        </w:numPr>
        <w:shd w:val="clear" w:color="auto" w:fill="FFFFFF"/>
        <w:tabs>
          <w:tab w:val="left" w:pos="830"/>
        </w:tabs>
        <w:ind w:left="2127" w:right="945" w:firstLine="567"/>
        <w:jc w:val="both"/>
        <w:rPr>
          <w:sz w:val="28"/>
          <w:szCs w:val="28"/>
        </w:rPr>
      </w:pPr>
      <w:r>
        <w:rPr>
          <w:sz w:val="28"/>
          <w:szCs w:val="28"/>
        </w:rPr>
        <w:lastRenderedPageBreak/>
        <w:t>аудиторлик текширувларининг оддий иштирокчилари;</w:t>
      </w:r>
    </w:p>
    <w:p w:rsidR="00C92843" w:rsidRDefault="00E53412" w:rsidP="00C627B9">
      <w:pPr>
        <w:numPr>
          <w:ilvl w:val="0"/>
          <w:numId w:val="8"/>
        </w:numPr>
        <w:shd w:val="clear" w:color="auto" w:fill="FFFFFF"/>
        <w:tabs>
          <w:tab w:val="left" w:pos="830"/>
        </w:tabs>
        <w:ind w:left="2127" w:right="945" w:firstLine="567"/>
        <w:jc w:val="both"/>
        <w:rPr>
          <w:sz w:val="28"/>
          <w:szCs w:val="28"/>
        </w:rPr>
      </w:pPr>
      <w:r>
        <w:rPr>
          <w:sz w:val="28"/>
          <w:szCs w:val="28"/>
        </w:rPr>
        <w:t>бошқа мутахассислар.</w:t>
      </w:r>
    </w:p>
    <w:p w:rsidR="00C92843" w:rsidRDefault="00E53412" w:rsidP="00C627B9">
      <w:pPr>
        <w:shd w:val="clear" w:color="auto" w:fill="FFFFFF"/>
        <w:ind w:left="2127" w:right="945" w:firstLine="567"/>
        <w:jc w:val="both"/>
        <w:rPr>
          <w:sz w:val="28"/>
          <w:szCs w:val="28"/>
        </w:rPr>
      </w:pPr>
      <w:r>
        <w:rPr>
          <w:sz w:val="28"/>
          <w:szCs w:val="28"/>
        </w:rPr>
        <w:t>Аудиторлик ташкилотининг бухгалтерия ҳисоби бухгалтерия томонидан юритилади. Йирик бўлмаган аудиторлик ташкилотлар соддалаштирилган икки даражали бошқарув тизимига эга бўлишлари мумкин - аудиторлик ташкилотнинг раҳбари, одатда, текширув раҳбари ҳам ҳисобланади.</w:t>
      </w:r>
    </w:p>
    <w:p w:rsidR="00C92843" w:rsidRDefault="00E53412" w:rsidP="00C627B9">
      <w:pPr>
        <w:ind w:left="2127" w:right="945" w:firstLine="567"/>
        <w:jc w:val="both"/>
        <w:rPr>
          <w:sz w:val="28"/>
          <w:szCs w:val="28"/>
        </w:rPr>
      </w:pPr>
      <w:r>
        <w:rPr>
          <w:sz w:val="28"/>
          <w:szCs w:val="28"/>
        </w:rPr>
        <w:t xml:space="preserve">Тадбиркорлик соҳасини кенгайтириш кўпинча аудитор амалий иш олиб бормайдиган жойларда филиаллар ёки шўъба компаниялар ташкил этишга олиб келади. Бундай шароитларда мижоз (амалдаги аудитор мижоз билан келишувга мувофиқ), топшириқни бажариш учун зарур бўлган профессионал хизматлар олиш (кўрсатиш) учун ушбу ҳудудда фаолият кўрсатаётган аудиторга мурожаат қилиши мумкин. </w:t>
      </w:r>
    </w:p>
    <w:p w:rsidR="00C92843" w:rsidRDefault="00E53412" w:rsidP="00C627B9">
      <w:pPr>
        <w:ind w:left="2127" w:right="945" w:firstLine="567"/>
        <w:jc w:val="both"/>
        <w:rPr>
          <w:sz w:val="28"/>
          <w:szCs w:val="28"/>
        </w:rPr>
      </w:pPr>
      <w:r>
        <w:rPr>
          <w:sz w:val="28"/>
          <w:szCs w:val="28"/>
        </w:rPr>
        <w:t xml:space="preserve">Аудиторлик фаолиятининг қандайдир турини бериш махсус хизматлар ёки вазифалар соҳасида вужудга келиши мумкин. Аудиторлар томонидан таклиф қилинадиган хизматлар миқёси кенгайиб боради ва кўп ҳолларда жамиятга хизмат кўрсатиш учун зарур бўладиган чуқур махсус билимларни талаб этади. Битта аудитор касбнинг барча соҳасида ҳамма тажрибага эга ёки эксперт бўла олиш имкони йўқлиги сабабли айрим аудиторлар ўз фирмаларида, талаб қилиниши мумкин бўлган, махсус хизматларни тўлиқ </w:t>
      </w:r>
      <w:r>
        <w:rPr>
          <w:sz w:val="28"/>
          <w:szCs w:val="28"/>
        </w:rPr>
        <w:lastRenderedPageBreak/>
        <w:t xml:space="preserve">ривожлантиришни амалга ошириш самарасиз деган хулосага келдилар. </w:t>
      </w:r>
    </w:p>
    <w:p w:rsidR="00C92843" w:rsidRDefault="00E53412" w:rsidP="00C627B9">
      <w:pPr>
        <w:ind w:left="2127" w:right="945" w:firstLine="567"/>
        <w:jc w:val="both"/>
        <w:rPr>
          <w:sz w:val="28"/>
          <w:szCs w:val="28"/>
        </w:rPr>
      </w:pPr>
      <w:r>
        <w:rPr>
          <w:sz w:val="28"/>
          <w:szCs w:val="28"/>
        </w:rPr>
        <w:t>Аудиторлар фақат уларнинг профессионал компетенциясига жавоб берадиган хизмат турларини кўрсатишлари мумкин. Шунинг учун касб учун бутунлигича ва мижозлар манфаати учун аудиторлар компетентли шахслардан тегишли маслаҳатларни олишлари учун очиқ бўлишлари муҳимдир.</w:t>
      </w:r>
    </w:p>
    <w:p w:rsidR="00C92843" w:rsidRDefault="00C92843" w:rsidP="00C627B9">
      <w:pPr>
        <w:shd w:val="clear" w:color="auto" w:fill="FFFFFF"/>
        <w:tabs>
          <w:tab w:val="left" w:pos="0"/>
        </w:tabs>
        <w:ind w:left="2127" w:right="945" w:firstLine="567"/>
        <w:jc w:val="both"/>
        <w:rPr>
          <w:b/>
          <w:bCs/>
          <w:sz w:val="28"/>
          <w:szCs w:val="28"/>
        </w:rPr>
      </w:pPr>
    </w:p>
    <w:p w:rsidR="00C92843" w:rsidRDefault="00E53412" w:rsidP="00C627B9">
      <w:pPr>
        <w:shd w:val="clear" w:color="auto" w:fill="FFFFFF"/>
        <w:tabs>
          <w:tab w:val="left" w:pos="0"/>
        </w:tabs>
        <w:ind w:left="2127" w:right="945" w:firstLine="567"/>
        <w:jc w:val="both"/>
        <w:rPr>
          <w:sz w:val="28"/>
          <w:szCs w:val="28"/>
        </w:rPr>
      </w:pPr>
      <w:r>
        <w:rPr>
          <w:b/>
          <w:bCs/>
          <w:sz w:val="28"/>
          <w:szCs w:val="28"/>
        </w:rPr>
        <w:t>Назорат учун саволлар</w:t>
      </w:r>
      <w:r>
        <w:rPr>
          <w:sz w:val="28"/>
          <w:szCs w:val="28"/>
        </w:rPr>
        <w:t>:</w:t>
      </w:r>
    </w:p>
    <w:p w:rsidR="00C92843" w:rsidRDefault="00E53412" w:rsidP="00C627B9">
      <w:pPr>
        <w:shd w:val="clear" w:color="auto" w:fill="FFFFFF"/>
        <w:tabs>
          <w:tab w:val="left" w:pos="0"/>
        </w:tabs>
        <w:ind w:left="2127" w:right="945" w:firstLine="567"/>
        <w:jc w:val="both"/>
        <w:rPr>
          <w:sz w:val="28"/>
          <w:szCs w:val="28"/>
        </w:rPr>
      </w:pPr>
      <w:r>
        <w:rPr>
          <w:sz w:val="28"/>
          <w:szCs w:val="28"/>
        </w:rPr>
        <w:t>1. Ўзбекистон Республикасида аудиторлик фаолияти деганда нима тушунилади?</w:t>
      </w:r>
    </w:p>
    <w:p w:rsidR="00C92843" w:rsidRDefault="00E53412" w:rsidP="00C627B9">
      <w:pPr>
        <w:shd w:val="clear" w:color="auto" w:fill="FFFFFF"/>
        <w:tabs>
          <w:tab w:val="left" w:pos="0"/>
        </w:tabs>
        <w:ind w:left="2127" w:right="945" w:firstLine="567"/>
        <w:jc w:val="both"/>
        <w:rPr>
          <w:sz w:val="28"/>
          <w:szCs w:val="28"/>
        </w:rPr>
      </w:pPr>
      <w:r>
        <w:rPr>
          <w:sz w:val="28"/>
          <w:szCs w:val="28"/>
        </w:rPr>
        <w:t>2. Қайси давлатда биринчи бўлиб аудит пайдо бўлган?</w:t>
      </w:r>
    </w:p>
    <w:p w:rsidR="00C92843" w:rsidRDefault="00E53412" w:rsidP="00C627B9">
      <w:pPr>
        <w:shd w:val="clear" w:color="auto" w:fill="FFFFFF"/>
        <w:tabs>
          <w:tab w:val="left" w:pos="0"/>
        </w:tabs>
        <w:ind w:left="2127" w:right="945" w:firstLine="567"/>
        <w:jc w:val="both"/>
        <w:rPr>
          <w:sz w:val="28"/>
          <w:szCs w:val="28"/>
        </w:rPr>
      </w:pPr>
      <w:r>
        <w:rPr>
          <w:sz w:val="28"/>
          <w:szCs w:val="28"/>
        </w:rPr>
        <w:t>3. Аудит яхши ривожланган давлатларнинг номини айтинг?</w:t>
      </w:r>
    </w:p>
    <w:p w:rsidR="00C92843" w:rsidRDefault="00E53412" w:rsidP="00C627B9">
      <w:pPr>
        <w:shd w:val="clear" w:color="auto" w:fill="FFFFFF"/>
        <w:tabs>
          <w:tab w:val="left" w:pos="0"/>
        </w:tabs>
        <w:ind w:left="2127" w:right="945" w:firstLine="567"/>
        <w:jc w:val="both"/>
        <w:rPr>
          <w:sz w:val="28"/>
          <w:szCs w:val="28"/>
        </w:rPr>
      </w:pPr>
      <w:r>
        <w:rPr>
          <w:sz w:val="28"/>
          <w:szCs w:val="28"/>
        </w:rPr>
        <w:t>4. Аудитнинг моҳияти нималардан иборат?</w:t>
      </w:r>
    </w:p>
    <w:p w:rsidR="00C92843" w:rsidRDefault="00E53412" w:rsidP="00C627B9">
      <w:pPr>
        <w:shd w:val="clear" w:color="auto" w:fill="FFFFFF"/>
        <w:tabs>
          <w:tab w:val="left" w:pos="0"/>
        </w:tabs>
        <w:ind w:left="2127" w:right="945" w:firstLine="567"/>
        <w:jc w:val="both"/>
        <w:rPr>
          <w:sz w:val="28"/>
          <w:szCs w:val="28"/>
        </w:rPr>
      </w:pPr>
      <w:r>
        <w:rPr>
          <w:sz w:val="28"/>
          <w:szCs w:val="28"/>
        </w:rPr>
        <w:t>5. Сиз қандай назорат турларини биласиз? Уларнинг қисқа тавсифини беринг?</w:t>
      </w:r>
    </w:p>
    <w:p w:rsidR="00C92843" w:rsidRDefault="00E53412" w:rsidP="00C627B9">
      <w:pPr>
        <w:pStyle w:val="24"/>
        <w:shd w:val="clear" w:color="auto" w:fill="FFFFFF"/>
        <w:tabs>
          <w:tab w:val="left" w:pos="0"/>
        </w:tabs>
        <w:ind w:left="2127" w:right="945" w:firstLine="567"/>
      </w:pPr>
      <w:r>
        <w:t>6. Аудиторлик фаолиятининг асосий мақсад ва вазифалари нималардан иборат?</w:t>
      </w:r>
    </w:p>
    <w:p w:rsidR="00C92843" w:rsidRDefault="00E53412" w:rsidP="00C627B9">
      <w:pPr>
        <w:shd w:val="clear" w:color="auto" w:fill="FFFFFF"/>
        <w:tabs>
          <w:tab w:val="left" w:pos="0"/>
        </w:tabs>
        <w:ind w:left="2127" w:right="945" w:firstLine="567"/>
        <w:jc w:val="both"/>
        <w:rPr>
          <w:sz w:val="28"/>
          <w:szCs w:val="28"/>
        </w:rPr>
      </w:pPr>
      <w:r>
        <w:rPr>
          <w:sz w:val="28"/>
          <w:szCs w:val="28"/>
        </w:rPr>
        <w:t>7. Аудитор ва мижоз ўртасидаги ўзаро алоқалар нималардан иборат?</w:t>
      </w:r>
    </w:p>
    <w:p w:rsidR="00C92843" w:rsidRDefault="00E53412" w:rsidP="00C627B9">
      <w:pPr>
        <w:shd w:val="clear" w:color="auto" w:fill="FFFFFF"/>
        <w:tabs>
          <w:tab w:val="left" w:pos="0"/>
        </w:tabs>
        <w:ind w:left="2127" w:right="945" w:firstLine="567"/>
        <w:jc w:val="both"/>
        <w:rPr>
          <w:sz w:val="28"/>
          <w:szCs w:val="28"/>
        </w:rPr>
      </w:pPr>
      <w:r>
        <w:rPr>
          <w:sz w:val="28"/>
          <w:szCs w:val="28"/>
        </w:rPr>
        <w:t>8. Аудиторлик ташкилотларининг ҳуқуқ ва мажбуриятлари нималардан иборат?</w:t>
      </w:r>
    </w:p>
    <w:p w:rsidR="00C92843" w:rsidRDefault="00E53412" w:rsidP="00C627B9">
      <w:pPr>
        <w:shd w:val="clear" w:color="auto" w:fill="FFFFFF"/>
        <w:tabs>
          <w:tab w:val="left" w:pos="0"/>
        </w:tabs>
        <w:ind w:left="2127" w:right="945" w:firstLine="567"/>
        <w:jc w:val="both"/>
        <w:rPr>
          <w:sz w:val="28"/>
          <w:szCs w:val="28"/>
        </w:rPr>
      </w:pPr>
      <w:r>
        <w:rPr>
          <w:sz w:val="28"/>
          <w:szCs w:val="28"/>
        </w:rPr>
        <w:t>9. Аудит ва тафтишнинг қандай фарқлари мавжуд?</w:t>
      </w:r>
    </w:p>
    <w:p w:rsidR="00C92843" w:rsidRDefault="00E53412" w:rsidP="00C627B9">
      <w:pPr>
        <w:shd w:val="clear" w:color="auto" w:fill="FFFFFF"/>
        <w:tabs>
          <w:tab w:val="left" w:pos="0"/>
        </w:tabs>
        <w:ind w:left="2127" w:right="945" w:firstLine="567"/>
        <w:jc w:val="both"/>
        <w:rPr>
          <w:sz w:val="28"/>
          <w:szCs w:val="28"/>
        </w:rPr>
      </w:pPr>
      <w:r>
        <w:rPr>
          <w:sz w:val="28"/>
          <w:szCs w:val="28"/>
        </w:rPr>
        <w:t>10. Ташаббус тарзидаги аудиторлик текширувининг буюртмачиси ким?</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11.</w:t>
      </w:r>
      <w:r>
        <w:rPr>
          <w:sz w:val="28"/>
          <w:szCs w:val="28"/>
        </w:rPr>
        <w:t xml:space="preserve"> Аудиторлик фаолиятини тартибга солувчи асосий меъёрий </w:t>
      </w:r>
      <w:r>
        <w:rPr>
          <w:sz w:val="28"/>
          <w:szCs w:val="28"/>
        </w:rPr>
        <w:lastRenderedPageBreak/>
        <w:t>ҳужжатларнинг номини биласизми?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 </w:t>
      </w:r>
      <w:r>
        <w:rPr>
          <w:sz w:val="28"/>
          <w:szCs w:val="28"/>
          <w:lang w:val="uz-Cyrl-UZ"/>
        </w:rPr>
        <w:t xml:space="preserve">12. </w:t>
      </w:r>
      <w:r>
        <w:rPr>
          <w:sz w:val="28"/>
          <w:szCs w:val="28"/>
        </w:rPr>
        <w:t>Ўзбекистон Республикасида аудиторлик фаолиятини меъёрий тартибга солувчи тизим қандай ташкил этилган?</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 </w:t>
      </w:r>
      <w:r>
        <w:rPr>
          <w:sz w:val="28"/>
          <w:szCs w:val="28"/>
          <w:lang w:val="uz-Cyrl-UZ"/>
        </w:rPr>
        <w:t xml:space="preserve">13. </w:t>
      </w:r>
      <w:r>
        <w:rPr>
          <w:sz w:val="28"/>
          <w:szCs w:val="28"/>
        </w:rPr>
        <w:t>Аудиторлик ташкилотларнинг ишида аудиторлик фаолияти стандартларининг роли қандай?</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14.</w:t>
      </w:r>
      <w:r>
        <w:rPr>
          <w:sz w:val="28"/>
          <w:szCs w:val="28"/>
        </w:rPr>
        <w:t xml:space="preserve"> Халқаро тўртликка кирувчи аудиторлик ташкилотларини айтиб беринг.</w:t>
      </w:r>
    </w:p>
    <w:p w:rsidR="00C92843" w:rsidRDefault="00E53412" w:rsidP="00C627B9">
      <w:pPr>
        <w:shd w:val="clear" w:color="auto" w:fill="FFFFFF"/>
        <w:ind w:left="2127" w:right="945" w:firstLine="567"/>
        <w:jc w:val="both"/>
        <w:rPr>
          <w:sz w:val="28"/>
          <w:szCs w:val="28"/>
        </w:rPr>
      </w:pPr>
      <w:r>
        <w:rPr>
          <w:sz w:val="28"/>
          <w:szCs w:val="28"/>
          <w:lang w:val="uz-Cyrl-UZ"/>
        </w:rPr>
        <w:t>15.</w:t>
      </w:r>
      <w:r>
        <w:rPr>
          <w:sz w:val="28"/>
          <w:szCs w:val="28"/>
        </w:rPr>
        <w:t xml:space="preserve"> Аудиторлик фаолиятини тартибга солишда Ўзбекистон Бухгалтерлар ва аудиторлар миллий ассоциациясининг вазифалари нималардан иборат?</w:t>
      </w:r>
    </w:p>
    <w:p w:rsidR="00C92843" w:rsidRDefault="00E53412" w:rsidP="00C627B9">
      <w:pPr>
        <w:shd w:val="clear" w:color="auto" w:fill="FFFFFF"/>
        <w:ind w:left="2127" w:right="945" w:firstLine="567"/>
        <w:jc w:val="both"/>
        <w:rPr>
          <w:sz w:val="28"/>
          <w:szCs w:val="28"/>
        </w:rPr>
      </w:pPr>
      <w:r>
        <w:rPr>
          <w:sz w:val="28"/>
          <w:szCs w:val="28"/>
          <w:lang w:val="uz-Cyrl-UZ"/>
        </w:rPr>
        <w:t>16.</w:t>
      </w:r>
      <w:r>
        <w:rPr>
          <w:sz w:val="28"/>
          <w:szCs w:val="28"/>
        </w:rPr>
        <w:t xml:space="preserve"> Аудиторлик фаолиятини тартибга солишда Ўзбекистон аудиторлар палатасининг вазифалари нималардан иборат?</w:t>
      </w:r>
    </w:p>
    <w:p w:rsidR="00C92843" w:rsidRDefault="00E53412" w:rsidP="00C627B9">
      <w:pPr>
        <w:shd w:val="clear" w:color="auto" w:fill="FFFFFF"/>
        <w:ind w:left="2127" w:right="945" w:firstLine="567"/>
        <w:jc w:val="both"/>
        <w:rPr>
          <w:sz w:val="28"/>
          <w:szCs w:val="28"/>
        </w:rPr>
      </w:pPr>
      <w:r>
        <w:rPr>
          <w:sz w:val="28"/>
          <w:szCs w:val="28"/>
          <w:lang w:val="uz-Cyrl-UZ"/>
        </w:rPr>
        <w:t>17.</w:t>
      </w:r>
      <w:r>
        <w:rPr>
          <w:sz w:val="28"/>
          <w:szCs w:val="28"/>
        </w:rPr>
        <w:t xml:space="preserve"> Аудиторлик ташкилотини тузиш учун қайси давлат органидан рўйхатдан ўтиш керак?</w:t>
      </w:r>
    </w:p>
    <w:p w:rsidR="00C92843" w:rsidRDefault="00E53412" w:rsidP="00C627B9">
      <w:pPr>
        <w:shd w:val="clear" w:color="auto" w:fill="FFFFFF"/>
        <w:ind w:left="2127" w:right="945" w:firstLine="567"/>
        <w:jc w:val="both"/>
        <w:rPr>
          <w:sz w:val="28"/>
          <w:szCs w:val="28"/>
        </w:rPr>
      </w:pPr>
      <w:r>
        <w:rPr>
          <w:sz w:val="28"/>
          <w:szCs w:val="28"/>
          <w:lang w:val="uz-Cyrl-UZ"/>
        </w:rPr>
        <w:t>18.</w:t>
      </w:r>
      <w:r>
        <w:rPr>
          <w:sz w:val="28"/>
          <w:szCs w:val="28"/>
        </w:rPr>
        <w:t xml:space="preserve"> Аудиторлик ташкилоти устав капиталининг камида неча фоизи аудитор (</w:t>
      </w:r>
      <w:r>
        <w:rPr>
          <w:sz w:val="28"/>
          <w:szCs w:val="28"/>
          <w:lang w:val="uz-Cyrl-UZ"/>
        </w:rPr>
        <w:t>аудитор</w:t>
      </w:r>
      <w:r>
        <w:rPr>
          <w:sz w:val="28"/>
          <w:szCs w:val="28"/>
        </w:rPr>
        <w:t>лар) га тегишли бўлиши керак?</w:t>
      </w:r>
    </w:p>
    <w:p w:rsidR="00C92843" w:rsidRDefault="00C92843" w:rsidP="00C627B9">
      <w:pPr>
        <w:shd w:val="clear" w:color="auto" w:fill="FFFFFF"/>
        <w:ind w:left="2127" w:right="945" w:firstLine="567"/>
        <w:jc w:val="both"/>
        <w:rPr>
          <w:sz w:val="28"/>
          <w:szCs w:val="28"/>
        </w:rPr>
      </w:pPr>
    </w:p>
    <w:p w:rsidR="00C92843" w:rsidRDefault="00E53412" w:rsidP="00C627B9">
      <w:pPr>
        <w:pStyle w:val="24"/>
        <w:shd w:val="clear" w:color="auto" w:fill="FFFFFF"/>
        <w:tabs>
          <w:tab w:val="left" w:pos="0"/>
        </w:tabs>
        <w:ind w:left="2127" w:right="945" w:firstLine="567"/>
        <w:rPr>
          <w:b/>
          <w:bCs/>
        </w:rPr>
      </w:pPr>
      <w:r>
        <w:rPr>
          <w:b/>
          <w:bCs/>
        </w:rPr>
        <w:t>3-боб. АУДИТОРЛИК ТЕКШИРУВИНИ ТАЙЁРЛАШ</w:t>
      </w:r>
    </w:p>
    <w:p w:rsidR="00C92843" w:rsidRDefault="00C92843" w:rsidP="00C627B9">
      <w:pPr>
        <w:pStyle w:val="24"/>
        <w:shd w:val="clear" w:color="auto" w:fill="FFFFFF"/>
        <w:tabs>
          <w:tab w:val="left" w:pos="0"/>
        </w:tabs>
        <w:ind w:left="2127" w:right="945" w:firstLine="567"/>
        <w:rPr>
          <w:b/>
          <w:bCs/>
          <w:sz w:val="26"/>
          <w:szCs w:val="26"/>
        </w:rPr>
      </w:pPr>
    </w:p>
    <w:p w:rsidR="00C92843" w:rsidRDefault="00E53412" w:rsidP="00C627B9">
      <w:pPr>
        <w:pStyle w:val="36"/>
        <w:ind w:left="2127" w:right="945"/>
        <w:jc w:val="both"/>
        <w:rPr>
          <w:rFonts w:ascii="Times New Roman" w:hAnsi="Times New Roman" w:cs="Times New Roman"/>
        </w:rPr>
      </w:pPr>
      <w:r>
        <w:rPr>
          <w:rFonts w:ascii="Times New Roman" w:hAnsi="Times New Roman" w:cs="Times New Roman"/>
        </w:rPr>
        <w:t>3.1. Аудиторлик ташкилотлари томонидан мижозларни танлаб олиш.</w:t>
      </w:r>
    </w:p>
    <w:p w:rsidR="00C92843" w:rsidRDefault="00C92843" w:rsidP="00C627B9">
      <w:pPr>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 xml:space="preserve">Аудиторлик текширувининг муваффақиятсизлик таваккалчилигини камайтириш мақсадида аудиторлар ва аудиторлик ташкилотлар бўлажак мижозларни баҳолаш учун ишончли мезонларга эга </w:t>
      </w:r>
      <w:r>
        <w:rPr>
          <w:sz w:val="28"/>
          <w:szCs w:val="28"/>
        </w:rPr>
        <w:lastRenderedPageBreak/>
        <w:t>бўлишлари лозим. Мижозни атрофлича ўйламаган ҳолда муваффақиятсиз танлаш йирик молиявий ва маънавий харажатларга олиб келиши, ташкилот ва аудитор обрўсига путур етказиши мумкин. Ўзбекистон Республикасида бозорни шакллантириш даврида кўпчилик савдо-сотиқ билан шуғулланувчи тизимлар бухгалтерия ҳисоби ва ҳисоботни тузишга буюртма бериши муносабати билан, аудиторлик ташкилотлар томонидан мижозларни пухта ўйлаб танлаб олиш тизимига эга бўлиши айниқса муҳимдир.</w:t>
      </w:r>
    </w:p>
    <w:p w:rsidR="00C92843" w:rsidRDefault="00E53412" w:rsidP="00C627B9">
      <w:pPr>
        <w:shd w:val="clear" w:color="auto" w:fill="FFFFFF"/>
        <w:ind w:left="2127" w:right="945" w:firstLine="567"/>
        <w:jc w:val="both"/>
        <w:rPr>
          <w:sz w:val="28"/>
          <w:szCs w:val="28"/>
        </w:rPr>
      </w:pPr>
      <w:r>
        <w:rPr>
          <w:sz w:val="28"/>
          <w:szCs w:val="28"/>
        </w:rPr>
        <w:t>Аудиторлик ташкилотлар томонидан мижозларни танлаб олиш бўйича асосий муолажалар қуйидагилардан иборат:</w:t>
      </w:r>
    </w:p>
    <w:p w:rsidR="00C92843" w:rsidRDefault="00E53412" w:rsidP="00C627B9">
      <w:pPr>
        <w:shd w:val="clear" w:color="auto" w:fill="FFFFFF"/>
        <w:tabs>
          <w:tab w:val="left" w:pos="907"/>
        </w:tabs>
        <w:ind w:left="2127" w:right="945" w:firstLine="567"/>
        <w:jc w:val="both"/>
        <w:rPr>
          <w:sz w:val="28"/>
          <w:szCs w:val="28"/>
        </w:rPr>
      </w:pPr>
      <w:r>
        <w:rPr>
          <w:sz w:val="28"/>
          <w:szCs w:val="28"/>
        </w:rPr>
        <w:t>тармоқ тавсифини баҳолаш;</w:t>
      </w:r>
    </w:p>
    <w:p w:rsidR="00C92843" w:rsidRDefault="00E53412" w:rsidP="00C627B9">
      <w:pPr>
        <w:shd w:val="clear" w:color="auto" w:fill="FFFFFF"/>
        <w:tabs>
          <w:tab w:val="left" w:pos="907"/>
        </w:tabs>
        <w:ind w:left="2127" w:right="945" w:firstLine="567"/>
        <w:jc w:val="both"/>
        <w:rPr>
          <w:sz w:val="28"/>
          <w:szCs w:val="28"/>
        </w:rPr>
      </w:pPr>
      <w:r>
        <w:rPr>
          <w:sz w:val="28"/>
          <w:szCs w:val="28"/>
        </w:rPr>
        <w:t>аудиторлик текшируви ва мазкур мижознинг мақсадлари ва келажакда унинг натижаларидан фойдаланиш имкониятини аниқлаш;</w:t>
      </w:r>
    </w:p>
    <w:p w:rsidR="00C92843" w:rsidRDefault="00E53412" w:rsidP="00C627B9">
      <w:pPr>
        <w:shd w:val="clear" w:color="auto" w:fill="FFFFFF"/>
        <w:tabs>
          <w:tab w:val="left" w:pos="907"/>
        </w:tabs>
        <w:ind w:left="2127" w:right="945" w:firstLine="567"/>
        <w:jc w:val="both"/>
        <w:rPr>
          <w:sz w:val="28"/>
          <w:szCs w:val="28"/>
        </w:rPr>
      </w:pPr>
      <w:r>
        <w:rPr>
          <w:sz w:val="28"/>
          <w:szCs w:val="28"/>
        </w:rPr>
        <w:t>раҳбарларнинг ўзига хос бўлган томонларини аниқлаш;</w:t>
      </w:r>
    </w:p>
    <w:p w:rsidR="00C92843" w:rsidRDefault="00E53412" w:rsidP="00C627B9">
      <w:pPr>
        <w:shd w:val="clear" w:color="auto" w:fill="FFFFFF"/>
        <w:tabs>
          <w:tab w:val="left" w:pos="1027"/>
        </w:tabs>
        <w:ind w:left="2127" w:right="945" w:firstLine="567"/>
        <w:jc w:val="both"/>
        <w:rPr>
          <w:sz w:val="28"/>
          <w:szCs w:val="28"/>
        </w:rPr>
      </w:pPr>
      <w:r>
        <w:rPr>
          <w:sz w:val="28"/>
          <w:szCs w:val="28"/>
        </w:rPr>
        <w:t>аудит ўтказиш учун сарфланиши мумкин бўлган меҳнат ҳажми ва мураккаблиги ҳамда аудиторлик таваккалчилигига олдиндан баҳо бериш;</w:t>
      </w:r>
    </w:p>
    <w:p w:rsidR="00C92843" w:rsidRDefault="00E53412" w:rsidP="00C627B9">
      <w:pPr>
        <w:shd w:val="clear" w:color="auto" w:fill="FFFFFF"/>
        <w:tabs>
          <w:tab w:val="left" w:pos="1027"/>
        </w:tabs>
        <w:ind w:left="2127" w:right="945" w:firstLine="567"/>
        <w:jc w:val="both"/>
        <w:rPr>
          <w:sz w:val="28"/>
          <w:szCs w:val="28"/>
        </w:rPr>
      </w:pPr>
      <w:r>
        <w:rPr>
          <w:sz w:val="28"/>
          <w:szCs w:val="28"/>
        </w:rPr>
        <w:t>аудиторларнинг алмаштирилиши ёки бир неча маротаба алмаштирилиши сабабларига баҳо бериш;</w:t>
      </w:r>
    </w:p>
    <w:p w:rsidR="00C92843" w:rsidRDefault="00E53412" w:rsidP="00C627B9">
      <w:pPr>
        <w:shd w:val="clear" w:color="auto" w:fill="FFFFFF"/>
        <w:tabs>
          <w:tab w:val="left" w:pos="0"/>
        </w:tabs>
        <w:ind w:left="2127" w:right="945" w:firstLine="567"/>
        <w:jc w:val="both"/>
        <w:rPr>
          <w:sz w:val="28"/>
          <w:szCs w:val="28"/>
        </w:rPr>
      </w:pPr>
      <w:r>
        <w:rPr>
          <w:sz w:val="28"/>
          <w:szCs w:val="28"/>
        </w:rPr>
        <w:t>аудит натижалари бўйича аввалги аудиторлик хулосаларидаги шарҳлар билан танишиш;</w:t>
      </w:r>
    </w:p>
    <w:p w:rsidR="00C92843" w:rsidRDefault="00E53412" w:rsidP="00C627B9">
      <w:pPr>
        <w:shd w:val="clear" w:color="auto" w:fill="FFFFFF"/>
        <w:tabs>
          <w:tab w:val="left" w:pos="0"/>
        </w:tabs>
        <w:ind w:left="2127" w:right="945" w:firstLine="567"/>
        <w:jc w:val="both"/>
        <w:rPr>
          <w:sz w:val="28"/>
          <w:szCs w:val="28"/>
        </w:rPr>
      </w:pPr>
      <w:r>
        <w:rPr>
          <w:sz w:val="28"/>
          <w:szCs w:val="28"/>
        </w:rPr>
        <w:lastRenderedPageBreak/>
        <w:t>бўлажак мижознинг солиқ идоралари, банклар, ҳамкорлар, акциядорлар ва молиявий ҳисоботнинг бошқа фойдаланувчилар билан ўзаро алоқаларидаги тавсифлари ва муаммоларини аниқлаш;</w:t>
      </w:r>
    </w:p>
    <w:p w:rsidR="00C92843" w:rsidRDefault="00E53412" w:rsidP="00C627B9">
      <w:pPr>
        <w:shd w:val="clear" w:color="auto" w:fill="FFFFFF"/>
        <w:tabs>
          <w:tab w:val="left" w:pos="0"/>
        </w:tabs>
        <w:ind w:left="2127" w:right="945" w:firstLine="567"/>
        <w:jc w:val="both"/>
        <w:rPr>
          <w:sz w:val="28"/>
          <w:szCs w:val="28"/>
        </w:rPr>
      </w:pPr>
      <w:r>
        <w:rPr>
          <w:sz w:val="28"/>
          <w:szCs w:val="28"/>
        </w:rPr>
        <w:t>тақдимномалар олиш (масалан, турли ташкилотлар, мутаха</w:t>
      </w:r>
      <w:r>
        <w:rPr>
          <w:sz w:val="28"/>
          <w:szCs w:val="28"/>
          <w:lang w:val="uz-Cyrl-UZ"/>
        </w:rPr>
        <w:t>с</w:t>
      </w:r>
      <w:r>
        <w:rPr>
          <w:sz w:val="28"/>
          <w:szCs w:val="28"/>
        </w:rPr>
        <w:t>сислар ва бошқалардан);</w:t>
      </w:r>
    </w:p>
    <w:p w:rsidR="00C92843" w:rsidRDefault="00E53412" w:rsidP="00C627B9">
      <w:pPr>
        <w:shd w:val="clear" w:color="auto" w:fill="FFFFFF"/>
        <w:tabs>
          <w:tab w:val="left" w:pos="0"/>
        </w:tabs>
        <w:ind w:left="2127" w:right="945" w:firstLine="567"/>
        <w:jc w:val="both"/>
        <w:rPr>
          <w:sz w:val="28"/>
          <w:szCs w:val="28"/>
        </w:rPr>
      </w:pPr>
      <w:r>
        <w:rPr>
          <w:sz w:val="28"/>
          <w:szCs w:val="28"/>
        </w:rPr>
        <w:t>ҳисоботни таҳлилий текшириш;</w:t>
      </w:r>
    </w:p>
    <w:p w:rsidR="00C92843" w:rsidRDefault="00E53412" w:rsidP="00C627B9">
      <w:pPr>
        <w:shd w:val="clear" w:color="auto" w:fill="FFFFFF"/>
        <w:tabs>
          <w:tab w:val="left" w:pos="0"/>
        </w:tabs>
        <w:ind w:left="2127" w:right="945" w:firstLine="567"/>
        <w:jc w:val="both"/>
        <w:rPr>
          <w:sz w:val="28"/>
          <w:szCs w:val="28"/>
        </w:rPr>
      </w:pPr>
      <w:r>
        <w:rPr>
          <w:sz w:val="28"/>
          <w:szCs w:val="28"/>
        </w:rPr>
        <w:t>бухгалтерия ҳисоби ва ҳисобот ҳолати ҳамда бўлажак мижознинг жорий ва вужудга келиши мумкин бўлган муаммолари билан олдиндан танишиш;</w:t>
      </w:r>
    </w:p>
    <w:p w:rsidR="00C92843" w:rsidRDefault="00E53412" w:rsidP="00C627B9">
      <w:pPr>
        <w:shd w:val="clear" w:color="auto" w:fill="FFFFFF"/>
        <w:tabs>
          <w:tab w:val="left" w:pos="0"/>
          <w:tab w:val="left" w:pos="1238"/>
        </w:tabs>
        <w:ind w:left="2127" w:right="945" w:firstLine="567"/>
        <w:jc w:val="both"/>
        <w:rPr>
          <w:sz w:val="28"/>
          <w:szCs w:val="28"/>
        </w:rPr>
      </w:pPr>
      <w:r>
        <w:rPr>
          <w:sz w:val="28"/>
          <w:szCs w:val="28"/>
        </w:rPr>
        <w:t>тегишли ходимлар мавжудлиги, мижоз тармоғини билишлик ва ҳоказолар нуқтаи назаридан келиб чиқиб, аудиторлик фирмаси ёки аудитор ушбу ишни бажара олиш имкониятини баҳолаш.</w:t>
      </w:r>
    </w:p>
    <w:p w:rsidR="00C92843" w:rsidRDefault="00E53412" w:rsidP="00C627B9">
      <w:pPr>
        <w:shd w:val="clear" w:color="auto" w:fill="FFFFFF"/>
        <w:tabs>
          <w:tab w:val="left" w:pos="0"/>
        </w:tabs>
        <w:ind w:left="2127" w:right="945" w:firstLine="567"/>
        <w:jc w:val="both"/>
        <w:rPr>
          <w:sz w:val="28"/>
          <w:szCs w:val="28"/>
        </w:rPr>
      </w:pPr>
      <w:r>
        <w:rPr>
          <w:sz w:val="28"/>
          <w:szCs w:val="28"/>
        </w:rPr>
        <w:t>Агар юқорида қайд этилган ёки бошқа муолажалар натижалари аудит таваккалчилиги юқори даража деб кўрсатса, қўйилган масала аудитор учун жуда ҳам мураккаб ва меҳнат сарфининг ҳажми кўп бўлса, мижоз хизмат кўрсатиш учун қабул қилинмайди.</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Аудиторлик фирмалари мижозларини бир нечта турларга ажратиш мумкин, масалан, аудиторлик текшируви жараёнида "мижоз-аудитор" ўзаро алоқаларидан келиб чиққан ҳолда.</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Юзаки-расмий: ушбу турдаги мижозлар аудитор билан яқин алоқа боғлашни истамайдилар ва аудиторлик текширувини тезкорлик билан якунлашни талаб қиладилар. Бу ҳолда, аудитордан </w:t>
      </w:r>
      <w:r>
        <w:rPr>
          <w:sz w:val="28"/>
          <w:szCs w:val="28"/>
        </w:rPr>
        <w:lastRenderedPageBreak/>
        <w:t>мижоз учун энг кам сарфланган вақт ва харажатлар билан, фақат аудиторлик хулосасини тайёрлаш ва тақдим этиш талаб қилинади.</w:t>
      </w:r>
    </w:p>
    <w:p w:rsidR="00C92843" w:rsidRDefault="00E53412" w:rsidP="00C627B9">
      <w:pPr>
        <w:shd w:val="clear" w:color="auto" w:fill="FFFFFF"/>
        <w:tabs>
          <w:tab w:val="left" w:pos="0"/>
        </w:tabs>
        <w:ind w:left="2127" w:right="945" w:firstLine="567"/>
        <w:jc w:val="both"/>
        <w:rPr>
          <w:sz w:val="28"/>
          <w:szCs w:val="28"/>
        </w:rPr>
      </w:pPr>
      <w:r>
        <w:rPr>
          <w:sz w:val="28"/>
          <w:szCs w:val="28"/>
        </w:rPr>
        <w:t>Норасмий: бу турга аудитор билан яқин алоқа ўрнатадиган ва унинг ёрдамига ишонадиган мижозлар киради. Бунда ўз мустақиллигини сақлаган ҳолда, асосий иш билан бир қаторда, ташқи аудитор ички аудиторнинг айрим вазифаларини бажаради, шунингдек, одатда, бир қатор қўшимча хизматлар ҳам кўрсатади (маслаҳат бериш, таҳлил, амалий ёрдам кўрсатиш ва бошқалар).</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 аудит ўтказиш тўғрисида шар</w:t>
      </w:r>
      <w:r>
        <w:rPr>
          <w:sz w:val="28"/>
          <w:szCs w:val="28"/>
          <w:lang w:val="uz-Cyrl-UZ"/>
        </w:rPr>
        <w:t>т</w:t>
      </w:r>
      <w:r>
        <w:rPr>
          <w:sz w:val="28"/>
          <w:szCs w:val="28"/>
        </w:rPr>
        <w:t>нома тузишдан олдин мижоз қайси турга мансуб эканлигини аниқлаши лозим.</w:t>
      </w:r>
    </w:p>
    <w:p w:rsidR="00C92843" w:rsidRDefault="00E53412" w:rsidP="00C627B9">
      <w:pPr>
        <w:shd w:val="clear" w:color="auto" w:fill="FFFFFF"/>
        <w:tabs>
          <w:tab w:val="left" w:pos="0"/>
        </w:tabs>
        <w:ind w:left="2127" w:right="945" w:firstLine="567"/>
        <w:jc w:val="both"/>
        <w:rPr>
          <w:sz w:val="28"/>
          <w:szCs w:val="28"/>
        </w:rPr>
      </w:pPr>
      <w:r>
        <w:rPr>
          <w:sz w:val="28"/>
          <w:szCs w:val="28"/>
        </w:rPr>
        <w:t>Агар мижоз норасмий турга мансуб бўлса, аудитор келажакдаги қўшимча равишда маслаҳатлар моҳиятини, аудиторлик текшируви натижалари бўйича кутилаётган қўшимча маълумотлар мазмунини аниқлаши керак. Аудиторлик текшируви тўғрисидаги шартномада ушбу барча масалаларни акс этилиши мақсадга мувофиқдир.</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Молиявий ҳисобот аудитини ўтказишда аудитор аудиторнинг фикри бўйича молиявий ҳисоботга, текширувга ёки аудиторлик ҳисоботга аҳамиятли таъсир кўрсатиши мумкин бўлган ҳодисалар, муомалалар ва қабул қилинган амалиётни аниқлаш ва тушуниш учун етарли ҳажмда бизнесни билиши ёки унга оид билим олиши лозим. Масалан, аудитор  бундай билимларни назорат таваккалчилигига баҳо </w:t>
      </w:r>
      <w:r>
        <w:rPr>
          <w:sz w:val="28"/>
          <w:szCs w:val="28"/>
        </w:rPr>
        <w:lastRenderedPageBreak/>
        <w:t>беришда ҳамда аудиторлик муолажаларининг тавсифи, муддати ва ҳажмини аниқлашда қўллайди.</w:t>
      </w:r>
    </w:p>
    <w:p w:rsidR="00C92843" w:rsidRDefault="00E53412" w:rsidP="00C627B9">
      <w:pPr>
        <w:shd w:val="clear" w:color="auto" w:fill="FFFFFF"/>
        <w:tabs>
          <w:tab w:val="left" w:pos="0"/>
        </w:tabs>
        <w:ind w:left="2127" w:right="945" w:firstLine="567"/>
        <w:jc w:val="both"/>
        <w:rPr>
          <w:sz w:val="28"/>
          <w:szCs w:val="28"/>
        </w:rPr>
      </w:pPr>
      <w:r>
        <w:rPr>
          <w:sz w:val="28"/>
          <w:szCs w:val="28"/>
        </w:rPr>
        <w:t>Келишув қабул қилингунга қадар аудитор аудит қилинадиган субъектнинг тармоғи, мулкчилик ҳуқуқи, раҳбарияти ва фаолиятига оид дастлабки билимларни олиши ва аудит ўтказиш учун керакли бўлган билим даражасига эришиш имконини кўриб чиқиши лозим.</w:t>
      </w:r>
    </w:p>
    <w:p w:rsidR="00C92843" w:rsidRDefault="00E53412" w:rsidP="00C627B9">
      <w:pPr>
        <w:shd w:val="clear" w:color="auto" w:fill="FFFFFF"/>
        <w:tabs>
          <w:tab w:val="left" w:pos="0"/>
        </w:tabs>
        <w:ind w:left="2127" w:right="945" w:firstLine="567"/>
        <w:jc w:val="both"/>
        <w:rPr>
          <w:sz w:val="28"/>
          <w:szCs w:val="28"/>
        </w:rPr>
      </w:pPr>
      <w:r>
        <w:rPr>
          <w:sz w:val="28"/>
          <w:szCs w:val="28"/>
        </w:rPr>
        <w:t>Келишув қабул қилингандан сўнг қўшимча ва батафсилроқ маълумотлар тўпланади. Имкони борича керакли бўлган билимлар ҳажмини аудитор келишув бажарилишининг бошида олиши лозим. Аудитни ўтказиш жараёнида олдин олинган маълумот баҳоланади, янгиланади ва тўлдирилади.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Мижоз бизнеси тўғрисида билимлар олиш маълумотни йиғиш ва баҳо беришнинг узлуксиз ва кумулятив жараёни </w:t>
      </w:r>
      <w:r>
        <w:rPr>
          <w:sz w:val="28"/>
          <w:szCs w:val="28"/>
          <w:lang w:val="uz-Cyrl-UZ"/>
        </w:rPr>
        <w:t>ҳамда</w:t>
      </w:r>
      <w:r>
        <w:rPr>
          <w:sz w:val="28"/>
          <w:szCs w:val="28"/>
        </w:rPr>
        <w:t xml:space="preserve"> аудитнинг барча босқичларида олинган билимларни аудиторлик далиллар ва маълумот билан боғланишини аниқлаш ҳисобланади. Масалан, маълумот режалаштириш босқичида йиғилишига қарамасдан,  аудитор ва унинг ёрдамчилари бизнес тўғрисида янада ҳам тўлиқроқ тасаввур олишларига қараб, кейинги босқичларда унга аниқлик киритилади ва тўлдирилади.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Кейинги келишувларда аудитор олдин йиғилган маълумотни, жумладан олдинги йил бўйича ишчи ҳужжатларидаги кўрсаткичларни янгилайди ва баҳо беради. Аудитор, шунигдек, охирги аудит ўтказилгандан сўнг </w:t>
      </w:r>
      <w:r>
        <w:rPr>
          <w:sz w:val="28"/>
          <w:szCs w:val="28"/>
        </w:rPr>
        <w:lastRenderedPageBreak/>
        <w:t>содир этилган аҳамиятли ўзгаришларни солиштиришга қаратилган муолажаларни бажаради.</w:t>
      </w:r>
    </w:p>
    <w:p w:rsidR="00C92843" w:rsidRDefault="00E53412" w:rsidP="00C627B9">
      <w:pPr>
        <w:numPr>
          <w:ilvl w:val="12"/>
          <w:numId w:val="0"/>
        </w:numPr>
        <w:tabs>
          <w:tab w:val="left" w:pos="0"/>
        </w:tabs>
        <w:ind w:left="2127" w:right="945" w:firstLine="567"/>
        <w:jc w:val="both"/>
        <w:rPr>
          <w:sz w:val="28"/>
          <w:szCs w:val="28"/>
        </w:rPr>
      </w:pPr>
      <w:r>
        <w:rPr>
          <w:sz w:val="28"/>
          <w:szCs w:val="28"/>
        </w:rPr>
        <w:t>Аудитор мижознинг тармоқ ва субъекти тўғрисида билимларни бир неча манбаларда олиши мумкин. Масалан:</w:t>
      </w:r>
    </w:p>
    <w:p w:rsidR="00C92843" w:rsidRDefault="00E53412" w:rsidP="00C627B9">
      <w:pPr>
        <w:tabs>
          <w:tab w:val="left" w:pos="0"/>
        </w:tabs>
        <w:ind w:left="2127" w:right="945" w:firstLine="567"/>
        <w:jc w:val="both"/>
        <w:rPr>
          <w:sz w:val="28"/>
          <w:szCs w:val="28"/>
        </w:rPr>
      </w:pPr>
      <w:r>
        <w:rPr>
          <w:sz w:val="28"/>
          <w:szCs w:val="28"/>
        </w:rPr>
        <w:t>ушбу субъект ва у қарайдиган тармоқ билан олдинги иш тажрибасидан;</w:t>
      </w:r>
    </w:p>
    <w:p w:rsidR="00C92843" w:rsidRDefault="00E53412" w:rsidP="00C627B9">
      <w:pPr>
        <w:tabs>
          <w:tab w:val="left" w:pos="0"/>
        </w:tabs>
        <w:ind w:left="2127" w:right="945" w:firstLine="567"/>
        <w:jc w:val="both"/>
        <w:rPr>
          <w:sz w:val="28"/>
          <w:szCs w:val="28"/>
        </w:rPr>
      </w:pPr>
      <w:r>
        <w:rPr>
          <w:sz w:val="28"/>
          <w:szCs w:val="28"/>
        </w:rPr>
        <w:t>субъект ходимлари билан сухбатлар ўтказишдан (масалан, директор ва етакчи мутахассислар билан);</w:t>
      </w:r>
    </w:p>
    <w:p w:rsidR="00C92843" w:rsidRDefault="00E53412" w:rsidP="00C627B9">
      <w:pPr>
        <w:tabs>
          <w:tab w:val="left" w:pos="0"/>
        </w:tabs>
        <w:ind w:left="2127" w:right="945" w:firstLine="567"/>
        <w:jc w:val="both"/>
        <w:rPr>
          <w:sz w:val="28"/>
          <w:szCs w:val="28"/>
        </w:rPr>
      </w:pPr>
      <w:r>
        <w:rPr>
          <w:sz w:val="28"/>
          <w:szCs w:val="28"/>
        </w:rPr>
        <w:t>ички аудит ходимлари билан су</w:t>
      </w:r>
      <w:r>
        <w:rPr>
          <w:sz w:val="28"/>
          <w:szCs w:val="28"/>
          <w:lang w:val="uz-Cyrl-UZ"/>
        </w:rPr>
        <w:t>ҳ</w:t>
      </w:r>
      <w:r>
        <w:rPr>
          <w:sz w:val="28"/>
          <w:szCs w:val="28"/>
        </w:rPr>
        <w:t>батлар ўтказиш ва ички аудит ҳисоботларини шарҳлашдан;</w:t>
      </w:r>
    </w:p>
    <w:p w:rsidR="00C92843" w:rsidRDefault="00E53412" w:rsidP="00C627B9">
      <w:pPr>
        <w:tabs>
          <w:tab w:val="left" w:pos="0"/>
        </w:tabs>
        <w:ind w:left="2127" w:right="945" w:firstLine="567"/>
        <w:jc w:val="both"/>
        <w:rPr>
          <w:sz w:val="28"/>
          <w:szCs w:val="28"/>
        </w:rPr>
      </w:pPr>
      <w:r>
        <w:rPr>
          <w:sz w:val="28"/>
          <w:szCs w:val="28"/>
        </w:rPr>
        <w:t>ушбу субъектга ёки ушбу тармоқнинг бошқа корхоналарига хизмат кўрсатган аудиторлар, ҳуқуқшунослар ва бошқа маслаҳатчилар билан суҳбат ўтказишдан;</w:t>
      </w:r>
    </w:p>
    <w:p w:rsidR="00C92843" w:rsidRDefault="00E53412" w:rsidP="00C627B9">
      <w:pPr>
        <w:shd w:val="clear" w:color="auto" w:fill="FFFFFF"/>
        <w:tabs>
          <w:tab w:val="left" w:pos="0"/>
        </w:tabs>
        <w:ind w:left="2127" w:right="945" w:firstLine="567"/>
        <w:jc w:val="both"/>
        <w:rPr>
          <w:sz w:val="28"/>
          <w:szCs w:val="28"/>
        </w:rPr>
      </w:pPr>
      <w:r>
        <w:rPr>
          <w:sz w:val="28"/>
          <w:szCs w:val="28"/>
        </w:rPr>
        <w:t>ушбу тармоқда ишламайдиган касбий хабардор бўлган бошқа шахслар билан суҳбат ўтказишдан (масалан, ушбу тармоқда ихтисослашган иқтисодчилар, ушбу тармоқни тартибга солувчи идоралар вакиллари ҳамда буюртмачи, мол етказиб берувчи ва рақобатчилар билан);</w:t>
      </w:r>
    </w:p>
    <w:p w:rsidR="00C92843" w:rsidRDefault="00E53412" w:rsidP="00C627B9">
      <w:pPr>
        <w:shd w:val="clear" w:color="auto" w:fill="FFFFFF"/>
        <w:tabs>
          <w:tab w:val="left" w:pos="0"/>
        </w:tabs>
        <w:ind w:left="2127" w:right="945" w:firstLine="567"/>
        <w:jc w:val="both"/>
        <w:rPr>
          <w:sz w:val="28"/>
          <w:szCs w:val="28"/>
        </w:rPr>
      </w:pPr>
      <w:r>
        <w:rPr>
          <w:sz w:val="28"/>
          <w:szCs w:val="28"/>
        </w:rPr>
        <w:t>тармоққа тааллуқли бўлган нашрлардан (масалан, Давлат солиқ инспекциялари, статистик ва шарҳловчи материаллар, мақолалар, тижорат журналлар, банклар ва қимматли қоғозларга оид операциялар бўйича воситачилар томонидан тайёрланган ҳисоботлар, молиявий газеталар);</w:t>
      </w:r>
    </w:p>
    <w:p w:rsidR="00C92843" w:rsidRDefault="00E53412" w:rsidP="00C627B9">
      <w:pPr>
        <w:tabs>
          <w:tab w:val="left" w:pos="0"/>
        </w:tabs>
        <w:ind w:left="2127" w:right="945" w:firstLine="567"/>
        <w:jc w:val="both"/>
        <w:rPr>
          <w:sz w:val="28"/>
          <w:szCs w:val="28"/>
        </w:rPr>
      </w:pPr>
      <w:r>
        <w:rPr>
          <w:sz w:val="28"/>
          <w:szCs w:val="28"/>
        </w:rPr>
        <w:t xml:space="preserve">субъект фаолиятига аҳамиятли даражада таъсир этувчи </w:t>
      </w:r>
      <w:r>
        <w:rPr>
          <w:sz w:val="28"/>
          <w:szCs w:val="28"/>
        </w:rPr>
        <w:lastRenderedPageBreak/>
        <w:t>қонунчили</w:t>
      </w:r>
      <w:r>
        <w:rPr>
          <w:sz w:val="28"/>
          <w:szCs w:val="28"/>
          <w:lang w:val="uz-Cyrl-UZ"/>
        </w:rPr>
        <w:t>к</w:t>
      </w:r>
      <w:r>
        <w:rPr>
          <w:sz w:val="28"/>
          <w:szCs w:val="28"/>
        </w:rPr>
        <w:t xml:space="preserve">ка оид </w:t>
      </w:r>
      <w:r>
        <w:rPr>
          <w:sz w:val="28"/>
          <w:szCs w:val="28"/>
          <w:lang w:val="uz-Cyrl-UZ"/>
        </w:rPr>
        <w:t>ҳамда</w:t>
      </w:r>
      <w:r>
        <w:rPr>
          <w:sz w:val="28"/>
          <w:szCs w:val="28"/>
        </w:rPr>
        <w:t xml:space="preserve"> меъёрий ҳужжатлардан;</w:t>
      </w:r>
    </w:p>
    <w:p w:rsidR="00C92843" w:rsidRDefault="00E53412" w:rsidP="00C627B9">
      <w:pPr>
        <w:tabs>
          <w:tab w:val="left" w:pos="0"/>
        </w:tabs>
        <w:ind w:left="2127" w:right="945" w:firstLine="567"/>
        <w:jc w:val="both"/>
        <w:rPr>
          <w:sz w:val="28"/>
          <w:szCs w:val="28"/>
        </w:rPr>
      </w:pPr>
      <w:r>
        <w:rPr>
          <w:sz w:val="28"/>
          <w:szCs w:val="28"/>
        </w:rPr>
        <w:t>субъектнинг ишлаб чиқаришга  ва маъмурий хоналари жойлашган жойларга боришдан;</w:t>
      </w:r>
    </w:p>
    <w:p w:rsidR="00C92843" w:rsidRDefault="00E53412" w:rsidP="00C627B9">
      <w:pPr>
        <w:shd w:val="clear" w:color="auto" w:fill="FFFFFF"/>
        <w:tabs>
          <w:tab w:val="left" w:pos="0"/>
        </w:tabs>
        <w:ind w:left="2127" w:right="945" w:firstLine="567"/>
        <w:jc w:val="both"/>
        <w:rPr>
          <w:sz w:val="28"/>
          <w:szCs w:val="28"/>
        </w:rPr>
      </w:pPr>
      <w:r>
        <w:rPr>
          <w:sz w:val="28"/>
          <w:szCs w:val="28"/>
        </w:rPr>
        <w:t>субъект томонидан таёрланган ҳужжатлардан (масалан, мажлислар баённомалари, акциядорларга юбориладиган ёки тартибга солувчи идораларга тақдим этиладиган материаллар, рекламага оид материаллар, олдинги йиллар бўйича йиллик ва молиявий ҳисоботлар, бюджетлар, субъект раҳбариятининг ички ҳисоботлари, оралиқ молиявий ҳисоботлар, бошқарув сиёсати бўйича раҳбарият, бухгалтерия ҳисоби ва ички назорат тизимларини юритиш бўйича қўлланмалар).</w:t>
      </w:r>
    </w:p>
    <w:p w:rsidR="00C92843" w:rsidRDefault="00E53412" w:rsidP="00C627B9">
      <w:pPr>
        <w:numPr>
          <w:ilvl w:val="12"/>
          <w:numId w:val="0"/>
        </w:numPr>
        <w:tabs>
          <w:tab w:val="left" w:pos="0"/>
        </w:tabs>
        <w:ind w:left="2127" w:right="945" w:firstLine="567"/>
        <w:jc w:val="both"/>
        <w:rPr>
          <w:sz w:val="28"/>
          <w:szCs w:val="28"/>
        </w:rPr>
      </w:pPr>
      <w:r>
        <w:rPr>
          <w:sz w:val="28"/>
          <w:szCs w:val="28"/>
        </w:rPr>
        <w:t>Бизнес тўғрисида билиш аудиторга малакавий фикр-мулоҳаза билдириш учун асос бўлиб хизмат қилади. Мижоз бизнесини билиш ва маълумотни тегишли равишда қўллаш аудиторга қуйидагиларни бажаришга ёрдам беради:</w:t>
      </w:r>
    </w:p>
    <w:p w:rsidR="00C92843" w:rsidRDefault="00E53412" w:rsidP="00C627B9">
      <w:pPr>
        <w:tabs>
          <w:tab w:val="left" w:pos="0"/>
        </w:tabs>
        <w:ind w:left="2127" w:right="945" w:firstLine="567"/>
        <w:jc w:val="both"/>
        <w:rPr>
          <w:sz w:val="28"/>
          <w:szCs w:val="28"/>
        </w:rPr>
      </w:pPr>
      <w:r>
        <w:rPr>
          <w:sz w:val="28"/>
          <w:szCs w:val="28"/>
        </w:rPr>
        <w:t>таваккалчиликларга баҳо бериш ва муаммоларни аниқлашга;</w:t>
      </w:r>
    </w:p>
    <w:p w:rsidR="00C92843" w:rsidRDefault="00E53412" w:rsidP="00C627B9">
      <w:pPr>
        <w:tabs>
          <w:tab w:val="left" w:pos="0"/>
        </w:tabs>
        <w:ind w:left="2127" w:right="945" w:firstLine="567"/>
        <w:jc w:val="both"/>
        <w:rPr>
          <w:sz w:val="28"/>
          <w:szCs w:val="28"/>
        </w:rPr>
      </w:pPr>
      <w:r>
        <w:rPr>
          <w:sz w:val="28"/>
          <w:szCs w:val="28"/>
        </w:rPr>
        <w:t>аудитни янада ҳам самарадорлик ва оқилона режалаштириш ва бажаришга;</w:t>
      </w:r>
    </w:p>
    <w:p w:rsidR="00C92843" w:rsidRDefault="00E53412" w:rsidP="00C627B9">
      <w:pPr>
        <w:tabs>
          <w:tab w:val="left" w:pos="0"/>
        </w:tabs>
        <w:ind w:left="2127" w:right="945" w:firstLine="567"/>
        <w:jc w:val="both"/>
        <w:rPr>
          <w:sz w:val="28"/>
          <w:szCs w:val="28"/>
        </w:rPr>
      </w:pPr>
      <w:r>
        <w:rPr>
          <w:sz w:val="28"/>
          <w:szCs w:val="28"/>
        </w:rPr>
        <w:t>аудиторлик далилларга баҳо беришга;</w:t>
      </w:r>
    </w:p>
    <w:p w:rsidR="00C92843" w:rsidRDefault="00E53412" w:rsidP="00C627B9">
      <w:pPr>
        <w:tabs>
          <w:tab w:val="left" w:pos="0"/>
        </w:tabs>
        <w:ind w:left="2127" w:right="945" w:firstLine="567"/>
        <w:jc w:val="both"/>
        <w:rPr>
          <w:sz w:val="28"/>
          <w:szCs w:val="28"/>
        </w:rPr>
      </w:pPr>
      <w:r>
        <w:rPr>
          <w:sz w:val="28"/>
          <w:szCs w:val="28"/>
        </w:rPr>
        <w:t>мижозга янада ҳам яхшироқ хизмат кўрсатишга.</w:t>
      </w:r>
    </w:p>
    <w:p w:rsidR="00C92843" w:rsidRDefault="00E53412" w:rsidP="00C627B9">
      <w:pPr>
        <w:tabs>
          <w:tab w:val="left" w:pos="0"/>
        </w:tabs>
        <w:ind w:left="2127" w:right="945" w:firstLine="567"/>
        <w:jc w:val="both"/>
        <w:rPr>
          <w:sz w:val="28"/>
          <w:szCs w:val="28"/>
        </w:rPr>
      </w:pPr>
      <w:r>
        <w:rPr>
          <w:sz w:val="28"/>
          <w:szCs w:val="28"/>
        </w:rPr>
        <w:t>Аудитнинг барча босқичларида аудитор мижоз бизнесини билиш муҳим касб этадиган кўп жабҳалар бўйича фикр-мулоҳаза шакллантиради. Масалан:</w:t>
      </w:r>
    </w:p>
    <w:p w:rsidR="00C92843" w:rsidRDefault="00E53412" w:rsidP="00C627B9">
      <w:pPr>
        <w:tabs>
          <w:tab w:val="left" w:pos="0"/>
        </w:tabs>
        <w:ind w:left="2127" w:right="945" w:firstLine="567"/>
        <w:jc w:val="both"/>
        <w:rPr>
          <w:sz w:val="28"/>
          <w:szCs w:val="28"/>
        </w:rPr>
      </w:pPr>
      <w:r>
        <w:rPr>
          <w:sz w:val="28"/>
          <w:szCs w:val="28"/>
        </w:rPr>
        <w:lastRenderedPageBreak/>
        <w:t>назорат таваккалчилигига баҳо бериш;</w:t>
      </w:r>
    </w:p>
    <w:p w:rsidR="00C92843" w:rsidRDefault="00E53412" w:rsidP="00C627B9">
      <w:pPr>
        <w:tabs>
          <w:tab w:val="left" w:pos="0"/>
        </w:tabs>
        <w:ind w:left="2127" w:right="945" w:firstLine="567"/>
        <w:jc w:val="both"/>
        <w:rPr>
          <w:sz w:val="28"/>
          <w:szCs w:val="28"/>
        </w:rPr>
      </w:pPr>
      <w:r>
        <w:rPr>
          <w:sz w:val="28"/>
          <w:szCs w:val="28"/>
        </w:rPr>
        <w:t>ишга оид таваккалчиликлар субъект раҳбариятининг ушбу таваккалчиликлар юзасидан ҳаракатларини кўриб чиқиш;</w:t>
      </w:r>
    </w:p>
    <w:p w:rsidR="00C92843" w:rsidRDefault="00E53412" w:rsidP="00C627B9">
      <w:pPr>
        <w:tabs>
          <w:tab w:val="left" w:pos="0"/>
        </w:tabs>
        <w:ind w:left="2127" w:right="945" w:firstLine="567"/>
        <w:jc w:val="both"/>
        <w:rPr>
          <w:sz w:val="28"/>
          <w:szCs w:val="28"/>
        </w:rPr>
      </w:pPr>
      <w:r>
        <w:rPr>
          <w:sz w:val="28"/>
          <w:szCs w:val="28"/>
        </w:rPr>
        <w:t>аудитнинг умумий режаси ва аудит дастурини ишлаб чиқиш;</w:t>
      </w:r>
    </w:p>
    <w:p w:rsidR="00C92843" w:rsidRDefault="00E53412" w:rsidP="00C627B9">
      <w:pPr>
        <w:tabs>
          <w:tab w:val="left" w:pos="0"/>
        </w:tabs>
        <w:ind w:left="2127" w:right="945" w:firstLine="567"/>
        <w:jc w:val="both"/>
        <w:rPr>
          <w:sz w:val="28"/>
          <w:szCs w:val="28"/>
        </w:rPr>
      </w:pPr>
      <w:r>
        <w:rPr>
          <w:sz w:val="28"/>
          <w:szCs w:val="28"/>
        </w:rPr>
        <w:t>аҳамиятлилик даражаси ва аниқлаш ҳамда танланган аҳамиятлилик даражаси тегишли бўлиб қолишлигига баҳо бериш;</w:t>
      </w:r>
    </w:p>
    <w:p w:rsidR="00C92843" w:rsidRDefault="00E53412" w:rsidP="00C627B9">
      <w:pPr>
        <w:tabs>
          <w:tab w:val="left" w:pos="0"/>
        </w:tabs>
        <w:ind w:left="2127" w:right="945" w:firstLine="567"/>
        <w:jc w:val="both"/>
        <w:rPr>
          <w:sz w:val="28"/>
          <w:szCs w:val="28"/>
        </w:rPr>
      </w:pPr>
      <w:r>
        <w:rPr>
          <w:sz w:val="28"/>
          <w:szCs w:val="28"/>
        </w:rPr>
        <w:t>мувофиқлигини аниқлаш учун аудиторлик далилларга баҳо бериш ҳамда молиявий ҳисоботнинг тегишли тасдиқлар амалда тўғрилигига баҳо бериш;</w:t>
      </w:r>
    </w:p>
    <w:p w:rsidR="00C92843" w:rsidRDefault="00E53412" w:rsidP="00C627B9">
      <w:pPr>
        <w:tabs>
          <w:tab w:val="left" w:pos="0"/>
        </w:tabs>
        <w:ind w:left="2127" w:right="945" w:firstLine="567"/>
        <w:jc w:val="both"/>
        <w:rPr>
          <w:sz w:val="28"/>
          <w:szCs w:val="28"/>
        </w:rPr>
      </w:pPr>
      <w:r>
        <w:rPr>
          <w:sz w:val="28"/>
          <w:szCs w:val="28"/>
        </w:rPr>
        <w:t>аудит пайтида алоҳида кўриб чиқишни ва махсус кўникмалар қўллашни талаб қиладиган соҳаларни аниқлаш;</w:t>
      </w:r>
    </w:p>
    <w:p w:rsidR="00C92843" w:rsidRDefault="00E53412" w:rsidP="00C627B9">
      <w:pPr>
        <w:tabs>
          <w:tab w:val="left" w:pos="0"/>
        </w:tabs>
        <w:ind w:left="2127" w:right="945" w:firstLine="567"/>
        <w:jc w:val="both"/>
        <w:rPr>
          <w:sz w:val="28"/>
          <w:szCs w:val="28"/>
        </w:rPr>
      </w:pPr>
      <w:r>
        <w:rPr>
          <w:sz w:val="28"/>
          <w:szCs w:val="28"/>
        </w:rPr>
        <w:t>ўзаро боғлиқ томонлар ва улар ўртасидаги операцияларни солиштириш;</w:t>
      </w:r>
    </w:p>
    <w:p w:rsidR="00C92843" w:rsidRDefault="00E53412" w:rsidP="00C627B9">
      <w:pPr>
        <w:tabs>
          <w:tab w:val="left" w:pos="0"/>
        </w:tabs>
        <w:ind w:left="2127" w:right="945" w:firstLine="567"/>
        <w:jc w:val="both"/>
        <w:rPr>
          <w:sz w:val="28"/>
          <w:szCs w:val="28"/>
        </w:rPr>
      </w:pPr>
      <w:r>
        <w:rPr>
          <w:sz w:val="28"/>
          <w:szCs w:val="28"/>
        </w:rPr>
        <w:t>сўровларни ўтказиш ва жавоблар</w:t>
      </w:r>
      <w:r>
        <w:rPr>
          <w:sz w:val="28"/>
          <w:szCs w:val="28"/>
          <w:lang w:val="uz-Cyrl-UZ"/>
        </w:rPr>
        <w:t>нинг</w:t>
      </w:r>
      <w:r>
        <w:rPr>
          <w:sz w:val="28"/>
          <w:szCs w:val="28"/>
        </w:rPr>
        <w:t xml:space="preserve"> асосланганлигига баҳо бериш;</w:t>
      </w:r>
    </w:p>
    <w:p w:rsidR="00C92843" w:rsidRDefault="00E53412" w:rsidP="00C627B9">
      <w:pPr>
        <w:tabs>
          <w:tab w:val="left" w:pos="0"/>
        </w:tabs>
        <w:ind w:left="2127" w:right="945" w:firstLine="567"/>
        <w:jc w:val="both"/>
        <w:rPr>
          <w:sz w:val="28"/>
          <w:szCs w:val="28"/>
        </w:rPr>
      </w:pPr>
      <w:r>
        <w:rPr>
          <w:sz w:val="28"/>
          <w:szCs w:val="28"/>
        </w:rPr>
        <w:t>ҳисоб сиёсати ва молиявий ҳисоботда маълумот ёритилиши мослигини кўриб чиқиш.</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 аудит учун тайинланган аудитор ёрдамчилари мижоз бизнеси тўғрисида топширилган ишни бажаришга имкон берадиган етарли ҳажмда билим олганликларига ишонч ҳосил қилиши лозим.  Аудитор, шунингдек, аудитор ёрдамчилар қўшимча маълумотни ҳисобга олиш ва ушбу маълумотни аудитор ва бошқа аудитор ёрдамчиларига етказиш лозимлигини тушунаётганликларига ишонч ҳосил қилиши керак.</w:t>
      </w:r>
    </w:p>
    <w:p w:rsidR="00C92843" w:rsidRDefault="00E53412" w:rsidP="00C627B9">
      <w:pPr>
        <w:shd w:val="clear" w:color="auto" w:fill="FFFFFF"/>
        <w:tabs>
          <w:tab w:val="left" w:pos="0"/>
        </w:tabs>
        <w:ind w:left="2127" w:right="945" w:firstLine="567"/>
        <w:jc w:val="both"/>
        <w:rPr>
          <w:sz w:val="28"/>
          <w:szCs w:val="28"/>
        </w:rPr>
      </w:pPr>
      <w:r>
        <w:rPr>
          <w:sz w:val="28"/>
          <w:szCs w:val="28"/>
        </w:rPr>
        <w:lastRenderedPageBreak/>
        <w:t>Мижоз бизнесини билишликдан самарадорлик билан фойдаланиш мақсадида аудитор ушбу билим умуман молиявий ҳисоботга қандай таъсир кўрсатаётганини ва молиявий ҳисоботдаги тасдиқлар аудитор томонидан мижоз бизнеси тўғрисида олган билимларига мувофиқлигини кўриб чиқиши лозим.</w:t>
      </w:r>
    </w:p>
    <w:p w:rsidR="00C92843" w:rsidRDefault="00C92843" w:rsidP="00C627B9">
      <w:pPr>
        <w:pStyle w:val="26"/>
        <w:spacing w:line="240" w:lineRule="auto"/>
        <w:ind w:left="2127" w:right="945" w:firstLine="567"/>
        <w:rPr>
          <w:rFonts w:ascii="Times New Roman" w:hAnsi="Times New Roman" w:cs="Times New Roman"/>
        </w:rPr>
      </w:pPr>
    </w:p>
    <w:p w:rsidR="00C92843" w:rsidRDefault="00E53412" w:rsidP="00C627B9">
      <w:pPr>
        <w:pStyle w:val="26"/>
        <w:spacing w:line="240" w:lineRule="auto"/>
        <w:ind w:left="2127" w:right="945" w:firstLine="567"/>
        <w:rPr>
          <w:rFonts w:ascii="Times New Roman" w:hAnsi="Times New Roman" w:cs="Times New Roman"/>
          <w:i w:val="0"/>
          <w:iCs w:val="0"/>
          <w:sz w:val="28"/>
          <w:szCs w:val="28"/>
        </w:rPr>
      </w:pPr>
      <w:r>
        <w:rPr>
          <w:rFonts w:ascii="Times New Roman" w:hAnsi="Times New Roman" w:cs="Times New Roman"/>
          <w:i w:val="0"/>
          <w:iCs w:val="0"/>
          <w:sz w:val="28"/>
          <w:szCs w:val="28"/>
        </w:rPr>
        <w:t>3.2. Аудиторлик текширувини ўтказиш тў</w:t>
      </w:r>
      <w:r>
        <w:rPr>
          <w:rFonts w:ascii="Times New Roman" w:hAnsi="Times New Roman" w:cs="Times New Roman"/>
          <w:b w:val="0"/>
          <w:bCs w:val="0"/>
          <w:i w:val="0"/>
          <w:iCs w:val="0"/>
          <w:sz w:val="28"/>
          <w:szCs w:val="28"/>
        </w:rPr>
        <w:t>ғ</w:t>
      </w:r>
      <w:r>
        <w:rPr>
          <w:rFonts w:ascii="Times New Roman" w:hAnsi="Times New Roman" w:cs="Times New Roman"/>
          <w:i w:val="0"/>
          <w:iCs w:val="0"/>
          <w:sz w:val="28"/>
          <w:szCs w:val="28"/>
        </w:rPr>
        <w:t>рисида шартнома. Дастлабки келишувлар.</w:t>
      </w:r>
    </w:p>
    <w:p w:rsidR="00C92843" w:rsidRDefault="00C92843" w:rsidP="00C627B9">
      <w:pPr>
        <w:shd w:val="clear" w:color="auto" w:fill="FFFFFF"/>
        <w:tabs>
          <w:tab w:val="left" w:pos="0"/>
        </w:tabs>
        <w:ind w:left="2127" w:right="945" w:firstLine="567"/>
        <w:jc w:val="both"/>
        <w:rPr>
          <w:sz w:val="28"/>
          <w:szCs w:val="28"/>
        </w:rPr>
      </w:pPr>
    </w:p>
    <w:p w:rsidR="00C92843" w:rsidRDefault="00E53412" w:rsidP="00C627B9">
      <w:pPr>
        <w:shd w:val="clear" w:color="auto" w:fill="FFFFFF"/>
        <w:tabs>
          <w:tab w:val="left" w:pos="0"/>
        </w:tabs>
        <w:ind w:left="2127" w:right="945" w:firstLine="567"/>
        <w:jc w:val="both"/>
        <w:rPr>
          <w:sz w:val="28"/>
          <w:szCs w:val="28"/>
        </w:rPr>
      </w:pPr>
      <w:r>
        <w:rPr>
          <w:sz w:val="28"/>
          <w:szCs w:val="28"/>
        </w:rPr>
        <w:t>Аудиторлик текширувини ўтказиш тўғрисидаги шартнома "мижоз-аудитор" ўзаро муносабатларини чегаралаб берувчи расмий ҳужжат ҳисобланади ва умумий жиҳатлари билан тадбиркорлик фаолиятида қўлланиладиган шартномалардан фарқ қилмайди. Бу ҳужжат, бошқа шартномалар каби, томонларнинг, яъни шартнома иштирокчиларининг, бу ерда буюртмачи-мижоз ва ижрочи-аудитор, ўзаро келишилган манфаатларини ҳуқуқий томондан тартибга солади.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Шунинг билан бир қаторда, аудиторлик текширувини ўтказиш тўғрисидаги шартнома тадбиркорликда қўлланиладиган бошқа шартномалардан муҳим фарқлари ҳам мавжуд - бу, биринчи навбатда, шартнома тузиш вақтида ошкорасиз ҳолда учинчи томон (молиявий ҳисобот маълумотларидан фойдаланувчилар) манфаатларини ҳисобга олишдир. Зеро, амалда, </w:t>
      </w:r>
      <w:r>
        <w:rPr>
          <w:sz w:val="28"/>
          <w:szCs w:val="28"/>
        </w:rPr>
        <w:lastRenderedPageBreak/>
        <w:t>агар текширув сифатсиз ўтказилганлиги натижасида зарар етказилса, аудитор нафақат мижоз олдида, балки ушбу фойдаланувчилар олдида ҳам масъулдир. Шартнома имзоланишидан олдин, аудитор ўзи учун нафақат имконияти борича мижоз истакларини аниқроқ билиб олиши, балки унга ўз буюртмасини тўғри шакллантиришда ёрдам бериши лозим. Ўтказиладиган аудиторлик текшируви сифати ҳамда аудитор ва мижоз ўртасидаги ўзаро муносабатлар кўп жиҳатдан аудиторлик текширувини ўтказиш тўғрисидаги шартнома аниқ тузилганлигига боғлиқдир.</w:t>
      </w:r>
    </w:p>
    <w:p w:rsidR="00C92843" w:rsidRDefault="00E53412" w:rsidP="00C627B9">
      <w:pPr>
        <w:shd w:val="clear" w:color="auto" w:fill="FFFFFF"/>
        <w:tabs>
          <w:tab w:val="left" w:pos="0"/>
        </w:tabs>
        <w:ind w:left="2127" w:right="945" w:firstLine="567"/>
        <w:jc w:val="both"/>
        <w:rPr>
          <w:sz w:val="28"/>
          <w:szCs w:val="28"/>
        </w:rPr>
      </w:pPr>
      <w:r>
        <w:rPr>
          <w:sz w:val="28"/>
          <w:szCs w:val="28"/>
        </w:rPr>
        <w:t>Кўпчилик аудиторлик ташкилотлар шартнома тузишнинг намунавий шаклларидан фойдаланадилар, лекин, шунга қарамасдан, шартномада аниқ бир корхонани аудит қилиш хусусиятларини инобатга олиш мақсадга мувофиқдир, зеро мижозлар, кўп ҳолларда, унинг маъноси ва моҳиятини етарли даражада тушунмасликлари мумкин.</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Аудиторлик текширувини ўтказиш тўғрисидаги шартномада аудитор томонидан аудиторлик хулосасини тақдим этишдан воз кечиш имкониятини акс этиш мақсадга мувофиқдир. Шунингдек, текширув ўтказиш учун керакли бўлган ҳужжатларни мижоз томонидан тақдим этиш муддатларини белгилаш лозим, чунки кўп ҳолатларда, бухгалтерия ҳисоботи ҳали тайёр бўлмасдан туриб мижозлар аудиторни таклиф </w:t>
      </w:r>
      <w:r>
        <w:rPr>
          <w:sz w:val="28"/>
          <w:szCs w:val="28"/>
        </w:rPr>
        <w:lastRenderedPageBreak/>
        <w:t>қиладилар, бу, ўз навбатида, ишни жуда ҳам мураккаблаштиради.</w:t>
      </w:r>
    </w:p>
    <w:p w:rsidR="00C92843" w:rsidRDefault="00E53412" w:rsidP="00C627B9">
      <w:pPr>
        <w:shd w:val="clear" w:color="auto" w:fill="FFFFFF"/>
        <w:tabs>
          <w:tab w:val="left" w:pos="0"/>
        </w:tabs>
        <w:ind w:left="2127" w:right="945" w:firstLine="567"/>
        <w:jc w:val="both"/>
        <w:rPr>
          <w:sz w:val="28"/>
          <w:szCs w:val="28"/>
        </w:rPr>
      </w:pPr>
      <w:r>
        <w:rPr>
          <w:sz w:val="28"/>
          <w:szCs w:val="28"/>
        </w:rPr>
        <w:t>Шартномада мижоз томонидан аудиторлик ташкилотига олдиндан пул тўлашни кўзда тутиш мақсадга мувофиқдир, зеро олдиндан пул тўланиши аудиторни молиявий мустақиллигини таъминлайди, текширув ўтказиш жараёнида мижоз томонидан ўтказилган аудит учун тегишли ҳақини тўламаслик йўли билан қўрқитиб "тазйиқ" ўтказишни олдини олади. Одатда, аудиторлик фирмалари томонидан олдиндан пул ўтказиш миқдори тўғрисидаги талаблари 50 фоиздан 100 фоизгачани ташкил этади.</w:t>
      </w:r>
    </w:p>
    <w:p w:rsidR="00C92843" w:rsidRDefault="00E53412" w:rsidP="00C627B9">
      <w:pPr>
        <w:shd w:val="clear" w:color="auto" w:fill="FFFFFF"/>
        <w:tabs>
          <w:tab w:val="left" w:pos="0"/>
        </w:tabs>
        <w:ind w:left="2127" w:right="945" w:firstLine="567"/>
        <w:jc w:val="both"/>
        <w:rPr>
          <w:sz w:val="28"/>
          <w:szCs w:val="28"/>
        </w:rPr>
      </w:pPr>
      <w:r>
        <w:rPr>
          <w:sz w:val="28"/>
          <w:szCs w:val="28"/>
        </w:rPr>
        <w:t>Шартномада текширув жараёнида мижоз томонидан аудиторга ёрдам кўрсатиши лозимлиги тўғрисида мажбур эканлигини кўзда тутилиши мақсадга мувофиқдир (инвентаризация ўтказишда ёрдам бериш учун ўз ходимларини жалб қилиш, хизмат сафарига чиқиш зарурияти бўлганда аудитории транспорт воситаси билан таъминлаш ва бошқалар).</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Аудитор ва мижоз шартнома шартлари бўйича келишиб олишлари лозим. Келишилган шартлар аудит бўйича хат-келишув ёки ҳар қандай бошқа тегишли шаклда расмийлаштирилиши лозим.</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 xml:space="preserve">Аудиторлик текширувини ўтказиш тўғрисидаги шартномани тузишда аудиторлик хизматларининг қийматини баҳолаш муҳим ўрин тутади. Хизматлар қийматини пасайтирмасликка ҳам ва </w:t>
      </w:r>
      <w:r>
        <w:rPr>
          <w:sz w:val="28"/>
          <w:szCs w:val="28"/>
          <w:lang w:val="uz-Cyrl-UZ"/>
        </w:rPr>
        <w:lastRenderedPageBreak/>
        <w:t>кўтармасликка ҳам интилиш лозим, зеро униси ҳам буниси ҳам, кўпчилик ҳолатларда, айниқса у ушбу аудиторлик фирмасига биринчи бор мурожаат қилган тақдирда мижозни "чўчитиб" юборади.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Ўзбекистонда аудиторлик хизматлари бозори тобора шаклланиб бориши натижасида аудиторлик хизматларига оид нарх-наволар тартибга солинмоқда.</w:t>
      </w:r>
    </w:p>
    <w:p w:rsidR="00C92843" w:rsidRDefault="00E53412" w:rsidP="00C627B9">
      <w:pPr>
        <w:shd w:val="clear" w:color="auto" w:fill="FFFFFF"/>
        <w:ind w:left="2127" w:right="945" w:firstLine="567"/>
        <w:jc w:val="both"/>
        <w:rPr>
          <w:sz w:val="28"/>
          <w:szCs w:val="28"/>
          <w:lang w:val="uz-Cyrl-UZ"/>
        </w:rPr>
      </w:pPr>
      <w:r>
        <w:rPr>
          <w:sz w:val="28"/>
          <w:szCs w:val="28"/>
          <w:lang w:val="uz-Cyrl-UZ"/>
        </w:rPr>
        <w:t>Ўзбекистон Республикасида ҳозирги пайтда аудиторлик хизматлари қийматини баҳолаш мавжуд бўлган турларини шартли равишда қуйидаги гуруҳларга ажратиш мумкин:</w:t>
      </w:r>
    </w:p>
    <w:p w:rsidR="00C92843" w:rsidRDefault="00E53412" w:rsidP="00C627B9">
      <w:pPr>
        <w:shd w:val="clear" w:color="auto" w:fill="FFFFFF"/>
        <w:tabs>
          <w:tab w:val="left" w:pos="567"/>
        </w:tabs>
        <w:ind w:left="2127" w:right="945" w:firstLine="567"/>
        <w:jc w:val="both"/>
        <w:rPr>
          <w:sz w:val="28"/>
          <w:szCs w:val="28"/>
          <w:lang w:val="uz-Cyrl-UZ"/>
        </w:rPr>
      </w:pPr>
      <w:r>
        <w:rPr>
          <w:sz w:val="28"/>
          <w:szCs w:val="28"/>
          <w:lang w:val="uz-Cyrl-UZ"/>
        </w:rPr>
        <w:t>аккорд тўлови;</w:t>
      </w:r>
    </w:p>
    <w:p w:rsidR="00C92843" w:rsidRDefault="00E53412" w:rsidP="00C627B9">
      <w:pPr>
        <w:shd w:val="clear" w:color="auto" w:fill="FFFFFF"/>
        <w:tabs>
          <w:tab w:val="left" w:pos="567"/>
        </w:tabs>
        <w:ind w:left="2127" w:right="945" w:firstLine="567"/>
        <w:jc w:val="both"/>
        <w:rPr>
          <w:sz w:val="28"/>
          <w:szCs w:val="28"/>
          <w:lang w:val="uz-Cyrl-UZ"/>
        </w:rPr>
      </w:pPr>
      <w:r>
        <w:rPr>
          <w:sz w:val="28"/>
          <w:szCs w:val="28"/>
          <w:lang w:val="uz-Cyrl-UZ"/>
        </w:rPr>
        <w:t>вақтбай тўлови;</w:t>
      </w:r>
    </w:p>
    <w:p w:rsidR="00C92843" w:rsidRDefault="00E53412" w:rsidP="00C627B9">
      <w:pPr>
        <w:shd w:val="clear" w:color="auto" w:fill="FFFFFF"/>
        <w:tabs>
          <w:tab w:val="left" w:pos="567"/>
        </w:tabs>
        <w:ind w:left="2127" w:right="945" w:firstLine="567"/>
        <w:jc w:val="both"/>
        <w:rPr>
          <w:sz w:val="28"/>
          <w:szCs w:val="28"/>
          <w:lang w:val="uz-Cyrl-UZ"/>
        </w:rPr>
      </w:pPr>
      <w:r>
        <w:rPr>
          <w:sz w:val="28"/>
          <w:szCs w:val="28"/>
          <w:lang w:val="uz-Cyrl-UZ"/>
        </w:rPr>
        <w:t>ишбай тўлови;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«Ҳақ тўлашнинг аккорд тизими ишнинг бутун ҳажми учун иш ҳақи миқдорини белгилайди ва аккорд топшириқларининг қисқа муддатда бажарилганлиги учун мукофотлашни ўз ичига олади. Ишларнинг умумий қиймати бунда вақт (бажарилган иш) ва нархлар меъёри асосида аниқланади. Бригадага асосий ва ёрдамчи ишларнинг барчасини назарда тутувчи аккорд топшириғи берилади»</w:t>
      </w:r>
      <w:r>
        <w:rPr>
          <w:rStyle w:val="afc"/>
          <w:sz w:val="28"/>
          <w:szCs w:val="28"/>
        </w:rPr>
        <w:footnoteReference w:id="29"/>
      </w:r>
      <w:r>
        <w:rPr>
          <w:sz w:val="28"/>
          <w:szCs w:val="28"/>
          <w:lang w:val="uz-Cyrl-UZ"/>
        </w:rPr>
        <w:t xml:space="preserve">.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Аккорд тўловида аудиторлик текширувини ўтказиш тўғрисидаги шартномада тўлов суммаси текширув бошланмасдан олдин белгиланади ва қайд этилади. Айрим аудиторлик ташкилотлар ушбу суммани мижознинг молиявий имкониятлари ёки </w:t>
      </w:r>
      <w:r>
        <w:rPr>
          <w:sz w:val="28"/>
          <w:szCs w:val="28"/>
          <w:lang w:val="uz-Cyrl-UZ"/>
        </w:rPr>
        <w:lastRenderedPageBreak/>
        <w:t>бошқа бир қанча мезонлардан келиб чиқиб эркин белгилайдилар. Лекин, кўпчилик аудиторлик ташкилотлари шартнома тузишдан олдин мижоз фаолияти хусусиятлари билан танишиш, тахминий аудиторлик таваккалчилигини баҳолаш ва бажариладиган ишларга сарфланадиган меҳнат ҳажмини аниқлаш мақсадида, аудиторга муайян ҳақ тўлаб, уни мижоз билан танишиб чиқиш учун юборадилар. Шундан кейин, аудиторлик ташкилоти бажариладиган ишларнинг умумий қийматини белгилайди ва мижоз билан шартнома тузади.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«Вақтбай иш ҳақи одатда, ходим меҳнатини меъёрга солиб бўлмайдиган ёки бажарилаётган ишларни ҳисобга олиб бўлмаган ҳолларда қўлланади. Меҳнатга вақтбай ҳақ тўлашда ишчи ёки хизматчининг иш ҳақи унинг малакаси ва ишлаган иш вақтига қараб белгиланади»</w:t>
      </w:r>
      <w:r>
        <w:rPr>
          <w:rStyle w:val="afc"/>
          <w:sz w:val="28"/>
          <w:szCs w:val="28"/>
        </w:rPr>
        <w:footnoteReference w:id="30"/>
      </w:r>
      <w:r>
        <w:rPr>
          <w:sz w:val="28"/>
          <w:szCs w:val="28"/>
          <w:lang w:val="uz-Cyrl-UZ"/>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Вақтбай тўлови - барча давлатларда аудиторлик хизматлари бозорида энг кўп тарқалган тўлов туридир. Агар кўзда тутилмаган вазиятлар натижасида меҳнат сарфи ҳажми кўпайса, ишлар қиймати ҳам мутаносиб равишда ошиб боради.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Вақтбай тўлови аудиторнинг бир соат (кун) иш вақтини баҳолашга асосланади ва унинг малакасига ҳам боғлиқдир.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Ишбай тўлови - одатда бухгалтерия ҳисобини тиклашда қўлланилади. Ҳисоб-китоб ҳисобдаги ҳар бир операция, ҳар </w:t>
      </w:r>
      <w:r>
        <w:rPr>
          <w:sz w:val="28"/>
          <w:szCs w:val="28"/>
          <w:lang w:val="uz-Cyrl-UZ"/>
        </w:rPr>
        <w:lastRenderedPageBreak/>
        <w:t>бир кўрсаткич қийматини аниқлашдан келиб чиқади. «Меҳнатга ишбай ҳақ тўлашда вақт бирлиги учун амалдаги баҳолар асосида ҳақиқатда бажарилган иш (тайёрланган маҳсулот) учун ҳақ тўланади»</w:t>
      </w:r>
      <w:r>
        <w:rPr>
          <w:rStyle w:val="afc"/>
          <w:sz w:val="28"/>
          <w:szCs w:val="28"/>
        </w:rPr>
        <w:footnoteReference w:id="31"/>
      </w:r>
      <w:r>
        <w:rPr>
          <w:sz w:val="28"/>
          <w:szCs w:val="28"/>
          <w:lang w:val="uz-Cyrl-UZ"/>
        </w:rPr>
        <w:t xml:space="preserve">.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Айрим корхоналар, жумладан аудиторлик ташкилотлари даражасида ишга ҳақ тўлаш ва иш берувчи билан ходим ўртасидаги ижтимоий-меҳнат муносабатларини тартибга солиш унда қабул қилинган ички меъёрий ҳужжатлар-меҳнат шартномалари асосида амалга оширилади, улар корхона раҳбарияти томонидан меҳнат жамоаси вакиллари иштирокида ишлаб чиқилади.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Аудитор ва мижоз келишув шартлари бўйича келишиб олишлари лозим. Келишилган шартлар аудит бўйича хат-келишув ёки ҳар қандай бошқа тегишли шаклда расмийлаштирилиши лозим.</w:t>
      </w:r>
    </w:p>
    <w:p w:rsidR="00C92843" w:rsidRDefault="00E53412" w:rsidP="00C627B9">
      <w:pPr>
        <w:shd w:val="clear" w:color="auto" w:fill="FFFFFF"/>
        <w:tabs>
          <w:tab w:val="left" w:pos="0"/>
        </w:tabs>
        <w:ind w:left="2127" w:right="945" w:firstLine="567"/>
        <w:jc w:val="both"/>
        <w:rPr>
          <w:sz w:val="28"/>
          <w:szCs w:val="28"/>
        </w:rPr>
      </w:pPr>
      <w:r>
        <w:rPr>
          <w:sz w:val="28"/>
          <w:szCs w:val="28"/>
        </w:rPr>
        <w:t>Аудит бўйича дастлабки келишувларда аудитор қуйидагилар юзасидан етарли бўлган тегишли аудиторлик далилларни олиши лозим:</w:t>
      </w:r>
    </w:p>
    <w:p w:rsidR="00C92843" w:rsidRDefault="00E53412" w:rsidP="00C627B9">
      <w:pPr>
        <w:tabs>
          <w:tab w:val="left" w:pos="0"/>
        </w:tabs>
        <w:ind w:left="2127" w:right="945" w:firstLine="567"/>
        <w:jc w:val="both"/>
        <w:rPr>
          <w:sz w:val="28"/>
          <w:szCs w:val="28"/>
        </w:rPr>
      </w:pPr>
      <w:r>
        <w:rPr>
          <w:sz w:val="28"/>
          <w:szCs w:val="28"/>
        </w:rPr>
        <w:t>бошланғич қолдиқларда жорий даврнинг молиявий ҳисоботига муҳим таъсир кўрсатадиган нотўғриликлар мавжуд эмас;</w:t>
      </w:r>
    </w:p>
    <w:p w:rsidR="00C92843" w:rsidRDefault="00E53412" w:rsidP="00C627B9">
      <w:pPr>
        <w:tabs>
          <w:tab w:val="left" w:pos="0"/>
        </w:tabs>
        <w:ind w:left="2127" w:right="945" w:firstLine="567"/>
        <w:jc w:val="both"/>
        <w:rPr>
          <w:sz w:val="28"/>
          <w:szCs w:val="28"/>
        </w:rPr>
      </w:pPr>
      <w:r>
        <w:rPr>
          <w:sz w:val="28"/>
          <w:szCs w:val="28"/>
        </w:rPr>
        <w:t>олдинги даврнинг якуний қолдиқлари жорий даврга тўғри ўтказилган ёки лозим бўлганда тузатилган;</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тегишли ҳисоб сиёсати изчиллик билан қўлланилади ёки ҳисоб сиёсатидаги ўзгаришлар </w:t>
      </w:r>
      <w:r>
        <w:rPr>
          <w:sz w:val="28"/>
          <w:szCs w:val="28"/>
        </w:rPr>
        <w:lastRenderedPageBreak/>
        <w:t>тегишли равишда ҳисобга олинган ва мос ёритилган.</w:t>
      </w:r>
    </w:p>
    <w:p w:rsidR="00C92843" w:rsidRDefault="00E53412" w:rsidP="00C627B9">
      <w:pPr>
        <w:numPr>
          <w:ilvl w:val="12"/>
          <w:numId w:val="0"/>
        </w:numPr>
        <w:tabs>
          <w:tab w:val="left" w:pos="0"/>
        </w:tabs>
        <w:ind w:left="2127" w:right="945" w:firstLine="567"/>
        <w:jc w:val="both"/>
        <w:rPr>
          <w:sz w:val="28"/>
          <w:szCs w:val="28"/>
        </w:rPr>
      </w:pPr>
      <w:r>
        <w:rPr>
          <w:sz w:val="28"/>
          <w:szCs w:val="28"/>
        </w:rPr>
        <w:t>“Бошланғич қолдиқлар” - бу давр бошига мавжуд бўлган счетлар бўйича қолдиқлар. Бошланғич қолдиқлар олдинги даврнинг якуний қолдиқларига асосланади ва қуйидагилар таъсирини акс этади:</w:t>
      </w:r>
    </w:p>
    <w:p w:rsidR="00C92843" w:rsidRDefault="00E53412" w:rsidP="00C627B9">
      <w:pPr>
        <w:numPr>
          <w:ilvl w:val="12"/>
          <w:numId w:val="0"/>
        </w:numPr>
        <w:tabs>
          <w:tab w:val="left" w:pos="0"/>
        </w:tabs>
        <w:ind w:left="2127" w:right="945" w:firstLine="567"/>
        <w:jc w:val="both"/>
        <w:rPr>
          <w:sz w:val="28"/>
          <w:szCs w:val="28"/>
        </w:rPr>
      </w:pPr>
      <w:r>
        <w:rPr>
          <w:sz w:val="28"/>
          <w:szCs w:val="28"/>
        </w:rPr>
        <w:t>олдинги давр операциялари;</w:t>
      </w:r>
    </w:p>
    <w:p w:rsidR="00C92843" w:rsidRDefault="00E53412" w:rsidP="00C627B9">
      <w:pPr>
        <w:numPr>
          <w:ilvl w:val="12"/>
          <w:numId w:val="0"/>
        </w:numPr>
        <w:tabs>
          <w:tab w:val="left" w:pos="0"/>
        </w:tabs>
        <w:ind w:left="2127" w:right="945" w:firstLine="567"/>
        <w:jc w:val="both"/>
        <w:rPr>
          <w:sz w:val="28"/>
          <w:szCs w:val="28"/>
        </w:rPr>
      </w:pPr>
      <w:r>
        <w:rPr>
          <w:sz w:val="28"/>
          <w:szCs w:val="28"/>
        </w:rPr>
        <w:t>олдинги даврда қўлланилган ҳисоб сиёсати.</w:t>
      </w:r>
    </w:p>
    <w:p w:rsidR="00C92843" w:rsidRDefault="00E53412" w:rsidP="00C627B9">
      <w:pPr>
        <w:shd w:val="clear" w:color="auto" w:fill="FFFFFF"/>
        <w:tabs>
          <w:tab w:val="left" w:pos="0"/>
        </w:tabs>
        <w:ind w:left="2127" w:right="945" w:firstLine="567"/>
        <w:jc w:val="both"/>
        <w:rPr>
          <w:sz w:val="28"/>
          <w:szCs w:val="28"/>
        </w:rPr>
      </w:pPr>
      <w:r>
        <w:rPr>
          <w:sz w:val="28"/>
          <w:szCs w:val="28"/>
        </w:rPr>
        <w:t>Аудит бўйича дастлабки келишувда аудитор бундай бошланғич қолдиқларни тасдиқловчи аввал олинган аудиторлик далилларга эга бўлмайди.</w:t>
      </w:r>
    </w:p>
    <w:p w:rsidR="00C92843" w:rsidRDefault="00E53412" w:rsidP="00C627B9">
      <w:pPr>
        <w:numPr>
          <w:ilvl w:val="12"/>
          <w:numId w:val="0"/>
        </w:numPr>
        <w:tabs>
          <w:tab w:val="left" w:pos="0"/>
        </w:tabs>
        <w:ind w:left="2127" w:right="945" w:firstLine="567"/>
        <w:jc w:val="both"/>
        <w:rPr>
          <w:sz w:val="28"/>
          <w:szCs w:val="28"/>
        </w:rPr>
      </w:pPr>
      <w:r>
        <w:rPr>
          <w:sz w:val="28"/>
          <w:szCs w:val="28"/>
        </w:rPr>
        <w:t>Бошланғич қолдиқ юзасидан аудитор олиши лозим бўлган аудиторлик далилларнинг етарлилиги ва тегишлилиги қуйидагиларга боғлиқ:</w:t>
      </w:r>
    </w:p>
    <w:p w:rsidR="00C92843" w:rsidRDefault="00E53412" w:rsidP="00C627B9">
      <w:pPr>
        <w:tabs>
          <w:tab w:val="left" w:pos="0"/>
        </w:tabs>
        <w:ind w:left="2127" w:right="945" w:firstLine="567"/>
        <w:jc w:val="both"/>
        <w:rPr>
          <w:sz w:val="28"/>
          <w:szCs w:val="28"/>
        </w:rPr>
      </w:pPr>
      <w:r>
        <w:rPr>
          <w:sz w:val="28"/>
          <w:szCs w:val="28"/>
        </w:rPr>
        <w:t>субъект риоя қилаётган ҳисоб сиёсатига;</w:t>
      </w:r>
    </w:p>
    <w:p w:rsidR="00C92843" w:rsidRDefault="00E53412" w:rsidP="00C627B9">
      <w:pPr>
        <w:tabs>
          <w:tab w:val="left" w:pos="0"/>
        </w:tabs>
        <w:ind w:left="2127" w:right="945" w:firstLine="567"/>
        <w:jc w:val="both"/>
        <w:rPr>
          <w:sz w:val="28"/>
          <w:szCs w:val="28"/>
        </w:rPr>
      </w:pPr>
      <w:r>
        <w:rPr>
          <w:sz w:val="28"/>
          <w:szCs w:val="28"/>
        </w:rPr>
        <w:t>олдинги даврда молиявий ҳисобот юзасидан аудит ўтказилганлигига;</w:t>
      </w:r>
    </w:p>
    <w:p w:rsidR="00C92843" w:rsidRDefault="00E53412" w:rsidP="00C627B9">
      <w:pPr>
        <w:tabs>
          <w:tab w:val="left" w:pos="0"/>
        </w:tabs>
        <w:ind w:left="2127" w:right="945" w:firstLine="567"/>
        <w:jc w:val="both"/>
        <w:rPr>
          <w:sz w:val="28"/>
          <w:szCs w:val="28"/>
        </w:rPr>
      </w:pPr>
      <w:r>
        <w:rPr>
          <w:sz w:val="28"/>
          <w:szCs w:val="28"/>
        </w:rPr>
        <w:t>жорий даврнинг счетлар тавсифи ва молиявий ҳисобот нотўғри акс этилишининг таваккалчилигига;</w:t>
      </w:r>
    </w:p>
    <w:p w:rsidR="00C92843" w:rsidRDefault="00E53412" w:rsidP="00C627B9">
      <w:pPr>
        <w:shd w:val="clear" w:color="auto" w:fill="FFFFFF"/>
        <w:tabs>
          <w:tab w:val="left" w:pos="0"/>
        </w:tabs>
        <w:ind w:left="2127" w:right="945" w:firstLine="567"/>
        <w:jc w:val="both"/>
        <w:rPr>
          <w:sz w:val="28"/>
          <w:szCs w:val="28"/>
        </w:rPr>
      </w:pPr>
      <w:r>
        <w:rPr>
          <w:sz w:val="28"/>
          <w:szCs w:val="28"/>
        </w:rPr>
        <w:t>жорий давр молиявий ҳисоботи бўйича бошланғич қолдиқларнинг муҳимлигига.</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Аудитор бошланғич қолдиқлар ҳисоб сиёсати қўлланишини акс этишлиги ва ушбу сиёсат жорий йилнинг молиявий ҳисоботига нисбатан тўғри қўлланишини кўриб чиқиши лозим. Ҳисоб сиёсатида ва уни қўллашда қандайдир ўзгаришлар содир этилган тақдирда, аудитор улар тегишли равишда ва лозим </w:t>
      </w:r>
      <w:r>
        <w:rPr>
          <w:sz w:val="28"/>
          <w:szCs w:val="28"/>
        </w:rPr>
        <w:lastRenderedPageBreak/>
        <w:t>бўлганда ҳисобга олинганлиги ва мос ёритилганлигини кўриб чиқиши лозим.</w:t>
      </w:r>
    </w:p>
    <w:p w:rsidR="00C92843" w:rsidRDefault="00E53412" w:rsidP="00C627B9">
      <w:pPr>
        <w:shd w:val="clear" w:color="auto" w:fill="FFFFFF"/>
        <w:tabs>
          <w:tab w:val="left" w:pos="0"/>
        </w:tabs>
        <w:ind w:left="2127" w:right="945" w:firstLine="567"/>
        <w:jc w:val="both"/>
        <w:rPr>
          <w:sz w:val="28"/>
          <w:szCs w:val="28"/>
        </w:rPr>
      </w:pPr>
      <w:r>
        <w:rPr>
          <w:sz w:val="28"/>
          <w:szCs w:val="28"/>
        </w:rPr>
        <w:t>Олдинги даврнинг молиявий ҳисоботи бошқа аудитор томонидан ўтказилган тақдирда, амалда ҳаракат қилаётган аудитор олдинги аудиторнинг ишчи ҳужжатларини шарҳлаш йўли билан счетларнинг бошланғич қолдиғи юзасидан етарли бўлган тегишли аудиторлик далилларини олиш имкониятига эга бўлади. Бундай вазиятларда амалда ҳаракатда бўлган аудитор, шунингдек, олдинги аудиторнинг касбий хабардорлиги ва мустақиллигини кўриб чиқиши лозим. Агар олдинги давр бўйича аудиторлик ҳисоботи модификациялаштирилган бўлган тақдирда, аудитор жорий даврда модификациялаштиришга сабаб бўлган масалага ўз эътиборини қаратиши лозим.</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Жорий активлар ва мажбуриятлар юзасидан айрим аудиторлик далиллар одатда жорий давр аудиторлик муолажаларининг бир қисми тариқасида олиниши мумкин. Масалан, жорий давр мобайнида давр бошига тааллуқли дебиторлик қарзини (кредиторлик қарзини) қопланиши (тўланиши) давр бошига уларнинг мавжудлиги, ҳуқуқлар ва мажбуриятлар, тўлиқлик ва баҳолаш бўйича айрим аудиторлик исботларни тақдим этади. Бироқ товар-моддий заҳиралар билан боғлиқ бўлган ҳолатларда аудиторга товар-моддий заҳираларнинг давр бошига мавжудлигини аниқлашда қийинроқ. Шунинг учун, одатда, </w:t>
      </w:r>
      <w:r>
        <w:rPr>
          <w:sz w:val="28"/>
          <w:szCs w:val="28"/>
        </w:rPr>
        <w:lastRenderedPageBreak/>
        <w:t>товар-моддий заҳираларнинг жорий инвентаризацияни ўтказиш юзасидан кузатиш, давр бошига товар-моддий заҳиралар бирлигига берилган баҳони тестлаш ҳамда ялпи даромад ва давр бўйича тақсимотини тестлаш каби қўшимча муолажалар лозим бўлади. Ушбу муолажаларнинг қурамаси етарли бўлган тегишли аудиторлик далилларни тақдим этиши мумкин.</w:t>
      </w:r>
    </w:p>
    <w:p w:rsidR="00C92843" w:rsidRDefault="00E53412" w:rsidP="00C627B9">
      <w:pPr>
        <w:shd w:val="clear" w:color="auto" w:fill="FFFFFF"/>
        <w:tabs>
          <w:tab w:val="left" w:pos="0"/>
        </w:tabs>
        <w:ind w:left="2127" w:right="945" w:firstLine="567"/>
        <w:jc w:val="both"/>
        <w:rPr>
          <w:sz w:val="28"/>
          <w:szCs w:val="28"/>
        </w:rPr>
      </w:pPr>
      <w:r>
        <w:rPr>
          <w:sz w:val="28"/>
          <w:szCs w:val="28"/>
        </w:rPr>
        <w:t>Асосий воситалар, инвестициялар</w:t>
      </w:r>
      <w:r>
        <w:rPr>
          <w:sz w:val="28"/>
          <w:szCs w:val="28"/>
          <w:lang w:val="uz-Cyrl-UZ"/>
        </w:rPr>
        <w:t>,</w:t>
      </w:r>
      <w:r>
        <w:rPr>
          <w:sz w:val="28"/>
          <w:szCs w:val="28"/>
        </w:rPr>
        <w:t xml:space="preserve"> узоқ муддатли қарзлар</w:t>
      </w:r>
      <w:r>
        <w:rPr>
          <w:sz w:val="28"/>
          <w:szCs w:val="28"/>
          <w:lang w:val="uz-Cyrl-UZ"/>
        </w:rPr>
        <w:t>,</w:t>
      </w:r>
      <w:r>
        <w:rPr>
          <w:sz w:val="28"/>
          <w:szCs w:val="28"/>
        </w:rPr>
        <w:t xml:space="preserve"> узоқ муддатли активлар ва мажбуриятлар учун аудитор одатда, бошланғич қолдиқлар асосида ҳисоб ёзувларини текширади. Муайян ҳолатларда аудитор қолдиқлар бўйича, масалан узоқ муддатли қарзлар ва инвестициялар бўйича, тасдиқларни учинчи томондан олиш имкониятига эга бўлади. Бошқа ҳолатларда эса аудиторга қўшимча аудиторлик муолажаларини амалга ошириш лозим бўлиши мумкин.</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3.3. Аудиторнинг мижоз олдидаги мажбурият хати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Мижоз ва аудитор ўртасидаги ўзаро келишувини белгиловчи қўшимча ҳужжат бўлиб аудит ўтказишга розилик бериш тўғрисидаги ва аудитор томонидан ўз мижозига йўлланган хати ҳисобланади (ушбу ҳужжатдан олдин мижознинг тегишли расмий таклифи мавжуд эканлиги назарда тутилади).</w:t>
      </w:r>
    </w:p>
    <w:p w:rsidR="00C92843" w:rsidRDefault="00E53412" w:rsidP="00C627B9">
      <w:pPr>
        <w:shd w:val="clear" w:color="auto" w:fill="FFFFFF"/>
        <w:ind w:left="2127" w:right="945" w:firstLine="567"/>
        <w:jc w:val="both"/>
        <w:rPr>
          <w:sz w:val="28"/>
          <w:szCs w:val="28"/>
        </w:rPr>
      </w:pPr>
      <w:r>
        <w:rPr>
          <w:sz w:val="28"/>
          <w:szCs w:val="28"/>
        </w:rPr>
        <w:t xml:space="preserve">Аудитор ва мижоз ўртасидаги бир маротаба бўладиган келишувларда аудиторлик </w:t>
      </w:r>
      <w:r>
        <w:rPr>
          <w:sz w:val="28"/>
          <w:szCs w:val="28"/>
        </w:rPr>
        <w:lastRenderedPageBreak/>
        <w:t>текшируви ўтказиш тўғрисидаги розилик хати томонлар ўртасида тузиладиган шартнома ўрнини босиши мумкин.</w:t>
      </w:r>
    </w:p>
    <w:p w:rsidR="00C92843" w:rsidRDefault="00E53412" w:rsidP="00C627B9">
      <w:pPr>
        <w:shd w:val="clear" w:color="auto" w:fill="FFFFFF"/>
        <w:tabs>
          <w:tab w:val="left" w:pos="2150"/>
        </w:tabs>
        <w:ind w:left="2127" w:right="945" w:firstLine="567"/>
        <w:jc w:val="both"/>
        <w:rPr>
          <w:sz w:val="28"/>
          <w:szCs w:val="28"/>
        </w:rPr>
      </w:pPr>
      <w:r>
        <w:rPr>
          <w:sz w:val="28"/>
          <w:szCs w:val="28"/>
        </w:rPr>
        <w:t>Бунда аудитор томонидан таклиф этилган текширув шартларига мижоз ёзма равишда розилик билдириши лозим.</w:t>
      </w:r>
    </w:p>
    <w:p w:rsidR="00C92843" w:rsidRDefault="00E53412" w:rsidP="00C627B9">
      <w:pPr>
        <w:shd w:val="clear" w:color="auto" w:fill="FFFFFF"/>
        <w:ind w:left="2127" w:right="945" w:firstLine="567"/>
        <w:jc w:val="both"/>
        <w:rPr>
          <w:sz w:val="28"/>
          <w:szCs w:val="28"/>
        </w:rPr>
      </w:pPr>
      <w:r>
        <w:rPr>
          <w:sz w:val="28"/>
          <w:szCs w:val="28"/>
        </w:rPr>
        <w:t>Мижозга йўлланган аудитор (аудиторлик фирмаси) нинг мажбурият-хати аудит ўтказишга розилигини ёки айрим корхоналар ва ташкилотлар (банклар, жамғармалар, суғурта компаниялари, очиқ турдаги акциядорлик жамиятлар ва бошқалар) учун қонунчиликда кўзда тутилган расмий аудиторларни таклиф этилишини тан олганлигини тасдиқлайди.</w:t>
      </w:r>
    </w:p>
    <w:p w:rsidR="00C92843" w:rsidRDefault="00E53412" w:rsidP="00C627B9">
      <w:pPr>
        <w:shd w:val="clear" w:color="auto" w:fill="FFFFFF"/>
        <w:ind w:left="2127" w:right="945" w:firstLine="567"/>
        <w:jc w:val="both"/>
        <w:rPr>
          <w:sz w:val="28"/>
          <w:szCs w:val="28"/>
        </w:rPr>
      </w:pPr>
      <w:r>
        <w:rPr>
          <w:sz w:val="28"/>
          <w:szCs w:val="28"/>
        </w:rPr>
        <w:t>Аудиторлик текшируви бошланишдан олдин мижозга хат йўлланиши мижозни ҳам аудиторни ҳам манфаатларига мос келади, чунки бу аудиторлик текшируви якунлангандан кейин икки тарафнинг мажбуриятларига оид кўплаб англашилмовчиликларни олдини олиш имкониятини яратади.</w:t>
      </w:r>
    </w:p>
    <w:p w:rsidR="00C92843" w:rsidRDefault="00E53412" w:rsidP="00C627B9">
      <w:pPr>
        <w:shd w:val="clear" w:color="auto" w:fill="FFFFFF"/>
        <w:ind w:left="2127" w:right="945" w:firstLine="567"/>
        <w:jc w:val="both"/>
        <w:rPr>
          <w:sz w:val="28"/>
          <w:szCs w:val="28"/>
        </w:rPr>
      </w:pPr>
      <w:r>
        <w:rPr>
          <w:sz w:val="28"/>
          <w:szCs w:val="28"/>
        </w:rPr>
        <w:t>Аудиторлик текширувини ўтказиш тўғрисидаги хатда қуйидагилар кўрсатилади:</w:t>
      </w:r>
    </w:p>
    <w:p w:rsidR="00C92843" w:rsidRDefault="00E53412" w:rsidP="00C627B9">
      <w:pPr>
        <w:shd w:val="clear" w:color="auto" w:fill="FFFFFF"/>
        <w:tabs>
          <w:tab w:val="left" w:pos="869"/>
          <w:tab w:val="left" w:pos="7704"/>
        </w:tabs>
        <w:ind w:left="2127" w:right="945" w:firstLine="567"/>
        <w:jc w:val="both"/>
        <w:rPr>
          <w:sz w:val="28"/>
          <w:szCs w:val="28"/>
        </w:rPr>
      </w:pPr>
      <w:r>
        <w:rPr>
          <w:sz w:val="28"/>
          <w:szCs w:val="28"/>
        </w:rPr>
        <w:t>аудит ўтказилишининг зарурияти;</w:t>
      </w:r>
    </w:p>
    <w:p w:rsidR="00C92843" w:rsidRDefault="00E53412" w:rsidP="00C627B9">
      <w:pPr>
        <w:shd w:val="clear" w:color="auto" w:fill="FFFFFF"/>
        <w:tabs>
          <w:tab w:val="left" w:pos="869"/>
        </w:tabs>
        <w:ind w:left="2127" w:right="945" w:firstLine="567"/>
        <w:jc w:val="both"/>
        <w:rPr>
          <w:sz w:val="28"/>
          <w:szCs w:val="28"/>
        </w:rPr>
      </w:pPr>
      <w:r>
        <w:rPr>
          <w:sz w:val="28"/>
          <w:szCs w:val="28"/>
        </w:rPr>
        <w:t xml:space="preserve">корхонада бухгалтерия ҳисоби ишончлилиги ва назорат самарадорлилигини аниқлаш учун тест текширувларини ўтказиш ҳамда бухгалтерия ҳисоби маълумотлари асосланганлилиги, аниқлилиги ва ишончлилиги, қабул қилинган ҳисоб тартиби амалдаги қонунчиликка мувофиқлилигини аниқлаш </w:t>
      </w:r>
      <w:r>
        <w:rPr>
          <w:sz w:val="28"/>
          <w:szCs w:val="28"/>
        </w:rPr>
        <w:lastRenderedPageBreak/>
        <w:t>мақсадида маълум муолажаларни амалга ошириш зарурлиги.</w:t>
      </w:r>
    </w:p>
    <w:p w:rsidR="00C92843" w:rsidRDefault="00E53412" w:rsidP="00C627B9">
      <w:pPr>
        <w:shd w:val="clear" w:color="auto" w:fill="FFFFFF"/>
        <w:ind w:left="2127" w:right="945" w:firstLine="567"/>
        <w:jc w:val="both"/>
        <w:rPr>
          <w:sz w:val="28"/>
          <w:szCs w:val="28"/>
        </w:rPr>
      </w:pPr>
      <w:r>
        <w:rPr>
          <w:sz w:val="28"/>
          <w:szCs w:val="28"/>
        </w:rPr>
        <w:t>Хатнинг асосий мазмуни қуйидагилардан иборат:</w:t>
      </w:r>
    </w:p>
    <w:p w:rsidR="00C92843" w:rsidRDefault="00E53412" w:rsidP="00C627B9">
      <w:pPr>
        <w:shd w:val="clear" w:color="auto" w:fill="FFFFFF"/>
        <w:tabs>
          <w:tab w:val="left" w:pos="869"/>
        </w:tabs>
        <w:ind w:left="2127" w:right="945" w:firstLine="567"/>
        <w:jc w:val="both"/>
        <w:rPr>
          <w:sz w:val="28"/>
          <w:szCs w:val="28"/>
        </w:rPr>
      </w:pPr>
      <w:r>
        <w:rPr>
          <w:sz w:val="28"/>
          <w:szCs w:val="28"/>
        </w:rPr>
        <w:t>аудит объектларини ёритиш (бухгалтерия ҳисоби ва молиявий ҳисобот) ва унинг миқъёсларини аниқлаш (текширув мазмуни ва муддатлари);</w:t>
      </w:r>
    </w:p>
    <w:p w:rsidR="00C92843" w:rsidRDefault="00E53412" w:rsidP="00C627B9">
      <w:pPr>
        <w:shd w:val="clear" w:color="auto" w:fill="FFFFFF"/>
        <w:tabs>
          <w:tab w:val="left" w:pos="869"/>
        </w:tabs>
        <w:ind w:left="2127" w:right="945" w:firstLine="567"/>
        <w:jc w:val="both"/>
        <w:rPr>
          <w:sz w:val="28"/>
          <w:szCs w:val="28"/>
        </w:rPr>
      </w:pPr>
      <w:r>
        <w:rPr>
          <w:sz w:val="28"/>
          <w:szCs w:val="28"/>
        </w:rPr>
        <w:t>тақдим этилган маълумотлар учун мижознинг масъуллигини белгилаш;</w:t>
      </w:r>
    </w:p>
    <w:p w:rsidR="00C92843" w:rsidRDefault="00E53412" w:rsidP="00C627B9">
      <w:pPr>
        <w:shd w:val="clear" w:color="auto" w:fill="FFFFFF"/>
        <w:tabs>
          <w:tab w:val="left" w:pos="869"/>
        </w:tabs>
        <w:ind w:left="2127" w:right="945" w:firstLine="567"/>
        <w:jc w:val="both"/>
        <w:rPr>
          <w:sz w:val="28"/>
          <w:szCs w:val="28"/>
        </w:rPr>
      </w:pPr>
      <w:r>
        <w:rPr>
          <w:sz w:val="28"/>
          <w:szCs w:val="28"/>
        </w:rPr>
        <w:t>амалдаги меъёрий ҳужжатлар, қонунчилик ёки малакали аудиторлик бирлашмалар тавсиялари, аудитор риоя қиладиган қоидалар доирасида аудит чегараларини белгилаш;</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аудиторлик фаолияти натижалари бўйича жамловчи хулоса, ҳисобот ёки бошқа турларини аниқлаш;</w:t>
      </w:r>
    </w:p>
    <w:p w:rsidR="00C92843" w:rsidRDefault="00E53412" w:rsidP="00C627B9">
      <w:pPr>
        <w:shd w:val="clear" w:color="auto" w:fill="FFFFFF"/>
        <w:tabs>
          <w:tab w:val="left" w:pos="994"/>
        </w:tabs>
        <w:ind w:left="2127" w:right="945" w:firstLine="567"/>
        <w:jc w:val="both"/>
        <w:rPr>
          <w:sz w:val="28"/>
          <w:szCs w:val="28"/>
        </w:rPr>
      </w:pPr>
      <w:r>
        <w:rPr>
          <w:sz w:val="28"/>
          <w:szCs w:val="28"/>
        </w:rPr>
        <w:t>ички назорат тизими номукаммаллиги сабабли муҳим аниқсизликлар ёки хато</w:t>
      </w:r>
      <w:r>
        <w:rPr>
          <w:sz w:val="28"/>
          <w:szCs w:val="28"/>
          <w:lang w:val="uz-Cyrl-UZ"/>
        </w:rPr>
        <w:t>лик</w:t>
      </w:r>
      <w:r>
        <w:rPr>
          <w:sz w:val="28"/>
          <w:szCs w:val="28"/>
        </w:rPr>
        <w:t>лар аниқланмай қолиниши таваккалчилигини белгилаш;</w:t>
      </w:r>
    </w:p>
    <w:p w:rsidR="00C92843" w:rsidRDefault="00E53412" w:rsidP="00C627B9">
      <w:pPr>
        <w:shd w:val="clear" w:color="auto" w:fill="FFFFFF"/>
        <w:tabs>
          <w:tab w:val="left" w:pos="994"/>
        </w:tabs>
        <w:ind w:left="2127" w:right="945" w:firstLine="567"/>
        <w:jc w:val="both"/>
        <w:rPr>
          <w:sz w:val="28"/>
          <w:szCs w:val="28"/>
        </w:rPr>
      </w:pPr>
      <w:r>
        <w:rPr>
          <w:sz w:val="28"/>
          <w:szCs w:val="28"/>
        </w:rPr>
        <w:t>аудит пайтида ўрганиладиган барча мунтазам ва таҳлилий ҳисоб, ҳужжатлар ва бошқа турдаги керакли маълумотлардан бемалол фойдаланиш имконини яратиш;</w:t>
      </w:r>
    </w:p>
    <w:p w:rsidR="00C92843" w:rsidRDefault="00E53412" w:rsidP="00C627B9">
      <w:pPr>
        <w:shd w:val="clear" w:color="auto" w:fill="FFFFFF"/>
        <w:tabs>
          <w:tab w:val="left" w:pos="994"/>
        </w:tabs>
        <w:ind w:left="2127" w:right="945" w:firstLine="567"/>
        <w:jc w:val="both"/>
        <w:rPr>
          <w:sz w:val="28"/>
          <w:szCs w:val="28"/>
        </w:rPr>
      </w:pPr>
      <w:r>
        <w:rPr>
          <w:sz w:val="28"/>
          <w:szCs w:val="28"/>
        </w:rPr>
        <w:t>тадбиркорлик билан боғлиқ бўлган сирни сақлаш тўғрисида аудиторнинг мажбурияти.</w:t>
      </w:r>
    </w:p>
    <w:p w:rsidR="00C92843" w:rsidRDefault="00E53412" w:rsidP="00C627B9">
      <w:pPr>
        <w:shd w:val="clear" w:color="auto" w:fill="FFFFFF"/>
        <w:ind w:left="2127" w:right="945" w:firstLine="567"/>
        <w:jc w:val="both"/>
        <w:rPr>
          <w:sz w:val="28"/>
          <w:szCs w:val="28"/>
        </w:rPr>
      </w:pPr>
      <w:r>
        <w:rPr>
          <w:sz w:val="28"/>
          <w:szCs w:val="28"/>
        </w:rPr>
        <w:t>Аудит ўтказиш тўғрисида розилик берилган хатда аудитор ва мижоз жавобгарлиги белгиланади. Аудитор жавобгарлиги деб амалдаги қонунчиликка ва томонлар келишувига мувофиқ аудиторнинг маънавий ва моддий жавобгарлиги тушунилади. Аудитор молиявий ҳисоботга оид ўз хулосаси бўйича жавобгардир.</w:t>
      </w:r>
    </w:p>
    <w:p w:rsidR="00C92843" w:rsidRDefault="00E53412" w:rsidP="00C627B9">
      <w:pPr>
        <w:shd w:val="clear" w:color="auto" w:fill="FFFFFF"/>
        <w:ind w:left="2127" w:right="945" w:firstLine="567"/>
        <w:jc w:val="both"/>
        <w:rPr>
          <w:sz w:val="28"/>
          <w:szCs w:val="28"/>
        </w:rPr>
      </w:pPr>
      <w:r>
        <w:rPr>
          <w:sz w:val="28"/>
          <w:szCs w:val="28"/>
        </w:rPr>
        <w:lastRenderedPageBreak/>
        <w:t>Мижоз жавобгарлиги деб аудиторлик текшируви учун молиявий ҳисобни ташкил этувчи, амалдаги қонунчиликка ва меъёрий ҳужжатларга мувофиқ мавжуд бўлган маълумотни тўлиқ тақдим этиши ва аудиторлик хулосасидан мақсадга мувофиқ фойдаланиши тушунилади.</w:t>
      </w:r>
    </w:p>
    <w:p w:rsidR="00C92843" w:rsidRDefault="00E53412" w:rsidP="00C627B9">
      <w:pPr>
        <w:shd w:val="clear" w:color="auto" w:fill="FFFFFF"/>
        <w:tabs>
          <w:tab w:val="left" w:pos="0"/>
        </w:tabs>
        <w:ind w:left="2127" w:right="945" w:firstLine="567"/>
        <w:jc w:val="both"/>
        <w:rPr>
          <w:sz w:val="28"/>
          <w:szCs w:val="28"/>
          <w:vertAlign w:val="subscript"/>
          <w:lang w:val="uz-Cyrl-UZ"/>
        </w:rPr>
      </w:pPr>
      <w:r>
        <w:rPr>
          <w:sz w:val="28"/>
          <w:szCs w:val="28"/>
          <w:lang w:val="uz-Cyrl-UZ"/>
        </w:rPr>
        <w:t>Айрим мамлакатларда аудитнинг мақсади ва кўлами, шунингдек, аудиторнинг мажбуриятлари қонунчилик билан белгиланади. Бироқ бундай вазиятларда ҳам аудитор аудит бўйча хатлар-келишувлар мижоз учун фойдали маълумотга эга деб ҳисоблаши мумкин.</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Аудитор, ўз манфаати билан бир қаторда, мижоз манфаатини кўзлаган ҳолда, хат-келишувни мижозга келишувни амалга оширишдан олдин жўнатгани мақсадга мувофиқдир, бунда тақдим этиладиган хизматлар юзасидан тушунмовчиликларни олди олинади. Хат-келишув аудитор қабул қилингани, аудитнинг мақсади ва кўлами, аудиторнинг мижоз олдидаги жавобгарлик даражаси ва тақдим этиладиган ҳар қандай ҳисобот шаклини ҳужжатлаштиради ва тасдиқлайди.</w:t>
      </w:r>
    </w:p>
    <w:p w:rsidR="00C92843" w:rsidRDefault="00E53412" w:rsidP="00C627B9">
      <w:pPr>
        <w:ind w:left="2127" w:right="945" w:firstLine="567"/>
        <w:jc w:val="both"/>
        <w:rPr>
          <w:sz w:val="28"/>
          <w:szCs w:val="28"/>
          <w:lang w:val="uz-Cyrl-UZ"/>
        </w:rPr>
      </w:pPr>
      <w:r>
        <w:rPr>
          <w:sz w:val="28"/>
          <w:szCs w:val="28"/>
          <w:lang w:val="uz-Cyrl-UZ"/>
        </w:rPr>
        <w:t>Аудит бўйича хат-келишувларнинг шакли ва мазмуни ҳар бир мижоз бўйича фарқланиши мумкин, лекин, асосан улар қуйидагиларни акс эттириши зарур:</w:t>
      </w:r>
    </w:p>
    <w:p w:rsidR="00C92843" w:rsidRDefault="00E53412" w:rsidP="00C627B9">
      <w:pPr>
        <w:ind w:left="2127" w:right="945" w:firstLine="567"/>
        <w:jc w:val="both"/>
        <w:rPr>
          <w:sz w:val="28"/>
          <w:szCs w:val="28"/>
          <w:lang w:val="uz-Cyrl-UZ"/>
        </w:rPr>
      </w:pPr>
      <w:r>
        <w:rPr>
          <w:sz w:val="28"/>
          <w:szCs w:val="28"/>
          <w:lang w:val="uz-Cyrl-UZ"/>
        </w:rPr>
        <w:t>молиявий ҳисобот аудитининг мақсади;</w:t>
      </w:r>
    </w:p>
    <w:p w:rsidR="00C92843" w:rsidRDefault="00E53412" w:rsidP="00C627B9">
      <w:pPr>
        <w:ind w:left="2127" w:right="945" w:firstLine="567"/>
        <w:jc w:val="both"/>
        <w:rPr>
          <w:sz w:val="28"/>
          <w:szCs w:val="28"/>
          <w:lang w:val="uz-Cyrl-UZ"/>
        </w:rPr>
      </w:pPr>
      <w:r>
        <w:rPr>
          <w:sz w:val="28"/>
          <w:szCs w:val="28"/>
          <w:lang w:val="uz-Cyrl-UZ"/>
        </w:rPr>
        <w:t>субъект раҳбариятининг тақдим этилаётган молиявий ҳисобот бўйича масъулияти;</w:t>
      </w:r>
    </w:p>
    <w:p w:rsidR="00C92843" w:rsidRDefault="00E53412" w:rsidP="00C627B9">
      <w:pPr>
        <w:ind w:left="2127" w:right="945" w:firstLine="567"/>
        <w:jc w:val="both"/>
        <w:rPr>
          <w:sz w:val="28"/>
          <w:szCs w:val="28"/>
          <w:lang w:val="uz-Cyrl-UZ"/>
        </w:rPr>
      </w:pPr>
      <w:r>
        <w:rPr>
          <w:sz w:val="28"/>
          <w:szCs w:val="28"/>
          <w:lang w:val="uz-Cyrl-UZ"/>
        </w:rPr>
        <w:lastRenderedPageBreak/>
        <w:t>аудитор ўз иш фаолиятида риоя қиладиган амалдаги қонунчиликка, меъёрий ҳужжатларга ёки касбий идораларининг махсус ҳужжатларига асосланган аудитнинг қўлами;</w:t>
      </w:r>
    </w:p>
    <w:p w:rsidR="00C92843" w:rsidRDefault="00E53412" w:rsidP="00C627B9">
      <w:pPr>
        <w:ind w:left="2127" w:right="945" w:firstLine="567"/>
        <w:jc w:val="both"/>
        <w:rPr>
          <w:sz w:val="28"/>
          <w:szCs w:val="28"/>
          <w:lang w:val="uz-Cyrl-UZ"/>
        </w:rPr>
      </w:pPr>
      <w:r>
        <w:rPr>
          <w:sz w:val="28"/>
          <w:szCs w:val="28"/>
          <w:lang w:val="uz-Cyrl-UZ"/>
        </w:rPr>
        <w:t>қандайдир ҳисоботлар шакли ёки аудитор иш натижаларини тақдим этишнинг бошқа бир усули;</w:t>
      </w:r>
    </w:p>
    <w:p w:rsidR="00C92843" w:rsidRDefault="00E53412" w:rsidP="00C627B9">
      <w:pPr>
        <w:ind w:left="2127" w:right="945" w:firstLine="567"/>
        <w:jc w:val="both"/>
        <w:rPr>
          <w:sz w:val="28"/>
          <w:szCs w:val="28"/>
          <w:lang w:val="uz-Cyrl-UZ"/>
        </w:rPr>
      </w:pPr>
      <w:r>
        <w:rPr>
          <w:sz w:val="28"/>
          <w:szCs w:val="28"/>
          <w:lang w:val="uz-Cyrl-UZ"/>
        </w:rPr>
        <w:t>аудит жараёнига хос бўлган холис чекловлар, жумладан кўрсаткичларни танлаб олиб текшириш тавсифга эга бўлганлиги, шунингдек, бухгалтерия ҳисоби ва ички назорат тизимининг ҳар қадай ўзига хос бўлган чекловлар оқибатида айрим, жумладан, аҳамиятли янглишлар ҳам аниқланмай қолишлик таваккалчилигининг мавжудлиги.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Аудит ўтказиш муносабати билан расмий талаб этиладиган барча ҳисоб ёзувлари, ҳужжатлар ва бошқа маълумотлар билан чекловсиз танишиш.</w:t>
      </w:r>
    </w:p>
    <w:p w:rsidR="00C92843" w:rsidRDefault="00E53412" w:rsidP="00C627B9">
      <w:pPr>
        <w:numPr>
          <w:ilvl w:val="12"/>
          <w:numId w:val="0"/>
        </w:numPr>
        <w:ind w:left="2127" w:right="945" w:firstLine="567"/>
        <w:jc w:val="both"/>
        <w:rPr>
          <w:sz w:val="28"/>
          <w:szCs w:val="28"/>
          <w:lang w:val="uz-Cyrl-UZ"/>
        </w:rPr>
      </w:pPr>
      <w:r>
        <w:rPr>
          <w:sz w:val="28"/>
          <w:szCs w:val="28"/>
          <w:lang w:val="uz-Cyrl-UZ"/>
        </w:rPr>
        <w:t>Шунингдек, аудитор хатга қуйидагиларни киритиши мумкин:</w:t>
      </w:r>
    </w:p>
    <w:p w:rsidR="00C92843" w:rsidRDefault="00E53412" w:rsidP="00C627B9">
      <w:pPr>
        <w:ind w:left="2127" w:right="945" w:firstLine="567"/>
        <w:jc w:val="both"/>
        <w:rPr>
          <w:sz w:val="28"/>
          <w:szCs w:val="28"/>
          <w:lang w:val="uz-Cyrl-UZ"/>
        </w:rPr>
      </w:pPr>
      <w:r>
        <w:rPr>
          <w:sz w:val="28"/>
          <w:szCs w:val="28"/>
          <w:lang w:val="uz-Cyrl-UZ"/>
        </w:rPr>
        <w:t>аудитни режалаштириш бўйича тадбирлар.</w:t>
      </w:r>
    </w:p>
    <w:p w:rsidR="00C92843" w:rsidRDefault="00E53412" w:rsidP="00C627B9">
      <w:pPr>
        <w:ind w:left="2127" w:right="945" w:firstLine="567"/>
        <w:jc w:val="both"/>
        <w:rPr>
          <w:sz w:val="28"/>
          <w:szCs w:val="28"/>
          <w:lang w:val="uz-Cyrl-UZ"/>
        </w:rPr>
      </w:pPr>
      <w:r>
        <w:rPr>
          <w:sz w:val="28"/>
          <w:szCs w:val="28"/>
          <w:lang w:val="uz-Cyrl-UZ"/>
        </w:rPr>
        <w:t>Аудит ўтказилиши муносабати билан субъект раҳбарияти томонидан қилинган тақдимотлар бўйича ёзма тасдиқлашлар тақдим этилишини кутиш.</w:t>
      </w:r>
    </w:p>
    <w:p w:rsidR="00C92843" w:rsidRDefault="00E53412" w:rsidP="00C627B9">
      <w:pPr>
        <w:ind w:left="2127" w:right="945" w:firstLine="567"/>
        <w:jc w:val="both"/>
        <w:rPr>
          <w:sz w:val="28"/>
          <w:szCs w:val="28"/>
          <w:lang w:val="uz-Cyrl-UZ"/>
        </w:rPr>
      </w:pPr>
      <w:r>
        <w:rPr>
          <w:sz w:val="28"/>
          <w:szCs w:val="28"/>
          <w:lang w:val="uz-Cyrl-UZ"/>
        </w:rPr>
        <w:t>хат-келишув мижоз томонидан олинганлиги тан олиниб у келишув шартлари тасдиқланганлигини сўраш.</w:t>
      </w:r>
    </w:p>
    <w:p w:rsidR="00C92843" w:rsidRDefault="00E53412" w:rsidP="00C627B9">
      <w:pPr>
        <w:ind w:left="2127" w:right="945" w:firstLine="567"/>
        <w:jc w:val="both"/>
        <w:rPr>
          <w:sz w:val="28"/>
          <w:szCs w:val="28"/>
          <w:lang w:val="uz-Cyrl-UZ"/>
        </w:rPr>
      </w:pPr>
      <w:r>
        <w:rPr>
          <w:sz w:val="28"/>
          <w:szCs w:val="28"/>
          <w:lang w:val="uz-Cyrl-UZ"/>
        </w:rPr>
        <w:t xml:space="preserve">аудитор мижозга тақдим этиш учун мўлжаллаган бошқа </w:t>
      </w:r>
      <w:r>
        <w:rPr>
          <w:sz w:val="28"/>
          <w:szCs w:val="28"/>
          <w:lang w:val="uz-Cyrl-UZ"/>
        </w:rPr>
        <w:lastRenderedPageBreak/>
        <w:t>қандайдир хатлар ёки ҳисоботларнинг ёритилиши.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Хизмат ҳақи ҳисобланишининг асослари ва счетлар тақдим этиш бўйича ҳар қандай келишувлар.</w:t>
      </w:r>
    </w:p>
    <w:p w:rsidR="00C92843" w:rsidRDefault="00E53412" w:rsidP="00C627B9">
      <w:pPr>
        <w:ind w:left="2127" w:right="945" w:firstLine="567"/>
        <w:jc w:val="both"/>
        <w:rPr>
          <w:sz w:val="28"/>
          <w:szCs w:val="28"/>
          <w:lang w:val="uz-Cyrl-UZ"/>
        </w:rPr>
      </w:pPr>
      <w:r>
        <w:rPr>
          <w:sz w:val="28"/>
          <w:szCs w:val="28"/>
          <w:lang w:val="uz-Cyrl-UZ"/>
        </w:rPr>
        <w:t>Лозим бўлган тақдирда, хатда қуйидаги масалалар ҳам ёритилиши мумкин:</w:t>
      </w:r>
    </w:p>
    <w:p w:rsidR="00C92843" w:rsidRDefault="00E53412" w:rsidP="00C627B9">
      <w:pPr>
        <w:ind w:left="2127" w:right="945" w:firstLine="567"/>
        <w:jc w:val="both"/>
        <w:rPr>
          <w:sz w:val="28"/>
          <w:szCs w:val="28"/>
          <w:lang w:val="uz-Cyrl-UZ"/>
        </w:rPr>
      </w:pPr>
      <w:r>
        <w:rPr>
          <w:sz w:val="28"/>
          <w:szCs w:val="28"/>
          <w:lang w:val="uz-Cyrl-UZ"/>
        </w:rPr>
        <w:t>аудитнинг айрим томонлари бўйича бошқа аудиторлар ва экспертларни жалб қилиш юзасидан тадбирлар;</w:t>
      </w:r>
    </w:p>
    <w:p w:rsidR="00C92843" w:rsidRDefault="00E53412" w:rsidP="00C627B9">
      <w:pPr>
        <w:ind w:left="2127" w:right="945" w:firstLine="567"/>
        <w:jc w:val="both"/>
        <w:rPr>
          <w:sz w:val="28"/>
          <w:szCs w:val="28"/>
          <w:lang w:val="uz-Cyrl-UZ"/>
        </w:rPr>
      </w:pPr>
      <w:r>
        <w:rPr>
          <w:sz w:val="28"/>
          <w:szCs w:val="28"/>
          <w:lang w:val="uz-Cyrl-UZ"/>
        </w:rPr>
        <w:t>мижознинг ички аудиторлари ва бошқа ходимларини жалб қилиш юзасидан тадбирлар;</w:t>
      </w:r>
    </w:p>
    <w:p w:rsidR="00C92843" w:rsidRDefault="00E53412" w:rsidP="00C627B9">
      <w:pPr>
        <w:ind w:left="2127" w:right="945" w:firstLine="567"/>
        <w:jc w:val="both"/>
        <w:rPr>
          <w:sz w:val="28"/>
          <w:szCs w:val="28"/>
          <w:lang w:val="uz-Cyrl-UZ"/>
        </w:rPr>
      </w:pPr>
      <w:r>
        <w:rPr>
          <w:sz w:val="28"/>
          <w:szCs w:val="28"/>
          <w:lang w:val="uz-Cyrl-UZ"/>
        </w:rPr>
        <w:t>аудитор ушбу мижоз билан биринчи маротаба иш олиб бораётган тақдирда, олдинги аудитор билан иш олиб бориш юзасидан тадбирлар;</w:t>
      </w:r>
    </w:p>
    <w:p w:rsidR="00C92843" w:rsidRDefault="00E53412" w:rsidP="00C627B9">
      <w:pPr>
        <w:ind w:left="2127" w:right="945" w:firstLine="567"/>
        <w:jc w:val="both"/>
        <w:rPr>
          <w:sz w:val="28"/>
          <w:szCs w:val="28"/>
        </w:rPr>
      </w:pPr>
      <w:r>
        <w:rPr>
          <w:sz w:val="28"/>
          <w:szCs w:val="28"/>
        </w:rPr>
        <w:t>имконият бўлган тақдирда, аудитор масъулиятини чеклаш.</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 ва мижоз ўртасида келгусидаги ҳар қандай келишувларни изоҳлаш.</w:t>
      </w:r>
    </w:p>
    <w:p w:rsidR="00C92843" w:rsidRDefault="00E53412" w:rsidP="00C627B9">
      <w:pPr>
        <w:ind w:left="2127" w:right="945" w:firstLine="567"/>
        <w:jc w:val="both"/>
        <w:rPr>
          <w:sz w:val="28"/>
          <w:szCs w:val="28"/>
        </w:rPr>
      </w:pPr>
      <w:r>
        <w:rPr>
          <w:sz w:val="28"/>
          <w:szCs w:val="28"/>
        </w:rPr>
        <w:t>Бош компания аудитори, шунингдек, унинг шўъба корхоналари, филиаллари ёки бўлинмалари (таркибий қисмлари) нинг аудитори бўлиб ҳисобланган тақдирда, аудиторнинг таркибий қисмига алоҳида хат-келишув жўнатиш ёки жўнатмаслик тўғрисидаги қарорига қуйидаги омиллар таъсир кўрсатади:</w:t>
      </w:r>
    </w:p>
    <w:p w:rsidR="00C92843" w:rsidRDefault="00E53412" w:rsidP="00C627B9">
      <w:pPr>
        <w:ind w:left="2127" w:right="945" w:firstLine="567"/>
        <w:jc w:val="both"/>
        <w:rPr>
          <w:sz w:val="28"/>
          <w:szCs w:val="28"/>
        </w:rPr>
      </w:pPr>
      <w:r>
        <w:rPr>
          <w:sz w:val="28"/>
          <w:szCs w:val="28"/>
        </w:rPr>
        <w:t>субъектнинг таркибий қисмига аудитор ким томондан тайинланганлиги;</w:t>
      </w:r>
    </w:p>
    <w:p w:rsidR="00C92843" w:rsidRDefault="00E53412" w:rsidP="00C627B9">
      <w:pPr>
        <w:ind w:left="2127" w:right="945" w:firstLine="567"/>
        <w:jc w:val="both"/>
        <w:rPr>
          <w:sz w:val="28"/>
          <w:szCs w:val="28"/>
        </w:rPr>
      </w:pPr>
      <w:r>
        <w:rPr>
          <w:sz w:val="28"/>
          <w:szCs w:val="28"/>
        </w:rPr>
        <w:t>субъектнинг таркибий қисми бўйича алоҳида аудиторлик ҳисоботи тайёрланадими ёки йўқми;</w:t>
      </w:r>
    </w:p>
    <w:p w:rsidR="00C92843" w:rsidRDefault="00E53412" w:rsidP="00C627B9">
      <w:pPr>
        <w:ind w:left="2127" w:right="945" w:firstLine="567"/>
        <w:jc w:val="both"/>
        <w:rPr>
          <w:sz w:val="28"/>
          <w:szCs w:val="28"/>
        </w:rPr>
      </w:pPr>
      <w:r>
        <w:rPr>
          <w:sz w:val="28"/>
          <w:szCs w:val="28"/>
        </w:rPr>
        <w:t>ҳуқуқий талаблар;</w:t>
      </w:r>
    </w:p>
    <w:p w:rsidR="00C92843" w:rsidRDefault="00E53412" w:rsidP="00C627B9">
      <w:pPr>
        <w:ind w:left="2127" w:right="945" w:firstLine="567"/>
        <w:jc w:val="both"/>
        <w:rPr>
          <w:sz w:val="28"/>
          <w:szCs w:val="28"/>
        </w:rPr>
      </w:pPr>
      <w:r>
        <w:rPr>
          <w:sz w:val="28"/>
          <w:szCs w:val="28"/>
        </w:rPr>
        <w:lastRenderedPageBreak/>
        <w:t>бошқа аудиторлар томонидан бажарилган ҳар қандай иш ҳажми;</w:t>
      </w:r>
    </w:p>
    <w:p w:rsidR="00C92843" w:rsidRDefault="00E53412" w:rsidP="00C627B9">
      <w:pPr>
        <w:ind w:left="2127" w:right="945" w:firstLine="567"/>
        <w:jc w:val="both"/>
        <w:rPr>
          <w:sz w:val="28"/>
          <w:szCs w:val="28"/>
        </w:rPr>
      </w:pPr>
      <w:r>
        <w:rPr>
          <w:sz w:val="28"/>
          <w:szCs w:val="28"/>
        </w:rPr>
        <w:t>бош компанияга тегишли бўлган мулкчиликнинг улуши.</w:t>
      </w:r>
    </w:p>
    <w:p w:rsidR="00C92843" w:rsidRDefault="00E53412" w:rsidP="00C627B9">
      <w:pPr>
        <w:shd w:val="clear" w:color="auto" w:fill="FFFFFF"/>
        <w:tabs>
          <w:tab w:val="left" w:pos="0"/>
        </w:tabs>
        <w:ind w:left="2127" w:right="945" w:firstLine="567"/>
        <w:jc w:val="both"/>
        <w:rPr>
          <w:sz w:val="28"/>
          <w:szCs w:val="28"/>
        </w:rPr>
      </w:pPr>
      <w:r>
        <w:rPr>
          <w:sz w:val="28"/>
          <w:szCs w:val="28"/>
        </w:rPr>
        <w:t>Таркибий қисм раҳбариятининг мустақиллик даражаси.</w:t>
      </w:r>
    </w:p>
    <w:p w:rsidR="00C92843" w:rsidRDefault="00E53412" w:rsidP="00C627B9">
      <w:pPr>
        <w:shd w:val="clear" w:color="auto" w:fill="FFFFFF"/>
        <w:tabs>
          <w:tab w:val="left" w:pos="0"/>
        </w:tabs>
        <w:ind w:left="2127" w:right="945" w:firstLine="567"/>
        <w:jc w:val="both"/>
        <w:rPr>
          <w:sz w:val="28"/>
          <w:szCs w:val="28"/>
        </w:rPr>
      </w:pPr>
      <w:r>
        <w:rPr>
          <w:sz w:val="28"/>
          <w:szCs w:val="28"/>
        </w:rPr>
        <w:t>Кейинги аудитларни ўтказиш ҳолатларида аудитор вазият келишув шартларини қайтадан кўриб чиқишни тақозо этишлиги ва мижозга амалдаги келишув шартлари тўғрисида эслатма бериш лозимлиги тўғрисида қарор қабул қилади.</w:t>
      </w:r>
    </w:p>
    <w:p w:rsidR="00C92843" w:rsidRDefault="00E53412" w:rsidP="00C627B9">
      <w:pPr>
        <w:numPr>
          <w:ilvl w:val="12"/>
          <w:numId w:val="0"/>
        </w:numPr>
        <w:ind w:left="2127" w:right="945" w:firstLine="567"/>
        <w:jc w:val="both"/>
        <w:rPr>
          <w:sz w:val="28"/>
          <w:szCs w:val="28"/>
        </w:rPr>
      </w:pPr>
      <w:r>
        <w:rPr>
          <w:sz w:val="28"/>
          <w:szCs w:val="28"/>
        </w:rPr>
        <w:t>Аудит якунлангунга қадар аудитордан ишончлиликнинг пастроқ даражасини таъминлаш мақсадида келишув шартларини ўзгартириш тўғрисида илтимос қилинган тақдирда, аудитор бундай ўзгартиришнинг ўринлилигини кўриб чиқиши лозим.</w:t>
      </w:r>
    </w:p>
    <w:p w:rsidR="00C92843" w:rsidRDefault="00E53412" w:rsidP="00C627B9">
      <w:pPr>
        <w:shd w:val="clear" w:color="auto" w:fill="FFFFFF"/>
        <w:tabs>
          <w:tab w:val="left" w:pos="0"/>
        </w:tabs>
        <w:ind w:left="2127" w:right="945" w:firstLine="567"/>
        <w:jc w:val="both"/>
        <w:rPr>
          <w:sz w:val="28"/>
          <w:szCs w:val="28"/>
        </w:rPr>
      </w:pPr>
      <w:r>
        <w:rPr>
          <w:sz w:val="28"/>
          <w:szCs w:val="28"/>
        </w:rPr>
        <w:t>Мижоз аудитордан келишувга ўзгартиришлар киритиш тўғрисидаги илтимоси кўрсатилаётган хизматларга таъсир этувчи вазиятлар ўзгариши, олдин сўралган аудит тавсифи ва касбга доир хизматларга нотўғри тушуниш, субъект раҳбарияти томонидан  ёки вазиятдан келиб чиқиб келишув кўламининг чекланишидан келиб чиқиши мумкин. Аудитор бундай илтимос асосида ётган сабабларни, айниқса келишув қўламини чеклашдан келиб чиқиши мумкин бўлган оқибатларни диққат билан ўрганиб чиқиши керак.</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Субъект талабларига таъсир этувчи вазиятларнинг ўзгариши ёки даставвал сўраб талаб этилган хизмат тавсифининг нотўғри </w:t>
      </w:r>
      <w:r>
        <w:rPr>
          <w:sz w:val="28"/>
          <w:szCs w:val="28"/>
        </w:rPr>
        <w:lastRenderedPageBreak/>
        <w:t>тушуниш, одатда, келишувдаги шартлар ўзгартирилиши учун оқилона сабаб деб кўрилади. Ва, бунга зид ҳолда, гарчи ўзгартиришлар ноаниқ, тўлиқ бўлмаган ёки бошқача қониқарсиз маълумот билан боғлиқ бўлса, бундай ўзгартиришлар оқилона деб ҳисобланмайди.</w:t>
      </w:r>
    </w:p>
    <w:p w:rsidR="00C92843" w:rsidRDefault="00E53412" w:rsidP="00C627B9">
      <w:pPr>
        <w:numPr>
          <w:ilvl w:val="12"/>
          <w:numId w:val="0"/>
        </w:numPr>
        <w:tabs>
          <w:tab w:val="left" w:pos="0"/>
        </w:tabs>
        <w:ind w:left="2127" w:right="945" w:firstLine="567"/>
        <w:jc w:val="both"/>
        <w:rPr>
          <w:sz w:val="28"/>
          <w:szCs w:val="28"/>
        </w:rPr>
      </w:pPr>
      <w:r>
        <w:rPr>
          <w:sz w:val="28"/>
          <w:szCs w:val="28"/>
        </w:rPr>
        <w:t>Келишув шартларини ўзгартириш учун оқилона асослар бўлмаган тақдирда, аудитор бундай ўзгартиришларга розилик бериши керак эмас. Мисол тариқасида аудитор дебиторлик қарзлар юзасидан етарли тегишли аудиторлик далилларни тўплай олмаганлиги оқибатида мижоз изоҳлар билан аудиторлик хулосасини олмаслик ёки фикр билдиришликдан воз кечишни олдини олиш учун келишув шартларини шарҳлар бериш билан ўзгартирилишини илтимос қилишини таъкидлаш мумкин.</w:t>
      </w:r>
    </w:p>
    <w:p w:rsidR="00C92843" w:rsidRDefault="00E53412" w:rsidP="00C627B9">
      <w:pPr>
        <w:shd w:val="clear" w:color="auto" w:fill="FFFFFF"/>
        <w:ind w:left="2127" w:right="945" w:firstLine="567"/>
        <w:jc w:val="both"/>
        <w:rPr>
          <w:sz w:val="28"/>
          <w:szCs w:val="28"/>
        </w:rPr>
      </w:pPr>
      <w:r>
        <w:rPr>
          <w:sz w:val="28"/>
          <w:szCs w:val="28"/>
        </w:rPr>
        <w:t xml:space="preserve">Аудитор келишув шартларини ўзгартирилишига рози бўла олмаган ва у ишни дастлабки шартларга мувофиқ давом эттириш имконияти бўлмаган тақдирда, аудитор келишувни бекор қилиши ва шартномавий ёки ҳар қандай бошқа мажбуриятлар мавжудлиги тўғрисида саволни кўриб чиқиши лозим. Аудитор келишув бекор қилиниши сабаблари тўғрисида бошқа томонларга, масалан, директорлар ёки </w:t>
      </w:r>
      <w:r>
        <w:rPr>
          <w:sz w:val="28"/>
          <w:szCs w:val="28"/>
          <w:lang w:val="uz-Cyrl-UZ"/>
        </w:rPr>
        <w:t xml:space="preserve">кузатув </w:t>
      </w:r>
      <w:r>
        <w:rPr>
          <w:sz w:val="28"/>
          <w:szCs w:val="28"/>
        </w:rPr>
        <w:t>Кенгашига тегишли маълумот бериши керак.</w:t>
      </w:r>
    </w:p>
    <w:p w:rsidR="00C92843" w:rsidRDefault="00C92843" w:rsidP="00C627B9">
      <w:pPr>
        <w:shd w:val="clear" w:color="auto" w:fill="FFFFFF"/>
        <w:tabs>
          <w:tab w:val="left" w:pos="0"/>
        </w:tabs>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3.4. Субъект тў</w:t>
      </w:r>
      <w:r>
        <w:rPr>
          <w:sz w:val="28"/>
          <w:szCs w:val="28"/>
        </w:rPr>
        <w:t>ғ</w:t>
      </w:r>
      <w:r>
        <w:rPr>
          <w:b/>
          <w:bCs/>
          <w:sz w:val="28"/>
          <w:szCs w:val="28"/>
        </w:rPr>
        <w:t>рисида умумий маълумот олиш.</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lastRenderedPageBreak/>
        <w:t>Ушбу босқичда аудитор мижоз билан ҳамкорлик қилиш мақсадга мувофиқлиги масаласини ҳал этиши керак. Мижоз қайси сабабларга кўра аудитор хизматига мурожаат қилаётганлигини аниқлаши, текширув ўтказиш учун ходимлар жадвалини шакллантириши, мижоз билан шартнома тузиши лозим.</w:t>
      </w:r>
    </w:p>
    <w:p w:rsidR="00C92843" w:rsidRDefault="00E53412" w:rsidP="00C627B9">
      <w:pPr>
        <w:shd w:val="clear" w:color="auto" w:fill="FFFFFF"/>
        <w:ind w:left="2127" w:right="945" w:firstLine="567"/>
        <w:jc w:val="both"/>
        <w:rPr>
          <w:sz w:val="28"/>
          <w:szCs w:val="28"/>
        </w:rPr>
      </w:pPr>
      <w:r>
        <w:rPr>
          <w:sz w:val="28"/>
          <w:szCs w:val="28"/>
        </w:rPr>
        <w:t>Мижоз билан олдиндан танишиш жараёнида аудитор қуйидагиларни баҳолайди:</w:t>
      </w:r>
    </w:p>
    <w:p w:rsidR="00C92843" w:rsidRDefault="00E53412" w:rsidP="00C627B9">
      <w:pPr>
        <w:shd w:val="clear" w:color="auto" w:fill="FFFFFF"/>
        <w:tabs>
          <w:tab w:val="left" w:pos="0"/>
        </w:tabs>
        <w:ind w:left="2127" w:right="945" w:firstLine="567"/>
        <w:jc w:val="both"/>
        <w:rPr>
          <w:sz w:val="28"/>
          <w:szCs w:val="28"/>
        </w:rPr>
      </w:pPr>
      <w:r>
        <w:rPr>
          <w:sz w:val="28"/>
          <w:szCs w:val="28"/>
        </w:rPr>
        <w:t>1) мижознинг молиявий барқарорлиги;</w:t>
      </w:r>
    </w:p>
    <w:p w:rsidR="00C92843" w:rsidRDefault="00E53412" w:rsidP="00C627B9">
      <w:pPr>
        <w:shd w:val="clear" w:color="auto" w:fill="FFFFFF"/>
        <w:tabs>
          <w:tab w:val="left" w:pos="0"/>
        </w:tabs>
        <w:ind w:left="2127" w:right="945" w:firstLine="567"/>
        <w:jc w:val="both"/>
        <w:rPr>
          <w:sz w:val="28"/>
          <w:szCs w:val="28"/>
        </w:rPr>
      </w:pPr>
      <w:r>
        <w:rPr>
          <w:sz w:val="28"/>
          <w:szCs w:val="28"/>
        </w:rPr>
        <w:t>2) иқтисодий муҳитда мижознинг мавқеи;</w:t>
      </w:r>
    </w:p>
    <w:p w:rsidR="00C92843" w:rsidRDefault="00E53412" w:rsidP="00C627B9">
      <w:pPr>
        <w:shd w:val="clear" w:color="auto" w:fill="FFFFFF"/>
        <w:tabs>
          <w:tab w:val="left" w:pos="0"/>
        </w:tabs>
        <w:ind w:left="2127" w:right="945" w:firstLine="567"/>
        <w:jc w:val="both"/>
        <w:rPr>
          <w:sz w:val="28"/>
          <w:szCs w:val="28"/>
        </w:rPr>
      </w:pPr>
      <w:r>
        <w:rPr>
          <w:sz w:val="28"/>
          <w:szCs w:val="28"/>
        </w:rPr>
        <w:t>3) агар мижоз олдинги аудитордан маълумот олишга рухсат бермаса ёки олдинги аудитор маълумот беришдан бош тортса, мижознинг бундан олдинги аудиторлик фирмаси билан муносабатлари.</w:t>
      </w:r>
    </w:p>
    <w:p w:rsidR="00C92843" w:rsidRDefault="00E53412" w:rsidP="00C627B9">
      <w:pPr>
        <w:shd w:val="clear" w:color="auto" w:fill="FFFFFF"/>
        <w:tabs>
          <w:tab w:val="left" w:pos="0"/>
        </w:tabs>
        <w:ind w:left="2127" w:right="945" w:firstLine="567"/>
        <w:jc w:val="both"/>
        <w:rPr>
          <w:sz w:val="28"/>
          <w:szCs w:val="28"/>
        </w:rPr>
      </w:pPr>
      <w:r>
        <w:rPr>
          <w:sz w:val="28"/>
          <w:szCs w:val="28"/>
        </w:rPr>
        <w:t>Аудитор ҳуқуқшунослар, бошқа аудиторлик фирмалар, тадбиркорлар ва бошқалар томонидан тақдим этилган маълумотдан фойдаланиши мумкин.</w:t>
      </w:r>
    </w:p>
    <w:p w:rsidR="00C92843" w:rsidRDefault="00E53412" w:rsidP="00C627B9">
      <w:pPr>
        <w:shd w:val="clear" w:color="auto" w:fill="FFFFFF"/>
        <w:ind w:left="2127" w:right="945" w:firstLine="567"/>
        <w:jc w:val="both"/>
        <w:rPr>
          <w:sz w:val="28"/>
          <w:szCs w:val="28"/>
        </w:rPr>
      </w:pPr>
      <w:r>
        <w:rPr>
          <w:sz w:val="28"/>
          <w:szCs w:val="28"/>
        </w:rPr>
        <w:t xml:space="preserve">Шунингдек, мижоз билан бир неча йиллардан буён ҳамкорлик қилаётган фирмалар келажакда ҳамкорликни давом эттириш эҳтимолини баҳолашлари мумкин. Мунозарали масалалар ҳамкорликнинг бекор қилинишига олиб келиши мумкин. Келишилмовчиликлар суд орқали кўрилганда, мустақиллиги йўқотилиши сабабли, аудитор мижоз билан ишни давом эттириши мумкин эмас. </w:t>
      </w:r>
    </w:p>
    <w:p w:rsidR="00C92843" w:rsidRDefault="00E53412" w:rsidP="00C627B9">
      <w:pPr>
        <w:shd w:val="clear" w:color="auto" w:fill="FFFFFF"/>
        <w:ind w:left="2127" w:right="945" w:firstLine="567"/>
        <w:jc w:val="both"/>
        <w:rPr>
          <w:sz w:val="28"/>
          <w:szCs w:val="28"/>
        </w:rPr>
      </w:pPr>
      <w:r>
        <w:rPr>
          <w:sz w:val="28"/>
          <w:szCs w:val="28"/>
        </w:rPr>
        <w:t xml:space="preserve">Корхона тўғрисида умумий маълумот кейинчалик ҳисобот </w:t>
      </w:r>
      <w:r>
        <w:rPr>
          <w:sz w:val="28"/>
          <w:szCs w:val="28"/>
        </w:rPr>
        <w:lastRenderedPageBreak/>
        <w:t xml:space="preserve">ишончлилиги тўғрисида асосланган хулоса тайёрлаш учун керак бўлади. Хусусан, корхонанинг тармоқ ва фаолиятининг ўзига хос бўлган хусусиятларини, унинг ташкилий тузилишини аниқлаш, ташқи, молиявий ва бошқа алоқаларини текшириш, ҳуқуқий мажбуриятлари билан танишиш лозим. </w:t>
      </w:r>
    </w:p>
    <w:p w:rsidR="00C92843" w:rsidRDefault="00E53412" w:rsidP="00C627B9">
      <w:pPr>
        <w:shd w:val="clear" w:color="auto" w:fill="FFFFFF"/>
        <w:ind w:left="2127" w:right="945" w:firstLine="567"/>
        <w:jc w:val="both"/>
        <w:rPr>
          <w:sz w:val="28"/>
          <w:szCs w:val="28"/>
        </w:rPr>
      </w:pPr>
      <w:r>
        <w:rPr>
          <w:sz w:val="28"/>
          <w:szCs w:val="28"/>
        </w:rPr>
        <w:t xml:space="preserve">Корхона тўғрисида асосий маълумот манбаси қуйидагилардир: </w:t>
      </w:r>
    </w:p>
    <w:p w:rsidR="00C92843" w:rsidRDefault="00E53412" w:rsidP="00C627B9">
      <w:pPr>
        <w:shd w:val="clear" w:color="auto" w:fill="FFFFFF"/>
        <w:ind w:left="2127" w:right="945" w:firstLine="567"/>
        <w:jc w:val="both"/>
        <w:rPr>
          <w:sz w:val="28"/>
          <w:szCs w:val="28"/>
        </w:rPr>
      </w:pPr>
      <w:r>
        <w:rPr>
          <w:sz w:val="28"/>
          <w:szCs w:val="28"/>
        </w:rPr>
        <w:t>1) бошқарув ходимлари билан муҳокамалар ўтказиш, “биринчи қўлдан” маълумот олиш имконини яратиш мақсадида ҳисоб юритиш билан боғлиқ бўлмаган юқори бўғин раҳбарияти ва ижрочи ходимлар билан учрашиш;</w:t>
      </w:r>
    </w:p>
    <w:p w:rsidR="00C92843" w:rsidRDefault="00E53412" w:rsidP="00C627B9">
      <w:pPr>
        <w:shd w:val="clear" w:color="auto" w:fill="FFFFFF"/>
        <w:ind w:left="2127" w:right="945" w:firstLine="567"/>
        <w:jc w:val="both"/>
        <w:rPr>
          <w:sz w:val="28"/>
          <w:szCs w:val="28"/>
        </w:rPr>
      </w:pPr>
      <w:r>
        <w:rPr>
          <w:sz w:val="28"/>
          <w:szCs w:val="28"/>
        </w:rPr>
        <w:t>2) активлар</w:t>
      </w:r>
      <w:r>
        <w:rPr>
          <w:sz w:val="28"/>
          <w:szCs w:val="28"/>
          <w:lang w:val="uz-Cyrl-UZ"/>
        </w:rPr>
        <w:t>нинг</w:t>
      </w:r>
      <w:r>
        <w:rPr>
          <w:sz w:val="28"/>
          <w:szCs w:val="28"/>
        </w:rPr>
        <w:t xml:space="preserve"> мавжудлиги ва бут сақланаётганлигига ишонч ҳосил қилиш, ишлаб чиқариш ишлари ва жараёни тўғрисида тасаввурга эга бўлиш мақсадида, асосий бўлимларда, ишлаб чиқариш устахоналарида, омборларда бўлиш ва уларни кўриш чиқиш; </w:t>
      </w:r>
    </w:p>
    <w:p w:rsidR="00C92843" w:rsidRDefault="00E53412" w:rsidP="00C627B9">
      <w:pPr>
        <w:shd w:val="clear" w:color="auto" w:fill="FFFFFF"/>
        <w:ind w:left="2127" w:right="945" w:firstLine="567"/>
        <w:jc w:val="both"/>
        <w:rPr>
          <w:sz w:val="28"/>
          <w:szCs w:val="28"/>
        </w:rPr>
      </w:pPr>
      <w:r>
        <w:rPr>
          <w:sz w:val="28"/>
          <w:szCs w:val="28"/>
        </w:rPr>
        <w:t xml:space="preserve">3) ташқи ва ички ҳисоботлар </w:t>
      </w:r>
      <w:r>
        <w:rPr>
          <w:sz w:val="28"/>
          <w:szCs w:val="28"/>
          <w:lang w:val="uz-Cyrl-UZ"/>
        </w:rPr>
        <w:t>ҳамда</w:t>
      </w:r>
      <w:r>
        <w:rPr>
          <w:sz w:val="28"/>
          <w:szCs w:val="28"/>
        </w:rPr>
        <w:t xml:space="preserve"> чоп этилган ҳужжатлар. Иш бўйича нашрлар ва газеталар, тармоқ бўйича таҳлилий ҳисоботлар, асосий рақобатчилар ва тармоқ бўйича ўртача кўрсаткичлар билан солиштиришлар, давлат ва солиқ идораларининг ушбу корхонага тааллуқли бўлган тегишли ҳужжатлари ташқи ҳужжатлар ҳисобланади. Молиявий ҳисоботлар, ҳар ойлик молиявий маълумот, директорлар Кенгаши, дирекция бошқаруви, акциядорлар </w:t>
      </w:r>
      <w:r>
        <w:rPr>
          <w:sz w:val="28"/>
          <w:szCs w:val="28"/>
        </w:rPr>
        <w:lastRenderedPageBreak/>
        <w:t xml:space="preserve">кенгашларининг баённомалари, аудиторлар ва маслаҳатчиларнинг ички ҳисоботлари, фирма ичидаги муолажалар ва ҳисоб сиёсатга оид йўриқномалар ички ҳисоботлар ва чоп этилган ҳужжатлар ҳисобланади; </w:t>
      </w:r>
    </w:p>
    <w:p w:rsidR="00C92843" w:rsidRDefault="00E53412" w:rsidP="00C627B9">
      <w:pPr>
        <w:numPr>
          <w:ilvl w:val="0"/>
          <w:numId w:val="9"/>
        </w:numPr>
        <w:shd w:val="clear" w:color="auto" w:fill="FFFFFF"/>
        <w:ind w:left="2127" w:right="945" w:firstLine="567"/>
        <w:jc w:val="both"/>
        <w:rPr>
          <w:sz w:val="28"/>
          <w:szCs w:val="28"/>
        </w:rPr>
      </w:pPr>
      <w:r>
        <w:rPr>
          <w:sz w:val="28"/>
          <w:szCs w:val="28"/>
        </w:rPr>
        <w:t xml:space="preserve">турли жабҳалар бўйича корхонанинг ҳисоб сиёсати тўғрисида маълумот олиш, турли бўғин раҳбарларнинг жавобгарлиги ва ҳуқуқлари даражасини билиш олиш корхона сиёсатини тушуниш ҳуқуқига эга бўлган шахслар доирасини аниқлаш жуда муҳим аҳамиятга эга. </w:t>
      </w:r>
    </w:p>
    <w:p w:rsidR="00C92843" w:rsidRDefault="00E53412" w:rsidP="00C627B9">
      <w:pPr>
        <w:shd w:val="clear" w:color="auto" w:fill="FFFFFF"/>
        <w:ind w:left="2127" w:right="945" w:firstLine="567"/>
        <w:jc w:val="both"/>
        <w:rPr>
          <w:sz w:val="28"/>
          <w:szCs w:val="28"/>
        </w:rPr>
      </w:pPr>
      <w:r>
        <w:rPr>
          <w:sz w:val="28"/>
          <w:szCs w:val="28"/>
        </w:rPr>
        <w:t>Мижоз-корхона фаолияти билан танишишнинг асосий жиҳатлари қуйидагилардан иборат:</w:t>
      </w:r>
    </w:p>
    <w:p w:rsidR="00C92843" w:rsidRDefault="00E53412" w:rsidP="00C627B9">
      <w:pPr>
        <w:autoSpaceDE w:val="0"/>
        <w:autoSpaceDN w:val="0"/>
        <w:adjustRightInd w:val="0"/>
        <w:ind w:left="2127" w:right="945" w:firstLine="567"/>
        <w:jc w:val="both"/>
        <w:rPr>
          <w:sz w:val="28"/>
          <w:szCs w:val="28"/>
        </w:rPr>
      </w:pPr>
      <w:r>
        <w:rPr>
          <w:sz w:val="28"/>
          <w:szCs w:val="28"/>
        </w:rPr>
        <w:t>1. Умумий иқтисодий омиллар.</w:t>
      </w:r>
    </w:p>
    <w:p w:rsidR="00C92843" w:rsidRDefault="00E53412" w:rsidP="00C627B9">
      <w:pPr>
        <w:autoSpaceDE w:val="0"/>
        <w:autoSpaceDN w:val="0"/>
        <w:adjustRightInd w:val="0"/>
        <w:ind w:left="2127" w:right="945" w:firstLine="567"/>
        <w:jc w:val="both"/>
        <w:rPr>
          <w:sz w:val="28"/>
          <w:szCs w:val="28"/>
        </w:rPr>
      </w:pPr>
      <w:r>
        <w:rPr>
          <w:sz w:val="28"/>
          <w:szCs w:val="28"/>
        </w:rPr>
        <w:t>Мижознинг молиявий-хўжалик фаолиятига таъсир қилувчи ва аудитор ўз эътиборини қаратиши лозим бўлган умумиқтисодий омиллар сирасига қуйидагилар киради:</w:t>
      </w:r>
    </w:p>
    <w:p w:rsidR="00C92843" w:rsidRDefault="00E53412" w:rsidP="00C627B9">
      <w:pPr>
        <w:autoSpaceDE w:val="0"/>
        <w:autoSpaceDN w:val="0"/>
        <w:adjustRightInd w:val="0"/>
        <w:ind w:left="2127" w:right="945" w:firstLine="567"/>
        <w:jc w:val="both"/>
        <w:rPr>
          <w:sz w:val="28"/>
          <w:szCs w:val="28"/>
        </w:rPr>
      </w:pPr>
      <w:r>
        <w:rPr>
          <w:sz w:val="28"/>
          <w:szCs w:val="28"/>
        </w:rPr>
        <w:t>қайта молиялаш ставкалари;</w:t>
      </w:r>
    </w:p>
    <w:p w:rsidR="00C92843" w:rsidRDefault="00E53412" w:rsidP="00C627B9">
      <w:pPr>
        <w:autoSpaceDE w:val="0"/>
        <w:autoSpaceDN w:val="0"/>
        <w:adjustRightInd w:val="0"/>
        <w:ind w:left="2127" w:right="945" w:firstLine="567"/>
        <w:jc w:val="both"/>
        <w:rPr>
          <w:sz w:val="28"/>
          <w:szCs w:val="28"/>
        </w:rPr>
      </w:pPr>
      <w:r>
        <w:rPr>
          <w:sz w:val="28"/>
          <w:szCs w:val="28"/>
        </w:rPr>
        <w:t>муомаладаги пул миқдори;</w:t>
      </w:r>
    </w:p>
    <w:p w:rsidR="00C92843" w:rsidRDefault="00E53412" w:rsidP="00C627B9">
      <w:pPr>
        <w:autoSpaceDE w:val="0"/>
        <w:autoSpaceDN w:val="0"/>
        <w:adjustRightInd w:val="0"/>
        <w:ind w:left="2127" w:right="945" w:firstLine="567"/>
        <w:jc w:val="both"/>
        <w:rPr>
          <w:sz w:val="28"/>
          <w:szCs w:val="28"/>
        </w:rPr>
      </w:pPr>
      <w:r>
        <w:rPr>
          <w:sz w:val="28"/>
          <w:szCs w:val="28"/>
        </w:rPr>
        <w:t>хорижий валютанинг алмашув курси;</w:t>
      </w:r>
    </w:p>
    <w:p w:rsidR="00C92843" w:rsidRDefault="00E53412" w:rsidP="00C627B9">
      <w:pPr>
        <w:autoSpaceDE w:val="0"/>
        <w:autoSpaceDN w:val="0"/>
        <w:adjustRightInd w:val="0"/>
        <w:ind w:left="2127" w:right="945" w:firstLine="567"/>
        <w:jc w:val="both"/>
        <w:rPr>
          <w:sz w:val="28"/>
          <w:szCs w:val="28"/>
        </w:rPr>
      </w:pPr>
      <w:r>
        <w:rPr>
          <w:sz w:val="28"/>
          <w:szCs w:val="28"/>
        </w:rPr>
        <w:t>халқаро келишувлар;</w:t>
      </w:r>
    </w:p>
    <w:p w:rsidR="00C92843" w:rsidRDefault="00E53412" w:rsidP="00C627B9">
      <w:pPr>
        <w:autoSpaceDE w:val="0"/>
        <w:autoSpaceDN w:val="0"/>
        <w:adjustRightInd w:val="0"/>
        <w:ind w:left="2127" w:right="945" w:firstLine="567"/>
        <w:jc w:val="both"/>
        <w:rPr>
          <w:sz w:val="28"/>
          <w:szCs w:val="28"/>
        </w:rPr>
      </w:pPr>
      <w:r>
        <w:rPr>
          <w:sz w:val="28"/>
          <w:szCs w:val="28"/>
        </w:rPr>
        <w:t>қонун ва меъёрий ҳужжатлар;</w:t>
      </w:r>
    </w:p>
    <w:p w:rsidR="00C92843" w:rsidRDefault="00E53412" w:rsidP="00C627B9">
      <w:pPr>
        <w:autoSpaceDE w:val="0"/>
        <w:autoSpaceDN w:val="0"/>
        <w:adjustRightInd w:val="0"/>
        <w:ind w:left="2127" w:right="945" w:firstLine="567"/>
        <w:jc w:val="both"/>
        <w:rPr>
          <w:sz w:val="28"/>
          <w:szCs w:val="28"/>
        </w:rPr>
      </w:pPr>
      <w:r>
        <w:rPr>
          <w:sz w:val="28"/>
          <w:szCs w:val="28"/>
        </w:rPr>
        <w:t>фаолиятнинг умумий шартлари - вақтинчалик қийинчиликлар, ишлаб чиқаришнинг пасайиши, инфляция.</w:t>
      </w:r>
    </w:p>
    <w:p w:rsidR="00C92843" w:rsidRDefault="00E53412" w:rsidP="00C627B9">
      <w:pPr>
        <w:autoSpaceDE w:val="0"/>
        <w:autoSpaceDN w:val="0"/>
        <w:adjustRightInd w:val="0"/>
        <w:ind w:left="2127" w:right="945" w:firstLine="567"/>
        <w:jc w:val="both"/>
        <w:rPr>
          <w:sz w:val="28"/>
          <w:szCs w:val="28"/>
        </w:rPr>
      </w:pPr>
      <w:r>
        <w:rPr>
          <w:sz w:val="28"/>
          <w:szCs w:val="28"/>
        </w:rPr>
        <w:t>2. Иқтисодиёт тармоғи.</w:t>
      </w:r>
    </w:p>
    <w:p w:rsidR="00C92843" w:rsidRDefault="00E53412" w:rsidP="00C627B9">
      <w:pPr>
        <w:autoSpaceDE w:val="0"/>
        <w:autoSpaceDN w:val="0"/>
        <w:adjustRightInd w:val="0"/>
        <w:ind w:left="2127" w:right="945" w:firstLine="567"/>
        <w:jc w:val="both"/>
        <w:rPr>
          <w:sz w:val="28"/>
          <w:szCs w:val="28"/>
        </w:rPr>
      </w:pPr>
      <w:r>
        <w:rPr>
          <w:sz w:val="28"/>
          <w:szCs w:val="28"/>
        </w:rPr>
        <w:t>Хўжалик юритувчи субъект фаолиятини ўрганиши жараёнида аудитор хўжалик юритувчи субъект тармо</w:t>
      </w:r>
      <w:r>
        <w:rPr>
          <w:sz w:val="28"/>
          <w:szCs w:val="28"/>
          <w:lang w:val="uz-Cyrl-UZ"/>
        </w:rPr>
        <w:t>ғ</w:t>
      </w:r>
      <w:r>
        <w:rPr>
          <w:sz w:val="28"/>
          <w:szCs w:val="28"/>
        </w:rPr>
        <w:t xml:space="preserve">ида юзага </w:t>
      </w:r>
      <w:r>
        <w:rPr>
          <w:sz w:val="28"/>
          <w:szCs w:val="28"/>
        </w:rPr>
        <w:lastRenderedPageBreak/>
        <w:t>келадиган, шу жумладан, қуйидаги шароитлар ҳақида хабардор этилиши лозим:</w:t>
      </w:r>
    </w:p>
    <w:p w:rsidR="00C92843" w:rsidRDefault="00E53412" w:rsidP="00C627B9">
      <w:pPr>
        <w:autoSpaceDE w:val="0"/>
        <w:autoSpaceDN w:val="0"/>
        <w:adjustRightInd w:val="0"/>
        <w:ind w:left="2127" w:right="945" w:firstLine="567"/>
        <w:jc w:val="both"/>
        <w:rPr>
          <w:sz w:val="28"/>
          <w:szCs w:val="28"/>
        </w:rPr>
      </w:pPr>
      <w:r>
        <w:rPr>
          <w:sz w:val="28"/>
          <w:szCs w:val="28"/>
        </w:rPr>
        <w:t>тармоқнинг ўсиши ва молиявий натижалари тў</w:t>
      </w:r>
      <w:r>
        <w:rPr>
          <w:sz w:val="28"/>
          <w:szCs w:val="28"/>
          <w:lang w:val="uz-Cyrl-UZ"/>
        </w:rPr>
        <w:t>ғ</w:t>
      </w:r>
      <w:r>
        <w:rPr>
          <w:sz w:val="28"/>
          <w:szCs w:val="28"/>
        </w:rPr>
        <w:t>рисида;</w:t>
      </w:r>
    </w:p>
    <w:p w:rsidR="00C92843" w:rsidRDefault="00E53412" w:rsidP="00C627B9">
      <w:pPr>
        <w:autoSpaceDE w:val="0"/>
        <w:autoSpaceDN w:val="0"/>
        <w:adjustRightInd w:val="0"/>
        <w:ind w:left="2127" w:right="945" w:firstLine="567"/>
        <w:jc w:val="both"/>
        <w:rPr>
          <w:sz w:val="28"/>
          <w:szCs w:val="28"/>
        </w:rPr>
      </w:pPr>
      <w:r>
        <w:rPr>
          <w:sz w:val="28"/>
          <w:szCs w:val="28"/>
        </w:rPr>
        <w:t>тармоқ маҳсулотлари ва унинг рақобатбардошлигига оид бозор талаби тўғрисида;</w:t>
      </w:r>
    </w:p>
    <w:p w:rsidR="00C92843" w:rsidRDefault="00E53412" w:rsidP="00C627B9">
      <w:pPr>
        <w:autoSpaceDE w:val="0"/>
        <w:autoSpaceDN w:val="0"/>
        <w:adjustRightInd w:val="0"/>
        <w:ind w:left="2127" w:right="945" w:firstLine="567"/>
        <w:jc w:val="both"/>
        <w:rPr>
          <w:sz w:val="28"/>
          <w:szCs w:val="28"/>
        </w:rPr>
      </w:pPr>
      <w:r>
        <w:rPr>
          <w:sz w:val="28"/>
          <w:szCs w:val="28"/>
        </w:rPr>
        <w:t>юқори технологиялар, янги русумларнинг ўзгартирилиши таъсирига оид бизнес таваккалчилиги тў</w:t>
      </w:r>
      <w:r>
        <w:rPr>
          <w:sz w:val="28"/>
          <w:szCs w:val="28"/>
          <w:lang w:val="uz-Cyrl-UZ"/>
        </w:rPr>
        <w:t>ғ</w:t>
      </w:r>
      <w:r>
        <w:rPr>
          <w:sz w:val="28"/>
          <w:szCs w:val="28"/>
        </w:rPr>
        <w:t>рисида;</w:t>
      </w:r>
    </w:p>
    <w:p w:rsidR="00C92843" w:rsidRDefault="00E53412" w:rsidP="00C627B9">
      <w:pPr>
        <w:autoSpaceDE w:val="0"/>
        <w:autoSpaceDN w:val="0"/>
        <w:adjustRightInd w:val="0"/>
        <w:ind w:left="2127" w:right="945" w:firstLine="567"/>
        <w:jc w:val="both"/>
        <w:rPr>
          <w:sz w:val="28"/>
          <w:szCs w:val="28"/>
        </w:rPr>
      </w:pPr>
      <w:r>
        <w:rPr>
          <w:sz w:val="28"/>
          <w:szCs w:val="28"/>
        </w:rPr>
        <w:t>тармоқдаги ишлаб чиқариш ва унинг ташқи омилларга боғлиқлилигининг циклли ва мавсумий характери тўғрисида;</w:t>
      </w:r>
    </w:p>
    <w:p w:rsidR="00C92843" w:rsidRDefault="00E53412" w:rsidP="00C627B9">
      <w:pPr>
        <w:autoSpaceDE w:val="0"/>
        <w:autoSpaceDN w:val="0"/>
        <w:adjustRightInd w:val="0"/>
        <w:ind w:left="2127" w:right="945" w:firstLine="567"/>
        <w:jc w:val="both"/>
        <w:rPr>
          <w:sz w:val="28"/>
          <w:szCs w:val="28"/>
        </w:rPr>
      </w:pPr>
      <w:r>
        <w:rPr>
          <w:sz w:val="28"/>
          <w:szCs w:val="28"/>
        </w:rPr>
        <w:t>тармоқнинг иқтисодий ҳолати, сермеҳнатлиги, капитал ҳажми ҳақида;</w:t>
      </w:r>
    </w:p>
    <w:p w:rsidR="00C92843" w:rsidRDefault="00E53412" w:rsidP="00C627B9">
      <w:pPr>
        <w:autoSpaceDE w:val="0"/>
        <w:autoSpaceDN w:val="0"/>
        <w:adjustRightInd w:val="0"/>
        <w:ind w:left="2127" w:right="945" w:firstLine="567"/>
        <w:jc w:val="both"/>
        <w:rPr>
          <w:sz w:val="28"/>
          <w:szCs w:val="28"/>
        </w:rPr>
      </w:pPr>
      <w:r>
        <w:rPr>
          <w:sz w:val="28"/>
          <w:szCs w:val="28"/>
        </w:rPr>
        <w:t>тармоқдаги меҳнат шарт-шароитлари ҳақида;</w:t>
      </w:r>
    </w:p>
    <w:p w:rsidR="00C92843" w:rsidRDefault="00E53412" w:rsidP="00C627B9">
      <w:pPr>
        <w:autoSpaceDE w:val="0"/>
        <w:autoSpaceDN w:val="0"/>
        <w:adjustRightInd w:val="0"/>
        <w:ind w:left="2127" w:right="945" w:firstLine="567"/>
        <w:jc w:val="both"/>
        <w:rPr>
          <w:sz w:val="28"/>
          <w:szCs w:val="28"/>
        </w:rPr>
      </w:pPr>
      <w:r>
        <w:rPr>
          <w:sz w:val="28"/>
          <w:szCs w:val="28"/>
        </w:rPr>
        <w:t>тармоқнинг рентабеллилиги, тармоқдаги нархлар - таркиби ва истеъмолчиларнинг нархларнинг ўзгаришига бўлган муносабатлари, тармоқдаги технологиялар ҳолати тў</w:t>
      </w:r>
      <w:r>
        <w:rPr>
          <w:sz w:val="28"/>
          <w:szCs w:val="28"/>
          <w:lang w:val="uz-Cyrl-UZ"/>
        </w:rPr>
        <w:t>ғ</w:t>
      </w:r>
      <w:r>
        <w:rPr>
          <w:sz w:val="28"/>
          <w:szCs w:val="28"/>
        </w:rPr>
        <w:t>рисида;</w:t>
      </w:r>
    </w:p>
    <w:p w:rsidR="00C92843" w:rsidRDefault="00E53412" w:rsidP="00C627B9">
      <w:pPr>
        <w:autoSpaceDE w:val="0"/>
        <w:autoSpaceDN w:val="0"/>
        <w:adjustRightInd w:val="0"/>
        <w:ind w:left="2127" w:right="945" w:firstLine="567"/>
        <w:jc w:val="both"/>
        <w:rPr>
          <w:sz w:val="28"/>
          <w:szCs w:val="28"/>
        </w:rPr>
      </w:pPr>
      <w:r>
        <w:rPr>
          <w:sz w:val="28"/>
          <w:szCs w:val="28"/>
        </w:rPr>
        <w:t>тармоқ маҳсулотларига бўлган талабнинг тушиб кетиши, кутилаётганларининг ўзгариб кетиши, нархлардаги рақобат ҳақида;</w:t>
      </w:r>
    </w:p>
    <w:p w:rsidR="00C92843" w:rsidRDefault="00E53412" w:rsidP="00C627B9">
      <w:pPr>
        <w:autoSpaceDE w:val="0"/>
        <w:autoSpaceDN w:val="0"/>
        <w:adjustRightInd w:val="0"/>
        <w:ind w:left="2127" w:right="945" w:firstLine="567"/>
        <w:jc w:val="both"/>
        <w:rPr>
          <w:sz w:val="28"/>
          <w:szCs w:val="28"/>
        </w:rPr>
      </w:pPr>
      <w:r>
        <w:rPr>
          <w:sz w:val="28"/>
          <w:szCs w:val="28"/>
        </w:rPr>
        <w:t>тармоқнинг молиявий ва статистика кўрсаткичлари ва ҳоказолар тў</w:t>
      </w:r>
      <w:r>
        <w:rPr>
          <w:sz w:val="28"/>
          <w:szCs w:val="28"/>
          <w:lang w:val="uz-Cyrl-UZ"/>
        </w:rPr>
        <w:t>ғ</w:t>
      </w:r>
      <w:r>
        <w:rPr>
          <w:sz w:val="28"/>
          <w:szCs w:val="28"/>
        </w:rPr>
        <w:t>рисида.</w:t>
      </w:r>
    </w:p>
    <w:p w:rsidR="00C92843" w:rsidRDefault="00E53412" w:rsidP="00C627B9">
      <w:pPr>
        <w:autoSpaceDE w:val="0"/>
        <w:autoSpaceDN w:val="0"/>
        <w:adjustRightInd w:val="0"/>
        <w:ind w:left="2127" w:right="945" w:firstLine="567"/>
        <w:jc w:val="both"/>
        <w:rPr>
          <w:sz w:val="28"/>
          <w:szCs w:val="28"/>
        </w:rPr>
      </w:pPr>
      <w:r>
        <w:rPr>
          <w:sz w:val="28"/>
          <w:szCs w:val="28"/>
        </w:rPr>
        <w:t>Қўшимча равишда аудитор тармоқ, бош жамият раҳбарияти ҳақида маълумотлар эълон қилиниши, шунингдек, оммавий ахборот воситаларидан тармоқдаги ишларнинг ҳолати тў</w:t>
      </w:r>
      <w:r>
        <w:rPr>
          <w:sz w:val="28"/>
          <w:szCs w:val="28"/>
          <w:lang w:val="uz-Cyrl-UZ"/>
        </w:rPr>
        <w:t>ғ</w:t>
      </w:r>
      <w:r>
        <w:rPr>
          <w:sz w:val="28"/>
          <w:szCs w:val="28"/>
        </w:rPr>
        <w:t>рисида ахборот олиши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3. Хўжалик юритувчи субъектнинг фаолияти.</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3.1. Муҳим тавсифлар - бошқарув, мулк:</w:t>
      </w:r>
    </w:p>
    <w:p w:rsidR="00C92843" w:rsidRDefault="00E53412" w:rsidP="00C627B9">
      <w:pPr>
        <w:autoSpaceDE w:val="0"/>
        <w:autoSpaceDN w:val="0"/>
        <w:adjustRightInd w:val="0"/>
        <w:ind w:left="2127" w:right="945" w:firstLine="567"/>
        <w:jc w:val="both"/>
        <w:rPr>
          <w:sz w:val="28"/>
          <w:szCs w:val="28"/>
        </w:rPr>
      </w:pPr>
      <w:r>
        <w:rPr>
          <w:sz w:val="28"/>
          <w:szCs w:val="28"/>
        </w:rPr>
        <w:t>мулк тури - хусусий, давлат мулки;</w:t>
      </w:r>
    </w:p>
    <w:p w:rsidR="00C92843" w:rsidRDefault="00E53412" w:rsidP="00C627B9">
      <w:pPr>
        <w:autoSpaceDE w:val="0"/>
        <w:autoSpaceDN w:val="0"/>
        <w:adjustRightInd w:val="0"/>
        <w:ind w:left="2127" w:right="945" w:firstLine="567"/>
        <w:jc w:val="both"/>
        <w:rPr>
          <w:sz w:val="28"/>
          <w:szCs w:val="28"/>
        </w:rPr>
      </w:pPr>
      <w:r>
        <w:rPr>
          <w:sz w:val="28"/>
          <w:szCs w:val="28"/>
        </w:rPr>
        <w:t>мулк эгалари ёки уларга алоқадор шахслар манфаатлари;</w:t>
      </w:r>
    </w:p>
    <w:p w:rsidR="00C92843" w:rsidRDefault="00E53412" w:rsidP="00C627B9">
      <w:pPr>
        <w:autoSpaceDE w:val="0"/>
        <w:autoSpaceDN w:val="0"/>
        <w:adjustRightInd w:val="0"/>
        <w:ind w:left="2127" w:right="945" w:firstLine="567"/>
        <w:jc w:val="both"/>
        <w:rPr>
          <w:sz w:val="28"/>
          <w:szCs w:val="28"/>
        </w:rPr>
      </w:pPr>
      <w:r>
        <w:rPr>
          <w:sz w:val="28"/>
          <w:szCs w:val="28"/>
        </w:rPr>
        <w:t>капитал таркиби, шу жумладан, режадаги ўзгаришлар;</w:t>
      </w:r>
    </w:p>
    <w:p w:rsidR="00C92843" w:rsidRDefault="00E53412" w:rsidP="00C627B9">
      <w:pPr>
        <w:autoSpaceDE w:val="0"/>
        <w:autoSpaceDN w:val="0"/>
        <w:adjustRightInd w:val="0"/>
        <w:ind w:left="2127" w:right="945" w:firstLine="567"/>
        <w:jc w:val="both"/>
        <w:rPr>
          <w:sz w:val="28"/>
          <w:szCs w:val="28"/>
        </w:rPr>
      </w:pPr>
      <w:r>
        <w:rPr>
          <w:sz w:val="28"/>
          <w:szCs w:val="28"/>
        </w:rPr>
        <w:t>ташкилий таркиб;</w:t>
      </w:r>
    </w:p>
    <w:p w:rsidR="00C92843" w:rsidRDefault="00E53412" w:rsidP="00C627B9">
      <w:pPr>
        <w:autoSpaceDE w:val="0"/>
        <w:autoSpaceDN w:val="0"/>
        <w:adjustRightInd w:val="0"/>
        <w:ind w:left="2127" w:right="945" w:firstLine="567"/>
        <w:jc w:val="both"/>
        <w:rPr>
          <w:sz w:val="28"/>
          <w:szCs w:val="28"/>
        </w:rPr>
      </w:pPr>
      <w:r>
        <w:rPr>
          <w:sz w:val="28"/>
          <w:szCs w:val="28"/>
        </w:rPr>
        <w:t>стратегик режалаштириш, раҳбарият кутаётган натижалар;</w:t>
      </w:r>
    </w:p>
    <w:p w:rsidR="00C92843" w:rsidRDefault="00E53412" w:rsidP="00C627B9">
      <w:pPr>
        <w:autoSpaceDE w:val="0"/>
        <w:autoSpaceDN w:val="0"/>
        <w:adjustRightInd w:val="0"/>
        <w:ind w:left="2127" w:right="945" w:firstLine="567"/>
        <w:jc w:val="both"/>
        <w:rPr>
          <w:sz w:val="28"/>
          <w:szCs w:val="28"/>
        </w:rPr>
      </w:pPr>
      <w:r>
        <w:rPr>
          <w:sz w:val="28"/>
          <w:szCs w:val="28"/>
        </w:rPr>
        <w:t>молиялаш ресурслари ва усуллари.</w:t>
      </w:r>
    </w:p>
    <w:p w:rsidR="00C92843" w:rsidRDefault="00E53412" w:rsidP="00C627B9">
      <w:pPr>
        <w:autoSpaceDE w:val="0"/>
        <w:autoSpaceDN w:val="0"/>
        <w:adjustRightInd w:val="0"/>
        <w:ind w:left="2127" w:right="945" w:firstLine="567"/>
        <w:jc w:val="both"/>
        <w:rPr>
          <w:sz w:val="28"/>
          <w:szCs w:val="28"/>
        </w:rPr>
      </w:pPr>
      <w:r>
        <w:rPr>
          <w:sz w:val="28"/>
          <w:szCs w:val="28"/>
        </w:rPr>
        <w:t>Умумий раҳбарлик:</w:t>
      </w:r>
    </w:p>
    <w:p w:rsidR="00C92843" w:rsidRDefault="00E53412" w:rsidP="00C627B9">
      <w:pPr>
        <w:autoSpaceDE w:val="0"/>
        <w:autoSpaceDN w:val="0"/>
        <w:adjustRightInd w:val="0"/>
        <w:ind w:left="2127" w:right="945" w:firstLine="567"/>
        <w:jc w:val="both"/>
        <w:rPr>
          <w:sz w:val="28"/>
          <w:szCs w:val="28"/>
        </w:rPr>
      </w:pPr>
      <w:r>
        <w:rPr>
          <w:sz w:val="28"/>
          <w:szCs w:val="28"/>
        </w:rPr>
        <w:t>ишбилармонлик обрў-нуфузи ва иш тажрибаси;</w:t>
      </w:r>
    </w:p>
    <w:p w:rsidR="00C92843" w:rsidRDefault="00E53412" w:rsidP="00C627B9">
      <w:pPr>
        <w:autoSpaceDE w:val="0"/>
        <w:autoSpaceDN w:val="0"/>
        <w:adjustRightInd w:val="0"/>
        <w:ind w:left="2127" w:right="945" w:firstLine="567"/>
        <w:jc w:val="both"/>
        <w:rPr>
          <w:sz w:val="28"/>
          <w:szCs w:val="28"/>
        </w:rPr>
      </w:pPr>
      <w:r>
        <w:rPr>
          <w:sz w:val="28"/>
          <w:szCs w:val="28"/>
        </w:rPr>
        <w:t>ташқи назорат қилувчи органлардан мустақиллик;</w:t>
      </w:r>
    </w:p>
    <w:p w:rsidR="00C92843" w:rsidRDefault="00E53412" w:rsidP="00C627B9">
      <w:pPr>
        <w:autoSpaceDE w:val="0"/>
        <w:autoSpaceDN w:val="0"/>
        <w:adjustRightInd w:val="0"/>
        <w:ind w:left="2127" w:right="945" w:firstLine="567"/>
        <w:jc w:val="both"/>
        <w:rPr>
          <w:sz w:val="28"/>
          <w:szCs w:val="28"/>
        </w:rPr>
      </w:pPr>
      <w:r>
        <w:rPr>
          <w:sz w:val="28"/>
          <w:szCs w:val="28"/>
        </w:rPr>
        <w:t>йиғилишларнинг ўтказилиши муддатлари;</w:t>
      </w:r>
    </w:p>
    <w:p w:rsidR="00C92843" w:rsidRDefault="00E53412" w:rsidP="00C627B9">
      <w:pPr>
        <w:autoSpaceDE w:val="0"/>
        <w:autoSpaceDN w:val="0"/>
        <w:adjustRightInd w:val="0"/>
        <w:ind w:left="2127" w:right="945" w:firstLine="567"/>
        <w:jc w:val="both"/>
        <w:rPr>
          <w:sz w:val="28"/>
          <w:szCs w:val="28"/>
        </w:rPr>
      </w:pPr>
      <w:r>
        <w:rPr>
          <w:sz w:val="28"/>
          <w:szCs w:val="28"/>
        </w:rPr>
        <w:t>жамоада ишлаш тажрибаси;</w:t>
      </w:r>
    </w:p>
    <w:p w:rsidR="00C92843" w:rsidRDefault="00E53412" w:rsidP="00C627B9">
      <w:pPr>
        <w:autoSpaceDE w:val="0"/>
        <w:autoSpaceDN w:val="0"/>
        <w:adjustRightInd w:val="0"/>
        <w:ind w:left="2127" w:right="945" w:firstLine="567"/>
        <w:jc w:val="both"/>
        <w:rPr>
          <w:sz w:val="28"/>
          <w:szCs w:val="28"/>
        </w:rPr>
      </w:pPr>
      <w:r>
        <w:rPr>
          <w:sz w:val="28"/>
          <w:szCs w:val="28"/>
        </w:rPr>
        <w:t>касб маслаҳатчиларини ўзгартириш.</w:t>
      </w:r>
    </w:p>
    <w:p w:rsidR="00C92843" w:rsidRDefault="00E53412" w:rsidP="00C627B9">
      <w:pPr>
        <w:autoSpaceDE w:val="0"/>
        <w:autoSpaceDN w:val="0"/>
        <w:adjustRightInd w:val="0"/>
        <w:ind w:left="2127" w:right="945" w:firstLine="567"/>
        <w:jc w:val="both"/>
        <w:rPr>
          <w:sz w:val="28"/>
          <w:szCs w:val="28"/>
        </w:rPr>
      </w:pPr>
      <w:r>
        <w:rPr>
          <w:sz w:val="28"/>
          <w:szCs w:val="28"/>
        </w:rPr>
        <w:t>Жорий раҳбарлик:</w:t>
      </w:r>
    </w:p>
    <w:p w:rsidR="00C92843" w:rsidRDefault="00E53412" w:rsidP="00C627B9">
      <w:pPr>
        <w:autoSpaceDE w:val="0"/>
        <w:autoSpaceDN w:val="0"/>
        <w:adjustRightInd w:val="0"/>
        <w:ind w:left="2127" w:right="945" w:firstLine="567"/>
        <w:jc w:val="both"/>
        <w:rPr>
          <w:sz w:val="28"/>
          <w:szCs w:val="28"/>
        </w:rPr>
      </w:pPr>
      <w:r>
        <w:rPr>
          <w:sz w:val="28"/>
          <w:szCs w:val="28"/>
        </w:rPr>
        <w:t>иш тажрибаси ва обрў-нуфуз;</w:t>
      </w:r>
    </w:p>
    <w:p w:rsidR="00C92843" w:rsidRDefault="00E53412" w:rsidP="00C627B9">
      <w:pPr>
        <w:autoSpaceDE w:val="0"/>
        <w:autoSpaceDN w:val="0"/>
        <w:adjustRightInd w:val="0"/>
        <w:ind w:left="2127" w:right="945" w:firstLine="567"/>
        <w:jc w:val="both"/>
        <w:rPr>
          <w:sz w:val="28"/>
          <w:szCs w:val="28"/>
        </w:rPr>
      </w:pPr>
      <w:r>
        <w:rPr>
          <w:sz w:val="28"/>
          <w:szCs w:val="28"/>
        </w:rPr>
        <w:t>мослашувчанлик;</w:t>
      </w:r>
    </w:p>
    <w:p w:rsidR="00C92843" w:rsidRDefault="00E53412" w:rsidP="00C627B9">
      <w:pPr>
        <w:autoSpaceDE w:val="0"/>
        <w:autoSpaceDN w:val="0"/>
        <w:adjustRightInd w:val="0"/>
        <w:ind w:left="2127" w:right="945" w:firstLine="567"/>
        <w:jc w:val="both"/>
        <w:rPr>
          <w:sz w:val="28"/>
          <w:szCs w:val="28"/>
        </w:rPr>
      </w:pPr>
      <w:r>
        <w:rPr>
          <w:sz w:val="28"/>
          <w:szCs w:val="28"/>
        </w:rPr>
        <w:t>энг муҳим молия ходимлари ва уларнинг бошқаришдаги мақоми;</w:t>
      </w:r>
    </w:p>
    <w:p w:rsidR="00C92843" w:rsidRDefault="00E53412" w:rsidP="00C627B9">
      <w:pPr>
        <w:autoSpaceDE w:val="0"/>
        <w:autoSpaceDN w:val="0"/>
        <w:adjustRightInd w:val="0"/>
        <w:ind w:left="2127" w:right="945" w:firstLine="567"/>
        <w:jc w:val="both"/>
        <w:rPr>
          <w:sz w:val="28"/>
          <w:szCs w:val="28"/>
        </w:rPr>
      </w:pPr>
      <w:r>
        <w:rPr>
          <w:sz w:val="28"/>
          <w:szCs w:val="28"/>
        </w:rPr>
        <w:t>бухгалтерия департаменти ходимлари;</w:t>
      </w:r>
    </w:p>
    <w:p w:rsidR="00C92843" w:rsidRDefault="00E53412" w:rsidP="00C627B9">
      <w:pPr>
        <w:autoSpaceDE w:val="0"/>
        <w:autoSpaceDN w:val="0"/>
        <w:adjustRightInd w:val="0"/>
        <w:ind w:left="2127" w:right="945" w:firstLine="567"/>
        <w:jc w:val="both"/>
        <w:rPr>
          <w:sz w:val="28"/>
          <w:szCs w:val="28"/>
        </w:rPr>
      </w:pPr>
      <w:r>
        <w:rPr>
          <w:sz w:val="28"/>
          <w:szCs w:val="28"/>
        </w:rPr>
        <w:t>ходимларни тақдирлашларнинг усуллари ва турлари;</w:t>
      </w:r>
    </w:p>
    <w:p w:rsidR="00C92843" w:rsidRDefault="00E53412" w:rsidP="00C627B9">
      <w:pPr>
        <w:autoSpaceDE w:val="0"/>
        <w:autoSpaceDN w:val="0"/>
        <w:adjustRightInd w:val="0"/>
        <w:ind w:left="2127" w:right="945" w:firstLine="567"/>
        <w:jc w:val="both"/>
        <w:rPr>
          <w:sz w:val="28"/>
          <w:szCs w:val="28"/>
        </w:rPr>
      </w:pPr>
      <w:r>
        <w:rPr>
          <w:sz w:val="28"/>
          <w:szCs w:val="28"/>
        </w:rPr>
        <w:t>режалар ва бюджетдан фойдаланиш;</w:t>
      </w:r>
    </w:p>
    <w:p w:rsidR="00C92843" w:rsidRDefault="00E53412" w:rsidP="00C627B9">
      <w:pPr>
        <w:autoSpaceDE w:val="0"/>
        <w:autoSpaceDN w:val="0"/>
        <w:adjustRightInd w:val="0"/>
        <w:ind w:left="2127" w:right="945" w:firstLine="567"/>
        <w:jc w:val="both"/>
        <w:rPr>
          <w:sz w:val="28"/>
          <w:szCs w:val="28"/>
        </w:rPr>
      </w:pPr>
      <w:r>
        <w:rPr>
          <w:sz w:val="28"/>
          <w:szCs w:val="28"/>
        </w:rPr>
        <w:t>раҳбариятнинг ахборот тизими.</w:t>
      </w:r>
    </w:p>
    <w:p w:rsidR="00C92843" w:rsidRDefault="00E53412" w:rsidP="00C627B9">
      <w:pPr>
        <w:autoSpaceDE w:val="0"/>
        <w:autoSpaceDN w:val="0"/>
        <w:adjustRightInd w:val="0"/>
        <w:ind w:left="2127" w:right="945" w:firstLine="567"/>
        <w:jc w:val="both"/>
        <w:rPr>
          <w:sz w:val="28"/>
          <w:szCs w:val="28"/>
        </w:rPr>
      </w:pPr>
      <w:r>
        <w:rPr>
          <w:sz w:val="28"/>
          <w:szCs w:val="28"/>
        </w:rPr>
        <w:t>Ички аудит функциялари:</w:t>
      </w:r>
    </w:p>
    <w:p w:rsidR="00C92843" w:rsidRDefault="00E53412" w:rsidP="00C627B9">
      <w:pPr>
        <w:autoSpaceDE w:val="0"/>
        <w:autoSpaceDN w:val="0"/>
        <w:adjustRightInd w:val="0"/>
        <w:ind w:left="2127" w:right="945" w:firstLine="567"/>
        <w:jc w:val="both"/>
        <w:rPr>
          <w:sz w:val="28"/>
          <w:szCs w:val="28"/>
        </w:rPr>
      </w:pPr>
      <w:r>
        <w:rPr>
          <w:sz w:val="28"/>
          <w:szCs w:val="28"/>
        </w:rPr>
        <w:t>ички назорат тизимининг ҳолати.</w:t>
      </w:r>
    </w:p>
    <w:p w:rsidR="00C92843" w:rsidRDefault="00E53412" w:rsidP="00C627B9">
      <w:pPr>
        <w:autoSpaceDE w:val="0"/>
        <w:autoSpaceDN w:val="0"/>
        <w:adjustRightInd w:val="0"/>
        <w:ind w:left="2127" w:right="945" w:firstLine="567"/>
        <w:jc w:val="both"/>
        <w:rPr>
          <w:sz w:val="28"/>
          <w:szCs w:val="28"/>
        </w:rPr>
      </w:pPr>
      <w:r>
        <w:rPr>
          <w:sz w:val="28"/>
          <w:szCs w:val="28"/>
        </w:rPr>
        <w:t xml:space="preserve">3.2. Хўжалик юритувчи субъект фаолияти - маҳсулот, бозор, </w:t>
      </w:r>
      <w:r>
        <w:rPr>
          <w:sz w:val="28"/>
          <w:szCs w:val="28"/>
          <w:lang w:val="uz-Cyrl-UZ"/>
        </w:rPr>
        <w:t xml:space="preserve">мол </w:t>
      </w:r>
      <w:r>
        <w:rPr>
          <w:sz w:val="28"/>
          <w:szCs w:val="28"/>
        </w:rPr>
        <w:t>етказиб берувчилар, харажатлар, операциялар:</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фаолият тури;</w:t>
      </w:r>
    </w:p>
    <w:p w:rsidR="00C92843" w:rsidRDefault="00E53412" w:rsidP="00C627B9">
      <w:pPr>
        <w:autoSpaceDE w:val="0"/>
        <w:autoSpaceDN w:val="0"/>
        <w:adjustRightInd w:val="0"/>
        <w:ind w:left="2127" w:right="945" w:firstLine="567"/>
        <w:jc w:val="both"/>
        <w:rPr>
          <w:sz w:val="28"/>
          <w:szCs w:val="28"/>
        </w:rPr>
      </w:pPr>
      <w:r>
        <w:rPr>
          <w:sz w:val="28"/>
          <w:szCs w:val="28"/>
        </w:rPr>
        <w:t>жойлашиш ўрни;</w:t>
      </w:r>
    </w:p>
    <w:p w:rsidR="00C92843" w:rsidRDefault="00E53412" w:rsidP="00C627B9">
      <w:pPr>
        <w:autoSpaceDE w:val="0"/>
        <w:autoSpaceDN w:val="0"/>
        <w:adjustRightInd w:val="0"/>
        <w:ind w:left="2127" w:right="945" w:firstLine="567"/>
        <w:jc w:val="both"/>
        <w:rPr>
          <w:sz w:val="28"/>
          <w:szCs w:val="28"/>
        </w:rPr>
      </w:pPr>
      <w:r>
        <w:rPr>
          <w:sz w:val="28"/>
          <w:szCs w:val="28"/>
        </w:rPr>
        <w:t>ходимлар билан ишлаш сиёсати, талаб, ҳақ тўлаш даражаси, контрактлар, мажбуриятлар;</w:t>
      </w:r>
    </w:p>
    <w:p w:rsidR="00C92843" w:rsidRDefault="00E53412" w:rsidP="00C627B9">
      <w:pPr>
        <w:autoSpaceDE w:val="0"/>
        <w:autoSpaceDN w:val="0"/>
        <w:adjustRightInd w:val="0"/>
        <w:ind w:left="2127" w:right="945" w:firstLine="567"/>
        <w:jc w:val="both"/>
        <w:rPr>
          <w:sz w:val="28"/>
          <w:szCs w:val="28"/>
        </w:rPr>
      </w:pPr>
      <w:r>
        <w:rPr>
          <w:sz w:val="28"/>
          <w:szCs w:val="28"/>
        </w:rPr>
        <w:t>чиқарилаётган маҳсулот ёки кўрсатилаётган хизматлар тури:</w:t>
      </w:r>
    </w:p>
    <w:p w:rsidR="00C92843" w:rsidRDefault="00E53412" w:rsidP="00C627B9">
      <w:pPr>
        <w:autoSpaceDE w:val="0"/>
        <w:autoSpaceDN w:val="0"/>
        <w:adjustRightInd w:val="0"/>
        <w:ind w:left="2127" w:right="945" w:firstLine="567"/>
        <w:jc w:val="both"/>
        <w:rPr>
          <w:sz w:val="28"/>
          <w:szCs w:val="28"/>
        </w:rPr>
      </w:pPr>
      <w:r>
        <w:rPr>
          <w:sz w:val="28"/>
          <w:szCs w:val="28"/>
        </w:rPr>
        <w:t>ишлаб чиқариш циклини ўрганиш ва: буюртманинг бажарилиши бошланишини, материаллар; ишлаб чиқариш динамикаси, ишлаб чиқаришни ниҳоясига етказиш, тайёр маҳсулотни сақлашни ташкил қилишга, маҳсулотни истеъмолчига жўнатишга оид буюртманоманинг тузилишини белгилаш;</w:t>
      </w:r>
    </w:p>
    <w:p w:rsidR="00C92843" w:rsidRDefault="00E53412" w:rsidP="00C627B9">
      <w:pPr>
        <w:autoSpaceDE w:val="0"/>
        <w:autoSpaceDN w:val="0"/>
        <w:adjustRightInd w:val="0"/>
        <w:ind w:left="2127" w:right="945" w:firstLine="567"/>
        <w:jc w:val="both"/>
        <w:rPr>
          <w:sz w:val="28"/>
          <w:szCs w:val="28"/>
        </w:rPr>
      </w:pPr>
      <w:r>
        <w:rPr>
          <w:sz w:val="28"/>
          <w:szCs w:val="28"/>
        </w:rPr>
        <w:t>товарлар ва хизматларнинг ишончли етказиб берувчиларини ўрганиш;</w:t>
      </w:r>
    </w:p>
    <w:p w:rsidR="00C92843" w:rsidRDefault="00E53412" w:rsidP="00C627B9">
      <w:pPr>
        <w:autoSpaceDE w:val="0"/>
        <w:autoSpaceDN w:val="0"/>
        <w:adjustRightInd w:val="0"/>
        <w:ind w:left="2127" w:right="945" w:firstLine="567"/>
        <w:jc w:val="both"/>
        <w:rPr>
          <w:sz w:val="28"/>
          <w:szCs w:val="28"/>
        </w:rPr>
      </w:pPr>
      <w:r>
        <w:rPr>
          <w:sz w:val="28"/>
          <w:szCs w:val="28"/>
        </w:rPr>
        <w:t>тадқиқотлар ва ривожлантириш;</w:t>
      </w:r>
    </w:p>
    <w:p w:rsidR="00C92843" w:rsidRDefault="00E53412" w:rsidP="00C627B9">
      <w:pPr>
        <w:autoSpaceDE w:val="0"/>
        <w:autoSpaceDN w:val="0"/>
        <w:adjustRightInd w:val="0"/>
        <w:ind w:left="2127" w:right="945" w:firstLine="567"/>
        <w:jc w:val="both"/>
        <w:rPr>
          <w:sz w:val="28"/>
          <w:szCs w:val="28"/>
        </w:rPr>
      </w:pPr>
      <w:r>
        <w:rPr>
          <w:sz w:val="28"/>
          <w:szCs w:val="28"/>
        </w:rPr>
        <w:t>активлар ва мажбуриятлар ҳолати;</w:t>
      </w:r>
    </w:p>
    <w:p w:rsidR="00C92843" w:rsidRDefault="00E53412" w:rsidP="00C627B9">
      <w:pPr>
        <w:autoSpaceDE w:val="0"/>
        <w:autoSpaceDN w:val="0"/>
        <w:adjustRightInd w:val="0"/>
        <w:ind w:left="2127" w:right="945" w:firstLine="567"/>
        <w:jc w:val="both"/>
        <w:rPr>
          <w:sz w:val="28"/>
          <w:szCs w:val="28"/>
        </w:rPr>
      </w:pPr>
      <w:r>
        <w:rPr>
          <w:sz w:val="28"/>
          <w:szCs w:val="28"/>
        </w:rPr>
        <w:t>юридик ва меъёрий ҳужжатларга риоя қилишнинг ҳолати;</w:t>
      </w:r>
    </w:p>
    <w:p w:rsidR="00C92843" w:rsidRDefault="00E53412" w:rsidP="00C627B9">
      <w:pPr>
        <w:autoSpaceDE w:val="0"/>
        <w:autoSpaceDN w:val="0"/>
        <w:adjustRightInd w:val="0"/>
        <w:ind w:left="2127" w:right="945" w:firstLine="567"/>
        <w:jc w:val="both"/>
        <w:rPr>
          <w:sz w:val="28"/>
          <w:szCs w:val="28"/>
        </w:rPr>
      </w:pPr>
      <w:r>
        <w:rPr>
          <w:sz w:val="28"/>
          <w:szCs w:val="28"/>
        </w:rPr>
        <w:t>раҳбарлик қилишнинг жорий ва режали ахборот тизими.</w:t>
      </w:r>
    </w:p>
    <w:p w:rsidR="00C92843" w:rsidRDefault="00E53412" w:rsidP="00C627B9">
      <w:pPr>
        <w:autoSpaceDE w:val="0"/>
        <w:autoSpaceDN w:val="0"/>
        <w:adjustRightInd w:val="0"/>
        <w:ind w:left="2127" w:right="945" w:firstLine="567"/>
        <w:jc w:val="both"/>
        <w:rPr>
          <w:sz w:val="28"/>
          <w:szCs w:val="28"/>
        </w:rPr>
      </w:pPr>
      <w:r>
        <w:rPr>
          <w:sz w:val="28"/>
          <w:szCs w:val="28"/>
        </w:rPr>
        <w:t>4. Молиявий ҳолат - хўжалик юритувчи субъектнинг молиявий ҳолатига таъсир қилувчи омиллар:</w:t>
      </w:r>
    </w:p>
    <w:p w:rsidR="00C92843" w:rsidRDefault="00E53412" w:rsidP="00C627B9">
      <w:pPr>
        <w:autoSpaceDE w:val="0"/>
        <w:autoSpaceDN w:val="0"/>
        <w:adjustRightInd w:val="0"/>
        <w:ind w:left="2127" w:right="945" w:firstLine="567"/>
        <w:jc w:val="both"/>
        <w:rPr>
          <w:sz w:val="28"/>
          <w:szCs w:val="28"/>
        </w:rPr>
      </w:pPr>
      <w:r>
        <w:rPr>
          <w:sz w:val="28"/>
          <w:szCs w:val="28"/>
        </w:rPr>
        <w:t>ҳисобнинг ҳолати;</w:t>
      </w:r>
    </w:p>
    <w:p w:rsidR="00C92843" w:rsidRDefault="00E53412" w:rsidP="00C627B9">
      <w:pPr>
        <w:autoSpaceDE w:val="0"/>
        <w:autoSpaceDN w:val="0"/>
        <w:adjustRightInd w:val="0"/>
        <w:ind w:left="2127" w:right="945" w:firstLine="567"/>
        <w:jc w:val="both"/>
        <w:rPr>
          <w:sz w:val="28"/>
          <w:szCs w:val="28"/>
        </w:rPr>
      </w:pPr>
      <w:r>
        <w:rPr>
          <w:sz w:val="28"/>
          <w:szCs w:val="28"/>
        </w:rPr>
        <w:t>молиявий ва статистика кўрсаткичлари;</w:t>
      </w:r>
    </w:p>
    <w:p w:rsidR="00C92843" w:rsidRDefault="00E53412" w:rsidP="00C627B9">
      <w:pPr>
        <w:autoSpaceDE w:val="0"/>
        <w:autoSpaceDN w:val="0"/>
        <w:adjustRightInd w:val="0"/>
        <w:ind w:left="2127" w:right="945" w:firstLine="567"/>
        <w:jc w:val="both"/>
        <w:rPr>
          <w:sz w:val="28"/>
          <w:szCs w:val="28"/>
        </w:rPr>
      </w:pPr>
      <w:r>
        <w:rPr>
          <w:sz w:val="28"/>
          <w:szCs w:val="28"/>
        </w:rPr>
        <w:t>ривожланиш тамойили.</w:t>
      </w:r>
    </w:p>
    <w:p w:rsidR="00C92843" w:rsidRDefault="00E53412" w:rsidP="00C627B9">
      <w:pPr>
        <w:autoSpaceDE w:val="0"/>
        <w:autoSpaceDN w:val="0"/>
        <w:adjustRightInd w:val="0"/>
        <w:ind w:left="2127" w:right="945" w:firstLine="567"/>
        <w:jc w:val="both"/>
        <w:rPr>
          <w:sz w:val="28"/>
          <w:szCs w:val="28"/>
        </w:rPr>
      </w:pPr>
      <w:r>
        <w:rPr>
          <w:sz w:val="28"/>
          <w:szCs w:val="28"/>
        </w:rPr>
        <w:t>5. Ҳисоботга оид талаблар - молиявий ҳисоботларнинг тайёрланиши чоғида таъсир кўрсатиши мумкин бўлган ташқи омиллар.</w:t>
      </w:r>
    </w:p>
    <w:p w:rsidR="00C92843" w:rsidRDefault="00E53412" w:rsidP="00C627B9">
      <w:pPr>
        <w:autoSpaceDE w:val="0"/>
        <w:autoSpaceDN w:val="0"/>
        <w:adjustRightInd w:val="0"/>
        <w:ind w:left="2127" w:right="945" w:firstLine="567"/>
        <w:jc w:val="both"/>
        <w:rPr>
          <w:sz w:val="28"/>
          <w:szCs w:val="28"/>
        </w:rPr>
      </w:pPr>
      <w:r>
        <w:rPr>
          <w:sz w:val="28"/>
          <w:szCs w:val="28"/>
        </w:rPr>
        <w:t>6. Қонунчилик:</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мунтазам русум-қоидалар ва зарур талаблар;</w:t>
      </w:r>
    </w:p>
    <w:p w:rsidR="00C92843" w:rsidRDefault="00E53412" w:rsidP="00C627B9">
      <w:pPr>
        <w:autoSpaceDE w:val="0"/>
        <w:autoSpaceDN w:val="0"/>
        <w:adjustRightInd w:val="0"/>
        <w:ind w:left="2127" w:right="945" w:firstLine="567"/>
        <w:jc w:val="both"/>
        <w:rPr>
          <w:sz w:val="28"/>
          <w:szCs w:val="28"/>
        </w:rPr>
      </w:pPr>
      <w:r>
        <w:rPr>
          <w:sz w:val="28"/>
          <w:szCs w:val="28"/>
        </w:rPr>
        <w:t>аудит талаби;</w:t>
      </w:r>
    </w:p>
    <w:p w:rsidR="00C92843" w:rsidRDefault="00E53412" w:rsidP="00C627B9">
      <w:pPr>
        <w:autoSpaceDE w:val="0"/>
        <w:autoSpaceDN w:val="0"/>
        <w:adjustRightInd w:val="0"/>
        <w:ind w:left="2127" w:right="945" w:firstLine="567"/>
        <w:jc w:val="both"/>
        <w:rPr>
          <w:sz w:val="28"/>
          <w:szCs w:val="28"/>
        </w:rPr>
      </w:pPr>
      <w:r>
        <w:rPr>
          <w:sz w:val="28"/>
          <w:szCs w:val="28"/>
        </w:rPr>
        <w:t>солиққа тортишлар;</w:t>
      </w:r>
    </w:p>
    <w:p w:rsidR="00C92843" w:rsidRDefault="00E53412" w:rsidP="00C627B9">
      <w:pPr>
        <w:autoSpaceDE w:val="0"/>
        <w:autoSpaceDN w:val="0"/>
        <w:adjustRightInd w:val="0"/>
        <w:ind w:left="2127" w:right="945" w:firstLine="567"/>
        <w:jc w:val="both"/>
        <w:rPr>
          <w:sz w:val="28"/>
          <w:szCs w:val="28"/>
        </w:rPr>
      </w:pPr>
      <w:r>
        <w:rPr>
          <w:sz w:val="28"/>
          <w:szCs w:val="28"/>
        </w:rPr>
        <w:t>молиявий ҳисоботдан фойдаланиш.</w:t>
      </w:r>
    </w:p>
    <w:p w:rsidR="00C92843" w:rsidRDefault="00E53412" w:rsidP="00C627B9">
      <w:pPr>
        <w:autoSpaceDE w:val="0"/>
        <w:autoSpaceDN w:val="0"/>
        <w:adjustRightInd w:val="0"/>
        <w:ind w:left="2127" w:right="945" w:firstLine="567"/>
        <w:jc w:val="both"/>
        <w:rPr>
          <w:sz w:val="28"/>
          <w:szCs w:val="28"/>
        </w:rPr>
      </w:pPr>
      <w:r>
        <w:rPr>
          <w:sz w:val="28"/>
          <w:szCs w:val="28"/>
        </w:rPr>
        <w:t>7. Юқорида санаб ўтилган ахборотни олиш учун аудитор қуйидагиларни амалга ошириши лозим:</w:t>
      </w:r>
    </w:p>
    <w:p w:rsidR="00C92843" w:rsidRDefault="00E53412" w:rsidP="00C627B9">
      <w:pPr>
        <w:autoSpaceDE w:val="0"/>
        <w:autoSpaceDN w:val="0"/>
        <w:adjustRightInd w:val="0"/>
        <w:ind w:left="2127" w:right="945" w:firstLine="567"/>
        <w:jc w:val="both"/>
        <w:rPr>
          <w:sz w:val="28"/>
          <w:szCs w:val="28"/>
        </w:rPr>
      </w:pPr>
      <w:r>
        <w:rPr>
          <w:sz w:val="28"/>
          <w:szCs w:val="28"/>
        </w:rPr>
        <w:t>8. Аввалги аудитор билан алоқа боғлаш;</w:t>
      </w:r>
    </w:p>
    <w:p w:rsidR="00C92843" w:rsidRDefault="00E53412" w:rsidP="00C627B9">
      <w:pPr>
        <w:autoSpaceDE w:val="0"/>
        <w:autoSpaceDN w:val="0"/>
        <w:adjustRightInd w:val="0"/>
        <w:ind w:left="2127" w:right="945" w:firstLine="567"/>
        <w:jc w:val="both"/>
        <w:rPr>
          <w:sz w:val="28"/>
          <w:szCs w:val="28"/>
        </w:rPr>
      </w:pPr>
      <w:r>
        <w:rPr>
          <w:sz w:val="28"/>
          <w:szCs w:val="28"/>
        </w:rPr>
        <w:t>8.1. Ўтган йилнинг йил охирига бўлган молиявий ҳисоботини ва жорий йилнинг оралиқ молиявий ҳисоботини ўрганиш;</w:t>
      </w:r>
    </w:p>
    <w:p w:rsidR="00C92843" w:rsidRDefault="00E53412" w:rsidP="00C627B9">
      <w:pPr>
        <w:autoSpaceDE w:val="0"/>
        <w:autoSpaceDN w:val="0"/>
        <w:adjustRightInd w:val="0"/>
        <w:ind w:left="2127" w:right="945" w:firstLine="567"/>
        <w:jc w:val="both"/>
        <w:rPr>
          <w:sz w:val="28"/>
          <w:szCs w:val="28"/>
        </w:rPr>
      </w:pPr>
      <w:r>
        <w:rPr>
          <w:sz w:val="28"/>
          <w:szCs w:val="28"/>
        </w:rPr>
        <w:t>8.2. Бошқа инстанцияларга юборилган хўжалик юритувчи субъект ҳисоботларини ўрганиш;</w:t>
      </w:r>
    </w:p>
    <w:p w:rsidR="00C92843" w:rsidRDefault="00E53412" w:rsidP="00C627B9">
      <w:pPr>
        <w:autoSpaceDE w:val="0"/>
        <w:autoSpaceDN w:val="0"/>
        <w:adjustRightInd w:val="0"/>
        <w:ind w:left="2127" w:right="945" w:firstLine="567"/>
        <w:jc w:val="both"/>
        <w:rPr>
          <w:sz w:val="28"/>
          <w:szCs w:val="28"/>
        </w:rPr>
      </w:pPr>
      <w:r>
        <w:rPr>
          <w:sz w:val="28"/>
          <w:szCs w:val="28"/>
        </w:rPr>
        <w:t>8.3. Хўжалик юритувчи субъектнинг маъмурий идорасига бориш, бу жараёнда аудитор қуйидаги русум-қоидаларни амалга ошириши лозим:</w:t>
      </w:r>
    </w:p>
    <w:p w:rsidR="00C92843" w:rsidRDefault="00E53412" w:rsidP="00C627B9">
      <w:pPr>
        <w:autoSpaceDE w:val="0"/>
        <w:autoSpaceDN w:val="0"/>
        <w:adjustRightInd w:val="0"/>
        <w:ind w:left="2127" w:right="945" w:firstLine="567"/>
        <w:jc w:val="both"/>
        <w:rPr>
          <w:sz w:val="28"/>
          <w:szCs w:val="28"/>
        </w:rPr>
      </w:pPr>
      <w:r>
        <w:rPr>
          <w:sz w:val="28"/>
          <w:szCs w:val="28"/>
        </w:rPr>
        <w:t>а) раҳбар таркиб ходимлари билан молия масалалари бўйича учрашиш ва улардан маълумотлар олиш ёки ўзи қуйидагиларни аниқлаши;</w:t>
      </w:r>
    </w:p>
    <w:p w:rsidR="00C92843" w:rsidRDefault="00E53412" w:rsidP="00C627B9">
      <w:pPr>
        <w:autoSpaceDE w:val="0"/>
        <w:autoSpaceDN w:val="0"/>
        <w:adjustRightInd w:val="0"/>
        <w:ind w:left="2127" w:right="945" w:firstLine="567"/>
        <w:jc w:val="both"/>
        <w:rPr>
          <w:sz w:val="28"/>
          <w:szCs w:val="28"/>
        </w:rPr>
      </w:pPr>
      <w:r>
        <w:rPr>
          <w:sz w:val="28"/>
          <w:szCs w:val="28"/>
        </w:rPr>
        <w:t>аудит учун жавоб берувчи ҳар бир раҳбар, маъмурият аъзосининг лавозим мажбуриятлари;</w:t>
      </w:r>
    </w:p>
    <w:p w:rsidR="00C92843" w:rsidRDefault="00E53412" w:rsidP="00C627B9">
      <w:pPr>
        <w:autoSpaceDE w:val="0"/>
        <w:autoSpaceDN w:val="0"/>
        <w:adjustRightInd w:val="0"/>
        <w:ind w:left="2127" w:right="945" w:firstLine="567"/>
        <w:jc w:val="both"/>
        <w:rPr>
          <w:sz w:val="28"/>
          <w:szCs w:val="28"/>
        </w:rPr>
      </w:pPr>
      <w:r>
        <w:rPr>
          <w:sz w:val="28"/>
          <w:szCs w:val="28"/>
        </w:rPr>
        <w:t>ташкилий тузилма чизмаси;</w:t>
      </w:r>
    </w:p>
    <w:p w:rsidR="00C92843" w:rsidRDefault="00E53412" w:rsidP="00C627B9">
      <w:pPr>
        <w:autoSpaceDE w:val="0"/>
        <w:autoSpaceDN w:val="0"/>
        <w:adjustRightInd w:val="0"/>
        <w:ind w:left="2127" w:right="945" w:firstLine="567"/>
        <w:jc w:val="both"/>
        <w:rPr>
          <w:sz w:val="28"/>
          <w:szCs w:val="28"/>
        </w:rPr>
      </w:pPr>
      <w:r>
        <w:rPr>
          <w:sz w:val="28"/>
          <w:szCs w:val="28"/>
        </w:rPr>
        <w:t>барча бўлимлар, товар омборлари ва корхоналарнинг жойлашган жойи ва нисбий муҳимлиги;</w:t>
      </w:r>
    </w:p>
    <w:p w:rsidR="00C92843" w:rsidRDefault="00E53412" w:rsidP="00C627B9">
      <w:pPr>
        <w:autoSpaceDE w:val="0"/>
        <w:autoSpaceDN w:val="0"/>
        <w:adjustRightInd w:val="0"/>
        <w:ind w:left="2127" w:right="945" w:firstLine="567"/>
        <w:jc w:val="both"/>
        <w:rPr>
          <w:sz w:val="28"/>
          <w:szCs w:val="28"/>
        </w:rPr>
      </w:pPr>
      <w:r>
        <w:rPr>
          <w:sz w:val="28"/>
          <w:szCs w:val="28"/>
        </w:rPr>
        <w:t>б) хўжалик юритувчи субъект маҳсулотнинг характери ва турлари тў</w:t>
      </w:r>
      <w:r>
        <w:rPr>
          <w:sz w:val="28"/>
          <w:szCs w:val="28"/>
          <w:lang w:val="uz-Cyrl-UZ"/>
        </w:rPr>
        <w:t>ғ</w:t>
      </w:r>
      <w:r>
        <w:rPr>
          <w:sz w:val="28"/>
          <w:szCs w:val="28"/>
        </w:rPr>
        <w:t>рисидаги, ишлаб чиқариш усуллари ва унинг жойлаштирилиши, ички бошқариш таркиби тў</w:t>
      </w:r>
      <w:r>
        <w:rPr>
          <w:sz w:val="28"/>
          <w:szCs w:val="28"/>
          <w:lang w:val="uz-Cyrl-UZ"/>
        </w:rPr>
        <w:t>ғ</w:t>
      </w:r>
      <w:r>
        <w:rPr>
          <w:sz w:val="28"/>
          <w:szCs w:val="28"/>
        </w:rPr>
        <w:t xml:space="preserve">рисидаги маълумотларни ўзида </w:t>
      </w:r>
      <w:r>
        <w:rPr>
          <w:sz w:val="28"/>
          <w:szCs w:val="28"/>
        </w:rPr>
        <w:lastRenderedPageBreak/>
        <w:t xml:space="preserve">мужассамлаштирувчи ички фармойишлар ёки </w:t>
      </w:r>
      <w:r>
        <w:rPr>
          <w:sz w:val="28"/>
          <w:szCs w:val="28"/>
          <w:lang w:val="uz-Cyrl-UZ"/>
        </w:rPr>
        <w:t>баённо</w:t>
      </w:r>
      <w:r>
        <w:rPr>
          <w:sz w:val="28"/>
          <w:szCs w:val="28"/>
        </w:rPr>
        <w:t>мани олиш;</w:t>
      </w:r>
    </w:p>
    <w:p w:rsidR="00C92843" w:rsidRDefault="00E53412" w:rsidP="00C627B9">
      <w:pPr>
        <w:autoSpaceDE w:val="0"/>
        <w:autoSpaceDN w:val="0"/>
        <w:adjustRightInd w:val="0"/>
        <w:ind w:left="2127" w:right="945" w:firstLine="567"/>
        <w:jc w:val="both"/>
        <w:rPr>
          <w:sz w:val="28"/>
          <w:szCs w:val="28"/>
        </w:rPr>
      </w:pPr>
      <w:r>
        <w:rPr>
          <w:sz w:val="28"/>
          <w:szCs w:val="28"/>
        </w:rPr>
        <w:t>в) счетлар режаси, хўжалик юритувчи субъектнинг операцияларини молиялаш усуллари, узоқ муддатли қарзлар реестри, хизмат кўрсатувчи банкларнинг номлари билан, банк билан мижоз ўртасида маълум бир суммага оид қарзларнинг берилиши, бошқа банк хизматлари тў</w:t>
      </w:r>
      <w:r>
        <w:rPr>
          <w:sz w:val="28"/>
          <w:szCs w:val="28"/>
          <w:lang w:val="uz-Cyrl-UZ"/>
        </w:rPr>
        <w:t>ғ</w:t>
      </w:r>
      <w:r>
        <w:rPr>
          <w:sz w:val="28"/>
          <w:szCs w:val="28"/>
        </w:rPr>
        <w:t>рисидаги келишувлар билан танишиб чиқиш;</w:t>
      </w:r>
    </w:p>
    <w:p w:rsidR="00C92843" w:rsidRDefault="00E53412" w:rsidP="00C627B9">
      <w:pPr>
        <w:autoSpaceDE w:val="0"/>
        <w:autoSpaceDN w:val="0"/>
        <w:adjustRightInd w:val="0"/>
        <w:ind w:left="2127" w:right="945" w:firstLine="567"/>
        <w:jc w:val="both"/>
        <w:rPr>
          <w:sz w:val="28"/>
          <w:szCs w:val="28"/>
        </w:rPr>
      </w:pPr>
      <w:r>
        <w:rPr>
          <w:sz w:val="28"/>
          <w:szCs w:val="28"/>
        </w:rPr>
        <w:t>г) акциядорлик компанияларига нисбатан олганда аудитор қуйидаги маълумотлар: исм-шарифи, манзили, сертификатлари сони, олинган акциялари сони, акциядорнинг компаниядаги функцияси ёритилган акциялар эгаларининг рўйхатини олиши лозим:</w:t>
      </w:r>
    </w:p>
    <w:p w:rsidR="00C92843" w:rsidRDefault="00E53412" w:rsidP="00C627B9">
      <w:pPr>
        <w:autoSpaceDE w:val="0"/>
        <w:autoSpaceDN w:val="0"/>
        <w:adjustRightInd w:val="0"/>
        <w:ind w:left="2127" w:right="945" w:firstLine="567"/>
        <w:jc w:val="both"/>
        <w:rPr>
          <w:sz w:val="28"/>
          <w:szCs w:val="28"/>
        </w:rPr>
      </w:pPr>
      <w:r>
        <w:rPr>
          <w:sz w:val="28"/>
          <w:szCs w:val="28"/>
        </w:rPr>
        <w:t>д) қуйидагилар ҳақида ахборот олиши:</w:t>
      </w:r>
    </w:p>
    <w:p w:rsidR="00C92843" w:rsidRDefault="00E53412" w:rsidP="00C627B9">
      <w:pPr>
        <w:autoSpaceDE w:val="0"/>
        <w:autoSpaceDN w:val="0"/>
        <w:adjustRightInd w:val="0"/>
        <w:ind w:left="2127" w:right="945" w:firstLine="567"/>
        <w:jc w:val="both"/>
        <w:rPr>
          <w:sz w:val="28"/>
          <w:szCs w:val="28"/>
        </w:rPr>
      </w:pPr>
      <w:r>
        <w:rPr>
          <w:sz w:val="28"/>
          <w:szCs w:val="28"/>
        </w:rPr>
        <w:t>харид қилиш шароитлари ҳақида (тўловлар шартлари, чет элдан харид қилишлар учун аккредитив хатларидан фойдаланиладими-йўқми);</w:t>
      </w:r>
    </w:p>
    <w:p w:rsidR="00C92843" w:rsidRDefault="00E53412" w:rsidP="00C627B9">
      <w:pPr>
        <w:autoSpaceDE w:val="0"/>
        <w:autoSpaceDN w:val="0"/>
        <w:adjustRightInd w:val="0"/>
        <w:ind w:left="2127" w:right="945" w:firstLine="567"/>
        <w:jc w:val="both"/>
        <w:rPr>
          <w:sz w:val="28"/>
          <w:szCs w:val="28"/>
        </w:rPr>
      </w:pPr>
      <w:r>
        <w:rPr>
          <w:sz w:val="28"/>
          <w:szCs w:val="28"/>
        </w:rPr>
        <w:t>сотиш шароитлари ҳақида (тўлов шартлари, чет эл</w:t>
      </w:r>
      <w:r>
        <w:rPr>
          <w:sz w:val="28"/>
          <w:szCs w:val="28"/>
          <w:lang w:val="uz-Cyrl-UZ"/>
        </w:rPr>
        <w:t>г</w:t>
      </w:r>
      <w:r>
        <w:rPr>
          <w:sz w:val="28"/>
          <w:szCs w:val="28"/>
        </w:rPr>
        <w:t xml:space="preserve">а </w:t>
      </w:r>
      <w:r>
        <w:rPr>
          <w:sz w:val="28"/>
          <w:szCs w:val="28"/>
          <w:lang w:val="uz-Cyrl-UZ"/>
        </w:rPr>
        <w:t>сотиш</w:t>
      </w:r>
      <w:r>
        <w:rPr>
          <w:sz w:val="28"/>
          <w:szCs w:val="28"/>
        </w:rPr>
        <w:t>лар учун аккредитив хатларидан фойдаланиладими-йўқми);</w:t>
      </w:r>
    </w:p>
    <w:p w:rsidR="00C92843" w:rsidRDefault="00E53412" w:rsidP="00C627B9">
      <w:pPr>
        <w:autoSpaceDE w:val="0"/>
        <w:autoSpaceDN w:val="0"/>
        <w:adjustRightInd w:val="0"/>
        <w:ind w:left="2127" w:right="945" w:firstLine="567"/>
        <w:jc w:val="both"/>
        <w:rPr>
          <w:sz w:val="28"/>
          <w:szCs w:val="28"/>
        </w:rPr>
      </w:pPr>
      <w:r>
        <w:rPr>
          <w:sz w:val="28"/>
          <w:szCs w:val="28"/>
        </w:rPr>
        <w:t>амалий муносабатларда бўлган қатнашчилар ўртасидаги операциялар ҳақида;</w:t>
      </w:r>
    </w:p>
    <w:p w:rsidR="00C92843" w:rsidRDefault="00E53412" w:rsidP="00C627B9">
      <w:pPr>
        <w:autoSpaceDE w:val="0"/>
        <w:autoSpaceDN w:val="0"/>
        <w:adjustRightInd w:val="0"/>
        <w:ind w:left="2127" w:right="945" w:firstLine="567"/>
        <w:jc w:val="both"/>
        <w:rPr>
          <w:sz w:val="28"/>
          <w:szCs w:val="28"/>
        </w:rPr>
      </w:pPr>
      <w:r>
        <w:rPr>
          <w:sz w:val="28"/>
          <w:szCs w:val="28"/>
        </w:rPr>
        <w:t>сотиб олиш ва сотиш, ссудалар, таннархдан паст бўлган (ишлаб чиқаришни ташкил қилиш соҳасида, юридик ва маъмурий хизматлар) хизматлардан фойдаланиш ёки уларни кўрсатиш;</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е) мижоз иқтисодий томондан боғлиқ бўлган барча мижозлар ва етказиб берувчилар, филиаллари ва шўъба корхоналар реестрини олиш;</w:t>
      </w:r>
    </w:p>
    <w:p w:rsidR="00C92843" w:rsidRDefault="00E53412" w:rsidP="00C627B9">
      <w:pPr>
        <w:autoSpaceDE w:val="0"/>
        <w:autoSpaceDN w:val="0"/>
        <w:adjustRightInd w:val="0"/>
        <w:ind w:left="2127" w:right="945" w:firstLine="567"/>
        <w:jc w:val="both"/>
        <w:rPr>
          <w:sz w:val="28"/>
          <w:szCs w:val="28"/>
        </w:rPr>
      </w:pPr>
      <w:r>
        <w:rPr>
          <w:sz w:val="28"/>
          <w:szCs w:val="28"/>
        </w:rPr>
        <w:t>ж) олдиндан тузилган бухгалтерия баланси тў</w:t>
      </w:r>
      <w:r>
        <w:rPr>
          <w:sz w:val="28"/>
          <w:szCs w:val="28"/>
          <w:lang w:val="uz-Cyrl-UZ"/>
        </w:rPr>
        <w:t>ғ</w:t>
      </w:r>
      <w:r>
        <w:rPr>
          <w:sz w:val="28"/>
          <w:szCs w:val="28"/>
        </w:rPr>
        <w:t>рисидаги маълумотларни олиш;</w:t>
      </w:r>
    </w:p>
    <w:p w:rsidR="00C92843" w:rsidRDefault="00E53412" w:rsidP="00C627B9">
      <w:pPr>
        <w:autoSpaceDE w:val="0"/>
        <w:autoSpaceDN w:val="0"/>
        <w:adjustRightInd w:val="0"/>
        <w:ind w:left="2127" w:right="945" w:firstLine="567"/>
        <w:jc w:val="both"/>
        <w:rPr>
          <w:sz w:val="28"/>
          <w:szCs w:val="28"/>
        </w:rPr>
      </w:pPr>
      <w:r>
        <w:rPr>
          <w:sz w:val="28"/>
          <w:szCs w:val="28"/>
        </w:rPr>
        <w:t>з) бухгалтерия счетлари "Бухгалтерия ҳисоби тў</w:t>
      </w:r>
      <w:r>
        <w:rPr>
          <w:sz w:val="28"/>
          <w:szCs w:val="28"/>
          <w:lang w:val="uz-Cyrl-UZ"/>
        </w:rPr>
        <w:t>ғ</w:t>
      </w:r>
      <w:r>
        <w:rPr>
          <w:sz w:val="28"/>
          <w:szCs w:val="28"/>
        </w:rPr>
        <w:t>рисида"ги Қонун талабларига мувофиқ юритилаётгани ёки йўқлигини аниқлаган ҳолда бошлангич бухгалтерия ёзувларини рўйхатга олиш журналлари ва Бош дафтар билан танишиб чиқиш;</w:t>
      </w:r>
    </w:p>
    <w:p w:rsidR="00C92843" w:rsidRDefault="00E53412" w:rsidP="00C627B9">
      <w:pPr>
        <w:autoSpaceDE w:val="0"/>
        <w:autoSpaceDN w:val="0"/>
        <w:adjustRightInd w:val="0"/>
        <w:ind w:left="2127" w:right="945" w:firstLine="567"/>
        <w:jc w:val="both"/>
        <w:rPr>
          <w:sz w:val="28"/>
          <w:szCs w:val="28"/>
        </w:rPr>
      </w:pPr>
      <w:r>
        <w:rPr>
          <w:sz w:val="28"/>
          <w:szCs w:val="28"/>
        </w:rPr>
        <w:t>и) мижознинг олдиндан тайёрланадиган бухгалтерия баланси, реестрлар, ёзувларнинг тў</w:t>
      </w:r>
      <w:r>
        <w:rPr>
          <w:sz w:val="28"/>
          <w:szCs w:val="28"/>
          <w:lang w:val="uz-Cyrl-UZ"/>
        </w:rPr>
        <w:t>ғ</w:t>
      </w:r>
      <w:r>
        <w:rPr>
          <w:sz w:val="28"/>
          <w:szCs w:val="28"/>
        </w:rPr>
        <w:t>риланиши ва қўшимча ёзувлар, инвентаризация бўйича йўриқномалар, молиявий ҳисоботларнинг тайёрлилиги учун жавобгарлик даражасини аниқлаш;</w:t>
      </w:r>
    </w:p>
    <w:p w:rsidR="00C92843" w:rsidRDefault="00E53412" w:rsidP="00C627B9">
      <w:pPr>
        <w:autoSpaceDE w:val="0"/>
        <w:autoSpaceDN w:val="0"/>
        <w:adjustRightInd w:val="0"/>
        <w:ind w:left="2127" w:right="945" w:firstLine="567"/>
        <w:jc w:val="both"/>
        <w:rPr>
          <w:sz w:val="28"/>
          <w:szCs w:val="28"/>
        </w:rPr>
      </w:pPr>
      <w:r>
        <w:rPr>
          <w:sz w:val="28"/>
          <w:szCs w:val="28"/>
        </w:rPr>
        <w:t>к) аудитни ўтказишнинг навбатдаги жадвалини тақдим этиш, мавжуд моддий бойликларни инвентаризация, нақд пулларни ва қимматли қогозларни ҳисоб-китоб қилиш муддатлари тў</w:t>
      </w:r>
      <w:r>
        <w:rPr>
          <w:sz w:val="28"/>
          <w:szCs w:val="28"/>
          <w:lang w:val="uz-Cyrl-UZ"/>
        </w:rPr>
        <w:t>ғ</w:t>
      </w:r>
      <w:r>
        <w:rPr>
          <w:sz w:val="28"/>
          <w:szCs w:val="28"/>
        </w:rPr>
        <w:t>рисида келишиб олиш;</w:t>
      </w:r>
    </w:p>
    <w:p w:rsidR="00C92843" w:rsidRDefault="00E53412" w:rsidP="00C627B9">
      <w:pPr>
        <w:autoSpaceDE w:val="0"/>
        <w:autoSpaceDN w:val="0"/>
        <w:adjustRightInd w:val="0"/>
        <w:ind w:left="2127" w:right="945" w:firstLine="567"/>
        <w:jc w:val="both"/>
        <w:rPr>
          <w:sz w:val="28"/>
          <w:szCs w:val="28"/>
        </w:rPr>
      </w:pPr>
      <w:r>
        <w:rPr>
          <w:sz w:val="28"/>
          <w:szCs w:val="28"/>
        </w:rPr>
        <w:t xml:space="preserve">н) мижознинг қуйидаги белгиланган шакллар намуналари ва ҳужжатларини етказиб беришларга оид талабномалар, сотишга оид буюртмалар, сотилган материалларга оид счет-фактуралар, ишлаб чиқаришга оид буюртмалар, тилхатлар, чеклар, тўлов қайдномалари, сотишлар ва сотиб олишлар </w:t>
      </w:r>
      <w:r>
        <w:rPr>
          <w:sz w:val="28"/>
          <w:szCs w:val="28"/>
          <w:lang w:val="uz-Cyrl-UZ"/>
        </w:rPr>
        <w:t xml:space="preserve">ҳамда </w:t>
      </w:r>
      <w:r>
        <w:rPr>
          <w:sz w:val="28"/>
          <w:szCs w:val="28"/>
        </w:rPr>
        <w:t>кредитлар тў</w:t>
      </w:r>
      <w:r>
        <w:rPr>
          <w:sz w:val="28"/>
          <w:szCs w:val="28"/>
          <w:lang w:val="uz-Cyrl-UZ"/>
        </w:rPr>
        <w:t>ғ</w:t>
      </w:r>
      <w:r>
        <w:rPr>
          <w:sz w:val="28"/>
          <w:szCs w:val="28"/>
        </w:rPr>
        <w:t>рисида ҳисоботлар;</w:t>
      </w:r>
    </w:p>
    <w:p w:rsidR="00C92843" w:rsidRDefault="00E53412" w:rsidP="00C627B9">
      <w:pPr>
        <w:autoSpaceDE w:val="0"/>
        <w:autoSpaceDN w:val="0"/>
        <w:adjustRightInd w:val="0"/>
        <w:ind w:left="2127" w:right="945" w:firstLine="567"/>
        <w:jc w:val="both"/>
        <w:rPr>
          <w:sz w:val="28"/>
          <w:szCs w:val="28"/>
        </w:rPr>
      </w:pPr>
      <w:r>
        <w:rPr>
          <w:sz w:val="28"/>
          <w:szCs w:val="28"/>
        </w:rPr>
        <w:t>м) аудитор ишлайдиган иш жойини ўрганиб чиқиш.</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8.4. Аудитор бош корхонага бориши ва бу вақтда:</w:t>
      </w:r>
    </w:p>
    <w:p w:rsidR="00C92843" w:rsidRDefault="00E53412" w:rsidP="00C627B9">
      <w:pPr>
        <w:autoSpaceDE w:val="0"/>
        <w:autoSpaceDN w:val="0"/>
        <w:adjustRightInd w:val="0"/>
        <w:ind w:left="2127" w:right="945" w:firstLine="567"/>
        <w:jc w:val="both"/>
        <w:rPr>
          <w:sz w:val="28"/>
          <w:szCs w:val="28"/>
        </w:rPr>
      </w:pPr>
      <w:r>
        <w:rPr>
          <w:sz w:val="28"/>
          <w:szCs w:val="28"/>
        </w:rPr>
        <w:t>а) раҳбар билан амалий учрашув ўтказиши;</w:t>
      </w:r>
    </w:p>
    <w:p w:rsidR="00C92843" w:rsidRDefault="00E53412" w:rsidP="00C627B9">
      <w:pPr>
        <w:autoSpaceDE w:val="0"/>
        <w:autoSpaceDN w:val="0"/>
        <w:adjustRightInd w:val="0"/>
        <w:ind w:left="2127" w:right="945" w:firstLine="567"/>
        <w:jc w:val="both"/>
        <w:rPr>
          <w:sz w:val="28"/>
          <w:szCs w:val="28"/>
        </w:rPr>
      </w:pPr>
      <w:r>
        <w:rPr>
          <w:sz w:val="28"/>
          <w:szCs w:val="28"/>
        </w:rPr>
        <w:t>б) ишлаб чиқариш циклини ўрганиши ва буюртмани бажаришнинг бошланиши, материалларга оид буюртманомаларнинг тузилиши, ишлаб чиқариш динамикаси, ишлаб чиқаришнинг тугалланганлиги, тайёр маҳсулотни сақлашни ташкил қилиш, маҳсулотнинг истеъмолчига жўнатилишини белгилаб олиши;</w:t>
      </w:r>
    </w:p>
    <w:p w:rsidR="00C92843" w:rsidRDefault="00E53412" w:rsidP="00C627B9">
      <w:pPr>
        <w:autoSpaceDE w:val="0"/>
        <w:autoSpaceDN w:val="0"/>
        <w:adjustRightInd w:val="0"/>
        <w:ind w:left="2127" w:right="945" w:firstLine="567"/>
        <w:jc w:val="both"/>
        <w:rPr>
          <w:sz w:val="28"/>
          <w:szCs w:val="28"/>
        </w:rPr>
      </w:pPr>
      <w:r>
        <w:rPr>
          <w:sz w:val="28"/>
          <w:szCs w:val="28"/>
        </w:rPr>
        <w:t>в) маҳсулот ҳаракатининг ҳужжатлар асосидаги тасдиқномасини олиши;</w:t>
      </w:r>
    </w:p>
    <w:p w:rsidR="00C92843" w:rsidRDefault="00E53412" w:rsidP="00C627B9">
      <w:pPr>
        <w:autoSpaceDE w:val="0"/>
        <w:autoSpaceDN w:val="0"/>
        <w:adjustRightInd w:val="0"/>
        <w:ind w:left="2127" w:right="945" w:firstLine="567"/>
        <w:jc w:val="both"/>
        <w:rPr>
          <w:sz w:val="28"/>
          <w:szCs w:val="28"/>
        </w:rPr>
      </w:pPr>
      <w:r>
        <w:rPr>
          <w:sz w:val="28"/>
          <w:szCs w:val="28"/>
        </w:rPr>
        <w:t>г) корхона ва ускуналарнинг ҳолатига эътиборни қаратиши;</w:t>
      </w:r>
    </w:p>
    <w:p w:rsidR="00C92843" w:rsidRDefault="00E53412" w:rsidP="00C627B9">
      <w:pPr>
        <w:autoSpaceDE w:val="0"/>
        <w:autoSpaceDN w:val="0"/>
        <w:adjustRightInd w:val="0"/>
        <w:ind w:left="2127" w:right="945" w:firstLine="567"/>
        <w:jc w:val="both"/>
        <w:rPr>
          <w:sz w:val="28"/>
          <w:szCs w:val="28"/>
        </w:rPr>
      </w:pPr>
      <w:r>
        <w:rPr>
          <w:sz w:val="28"/>
          <w:szCs w:val="28"/>
        </w:rPr>
        <w:t>д) материал омборларига бориши ва инвентарь қайдномаси ҳолатини, товар-моддий бойликлар ва келиб тушаётган материаллар ҳисобини, инвентаризация далолатномаларини текшириб кўриши лозим.</w:t>
      </w:r>
    </w:p>
    <w:p w:rsidR="00C92843" w:rsidRDefault="00E53412" w:rsidP="00C627B9">
      <w:pPr>
        <w:autoSpaceDE w:val="0"/>
        <w:autoSpaceDN w:val="0"/>
        <w:adjustRightInd w:val="0"/>
        <w:ind w:left="2127" w:right="945" w:firstLine="567"/>
        <w:jc w:val="both"/>
        <w:rPr>
          <w:sz w:val="28"/>
          <w:szCs w:val="28"/>
        </w:rPr>
      </w:pPr>
      <w:r>
        <w:rPr>
          <w:sz w:val="28"/>
          <w:szCs w:val="28"/>
        </w:rPr>
        <w:t>9. Хўжалик юритувчи субъект муқим бўлиб ҳисобланган ҳолларда:</w:t>
      </w:r>
    </w:p>
    <w:p w:rsidR="00C92843" w:rsidRDefault="00E53412" w:rsidP="00C627B9">
      <w:pPr>
        <w:autoSpaceDE w:val="0"/>
        <w:autoSpaceDN w:val="0"/>
        <w:adjustRightInd w:val="0"/>
        <w:ind w:left="2127" w:right="945" w:firstLine="567"/>
        <w:jc w:val="both"/>
        <w:rPr>
          <w:sz w:val="28"/>
          <w:szCs w:val="28"/>
        </w:rPr>
      </w:pPr>
      <w:r>
        <w:rPr>
          <w:sz w:val="28"/>
          <w:szCs w:val="28"/>
        </w:rPr>
        <w:t>унинг иқтисодий фаолияти тўғрисидаги маълумотларни қуйидагилардан олиш мумкин:</w:t>
      </w:r>
    </w:p>
    <w:p w:rsidR="00C92843" w:rsidRDefault="00E53412" w:rsidP="00C627B9">
      <w:pPr>
        <w:autoSpaceDE w:val="0"/>
        <w:autoSpaceDN w:val="0"/>
        <w:adjustRightInd w:val="0"/>
        <w:ind w:left="2127" w:right="945" w:firstLine="567"/>
        <w:jc w:val="both"/>
        <w:rPr>
          <w:sz w:val="28"/>
          <w:szCs w:val="28"/>
        </w:rPr>
      </w:pPr>
      <w:r>
        <w:rPr>
          <w:sz w:val="28"/>
          <w:szCs w:val="28"/>
        </w:rPr>
        <w:t>а) хўжалик юритувчи субъектнинг доимий ҳужжатларидан;</w:t>
      </w:r>
    </w:p>
    <w:p w:rsidR="00C92843" w:rsidRDefault="00E53412" w:rsidP="00C627B9">
      <w:pPr>
        <w:autoSpaceDE w:val="0"/>
        <w:autoSpaceDN w:val="0"/>
        <w:adjustRightInd w:val="0"/>
        <w:ind w:left="2127" w:right="945" w:firstLine="567"/>
        <w:jc w:val="both"/>
        <w:rPr>
          <w:sz w:val="28"/>
          <w:szCs w:val="28"/>
        </w:rPr>
      </w:pPr>
      <w:r>
        <w:rPr>
          <w:sz w:val="28"/>
          <w:szCs w:val="28"/>
        </w:rPr>
        <w:t>б) олдинги йилга оид ишчи ҳужжатлардан;</w:t>
      </w:r>
    </w:p>
    <w:p w:rsidR="00C92843" w:rsidRDefault="00E53412" w:rsidP="00C627B9">
      <w:pPr>
        <w:autoSpaceDE w:val="0"/>
        <w:autoSpaceDN w:val="0"/>
        <w:adjustRightInd w:val="0"/>
        <w:ind w:left="2127" w:right="945" w:firstLine="567"/>
        <w:jc w:val="both"/>
        <w:rPr>
          <w:sz w:val="28"/>
          <w:szCs w:val="28"/>
        </w:rPr>
      </w:pPr>
      <w:r>
        <w:rPr>
          <w:sz w:val="28"/>
          <w:szCs w:val="28"/>
        </w:rPr>
        <w:t>в) олдинги йилда аудиторлик текширишини ўтказган аудиторлар гуруҳи маълумотларидан;</w:t>
      </w:r>
    </w:p>
    <w:p w:rsidR="00C92843" w:rsidRDefault="00E53412" w:rsidP="00C627B9">
      <w:pPr>
        <w:autoSpaceDE w:val="0"/>
        <w:autoSpaceDN w:val="0"/>
        <w:adjustRightInd w:val="0"/>
        <w:ind w:left="2127" w:right="945" w:firstLine="567"/>
        <w:jc w:val="both"/>
        <w:rPr>
          <w:sz w:val="28"/>
          <w:szCs w:val="28"/>
        </w:rPr>
      </w:pPr>
      <w:r>
        <w:rPr>
          <w:sz w:val="28"/>
          <w:szCs w:val="28"/>
        </w:rPr>
        <w:t>г) жорий йил учун хўжалик юритувчи субъектнинг молиявий сметаларидан;</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д) жорий йил учун хўжалик юритувчи субъектнинг оралиқ молиявий ҳисоботлари;</w:t>
      </w:r>
    </w:p>
    <w:p w:rsidR="00C92843" w:rsidRDefault="00E53412" w:rsidP="00C627B9">
      <w:pPr>
        <w:autoSpaceDE w:val="0"/>
        <w:autoSpaceDN w:val="0"/>
        <w:adjustRightInd w:val="0"/>
        <w:ind w:left="2127" w:right="945" w:firstLine="567"/>
        <w:jc w:val="both"/>
        <w:rPr>
          <w:sz w:val="28"/>
          <w:szCs w:val="28"/>
          <w:lang w:val="uz-Cyrl-UZ"/>
        </w:rPr>
      </w:pPr>
      <w:r>
        <w:rPr>
          <w:sz w:val="28"/>
          <w:szCs w:val="28"/>
        </w:rPr>
        <w:t>е) бир йил мобайнида хўжалик юритувчи субъектга нисбатан касбга оид мажбуриятларини бажариб келган аудиторлик гуруҳининг ахборотидан олиниши мумкин. Бундан мажбуриятларга оралиқ молиявий ҳисоботларни текшириш, солиққа тортишни режалаштириш, бошқаришни оқилона йўлга қўйиш бўйича хизматлар, хўжалик юритувчи субъект раҳбарияти билан суҳбатлашишлар киради.</w:t>
      </w:r>
    </w:p>
    <w:p w:rsidR="00C92843" w:rsidRDefault="00C92843" w:rsidP="00C627B9">
      <w:pPr>
        <w:autoSpaceDE w:val="0"/>
        <w:autoSpaceDN w:val="0"/>
        <w:adjustRightInd w:val="0"/>
        <w:ind w:left="2127" w:right="945" w:firstLine="567"/>
        <w:jc w:val="both"/>
        <w:rPr>
          <w:sz w:val="28"/>
          <w:szCs w:val="28"/>
          <w:lang w:val="uz-Cyrl-UZ"/>
        </w:rPr>
      </w:pPr>
    </w:p>
    <w:p w:rsidR="00C92843" w:rsidRDefault="00E53412" w:rsidP="00C627B9">
      <w:pPr>
        <w:ind w:left="2127" w:right="945" w:firstLine="567"/>
        <w:jc w:val="both"/>
        <w:rPr>
          <w:b/>
          <w:bCs/>
          <w:sz w:val="28"/>
          <w:szCs w:val="28"/>
        </w:rPr>
      </w:pPr>
      <w:r>
        <w:rPr>
          <w:b/>
          <w:bCs/>
          <w:sz w:val="28"/>
          <w:szCs w:val="28"/>
        </w:rPr>
        <w:t>3.5. Аудитнинг умумий режаси ва дастурини тайёрлаш.</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Аудитор аудитни тахмин қилинаётган кўлами ва ўтказиш тартибини баён этган ҳолда, аудитнинг умумий режасини ишлаб чиқиши ва расмийлаштириши лозим. Аудит дастурини ишлаб чиқишда қўлланма бўлиб хизмат қилиши учун, аудит умумий режасининг ҳужжатли акс эттирилиши етарли даражада батафсил бўлиши керак, бунда унинг аниқ шакли ва мазмуни субъект катталиги, аудитнинг мураккаблиги ҳамда аудитор қўллаётган аниқ услубият ва технологияга боғлиқ.</w:t>
      </w:r>
    </w:p>
    <w:p w:rsidR="00C92843" w:rsidRDefault="00E53412" w:rsidP="00C627B9">
      <w:pPr>
        <w:ind w:left="2127" w:right="945" w:firstLine="567"/>
        <w:jc w:val="both"/>
        <w:rPr>
          <w:sz w:val="28"/>
          <w:szCs w:val="28"/>
        </w:rPr>
      </w:pPr>
      <w:r>
        <w:rPr>
          <w:sz w:val="28"/>
          <w:szCs w:val="28"/>
        </w:rPr>
        <w:t>Аудитор аудитнинг умумий режасини ишлаб чиқишда кўриб чиқиши талаб қилинадиган масалалар қуйидагилар:</w:t>
      </w:r>
    </w:p>
    <w:p w:rsidR="00C92843" w:rsidRDefault="00E53412" w:rsidP="00C627B9">
      <w:pPr>
        <w:ind w:left="2127" w:right="945" w:firstLine="567"/>
        <w:jc w:val="both"/>
        <w:rPr>
          <w:sz w:val="28"/>
          <w:szCs w:val="28"/>
        </w:rPr>
      </w:pPr>
      <w:r>
        <w:rPr>
          <w:sz w:val="28"/>
          <w:szCs w:val="28"/>
        </w:rPr>
        <w:t>Бизнесни билишлик:</w:t>
      </w:r>
    </w:p>
    <w:p w:rsidR="00C92843" w:rsidRDefault="00E53412" w:rsidP="00C627B9">
      <w:pPr>
        <w:ind w:left="2127" w:right="945" w:firstLine="567"/>
        <w:jc w:val="both"/>
        <w:rPr>
          <w:sz w:val="28"/>
          <w:szCs w:val="28"/>
        </w:rPr>
      </w:pPr>
      <w:r>
        <w:rPr>
          <w:sz w:val="28"/>
          <w:szCs w:val="28"/>
        </w:rPr>
        <w:t>субъект бизнесига таъсир кўрсатувчи умумий иқтисодий омиллар ва тармоқ хусусияти;</w:t>
      </w:r>
    </w:p>
    <w:p w:rsidR="00C92843" w:rsidRDefault="00E53412" w:rsidP="00C627B9">
      <w:pPr>
        <w:ind w:left="2127" w:right="945" w:firstLine="567"/>
        <w:jc w:val="both"/>
        <w:rPr>
          <w:sz w:val="28"/>
          <w:szCs w:val="28"/>
        </w:rPr>
      </w:pPr>
      <w:r>
        <w:rPr>
          <w:sz w:val="28"/>
          <w:szCs w:val="28"/>
        </w:rPr>
        <w:lastRenderedPageBreak/>
        <w:t>субъектнинг, уни бизнесининг, молиявий-хўжалик фаолияти ва ҳисоботи натижаларининг, жумладан олдинги аудит ўтказилган пайтдан содир этилган ўзгаришларнинг муҳим тавсифлари;</w:t>
      </w:r>
    </w:p>
    <w:p w:rsidR="00C92843" w:rsidRDefault="00E53412" w:rsidP="00C627B9">
      <w:pPr>
        <w:ind w:left="2127" w:right="945" w:firstLine="567"/>
        <w:jc w:val="both"/>
        <w:rPr>
          <w:i/>
          <w:iCs/>
          <w:sz w:val="28"/>
          <w:szCs w:val="28"/>
        </w:rPr>
      </w:pPr>
      <w:r>
        <w:rPr>
          <w:sz w:val="28"/>
          <w:szCs w:val="28"/>
        </w:rPr>
        <w:t>субъект раҳбарияти касбий хабардорлигининг умумий даражаси</w:t>
      </w:r>
    </w:p>
    <w:p w:rsidR="00C92843" w:rsidRDefault="00E53412" w:rsidP="00C627B9">
      <w:pPr>
        <w:ind w:left="2127" w:right="945" w:firstLine="567"/>
        <w:jc w:val="both"/>
        <w:rPr>
          <w:sz w:val="28"/>
          <w:szCs w:val="28"/>
        </w:rPr>
      </w:pPr>
      <w:r>
        <w:rPr>
          <w:sz w:val="28"/>
          <w:szCs w:val="28"/>
        </w:rPr>
        <w:t>Бухгалтерия ҳисоби ва ички назорат тизимларини тушуниш:</w:t>
      </w:r>
    </w:p>
    <w:p w:rsidR="00C92843" w:rsidRDefault="00E53412" w:rsidP="00C627B9">
      <w:pPr>
        <w:ind w:left="2127" w:right="945" w:firstLine="567"/>
        <w:jc w:val="both"/>
        <w:rPr>
          <w:i/>
          <w:iCs/>
          <w:sz w:val="28"/>
          <w:szCs w:val="28"/>
        </w:rPr>
      </w:pPr>
      <w:r>
        <w:rPr>
          <w:sz w:val="28"/>
          <w:szCs w:val="28"/>
        </w:rPr>
        <w:t>Субъект томонидан қабул қилинган ҳисоб сиёсати ва ушбу ҳисоб сиёсатидаги ўзгартиришлар;</w:t>
      </w:r>
    </w:p>
    <w:p w:rsidR="00C92843" w:rsidRDefault="00E53412" w:rsidP="00C627B9">
      <w:pPr>
        <w:ind w:left="2127" w:right="945" w:firstLine="567"/>
        <w:jc w:val="both"/>
        <w:rPr>
          <w:sz w:val="28"/>
          <w:szCs w:val="28"/>
        </w:rPr>
      </w:pPr>
      <w:r>
        <w:rPr>
          <w:sz w:val="28"/>
          <w:szCs w:val="28"/>
        </w:rPr>
        <w:t>бухгалтерия ҳисоби ва аудит стандартларининг таъсири;</w:t>
      </w:r>
    </w:p>
    <w:p w:rsidR="00C92843" w:rsidRDefault="00E53412" w:rsidP="00C627B9">
      <w:pPr>
        <w:ind w:left="2127" w:right="945" w:firstLine="567"/>
        <w:jc w:val="both"/>
        <w:rPr>
          <w:sz w:val="28"/>
          <w:szCs w:val="28"/>
        </w:rPr>
      </w:pPr>
      <w:r>
        <w:rPr>
          <w:sz w:val="28"/>
          <w:szCs w:val="28"/>
        </w:rPr>
        <w:t>аудитор томонидан бухгалтерия ҳисоби ва аудит тизимларига оид билимлар тўплами ҳамда назорат тест сўровлари ва моҳияти бўйича муолажаларга талаб қилинадиган тегишли эътибор қаратиш.</w:t>
      </w:r>
    </w:p>
    <w:p w:rsidR="00C92843" w:rsidRDefault="00E53412" w:rsidP="00C627B9">
      <w:pPr>
        <w:ind w:left="2127" w:right="945" w:firstLine="567"/>
        <w:jc w:val="both"/>
        <w:rPr>
          <w:sz w:val="28"/>
          <w:szCs w:val="28"/>
        </w:rPr>
      </w:pPr>
      <w:r>
        <w:rPr>
          <w:sz w:val="28"/>
          <w:szCs w:val="28"/>
        </w:rPr>
        <w:t>Таваккалчилик ва муҳимлик:</w:t>
      </w:r>
    </w:p>
    <w:p w:rsidR="00C92843" w:rsidRDefault="00E53412" w:rsidP="00C627B9">
      <w:pPr>
        <w:ind w:left="2127" w:right="945" w:firstLine="567"/>
        <w:jc w:val="both"/>
        <w:rPr>
          <w:sz w:val="28"/>
          <w:szCs w:val="28"/>
        </w:rPr>
      </w:pPr>
      <w:r>
        <w:rPr>
          <w:sz w:val="28"/>
          <w:szCs w:val="28"/>
        </w:rPr>
        <w:t>ажратиб бўлмайдиган таваккалчилик ва назорат таваккалчилигининг кутилаётган баҳо бериш ҳамда аудитнинг муҳим бўлимларини солиштириш;</w:t>
      </w:r>
    </w:p>
    <w:p w:rsidR="00C92843" w:rsidRDefault="00E53412" w:rsidP="00C627B9">
      <w:pPr>
        <w:ind w:left="2127" w:right="945" w:firstLine="567"/>
        <w:jc w:val="both"/>
        <w:rPr>
          <w:sz w:val="28"/>
          <w:szCs w:val="28"/>
        </w:rPr>
      </w:pPr>
      <w:r>
        <w:rPr>
          <w:sz w:val="28"/>
          <w:szCs w:val="28"/>
        </w:rPr>
        <w:t>аудит мақсадлари учун муҳимлик даражаларини белгилаш;</w:t>
      </w:r>
    </w:p>
    <w:p w:rsidR="00C92843" w:rsidRDefault="00E53412" w:rsidP="00C627B9">
      <w:pPr>
        <w:ind w:left="2127" w:right="945" w:firstLine="567"/>
        <w:jc w:val="both"/>
        <w:rPr>
          <w:sz w:val="28"/>
          <w:szCs w:val="28"/>
        </w:rPr>
      </w:pPr>
      <w:r>
        <w:rPr>
          <w:sz w:val="28"/>
          <w:szCs w:val="28"/>
        </w:rPr>
        <w:t>муҳим нотўғри акс эттиришлар мавжудлигининг эҳтимоли, олдинги даврлар тажрибаси ёки товламачилик шулар жумласидан;</w:t>
      </w:r>
    </w:p>
    <w:p w:rsidR="00C92843" w:rsidRDefault="00E53412" w:rsidP="00C627B9">
      <w:pPr>
        <w:ind w:left="2127" w:right="945" w:firstLine="567"/>
        <w:jc w:val="both"/>
        <w:rPr>
          <w:sz w:val="28"/>
          <w:szCs w:val="28"/>
        </w:rPr>
      </w:pPr>
      <w:r>
        <w:rPr>
          <w:sz w:val="28"/>
          <w:szCs w:val="28"/>
        </w:rPr>
        <w:t>бухгалтерия ҳисобининг мураккаб жабҳаларини солиштириш.</w:t>
      </w:r>
    </w:p>
    <w:p w:rsidR="00C92843" w:rsidRDefault="00E53412" w:rsidP="00C627B9">
      <w:pPr>
        <w:ind w:left="2127" w:right="945" w:firstLine="567"/>
        <w:jc w:val="both"/>
        <w:rPr>
          <w:sz w:val="28"/>
          <w:szCs w:val="28"/>
        </w:rPr>
      </w:pPr>
      <w:r>
        <w:rPr>
          <w:sz w:val="28"/>
          <w:szCs w:val="28"/>
        </w:rPr>
        <w:t>Муолажалар тавсифи, муддати ва ҳажми:</w:t>
      </w:r>
    </w:p>
    <w:p w:rsidR="00C92843" w:rsidRDefault="00E53412" w:rsidP="00C627B9">
      <w:pPr>
        <w:ind w:left="2127" w:right="945" w:firstLine="567"/>
        <w:jc w:val="both"/>
        <w:rPr>
          <w:sz w:val="28"/>
          <w:szCs w:val="28"/>
        </w:rPr>
      </w:pPr>
      <w:r>
        <w:rPr>
          <w:sz w:val="28"/>
          <w:szCs w:val="28"/>
        </w:rPr>
        <w:lastRenderedPageBreak/>
        <w:t>аудитнинг аниқ бир бўлимларига урғу бериш эҳтимоли;</w:t>
      </w:r>
    </w:p>
    <w:p w:rsidR="00C92843" w:rsidRDefault="00E53412" w:rsidP="00C627B9">
      <w:pPr>
        <w:ind w:left="2127" w:right="945" w:firstLine="567"/>
        <w:jc w:val="both"/>
        <w:rPr>
          <w:sz w:val="28"/>
          <w:szCs w:val="28"/>
        </w:rPr>
      </w:pPr>
      <w:r>
        <w:rPr>
          <w:sz w:val="28"/>
          <w:szCs w:val="28"/>
        </w:rPr>
        <w:t>ахборот технологиянинг аудитга таъсири;</w:t>
      </w:r>
    </w:p>
    <w:p w:rsidR="00C92843" w:rsidRDefault="00E53412" w:rsidP="00C627B9">
      <w:pPr>
        <w:ind w:left="2127" w:right="945" w:firstLine="567"/>
        <w:jc w:val="both"/>
        <w:rPr>
          <w:sz w:val="28"/>
          <w:szCs w:val="28"/>
        </w:rPr>
      </w:pPr>
      <w:r>
        <w:rPr>
          <w:sz w:val="28"/>
          <w:szCs w:val="28"/>
        </w:rPr>
        <w:t>ички аудит хизматининг иши ва ташқи аудит муолажаларига унинг тахмин қилинаётган таъсири.</w:t>
      </w:r>
    </w:p>
    <w:p w:rsidR="00C92843" w:rsidRDefault="00E53412" w:rsidP="00C627B9">
      <w:pPr>
        <w:ind w:left="2127" w:right="945" w:firstLine="567"/>
        <w:jc w:val="both"/>
        <w:rPr>
          <w:sz w:val="28"/>
          <w:szCs w:val="28"/>
        </w:rPr>
      </w:pPr>
      <w:r>
        <w:rPr>
          <w:sz w:val="28"/>
          <w:szCs w:val="28"/>
        </w:rPr>
        <w:t>Ишни мувофиқлаштириш йўналтириш, унга раҳбарлик қилиш ва шарҳлаш:</w:t>
      </w:r>
    </w:p>
    <w:p w:rsidR="00C92843" w:rsidRDefault="00E53412" w:rsidP="00C627B9">
      <w:pPr>
        <w:ind w:left="2127" w:right="945" w:firstLine="567"/>
        <w:jc w:val="both"/>
        <w:rPr>
          <w:sz w:val="28"/>
          <w:szCs w:val="28"/>
        </w:rPr>
      </w:pPr>
      <w:r>
        <w:rPr>
          <w:sz w:val="28"/>
          <w:szCs w:val="28"/>
        </w:rPr>
        <w:t>субъектнинг таркибий қисмлари, масалан шўъба корхоналари, филиаллари ва бўлинмаларини аудит қилишга бошқа аудиторларни жалб қилиш;</w:t>
      </w:r>
    </w:p>
    <w:p w:rsidR="00C92843" w:rsidRDefault="00E53412" w:rsidP="00C627B9">
      <w:pPr>
        <w:ind w:left="2127" w:right="945" w:firstLine="567"/>
        <w:jc w:val="both"/>
        <w:rPr>
          <w:sz w:val="28"/>
          <w:szCs w:val="28"/>
        </w:rPr>
      </w:pPr>
      <w:r>
        <w:rPr>
          <w:sz w:val="28"/>
          <w:szCs w:val="28"/>
        </w:rPr>
        <w:t>экспертларни жалб қилиш;</w:t>
      </w:r>
    </w:p>
    <w:p w:rsidR="00C92843" w:rsidRDefault="00E53412" w:rsidP="00C627B9">
      <w:pPr>
        <w:ind w:left="2127" w:right="945" w:firstLine="567"/>
        <w:jc w:val="both"/>
        <w:rPr>
          <w:sz w:val="28"/>
          <w:szCs w:val="28"/>
        </w:rPr>
      </w:pPr>
      <w:r>
        <w:rPr>
          <w:sz w:val="28"/>
          <w:szCs w:val="28"/>
        </w:rPr>
        <w:t>иш объектларининг миқдори;</w:t>
      </w:r>
    </w:p>
    <w:p w:rsidR="00C92843" w:rsidRDefault="00E53412" w:rsidP="00C627B9">
      <w:pPr>
        <w:ind w:left="2127" w:right="945" w:firstLine="567"/>
        <w:jc w:val="both"/>
        <w:rPr>
          <w:sz w:val="28"/>
          <w:szCs w:val="28"/>
        </w:rPr>
      </w:pPr>
      <w:r>
        <w:rPr>
          <w:sz w:val="28"/>
          <w:szCs w:val="28"/>
        </w:rPr>
        <w:t>ходимларга бўлган эҳтиёжлар.</w:t>
      </w:r>
    </w:p>
    <w:p w:rsidR="00C92843" w:rsidRDefault="00E53412" w:rsidP="00C627B9">
      <w:pPr>
        <w:numPr>
          <w:ilvl w:val="12"/>
          <w:numId w:val="0"/>
        </w:numPr>
        <w:ind w:left="2127" w:right="945" w:firstLine="567"/>
        <w:jc w:val="both"/>
        <w:rPr>
          <w:sz w:val="28"/>
          <w:szCs w:val="28"/>
        </w:rPr>
      </w:pPr>
      <w:r>
        <w:rPr>
          <w:sz w:val="28"/>
          <w:szCs w:val="28"/>
        </w:rPr>
        <w:t>Бошқа жабҳалар:</w:t>
      </w:r>
    </w:p>
    <w:p w:rsidR="00C92843" w:rsidRDefault="00E53412" w:rsidP="00C627B9">
      <w:pPr>
        <w:ind w:left="2127" w:right="945" w:firstLine="567"/>
        <w:jc w:val="both"/>
        <w:rPr>
          <w:sz w:val="28"/>
          <w:szCs w:val="28"/>
        </w:rPr>
      </w:pPr>
      <w:r>
        <w:rPr>
          <w:sz w:val="28"/>
          <w:szCs w:val="28"/>
        </w:rPr>
        <w:t>субъект узлуксиз фаолият кўрсатиши мумкин деган тахминнинг эҳтимоли муаммо бўлишлиги;</w:t>
      </w:r>
    </w:p>
    <w:p w:rsidR="00C92843" w:rsidRDefault="00E53412" w:rsidP="00C627B9">
      <w:pPr>
        <w:ind w:left="2127" w:right="945" w:firstLine="567"/>
        <w:jc w:val="both"/>
        <w:rPr>
          <w:sz w:val="28"/>
          <w:szCs w:val="28"/>
        </w:rPr>
      </w:pPr>
      <w:r>
        <w:rPr>
          <w:sz w:val="28"/>
          <w:szCs w:val="28"/>
        </w:rPr>
        <w:t>алоҳида эътиборни талаб қиладиган вазиятлар, масалан ўзаро боғлиқ томонларнинг мавжудлиги;</w:t>
      </w:r>
    </w:p>
    <w:p w:rsidR="00C92843" w:rsidRDefault="00E53412" w:rsidP="00C627B9">
      <w:pPr>
        <w:ind w:left="2127" w:right="945" w:firstLine="567"/>
        <w:jc w:val="both"/>
        <w:rPr>
          <w:sz w:val="28"/>
          <w:szCs w:val="28"/>
        </w:rPr>
      </w:pPr>
      <w:r>
        <w:rPr>
          <w:sz w:val="28"/>
          <w:szCs w:val="28"/>
        </w:rPr>
        <w:t>келишувлар шарти ва қонунчилик билан белгиланган ҳар қандай мажбуриятлар;</w:t>
      </w:r>
    </w:p>
    <w:p w:rsidR="00C92843" w:rsidRDefault="00E53412" w:rsidP="00C627B9">
      <w:pPr>
        <w:ind w:left="2127" w:right="945" w:firstLine="567"/>
        <w:jc w:val="both"/>
        <w:rPr>
          <w:sz w:val="28"/>
          <w:szCs w:val="28"/>
        </w:rPr>
      </w:pPr>
      <w:r>
        <w:rPr>
          <w:sz w:val="28"/>
          <w:szCs w:val="28"/>
        </w:rPr>
        <w:t>ҳисоботларни тайёрлаш тавсифи ва муддатлари ёки субъект билан келишув доирасида биргалашиб ҳаракат қилишнинг кутилаётган шакллари.</w:t>
      </w:r>
    </w:p>
    <w:p w:rsidR="00C92843" w:rsidRDefault="00E53412" w:rsidP="00C627B9">
      <w:pPr>
        <w:ind w:left="2127" w:right="945" w:firstLine="567"/>
        <w:jc w:val="both"/>
        <w:rPr>
          <w:sz w:val="28"/>
          <w:szCs w:val="28"/>
        </w:rPr>
      </w:pPr>
      <w:r>
        <w:rPr>
          <w:sz w:val="28"/>
          <w:szCs w:val="28"/>
        </w:rPr>
        <w:t xml:space="preserve">Аудитор аудитнинг умумий режасини амалга ошириш учун керакли бўлган, режалаштирилган аудиторлик муолажаларининг тавсифи, муддати ва ҳажмини белгиловчи аудит дастурини ишлаб чиқиши ва ҳужжатли расмийлаштириши лозим. Аудит </w:t>
      </w:r>
      <w:r>
        <w:rPr>
          <w:sz w:val="28"/>
          <w:szCs w:val="28"/>
        </w:rPr>
        <w:lastRenderedPageBreak/>
        <w:t>дастури аудитда иштирок этаётган аудитор ёрдамчилари учун йўриқномалар тўплами ҳамда ишни тегишли равишда бажарилиши ва акс эттирилиши юзасидан назорат қилиш воситаси сифатида хизмат қилади. Шунингдек, аудит дастури аудитнинг ҳар бир бўлими бўйича белгиланган вазифалар ва аудитнинг турли жабҳалари ёки муолажаларига ажратилган соатлар миқдори кўрсатилган вақт бюджетидан иборат бўлиши мумкин.</w:t>
      </w:r>
    </w:p>
    <w:p w:rsidR="00C92843" w:rsidRDefault="00E53412" w:rsidP="00C627B9">
      <w:pPr>
        <w:numPr>
          <w:ilvl w:val="12"/>
          <w:numId w:val="0"/>
        </w:numPr>
        <w:ind w:left="2127" w:right="945" w:firstLine="567"/>
        <w:jc w:val="both"/>
        <w:rPr>
          <w:sz w:val="28"/>
          <w:szCs w:val="28"/>
        </w:rPr>
      </w:pPr>
      <w:r>
        <w:rPr>
          <w:sz w:val="28"/>
          <w:szCs w:val="28"/>
        </w:rPr>
        <w:t>Аудит дастурини тайёрлаш жараёнида, аудитор ажралмас таваккалчилик ва назорат таваккалчиликлари аниқ баҳоланганлигини ҳамда моҳияти бўйича муолажалар билан таъминланадиган керакли бўлган ишончлилик даражасини кўриб чиқиши лозим.</w:t>
      </w:r>
    </w:p>
    <w:p w:rsidR="00C92843" w:rsidRDefault="00E53412" w:rsidP="00C627B9">
      <w:pPr>
        <w:ind w:left="2127" w:right="945" w:firstLine="567"/>
        <w:jc w:val="both"/>
        <w:rPr>
          <w:sz w:val="28"/>
          <w:szCs w:val="28"/>
        </w:rPr>
      </w:pPr>
      <w:r>
        <w:rPr>
          <w:sz w:val="28"/>
          <w:szCs w:val="28"/>
        </w:rPr>
        <w:t>Аудитнинг дастури аудит режасининг ривожланиши ҳисобланиб</w:t>
      </w:r>
      <w:r>
        <w:rPr>
          <w:sz w:val="28"/>
          <w:szCs w:val="28"/>
          <w:lang w:val="uz-Cyrl-UZ"/>
        </w:rPr>
        <w:t>,</w:t>
      </w:r>
      <w:r>
        <w:rPr>
          <w:sz w:val="28"/>
          <w:szCs w:val="28"/>
        </w:rPr>
        <w:t xml:space="preserve"> текширувнинг ҳар бир аниқ бўлими учун керакли бўлган аудиторлик муолажалар рўйхатидан иборатдир. Аудиторлик дастурлар қуйидаги икки турда бўлади: </w:t>
      </w:r>
    </w:p>
    <w:p w:rsidR="00C92843" w:rsidRDefault="00E53412" w:rsidP="00C627B9">
      <w:pPr>
        <w:ind w:left="2127" w:right="945" w:firstLine="567"/>
        <w:jc w:val="both"/>
        <w:rPr>
          <w:sz w:val="28"/>
          <w:szCs w:val="28"/>
        </w:rPr>
      </w:pPr>
      <w:r>
        <w:rPr>
          <w:sz w:val="28"/>
          <w:szCs w:val="28"/>
        </w:rPr>
        <w:t>1) корхона ички назорат тизими тўғрисида маълумот тўплаш учун муолажалардан таркиб топган назорат тестлари дастури;</w:t>
      </w:r>
    </w:p>
    <w:p w:rsidR="00C92843" w:rsidRDefault="00E53412" w:rsidP="00C627B9">
      <w:pPr>
        <w:ind w:left="2127" w:right="945" w:firstLine="567"/>
        <w:jc w:val="both"/>
        <w:rPr>
          <w:sz w:val="28"/>
          <w:szCs w:val="28"/>
        </w:rPr>
      </w:pPr>
      <w:r>
        <w:rPr>
          <w:sz w:val="28"/>
          <w:szCs w:val="28"/>
        </w:rPr>
        <w:t>2) бевосита счетлардаги қолдиқлар тўғрисида маълумот тўплаш учун муолажалардан таркиб топган счетлардаги қолдиқларни текшириш дастури.</w:t>
      </w:r>
    </w:p>
    <w:p w:rsidR="00C92843" w:rsidRDefault="00E53412" w:rsidP="00C627B9">
      <w:pPr>
        <w:ind w:left="2127" w:right="945" w:firstLine="567"/>
        <w:jc w:val="both"/>
        <w:rPr>
          <w:sz w:val="28"/>
          <w:szCs w:val="28"/>
        </w:rPr>
      </w:pPr>
      <w:r>
        <w:rPr>
          <w:sz w:val="28"/>
          <w:szCs w:val="28"/>
        </w:rPr>
        <w:t>Аудиторлик дастури қуйидаги омиллардан таркиб топган:</w:t>
      </w:r>
    </w:p>
    <w:p w:rsidR="00C92843" w:rsidRDefault="00E53412" w:rsidP="00C627B9">
      <w:pPr>
        <w:ind w:left="2127" w:right="945" w:firstLine="567"/>
        <w:jc w:val="both"/>
        <w:rPr>
          <w:sz w:val="28"/>
          <w:szCs w:val="28"/>
        </w:rPr>
      </w:pPr>
      <w:r>
        <w:rPr>
          <w:sz w:val="28"/>
          <w:szCs w:val="28"/>
        </w:rPr>
        <w:lastRenderedPageBreak/>
        <w:t xml:space="preserve">1) аудиторларнинг ишлаш жадвали. </w:t>
      </w:r>
    </w:p>
    <w:p w:rsidR="00C92843" w:rsidRDefault="00E53412" w:rsidP="00C627B9">
      <w:pPr>
        <w:ind w:left="2127" w:right="945" w:firstLine="567"/>
        <w:jc w:val="both"/>
        <w:rPr>
          <w:sz w:val="28"/>
          <w:szCs w:val="28"/>
        </w:rPr>
      </w:pPr>
      <w:r>
        <w:rPr>
          <w:sz w:val="28"/>
          <w:szCs w:val="28"/>
        </w:rPr>
        <w:t>Жадвал аудиторлик хулосасини тайёрлаш учун текширув даврида тўпланган материаллар ва бошқа ҳужжатларни тайёрлаш ва тақдим этиш чегараланган муддатларини белгилайди. Жадвални тузиш пайтида, фойда олишни таъминлаш мақсадида, олишга мўлжалланган ҳақнинг ҳисобга олган ҳолда ва унинг доирасида, текширувнинг алоҳида турлари ва бўлимларини текшириш учун сафланадиган вақт масаласи ҳал этилади;</w:t>
      </w:r>
    </w:p>
    <w:p w:rsidR="00C92843" w:rsidRDefault="00E53412" w:rsidP="00C627B9">
      <w:pPr>
        <w:ind w:left="2127" w:right="945" w:firstLine="567"/>
        <w:jc w:val="both"/>
        <w:rPr>
          <w:sz w:val="28"/>
          <w:szCs w:val="28"/>
        </w:rPr>
      </w:pPr>
      <w:r>
        <w:rPr>
          <w:sz w:val="28"/>
          <w:szCs w:val="28"/>
        </w:rPr>
        <w:t>2) батафсил муолажалар.</w:t>
      </w:r>
    </w:p>
    <w:p w:rsidR="00C92843" w:rsidRDefault="00E53412" w:rsidP="00C627B9">
      <w:pPr>
        <w:ind w:left="2127" w:right="945" w:firstLine="567"/>
        <w:jc w:val="both"/>
        <w:rPr>
          <w:sz w:val="28"/>
          <w:szCs w:val="28"/>
        </w:rPr>
      </w:pPr>
      <w:r>
        <w:rPr>
          <w:sz w:val="28"/>
          <w:szCs w:val="28"/>
        </w:rPr>
        <w:t>Аудит дастури ёзма равишда тайёрланади. Дастурла</w:t>
      </w:r>
      <w:r>
        <w:rPr>
          <w:sz w:val="28"/>
          <w:szCs w:val="28"/>
          <w:lang w:val="uz-Cyrl-UZ"/>
        </w:rPr>
        <w:t>р</w:t>
      </w:r>
      <w:r>
        <w:rPr>
          <w:sz w:val="28"/>
          <w:szCs w:val="28"/>
        </w:rPr>
        <w:t xml:space="preserve"> аудиторлик текшируви режасини амалга ошириш учун керакли бўлган барча муолажалар ҳамда текширувнинг ҳар бир бўлими бўйича мақсад ва вазифалар муфассал ёритилади;</w:t>
      </w:r>
    </w:p>
    <w:p w:rsidR="00C92843" w:rsidRDefault="00E53412" w:rsidP="00C627B9">
      <w:pPr>
        <w:ind w:left="2127" w:right="945" w:firstLine="567"/>
        <w:jc w:val="both"/>
        <w:rPr>
          <w:sz w:val="28"/>
          <w:szCs w:val="28"/>
        </w:rPr>
      </w:pPr>
      <w:r>
        <w:rPr>
          <w:sz w:val="28"/>
          <w:szCs w:val="28"/>
        </w:rPr>
        <w:t>3) аудит бўйича ишни назорат қилиш.</w:t>
      </w:r>
    </w:p>
    <w:p w:rsidR="00C92843" w:rsidRDefault="00E53412" w:rsidP="00C627B9">
      <w:pPr>
        <w:ind w:left="2127" w:right="945" w:firstLine="567"/>
        <w:jc w:val="both"/>
        <w:rPr>
          <w:sz w:val="28"/>
          <w:szCs w:val="28"/>
        </w:rPr>
      </w:pPr>
      <w:r>
        <w:rPr>
          <w:sz w:val="28"/>
          <w:szCs w:val="28"/>
        </w:rPr>
        <w:t>Дастурда текширувга юборилган аудиторлик гуруҳининг барча аъзолари улар зиммасига қўйилган талабларни билишлиги назарда тутилади. У бир вақтнинг ўзида аудиторлик гуруҳдаги кичик аудиторлар ва ассистентлар топшириқларни қай даражада бажараётганлигини назорат қилувчи асосий ҳужжат ҳисобланади;</w:t>
      </w:r>
    </w:p>
    <w:p w:rsidR="00C92843" w:rsidRDefault="00E53412" w:rsidP="00C627B9">
      <w:pPr>
        <w:ind w:left="2127" w:right="945" w:firstLine="567"/>
        <w:jc w:val="both"/>
        <w:rPr>
          <w:sz w:val="28"/>
          <w:szCs w:val="28"/>
        </w:rPr>
      </w:pPr>
      <w:r>
        <w:rPr>
          <w:sz w:val="28"/>
          <w:szCs w:val="28"/>
        </w:rPr>
        <w:t>4) ходимлар.</w:t>
      </w:r>
    </w:p>
    <w:p w:rsidR="00C92843" w:rsidRDefault="00E53412" w:rsidP="00C627B9">
      <w:pPr>
        <w:ind w:left="2127" w:right="945" w:firstLine="567"/>
        <w:jc w:val="both"/>
        <w:rPr>
          <w:sz w:val="28"/>
          <w:szCs w:val="28"/>
        </w:rPr>
      </w:pPr>
      <w:r>
        <w:rPr>
          <w:sz w:val="28"/>
          <w:szCs w:val="28"/>
        </w:rPr>
        <w:t>Дастурда аудиторлик текширувини ўтказиш учун керакли бўлган ходимлар сони, улар ишининг ҳажми ва мазмуни белгиланади.</w:t>
      </w:r>
    </w:p>
    <w:p w:rsidR="00C92843" w:rsidRDefault="00E53412" w:rsidP="00C627B9">
      <w:pPr>
        <w:ind w:left="2127" w:right="945" w:firstLine="567"/>
        <w:jc w:val="both"/>
        <w:rPr>
          <w:sz w:val="28"/>
          <w:szCs w:val="28"/>
        </w:rPr>
      </w:pPr>
      <w:r>
        <w:rPr>
          <w:sz w:val="28"/>
          <w:szCs w:val="28"/>
        </w:rPr>
        <w:lastRenderedPageBreak/>
        <w:t>Одатда аудитни асосий аудитор, аудитор ёрдамчилари ва ассистентларидан иборат гуруҳ амалга оширади.</w:t>
      </w:r>
    </w:p>
    <w:p w:rsidR="00C92843" w:rsidRDefault="00E53412" w:rsidP="00C627B9">
      <w:pPr>
        <w:ind w:left="2127" w:right="945" w:firstLine="567"/>
        <w:jc w:val="both"/>
        <w:rPr>
          <w:sz w:val="28"/>
          <w:szCs w:val="28"/>
        </w:rPr>
      </w:pPr>
      <w:r>
        <w:rPr>
          <w:sz w:val="28"/>
          <w:szCs w:val="28"/>
        </w:rPr>
        <w:t>Молиявий ҳисобот моддалари тўғрилигини тасдиқлаш мақсадида миқдорий хатолар ва камчиликларни текшириш учун операциялар тестлари ишлаб чиқилади.</w:t>
      </w:r>
    </w:p>
    <w:p w:rsidR="00C92843" w:rsidRDefault="00E53412" w:rsidP="00C627B9">
      <w:pPr>
        <w:ind w:left="2127" w:right="945" w:firstLine="567"/>
        <w:jc w:val="both"/>
        <w:rPr>
          <w:sz w:val="28"/>
          <w:szCs w:val="28"/>
        </w:rPr>
      </w:pPr>
      <w:r>
        <w:rPr>
          <w:sz w:val="28"/>
          <w:szCs w:val="28"/>
        </w:rPr>
        <w:t>Ушбу тестларни ўтказишда қуйидагилар аниқланади:</w:t>
      </w:r>
    </w:p>
    <w:p w:rsidR="00C92843" w:rsidRDefault="00E53412" w:rsidP="00C627B9">
      <w:pPr>
        <w:ind w:left="2127" w:right="945" w:firstLine="567"/>
        <w:jc w:val="both"/>
        <w:rPr>
          <w:sz w:val="28"/>
          <w:szCs w:val="28"/>
        </w:rPr>
      </w:pPr>
      <w:r>
        <w:rPr>
          <w:sz w:val="28"/>
          <w:szCs w:val="28"/>
        </w:rPr>
        <w:t>операцияларни амалга ошириш учун тегишли рухсатнома мавжудлиги;</w:t>
      </w:r>
    </w:p>
    <w:p w:rsidR="00C92843" w:rsidRDefault="00E53412" w:rsidP="00C627B9">
      <w:pPr>
        <w:ind w:left="2127" w:right="945" w:firstLine="567"/>
        <w:jc w:val="both"/>
        <w:rPr>
          <w:sz w:val="28"/>
          <w:szCs w:val="28"/>
        </w:rPr>
      </w:pPr>
      <w:r>
        <w:rPr>
          <w:sz w:val="28"/>
          <w:szCs w:val="28"/>
        </w:rPr>
        <w:t>журналлар ва таҳлилий ҳисоб дафтарларида ўтказмалар тўғри берилганлиги ва натижалар тўғри жамланганлиги;</w:t>
      </w:r>
    </w:p>
    <w:p w:rsidR="00C92843" w:rsidRDefault="00E53412" w:rsidP="00C627B9">
      <w:pPr>
        <w:ind w:left="2127" w:right="945" w:firstLine="567"/>
        <w:jc w:val="both"/>
        <w:rPr>
          <w:sz w:val="28"/>
          <w:szCs w:val="28"/>
        </w:rPr>
      </w:pPr>
      <w:r>
        <w:rPr>
          <w:sz w:val="28"/>
          <w:szCs w:val="28"/>
        </w:rPr>
        <w:t>Бош китобга маълумот тўғри кчиқарилганлиги.</w:t>
      </w:r>
    </w:p>
    <w:p w:rsidR="00C92843" w:rsidRDefault="00E53412" w:rsidP="00C627B9">
      <w:pPr>
        <w:autoSpaceDE w:val="0"/>
        <w:autoSpaceDN w:val="0"/>
        <w:adjustRightInd w:val="0"/>
        <w:ind w:left="2127" w:right="945" w:firstLine="567"/>
        <w:jc w:val="both"/>
        <w:rPr>
          <w:sz w:val="28"/>
          <w:szCs w:val="28"/>
        </w:rPr>
      </w:pPr>
      <w:r>
        <w:rPr>
          <w:sz w:val="28"/>
          <w:szCs w:val="28"/>
        </w:rPr>
        <w:t>Аудит</w:t>
      </w:r>
      <w:r>
        <w:rPr>
          <w:sz w:val="28"/>
          <w:szCs w:val="28"/>
          <w:lang w:val="uz-Cyrl-UZ"/>
        </w:rPr>
        <w:t>нинг</w:t>
      </w:r>
      <w:r>
        <w:rPr>
          <w:sz w:val="28"/>
          <w:szCs w:val="28"/>
        </w:rPr>
        <w:t xml:space="preserve"> умумий режаси ва дастурини ишлаб чиқишга киришаркан, аудиторлик ташкилоти хўжалик юритувчи субъект тўғрисидаги дастлабки билимларга, шунингдек, ўтказилган таҳлилий русум-қоидаларнинг натижаларига асосланиши керак.</w:t>
      </w:r>
    </w:p>
    <w:p w:rsidR="00C92843" w:rsidRDefault="00E53412" w:rsidP="00C627B9">
      <w:pPr>
        <w:autoSpaceDE w:val="0"/>
        <w:autoSpaceDN w:val="0"/>
        <w:adjustRightInd w:val="0"/>
        <w:ind w:left="2127" w:right="945" w:firstLine="567"/>
        <w:jc w:val="both"/>
        <w:rPr>
          <w:sz w:val="28"/>
          <w:szCs w:val="28"/>
        </w:rPr>
      </w:pPr>
      <w:r>
        <w:rPr>
          <w:sz w:val="28"/>
          <w:szCs w:val="28"/>
        </w:rPr>
        <w:t>Таҳлилий русум-қоидаларни ўтказиш ёрдамида аудиторлик ташкилоти аудит учун аҳамиятли бўлган соҳаларни аниқлаши керак.</w:t>
      </w:r>
    </w:p>
    <w:p w:rsidR="00C92843" w:rsidRDefault="00E53412" w:rsidP="00C627B9">
      <w:pPr>
        <w:autoSpaceDE w:val="0"/>
        <w:autoSpaceDN w:val="0"/>
        <w:adjustRightInd w:val="0"/>
        <w:ind w:left="2127" w:right="945" w:firstLine="567"/>
        <w:jc w:val="both"/>
        <w:rPr>
          <w:sz w:val="28"/>
          <w:szCs w:val="28"/>
        </w:rPr>
      </w:pPr>
      <w:r>
        <w:rPr>
          <w:sz w:val="28"/>
          <w:szCs w:val="28"/>
        </w:rPr>
        <w:t>Таҳлилий русум-қоидаларнинг мураккаблиги, ҳажми ва ўтказиш муддатларини аудиторлик ташкилоти хўжалик юритувчи субъект молия ҳисоботи маълумотларининг ҳажми ва мураккаблигига қараб ўзгартириши керак бўлади.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 умумий режаси ва дастурини тайёрлаш жараёнида аудиторлик ташкилоти хўжалик </w:t>
      </w:r>
      <w:r>
        <w:rPr>
          <w:sz w:val="28"/>
          <w:szCs w:val="28"/>
        </w:rPr>
        <w:lastRenderedPageBreak/>
        <w:t xml:space="preserve">юритувчи субъектда амал қилаётган ички назорат тизимининг самарадорлигини баҳолайди ва ички назорат тизими </w:t>
      </w:r>
      <w:r>
        <w:rPr>
          <w:sz w:val="28"/>
          <w:szCs w:val="28"/>
          <w:lang w:val="uz-Cyrl-UZ"/>
        </w:rPr>
        <w:t>таваккалчилиги</w:t>
      </w:r>
      <w:r>
        <w:rPr>
          <w:sz w:val="28"/>
          <w:szCs w:val="28"/>
        </w:rPr>
        <w:t xml:space="preserve">ни (назорат </w:t>
      </w:r>
      <w:r>
        <w:rPr>
          <w:sz w:val="28"/>
          <w:szCs w:val="28"/>
          <w:lang w:val="uz-Cyrl-UZ"/>
        </w:rPr>
        <w:t>риск</w:t>
      </w:r>
      <w:r>
        <w:rPr>
          <w:sz w:val="28"/>
          <w:szCs w:val="28"/>
        </w:rPr>
        <w:t>ини) баҳолашни амалга оширади. Агар ички назорат тизими нотўғри ахборот пайдо бўлгани тўғрисида ўз вақтида огоҳлантирса, шунингдек, нотўғри ахборотни аниқласа, уни самарадор деб ҳисоблаш мумкин. Ички назорат тизимининг самарадорлигини баҳоларкан, аудиторлик ташкилоти аудиторлик исбот-далилларининг етарли миқдорини тўплаши шарт. Агар аудиторлик ташкилоти молиявий ҳисоботнинг ишончлилиги хусусида етарли даражада ишонч ҳосил қилиш учун ички назорат тизимига ва бухгалтерия ҳисоби тизимига</w:t>
      </w:r>
      <w:r>
        <w:rPr>
          <w:sz w:val="28"/>
          <w:szCs w:val="28"/>
          <w:lang w:val="uz-Cyrl-UZ"/>
        </w:rPr>
        <w:t xml:space="preserve"> </w:t>
      </w:r>
      <w:r>
        <w:rPr>
          <w:sz w:val="28"/>
          <w:szCs w:val="28"/>
        </w:rPr>
        <w:t>асосланишга қарор қилса, у бўлғуси аудит ҳажмини тегишли тарзда тузатиши керак бўлади.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 умумий режаси ва дастурини тайёрлаш пайтида аудиторлик ташкилоти молиявий ҳисоботни ишончли деб ҳисоблаш имконини берадиган жиддийлик ва аудиторлик </w:t>
      </w:r>
      <w:r>
        <w:rPr>
          <w:sz w:val="28"/>
          <w:szCs w:val="28"/>
          <w:lang w:val="uz-Cyrl-UZ"/>
        </w:rPr>
        <w:t>таваккалчилиги</w:t>
      </w:r>
      <w:r>
        <w:rPr>
          <w:sz w:val="28"/>
          <w:szCs w:val="28"/>
        </w:rPr>
        <w:t xml:space="preserve"> учун мақбул даражасини белгилаши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w:t>
      </w:r>
      <w:r>
        <w:rPr>
          <w:sz w:val="28"/>
          <w:szCs w:val="28"/>
          <w:lang w:val="uz-Cyrl-UZ"/>
        </w:rPr>
        <w:t>таваккалчилиги</w:t>
      </w:r>
      <w:r>
        <w:rPr>
          <w:sz w:val="28"/>
          <w:szCs w:val="28"/>
        </w:rPr>
        <w:t xml:space="preserve">ни режалаштираркан, аудиторлик ташкилоти, хўжалик юритувчи субъект аудитидан қатъи назар, ушбу ҳисоботга хос бўлган молиявий ҳисоботнинг ажралмас </w:t>
      </w:r>
      <w:r>
        <w:rPr>
          <w:sz w:val="28"/>
          <w:szCs w:val="28"/>
          <w:lang w:val="uz-Cyrl-UZ"/>
        </w:rPr>
        <w:t>таваккалчилиги</w:t>
      </w:r>
      <w:r>
        <w:rPr>
          <w:sz w:val="28"/>
          <w:szCs w:val="28"/>
        </w:rPr>
        <w:t xml:space="preserve"> ва назорат </w:t>
      </w:r>
      <w:r>
        <w:rPr>
          <w:sz w:val="28"/>
          <w:szCs w:val="28"/>
          <w:lang w:val="uz-Cyrl-UZ"/>
        </w:rPr>
        <w:t>таваккалчилиги</w:t>
      </w:r>
      <w:r>
        <w:rPr>
          <w:sz w:val="28"/>
          <w:szCs w:val="28"/>
        </w:rPr>
        <w:t xml:space="preserve">ни белгилайди. Белгиланган </w:t>
      </w:r>
      <w:r>
        <w:rPr>
          <w:sz w:val="28"/>
          <w:szCs w:val="28"/>
          <w:lang w:val="uz-Cyrl-UZ"/>
        </w:rPr>
        <w:t>таваккалчилик</w:t>
      </w:r>
      <w:r>
        <w:rPr>
          <w:sz w:val="28"/>
          <w:szCs w:val="28"/>
        </w:rPr>
        <w:t xml:space="preserve">лар ва жиддийлик даражаси ёрдамида </w:t>
      </w:r>
      <w:r>
        <w:rPr>
          <w:sz w:val="28"/>
          <w:szCs w:val="28"/>
        </w:rPr>
        <w:lastRenderedPageBreak/>
        <w:t xml:space="preserve">аудиторлик ташкилоти аудит учун аҳамиятли соҳаларни аниқлайди ва зарур аудиторлик русум-қоидаларини режалаштиради. Аудит жараёнида режалаштириш пайтида белгиланган аудиторлик </w:t>
      </w:r>
      <w:r>
        <w:rPr>
          <w:sz w:val="28"/>
          <w:szCs w:val="28"/>
          <w:lang w:val="uz-Cyrl-UZ"/>
        </w:rPr>
        <w:t>таваккалчилиги</w:t>
      </w:r>
      <w:r>
        <w:rPr>
          <w:sz w:val="28"/>
          <w:szCs w:val="28"/>
        </w:rPr>
        <w:t xml:space="preserve"> ва жиддийлик даражасининг ўзгаришига таъсир кўрсатадиган ҳолатлар юзага келиши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Аудитнинг умумий режаси ва дастурини тузаркан, аудиторлик ташкилоти ҳисоб ахборотига ишлов бериш даражасини инобатга олиши керак, бу ҳам аудиторлик ташкилотига аудиторлик русум-қоидаларининг ҳажми ва тусини аниқроқ белгилаш имконини беради.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 агар буни мақсадга мувофиқ деб ҳисобласа, текширилаётган хўжалик юритувчи субъект раҳбарияти билан аудит умумий режаси ва дастурининг айрим қоидаларини келишиб олиши мумкин. Бунда аудиторлик ташкилоти умумий режа ва дастурда акс эттирилган усулларни танлашда мустақил ҳисобланади, лекин ўз ишининг натижалари учун мазкур умумий режа ва мазкур дастурга мувофиқ тўлиқ масъулият ҳис этади.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ташкилоти бажараётган русум-қоидаларнинг натижаларини умумий режа ва дастурни тайёрлаш пайтида батафсил ҳужжатлаштириш керак, чунки мазкур натижалар аудитни режалаштириш учун асос ҳисобланади ва бутун аудит жараёни давомида ишлатилиши мумкин.</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Аудитнинг умумий режасини тузиш. Умумий режа аудит дастурини амалга оширишда қўлланма бўлиб хизмат қилиши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Аудит жараёнида аудиторлик ташкилотида умумий режанинг айрим қоидаларини қайта кўриш учун асослар пайдо бўлиши мумкин. Режага киритилаётган ўзгартишларни, шунингдек, ўзгартишлар сабабларини аудитор батафсил ҳужжатлаштириши керак.</w:t>
      </w:r>
    </w:p>
    <w:p w:rsidR="00C92843" w:rsidRDefault="00E53412" w:rsidP="00C627B9">
      <w:pPr>
        <w:autoSpaceDE w:val="0"/>
        <w:autoSpaceDN w:val="0"/>
        <w:adjustRightInd w:val="0"/>
        <w:ind w:left="2127" w:right="945" w:firstLine="567"/>
        <w:jc w:val="both"/>
        <w:rPr>
          <w:sz w:val="28"/>
          <w:szCs w:val="28"/>
        </w:rPr>
      </w:pPr>
      <w:r>
        <w:rPr>
          <w:sz w:val="28"/>
          <w:szCs w:val="28"/>
        </w:rPr>
        <w:t>Умумий режада аудиторлик ташкилоти аудитни ўтказиш муддатларини назарда тутиши ва аудитни ўтказиш муддатларини, ҳисобот (хўжалик юритувчи субъект раҳбариятига ёзма ахборот) ва аудиторлик хулосасини тузишни назарда тутиши шарт. Вақт сарфини режалаштириш жараёнида аудитор қуйидагиларни ҳисобга олиши керак:</w:t>
      </w:r>
    </w:p>
    <w:p w:rsidR="00C92843" w:rsidRDefault="00E53412" w:rsidP="00C627B9">
      <w:pPr>
        <w:autoSpaceDE w:val="0"/>
        <w:autoSpaceDN w:val="0"/>
        <w:adjustRightInd w:val="0"/>
        <w:ind w:left="2127" w:right="945" w:firstLine="567"/>
        <w:jc w:val="both"/>
        <w:rPr>
          <w:sz w:val="28"/>
          <w:szCs w:val="28"/>
        </w:rPr>
      </w:pPr>
      <w:r>
        <w:rPr>
          <w:sz w:val="28"/>
          <w:szCs w:val="28"/>
        </w:rPr>
        <w:t>Ҳақиқий харажатлар;</w:t>
      </w:r>
    </w:p>
    <w:p w:rsidR="00C92843" w:rsidRDefault="00E53412" w:rsidP="00C627B9">
      <w:pPr>
        <w:autoSpaceDE w:val="0"/>
        <w:autoSpaceDN w:val="0"/>
        <w:adjustRightInd w:val="0"/>
        <w:ind w:left="2127" w:right="945" w:firstLine="567"/>
        <w:jc w:val="both"/>
        <w:rPr>
          <w:sz w:val="28"/>
          <w:szCs w:val="28"/>
        </w:rPr>
      </w:pPr>
      <w:r>
        <w:rPr>
          <w:sz w:val="28"/>
          <w:szCs w:val="28"/>
        </w:rPr>
        <w:t>Бундан олдинги даврда (такрорий аудит ўтказилган тақдирда) вақт сарфи ҳисоб-китоби ва унинг жорий ҳисоб-китоб билан алоқаси;</w:t>
      </w:r>
    </w:p>
    <w:p w:rsidR="00C92843" w:rsidRDefault="00E53412" w:rsidP="00C627B9">
      <w:pPr>
        <w:autoSpaceDE w:val="0"/>
        <w:autoSpaceDN w:val="0"/>
        <w:adjustRightInd w:val="0"/>
        <w:ind w:left="2127" w:right="945" w:firstLine="567"/>
        <w:jc w:val="both"/>
        <w:rPr>
          <w:sz w:val="28"/>
          <w:szCs w:val="28"/>
        </w:rPr>
      </w:pPr>
      <w:r>
        <w:rPr>
          <w:sz w:val="28"/>
          <w:szCs w:val="28"/>
        </w:rPr>
        <w:t>Жиддийлик даражаси;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w:t>
      </w:r>
      <w:r>
        <w:rPr>
          <w:sz w:val="28"/>
          <w:szCs w:val="28"/>
          <w:lang w:val="uz-Cyrl-UZ"/>
        </w:rPr>
        <w:t>таваккалчилиги</w:t>
      </w:r>
      <w:r>
        <w:rPr>
          <w:sz w:val="28"/>
          <w:szCs w:val="28"/>
        </w:rPr>
        <w:t>нинг амалга оширилган баҳолари.</w:t>
      </w:r>
    </w:p>
    <w:p w:rsidR="00C92843" w:rsidRDefault="00E53412" w:rsidP="00C627B9">
      <w:pPr>
        <w:autoSpaceDE w:val="0"/>
        <w:autoSpaceDN w:val="0"/>
        <w:adjustRightInd w:val="0"/>
        <w:ind w:left="2127" w:right="945" w:firstLine="567"/>
        <w:jc w:val="both"/>
        <w:rPr>
          <w:sz w:val="28"/>
          <w:szCs w:val="28"/>
        </w:rPr>
      </w:pPr>
      <w:r>
        <w:rPr>
          <w:sz w:val="28"/>
          <w:szCs w:val="28"/>
        </w:rPr>
        <w:t xml:space="preserve">Умумий режада аудиторлик ташкилоти дастлабки таҳлил натижалари асосида аудитни ўтказиш усулини белгилайди, ички назорат тизимининг ишончлилигини, аудит </w:t>
      </w:r>
      <w:r>
        <w:rPr>
          <w:sz w:val="28"/>
          <w:szCs w:val="28"/>
          <w:lang w:val="uz-Cyrl-UZ"/>
        </w:rPr>
        <w:t>таваккалчилиги</w:t>
      </w:r>
      <w:r>
        <w:rPr>
          <w:sz w:val="28"/>
          <w:szCs w:val="28"/>
        </w:rPr>
        <w:t xml:space="preserve">ни баҳолайди. Танлаб аудит ўтказишга қарор қилинган тақдирда аудитор </w:t>
      </w:r>
      <w:r>
        <w:rPr>
          <w:sz w:val="28"/>
          <w:szCs w:val="28"/>
        </w:rPr>
        <w:lastRenderedPageBreak/>
        <w:t>аудиторлик танламасини "Аудиторлик танламаси" аудит стандартига мувофиқ шакллантиради.</w:t>
      </w:r>
    </w:p>
    <w:p w:rsidR="00C92843" w:rsidRDefault="00E53412" w:rsidP="00C627B9">
      <w:pPr>
        <w:autoSpaceDE w:val="0"/>
        <w:autoSpaceDN w:val="0"/>
        <w:adjustRightInd w:val="0"/>
        <w:ind w:left="2127" w:right="945" w:firstLine="567"/>
        <w:jc w:val="both"/>
        <w:rPr>
          <w:sz w:val="28"/>
          <w:szCs w:val="28"/>
        </w:rPr>
      </w:pPr>
      <w:r>
        <w:rPr>
          <w:sz w:val="28"/>
          <w:szCs w:val="28"/>
        </w:rPr>
        <w:t>Бошқарувни ва бажарилаётган аудит сифатини назорат қилишни режалаштиришга доир қоидалар умумий режанинг таркибий қисми ҳисобланади. Умумий режада қуйидагиларни назарда тутиш тавсия қилинади: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гуруҳини, аудитни ўтказишга жалб этиладиган аудиторлар миқдори ва малакасини шакллантириш;</w:t>
      </w:r>
    </w:p>
    <w:p w:rsidR="00C92843" w:rsidRDefault="00E53412" w:rsidP="00C627B9">
      <w:pPr>
        <w:autoSpaceDE w:val="0"/>
        <w:autoSpaceDN w:val="0"/>
        <w:adjustRightInd w:val="0"/>
        <w:ind w:left="2127" w:right="945" w:firstLine="567"/>
        <w:jc w:val="both"/>
        <w:rPr>
          <w:sz w:val="28"/>
          <w:szCs w:val="28"/>
        </w:rPr>
      </w:pPr>
      <w:r>
        <w:rPr>
          <w:sz w:val="28"/>
          <w:szCs w:val="28"/>
        </w:rPr>
        <w:t>Уларнинг касбий хислатлари ва мансаб даражаларига мувофиқ аудиторларни аниқ аудит участкалари бўйлаб тақсимлаш;</w:t>
      </w:r>
    </w:p>
    <w:p w:rsidR="00C92843" w:rsidRDefault="00E53412" w:rsidP="00C627B9">
      <w:pPr>
        <w:autoSpaceDE w:val="0"/>
        <w:autoSpaceDN w:val="0"/>
        <w:adjustRightInd w:val="0"/>
        <w:ind w:left="2127" w:right="945" w:firstLine="567"/>
        <w:jc w:val="both"/>
        <w:rPr>
          <w:sz w:val="28"/>
          <w:szCs w:val="28"/>
        </w:rPr>
      </w:pPr>
      <w:r>
        <w:rPr>
          <w:sz w:val="28"/>
          <w:szCs w:val="28"/>
        </w:rPr>
        <w:t>Команданинг барча аъзоларига уларнинг вазифалари хусусида йўл-йўриқ бериш, уларни хўжалик юритувчи субъектнинг молия-хўжалик фаолияти, шунингдек, аудит умумий режаси қоидалари билан таништириш;</w:t>
      </w:r>
    </w:p>
    <w:p w:rsidR="00C92843" w:rsidRDefault="00E53412" w:rsidP="00C627B9">
      <w:pPr>
        <w:autoSpaceDE w:val="0"/>
        <w:autoSpaceDN w:val="0"/>
        <w:adjustRightInd w:val="0"/>
        <w:ind w:left="2127" w:right="945" w:firstLine="567"/>
        <w:jc w:val="both"/>
        <w:rPr>
          <w:sz w:val="28"/>
          <w:szCs w:val="28"/>
        </w:rPr>
      </w:pPr>
      <w:r>
        <w:rPr>
          <w:sz w:val="28"/>
          <w:szCs w:val="28"/>
        </w:rPr>
        <w:t>Раҳбарнинг режа бажарилиши ва аудитор ассистентлари ишининг сифати, улар томонидан иш ҳужжатлари юритилиши ва аудит натижалари тегишлича расмийлаштирилишини назорат қилиши;</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гуруҳи раҳбарининг аудиторлик русум-қоидаларини амалда рўёбга чиқариш билан боғлиқ услубий масалаларини тушунтириши;</w:t>
      </w:r>
    </w:p>
    <w:p w:rsidR="00C92843" w:rsidRDefault="00E53412" w:rsidP="00C627B9">
      <w:pPr>
        <w:autoSpaceDE w:val="0"/>
        <w:autoSpaceDN w:val="0"/>
        <w:adjustRightInd w:val="0"/>
        <w:ind w:left="2127" w:right="945" w:firstLine="567"/>
        <w:jc w:val="both"/>
        <w:rPr>
          <w:sz w:val="28"/>
          <w:szCs w:val="28"/>
        </w:rPr>
      </w:pPr>
      <w:r>
        <w:rPr>
          <w:sz w:val="28"/>
          <w:szCs w:val="28"/>
        </w:rPr>
        <w:t>Муайян фактни баҳолашда аудиторлик гуруҳи раҳбари билан унинг оддий аъзоси ўртасида ихтилофлар пайдо бўлганда аудиторлик гуруҳи аъзоси (ижрочи)нинг алоҳида фикрини ҳужжатли расмийлаштириш.</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Аудиторлик ташкилоти умумий режада ички аудит ролини, шунингдек аудит ўтказиш жараёнига эксп</w:t>
      </w:r>
      <w:r>
        <w:rPr>
          <w:sz w:val="28"/>
          <w:szCs w:val="28"/>
          <w:lang w:val="uz-Cyrl-UZ"/>
        </w:rPr>
        <w:t>е</w:t>
      </w:r>
      <w:r>
        <w:rPr>
          <w:sz w:val="28"/>
          <w:szCs w:val="28"/>
        </w:rPr>
        <w:t>ртларни жалб этиш заруратини белгилайди.</w:t>
      </w:r>
    </w:p>
    <w:p w:rsidR="00C92843" w:rsidRDefault="00E53412" w:rsidP="00C627B9">
      <w:pPr>
        <w:autoSpaceDE w:val="0"/>
        <w:autoSpaceDN w:val="0"/>
        <w:adjustRightInd w:val="0"/>
        <w:ind w:left="2127" w:right="945" w:firstLine="567"/>
        <w:jc w:val="both"/>
        <w:rPr>
          <w:sz w:val="28"/>
          <w:szCs w:val="28"/>
        </w:rPr>
      </w:pPr>
      <w:r>
        <w:rPr>
          <w:sz w:val="28"/>
          <w:szCs w:val="28"/>
        </w:rPr>
        <w:t>Аудит умумий режасининг намунавий мазмуни 3.1-жадвалда келтирилган.</w:t>
      </w:r>
    </w:p>
    <w:p w:rsidR="00C92843" w:rsidRDefault="00E53412" w:rsidP="00C627B9">
      <w:pPr>
        <w:autoSpaceDE w:val="0"/>
        <w:autoSpaceDN w:val="0"/>
        <w:adjustRightInd w:val="0"/>
        <w:ind w:left="2127" w:right="945" w:firstLine="567"/>
        <w:jc w:val="both"/>
        <w:rPr>
          <w:b/>
          <w:bCs/>
          <w:sz w:val="28"/>
          <w:szCs w:val="28"/>
        </w:rPr>
      </w:pPr>
      <w:r>
        <w:rPr>
          <w:b/>
          <w:bCs/>
          <w:sz w:val="28"/>
          <w:szCs w:val="28"/>
        </w:rPr>
        <w:t xml:space="preserve">МОЛИЯВИЙ </w:t>
      </w:r>
      <w:r>
        <w:rPr>
          <w:sz w:val="28"/>
          <w:szCs w:val="28"/>
        </w:rPr>
        <w:t>Ҳ</w:t>
      </w:r>
      <w:r>
        <w:rPr>
          <w:b/>
          <w:bCs/>
          <w:sz w:val="28"/>
          <w:szCs w:val="28"/>
        </w:rPr>
        <w:t>ИСОБОТ АУДИТИНИНГ РЕЖАСИ</w:t>
      </w:r>
    </w:p>
    <w:p w:rsidR="00C92843" w:rsidRDefault="00C92843" w:rsidP="00C627B9">
      <w:pPr>
        <w:autoSpaceDE w:val="0"/>
        <w:autoSpaceDN w:val="0"/>
        <w:adjustRightInd w:val="0"/>
        <w:ind w:left="2127" w:right="945" w:firstLine="567"/>
        <w:jc w:val="both"/>
        <w:rPr>
          <w:sz w:val="28"/>
          <w:szCs w:val="28"/>
        </w:rPr>
      </w:pPr>
    </w:p>
    <w:p w:rsidR="00C92843" w:rsidRDefault="00E53412" w:rsidP="00C627B9">
      <w:pPr>
        <w:autoSpaceDE w:val="0"/>
        <w:autoSpaceDN w:val="0"/>
        <w:adjustRightInd w:val="0"/>
        <w:ind w:left="2127" w:right="945" w:firstLine="567"/>
        <w:jc w:val="both"/>
        <w:rPr>
          <w:sz w:val="28"/>
          <w:szCs w:val="28"/>
        </w:rPr>
      </w:pPr>
      <w:r>
        <w:rPr>
          <w:sz w:val="28"/>
          <w:szCs w:val="28"/>
        </w:rPr>
        <w:t>Текширилаётган ташкилот: «Файз» ОАЖ ХК</w:t>
      </w:r>
    </w:p>
    <w:p w:rsidR="00C92843" w:rsidRDefault="00E53412" w:rsidP="00C627B9">
      <w:pPr>
        <w:autoSpaceDE w:val="0"/>
        <w:autoSpaceDN w:val="0"/>
        <w:adjustRightInd w:val="0"/>
        <w:ind w:left="2127" w:right="945" w:firstLine="567"/>
        <w:jc w:val="both"/>
        <w:rPr>
          <w:sz w:val="28"/>
          <w:szCs w:val="28"/>
        </w:rPr>
      </w:pPr>
      <w:r>
        <w:rPr>
          <w:sz w:val="28"/>
          <w:szCs w:val="28"/>
        </w:rPr>
        <w:t>Аудит даври 1.03 – 25.03. 2007 й.</w:t>
      </w:r>
    </w:p>
    <w:p w:rsidR="00C92843" w:rsidRDefault="00E53412" w:rsidP="00C627B9">
      <w:pPr>
        <w:autoSpaceDE w:val="0"/>
        <w:autoSpaceDN w:val="0"/>
        <w:adjustRightInd w:val="0"/>
        <w:ind w:left="2127" w:right="945" w:firstLine="567"/>
        <w:jc w:val="both"/>
        <w:rPr>
          <w:sz w:val="28"/>
          <w:szCs w:val="28"/>
        </w:rPr>
      </w:pPr>
      <w:r>
        <w:rPr>
          <w:sz w:val="28"/>
          <w:szCs w:val="28"/>
        </w:rPr>
        <w:t>Киши-соатлар сони: 3</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гуруҳи раҳбари: Абдуллаев О.К.</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гуруҳи таркиби: Ахмедов К., Эргашев И. </w:t>
      </w:r>
    </w:p>
    <w:p w:rsidR="00C92843" w:rsidRDefault="00E53412" w:rsidP="00C627B9">
      <w:pPr>
        <w:autoSpaceDE w:val="0"/>
        <w:autoSpaceDN w:val="0"/>
        <w:adjustRightInd w:val="0"/>
        <w:ind w:left="2127" w:right="945" w:firstLine="567"/>
        <w:jc w:val="both"/>
        <w:rPr>
          <w:sz w:val="28"/>
          <w:szCs w:val="28"/>
        </w:rPr>
      </w:pPr>
      <w:r>
        <w:rPr>
          <w:sz w:val="28"/>
          <w:szCs w:val="28"/>
        </w:rPr>
        <w:t>Режалаштирилаётган аудиторлик хатари - 2%</w:t>
      </w:r>
    </w:p>
    <w:p w:rsidR="00C92843" w:rsidRDefault="00E53412" w:rsidP="00C627B9">
      <w:pPr>
        <w:autoSpaceDE w:val="0"/>
        <w:autoSpaceDN w:val="0"/>
        <w:adjustRightInd w:val="0"/>
        <w:ind w:left="2127" w:right="945" w:firstLine="567"/>
        <w:jc w:val="both"/>
        <w:rPr>
          <w:sz w:val="28"/>
          <w:szCs w:val="28"/>
        </w:rPr>
      </w:pPr>
      <w:r>
        <w:rPr>
          <w:sz w:val="28"/>
          <w:szCs w:val="28"/>
        </w:rPr>
        <w:t>Режалаштирилаётган жиддийлик даражаси – 5%</w:t>
      </w:r>
    </w:p>
    <w:p w:rsidR="00C92843" w:rsidRDefault="00E53412" w:rsidP="00C627B9">
      <w:pPr>
        <w:autoSpaceDE w:val="0"/>
        <w:autoSpaceDN w:val="0"/>
        <w:adjustRightInd w:val="0"/>
        <w:ind w:left="2127" w:right="945" w:firstLine="567"/>
        <w:jc w:val="both"/>
        <w:rPr>
          <w:sz w:val="28"/>
          <w:szCs w:val="28"/>
          <w:lang w:val="en-US"/>
        </w:rPr>
      </w:pPr>
      <w:r>
        <w:rPr>
          <w:sz w:val="28"/>
          <w:szCs w:val="28"/>
        </w:rPr>
        <w:t xml:space="preserve"> 3.1-жадвал</w:t>
      </w:r>
    </w:p>
    <w:p w:rsidR="00C92843" w:rsidRDefault="00C92843" w:rsidP="00C627B9">
      <w:pPr>
        <w:autoSpaceDE w:val="0"/>
        <w:autoSpaceDN w:val="0"/>
        <w:adjustRightInd w:val="0"/>
        <w:ind w:left="2127" w:right="945" w:firstLine="567"/>
        <w:jc w:val="both"/>
        <w:rPr>
          <w:sz w:val="28"/>
          <w:szCs w:val="28"/>
          <w:lang w:val="en-US"/>
        </w:rPr>
      </w:pPr>
    </w:p>
    <w:tbl>
      <w:tblPr>
        <w:tblW w:w="8989" w:type="dxa"/>
        <w:tblInd w:w="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462"/>
        <w:gridCol w:w="5465"/>
        <w:gridCol w:w="4194"/>
        <w:gridCol w:w="4408"/>
        <w:gridCol w:w="4143"/>
      </w:tblGrid>
      <w:tr w:rsidR="00C92843">
        <w:trPr>
          <w:cantSplit/>
          <w:trHeight w:val="1134"/>
        </w:trPr>
        <w:tc>
          <w:tcPr>
            <w:tcW w:w="415"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lang w:val="en-US"/>
              </w:rPr>
            </w:pPr>
          </w:p>
          <w:p w:rsidR="00C92843" w:rsidRDefault="00E53412" w:rsidP="00C627B9">
            <w:pPr>
              <w:autoSpaceDE w:val="0"/>
              <w:autoSpaceDN w:val="0"/>
              <w:adjustRightInd w:val="0"/>
              <w:ind w:left="2127" w:right="945" w:firstLine="567"/>
              <w:jc w:val="both"/>
              <w:rPr>
                <w:sz w:val="24"/>
                <w:szCs w:val="24"/>
              </w:rPr>
            </w:pPr>
            <w:r>
              <w:rPr>
                <w:sz w:val="24"/>
                <w:szCs w:val="24"/>
              </w:rPr>
              <w:t>N</w:t>
            </w:r>
          </w:p>
        </w:tc>
        <w:tc>
          <w:tcPr>
            <w:tcW w:w="496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Режалаштирилаётган иш турлари</w:t>
            </w:r>
          </w:p>
        </w:tc>
        <w:tc>
          <w:tcPr>
            <w:tcW w:w="1116" w:type="dxa"/>
            <w:tcBorders>
              <w:top w:val="single" w:sz="6" w:space="0" w:color="auto"/>
              <w:left w:val="single" w:sz="6" w:space="0" w:color="auto"/>
              <w:bottom w:val="single" w:sz="6" w:space="0" w:color="auto"/>
              <w:right w:val="single" w:sz="6" w:space="0" w:color="auto"/>
            </w:tcBorders>
          </w:tcPr>
          <w:p w:rsidR="00C92843" w:rsidRDefault="00E53412" w:rsidP="00C627B9">
            <w:pPr>
              <w:autoSpaceDE w:val="0"/>
              <w:autoSpaceDN w:val="0"/>
              <w:adjustRightInd w:val="0"/>
              <w:ind w:left="2127" w:right="945" w:firstLine="567"/>
              <w:jc w:val="both"/>
              <w:rPr>
                <w:sz w:val="24"/>
                <w:szCs w:val="24"/>
              </w:rPr>
            </w:pPr>
            <w:r>
              <w:rPr>
                <w:sz w:val="24"/>
                <w:szCs w:val="24"/>
              </w:rPr>
              <w:t>Ўтказиш даври</w:t>
            </w:r>
          </w:p>
          <w:p w:rsidR="00C92843" w:rsidRDefault="00C92843" w:rsidP="00C627B9">
            <w:pPr>
              <w:autoSpaceDE w:val="0"/>
              <w:autoSpaceDN w:val="0"/>
              <w:adjustRightInd w:val="0"/>
              <w:ind w:left="2127" w:right="945" w:firstLine="567"/>
              <w:jc w:val="both"/>
              <w:rPr>
                <w:sz w:val="24"/>
                <w:szCs w:val="24"/>
              </w:rPr>
            </w:pPr>
          </w:p>
        </w:tc>
        <w:tc>
          <w:tcPr>
            <w:tcW w:w="1418"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Бажарувчи</w:t>
            </w:r>
          </w:p>
        </w:tc>
        <w:tc>
          <w:tcPr>
            <w:tcW w:w="1071"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Изохлар</w:t>
            </w:r>
          </w:p>
        </w:tc>
      </w:tr>
      <w:tr w:rsidR="00C92843">
        <w:tc>
          <w:tcPr>
            <w:tcW w:w="415"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1</w:t>
            </w:r>
          </w:p>
        </w:tc>
        <w:tc>
          <w:tcPr>
            <w:tcW w:w="496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Молиявий ҳисобот ва бухгалтерия ҳисоби регистрлар кўрсаткичлари бир бирига мувофиқлигини текшириш</w:t>
            </w:r>
          </w:p>
        </w:tc>
        <w:tc>
          <w:tcPr>
            <w:tcW w:w="1116"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10.03-11.03</w:t>
            </w:r>
          </w:p>
        </w:tc>
        <w:tc>
          <w:tcPr>
            <w:tcW w:w="1418"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Ахмедов К</w:t>
            </w:r>
          </w:p>
        </w:tc>
        <w:tc>
          <w:tcPr>
            <w:tcW w:w="1071"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72"/>
              <w:jc w:val="both"/>
              <w:rPr>
                <w:sz w:val="24"/>
                <w:szCs w:val="24"/>
              </w:rPr>
            </w:pPr>
          </w:p>
        </w:tc>
      </w:tr>
      <w:tr w:rsidR="00C92843">
        <w:tc>
          <w:tcPr>
            <w:tcW w:w="415"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2</w:t>
            </w:r>
          </w:p>
        </w:tc>
        <w:tc>
          <w:tcPr>
            <w:tcW w:w="496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Бухгалтерия баланси тўғри тузилганлигини текшириш</w:t>
            </w:r>
          </w:p>
        </w:tc>
        <w:tc>
          <w:tcPr>
            <w:tcW w:w="1116"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10.03-11.03</w:t>
            </w:r>
          </w:p>
        </w:tc>
        <w:tc>
          <w:tcPr>
            <w:tcW w:w="1418"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Ахмедов К</w:t>
            </w:r>
          </w:p>
        </w:tc>
        <w:tc>
          <w:tcPr>
            <w:tcW w:w="1071"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72"/>
              <w:jc w:val="both"/>
              <w:rPr>
                <w:sz w:val="24"/>
                <w:szCs w:val="24"/>
              </w:rPr>
            </w:pPr>
          </w:p>
        </w:tc>
      </w:tr>
      <w:tr w:rsidR="00C92843">
        <w:tc>
          <w:tcPr>
            <w:tcW w:w="415"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3</w:t>
            </w:r>
          </w:p>
        </w:tc>
        <w:tc>
          <w:tcPr>
            <w:tcW w:w="496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Молиявий натижалар тўғрисидаги ҳисобот тўғри тузилганлигини текшириш</w:t>
            </w:r>
          </w:p>
        </w:tc>
        <w:tc>
          <w:tcPr>
            <w:tcW w:w="1116"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10.03-11.03</w:t>
            </w:r>
          </w:p>
        </w:tc>
        <w:tc>
          <w:tcPr>
            <w:tcW w:w="1418"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Ахмедов К</w:t>
            </w:r>
          </w:p>
        </w:tc>
        <w:tc>
          <w:tcPr>
            <w:tcW w:w="1071"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72"/>
              <w:jc w:val="both"/>
              <w:rPr>
                <w:sz w:val="24"/>
                <w:szCs w:val="24"/>
              </w:rPr>
            </w:pPr>
          </w:p>
        </w:tc>
      </w:tr>
      <w:tr w:rsidR="00C92843">
        <w:tc>
          <w:tcPr>
            <w:tcW w:w="415"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lastRenderedPageBreak/>
              <w:t>4</w:t>
            </w:r>
          </w:p>
        </w:tc>
        <w:tc>
          <w:tcPr>
            <w:tcW w:w="496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Бошқа шаклдаги ҳисоботлар тўғри тузилганлигини текшириш</w:t>
            </w:r>
          </w:p>
        </w:tc>
        <w:tc>
          <w:tcPr>
            <w:tcW w:w="1116"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10.03-11.03</w:t>
            </w:r>
          </w:p>
        </w:tc>
        <w:tc>
          <w:tcPr>
            <w:tcW w:w="1418"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Ахмедов К</w:t>
            </w:r>
          </w:p>
        </w:tc>
        <w:tc>
          <w:tcPr>
            <w:tcW w:w="1071"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72"/>
              <w:jc w:val="both"/>
              <w:rPr>
                <w:sz w:val="24"/>
                <w:szCs w:val="24"/>
              </w:rPr>
            </w:pPr>
          </w:p>
        </w:tc>
      </w:tr>
    </w:tbl>
    <w:p w:rsidR="00C92843" w:rsidRDefault="00C92843" w:rsidP="00C627B9">
      <w:pPr>
        <w:autoSpaceDE w:val="0"/>
        <w:autoSpaceDN w:val="0"/>
        <w:adjustRightInd w:val="0"/>
        <w:ind w:left="2127" w:right="945" w:firstLine="567"/>
        <w:jc w:val="both"/>
        <w:rPr>
          <w:sz w:val="28"/>
          <w:szCs w:val="28"/>
        </w:rPr>
      </w:pPr>
    </w:p>
    <w:p w:rsidR="00C92843" w:rsidRDefault="00E53412" w:rsidP="00C627B9">
      <w:pPr>
        <w:autoSpaceDE w:val="0"/>
        <w:autoSpaceDN w:val="0"/>
        <w:adjustRightInd w:val="0"/>
        <w:ind w:left="2127" w:right="945" w:firstLine="567"/>
        <w:jc w:val="both"/>
        <w:rPr>
          <w:sz w:val="28"/>
          <w:szCs w:val="28"/>
        </w:rPr>
      </w:pPr>
      <w:r>
        <w:rPr>
          <w:sz w:val="28"/>
          <w:szCs w:val="28"/>
        </w:rPr>
        <w:t>Имзолар: __________  Аудиторлик ташкилоти раҳбари</w:t>
      </w:r>
    </w:p>
    <w:p w:rsidR="00C92843" w:rsidRDefault="00E53412" w:rsidP="00C627B9">
      <w:pPr>
        <w:autoSpaceDE w:val="0"/>
        <w:autoSpaceDN w:val="0"/>
        <w:adjustRightInd w:val="0"/>
        <w:ind w:left="2127" w:right="945" w:firstLine="567"/>
        <w:jc w:val="both"/>
        <w:rPr>
          <w:sz w:val="28"/>
          <w:szCs w:val="28"/>
        </w:rPr>
      </w:pPr>
      <w:r>
        <w:rPr>
          <w:sz w:val="28"/>
          <w:szCs w:val="28"/>
        </w:rPr>
        <w:t xml:space="preserve">         </w:t>
      </w:r>
      <w:r>
        <w:rPr>
          <w:sz w:val="28"/>
          <w:szCs w:val="28"/>
          <w:lang w:val="uz-Cyrl-UZ"/>
        </w:rPr>
        <w:t xml:space="preserve">     </w:t>
      </w:r>
      <w:r>
        <w:rPr>
          <w:sz w:val="28"/>
          <w:szCs w:val="28"/>
        </w:rPr>
        <w:t xml:space="preserve">   __________  Аудиторлик гуруҳи раҳбари</w:t>
      </w:r>
    </w:p>
    <w:p w:rsidR="00C92843" w:rsidRDefault="00C92843" w:rsidP="00C627B9">
      <w:pPr>
        <w:autoSpaceDE w:val="0"/>
        <w:autoSpaceDN w:val="0"/>
        <w:adjustRightInd w:val="0"/>
        <w:ind w:left="2127" w:right="945" w:firstLine="567"/>
        <w:jc w:val="both"/>
        <w:rPr>
          <w:sz w:val="28"/>
          <w:szCs w:val="28"/>
        </w:rPr>
      </w:pPr>
    </w:p>
    <w:p w:rsidR="00C92843" w:rsidRDefault="00E53412" w:rsidP="00C627B9">
      <w:pPr>
        <w:autoSpaceDE w:val="0"/>
        <w:autoSpaceDN w:val="0"/>
        <w:adjustRightInd w:val="0"/>
        <w:ind w:left="2127" w:right="945" w:firstLine="567"/>
        <w:jc w:val="both"/>
        <w:rPr>
          <w:sz w:val="28"/>
          <w:szCs w:val="28"/>
        </w:rPr>
      </w:pPr>
      <w:r>
        <w:rPr>
          <w:sz w:val="28"/>
          <w:szCs w:val="28"/>
        </w:rPr>
        <w:t>Аудитнинг дастурини тузиш. Аудит дастури аудит умумий режасини ривожлантириш ҳисобланади ва аудит режасини амалда рўёбга чиқариш учун зарур бўлган аудиторлик русум-қоидалари мазмунининг батафсил рўйхатини ўз ичига олади. Дастур аудитор ассистентлари учун батафсил йўриқнома бўлиб хизмат қилади ва бир вақтнинг ўзида аудиторлик ташкилоти ва аудиторлик гуруҳининг раҳбарлари учун иш сифатини назорат қилиш воситаси ҳисобланади.</w:t>
      </w:r>
    </w:p>
    <w:p w:rsidR="00C92843" w:rsidRDefault="00E53412" w:rsidP="00C627B9">
      <w:pPr>
        <w:autoSpaceDE w:val="0"/>
        <w:autoSpaceDN w:val="0"/>
        <w:adjustRightInd w:val="0"/>
        <w:ind w:left="2127" w:right="945" w:firstLine="567"/>
        <w:jc w:val="both"/>
        <w:rPr>
          <w:sz w:val="28"/>
          <w:szCs w:val="28"/>
        </w:rPr>
      </w:pPr>
      <w:r>
        <w:rPr>
          <w:sz w:val="28"/>
          <w:szCs w:val="28"/>
        </w:rPr>
        <w:t>Аудитор аудит дастурини ҳужжатли расмийлаштириши, ҳар бир бажариладиган аудиторлик русум-қоидасини рақам ёки код билан белгилаши керак, токи аудитор иш жараёнида ўзининг иш ҳужжатларида уларга ҳавола қилиш имкониятига эга бўлсин.</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дастурини назорат воситалари тестлари дастури кўринишида ва моҳиятига кўра аудиторлик русум-қоидалари дастури кўринишида тузиш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Назорат воситалари тестлари дастури ички назорат ва ҳисоб тизимининг фаолияти тўғрисидаги ахборотни йиғиш учун мўлжалланган ҳаракатлар </w:t>
      </w:r>
      <w:r>
        <w:rPr>
          <w:sz w:val="28"/>
          <w:szCs w:val="28"/>
        </w:rPr>
        <w:lastRenderedPageBreak/>
        <w:t>мажмуининг рўйхатидан иборат. Назорат воситалари тестларининг мақсади шундан иборатки, улар хўжалик юритувчи субъект назорат воситаларининг жиддий камчиликларини аниқлашда ёрдам беради.</w:t>
      </w:r>
    </w:p>
    <w:p w:rsidR="00C92843" w:rsidRDefault="00E53412" w:rsidP="00C627B9">
      <w:pPr>
        <w:autoSpaceDE w:val="0"/>
        <w:autoSpaceDN w:val="0"/>
        <w:adjustRightInd w:val="0"/>
        <w:ind w:left="2127" w:right="945" w:firstLine="567"/>
        <w:jc w:val="both"/>
        <w:rPr>
          <w:sz w:val="28"/>
          <w:szCs w:val="28"/>
        </w:rPr>
      </w:pPr>
      <w:r>
        <w:rPr>
          <w:sz w:val="28"/>
          <w:szCs w:val="28"/>
        </w:rPr>
        <w:t>Моҳиятига кўра аудиторлик русум-қоидалари ўз ичига бухгалтерия ҳисобида счетлар бўйича оборотлар ва қолдиқ тўғри акс эттирилганлигини батафсил текширишни олади. Моҳиятига кўра аудиторлик русум-қоидалари дастури ана шундай аниқ батафсил текширишлар учун аудитор ҳаракатлари рўйхатидан иборат бўлади. Моҳиятига кўра русум-қоидалар учун аудитор бухгалтерия ҳисобининг айни қандай бўлимларини текширишини белгилаши ва бухгалтерия ҳисобининг ҳар бир бўлими бўйича аудит дастурини тузиши керак бўлади.</w:t>
      </w:r>
    </w:p>
    <w:p w:rsidR="00C92843" w:rsidRDefault="00E53412" w:rsidP="00C627B9">
      <w:pPr>
        <w:autoSpaceDE w:val="0"/>
        <w:autoSpaceDN w:val="0"/>
        <w:adjustRightInd w:val="0"/>
        <w:ind w:left="2127" w:right="945" w:firstLine="567"/>
        <w:jc w:val="both"/>
        <w:rPr>
          <w:sz w:val="28"/>
          <w:szCs w:val="28"/>
        </w:rPr>
      </w:pPr>
      <w:r>
        <w:rPr>
          <w:sz w:val="28"/>
          <w:szCs w:val="28"/>
        </w:rPr>
        <w:t>Аудитни ўтказиш шартлари ва аудиторлик русум-қоидалари натижаларининг ўзгаришига боғлиқ ҳолда аудит дастури қайта кўриб чиқилиши мумкин. Ўзгаришларнинг сабаблари ва натижалари ҳужжатлаштирилиши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дастурининг ҳар бир бўлими бўйича аудиторнинг иш ҳужжатларида расман акс эттирилган хулосалари аудиторлик ҳисоботи (хўжалик юритувчи субъект раҳбариятига ёзма ахборот) ва аудиторлик хулосасини тузиш учун факт материали, шунингдек, хўжалик юритувчи субъектнинг молиявий ҳисоботи тўғрисида аудиторнинг </w:t>
      </w:r>
      <w:r>
        <w:rPr>
          <w:sz w:val="28"/>
          <w:szCs w:val="28"/>
        </w:rPr>
        <w:lastRenderedPageBreak/>
        <w:t>холис фикрини шакллантириш учун асос бўлиб ҳисобланади.</w:t>
      </w:r>
    </w:p>
    <w:p w:rsidR="00C92843" w:rsidRDefault="00E53412" w:rsidP="00C627B9">
      <w:pPr>
        <w:pStyle w:val="24"/>
        <w:shd w:val="clear" w:color="auto" w:fill="FFFFFF"/>
        <w:tabs>
          <w:tab w:val="left" w:pos="0"/>
        </w:tabs>
        <w:ind w:left="2127" w:right="945" w:firstLine="567"/>
        <w:rPr>
          <w:sz w:val="26"/>
          <w:szCs w:val="26"/>
        </w:rPr>
      </w:pPr>
      <w:r>
        <w:t>Аудит дастурининг намунавий мазмуни 3.2-жадвалда келтирилган</w:t>
      </w:r>
      <w:r>
        <w:rPr>
          <w:sz w:val="26"/>
          <w:szCs w:val="26"/>
        </w:rPr>
        <w:t>.</w:t>
      </w:r>
    </w:p>
    <w:p w:rsidR="00C92843" w:rsidRDefault="00E53412" w:rsidP="00C627B9">
      <w:pPr>
        <w:autoSpaceDE w:val="0"/>
        <w:autoSpaceDN w:val="0"/>
        <w:adjustRightInd w:val="0"/>
        <w:ind w:left="2127" w:right="945" w:firstLine="567"/>
        <w:jc w:val="both"/>
        <w:rPr>
          <w:sz w:val="28"/>
          <w:szCs w:val="28"/>
        </w:rPr>
      </w:pPr>
      <w:r>
        <w:rPr>
          <w:sz w:val="28"/>
          <w:szCs w:val="28"/>
        </w:rPr>
        <w:t>3.2-жадвал</w:t>
      </w:r>
    </w:p>
    <w:p w:rsidR="00C92843" w:rsidRDefault="00E53412" w:rsidP="00C627B9">
      <w:pPr>
        <w:autoSpaceDE w:val="0"/>
        <w:autoSpaceDN w:val="0"/>
        <w:adjustRightInd w:val="0"/>
        <w:ind w:left="2127" w:right="945" w:firstLine="567"/>
        <w:jc w:val="both"/>
        <w:rPr>
          <w:b/>
          <w:bCs/>
          <w:sz w:val="28"/>
          <w:szCs w:val="28"/>
        </w:rPr>
      </w:pPr>
      <w:r>
        <w:rPr>
          <w:b/>
          <w:bCs/>
          <w:sz w:val="28"/>
          <w:szCs w:val="28"/>
        </w:rPr>
        <w:t xml:space="preserve">МОЛИЯВИЙ </w:t>
      </w:r>
      <w:r>
        <w:rPr>
          <w:sz w:val="28"/>
          <w:szCs w:val="28"/>
        </w:rPr>
        <w:t>Ҳ</w:t>
      </w:r>
      <w:r>
        <w:rPr>
          <w:b/>
          <w:bCs/>
          <w:sz w:val="28"/>
          <w:szCs w:val="28"/>
        </w:rPr>
        <w:t>ИСОБОТ АУДИТИНИНГ ДАСТУРИ</w:t>
      </w:r>
    </w:p>
    <w:p w:rsidR="00C92843" w:rsidRDefault="00C92843" w:rsidP="00C627B9">
      <w:pPr>
        <w:autoSpaceDE w:val="0"/>
        <w:autoSpaceDN w:val="0"/>
        <w:adjustRightInd w:val="0"/>
        <w:ind w:left="2127" w:right="945" w:firstLine="567"/>
        <w:jc w:val="both"/>
        <w:rPr>
          <w:sz w:val="28"/>
          <w:szCs w:val="28"/>
        </w:rPr>
      </w:pPr>
    </w:p>
    <w:p w:rsidR="00C92843" w:rsidRDefault="00E53412" w:rsidP="00C627B9">
      <w:pPr>
        <w:autoSpaceDE w:val="0"/>
        <w:autoSpaceDN w:val="0"/>
        <w:adjustRightInd w:val="0"/>
        <w:ind w:left="2127" w:right="945" w:firstLine="567"/>
        <w:jc w:val="both"/>
        <w:rPr>
          <w:sz w:val="28"/>
          <w:szCs w:val="28"/>
        </w:rPr>
      </w:pPr>
      <w:r>
        <w:rPr>
          <w:sz w:val="28"/>
          <w:szCs w:val="28"/>
        </w:rPr>
        <w:t>Текширилаётган ташкилот: «Файз» ОАЖ ХК</w:t>
      </w:r>
    </w:p>
    <w:p w:rsidR="00C92843" w:rsidRDefault="00E53412" w:rsidP="00C627B9">
      <w:pPr>
        <w:autoSpaceDE w:val="0"/>
        <w:autoSpaceDN w:val="0"/>
        <w:adjustRightInd w:val="0"/>
        <w:ind w:left="2127" w:right="945" w:firstLine="567"/>
        <w:jc w:val="both"/>
        <w:rPr>
          <w:sz w:val="28"/>
          <w:szCs w:val="28"/>
        </w:rPr>
      </w:pPr>
      <w:r>
        <w:rPr>
          <w:sz w:val="28"/>
          <w:szCs w:val="28"/>
        </w:rPr>
        <w:t>Аудит даври 1.03 – 25.03. 2007 й.</w:t>
      </w:r>
    </w:p>
    <w:p w:rsidR="00C92843" w:rsidRDefault="00E53412" w:rsidP="00C627B9">
      <w:pPr>
        <w:autoSpaceDE w:val="0"/>
        <w:autoSpaceDN w:val="0"/>
        <w:adjustRightInd w:val="0"/>
        <w:ind w:left="2127" w:right="945" w:firstLine="567"/>
        <w:jc w:val="both"/>
        <w:rPr>
          <w:sz w:val="28"/>
          <w:szCs w:val="28"/>
        </w:rPr>
      </w:pPr>
      <w:r>
        <w:rPr>
          <w:sz w:val="28"/>
          <w:szCs w:val="28"/>
        </w:rPr>
        <w:t>Киши-соатлар сони: 3</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гуруҳи раҳбари: Абдуллаев О.К.</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гуруҳи таркиби: Ахмедов К., Эргашев И. </w:t>
      </w:r>
    </w:p>
    <w:p w:rsidR="00C92843" w:rsidRDefault="00E53412" w:rsidP="00C627B9">
      <w:pPr>
        <w:autoSpaceDE w:val="0"/>
        <w:autoSpaceDN w:val="0"/>
        <w:adjustRightInd w:val="0"/>
        <w:ind w:left="2127" w:right="945" w:firstLine="567"/>
        <w:jc w:val="both"/>
        <w:rPr>
          <w:sz w:val="28"/>
          <w:szCs w:val="28"/>
        </w:rPr>
      </w:pPr>
      <w:r>
        <w:rPr>
          <w:sz w:val="28"/>
          <w:szCs w:val="28"/>
        </w:rPr>
        <w:t>Режалаштирилаётган аудиторлик хатари - 2%</w:t>
      </w:r>
    </w:p>
    <w:p w:rsidR="00C92843" w:rsidRDefault="00E53412" w:rsidP="00C627B9">
      <w:pPr>
        <w:autoSpaceDE w:val="0"/>
        <w:autoSpaceDN w:val="0"/>
        <w:adjustRightInd w:val="0"/>
        <w:ind w:left="2127" w:right="945" w:firstLine="567"/>
        <w:jc w:val="both"/>
        <w:rPr>
          <w:sz w:val="28"/>
          <w:szCs w:val="28"/>
        </w:rPr>
      </w:pPr>
      <w:r>
        <w:rPr>
          <w:sz w:val="28"/>
          <w:szCs w:val="28"/>
        </w:rPr>
        <w:t>Режалаштирилаётган жиддийлик даражаси – 5%</w:t>
      </w:r>
    </w:p>
    <w:p w:rsidR="00C92843" w:rsidRDefault="00E53412" w:rsidP="00C627B9">
      <w:pPr>
        <w:autoSpaceDE w:val="0"/>
        <w:autoSpaceDN w:val="0"/>
        <w:adjustRightInd w:val="0"/>
        <w:ind w:left="2127" w:right="945" w:firstLine="567"/>
        <w:jc w:val="both"/>
        <w:rPr>
          <w:sz w:val="28"/>
          <w:szCs w:val="28"/>
        </w:rPr>
      </w:pPr>
      <w:r>
        <w:rPr>
          <w:sz w:val="28"/>
          <w:szCs w:val="28"/>
        </w:rPr>
        <w:t xml:space="preserve"> </w:t>
      </w: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588"/>
        <w:gridCol w:w="5163"/>
        <w:gridCol w:w="4194"/>
        <w:gridCol w:w="4408"/>
        <w:gridCol w:w="4661"/>
        <w:gridCol w:w="4143"/>
      </w:tblGrid>
      <w:tr w:rsidR="00C92843">
        <w:trPr>
          <w:cantSplit/>
          <w:trHeight w:val="1648"/>
        </w:trPr>
        <w:tc>
          <w:tcPr>
            <w:tcW w:w="54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p w:rsidR="00C92843" w:rsidRDefault="00E53412" w:rsidP="00C627B9">
            <w:pPr>
              <w:autoSpaceDE w:val="0"/>
              <w:autoSpaceDN w:val="0"/>
              <w:adjustRightInd w:val="0"/>
              <w:ind w:left="2127" w:right="945" w:firstLine="567"/>
              <w:jc w:val="both"/>
              <w:rPr>
                <w:sz w:val="24"/>
                <w:szCs w:val="24"/>
              </w:rPr>
            </w:pPr>
            <w:r>
              <w:rPr>
                <w:sz w:val="24"/>
                <w:szCs w:val="24"/>
              </w:rPr>
              <w:t>N</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Аудит бўлимлари бўйича аудиторлик тадбирлари руйхати</w:t>
            </w:r>
          </w:p>
        </w:tc>
        <w:tc>
          <w:tcPr>
            <w:tcW w:w="108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 xml:space="preserve">Ўтказиш </w:t>
            </w:r>
          </w:p>
          <w:p w:rsidR="00C92843" w:rsidRDefault="00E53412" w:rsidP="00C627B9">
            <w:pPr>
              <w:autoSpaceDE w:val="0"/>
              <w:autoSpaceDN w:val="0"/>
              <w:adjustRightInd w:val="0"/>
              <w:ind w:left="2127" w:right="945"/>
              <w:jc w:val="both"/>
              <w:rPr>
                <w:sz w:val="24"/>
                <w:szCs w:val="24"/>
              </w:rPr>
            </w:pPr>
            <w:r>
              <w:rPr>
                <w:sz w:val="24"/>
                <w:szCs w:val="24"/>
              </w:rPr>
              <w:t>даври</w:t>
            </w:r>
          </w:p>
        </w:tc>
        <w:tc>
          <w:tcPr>
            <w:tcW w:w="126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Бажарувчи</w:t>
            </w:r>
          </w:p>
        </w:tc>
        <w:tc>
          <w:tcPr>
            <w:tcW w:w="90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Аудиторнинг иш ҳужжатлари</w:t>
            </w:r>
          </w:p>
        </w:tc>
        <w:tc>
          <w:tcPr>
            <w:tcW w:w="72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Изохлар</w:t>
            </w: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 xml:space="preserve"> 1</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Молиявий ҳисобот ва бухгалтерия ҳисоби регистрлар кўрсаткичлари бир бирига мувофиқлигини текшириш</w:t>
            </w:r>
          </w:p>
        </w:tc>
        <w:tc>
          <w:tcPr>
            <w:tcW w:w="108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10.03-11.03</w:t>
            </w:r>
          </w:p>
        </w:tc>
        <w:tc>
          <w:tcPr>
            <w:tcW w:w="126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Ахмедов К</w:t>
            </w: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 xml:space="preserve"> 1.1</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 xml:space="preserve">Молиявий ҳисобот ишончлилигини таъминловчи омил сифатида бухгалтерия ҳисоби счетларидаги ёзувлар асосланганлигини </w:t>
            </w:r>
            <w:r>
              <w:rPr>
                <w:sz w:val="24"/>
                <w:szCs w:val="24"/>
              </w:rPr>
              <w:lastRenderedPageBreak/>
              <w:t>текшириш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lastRenderedPageBreak/>
              <w:t>1.2</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Ҳисоб регистрлари тўғри тузилганлигини текшириш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1.3</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Корхона молиявий ҳисоботини ўрганиш ва у белгиланган муддатларда тақдим этилишини текшириш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1.4</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Таҳлилий ҳисоб кўрсаткичларини Бош китоб ва баланс моддаларидаги кўрсаткичлар билан солиштириш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2</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Бухгалтерия баланси тўғри тузилганлигини текшириш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2.1</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Балансдаги кўрсаткичлар тўғри акс эттирилганлигини текшириш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2.2</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Балансда узоқ муддатли активлар қолдиқлари тўғри тузилганлигини текшириш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2.3</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Балансда жорий активлар қолдиқлари тўғри тузилганлигини текшириш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2.4</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Балансда ўз маблағлари манбалари тўғри тузилганлигини текшириш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r>
      <w:tr w:rsidR="00C92843">
        <w:tc>
          <w:tcPr>
            <w:tcW w:w="5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567"/>
              <w:jc w:val="both"/>
              <w:rPr>
                <w:sz w:val="24"/>
                <w:szCs w:val="24"/>
              </w:rPr>
            </w:pPr>
            <w:r>
              <w:rPr>
                <w:sz w:val="24"/>
                <w:szCs w:val="24"/>
              </w:rPr>
              <w:t>2.5</w:t>
            </w:r>
          </w:p>
        </w:tc>
        <w:tc>
          <w:tcPr>
            <w:tcW w:w="504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firstLine="72"/>
              <w:jc w:val="both"/>
              <w:rPr>
                <w:sz w:val="24"/>
                <w:szCs w:val="24"/>
              </w:rPr>
            </w:pPr>
            <w:r>
              <w:rPr>
                <w:sz w:val="24"/>
                <w:szCs w:val="24"/>
              </w:rPr>
              <w:t xml:space="preserve">Балансда мажбуриятлар тўғри акс эттирилганлигини </w:t>
            </w:r>
            <w:r>
              <w:rPr>
                <w:sz w:val="24"/>
                <w:szCs w:val="24"/>
              </w:rPr>
              <w:lastRenderedPageBreak/>
              <w:t>текшириш</w:t>
            </w:r>
          </w:p>
        </w:tc>
        <w:tc>
          <w:tcPr>
            <w:tcW w:w="108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90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c>
          <w:tcPr>
            <w:tcW w:w="720" w:type="dxa"/>
            <w:tcBorders>
              <w:top w:val="single" w:sz="6" w:space="0" w:color="auto"/>
              <w:left w:val="single" w:sz="6" w:space="0" w:color="auto"/>
              <w:bottom w:val="single" w:sz="6" w:space="0" w:color="auto"/>
              <w:right w:val="single" w:sz="6" w:space="0" w:color="auto"/>
            </w:tcBorders>
          </w:tcPr>
          <w:p w:rsidR="00C92843" w:rsidRDefault="00C92843" w:rsidP="00C627B9">
            <w:pPr>
              <w:autoSpaceDE w:val="0"/>
              <w:autoSpaceDN w:val="0"/>
              <w:adjustRightInd w:val="0"/>
              <w:ind w:left="2127" w:right="945" w:firstLine="567"/>
              <w:jc w:val="both"/>
              <w:rPr>
                <w:sz w:val="24"/>
                <w:szCs w:val="24"/>
              </w:rPr>
            </w:pPr>
          </w:p>
        </w:tc>
      </w:tr>
    </w:tbl>
    <w:p w:rsidR="00C92843" w:rsidRDefault="00E53412" w:rsidP="00C627B9">
      <w:pPr>
        <w:autoSpaceDE w:val="0"/>
        <w:autoSpaceDN w:val="0"/>
        <w:adjustRightInd w:val="0"/>
        <w:ind w:left="2127" w:right="945" w:firstLine="567"/>
        <w:jc w:val="both"/>
        <w:rPr>
          <w:sz w:val="28"/>
          <w:szCs w:val="28"/>
        </w:rPr>
      </w:pPr>
      <w:r>
        <w:rPr>
          <w:sz w:val="28"/>
          <w:szCs w:val="28"/>
        </w:rPr>
        <w:lastRenderedPageBreak/>
        <w:t xml:space="preserve"> </w:t>
      </w:r>
    </w:p>
    <w:p w:rsidR="00C92843" w:rsidRDefault="00E53412" w:rsidP="00C627B9">
      <w:pPr>
        <w:autoSpaceDE w:val="0"/>
        <w:autoSpaceDN w:val="0"/>
        <w:adjustRightInd w:val="0"/>
        <w:ind w:left="2127" w:right="945" w:firstLine="567"/>
        <w:jc w:val="both"/>
        <w:rPr>
          <w:sz w:val="28"/>
          <w:szCs w:val="28"/>
        </w:rPr>
      </w:pPr>
      <w:r>
        <w:rPr>
          <w:sz w:val="28"/>
          <w:szCs w:val="28"/>
        </w:rPr>
        <w:t>Имзолар: __________  Аудиторлик ташкилоти раҳбари</w:t>
      </w:r>
    </w:p>
    <w:p w:rsidR="00C92843" w:rsidRDefault="00E53412" w:rsidP="00C627B9">
      <w:pPr>
        <w:autoSpaceDE w:val="0"/>
        <w:autoSpaceDN w:val="0"/>
        <w:adjustRightInd w:val="0"/>
        <w:ind w:left="2127" w:right="945" w:firstLine="567"/>
        <w:jc w:val="both"/>
        <w:rPr>
          <w:sz w:val="28"/>
          <w:szCs w:val="28"/>
        </w:rPr>
      </w:pPr>
      <w:r>
        <w:rPr>
          <w:sz w:val="28"/>
          <w:szCs w:val="28"/>
        </w:rPr>
        <w:t xml:space="preserve">           </w:t>
      </w:r>
      <w:r>
        <w:rPr>
          <w:sz w:val="28"/>
          <w:szCs w:val="28"/>
          <w:lang w:val="uz-Cyrl-UZ"/>
        </w:rPr>
        <w:t xml:space="preserve">      </w:t>
      </w:r>
      <w:r>
        <w:rPr>
          <w:sz w:val="28"/>
          <w:szCs w:val="28"/>
        </w:rPr>
        <w:t>__________  Аудиторлик гуруҳи раҳбари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rPr>
        <w:t>Аудитни режалаштириш жараёни тугаганидан сўнг аудит умумий режаси ва дастури ҳужжатни расмийлаштирилиши ва уларга белгиланган тартибда виза қўйилиши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Аудитнинг умумий режаси ва аудитнинг дастури аудит ўтказиш вақтида лозим бўлишига қараб қайтададан кўриб чиқилиши лозим. Вазиятлардаги ўзгаришлар ёки аудиторлик муолажаларни бажариш пайтида олинган кўзда тутилмаган натижаларни ҳисобга олиш учун хизмат кўрсатишнинг бутун муддатида режалаштириш узлуксиз амалга ошириб борилади. Аҳамиятли ўзгартиришларнинг натижалари ҳужжатли расмийлаштирилиши лозим.</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pStyle w:val="34"/>
        <w:ind w:left="2127" w:right="945" w:firstLine="567"/>
        <w:jc w:val="both"/>
        <w:rPr>
          <w:rFonts w:ascii="Times New Roman" w:hAnsi="Times New Roman" w:cs="Times New Roman"/>
          <w:lang w:val="uz-Cyrl-UZ"/>
        </w:rPr>
      </w:pPr>
      <w:r>
        <w:rPr>
          <w:rFonts w:ascii="Times New Roman" w:hAnsi="Times New Roman" w:cs="Times New Roman"/>
          <w:b/>
          <w:bCs/>
          <w:lang w:val="uz-Cyrl-UZ"/>
        </w:rPr>
        <w:t>3.6. Аудитда жиддийликни аниқлаш</w:t>
      </w:r>
      <w:r>
        <w:rPr>
          <w:rFonts w:ascii="Times New Roman" w:hAnsi="Times New Roman" w:cs="Times New Roman"/>
          <w:lang w:val="uz-Cyrl-UZ"/>
        </w:rPr>
        <w:t>.</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 ўтказиш жараёнида аудитор жиддийлик ва унинг аудиторлик таваккалчилиги билан ўзаро боғлиқлигини кўриб чиқиши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Жиддийлик (муҳимлик) – аҳамиятсиз ҳисобланган, яъни фойдаланувчиларни хато фикрда бўлишига йўл қўймайдиган, молиявий счетларда қайд этилиши мумкин бўлган нотўғри сумманинг энг кўп миқдоридир.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Аудитда жиддийликни аниқлаш 9-сон «Жиддийлик ва </w:t>
      </w:r>
      <w:r>
        <w:rPr>
          <w:sz w:val="28"/>
          <w:szCs w:val="28"/>
          <w:lang w:val="uz-Cyrl-UZ"/>
        </w:rPr>
        <w:lastRenderedPageBreak/>
        <w:t xml:space="preserve">аудиторлик риски» номли Аудиторлик фаолиятининг миллий стандартида белгилаб берилган. Унга кўра, «Аудитда хўжалик юритувчи субъект молиявий ҳисоботининг ишончлилигига каттагина ҳажмда таъсир кўрсатадиган ҳолатлар жиддий ҳолатлар деб эътироф этилади.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Барча жиддий муносабатларда молиявий ҳисоботнинг ишончлилиги деганда молиявий ҳисобот кўрсаткичлари аниқлигининг шундай даражаси тушуниладики, бунда ушбу ҳисоботнинг малакали фойдаланувчиси унинг асосида тўғри хулосалар чиқариш ва тўғри қарорлар қабул қилишга қодир бўлади. Ахборотнинг жиддийлиги унинг хусусияти бўлиб, уни ана шундай ахборотдан оқилона фойдаланувчининг қарорларига таъсир кўрсатишга қодир қилади»</w:t>
      </w:r>
      <w:r>
        <w:rPr>
          <w:rStyle w:val="afc"/>
          <w:sz w:val="28"/>
          <w:szCs w:val="28"/>
        </w:rPr>
        <w:footnoteReference w:id="32"/>
      </w:r>
      <w:r>
        <w:rPr>
          <w:sz w:val="28"/>
          <w:szCs w:val="28"/>
          <w:lang w:val="uz-Cyrl-UZ"/>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Бухгалтерия ҳисоби халқаро стандартларнинг қўмитаси томонидан ишлаб чиқилган “Молиявий ҳисоботни тайёрлаш ва тақдим этишнинг концептуал асоси”да “муҳимлик”ка қуйидагича талқин берилган:</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“Агар маълумот акс эттирилмаслиги ёки нотўғри акс эттирилиши фойдаланувчиларнинг молиявий ҳисобот асосида қабул қилган иқтисодий қарорларига таъсир кўрсатиши мумкин бўлса, бундай маълумот муҳим ҳисобланади. Муҳимлик маълум вазиятларда модда ёки хато миқдоридан келиб чиқиб уларни акс эттирмаслик ёки нотўри акс </w:t>
      </w:r>
      <w:r>
        <w:rPr>
          <w:sz w:val="28"/>
          <w:szCs w:val="28"/>
          <w:lang w:val="uz-Cyrl-UZ"/>
        </w:rPr>
        <w:lastRenderedPageBreak/>
        <w:t>эттириш юзасидан фикр қабул қилинишига боғлиқ. Бинобарин, муҳимлик маълумот фойдали бўлиши учун лозим бўлган бошланғич сифат тавсифи эмас, балки кўпроқ бошланғич ёки ҳисоб бошлаш нуқтасини кўрсатади”.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режасини ишлаб чиқишда аудитор, муҳим нотўғриликларни миқдорий ифодада аниқлаш мақсадида, муҳимликнинг мақбул бўлган даражасини белгилайди. Лекин, муҳимликнинг катталиги (миқдори) билан бир қаторда, унинг тавсифи (сифати)га ҳам эътибор қаратиш лозим. Сифат нотўғри акс этишнинг мисол тариқасида молиявий фойдаланувчини чалғитишга олиб келиш эҳтимоли мавжуд бўлган ҳисоб сиёсатини мос бўлмаган ҳолда ёки нотўғри баён этишни ҳамда тартибга солувчи идоралар томонидан кейинги чекловларни қўллашга олиб келиши мумкин бўлган ва, бунинг оқибатида, субъект ўз фаолиятини муҳим даражада амалга ошириш қобилиятини пасайишига олиб келувчи қонунчиликка оид камчиликларни ёритмасликни келтириш мумкин.</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Жиддийлик тушунчаси аудитга оид манбааларда турлича таърифланган. Масалан, проф. М.М. Тулаходжаеванинг таърифига кўра «Ҳисоботдаги фойдаланувчиларни қарорлар қабул қилишда чалғитиши мумкин бўлган, оқибатда бефойда молиявий сарф-харажатлар, нобудгарчиликка ва зарарларга олиб келадиган хато ва тушириб </w:t>
      </w:r>
      <w:r>
        <w:rPr>
          <w:sz w:val="28"/>
          <w:szCs w:val="28"/>
          <w:lang w:val="uz-Cyrl-UZ"/>
        </w:rPr>
        <w:lastRenderedPageBreak/>
        <w:t>қолдиришлар жиддий, муҳим (моддий) ҳисобланади»</w:t>
      </w:r>
      <w:r>
        <w:rPr>
          <w:rStyle w:val="afc"/>
          <w:sz w:val="28"/>
          <w:szCs w:val="28"/>
        </w:rPr>
        <w:footnoteReference w:id="33"/>
      </w:r>
      <w:r>
        <w:rPr>
          <w:sz w:val="28"/>
          <w:szCs w:val="28"/>
          <w:lang w:val="uz-Cyrl-UZ"/>
        </w:rPr>
        <w:t>.</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Умумий аудиторлик амалиётида жиддийлик чегараларини қуйидагича белгилаш қабул қилинган:</w:t>
      </w:r>
    </w:p>
    <w:p w:rsidR="00C92843" w:rsidRDefault="00E53412" w:rsidP="00C627B9">
      <w:pPr>
        <w:autoSpaceDE w:val="0"/>
        <w:autoSpaceDN w:val="0"/>
        <w:adjustRightInd w:val="0"/>
        <w:ind w:left="2127" w:right="945" w:firstLine="567"/>
        <w:jc w:val="both"/>
        <w:rPr>
          <w:sz w:val="28"/>
          <w:szCs w:val="28"/>
        </w:rPr>
      </w:pPr>
      <w:r>
        <w:rPr>
          <w:sz w:val="28"/>
          <w:szCs w:val="28"/>
        </w:rPr>
        <w:t>0 &lt; Ж &lt; 1 ёки (фоиз ҳисобида 0 &lt; Ж% &lt; 100)</w:t>
      </w:r>
    </w:p>
    <w:p w:rsidR="00C92843" w:rsidRDefault="00C92843" w:rsidP="00C627B9">
      <w:pPr>
        <w:autoSpaceDE w:val="0"/>
        <w:autoSpaceDN w:val="0"/>
        <w:adjustRightInd w:val="0"/>
        <w:ind w:left="2127" w:right="945" w:firstLine="567"/>
        <w:jc w:val="both"/>
        <w:rPr>
          <w:sz w:val="28"/>
          <w:szCs w:val="28"/>
        </w:rPr>
      </w:pPr>
    </w:p>
    <w:p w:rsidR="00C92843" w:rsidRDefault="00E53412" w:rsidP="00C627B9">
      <w:pPr>
        <w:autoSpaceDE w:val="0"/>
        <w:autoSpaceDN w:val="0"/>
        <w:adjustRightInd w:val="0"/>
        <w:ind w:left="2127" w:right="945" w:firstLine="567"/>
        <w:jc w:val="both"/>
        <w:rPr>
          <w:sz w:val="28"/>
          <w:szCs w:val="28"/>
        </w:rPr>
      </w:pPr>
      <w:r>
        <w:rPr>
          <w:sz w:val="28"/>
          <w:szCs w:val="28"/>
        </w:rPr>
        <w:t>Ушбу чегара оралиғидаги эҳтимоллик хўжалик субъектлари ҳисоботларининг ишончлилигига таъсир кўрсатадиган хатолар мавжудлигини аниқлаш, тегишли аудиторлик қарорларини қабул қилиш учун ушбу ҳатолдарни баҳолаш мумкинлиги ёки мумкин эмаслигини ифодалайди. Бу жиддийликни сифат жиҳатдан тавсифлайдиган таркибий қисмдир. Жиддийликнинг миқдорий жиҳатини тавсифлайдиган таркибий қисми эса унинг маълум даражалари орқали ифодаланади.</w:t>
      </w:r>
    </w:p>
    <w:p w:rsidR="00C92843" w:rsidRDefault="00E53412" w:rsidP="00C627B9">
      <w:pPr>
        <w:autoSpaceDE w:val="0"/>
        <w:autoSpaceDN w:val="0"/>
        <w:adjustRightInd w:val="0"/>
        <w:ind w:left="2127" w:right="945" w:firstLine="567"/>
        <w:jc w:val="both"/>
        <w:rPr>
          <w:sz w:val="28"/>
          <w:szCs w:val="28"/>
        </w:rPr>
      </w:pPr>
      <w:r>
        <w:rPr>
          <w:sz w:val="28"/>
          <w:szCs w:val="28"/>
        </w:rPr>
        <w:t>«Муҳимлик тушунчаси деганда молиявий ҳисоботни бузишнинг энг юқори қиймати тушунилади, ундан бошлаб ана шу ҳисоботнинг малакали фойдаланувчиси унинг асосида тўғри хулосалар чиқариш ва тўгри қарорлар қабул қилишга қодир бўлмай қолади.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Муҳимлик даражасининг мутлақ қийматини аниқлашда аудитор хўжалик юритувчи субъектнинг аудит қилинадиган, бундан кейин молиявий ҳисоботнинг базавий кўрсаткичлари деб номланадиган ҳисоботи ишончлилигини тавсифлайдиган энг муҳим </w:t>
      </w:r>
      <w:r>
        <w:rPr>
          <w:sz w:val="28"/>
          <w:szCs w:val="28"/>
        </w:rPr>
        <w:lastRenderedPageBreak/>
        <w:t>кўрсаткичларни асос сифатида қабул қилиши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Аудитор:</w:t>
      </w:r>
    </w:p>
    <w:p w:rsidR="00C92843" w:rsidRDefault="00E53412" w:rsidP="00C627B9">
      <w:pPr>
        <w:autoSpaceDE w:val="0"/>
        <w:autoSpaceDN w:val="0"/>
        <w:adjustRightInd w:val="0"/>
        <w:ind w:left="2127" w:right="945" w:firstLine="567"/>
        <w:jc w:val="both"/>
        <w:rPr>
          <w:sz w:val="28"/>
          <w:szCs w:val="28"/>
        </w:rPr>
      </w:pPr>
      <w:r>
        <w:rPr>
          <w:sz w:val="28"/>
          <w:szCs w:val="28"/>
        </w:rPr>
        <w:t>аудиторлик русум-қоидаларининг табиати, вақти ва теранлигини белгилаш;</w:t>
      </w:r>
    </w:p>
    <w:p w:rsidR="00C92843" w:rsidRDefault="00E53412" w:rsidP="00C627B9">
      <w:pPr>
        <w:autoSpaceDE w:val="0"/>
        <w:autoSpaceDN w:val="0"/>
        <w:adjustRightInd w:val="0"/>
        <w:ind w:left="2127" w:right="945" w:firstLine="567"/>
        <w:jc w:val="both"/>
        <w:rPr>
          <w:sz w:val="28"/>
          <w:szCs w:val="28"/>
        </w:rPr>
      </w:pPr>
      <w:r>
        <w:rPr>
          <w:sz w:val="28"/>
          <w:szCs w:val="28"/>
        </w:rPr>
        <w:t>бузилишлар таъсирини баҳолаш пайтида муҳимликни кўриб чиқиши керак»</w:t>
      </w:r>
      <w:r>
        <w:rPr>
          <w:rStyle w:val="afc"/>
          <w:sz w:val="28"/>
          <w:szCs w:val="28"/>
        </w:rPr>
        <w:footnoteReference w:id="34"/>
      </w:r>
      <w:r>
        <w:rPr>
          <w:sz w:val="28"/>
          <w:szCs w:val="28"/>
        </w:rPr>
        <w:t>.</w:t>
      </w:r>
    </w:p>
    <w:p w:rsidR="00C92843" w:rsidRDefault="00E53412" w:rsidP="00C627B9">
      <w:pPr>
        <w:shd w:val="clear" w:color="auto" w:fill="FFFFFF"/>
        <w:ind w:left="2127" w:right="945" w:firstLine="567"/>
        <w:jc w:val="both"/>
        <w:rPr>
          <w:sz w:val="28"/>
          <w:szCs w:val="28"/>
        </w:rPr>
      </w:pPr>
      <w:r>
        <w:rPr>
          <w:sz w:val="28"/>
          <w:szCs w:val="28"/>
        </w:rPr>
        <w:t xml:space="preserve">Муҳимлик (моддийлик) ни баҳолаш аудиторнинг тажрибаси ва малакасига боғлиқдир ва корхона фаолиятининг ҳажми ва хусусиятларидан келиб чиққан ҳолда унинг ўзи томонидан ҳар бир мижоз учун белгиланади. Шунинг учун турли аудиторлар ва аудиторлик фирмалар ушбу муаммога мутлақо бошқача ёндошадилар. </w:t>
      </w:r>
    </w:p>
    <w:p w:rsidR="00C92843" w:rsidRDefault="00E53412" w:rsidP="00C627B9">
      <w:pPr>
        <w:shd w:val="clear" w:color="auto" w:fill="FFFFFF"/>
        <w:ind w:left="2127" w:right="945" w:firstLine="567"/>
        <w:jc w:val="both"/>
        <w:rPr>
          <w:sz w:val="28"/>
          <w:szCs w:val="28"/>
        </w:rPr>
      </w:pPr>
      <w:r>
        <w:rPr>
          <w:sz w:val="28"/>
          <w:szCs w:val="28"/>
        </w:rPr>
        <w:t xml:space="preserve">Молиявий ҳисоботнинг айрим кўрсаткичлари етарли даражада аниқ бўлмаслиги мумкин. Лекин, бунинг асосида ҳисобот умуман ишончсиз ёки у ҳақиқий ҳолатни аниқ акс этмайди деган хулоса чиқариш мумкин эмас. Ноаниқликлар ҳисоб-китобларда йўл қўйилган хатолардан (масалан, эскириш суммаларини ҳисоблашда) ёки баҳолашдан (масалан, асосий воситаларнинг эскириш муддатлари, ишончсиз дебиторлик қарзлар) келиб чиқиши мумкин. Аммо, аудитор томонидан бундай ноаниқликлар топилганда, ҳисоботга тегишли тузатишлар киритилиши лозим. Лекин, мижоз томонидан ҳар доим дарҳол тузатишлар киритилмайди, тузатишлар умуман киритилмаслик ҳоллари ҳам учраб туради. </w:t>
      </w:r>
    </w:p>
    <w:p w:rsidR="00C92843" w:rsidRDefault="00E53412" w:rsidP="00C627B9">
      <w:pPr>
        <w:shd w:val="clear" w:color="auto" w:fill="FFFFFF"/>
        <w:ind w:left="2127" w:right="945" w:firstLine="567"/>
        <w:jc w:val="both"/>
        <w:rPr>
          <w:sz w:val="28"/>
          <w:szCs w:val="28"/>
        </w:rPr>
      </w:pPr>
      <w:r>
        <w:rPr>
          <w:sz w:val="28"/>
          <w:szCs w:val="28"/>
        </w:rPr>
        <w:lastRenderedPageBreak/>
        <w:t xml:space="preserve">Кўпчилик ҳолларда аудиторлар бухгалтерия ҳисоботидаги ноаниқликларни ўтказиб юборадилар, масалан: </w:t>
      </w:r>
    </w:p>
    <w:p w:rsidR="00C92843" w:rsidRDefault="00E53412" w:rsidP="00C627B9">
      <w:pPr>
        <w:shd w:val="clear" w:color="auto" w:fill="FFFFFF"/>
        <w:ind w:left="2127" w:right="945" w:firstLine="567"/>
        <w:jc w:val="both"/>
        <w:rPr>
          <w:sz w:val="28"/>
          <w:szCs w:val="28"/>
        </w:rPr>
      </w:pPr>
      <w:r>
        <w:rPr>
          <w:sz w:val="28"/>
          <w:szCs w:val="28"/>
        </w:rPr>
        <w:t>улар арзимас бўлиб молиявий ҳисоботлардан фойдаланувчилар қарорларига таъсир қилмаса ва, бинобарин, муҳим ҳисобланмаса;</w:t>
      </w:r>
    </w:p>
    <w:p w:rsidR="00C92843" w:rsidRDefault="00E53412" w:rsidP="00C627B9">
      <w:pPr>
        <w:shd w:val="clear" w:color="auto" w:fill="FFFFFF"/>
        <w:ind w:left="2127" w:right="945" w:firstLine="567"/>
        <w:jc w:val="both"/>
        <w:rPr>
          <w:sz w:val="28"/>
          <w:szCs w:val="28"/>
        </w:rPr>
      </w:pPr>
      <w:r>
        <w:rPr>
          <w:sz w:val="28"/>
          <w:szCs w:val="28"/>
        </w:rPr>
        <w:t>арзимас хатоларни аниқлаш ва уларни тўғрилаш учун сарфланадиган харажатлар юқори бўлса;</w:t>
      </w:r>
    </w:p>
    <w:p w:rsidR="00C92843" w:rsidRDefault="00E53412" w:rsidP="00C627B9">
      <w:pPr>
        <w:shd w:val="clear" w:color="auto" w:fill="FFFFFF"/>
        <w:ind w:left="2127" w:right="945" w:firstLine="567"/>
        <w:jc w:val="both"/>
        <w:rPr>
          <w:sz w:val="28"/>
          <w:szCs w:val="28"/>
        </w:rPr>
      </w:pPr>
      <w:r>
        <w:rPr>
          <w:sz w:val="28"/>
          <w:szCs w:val="28"/>
        </w:rPr>
        <w:t>бунга сарфланган вақт бухгалтерия ҳисоботини чоп этилиши муддатини узайтириб юборса.</w:t>
      </w:r>
    </w:p>
    <w:p w:rsidR="00C92843" w:rsidRDefault="00E53412" w:rsidP="00C627B9">
      <w:pPr>
        <w:shd w:val="clear" w:color="auto" w:fill="FFFFFF"/>
        <w:ind w:left="2127" w:right="945" w:firstLine="567"/>
        <w:jc w:val="both"/>
        <w:rPr>
          <w:sz w:val="28"/>
          <w:szCs w:val="28"/>
        </w:rPr>
      </w:pPr>
      <w:r>
        <w:rPr>
          <w:sz w:val="28"/>
          <w:szCs w:val="28"/>
        </w:rPr>
        <w:t>Шундай қилиб аудитор (лар) ҳисоб кўрсаткичлари мутлоқ аниқ ва бухгалтерия ҳисоби аниқ эмас деб фараз қиладилар.</w:t>
      </w:r>
    </w:p>
    <w:p w:rsidR="00C92843" w:rsidRDefault="00E53412" w:rsidP="00C627B9">
      <w:pPr>
        <w:shd w:val="clear" w:color="auto" w:fill="FFFFFF"/>
        <w:ind w:left="2127" w:right="945" w:firstLine="567"/>
        <w:jc w:val="both"/>
        <w:rPr>
          <w:sz w:val="28"/>
          <w:szCs w:val="28"/>
        </w:rPr>
      </w:pPr>
      <w:r>
        <w:rPr>
          <w:sz w:val="28"/>
          <w:szCs w:val="28"/>
        </w:rPr>
        <w:t>Энг муҳим кўрсаткичлар сифатида қуйидагиларни олиш ва уларга нисбатан қўлланиладиган фоизларни тавсия сифатида белгилаш мумкин (3.3-жадвал).</w:t>
      </w:r>
    </w:p>
    <w:p w:rsidR="00C92843" w:rsidRDefault="00E53412" w:rsidP="00C627B9">
      <w:pPr>
        <w:shd w:val="clear" w:color="auto" w:fill="FFFFFF"/>
        <w:ind w:left="2127" w:right="945" w:firstLine="567"/>
        <w:jc w:val="both"/>
        <w:rPr>
          <w:sz w:val="28"/>
          <w:szCs w:val="28"/>
        </w:rPr>
      </w:pPr>
      <w:r>
        <w:rPr>
          <w:sz w:val="28"/>
          <w:szCs w:val="28"/>
        </w:rPr>
        <w:t>3.3-жадвал</w:t>
      </w:r>
    </w:p>
    <w:p w:rsidR="00C92843" w:rsidRDefault="00E53412" w:rsidP="00C627B9">
      <w:pPr>
        <w:shd w:val="clear" w:color="auto" w:fill="FFFFFF"/>
        <w:ind w:left="2127" w:right="945" w:firstLine="567"/>
        <w:jc w:val="both"/>
        <w:rPr>
          <w:b/>
          <w:bCs/>
          <w:i/>
          <w:iCs/>
          <w:sz w:val="28"/>
          <w:szCs w:val="28"/>
        </w:rPr>
      </w:pPr>
      <w:r>
        <w:rPr>
          <w:b/>
          <w:bCs/>
          <w:i/>
          <w:iCs/>
          <w:sz w:val="28"/>
          <w:szCs w:val="28"/>
        </w:rPr>
        <w:t xml:space="preserve">Молиявий </w:t>
      </w:r>
      <w:r>
        <w:rPr>
          <w:sz w:val="28"/>
          <w:szCs w:val="28"/>
        </w:rPr>
        <w:t>ҳ</w:t>
      </w:r>
      <w:r>
        <w:rPr>
          <w:b/>
          <w:bCs/>
          <w:i/>
          <w:iCs/>
          <w:sz w:val="28"/>
          <w:szCs w:val="28"/>
        </w:rPr>
        <w:t xml:space="preserve">исоботнинг асосий кўрсаткичлари бўйича жиддийлик даражасини </w:t>
      </w:r>
      <w:r>
        <w:rPr>
          <w:sz w:val="28"/>
          <w:szCs w:val="28"/>
        </w:rPr>
        <w:t>ҳ</w:t>
      </w:r>
      <w:r>
        <w:rPr>
          <w:b/>
          <w:bCs/>
          <w:i/>
          <w:iCs/>
          <w:sz w:val="28"/>
          <w:szCs w:val="28"/>
        </w:rPr>
        <w:t>исоблаш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0"/>
        <w:gridCol w:w="1829"/>
        <w:gridCol w:w="1515"/>
        <w:gridCol w:w="1988"/>
      </w:tblGrid>
      <w:tr w:rsidR="00C92843">
        <w:trPr>
          <w:cantSplit/>
          <w:trHeight w:val="1573"/>
        </w:trPr>
        <w:tc>
          <w:tcPr>
            <w:tcW w:w="66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p w:rsidR="00C92843" w:rsidRDefault="00C92843" w:rsidP="00C627B9">
            <w:pPr>
              <w:ind w:left="2127" w:right="945" w:firstLine="72"/>
              <w:jc w:val="both"/>
              <w:rPr>
                <w:sz w:val="24"/>
                <w:szCs w:val="24"/>
              </w:rPr>
            </w:pPr>
          </w:p>
          <w:p w:rsidR="00C92843" w:rsidRDefault="00E53412" w:rsidP="00C627B9">
            <w:pPr>
              <w:ind w:left="2127" w:right="945" w:firstLine="72"/>
              <w:jc w:val="both"/>
              <w:rPr>
                <w:sz w:val="24"/>
                <w:szCs w:val="24"/>
              </w:rPr>
            </w:pPr>
            <w:r>
              <w:rPr>
                <w:sz w:val="24"/>
                <w:szCs w:val="24"/>
              </w:rPr>
              <w:t>Асосий кўрсаткичлар</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Асосий кўрсаткич қиймати (м.с.)</w:t>
            </w:r>
          </w:p>
        </w:tc>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Жиддийлик даражасининг суммаси, (м.с)</w:t>
            </w:r>
          </w:p>
        </w:tc>
      </w:tr>
      <w:tr w:rsidR="00C92843">
        <w:tc>
          <w:tcPr>
            <w:tcW w:w="66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Маҳсулот (иш, х</w:t>
            </w:r>
            <w:r>
              <w:rPr>
                <w:sz w:val="24"/>
                <w:szCs w:val="24"/>
              </w:rPr>
              <w:lastRenderedPageBreak/>
              <w:t>измат) ларни сотишдан олинган тушум (2-шакл, 010-сат</w:t>
            </w:r>
            <w:r>
              <w:rPr>
                <w:sz w:val="24"/>
                <w:szCs w:val="24"/>
              </w:rPr>
              <w:lastRenderedPageBreak/>
              <w:t>р)</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723491,0</w:t>
            </w:r>
          </w:p>
        </w:tc>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36175,0</w:t>
            </w:r>
          </w:p>
        </w:tc>
      </w:tr>
      <w:tr w:rsidR="00C92843">
        <w:tc>
          <w:tcPr>
            <w:tcW w:w="66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Сотилган маҳсулот (иш, хизмат) ларнинг ишлаб чиқар</w:t>
            </w:r>
            <w:r>
              <w:rPr>
                <w:sz w:val="24"/>
                <w:szCs w:val="24"/>
              </w:rPr>
              <w:lastRenderedPageBreak/>
              <w:t>иш таннархи (2-шакл, 020-сатр)</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177826,0</w:t>
            </w:r>
          </w:p>
        </w:tc>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5335,0</w:t>
            </w:r>
          </w:p>
        </w:tc>
      </w:tr>
      <w:tr w:rsidR="00C92843">
        <w:tc>
          <w:tcPr>
            <w:tcW w:w="66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 xml:space="preserve">Жами давр харажатлари </w:t>
            </w:r>
            <w:r>
              <w:rPr>
                <w:sz w:val="24"/>
                <w:szCs w:val="24"/>
              </w:rPr>
              <w:lastRenderedPageBreak/>
              <w:t>(2-шакл, 040-сатр)</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32833,0</w:t>
            </w:r>
          </w:p>
        </w:tc>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985,0</w:t>
            </w:r>
          </w:p>
        </w:tc>
      </w:tr>
      <w:tr w:rsidR="00C92843">
        <w:tc>
          <w:tcPr>
            <w:tcW w:w="66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Корхонанинг хусусий капитали (1-ша</w:t>
            </w:r>
            <w:r>
              <w:rPr>
                <w:sz w:val="24"/>
                <w:szCs w:val="24"/>
              </w:rPr>
              <w:lastRenderedPageBreak/>
              <w:t>кл, 460-сатр)</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241567,0</w:t>
            </w:r>
          </w:p>
        </w:tc>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10</w:t>
            </w:r>
          </w:p>
        </w:tc>
        <w:tc>
          <w:tcPr>
            <w:tcW w:w="10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4831,0</w:t>
            </w:r>
          </w:p>
        </w:tc>
      </w:tr>
      <w:tr w:rsidR="00C92843">
        <w:tc>
          <w:tcPr>
            <w:tcW w:w="66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Баланснинг умумий суммаси (1-шакл актив</w:t>
            </w:r>
            <w:r>
              <w:rPr>
                <w:sz w:val="24"/>
                <w:szCs w:val="24"/>
              </w:rPr>
              <w:lastRenderedPageBreak/>
              <w:t>идаги 380-сатр ёки пассивидаги 700-сатр)</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135945,0</w:t>
            </w:r>
          </w:p>
        </w:tc>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13595,0</w:t>
            </w:r>
          </w:p>
        </w:tc>
      </w:tr>
      <w:tr w:rsidR="00C92843">
        <w:tc>
          <w:tcPr>
            <w:tcW w:w="66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Тугалланмага</w:t>
            </w:r>
            <w:r>
              <w:rPr>
                <w:sz w:val="24"/>
                <w:szCs w:val="24"/>
              </w:rPr>
              <w:lastRenderedPageBreak/>
              <w:t>н ишлаб чиқариш (1-шакл, 150-сатр)</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322762,0</w:t>
            </w:r>
          </w:p>
        </w:tc>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3</w:t>
            </w:r>
          </w:p>
        </w:tc>
        <w:tc>
          <w:tcPr>
            <w:tcW w:w="10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6455,0</w:t>
            </w:r>
          </w:p>
        </w:tc>
      </w:tr>
      <w:tr w:rsidR="00C92843">
        <w:tc>
          <w:tcPr>
            <w:tcW w:w="66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Тақсимланмаган фой</w:t>
            </w:r>
            <w:r>
              <w:rPr>
                <w:sz w:val="24"/>
                <w:szCs w:val="24"/>
              </w:rPr>
              <w:lastRenderedPageBreak/>
              <w:t>да</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lastRenderedPageBreak/>
              <w:t xml:space="preserve">  </w:t>
            </w:r>
            <w:r>
              <w:rPr>
                <w:sz w:val="24"/>
                <w:szCs w:val="24"/>
              </w:rPr>
              <w:t>23819,0</w:t>
            </w:r>
          </w:p>
        </w:tc>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 xml:space="preserve"> </w:t>
            </w:r>
            <w:r>
              <w:rPr>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 xml:space="preserve">  </w:t>
            </w:r>
            <w:r>
              <w:rPr>
                <w:sz w:val="24"/>
                <w:szCs w:val="24"/>
              </w:rPr>
              <w:t>476,0</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Муҳимлик (моддийлик) ни баҳолашда икки асосий ёндошиш қўлланилади – индуктив ва дедуктив.</w:t>
      </w:r>
    </w:p>
    <w:p w:rsidR="00C92843" w:rsidRDefault="00E53412" w:rsidP="00C627B9">
      <w:pPr>
        <w:shd w:val="clear" w:color="auto" w:fill="FFFFFF"/>
        <w:ind w:left="2127" w:right="945" w:firstLine="567"/>
        <w:jc w:val="both"/>
        <w:rPr>
          <w:sz w:val="28"/>
          <w:szCs w:val="28"/>
        </w:rPr>
      </w:pPr>
      <w:r>
        <w:rPr>
          <w:sz w:val="28"/>
          <w:szCs w:val="28"/>
        </w:rPr>
        <w:t>Индуктив ёндошиш - ҳар бир модда учун алоҳида баҳо беришни тахмин қилади, ундан кейин баҳоларни бир бирига қўшиш йўли билан умумий моддийлик аниқланади. Лекин, бундай ёндошишни ўта эҳтиёткорлик билан қўллаш лозим, зеро ҳисоботнинг қайсидир бир банди бўйича хато муҳим бўлмаслиги, лекин бошқа бир банди бўйича – муҳим (моддий) бўлиши мумкин.</w:t>
      </w:r>
    </w:p>
    <w:p w:rsidR="00C92843" w:rsidRDefault="00E53412" w:rsidP="00C627B9">
      <w:pPr>
        <w:shd w:val="clear" w:color="auto" w:fill="FFFFFF"/>
        <w:ind w:left="2127" w:right="945" w:firstLine="567"/>
        <w:jc w:val="both"/>
        <w:rPr>
          <w:sz w:val="28"/>
          <w:szCs w:val="28"/>
        </w:rPr>
      </w:pPr>
      <w:r>
        <w:rPr>
          <w:sz w:val="28"/>
          <w:szCs w:val="28"/>
        </w:rPr>
        <w:t xml:space="preserve">Дедуктив ёндошиш – молиявий ҳисоботнинг умумий моддийлиги аниқланишини тахмин қилади ва ундан кейин, ҳар бир счет бўйича иш ҳажмини аниқлаш учун, ҳисоботнинг алоҳида моддалари бўйича берилган баҳо тақсимланиб чиқилади. Дедуктив ёндошишни қўллаш йўли билан алоҳида бандлар бўйича моддийликни баҳолаш суммаси, молиявий натижалар ҳисоботи, баланс ёки пул маблағларининг оқимлари учун йўл қўйилиши мумкин бўлган миқдордан юқорироқ бўлиши ҳолатини бартараф этиш имконини беради.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Аудиторлик режасини ишлаб чиқишда аудитор, муҳим нотўғриликларни миқдорий ифодада аниқлаш мақсадида, муҳимликнинг мақбул бўлган даражасини белгилайди. Лекин, муҳимликнинг катталиги (миқдори) билан бир қаторда, </w:t>
      </w:r>
      <w:r>
        <w:rPr>
          <w:sz w:val="28"/>
          <w:szCs w:val="28"/>
          <w:lang w:val="uz-Cyrl-UZ"/>
        </w:rPr>
        <w:lastRenderedPageBreak/>
        <w:t>унинг тавсифи (сифати) га ҳам эътибор қаратиш лозим. Сифат нотўғри акс этишнинг мисол тариқасида молиявий фойдаланувчини чалғитишга олиб келиш эҳтимоли мавжуд бўлган ҳисоб сиёсатини мос бўлмаган ҳолда ёки нотўғри баён этишни ҳамда тартибга солувчи идоралар томонидан кейинги чекловларни қўллашга олиб келиши мумкин бўлган ва бунинг оқибатида, субъект ўз фаолиятини муҳим даражада амалга ошириш қобилиятини пасайишига олиб келувчи қонунчиликка оид камчиликларни ёритмасликни келтириш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 жамланган ҳолда молиявий ҳисоботга муҳим таъсир кўрсатиши мумкин бўлган, нотўғри акс этишлар нисбатан катта бўлмаган суммаларда бўлиши эҳтимолини кўриб чиқиши лозим. Масалан, муолажа ўтказишда ой охирида йўл қўйилган хато, агар бундай хато ҳар ойда такрорланса, бўлажакдаги муҳим нотўғриликка олиб келиши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Аудитни режалаштиришда аудитор нималар молиявий ҳисобот муҳим нотўғри акс этишга олиб келиши мумкинлигини кўриб чиқади. Счетларнинг аниқ қолдиғи ва операциялар туркуми билан боғлиқ муҳимликнинг аудиторлик баҳоси аудитор томонидан, масалан қандай моддаларни текшириш ҳамда таҳлилий муолажаларда танлаб олишдан фойдаланиш лозимлиги масалалар юзасидан қарор қабул қилишга ёрдам беради. Бу аудиторга бир-бири билан биргаликда </w:t>
      </w:r>
      <w:r>
        <w:rPr>
          <w:sz w:val="28"/>
          <w:szCs w:val="28"/>
          <w:lang w:val="uz-Cyrl-UZ"/>
        </w:rPr>
        <w:lastRenderedPageBreak/>
        <w:t>аудиторлик таваккалчилигини қабул қилишга мумкин қадар паст даражагача камайтирадиган аудиторлик муолажаларини танлаб олиш имконини беради.</w:t>
      </w:r>
    </w:p>
    <w:p w:rsidR="00C92843" w:rsidRDefault="00E53412" w:rsidP="00C627B9">
      <w:pPr>
        <w:numPr>
          <w:ilvl w:val="12"/>
          <w:numId w:val="0"/>
        </w:numPr>
        <w:ind w:left="2127" w:right="945" w:firstLine="567"/>
        <w:jc w:val="both"/>
        <w:rPr>
          <w:sz w:val="28"/>
          <w:szCs w:val="28"/>
          <w:lang w:val="uz-Cyrl-UZ"/>
        </w:rPr>
      </w:pPr>
      <w:r>
        <w:rPr>
          <w:sz w:val="28"/>
          <w:szCs w:val="28"/>
          <w:lang w:val="uz-Cyrl-UZ"/>
        </w:rPr>
        <w:t>Муҳимлик ва аудиторлик таваккалчилиги орасида тескари ўзаро боғлиқлик мавжуд, яъни муҳимликнинг даражаси қанчалик юқори бўлса, аудиторлик таваккалчилиги шунчалик паст бўлади ва унинг тескариси. Муҳимлик ва аудиторлик таваккалчилиги ўртасидаги тескари ўзаро боғлиқлик аудитор томонидан аудиторлик муолажаларининг тавсифи, муддати ва ҳажмини белгилашда инобатга олинади. Масалан, агар аудитор аниқ аудиторлик муолажаларини режалаштиришни якунлагандан кейин мақбул муҳимлик даражаси белгилангандан паст бўлса, аудиторлик таваккалчилиги ошади. Аудитор вужудга келган вазиятни қуйидаги усуллардан бири билан қоплаши лозим:</w:t>
      </w:r>
    </w:p>
    <w:p w:rsidR="00C92843" w:rsidRDefault="00E53412" w:rsidP="00C627B9">
      <w:pPr>
        <w:numPr>
          <w:ilvl w:val="12"/>
          <w:numId w:val="0"/>
        </w:numPr>
        <w:ind w:left="2127" w:right="945" w:firstLine="567"/>
        <w:jc w:val="both"/>
        <w:rPr>
          <w:sz w:val="28"/>
          <w:szCs w:val="28"/>
          <w:lang w:val="uz-Cyrl-UZ"/>
        </w:rPr>
      </w:pPr>
      <w:r>
        <w:rPr>
          <w:sz w:val="28"/>
          <w:szCs w:val="28"/>
          <w:lang w:val="uz-Cyrl-UZ"/>
        </w:rPr>
        <w:t>(а) мумкин бўлган жойларда баҳоланган назорат таваккалчилигини пасайтириш ва пасайтирилган даражани кенгайтирилган ёки қўшимча назорат тест синовларини ўтказиш йўли билан тасдиқлаш, ёки:</w:t>
      </w:r>
    </w:p>
    <w:p w:rsidR="00C92843" w:rsidRDefault="00E53412" w:rsidP="00C627B9">
      <w:pPr>
        <w:shd w:val="clear" w:color="auto" w:fill="FFFFFF"/>
        <w:ind w:left="2127" w:right="945" w:firstLine="567"/>
        <w:jc w:val="both"/>
        <w:rPr>
          <w:sz w:val="28"/>
          <w:szCs w:val="28"/>
          <w:lang w:val="uz-Cyrl-UZ"/>
        </w:rPr>
      </w:pPr>
      <w:r>
        <w:rPr>
          <w:sz w:val="28"/>
          <w:szCs w:val="28"/>
          <w:lang w:val="uz-Cyrl-UZ"/>
        </w:rPr>
        <w:t>(б) моҳияти бўйича режалаштирилган муолажаларнинг тавсифи, муддати ва ҳажмини ўзгартириш йўли билан аниқлаб бўлмаслик таваккалчилигини пасайтириш.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Келишувнинг дастлабки режалаштириш вақтидаги муҳимликка берилган аудиторлик баҳо аудиторлик муолажалар </w:t>
      </w:r>
      <w:r>
        <w:rPr>
          <w:sz w:val="28"/>
          <w:szCs w:val="28"/>
          <w:lang w:val="uz-Cyrl-UZ"/>
        </w:rPr>
        <w:lastRenderedPageBreak/>
        <w:t>натижаларининг баҳолаш вақтида уларга берилган баҳодан фарқланиши мумкин. Бу вазиятларда вужудга келган ёки аудит ўтказиш натижасида аудиторнинг субъект фаолияти юзасидан билимларидаги ўзгаришлардан келиб чиқиши мумкин. Масалан, агар аудит ҳисобот даврининг якунланишига қадар режалаштирилса, аудитор молиявий-хўжалик фаолият ва молиявий ҳолат натижаларини режалаштиради. Гарчи, амалдаги фаолият ва молиявий ҳолат натижалари истиқболлилардан аҳамиятли даражада фарқланса, муҳимлик ва аудиторлик таваккалчиликларга берилган баҳо ўзгариши мумкин. Бундан ташқари, аудитни режалаштиришда аудитор мақбул бўлган муҳимлик даражасини аудит натижаларига баҳо бериш учун кўзда тутилгандан атайлаб пастроқ даражада белгилаши мумкин. Бу аниқланмаган ноаниқликлар эҳтимолини камайтириш ҳамда аудит пайтида ноаниқликлар таъсирига баҳо беришда аудиторни хавфсизлик даражаси билан таъминлаш мақсадида амалга оширилиши мумкин.</w:t>
      </w:r>
    </w:p>
    <w:p w:rsidR="00C92843" w:rsidRDefault="00C92843" w:rsidP="00C627B9">
      <w:pPr>
        <w:shd w:val="clear" w:color="auto" w:fill="FFFFFF"/>
        <w:ind w:left="2127" w:right="945" w:firstLine="567"/>
        <w:jc w:val="both"/>
        <w:rPr>
          <w:sz w:val="28"/>
          <w:szCs w:val="28"/>
          <w:lang w:val="uz-Cyrl-UZ"/>
        </w:rPr>
      </w:pPr>
    </w:p>
    <w:p w:rsidR="00C92843" w:rsidRDefault="00C92843" w:rsidP="00C627B9">
      <w:pPr>
        <w:shd w:val="clear" w:color="auto" w:fill="FFFFFF"/>
        <w:ind w:left="2127" w:right="945" w:firstLine="567"/>
        <w:jc w:val="both"/>
        <w:rPr>
          <w:sz w:val="28"/>
          <w:szCs w:val="28"/>
          <w:lang w:val="uz-Cyrl-UZ"/>
        </w:rPr>
      </w:pPr>
    </w:p>
    <w:p w:rsidR="00C92843" w:rsidRDefault="00E53412" w:rsidP="00C627B9">
      <w:pPr>
        <w:ind w:left="2127" w:right="945" w:firstLine="567"/>
        <w:jc w:val="both"/>
        <w:rPr>
          <w:b/>
          <w:bCs/>
          <w:sz w:val="28"/>
          <w:szCs w:val="28"/>
        </w:rPr>
      </w:pPr>
      <w:r>
        <w:rPr>
          <w:b/>
          <w:bCs/>
          <w:sz w:val="28"/>
          <w:szCs w:val="28"/>
          <w:lang w:val="uz-Cyrl-UZ"/>
        </w:rPr>
        <w:t xml:space="preserve">3.7. </w:t>
      </w:r>
      <w:r>
        <w:rPr>
          <w:b/>
          <w:bCs/>
          <w:sz w:val="28"/>
          <w:szCs w:val="28"/>
        </w:rPr>
        <w:t>Аудиторлик таваккалчилиги ва ички назорат тизимини ба</w:t>
      </w:r>
      <w:r>
        <w:rPr>
          <w:sz w:val="28"/>
          <w:szCs w:val="28"/>
        </w:rPr>
        <w:t>ҳ</w:t>
      </w:r>
      <w:r>
        <w:rPr>
          <w:b/>
          <w:bCs/>
          <w:sz w:val="28"/>
          <w:szCs w:val="28"/>
        </w:rPr>
        <w:t>олаш.</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 аудиторлик текширувини режалаштириш жараёнида аудиторлик текширувини самарали ўтказиши учун етарли бўлган бухгалтерия </w:t>
      </w:r>
      <w:r>
        <w:rPr>
          <w:sz w:val="28"/>
          <w:szCs w:val="28"/>
          <w:lang w:val="uz-Cyrl-UZ"/>
        </w:rPr>
        <w:lastRenderedPageBreak/>
        <w:t>ҳисоби ва ички назорат тизими тўғрисида фикрга эга бўлиши лозим. Таваккалчиликни мақбул бўлган паст даражагача камайтириш учун керакли бўлган аудитор таваккалчилигига баҳо бериш ва аудиторлик муолажаларини ишлаб чиқиш мақсадида аудитор малакавий мулоҳазани қўллаши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Аудиторлик таваккалчилиги – бу аудиторлик текширувининг, мижознинг ички назорат тизимининг самарасизлиги, аудиторлар томонидан мижоз хатоларини аниқлай олмаслиги таваккалчилигини баҳолашдир. </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Аудиторлик таваккалчилиги тушунчаси 9-сон АФМС да қуйидагича ифодаланган, Унга кўра, «Аудиторлик таваккалчилиги - аудитор томонидан субъектив равишда белгиланадиган, аудиторлик текшируви якунлари бўйича молиявий ҳисобот унинг ишончлилиги тасдиқланганидан кейин аниқланмаган жиддий бузилишларни ўз ичига олиши мумкинлигини эътироф этиш ёки аслида бундай бузилишлар молиявий ҳисоботда бўлмасада, унда жиддий бузилишлар мавжудлигини эътироф этиш эҳтимолидир»</w:t>
      </w:r>
      <w:r>
        <w:rPr>
          <w:rStyle w:val="afc"/>
          <w:sz w:val="28"/>
          <w:szCs w:val="28"/>
        </w:rPr>
        <w:footnoteReference w:id="35"/>
      </w:r>
      <w:r>
        <w:rPr>
          <w:sz w:val="28"/>
          <w:szCs w:val="28"/>
          <w:lang w:val="uz-Cyrl-UZ"/>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Фараз қилайлик, агар аудитор салбий хулоса берса ёки хулоса беришдан воз кечса ўзини хавф-хатарга қўймаслиги мумкин. Аммо бу нотўғри фикр, чунончи, аудитор учун бу ҳолда мижозларни йўқотиш хавфи вужудга келади. Бундан ташқари, аудитор ҳар қандай, ҳатто, мижоз-корхона </w:t>
      </w:r>
      <w:r>
        <w:rPr>
          <w:sz w:val="28"/>
          <w:szCs w:val="28"/>
          <w:lang w:val="uz-Cyrl-UZ"/>
        </w:rPr>
        <w:lastRenderedPageBreak/>
        <w:t>молиявий ҳисоботини  тўлиқ тасдиқлайдиган хулоса берганида ҳам, у шартнома мажбуриятлари билан боғлиқ хавф-хатарни ўз зиммасига олади. Аудиторлик фаолиятида учрайдиган бундай хавф-хатарлар йиғиндисини кейинчалаик аудиторлик рискларнинг мақбул тўплами дейиш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Маълумки, ҳар қандай малакали ва пухта ўтказилган аудиторлик текшируви ҳам аудиторлик рискини тўлиқ бартараф эта олмайди. Шунинг учун аудиторлик амалиётида унинг мақбул чегараси 5% деб қабул қилинган. Яъни, аудиторлик ташкилоти томонидан берилган юзта аудиторлик хулосасидан бештаси мунозарали масалалар бўйича нотўғри хулосалар бўлиши мумкин. Бундай риск яъни, 5% миқдорида нотўғри хулоса бериш эҳтимоли аудиторлик ташкилоти учун жиддий ҳисобланмайди ва унинг рақобатбардошлигини пасайтирмайди. Аксинча, бу кўрсаткич (5%) ни янада пасайтиришга уриниш беҳуда куч ва маблағ сарфлашга олиб келади ҳамда рақобатбардошликка салбий таъсир кўрсатиши мумкин.</w:t>
      </w:r>
    </w:p>
    <w:p w:rsidR="00C92843" w:rsidRDefault="00E53412" w:rsidP="00C627B9">
      <w:pPr>
        <w:shd w:val="clear" w:color="auto" w:fill="FFFFFF"/>
        <w:ind w:left="2127" w:right="945" w:firstLine="567"/>
        <w:jc w:val="both"/>
        <w:rPr>
          <w:sz w:val="28"/>
          <w:szCs w:val="28"/>
        </w:rPr>
      </w:pPr>
      <w:r>
        <w:rPr>
          <w:sz w:val="28"/>
          <w:szCs w:val="28"/>
          <w:lang w:val="uz-Cyrl-UZ"/>
        </w:rPr>
        <w:t xml:space="preserve">Миқдорий усул аудиторлик таваккалчилигининг кўп сонли моделларини миқдорий ҳисоблашни фараз қилади. </w:t>
      </w:r>
      <w:r>
        <w:rPr>
          <w:sz w:val="28"/>
          <w:szCs w:val="28"/>
        </w:rPr>
        <w:t>Булар ичидан энг оддийси: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Ат = Ст х Нт х Мт,</w:t>
      </w:r>
    </w:p>
    <w:p w:rsidR="00C92843" w:rsidRDefault="00E53412" w:rsidP="00C627B9">
      <w:pPr>
        <w:shd w:val="clear" w:color="auto" w:fill="FFFFFF"/>
        <w:ind w:left="2127" w:right="945" w:firstLine="567"/>
        <w:jc w:val="both"/>
        <w:rPr>
          <w:sz w:val="28"/>
          <w:szCs w:val="28"/>
        </w:rPr>
      </w:pPr>
      <w:r>
        <w:rPr>
          <w:sz w:val="28"/>
          <w:szCs w:val="28"/>
        </w:rPr>
        <w:t>бунда:</w:t>
      </w:r>
    </w:p>
    <w:p w:rsidR="00C92843" w:rsidRDefault="00E53412" w:rsidP="00C627B9">
      <w:pPr>
        <w:shd w:val="clear" w:color="auto" w:fill="FFFFFF"/>
        <w:ind w:left="2127" w:right="945" w:firstLine="567"/>
        <w:jc w:val="both"/>
        <w:rPr>
          <w:sz w:val="28"/>
          <w:szCs w:val="28"/>
        </w:rPr>
      </w:pPr>
      <w:r>
        <w:rPr>
          <w:sz w:val="28"/>
          <w:szCs w:val="28"/>
        </w:rPr>
        <w:t xml:space="preserve">Ат – аудиторлик текшируви ўтказилгандан кейин молиявий ҳисоботда аниқланмай қолган моддий хатоларни мавжуд </w:t>
      </w:r>
      <w:r>
        <w:rPr>
          <w:sz w:val="28"/>
          <w:szCs w:val="28"/>
        </w:rPr>
        <w:lastRenderedPageBreak/>
        <w:t>бўлишлигини қабул қилиш тахмини тўғрисида аудиторнинг фикрини акс этувчи аудиторлик текшируви самарасизлиги таваккалчилиги (аудиторлик таваккалчилиги);</w:t>
      </w:r>
    </w:p>
    <w:p w:rsidR="00C92843" w:rsidRDefault="00E53412" w:rsidP="00C627B9">
      <w:pPr>
        <w:shd w:val="clear" w:color="auto" w:fill="FFFFFF"/>
        <w:ind w:left="2127" w:right="945" w:firstLine="567"/>
        <w:jc w:val="both"/>
        <w:rPr>
          <w:sz w:val="28"/>
          <w:szCs w:val="28"/>
        </w:rPr>
      </w:pPr>
      <w:r>
        <w:rPr>
          <w:sz w:val="28"/>
          <w:szCs w:val="28"/>
        </w:rPr>
        <w:t>Ст – компания хусусиятлари билан боғлиқ бўлган таваккалчилик (соф таваккалчилик), яъни: ички назорат тизими самарадорлигини кўриб чиқишдан олдин, ҳисоботда белгиланган миқдордан юқори бўлган хатолар мавжуд бўлишлиги тахмини;</w:t>
      </w:r>
    </w:p>
    <w:p w:rsidR="00C92843" w:rsidRDefault="00E53412" w:rsidP="00C627B9">
      <w:pPr>
        <w:shd w:val="clear" w:color="auto" w:fill="FFFFFF"/>
        <w:ind w:left="2127" w:right="945" w:firstLine="567"/>
        <w:jc w:val="both"/>
        <w:rPr>
          <w:sz w:val="28"/>
          <w:szCs w:val="28"/>
        </w:rPr>
      </w:pPr>
      <w:r>
        <w:rPr>
          <w:sz w:val="28"/>
          <w:szCs w:val="28"/>
        </w:rPr>
        <w:t>Нт – мижознинг ички (ички хўжалик) назорат тизими билан боғлиқ бўлган таваккалчилик;</w:t>
      </w:r>
    </w:p>
    <w:p w:rsidR="00C92843" w:rsidRDefault="00E53412" w:rsidP="00C627B9">
      <w:pPr>
        <w:shd w:val="clear" w:color="auto" w:fill="FFFFFF"/>
        <w:ind w:left="2127" w:right="945" w:firstLine="567"/>
        <w:jc w:val="both"/>
        <w:rPr>
          <w:sz w:val="28"/>
          <w:szCs w:val="28"/>
        </w:rPr>
      </w:pPr>
      <w:r>
        <w:rPr>
          <w:sz w:val="28"/>
          <w:szCs w:val="28"/>
        </w:rPr>
        <w:t>Мт – тестлар ўтказиш муолажалари самарасизлиги билан боғлиқ бўлган таваккалчилик (муолажа таваккалчилиги) – тестлар ўтказиш жараёнида, аудитор учун қабул қилиниши мумкин бўлган миқдордан юқори хатоларни аниқланмай қолиниши тахмини.</w:t>
      </w:r>
    </w:p>
    <w:p w:rsidR="00C92843" w:rsidRDefault="00E53412" w:rsidP="00C627B9">
      <w:pPr>
        <w:shd w:val="clear" w:color="auto" w:fill="FFFFFF"/>
        <w:ind w:left="2127" w:right="945" w:firstLine="567"/>
        <w:jc w:val="both"/>
        <w:rPr>
          <w:sz w:val="28"/>
          <w:szCs w:val="28"/>
        </w:rPr>
      </w:pPr>
      <w:r>
        <w:rPr>
          <w:sz w:val="28"/>
          <w:szCs w:val="28"/>
        </w:rPr>
        <w:t>Умумий аудиторлик амалиётида аудиторлик таваккалчилгининг мақбул тўпламига қуйидагича ёндашув ишлаб чиқилган ва улар инглиз тилидаги бош ҳарфлари бўйича қуйидаги формула кўринишида ифодаланган:</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en-US"/>
        </w:rPr>
        <w:t>DAR</w:t>
      </w:r>
      <w:r>
        <w:rPr>
          <w:sz w:val="28"/>
          <w:szCs w:val="28"/>
        </w:rPr>
        <w:t xml:space="preserve"> = </w:t>
      </w:r>
      <w:r>
        <w:rPr>
          <w:sz w:val="28"/>
          <w:szCs w:val="28"/>
          <w:lang w:val="en-US"/>
        </w:rPr>
        <w:t>IR</w:t>
      </w:r>
      <w:r>
        <w:rPr>
          <w:sz w:val="28"/>
          <w:szCs w:val="28"/>
        </w:rPr>
        <w:t xml:space="preserve"> х </w:t>
      </w:r>
      <w:r>
        <w:rPr>
          <w:sz w:val="28"/>
          <w:szCs w:val="28"/>
          <w:lang w:val="en-US"/>
        </w:rPr>
        <w:t>CR</w:t>
      </w:r>
      <w:r>
        <w:rPr>
          <w:sz w:val="28"/>
          <w:szCs w:val="28"/>
        </w:rPr>
        <w:t xml:space="preserve"> х </w:t>
      </w:r>
      <w:r>
        <w:rPr>
          <w:sz w:val="28"/>
          <w:szCs w:val="28"/>
          <w:lang w:val="en-US"/>
        </w:rPr>
        <w:t>DR</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en-US"/>
        </w:rPr>
        <w:t>DAR</w:t>
      </w:r>
      <w:r>
        <w:rPr>
          <w:sz w:val="28"/>
          <w:szCs w:val="28"/>
        </w:rPr>
        <w:t xml:space="preserve"> (</w:t>
      </w:r>
      <w:r>
        <w:rPr>
          <w:sz w:val="28"/>
          <w:szCs w:val="28"/>
          <w:lang w:val="en-US"/>
        </w:rPr>
        <w:t>Desired</w:t>
      </w:r>
      <w:r w:rsidRPr="00C627B9">
        <w:rPr>
          <w:sz w:val="28"/>
          <w:szCs w:val="28"/>
        </w:rPr>
        <w:t xml:space="preserve"> </w:t>
      </w:r>
      <w:r>
        <w:rPr>
          <w:sz w:val="28"/>
          <w:szCs w:val="28"/>
          <w:lang w:val="en-US"/>
        </w:rPr>
        <w:t>audit</w:t>
      </w:r>
      <w:r w:rsidRPr="00C627B9">
        <w:rPr>
          <w:sz w:val="28"/>
          <w:szCs w:val="28"/>
        </w:rPr>
        <w:t xml:space="preserve"> </w:t>
      </w:r>
      <w:r>
        <w:rPr>
          <w:sz w:val="28"/>
          <w:szCs w:val="28"/>
          <w:lang w:val="en-US"/>
        </w:rPr>
        <w:t>risk</w:t>
      </w:r>
      <w:r>
        <w:rPr>
          <w:sz w:val="28"/>
          <w:szCs w:val="28"/>
        </w:rPr>
        <w:t>) – аудиторлик таваккалчилигининг мақбул тўплами;</w:t>
      </w:r>
    </w:p>
    <w:p w:rsidR="00C92843" w:rsidRDefault="00E53412" w:rsidP="00C627B9">
      <w:pPr>
        <w:shd w:val="clear" w:color="auto" w:fill="FFFFFF"/>
        <w:ind w:left="2127" w:right="945" w:firstLine="567"/>
        <w:jc w:val="both"/>
        <w:rPr>
          <w:sz w:val="28"/>
          <w:szCs w:val="28"/>
          <w:lang w:val="en-US"/>
        </w:rPr>
      </w:pPr>
      <w:r>
        <w:rPr>
          <w:sz w:val="28"/>
          <w:szCs w:val="28"/>
          <w:lang w:val="en-US"/>
        </w:rPr>
        <w:t xml:space="preserve">IR (Internal risk) – </w:t>
      </w:r>
      <w:r>
        <w:rPr>
          <w:sz w:val="28"/>
          <w:szCs w:val="28"/>
        </w:rPr>
        <w:t>ички</w:t>
      </w:r>
      <w:r>
        <w:rPr>
          <w:sz w:val="28"/>
          <w:szCs w:val="28"/>
          <w:lang w:val="en-US"/>
        </w:rPr>
        <w:t xml:space="preserve"> </w:t>
      </w:r>
      <w:r>
        <w:rPr>
          <w:sz w:val="28"/>
          <w:szCs w:val="28"/>
        </w:rPr>
        <w:t>х</w:t>
      </w:r>
      <w:r>
        <w:rPr>
          <w:sz w:val="28"/>
          <w:szCs w:val="28"/>
          <w:lang w:val="en-US"/>
        </w:rPr>
        <w:t>ў</w:t>
      </w:r>
      <w:r>
        <w:rPr>
          <w:sz w:val="28"/>
          <w:szCs w:val="28"/>
        </w:rPr>
        <w:t>жалик</w:t>
      </w:r>
      <w:r>
        <w:rPr>
          <w:sz w:val="28"/>
          <w:szCs w:val="28"/>
          <w:lang w:val="en-US"/>
        </w:rPr>
        <w:t xml:space="preserve"> </w:t>
      </w:r>
      <w:r>
        <w:rPr>
          <w:sz w:val="28"/>
          <w:szCs w:val="28"/>
        </w:rPr>
        <w:t>таваккалчилиги</w:t>
      </w:r>
      <w:r>
        <w:rPr>
          <w:sz w:val="28"/>
          <w:szCs w:val="28"/>
          <w:lang w:val="en-US"/>
        </w:rPr>
        <w:t>;</w:t>
      </w:r>
    </w:p>
    <w:p w:rsidR="00C92843" w:rsidRDefault="00E53412" w:rsidP="00C627B9">
      <w:pPr>
        <w:shd w:val="clear" w:color="auto" w:fill="FFFFFF"/>
        <w:ind w:left="2127" w:right="945" w:firstLine="567"/>
        <w:jc w:val="both"/>
        <w:rPr>
          <w:sz w:val="28"/>
          <w:szCs w:val="28"/>
          <w:lang w:val="en-US"/>
        </w:rPr>
      </w:pPr>
      <w:r>
        <w:rPr>
          <w:sz w:val="28"/>
          <w:szCs w:val="28"/>
          <w:lang w:val="en-US"/>
        </w:rPr>
        <w:t xml:space="preserve">CR (Control risk) – </w:t>
      </w:r>
      <w:r>
        <w:rPr>
          <w:sz w:val="28"/>
          <w:szCs w:val="28"/>
        </w:rPr>
        <w:t>назорат</w:t>
      </w:r>
      <w:r>
        <w:rPr>
          <w:sz w:val="28"/>
          <w:szCs w:val="28"/>
          <w:lang w:val="en-US"/>
        </w:rPr>
        <w:t xml:space="preserve"> </w:t>
      </w:r>
      <w:r>
        <w:rPr>
          <w:sz w:val="28"/>
          <w:szCs w:val="28"/>
        </w:rPr>
        <w:t>таваккалчилиги</w:t>
      </w:r>
      <w:r>
        <w:rPr>
          <w:sz w:val="28"/>
          <w:szCs w:val="28"/>
          <w:lang w:val="en-US"/>
        </w:rPr>
        <w:t>;</w:t>
      </w:r>
    </w:p>
    <w:p w:rsidR="00C92843" w:rsidRDefault="00E53412" w:rsidP="00C627B9">
      <w:pPr>
        <w:shd w:val="clear" w:color="auto" w:fill="FFFFFF"/>
        <w:ind w:left="2127" w:right="945" w:firstLine="567"/>
        <w:jc w:val="both"/>
        <w:rPr>
          <w:sz w:val="28"/>
          <w:szCs w:val="28"/>
          <w:lang w:val="en-US"/>
        </w:rPr>
      </w:pPr>
      <w:r>
        <w:rPr>
          <w:sz w:val="28"/>
          <w:szCs w:val="28"/>
          <w:lang w:val="en-US"/>
        </w:rPr>
        <w:lastRenderedPageBreak/>
        <w:t xml:space="preserve">DR (Direction risk) – </w:t>
      </w:r>
      <w:r>
        <w:rPr>
          <w:sz w:val="28"/>
          <w:szCs w:val="28"/>
        </w:rPr>
        <w:t>ани</w:t>
      </w:r>
      <w:r>
        <w:rPr>
          <w:sz w:val="28"/>
          <w:szCs w:val="28"/>
          <w:lang w:val="en-US"/>
        </w:rPr>
        <w:t>қ</w:t>
      </w:r>
      <w:r>
        <w:rPr>
          <w:sz w:val="28"/>
          <w:szCs w:val="28"/>
        </w:rPr>
        <w:t>ланмаслик</w:t>
      </w:r>
      <w:r>
        <w:rPr>
          <w:sz w:val="28"/>
          <w:szCs w:val="28"/>
          <w:lang w:val="en-US"/>
        </w:rPr>
        <w:t xml:space="preserve"> </w:t>
      </w:r>
      <w:r>
        <w:rPr>
          <w:sz w:val="28"/>
          <w:szCs w:val="28"/>
        </w:rPr>
        <w:t>таваккалчилиги</w:t>
      </w:r>
      <w:r>
        <w:rPr>
          <w:sz w:val="28"/>
          <w:szCs w:val="28"/>
          <w:lang w:val="en-US"/>
        </w:rPr>
        <w:t>.</w:t>
      </w:r>
    </w:p>
    <w:p w:rsidR="00C92843" w:rsidRDefault="00C92843" w:rsidP="00C627B9">
      <w:pPr>
        <w:shd w:val="clear" w:color="auto" w:fill="FFFFFF"/>
        <w:ind w:left="2127" w:right="945" w:firstLine="567"/>
        <w:jc w:val="both"/>
        <w:rPr>
          <w:sz w:val="28"/>
          <w:szCs w:val="28"/>
          <w:lang w:val="en-US"/>
        </w:rPr>
      </w:pP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Халқаро амалиётда “Аудиторлик таваккалчилиги” деганда молиявий ҳисобот аҳамиятли нотўғри акс этилганда аудитор тегишли бўлмаган аудиторлик хулоса тақдим этилиши тушунилади. Аудиторлик таваккалчилиги уч таркибий қисмдан иборат: яъни, ажралмас таваккалчилиги, назорат таваккалчилиги ва аниқлаб бўлмаслик таваккалчилиги.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“Ажралмас таваккалчилиги” - бу тегишли ички назорат мавжуд эмас деб тахмин қилинганда, счетлар қолдиғи ёки операциялар туркуми алоҳида ёки бошқа счетлар қолдиғи ёки операциялар туркумидаги нотўғри акс этишлар билан жамланганда аҳамиятли бўлган нотўғри акс этишликка мойиллиги.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“Назорат таваккалчилиги” - бу счетлар қолдиғи ёки операциялар туркумида мавжуд бўлиши мумкин нотўғри акс этиш (у алоҳида ёки бошқа счетлар қолдиғи ёки операциялар туркумидаги нотўғри акс этишлар билан жамланганда аҳамиятли бўлиши мумкин) бухгалтерия ҳисоби ва ички назорат тизимлари томонидан ўз вақтида олди олинмаганлиги ёки аниқланмаганлиги ва тузатилмаганлиги.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“Аниқлаб бўлмаслик таваккалчилиги” шундан иборатки, бунда аудиторлик муолажалар моҳияти бўйича счет қолдиғи ёки счетлар туркумидаги алоҳида ёки бошқа счетлар </w:t>
      </w:r>
      <w:r>
        <w:rPr>
          <w:sz w:val="28"/>
          <w:szCs w:val="28"/>
          <w:lang w:val="uz-Cyrl-UZ"/>
        </w:rPr>
        <w:lastRenderedPageBreak/>
        <w:t>қолдиғи ёки операциялар туркумидаги нотўғри акс этишлар билан жамланганда аҳамиятли бўлган нотўғри акс этишни аниқлай олмайди.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Хулоса қилиб айтганда, жиддийлик ва таваккалчилик даражасини баҳолаш аудиторлик текширувини муҳим босқичларидан бири бўлиб ҳисобланади. Унинг малакали амалга оширилиши нафақат сифатли аудиторлик ҳисоботи ва хулосаси тузиш, балки аудиторлик ташкилоти каби, мижоз-ташкилотнинг ҳам барқарор ривожланишига замин яратади.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Корхонада ички назорат тизимини (ИНТ) баҳолаш мақсадлари – корхонанинг жорий хўжалик ишларини тартибга солиш ва самарадорлик билан амалга ошириш: раҳбариятнинг молиявий-хўжалик сиёсати талабларини бажариш, корхона активларини сақлаш, ҳужжатлар, яъни маълумотлар тўлиқ ва аниқ даражада бўлишлигини таъминлашдир.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Ички хўжалик назорат ишончлилигини баҳолаш, назорат муолажалари хўжалик операцияларини ҳисобга олиш жараёнида вужудга келиши мумкин бўлган хатолар ва камчиликларни олдини олиш, аниқлаш ва тўғрилашга қаратилган бўлиши лозим. Баҳолаш муолажаларини етти хил йўналишлар бўйича амалга ошириш тавсия этилади: ҳақиқийлик, тўлиқлик, рухсат берилиши, аниқлилик, табақалаштириш, ҳисоб, даврлаштириш. Назоратнинг </w:t>
      </w:r>
      <w:r>
        <w:rPr>
          <w:sz w:val="28"/>
          <w:szCs w:val="28"/>
          <w:lang w:val="uz-Cyrl-UZ"/>
        </w:rPr>
        <w:lastRenderedPageBreak/>
        <w:t>муайян объектларини аудит қилиш жараёнида ички назорат ва ҳисоб тизимини бевосита баҳолашни амалга ошириш мақсадга мувофиқдир.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Хўжалик операцияларнинг ҳақиқийлиги қайд қилинган операциялар ҳақиқатдан ҳам ҳужжатлардаги кўрсаткичлар билан тасдиқланганлигини билдиради.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Тўлиқлилик – барча амалга оширилган хўжалик операциялар бухгалтерия ҳисобида акс этилган, бирортаси ҳам қолиб кетмаганлигини ифодалайди.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Рухсат берилиши – иқтисодий субъектнинг ҳисоб сиёсати бўйича ҳисобга олинишдан олдин барча операциялар тегишли рухсатномага эга эканлигини кўрсатади.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Аниқлилик – бухгалтерия ҳисоби ҳужжатлари ва регистрларидаги барча кўрсатилган суммалар тегишли равишда ҳисобланганлигини кўрсатади.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Табақалаштириш – барча операциялар тегишли счетларда тўғри акс этилганлигини ифодалайди.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 – тегишли операциялар бўйича ҳисоб жараёни тугалланганлиги ва ҳисоб умумий қабул қилинган стандартларга жавоб беришлигини англатади.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Даврлаштириш – барча операциялар улар содир этилган даврда расмийлаштирилганлиги ҳамда бухгалтерия ҳисобининг тегишли даврида акс этилганлигини кўрсатади.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Бухгалтерия ҳисоби ва ички назорат тизимига текширувнинг </w:t>
      </w:r>
      <w:r>
        <w:rPr>
          <w:sz w:val="28"/>
          <w:szCs w:val="28"/>
          <w:lang w:val="uz-Cyrl-UZ"/>
        </w:rPr>
        <w:lastRenderedPageBreak/>
        <w:t>тегишли йўналишлари бўйича барча тизим ёки назоратнинг алоҳида воситалари ишончлилигига баҳо бериш ёки аудиторлик экспертизасини режалаштиришга таъсир кўрсатувчи қарорларни қабул қилиш, тегишли далилларга асосланганлигини кўрсатган ҳолда, аудиторлик ташкилоти томонидан ҳужжатлаштирилиши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Халқаро амалиётда “Бухгалтерия ҳисобининг тизими” деганда операцияларга, молиявий ёзувлар юритиш сифатида, субъектнинг масалалар туркуми ва ҳисоб ёзувлари орқали ишлов бериш тушунилади. Бундай тизимлар операциялар ва бошқа ҳодисалар бўйича ҳисоботни солиштириш, йиғиш, таҳлил қилиш, ҳисоблаш, туркумлаш, рўйхатга олиш, умумлаштириш ва тақдим этиш мақсадида қўлланилади.</w:t>
      </w:r>
    </w:p>
    <w:p w:rsidR="00C92843" w:rsidRDefault="00E53412" w:rsidP="00C627B9">
      <w:pPr>
        <w:numPr>
          <w:ilvl w:val="12"/>
          <w:numId w:val="0"/>
        </w:numPr>
        <w:ind w:left="2127" w:right="945" w:firstLine="567"/>
        <w:jc w:val="both"/>
        <w:rPr>
          <w:sz w:val="28"/>
          <w:szCs w:val="28"/>
          <w:lang w:val="uz-Cyrl-UZ"/>
        </w:rPr>
      </w:pPr>
      <w:r>
        <w:rPr>
          <w:sz w:val="28"/>
          <w:szCs w:val="28"/>
          <w:lang w:val="uz-Cyrl-UZ"/>
        </w:rPr>
        <w:t xml:space="preserve">“Ички назорат тизими” - бу тартибли ва самарадорли фаолият юритиш, жумладан субъект сиёсатига риоя қилиш, активлар бутлигини таъминлаш, товламачилик ва хатоларни олдини олиш ва аниқлаш, бухгалтерия ёзувларининг аниқ ва тўлиқ бўлиши ҳамда ўз вақтида ишончли молиявий ҳисобот тайёрлашга йўналтирилган, амалда мумкин бўлган қўламда, субъект раҳбариятининг мақсадга эришиш учун ёрдам берадиган, субъект раҳбарияти томонидан қабул қилинган барча муолажалар ва сиёсат (ички назорат). Ички назорат тизими бухгалтерия ҳисоби тизими вазифаларига бевосита тааллуқли бўлган </w:t>
      </w:r>
      <w:r>
        <w:rPr>
          <w:sz w:val="28"/>
          <w:szCs w:val="28"/>
          <w:lang w:val="uz-Cyrl-UZ"/>
        </w:rPr>
        <w:lastRenderedPageBreak/>
        <w:t>масалалар доирасидан четга чиқади ва қуйидагилардан иборат:</w:t>
      </w:r>
    </w:p>
    <w:p w:rsidR="00C92843" w:rsidRDefault="00E53412" w:rsidP="00C627B9">
      <w:pPr>
        <w:numPr>
          <w:ilvl w:val="12"/>
          <w:numId w:val="0"/>
        </w:numPr>
        <w:ind w:left="2127" w:right="945" w:firstLine="567"/>
        <w:jc w:val="both"/>
        <w:rPr>
          <w:sz w:val="28"/>
          <w:szCs w:val="28"/>
          <w:lang w:val="uz-Cyrl-UZ"/>
        </w:rPr>
      </w:pPr>
      <w:r>
        <w:rPr>
          <w:sz w:val="28"/>
          <w:szCs w:val="28"/>
          <w:lang w:val="uz-Cyrl-UZ"/>
        </w:rPr>
        <w:t>(а) “назорат муҳити” - бу ички назорат тизими ва унинг субъект учун муҳимлигига нисбатан субъект директорлари ва раҳбариятининг умумий нуқтаи-назари, хабардорлиги ва ҳаракати. Назорат муҳити назоратнинг аниқ муолажалар самарадорлигига таъсир кўрсатади. Масалан, кучайтирилган бюджет назорати ва ички аудитнинг самарадорлик вазифалари бўлган ички назорат муҳити назоратнинг аниқ муолажаларини аҳамиятли тўлдириши мумкин. Шунга қарамасдан, қаттиқ назорат муҳити ўз-ўзидан ички назорат тизимининг самарадорлигини таъминламайди. Назорат муҳитида акс этилган омиллар қуйидагилардан иборат:</w:t>
      </w:r>
    </w:p>
    <w:p w:rsidR="00C92843" w:rsidRDefault="00E53412" w:rsidP="00C627B9">
      <w:pPr>
        <w:ind w:left="2127" w:right="945" w:firstLine="567"/>
        <w:jc w:val="both"/>
        <w:rPr>
          <w:sz w:val="28"/>
          <w:szCs w:val="28"/>
          <w:lang w:val="uz-Cyrl-UZ"/>
        </w:rPr>
      </w:pPr>
      <w:r>
        <w:rPr>
          <w:sz w:val="28"/>
          <w:szCs w:val="28"/>
          <w:lang w:val="uz-Cyrl-UZ"/>
        </w:rPr>
        <w:t>директорлар кенгаши ва қўмиталарининг вазифалари;</w:t>
      </w:r>
    </w:p>
    <w:p w:rsidR="00C92843" w:rsidRDefault="00E53412" w:rsidP="00C627B9">
      <w:pPr>
        <w:ind w:left="2127" w:right="945" w:firstLine="567"/>
        <w:jc w:val="both"/>
        <w:rPr>
          <w:sz w:val="28"/>
          <w:szCs w:val="28"/>
          <w:lang w:val="uz-Cyrl-UZ"/>
        </w:rPr>
      </w:pPr>
      <w:r>
        <w:rPr>
          <w:sz w:val="28"/>
          <w:szCs w:val="28"/>
          <w:lang w:val="uz-Cyrl-UZ"/>
        </w:rPr>
        <w:t>субъект раҳбариятининг фалсафаси ва вазифани бажариш услуби;</w:t>
      </w:r>
    </w:p>
    <w:p w:rsidR="00C92843" w:rsidRDefault="00E53412" w:rsidP="00C627B9">
      <w:pPr>
        <w:ind w:left="2127" w:right="945" w:firstLine="567"/>
        <w:jc w:val="both"/>
        <w:rPr>
          <w:sz w:val="28"/>
          <w:szCs w:val="28"/>
          <w:lang w:val="uz-Cyrl-UZ"/>
        </w:rPr>
      </w:pPr>
      <w:r>
        <w:rPr>
          <w:sz w:val="28"/>
          <w:szCs w:val="28"/>
          <w:lang w:val="uz-Cyrl-UZ"/>
        </w:rPr>
        <w:t>субъектнинг ташкилий тизими ҳамда ваколатлар ва масъулиятлар бериш услуби;</w:t>
      </w:r>
    </w:p>
    <w:p w:rsidR="00C92843" w:rsidRDefault="00E53412" w:rsidP="00C627B9">
      <w:pPr>
        <w:shd w:val="clear" w:color="auto" w:fill="FFFFFF"/>
        <w:ind w:left="2127" w:right="945" w:firstLine="567"/>
        <w:jc w:val="both"/>
        <w:rPr>
          <w:sz w:val="28"/>
          <w:szCs w:val="28"/>
          <w:lang w:val="uz-Cyrl-UZ"/>
        </w:rPr>
      </w:pPr>
      <w:r>
        <w:rPr>
          <w:sz w:val="28"/>
          <w:szCs w:val="28"/>
          <w:lang w:val="uz-Cyrl-UZ"/>
        </w:rPr>
        <w:t>субъект раҳбарияти томонидан назорат тизими, жумладан ички аудит вазифалари, ходимлар бўйича сиёсат ва муолажалар ҳамда хизмат мажбуриятларини тақсимлаш.</w:t>
      </w:r>
    </w:p>
    <w:p w:rsidR="00C92843" w:rsidRDefault="00E53412" w:rsidP="00C627B9">
      <w:pPr>
        <w:ind w:left="2127" w:right="945" w:firstLine="567"/>
        <w:jc w:val="both"/>
        <w:rPr>
          <w:sz w:val="28"/>
          <w:szCs w:val="28"/>
          <w:lang w:val="uz-Cyrl-UZ"/>
        </w:rPr>
      </w:pPr>
      <w:r>
        <w:rPr>
          <w:sz w:val="28"/>
          <w:szCs w:val="28"/>
          <w:lang w:val="uz-Cyrl-UZ"/>
        </w:rPr>
        <w:t xml:space="preserve">(б) “назорат муолажалари” - бу назорат муҳитига қўшимча равишда субъектнинг аниқ белгиланган масалаларини ҳал этиш учун субъект раҳбарияти томонидан белгиланган муолажалар ва сиёсат. Назорат </w:t>
      </w:r>
      <w:r>
        <w:rPr>
          <w:sz w:val="28"/>
          <w:szCs w:val="28"/>
          <w:lang w:val="uz-Cyrl-UZ"/>
        </w:rPr>
        <w:lastRenderedPageBreak/>
        <w:t>муолажалари қуйидагилардан иборат:</w:t>
      </w:r>
    </w:p>
    <w:p w:rsidR="00C92843" w:rsidRDefault="00E53412" w:rsidP="00C627B9">
      <w:pPr>
        <w:ind w:left="2127" w:right="945" w:firstLine="567"/>
        <w:jc w:val="both"/>
        <w:rPr>
          <w:sz w:val="28"/>
          <w:szCs w:val="28"/>
          <w:lang w:val="uz-Cyrl-UZ"/>
        </w:rPr>
      </w:pPr>
      <w:r>
        <w:rPr>
          <w:sz w:val="28"/>
          <w:szCs w:val="28"/>
          <w:lang w:val="uz-Cyrl-UZ"/>
        </w:rPr>
        <w:t>ҳисоботни тақдим этиш, солиштириш ва тасдиқлаш бўйича муолажаларни солиштириш;</w:t>
      </w:r>
    </w:p>
    <w:p w:rsidR="00C92843" w:rsidRDefault="00E53412" w:rsidP="00C627B9">
      <w:pPr>
        <w:ind w:left="2127" w:right="945" w:firstLine="567"/>
        <w:jc w:val="both"/>
        <w:rPr>
          <w:sz w:val="28"/>
          <w:szCs w:val="28"/>
          <w:lang w:val="uz-Cyrl-UZ"/>
        </w:rPr>
      </w:pPr>
      <w:r>
        <w:rPr>
          <w:sz w:val="28"/>
          <w:szCs w:val="28"/>
          <w:lang w:val="uz-Cyrl-UZ"/>
        </w:rPr>
        <w:t>ёзувларнинг арифметик тўғрилигини текшириш;</w:t>
      </w:r>
    </w:p>
    <w:p w:rsidR="00C92843" w:rsidRDefault="00E53412" w:rsidP="00C627B9">
      <w:pPr>
        <w:ind w:left="2127" w:right="945" w:firstLine="567"/>
        <w:jc w:val="both"/>
        <w:rPr>
          <w:sz w:val="28"/>
          <w:szCs w:val="28"/>
          <w:lang w:val="uz-Cyrl-UZ"/>
        </w:rPr>
      </w:pPr>
      <w:r>
        <w:rPr>
          <w:sz w:val="28"/>
          <w:szCs w:val="28"/>
          <w:lang w:val="uz-Cyrl-UZ"/>
        </w:rPr>
        <w:t>амалий дастурлар ва компьютер-ахборий тизимлар юзасидан назоратни амалга ошириш, масалан қуйидагилар юзасидан назорат ўрнатиш йўли билан:</w:t>
      </w:r>
    </w:p>
    <w:p w:rsidR="00C92843" w:rsidRDefault="00E53412" w:rsidP="00C627B9">
      <w:pPr>
        <w:ind w:left="2127" w:right="945" w:firstLine="567"/>
        <w:jc w:val="both"/>
        <w:rPr>
          <w:sz w:val="28"/>
          <w:szCs w:val="28"/>
          <w:lang w:val="uz-Cyrl-UZ"/>
        </w:rPr>
      </w:pPr>
      <w:r>
        <w:rPr>
          <w:sz w:val="28"/>
          <w:szCs w:val="28"/>
          <w:lang w:val="uz-Cyrl-UZ"/>
        </w:rPr>
        <w:t>компьютер дастурлари ўзгариши;</w:t>
      </w:r>
    </w:p>
    <w:p w:rsidR="00C92843" w:rsidRDefault="00E53412" w:rsidP="00C627B9">
      <w:pPr>
        <w:ind w:left="2127" w:right="945" w:firstLine="567"/>
        <w:jc w:val="both"/>
        <w:rPr>
          <w:sz w:val="28"/>
          <w:szCs w:val="28"/>
          <w:lang w:val="uz-Cyrl-UZ"/>
        </w:rPr>
      </w:pPr>
      <w:r>
        <w:rPr>
          <w:sz w:val="28"/>
          <w:szCs w:val="28"/>
          <w:lang w:val="uz-Cyrl-UZ"/>
        </w:rPr>
        <w:t>маълумотлар файлларига кириб бориш;</w:t>
      </w:r>
    </w:p>
    <w:p w:rsidR="00C92843" w:rsidRDefault="00E53412" w:rsidP="00C627B9">
      <w:pPr>
        <w:ind w:left="2127" w:right="945" w:firstLine="567"/>
        <w:jc w:val="both"/>
        <w:rPr>
          <w:sz w:val="28"/>
          <w:szCs w:val="28"/>
          <w:lang w:val="uz-Cyrl-UZ"/>
        </w:rPr>
      </w:pPr>
      <w:r>
        <w:rPr>
          <w:sz w:val="28"/>
          <w:szCs w:val="28"/>
          <w:lang w:val="uz-Cyrl-UZ"/>
        </w:rPr>
        <w:t>назоратли счетлар ва синов балансларни юритиш ва текшириш;</w:t>
      </w:r>
    </w:p>
    <w:p w:rsidR="00C92843" w:rsidRDefault="00E53412" w:rsidP="00C627B9">
      <w:pPr>
        <w:ind w:left="2127" w:right="945" w:firstLine="567"/>
        <w:jc w:val="both"/>
        <w:rPr>
          <w:sz w:val="28"/>
          <w:szCs w:val="28"/>
          <w:lang w:val="uz-Cyrl-UZ"/>
        </w:rPr>
      </w:pPr>
      <w:r>
        <w:rPr>
          <w:sz w:val="28"/>
          <w:szCs w:val="28"/>
          <w:lang w:val="uz-Cyrl-UZ"/>
        </w:rPr>
        <w:t>ҳужжатларни тасдиқлаш ва улар юзасидан назоратни амалга ошириш;</w:t>
      </w:r>
    </w:p>
    <w:p w:rsidR="00C92843" w:rsidRDefault="00E53412" w:rsidP="00C627B9">
      <w:pPr>
        <w:ind w:left="2127" w:right="945" w:firstLine="567"/>
        <w:jc w:val="both"/>
        <w:rPr>
          <w:sz w:val="28"/>
          <w:szCs w:val="28"/>
          <w:lang w:val="uz-Cyrl-UZ"/>
        </w:rPr>
      </w:pPr>
      <w:r>
        <w:rPr>
          <w:sz w:val="28"/>
          <w:szCs w:val="28"/>
          <w:lang w:val="uz-Cyrl-UZ"/>
        </w:rPr>
        <w:t>ички манбалардан олинган кўрсаткичларни маълумотнинг ташқи манбалари билан солиштириш;</w:t>
      </w:r>
    </w:p>
    <w:p w:rsidR="00C92843" w:rsidRDefault="00E53412" w:rsidP="00C627B9">
      <w:pPr>
        <w:ind w:left="2127" w:right="945" w:firstLine="567"/>
        <w:jc w:val="both"/>
        <w:rPr>
          <w:sz w:val="28"/>
          <w:szCs w:val="28"/>
          <w:lang w:val="uz-Cyrl-UZ"/>
        </w:rPr>
      </w:pPr>
      <w:r>
        <w:rPr>
          <w:sz w:val="28"/>
          <w:szCs w:val="28"/>
          <w:lang w:val="uz-Cyrl-UZ"/>
        </w:rPr>
        <w:t>пул маблағлари, қимматли қоғозлар ва товар-моддий заҳиралар ҳисоб-китобини бухгалтерия ёзувлари билан таққослаш;</w:t>
      </w:r>
    </w:p>
    <w:p w:rsidR="00C92843" w:rsidRDefault="00E53412" w:rsidP="00C627B9">
      <w:pPr>
        <w:ind w:left="2127" w:right="945" w:firstLine="567"/>
        <w:jc w:val="both"/>
        <w:rPr>
          <w:sz w:val="28"/>
          <w:szCs w:val="28"/>
          <w:lang w:val="uz-Cyrl-UZ"/>
        </w:rPr>
      </w:pPr>
      <w:r>
        <w:rPr>
          <w:sz w:val="28"/>
          <w:szCs w:val="28"/>
          <w:lang w:val="uz-Cyrl-UZ"/>
        </w:rPr>
        <w:t>активлар ва ёзувлардан тўғридан-тўғри жисмоний фойдаланиш имконини чеклаш;</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молиявий натижалар бўйича таҳлил ва натижаларни бюджетда кўзда тутилган суммалар билан таққослаш.</w:t>
      </w:r>
    </w:p>
    <w:p w:rsidR="00C92843" w:rsidRDefault="00E53412" w:rsidP="00C627B9">
      <w:pPr>
        <w:numPr>
          <w:ilvl w:val="12"/>
          <w:numId w:val="0"/>
        </w:numPr>
        <w:ind w:left="2127" w:right="945" w:firstLine="567"/>
        <w:jc w:val="both"/>
        <w:rPr>
          <w:sz w:val="28"/>
          <w:szCs w:val="28"/>
          <w:lang w:val="uz-Cyrl-UZ"/>
        </w:rPr>
      </w:pPr>
      <w:r>
        <w:rPr>
          <w:sz w:val="28"/>
          <w:szCs w:val="28"/>
          <w:lang w:val="uz-Cyrl-UZ"/>
        </w:rPr>
        <w:t xml:space="preserve">Молиявий ҳисоботнинг аудитини ўтказишда аудитор фақат бухгалтерия ҳисоби ва ички назорат тизимларидаги молиявий ҳисоботга тааллуқли сиёсат ва муолажаларга ўз эътиборини </w:t>
      </w:r>
      <w:r>
        <w:rPr>
          <w:sz w:val="28"/>
          <w:szCs w:val="28"/>
          <w:lang w:val="uz-Cyrl-UZ"/>
        </w:rPr>
        <w:lastRenderedPageBreak/>
        <w:t>қаратади. Бухгалтерия ҳисоби ва ички назорат тизимларига тааллуқли жабҳаларни тушуниш, ажралмас таваккалчилик ва назорат таваккалчилигига баҳо бериш ҳамда бошқа жабҳаларни кўриб чиқиш билан биргаликда аудиторга қуйидагиларга имкон яратади:</w:t>
      </w:r>
    </w:p>
    <w:p w:rsidR="00C92843" w:rsidRDefault="00E53412" w:rsidP="00C627B9">
      <w:pPr>
        <w:numPr>
          <w:ilvl w:val="12"/>
          <w:numId w:val="0"/>
        </w:numPr>
        <w:ind w:left="2127" w:right="945" w:firstLine="567"/>
        <w:jc w:val="both"/>
        <w:rPr>
          <w:sz w:val="28"/>
          <w:szCs w:val="28"/>
          <w:lang w:val="uz-Cyrl-UZ"/>
        </w:rPr>
      </w:pPr>
      <w:r>
        <w:rPr>
          <w:sz w:val="28"/>
          <w:szCs w:val="28"/>
          <w:lang w:val="uz-Cyrl-UZ"/>
        </w:rPr>
        <w:t>(а) молиявий ҳисоботда вужудга келиши мумкин бўлган муҳим бўлажак нотўғриликлар турини солиштириш;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(б) муҳим нотўғриликлар таваккалчилигига таъсир этувчи омилларни ҳисобга олиш;</w:t>
      </w:r>
    </w:p>
    <w:p w:rsidR="00C92843" w:rsidRDefault="00E53412" w:rsidP="00C627B9">
      <w:pPr>
        <w:shd w:val="clear" w:color="auto" w:fill="FFFFFF"/>
        <w:ind w:left="2127" w:right="945" w:firstLine="567"/>
        <w:jc w:val="both"/>
        <w:rPr>
          <w:sz w:val="28"/>
          <w:szCs w:val="28"/>
          <w:lang w:val="uz-Cyrl-UZ"/>
        </w:rPr>
      </w:pPr>
      <w:r>
        <w:rPr>
          <w:sz w:val="28"/>
          <w:szCs w:val="28"/>
          <w:lang w:val="uz-Cyrl-UZ"/>
        </w:rPr>
        <w:t>(в) тегишли аудиторлик муолажаларини ишлаб чиқиш.</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 ўтказиш бўйича йўналишни ишлаб чиқишда, молиявий ҳисобот тасдиқлари юзасидан тегишли аниқлаб бўлмаслик таваккалчилигини белгилаш ҳамда бундай тасдиқларни текширишга йўналтирилган моҳияти бўйича муолажаларнинг тавсифи, муддати ва ҳажмини аниқлаш учун, аудитор назорат таваккалчилигига (ажралмас таваккалчилиги билан бир қаторда) берилган дастлабки баҳони кўриб чиқади.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tabs>
          <w:tab w:val="left" w:pos="0"/>
        </w:tabs>
        <w:ind w:left="2127" w:right="945" w:firstLine="567"/>
        <w:jc w:val="both"/>
        <w:rPr>
          <w:b/>
          <w:bCs/>
          <w:sz w:val="28"/>
          <w:szCs w:val="28"/>
          <w:lang w:val="uz-Cyrl-UZ"/>
        </w:rPr>
      </w:pPr>
      <w:r>
        <w:rPr>
          <w:b/>
          <w:bCs/>
          <w:sz w:val="28"/>
          <w:szCs w:val="28"/>
          <w:lang w:val="uz-Cyrl-UZ"/>
        </w:rPr>
        <w:t>Назорат учун саволлар:</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1. Аудиторнинг мижоз олдидаги мажбурият хатининг мазмунини айтиб беринг?</w:t>
      </w:r>
    </w:p>
    <w:p w:rsidR="00C92843" w:rsidRDefault="00E53412" w:rsidP="00C627B9">
      <w:pPr>
        <w:shd w:val="clear" w:color="auto" w:fill="FFFFFF"/>
        <w:tabs>
          <w:tab w:val="left" w:pos="0"/>
        </w:tabs>
        <w:ind w:left="2127" w:right="945" w:firstLine="567"/>
        <w:jc w:val="both"/>
        <w:rPr>
          <w:sz w:val="28"/>
          <w:szCs w:val="28"/>
        </w:rPr>
      </w:pPr>
      <w:r>
        <w:rPr>
          <w:sz w:val="28"/>
          <w:szCs w:val="28"/>
        </w:rPr>
        <w:t>2. Муҳимлик деганда нима тушунилади?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3. Аудиторлик </w:t>
      </w:r>
      <w:r>
        <w:rPr>
          <w:sz w:val="28"/>
          <w:szCs w:val="28"/>
          <w:lang w:val="uz-Cyrl-UZ"/>
        </w:rPr>
        <w:t>таваккалчилиги (</w:t>
      </w:r>
      <w:r>
        <w:rPr>
          <w:sz w:val="28"/>
          <w:szCs w:val="28"/>
        </w:rPr>
        <w:t>риски</w:t>
      </w:r>
      <w:r>
        <w:rPr>
          <w:sz w:val="28"/>
          <w:szCs w:val="28"/>
          <w:lang w:val="uz-Cyrl-UZ"/>
        </w:rPr>
        <w:t>)</w:t>
      </w:r>
      <w:r>
        <w:rPr>
          <w:sz w:val="28"/>
          <w:szCs w:val="28"/>
        </w:rPr>
        <w:t xml:space="preserve"> нима?</w:t>
      </w:r>
    </w:p>
    <w:p w:rsidR="00C92843" w:rsidRDefault="00E53412" w:rsidP="00C627B9">
      <w:pPr>
        <w:shd w:val="clear" w:color="auto" w:fill="FFFFFF"/>
        <w:tabs>
          <w:tab w:val="left" w:pos="0"/>
        </w:tabs>
        <w:ind w:left="2127" w:right="945" w:firstLine="567"/>
        <w:jc w:val="both"/>
        <w:rPr>
          <w:sz w:val="28"/>
          <w:szCs w:val="28"/>
        </w:rPr>
      </w:pPr>
      <w:r>
        <w:rPr>
          <w:sz w:val="28"/>
          <w:szCs w:val="28"/>
        </w:rPr>
        <w:t>4. Аудиторлик фирмалари томонидан мижозларни танлаб олишда нималарга эътибор бериш керак?</w:t>
      </w:r>
    </w:p>
    <w:p w:rsidR="00C92843" w:rsidRDefault="00E53412" w:rsidP="00C627B9">
      <w:pPr>
        <w:shd w:val="clear" w:color="auto" w:fill="FFFFFF"/>
        <w:tabs>
          <w:tab w:val="left" w:pos="0"/>
        </w:tabs>
        <w:ind w:left="2127" w:right="945" w:firstLine="567"/>
        <w:jc w:val="both"/>
        <w:rPr>
          <w:sz w:val="28"/>
          <w:szCs w:val="28"/>
        </w:rPr>
      </w:pPr>
      <w:r>
        <w:rPr>
          <w:sz w:val="28"/>
          <w:szCs w:val="28"/>
        </w:rPr>
        <w:lastRenderedPageBreak/>
        <w:t>5. Аудиторлик текширувини ўтказиш учун қандай ҳужжат тузилади?</w:t>
      </w:r>
    </w:p>
    <w:p w:rsidR="00C92843" w:rsidRDefault="00E53412" w:rsidP="00C627B9">
      <w:pPr>
        <w:shd w:val="clear" w:color="auto" w:fill="FFFFFF"/>
        <w:tabs>
          <w:tab w:val="left" w:pos="0"/>
        </w:tabs>
        <w:ind w:left="2127" w:right="945" w:firstLine="567"/>
        <w:jc w:val="both"/>
        <w:rPr>
          <w:sz w:val="28"/>
          <w:szCs w:val="28"/>
        </w:rPr>
      </w:pPr>
      <w:r>
        <w:rPr>
          <w:sz w:val="28"/>
          <w:szCs w:val="28"/>
        </w:rPr>
        <w:t>6. Аудиторлик текширувларининг қиймати қандай белгиланади?</w:t>
      </w:r>
    </w:p>
    <w:p w:rsidR="00C92843" w:rsidRDefault="00E53412" w:rsidP="00C627B9">
      <w:pPr>
        <w:shd w:val="clear" w:color="auto" w:fill="FFFFFF"/>
        <w:tabs>
          <w:tab w:val="left" w:pos="0"/>
        </w:tabs>
        <w:ind w:left="2127" w:right="945" w:firstLine="567"/>
        <w:jc w:val="both"/>
        <w:rPr>
          <w:sz w:val="28"/>
          <w:szCs w:val="28"/>
        </w:rPr>
      </w:pPr>
      <w:r>
        <w:rPr>
          <w:sz w:val="28"/>
          <w:szCs w:val="28"/>
        </w:rPr>
        <w:t>7. Аудиторлик текширувини ўтказишга розилик хати ким томонидан тузилади?</w:t>
      </w:r>
    </w:p>
    <w:p w:rsidR="00C92843" w:rsidRDefault="00E53412" w:rsidP="00C627B9">
      <w:pPr>
        <w:shd w:val="clear" w:color="auto" w:fill="FFFFFF"/>
        <w:tabs>
          <w:tab w:val="left" w:pos="0"/>
        </w:tabs>
        <w:ind w:left="2127" w:right="945" w:firstLine="567"/>
        <w:jc w:val="both"/>
        <w:rPr>
          <w:sz w:val="28"/>
          <w:szCs w:val="28"/>
        </w:rPr>
      </w:pPr>
      <w:r>
        <w:rPr>
          <w:sz w:val="28"/>
          <w:szCs w:val="28"/>
        </w:rPr>
        <w:t>8. Розилик хатнинг асосий мазмуни нималардан иборат?</w:t>
      </w:r>
    </w:p>
    <w:p w:rsidR="00C92843" w:rsidRDefault="00E53412" w:rsidP="00C627B9">
      <w:pPr>
        <w:shd w:val="clear" w:color="auto" w:fill="FFFFFF"/>
        <w:tabs>
          <w:tab w:val="left" w:pos="0"/>
        </w:tabs>
        <w:ind w:left="2127" w:right="945" w:firstLine="567"/>
        <w:jc w:val="both"/>
        <w:rPr>
          <w:sz w:val="28"/>
          <w:szCs w:val="28"/>
        </w:rPr>
      </w:pPr>
      <w:r>
        <w:rPr>
          <w:sz w:val="28"/>
          <w:szCs w:val="28"/>
        </w:rPr>
        <w:t>9. Мижоз келишув шартларини ўзгартиришга хақлими?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10. </w:t>
      </w:r>
      <w:r>
        <w:rPr>
          <w:sz w:val="28"/>
          <w:szCs w:val="28"/>
          <w:lang w:val="uz-Cyrl-UZ"/>
        </w:rPr>
        <w:t xml:space="preserve">Аудитор ва мижоз ўртасида келгусидаги келишувларни изоҳлаш </w:t>
      </w:r>
      <w:r>
        <w:rPr>
          <w:sz w:val="28"/>
          <w:szCs w:val="28"/>
        </w:rPr>
        <w:t>қандай аҳамиятга эга?</w:t>
      </w:r>
    </w:p>
    <w:p w:rsidR="00C92843" w:rsidRDefault="00E53412" w:rsidP="00C627B9">
      <w:pPr>
        <w:shd w:val="clear" w:color="auto" w:fill="FFFFFF"/>
        <w:ind w:left="2127" w:right="945" w:firstLine="567"/>
        <w:jc w:val="both"/>
        <w:rPr>
          <w:sz w:val="28"/>
          <w:szCs w:val="28"/>
        </w:rPr>
      </w:pPr>
      <w:r>
        <w:rPr>
          <w:sz w:val="28"/>
          <w:szCs w:val="28"/>
        </w:rPr>
        <w:t xml:space="preserve"> </w:t>
      </w:r>
      <w:r>
        <w:rPr>
          <w:sz w:val="28"/>
          <w:szCs w:val="28"/>
          <w:lang w:val="uz-Cyrl-UZ"/>
        </w:rPr>
        <w:t xml:space="preserve">11. </w:t>
      </w:r>
      <w:r>
        <w:rPr>
          <w:sz w:val="28"/>
          <w:szCs w:val="28"/>
        </w:rPr>
        <w:t>Аудиторлик текширувида режалаштиришдан олдин қандай босқичлар амалга оширилади?</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 xml:space="preserve">12. </w:t>
      </w:r>
      <w:r>
        <w:rPr>
          <w:sz w:val="28"/>
          <w:szCs w:val="28"/>
        </w:rPr>
        <w:t>Корхона тўғрисида асосий маълумот</w:t>
      </w:r>
      <w:r>
        <w:rPr>
          <w:sz w:val="28"/>
          <w:szCs w:val="28"/>
          <w:lang w:val="uz-Cyrl-UZ"/>
        </w:rPr>
        <w:t>лар</w:t>
      </w:r>
      <w:r>
        <w:rPr>
          <w:sz w:val="28"/>
          <w:szCs w:val="28"/>
        </w:rPr>
        <w:t xml:space="preserve"> манбаи бўлиб нималар ҳисобланади?</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 xml:space="preserve">13. </w:t>
      </w:r>
      <w:r>
        <w:rPr>
          <w:sz w:val="28"/>
          <w:szCs w:val="28"/>
        </w:rPr>
        <w:t>Моддийлик (муҳимлилик) ни баҳолашда қандай асосий ёндошувлар мавжуд?</w:t>
      </w:r>
    </w:p>
    <w:p w:rsidR="00C92843" w:rsidRDefault="00E53412" w:rsidP="00C627B9">
      <w:pPr>
        <w:shd w:val="clear" w:color="auto" w:fill="FFFFFF"/>
        <w:ind w:left="2127" w:right="945" w:firstLine="567"/>
        <w:jc w:val="both"/>
        <w:rPr>
          <w:sz w:val="28"/>
          <w:szCs w:val="28"/>
        </w:rPr>
      </w:pPr>
      <w:r>
        <w:rPr>
          <w:sz w:val="28"/>
          <w:szCs w:val="28"/>
          <w:lang w:val="uz-Cyrl-UZ"/>
        </w:rPr>
        <w:t>14.</w:t>
      </w:r>
      <w:r>
        <w:rPr>
          <w:sz w:val="28"/>
          <w:szCs w:val="28"/>
        </w:rPr>
        <w:t xml:space="preserve"> Аудиторлик таваккалчилигини баҳолашда қандай усуллардан фойдаланилади?</w:t>
      </w:r>
    </w:p>
    <w:p w:rsidR="00C92843" w:rsidRDefault="00E53412" w:rsidP="00C627B9">
      <w:pPr>
        <w:shd w:val="clear" w:color="auto" w:fill="FFFFFF"/>
        <w:ind w:left="2127" w:right="945" w:firstLine="567"/>
        <w:jc w:val="both"/>
        <w:rPr>
          <w:sz w:val="28"/>
          <w:szCs w:val="28"/>
        </w:rPr>
      </w:pPr>
      <w:r>
        <w:rPr>
          <w:sz w:val="28"/>
          <w:szCs w:val="28"/>
          <w:lang w:val="uz-Cyrl-UZ"/>
        </w:rPr>
        <w:t>15.</w:t>
      </w:r>
      <w:r>
        <w:rPr>
          <w:sz w:val="28"/>
          <w:szCs w:val="28"/>
        </w:rPr>
        <w:t xml:space="preserve"> Корхонада ички назорат тизимини баҳолаш нима мақсадларда ўтказилади?</w:t>
      </w:r>
    </w:p>
    <w:p w:rsidR="00C92843" w:rsidRDefault="00E53412" w:rsidP="00C627B9">
      <w:pPr>
        <w:ind w:left="2127" w:right="945" w:firstLine="567"/>
        <w:jc w:val="both"/>
        <w:rPr>
          <w:b/>
          <w:bCs/>
          <w:caps/>
          <w:sz w:val="28"/>
          <w:szCs w:val="28"/>
        </w:rPr>
      </w:pPr>
      <w:r>
        <w:rPr>
          <w:b/>
          <w:bCs/>
          <w:caps/>
          <w:sz w:val="28"/>
          <w:szCs w:val="28"/>
        </w:rPr>
        <w:t>4-</w:t>
      </w:r>
      <w:r>
        <w:rPr>
          <w:b/>
          <w:bCs/>
          <w:sz w:val="28"/>
          <w:szCs w:val="28"/>
        </w:rPr>
        <w:t>боб</w:t>
      </w:r>
      <w:r>
        <w:rPr>
          <w:b/>
          <w:bCs/>
          <w:caps/>
          <w:sz w:val="28"/>
          <w:szCs w:val="28"/>
        </w:rPr>
        <w:t>. Асосий Воситалар аудити</w:t>
      </w:r>
    </w:p>
    <w:p w:rsidR="00C92843" w:rsidRDefault="00C92843" w:rsidP="00C627B9">
      <w:pPr>
        <w:ind w:left="2127" w:right="945" w:firstLine="567"/>
        <w:jc w:val="both"/>
        <w:rPr>
          <w:b/>
          <w:bCs/>
          <w:sz w:val="28"/>
          <w:szCs w:val="28"/>
        </w:rPr>
      </w:pPr>
    </w:p>
    <w:p w:rsidR="00C92843" w:rsidRDefault="00E53412" w:rsidP="00C627B9">
      <w:pPr>
        <w:shd w:val="clear" w:color="auto" w:fill="FFFFFF"/>
        <w:ind w:left="2127" w:right="945" w:firstLine="567"/>
        <w:jc w:val="both"/>
        <w:rPr>
          <w:b/>
          <w:bCs/>
          <w:sz w:val="28"/>
          <w:szCs w:val="28"/>
          <w:lang w:val="uz-Cyrl-UZ"/>
        </w:rPr>
      </w:pPr>
      <w:r>
        <w:rPr>
          <w:b/>
          <w:bCs/>
          <w:sz w:val="28"/>
          <w:szCs w:val="28"/>
        </w:rPr>
        <w:t>4</w:t>
      </w:r>
      <w:r>
        <w:rPr>
          <w:b/>
          <w:bCs/>
          <w:sz w:val="28"/>
          <w:szCs w:val="28"/>
          <w:lang w:val="uz-Cyrl-UZ"/>
        </w:rPr>
        <w:t>.1.</w:t>
      </w:r>
      <w:r>
        <w:rPr>
          <w:b/>
          <w:bCs/>
          <w:i/>
          <w:iCs/>
          <w:sz w:val="28"/>
          <w:szCs w:val="28"/>
          <w:lang w:val="uz-Cyrl-UZ"/>
        </w:rPr>
        <w:t xml:space="preserve"> </w:t>
      </w:r>
      <w:r>
        <w:rPr>
          <w:b/>
          <w:bCs/>
          <w:sz w:val="28"/>
          <w:szCs w:val="28"/>
          <w:lang w:val="uz-Cyrl-UZ"/>
        </w:rPr>
        <w:t>А</w:t>
      </w:r>
      <w:r>
        <w:rPr>
          <w:b/>
          <w:bCs/>
          <w:sz w:val="28"/>
          <w:szCs w:val="28"/>
        </w:rPr>
        <w:t>сосий восталар аудитининг меъёрий асослари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uz-Cyrl-UZ"/>
        </w:rPr>
        <w:t xml:space="preserve">Асосий воситаларнинг аудити </w:t>
      </w:r>
      <w:r>
        <w:rPr>
          <w:sz w:val="28"/>
          <w:szCs w:val="28"/>
        </w:rPr>
        <w:t>қ</w:t>
      </w:r>
      <w:r>
        <w:rPr>
          <w:sz w:val="28"/>
          <w:szCs w:val="28"/>
          <w:lang w:val="uz-Cyrl-UZ"/>
        </w:rPr>
        <w:t xml:space="preserve">уйидаги меъёрий </w:t>
      </w:r>
      <w:r>
        <w:rPr>
          <w:sz w:val="28"/>
          <w:szCs w:val="28"/>
        </w:rPr>
        <w:t>ҳ</w:t>
      </w:r>
      <w:r>
        <w:rPr>
          <w:sz w:val="28"/>
          <w:szCs w:val="28"/>
          <w:lang w:val="uz-Cyrl-UZ"/>
        </w:rPr>
        <w:t>ужжатлар асосида амалга ошир</w:t>
      </w:r>
      <w:r>
        <w:rPr>
          <w:sz w:val="28"/>
          <w:szCs w:val="28"/>
        </w:rPr>
        <w:t>илади: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1. Ўзбекистон Республикаси "Бухгалтерия ҳисоби тўғрисида"ги </w:t>
      </w:r>
      <w:r>
        <w:rPr>
          <w:sz w:val="28"/>
          <w:szCs w:val="28"/>
        </w:rPr>
        <w:lastRenderedPageBreak/>
        <w:t>Қонуни. 1996 йил 30 августда тасдиқланган.</w:t>
      </w:r>
    </w:p>
    <w:p w:rsidR="00C92843" w:rsidRDefault="00E53412" w:rsidP="00C627B9">
      <w:pPr>
        <w:shd w:val="clear" w:color="auto" w:fill="FFFFFF"/>
        <w:tabs>
          <w:tab w:val="left" w:pos="0"/>
        </w:tabs>
        <w:ind w:left="2127" w:right="945" w:firstLine="567"/>
        <w:jc w:val="both"/>
        <w:rPr>
          <w:sz w:val="28"/>
          <w:szCs w:val="28"/>
        </w:rPr>
      </w:pPr>
      <w:r>
        <w:rPr>
          <w:sz w:val="28"/>
          <w:szCs w:val="28"/>
        </w:rPr>
        <w:t>2. Ўзбекистон Республикаси "Аудиторлик фаолияти тўғрисида"ги Қонуни. Янги таҳрирда 2000 йил 26 майда 78-11-сон билан тасдиқланган.</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3. Ўзбекистон Республикаси Солиқ Кодекси 1997 йил 24 апрелда 391-6-сонли Ўзбекистон Республикаси Қонуни билан тасдиқланган </w:t>
      </w:r>
      <w:r>
        <w:rPr>
          <w:sz w:val="28"/>
          <w:szCs w:val="28"/>
          <w:lang w:val="uz-Cyrl-UZ"/>
        </w:rPr>
        <w:t>(</w:t>
      </w:r>
      <w:r>
        <w:rPr>
          <w:sz w:val="28"/>
          <w:szCs w:val="28"/>
        </w:rPr>
        <w:t>ўзгартиришлар билан</w:t>
      </w:r>
      <w:r>
        <w:rPr>
          <w:sz w:val="28"/>
          <w:szCs w:val="28"/>
          <w:lang w:val="uz-Cyrl-UZ"/>
        </w:rPr>
        <w:t>)</w:t>
      </w:r>
      <w:r>
        <w:rPr>
          <w:sz w:val="28"/>
          <w:szCs w:val="28"/>
        </w:rPr>
        <w:t>.</w:t>
      </w:r>
    </w:p>
    <w:p w:rsidR="00C92843" w:rsidRDefault="00E53412" w:rsidP="00C627B9">
      <w:pPr>
        <w:shd w:val="clear" w:color="auto" w:fill="FFFFFF"/>
        <w:tabs>
          <w:tab w:val="left" w:pos="0"/>
        </w:tabs>
        <w:ind w:left="2127" w:right="945" w:firstLine="567"/>
        <w:jc w:val="both"/>
        <w:rPr>
          <w:sz w:val="28"/>
          <w:szCs w:val="28"/>
        </w:rPr>
      </w:pPr>
      <w:r>
        <w:rPr>
          <w:sz w:val="28"/>
          <w:szCs w:val="28"/>
        </w:rPr>
        <w:t>4. Ўзбекистон Республикаси Фуқаролик Кодекси 1996 йил 29 августда 257-1- сонли Ўзбекистон Республикаси Олий Мажлиси Қарори билан 1997 йил 1 мартдан кучга киритилган</w:t>
      </w:r>
      <w:r>
        <w:rPr>
          <w:sz w:val="28"/>
          <w:szCs w:val="28"/>
          <w:lang w:val="uz-Cyrl-UZ"/>
        </w:rPr>
        <w:t xml:space="preserve"> (</w:t>
      </w:r>
      <w:r>
        <w:rPr>
          <w:sz w:val="28"/>
          <w:szCs w:val="28"/>
        </w:rPr>
        <w:t>ўзгартиришлар билан</w:t>
      </w:r>
      <w:r>
        <w:rPr>
          <w:sz w:val="28"/>
          <w:szCs w:val="28"/>
          <w:lang w:val="uz-Cyrl-UZ"/>
        </w:rPr>
        <w:t>)</w:t>
      </w:r>
      <w:r>
        <w:rPr>
          <w:sz w:val="28"/>
          <w:szCs w:val="28"/>
        </w:rPr>
        <w:t>.</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rPr>
        <w:t>5. Ўзбекистон Республикаси Вазирлар Маҳкамасининг 1999 йил 5 февралдаги 54-сонли "Маҳсулот (ишлар, хизматлар)ни ишлаб чиқариш ва сотиш бўйича харажатлар таркиби ҳамда молиявий натижаларни шакллантириш тартиби ҳақидаги Низом"</w:t>
      </w:r>
      <w:r>
        <w:rPr>
          <w:sz w:val="28"/>
          <w:szCs w:val="28"/>
          <w:lang w:val="uz-Cyrl-UZ"/>
        </w:rPr>
        <w:t xml:space="preserve"> (</w:t>
      </w:r>
      <w:r>
        <w:rPr>
          <w:sz w:val="28"/>
          <w:szCs w:val="28"/>
        </w:rPr>
        <w:t>ўзгартиришлар билан</w:t>
      </w:r>
      <w:r>
        <w:rPr>
          <w:sz w:val="28"/>
          <w:szCs w:val="28"/>
          <w:lang w:val="uz-Cyrl-UZ"/>
        </w:rPr>
        <w:t>).</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 xml:space="preserve">6. "Инвентаризация вақтида аниқланган мол-мулкнинг камомади ва ортиқчасини бухгалтерия ҳисоби ва солиққа тортиш тартиби ҳақидаги Низом". </w:t>
      </w:r>
      <w:r>
        <w:rPr>
          <w:sz w:val="28"/>
          <w:szCs w:val="28"/>
        </w:rPr>
        <w:t>2001 йил 20 июнда 56/2001-38-сон билан Ўзбекистон Республикаси Молия вазирлиги ва Давлат Солиқ қўмитаси томонидан тасдиқланган. 2001 йил 23 июлда 1054-сон билан Ўзбекистон Республикаси Адлия вазирлиги томонидан рўйхатга олинган.</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7. "Балансдаги асосий воситаларни ҳисобдан чиқариш тартиби ҳақида Низом". 2001 йил </w:t>
      </w:r>
      <w:r>
        <w:rPr>
          <w:sz w:val="28"/>
          <w:szCs w:val="28"/>
        </w:rPr>
        <w:lastRenderedPageBreak/>
        <w:t>28 февралда 26-сон билан Ўзбекистон Республикаси Молия вазирлиги томонидан тасдиқланган.</w:t>
      </w:r>
    </w:p>
    <w:p w:rsidR="00C92843" w:rsidRDefault="00E53412" w:rsidP="00C627B9">
      <w:pPr>
        <w:shd w:val="clear" w:color="auto" w:fill="FFFFFF"/>
        <w:tabs>
          <w:tab w:val="left" w:pos="0"/>
        </w:tabs>
        <w:ind w:left="2127" w:right="945" w:firstLine="567"/>
        <w:jc w:val="both"/>
        <w:rPr>
          <w:sz w:val="28"/>
          <w:szCs w:val="28"/>
        </w:rPr>
      </w:pPr>
      <w:r>
        <w:rPr>
          <w:sz w:val="28"/>
          <w:szCs w:val="28"/>
        </w:rPr>
        <w:t>8. "2001 йил 1 январ ҳолатига кўра асосий воситаларни қайтадан баҳолаш тартиби ҳақидаги Низом". 2001 йил 2 февралда РА-01/8-6а, 17-03/113А, 2001-32-сонлар билан Ўзбекистон Республикаси Макроиқтисодиёт ва статистика вазирлиги, Молия вазирлиги ва Давлат Солиқ қўмитаси Қарори билан тасдиқланган.</w:t>
      </w:r>
    </w:p>
    <w:p w:rsidR="00C92843" w:rsidRDefault="00E53412" w:rsidP="00C627B9">
      <w:pPr>
        <w:shd w:val="clear" w:color="auto" w:fill="FFFFFF"/>
        <w:tabs>
          <w:tab w:val="left" w:pos="0"/>
        </w:tabs>
        <w:ind w:left="2127" w:right="945" w:firstLine="567"/>
        <w:jc w:val="both"/>
        <w:rPr>
          <w:sz w:val="28"/>
          <w:szCs w:val="28"/>
        </w:rPr>
      </w:pPr>
      <w:r>
        <w:rPr>
          <w:sz w:val="28"/>
          <w:szCs w:val="28"/>
        </w:rPr>
        <w:t>9. Молиявий ҳисобот шаклларини тўлдириш қоидалари. Ўзбекистон Республикаси Молия вазирлигининг 2002 йил 27 декабрдаги 140-сонли буйруғи.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rPr>
        <w:t>10. 1-сонли "Ҳисоб сиёсати ва молиявий ҳисобот" Ўзбекистон Республикаси Бухгалтерия ҳисоби миллий стандарти (БҲМ</w:t>
      </w:r>
      <w:r>
        <w:rPr>
          <w:sz w:val="28"/>
          <w:szCs w:val="28"/>
          <w:lang w:val="uz-Cyrl-UZ"/>
        </w:rPr>
        <w:t>С</w:t>
      </w:r>
      <w:r>
        <w:rPr>
          <w:sz w:val="28"/>
          <w:szCs w:val="28"/>
        </w:rPr>
        <w:t>). 1998 йил 26 июлда 474-сон билан Ўзбекистон Республикаси Молия вазирлиги томонидан тасдиқланган ва 1998 йил 14 августда Адлия вазирлиги томонидан рўйхатга олинган.</w:t>
      </w:r>
      <w:r>
        <w:rPr>
          <w:sz w:val="28"/>
          <w:szCs w:val="28"/>
          <w:lang w:val="uz-Cyrl-UZ"/>
        </w:rPr>
        <w:t xml:space="preserve"> 1-сонли "Ҳисоб сиёсати ва молиявий ҳисобот" Ўзбекистон Республикаси БҲМС сига изоҳлар.</w:t>
      </w:r>
    </w:p>
    <w:p w:rsidR="00C92843" w:rsidRDefault="00E53412" w:rsidP="00C627B9">
      <w:pPr>
        <w:shd w:val="clear" w:color="auto" w:fill="FFFFFF"/>
        <w:ind w:left="2127" w:right="945" w:firstLine="567"/>
        <w:jc w:val="both"/>
        <w:rPr>
          <w:sz w:val="28"/>
          <w:szCs w:val="28"/>
        </w:rPr>
      </w:pPr>
      <w:r>
        <w:rPr>
          <w:sz w:val="28"/>
          <w:szCs w:val="28"/>
        </w:rPr>
        <w:t>11. 5-сонли "Асосий воситалар" Ўзбекистон Республикаси</w:t>
      </w:r>
      <w:r>
        <w:rPr>
          <w:sz w:val="28"/>
          <w:szCs w:val="28"/>
          <w:lang w:val="uz-Cyrl-UZ"/>
        </w:rPr>
        <w:t xml:space="preserve"> </w:t>
      </w:r>
      <w:r>
        <w:rPr>
          <w:sz w:val="28"/>
          <w:szCs w:val="28"/>
        </w:rPr>
        <w:t>БҲМСси. 200</w:t>
      </w:r>
      <w:r>
        <w:rPr>
          <w:sz w:val="28"/>
          <w:szCs w:val="28"/>
          <w:lang w:val="uz-Cyrl-UZ"/>
        </w:rPr>
        <w:t>3</w:t>
      </w:r>
      <w:r>
        <w:rPr>
          <w:sz w:val="28"/>
          <w:szCs w:val="28"/>
        </w:rPr>
        <w:t xml:space="preserve"> йил </w:t>
      </w:r>
      <w:r>
        <w:rPr>
          <w:sz w:val="28"/>
          <w:szCs w:val="28"/>
          <w:lang w:val="uz-Cyrl-UZ"/>
        </w:rPr>
        <w:t>09</w:t>
      </w:r>
      <w:r>
        <w:rPr>
          <w:sz w:val="28"/>
          <w:szCs w:val="28"/>
        </w:rPr>
        <w:t xml:space="preserve"> октябрда </w:t>
      </w:r>
      <w:r>
        <w:rPr>
          <w:sz w:val="28"/>
          <w:szCs w:val="28"/>
          <w:lang w:val="uz-Cyrl-UZ"/>
        </w:rPr>
        <w:t>114</w:t>
      </w:r>
      <w:r>
        <w:rPr>
          <w:sz w:val="28"/>
          <w:szCs w:val="28"/>
        </w:rPr>
        <w:t>-сон билан Ўзбекистон Республикаси</w:t>
      </w:r>
      <w:r>
        <w:rPr>
          <w:sz w:val="28"/>
          <w:szCs w:val="28"/>
          <w:lang w:val="uz-Cyrl-UZ"/>
        </w:rPr>
        <w:t xml:space="preserve"> </w:t>
      </w:r>
      <w:r>
        <w:rPr>
          <w:sz w:val="28"/>
          <w:szCs w:val="28"/>
        </w:rPr>
        <w:t>Молия вазирлиги томонидан тасдиқланган ва 200</w:t>
      </w:r>
      <w:r>
        <w:rPr>
          <w:sz w:val="28"/>
          <w:szCs w:val="28"/>
          <w:lang w:val="uz-Cyrl-UZ"/>
        </w:rPr>
        <w:t>4</w:t>
      </w:r>
      <w:r>
        <w:rPr>
          <w:sz w:val="28"/>
          <w:szCs w:val="28"/>
        </w:rPr>
        <w:t xml:space="preserve"> йил </w:t>
      </w:r>
      <w:r>
        <w:rPr>
          <w:sz w:val="28"/>
          <w:szCs w:val="28"/>
          <w:lang w:val="uz-Cyrl-UZ"/>
        </w:rPr>
        <w:t xml:space="preserve">20 </w:t>
      </w:r>
      <w:r>
        <w:rPr>
          <w:sz w:val="28"/>
          <w:szCs w:val="28"/>
        </w:rPr>
        <w:t>январда</w:t>
      </w:r>
      <w:r>
        <w:rPr>
          <w:sz w:val="28"/>
          <w:szCs w:val="28"/>
          <w:lang w:val="uz-Cyrl-UZ"/>
        </w:rPr>
        <w:t xml:space="preserve"> 1299</w:t>
      </w:r>
      <w:r>
        <w:rPr>
          <w:sz w:val="28"/>
          <w:szCs w:val="28"/>
        </w:rPr>
        <w:t>-сон билан Адлия вазирлиги томонидан рўйхатга олинган.</w:t>
      </w:r>
    </w:p>
    <w:p w:rsidR="00C92843" w:rsidRDefault="00E53412" w:rsidP="00C627B9">
      <w:pPr>
        <w:shd w:val="clear" w:color="auto" w:fill="FFFFFF"/>
        <w:ind w:left="2127" w:right="945" w:firstLine="567"/>
        <w:jc w:val="both"/>
        <w:rPr>
          <w:sz w:val="28"/>
          <w:szCs w:val="28"/>
        </w:rPr>
      </w:pPr>
      <w:r>
        <w:rPr>
          <w:sz w:val="28"/>
          <w:szCs w:val="28"/>
        </w:rPr>
        <w:t xml:space="preserve">12. "Хўжалик юритувчи субъектларнинг молиявий-хўжалик фаолияти бухгалтерия </w:t>
      </w:r>
      <w:r>
        <w:rPr>
          <w:sz w:val="28"/>
          <w:szCs w:val="28"/>
        </w:rPr>
        <w:lastRenderedPageBreak/>
        <w:t xml:space="preserve">ҳисоби счетлар режаси ва уни қўллаш ҳақида йўриқнома" 21-сонли </w:t>
      </w:r>
      <w:r>
        <w:rPr>
          <w:caps/>
          <w:sz w:val="28"/>
          <w:szCs w:val="28"/>
        </w:rPr>
        <w:t xml:space="preserve">БҲМС. </w:t>
      </w:r>
      <w:r>
        <w:rPr>
          <w:sz w:val="28"/>
          <w:szCs w:val="28"/>
        </w:rPr>
        <w:t>2002 йил 9 сентябрда 103-сон билан Ўзбекистон Республикаси Молия вазирлиги томонидан тасдиқланган ва 2002 йил 23 октябрда 1181-сон билан Адлия вазирлиги томонидан рўйхатга олинган.</w:t>
      </w:r>
    </w:p>
    <w:p w:rsidR="00C92843" w:rsidRDefault="00E53412" w:rsidP="00C627B9">
      <w:pPr>
        <w:shd w:val="clear" w:color="auto" w:fill="FFFFFF"/>
        <w:ind w:left="2127" w:right="945" w:firstLine="567"/>
        <w:jc w:val="both"/>
        <w:rPr>
          <w:sz w:val="28"/>
          <w:szCs w:val="28"/>
        </w:rPr>
      </w:pPr>
      <w:r>
        <w:rPr>
          <w:sz w:val="28"/>
          <w:szCs w:val="28"/>
        </w:rPr>
        <w:t>13. "Инвентаризацияни ташкил қилиш ва ўтказиш" Ўзбекистон Республикаси 19-сонли БҲМСси. 1999 йил 19 октябрда ЭГ/17-19- 2075-сон билан Ўзбекистон Республикаси Молия вазирлиги томонидан тасдиқланган ва 1999 йил 2 ноябрда 833-сон билан Адлия вазирлиги томонидан рўйхатга олинган.</w:t>
      </w:r>
    </w:p>
    <w:p w:rsidR="00C92843" w:rsidRDefault="00E53412" w:rsidP="00C627B9">
      <w:pPr>
        <w:shd w:val="clear" w:color="auto" w:fill="FFFFFF"/>
        <w:ind w:left="2127" w:right="945" w:firstLine="567"/>
        <w:jc w:val="both"/>
        <w:rPr>
          <w:sz w:val="28"/>
          <w:szCs w:val="28"/>
        </w:rPr>
      </w:pPr>
      <w:r>
        <w:rPr>
          <w:sz w:val="28"/>
          <w:szCs w:val="28"/>
        </w:rPr>
        <w:t>14. "Молиявий ҳисобот тўғрисида аудиторлик ҳисоботи ва аудиторлик хулосаси" 70-сонли Ўзбекистон Республикаси Аудиторлик фаолияти миллий стандарти (АФМ</w:t>
      </w:r>
      <w:r>
        <w:rPr>
          <w:sz w:val="28"/>
          <w:szCs w:val="28"/>
          <w:lang w:val="uz-Cyrl-UZ"/>
        </w:rPr>
        <w:t>С</w:t>
      </w:r>
      <w:r>
        <w:rPr>
          <w:sz w:val="28"/>
          <w:szCs w:val="28"/>
        </w:rPr>
        <w:t>). 2001 йил 14 февралда 20-сони билан Ўзбекистон Республикаси Молия вазирлиги томонидан тасдиқланган ва 2001 йил 10 мартда 1016-сон билан Адлия вазирлиги томонидан рўйхатга олинган.</w:t>
      </w:r>
    </w:p>
    <w:p w:rsidR="00C92843" w:rsidRDefault="00E53412" w:rsidP="00C627B9">
      <w:pPr>
        <w:shd w:val="clear" w:color="auto" w:fill="FFFFFF"/>
        <w:ind w:left="2127" w:right="945" w:firstLine="567"/>
        <w:jc w:val="both"/>
        <w:rPr>
          <w:sz w:val="28"/>
          <w:szCs w:val="28"/>
        </w:rPr>
      </w:pPr>
      <w:r>
        <w:rPr>
          <w:sz w:val="28"/>
          <w:szCs w:val="28"/>
        </w:rPr>
        <w:t>15. "Маълумотларни компьютерда қайта ишлаш шароитида аудит" Ўзбекистон Республикаси 11-сонли АФМ</w:t>
      </w:r>
      <w:r>
        <w:rPr>
          <w:sz w:val="28"/>
          <w:szCs w:val="28"/>
          <w:lang w:val="uz-Cyrl-UZ"/>
        </w:rPr>
        <w:t>С</w:t>
      </w:r>
      <w:r>
        <w:rPr>
          <w:sz w:val="28"/>
          <w:szCs w:val="28"/>
        </w:rPr>
        <w:t>. 1999 йил 91 сентябрда 76-сон билан Ўзбекистон Республикаси Молия вазирлиги томонидан тасдиқланган ва 1999 йил 23 сентябрда 823-сон билан Адлия вазирлиги томонидан рўйхатга олинган.</w:t>
      </w:r>
    </w:p>
    <w:p w:rsidR="00C92843" w:rsidRDefault="00E53412" w:rsidP="00C627B9">
      <w:pPr>
        <w:shd w:val="clear" w:color="auto" w:fill="FFFFFF"/>
        <w:ind w:left="2127" w:right="945" w:firstLine="567"/>
        <w:jc w:val="both"/>
        <w:rPr>
          <w:sz w:val="28"/>
          <w:szCs w:val="28"/>
        </w:rPr>
      </w:pPr>
      <w:r>
        <w:rPr>
          <w:sz w:val="28"/>
          <w:szCs w:val="28"/>
        </w:rPr>
        <w:lastRenderedPageBreak/>
        <w:t>16. "Юридик шахслар мол-мулки бўйича солиқларни ҳисоблаш ва бюджетга тўлаш тартиби тўғрисида"ги Йўриқнома. 2002 йил январда 25, 2002 йил 13-сонлар билан Ўзбекистон Республикаси Молия вазирлиги ва Давлат Солиқ қўмитаси томонидан тасдиқланган ва 2002 йил 11 мартда 1107-сон билан Адлия вазирлиги томонидан рўйхатга олинган.</w:t>
      </w:r>
    </w:p>
    <w:p w:rsidR="00C92843" w:rsidRDefault="00C92843" w:rsidP="00C627B9">
      <w:pPr>
        <w:ind w:left="2127" w:right="945" w:firstLine="567"/>
        <w:jc w:val="both"/>
        <w:rPr>
          <w:b/>
          <w:bCs/>
          <w:sz w:val="28"/>
          <w:szCs w:val="28"/>
        </w:rPr>
      </w:pPr>
    </w:p>
    <w:p w:rsidR="00C92843" w:rsidRDefault="00E53412" w:rsidP="00C627B9">
      <w:pPr>
        <w:ind w:left="2127" w:right="945" w:firstLine="567"/>
        <w:jc w:val="both"/>
        <w:rPr>
          <w:b/>
          <w:bCs/>
          <w:sz w:val="28"/>
          <w:szCs w:val="28"/>
          <w:lang w:val="uz-Cyrl-UZ"/>
        </w:rPr>
      </w:pPr>
      <w:r>
        <w:rPr>
          <w:b/>
          <w:bCs/>
          <w:sz w:val="28"/>
          <w:szCs w:val="28"/>
          <w:lang w:val="uz-Cyrl-UZ"/>
        </w:rPr>
        <w:t>4.2. А</w:t>
      </w:r>
      <w:r>
        <w:rPr>
          <w:b/>
          <w:bCs/>
          <w:sz w:val="28"/>
          <w:szCs w:val="28"/>
        </w:rPr>
        <w:t>уд</w:t>
      </w:r>
      <w:r>
        <w:rPr>
          <w:b/>
          <w:bCs/>
          <w:sz w:val="28"/>
          <w:szCs w:val="28"/>
          <w:lang w:val="uz-Cyrl-UZ"/>
        </w:rPr>
        <w:t>и</w:t>
      </w:r>
      <w:r>
        <w:rPr>
          <w:b/>
          <w:bCs/>
          <w:sz w:val="28"/>
          <w:szCs w:val="28"/>
        </w:rPr>
        <w:t>тнинг мақсади, вазифалари ва манбалари</w:t>
      </w:r>
    </w:p>
    <w:p w:rsidR="00C92843" w:rsidRDefault="00C92843" w:rsidP="00C627B9">
      <w:pPr>
        <w:shd w:val="clear" w:color="auto" w:fill="FFFFFF"/>
        <w:tabs>
          <w:tab w:val="left" w:pos="6389"/>
        </w:tabs>
        <w:ind w:left="2127" w:right="945" w:firstLine="567"/>
        <w:jc w:val="both"/>
        <w:rPr>
          <w:sz w:val="28"/>
          <w:szCs w:val="28"/>
          <w:lang w:val="uz-Cyrl-UZ"/>
        </w:rPr>
      </w:pPr>
    </w:p>
    <w:p w:rsidR="00C92843" w:rsidRDefault="00E53412" w:rsidP="00C627B9">
      <w:pPr>
        <w:shd w:val="clear" w:color="auto" w:fill="FFFFFF"/>
        <w:tabs>
          <w:tab w:val="left" w:pos="6389"/>
        </w:tabs>
        <w:ind w:left="2127" w:right="945" w:firstLine="567"/>
        <w:jc w:val="both"/>
        <w:rPr>
          <w:sz w:val="28"/>
          <w:szCs w:val="28"/>
          <w:lang w:val="uz-Cyrl-UZ"/>
        </w:rPr>
      </w:pPr>
      <w:r>
        <w:rPr>
          <w:sz w:val="28"/>
          <w:szCs w:val="28"/>
          <w:lang w:val="uz-Cyrl-UZ"/>
        </w:rPr>
        <w:t xml:space="preserve">Асосий воситалар аудитининг бош мақсади – корхона эгалигида бўлган, корхона фаолиятида бир йилдан ортиқ фойдаланиладиган ва қайта сотиш учун мўлжалланмаган моддий ва номоддий активлар ҳаракати ва улар бўйича амортизация ажратмалари тўғри ҳисобланганига ва баланс, ҳамда  молиявий натижалар тўғрисидаги ҳисоботларда БҲМС талабларига мос акс эттирилганига ишонч ҳосил қилишдан иборат.   </w:t>
      </w:r>
    </w:p>
    <w:p w:rsidR="00C92843" w:rsidRDefault="00E53412" w:rsidP="00C627B9">
      <w:pPr>
        <w:shd w:val="clear" w:color="auto" w:fill="FFFFFF"/>
        <w:tabs>
          <w:tab w:val="num" w:pos="0"/>
          <w:tab w:val="num" w:pos="1080"/>
        </w:tabs>
        <w:ind w:left="2127" w:right="945" w:firstLine="567"/>
        <w:jc w:val="both"/>
        <w:rPr>
          <w:sz w:val="28"/>
          <w:szCs w:val="28"/>
          <w:lang w:val="uz-Cyrl-UZ"/>
        </w:rPr>
      </w:pPr>
      <w:r>
        <w:rPr>
          <w:sz w:val="28"/>
          <w:szCs w:val="28"/>
          <w:lang w:val="uz-Cyrl-UZ"/>
        </w:rPr>
        <w:t xml:space="preserve">Асосий воситалар бўйича аудит текширувини ўтказиш жараёнида аудиторнинг  вазифалари қуйидагилардан иборат: </w:t>
      </w:r>
    </w:p>
    <w:p w:rsidR="00C92843" w:rsidRDefault="00E53412" w:rsidP="00C627B9">
      <w:pPr>
        <w:numPr>
          <w:ilvl w:val="0"/>
          <w:numId w:val="10"/>
        </w:numPr>
        <w:shd w:val="clear" w:color="auto" w:fill="FFFFFF"/>
        <w:tabs>
          <w:tab w:val="num" w:pos="1080"/>
        </w:tabs>
        <w:ind w:left="2127" w:right="945"/>
        <w:jc w:val="both"/>
        <w:rPr>
          <w:sz w:val="28"/>
          <w:szCs w:val="28"/>
          <w:lang w:val="uz-Cyrl-UZ"/>
        </w:rPr>
      </w:pPr>
      <w:r>
        <w:rPr>
          <w:sz w:val="28"/>
          <w:szCs w:val="28"/>
          <w:lang w:val="uz-Cyrl-UZ"/>
        </w:rPr>
        <w:t>асосий воситалар ҳаракати ва улар бўйича амортизация ажратмаларини ҳисоблашга нисбатан самарали ички назорат тизимининг ташкил этилганлигини текшириш ва унинг сифатини баҳолаш;</w:t>
      </w:r>
    </w:p>
    <w:p w:rsidR="00C92843" w:rsidRDefault="00E53412" w:rsidP="00C627B9">
      <w:pPr>
        <w:numPr>
          <w:ilvl w:val="0"/>
          <w:numId w:val="10"/>
        </w:numPr>
        <w:shd w:val="clear" w:color="auto" w:fill="FFFFFF"/>
        <w:tabs>
          <w:tab w:val="num" w:pos="1710"/>
        </w:tabs>
        <w:ind w:left="2127" w:right="945"/>
        <w:jc w:val="both"/>
        <w:rPr>
          <w:sz w:val="28"/>
          <w:szCs w:val="28"/>
          <w:lang w:val="uz-Cyrl-UZ"/>
        </w:rPr>
      </w:pPr>
      <w:r>
        <w:rPr>
          <w:sz w:val="28"/>
          <w:szCs w:val="28"/>
          <w:lang w:val="uz-Cyrl-UZ"/>
        </w:rPr>
        <w:t xml:space="preserve">бухгалтерия тизими маълумотлари ва молиявий ҳисоботларда акс эттирилган </w:t>
      </w:r>
      <w:r>
        <w:rPr>
          <w:sz w:val="28"/>
          <w:szCs w:val="28"/>
          <w:lang w:val="uz-Cyrl-UZ"/>
        </w:rPr>
        <w:lastRenderedPageBreak/>
        <w:t xml:space="preserve">асосий воситалар ва ҳақиқатдан ҳам мавжуд ва улар бўйича ҳисоблашишлар ҳақиқатдан ҳам рўй берганлигига ишонч ҳосил қилиш; </w:t>
      </w:r>
    </w:p>
    <w:p w:rsidR="00C92843" w:rsidRDefault="00E53412" w:rsidP="00C627B9">
      <w:pPr>
        <w:numPr>
          <w:ilvl w:val="0"/>
          <w:numId w:val="10"/>
        </w:numPr>
        <w:shd w:val="clear" w:color="auto" w:fill="FFFFFF"/>
        <w:ind w:left="2127" w:right="945"/>
        <w:jc w:val="both"/>
        <w:rPr>
          <w:sz w:val="28"/>
          <w:szCs w:val="28"/>
          <w:lang w:val="uz-Cyrl-UZ"/>
        </w:rPr>
      </w:pPr>
      <w:r>
        <w:rPr>
          <w:sz w:val="28"/>
          <w:szCs w:val="28"/>
          <w:lang w:val="uz-Cyrl-UZ"/>
        </w:rPr>
        <w:t xml:space="preserve">асосий воситаларнинг барчаси тўлиқ ҳисобга олинганлигини текшириш; </w:t>
      </w:r>
    </w:p>
    <w:p w:rsidR="00C92843" w:rsidRDefault="00E53412" w:rsidP="00C627B9">
      <w:pPr>
        <w:numPr>
          <w:ilvl w:val="0"/>
          <w:numId w:val="10"/>
        </w:numPr>
        <w:shd w:val="clear" w:color="auto" w:fill="FFFFFF"/>
        <w:ind w:left="2127" w:right="945"/>
        <w:jc w:val="both"/>
        <w:rPr>
          <w:sz w:val="28"/>
          <w:szCs w:val="28"/>
          <w:lang w:val="uz-Cyrl-UZ"/>
        </w:rPr>
      </w:pPr>
      <w:r>
        <w:rPr>
          <w:sz w:val="28"/>
          <w:szCs w:val="28"/>
          <w:lang w:val="uz-Cyrl-UZ"/>
        </w:rPr>
        <w:t xml:space="preserve">асосий воситалар ҳаракати ва улар бўйича амортизация ажратмаларини ҳисоблашда арифметик амаллар тўғри бажарилганлигини ўрганиш; </w:t>
      </w:r>
    </w:p>
    <w:p w:rsidR="00C92843" w:rsidRDefault="00E53412" w:rsidP="00C627B9">
      <w:pPr>
        <w:numPr>
          <w:ilvl w:val="0"/>
          <w:numId w:val="10"/>
        </w:numPr>
        <w:shd w:val="clear" w:color="auto" w:fill="FFFFFF"/>
        <w:ind w:left="2127" w:right="945"/>
        <w:jc w:val="both"/>
        <w:rPr>
          <w:sz w:val="28"/>
          <w:szCs w:val="28"/>
          <w:lang w:val="uz-Cyrl-UZ"/>
        </w:rPr>
      </w:pPr>
      <w:r>
        <w:rPr>
          <w:sz w:val="28"/>
          <w:szCs w:val="28"/>
          <w:lang w:val="uz-Cyrl-UZ"/>
        </w:rPr>
        <w:t xml:space="preserve">баланс ҳисоботида асосий воситалар ҳақиқий қийматида акс эттирилганлигини баҳолаш; </w:t>
      </w:r>
    </w:p>
    <w:p w:rsidR="00C92843" w:rsidRDefault="00E53412" w:rsidP="00C627B9">
      <w:pPr>
        <w:numPr>
          <w:ilvl w:val="0"/>
          <w:numId w:val="10"/>
        </w:numPr>
        <w:shd w:val="clear" w:color="auto" w:fill="FFFFFF"/>
        <w:ind w:left="2127" w:right="945"/>
        <w:jc w:val="both"/>
        <w:rPr>
          <w:sz w:val="28"/>
          <w:szCs w:val="28"/>
          <w:lang w:val="uz-Cyrl-UZ"/>
        </w:rPr>
      </w:pPr>
      <w:r>
        <w:rPr>
          <w:sz w:val="28"/>
          <w:szCs w:val="28"/>
          <w:lang w:val="uz-Cyrl-UZ"/>
        </w:rPr>
        <w:t xml:space="preserve">баланс ҳисоботида дебиторлик ва кредиторлик қарзлари тўғри гуруҳлаштирилганлигига ва агар зарурат бўлса, улар бўйича зарурий қўшимча маълумотлар иловаларда тўлиқ ва тўғри келтирилганлигига ишонч ҳосил қилиш.        </w:t>
      </w:r>
    </w:p>
    <w:p w:rsidR="00C92843" w:rsidRDefault="00E53412" w:rsidP="00C627B9">
      <w:pPr>
        <w:shd w:val="clear" w:color="auto" w:fill="FFFFFF"/>
        <w:ind w:left="2127" w:right="945" w:firstLine="567"/>
        <w:jc w:val="both"/>
        <w:rPr>
          <w:sz w:val="28"/>
          <w:szCs w:val="28"/>
          <w:lang w:val="uz-Cyrl-UZ"/>
        </w:rPr>
      </w:pPr>
      <w:r>
        <w:rPr>
          <w:sz w:val="28"/>
          <w:szCs w:val="28"/>
          <w:lang w:val="uz-Cyrl-UZ"/>
        </w:rPr>
        <w:t>Асосий воситалар аудитининг асосий вазифаларига мувофиқ текширувни етти йўналишга ажратиш мумкин:</w:t>
      </w:r>
    </w:p>
    <w:p w:rsidR="00C92843" w:rsidRDefault="00E53412" w:rsidP="00C627B9">
      <w:pPr>
        <w:shd w:val="clear" w:color="auto" w:fill="FFFFFF"/>
        <w:tabs>
          <w:tab w:val="left" w:pos="900"/>
        </w:tabs>
        <w:ind w:left="2127" w:right="945" w:firstLine="567"/>
        <w:jc w:val="both"/>
        <w:rPr>
          <w:sz w:val="28"/>
          <w:szCs w:val="28"/>
        </w:rPr>
      </w:pPr>
      <w:r>
        <w:rPr>
          <w:sz w:val="28"/>
          <w:szCs w:val="28"/>
        </w:rPr>
        <w:t>1)</w:t>
      </w:r>
      <w:r>
        <w:rPr>
          <w:sz w:val="28"/>
          <w:szCs w:val="28"/>
        </w:rPr>
        <w:tab/>
        <w:t>асосий воситалар мавжудлиги ва са</w:t>
      </w:r>
      <w:r>
        <w:rPr>
          <w:sz w:val="28"/>
          <w:szCs w:val="28"/>
          <w:lang w:val="uz-Cyrl-UZ"/>
        </w:rPr>
        <w:t>қ</w:t>
      </w:r>
      <w:r>
        <w:rPr>
          <w:sz w:val="28"/>
          <w:szCs w:val="28"/>
        </w:rPr>
        <w:t>ланишининг аудити;</w:t>
      </w:r>
    </w:p>
    <w:p w:rsidR="00C92843" w:rsidRDefault="00E53412" w:rsidP="00C627B9">
      <w:pPr>
        <w:widowControl w:val="0"/>
        <w:numPr>
          <w:ilvl w:val="0"/>
          <w:numId w:val="11"/>
        </w:numPr>
        <w:shd w:val="clear" w:color="auto" w:fill="FFFFFF"/>
        <w:tabs>
          <w:tab w:val="left" w:pos="1094"/>
        </w:tabs>
        <w:autoSpaceDE w:val="0"/>
        <w:autoSpaceDN w:val="0"/>
        <w:adjustRightInd w:val="0"/>
        <w:ind w:left="2127" w:right="945" w:firstLine="567"/>
        <w:jc w:val="both"/>
        <w:rPr>
          <w:sz w:val="28"/>
          <w:szCs w:val="28"/>
        </w:rPr>
      </w:pPr>
      <w:r>
        <w:rPr>
          <w:sz w:val="28"/>
          <w:szCs w:val="28"/>
        </w:rPr>
        <w:t xml:space="preserve">асосий воситалар </w:t>
      </w:r>
      <w:r>
        <w:rPr>
          <w:sz w:val="28"/>
          <w:szCs w:val="28"/>
          <w:lang w:val="uz-Cyrl-UZ"/>
        </w:rPr>
        <w:t>ҳ</w:t>
      </w:r>
      <w:r>
        <w:rPr>
          <w:sz w:val="28"/>
          <w:szCs w:val="28"/>
        </w:rPr>
        <w:t>аракатининг аудити;</w:t>
      </w:r>
    </w:p>
    <w:p w:rsidR="00C92843" w:rsidRDefault="00E53412" w:rsidP="00C627B9">
      <w:pPr>
        <w:widowControl w:val="0"/>
        <w:numPr>
          <w:ilvl w:val="0"/>
          <w:numId w:val="12"/>
        </w:numPr>
        <w:shd w:val="clear" w:color="auto" w:fill="FFFFFF"/>
        <w:tabs>
          <w:tab w:val="left" w:pos="1094"/>
        </w:tabs>
        <w:autoSpaceDE w:val="0"/>
        <w:autoSpaceDN w:val="0"/>
        <w:adjustRightInd w:val="0"/>
        <w:ind w:left="2127" w:right="945" w:firstLine="567"/>
        <w:jc w:val="both"/>
        <w:rPr>
          <w:sz w:val="28"/>
          <w:szCs w:val="28"/>
        </w:rPr>
      </w:pPr>
      <w:r>
        <w:rPr>
          <w:sz w:val="28"/>
          <w:szCs w:val="28"/>
        </w:rPr>
        <w:t>асосий воситалар б</w:t>
      </w:r>
      <w:r>
        <w:rPr>
          <w:sz w:val="28"/>
          <w:szCs w:val="28"/>
          <w:lang w:val="uz-Cyrl-UZ"/>
        </w:rPr>
        <w:t>ў</w:t>
      </w:r>
      <w:r>
        <w:rPr>
          <w:sz w:val="28"/>
          <w:szCs w:val="28"/>
        </w:rPr>
        <w:t>йича эскириш т</w:t>
      </w:r>
      <w:r>
        <w:rPr>
          <w:sz w:val="28"/>
          <w:szCs w:val="28"/>
          <w:lang w:val="uz-Cyrl-UZ"/>
        </w:rPr>
        <w:t>ўғ</w:t>
      </w:r>
      <w:r>
        <w:rPr>
          <w:sz w:val="28"/>
          <w:szCs w:val="28"/>
        </w:rPr>
        <w:t xml:space="preserve">ри </w:t>
      </w:r>
      <w:r>
        <w:rPr>
          <w:sz w:val="28"/>
          <w:szCs w:val="28"/>
          <w:lang w:val="uz-Cyrl-UZ"/>
        </w:rPr>
        <w:t>ҳ</w:t>
      </w:r>
      <w:r>
        <w:rPr>
          <w:sz w:val="28"/>
          <w:szCs w:val="28"/>
        </w:rPr>
        <w:t>исобланганлигининг аудити;</w:t>
      </w:r>
    </w:p>
    <w:p w:rsidR="00C92843" w:rsidRDefault="00E53412" w:rsidP="00C627B9">
      <w:pPr>
        <w:widowControl w:val="0"/>
        <w:numPr>
          <w:ilvl w:val="0"/>
          <w:numId w:val="13"/>
        </w:numPr>
        <w:shd w:val="clear" w:color="auto" w:fill="FFFFFF"/>
        <w:tabs>
          <w:tab w:val="left" w:pos="1176"/>
        </w:tabs>
        <w:autoSpaceDE w:val="0"/>
        <w:autoSpaceDN w:val="0"/>
        <w:adjustRightInd w:val="0"/>
        <w:ind w:left="2127" w:right="945" w:firstLine="567"/>
        <w:jc w:val="both"/>
        <w:rPr>
          <w:sz w:val="28"/>
          <w:szCs w:val="28"/>
        </w:rPr>
      </w:pPr>
      <w:r>
        <w:rPr>
          <w:sz w:val="28"/>
          <w:szCs w:val="28"/>
        </w:rPr>
        <w:t xml:space="preserve">асосий воситалар </w:t>
      </w:r>
      <w:r>
        <w:rPr>
          <w:sz w:val="28"/>
          <w:szCs w:val="28"/>
          <w:lang w:val="uz-Cyrl-UZ"/>
        </w:rPr>
        <w:t>қ</w:t>
      </w:r>
      <w:r>
        <w:rPr>
          <w:sz w:val="28"/>
          <w:szCs w:val="28"/>
        </w:rPr>
        <w:t xml:space="preserve">абул </w:t>
      </w:r>
      <w:r>
        <w:rPr>
          <w:sz w:val="28"/>
          <w:szCs w:val="28"/>
          <w:lang w:val="uz-Cyrl-UZ"/>
        </w:rPr>
        <w:t>қ</w:t>
      </w:r>
      <w:r>
        <w:rPr>
          <w:sz w:val="28"/>
          <w:szCs w:val="28"/>
        </w:rPr>
        <w:t>илиниши б</w:t>
      </w:r>
      <w:r>
        <w:rPr>
          <w:sz w:val="28"/>
          <w:szCs w:val="28"/>
          <w:lang w:val="uz-Cyrl-UZ"/>
        </w:rPr>
        <w:t>ў</w:t>
      </w:r>
      <w:r>
        <w:rPr>
          <w:sz w:val="28"/>
          <w:szCs w:val="28"/>
        </w:rPr>
        <w:t>йича операцияларни текшириш;</w:t>
      </w:r>
    </w:p>
    <w:p w:rsidR="00C92843" w:rsidRDefault="00E53412" w:rsidP="00C627B9">
      <w:pPr>
        <w:widowControl w:val="0"/>
        <w:numPr>
          <w:ilvl w:val="0"/>
          <w:numId w:val="13"/>
        </w:numPr>
        <w:shd w:val="clear" w:color="auto" w:fill="FFFFFF"/>
        <w:tabs>
          <w:tab w:val="left" w:pos="1176"/>
        </w:tabs>
        <w:autoSpaceDE w:val="0"/>
        <w:autoSpaceDN w:val="0"/>
        <w:adjustRightInd w:val="0"/>
        <w:ind w:left="2127" w:right="945" w:firstLine="567"/>
        <w:jc w:val="both"/>
        <w:rPr>
          <w:sz w:val="28"/>
          <w:szCs w:val="28"/>
        </w:rPr>
      </w:pPr>
      <w:r>
        <w:rPr>
          <w:sz w:val="28"/>
          <w:szCs w:val="28"/>
        </w:rPr>
        <w:t>асосий воситалар тугатилиши т</w:t>
      </w:r>
      <w:r>
        <w:rPr>
          <w:sz w:val="28"/>
          <w:szCs w:val="28"/>
          <w:lang w:val="uz-Cyrl-UZ"/>
        </w:rPr>
        <w:t>ўғ</w:t>
      </w:r>
      <w:r>
        <w:rPr>
          <w:sz w:val="28"/>
          <w:szCs w:val="28"/>
        </w:rPr>
        <w:t xml:space="preserve">ри </w:t>
      </w:r>
      <w:r>
        <w:rPr>
          <w:sz w:val="28"/>
          <w:szCs w:val="28"/>
          <w:lang w:val="uz-Cyrl-UZ"/>
        </w:rPr>
        <w:t>ҳ</w:t>
      </w:r>
      <w:r>
        <w:rPr>
          <w:sz w:val="28"/>
          <w:szCs w:val="28"/>
        </w:rPr>
        <w:t>исобга олинганлигини текшириш;</w:t>
      </w:r>
    </w:p>
    <w:p w:rsidR="00C92843" w:rsidRDefault="00E53412" w:rsidP="00C627B9">
      <w:pPr>
        <w:widowControl w:val="0"/>
        <w:numPr>
          <w:ilvl w:val="0"/>
          <w:numId w:val="14"/>
        </w:numPr>
        <w:shd w:val="clear" w:color="auto" w:fill="FFFFFF"/>
        <w:tabs>
          <w:tab w:val="left" w:pos="1354"/>
        </w:tabs>
        <w:autoSpaceDE w:val="0"/>
        <w:autoSpaceDN w:val="0"/>
        <w:adjustRightInd w:val="0"/>
        <w:ind w:left="2127" w:right="945" w:firstLine="567"/>
        <w:jc w:val="both"/>
        <w:rPr>
          <w:sz w:val="28"/>
          <w:szCs w:val="28"/>
        </w:rPr>
      </w:pPr>
      <w:r>
        <w:rPr>
          <w:sz w:val="28"/>
          <w:szCs w:val="28"/>
        </w:rPr>
        <w:t xml:space="preserve">асосий воситаларни </w:t>
      </w:r>
      <w:r>
        <w:rPr>
          <w:sz w:val="28"/>
          <w:szCs w:val="28"/>
        </w:rPr>
        <w:lastRenderedPageBreak/>
        <w:t>таъмирлаш б</w:t>
      </w:r>
      <w:r>
        <w:rPr>
          <w:sz w:val="28"/>
          <w:szCs w:val="28"/>
          <w:lang w:val="uz-Cyrl-UZ"/>
        </w:rPr>
        <w:t>ў</w:t>
      </w:r>
      <w:r>
        <w:rPr>
          <w:sz w:val="28"/>
          <w:szCs w:val="28"/>
        </w:rPr>
        <w:t>йича харажатлар асосланганлигини текшириш;</w:t>
      </w:r>
    </w:p>
    <w:p w:rsidR="00C92843" w:rsidRDefault="00E53412" w:rsidP="00C627B9">
      <w:pPr>
        <w:widowControl w:val="0"/>
        <w:numPr>
          <w:ilvl w:val="0"/>
          <w:numId w:val="14"/>
        </w:numPr>
        <w:shd w:val="clear" w:color="auto" w:fill="FFFFFF"/>
        <w:tabs>
          <w:tab w:val="left" w:pos="1354"/>
        </w:tabs>
        <w:autoSpaceDE w:val="0"/>
        <w:autoSpaceDN w:val="0"/>
        <w:adjustRightInd w:val="0"/>
        <w:ind w:left="2127" w:right="945" w:firstLine="567"/>
        <w:jc w:val="both"/>
        <w:rPr>
          <w:sz w:val="28"/>
          <w:szCs w:val="28"/>
        </w:rPr>
      </w:pPr>
      <w:r>
        <w:rPr>
          <w:sz w:val="28"/>
          <w:szCs w:val="28"/>
        </w:rPr>
        <w:t>асосий воситаларга оид операциялар т</w:t>
      </w:r>
      <w:r>
        <w:rPr>
          <w:sz w:val="28"/>
          <w:szCs w:val="28"/>
          <w:lang w:val="uz-Cyrl-UZ"/>
        </w:rPr>
        <w:t>ўғ</w:t>
      </w:r>
      <w:r>
        <w:rPr>
          <w:sz w:val="28"/>
          <w:szCs w:val="28"/>
        </w:rPr>
        <w:t>ри соли</w:t>
      </w:r>
      <w:r>
        <w:rPr>
          <w:sz w:val="28"/>
          <w:szCs w:val="28"/>
          <w:lang w:val="uz-Cyrl-UZ"/>
        </w:rPr>
        <w:t>ққ</w:t>
      </w:r>
      <w:r>
        <w:rPr>
          <w:sz w:val="28"/>
          <w:szCs w:val="28"/>
        </w:rPr>
        <w:t>а тортилганлигини текшириш.</w:t>
      </w:r>
    </w:p>
    <w:p w:rsidR="00C92843" w:rsidRDefault="00E53412" w:rsidP="00C627B9">
      <w:pPr>
        <w:shd w:val="clear" w:color="auto" w:fill="FFFFFF"/>
        <w:tabs>
          <w:tab w:val="left" w:pos="6389"/>
        </w:tabs>
        <w:ind w:left="2127" w:right="945" w:firstLine="567"/>
        <w:jc w:val="both"/>
        <w:rPr>
          <w:sz w:val="28"/>
          <w:szCs w:val="28"/>
          <w:lang w:val="uz-Cyrl-UZ"/>
        </w:rPr>
      </w:pPr>
      <w:r>
        <w:rPr>
          <w:sz w:val="28"/>
          <w:szCs w:val="28"/>
          <w:lang w:val="uz-Cyrl-UZ"/>
        </w:rPr>
        <w:t>Юқоридаги вазифаларни амалга ошириш асосий воситалар юзасидан аудит далилларига асосланади. Асосий воситаларни аудит қилиш вақтида фойдаланиладиган аудит далиллари корхонада қабул қилинган ҳисоб сиёсатига боғлиқдир. Булар журнал-ордерли, мемориал-ордерли, соддалаштирилган, компьютерда ишлов учун йўналтирилган, шунингдек, қўлланиладиган регистрлар рўйхати, уларнинг тузилиши, улардаги ёзувлар мунтазамлиги ва ёзув усуллари билан белгиланади. Лекин, асосий воситалар бўйича операцияларни ҳисобга олиш юзасидан қандай шакл қўлланишига қарамасдан улар дастлабки ҳисоб ҳужжатлари қуйидаги умумлаштирилган идоралараро шаклларида расмийлаштириши лозимлигини унутмаслик керак:</w:t>
      </w:r>
    </w:p>
    <w:p w:rsidR="00C92843" w:rsidRDefault="00E53412" w:rsidP="00C627B9">
      <w:pPr>
        <w:shd w:val="clear" w:color="auto" w:fill="FFFFFF"/>
        <w:tabs>
          <w:tab w:val="left" w:pos="941"/>
        </w:tabs>
        <w:ind w:left="2127" w:right="945" w:firstLine="567"/>
        <w:jc w:val="both"/>
        <w:rPr>
          <w:sz w:val="28"/>
          <w:szCs w:val="28"/>
        </w:rPr>
      </w:pPr>
      <w:r>
        <w:rPr>
          <w:sz w:val="28"/>
          <w:szCs w:val="28"/>
        </w:rPr>
        <w:t xml:space="preserve">-АВ-1 шакли - асосий воситаларни </w:t>
      </w:r>
      <w:r>
        <w:rPr>
          <w:sz w:val="28"/>
          <w:szCs w:val="28"/>
          <w:lang w:val="uz-Cyrl-UZ"/>
        </w:rPr>
        <w:t>қ</w:t>
      </w:r>
      <w:r>
        <w:rPr>
          <w:sz w:val="28"/>
          <w:szCs w:val="28"/>
        </w:rPr>
        <w:t xml:space="preserve">абул </w:t>
      </w:r>
      <w:r>
        <w:rPr>
          <w:sz w:val="28"/>
          <w:szCs w:val="28"/>
          <w:lang w:val="uz-Cyrl-UZ"/>
        </w:rPr>
        <w:t>қ</w:t>
      </w:r>
      <w:r>
        <w:rPr>
          <w:sz w:val="28"/>
          <w:szCs w:val="28"/>
        </w:rPr>
        <w:t>илиш-топшириш далолатномаси (юк хати);</w:t>
      </w:r>
    </w:p>
    <w:p w:rsidR="00C92843" w:rsidRDefault="00E53412" w:rsidP="00C627B9">
      <w:pPr>
        <w:shd w:val="clear" w:color="auto" w:fill="FFFFFF"/>
        <w:ind w:left="2127" w:right="945" w:firstLine="567"/>
        <w:jc w:val="both"/>
        <w:rPr>
          <w:sz w:val="28"/>
          <w:szCs w:val="28"/>
        </w:rPr>
      </w:pPr>
      <w:r>
        <w:rPr>
          <w:sz w:val="28"/>
          <w:szCs w:val="28"/>
        </w:rPr>
        <w:t xml:space="preserve">-АВ-3 шакли - таъмирланган, </w:t>
      </w:r>
      <w:r>
        <w:rPr>
          <w:sz w:val="28"/>
          <w:szCs w:val="28"/>
          <w:lang w:val="uz-Cyrl-UZ"/>
        </w:rPr>
        <w:t>қ</w:t>
      </w:r>
      <w:r>
        <w:rPr>
          <w:sz w:val="28"/>
          <w:szCs w:val="28"/>
        </w:rPr>
        <w:t xml:space="preserve">айтадан тикланган ва замонавийлаштирилган объектларни </w:t>
      </w:r>
      <w:r>
        <w:rPr>
          <w:sz w:val="28"/>
          <w:szCs w:val="28"/>
          <w:lang w:val="uz-Cyrl-UZ"/>
        </w:rPr>
        <w:t>қ</w:t>
      </w:r>
      <w:r>
        <w:rPr>
          <w:sz w:val="28"/>
          <w:szCs w:val="28"/>
        </w:rPr>
        <w:t xml:space="preserve">абул </w:t>
      </w:r>
      <w:r>
        <w:rPr>
          <w:sz w:val="28"/>
          <w:szCs w:val="28"/>
          <w:lang w:val="uz-Cyrl-UZ"/>
        </w:rPr>
        <w:t>қ</w:t>
      </w:r>
      <w:r>
        <w:rPr>
          <w:sz w:val="28"/>
          <w:szCs w:val="28"/>
        </w:rPr>
        <w:t>илиш-топшириш далолатномаси;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-АВ-4 - асосий воситаларни </w:t>
      </w:r>
      <w:r>
        <w:rPr>
          <w:sz w:val="28"/>
          <w:szCs w:val="28"/>
          <w:lang w:val="uz-Cyrl-UZ"/>
        </w:rPr>
        <w:t>ҳ</w:t>
      </w:r>
      <w:r>
        <w:rPr>
          <w:sz w:val="28"/>
          <w:szCs w:val="28"/>
        </w:rPr>
        <w:t>исобдан чи</w:t>
      </w:r>
      <w:r>
        <w:rPr>
          <w:sz w:val="28"/>
          <w:szCs w:val="28"/>
          <w:lang w:val="uz-Cyrl-UZ"/>
        </w:rPr>
        <w:t>қ</w:t>
      </w:r>
      <w:r>
        <w:rPr>
          <w:sz w:val="28"/>
          <w:szCs w:val="28"/>
        </w:rPr>
        <w:t>ариш далолатномаси;</w:t>
      </w:r>
    </w:p>
    <w:p w:rsidR="00C92843" w:rsidRDefault="00E53412" w:rsidP="00C627B9">
      <w:pPr>
        <w:shd w:val="clear" w:color="auto" w:fill="FFFFFF"/>
        <w:tabs>
          <w:tab w:val="left" w:pos="0"/>
          <w:tab w:val="left" w:pos="1027"/>
        </w:tabs>
        <w:ind w:left="2127" w:right="945" w:firstLine="567"/>
        <w:jc w:val="both"/>
        <w:rPr>
          <w:sz w:val="28"/>
          <w:szCs w:val="28"/>
          <w:lang w:val="uz-Cyrl-UZ"/>
        </w:rPr>
      </w:pPr>
      <w:r>
        <w:rPr>
          <w:sz w:val="28"/>
          <w:szCs w:val="28"/>
        </w:rPr>
        <w:t xml:space="preserve">-АВ-4а - автотранспорт воситаларини </w:t>
      </w:r>
      <w:r>
        <w:rPr>
          <w:sz w:val="28"/>
          <w:szCs w:val="28"/>
          <w:lang w:val="uz-Cyrl-UZ"/>
        </w:rPr>
        <w:t>ҳ</w:t>
      </w:r>
      <w:r>
        <w:rPr>
          <w:sz w:val="28"/>
          <w:szCs w:val="28"/>
        </w:rPr>
        <w:t>исобдан чи</w:t>
      </w:r>
      <w:r>
        <w:rPr>
          <w:sz w:val="28"/>
          <w:szCs w:val="28"/>
          <w:lang w:val="uz-Cyrl-UZ"/>
        </w:rPr>
        <w:t>қ</w:t>
      </w:r>
      <w:r>
        <w:rPr>
          <w:sz w:val="28"/>
          <w:szCs w:val="28"/>
        </w:rPr>
        <w:t>ариш</w:t>
      </w:r>
      <w:r>
        <w:rPr>
          <w:sz w:val="28"/>
          <w:szCs w:val="28"/>
          <w:lang w:val="uz-Cyrl-UZ"/>
        </w:rPr>
        <w:t xml:space="preserve"> </w:t>
      </w:r>
      <w:r>
        <w:rPr>
          <w:sz w:val="28"/>
          <w:szCs w:val="28"/>
        </w:rPr>
        <w:t>далолатномаси;</w:t>
      </w:r>
    </w:p>
    <w:p w:rsidR="00C92843" w:rsidRDefault="00E53412" w:rsidP="00C627B9">
      <w:pPr>
        <w:shd w:val="clear" w:color="auto" w:fill="FFFFFF"/>
        <w:tabs>
          <w:tab w:val="left" w:pos="0"/>
          <w:tab w:val="left" w:pos="941"/>
        </w:tabs>
        <w:ind w:left="2127" w:right="945" w:firstLine="567"/>
        <w:jc w:val="both"/>
        <w:rPr>
          <w:sz w:val="28"/>
          <w:szCs w:val="28"/>
          <w:lang w:val="uz-Cyrl-UZ"/>
        </w:rPr>
      </w:pPr>
      <w:r>
        <w:rPr>
          <w:sz w:val="28"/>
          <w:szCs w:val="28"/>
        </w:rPr>
        <w:lastRenderedPageBreak/>
        <w:t xml:space="preserve">-АВ-6 - асосий воситаларни </w:t>
      </w:r>
      <w:r>
        <w:rPr>
          <w:sz w:val="28"/>
          <w:szCs w:val="28"/>
          <w:lang w:val="uz-Cyrl-UZ"/>
        </w:rPr>
        <w:t>ҳ</w:t>
      </w:r>
      <w:r>
        <w:rPr>
          <w:sz w:val="28"/>
          <w:szCs w:val="28"/>
        </w:rPr>
        <w:t>исобга олиш бўйича инвентар</w:t>
      </w:r>
      <w:r>
        <w:rPr>
          <w:sz w:val="28"/>
          <w:szCs w:val="28"/>
          <w:lang w:val="uz-Cyrl-UZ"/>
        </w:rPr>
        <w:t xml:space="preserve"> </w:t>
      </w:r>
      <w:r>
        <w:rPr>
          <w:sz w:val="28"/>
          <w:szCs w:val="28"/>
        </w:rPr>
        <w:t>вара</w:t>
      </w:r>
      <w:r>
        <w:rPr>
          <w:sz w:val="28"/>
          <w:szCs w:val="28"/>
          <w:lang w:val="uz-Cyrl-UZ"/>
        </w:rPr>
        <w:t>қ</w:t>
      </w:r>
      <w:r>
        <w:rPr>
          <w:sz w:val="28"/>
          <w:szCs w:val="28"/>
        </w:rPr>
        <w:t>аси ва бош</w:t>
      </w:r>
      <w:r>
        <w:rPr>
          <w:sz w:val="28"/>
          <w:szCs w:val="28"/>
          <w:lang w:val="uz-Cyrl-UZ"/>
        </w:rPr>
        <w:t>қ</w:t>
      </w:r>
      <w:r>
        <w:rPr>
          <w:sz w:val="28"/>
          <w:szCs w:val="28"/>
        </w:rPr>
        <w:t>алар.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Асосий воситалар ва улар бўйича эскиришнинг синтетик ҳисоби 13, 10, 10/1-сонли журнал-ордерларда олиб борилади, маълумотларни компьютерлаштирилган технологияси қўлланилганда эса - "Асосий воситаларни ҳисобга олувчи счетлар", "Асосий воситаларнинг эскиришини ҳисобга олувчи счетлар" счетлари бўйича дебет ва кредит айланмаларнинг машинограммаларида; Бош китобда; бухгалтерия балансда (1-сонли шакл); "Молиявий натижалар тўғрисидаги ҳисобот"да (2-сонли шакл); "Асосий воситалар ҳаракати тўғрисидаги ҳисобот"да (3-сонли шакл) олиб борилади.</w:t>
      </w:r>
    </w:p>
    <w:p w:rsidR="00C92843" w:rsidRDefault="00C92843" w:rsidP="00C627B9">
      <w:pPr>
        <w:ind w:left="2127" w:right="945" w:firstLine="567"/>
        <w:jc w:val="both"/>
        <w:rPr>
          <w:b/>
          <w:bCs/>
          <w:sz w:val="28"/>
          <w:szCs w:val="28"/>
          <w:lang w:val="uz-Cyrl-UZ"/>
        </w:rPr>
      </w:pPr>
    </w:p>
    <w:p w:rsidR="00C92843" w:rsidRDefault="00E53412" w:rsidP="00C627B9">
      <w:pPr>
        <w:ind w:left="2127" w:right="945" w:firstLine="567"/>
        <w:jc w:val="both"/>
        <w:rPr>
          <w:b/>
          <w:bCs/>
          <w:sz w:val="28"/>
          <w:szCs w:val="28"/>
          <w:lang w:val="uz-Cyrl-UZ"/>
        </w:rPr>
      </w:pPr>
      <w:r>
        <w:rPr>
          <w:b/>
          <w:bCs/>
          <w:sz w:val="28"/>
          <w:szCs w:val="28"/>
        </w:rPr>
        <w:t>4</w:t>
      </w:r>
      <w:r>
        <w:rPr>
          <w:b/>
          <w:bCs/>
          <w:sz w:val="28"/>
          <w:szCs w:val="28"/>
          <w:lang w:val="uz-Cyrl-UZ"/>
        </w:rPr>
        <w:t>.3. А</w:t>
      </w:r>
      <w:r>
        <w:rPr>
          <w:b/>
          <w:bCs/>
          <w:sz w:val="28"/>
          <w:szCs w:val="28"/>
        </w:rPr>
        <w:t>сосий воситалар аудитининг режаси ва дастурини тайёрлаш</w:t>
      </w:r>
    </w:p>
    <w:p w:rsidR="00C92843" w:rsidRDefault="00C92843" w:rsidP="00C627B9">
      <w:pPr>
        <w:ind w:left="2127" w:right="945" w:firstLine="567"/>
        <w:jc w:val="both"/>
        <w:rPr>
          <w:b/>
          <w:bCs/>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Асосий воситалар ҳисобининг аудиторлик текширувини режалаштириш иқтисодий субъект аудиторлик текширувининг йиғма умумий режаси ва йиғма дастури асосида амалга оширилади. Асосий воситаларни текширишга оид умумий режа юқорида қайд этилган бўлимлар бўйича аудит йўналишларини ҳисобга олиши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Режалаштириш босқичида аудит режаси ва дастурининг моҳияти аудитор томонидан қуйидаги вазифаларнинг амалга оширилиши билан узвий боғлиқ: </w:t>
      </w:r>
    </w:p>
    <w:p w:rsidR="00C92843" w:rsidRDefault="00E53412" w:rsidP="00C627B9">
      <w:pPr>
        <w:ind w:left="2127" w:right="945" w:firstLine="567"/>
        <w:jc w:val="both"/>
        <w:rPr>
          <w:sz w:val="28"/>
          <w:szCs w:val="28"/>
          <w:lang w:val="uz-Cyrl-UZ"/>
        </w:rPr>
      </w:pPr>
      <w:r>
        <w:rPr>
          <w:sz w:val="28"/>
          <w:szCs w:val="28"/>
          <w:lang w:val="uz-Cyrl-UZ"/>
        </w:rPr>
        <w:lastRenderedPageBreak/>
        <w:t xml:space="preserve">асосий воситаларга нисбатан мавжуд ички назорат тизими билан танишиш; </w:t>
      </w:r>
    </w:p>
    <w:p w:rsidR="00C92843" w:rsidRDefault="00E53412" w:rsidP="00C627B9">
      <w:pPr>
        <w:ind w:left="2127" w:right="945" w:firstLine="567"/>
        <w:jc w:val="both"/>
        <w:rPr>
          <w:sz w:val="28"/>
          <w:szCs w:val="28"/>
          <w:lang w:val="uz-Cyrl-UZ"/>
        </w:rPr>
      </w:pPr>
      <w:r>
        <w:rPr>
          <w:sz w:val="28"/>
          <w:szCs w:val="28"/>
          <w:lang w:val="uz-Cyrl-UZ"/>
        </w:rPr>
        <w:t xml:space="preserve">ички назорат тизимига нисбатан назорат рискини дастлабки баҳолаш ва қўшимча назорат тестларини ишлаб чиқиш; </w:t>
      </w:r>
    </w:p>
    <w:p w:rsidR="00C92843" w:rsidRDefault="00E53412" w:rsidP="00C627B9">
      <w:pPr>
        <w:ind w:left="2127" w:right="945" w:firstLine="567"/>
        <w:jc w:val="both"/>
        <w:rPr>
          <w:sz w:val="28"/>
          <w:szCs w:val="28"/>
          <w:lang w:val="uz-Cyrl-UZ"/>
        </w:rPr>
      </w:pPr>
      <w:r>
        <w:rPr>
          <w:sz w:val="28"/>
          <w:szCs w:val="28"/>
          <w:lang w:val="uz-Cyrl-UZ"/>
        </w:rPr>
        <w:t>қўшимча назорат тестларини қўллаш;</w:t>
      </w:r>
    </w:p>
    <w:p w:rsidR="00C92843" w:rsidRDefault="00E53412" w:rsidP="00C627B9">
      <w:pPr>
        <w:ind w:left="2127" w:right="945" w:firstLine="567"/>
        <w:jc w:val="both"/>
        <w:rPr>
          <w:sz w:val="28"/>
          <w:szCs w:val="28"/>
          <w:lang w:val="uz-Cyrl-UZ"/>
        </w:rPr>
      </w:pPr>
      <w:r>
        <w:rPr>
          <w:sz w:val="28"/>
          <w:szCs w:val="28"/>
          <w:lang w:val="uz-Cyrl-UZ"/>
        </w:rPr>
        <w:t>назорат рискини қайта баҳолаш ва асословчи тестларни ишлаб чиқиш;</w:t>
      </w:r>
    </w:p>
    <w:p w:rsidR="00C92843" w:rsidRDefault="00E53412" w:rsidP="00C627B9">
      <w:pPr>
        <w:ind w:left="2127" w:right="945" w:firstLine="567"/>
        <w:jc w:val="both"/>
        <w:rPr>
          <w:sz w:val="28"/>
          <w:szCs w:val="28"/>
          <w:lang w:val="uz-Cyrl-UZ"/>
        </w:rPr>
      </w:pPr>
      <w:r>
        <w:rPr>
          <w:sz w:val="28"/>
          <w:szCs w:val="28"/>
          <w:lang w:val="uz-Cyrl-UZ"/>
        </w:rPr>
        <w:t>асословчи тестларни қўллаш ва асосий воситалар юзасидан ички назорат тизими бўйича ҳисобот тайёрлаш.</w:t>
      </w:r>
    </w:p>
    <w:p w:rsidR="00C92843" w:rsidRDefault="00E53412" w:rsidP="00C627B9">
      <w:pPr>
        <w:shd w:val="clear" w:color="auto" w:fill="FFFFFF"/>
        <w:ind w:left="2127" w:right="945" w:firstLine="567"/>
        <w:jc w:val="both"/>
        <w:rPr>
          <w:sz w:val="28"/>
          <w:szCs w:val="28"/>
          <w:lang w:val="uz-Cyrl-UZ"/>
        </w:rPr>
      </w:pPr>
      <w:r>
        <w:rPr>
          <w:sz w:val="28"/>
          <w:szCs w:val="28"/>
          <w:lang w:val="uz-Cyrl-UZ"/>
        </w:rPr>
        <w:t>Юқоридаги вазифаларнинг амалга оширилиши якунида ички назорат тизими етарли даражада сифатли деб топилса аудитор текширув кўламини қисқартириши ва мос равишда аудит режаси ва дастурининг батафсиллиги хам қисқартирилиши мумкин. Умумий кўринишдаги аудит режаси ва дастурининг намунаси 4.1 ва 4.2-жадвалларда келтирилган.</w:t>
      </w:r>
    </w:p>
    <w:p w:rsidR="00C92843" w:rsidRDefault="00E53412" w:rsidP="00C627B9">
      <w:pPr>
        <w:shd w:val="clear" w:color="auto" w:fill="FFFFFF"/>
        <w:ind w:left="2127" w:right="945" w:firstLine="567"/>
        <w:jc w:val="both"/>
        <w:rPr>
          <w:sz w:val="28"/>
          <w:szCs w:val="28"/>
        </w:rPr>
      </w:pPr>
      <w:r>
        <w:rPr>
          <w:sz w:val="28"/>
          <w:szCs w:val="28"/>
        </w:rPr>
        <w:t xml:space="preserve">4.1.-жадвал </w:t>
      </w:r>
    </w:p>
    <w:p w:rsidR="00C92843" w:rsidRDefault="00E53412" w:rsidP="00C627B9">
      <w:pPr>
        <w:shd w:val="clear" w:color="auto" w:fill="FFFFFF"/>
        <w:ind w:left="2127" w:right="945" w:firstLine="567"/>
        <w:jc w:val="both"/>
        <w:rPr>
          <w:b/>
          <w:bCs/>
          <w:sz w:val="28"/>
          <w:szCs w:val="28"/>
        </w:rPr>
      </w:pPr>
      <w:r>
        <w:rPr>
          <w:b/>
          <w:bCs/>
          <w:sz w:val="28"/>
          <w:szCs w:val="28"/>
        </w:rPr>
        <w:t>Асосий воситалар аудитининг умумий режаси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1855"/>
        <w:gridCol w:w="1408"/>
        <w:gridCol w:w="1498"/>
        <w:gridCol w:w="1504"/>
      </w:tblGrid>
      <w:tr w:rsidR="00C92843">
        <w:trPr>
          <w:trHeight w:val="2476"/>
          <w:jc w:val="center"/>
        </w:trPr>
        <w:tc>
          <w:tcPr>
            <w:tcW w:w="9360" w:type="dxa"/>
            <w:gridSpan w:val="5"/>
            <w:tcBorders>
              <w:top w:val="nil"/>
              <w:left w:val="nil"/>
              <w:bottom w:val="single" w:sz="4" w:space="0" w:color="auto"/>
              <w:right w:val="nil"/>
            </w:tcBorders>
            <w:hideMark/>
          </w:tcPr>
          <w:p w:rsidR="00C92843" w:rsidRDefault="00E53412" w:rsidP="00C627B9">
            <w:pPr>
              <w:shd w:val="clear" w:color="auto" w:fill="FFFFFF"/>
              <w:ind w:left="2127" w:right="945" w:firstLine="567"/>
              <w:jc w:val="both"/>
              <w:rPr>
                <w:sz w:val="28"/>
                <w:szCs w:val="28"/>
              </w:rPr>
            </w:pPr>
            <w:r>
              <w:rPr>
                <w:sz w:val="28"/>
                <w:szCs w:val="28"/>
              </w:rPr>
              <w:t xml:space="preserve">Текширилаётган корхона </w:t>
            </w:r>
            <w:r>
              <w:rPr>
                <w:i/>
                <w:iCs/>
                <w:sz w:val="28"/>
                <w:szCs w:val="28"/>
              </w:rPr>
              <w:t>"МА</w:t>
            </w:r>
            <w:r>
              <w:rPr>
                <w:i/>
                <w:iCs/>
                <w:sz w:val="28"/>
                <w:szCs w:val="28"/>
                <w:lang w:val="en-US"/>
              </w:rPr>
              <w:t>DIN</w:t>
            </w:r>
            <w:r>
              <w:rPr>
                <w:i/>
                <w:iCs/>
                <w:sz w:val="28"/>
                <w:szCs w:val="28"/>
              </w:rPr>
              <w:t>А" МЧЖ;</w:t>
            </w:r>
          </w:p>
          <w:p w:rsidR="00C92843" w:rsidRDefault="00E53412" w:rsidP="00C627B9">
            <w:pPr>
              <w:shd w:val="clear" w:color="auto" w:fill="FFFFFF"/>
              <w:ind w:left="2127" w:right="945" w:firstLine="567"/>
              <w:jc w:val="both"/>
              <w:rPr>
                <w:sz w:val="28"/>
                <w:szCs w:val="28"/>
              </w:rPr>
            </w:pPr>
            <w:r>
              <w:rPr>
                <w:sz w:val="28"/>
                <w:szCs w:val="28"/>
              </w:rPr>
              <w:t xml:space="preserve">Аудит </w:t>
            </w:r>
            <w:r>
              <w:rPr>
                <w:sz w:val="28"/>
                <w:szCs w:val="28"/>
                <w:lang w:val="uz-Cyrl-UZ"/>
              </w:rPr>
              <w:t>ў</w:t>
            </w:r>
            <w:r>
              <w:rPr>
                <w:sz w:val="28"/>
                <w:szCs w:val="28"/>
              </w:rPr>
              <w:t xml:space="preserve">тказиладиган давр </w:t>
            </w:r>
            <w:r>
              <w:rPr>
                <w:i/>
                <w:iCs/>
                <w:sz w:val="28"/>
                <w:szCs w:val="28"/>
              </w:rPr>
              <w:t>2006.20.0</w:t>
            </w:r>
            <w:r>
              <w:rPr>
                <w:i/>
                <w:iCs/>
                <w:sz w:val="28"/>
                <w:szCs w:val="28"/>
                <w:lang w:val="uz-Cyrl-UZ"/>
              </w:rPr>
              <w:t>3-</w:t>
            </w:r>
            <w:r>
              <w:rPr>
                <w:i/>
                <w:iCs/>
                <w:sz w:val="28"/>
                <w:szCs w:val="28"/>
              </w:rPr>
              <w:t>31.</w:t>
            </w:r>
            <w:r>
              <w:rPr>
                <w:i/>
                <w:iCs/>
                <w:sz w:val="28"/>
                <w:szCs w:val="28"/>
                <w:lang w:val="uz-Cyrl-UZ"/>
              </w:rPr>
              <w:t>03</w:t>
            </w:r>
            <w:r>
              <w:rPr>
                <w:i/>
                <w:iCs/>
                <w:sz w:val="28"/>
                <w:szCs w:val="28"/>
              </w:rPr>
              <w:t>.гача;</w:t>
            </w:r>
          </w:p>
          <w:p w:rsidR="00C92843" w:rsidRDefault="00E53412" w:rsidP="00C627B9">
            <w:pPr>
              <w:shd w:val="clear" w:color="auto" w:fill="FFFFFF"/>
              <w:ind w:left="2127" w:right="945" w:firstLine="567"/>
              <w:jc w:val="both"/>
              <w:rPr>
                <w:sz w:val="28"/>
                <w:szCs w:val="28"/>
              </w:rPr>
            </w:pPr>
            <w:r>
              <w:rPr>
                <w:sz w:val="28"/>
                <w:szCs w:val="28"/>
                <w:lang w:val="uz-Cyrl-UZ"/>
              </w:rPr>
              <w:t>Киши</w:t>
            </w:r>
            <w:r>
              <w:rPr>
                <w:sz w:val="28"/>
                <w:szCs w:val="28"/>
              </w:rPr>
              <w:t>-соат ми</w:t>
            </w:r>
            <w:r>
              <w:rPr>
                <w:sz w:val="28"/>
                <w:szCs w:val="28"/>
                <w:lang w:val="uz-Cyrl-UZ"/>
              </w:rPr>
              <w:t>қ</w:t>
            </w:r>
            <w:r>
              <w:rPr>
                <w:sz w:val="28"/>
                <w:szCs w:val="28"/>
              </w:rPr>
              <w:t xml:space="preserve">дори </w:t>
            </w:r>
            <w:r>
              <w:rPr>
                <w:i/>
                <w:iCs/>
                <w:sz w:val="28"/>
                <w:szCs w:val="28"/>
              </w:rPr>
              <w:t>280;</w:t>
            </w:r>
          </w:p>
          <w:p w:rsidR="00C92843" w:rsidRDefault="00E53412" w:rsidP="00C627B9">
            <w:pPr>
              <w:shd w:val="clear" w:color="auto" w:fill="FFFFFF"/>
              <w:ind w:left="2127" w:right="945" w:firstLine="567"/>
              <w:jc w:val="both"/>
              <w:rPr>
                <w:sz w:val="28"/>
                <w:szCs w:val="28"/>
              </w:rPr>
            </w:pPr>
            <w:r>
              <w:rPr>
                <w:sz w:val="28"/>
                <w:szCs w:val="28"/>
              </w:rPr>
              <w:t>Аудиторлик гуру</w:t>
            </w:r>
            <w:r>
              <w:rPr>
                <w:sz w:val="28"/>
                <w:szCs w:val="28"/>
                <w:lang w:val="uz-Cyrl-UZ"/>
              </w:rPr>
              <w:t>ҳ</w:t>
            </w:r>
            <w:r>
              <w:rPr>
                <w:sz w:val="28"/>
                <w:szCs w:val="28"/>
              </w:rPr>
              <w:t>и ра</w:t>
            </w:r>
            <w:r>
              <w:rPr>
                <w:sz w:val="28"/>
                <w:szCs w:val="28"/>
                <w:lang w:val="uz-Cyrl-UZ"/>
              </w:rPr>
              <w:t>ҳ</w:t>
            </w:r>
            <w:r>
              <w:rPr>
                <w:sz w:val="28"/>
                <w:szCs w:val="28"/>
              </w:rPr>
              <w:t xml:space="preserve">бари </w:t>
            </w:r>
            <w:r>
              <w:rPr>
                <w:i/>
                <w:iCs/>
                <w:sz w:val="28"/>
                <w:szCs w:val="28"/>
              </w:rPr>
              <w:t>Абдуллаев Д. С;</w:t>
            </w:r>
          </w:p>
          <w:p w:rsidR="00C92843" w:rsidRDefault="00E53412" w:rsidP="00C627B9">
            <w:pPr>
              <w:shd w:val="clear" w:color="auto" w:fill="FFFFFF"/>
              <w:ind w:left="2127" w:right="945" w:firstLine="567"/>
              <w:jc w:val="both"/>
              <w:rPr>
                <w:sz w:val="28"/>
                <w:szCs w:val="28"/>
              </w:rPr>
            </w:pPr>
            <w:r>
              <w:rPr>
                <w:sz w:val="28"/>
                <w:szCs w:val="28"/>
              </w:rPr>
              <w:t>Аудиторлик гуру</w:t>
            </w:r>
            <w:r>
              <w:rPr>
                <w:sz w:val="28"/>
                <w:szCs w:val="28"/>
                <w:lang w:val="uz-Cyrl-UZ"/>
              </w:rPr>
              <w:t>ҳ</w:t>
            </w:r>
            <w:r>
              <w:rPr>
                <w:sz w:val="28"/>
                <w:szCs w:val="28"/>
              </w:rPr>
              <w:t xml:space="preserve">и таркиби </w:t>
            </w:r>
            <w:r>
              <w:rPr>
                <w:i/>
                <w:iCs/>
                <w:sz w:val="28"/>
                <w:szCs w:val="28"/>
              </w:rPr>
              <w:t>Абдуллаев Д. С., Ахмедов З.</w:t>
            </w:r>
            <w:r>
              <w:rPr>
                <w:i/>
                <w:iCs/>
                <w:sz w:val="28"/>
                <w:szCs w:val="28"/>
                <w:lang w:val="uz-Cyrl-UZ"/>
              </w:rPr>
              <w:t xml:space="preserve"> </w:t>
            </w:r>
            <w:r>
              <w:rPr>
                <w:i/>
                <w:iCs/>
                <w:sz w:val="28"/>
                <w:szCs w:val="28"/>
              </w:rPr>
              <w:t>Д., Ким А.А.;</w:t>
            </w:r>
          </w:p>
          <w:p w:rsidR="00C92843" w:rsidRDefault="00E53412" w:rsidP="00C627B9">
            <w:pPr>
              <w:shd w:val="clear" w:color="auto" w:fill="FFFFFF"/>
              <w:ind w:left="2127" w:right="945" w:firstLine="567"/>
              <w:jc w:val="both"/>
              <w:rPr>
                <w:sz w:val="28"/>
                <w:szCs w:val="28"/>
              </w:rPr>
            </w:pPr>
            <w:r>
              <w:rPr>
                <w:sz w:val="28"/>
                <w:szCs w:val="28"/>
              </w:rPr>
              <w:t>Режалаштирилаётган аудиторлик таваккалчилиги 4%;</w:t>
            </w:r>
          </w:p>
          <w:p w:rsidR="00C92843" w:rsidRDefault="00E53412" w:rsidP="00C627B9">
            <w:pPr>
              <w:shd w:val="clear" w:color="auto" w:fill="FFFFFF"/>
              <w:ind w:left="2127" w:right="945" w:firstLine="567"/>
              <w:jc w:val="both"/>
              <w:rPr>
                <w:sz w:val="28"/>
                <w:szCs w:val="28"/>
              </w:rPr>
            </w:pPr>
            <w:r>
              <w:rPr>
                <w:sz w:val="28"/>
                <w:szCs w:val="28"/>
              </w:rPr>
              <w:t>Режалаштирилаётган а</w:t>
            </w:r>
            <w:r>
              <w:rPr>
                <w:sz w:val="28"/>
                <w:szCs w:val="28"/>
                <w:lang w:val="uz-Cyrl-UZ"/>
              </w:rPr>
              <w:t>ҳ</w:t>
            </w:r>
            <w:r>
              <w:rPr>
                <w:sz w:val="28"/>
                <w:szCs w:val="28"/>
              </w:rPr>
              <w:t xml:space="preserve">амиятлилик даражаси </w:t>
            </w:r>
            <w:r>
              <w:rPr>
                <w:i/>
                <w:iCs/>
                <w:sz w:val="28"/>
                <w:szCs w:val="28"/>
              </w:rPr>
              <w:t>1%.</w:t>
            </w:r>
          </w:p>
        </w:tc>
      </w:tr>
      <w:tr w:rsidR="00C92843">
        <w:trPr>
          <w:trHeight w:val="579"/>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lastRenderedPageBreak/>
              <w:t xml:space="preserve">Т. </w:t>
            </w:r>
            <w:r>
              <w:rPr>
                <w:sz w:val="24"/>
                <w:szCs w:val="24"/>
                <w:lang w:val="uz-Cyrl-UZ"/>
              </w:rPr>
              <w:t xml:space="preserve">         </w:t>
            </w:r>
            <w:r>
              <w:rPr>
                <w:sz w:val="24"/>
                <w:szCs w:val="24"/>
              </w:rPr>
              <w:t>р.</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Олиб бориладиган ишлар режаси</w:t>
            </w:r>
            <w:r>
              <w:rPr>
                <w:sz w:val="24"/>
                <w:szCs w:val="24"/>
                <w:lang w:val="uz-Cyrl-UZ"/>
              </w:rPr>
              <w:t xml:space="preserve"> </w:t>
            </w:r>
            <w:r>
              <w:rPr>
                <w:sz w:val="24"/>
                <w:szCs w:val="24"/>
              </w:rPr>
              <w:t>(вазифалар мажмуи)</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lang w:val="uz-Cyrl-UZ"/>
              </w:rPr>
              <w:t>Ў</w:t>
            </w:r>
            <w:r>
              <w:rPr>
                <w:sz w:val="24"/>
                <w:szCs w:val="24"/>
              </w:rPr>
              <w:t>тказиш</w:t>
            </w:r>
            <w:r>
              <w:rPr>
                <w:sz w:val="24"/>
                <w:szCs w:val="24"/>
                <w:lang w:val="uz-Cyrl-UZ"/>
              </w:rPr>
              <w:t xml:space="preserve"> </w:t>
            </w:r>
            <w:r>
              <w:rPr>
                <w:sz w:val="24"/>
                <w:szCs w:val="24"/>
              </w:rPr>
              <w:t xml:space="preserve"> муддати</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Ижрочилар</w:t>
            </w:r>
          </w:p>
        </w:tc>
        <w:tc>
          <w:tcPr>
            <w:tcW w:w="25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pStyle w:val="2"/>
              <w:spacing w:before="0" w:line="240" w:lineRule="auto"/>
              <w:ind w:left="2127" w:right="945"/>
              <w:jc w:val="both"/>
              <w:rPr>
                <w:rFonts w:ascii="Times New Roman" w:eastAsia="Times New Roman" w:hAnsi="Times New Roman" w:cs="Times New Roman"/>
                <w:b w:val="0"/>
                <w:bCs w:val="0"/>
                <w:sz w:val="24"/>
                <w:szCs w:val="24"/>
                <w:lang w:val="uz-Cyrl-UZ" w:eastAsia="en-US"/>
              </w:rPr>
            </w:pPr>
            <w:r>
              <w:rPr>
                <w:rFonts w:ascii="Times New Roman" w:eastAsia="Times New Roman" w:hAnsi="Times New Roman" w:cs="Times New Roman"/>
                <w:b w:val="0"/>
                <w:bCs w:val="0"/>
                <w:sz w:val="24"/>
                <w:szCs w:val="24"/>
                <w:lang w:eastAsia="en-US"/>
              </w:rPr>
              <w:t>Изо</w:t>
            </w:r>
            <w:r>
              <w:rPr>
                <w:rFonts w:ascii="Times New Roman" w:eastAsia="Times New Roman" w:hAnsi="Times New Roman" w:cs="Times New Roman"/>
                <w:b w:val="0"/>
                <w:bCs w:val="0"/>
                <w:sz w:val="24"/>
                <w:szCs w:val="24"/>
                <w:lang w:val="uz-Cyrl-UZ" w:eastAsia="en-US"/>
              </w:rPr>
              <w:t>ҳ</w:t>
            </w:r>
          </w:p>
        </w:tc>
      </w:tr>
      <w:tr w:rsidR="00C92843">
        <w:trPr>
          <w:trHeight w:val="317"/>
          <w:jc w:val="center"/>
        </w:trPr>
        <w:tc>
          <w:tcPr>
            <w:tcW w:w="54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1</w:t>
            </w:r>
          </w:p>
        </w:tc>
        <w:tc>
          <w:tcPr>
            <w:tcW w:w="342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2</w:t>
            </w:r>
          </w:p>
        </w:tc>
        <w:tc>
          <w:tcPr>
            <w:tcW w:w="126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3</w:t>
            </w:r>
          </w:p>
        </w:tc>
        <w:tc>
          <w:tcPr>
            <w:tcW w:w="162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4</w:t>
            </w:r>
          </w:p>
        </w:tc>
        <w:tc>
          <w:tcPr>
            <w:tcW w:w="2520" w:type="dxa"/>
            <w:tcBorders>
              <w:top w:val="single" w:sz="4"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5</w:t>
            </w:r>
          </w:p>
        </w:tc>
      </w:tr>
      <w:tr w:rsidR="00C92843">
        <w:trPr>
          <w:trHeight w:val="109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lang w:val="uz-Cyrl-UZ"/>
              </w:rPr>
            </w:pPr>
            <w:r>
              <w:rPr>
                <w:b/>
                <w:bCs/>
                <w:sz w:val="24"/>
                <w:szCs w:val="24"/>
              </w:rPr>
              <w:lastRenderedPageBreak/>
              <w:t>1</w:t>
            </w:r>
            <w:r>
              <w:rPr>
                <w:b/>
                <w:bCs/>
                <w:sz w:val="24"/>
                <w:szCs w:val="24"/>
                <w:lang w:val="en-US"/>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Асосий воситалар мавжудлиги ва са</w:t>
            </w:r>
            <w:r>
              <w:rPr>
                <w:sz w:val="24"/>
                <w:szCs w:val="24"/>
                <w:lang w:val="uz-Cyrl-UZ"/>
              </w:rPr>
              <w:t>қ</w:t>
            </w:r>
            <w:r>
              <w:rPr>
                <w:sz w:val="24"/>
                <w:szCs w:val="24"/>
              </w:rPr>
              <w:t>ланишининг аудити</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исобот йили б</w:t>
            </w:r>
            <w:r>
              <w:rPr>
                <w:sz w:val="24"/>
                <w:szCs w:val="24"/>
                <w:lang w:val="uz-Cyrl-UZ"/>
              </w:rPr>
              <w:t>ў</w:t>
            </w:r>
            <w:r>
              <w:rPr>
                <w:sz w:val="24"/>
                <w:szCs w:val="24"/>
              </w:rPr>
              <w:t>йича</w:t>
            </w: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lang w:val="uz-Cyrl-UZ"/>
              </w:rPr>
              <w:t>ҳ</w:t>
            </w:r>
            <w:r>
              <w:rPr>
                <w:rFonts w:ascii="Times New Roman" w:hAnsi="Times New Roman" w:cs="Times New Roman"/>
                <w:sz w:val="24"/>
                <w:szCs w:val="24"/>
              </w:rPr>
              <w:t>медов З.Д.</w:t>
            </w:r>
          </w:p>
          <w:p w:rsidR="00C92843" w:rsidRDefault="00E53412" w:rsidP="00C627B9">
            <w:pPr>
              <w:shd w:val="clear" w:color="auto" w:fill="FFFFFF"/>
              <w:ind w:left="2127" w:right="945"/>
              <w:jc w:val="both"/>
              <w:rPr>
                <w:sz w:val="24"/>
                <w:szCs w:val="24"/>
              </w:rPr>
            </w:pPr>
            <w:r>
              <w:rPr>
                <w:sz w:val="24"/>
                <w:szCs w:val="24"/>
              </w:rPr>
              <w:t>Ким А.А.</w:t>
            </w:r>
          </w:p>
        </w:tc>
        <w:tc>
          <w:tcPr>
            <w:tcW w:w="2520" w:type="dxa"/>
            <w:tcBorders>
              <w:top w:val="single" w:sz="6"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uz-Cyrl-UZ"/>
              </w:rPr>
            </w:pPr>
            <w:r>
              <w:rPr>
                <w:sz w:val="24"/>
                <w:szCs w:val="24"/>
              </w:rPr>
              <w:t>И</w:t>
            </w:r>
            <w:r>
              <w:rPr>
                <w:sz w:val="24"/>
                <w:szCs w:val="24"/>
                <w:lang w:val="uz-Cyrl-UZ"/>
              </w:rPr>
              <w:t>қ</w:t>
            </w:r>
            <w:r>
              <w:rPr>
                <w:sz w:val="24"/>
                <w:szCs w:val="24"/>
              </w:rPr>
              <w:t>тисодий субъект аудитининг йи</w:t>
            </w:r>
            <w:r>
              <w:rPr>
                <w:sz w:val="24"/>
                <w:szCs w:val="24"/>
                <w:lang w:val="uz-Cyrl-UZ"/>
              </w:rPr>
              <w:t>ғ</w:t>
            </w:r>
            <w:r>
              <w:rPr>
                <w:sz w:val="24"/>
                <w:szCs w:val="24"/>
              </w:rPr>
              <w:t>ма умумий режасига м</w:t>
            </w:r>
            <w:r>
              <w:rPr>
                <w:sz w:val="24"/>
                <w:szCs w:val="24"/>
              </w:rPr>
              <w:lastRenderedPageBreak/>
              <w:t>увофи</w:t>
            </w:r>
            <w:r>
              <w:rPr>
                <w:sz w:val="24"/>
                <w:szCs w:val="24"/>
                <w:lang w:val="uz-Cyrl-UZ"/>
              </w:rPr>
              <w:t>қ</w:t>
            </w:r>
          </w:p>
        </w:tc>
      </w:tr>
      <w:tr w:rsidR="00C92843">
        <w:trPr>
          <w:trHeight w:val="63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rPr>
            </w:pPr>
            <w:r>
              <w:rPr>
                <w:b/>
                <w:bCs/>
                <w:sz w:val="24"/>
                <w:szCs w:val="24"/>
              </w:rPr>
              <w:lastRenderedPageBreak/>
              <w:t>2.</w:t>
            </w:r>
          </w:p>
        </w:tc>
        <w:tc>
          <w:tcPr>
            <w:tcW w:w="34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 xml:space="preserve">Асосий воситалар </w:t>
            </w:r>
            <w:r>
              <w:rPr>
                <w:sz w:val="24"/>
                <w:szCs w:val="24"/>
                <w:lang w:val="uz-Cyrl-UZ"/>
              </w:rPr>
              <w:t>ҳ</w:t>
            </w:r>
            <w:r>
              <w:rPr>
                <w:sz w:val="24"/>
                <w:szCs w:val="24"/>
              </w:rPr>
              <w:t>аракатининг аудити</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w:t>
            </w:r>
            <w:r>
              <w:rPr>
                <w:sz w:val="24"/>
                <w:szCs w:val="24"/>
                <w:lang w:val="en-US"/>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Аҳмедов З.Д.</w:t>
            </w:r>
          </w:p>
        </w:tc>
        <w:tc>
          <w:tcPr>
            <w:tcW w:w="2520" w:type="dxa"/>
            <w:tcBorders>
              <w:top w:val="single" w:sz="6"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r>
      <w:tr w:rsidR="00C92843">
        <w:trPr>
          <w:trHeight w:val="63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lang w:val="uz-Cyrl-UZ"/>
              </w:rPr>
            </w:pPr>
            <w:r>
              <w:rPr>
                <w:b/>
                <w:bCs/>
                <w:sz w:val="24"/>
                <w:szCs w:val="24"/>
              </w:rPr>
              <w:t>3</w:t>
            </w:r>
            <w:r>
              <w:rPr>
                <w:b/>
                <w:bCs/>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uz-Cyrl-UZ"/>
              </w:rPr>
            </w:pPr>
            <w:r>
              <w:rPr>
                <w:sz w:val="24"/>
                <w:szCs w:val="24"/>
                <w:lang w:val="uz-Cyrl-UZ"/>
              </w:rPr>
              <w:t>Эскириш тў</w:t>
            </w:r>
            <w:r>
              <w:rPr>
                <w:sz w:val="24"/>
                <w:szCs w:val="24"/>
                <w:lang w:val="uz-Cyrl-UZ"/>
              </w:rPr>
              <w:lastRenderedPageBreak/>
              <w:t>ғри ҳисобланганлигининг аудити</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lastRenderedPageBreak/>
              <w:t>-</w:t>
            </w:r>
            <w:r>
              <w:rPr>
                <w:sz w:val="24"/>
                <w:szCs w:val="24"/>
                <w:lang w:val="en-US"/>
              </w:rPr>
              <w:t>”-</w:t>
            </w: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Ким А.А.</w:t>
            </w:r>
          </w:p>
        </w:tc>
        <w:tc>
          <w:tcPr>
            <w:tcW w:w="2520" w:type="dxa"/>
            <w:tcBorders>
              <w:top w:val="single" w:sz="6"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r>
      <w:tr w:rsidR="00C92843">
        <w:trPr>
          <w:trHeight w:val="950"/>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lang w:val="uz-Cyrl-UZ"/>
              </w:rPr>
            </w:pPr>
            <w:r>
              <w:rPr>
                <w:b/>
                <w:bCs/>
                <w:sz w:val="24"/>
                <w:szCs w:val="24"/>
              </w:rPr>
              <w:lastRenderedPageBreak/>
              <w:t>4</w:t>
            </w:r>
            <w:r>
              <w:rPr>
                <w:b/>
                <w:bCs/>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 xml:space="preserve">Асосий воситалар </w:t>
            </w:r>
            <w:r>
              <w:rPr>
                <w:sz w:val="24"/>
                <w:szCs w:val="24"/>
                <w:lang w:val="uz-Cyrl-UZ"/>
              </w:rPr>
              <w:t>қ</w:t>
            </w:r>
            <w:r>
              <w:rPr>
                <w:sz w:val="24"/>
                <w:szCs w:val="24"/>
              </w:rPr>
              <w:t>абул</w:t>
            </w:r>
            <w:r>
              <w:rPr>
                <w:sz w:val="24"/>
                <w:szCs w:val="24"/>
              </w:rPr>
              <w:lastRenderedPageBreak/>
              <w:t xml:space="preserve"> </w:t>
            </w:r>
            <w:r>
              <w:rPr>
                <w:sz w:val="24"/>
                <w:szCs w:val="24"/>
                <w:lang w:val="uz-Cyrl-UZ"/>
              </w:rPr>
              <w:t>қ</w:t>
            </w:r>
            <w:r>
              <w:rPr>
                <w:sz w:val="24"/>
                <w:szCs w:val="24"/>
              </w:rPr>
              <w:t>илиниши ва барпо этилишининг аудити</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А</w:t>
            </w:r>
            <w:r>
              <w:rPr>
                <w:sz w:val="24"/>
                <w:szCs w:val="24"/>
                <w:lang w:val="uz-Cyrl-UZ"/>
              </w:rPr>
              <w:t>ҳ</w:t>
            </w:r>
            <w:r>
              <w:rPr>
                <w:sz w:val="24"/>
                <w:szCs w:val="24"/>
              </w:rPr>
              <w:t>медов З.Д.</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r>
      <w:tr w:rsidR="00C92843">
        <w:trPr>
          <w:trHeight w:val="950"/>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lang w:val="uz-Cyrl-UZ"/>
              </w:rPr>
            </w:pPr>
            <w:r>
              <w:rPr>
                <w:b/>
                <w:bCs/>
                <w:sz w:val="24"/>
                <w:szCs w:val="24"/>
              </w:rPr>
              <w:lastRenderedPageBreak/>
              <w:t>5</w:t>
            </w:r>
            <w:r>
              <w:rPr>
                <w:b/>
                <w:bCs/>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Асосий воситала</w:t>
            </w:r>
            <w:r>
              <w:rPr>
                <w:sz w:val="24"/>
                <w:szCs w:val="24"/>
              </w:rPr>
              <w:lastRenderedPageBreak/>
              <w:t>рни таъмирлаш б</w:t>
            </w:r>
            <w:r>
              <w:rPr>
                <w:sz w:val="24"/>
                <w:szCs w:val="24"/>
                <w:lang w:val="uz-Cyrl-UZ"/>
              </w:rPr>
              <w:t>ў</w:t>
            </w:r>
            <w:r>
              <w:rPr>
                <w:sz w:val="24"/>
                <w:szCs w:val="24"/>
              </w:rPr>
              <w:t xml:space="preserve">йича </w:t>
            </w:r>
            <w:r>
              <w:rPr>
                <w:sz w:val="24"/>
                <w:szCs w:val="24"/>
                <w:lang w:val="uz-Cyrl-UZ"/>
              </w:rPr>
              <w:t>ҳ</w:t>
            </w:r>
            <w:r>
              <w:rPr>
                <w:sz w:val="24"/>
                <w:szCs w:val="24"/>
              </w:rPr>
              <w:t>исобни текшириш</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Ким А.А.</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r>
      <w:tr w:rsidR="00C92843">
        <w:trPr>
          <w:trHeight w:val="722"/>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lang w:val="uz-Cyrl-UZ"/>
              </w:rPr>
            </w:pPr>
            <w:r>
              <w:rPr>
                <w:b/>
                <w:bCs/>
                <w:sz w:val="24"/>
                <w:szCs w:val="24"/>
                <w:lang w:val="uz-Cyrl-UZ"/>
              </w:rPr>
              <w:lastRenderedPageBreak/>
              <w:t>6.</w:t>
            </w:r>
          </w:p>
        </w:tc>
        <w:tc>
          <w:tcPr>
            <w:tcW w:w="34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Асосий воситала</w:t>
            </w:r>
            <w:r>
              <w:rPr>
                <w:sz w:val="24"/>
                <w:szCs w:val="24"/>
              </w:rPr>
              <w:lastRenderedPageBreak/>
              <w:t>р тугати</w:t>
            </w:r>
            <w:r>
              <w:rPr>
                <w:sz w:val="24"/>
                <w:szCs w:val="24"/>
                <w:lang w:val="uz-Cyrl-UZ"/>
              </w:rPr>
              <w:t>л</w:t>
            </w:r>
            <w:r>
              <w:rPr>
                <w:sz w:val="24"/>
                <w:szCs w:val="24"/>
              </w:rPr>
              <w:t xml:space="preserve">иши </w:t>
            </w:r>
            <w:r>
              <w:rPr>
                <w:sz w:val="24"/>
                <w:szCs w:val="24"/>
                <w:lang w:val="uz-Cyrl-UZ"/>
              </w:rPr>
              <w:t>ҳ</w:t>
            </w:r>
            <w:r>
              <w:rPr>
                <w:sz w:val="24"/>
                <w:szCs w:val="24"/>
              </w:rPr>
              <w:t>исобини текшириш</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А</w:t>
            </w:r>
            <w:r>
              <w:rPr>
                <w:sz w:val="24"/>
                <w:szCs w:val="24"/>
                <w:lang w:val="uz-Cyrl-UZ"/>
              </w:rPr>
              <w:t>ҳ</w:t>
            </w:r>
            <w:r>
              <w:rPr>
                <w:sz w:val="24"/>
                <w:szCs w:val="24"/>
              </w:rPr>
              <w:t>медов З.Д.</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r>
      <w:tr w:rsidR="00C92843">
        <w:trPr>
          <w:trHeight w:val="91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lang w:val="uz-Cyrl-UZ"/>
              </w:rPr>
            </w:pPr>
            <w:r>
              <w:rPr>
                <w:b/>
                <w:bCs/>
                <w:sz w:val="24"/>
                <w:szCs w:val="24"/>
              </w:rPr>
              <w:lastRenderedPageBreak/>
              <w:t>7</w:t>
            </w:r>
            <w:r>
              <w:rPr>
                <w:b/>
                <w:bCs/>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Асосий воситалар т</w:t>
            </w:r>
            <w:r>
              <w:rPr>
                <w:sz w:val="24"/>
                <w:szCs w:val="24"/>
                <w:lang w:val="uz-Cyrl-UZ"/>
              </w:rPr>
              <w:t>ўғ</w:t>
            </w:r>
            <w:r>
              <w:rPr>
                <w:sz w:val="24"/>
                <w:szCs w:val="24"/>
              </w:rPr>
              <w:t>ри</w:t>
            </w:r>
            <w:r>
              <w:rPr>
                <w:sz w:val="24"/>
                <w:szCs w:val="24"/>
              </w:rPr>
              <w:lastRenderedPageBreak/>
              <w:t xml:space="preserve"> соли</w:t>
            </w:r>
            <w:r>
              <w:rPr>
                <w:sz w:val="24"/>
                <w:szCs w:val="24"/>
                <w:lang w:val="uz-Cyrl-UZ"/>
              </w:rPr>
              <w:t>ққ</w:t>
            </w:r>
            <w:r>
              <w:rPr>
                <w:sz w:val="24"/>
                <w:szCs w:val="24"/>
              </w:rPr>
              <w:t>а тортилганлигини текшириш</w:t>
            </w:r>
          </w:p>
        </w:tc>
        <w:tc>
          <w:tcPr>
            <w:tcW w:w="126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А</w:t>
            </w:r>
            <w:r>
              <w:rPr>
                <w:sz w:val="24"/>
                <w:szCs w:val="24"/>
                <w:lang w:val="uz-Cyrl-UZ"/>
              </w:rPr>
              <w:t>ҳ</w:t>
            </w:r>
            <w:r>
              <w:rPr>
                <w:sz w:val="24"/>
                <w:szCs w:val="24"/>
              </w:rPr>
              <w:t>медов З.Д.</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rPr>
            </w:pPr>
          </w:p>
        </w:tc>
      </w:tr>
      <w:tr w:rsidR="00C92843">
        <w:trPr>
          <w:trHeight w:val="646"/>
          <w:jc w:val="center"/>
        </w:trPr>
        <w:tc>
          <w:tcPr>
            <w:tcW w:w="9360" w:type="dxa"/>
            <w:gridSpan w:val="5"/>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firstLine="567"/>
              <w:jc w:val="both"/>
              <w:rPr>
                <w:sz w:val="24"/>
                <w:szCs w:val="24"/>
              </w:rPr>
            </w:pPr>
            <w:r>
              <w:rPr>
                <w:sz w:val="24"/>
                <w:szCs w:val="24"/>
              </w:rPr>
              <w:lastRenderedPageBreak/>
              <w:t>Аудиторлик ташкилоти ра</w:t>
            </w:r>
            <w:r>
              <w:rPr>
                <w:sz w:val="24"/>
                <w:szCs w:val="24"/>
                <w:lang w:val="uz-Cyrl-UZ"/>
              </w:rPr>
              <w:t>ҳ</w:t>
            </w:r>
            <w:r>
              <w:rPr>
                <w:sz w:val="24"/>
                <w:szCs w:val="24"/>
              </w:rPr>
              <w:t xml:space="preserve">бари   </w:t>
            </w:r>
            <w:r>
              <w:rPr>
                <w:sz w:val="24"/>
                <w:szCs w:val="24"/>
                <w:lang w:val="uz-Cyrl-UZ"/>
              </w:rPr>
              <w:t xml:space="preserve">       </w:t>
            </w:r>
            <w:r>
              <w:rPr>
                <w:sz w:val="24"/>
                <w:szCs w:val="24"/>
              </w:rPr>
              <w:t>Фаттохов А.</w:t>
            </w:r>
            <w:r>
              <w:rPr>
                <w:sz w:val="24"/>
                <w:szCs w:val="24"/>
                <w:lang w:val="uz-Cyrl-UZ"/>
              </w:rPr>
              <w:t xml:space="preserve"> </w:t>
            </w:r>
            <w:r>
              <w:rPr>
                <w:sz w:val="24"/>
                <w:szCs w:val="24"/>
              </w:rPr>
              <w:t>А.</w:t>
            </w:r>
          </w:p>
          <w:p w:rsidR="00C92843" w:rsidRDefault="00E53412" w:rsidP="00C627B9">
            <w:pPr>
              <w:ind w:left="2127" w:right="945" w:firstLine="567"/>
              <w:jc w:val="both"/>
              <w:rPr>
                <w:sz w:val="24"/>
                <w:szCs w:val="24"/>
              </w:rPr>
            </w:pPr>
            <w:r>
              <w:rPr>
                <w:sz w:val="24"/>
                <w:szCs w:val="24"/>
              </w:rPr>
              <w:t>Аудиторлик гуру</w:t>
            </w:r>
            <w:r>
              <w:rPr>
                <w:sz w:val="24"/>
                <w:szCs w:val="24"/>
                <w:lang w:val="uz-Cyrl-UZ"/>
              </w:rPr>
              <w:t>ҳ</w:t>
            </w:r>
            <w:r>
              <w:rPr>
                <w:sz w:val="24"/>
                <w:szCs w:val="24"/>
              </w:rPr>
              <w:t>и ра</w:t>
            </w:r>
            <w:r>
              <w:rPr>
                <w:sz w:val="24"/>
                <w:szCs w:val="24"/>
                <w:lang w:val="uz-Cyrl-UZ"/>
              </w:rPr>
              <w:t>ҳ</w:t>
            </w:r>
            <w:r>
              <w:rPr>
                <w:sz w:val="24"/>
                <w:szCs w:val="24"/>
              </w:rPr>
              <w:t xml:space="preserve">бари </w:t>
            </w:r>
            <w:r>
              <w:rPr>
                <w:sz w:val="24"/>
                <w:szCs w:val="24"/>
              </w:rPr>
              <w:tab/>
            </w:r>
            <w:r>
              <w:rPr>
                <w:sz w:val="24"/>
                <w:szCs w:val="24"/>
              </w:rPr>
              <w:tab/>
            </w:r>
            <w:r>
              <w:rPr>
                <w:sz w:val="24"/>
                <w:szCs w:val="24"/>
                <w:lang w:val="uz-Cyrl-UZ"/>
              </w:rPr>
              <w:t xml:space="preserve">   </w:t>
            </w:r>
            <w:r>
              <w:rPr>
                <w:sz w:val="24"/>
                <w:szCs w:val="24"/>
              </w:rPr>
              <w:t>Абдуллаев Д. С</w:t>
            </w:r>
          </w:p>
        </w:tc>
      </w:tr>
    </w:tbl>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 режасини тайёрлагач аудитор аудит дастурини тузади</w:t>
      </w:r>
      <w:r>
        <w:rPr>
          <w:sz w:val="28"/>
          <w:szCs w:val="28"/>
        </w:rPr>
        <w:t xml:space="preserve"> (4.2-жадвал)</w:t>
      </w:r>
      <w:r>
        <w:rPr>
          <w:sz w:val="28"/>
          <w:szCs w:val="28"/>
          <w:lang w:val="uz-Cyrl-UZ"/>
        </w:rPr>
        <w:t xml:space="preserve">. Дастурда аудит режасида келтирилган вазифаларга эришиш учун амалга оширилиши лозим бўлган аудит амалларининг батафсил тавсифи ёритилади. </w:t>
      </w:r>
    </w:p>
    <w:p w:rsidR="00C92843" w:rsidRDefault="00E53412" w:rsidP="00C627B9">
      <w:pPr>
        <w:shd w:val="clear" w:color="auto" w:fill="FFFFFF"/>
        <w:ind w:left="2127" w:right="945" w:firstLine="567"/>
        <w:jc w:val="both"/>
        <w:rPr>
          <w:b/>
          <w:bCs/>
          <w:sz w:val="28"/>
          <w:szCs w:val="28"/>
          <w:lang w:val="uz-Cyrl-UZ"/>
        </w:rPr>
      </w:pPr>
      <w:r>
        <w:rPr>
          <w:b/>
          <w:bCs/>
          <w:sz w:val="28"/>
          <w:szCs w:val="28"/>
        </w:rPr>
        <w:t>4</w:t>
      </w:r>
      <w:r>
        <w:rPr>
          <w:sz w:val="28"/>
          <w:szCs w:val="28"/>
          <w:lang w:val="uz-Cyrl-UZ"/>
        </w:rPr>
        <w:t>.2.-жадвал</w:t>
      </w: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Асосий воситалар аудитининг дастури</w:t>
      </w:r>
    </w:p>
    <w:p w:rsidR="00C92843" w:rsidRDefault="00C92843" w:rsidP="00C627B9">
      <w:pPr>
        <w:ind w:left="2127" w:right="945" w:firstLine="567"/>
        <w:jc w:val="both"/>
        <w:rPr>
          <w:sz w:val="28"/>
          <w:szCs w:val="28"/>
        </w:rPr>
      </w:pPr>
    </w:p>
    <w:tbl>
      <w:tblPr>
        <w:tblW w:w="9639" w:type="dxa"/>
        <w:jc w:val="center"/>
        <w:tblCellMar>
          <w:left w:w="40" w:type="dxa"/>
          <w:right w:w="40" w:type="dxa"/>
        </w:tblCellMar>
        <w:tblLook w:val="04A0"/>
      </w:tblPr>
      <w:tblGrid>
        <w:gridCol w:w="3572"/>
        <w:gridCol w:w="5972"/>
        <w:gridCol w:w="4441"/>
        <w:gridCol w:w="4428"/>
        <w:gridCol w:w="4776"/>
        <w:gridCol w:w="350"/>
      </w:tblGrid>
      <w:tr w:rsidR="00C92843">
        <w:trPr>
          <w:trHeight w:val="84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b/>
                <w:sz w:val="24"/>
                <w:szCs w:val="24"/>
              </w:rPr>
            </w:pPr>
            <w:r>
              <w:rPr>
                <w:b/>
                <w:sz w:val="24"/>
                <w:szCs w:val="24"/>
              </w:rPr>
              <w:lastRenderedPageBreak/>
              <w:t>Т.р.</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b/>
                <w:sz w:val="24"/>
                <w:szCs w:val="24"/>
              </w:rPr>
            </w:pPr>
            <w:r>
              <w:rPr>
                <w:b/>
                <w:sz w:val="24"/>
                <w:szCs w:val="24"/>
              </w:rPr>
              <w:t>Аудиторлик тадбирлари (муолажалари)нинг р</w:t>
            </w:r>
            <w:r>
              <w:rPr>
                <w:b/>
                <w:sz w:val="24"/>
                <w:szCs w:val="24"/>
                <w:lang w:val="uz-Cyrl-UZ"/>
              </w:rPr>
              <w:t>ў</w:t>
            </w:r>
            <w:r>
              <w:rPr>
                <w:b/>
                <w:sz w:val="24"/>
                <w:szCs w:val="24"/>
              </w:rPr>
              <w:t>йхати</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b/>
                <w:sz w:val="24"/>
                <w:szCs w:val="24"/>
              </w:rPr>
            </w:pPr>
            <w:r>
              <w:rPr>
                <w:b/>
                <w:sz w:val="24"/>
                <w:szCs w:val="24"/>
                <w:lang w:val="uz-Cyrl-UZ"/>
              </w:rPr>
              <w:t>ў</w:t>
            </w:r>
            <w:r>
              <w:rPr>
                <w:b/>
                <w:sz w:val="24"/>
                <w:szCs w:val="24"/>
              </w:rPr>
              <w:t>тказиш даври</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pStyle w:val="9"/>
              <w:ind w:left="2127" w:right="945" w:firstLine="0"/>
              <w:jc w:val="both"/>
              <w:rPr>
                <w:rFonts w:ascii="Times New Roman" w:hAnsi="Times New Roman" w:cs="Times New Roman"/>
                <w:sz w:val="24"/>
                <w:szCs w:val="24"/>
              </w:rPr>
            </w:pPr>
            <w:r>
              <w:rPr>
                <w:rFonts w:ascii="Times New Roman" w:hAnsi="Times New Roman" w:cs="Times New Roman"/>
                <w:sz w:val="24"/>
                <w:szCs w:val="24"/>
              </w:rPr>
              <w:t>Ижрочилар</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b/>
                <w:sz w:val="24"/>
                <w:szCs w:val="24"/>
              </w:rPr>
            </w:pPr>
            <w:r>
              <w:rPr>
                <w:b/>
                <w:sz w:val="24"/>
                <w:szCs w:val="24"/>
              </w:rPr>
              <w:t xml:space="preserve">Аудиторнинг ишчи </w:t>
            </w:r>
            <w:r>
              <w:rPr>
                <w:b/>
                <w:sz w:val="24"/>
                <w:szCs w:val="24"/>
                <w:lang w:val="uz-Cyrl-UZ"/>
              </w:rPr>
              <w:t>ҳ</w:t>
            </w:r>
            <w:r>
              <w:rPr>
                <w:b/>
                <w:sz w:val="24"/>
                <w:szCs w:val="24"/>
              </w:rPr>
              <w:t>ужжатлари</w:t>
            </w:r>
          </w:p>
        </w:tc>
      </w:tr>
      <w:tr w:rsidR="00C92843">
        <w:trPr>
          <w:trHeight w:val="32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1</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3</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4</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5</w:t>
            </w:r>
          </w:p>
        </w:tc>
      </w:tr>
      <w:tr w:rsidR="00C92843">
        <w:trPr>
          <w:trHeight w:val="94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1</w:t>
            </w:r>
            <w:r>
              <w:rPr>
                <w:sz w:val="24"/>
                <w:szCs w:val="24"/>
                <w:lang w:val="en-US"/>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Асосий воситалар мавжудлиги ва са</w:t>
            </w:r>
            <w:r>
              <w:rPr>
                <w:sz w:val="24"/>
                <w:szCs w:val="24"/>
                <w:lang w:val="uz-Cyrl-UZ"/>
              </w:rPr>
              <w:t>қ</w:t>
            </w:r>
            <w:r>
              <w:rPr>
                <w:sz w:val="24"/>
                <w:szCs w:val="24"/>
              </w:rPr>
              <w:t>ланишининг аудити</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Йил да-вомида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r>
              <w:rPr>
                <w:sz w:val="24"/>
                <w:szCs w:val="24"/>
              </w:rPr>
              <w:b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ind w:left="2127" w:right="945"/>
              <w:jc w:val="both"/>
              <w:rPr>
                <w:sz w:val="24"/>
                <w:szCs w:val="24"/>
              </w:rPr>
            </w:pPr>
          </w:p>
        </w:tc>
      </w:tr>
      <w:tr w:rsidR="00C92843">
        <w:trPr>
          <w:trHeight w:val="125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1.1</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Асосий воситаларни </w:t>
            </w:r>
            <w:r>
              <w:rPr>
                <w:sz w:val="24"/>
                <w:szCs w:val="24"/>
                <w:lang w:val="uz-Cyrl-UZ"/>
              </w:rPr>
              <w:t>қ</w:t>
            </w:r>
            <w:r>
              <w:rPr>
                <w:sz w:val="24"/>
                <w:szCs w:val="24"/>
              </w:rPr>
              <w:t xml:space="preserve">абул </w:t>
            </w:r>
            <w:r>
              <w:rPr>
                <w:sz w:val="24"/>
                <w:szCs w:val="24"/>
                <w:lang w:val="uz-Cyrl-UZ"/>
              </w:rPr>
              <w:t>қ</w:t>
            </w:r>
            <w:r>
              <w:rPr>
                <w:sz w:val="24"/>
                <w:szCs w:val="24"/>
              </w:rPr>
              <w:t>илиш б</w:t>
            </w:r>
            <w:r>
              <w:rPr>
                <w:sz w:val="24"/>
                <w:szCs w:val="24"/>
                <w:lang w:val="uz-Cyrl-UZ"/>
              </w:rPr>
              <w:t>ў</w:t>
            </w:r>
            <w:r>
              <w:rPr>
                <w:sz w:val="24"/>
                <w:szCs w:val="24"/>
              </w:rPr>
              <w:t>йича комиссиялар тузилганлигини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Буйру</w:t>
            </w:r>
            <w:r>
              <w:rPr>
                <w:sz w:val="24"/>
                <w:szCs w:val="24"/>
                <w:lang w:val="uz-Cyrl-UZ"/>
              </w:rPr>
              <w:t>қ</w:t>
            </w:r>
            <w:r>
              <w:rPr>
                <w:sz w:val="24"/>
                <w:szCs w:val="24"/>
              </w:rPr>
              <w:t>лар, фармойишлар</w:t>
            </w:r>
          </w:p>
        </w:tc>
      </w:tr>
      <w:tr w:rsidR="00C92843">
        <w:trPr>
          <w:trHeight w:val="143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1.2</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Асосий воситаларни сотиб олиш-сотиш шартномалари расмийлаштирилганлигини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Шартномалар, келишувлар</w:t>
            </w:r>
          </w:p>
        </w:tc>
      </w:tr>
      <w:tr w:rsidR="00C92843">
        <w:trPr>
          <w:trHeight w:val="108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1.3</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lang w:val="uz-Cyrl-UZ"/>
              </w:rPr>
              <w:t>Келишув нархлари бўйича баённомалар расмийлаштирилганлигини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Баённомалар, келишувлар, буйру</w:t>
            </w:r>
            <w:r>
              <w:rPr>
                <w:sz w:val="24"/>
                <w:szCs w:val="24"/>
                <w:lang w:val="uz-Cyrl-UZ"/>
              </w:rPr>
              <w:t>қ</w:t>
            </w:r>
            <w:r>
              <w:rPr>
                <w:sz w:val="24"/>
                <w:szCs w:val="24"/>
              </w:rPr>
              <w:t>лар</w:t>
            </w:r>
          </w:p>
        </w:tc>
      </w:tr>
      <w:tr w:rsidR="00C92843">
        <w:trPr>
          <w:trHeight w:val="174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1.4</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Асосий воситаларни </w:t>
            </w:r>
            <w:r>
              <w:rPr>
                <w:sz w:val="24"/>
                <w:szCs w:val="24"/>
                <w:lang w:val="uz-Cyrl-UZ"/>
              </w:rPr>
              <w:t>қ</w:t>
            </w:r>
            <w:r>
              <w:rPr>
                <w:sz w:val="24"/>
                <w:szCs w:val="24"/>
              </w:rPr>
              <w:t xml:space="preserve">абул </w:t>
            </w:r>
            <w:r>
              <w:rPr>
                <w:sz w:val="24"/>
                <w:szCs w:val="24"/>
                <w:lang w:val="uz-Cyrl-UZ"/>
              </w:rPr>
              <w:t>қ</w:t>
            </w:r>
            <w:r>
              <w:rPr>
                <w:sz w:val="24"/>
                <w:szCs w:val="24"/>
              </w:rPr>
              <w:t xml:space="preserve">илиш-топшириш далолатномаларида уларнинг дастлабки </w:t>
            </w:r>
            <w:r>
              <w:rPr>
                <w:sz w:val="24"/>
                <w:szCs w:val="24"/>
                <w:lang w:val="uz-Cyrl-UZ"/>
              </w:rPr>
              <w:t>қ</w:t>
            </w:r>
            <w:r>
              <w:rPr>
                <w:sz w:val="24"/>
                <w:szCs w:val="24"/>
              </w:rPr>
              <w:t>иймати т</w:t>
            </w:r>
            <w:r>
              <w:rPr>
                <w:sz w:val="24"/>
                <w:szCs w:val="24"/>
                <w:lang w:val="uz-Cyrl-UZ"/>
              </w:rPr>
              <w:t>ўғ</w:t>
            </w:r>
            <w:r>
              <w:rPr>
                <w:sz w:val="24"/>
                <w:szCs w:val="24"/>
              </w:rPr>
              <w:t>ри акс этилганлигини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Қ</w:t>
            </w:r>
            <w:r>
              <w:rPr>
                <w:sz w:val="24"/>
                <w:szCs w:val="24"/>
              </w:rPr>
              <w:t xml:space="preserve">абул </w:t>
            </w:r>
            <w:r>
              <w:rPr>
                <w:sz w:val="24"/>
                <w:szCs w:val="24"/>
                <w:lang w:val="uz-Cyrl-UZ"/>
              </w:rPr>
              <w:t>қ</w:t>
            </w:r>
            <w:r>
              <w:rPr>
                <w:sz w:val="24"/>
                <w:szCs w:val="24"/>
              </w:rPr>
              <w:t>илиш-топшириш дало-латномалари, инвентар вара</w:t>
            </w:r>
            <w:r>
              <w:rPr>
                <w:sz w:val="24"/>
                <w:szCs w:val="24"/>
                <w:lang w:val="uz-Cyrl-UZ"/>
              </w:rPr>
              <w:t>қ</w:t>
            </w:r>
            <w:r>
              <w:rPr>
                <w:sz w:val="24"/>
                <w:szCs w:val="24"/>
              </w:rPr>
              <w:t>алар, р</w:t>
            </w:r>
            <w:r>
              <w:rPr>
                <w:sz w:val="24"/>
                <w:szCs w:val="24"/>
                <w:lang w:val="uz-Cyrl-UZ"/>
              </w:rPr>
              <w:t>ў</w:t>
            </w:r>
            <w:r>
              <w:rPr>
                <w:sz w:val="24"/>
                <w:szCs w:val="24"/>
              </w:rPr>
              <w:t>йхатга олиш дафтарлари</w:t>
            </w:r>
          </w:p>
        </w:tc>
      </w:tr>
      <w:tr w:rsidR="00C92843">
        <w:trPr>
          <w:trHeight w:val="216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1.5</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Объектлар </w:t>
            </w:r>
            <w:r>
              <w:rPr>
                <w:sz w:val="24"/>
                <w:szCs w:val="24"/>
                <w:lang w:val="uz-Cyrl-UZ"/>
              </w:rPr>
              <w:t>қ</w:t>
            </w:r>
            <w:r>
              <w:rPr>
                <w:sz w:val="24"/>
                <w:szCs w:val="24"/>
              </w:rPr>
              <w:t>уриб битказилгани ва жи</w:t>
            </w:r>
            <w:r>
              <w:rPr>
                <w:sz w:val="24"/>
                <w:szCs w:val="24"/>
                <w:lang w:val="uz-Cyrl-UZ"/>
              </w:rPr>
              <w:t>ҳ</w:t>
            </w:r>
            <w:r>
              <w:rPr>
                <w:sz w:val="24"/>
                <w:szCs w:val="24"/>
              </w:rPr>
              <w:t xml:space="preserve">озлангани ёки тиклаш ва </w:t>
            </w:r>
            <w:r>
              <w:rPr>
                <w:sz w:val="24"/>
                <w:szCs w:val="24"/>
                <w:lang w:val="uz-Cyrl-UZ"/>
              </w:rPr>
              <w:t>қ</w:t>
            </w:r>
            <w:r>
              <w:rPr>
                <w:sz w:val="24"/>
                <w:szCs w:val="24"/>
              </w:rPr>
              <w:t xml:space="preserve">исман тугатилганидан кейин уларнинг дастлабки </w:t>
            </w:r>
            <w:r>
              <w:rPr>
                <w:sz w:val="24"/>
                <w:szCs w:val="24"/>
                <w:lang w:val="uz-Cyrl-UZ"/>
              </w:rPr>
              <w:t>қ</w:t>
            </w:r>
            <w:r>
              <w:rPr>
                <w:sz w:val="24"/>
                <w:szCs w:val="24"/>
              </w:rPr>
              <w:t>иймати т</w:t>
            </w:r>
            <w:r>
              <w:rPr>
                <w:sz w:val="24"/>
                <w:szCs w:val="24"/>
                <w:lang w:val="uz-Cyrl-UZ"/>
              </w:rPr>
              <w:t>ўғ</w:t>
            </w:r>
            <w:r>
              <w:rPr>
                <w:sz w:val="24"/>
                <w:szCs w:val="24"/>
              </w:rPr>
              <w:t>ри акс эттирилганлигини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Лойи</w:t>
            </w:r>
            <w:r>
              <w:rPr>
                <w:sz w:val="24"/>
                <w:szCs w:val="24"/>
                <w:lang w:val="uz-Cyrl-UZ"/>
              </w:rPr>
              <w:t>ҳ</w:t>
            </w:r>
            <w:r>
              <w:rPr>
                <w:sz w:val="24"/>
                <w:szCs w:val="24"/>
              </w:rPr>
              <w:t xml:space="preserve">а-смета </w:t>
            </w:r>
            <w:r>
              <w:rPr>
                <w:sz w:val="24"/>
                <w:szCs w:val="24"/>
                <w:lang w:val="uz-Cyrl-UZ"/>
              </w:rPr>
              <w:t>ҳ</w:t>
            </w:r>
            <w:r>
              <w:rPr>
                <w:sz w:val="24"/>
                <w:szCs w:val="24"/>
              </w:rPr>
              <w:t>ужжатлари, буйру</w:t>
            </w:r>
            <w:r>
              <w:rPr>
                <w:sz w:val="24"/>
                <w:szCs w:val="24"/>
                <w:lang w:val="uz-Cyrl-UZ"/>
              </w:rPr>
              <w:t>қ</w:t>
            </w:r>
            <w:r>
              <w:rPr>
                <w:sz w:val="24"/>
                <w:szCs w:val="24"/>
              </w:rPr>
              <w:t>лар, инвентаризация да-лолатномалари</w:t>
            </w:r>
          </w:p>
        </w:tc>
      </w:tr>
      <w:tr w:rsidR="00C92843">
        <w:trPr>
          <w:trHeight w:val="252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1.6.</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Корхона бухгалтериясида асосий воситаларнинг синтетик ва та</w:t>
            </w:r>
            <w:r>
              <w:rPr>
                <w:sz w:val="24"/>
                <w:szCs w:val="24"/>
                <w:lang w:val="uz-Cyrl-UZ"/>
              </w:rPr>
              <w:t>ҳ</w:t>
            </w:r>
            <w:r>
              <w:rPr>
                <w:sz w:val="24"/>
                <w:szCs w:val="24"/>
              </w:rPr>
              <w:t xml:space="preserve">лилий </w:t>
            </w:r>
            <w:r>
              <w:rPr>
                <w:sz w:val="24"/>
                <w:szCs w:val="24"/>
                <w:lang w:val="uz-Cyrl-UZ"/>
              </w:rPr>
              <w:t>ҳ</w:t>
            </w:r>
            <w:r>
              <w:rPr>
                <w:sz w:val="24"/>
                <w:szCs w:val="24"/>
              </w:rPr>
              <w:t xml:space="preserve">исоби ва улардан фойдаланиладиган жойларда моддий жавобгар шахсларнинг ишлари </w:t>
            </w:r>
            <w:r>
              <w:rPr>
                <w:sz w:val="24"/>
                <w:szCs w:val="24"/>
                <w:lang w:val="uz-Cyrl-UZ"/>
              </w:rPr>
              <w:t>қ</w:t>
            </w:r>
            <w:r>
              <w:rPr>
                <w:sz w:val="24"/>
                <w:szCs w:val="24"/>
              </w:rPr>
              <w:t>андай ташкил этилганлигини ба</w:t>
            </w:r>
            <w:r>
              <w:rPr>
                <w:sz w:val="24"/>
                <w:szCs w:val="24"/>
                <w:lang w:val="uz-Cyrl-UZ"/>
              </w:rPr>
              <w:t>ҳ</w:t>
            </w:r>
            <w:r>
              <w:rPr>
                <w:sz w:val="24"/>
                <w:szCs w:val="24"/>
              </w:rPr>
              <w:t>олаш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Дастлабки </w:t>
            </w:r>
            <w:r>
              <w:rPr>
                <w:sz w:val="24"/>
                <w:szCs w:val="24"/>
                <w:lang w:val="uz-Cyrl-UZ"/>
              </w:rPr>
              <w:t>ҳ</w:t>
            </w:r>
            <w:r>
              <w:rPr>
                <w:sz w:val="24"/>
                <w:szCs w:val="24"/>
              </w:rPr>
              <w:t xml:space="preserve">ужжатлар, </w:t>
            </w:r>
            <w:r>
              <w:rPr>
                <w:sz w:val="24"/>
                <w:szCs w:val="24"/>
                <w:lang w:val="uz-Cyrl-UZ"/>
              </w:rPr>
              <w:t>ҳ</w:t>
            </w:r>
            <w:r>
              <w:rPr>
                <w:sz w:val="24"/>
                <w:szCs w:val="24"/>
              </w:rPr>
              <w:t xml:space="preserve">исоб регистрлари, </w:t>
            </w:r>
            <w:r>
              <w:rPr>
                <w:sz w:val="24"/>
                <w:szCs w:val="24"/>
                <w:lang w:val="uz-Cyrl-UZ"/>
              </w:rPr>
              <w:t>ҳ</w:t>
            </w:r>
            <w:r>
              <w:rPr>
                <w:sz w:val="24"/>
                <w:szCs w:val="24"/>
              </w:rPr>
              <w:t>исоб сиёсати</w:t>
            </w:r>
          </w:p>
        </w:tc>
      </w:tr>
      <w:tr w:rsidR="00C92843">
        <w:trPr>
          <w:trHeight w:val="161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1.7.</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lang w:val="uz-Cyrl-UZ"/>
              </w:rPr>
              <w:t>Корхонада асосий воситаларни таъмирлаш харажатлари ҳисоби бўйича амал қилинаётган тартибни текшириш ва баҳолаш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исоб сиёсати, буйру</w:t>
            </w:r>
            <w:r>
              <w:rPr>
                <w:sz w:val="24"/>
                <w:szCs w:val="24"/>
                <w:lang w:val="uz-Cyrl-UZ"/>
              </w:rPr>
              <w:t>қ</w:t>
            </w:r>
            <w:r>
              <w:rPr>
                <w:sz w:val="24"/>
                <w:szCs w:val="24"/>
              </w:rPr>
              <w:t xml:space="preserve">лар, сметалар, </w:t>
            </w:r>
            <w:r>
              <w:rPr>
                <w:sz w:val="24"/>
                <w:szCs w:val="24"/>
                <w:lang w:val="uz-Cyrl-UZ"/>
              </w:rPr>
              <w:t>ҳ</w:t>
            </w:r>
            <w:r>
              <w:rPr>
                <w:sz w:val="24"/>
                <w:szCs w:val="24"/>
              </w:rPr>
              <w:t>исоботлар</w:t>
            </w:r>
          </w:p>
        </w:tc>
      </w:tr>
      <w:tr w:rsidR="00C92843">
        <w:trPr>
          <w:trHeight w:val="1437"/>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lastRenderedPageBreak/>
              <w:t>1.8</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Асосий воситаларни </w:t>
            </w:r>
            <w:r>
              <w:rPr>
                <w:sz w:val="24"/>
                <w:szCs w:val="24"/>
                <w:lang w:val="uz-Cyrl-UZ"/>
              </w:rPr>
              <w:t>қ</w:t>
            </w:r>
            <w:r>
              <w:rPr>
                <w:sz w:val="24"/>
                <w:szCs w:val="24"/>
              </w:rPr>
              <w:t>айта ба</w:t>
            </w:r>
            <w:r>
              <w:rPr>
                <w:sz w:val="24"/>
                <w:szCs w:val="24"/>
                <w:lang w:val="uz-Cyrl-UZ"/>
              </w:rPr>
              <w:t>ҳ</w:t>
            </w:r>
            <w:r>
              <w:rPr>
                <w:sz w:val="24"/>
                <w:szCs w:val="24"/>
              </w:rPr>
              <w:t>олаш натижаларини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Опера-циялар содир этилган сари</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Буйру</w:t>
            </w:r>
            <w:r>
              <w:rPr>
                <w:sz w:val="24"/>
                <w:szCs w:val="24"/>
                <w:lang w:val="uz-Cyrl-UZ"/>
              </w:rPr>
              <w:t>қ</w:t>
            </w:r>
            <w:r>
              <w:rPr>
                <w:sz w:val="24"/>
                <w:szCs w:val="24"/>
              </w:rPr>
              <w:t xml:space="preserve">лар, да-лолатномалар, инвентаризация </w:t>
            </w:r>
            <w:r>
              <w:rPr>
                <w:sz w:val="24"/>
                <w:szCs w:val="24"/>
                <w:lang w:val="uz-Cyrl-UZ"/>
              </w:rPr>
              <w:t>ҳ</w:t>
            </w:r>
            <w:r>
              <w:rPr>
                <w:sz w:val="24"/>
                <w:szCs w:val="24"/>
              </w:rPr>
              <w:t xml:space="preserve">ужжатлари, </w:t>
            </w:r>
            <w:r>
              <w:rPr>
                <w:sz w:val="24"/>
                <w:szCs w:val="24"/>
                <w:lang w:val="uz-Cyrl-UZ"/>
              </w:rPr>
              <w:t>ҳ</w:t>
            </w:r>
            <w:r>
              <w:rPr>
                <w:sz w:val="24"/>
                <w:szCs w:val="24"/>
              </w:rPr>
              <w:t>исоб регистрлари</w:t>
            </w:r>
          </w:p>
        </w:tc>
      </w:tr>
      <w:tr w:rsidR="00C92843">
        <w:trPr>
          <w:trHeight w:val="107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1.9</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Асосий воситаларнинг охирги инвентаризация натижаларини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Йил да-вомида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Инвентаризация </w:t>
            </w:r>
            <w:r>
              <w:rPr>
                <w:sz w:val="24"/>
                <w:szCs w:val="24"/>
                <w:lang w:val="uz-Cyrl-UZ"/>
              </w:rPr>
              <w:t>ҳ</w:t>
            </w:r>
            <w:r>
              <w:rPr>
                <w:sz w:val="24"/>
                <w:szCs w:val="24"/>
              </w:rPr>
              <w:t xml:space="preserve">ужжатлари, дастлабки </w:t>
            </w:r>
            <w:r>
              <w:rPr>
                <w:sz w:val="24"/>
                <w:szCs w:val="24"/>
                <w:lang w:val="uz-Cyrl-UZ"/>
              </w:rPr>
              <w:t>ҳ</w:t>
            </w:r>
            <w:r>
              <w:rPr>
                <w:sz w:val="24"/>
                <w:szCs w:val="24"/>
              </w:rPr>
              <w:t xml:space="preserve">ужжатлар, </w:t>
            </w:r>
            <w:r>
              <w:rPr>
                <w:sz w:val="24"/>
                <w:szCs w:val="24"/>
                <w:lang w:val="uz-Cyrl-UZ"/>
              </w:rPr>
              <w:t>ҳ</w:t>
            </w:r>
            <w:r>
              <w:rPr>
                <w:sz w:val="24"/>
                <w:szCs w:val="24"/>
              </w:rPr>
              <w:t>исоб регистрлари</w:t>
            </w:r>
          </w:p>
        </w:tc>
      </w:tr>
      <w:tr w:rsidR="00C92843">
        <w:trPr>
          <w:trHeight w:val="233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1.10</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Корхона бухгалтерияси томонидан асосий воситалар б</w:t>
            </w:r>
            <w:r>
              <w:rPr>
                <w:sz w:val="24"/>
                <w:szCs w:val="24"/>
                <w:lang w:val="uz-Cyrl-UZ"/>
              </w:rPr>
              <w:t>ў</w:t>
            </w:r>
            <w:r>
              <w:rPr>
                <w:sz w:val="24"/>
                <w:szCs w:val="24"/>
              </w:rPr>
              <w:t xml:space="preserve">йича </w:t>
            </w:r>
            <w:r>
              <w:rPr>
                <w:sz w:val="24"/>
                <w:szCs w:val="24"/>
                <w:lang w:val="uz-Cyrl-UZ"/>
              </w:rPr>
              <w:t>ҳ</w:t>
            </w:r>
            <w:r>
              <w:rPr>
                <w:sz w:val="24"/>
                <w:szCs w:val="24"/>
              </w:rPr>
              <w:t>исоб вара</w:t>
            </w:r>
            <w:r>
              <w:rPr>
                <w:sz w:val="24"/>
                <w:szCs w:val="24"/>
                <w:lang w:val="uz-Cyrl-UZ"/>
              </w:rPr>
              <w:t>қ</w:t>
            </w:r>
            <w:r>
              <w:rPr>
                <w:sz w:val="24"/>
                <w:szCs w:val="24"/>
              </w:rPr>
              <w:t>алари ва белгиланган моддий жавобгар шахслар б</w:t>
            </w:r>
            <w:r>
              <w:rPr>
                <w:sz w:val="24"/>
                <w:szCs w:val="24"/>
                <w:lang w:val="uz-Cyrl-UZ"/>
              </w:rPr>
              <w:t>ў</w:t>
            </w:r>
            <w:r>
              <w:rPr>
                <w:sz w:val="24"/>
                <w:szCs w:val="24"/>
              </w:rPr>
              <w:t>йича инвентаризация р</w:t>
            </w:r>
            <w:r>
              <w:rPr>
                <w:sz w:val="24"/>
                <w:szCs w:val="24"/>
                <w:lang w:val="uz-Cyrl-UZ"/>
              </w:rPr>
              <w:t>ў</w:t>
            </w:r>
            <w:r>
              <w:rPr>
                <w:sz w:val="24"/>
                <w:szCs w:val="24"/>
              </w:rPr>
              <w:t>йхатлари юритилиши тартиби билан танишиш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исоб вара</w:t>
            </w:r>
            <w:r>
              <w:rPr>
                <w:sz w:val="24"/>
                <w:szCs w:val="24"/>
                <w:lang w:val="uz-Cyrl-UZ"/>
              </w:rPr>
              <w:t>қ</w:t>
            </w:r>
            <w:r>
              <w:rPr>
                <w:sz w:val="24"/>
                <w:szCs w:val="24"/>
              </w:rPr>
              <w:t xml:space="preserve">алари, инвентаризация </w:t>
            </w:r>
            <w:r>
              <w:rPr>
                <w:sz w:val="24"/>
                <w:szCs w:val="24"/>
                <w:lang w:val="uz-Cyrl-UZ"/>
              </w:rPr>
              <w:t>ҳ</w:t>
            </w:r>
            <w:r>
              <w:rPr>
                <w:sz w:val="24"/>
                <w:szCs w:val="24"/>
              </w:rPr>
              <w:t>ужжатлари, буйру</w:t>
            </w:r>
            <w:r>
              <w:rPr>
                <w:sz w:val="24"/>
                <w:szCs w:val="24"/>
                <w:lang w:val="uz-Cyrl-UZ"/>
              </w:rPr>
              <w:t>қ</w:t>
            </w:r>
            <w:r>
              <w:rPr>
                <w:sz w:val="24"/>
                <w:szCs w:val="24"/>
              </w:rPr>
              <w:t>лар, моддий жавобгарлик б</w:t>
            </w:r>
            <w:r>
              <w:rPr>
                <w:sz w:val="24"/>
                <w:szCs w:val="24"/>
                <w:lang w:val="uz-Cyrl-UZ"/>
              </w:rPr>
              <w:t>ў</w:t>
            </w:r>
            <w:r>
              <w:rPr>
                <w:sz w:val="24"/>
                <w:szCs w:val="24"/>
              </w:rPr>
              <w:t>йича шартномалар</w:t>
            </w:r>
          </w:p>
        </w:tc>
      </w:tr>
      <w:tr w:rsidR="00C92843">
        <w:trPr>
          <w:trHeight w:val="144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1.11</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lang w:val="uz-Cyrl-UZ"/>
              </w:rPr>
              <w:t>Корхона бухгалтерияси амалдаги меъёрий ҳужжатлар билан таъминланганлигини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Буйру</w:t>
            </w:r>
            <w:r>
              <w:rPr>
                <w:sz w:val="24"/>
                <w:szCs w:val="24"/>
                <w:lang w:val="uz-Cyrl-UZ"/>
              </w:rPr>
              <w:t>қ</w:t>
            </w:r>
            <w:r>
              <w:rPr>
                <w:sz w:val="24"/>
                <w:szCs w:val="24"/>
              </w:rPr>
              <w:t>лар, фармойишлар</w:t>
            </w:r>
          </w:p>
        </w:tc>
      </w:tr>
      <w:tr w:rsidR="00C92843">
        <w:trPr>
          <w:trHeight w:val="108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1.12</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Мавжуд асосий воситалар </w:t>
            </w:r>
            <w:r>
              <w:rPr>
                <w:sz w:val="24"/>
                <w:szCs w:val="24"/>
                <w:lang w:val="uz-Cyrl-UZ"/>
              </w:rPr>
              <w:t>ҳ</w:t>
            </w:r>
            <w:r>
              <w:rPr>
                <w:sz w:val="24"/>
                <w:szCs w:val="24"/>
              </w:rPr>
              <w:t>исоботда акс эттирилганлигини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исобот шакллари</w:t>
            </w:r>
          </w:p>
        </w:tc>
      </w:tr>
      <w:tr w:rsidR="00C92843">
        <w:trPr>
          <w:trHeight w:val="73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2.</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Асосий воситалар </w:t>
            </w:r>
            <w:r>
              <w:rPr>
                <w:sz w:val="24"/>
                <w:szCs w:val="24"/>
                <w:lang w:val="uz-Cyrl-UZ"/>
              </w:rPr>
              <w:t>ҳ</w:t>
            </w:r>
            <w:r>
              <w:rPr>
                <w:sz w:val="24"/>
                <w:szCs w:val="24"/>
              </w:rPr>
              <w:t>арака</w:t>
            </w:r>
            <w:r>
              <w:rPr>
                <w:sz w:val="24"/>
                <w:szCs w:val="24"/>
                <w:lang w:val="uz-Cyrl-UZ"/>
              </w:rPr>
              <w:t>т</w:t>
            </w:r>
            <w:r>
              <w:rPr>
                <w:sz w:val="24"/>
                <w:szCs w:val="24"/>
              </w:rPr>
              <w:t>ининг аудити</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Йил да-вомида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r>
              <w:rPr>
                <w:sz w:val="24"/>
                <w:szCs w:val="24"/>
              </w:rPr>
              <w:b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ind w:left="2127" w:right="945"/>
              <w:jc w:val="both"/>
              <w:rPr>
                <w:sz w:val="24"/>
                <w:szCs w:val="24"/>
              </w:rPr>
            </w:pPr>
          </w:p>
        </w:tc>
      </w:tr>
      <w:tr w:rsidR="00C92843">
        <w:trPr>
          <w:trHeight w:val="177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2.1</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lang w:val="uz-Cyrl-UZ"/>
              </w:rPr>
              <w:t>Низом капиталига ўтказилган бадаллар бухгалтерия ҳисобида тўғри акс эттирилганлигини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Буйру</w:t>
            </w:r>
            <w:r>
              <w:rPr>
                <w:sz w:val="24"/>
                <w:szCs w:val="24"/>
                <w:lang w:val="uz-Cyrl-UZ"/>
              </w:rPr>
              <w:t>қ</w:t>
            </w:r>
            <w:r>
              <w:rPr>
                <w:sz w:val="24"/>
                <w:szCs w:val="24"/>
              </w:rPr>
              <w:t xml:space="preserve">лар, </w:t>
            </w:r>
            <w:r>
              <w:rPr>
                <w:sz w:val="24"/>
                <w:szCs w:val="24"/>
                <w:lang w:val="uz-Cyrl-UZ"/>
              </w:rPr>
              <w:t>қ</w:t>
            </w:r>
            <w:r>
              <w:rPr>
                <w:sz w:val="24"/>
                <w:szCs w:val="24"/>
              </w:rPr>
              <w:t xml:space="preserve">абул </w:t>
            </w:r>
            <w:r>
              <w:rPr>
                <w:sz w:val="24"/>
                <w:szCs w:val="24"/>
                <w:lang w:val="uz-Cyrl-UZ"/>
              </w:rPr>
              <w:t>қ</w:t>
            </w:r>
            <w:r>
              <w:rPr>
                <w:sz w:val="24"/>
                <w:szCs w:val="24"/>
              </w:rPr>
              <w:t xml:space="preserve">илиш далолатномалари, бухгалтерия </w:t>
            </w:r>
            <w:r>
              <w:rPr>
                <w:sz w:val="24"/>
                <w:szCs w:val="24"/>
                <w:lang w:val="uz-Cyrl-UZ"/>
              </w:rPr>
              <w:t>ҳ</w:t>
            </w:r>
            <w:r>
              <w:rPr>
                <w:sz w:val="24"/>
                <w:szCs w:val="24"/>
              </w:rPr>
              <w:t>исоби регистрлари</w:t>
            </w:r>
          </w:p>
        </w:tc>
      </w:tr>
      <w:tr w:rsidR="00C92843">
        <w:trPr>
          <w:trHeight w:val="145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2.2</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Низом капиталига бадал сифатида киритилаётган асосий воситалар т</w:t>
            </w:r>
            <w:r>
              <w:rPr>
                <w:sz w:val="24"/>
                <w:szCs w:val="24"/>
                <w:lang w:val="uz-Cyrl-UZ"/>
              </w:rPr>
              <w:t>ўғ</w:t>
            </w:r>
            <w:r>
              <w:rPr>
                <w:sz w:val="24"/>
                <w:szCs w:val="24"/>
              </w:rPr>
              <w:t>ри ба</w:t>
            </w:r>
            <w:r>
              <w:rPr>
                <w:sz w:val="24"/>
                <w:szCs w:val="24"/>
                <w:lang w:val="uz-Cyrl-UZ"/>
              </w:rPr>
              <w:t>ҳ</w:t>
            </w:r>
            <w:r>
              <w:rPr>
                <w:sz w:val="24"/>
                <w:szCs w:val="24"/>
              </w:rPr>
              <w:t>оланганлигини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Ба</w:t>
            </w:r>
            <w:r>
              <w:rPr>
                <w:sz w:val="24"/>
                <w:szCs w:val="24"/>
                <w:lang w:val="uz-Cyrl-UZ"/>
              </w:rPr>
              <w:t>ҳ</w:t>
            </w:r>
            <w:r>
              <w:rPr>
                <w:sz w:val="24"/>
                <w:szCs w:val="24"/>
              </w:rPr>
              <w:t>олаш услублари, таъсисчилар мажлисининг баённомалари</w:t>
            </w:r>
          </w:p>
        </w:tc>
      </w:tr>
      <w:tr w:rsidR="00C92843">
        <w:trPr>
          <w:trHeight w:val="162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2.3</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Асосий воситалар Низом капиталига таъсисчилар бадаллари сифатида амалда киритилганлигини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Буйру</w:t>
            </w:r>
            <w:r>
              <w:rPr>
                <w:sz w:val="24"/>
                <w:szCs w:val="24"/>
                <w:lang w:val="uz-Cyrl-UZ"/>
              </w:rPr>
              <w:t>қ</w:t>
            </w:r>
            <w:r>
              <w:rPr>
                <w:sz w:val="24"/>
                <w:szCs w:val="24"/>
              </w:rPr>
              <w:t xml:space="preserve">лар, да-лолатномалар, </w:t>
            </w:r>
            <w:r>
              <w:rPr>
                <w:sz w:val="24"/>
                <w:szCs w:val="24"/>
                <w:lang w:val="uz-Cyrl-UZ"/>
              </w:rPr>
              <w:t>счет</w:t>
            </w:r>
            <w:r>
              <w:rPr>
                <w:sz w:val="24"/>
                <w:szCs w:val="24"/>
              </w:rPr>
              <w:t xml:space="preserve">лар, бухгалтерия </w:t>
            </w:r>
            <w:r>
              <w:rPr>
                <w:sz w:val="24"/>
                <w:szCs w:val="24"/>
                <w:lang w:val="uz-Cyrl-UZ"/>
              </w:rPr>
              <w:t>ҳ</w:t>
            </w:r>
            <w:r>
              <w:rPr>
                <w:sz w:val="24"/>
                <w:szCs w:val="24"/>
              </w:rPr>
              <w:t>исоби регистрлари, баланс</w:t>
            </w:r>
          </w:p>
        </w:tc>
      </w:tr>
      <w:tr w:rsidR="00C92843">
        <w:trPr>
          <w:trHeight w:val="153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lastRenderedPageBreak/>
              <w:t>2.4</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lang w:val="uz-Cyrl-UZ"/>
              </w:rPr>
              <w:t>Таъсисчилар билан ҳисоб-китоб қилинганда асосий воситалар амалда тугатилганлигини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Далолатномалар, буйру</w:t>
            </w:r>
            <w:r>
              <w:rPr>
                <w:sz w:val="24"/>
                <w:szCs w:val="24"/>
                <w:lang w:val="uz-Cyrl-UZ"/>
              </w:rPr>
              <w:t>қ</w:t>
            </w:r>
            <w:r>
              <w:rPr>
                <w:sz w:val="24"/>
                <w:szCs w:val="24"/>
              </w:rPr>
              <w:t xml:space="preserve">лар, бухгалтерия </w:t>
            </w:r>
            <w:r>
              <w:rPr>
                <w:sz w:val="24"/>
                <w:szCs w:val="24"/>
                <w:lang w:val="uz-Cyrl-UZ"/>
              </w:rPr>
              <w:t>ҳ</w:t>
            </w:r>
            <w:r>
              <w:rPr>
                <w:sz w:val="24"/>
                <w:szCs w:val="24"/>
              </w:rPr>
              <w:t>исоби регистрлари, баланс</w:t>
            </w:r>
          </w:p>
        </w:tc>
      </w:tr>
      <w:tr w:rsidR="00C92843">
        <w:trPr>
          <w:trHeight w:val="89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2.5</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Асосий воситалар </w:t>
            </w:r>
            <w:r>
              <w:rPr>
                <w:sz w:val="24"/>
                <w:szCs w:val="24"/>
                <w:lang w:val="uz-Cyrl-UZ"/>
              </w:rPr>
              <w:t>ҳ</w:t>
            </w:r>
            <w:r>
              <w:rPr>
                <w:sz w:val="24"/>
                <w:szCs w:val="24"/>
              </w:rPr>
              <w:t xml:space="preserve">аракати </w:t>
            </w:r>
            <w:r>
              <w:rPr>
                <w:sz w:val="24"/>
                <w:szCs w:val="24"/>
                <w:lang w:val="uz-Cyrl-UZ"/>
              </w:rPr>
              <w:t>ҳ</w:t>
            </w:r>
            <w:r>
              <w:rPr>
                <w:sz w:val="24"/>
                <w:szCs w:val="24"/>
              </w:rPr>
              <w:t>исоботда акс этилганлигини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исобот шакллари</w:t>
            </w:r>
          </w:p>
        </w:tc>
      </w:tr>
      <w:tr w:rsidR="00C92843">
        <w:trPr>
          <w:trHeight w:val="90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3.</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Эскириш т</w:t>
            </w:r>
            <w:r>
              <w:rPr>
                <w:sz w:val="24"/>
                <w:szCs w:val="24"/>
                <w:lang w:val="uz-Cyrl-UZ"/>
              </w:rPr>
              <w:t>ўғ</w:t>
            </w:r>
            <w:r>
              <w:rPr>
                <w:sz w:val="24"/>
                <w:szCs w:val="24"/>
              </w:rPr>
              <w:t xml:space="preserve">ри </w:t>
            </w:r>
            <w:r>
              <w:rPr>
                <w:sz w:val="24"/>
                <w:szCs w:val="24"/>
                <w:lang w:val="uz-Cyrl-UZ"/>
              </w:rPr>
              <w:t>ҳ</w:t>
            </w:r>
            <w:r>
              <w:rPr>
                <w:sz w:val="24"/>
                <w:szCs w:val="24"/>
              </w:rPr>
              <w:t>исобланганлигини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Йил да-вомида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ind w:left="2127" w:right="945"/>
              <w:jc w:val="both"/>
              <w:rPr>
                <w:sz w:val="24"/>
                <w:szCs w:val="24"/>
              </w:rPr>
            </w:pPr>
          </w:p>
        </w:tc>
      </w:tr>
      <w:tr w:rsidR="00C92843">
        <w:trPr>
          <w:trHeight w:val="124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3.1</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lang w:val="uz-Cyrl-UZ"/>
              </w:rPr>
              <w:t>Асосий воситалар бўйича ҳар ойда эскириш тўғри ҳисобланганлигини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ойда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Маълумотномалар, бухгалтерия </w:t>
            </w:r>
            <w:r>
              <w:rPr>
                <w:sz w:val="24"/>
                <w:szCs w:val="24"/>
                <w:lang w:val="uz-Cyrl-UZ"/>
              </w:rPr>
              <w:t>ҳ</w:t>
            </w:r>
            <w:r>
              <w:rPr>
                <w:sz w:val="24"/>
                <w:szCs w:val="24"/>
              </w:rPr>
              <w:t>исоби регистрлари, баланс</w:t>
            </w:r>
          </w:p>
        </w:tc>
      </w:tr>
      <w:tr w:rsidR="00C92843">
        <w:trPr>
          <w:trHeight w:val="107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3.2</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Эскириш </w:t>
            </w:r>
            <w:r>
              <w:rPr>
                <w:sz w:val="24"/>
                <w:szCs w:val="24"/>
                <w:lang w:val="uz-Cyrl-UZ"/>
              </w:rPr>
              <w:t>ҳ</w:t>
            </w:r>
            <w:r>
              <w:rPr>
                <w:sz w:val="24"/>
                <w:szCs w:val="24"/>
              </w:rPr>
              <w:t>исобланмайдиган асосий воситалар объектларини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ойда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Маълумотномалар, бухгалтерия </w:t>
            </w:r>
            <w:r>
              <w:rPr>
                <w:sz w:val="24"/>
                <w:szCs w:val="24"/>
                <w:lang w:val="uz-Cyrl-UZ"/>
              </w:rPr>
              <w:t>ҳ</w:t>
            </w:r>
            <w:r>
              <w:rPr>
                <w:sz w:val="24"/>
                <w:szCs w:val="24"/>
              </w:rPr>
              <w:t xml:space="preserve">исоби регистрлари, </w:t>
            </w:r>
            <w:r>
              <w:rPr>
                <w:sz w:val="24"/>
                <w:szCs w:val="24"/>
                <w:lang w:val="uz-Cyrl-UZ"/>
              </w:rPr>
              <w:t>ҳ</w:t>
            </w:r>
            <w:r>
              <w:rPr>
                <w:sz w:val="24"/>
                <w:szCs w:val="24"/>
              </w:rPr>
              <w:t>ужжатлар</w:t>
            </w:r>
          </w:p>
        </w:tc>
      </w:tr>
      <w:tr w:rsidR="00C92843">
        <w:trPr>
          <w:trHeight w:val="126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3.3</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Тезлаштирилган эскириш </w:t>
            </w:r>
            <w:r>
              <w:rPr>
                <w:sz w:val="24"/>
                <w:szCs w:val="24"/>
                <w:lang w:val="uz-Cyrl-UZ"/>
              </w:rPr>
              <w:t>ҳ</w:t>
            </w:r>
            <w:r>
              <w:rPr>
                <w:sz w:val="24"/>
                <w:szCs w:val="24"/>
              </w:rPr>
              <w:t>исобланадиган асосий воситалар объектларини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w:t>
            </w:r>
          </w:p>
          <w:p w:rsidR="00C92843" w:rsidRDefault="00E53412" w:rsidP="00C627B9">
            <w:pPr>
              <w:ind w:left="2127" w:right="945"/>
              <w:jc w:val="both"/>
              <w:rPr>
                <w:sz w:val="24"/>
                <w:szCs w:val="24"/>
              </w:rPr>
            </w:pPr>
            <w:r>
              <w:rPr>
                <w:sz w:val="24"/>
                <w:szCs w:val="24"/>
                <w:lang w:val="uz-Cyrl-UZ"/>
              </w:rPr>
              <w:t>о</w:t>
            </w:r>
            <w:r>
              <w:rPr>
                <w:sz w:val="24"/>
                <w:szCs w:val="24"/>
              </w:rPr>
              <w:t>йда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исоб</w:t>
            </w:r>
            <w:r>
              <w:rPr>
                <w:sz w:val="24"/>
                <w:szCs w:val="24"/>
                <w:lang w:val="uz-Cyrl-UZ"/>
              </w:rPr>
              <w:t>-китобл</w:t>
            </w:r>
            <w:r>
              <w:rPr>
                <w:sz w:val="24"/>
                <w:szCs w:val="24"/>
              </w:rPr>
              <w:t xml:space="preserve">ар, маълумотномалар, бухгалтерия </w:t>
            </w:r>
            <w:r>
              <w:rPr>
                <w:sz w:val="24"/>
                <w:szCs w:val="24"/>
                <w:lang w:val="uz-Cyrl-UZ"/>
              </w:rPr>
              <w:t>ҳ</w:t>
            </w:r>
            <w:r>
              <w:rPr>
                <w:sz w:val="24"/>
                <w:szCs w:val="24"/>
              </w:rPr>
              <w:t>исоби регистрлари, сметалар</w:t>
            </w:r>
          </w:p>
        </w:tc>
      </w:tr>
      <w:tr w:rsidR="00C92843">
        <w:trPr>
          <w:trHeight w:val="203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3.4</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lang w:val="uz-Cyrl-UZ"/>
              </w:rPr>
              <w:t>Низом капиталига бадаллар сифатида киритилаётган асосий воситалар бў-йича ҳисобланган эскиришни акс этувчи ҳужжатларини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Низом капиталига киритилиши б</w:t>
            </w:r>
            <w:r>
              <w:rPr>
                <w:sz w:val="24"/>
                <w:szCs w:val="24"/>
                <w:lang w:val="uz-Cyrl-UZ"/>
              </w:rPr>
              <w:t>ў</w:t>
            </w:r>
            <w:r>
              <w:rPr>
                <w:sz w:val="24"/>
                <w:szCs w:val="24"/>
              </w:rPr>
              <w:t>йича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Директорлар Кенгашининг </w:t>
            </w:r>
            <w:r>
              <w:rPr>
                <w:sz w:val="24"/>
                <w:szCs w:val="24"/>
                <w:lang w:val="uz-Cyrl-UZ"/>
              </w:rPr>
              <w:t>қ</w:t>
            </w:r>
            <w:r>
              <w:rPr>
                <w:sz w:val="24"/>
                <w:szCs w:val="24"/>
              </w:rPr>
              <w:t xml:space="preserve">арорлари, акциядорларнинг йиллик мажлис </w:t>
            </w:r>
            <w:r>
              <w:rPr>
                <w:sz w:val="24"/>
                <w:szCs w:val="24"/>
                <w:lang w:val="uz-Cyrl-UZ"/>
              </w:rPr>
              <w:t>қ</w:t>
            </w:r>
            <w:r>
              <w:rPr>
                <w:sz w:val="24"/>
                <w:szCs w:val="24"/>
              </w:rPr>
              <w:t>арорлари</w:t>
            </w:r>
          </w:p>
        </w:tc>
      </w:tr>
      <w:tr w:rsidR="00C92843">
        <w:trPr>
          <w:trHeight w:val="238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lang w:val="uz-Cyrl-UZ"/>
              </w:rPr>
            </w:pPr>
            <w:r>
              <w:rPr>
                <w:sz w:val="24"/>
                <w:szCs w:val="24"/>
              </w:rPr>
              <w:t>3.5</w:t>
            </w:r>
            <w:r>
              <w:rPr>
                <w:sz w:val="24"/>
                <w:szCs w:val="24"/>
                <w:lang w:val="uz-Cyrl-UZ"/>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Асосий воситалар б</w:t>
            </w:r>
            <w:r>
              <w:rPr>
                <w:sz w:val="24"/>
                <w:szCs w:val="24"/>
                <w:lang w:val="uz-Cyrl-UZ"/>
              </w:rPr>
              <w:t>ў</w:t>
            </w:r>
            <w:r>
              <w:rPr>
                <w:sz w:val="24"/>
                <w:szCs w:val="24"/>
              </w:rPr>
              <w:t xml:space="preserve">йича эскириш </w:t>
            </w:r>
            <w:r>
              <w:rPr>
                <w:sz w:val="24"/>
                <w:szCs w:val="24"/>
                <w:lang w:val="uz-Cyrl-UZ"/>
              </w:rPr>
              <w:t>ҳ</w:t>
            </w:r>
            <w:r>
              <w:rPr>
                <w:sz w:val="24"/>
                <w:szCs w:val="24"/>
              </w:rPr>
              <w:t>исобланишининг бошланиши ва тугатилиши муддатларини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ойда</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А</w:t>
            </w:r>
            <w:r>
              <w:rPr>
                <w:sz w:val="24"/>
                <w:szCs w:val="24"/>
                <w:lang w:val="uz-Cyrl-UZ"/>
              </w:rPr>
              <w:t>ҳ</w:t>
            </w:r>
            <w:r>
              <w:rPr>
                <w:sz w:val="24"/>
                <w:szCs w:val="24"/>
              </w:rPr>
              <w:t>медов З.Д.</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Баённомалар, маълумотномалар, </w:t>
            </w:r>
            <w:r>
              <w:rPr>
                <w:sz w:val="24"/>
                <w:szCs w:val="24"/>
                <w:lang w:val="uz-Cyrl-UZ"/>
              </w:rPr>
              <w:t>ҳ</w:t>
            </w:r>
            <w:r>
              <w:rPr>
                <w:sz w:val="24"/>
                <w:szCs w:val="24"/>
              </w:rPr>
              <w:t xml:space="preserve">исоблар, далолатномалар, баланс, бухгалтерия </w:t>
            </w:r>
            <w:r>
              <w:rPr>
                <w:sz w:val="24"/>
                <w:szCs w:val="24"/>
                <w:lang w:val="uz-Cyrl-UZ"/>
              </w:rPr>
              <w:t>ҳ</w:t>
            </w:r>
            <w:r>
              <w:rPr>
                <w:sz w:val="24"/>
                <w:szCs w:val="24"/>
              </w:rPr>
              <w:t>исоби регистрлари, пул о</w:t>
            </w:r>
            <w:r>
              <w:rPr>
                <w:sz w:val="24"/>
                <w:szCs w:val="24"/>
                <w:lang w:val="uz-Cyrl-UZ"/>
              </w:rPr>
              <w:t>қ</w:t>
            </w:r>
            <w:r>
              <w:rPr>
                <w:sz w:val="24"/>
                <w:szCs w:val="24"/>
              </w:rPr>
              <w:t>имлари т</w:t>
            </w:r>
            <w:r>
              <w:rPr>
                <w:sz w:val="24"/>
                <w:szCs w:val="24"/>
                <w:lang w:val="uz-Cyrl-UZ"/>
              </w:rPr>
              <w:t>ўғ</w:t>
            </w:r>
            <w:r>
              <w:rPr>
                <w:sz w:val="24"/>
                <w:szCs w:val="24"/>
              </w:rPr>
              <w:t>рисида маълумотлар</w:t>
            </w:r>
          </w:p>
        </w:tc>
      </w:tr>
      <w:tr w:rsidR="00C92843">
        <w:trPr>
          <w:trHeight w:val="108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3</w:t>
            </w:r>
            <w:r>
              <w:rPr>
                <w:sz w:val="24"/>
                <w:szCs w:val="24"/>
              </w:rPr>
              <w:t>.</w:t>
            </w:r>
            <w:r>
              <w:rPr>
                <w:sz w:val="24"/>
                <w:szCs w:val="24"/>
                <w:lang w:val="uz-Cyrl-UZ"/>
              </w:rPr>
              <w:t>6</w:t>
            </w:r>
            <w:r>
              <w:rPr>
                <w:sz w:val="24"/>
                <w:szCs w:val="24"/>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исоботда асосий восита</w:t>
            </w:r>
            <w:r>
              <w:rPr>
                <w:sz w:val="24"/>
                <w:szCs w:val="24"/>
              </w:rPr>
              <w:softHyphen/>
              <w:t>лар б</w:t>
            </w:r>
            <w:r>
              <w:rPr>
                <w:sz w:val="24"/>
                <w:szCs w:val="24"/>
                <w:lang w:val="uz-Cyrl-UZ"/>
              </w:rPr>
              <w:t>ў</w:t>
            </w:r>
            <w:r>
              <w:rPr>
                <w:sz w:val="24"/>
                <w:szCs w:val="24"/>
              </w:rPr>
              <w:t xml:space="preserve">йича эскириш </w:t>
            </w:r>
            <w:r>
              <w:rPr>
                <w:sz w:val="24"/>
                <w:szCs w:val="24"/>
                <w:lang w:val="uz-Cyrl-UZ"/>
              </w:rPr>
              <w:t>ҳ</w:t>
            </w:r>
            <w:r>
              <w:rPr>
                <w:sz w:val="24"/>
                <w:szCs w:val="24"/>
              </w:rPr>
              <w:t>исобланиши акс этилганлигини текшириш</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ар чорак</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Ким А.А.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lang w:val="uz-Cyrl-UZ"/>
              </w:rPr>
              <w:t>Ҳ</w:t>
            </w:r>
            <w:r>
              <w:rPr>
                <w:sz w:val="24"/>
                <w:szCs w:val="24"/>
              </w:rPr>
              <w:t>исобот шакллари</w:t>
            </w:r>
          </w:p>
        </w:tc>
      </w:tr>
      <w:tr w:rsidR="00C92843">
        <w:trPr>
          <w:gridAfter w:val="1"/>
          <w:wAfter w:w="180" w:type="dxa"/>
          <w:trHeight w:val="683"/>
          <w:jc w:val="center"/>
        </w:trPr>
        <w:tc>
          <w:tcPr>
            <w:tcW w:w="918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92843" w:rsidRDefault="00E53412" w:rsidP="00C627B9">
            <w:pPr>
              <w:shd w:val="clear" w:color="auto" w:fill="FFFFFF"/>
              <w:ind w:left="2127" w:right="945" w:firstLine="567"/>
              <w:jc w:val="both"/>
              <w:rPr>
                <w:sz w:val="24"/>
                <w:szCs w:val="24"/>
              </w:rPr>
            </w:pPr>
            <w:r>
              <w:rPr>
                <w:sz w:val="24"/>
                <w:szCs w:val="24"/>
              </w:rPr>
              <w:lastRenderedPageBreak/>
              <w:t>Аудиторлик ташкилоти ра</w:t>
            </w:r>
            <w:r>
              <w:rPr>
                <w:sz w:val="24"/>
                <w:szCs w:val="24"/>
                <w:lang w:val="uz-Cyrl-UZ"/>
              </w:rPr>
              <w:t>ҳ</w:t>
            </w:r>
            <w:r>
              <w:rPr>
                <w:sz w:val="24"/>
                <w:szCs w:val="24"/>
              </w:rPr>
              <w:t>бари</w:t>
            </w:r>
            <w:r>
              <w:rPr>
                <w:sz w:val="24"/>
                <w:szCs w:val="24"/>
                <w:lang w:val="uz-Cyrl-UZ"/>
              </w:rPr>
              <w:t xml:space="preserve">                </w:t>
            </w:r>
            <w:r>
              <w:rPr>
                <w:sz w:val="24"/>
                <w:szCs w:val="24"/>
              </w:rPr>
              <w:t xml:space="preserve"> </w:t>
            </w:r>
            <w:r>
              <w:rPr>
                <w:sz w:val="24"/>
                <w:szCs w:val="24"/>
              </w:rPr>
              <w:tab/>
              <w:t>Фаттохов А.А.</w:t>
            </w:r>
          </w:p>
          <w:p w:rsidR="00C92843" w:rsidRDefault="00E53412" w:rsidP="00C627B9">
            <w:pPr>
              <w:shd w:val="clear" w:color="auto" w:fill="FFFFFF"/>
              <w:ind w:left="2127" w:right="945" w:firstLine="567"/>
              <w:jc w:val="both"/>
              <w:rPr>
                <w:sz w:val="24"/>
                <w:szCs w:val="24"/>
              </w:rPr>
            </w:pPr>
            <w:r>
              <w:rPr>
                <w:sz w:val="24"/>
                <w:szCs w:val="24"/>
              </w:rPr>
              <w:t>Аудиторлик гуруҳи ра</w:t>
            </w:r>
            <w:r>
              <w:rPr>
                <w:sz w:val="24"/>
                <w:szCs w:val="24"/>
                <w:lang w:val="uz-Cyrl-UZ"/>
              </w:rPr>
              <w:t>ҳ</w:t>
            </w:r>
            <w:r>
              <w:rPr>
                <w:sz w:val="24"/>
                <w:szCs w:val="24"/>
              </w:rPr>
              <w:t>бари</w:t>
            </w:r>
            <w:r>
              <w:rPr>
                <w:sz w:val="24"/>
                <w:szCs w:val="24"/>
              </w:rPr>
              <w:tab/>
            </w:r>
            <w:r>
              <w:rPr>
                <w:sz w:val="24"/>
                <w:szCs w:val="24"/>
              </w:rPr>
              <w:tab/>
            </w:r>
            <w:r>
              <w:rPr>
                <w:sz w:val="24"/>
                <w:szCs w:val="24"/>
              </w:rPr>
              <w:tab/>
              <w:t>Абдуллаев Д. С</w:t>
            </w:r>
            <w:r>
              <w:rPr>
                <w:sz w:val="24"/>
                <w:szCs w:val="24"/>
                <w:lang w:val="uz-Cyrl-UZ"/>
              </w:rPr>
              <w:t>.</w:t>
            </w:r>
            <w:r>
              <w:rPr>
                <w:sz w:val="24"/>
                <w:szCs w:val="24"/>
              </w:rPr>
              <w:t xml:space="preserve"> </w:t>
            </w:r>
          </w:p>
        </w:tc>
      </w:tr>
    </w:tbl>
    <w:p w:rsidR="00C92843" w:rsidRDefault="00C92843" w:rsidP="00C627B9">
      <w:pPr>
        <w:pStyle w:val="26"/>
        <w:spacing w:line="240" w:lineRule="auto"/>
        <w:ind w:left="2127" w:right="945" w:firstLine="567"/>
        <w:rPr>
          <w:rFonts w:ascii="Times New Roman" w:hAnsi="Times New Roman" w:cs="Times New Roman"/>
          <w:b w:val="0"/>
          <w:bCs w:val="0"/>
          <w:i w:val="0"/>
          <w:iCs w:val="0"/>
          <w:sz w:val="28"/>
          <w:szCs w:val="28"/>
          <w:lang w:val="uz-Cyrl-UZ"/>
        </w:rPr>
      </w:pP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Ушбу дастурга қўшимча равишда катта аудитор томонидан қуйидаги кўринишга эга бўлган асосий воситалар ҳисобининг текширувига оид саволнома ҳам тузилади. Бунинг натижасида аудит текширувини янада тартибли ўтказиш асосий воситаларнинг барча элементларини текшириш имкони юзага келади.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4.3-жадвал</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Асосий воситалар ҳисобининг текширувига оид саволнома</w:t>
      </w:r>
    </w:p>
    <w:p w:rsidR="00C92843" w:rsidRDefault="00C92843" w:rsidP="00C627B9">
      <w:pPr>
        <w:pStyle w:val="26"/>
        <w:spacing w:line="240" w:lineRule="auto"/>
        <w:ind w:left="2127" w:right="945" w:firstLine="567"/>
        <w:rPr>
          <w:rFonts w:ascii="Times New Roman" w:hAnsi="Times New Roman" w:cs="Times New Roman"/>
          <w:i w:val="0"/>
          <w:iCs w:val="0"/>
          <w:sz w:val="28"/>
          <w:szCs w:val="28"/>
          <w:lang w:val="uz-Cyrl-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5"/>
        <w:gridCol w:w="10"/>
        <w:gridCol w:w="5220"/>
        <w:gridCol w:w="35"/>
        <w:gridCol w:w="4953"/>
        <w:gridCol w:w="3582"/>
        <w:gridCol w:w="3715"/>
        <w:gridCol w:w="95"/>
        <w:gridCol w:w="3717"/>
      </w:tblGrid>
      <w:tr w:rsidR="00C92843">
        <w:trPr>
          <w:cantSplit/>
          <w:jc w:val="center"/>
        </w:trPr>
        <w:tc>
          <w:tcPr>
            <w:tcW w:w="622" w:type="dxa"/>
            <w:gridSpan w:val="2"/>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Т.р.</w:t>
            </w:r>
          </w:p>
        </w:tc>
        <w:tc>
          <w:tcPr>
            <w:tcW w:w="2935"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Текширув учун саволлар</w:t>
            </w:r>
          </w:p>
        </w:tc>
        <w:tc>
          <w:tcPr>
            <w:tcW w:w="3998" w:type="dxa"/>
            <w:gridSpan w:val="2"/>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Аудит манбалари</w:t>
            </w:r>
          </w:p>
        </w:tc>
        <w:tc>
          <w:tcPr>
            <w:tcW w:w="1733"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Текширув натижалари</w:t>
            </w:r>
          </w:p>
        </w:tc>
        <w:tc>
          <w:tcPr>
            <w:tcW w:w="814" w:type="dxa"/>
            <w:gridSpan w:val="2"/>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Cs w:val="0"/>
                <w:i w:val="0"/>
                <w:iCs w:val="0"/>
                <w:sz w:val="24"/>
                <w:szCs w:val="24"/>
                <w:lang w:val="uz-Cyrl-UZ"/>
              </w:rPr>
            </w:pPr>
            <w:r>
              <w:rPr>
                <w:rFonts w:ascii="Times New Roman" w:hAnsi="Times New Roman" w:cs="Times New Roman"/>
                <w:bCs w:val="0"/>
                <w:i w:val="0"/>
                <w:iCs w:val="0"/>
                <w:sz w:val="24"/>
                <w:szCs w:val="24"/>
              </w:rPr>
              <w:t>Изо</w:t>
            </w:r>
            <w:r>
              <w:rPr>
                <w:rFonts w:ascii="Times New Roman" w:hAnsi="Times New Roman" w:cs="Times New Roman"/>
                <w:bCs w:val="0"/>
                <w:i w:val="0"/>
                <w:iCs w:val="0"/>
                <w:sz w:val="24"/>
                <w:szCs w:val="24"/>
                <w:lang w:val="uz-Cyrl-UZ"/>
              </w:rPr>
              <w:t>ҳ</w:t>
            </w:r>
          </w:p>
        </w:tc>
      </w:tr>
      <w:tr w:rsidR="00C92843">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b/>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Cs w:val="0"/>
                <w:i w:val="0"/>
                <w:iCs w:val="0"/>
                <w:sz w:val="24"/>
                <w:szCs w:val="24"/>
              </w:rPr>
            </w:pPr>
            <w:r>
              <w:rPr>
                <w:rFonts w:ascii="Times New Roman" w:hAnsi="Times New Roman" w:cs="Times New Roman"/>
                <w:bCs w:val="0"/>
                <w:i w:val="0"/>
                <w:iCs w:val="0"/>
                <w:sz w:val="24"/>
                <w:szCs w:val="24"/>
                <w:lang w:val="uz-Cyrl-UZ"/>
              </w:rPr>
              <w:t>Ҳ</w:t>
            </w:r>
            <w:r>
              <w:rPr>
                <w:rFonts w:ascii="Times New Roman" w:hAnsi="Times New Roman" w:cs="Times New Roman"/>
                <w:bCs w:val="0"/>
                <w:i w:val="0"/>
                <w:iCs w:val="0"/>
                <w:sz w:val="24"/>
                <w:szCs w:val="24"/>
              </w:rPr>
              <w:t>а</w:t>
            </w:r>
          </w:p>
        </w:tc>
        <w:tc>
          <w:tcPr>
            <w:tcW w:w="110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Cs w:val="0"/>
                <w:i w:val="0"/>
                <w:iCs w:val="0"/>
                <w:sz w:val="24"/>
                <w:szCs w:val="24"/>
                <w:lang w:val="uz-Cyrl-UZ"/>
              </w:rPr>
            </w:pPr>
            <w:r>
              <w:rPr>
                <w:rFonts w:ascii="Times New Roman" w:hAnsi="Times New Roman" w:cs="Times New Roman"/>
                <w:bCs w:val="0"/>
                <w:i w:val="0"/>
                <w:iCs w:val="0"/>
                <w:sz w:val="24"/>
                <w:szCs w:val="24"/>
              </w:rPr>
              <w:t>Й</w:t>
            </w:r>
            <w:r>
              <w:rPr>
                <w:rFonts w:ascii="Times New Roman" w:hAnsi="Times New Roman" w:cs="Times New Roman"/>
                <w:bCs w:val="0"/>
                <w:i w:val="0"/>
                <w:iCs w:val="0"/>
                <w:sz w:val="24"/>
                <w:szCs w:val="24"/>
                <w:lang w:val="uz-Cyrl-UZ"/>
              </w:rPr>
              <w:t>ўҳ</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b/>
                <w:sz w:val="24"/>
                <w:szCs w:val="24"/>
                <w:lang w:val="uz-Cyrl-UZ"/>
              </w:rPr>
            </w:pPr>
          </w:p>
        </w:tc>
      </w:tr>
      <w:tr w:rsidR="00C92843">
        <w:trPr>
          <w:jc w:val="center"/>
        </w:trPr>
        <w:tc>
          <w:tcPr>
            <w:tcW w:w="622"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1</w:t>
            </w:r>
          </w:p>
        </w:tc>
        <w:tc>
          <w:tcPr>
            <w:tcW w:w="2935"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2</w:t>
            </w:r>
          </w:p>
        </w:tc>
        <w:tc>
          <w:tcPr>
            <w:tcW w:w="3998"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3</w:t>
            </w:r>
          </w:p>
        </w:tc>
        <w:tc>
          <w:tcPr>
            <w:tcW w:w="63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4</w:t>
            </w:r>
          </w:p>
        </w:tc>
        <w:tc>
          <w:tcPr>
            <w:tcW w:w="110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5</w:t>
            </w:r>
          </w:p>
        </w:tc>
        <w:tc>
          <w:tcPr>
            <w:tcW w:w="814"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6</w:t>
            </w: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1</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Корхонада мавжуд б</w:t>
            </w:r>
            <w:r>
              <w:rPr>
                <w:rFonts w:ascii="Times New Roman" w:hAnsi="Times New Roman" w:cs="Times New Roman"/>
                <w:b w:val="0"/>
                <w:bCs w:val="0"/>
                <w:i w:val="0"/>
                <w:iCs w:val="0"/>
                <w:sz w:val="24"/>
                <w:szCs w:val="24"/>
                <w:lang w:val="uz-Cyrl-UZ"/>
              </w:rPr>
              <w:t>ў</w:t>
            </w:r>
            <w:r>
              <w:rPr>
                <w:rFonts w:ascii="Times New Roman" w:hAnsi="Times New Roman" w:cs="Times New Roman"/>
                <w:b w:val="0"/>
                <w:bCs w:val="0"/>
                <w:i w:val="0"/>
                <w:iCs w:val="0"/>
                <w:sz w:val="24"/>
                <w:szCs w:val="24"/>
              </w:rPr>
              <w:t>лган асосий воситалар:</w:t>
            </w:r>
            <w:r>
              <w:rPr>
                <w:rFonts w:ascii="Times New Roman" w:hAnsi="Times New Roman" w:cs="Times New Roman"/>
                <w:b w:val="0"/>
                <w:bCs w:val="0"/>
                <w:i w:val="0"/>
                <w:iCs w:val="0"/>
                <w:sz w:val="24"/>
                <w:szCs w:val="24"/>
              </w:rPr>
              <w:br/>
              <w:t>а) хусусий</w:t>
            </w:r>
            <w:r>
              <w:rPr>
                <w:rFonts w:ascii="Times New Roman" w:hAnsi="Times New Roman" w:cs="Times New Roman"/>
                <w:b w:val="0"/>
                <w:bCs w:val="0"/>
                <w:i w:val="0"/>
                <w:iCs w:val="0"/>
                <w:sz w:val="24"/>
                <w:szCs w:val="24"/>
              </w:rPr>
              <w:br/>
              <w:t>б) ижарага олинган</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Бухгалтерия баланси (1-сонли шакл)</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2</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Корхонада мавжуд б</w:t>
            </w:r>
            <w:r>
              <w:rPr>
                <w:rFonts w:ascii="Times New Roman" w:hAnsi="Times New Roman" w:cs="Times New Roman"/>
                <w:b w:val="0"/>
                <w:bCs w:val="0"/>
                <w:i w:val="0"/>
                <w:iCs w:val="0"/>
                <w:sz w:val="24"/>
                <w:szCs w:val="24"/>
                <w:lang w:val="uz-Cyrl-UZ"/>
              </w:rPr>
              <w:t>ў</w:t>
            </w:r>
            <w:r>
              <w:rPr>
                <w:rFonts w:ascii="Times New Roman" w:hAnsi="Times New Roman" w:cs="Times New Roman"/>
                <w:b w:val="0"/>
                <w:bCs w:val="0"/>
                <w:i w:val="0"/>
                <w:iCs w:val="0"/>
                <w:sz w:val="24"/>
                <w:szCs w:val="24"/>
              </w:rPr>
              <w:t>лган асосий воситалар:</w:t>
            </w:r>
            <w:r>
              <w:rPr>
                <w:rFonts w:ascii="Times New Roman" w:hAnsi="Times New Roman" w:cs="Times New Roman"/>
                <w:b w:val="0"/>
                <w:bCs w:val="0"/>
                <w:i w:val="0"/>
                <w:iCs w:val="0"/>
                <w:sz w:val="24"/>
                <w:szCs w:val="24"/>
              </w:rPr>
              <w:br/>
              <w:t>а) фойдаланишда;</w:t>
            </w:r>
            <w:r>
              <w:rPr>
                <w:rFonts w:ascii="Times New Roman" w:hAnsi="Times New Roman" w:cs="Times New Roman"/>
                <w:b w:val="0"/>
                <w:bCs w:val="0"/>
                <w:i w:val="0"/>
                <w:iCs w:val="0"/>
                <w:sz w:val="24"/>
                <w:szCs w:val="24"/>
              </w:rPr>
              <w:br/>
              <w:t xml:space="preserve">б) </w:t>
            </w:r>
            <w:r>
              <w:rPr>
                <w:rFonts w:ascii="Times New Roman" w:hAnsi="Times New Roman" w:cs="Times New Roman"/>
                <w:b w:val="0"/>
                <w:bCs w:val="0"/>
                <w:i w:val="0"/>
                <w:iCs w:val="0"/>
                <w:sz w:val="24"/>
                <w:szCs w:val="24"/>
                <w:lang w:val="uz-Cyrl-UZ"/>
              </w:rPr>
              <w:t>қ</w:t>
            </w:r>
            <w:r>
              <w:rPr>
                <w:rFonts w:ascii="Times New Roman" w:hAnsi="Times New Roman" w:cs="Times New Roman"/>
                <w:b w:val="0"/>
                <w:bCs w:val="0"/>
                <w:i w:val="0"/>
                <w:iCs w:val="0"/>
                <w:sz w:val="24"/>
                <w:szCs w:val="24"/>
              </w:rPr>
              <w:t>айта тиклашда;</w:t>
            </w:r>
            <w:r>
              <w:rPr>
                <w:rFonts w:ascii="Times New Roman" w:hAnsi="Times New Roman" w:cs="Times New Roman"/>
                <w:b w:val="0"/>
                <w:bCs w:val="0"/>
                <w:i w:val="0"/>
                <w:iCs w:val="0"/>
                <w:sz w:val="24"/>
                <w:szCs w:val="24"/>
              </w:rPr>
              <w:br/>
              <w:t>в) за</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ирада.</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Титул р</w:t>
            </w:r>
            <w:r>
              <w:rPr>
                <w:rFonts w:ascii="Times New Roman" w:hAnsi="Times New Roman" w:cs="Times New Roman"/>
                <w:b w:val="0"/>
                <w:bCs w:val="0"/>
                <w:i w:val="0"/>
                <w:iCs w:val="0"/>
                <w:sz w:val="24"/>
                <w:szCs w:val="24"/>
                <w:lang w:val="uz-Cyrl-UZ"/>
              </w:rPr>
              <w:t>ў</w:t>
            </w:r>
            <w:r>
              <w:rPr>
                <w:rFonts w:ascii="Times New Roman" w:hAnsi="Times New Roman" w:cs="Times New Roman"/>
                <w:b w:val="0"/>
                <w:bCs w:val="0"/>
                <w:i w:val="0"/>
                <w:iCs w:val="0"/>
                <w:sz w:val="24"/>
                <w:szCs w:val="24"/>
              </w:rPr>
              <w:t>йхати, лойи</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 xml:space="preserve">а-смета </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ужжатлари; инвентар вара</w:t>
            </w:r>
            <w:r>
              <w:rPr>
                <w:rFonts w:ascii="Times New Roman" w:hAnsi="Times New Roman" w:cs="Times New Roman"/>
                <w:b w:val="0"/>
                <w:bCs w:val="0"/>
                <w:i w:val="0"/>
                <w:iCs w:val="0"/>
                <w:sz w:val="24"/>
                <w:szCs w:val="24"/>
                <w:lang w:val="uz-Cyrl-UZ"/>
              </w:rPr>
              <w:t>қ</w:t>
            </w:r>
            <w:r>
              <w:rPr>
                <w:rFonts w:ascii="Times New Roman" w:hAnsi="Times New Roman" w:cs="Times New Roman"/>
                <w:b w:val="0"/>
                <w:bCs w:val="0"/>
                <w:i w:val="0"/>
                <w:iCs w:val="0"/>
                <w:sz w:val="24"/>
                <w:szCs w:val="24"/>
              </w:rPr>
              <w:t>алар (АВ-6 шакли), 010</w:t>
            </w:r>
            <w:r>
              <w:rPr>
                <w:rFonts w:ascii="Times New Roman" w:hAnsi="Times New Roman" w:cs="Times New Roman"/>
                <w:b w:val="0"/>
                <w:bCs w:val="0"/>
                <w:i w:val="0"/>
                <w:iCs w:val="0"/>
                <w:sz w:val="24"/>
                <w:szCs w:val="24"/>
                <w:lang w:val="uz-Cyrl-UZ"/>
              </w:rPr>
              <w:t>0</w:t>
            </w:r>
            <w:r>
              <w:rPr>
                <w:rFonts w:ascii="Times New Roman" w:hAnsi="Times New Roman" w:cs="Times New Roman"/>
                <w:b w:val="0"/>
                <w:bCs w:val="0"/>
                <w:i w:val="0"/>
                <w:iCs w:val="0"/>
                <w:sz w:val="24"/>
                <w:szCs w:val="24"/>
              </w:rPr>
              <w:t xml:space="preserve">, 0820-сонли </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исоб-вара</w:t>
            </w:r>
            <w:r>
              <w:rPr>
                <w:rFonts w:ascii="Times New Roman" w:hAnsi="Times New Roman" w:cs="Times New Roman"/>
                <w:b w:val="0"/>
                <w:bCs w:val="0"/>
                <w:i w:val="0"/>
                <w:iCs w:val="0"/>
                <w:sz w:val="24"/>
                <w:szCs w:val="24"/>
                <w:lang w:val="uz-Cyrl-UZ"/>
              </w:rPr>
              <w:t>қ</w:t>
            </w:r>
            <w:r>
              <w:rPr>
                <w:rFonts w:ascii="Times New Roman" w:hAnsi="Times New Roman" w:cs="Times New Roman"/>
                <w:b w:val="0"/>
                <w:bCs w:val="0"/>
                <w:i w:val="0"/>
                <w:iCs w:val="0"/>
                <w:sz w:val="24"/>
                <w:szCs w:val="24"/>
              </w:rPr>
              <w:t>лар гуру</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ига оид маълумотлар</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rPr>
            </w:pPr>
          </w:p>
        </w:tc>
      </w:tr>
      <w:tr w:rsidR="00C92843" w:rsidRPr="00C627B9">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3</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Асосий воситаларни қабул қилиниши ва бухгалтерия ҳисобида тўғри қайд этилишини текшириш:</w:t>
            </w:r>
            <w:r>
              <w:rPr>
                <w:rFonts w:ascii="Times New Roman" w:hAnsi="Times New Roman" w:cs="Times New Roman"/>
                <w:b w:val="0"/>
                <w:bCs w:val="0"/>
                <w:i w:val="0"/>
                <w:iCs w:val="0"/>
                <w:sz w:val="24"/>
                <w:szCs w:val="24"/>
                <w:lang w:val="uz-Cyrl-UZ"/>
              </w:rPr>
              <w:br/>
              <w:t>а) капитал қўйилмалар:</w:t>
            </w:r>
            <w:r>
              <w:rPr>
                <w:rFonts w:ascii="Times New Roman" w:hAnsi="Times New Roman" w:cs="Times New Roman"/>
                <w:b w:val="0"/>
                <w:bCs w:val="0"/>
                <w:i w:val="0"/>
                <w:iCs w:val="0"/>
                <w:sz w:val="24"/>
                <w:szCs w:val="24"/>
                <w:lang w:val="uz-Cyrl-UZ"/>
              </w:rPr>
              <w:br/>
              <w:t>- капитал қурилиш;</w:t>
            </w:r>
            <w:r>
              <w:rPr>
                <w:rFonts w:ascii="Times New Roman" w:hAnsi="Times New Roman" w:cs="Times New Roman"/>
                <w:b w:val="0"/>
                <w:bCs w:val="0"/>
                <w:i w:val="0"/>
                <w:iCs w:val="0"/>
                <w:sz w:val="24"/>
                <w:szCs w:val="24"/>
                <w:lang w:val="uz-Cyrl-UZ"/>
              </w:rPr>
              <w:br/>
              <w:t xml:space="preserve">- бошқа </w:t>
            </w:r>
            <w:r>
              <w:rPr>
                <w:rFonts w:ascii="Times New Roman" w:hAnsi="Times New Roman" w:cs="Times New Roman"/>
                <w:b w:val="0"/>
                <w:bCs w:val="0"/>
                <w:i w:val="0"/>
                <w:iCs w:val="0"/>
                <w:sz w:val="24"/>
                <w:szCs w:val="24"/>
                <w:lang w:val="uz-Cyrl-UZ"/>
              </w:rPr>
              <w:lastRenderedPageBreak/>
              <w:t>корхоналардан ёки шахслардан пулга сотиб олинган;</w:t>
            </w:r>
            <w:r>
              <w:rPr>
                <w:rFonts w:ascii="Times New Roman" w:hAnsi="Times New Roman" w:cs="Times New Roman"/>
                <w:b w:val="0"/>
                <w:bCs w:val="0"/>
                <w:i w:val="0"/>
                <w:iCs w:val="0"/>
                <w:sz w:val="24"/>
                <w:szCs w:val="24"/>
                <w:lang w:val="uz-Cyrl-UZ"/>
              </w:rPr>
              <w:br/>
              <w:t>б) бепул олинган;</w:t>
            </w:r>
            <w:r>
              <w:rPr>
                <w:rFonts w:ascii="Times New Roman" w:hAnsi="Times New Roman" w:cs="Times New Roman"/>
                <w:b w:val="0"/>
                <w:bCs w:val="0"/>
                <w:i w:val="0"/>
                <w:iCs w:val="0"/>
                <w:sz w:val="24"/>
                <w:szCs w:val="24"/>
                <w:lang w:val="uz-Cyrl-UZ"/>
              </w:rPr>
              <w:br/>
              <w:t>в) таъсисчиларнинг улуш сифатида Низом капиталига қўйилмалар;</w:t>
            </w:r>
            <w:r>
              <w:rPr>
                <w:rFonts w:ascii="Times New Roman" w:hAnsi="Times New Roman" w:cs="Times New Roman"/>
                <w:b w:val="0"/>
                <w:bCs w:val="0"/>
                <w:i w:val="0"/>
                <w:iCs w:val="0"/>
                <w:sz w:val="24"/>
                <w:szCs w:val="24"/>
                <w:lang w:val="uz-Cyrl-UZ"/>
              </w:rPr>
              <w:br/>
              <w:t>г) молиялаштирилган лизинг шартномаси бўйича олинган</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lastRenderedPageBreak/>
              <w:t xml:space="preserve">Сотиб олиш-сотиш шартномалари, таъсис шартномаси, хатлар, баённомалар, 0100, 0300, 0820-сонли счетлар гуруҳи маълумотлари, капитал </w:t>
            </w:r>
            <w:r>
              <w:rPr>
                <w:rFonts w:ascii="Times New Roman" w:hAnsi="Times New Roman" w:cs="Times New Roman"/>
                <w:b w:val="0"/>
                <w:bCs w:val="0"/>
                <w:i w:val="0"/>
                <w:iCs w:val="0"/>
                <w:sz w:val="24"/>
                <w:szCs w:val="24"/>
                <w:lang w:val="uz-Cyrl-UZ"/>
              </w:rPr>
              <w:lastRenderedPageBreak/>
              <w:t>қурилиш бўйича лойиҳа-смета ҳужжатлари, лизинг шартномаси ва бошқалар</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uz-Cyrl-UZ"/>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lastRenderedPageBreak/>
              <w:t>4</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Эскиришни ҳисоблаш бўйича амалдаги усул:</w:t>
            </w:r>
            <w:r>
              <w:rPr>
                <w:rFonts w:ascii="Times New Roman" w:hAnsi="Times New Roman" w:cs="Times New Roman"/>
                <w:b w:val="0"/>
                <w:bCs w:val="0"/>
                <w:i w:val="0"/>
                <w:iCs w:val="0"/>
                <w:sz w:val="24"/>
                <w:szCs w:val="24"/>
                <w:lang w:val="uz-Cyrl-UZ"/>
              </w:rPr>
              <w:br/>
              <w:t xml:space="preserve">а) тўғри чизиқли; </w:t>
            </w:r>
            <w:r>
              <w:rPr>
                <w:rFonts w:ascii="Times New Roman" w:hAnsi="Times New Roman" w:cs="Times New Roman"/>
                <w:b w:val="0"/>
                <w:bCs w:val="0"/>
                <w:i w:val="0"/>
                <w:iCs w:val="0"/>
                <w:sz w:val="24"/>
                <w:szCs w:val="24"/>
                <w:lang w:val="uz-Cyrl-UZ"/>
              </w:rPr>
              <w:br/>
              <w:t>б) ишлаб чиқариш;</w:t>
            </w:r>
            <w:r>
              <w:rPr>
                <w:rFonts w:ascii="Times New Roman" w:hAnsi="Times New Roman" w:cs="Times New Roman"/>
                <w:b w:val="0"/>
                <w:bCs w:val="0"/>
                <w:i w:val="0"/>
                <w:iCs w:val="0"/>
                <w:sz w:val="24"/>
                <w:szCs w:val="24"/>
                <w:lang w:val="uz-Cyrl-UZ"/>
              </w:rPr>
              <w:br/>
              <w:t>в) кумулятив;</w:t>
            </w:r>
            <w:r>
              <w:rPr>
                <w:rFonts w:ascii="Times New Roman" w:hAnsi="Times New Roman" w:cs="Times New Roman"/>
                <w:b w:val="0"/>
                <w:bCs w:val="0"/>
                <w:i w:val="0"/>
                <w:iCs w:val="0"/>
                <w:sz w:val="24"/>
                <w:szCs w:val="24"/>
                <w:lang w:val="uz-Cyrl-UZ"/>
              </w:rPr>
              <w:br/>
              <w:t>г) камайиб борувчи қолдиқ усули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Корхонанинг </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исоб сиёсати</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en-US"/>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en-US"/>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en-US"/>
              </w:rPr>
            </w:pPr>
          </w:p>
        </w:tc>
      </w:tr>
      <w:tr w:rsidR="00C92843" w:rsidRPr="00C627B9">
        <w:trPr>
          <w:trHeight w:val="1470"/>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5</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Эскириш меъёрлари асосий воситаларнинг турлари бўйича тўғри қўлланилганми?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Солиқ Кодекси, инвентар варақалари, асосий воситалар бўйича эскиришни ҳисоблаш қайдномаси</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uz-Cyrl-UZ"/>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6</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Инвентар варақаларида эскириш ҳисобланишининг тугатиш санаси кўрсатилганми?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Инвентар вара</w:t>
            </w:r>
            <w:r>
              <w:rPr>
                <w:rFonts w:ascii="Times New Roman" w:hAnsi="Times New Roman" w:cs="Times New Roman"/>
                <w:b w:val="0"/>
                <w:bCs w:val="0"/>
                <w:i w:val="0"/>
                <w:iCs w:val="0"/>
                <w:sz w:val="24"/>
                <w:szCs w:val="24"/>
                <w:lang w:val="uz-Cyrl-UZ"/>
              </w:rPr>
              <w:t>қ</w:t>
            </w:r>
            <w:r>
              <w:rPr>
                <w:rFonts w:ascii="Times New Roman" w:hAnsi="Times New Roman" w:cs="Times New Roman"/>
                <w:b w:val="0"/>
                <w:bCs w:val="0"/>
                <w:i w:val="0"/>
                <w:iCs w:val="0"/>
                <w:sz w:val="24"/>
                <w:szCs w:val="24"/>
              </w:rPr>
              <w:t>алар</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en-US"/>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en-US"/>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en-US"/>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7</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Эскириш </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 xml:space="preserve">исобланиши </w:t>
            </w:r>
            <w:r>
              <w:rPr>
                <w:rFonts w:ascii="Times New Roman" w:hAnsi="Times New Roman" w:cs="Times New Roman"/>
                <w:b w:val="0"/>
                <w:bCs w:val="0"/>
                <w:i w:val="0"/>
                <w:iCs w:val="0"/>
                <w:sz w:val="24"/>
                <w:szCs w:val="24"/>
                <w:lang w:val="uz-Cyrl-UZ"/>
              </w:rPr>
              <w:t>ўз</w:t>
            </w:r>
            <w:r>
              <w:rPr>
                <w:rFonts w:ascii="Times New Roman" w:hAnsi="Times New Roman" w:cs="Times New Roman"/>
                <w:b w:val="0"/>
                <w:bCs w:val="0"/>
                <w:i w:val="0"/>
                <w:iCs w:val="0"/>
                <w:sz w:val="24"/>
                <w:szCs w:val="24"/>
              </w:rPr>
              <w:t xml:space="preserve"> ва</w:t>
            </w:r>
            <w:r>
              <w:rPr>
                <w:rFonts w:ascii="Times New Roman" w:hAnsi="Times New Roman" w:cs="Times New Roman"/>
                <w:b w:val="0"/>
                <w:bCs w:val="0"/>
                <w:i w:val="0"/>
                <w:iCs w:val="0"/>
                <w:sz w:val="24"/>
                <w:szCs w:val="24"/>
                <w:lang w:val="uz-Cyrl-UZ"/>
              </w:rPr>
              <w:t>қ</w:t>
            </w:r>
            <w:r>
              <w:rPr>
                <w:rFonts w:ascii="Times New Roman" w:hAnsi="Times New Roman" w:cs="Times New Roman"/>
                <w:b w:val="0"/>
                <w:bCs w:val="0"/>
                <w:i w:val="0"/>
                <w:iCs w:val="0"/>
                <w:sz w:val="24"/>
                <w:szCs w:val="24"/>
              </w:rPr>
              <w:t>тида т</w:t>
            </w:r>
            <w:r>
              <w:rPr>
                <w:rFonts w:ascii="Times New Roman" w:hAnsi="Times New Roman" w:cs="Times New Roman"/>
                <w:b w:val="0"/>
                <w:bCs w:val="0"/>
                <w:i w:val="0"/>
                <w:iCs w:val="0"/>
                <w:sz w:val="24"/>
                <w:szCs w:val="24"/>
                <w:lang w:val="uz-Cyrl-UZ"/>
              </w:rPr>
              <w:t>ў</w:t>
            </w:r>
            <w:r>
              <w:rPr>
                <w:rFonts w:ascii="Times New Roman" w:hAnsi="Times New Roman" w:cs="Times New Roman"/>
                <w:b w:val="0"/>
                <w:bCs w:val="0"/>
                <w:i w:val="0"/>
                <w:iCs w:val="0"/>
                <w:sz w:val="24"/>
                <w:szCs w:val="24"/>
              </w:rPr>
              <w:t>хтатиладими?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Инвентар вара</w:t>
            </w:r>
            <w:r>
              <w:rPr>
                <w:rFonts w:ascii="Times New Roman" w:hAnsi="Times New Roman" w:cs="Times New Roman"/>
                <w:b w:val="0"/>
                <w:bCs w:val="0"/>
                <w:i w:val="0"/>
                <w:iCs w:val="0"/>
                <w:sz w:val="24"/>
                <w:szCs w:val="24"/>
                <w:lang w:val="uz-Cyrl-UZ"/>
              </w:rPr>
              <w:t>қ</w:t>
            </w:r>
            <w:r>
              <w:rPr>
                <w:rFonts w:ascii="Times New Roman" w:hAnsi="Times New Roman" w:cs="Times New Roman"/>
                <w:b w:val="0"/>
                <w:bCs w:val="0"/>
                <w:i w:val="0"/>
                <w:iCs w:val="0"/>
                <w:sz w:val="24"/>
                <w:szCs w:val="24"/>
              </w:rPr>
              <w:t>алари, асосий воситалар б</w:t>
            </w:r>
            <w:r>
              <w:rPr>
                <w:rFonts w:ascii="Times New Roman" w:hAnsi="Times New Roman" w:cs="Times New Roman"/>
                <w:b w:val="0"/>
                <w:bCs w:val="0"/>
                <w:i w:val="0"/>
                <w:iCs w:val="0"/>
                <w:sz w:val="24"/>
                <w:szCs w:val="24"/>
                <w:lang w:val="uz-Cyrl-UZ"/>
              </w:rPr>
              <w:t>ў</w:t>
            </w:r>
            <w:r>
              <w:rPr>
                <w:rFonts w:ascii="Times New Roman" w:hAnsi="Times New Roman" w:cs="Times New Roman"/>
                <w:b w:val="0"/>
                <w:bCs w:val="0"/>
                <w:i w:val="0"/>
                <w:iCs w:val="0"/>
                <w:sz w:val="24"/>
                <w:szCs w:val="24"/>
              </w:rPr>
              <w:t xml:space="preserve">йича эскиришни </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 xml:space="preserve">исоблаш </w:t>
            </w:r>
            <w:r>
              <w:rPr>
                <w:rFonts w:ascii="Times New Roman" w:hAnsi="Times New Roman" w:cs="Times New Roman"/>
                <w:b w:val="0"/>
                <w:bCs w:val="0"/>
                <w:i w:val="0"/>
                <w:iCs w:val="0"/>
                <w:sz w:val="24"/>
                <w:szCs w:val="24"/>
                <w:lang w:val="uz-Cyrl-UZ"/>
              </w:rPr>
              <w:t>қ</w:t>
            </w:r>
            <w:r>
              <w:rPr>
                <w:rFonts w:ascii="Times New Roman" w:hAnsi="Times New Roman" w:cs="Times New Roman"/>
                <w:b w:val="0"/>
                <w:bCs w:val="0"/>
                <w:i w:val="0"/>
                <w:iCs w:val="0"/>
                <w:sz w:val="24"/>
                <w:szCs w:val="24"/>
              </w:rPr>
              <w:t>айдномаси</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rPr>
            </w:pPr>
          </w:p>
        </w:tc>
      </w:tr>
      <w:tr w:rsidR="00C92843" w:rsidRPr="00C627B9">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8</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Асосий воситаларни қайта тиклаш бухгалтерия ҳисобида тўғри қайд этилганми? </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Лойиҳа-смета ҳужжатлари, титул рўйхати, пудрат ишлари бўйича шартнома, </w:t>
            </w:r>
            <w:r>
              <w:rPr>
                <w:rFonts w:ascii="Times New Roman" w:hAnsi="Times New Roman" w:cs="Times New Roman"/>
                <w:b w:val="0"/>
                <w:bCs w:val="0"/>
                <w:i w:val="0"/>
                <w:iCs w:val="0"/>
                <w:sz w:val="24"/>
                <w:szCs w:val="24"/>
                <w:lang w:val="uz-Cyrl-UZ"/>
              </w:rPr>
              <w:lastRenderedPageBreak/>
              <w:t>носозликлар бўйича қайднома, наряд-буюртмалар</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uz-Cyrl-UZ"/>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lastRenderedPageBreak/>
              <w:t>9</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Ижарага олинган асосий воситалар </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исоби т</w:t>
            </w:r>
            <w:r>
              <w:rPr>
                <w:rFonts w:ascii="Times New Roman" w:hAnsi="Times New Roman" w:cs="Times New Roman"/>
                <w:b w:val="0"/>
                <w:bCs w:val="0"/>
                <w:i w:val="0"/>
                <w:iCs w:val="0"/>
                <w:sz w:val="24"/>
                <w:szCs w:val="24"/>
                <w:lang w:val="uz-Cyrl-UZ"/>
              </w:rPr>
              <w:t>ўғ</w:t>
            </w:r>
            <w:r>
              <w:rPr>
                <w:rFonts w:ascii="Times New Roman" w:hAnsi="Times New Roman" w:cs="Times New Roman"/>
                <w:b w:val="0"/>
                <w:bCs w:val="0"/>
                <w:i w:val="0"/>
                <w:iCs w:val="0"/>
                <w:sz w:val="24"/>
                <w:szCs w:val="24"/>
              </w:rPr>
              <w:t>ри юритиладими?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Ижара шартномаси, журнал-ордер маълумотлари</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rPr>
            </w:pPr>
          </w:p>
        </w:tc>
      </w:tr>
      <w:tr w:rsidR="00C92843" w:rsidRPr="00C627B9">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10</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Асосий воситаларнинг чиқарилиши бухгалтерия ҳисобида тўғри акс этилганми?</w:t>
            </w:r>
            <w:r>
              <w:rPr>
                <w:rFonts w:ascii="Times New Roman" w:hAnsi="Times New Roman" w:cs="Times New Roman"/>
                <w:b w:val="0"/>
                <w:bCs w:val="0"/>
                <w:i w:val="0"/>
                <w:iCs w:val="0"/>
                <w:sz w:val="24"/>
                <w:szCs w:val="24"/>
                <w:lang w:val="uz-Cyrl-UZ"/>
              </w:rPr>
              <w:br/>
              <w:t>а) тугатилган;</w:t>
            </w:r>
            <w:r>
              <w:rPr>
                <w:rFonts w:ascii="Times New Roman" w:hAnsi="Times New Roman" w:cs="Times New Roman"/>
                <w:b w:val="0"/>
                <w:bCs w:val="0"/>
                <w:i w:val="0"/>
                <w:iCs w:val="0"/>
                <w:sz w:val="24"/>
                <w:szCs w:val="24"/>
                <w:lang w:val="uz-Cyrl-UZ"/>
              </w:rPr>
              <w:br/>
              <w:t>б) сотилган;</w:t>
            </w:r>
            <w:r>
              <w:rPr>
                <w:rFonts w:ascii="Times New Roman" w:hAnsi="Times New Roman" w:cs="Times New Roman"/>
                <w:b w:val="0"/>
                <w:bCs w:val="0"/>
                <w:i w:val="0"/>
                <w:iCs w:val="0"/>
                <w:sz w:val="24"/>
                <w:szCs w:val="24"/>
                <w:lang w:val="uz-Cyrl-UZ"/>
              </w:rPr>
              <w:br/>
              <w:t>в) Низом жамғармасига қўйилган;</w:t>
            </w:r>
            <w:r>
              <w:rPr>
                <w:rFonts w:ascii="Times New Roman" w:hAnsi="Times New Roman" w:cs="Times New Roman"/>
                <w:b w:val="0"/>
                <w:bCs w:val="0"/>
                <w:i w:val="0"/>
                <w:iCs w:val="0"/>
                <w:sz w:val="24"/>
                <w:szCs w:val="24"/>
                <w:lang w:val="uz-Cyrl-UZ"/>
              </w:rPr>
              <w:br/>
              <w:t>г) бепул берилган;</w:t>
            </w:r>
            <w:r>
              <w:rPr>
                <w:rFonts w:ascii="Times New Roman" w:hAnsi="Times New Roman" w:cs="Times New Roman"/>
                <w:b w:val="0"/>
                <w:bCs w:val="0"/>
                <w:i w:val="0"/>
                <w:iCs w:val="0"/>
                <w:sz w:val="24"/>
                <w:szCs w:val="24"/>
                <w:lang w:val="uz-Cyrl-UZ"/>
              </w:rPr>
              <w:br/>
              <w:t>д) молиялаштирилган лизинг шартномаси бўйича берилган;</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Баённомалар, хатлар, таъсис шартномаси, сотиб олиш-сотиш шартномаси, ижара шартномаси, асосий воситалар тугатилиши тўғрисидаги далолатнома (АВ-3, АВ-4 шакллари)</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uz-Cyrl-UZ"/>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11</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Асосий воситалар инвентаризацияи ўз вақтида ва тўғри ўтказилганми? </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Буйруқ, инвентаризация далолатномаси, солиштириш қайдномалари</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uz-Cyrl-UZ"/>
              </w:rPr>
            </w:pPr>
          </w:p>
        </w:tc>
      </w:tr>
      <w:tr w:rsidR="00C92843" w:rsidRPr="00C627B9">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12</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Инвентаризация натижалари бухгалтерия ҳисобида тўғри қайд этилганми?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Солиштириш қайдномаси, моддий жавобгар шахсларнинг тушунтириш хатлари ва мажбуриятлари, дастлабки ҳужжатлар ва ҳисоб регистрлари</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uz-Cyrl-UZ"/>
              </w:rPr>
            </w:pPr>
          </w:p>
        </w:tc>
      </w:tr>
      <w:tr w:rsidR="00C92843">
        <w:trPr>
          <w:trHeight w:val="1602"/>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13</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rPr>
              <w:t>Корхонада лизинг шартномаси б</w:t>
            </w:r>
            <w:r>
              <w:rPr>
                <w:rFonts w:ascii="Times New Roman" w:hAnsi="Times New Roman" w:cs="Times New Roman"/>
                <w:b w:val="0"/>
                <w:bCs w:val="0"/>
                <w:i w:val="0"/>
                <w:iCs w:val="0"/>
                <w:sz w:val="24"/>
                <w:szCs w:val="24"/>
                <w:lang w:val="uz-Cyrl-UZ"/>
              </w:rPr>
              <w:t>ў</w:t>
            </w:r>
            <w:r>
              <w:rPr>
                <w:rFonts w:ascii="Times New Roman" w:hAnsi="Times New Roman" w:cs="Times New Roman"/>
                <w:b w:val="0"/>
                <w:bCs w:val="0"/>
                <w:i w:val="0"/>
                <w:iCs w:val="0"/>
                <w:sz w:val="24"/>
                <w:szCs w:val="24"/>
              </w:rPr>
              <w:t>йича олинган асосий воситалар мавжудми?</w:t>
            </w:r>
            <w:r>
              <w:rPr>
                <w:rFonts w:ascii="Times New Roman" w:hAnsi="Times New Roman" w:cs="Times New Roman"/>
                <w:b w:val="0"/>
                <w:bCs w:val="0"/>
                <w:i w:val="0"/>
                <w:iCs w:val="0"/>
                <w:sz w:val="24"/>
                <w:szCs w:val="24"/>
              </w:rPr>
              <w:br/>
              <w:t>а) оператив</w:t>
            </w:r>
            <w:r>
              <w:rPr>
                <w:rFonts w:ascii="Times New Roman" w:hAnsi="Times New Roman" w:cs="Times New Roman"/>
                <w:b w:val="0"/>
                <w:bCs w:val="0"/>
                <w:i w:val="0"/>
                <w:iCs w:val="0"/>
                <w:sz w:val="24"/>
                <w:szCs w:val="24"/>
                <w:lang w:val="uz-Cyrl-UZ"/>
              </w:rPr>
              <w:t xml:space="preserve"> ижара</w:t>
            </w:r>
            <w:r>
              <w:rPr>
                <w:rFonts w:ascii="Times New Roman" w:hAnsi="Times New Roman" w:cs="Times New Roman"/>
                <w:b w:val="0"/>
                <w:bCs w:val="0"/>
                <w:i w:val="0"/>
                <w:iCs w:val="0"/>
                <w:sz w:val="24"/>
                <w:szCs w:val="24"/>
              </w:rPr>
              <w:t>;</w:t>
            </w:r>
            <w:r>
              <w:rPr>
                <w:rFonts w:ascii="Times New Roman" w:hAnsi="Times New Roman" w:cs="Times New Roman"/>
                <w:b w:val="0"/>
                <w:bCs w:val="0"/>
                <w:i w:val="0"/>
                <w:iCs w:val="0"/>
                <w:sz w:val="24"/>
                <w:szCs w:val="24"/>
              </w:rPr>
              <w:br/>
              <w:t xml:space="preserve">б) </w:t>
            </w:r>
            <w:r>
              <w:rPr>
                <w:rFonts w:ascii="Times New Roman" w:hAnsi="Times New Roman" w:cs="Times New Roman"/>
                <w:b w:val="0"/>
                <w:bCs w:val="0"/>
                <w:i w:val="0"/>
                <w:iCs w:val="0"/>
                <w:sz w:val="24"/>
                <w:szCs w:val="24"/>
                <w:lang w:val="uz-Cyrl-UZ"/>
              </w:rPr>
              <w:t>уўоқ муддатли ижара;</w:t>
            </w:r>
          </w:p>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uz-Cyrl-UZ"/>
              </w:rPr>
              <w:t>в) лизинг</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Лизинг </w:t>
            </w:r>
            <w:r>
              <w:rPr>
                <w:rFonts w:ascii="Times New Roman" w:hAnsi="Times New Roman" w:cs="Times New Roman"/>
                <w:b w:val="0"/>
                <w:bCs w:val="0"/>
                <w:i w:val="0"/>
                <w:iCs w:val="0"/>
                <w:sz w:val="24"/>
                <w:szCs w:val="24"/>
                <w:lang w:val="uz-Cyrl-UZ"/>
              </w:rPr>
              <w:t xml:space="preserve">ва ижара </w:t>
            </w:r>
            <w:r>
              <w:rPr>
                <w:rFonts w:ascii="Times New Roman" w:hAnsi="Times New Roman" w:cs="Times New Roman"/>
                <w:b w:val="0"/>
                <w:bCs w:val="0"/>
                <w:i w:val="0"/>
                <w:iCs w:val="0"/>
                <w:sz w:val="24"/>
                <w:szCs w:val="24"/>
              </w:rPr>
              <w:t>т</w:t>
            </w:r>
            <w:r>
              <w:rPr>
                <w:rFonts w:ascii="Times New Roman" w:hAnsi="Times New Roman" w:cs="Times New Roman"/>
                <w:b w:val="0"/>
                <w:bCs w:val="0"/>
                <w:i w:val="0"/>
                <w:iCs w:val="0"/>
                <w:sz w:val="24"/>
                <w:szCs w:val="24"/>
                <w:lang w:val="uz-Cyrl-UZ"/>
              </w:rPr>
              <w:t>ўғ</w:t>
            </w:r>
            <w:r>
              <w:rPr>
                <w:rFonts w:ascii="Times New Roman" w:hAnsi="Times New Roman" w:cs="Times New Roman"/>
                <w:b w:val="0"/>
                <w:bCs w:val="0"/>
                <w:i w:val="0"/>
                <w:iCs w:val="0"/>
                <w:sz w:val="24"/>
                <w:szCs w:val="24"/>
              </w:rPr>
              <w:t>рисида шартнома</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rPr>
            </w:pPr>
          </w:p>
        </w:tc>
      </w:tr>
      <w:tr w:rsidR="00C92843" w:rsidRPr="00C627B9">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lastRenderedPageBreak/>
              <w:t>14</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Корхонада асосий воситалар қуйидаги саналар ҳолати бўйича қайта баҳоланганми?</w:t>
            </w:r>
            <w:r>
              <w:rPr>
                <w:rFonts w:ascii="Times New Roman" w:hAnsi="Times New Roman" w:cs="Times New Roman"/>
                <w:b w:val="0"/>
                <w:bCs w:val="0"/>
                <w:i w:val="0"/>
                <w:iCs w:val="0"/>
                <w:sz w:val="24"/>
                <w:szCs w:val="24"/>
                <w:lang w:val="uz-Cyrl-UZ"/>
              </w:rPr>
              <w:br/>
              <w:t>а) 1992.01.04.га;</w:t>
            </w:r>
            <w:r>
              <w:rPr>
                <w:rFonts w:ascii="Times New Roman" w:hAnsi="Times New Roman" w:cs="Times New Roman"/>
                <w:b w:val="0"/>
                <w:bCs w:val="0"/>
                <w:i w:val="0"/>
                <w:iCs w:val="0"/>
                <w:sz w:val="24"/>
                <w:szCs w:val="24"/>
                <w:lang w:val="uz-Cyrl-UZ"/>
              </w:rPr>
              <w:br/>
              <w:t>б) 1993.01.04.га;</w:t>
            </w:r>
            <w:r>
              <w:rPr>
                <w:rFonts w:ascii="Times New Roman" w:hAnsi="Times New Roman" w:cs="Times New Roman"/>
                <w:b w:val="0"/>
                <w:bCs w:val="0"/>
                <w:i w:val="0"/>
                <w:iCs w:val="0"/>
                <w:sz w:val="24"/>
                <w:szCs w:val="24"/>
                <w:lang w:val="uz-Cyrl-UZ"/>
              </w:rPr>
              <w:br/>
              <w:t>в) 1995.01.01.га;</w:t>
            </w:r>
            <w:r>
              <w:rPr>
                <w:rFonts w:ascii="Times New Roman" w:hAnsi="Times New Roman" w:cs="Times New Roman"/>
                <w:b w:val="0"/>
                <w:bCs w:val="0"/>
                <w:i w:val="0"/>
                <w:iCs w:val="0"/>
                <w:sz w:val="24"/>
                <w:szCs w:val="24"/>
                <w:lang w:val="uz-Cyrl-UZ"/>
              </w:rPr>
              <w:br/>
              <w:t>г) 2001.01.01.га ва ундан кейин ҳар йили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Ўзбекистон Республикаси ҳукуматининг қарори, қайта баҳолаш бўйича ҳисоб-китоблар</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uz-Cyrl-UZ"/>
              </w:rPr>
            </w:pPr>
          </w:p>
        </w:tc>
      </w:tr>
      <w:tr w:rsidR="00C92843" w:rsidRPr="00C627B9">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15</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Балансдаги маълумотлар таҳлилий ҳисоб маълумотларига мос келадими?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Инвентар варақалар ва моддий жавобгар шахслар бўйича ин-вентар рўйхатлари, моддий жавобгар шахслар ва умуман корхона бўйича инвентар рўйхатлар, Бош китоб бўйича асосий воситалар счетларининг қолдиғи, Бош китоб бўйича асосий воситалар счетларининг қолдиғи</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uz-Cyrl-UZ"/>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16</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Корхонада сотиб олинган асосий воситалар б</w:t>
            </w:r>
            <w:r>
              <w:rPr>
                <w:rFonts w:ascii="Times New Roman" w:hAnsi="Times New Roman" w:cs="Times New Roman"/>
                <w:b w:val="0"/>
                <w:bCs w:val="0"/>
                <w:i w:val="0"/>
                <w:iCs w:val="0"/>
                <w:sz w:val="24"/>
                <w:szCs w:val="24"/>
                <w:lang w:val="uz-Cyrl-UZ"/>
              </w:rPr>
              <w:t>ў</w:t>
            </w:r>
            <w:r>
              <w:rPr>
                <w:rFonts w:ascii="Times New Roman" w:hAnsi="Times New Roman" w:cs="Times New Roman"/>
                <w:b w:val="0"/>
                <w:bCs w:val="0"/>
                <w:i w:val="0"/>
                <w:iCs w:val="0"/>
                <w:sz w:val="24"/>
                <w:szCs w:val="24"/>
              </w:rPr>
              <w:t xml:space="preserve">йича </w:t>
            </w:r>
            <w:r>
              <w:rPr>
                <w:rFonts w:ascii="Times New Roman" w:hAnsi="Times New Roman" w:cs="Times New Roman"/>
                <w:b w:val="0"/>
                <w:bCs w:val="0"/>
                <w:i w:val="0"/>
                <w:iCs w:val="0"/>
                <w:sz w:val="24"/>
                <w:szCs w:val="24"/>
                <w:lang w:val="uz-Cyrl-UZ"/>
              </w:rPr>
              <w:t>қ</w:t>
            </w:r>
            <w:r>
              <w:rPr>
                <w:rFonts w:ascii="Times New Roman" w:hAnsi="Times New Roman" w:cs="Times New Roman"/>
                <w:b w:val="0"/>
                <w:bCs w:val="0"/>
                <w:i w:val="0"/>
                <w:iCs w:val="0"/>
                <w:sz w:val="24"/>
                <w:szCs w:val="24"/>
              </w:rPr>
              <w:t>опланмаган мажбуриятлар мавжудми?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Журнал-ордер маълумотлари; бухгалтерия баланси (1-сонли шакл)</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rPr>
            </w:pPr>
          </w:p>
        </w:tc>
      </w:tr>
      <w:tr w:rsidR="00C92843" w:rsidRPr="00C627B9">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17</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Асосий воситаларнинг дастлабки қиймати мол-мулк солиғини ҳисоблаш учун ўз вақтида ва тўлиқ киритилганми?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Бухгалтерия баланси (1-сонли шакл), мулк солиғини ҳисоблашга оид қайдномалар</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lang w:val="uz-Cyrl-UZ"/>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18</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Эскириш коэффициенти бу </w:t>
            </w:r>
            <w:r>
              <w:rPr>
                <w:rFonts w:ascii="Times New Roman" w:hAnsi="Times New Roman" w:cs="Times New Roman"/>
                <w:b w:val="0"/>
                <w:bCs w:val="0"/>
                <w:i w:val="0"/>
                <w:iCs w:val="0"/>
                <w:sz w:val="24"/>
                <w:szCs w:val="24"/>
                <w:lang w:val="uz-Cyrl-UZ"/>
              </w:rPr>
              <w:lastRenderedPageBreak/>
              <w:t>маълум бир санага асосий воситалар бўйича эскиришнинг уларнинг дастлабки қийматига нисбати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lastRenderedPageBreak/>
              <w:t>Бухгалтерия баланси (1-</w:t>
            </w:r>
            <w:r>
              <w:rPr>
                <w:rFonts w:ascii="Times New Roman" w:hAnsi="Times New Roman" w:cs="Times New Roman"/>
                <w:b w:val="0"/>
                <w:bCs w:val="0"/>
                <w:i w:val="0"/>
                <w:iCs w:val="0"/>
                <w:sz w:val="24"/>
                <w:szCs w:val="24"/>
              </w:rPr>
              <w:lastRenderedPageBreak/>
              <w:t>сонли шакл)</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lastRenderedPageBreak/>
              <w:t>19</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Яроқлилик коэффициенти – бу асосий воситалар қолдиқ қийматининг бошланғич қийматига нисбати</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Бухгалтерия баланси (1-сонли шакл)</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rPr>
            </w:pPr>
          </w:p>
        </w:tc>
      </w:tr>
      <w:tr w:rsidR="00C92843">
        <w:trPr>
          <w:jc w:val="center"/>
        </w:trPr>
        <w:tc>
          <w:tcPr>
            <w:tcW w:w="61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i w:val="0"/>
                <w:iCs w:val="0"/>
                <w:sz w:val="24"/>
                <w:szCs w:val="24"/>
                <w:lang w:val="uz-Cyrl-UZ"/>
              </w:rPr>
            </w:pPr>
            <w:r>
              <w:rPr>
                <w:rFonts w:ascii="Times New Roman" w:hAnsi="Times New Roman" w:cs="Times New Roman"/>
                <w:b w:val="0"/>
                <w:i w:val="0"/>
                <w:iCs w:val="0"/>
                <w:sz w:val="24"/>
                <w:szCs w:val="24"/>
              </w:rPr>
              <w:t>20</w:t>
            </w:r>
            <w:r>
              <w:rPr>
                <w:rFonts w:ascii="Times New Roman" w:hAnsi="Times New Roman" w:cs="Times New Roman"/>
                <w:b w:val="0"/>
                <w:i w:val="0"/>
                <w:iCs w:val="0"/>
                <w:sz w:val="24"/>
                <w:szCs w:val="24"/>
                <w:lang w:val="uz-Cyrl-UZ"/>
              </w:rPr>
              <w:t>.</w:t>
            </w:r>
          </w:p>
        </w:tc>
        <w:tc>
          <w:tcPr>
            <w:tcW w:w="2984"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Асосий воситаларнинг рен-табеллилиги – бу фойданинг асосий воситаларнинг </w:t>
            </w:r>
            <w:r>
              <w:rPr>
                <w:rFonts w:ascii="Times New Roman" w:hAnsi="Times New Roman" w:cs="Times New Roman"/>
                <w:b w:val="0"/>
                <w:bCs w:val="0"/>
                <w:i w:val="0"/>
                <w:iCs w:val="0"/>
                <w:sz w:val="24"/>
                <w:szCs w:val="24"/>
                <w:lang w:val="uz-Cyrl-UZ"/>
              </w:rPr>
              <w:t>ў</w:t>
            </w:r>
            <w:r>
              <w:rPr>
                <w:rFonts w:ascii="Times New Roman" w:hAnsi="Times New Roman" w:cs="Times New Roman"/>
                <w:b w:val="0"/>
                <w:bCs w:val="0"/>
                <w:i w:val="0"/>
                <w:iCs w:val="0"/>
                <w:sz w:val="24"/>
                <w:szCs w:val="24"/>
              </w:rPr>
              <w:t xml:space="preserve">ртача йиллик </w:t>
            </w:r>
            <w:r>
              <w:rPr>
                <w:rFonts w:ascii="Times New Roman" w:hAnsi="Times New Roman" w:cs="Times New Roman"/>
                <w:b w:val="0"/>
                <w:bCs w:val="0"/>
                <w:i w:val="0"/>
                <w:iCs w:val="0"/>
                <w:sz w:val="24"/>
                <w:szCs w:val="24"/>
                <w:lang w:val="uz-Cyrl-UZ"/>
              </w:rPr>
              <w:t>қ</w:t>
            </w:r>
            <w:r>
              <w:rPr>
                <w:rFonts w:ascii="Times New Roman" w:hAnsi="Times New Roman" w:cs="Times New Roman"/>
                <w:b w:val="0"/>
                <w:bCs w:val="0"/>
                <w:i w:val="0"/>
                <w:iCs w:val="0"/>
                <w:sz w:val="24"/>
                <w:szCs w:val="24"/>
              </w:rPr>
              <w:t xml:space="preserve">ийматига нисбати </w:t>
            </w:r>
          </w:p>
        </w:tc>
        <w:tc>
          <w:tcPr>
            <w:tcW w:w="39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Бухгалтерия баланси (1-сонли шакл), молиявий натижалар т</w:t>
            </w:r>
            <w:r>
              <w:rPr>
                <w:rFonts w:ascii="Times New Roman" w:hAnsi="Times New Roman" w:cs="Times New Roman"/>
                <w:b w:val="0"/>
                <w:bCs w:val="0"/>
                <w:i w:val="0"/>
                <w:iCs w:val="0"/>
                <w:sz w:val="24"/>
                <w:szCs w:val="24"/>
                <w:lang w:val="uz-Cyrl-UZ"/>
              </w:rPr>
              <w:t>ўғ</w:t>
            </w:r>
            <w:r>
              <w:rPr>
                <w:rFonts w:ascii="Times New Roman" w:hAnsi="Times New Roman" w:cs="Times New Roman"/>
                <w:b w:val="0"/>
                <w:bCs w:val="0"/>
                <w:i w:val="0"/>
                <w:iCs w:val="0"/>
                <w:sz w:val="24"/>
                <w:szCs w:val="24"/>
              </w:rPr>
              <w:t xml:space="preserve">рисида </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 xml:space="preserve">исобот (2-сонли шакл), асосий воситалар </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аракати т</w:t>
            </w:r>
            <w:r>
              <w:rPr>
                <w:rFonts w:ascii="Times New Roman" w:hAnsi="Times New Roman" w:cs="Times New Roman"/>
                <w:b w:val="0"/>
                <w:bCs w:val="0"/>
                <w:i w:val="0"/>
                <w:iCs w:val="0"/>
                <w:sz w:val="24"/>
                <w:szCs w:val="24"/>
                <w:lang w:val="uz-Cyrl-UZ"/>
              </w:rPr>
              <w:t>ўғ</w:t>
            </w:r>
            <w:r>
              <w:rPr>
                <w:rFonts w:ascii="Times New Roman" w:hAnsi="Times New Roman" w:cs="Times New Roman"/>
                <w:b w:val="0"/>
                <w:bCs w:val="0"/>
                <w:i w:val="0"/>
                <w:iCs w:val="0"/>
                <w:sz w:val="24"/>
                <w:szCs w:val="24"/>
              </w:rPr>
              <w:t xml:space="preserve">рисида </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исобот (3-сонли шакл)</w:t>
            </w:r>
          </w:p>
        </w:tc>
        <w:tc>
          <w:tcPr>
            <w:tcW w:w="630"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C92843" w:rsidRDefault="00C92843" w:rsidP="00C627B9">
            <w:pPr>
              <w:pStyle w:val="26"/>
              <w:shd w:val="clear" w:color="auto" w:fill="auto"/>
              <w:spacing w:line="240" w:lineRule="auto"/>
              <w:ind w:left="2127" w:right="945" w:firstLine="567"/>
              <w:rPr>
                <w:rFonts w:ascii="Times New Roman" w:hAnsi="Times New Roman" w:cs="Times New Roman"/>
                <w:b w:val="0"/>
                <w:bCs w:val="0"/>
                <w:i w:val="0"/>
                <w:iCs w:val="0"/>
                <w:sz w:val="24"/>
                <w:szCs w:val="24"/>
              </w:rPr>
            </w:pPr>
          </w:p>
        </w:tc>
      </w:tr>
    </w:tbl>
    <w:p w:rsidR="00C92843" w:rsidRDefault="00C92843" w:rsidP="00C627B9">
      <w:pPr>
        <w:shd w:val="clear" w:color="auto" w:fill="FFFFFF"/>
        <w:tabs>
          <w:tab w:val="left" w:pos="0"/>
        </w:tabs>
        <w:ind w:left="2127" w:right="945" w:firstLine="567"/>
        <w:jc w:val="both"/>
        <w:rPr>
          <w:sz w:val="28"/>
          <w:szCs w:val="28"/>
        </w:rPr>
      </w:pPr>
    </w:p>
    <w:p w:rsidR="00C92843" w:rsidRDefault="00C92843" w:rsidP="00C627B9">
      <w:pPr>
        <w:shd w:val="clear" w:color="auto" w:fill="FFFFFF"/>
        <w:tabs>
          <w:tab w:val="left" w:pos="0"/>
        </w:tabs>
        <w:ind w:left="2127" w:right="945" w:firstLine="567"/>
        <w:jc w:val="both"/>
        <w:rPr>
          <w:sz w:val="28"/>
          <w:szCs w:val="28"/>
          <w:lang w:val="uz-Cyrl-UZ"/>
        </w:rPr>
      </w:pPr>
    </w:p>
    <w:p w:rsidR="00C92843" w:rsidRDefault="00E53412" w:rsidP="00C627B9">
      <w:pPr>
        <w:ind w:left="2127" w:right="945" w:firstLine="567"/>
        <w:jc w:val="both"/>
        <w:rPr>
          <w:b/>
          <w:bCs/>
          <w:sz w:val="28"/>
          <w:szCs w:val="28"/>
          <w:lang w:val="uz-Cyrl-UZ"/>
        </w:rPr>
      </w:pPr>
      <w:r>
        <w:rPr>
          <w:b/>
          <w:bCs/>
          <w:sz w:val="28"/>
          <w:szCs w:val="28"/>
          <w:lang w:val="uz-Cyrl-UZ"/>
        </w:rPr>
        <w:t>4.4. Асосий воситалар билан бо</w:t>
      </w:r>
      <w:r>
        <w:rPr>
          <w:sz w:val="28"/>
          <w:szCs w:val="28"/>
          <w:lang w:val="uz-Cyrl-UZ"/>
        </w:rPr>
        <w:t>ғ</w:t>
      </w:r>
      <w:r>
        <w:rPr>
          <w:b/>
          <w:bCs/>
          <w:sz w:val="28"/>
          <w:szCs w:val="28"/>
          <w:lang w:val="uz-Cyrl-UZ"/>
        </w:rPr>
        <w:t xml:space="preserve">лиқ муомалаларни бухгалтерия </w:t>
      </w:r>
      <w:r>
        <w:rPr>
          <w:sz w:val="28"/>
          <w:szCs w:val="28"/>
          <w:lang w:val="uz-Cyrl-UZ"/>
        </w:rPr>
        <w:t>ҳ</w:t>
      </w:r>
      <w:r>
        <w:rPr>
          <w:b/>
          <w:bCs/>
          <w:sz w:val="28"/>
          <w:szCs w:val="28"/>
          <w:lang w:val="uz-Cyrl-UZ"/>
        </w:rPr>
        <w:t>исобида тў</w:t>
      </w:r>
      <w:r>
        <w:rPr>
          <w:sz w:val="28"/>
          <w:szCs w:val="28"/>
          <w:lang w:val="uz-Cyrl-UZ"/>
        </w:rPr>
        <w:t>ғ</w:t>
      </w:r>
      <w:r>
        <w:rPr>
          <w:b/>
          <w:bCs/>
          <w:sz w:val="28"/>
          <w:szCs w:val="28"/>
          <w:lang w:val="uz-Cyrl-UZ"/>
        </w:rPr>
        <w:t>ри акс эттирилганлигини текшириш</w:t>
      </w:r>
    </w:p>
    <w:p w:rsidR="00C92843" w:rsidRDefault="00C92843" w:rsidP="00C627B9">
      <w:pPr>
        <w:pStyle w:val="26"/>
        <w:spacing w:line="240" w:lineRule="auto"/>
        <w:ind w:left="2127" w:right="945" w:firstLine="567"/>
        <w:rPr>
          <w:rFonts w:ascii="Times New Roman" w:hAnsi="Times New Roman" w:cs="Times New Roman"/>
          <w:i w:val="0"/>
          <w:iCs w:val="0"/>
          <w:sz w:val="28"/>
          <w:szCs w:val="28"/>
          <w:lang w:val="uz-Cyrl-UZ"/>
        </w:rPr>
      </w:pPr>
    </w:p>
    <w:p w:rsidR="00C92843" w:rsidRDefault="00E53412" w:rsidP="00C627B9">
      <w:pPr>
        <w:autoSpaceDE w:val="0"/>
        <w:autoSpaceDN w:val="0"/>
        <w:adjustRightInd w:val="0"/>
        <w:ind w:left="2127" w:right="945" w:firstLine="567"/>
        <w:jc w:val="both"/>
        <w:rPr>
          <w:sz w:val="28"/>
          <w:szCs w:val="28"/>
        </w:rPr>
      </w:pPr>
      <w:r>
        <w:rPr>
          <w:sz w:val="28"/>
          <w:szCs w:val="28"/>
        </w:rPr>
        <w:t>Асосий воситалар қуйидагилар натижасида корхона балансига киритилади:</w:t>
      </w:r>
    </w:p>
    <w:p w:rsidR="00C92843" w:rsidRDefault="00E53412" w:rsidP="00C627B9">
      <w:pPr>
        <w:autoSpaceDE w:val="0"/>
        <w:autoSpaceDN w:val="0"/>
        <w:adjustRightInd w:val="0"/>
        <w:ind w:left="2127" w:right="945" w:firstLine="567"/>
        <w:jc w:val="both"/>
        <w:rPr>
          <w:sz w:val="28"/>
          <w:szCs w:val="28"/>
        </w:rPr>
      </w:pPr>
      <w:r>
        <w:rPr>
          <w:sz w:val="28"/>
          <w:szCs w:val="28"/>
        </w:rPr>
        <w:t>а) капитал қўйилмалар тугаганидан сўнг тикланган объектни қабул қилиш-топшириш;</w:t>
      </w:r>
    </w:p>
    <w:p w:rsidR="00C92843" w:rsidRDefault="00E53412" w:rsidP="00C627B9">
      <w:pPr>
        <w:autoSpaceDE w:val="0"/>
        <w:autoSpaceDN w:val="0"/>
        <w:adjustRightInd w:val="0"/>
        <w:ind w:left="2127" w:right="945" w:firstLine="567"/>
        <w:jc w:val="both"/>
        <w:rPr>
          <w:sz w:val="28"/>
          <w:szCs w:val="28"/>
        </w:rPr>
      </w:pPr>
      <w:r>
        <w:rPr>
          <w:sz w:val="28"/>
          <w:szCs w:val="28"/>
        </w:rPr>
        <w:t>б) олди-сотди шартномаси бўйича объектни сотиб олиш;</w:t>
      </w:r>
    </w:p>
    <w:p w:rsidR="00C92843" w:rsidRDefault="00E53412" w:rsidP="00C627B9">
      <w:pPr>
        <w:autoSpaceDE w:val="0"/>
        <w:autoSpaceDN w:val="0"/>
        <w:adjustRightInd w:val="0"/>
        <w:ind w:left="2127" w:right="945" w:firstLine="567"/>
        <w:jc w:val="both"/>
        <w:rPr>
          <w:sz w:val="28"/>
          <w:szCs w:val="28"/>
        </w:rPr>
      </w:pPr>
      <w:r>
        <w:rPr>
          <w:sz w:val="28"/>
          <w:szCs w:val="28"/>
        </w:rPr>
        <w:t>в) устав сармоясига таъсисчи улуши кўринишида келиб тушиш;</w:t>
      </w:r>
    </w:p>
    <w:p w:rsidR="00C92843" w:rsidRDefault="00E53412" w:rsidP="00C627B9">
      <w:pPr>
        <w:autoSpaceDE w:val="0"/>
        <w:autoSpaceDN w:val="0"/>
        <w:adjustRightInd w:val="0"/>
        <w:ind w:left="2127" w:right="945" w:firstLine="567"/>
        <w:jc w:val="both"/>
        <w:rPr>
          <w:sz w:val="28"/>
          <w:szCs w:val="28"/>
        </w:rPr>
      </w:pPr>
      <w:r>
        <w:rPr>
          <w:sz w:val="28"/>
          <w:szCs w:val="28"/>
        </w:rPr>
        <w:t>г) текинга келиб тушиш (ҳадя шартномаси бўйича);</w:t>
      </w:r>
    </w:p>
    <w:p w:rsidR="00C92843" w:rsidRDefault="00E53412" w:rsidP="00C627B9">
      <w:pPr>
        <w:autoSpaceDE w:val="0"/>
        <w:autoSpaceDN w:val="0"/>
        <w:adjustRightInd w:val="0"/>
        <w:ind w:left="2127" w:right="945" w:firstLine="567"/>
        <w:jc w:val="both"/>
        <w:rPr>
          <w:sz w:val="28"/>
          <w:szCs w:val="28"/>
        </w:rPr>
      </w:pPr>
      <w:r>
        <w:rPr>
          <w:sz w:val="28"/>
          <w:szCs w:val="28"/>
        </w:rPr>
        <w:t>д) айирбошлаш;</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е) товар-моддий заҳиралар таркибидан ўтказиш;</w:t>
      </w:r>
    </w:p>
    <w:p w:rsidR="00C92843" w:rsidRDefault="00E53412" w:rsidP="00C627B9">
      <w:pPr>
        <w:autoSpaceDE w:val="0"/>
        <w:autoSpaceDN w:val="0"/>
        <w:adjustRightInd w:val="0"/>
        <w:ind w:left="2127" w:right="945" w:firstLine="567"/>
        <w:jc w:val="both"/>
        <w:rPr>
          <w:sz w:val="28"/>
          <w:szCs w:val="28"/>
        </w:rPr>
      </w:pPr>
      <w:r>
        <w:rPr>
          <w:sz w:val="28"/>
          <w:szCs w:val="28"/>
        </w:rPr>
        <w:t>ж) узоқ муддатли ижара (лизинг) шартномаси бўйича олиш;</w:t>
      </w:r>
    </w:p>
    <w:p w:rsidR="00C92843" w:rsidRDefault="00E53412" w:rsidP="00C627B9">
      <w:pPr>
        <w:autoSpaceDE w:val="0"/>
        <w:autoSpaceDN w:val="0"/>
        <w:adjustRightInd w:val="0"/>
        <w:ind w:left="2127" w:right="945" w:firstLine="567"/>
        <w:jc w:val="both"/>
        <w:rPr>
          <w:sz w:val="28"/>
          <w:szCs w:val="28"/>
        </w:rPr>
      </w:pPr>
      <w:r>
        <w:rPr>
          <w:sz w:val="28"/>
          <w:szCs w:val="28"/>
        </w:rPr>
        <w:t>и) қиймати белгиланган асосий воситаларга капитал қўйилмалар;</w:t>
      </w:r>
    </w:p>
    <w:p w:rsidR="00C92843" w:rsidRDefault="00E53412" w:rsidP="00C627B9">
      <w:pPr>
        <w:autoSpaceDE w:val="0"/>
        <w:autoSpaceDN w:val="0"/>
        <w:adjustRightInd w:val="0"/>
        <w:ind w:left="2127" w:right="945" w:firstLine="567"/>
        <w:jc w:val="both"/>
        <w:rPr>
          <w:sz w:val="28"/>
          <w:szCs w:val="28"/>
        </w:rPr>
      </w:pPr>
      <w:r>
        <w:rPr>
          <w:sz w:val="28"/>
          <w:szCs w:val="28"/>
        </w:rPr>
        <w:t>к) асосий воситаларнинг ортиқча (ҳисобга олинмаган) объектларини аниқлаш.</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воситаларнинг келиб тушиши асосий воситаларни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илиш-топшириш (ички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аракати) далолатномаси (юк хати) билан (АВ-1 шакли), унга илова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илинган мазкур объектнинг техник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ужжатлари билан биргаликда расмийлаштирилади.</w:t>
      </w:r>
    </w:p>
    <w:p w:rsidR="00C92843" w:rsidRDefault="00E53412" w:rsidP="00C627B9">
      <w:pPr>
        <w:autoSpaceDE w:val="0"/>
        <w:autoSpaceDN w:val="0"/>
        <w:adjustRightInd w:val="0"/>
        <w:ind w:left="2127" w:right="945" w:firstLine="567"/>
        <w:jc w:val="both"/>
        <w:rPr>
          <w:sz w:val="28"/>
          <w:szCs w:val="28"/>
        </w:rPr>
      </w:pPr>
      <w:r>
        <w:rPr>
          <w:sz w:val="28"/>
          <w:szCs w:val="28"/>
        </w:rPr>
        <w:t>Асосий воситалар қуйидагилар натижасида корхона баланси ҳисобидан чиқарилади:</w:t>
      </w:r>
    </w:p>
    <w:p w:rsidR="00C92843" w:rsidRDefault="00E53412" w:rsidP="00C627B9">
      <w:pPr>
        <w:autoSpaceDE w:val="0"/>
        <w:autoSpaceDN w:val="0"/>
        <w:adjustRightInd w:val="0"/>
        <w:ind w:left="2127" w:right="945" w:firstLine="567"/>
        <w:jc w:val="both"/>
        <w:rPr>
          <w:sz w:val="28"/>
          <w:szCs w:val="28"/>
        </w:rPr>
      </w:pPr>
      <w:r>
        <w:rPr>
          <w:sz w:val="28"/>
          <w:szCs w:val="28"/>
        </w:rPr>
        <w:t>а) тугатиш;</w:t>
      </w:r>
    </w:p>
    <w:p w:rsidR="00C92843" w:rsidRDefault="00E53412" w:rsidP="00C627B9">
      <w:pPr>
        <w:autoSpaceDE w:val="0"/>
        <w:autoSpaceDN w:val="0"/>
        <w:adjustRightInd w:val="0"/>
        <w:ind w:left="2127" w:right="945" w:firstLine="567"/>
        <w:jc w:val="both"/>
        <w:rPr>
          <w:sz w:val="28"/>
          <w:szCs w:val="28"/>
        </w:rPr>
      </w:pPr>
      <w:r>
        <w:rPr>
          <w:sz w:val="28"/>
          <w:szCs w:val="28"/>
        </w:rPr>
        <w:t>б) сотиш;</w:t>
      </w:r>
    </w:p>
    <w:p w:rsidR="00C92843" w:rsidRDefault="00E53412" w:rsidP="00C627B9">
      <w:pPr>
        <w:autoSpaceDE w:val="0"/>
        <w:autoSpaceDN w:val="0"/>
        <w:adjustRightInd w:val="0"/>
        <w:ind w:left="2127" w:right="945" w:firstLine="567"/>
        <w:jc w:val="both"/>
        <w:rPr>
          <w:sz w:val="28"/>
          <w:szCs w:val="28"/>
        </w:rPr>
      </w:pPr>
      <w:r>
        <w:rPr>
          <w:sz w:val="28"/>
          <w:szCs w:val="28"/>
        </w:rPr>
        <w:t>в) айирбошлаш;</w:t>
      </w:r>
    </w:p>
    <w:p w:rsidR="00C92843" w:rsidRDefault="00E53412" w:rsidP="00C627B9">
      <w:pPr>
        <w:autoSpaceDE w:val="0"/>
        <w:autoSpaceDN w:val="0"/>
        <w:adjustRightInd w:val="0"/>
        <w:ind w:left="2127" w:right="945" w:firstLine="567"/>
        <w:jc w:val="both"/>
        <w:rPr>
          <w:sz w:val="28"/>
          <w:szCs w:val="28"/>
        </w:rPr>
      </w:pPr>
      <w:r>
        <w:rPr>
          <w:sz w:val="28"/>
          <w:szCs w:val="28"/>
        </w:rPr>
        <w:t>г) текинга бериш;</w:t>
      </w:r>
    </w:p>
    <w:p w:rsidR="00C92843" w:rsidRDefault="00E53412" w:rsidP="00C627B9">
      <w:pPr>
        <w:autoSpaceDE w:val="0"/>
        <w:autoSpaceDN w:val="0"/>
        <w:adjustRightInd w:val="0"/>
        <w:ind w:left="2127" w:right="945" w:firstLine="567"/>
        <w:jc w:val="both"/>
        <w:rPr>
          <w:sz w:val="28"/>
          <w:szCs w:val="28"/>
        </w:rPr>
      </w:pPr>
      <w:r>
        <w:rPr>
          <w:sz w:val="28"/>
          <w:szCs w:val="28"/>
        </w:rPr>
        <w:t>д) устав сармоясига муассис улуши сифатида бериш;</w:t>
      </w:r>
    </w:p>
    <w:p w:rsidR="00C92843" w:rsidRDefault="00E53412" w:rsidP="00C627B9">
      <w:pPr>
        <w:autoSpaceDE w:val="0"/>
        <w:autoSpaceDN w:val="0"/>
        <w:adjustRightInd w:val="0"/>
        <w:ind w:left="2127" w:right="945" w:firstLine="567"/>
        <w:jc w:val="both"/>
        <w:rPr>
          <w:sz w:val="28"/>
          <w:szCs w:val="28"/>
        </w:rPr>
      </w:pPr>
      <w:r>
        <w:rPr>
          <w:sz w:val="28"/>
          <w:szCs w:val="28"/>
        </w:rPr>
        <w:t>е) узоқ муддатли ижара (лизинг) шартномаси бўйича бериш;</w:t>
      </w:r>
    </w:p>
    <w:p w:rsidR="00C92843" w:rsidRDefault="00E53412" w:rsidP="00C627B9">
      <w:pPr>
        <w:autoSpaceDE w:val="0"/>
        <w:autoSpaceDN w:val="0"/>
        <w:adjustRightInd w:val="0"/>
        <w:ind w:left="2127" w:right="945" w:firstLine="567"/>
        <w:jc w:val="both"/>
        <w:rPr>
          <w:sz w:val="28"/>
          <w:szCs w:val="28"/>
        </w:rPr>
      </w:pPr>
      <w:r>
        <w:rPr>
          <w:sz w:val="28"/>
          <w:szCs w:val="28"/>
        </w:rPr>
        <w:t>ж) камомад ёки йўқотишнинг аниқланиши;</w:t>
      </w:r>
    </w:p>
    <w:p w:rsidR="00C92843" w:rsidRDefault="00E53412" w:rsidP="00C627B9">
      <w:pPr>
        <w:autoSpaceDE w:val="0"/>
        <w:autoSpaceDN w:val="0"/>
        <w:adjustRightInd w:val="0"/>
        <w:ind w:left="2127" w:right="945" w:firstLine="567"/>
        <w:jc w:val="both"/>
        <w:rPr>
          <w:sz w:val="28"/>
          <w:szCs w:val="28"/>
        </w:rPr>
      </w:pPr>
      <w:r>
        <w:rPr>
          <w:sz w:val="28"/>
          <w:szCs w:val="28"/>
        </w:rPr>
        <w:t>и) иштирокчилар таркибидан иштирокчининг чиқиб кетиши.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ишга яро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сизлигини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лаш учун корхонада махсус комиссия тузилади. Объектнинг тугатилиши комиссия томонидан тузилган асосий воситаларни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далолатнома (АВ-3 шакли) билан расмийлаштиради. Далолатнома корхона ра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бари томонидан тасди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ланади, </w:t>
      </w:r>
      <w:r>
        <w:rPr>
          <w:rFonts w:ascii="Times New Roman" w:hAnsi="Times New Roman" w:cs="Times New Roman"/>
          <w:b w:val="0"/>
          <w:bCs w:val="0"/>
          <w:i w:val="0"/>
          <w:iCs w:val="0"/>
          <w:sz w:val="28"/>
          <w:szCs w:val="28"/>
        </w:rPr>
        <w:lastRenderedPageBreak/>
        <w:t>бухгалтер эса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ага объект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арилган сана ва далолатнома 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амини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айд этади.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w:t>
      </w:r>
      <w:r>
        <w:rPr>
          <w:rFonts w:ascii="Times New Roman" w:hAnsi="Times New Roman" w:cs="Times New Roman"/>
          <w:b w:val="0"/>
          <w:bCs w:val="0"/>
          <w:i w:val="0"/>
          <w:iCs w:val="0"/>
          <w:sz w:val="28"/>
          <w:szCs w:val="28"/>
          <w:lang w:val="uz-Cyrl-UZ"/>
        </w:rPr>
        <w:t xml:space="preserve"> </w:t>
      </w:r>
      <w:r>
        <w:rPr>
          <w:rFonts w:ascii="Times New Roman" w:hAnsi="Times New Roman" w:cs="Times New Roman"/>
          <w:b w:val="0"/>
          <w:bCs w:val="0"/>
          <w:i w:val="0"/>
          <w:iCs w:val="0"/>
          <w:sz w:val="28"/>
          <w:szCs w:val="28"/>
        </w:rPr>
        <w:t>ишлатиладиган жойларда (корхона устахоналари ва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лимларида) асосий воситаларнинг инвентар р</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йхатлари (АВ-9 шакли) юритилади, уларда ишлатишда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лган асосий воситалар объектлари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ис</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 маълумотлар келтирилади.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Келиб тушган,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арилган ва корхона ичида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аракатланган асосий воситаларнинг инвентар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алари, тегишли ёзувлардан кейин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исобот ойининг охиригача, та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лаб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йилмасдан ало</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ида са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ланади. Бу шунинг учун зарурки, мазкур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алар асосида асосий воситаларнинг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ар ойлик эскириши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исобланади, бундан таш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 жорий ой якунлангандан кейин ушбу ойдаги ёзувлари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лган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 асосий воситалар таба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алаштирилган турлари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гуру</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лаштирилади,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ар бир тури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илиниши ва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арилиши айланмалари жамланади ва 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аракатини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исобга олиш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аларига ёзиб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йилади.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ба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оланганлигини текшириш лозим, зеро нот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ба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олаш нафа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ат умумий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олатни нот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 акс этиши, балки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уйидагиларга олиб келиши мумкин: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эскириш нот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исобланишига;</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соли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лар суммаси нот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исобланишига;</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бухгалтерия (молиявий)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исоботда асосий воситалар </w:t>
      </w:r>
      <w:r>
        <w:rPr>
          <w:rFonts w:ascii="Times New Roman" w:hAnsi="Times New Roman" w:cs="Times New Roman"/>
          <w:b w:val="0"/>
          <w:bCs w:val="0"/>
          <w:i w:val="0"/>
          <w:iCs w:val="0"/>
          <w:sz w:val="28"/>
          <w:szCs w:val="28"/>
          <w:lang w:val="uz-Cyrl-UZ"/>
        </w:rPr>
        <w:lastRenderedPageBreak/>
        <w:t>қ</w:t>
      </w:r>
      <w:r>
        <w:rPr>
          <w:rFonts w:ascii="Times New Roman" w:hAnsi="Times New Roman" w:cs="Times New Roman"/>
          <w:b w:val="0"/>
          <w:bCs w:val="0"/>
          <w:i w:val="0"/>
          <w:iCs w:val="0"/>
          <w:sz w:val="28"/>
          <w:szCs w:val="28"/>
        </w:rPr>
        <w:t>иймати нот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акс эт</w:t>
      </w:r>
      <w:r>
        <w:rPr>
          <w:rFonts w:ascii="Times New Roman" w:hAnsi="Times New Roman" w:cs="Times New Roman"/>
          <w:b w:val="0"/>
          <w:bCs w:val="0"/>
          <w:i w:val="0"/>
          <w:iCs w:val="0"/>
          <w:sz w:val="28"/>
          <w:szCs w:val="28"/>
          <w:lang w:val="uz-Cyrl-UZ"/>
        </w:rPr>
        <w:t>тир</w:t>
      </w:r>
      <w:r>
        <w:rPr>
          <w:rFonts w:ascii="Times New Roman" w:hAnsi="Times New Roman" w:cs="Times New Roman"/>
          <w:b w:val="0"/>
          <w:bCs w:val="0"/>
          <w:i w:val="0"/>
          <w:iCs w:val="0"/>
          <w:sz w:val="28"/>
          <w:szCs w:val="28"/>
        </w:rPr>
        <w:t>илишига.</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аракати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операцияларнинг аудиторлик текширувида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уйидагиларга ало</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ида эътиборни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аратиш лозим:</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воситаларни </w:t>
      </w:r>
      <w:r>
        <w:rPr>
          <w:rFonts w:ascii="Times New Roman" w:hAnsi="Times New Roman" w:cs="Times New Roman"/>
          <w:b w:val="0"/>
          <w:bCs w:val="0"/>
          <w:i w:val="0"/>
          <w:iCs w:val="0"/>
          <w:sz w:val="28"/>
          <w:szCs w:val="28"/>
          <w:lang w:val="uz-Cyrl-UZ"/>
        </w:rPr>
        <w:t>Устав</w:t>
      </w:r>
      <w:r>
        <w:rPr>
          <w:rFonts w:ascii="Times New Roman" w:hAnsi="Times New Roman" w:cs="Times New Roman"/>
          <w:b w:val="0"/>
          <w:bCs w:val="0"/>
          <w:i w:val="0"/>
          <w:iCs w:val="0"/>
          <w:sz w:val="28"/>
          <w:szCs w:val="28"/>
        </w:rPr>
        <w:t xml:space="preserve"> капиталига бадал сифатида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тказишда уларнинг дастлабки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иймати, эскириши ва топшириш 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тидаги келишув нархи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рсатилган р</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йхат мавжудлиги. Р</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йхатга топшираётган корхона му</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ри билан тасди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ланган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илиш-топшириш далолатномасининг иккинчи нусхаси ва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тказилаётган объектлар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техник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ужжатлар илова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илинганлиги;</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воситаларни сотиб олишда уларнинг дастлабки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иймати, эскириши ва сотиб олиш нархи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рсатилган сотиб олиш-сотиш далолатномаси расмийлаштирилганлиги; </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пламда (масалан, офис учун мебел) сотиб олинганда инвентар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ага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плам таркибига кирувчи </w:t>
      </w:r>
      <w:r>
        <w:rPr>
          <w:rFonts w:ascii="Times New Roman" w:hAnsi="Times New Roman" w:cs="Times New Roman"/>
          <w:b w:val="0"/>
          <w:bCs w:val="0"/>
          <w:i w:val="0"/>
          <w:iCs w:val="0"/>
          <w:sz w:val="28"/>
          <w:szCs w:val="28"/>
          <w:lang w:val="uz-Cyrl-UZ"/>
        </w:rPr>
        <w:t>актив</w:t>
      </w:r>
      <w:r>
        <w:rPr>
          <w:rFonts w:ascii="Times New Roman" w:hAnsi="Times New Roman" w:cs="Times New Roman"/>
          <w:b w:val="0"/>
          <w:bCs w:val="0"/>
          <w:i w:val="0"/>
          <w:iCs w:val="0"/>
          <w:sz w:val="28"/>
          <w:szCs w:val="28"/>
        </w:rPr>
        <w:t>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ало</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ида ёзувлар киритилганлиги;</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 объектлари чет эл валютасига сотиб олинганда объектнинг дастлабки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иймати сотиб олиш пайтида амалдаги курс асосида с</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мга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айта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исобланган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иймати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исобланганлиги;</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тинча ишлатишда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 капитал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урилиш объектлари, улар доимий ишлатишга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илингунга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адар асосий воситалар таркибига киритилмаслиги ва тугатилмаган капитал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йилмалар деб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исобга </w:t>
      </w:r>
      <w:r>
        <w:rPr>
          <w:rFonts w:ascii="Times New Roman" w:hAnsi="Times New Roman" w:cs="Times New Roman"/>
          <w:b w:val="0"/>
          <w:bCs w:val="0"/>
          <w:i w:val="0"/>
          <w:iCs w:val="0"/>
          <w:sz w:val="28"/>
          <w:szCs w:val="28"/>
        </w:rPr>
        <w:lastRenderedPageBreak/>
        <w:t>олинганлиги;</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жорий ижара шарти билан фойдаланишга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илинган асосий воситалар объектлари 001-сонли балансдан таш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ари </w:t>
      </w:r>
      <w:r>
        <w:rPr>
          <w:rFonts w:ascii="Times New Roman" w:hAnsi="Times New Roman" w:cs="Times New Roman"/>
          <w:b w:val="0"/>
          <w:bCs w:val="0"/>
          <w:i w:val="0"/>
          <w:iCs w:val="0"/>
          <w:sz w:val="28"/>
          <w:szCs w:val="28"/>
          <w:lang w:val="uz-Cyrl-UZ"/>
        </w:rPr>
        <w:t>счет</w:t>
      </w:r>
      <w:r>
        <w:rPr>
          <w:rFonts w:ascii="Times New Roman" w:hAnsi="Times New Roman" w:cs="Times New Roman"/>
          <w:b w:val="0"/>
          <w:bCs w:val="0"/>
          <w:i w:val="0"/>
          <w:iCs w:val="0"/>
          <w:sz w:val="28"/>
          <w:szCs w:val="28"/>
        </w:rPr>
        <w:t xml:space="preserve">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исобга олинганлиги;</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воситаларни сотишда амалдаги бозор нархларини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ллаш;</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 бепул берилганда уларнинг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иймати берувчи томонидан </w:t>
      </w:r>
      <w:r>
        <w:rPr>
          <w:rFonts w:ascii="Times New Roman" w:hAnsi="Times New Roman" w:cs="Times New Roman"/>
          <w:b w:val="0"/>
          <w:bCs w:val="0"/>
          <w:i w:val="0"/>
          <w:iCs w:val="0"/>
          <w:sz w:val="28"/>
          <w:szCs w:val="28"/>
          <w:lang w:val="uz-Cyrl-UZ"/>
        </w:rPr>
        <w:t>ҚҚ</w:t>
      </w:r>
      <w:r>
        <w:rPr>
          <w:rFonts w:ascii="Times New Roman" w:hAnsi="Times New Roman" w:cs="Times New Roman"/>
          <w:b w:val="0"/>
          <w:bCs w:val="0"/>
          <w:i w:val="0"/>
          <w:iCs w:val="0"/>
          <w:sz w:val="28"/>
          <w:szCs w:val="28"/>
        </w:rPr>
        <w:t xml:space="preserve">Сга тортилиши, аввал асосий воситалар таркибига </w:t>
      </w:r>
      <w:r>
        <w:rPr>
          <w:rFonts w:ascii="Times New Roman" w:hAnsi="Times New Roman" w:cs="Times New Roman"/>
          <w:b w:val="0"/>
          <w:bCs w:val="0"/>
          <w:i w:val="0"/>
          <w:iCs w:val="0"/>
          <w:sz w:val="28"/>
          <w:szCs w:val="28"/>
          <w:lang w:val="uz-Cyrl-UZ"/>
        </w:rPr>
        <w:t>ҚҚ</w:t>
      </w:r>
      <w:r>
        <w:rPr>
          <w:rFonts w:ascii="Times New Roman" w:hAnsi="Times New Roman" w:cs="Times New Roman"/>
          <w:b w:val="0"/>
          <w:bCs w:val="0"/>
          <w:i w:val="0"/>
          <w:iCs w:val="0"/>
          <w:sz w:val="28"/>
          <w:szCs w:val="28"/>
        </w:rPr>
        <w:t>С билан киритилган асосий воситалар бепул берилиши бундан истисно (ишлаб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лмаган жа</w:t>
      </w:r>
      <w:r>
        <w:rPr>
          <w:rFonts w:ascii="Times New Roman" w:hAnsi="Times New Roman" w:cs="Times New Roman"/>
          <w:b w:val="0"/>
          <w:bCs w:val="0"/>
          <w:i w:val="0"/>
          <w:iCs w:val="0"/>
          <w:sz w:val="28"/>
          <w:szCs w:val="28"/>
          <w:lang w:val="uz-Cyrl-UZ"/>
        </w:rPr>
        <w:t>бҳ</w:t>
      </w:r>
      <w:r>
        <w:rPr>
          <w:rFonts w:ascii="Times New Roman" w:hAnsi="Times New Roman" w:cs="Times New Roman"/>
          <w:b w:val="0"/>
          <w:bCs w:val="0"/>
          <w:i w:val="0"/>
          <w:iCs w:val="0"/>
          <w:sz w:val="28"/>
          <w:szCs w:val="28"/>
        </w:rPr>
        <w:t>алар учун);</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ишга яро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сизлиги, уларни тиклаш учун таъмирлаш ишларини амалга ошириш мумкин эмаслиги ёки самара бермаслигини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лаш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амда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тегишли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ужжатларни расмийлаштириш учун корхонада ра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бар буйру</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и билан доимий фаолият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рсатувчи комиссия тузилганлиги;</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агар ускуналар янги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урилиш, фаолият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рсатаётган корхонани кенгайтириш,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айта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уриш ва техникавий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айтадан жи</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озлаш билан бо</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ли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лса, мазкур ускуналарнинг р</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йхати фаолият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рсатаётган корхонанинг кенгайтириш,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айта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уриш ва техникавий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айтадан жи</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озлаш режасига киритилганлиги;</w:t>
      </w:r>
    </w:p>
    <w:p w:rsidR="00C92843" w:rsidRDefault="00E53412" w:rsidP="00C627B9">
      <w:pPr>
        <w:pStyle w:val="26"/>
        <w:widowControl w:val="0"/>
        <w:tabs>
          <w:tab w:val="left" w:pos="0"/>
        </w:tabs>
        <w:autoSpaceDE w:val="0"/>
        <w:autoSpaceDN w:val="0"/>
        <w:adjustRightInd w:val="0"/>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ускуналарни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лакларга ажратиш ва демонтаж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илишдан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осил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лган ва келажакда ишлатиш учун яро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 барча деталлар,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исмлар ва агрегатлар омборга кирим </w:t>
      </w:r>
      <w:r>
        <w:rPr>
          <w:rFonts w:ascii="Times New Roman" w:hAnsi="Times New Roman" w:cs="Times New Roman"/>
          <w:b w:val="0"/>
          <w:bCs w:val="0"/>
          <w:i w:val="0"/>
          <w:iCs w:val="0"/>
          <w:sz w:val="28"/>
          <w:szCs w:val="28"/>
          <w:lang w:val="uz-Cyrl-UZ"/>
        </w:rPr>
        <w:lastRenderedPageBreak/>
        <w:t>қ</w:t>
      </w:r>
      <w:r>
        <w:rPr>
          <w:rFonts w:ascii="Times New Roman" w:hAnsi="Times New Roman" w:cs="Times New Roman"/>
          <w:b w:val="0"/>
          <w:bCs w:val="0"/>
          <w:i w:val="0"/>
          <w:iCs w:val="0"/>
          <w:sz w:val="28"/>
          <w:szCs w:val="28"/>
        </w:rPr>
        <w:t xml:space="preserve">илинганлиги ва ушбу операция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исобида тегишли равишда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айд этилганлиги.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sz w:val="28"/>
          <w:szCs w:val="28"/>
        </w:rPr>
      </w:pPr>
      <w:r>
        <w:rPr>
          <w:b/>
          <w:bCs/>
          <w:sz w:val="28"/>
          <w:szCs w:val="28"/>
        </w:rPr>
        <w:t>4</w:t>
      </w:r>
      <w:r>
        <w:rPr>
          <w:b/>
          <w:bCs/>
          <w:sz w:val="28"/>
          <w:szCs w:val="28"/>
          <w:lang w:val="uz-Cyrl-UZ"/>
        </w:rPr>
        <w:t>.5. Асосий воситалар мавжудлиги, са</w:t>
      </w:r>
      <w:r>
        <w:rPr>
          <w:b/>
          <w:bCs/>
          <w:sz w:val="28"/>
          <w:szCs w:val="28"/>
        </w:rPr>
        <w:t>қланиши ва улардан самарали фойдаланиш даражасини текшириш</w:t>
      </w:r>
    </w:p>
    <w:p w:rsidR="00C92843" w:rsidRDefault="00C92843" w:rsidP="00C627B9">
      <w:pPr>
        <w:ind w:left="2127" w:right="945" w:firstLine="567"/>
        <w:jc w:val="both"/>
        <w:rPr>
          <w:b/>
          <w:bCs/>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Ушбу вазифани амалга ошириш мақсадида аудитор томонидан қуйидагилар текширилади:</w:t>
      </w:r>
    </w:p>
    <w:p w:rsidR="00C92843" w:rsidRDefault="00E53412" w:rsidP="00C627B9">
      <w:pPr>
        <w:widowControl w:val="0"/>
        <w:shd w:val="clear" w:color="auto" w:fill="FFFFFF"/>
        <w:tabs>
          <w:tab w:val="left" w:pos="0"/>
        </w:tabs>
        <w:autoSpaceDE w:val="0"/>
        <w:autoSpaceDN w:val="0"/>
        <w:adjustRightInd w:val="0"/>
        <w:ind w:left="2127" w:right="945" w:firstLine="567"/>
        <w:jc w:val="both"/>
        <w:rPr>
          <w:sz w:val="28"/>
          <w:szCs w:val="28"/>
        </w:rPr>
      </w:pPr>
      <w:r>
        <w:rPr>
          <w:sz w:val="28"/>
          <w:szCs w:val="28"/>
        </w:rPr>
        <w:t xml:space="preserve">корхонада асосий воситаларни </w:t>
      </w:r>
      <w:r>
        <w:rPr>
          <w:sz w:val="28"/>
          <w:szCs w:val="28"/>
          <w:lang w:val="uz-Cyrl-UZ"/>
        </w:rPr>
        <w:t>қ</w:t>
      </w:r>
      <w:r>
        <w:rPr>
          <w:sz w:val="28"/>
          <w:szCs w:val="28"/>
        </w:rPr>
        <w:t xml:space="preserve">абул </w:t>
      </w:r>
      <w:r>
        <w:rPr>
          <w:sz w:val="28"/>
          <w:szCs w:val="28"/>
          <w:lang w:val="uz-Cyrl-UZ"/>
        </w:rPr>
        <w:t>қ</w:t>
      </w:r>
      <w:r>
        <w:rPr>
          <w:sz w:val="28"/>
          <w:szCs w:val="28"/>
        </w:rPr>
        <w:t>илиш ва унинг натижаларини расмийлаштириш б</w:t>
      </w:r>
      <w:r>
        <w:rPr>
          <w:sz w:val="28"/>
          <w:szCs w:val="28"/>
          <w:lang w:val="uz-Cyrl-UZ"/>
        </w:rPr>
        <w:t>ў</w:t>
      </w:r>
      <w:r>
        <w:rPr>
          <w:sz w:val="28"/>
          <w:szCs w:val="28"/>
        </w:rPr>
        <w:t>йича комиссия тузилганлиги;</w:t>
      </w:r>
    </w:p>
    <w:p w:rsidR="00C92843" w:rsidRDefault="00E53412" w:rsidP="00C627B9">
      <w:pPr>
        <w:widowControl w:val="0"/>
        <w:shd w:val="clear" w:color="auto" w:fill="FFFFFF"/>
        <w:tabs>
          <w:tab w:val="left" w:pos="0"/>
        </w:tabs>
        <w:autoSpaceDE w:val="0"/>
        <w:autoSpaceDN w:val="0"/>
        <w:adjustRightInd w:val="0"/>
        <w:ind w:left="2127" w:right="945" w:firstLine="567"/>
        <w:jc w:val="both"/>
        <w:rPr>
          <w:sz w:val="28"/>
          <w:szCs w:val="28"/>
        </w:rPr>
      </w:pPr>
      <w:r>
        <w:rPr>
          <w:sz w:val="28"/>
          <w:szCs w:val="28"/>
        </w:rPr>
        <w:t>асосий воситаларни сотиб олиш-сотиш шартномалари расмийлаштирилганлиги;</w:t>
      </w:r>
    </w:p>
    <w:p w:rsidR="00C92843" w:rsidRDefault="00E53412" w:rsidP="00C627B9">
      <w:pPr>
        <w:widowControl w:val="0"/>
        <w:shd w:val="clear" w:color="auto" w:fill="FFFFFF"/>
        <w:tabs>
          <w:tab w:val="left" w:pos="0"/>
        </w:tabs>
        <w:autoSpaceDE w:val="0"/>
        <w:autoSpaceDN w:val="0"/>
        <w:adjustRightInd w:val="0"/>
        <w:ind w:left="2127" w:right="945" w:firstLine="567"/>
        <w:jc w:val="both"/>
        <w:rPr>
          <w:sz w:val="28"/>
          <w:szCs w:val="28"/>
        </w:rPr>
      </w:pPr>
      <w:r>
        <w:rPr>
          <w:sz w:val="28"/>
          <w:szCs w:val="28"/>
        </w:rPr>
        <w:t>келишилган нархлар б</w:t>
      </w:r>
      <w:r>
        <w:rPr>
          <w:sz w:val="28"/>
          <w:szCs w:val="28"/>
          <w:lang w:val="uz-Cyrl-UZ"/>
        </w:rPr>
        <w:t>ў</w:t>
      </w:r>
      <w:r>
        <w:rPr>
          <w:sz w:val="28"/>
          <w:szCs w:val="28"/>
        </w:rPr>
        <w:t>йича баённомалар расмийлаштирилганлиги;</w:t>
      </w:r>
    </w:p>
    <w:p w:rsidR="00C92843" w:rsidRDefault="00E53412" w:rsidP="00C627B9">
      <w:pPr>
        <w:widowControl w:val="0"/>
        <w:shd w:val="clear" w:color="auto" w:fill="FFFFFF"/>
        <w:tabs>
          <w:tab w:val="left" w:pos="0"/>
        </w:tabs>
        <w:autoSpaceDE w:val="0"/>
        <w:autoSpaceDN w:val="0"/>
        <w:adjustRightInd w:val="0"/>
        <w:ind w:left="2127" w:right="945" w:firstLine="567"/>
        <w:jc w:val="both"/>
        <w:rPr>
          <w:sz w:val="28"/>
          <w:szCs w:val="28"/>
        </w:rPr>
      </w:pPr>
      <w:r>
        <w:rPr>
          <w:sz w:val="28"/>
          <w:szCs w:val="28"/>
        </w:rPr>
        <w:t xml:space="preserve">асосий воситаларни </w:t>
      </w:r>
      <w:r>
        <w:rPr>
          <w:sz w:val="28"/>
          <w:szCs w:val="28"/>
          <w:lang w:val="uz-Cyrl-UZ"/>
        </w:rPr>
        <w:t>қ</w:t>
      </w:r>
      <w:r>
        <w:rPr>
          <w:sz w:val="28"/>
          <w:szCs w:val="28"/>
        </w:rPr>
        <w:t xml:space="preserve">абул </w:t>
      </w:r>
      <w:r>
        <w:rPr>
          <w:sz w:val="28"/>
          <w:szCs w:val="28"/>
          <w:lang w:val="uz-Cyrl-UZ"/>
        </w:rPr>
        <w:t>қ</w:t>
      </w:r>
      <w:r>
        <w:rPr>
          <w:sz w:val="28"/>
          <w:szCs w:val="28"/>
        </w:rPr>
        <w:t xml:space="preserve">илиш-топшириш далолатномаларида уларнинг дастлабки </w:t>
      </w:r>
      <w:r>
        <w:rPr>
          <w:sz w:val="28"/>
          <w:szCs w:val="28"/>
          <w:lang w:val="uz-Cyrl-UZ"/>
        </w:rPr>
        <w:t>қ</w:t>
      </w:r>
      <w:r>
        <w:rPr>
          <w:sz w:val="28"/>
          <w:szCs w:val="28"/>
        </w:rPr>
        <w:t>иймати т</w:t>
      </w:r>
      <w:r>
        <w:rPr>
          <w:sz w:val="28"/>
          <w:szCs w:val="28"/>
          <w:lang w:val="uz-Cyrl-UZ"/>
        </w:rPr>
        <w:t>ўғ</w:t>
      </w:r>
      <w:r>
        <w:rPr>
          <w:sz w:val="28"/>
          <w:szCs w:val="28"/>
        </w:rPr>
        <w:t>ри к</w:t>
      </w:r>
      <w:r>
        <w:rPr>
          <w:sz w:val="28"/>
          <w:szCs w:val="28"/>
          <w:lang w:val="uz-Cyrl-UZ"/>
        </w:rPr>
        <w:t>ў</w:t>
      </w:r>
      <w:r>
        <w:rPr>
          <w:sz w:val="28"/>
          <w:szCs w:val="28"/>
        </w:rPr>
        <w:t>рсатилганлиги;</w:t>
      </w:r>
    </w:p>
    <w:p w:rsidR="00C92843" w:rsidRDefault="00E53412" w:rsidP="00C627B9">
      <w:pPr>
        <w:widowControl w:val="0"/>
        <w:shd w:val="clear" w:color="auto" w:fill="FFFFFF"/>
        <w:tabs>
          <w:tab w:val="left" w:pos="0"/>
        </w:tabs>
        <w:autoSpaceDE w:val="0"/>
        <w:autoSpaceDN w:val="0"/>
        <w:adjustRightInd w:val="0"/>
        <w:ind w:left="2127" w:right="945" w:firstLine="567"/>
        <w:jc w:val="both"/>
        <w:rPr>
          <w:sz w:val="28"/>
          <w:szCs w:val="28"/>
        </w:rPr>
      </w:pPr>
      <w:r>
        <w:rPr>
          <w:sz w:val="28"/>
          <w:szCs w:val="28"/>
        </w:rPr>
        <w:t xml:space="preserve">объектлар </w:t>
      </w:r>
      <w:r>
        <w:rPr>
          <w:sz w:val="28"/>
          <w:szCs w:val="28"/>
          <w:lang w:val="uz-Cyrl-UZ"/>
        </w:rPr>
        <w:t>қ</w:t>
      </w:r>
      <w:r>
        <w:rPr>
          <w:sz w:val="28"/>
          <w:szCs w:val="28"/>
        </w:rPr>
        <w:t>уриб битказилгани ва жи</w:t>
      </w:r>
      <w:r>
        <w:rPr>
          <w:sz w:val="28"/>
          <w:szCs w:val="28"/>
          <w:lang w:val="uz-Cyrl-UZ"/>
        </w:rPr>
        <w:t>ҳ</w:t>
      </w:r>
      <w:r>
        <w:rPr>
          <w:sz w:val="28"/>
          <w:szCs w:val="28"/>
        </w:rPr>
        <w:t xml:space="preserve">озланганидан кейин, ёки тиклаш ва </w:t>
      </w:r>
      <w:r>
        <w:rPr>
          <w:sz w:val="28"/>
          <w:szCs w:val="28"/>
          <w:lang w:val="uz-Cyrl-UZ"/>
        </w:rPr>
        <w:t>қ</w:t>
      </w:r>
      <w:r>
        <w:rPr>
          <w:sz w:val="28"/>
          <w:szCs w:val="28"/>
        </w:rPr>
        <w:t xml:space="preserve">исман тугатилганидан кейин уларнинг дастлабки </w:t>
      </w:r>
      <w:r>
        <w:rPr>
          <w:sz w:val="28"/>
          <w:szCs w:val="28"/>
          <w:lang w:val="uz-Cyrl-UZ"/>
        </w:rPr>
        <w:t>қ</w:t>
      </w:r>
      <w:r>
        <w:rPr>
          <w:sz w:val="28"/>
          <w:szCs w:val="28"/>
        </w:rPr>
        <w:t>иймати т</w:t>
      </w:r>
      <w:r>
        <w:rPr>
          <w:sz w:val="28"/>
          <w:szCs w:val="28"/>
          <w:lang w:val="uz-Cyrl-UZ"/>
        </w:rPr>
        <w:t>ўғ</w:t>
      </w:r>
      <w:r>
        <w:rPr>
          <w:sz w:val="28"/>
          <w:szCs w:val="28"/>
        </w:rPr>
        <w:t>ри акс эт</w:t>
      </w:r>
      <w:r>
        <w:rPr>
          <w:sz w:val="28"/>
          <w:szCs w:val="28"/>
          <w:lang w:val="uz-Cyrl-UZ"/>
        </w:rPr>
        <w:t>тир</w:t>
      </w:r>
      <w:r>
        <w:rPr>
          <w:sz w:val="28"/>
          <w:szCs w:val="28"/>
        </w:rPr>
        <w:t>илганлиги.</w:t>
      </w:r>
    </w:p>
    <w:p w:rsidR="00C92843" w:rsidRDefault="00E53412" w:rsidP="00C627B9">
      <w:pPr>
        <w:pStyle w:val="24"/>
        <w:ind w:left="2127" w:right="945" w:firstLine="567"/>
        <w:rPr>
          <w:lang w:val="uz-Cyrl-UZ" w:eastAsia="en-US"/>
        </w:rPr>
      </w:pPr>
      <w:r>
        <w:rPr>
          <w:b/>
          <w:bCs/>
          <w:lang w:val="uz-Cyrl-UZ" w:eastAsia="en-US"/>
        </w:rPr>
        <w:t xml:space="preserve">      </w:t>
      </w:r>
      <w:r>
        <w:rPr>
          <w:lang w:val="uz-Cyrl-UZ" w:eastAsia="en-US"/>
        </w:rPr>
        <w:t>Асосий воситалар объектларини назорат қилиш ва ҳисобга олиш ҳолатини текшириш натижаларига кўра аудитор назорат самарадорлиги тўғрисида хулоса чиқариши мумкин.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са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ланишининг му</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им шартларидан бири – уларни сифатли инвентаризациядан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тказиш. Шунинг учун, назорат </w:t>
      </w:r>
      <w:r>
        <w:rPr>
          <w:rFonts w:ascii="Times New Roman" w:hAnsi="Times New Roman" w:cs="Times New Roman"/>
          <w:b w:val="0"/>
          <w:bCs w:val="0"/>
          <w:i w:val="0"/>
          <w:iCs w:val="0"/>
          <w:sz w:val="28"/>
          <w:szCs w:val="28"/>
        </w:rPr>
        <w:lastRenderedPageBreak/>
        <w:t>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тида инвентаризация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ва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з 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тида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тказилганлиги, унинг натижалари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исобида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акс эттирилганлигини текшириш лозим. Аудиторга бу аудиторлик таваккалчилигини камайтириш ма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садида корхонада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тказилган инвентаризация натижалари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рилигига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ай даражада ишонч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осил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илиш учун керак.</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rPr>
        <w:t xml:space="preserve">Амалдаги меъёрий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ужжатларга мувофи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корхонада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ар йилда камида бир маротаба, лекин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исобот йилининг 1 </w:t>
      </w:r>
      <w:r>
        <w:rPr>
          <w:rFonts w:ascii="Times New Roman" w:hAnsi="Times New Roman" w:cs="Times New Roman"/>
          <w:b w:val="0"/>
          <w:bCs w:val="0"/>
          <w:i w:val="0"/>
          <w:iCs w:val="0"/>
          <w:sz w:val="28"/>
          <w:szCs w:val="28"/>
          <w:lang w:val="uz-Cyrl-UZ"/>
        </w:rPr>
        <w:t>октябр</w:t>
      </w:r>
      <w:r>
        <w:rPr>
          <w:rFonts w:ascii="Times New Roman" w:hAnsi="Times New Roman" w:cs="Times New Roman"/>
          <w:b w:val="0"/>
          <w:bCs w:val="0"/>
          <w:i w:val="0"/>
          <w:iCs w:val="0"/>
          <w:sz w:val="28"/>
          <w:szCs w:val="28"/>
        </w:rPr>
        <w:t>дан аввал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лмаган муддатда, йиллик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исоботлар ва баланс тайёрлашдан олдин, асосий воситаларни инвентаризация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тказилиши лозим.</w:t>
      </w:r>
      <w:r>
        <w:rPr>
          <w:rFonts w:ascii="Times New Roman" w:hAnsi="Times New Roman" w:cs="Times New Roman"/>
          <w:b w:val="0"/>
          <w:bCs w:val="0"/>
          <w:i w:val="0"/>
          <w:iCs w:val="0"/>
          <w:sz w:val="28"/>
          <w:szCs w:val="28"/>
          <w:lang w:val="uz-Cyrl-UZ"/>
        </w:rPr>
        <w:t xml:space="preserve"> 19-сонли БҲМСга биноан асосий воситалар ҳар икки йилда бир марта, кутубхона фонди эса ҳар беш йилда бир марта инвентаризациядан ўтказилиши лозимлиги кўрсатиб ўтилган.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Инвентаризациядан олдин хусусий ва ижарага олинган асосий воситалар бўйича инвентар дафтарлари ва рўйхатлардаги ҳамда техник паспортлари ва бошқа техник ҳужжатларидаги ёзувлар тўлиқлиги текширилади. Агар техник ҳужжатлар ва бухгалтерия ҳисоби регистрларидаги маълумотлар орасида фарқлар аниқланса, уларга тегишли равишда аниқликлар ва тузатишлар киритилади. Асосий воситаларни инвентаризация жараёнида объектлар комиссия томонидан бевосита табиий ҳолатида кўриб чиқилади ва инвентаризация рўйхатида уларнинг тўлиқ номлари, </w:t>
      </w:r>
      <w:r>
        <w:rPr>
          <w:rFonts w:ascii="Times New Roman" w:hAnsi="Times New Roman" w:cs="Times New Roman"/>
          <w:b w:val="0"/>
          <w:bCs w:val="0"/>
          <w:i w:val="0"/>
          <w:iCs w:val="0"/>
          <w:sz w:val="28"/>
          <w:szCs w:val="28"/>
          <w:lang w:val="uz-Cyrl-UZ"/>
        </w:rPr>
        <w:lastRenderedPageBreak/>
        <w:t>ишлатилиши, инвентар рақамлари, асосий техникавий ва фойдаланиш тавсифлари қайд этилади.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Ҳисобда қайд этилмаган объектлар ёки ҳисоб регистрларида уларга мансуб бўлмаган тавсифлар келтирилган ҳолларда, кўрсатилмаган маълумотлар ва техникавий кўрсаткичлар комиссия томонидан тўлдирилади. Шу вақтнинг ўзида бундай объектларнинг бунёд этиш ёки сотиб олиш вақти, харажатларни молиялаштириш манбалари, уларни қуриш зарурияти, молиявий интизомга риоя қилиниши учун масъул шахслар доираси аниқланади.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Аудитор томонидан қонунчиликка хилоф равишда бунёд этилган ёки сотиб олинган асосий воситаларни тасдиқловчи ҳужжатлар аниқланса, аудиторлик текшируви асосий воситалар қонунга хилоф равишда сотилганлиги ёки талон-тарож қилинганлиги тўғрисидаги хабарга мувофиқ ўтказилаётган бўлса, унда у тўсатдан тафтиш ўтказиш билан бошланади. Бунда аудитор инвентар варақалари ёки инвентар дафтари мавжудлиги ва ҳолати, синтетик ва таҳлилий ҳисоб маълумотлари бир бирига мувофиқлигини текширади. Инвентар варақаларининг маълумотлари инвентар рўйхати маълумотлари билан, инвентар рўйхатининг умумий суммаси 0100-сонли счетлар гуруҳи маълумотлари билан, улар ўз навбатида – баланс маълумотлари билан солиштирилади.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Солиштириш вақтида асосий воситаларнинг камомади ёки </w:t>
      </w:r>
      <w:r>
        <w:rPr>
          <w:rFonts w:ascii="Times New Roman" w:hAnsi="Times New Roman" w:cs="Times New Roman"/>
          <w:b w:val="0"/>
          <w:bCs w:val="0"/>
          <w:i w:val="0"/>
          <w:iCs w:val="0"/>
          <w:sz w:val="28"/>
          <w:szCs w:val="28"/>
          <w:lang w:val="uz-Cyrl-UZ"/>
        </w:rPr>
        <w:lastRenderedPageBreak/>
        <w:t>ортиқчалиги, унинг сабаблари ва айбдор шахслар ҳамда ушбу омилларнинг бошқа кўрсаткичларга таъсири аниқланади (асосий воситалар бўйича эскириш ва мол-мулк бўйича солиқ кам ёки кўп ҳисобланиши). Аудитор асосий воситалар жойларда мавжуд эканлигини танлаб олиш усули билан текшириб аниқлайди.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Камомад аниқланган ҳолда, аудитор моддий жавобгар шахслардан тушунтириш хати ва камомадлар қопланишини талаб қилади. Ушбу камомадлар аудиторлик текширувини ўтказиш вақтида қопланиши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Аудитор асосий воситалар сақланишини текширганда улар моддий жавобгар шахсларга бириктирилганлиги, ёзма равишда моддий жавобгарлик тўғрисида шартномалар тузилганлигини аниқлайди.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Ижарага олинган воситалар ҳар бир ижарага берувчи бўйича алоҳида инвентаризация рўйхатида акс эттирилади ва унда белгиланган маълумотлардан ташқари қўшимча равишда ижара берувчининг номи ва ижара муддати кўрсатилади.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lang w:val="uz-Cyrl-UZ"/>
        </w:rPr>
        <w:t xml:space="preserve">Асосий воситалар ҳаракатининг аудитини ўтказишда асосий воситалар қабул қилиниши ҳисоби бўйича дастлабки ҳужжатлар тўғри расмийлаштирилганлиги ҳамда машина ва ускуналарнинг техник паспортларидаги ёзувлар текширилади. Биринчи навбатда асосий воситаларни қабул қилиш-топшириш далолатномасини тузган комиссия аъзоларининг </w:t>
      </w:r>
      <w:r>
        <w:rPr>
          <w:rFonts w:ascii="Times New Roman" w:hAnsi="Times New Roman" w:cs="Times New Roman"/>
          <w:b w:val="0"/>
          <w:bCs w:val="0"/>
          <w:i w:val="0"/>
          <w:iCs w:val="0"/>
          <w:sz w:val="28"/>
          <w:szCs w:val="28"/>
          <w:lang w:val="uz-Cyrl-UZ"/>
        </w:rPr>
        <w:lastRenderedPageBreak/>
        <w:t xml:space="preserve">тегишли билимга эгалиги аниқланади. </w:t>
      </w:r>
      <w:r>
        <w:rPr>
          <w:rFonts w:ascii="Times New Roman" w:hAnsi="Times New Roman" w:cs="Times New Roman"/>
          <w:b w:val="0"/>
          <w:bCs w:val="0"/>
          <w:i w:val="0"/>
          <w:iCs w:val="0"/>
          <w:sz w:val="28"/>
          <w:szCs w:val="28"/>
        </w:rPr>
        <w:t>Унинг таркибига инвентаризация объектлари билан мукаммал таниш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 мутахассислар киритилиши лозим. 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ар бир инвентаризация объектига ало</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ида тузиладиган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илиш-топшириш далолатномаларига асосан кирим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илинади. Аудиторнниг вазифаси кирим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ужжатларида инвентар объектнинг барча реквизитлари ва техник тавсифлари (барпо этилган йили, ишлаб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арган завод 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ами,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уввати)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айд этилганлиги, унинг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жи</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озланганлиги ва ишга яро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ли эканлигини текширишдан иборат. Корхонага аввал ишлатилган инвентар объектлари олинган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олда, аудитор уларнинг техник паспортларига асосланиб, ёки лозим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лса, амалда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риб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иб, эскириш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исобланганлигини текширади.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Жорий ижарага берилган асосий воситалар объектлари ижарага берувчининг балансида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 туради, ижарага олувчида эса, ижара шартномасида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рсатилган дастлабки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иймати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балансдан таш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ари </w:t>
      </w:r>
      <w:r>
        <w:rPr>
          <w:rFonts w:ascii="Times New Roman" w:hAnsi="Times New Roman" w:cs="Times New Roman"/>
          <w:b w:val="0"/>
          <w:bCs w:val="0"/>
          <w:i w:val="0"/>
          <w:iCs w:val="0"/>
          <w:sz w:val="28"/>
          <w:szCs w:val="28"/>
          <w:lang w:val="uz-Cyrl-UZ"/>
        </w:rPr>
        <w:t>счет</w:t>
      </w:r>
      <w:r>
        <w:rPr>
          <w:rFonts w:ascii="Times New Roman" w:hAnsi="Times New Roman" w:cs="Times New Roman"/>
          <w:b w:val="0"/>
          <w:bCs w:val="0"/>
          <w:i w:val="0"/>
          <w:iCs w:val="0"/>
          <w:sz w:val="28"/>
          <w:szCs w:val="28"/>
        </w:rPr>
        <w:t xml:space="preserve">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исобга олинади. Ижарага олинган объектларнинг та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лилий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 регистри сифатида ижарага олинган объектларнинг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илиш-топшириш далолатномасига илова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илинган инвентарл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асининг нусхаси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лланилади. Аудитор томонидан ушбу тартибга риоя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илиниши ва асосий воситаларнинг ишга яро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олати ва фойдаланиши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андай таъминланганлиги текширилади.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lastRenderedPageBreak/>
        <w:t xml:space="preserve">Капитал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йилмалар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исобидан янги ускуналар олинганда, аудитор ушбу операциянинг 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тисодий жи</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атдан ма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садга мувофи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лиги ва у капитал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йилмалар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исоби,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рнатилиши лозим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 ускуналар, мол етказиб берувчилар ва пудратчилар билан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исоб-китоблар, келгуси давр харажатлари ва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ловлар </w:t>
      </w:r>
      <w:r>
        <w:rPr>
          <w:rFonts w:ascii="Times New Roman" w:hAnsi="Times New Roman" w:cs="Times New Roman"/>
          <w:b w:val="0"/>
          <w:bCs w:val="0"/>
          <w:i w:val="0"/>
          <w:iCs w:val="0"/>
          <w:sz w:val="28"/>
          <w:szCs w:val="28"/>
          <w:lang w:val="uz-Cyrl-UZ"/>
        </w:rPr>
        <w:t>счет</w:t>
      </w:r>
      <w:r>
        <w:rPr>
          <w:rFonts w:ascii="Times New Roman" w:hAnsi="Times New Roman" w:cs="Times New Roman"/>
          <w:b w:val="0"/>
          <w:bCs w:val="0"/>
          <w:i w:val="0"/>
          <w:iCs w:val="0"/>
          <w:sz w:val="28"/>
          <w:szCs w:val="28"/>
        </w:rPr>
        <w:t>ларида акс эт</w:t>
      </w:r>
      <w:r>
        <w:rPr>
          <w:rFonts w:ascii="Times New Roman" w:hAnsi="Times New Roman" w:cs="Times New Roman"/>
          <w:b w:val="0"/>
          <w:bCs w:val="0"/>
          <w:i w:val="0"/>
          <w:iCs w:val="0"/>
          <w:sz w:val="28"/>
          <w:szCs w:val="28"/>
          <w:lang w:val="uz-Cyrl-UZ"/>
        </w:rPr>
        <w:t>тир</w:t>
      </w:r>
      <w:r>
        <w:rPr>
          <w:rFonts w:ascii="Times New Roman" w:hAnsi="Times New Roman" w:cs="Times New Roman"/>
          <w:b w:val="0"/>
          <w:bCs w:val="0"/>
          <w:i w:val="0"/>
          <w:iCs w:val="0"/>
          <w:sz w:val="28"/>
          <w:szCs w:val="28"/>
        </w:rPr>
        <w:t>илганлигини текширади. Шунингдек, аудитор титул р</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йхатлари ва лойи</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а-смета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ужжатлари мавжудлигини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ам текширади. У камчиликларни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лаб, унинг сабаблари ва айбдор шахсларни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лайди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амда хато ва камчиликларни бартараф этиш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тадбирларни белгилайди.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Аудит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тказиш жараёнида, маънавий эскирган, батамом яро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сиз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олга келган ва келажакда ишлатиш учун яро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сиз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лган ускуналар, транспорт воситалари, уларни тиклаш мумкин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лмаган ёки 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тисодий жи</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атдан ма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садга мувофи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лмаганлиги сабабли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арилиши юзасидан назоратга ало</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ида эътиборни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аратиш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воситаларга оид объектлар асосли равишда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арилганлиги текширилади. Бунда аудитор ишга яро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сиз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олга келган асосий воситаларни тугатиш тартибига оид й</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номаларга риоя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илинганлигини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лайди. Аввалам</w:t>
      </w:r>
      <w:r>
        <w:rPr>
          <w:rFonts w:ascii="Times New Roman" w:hAnsi="Times New Roman" w:cs="Times New Roman"/>
          <w:b w:val="0"/>
          <w:bCs w:val="0"/>
          <w:i w:val="0"/>
          <w:iCs w:val="0"/>
          <w:sz w:val="28"/>
          <w:szCs w:val="28"/>
          <w:lang w:val="uz-Cyrl-UZ"/>
        </w:rPr>
        <w:t xml:space="preserve"> </w:t>
      </w:r>
      <w:r>
        <w:rPr>
          <w:rFonts w:ascii="Times New Roman" w:hAnsi="Times New Roman" w:cs="Times New Roman"/>
          <w:b w:val="0"/>
          <w:bCs w:val="0"/>
          <w:i w:val="0"/>
          <w:iCs w:val="0"/>
          <w:sz w:val="28"/>
          <w:szCs w:val="28"/>
        </w:rPr>
        <w:t xml:space="preserve">бор, асосий воситаларни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доимий ишловчи комиссия тегишли билимга эга эканлиги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ланади. Комиссияга техник хизмат </w:t>
      </w:r>
      <w:r>
        <w:rPr>
          <w:rFonts w:ascii="Times New Roman" w:hAnsi="Times New Roman" w:cs="Times New Roman"/>
          <w:b w:val="0"/>
          <w:bCs w:val="0"/>
          <w:i w:val="0"/>
          <w:iCs w:val="0"/>
          <w:sz w:val="28"/>
          <w:szCs w:val="28"/>
        </w:rPr>
        <w:lastRenderedPageBreak/>
        <w:t>мутахассислари, бош бухгалтер, корхона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линмалари ва жамоат ташкилотлар ра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барлари киритилганлиги ва комиссияга корхона ра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барининг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ринборсари раислик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илаётганлиги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ланади. Автомобиллар,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таргичлар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арилишини текширганда, тегишли назорат идораларининг (Давлат автомобил назорати, техник назорат ва бош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алар) ходимлари комиссия ишида иштирок этганликлари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Агар инвентар объекти эскириш муддатидан кам ишлатилган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лса,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ар бир муддатдан олдин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ариш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олатлари ало</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ида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риб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илади. Бунда й</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йилган зиёнга масъул шахслар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ланиши ва корхона ра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барияти томонидан й</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йилган зиённи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оплаш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ва келгуси фаолиятда бундай камчиликларга й</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йилмаслик учун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андай чоралар кўрилганлиги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ланиши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эскирмаган асосий воситаларни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 (тугатиш) натижасида вужудга келган зарарларни текшираётганда аудитор улар корхона х</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жалик фаолияти натижаларига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тказилишини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лайди.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арилиши (тугатилиши)ни назорат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илаётганда аудитор уларни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исмларга ажратиш, демонтаж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илиш ва тугатиш операциялари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счет</w:t>
      </w:r>
      <w:r>
        <w:rPr>
          <w:rFonts w:ascii="Times New Roman" w:hAnsi="Times New Roman" w:cs="Times New Roman"/>
          <w:b w:val="0"/>
          <w:bCs w:val="0"/>
          <w:i w:val="0"/>
          <w:iCs w:val="0"/>
          <w:sz w:val="28"/>
          <w:szCs w:val="28"/>
        </w:rPr>
        <w:t xml:space="preserve">ларда акс этиш тартибига риоя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илиниши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амда тугатишдан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осил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 материаллар кирим </w:t>
      </w:r>
      <w:r>
        <w:rPr>
          <w:rFonts w:ascii="Times New Roman" w:hAnsi="Times New Roman" w:cs="Times New Roman"/>
          <w:b w:val="0"/>
          <w:bCs w:val="0"/>
          <w:i w:val="0"/>
          <w:iCs w:val="0"/>
          <w:sz w:val="28"/>
          <w:szCs w:val="28"/>
          <w:lang w:val="uz-Cyrl-UZ"/>
        </w:rPr>
        <w:lastRenderedPageBreak/>
        <w:t>қ</w:t>
      </w:r>
      <w:r>
        <w:rPr>
          <w:rFonts w:ascii="Times New Roman" w:hAnsi="Times New Roman" w:cs="Times New Roman"/>
          <w:b w:val="0"/>
          <w:bCs w:val="0"/>
          <w:i w:val="0"/>
          <w:iCs w:val="0"/>
          <w:sz w:val="28"/>
          <w:szCs w:val="28"/>
        </w:rPr>
        <w:t>илинишини текширади. Ишлатиш учун яро</w:t>
      </w:r>
      <w:r>
        <w:rPr>
          <w:rFonts w:ascii="Times New Roman" w:hAnsi="Times New Roman" w:cs="Times New Roman"/>
          <w:b w:val="0"/>
          <w:bCs w:val="0"/>
          <w:i w:val="0"/>
          <w:iCs w:val="0"/>
          <w:sz w:val="28"/>
          <w:szCs w:val="28"/>
          <w:lang w:val="uz-Cyrl-UZ"/>
        </w:rPr>
        <w:t>қли</w:t>
      </w:r>
      <w:r>
        <w:rPr>
          <w:rFonts w:ascii="Times New Roman" w:hAnsi="Times New Roman" w:cs="Times New Roman"/>
          <w:b w:val="0"/>
          <w:bCs w:val="0"/>
          <w:i w:val="0"/>
          <w:iCs w:val="0"/>
          <w:sz w:val="28"/>
          <w:szCs w:val="28"/>
        </w:rPr>
        <w:t xml:space="preserve">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лган материаллар</w:t>
      </w:r>
      <w:r>
        <w:rPr>
          <w:rFonts w:ascii="Times New Roman" w:hAnsi="Times New Roman" w:cs="Times New Roman"/>
          <w:b w:val="0"/>
          <w:bCs w:val="0"/>
          <w:i w:val="0"/>
          <w:iCs w:val="0"/>
          <w:sz w:val="28"/>
          <w:szCs w:val="28"/>
          <w:lang w:val="uz-Cyrl-UZ"/>
        </w:rPr>
        <w:t>: эҳтиёт қисмлар,</w:t>
      </w:r>
      <w:r>
        <w:rPr>
          <w:rFonts w:ascii="Times New Roman" w:hAnsi="Times New Roman" w:cs="Times New Roman"/>
          <w:b w:val="0"/>
          <w:bCs w:val="0"/>
          <w:i w:val="0"/>
          <w:iCs w:val="0"/>
          <w:sz w:val="28"/>
          <w:szCs w:val="28"/>
        </w:rPr>
        <w:t xml:space="preserve"> металл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индилари,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тин ёки иккиламчи хом ашё сифатида сотилиши мумкин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 нархларда кирим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олатини текширганда та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лилий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 ташкил этилганлигига ишонч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осил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илиш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 юзасидан назорат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илиш ва уларнинг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 билан чу</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урро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танишиш ма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садида аудитор корхона томонидан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исобот тузилган сана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олатига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ра барча мавжуд асосий воситаларнинг, уларни турлари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ажратган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олда, муфассал р</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йхатини тузиб беришни талаб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илади. Ушбу р</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йхатга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иймати камайтирилган ёки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иймати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айтадан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риб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илган асосий воситалар объектлари, бош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 корхоналардан ва ташкилотлардан ижарага олинган асосий воситалар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рисида маълумотлар илова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илиниши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исобда мунтазам равишда эмас, операциялар содир этилишига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араб акс этилади, бу эса, эскириш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исобланишига ва ишлаб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 харажатларига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киритилишига таъсир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рсатади.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Жам</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 xml:space="preserve">арилган эскириш ажратмалари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исобот тайёрланган сана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олатига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исобланади. Асосий воситалар р</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йхати асосий воситалар мавжудлиги, уларнинг йил давомида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аракати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рисида кенг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ламда маълумотга эга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лишига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арамасдан, аудитор асосий воситалар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илиниши, </w:t>
      </w:r>
      <w:r>
        <w:rPr>
          <w:rFonts w:ascii="Times New Roman" w:hAnsi="Times New Roman" w:cs="Times New Roman"/>
          <w:b w:val="0"/>
          <w:bCs w:val="0"/>
          <w:i w:val="0"/>
          <w:iCs w:val="0"/>
          <w:sz w:val="28"/>
          <w:szCs w:val="28"/>
        </w:rPr>
        <w:lastRenderedPageBreak/>
        <w:t>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арилиши,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аракати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рисидаги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ужжатларни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ам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рганиб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иши лозим.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ужжатлардаги маълумотлар ва улардаги бухгалтерия ёзувларига асосланиб 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аракати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операциялар уларнинг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счет</w:t>
      </w:r>
      <w:r>
        <w:rPr>
          <w:rFonts w:ascii="Times New Roman" w:hAnsi="Times New Roman" w:cs="Times New Roman"/>
          <w:b w:val="0"/>
          <w:bCs w:val="0"/>
          <w:i w:val="0"/>
          <w:iCs w:val="0"/>
          <w:sz w:val="28"/>
          <w:szCs w:val="28"/>
        </w:rPr>
        <w:t>ларда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 акс этилганлигига ишонч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осил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илиш мумкин.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воситаларнинг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х</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жалик операциялари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рисидаги маълумотларни тасди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лаш кенгайтирилган муолажа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исобланади, чунки маълумотларнинг асосий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исми ички ва таш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ужжатларда акс эттрилади.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lang w:val="uz-Cyrl-UZ"/>
        </w:rPr>
        <w:t>Счет-фактуралар</w:t>
      </w:r>
      <w:r>
        <w:rPr>
          <w:rFonts w:ascii="Times New Roman" w:hAnsi="Times New Roman" w:cs="Times New Roman"/>
          <w:b w:val="0"/>
          <w:bCs w:val="0"/>
          <w:i w:val="0"/>
          <w:iCs w:val="0"/>
          <w:sz w:val="28"/>
          <w:szCs w:val="28"/>
        </w:rPr>
        <w:t>, контрактлар, ижара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рисидаги келишувлар, су</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урта полислари, белгилар, соли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идораларининг далолатномалари</w:t>
      </w:r>
      <w:r>
        <w:rPr>
          <w:rFonts w:ascii="Times New Roman" w:hAnsi="Times New Roman" w:cs="Times New Roman"/>
          <w:b w:val="0"/>
          <w:bCs w:val="0"/>
          <w:i w:val="0"/>
          <w:iCs w:val="0"/>
          <w:sz w:val="28"/>
          <w:szCs w:val="28"/>
          <w:lang w:val="uz-Cyrl-UZ"/>
        </w:rPr>
        <w:t xml:space="preserve"> ва бошқа ҳ</w:t>
      </w:r>
      <w:r>
        <w:rPr>
          <w:rFonts w:ascii="Times New Roman" w:hAnsi="Times New Roman" w:cs="Times New Roman"/>
          <w:b w:val="0"/>
          <w:bCs w:val="0"/>
          <w:i w:val="0"/>
          <w:iCs w:val="0"/>
          <w:sz w:val="28"/>
          <w:szCs w:val="28"/>
        </w:rPr>
        <w:t xml:space="preserve">ужжатлардан фойдаланиш аудиторга аудит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тказилаётган объект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рисида ишончли маълумот олиш имкониятини яратади.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Агар аудиторларга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 регистрларидан олинадиган маълумотлардан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ам ишончлиро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маълумотлар керак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лса, улар ижара берувчилар, су</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урта компаниялари ва давлат идораларига ж</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натилган хатлар билан танишиб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ишлари лозим.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х</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жалик операцияларининг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ужжатли тасди</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 xml:space="preserve">и – бу </w:t>
      </w:r>
      <w:r>
        <w:rPr>
          <w:rFonts w:ascii="Times New Roman" w:hAnsi="Times New Roman" w:cs="Times New Roman"/>
          <w:b w:val="0"/>
          <w:bCs w:val="0"/>
          <w:i w:val="0"/>
          <w:iCs w:val="0"/>
          <w:sz w:val="28"/>
          <w:szCs w:val="28"/>
          <w:lang w:val="uz-Cyrl-UZ"/>
        </w:rPr>
        <w:t>счет</w:t>
      </w:r>
      <w:r>
        <w:rPr>
          <w:rFonts w:ascii="Times New Roman" w:hAnsi="Times New Roman" w:cs="Times New Roman"/>
          <w:b w:val="0"/>
          <w:bCs w:val="0"/>
          <w:i w:val="0"/>
          <w:iCs w:val="0"/>
          <w:sz w:val="28"/>
          <w:szCs w:val="28"/>
        </w:rPr>
        <w:t xml:space="preserve"> бандини танлаб олиш ва уни охиридан бошланишига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араб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рганиб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иш, яъни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 ёзувини тасди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ловчи дастлабки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ужжатларни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идириш жараёнидир. Асосий воситалар </w:t>
      </w:r>
      <w:r>
        <w:rPr>
          <w:rFonts w:ascii="Times New Roman" w:hAnsi="Times New Roman" w:cs="Times New Roman"/>
          <w:b w:val="0"/>
          <w:bCs w:val="0"/>
          <w:i w:val="0"/>
          <w:iCs w:val="0"/>
          <w:sz w:val="28"/>
          <w:szCs w:val="28"/>
        </w:rPr>
        <w:lastRenderedPageBreak/>
        <w:t>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аудиторлар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ужжатларни танлаш усули асосида, улар амалда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илинганлиги ва тугатилганлиги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амда таъмирлаш учун катта ми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дорда мабла</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лар сарфланган харажатлар бандларини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лашлари мумкин. Шунингдек, тасодифий танлаш усулини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ам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ллаш мумкин. Шундай й</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 билан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 акс этилган соли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лар ва асосий воситаларни су</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 xml:space="preserve">урта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харажатларни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ам танлаб олиш мумкин.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аудити жараёнида, асосий воситалар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эскиришни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исобланиши, улар тугатилиши ва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арилишини ба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олаш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текширувни амалга оширишда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айта санаш усуллари кенг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лланилади.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планган эскириш арифметик сон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ринишида мавжуд, шунинг учун унинг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ийлиги фа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ат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айта санаш й</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 билан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ланиши мумкин.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текшируви 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тида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уйидагиларни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лаш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асосий воситалардан самарадорлик билан фойдаланилганлиги (ушбу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рсаткич бир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атор йиллар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рганилади); мабла</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 xml:space="preserve">лар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айтимини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таришга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аратилган тадбирлар мажмуи ишлаб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илганлиги ва амалга оширилганлиги (сменалик коэффициентини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тариш, иш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хтаб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олишларни камайтириш ва бош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алар). Асосий воситалардан (ижарага олинганлар ва хусусий)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андай фойдаланилади ва улар ишлатилишини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исобга олиш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андай ташкил этилган, уларнинг </w:t>
      </w:r>
      <w:r>
        <w:rPr>
          <w:rFonts w:ascii="Times New Roman" w:hAnsi="Times New Roman" w:cs="Times New Roman"/>
          <w:b w:val="0"/>
          <w:bCs w:val="0"/>
          <w:i w:val="0"/>
          <w:iCs w:val="0"/>
          <w:sz w:val="28"/>
          <w:szCs w:val="28"/>
        </w:rPr>
        <w:lastRenderedPageBreak/>
        <w:t xml:space="preserve">иш билан таъминланганлиги, бекор туриб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олишлар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оллари мавжудми, транспорт воситаларидан шахсий э</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тиёжлар учун фойдаланиш; иш билан таъминланмаслик ва бекор туриб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олишлар сабаблари;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ишлатилмайдиган асбоб-ускуналар мавжудлиги, уларнинг сифати, са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лаш шароитлари; орти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ча ва керакли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лмаган мол-мулкни сотиш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рилган чора-тадбирлар (бундай мол-мулк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осил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лиш сабаблари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 асосий воситаларнинг амалда мавжудлиги ва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аракати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 маълумотларига мувофи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лиги; балансда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 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ийлиги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 маълумотлари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рсаткичлари корхонада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тказилган охирги инвентаризация маълумотлари билан солиштириш й</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 билан ани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ланади; бундан таш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 аудитор ало</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ида ишлаб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лимларида асосий воситаларнинг назоратли инвентаризацияини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тказ</w:t>
      </w:r>
      <w:r>
        <w:rPr>
          <w:rFonts w:ascii="Times New Roman" w:hAnsi="Times New Roman" w:cs="Times New Roman"/>
          <w:b w:val="0"/>
          <w:bCs w:val="0"/>
          <w:i w:val="0"/>
          <w:iCs w:val="0"/>
          <w:sz w:val="28"/>
          <w:szCs w:val="28"/>
          <w:lang w:val="uz-Cyrl-UZ"/>
        </w:rPr>
        <w:t>ил</w:t>
      </w:r>
      <w:r>
        <w:rPr>
          <w:rFonts w:ascii="Times New Roman" w:hAnsi="Times New Roman" w:cs="Times New Roman"/>
          <w:b w:val="0"/>
          <w:bCs w:val="0"/>
          <w:i w:val="0"/>
          <w:iCs w:val="0"/>
          <w:sz w:val="28"/>
          <w:szCs w:val="28"/>
        </w:rPr>
        <w:t>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асосий воситалар (жам</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 xml:space="preserve">армалар) га оид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исоби </w:t>
      </w:r>
      <w:r>
        <w:rPr>
          <w:rFonts w:ascii="Times New Roman" w:hAnsi="Times New Roman" w:cs="Times New Roman"/>
          <w:b w:val="0"/>
          <w:bCs w:val="0"/>
          <w:i w:val="0"/>
          <w:iCs w:val="0"/>
          <w:sz w:val="28"/>
          <w:szCs w:val="28"/>
          <w:lang w:val="uz-Cyrl-UZ"/>
        </w:rPr>
        <w:t>стандарт</w:t>
      </w:r>
      <w:r>
        <w:rPr>
          <w:rFonts w:ascii="Times New Roman" w:hAnsi="Times New Roman" w:cs="Times New Roman"/>
          <w:b w:val="0"/>
          <w:bCs w:val="0"/>
          <w:i w:val="0"/>
          <w:iCs w:val="0"/>
          <w:sz w:val="28"/>
          <w:szCs w:val="28"/>
        </w:rPr>
        <w:t>ларида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зда тутилган асосий воситаларни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исобга олиш тартибига риоя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илиниши;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 корхонага сотиб олинган асосий воситалар моддий жавобгар шахслар томонидан тегишли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ужжатларга асосан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з 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тида расмийлаштирилганлиги ва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абул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илинганлиги; улар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исобида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кирим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илинганлиги;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lastRenderedPageBreak/>
        <w:t xml:space="preserve">- асосий воситаларнинг ишга туширилиши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з 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тида расмийлаштирилганлиги;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яро</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сиз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олга келган асосий воситаларни тугатилишига оид амалдаги тартибга риоя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илиниши, уларни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арилиши далолатномалар билан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расмийлаштирилганлиги, ушбу далолатномада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рсатилган маълумотлар (ишлатиш муддатлари, баланс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иймати, эскириш суммаси ва бош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 маълумотларига мос келиши; асосий воситалар тугатилишидан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осил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лган моддий бойликлар (э</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тиёт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исмлар, материаллар, иккиламчи металл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индилари, иккиламчи хом ашё)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кирим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илинганлиги;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асосий воситалардан фойдаланишда х</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жасизлик ва хато</w:t>
      </w:r>
      <w:r>
        <w:rPr>
          <w:rFonts w:ascii="Times New Roman" w:hAnsi="Times New Roman" w:cs="Times New Roman"/>
          <w:b w:val="0"/>
          <w:bCs w:val="0"/>
          <w:i w:val="0"/>
          <w:iCs w:val="0"/>
          <w:sz w:val="28"/>
          <w:szCs w:val="28"/>
          <w:lang w:val="uz-Cyrl-UZ"/>
        </w:rPr>
        <w:t>лик</w:t>
      </w:r>
      <w:r>
        <w:rPr>
          <w:rFonts w:ascii="Times New Roman" w:hAnsi="Times New Roman" w:cs="Times New Roman"/>
          <w:b w:val="0"/>
          <w:bCs w:val="0"/>
          <w:i w:val="0"/>
          <w:iCs w:val="0"/>
          <w:sz w:val="28"/>
          <w:szCs w:val="28"/>
        </w:rPr>
        <w:t>ларга й</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йилиши; ишлаб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 э</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тиёжлари учун сотиб олинган х</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жалик асбоб-ускуналари ва мол-мулк аудит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илинаётган корхона ходимларига шахсий фойдаланиш учун берилган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оллари мавжудлиги; бундай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оллар мавжуд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лса, мол-мулкдан фойдаланганлиги учун ушбу шахслардан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олинганлиги;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бинолар ва иншоотларни таъмирлаш фондига ажратилган мабла</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лардан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фойдаланганлиги; уларни капитал таъмирлаш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ринишида, капитал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йилмалар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исобига бажариладиган янги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урилиш ёки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айта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уриш амалга оширилганлиги;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асосий воситалар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белгиланган ягона эскириш </w:t>
      </w:r>
      <w:r>
        <w:rPr>
          <w:rFonts w:ascii="Times New Roman" w:hAnsi="Times New Roman" w:cs="Times New Roman"/>
          <w:b w:val="0"/>
          <w:bCs w:val="0"/>
          <w:i w:val="0"/>
          <w:iCs w:val="0"/>
          <w:sz w:val="28"/>
          <w:szCs w:val="28"/>
        </w:rPr>
        <w:lastRenderedPageBreak/>
        <w:t xml:space="preserve">меъёрларини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ллаш тартибига риоя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илинганлиги.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Текшириш 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тида асосий воситалар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з 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тида инвентаризациядан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тказилганлиги, инвентаризация натижалари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расмийлаштирилганлиги, унинг натижаларини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риб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иш муддатларига риоя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илиниши текширилади.</w:t>
      </w:r>
    </w:p>
    <w:p w:rsidR="00C92843" w:rsidRDefault="00C92843" w:rsidP="00C627B9">
      <w:pPr>
        <w:pStyle w:val="26"/>
        <w:spacing w:line="240" w:lineRule="auto"/>
        <w:ind w:left="2127" w:right="945" w:firstLine="567"/>
        <w:rPr>
          <w:rFonts w:ascii="Times New Roman" w:hAnsi="Times New Roman" w:cs="Times New Roman"/>
          <w:b w:val="0"/>
          <w:bCs w:val="0"/>
          <w:i w:val="0"/>
          <w:iCs w:val="0"/>
          <w:sz w:val="28"/>
          <w:szCs w:val="28"/>
        </w:rPr>
      </w:pPr>
    </w:p>
    <w:p w:rsidR="00C92843" w:rsidRDefault="00E53412" w:rsidP="00C627B9">
      <w:pPr>
        <w:ind w:left="2127" w:right="945" w:firstLine="567"/>
        <w:jc w:val="both"/>
        <w:rPr>
          <w:b/>
          <w:bCs/>
          <w:sz w:val="28"/>
          <w:szCs w:val="28"/>
          <w:lang w:val="uz-Cyrl-UZ"/>
        </w:rPr>
      </w:pPr>
      <w:r>
        <w:rPr>
          <w:b/>
          <w:bCs/>
          <w:sz w:val="28"/>
          <w:szCs w:val="28"/>
        </w:rPr>
        <w:t>4</w:t>
      </w:r>
      <w:r>
        <w:rPr>
          <w:b/>
          <w:bCs/>
          <w:sz w:val="28"/>
          <w:szCs w:val="28"/>
          <w:lang w:val="uz-Cyrl-UZ"/>
        </w:rPr>
        <w:t>.6. А</w:t>
      </w:r>
      <w:r>
        <w:rPr>
          <w:b/>
          <w:bCs/>
          <w:sz w:val="28"/>
          <w:szCs w:val="28"/>
        </w:rPr>
        <w:t xml:space="preserve">сосий воситаларга эскириш </w:t>
      </w:r>
      <w:r>
        <w:rPr>
          <w:sz w:val="28"/>
          <w:szCs w:val="28"/>
        </w:rPr>
        <w:t>ҳ</w:t>
      </w:r>
      <w:r>
        <w:rPr>
          <w:b/>
          <w:bCs/>
          <w:sz w:val="28"/>
          <w:szCs w:val="28"/>
        </w:rPr>
        <w:t>исоблаш тў</w:t>
      </w:r>
      <w:r>
        <w:rPr>
          <w:sz w:val="28"/>
          <w:szCs w:val="28"/>
        </w:rPr>
        <w:t>ғ</w:t>
      </w:r>
      <w:r>
        <w:rPr>
          <w:b/>
          <w:bCs/>
          <w:sz w:val="28"/>
          <w:szCs w:val="28"/>
        </w:rPr>
        <w:t>рилигини текшириш</w:t>
      </w:r>
    </w:p>
    <w:p w:rsidR="00C92843" w:rsidRDefault="00C92843" w:rsidP="00C627B9">
      <w:pPr>
        <w:ind w:left="2127" w:right="945" w:firstLine="567"/>
        <w:jc w:val="both"/>
        <w:rPr>
          <w:b/>
          <w:bCs/>
          <w:sz w:val="28"/>
          <w:szCs w:val="28"/>
          <w:lang w:val="uz-Cyrl-UZ"/>
        </w:rPr>
      </w:pP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Эскириш – бу асосий воситалар қийматини, ҳисобот даври давомида тизимлашган услубда, босқичма – босқич ишлаб чиқарилган маҳсулот (ишлар, хизматлар) қийматига ўтказишдир.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Асосий воситаларга эскириш ҳисоблашни аудит текширувидан ўтказаётганда аудиторнинг вазифаси асосий воситаларга нисбатан эскиришни ҳисоблаш усуллари тўғри қўлланилганини текшириш ва тасдиқланган меъёрларига риоя қилинаётганини назорат қилишдан иборат. Асосий воситалар объектлари бўйича ҳар ойда эскириш ҳисобланишининг тўғри амалга оширилганлиги катта аҳамиятга эга. Чунки эскириш меъёрларининг билмаган ҳолда ёки атайин белгиланган нормадан ошириш ёки камайтириш маҳсулот (ишлар, хизматлар) таннархини нотўғри аниқлашга, бинобарин, олинган фойда ва бюджетга тўловлар миқдорларини нотўғри ҳисоблашга олиб келади. Натижада мижоз молиявий ҳисоботнинг бухгалтерия баланси </w:t>
      </w:r>
      <w:r>
        <w:rPr>
          <w:rFonts w:ascii="Times New Roman" w:hAnsi="Times New Roman" w:cs="Times New Roman"/>
          <w:b w:val="0"/>
          <w:bCs w:val="0"/>
          <w:i w:val="0"/>
          <w:iCs w:val="0"/>
          <w:sz w:val="28"/>
          <w:szCs w:val="28"/>
          <w:lang w:val="uz-Cyrl-UZ"/>
        </w:rPr>
        <w:lastRenderedPageBreak/>
        <w:t xml:space="preserve">ва молиявий натижалари тўғрисидаги ҳисоботларида корхона молиявий ҳолати ва молиявий фаолияти натижаларига доир маълумотлар БҲМС талабларига мос бўлмаган тартибда келтирилади.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Амортизация ажратмаларининг меъёрлари ҳар бир инвентар объектнинг дастлабки қийматига нисбатан белгиланган фоиз ҳисобида аниқланади. Уларнинг бир ойлик меъёри бир йиллик меъёрнинг 1/12 миқдорида белгиланади.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Асосий воситаларнинг янгиланишида корхоналар ва ташкилотларнинг манфаатларини ошириш мақсадида уларнинг фаол қисми (машина, ускуна, транспорт воситалари) бўйича тезлаштирилган эскириш меъёрлари қўлланилади, яъни, ушбу маблағларнинг дастлабки қиймати ишлаб чиқариш ва муомала харажатларига, эскириш бўйича кўзда тутилган меъёрлардан ташқари қисқароқ вақтда тўлиқ ўтказилиши мумкин. Бунинг учун корхоналарга эскириш меъёрларини кўпи билан икки маротаба ошириш рухсат этилган.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Эскириш ҳисобланишини текширганда аудитор фойдаланиш муддатларини ўтаб бўлган ва эскириш тўлиқ ҳисобланиб бўлган асосий воситалар бўйича ҳисобланган эскиришни ҳам текширади.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Аудитор танлаш усулида ҳисобланган эскириш бўйича қайдномаларни текширади. Бунинг учун у Бош китобдаги асосий воситалар эскириши бўйича </w:t>
      </w:r>
      <w:r>
        <w:rPr>
          <w:rFonts w:ascii="Times New Roman" w:hAnsi="Times New Roman" w:cs="Times New Roman"/>
          <w:b w:val="0"/>
          <w:bCs w:val="0"/>
          <w:i w:val="0"/>
          <w:iCs w:val="0"/>
          <w:sz w:val="28"/>
          <w:szCs w:val="28"/>
          <w:lang w:val="uz-Cyrl-UZ"/>
        </w:rPr>
        <w:lastRenderedPageBreak/>
        <w:t>счетлардан ҳисобланган эскириш бўйича энг кўп фарқлар бўлган ойни танлаб олади. Аудитор бунинг асосланганлигини текширади. Агар эскириш нотўғри ҳисобланганлиги ҳоллари мавжуд бўлса, айбдор шахслар ва сабаблари, шунингдек, ушбу омиллар харажатларга ва фойдага таъсири аниқланади.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Агар корхонада тезлаштирилган эскириш қўлланилса, аудитор у тўғри ҳисобланганлиги ва қўлланилганлигини текширади, чунки тезлаштирилган эскириш асосий воситаларнинг фақат фаол қисми учун қўлланилиши мумкин, бунда меъёр икки баробардан юқори кўтарилиши мумкин эмас.</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Жорий ижарага берилган асосий воситалар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эскириш ижарага берувчи томонидан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исобланган эскириш суммаси уларнинг ишлатиш жараёнида эскирганлигини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рсатади, шунинг учун, бухгалтерияда асосий воситалар эскириши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пайганлиги ва шу ва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тнинг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зида корхона харажатлари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пайганлиги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рисида ёзув амалга оширилади.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Аудит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тказиш жараёнида эскиришни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исоблашда асосий воситаларнинг барча объектлари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исобга олинганлиги, 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аракати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исобга олинган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олда эскириш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исоболанганлиги, эскириш меъёрлари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лланилганлиги текширилади.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Ер участкаларига амортизация ҳисобланмайди. Шунингдек </w:t>
      </w:r>
      <w:r>
        <w:rPr>
          <w:sz w:val="28"/>
          <w:szCs w:val="28"/>
        </w:rPr>
        <w:lastRenderedPageBreak/>
        <w:t>қуйидаги асосий воситалар бўйича амортизация ҳисобланмайди:</w:t>
      </w:r>
    </w:p>
    <w:p w:rsidR="00C92843" w:rsidRDefault="00E53412" w:rsidP="00C627B9">
      <w:pPr>
        <w:autoSpaceDE w:val="0"/>
        <w:autoSpaceDN w:val="0"/>
        <w:adjustRightInd w:val="0"/>
        <w:ind w:left="2127" w:right="945" w:firstLine="567"/>
        <w:jc w:val="both"/>
        <w:rPr>
          <w:sz w:val="28"/>
          <w:szCs w:val="28"/>
        </w:rPr>
      </w:pPr>
      <w:r>
        <w:rPr>
          <w:sz w:val="28"/>
          <w:szCs w:val="28"/>
        </w:rPr>
        <w:t>а) маҳсулдор қорамоллар;</w:t>
      </w:r>
      <w:r>
        <w:rPr>
          <w:sz w:val="28"/>
          <w:szCs w:val="28"/>
          <w:lang w:val="uz-Cyrl-UZ"/>
        </w:rPr>
        <w:t xml:space="preserve"> </w:t>
      </w:r>
      <w:r>
        <w:rPr>
          <w:sz w:val="28"/>
          <w:szCs w:val="28"/>
        </w:rPr>
        <w:t>б) кутубхона фондлари;</w:t>
      </w:r>
      <w:r>
        <w:rPr>
          <w:sz w:val="28"/>
          <w:szCs w:val="28"/>
          <w:lang w:val="uz-Cyrl-UZ"/>
        </w:rPr>
        <w:t xml:space="preserve"> </w:t>
      </w:r>
      <w:r>
        <w:rPr>
          <w:sz w:val="28"/>
          <w:szCs w:val="28"/>
        </w:rPr>
        <w:t>в) ҳокимиятларга бўйсунадиган ободонлаштириш иншоотлари;</w:t>
      </w:r>
      <w:r>
        <w:rPr>
          <w:sz w:val="28"/>
          <w:szCs w:val="28"/>
          <w:lang w:val="uz-Cyrl-UZ"/>
        </w:rPr>
        <w:t xml:space="preserve"> </w:t>
      </w:r>
      <w:r>
        <w:rPr>
          <w:sz w:val="28"/>
          <w:szCs w:val="28"/>
        </w:rPr>
        <w:t>г) қонун ҳужжатларида белгиланган тартибда консервациялашга ўтказилган фондлар;</w:t>
      </w:r>
      <w:r>
        <w:rPr>
          <w:sz w:val="28"/>
          <w:szCs w:val="28"/>
          <w:lang w:val="uz-Cyrl-UZ"/>
        </w:rPr>
        <w:t xml:space="preserve"> </w:t>
      </w:r>
      <w:r>
        <w:rPr>
          <w:sz w:val="28"/>
          <w:szCs w:val="28"/>
        </w:rPr>
        <w:t>д) музей қимматликлари;</w:t>
      </w:r>
      <w:r>
        <w:rPr>
          <w:sz w:val="28"/>
          <w:szCs w:val="28"/>
          <w:lang w:val="uz-Cyrl-UZ"/>
        </w:rPr>
        <w:t xml:space="preserve"> </w:t>
      </w:r>
      <w:r>
        <w:rPr>
          <w:sz w:val="28"/>
          <w:szCs w:val="28"/>
        </w:rPr>
        <w:t>е) архитектура ва санъат ёдгорликлари;</w:t>
      </w:r>
      <w:r>
        <w:rPr>
          <w:sz w:val="28"/>
          <w:szCs w:val="28"/>
          <w:lang w:val="uz-Cyrl-UZ"/>
        </w:rPr>
        <w:t xml:space="preserve"> </w:t>
      </w:r>
      <w:r>
        <w:rPr>
          <w:sz w:val="28"/>
          <w:szCs w:val="28"/>
        </w:rPr>
        <w:t>ж) умумий фойдаланишдаги автомобиль йўллари;</w:t>
      </w:r>
      <w:r>
        <w:rPr>
          <w:sz w:val="28"/>
          <w:szCs w:val="28"/>
          <w:lang w:val="uz-Cyrl-UZ"/>
        </w:rPr>
        <w:t xml:space="preserve"> </w:t>
      </w:r>
      <w:r>
        <w:rPr>
          <w:sz w:val="28"/>
          <w:szCs w:val="28"/>
        </w:rPr>
        <w:t>з) тўлиқ амортизацияланган асосий воситалар.</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объектлари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эскириш, ушбу объект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исобига олинган ойдан кейинги ойнинг биринчи санасидан бошлаб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исобланади ва ушбу объектнинг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иймати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w:t>
      </w:r>
      <w:r>
        <w:rPr>
          <w:rFonts w:ascii="Times New Roman" w:hAnsi="Times New Roman" w:cs="Times New Roman"/>
          <w:b w:val="0"/>
          <w:bCs w:val="0"/>
          <w:i w:val="0"/>
          <w:iCs w:val="0"/>
          <w:sz w:val="28"/>
          <w:szCs w:val="28"/>
          <w:lang w:val="uz-Cyrl-UZ"/>
        </w:rPr>
        <w:t>қ қ</w:t>
      </w:r>
      <w:r>
        <w:rPr>
          <w:rFonts w:ascii="Times New Roman" w:hAnsi="Times New Roman" w:cs="Times New Roman"/>
          <w:b w:val="0"/>
          <w:bCs w:val="0"/>
          <w:i w:val="0"/>
          <w:iCs w:val="0"/>
          <w:sz w:val="28"/>
          <w:szCs w:val="28"/>
        </w:rPr>
        <w:t xml:space="preserve">оплангани ёки хусусий эгалик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илиш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у</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 ёки бош</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 мулк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у</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 тугатилгани муносабати билан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арилгунгача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адар давом этади.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объектлари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эскиришни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исоблаш ушбу объект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эскириш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w:t>
      </w:r>
      <w:r>
        <w:rPr>
          <w:rFonts w:ascii="Times New Roman" w:hAnsi="Times New Roman" w:cs="Times New Roman"/>
          <w:b w:val="0"/>
          <w:bCs w:val="0"/>
          <w:i w:val="0"/>
          <w:iCs w:val="0"/>
          <w:sz w:val="28"/>
          <w:szCs w:val="28"/>
          <w:lang w:val="uz-Cyrl-UZ"/>
        </w:rPr>
        <w:t>қ қ</w:t>
      </w:r>
      <w:r>
        <w:rPr>
          <w:rFonts w:ascii="Times New Roman" w:hAnsi="Times New Roman" w:cs="Times New Roman"/>
          <w:b w:val="0"/>
          <w:bCs w:val="0"/>
          <w:i w:val="0"/>
          <w:iCs w:val="0"/>
          <w:sz w:val="28"/>
          <w:szCs w:val="28"/>
        </w:rPr>
        <w:t xml:space="preserve">опланган ёки у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арилган ойдан кейинги ойнинг биринчи куни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хтатилади.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объектлари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исобланган эскириш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исобида у тегишли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исобот даври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акс этилади ва корхона ушбу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исобот даврида фаолият натижалари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андай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лганлигидан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атъи назар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исобланади.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Асосий воситалар объектлари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исобланган эскириш бухгалтерия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исобида акс этилиши тегишли суммалар ало</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ида </w:t>
      </w:r>
      <w:r>
        <w:rPr>
          <w:rFonts w:ascii="Times New Roman" w:hAnsi="Times New Roman" w:cs="Times New Roman"/>
          <w:b w:val="0"/>
          <w:bCs w:val="0"/>
          <w:i w:val="0"/>
          <w:iCs w:val="0"/>
          <w:sz w:val="28"/>
          <w:szCs w:val="28"/>
          <w:lang w:val="uz-Cyrl-UZ"/>
        </w:rPr>
        <w:t>счет</w:t>
      </w:r>
      <w:r>
        <w:rPr>
          <w:rFonts w:ascii="Times New Roman" w:hAnsi="Times New Roman" w:cs="Times New Roman"/>
          <w:b w:val="0"/>
          <w:bCs w:val="0"/>
          <w:i w:val="0"/>
          <w:iCs w:val="0"/>
          <w:sz w:val="28"/>
          <w:szCs w:val="28"/>
        </w:rPr>
        <w:t xml:space="preserve">да </w:t>
      </w:r>
      <w:r>
        <w:rPr>
          <w:rFonts w:ascii="Times New Roman" w:hAnsi="Times New Roman" w:cs="Times New Roman"/>
          <w:b w:val="0"/>
          <w:bCs w:val="0"/>
          <w:i w:val="0"/>
          <w:iCs w:val="0"/>
          <w:sz w:val="28"/>
          <w:szCs w:val="28"/>
        </w:rPr>
        <w:lastRenderedPageBreak/>
        <w:t>жамлаш й</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ли билан амалга оширилади.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2004 йил 30 январдан бошлаб 2003 йил 09 октябрда </w:t>
      </w:r>
      <w:r>
        <w:rPr>
          <w:rFonts w:ascii="Times New Roman" w:hAnsi="Times New Roman" w:cs="Times New Roman"/>
          <w:b w:val="0"/>
          <w:bCs w:val="0"/>
          <w:i w:val="0"/>
          <w:iCs w:val="0"/>
          <w:sz w:val="28"/>
          <w:szCs w:val="28"/>
          <w:lang w:val="uz-Cyrl-UZ"/>
        </w:rPr>
        <w:t xml:space="preserve">Ўзбекистон </w:t>
      </w:r>
      <w:r>
        <w:rPr>
          <w:rFonts w:ascii="Times New Roman" w:hAnsi="Times New Roman" w:cs="Times New Roman"/>
          <w:b w:val="0"/>
          <w:bCs w:val="0"/>
          <w:i w:val="0"/>
          <w:iCs w:val="0"/>
          <w:sz w:val="28"/>
          <w:szCs w:val="28"/>
        </w:rPr>
        <w:t>Республикаси Молия вазирлиги томонидан тасди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ланган ва Адлия вазирлигида 2004 йил 20 январда 1299 сон билан р</w:t>
      </w:r>
      <w:r>
        <w:rPr>
          <w:rFonts w:ascii="Times New Roman" w:hAnsi="Times New Roman" w:cs="Times New Roman"/>
          <w:b w:val="0"/>
          <w:bCs w:val="0"/>
          <w:i w:val="0"/>
          <w:iCs w:val="0"/>
          <w:sz w:val="28"/>
          <w:szCs w:val="28"/>
          <w:lang w:val="uz-Cyrl-UZ"/>
        </w:rPr>
        <w:t>ўйх</w:t>
      </w:r>
      <w:r>
        <w:rPr>
          <w:rFonts w:ascii="Times New Roman" w:hAnsi="Times New Roman" w:cs="Times New Roman"/>
          <w:b w:val="0"/>
          <w:bCs w:val="0"/>
          <w:i w:val="0"/>
          <w:iCs w:val="0"/>
          <w:sz w:val="28"/>
          <w:szCs w:val="28"/>
        </w:rPr>
        <w:t xml:space="preserve">атдан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тган 5-сонли “Асосий воситалар” </w:t>
      </w:r>
      <w:r>
        <w:rPr>
          <w:rFonts w:ascii="Times New Roman" w:hAnsi="Times New Roman" w:cs="Times New Roman"/>
          <w:b w:val="0"/>
          <w:bCs w:val="0"/>
          <w:i w:val="0"/>
          <w:iCs w:val="0"/>
          <w:sz w:val="28"/>
          <w:szCs w:val="28"/>
          <w:lang w:val="uz-Cyrl-UZ"/>
        </w:rPr>
        <w:t>Ўзбекистон</w:t>
      </w:r>
      <w:r>
        <w:rPr>
          <w:rFonts w:ascii="Times New Roman" w:hAnsi="Times New Roman" w:cs="Times New Roman"/>
          <w:b w:val="0"/>
          <w:bCs w:val="0"/>
          <w:i w:val="0"/>
          <w:iCs w:val="0"/>
          <w:sz w:val="28"/>
          <w:szCs w:val="28"/>
        </w:rPr>
        <w:t xml:space="preserve"> Республикаси БҲМСсига мувофи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эскиришни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исоблаш тартиби </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згартирилган.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Стандарт кучга киритилгунга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адар фа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ат бир хил, яъни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чизи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ли усул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лланилар эди. 1999 йил 1 январдан бошлаб эскиришни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исоблаш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қў</w:t>
      </w:r>
      <w:r>
        <w:rPr>
          <w:rFonts w:ascii="Times New Roman" w:hAnsi="Times New Roman" w:cs="Times New Roman"/>
          <w:b w:val="0"/>
          <w:bCs w:val="0"/>
          <w:i w:val="0"/>
          <w:iCs w:val="0"/>
          <w:sz w:val="28"/>
          <w:szCs w:val="28"/>
        </w:rPr>
        <w:t xml:space="preserve">шимча равишда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уйидаги усуллар жорий этилган: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1) эскириш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исобланишининг бир текисда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чизи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ли) усули;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2) эскиришни ишлаб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арилган ма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сулот, бажарилган ишлар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ажмига мутаносиб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олда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исоблаш усули (ишлаб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3)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аришнинг тезлаштирилган усули;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 камайиб борувчи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олди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 усули;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б) фойдали ишлатилган йиллар йи</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индиси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ийматни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ариш</w:t>
      </w:r>
      <w:r>
        <w:rPr>
          <w:rFonts w:ascii="Times New Roman" w:hAnsi="Times New Roman" w:cs="Times New Roman"/>
          <w:b w:val="0"/>
          <w:bCs w:val="0"/>
          <w:i w:val="0"/>
          <w:iCs w:val="0"/>
          <w:sz w:val="28"/>
          <w:szCs w:val="28"/>
          <w:lang w:val="uz-Cyrl-UZ"/>
        </w:rPr>
        <w:t xml:space="preserve"> (кумулятив усули)</w:t>
      </w:r>
      <w:r>
        <w:rPr>
          <w:rFonts w:ascii="Times New Roman" w:hAnsi="Times New Roman" w:cs="Times New Roman"/>
          <w:b w:val="0"/>
          <w:bCs w:val="0"/>
          <w:i w:val="0"/>
          <w:iCs w:val="0"/>
          <w:sz w:val="28"/>
          <w:szCs w:val="28"/>
        </w:rPr>
        <w:t>;</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исобланган эскириш суммаси эскириш ажратмалари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ринишида мунтазам равишда бутун фойдали ишлатиш ёки меъёрий хизмат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илиш муддати давомида субъект харажатларига та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симланади.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rPr>
        <w:t xml:space="preserve">Эскириш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исобланишининг бир текисда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 чизи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ли) усули шундан иборатки, бунда эскириш (амортизация) бир маромда, тенг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лган улушларда, асосий </w:t>
      </w:r>
      <w:r>
        <w:rPr>
          <w:rFonts w:ascii="Times New Roman" w:hAnsi="Times New Roman" w:cs="Times New Roman"/>
          <w:b w:val="0"/>
          <w:bCs w:val="0"/>
          <w:i w:val="0"/>
          <w:iCs w:val="0"/>
          <w:sz w:val="28"/>
          <w:szCs w:val="28"/>
        </w:rPr>
        <w:lastRenderedPageBreak/>
        <w:t xml:space="preserve">воситалардан фойдали ишлатилиши муддати давомида уларнинг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ийматидан келиб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иб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Эскиришни ишлаб чиқариш усули бўйича ҳисоблаш асосий воситалар фойдали хизмат муддатларида ишлаб чиқариш бирликларини ҳисобга олишга асосланган.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Ушбу усул бўйича ҳар йилги эскириш миқдорини аниқлаш учун объектнинг бутун фойдали ишлатиш муддати бўйича умумий баҳоланадиган жамланган иш маҳсули ва ушбу аниқ йилдаги иш маҳсулини билиш лозим. Иш маҳсули сифатида ишлаб чиқариладиган маҳсулот бирлиги, ишлатилган соатлар миқдори ва бошқалар бўлиши мумкин.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Асосий воситалар жадаллик билан ишлатилганда ҳамда илмий-техникавий тараққиётнинг таъсири катта бўлганда, асосий воситаларнинг эскириши тезлаштирилган йўл билан ифодаланади ва улар қуйидаги усуллар билан ҳисобланади: эскириш меъёрлари икки баробар оширилган ҳолда камайиб борувчи қолдиқ усули ва йиллар йиғиндиси усули (кумулятив усул).</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Камайиб борувчи қолдиқ усул активнинг фойдали ишлатиш даври бўйича эскириш суммаси камайиб боришлигини англатади. Ушбу усулнинг маъноси шундан иборатки, бунда бир текисда (тўғри чизиқли) усулида қўлланиладиган эскириш меъёрлари икки баробарга кўпайтирилади ва асосий воситаларнинг қолдиқ қиймати нисбатан қўлланилади.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lastRenderedPageBreak/>
        <w:t>Йиллар йиғиндиси (кумулятив) усул – бунда ҳар бир йилда эскириш меъёрлари эскиришнинг охиригача қолган эскириш қийматининг улуши сифатида аниқланади. Улуш эскириш ажратмалари тугалланишигача қолган тўлиқ йиллар миқдорини эскириш муддатини ташкил этувчи йиллар йиғиндисига бўлиш йўли билан аниқланади.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Турли хил асосий воситалар учун эскириш ҳисоблашнинг турли хил усулларини қўллаш мумкин. Бунда асосий воситаларнинг бир турига фақат бир хил эскириш ҳисоблаш усулини қўллашга йўл қўйилади.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Эскиришни ҳисоблаш учун танлаб олинган усул ҳисоб сиёсатида белгиланиши ва бир ҳисобот давридан иккинчи ҳисобот давригача қўлланилиши ҳамда йил давомида ўзгартирилмаслиги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Қўлланиладиган эскиришни ҳисоблаш усулидан қатъи назар, ҳисобот йили давомида асосий воситалар объектлари бўйича эскириш ажратмалари ҳар ойда йиллик сумманинг 1/12 миқдорида ҳисобланади.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Асосий воситаларни эскириш ажратмаларининг тегишли гуруҳлари бўйича тўғри ажратиш муҳим аҳамиятга эгадир.</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Эскириш харажатлар счетлари ёки бошқа манбалар бўйича тўғри ўтказилганлигини текшириш учун асосий воситалар ишлаб чиқариш турларга мансуб ёки мансуб эмаслигини аниқлаш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lastRenderedPageBreak/>
        <w:t>Эскириш ҳисобланишини текшираётганда аудитор асосий воситалар бўйича эскириш ҳисобланишига, масалан, ижтимоий-маданий объектлар бўйича эскириш маҳсулот таннархига киритилаётганлигига алоҳида эътибор қаратиши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Ҳозирги пайтда кўпчилик корхоналар фаолият кўрсатмасдан туриб қолишлиги ёки икки сменадан кам ишлаётганликлари муносабати билан, асосий воситалар заҳирада сақланмоқда ёки консервация қилинган. Эскириш ҳисобланиши бир текисда тўхтатилиши ёки амалдаги меъёрларга камайтирувчи коэффициентларни қўллаш текширув ўтказишнинг муҳим элементи ҳисобланади (эскиришни ҳисоблаш бўйича кўпчилик меъёрлар ускуналарнинг икки сменада ишлатилиши асосида белгиланганлигини унутмаслик керак).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Тўлиқ эскириб бўлган асосий воситалар бўйича эскириш ажратмалари ҳисобланиб борилаётганлигини текшириш муҳим аҳамиятга эгадир.</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Эскириш меъёрларини белгилашда, айниқса ҳужжатларда шифрлар қайд этилмаган асосий воситалар объектлари бўйича хатоликларга йўл қўйилмаётганлигини текшириш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Корхонанинг БҲМС талаблари асосида ҳисобланган эскириш (амортизация) ажратмалари суммаси солиқ талабларидан фарқли чиқмаслиги мақсадида Солиқ Кодексида асосий воситаларнинг асосий </w:t>
      </w:r>
      <w:r>
        <w:rPr>
          <w:rFonts w:ascii="Times New Roman" w:hAnsi="Times New Roman" w:cs="Times New Roman"/>
          <w:b w:val="0"/>
          <w:bCs w:val="0"/>
          <w:i w:val="0"/>
          <w:iCs w:val="0"/>
          <w:sz w:val="28"/>
          <w:szCs w:val="28"/>
          <w:lang w:val="uz-Cyrl-UZ"/>
        </w:rPr>
        <w:lastRenderedPageBreak/>
        <w:t xml:space="preserve">турлари бўйича эскириш меъёрлари белгиланган. Улар қуйидагича: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1. Енгил автомобиллар, такси, йўлларда фойдаланиш учун қўлланиладиган автотрактор техникаси, махсус асбоб-ускуналар. Компьютерлар, периферия қурилмалари ва маълумотларни қайта ишлаш ускуналари – 20%;</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2. Юк автомобиллари, автобуслар, махсус автомобиллар ва автотиркамалар; саноатнинг барча тармоқлари, ишлаб чиқариш учун машиналар ва ускуналар; темирчилик-пресслаш ускуналари; қурилиш ускуналари; қишлоқ хўжалик машиналари ва ускуналари; офис учун мебел – 15%;</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3. Темир йўл, денгиз, дарё ва ҳаво транспорти воситалари; кучланиш машина ва ускуналари; иссиқлик техникавий ускуналари, турбина ускуналари, электрдвигател ва дизел-генераторлар; электр қувватини узатиш ва алоқа қурилмалари; қувурлар – 8%;</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4. Бинолар, иншоотлар ва қурилмалар – 5%;</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5. Бошқа гуруҳларга киритилмаган эскириш ҳисобланадиган объектлар – 10%.</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Асосий воситалар бўйича амортизация суммалари солиқ ва бухгалтерия стандартлари талаблари бўйича турлича чиқмаслигини таъминлаш барча ривожланган давлатлар солиқ ва бухгалтерия ташкилотларининг диққат марказидаги масаладир. Хусусан, АҚШда  корхоналар US GAAP талаблари бўйича акс </w:t>
      </w:r>
      <w:r>
        <w:rPr>
          <w:rFonts w:ascii="Times New Roman" w:hAnsi="Times New Roman" w:cs="Times New Roman"/>
          <w:b w:val="0"/>
          <w:bCs w:val="0"/>
          <w:i w:val="0"/>
          <w:iCs w:val="0"/>
          <w:sz w:val="28"/>
          <w:szCs w:val="28"/>
          <w:lang w:val="uz-Cyrl-UZ"/>
        </w:rPr>
        <w:lastRenderedPageBreak/>
        <w:t xml:space="preserve">эттирилган асосий воситалар ва улар бўйича эскириш суммаларини даромад солиғи ҳисоблаш мақсадида АҚШ Солиқ Қўмитаси (Internal Revenue Service) томонидан ишлаб чиқилган ACRS (Accelerated cost recovery system / 1986 йилдан MACRS) тизими бўйича ҳисоблайдилар. Ушбу тизим Республикамиз Солиқ Кодексида келтирилгани сингари асосий воситаларнинг асосий гуруҳлари бўйича йиллик эскириш фоизларини, фойдали муддати ва эскириш ҳисоблаш услубини белгилайди. Мисол учун, асбоб – ускуналар еттинчи гуруҳда туради ва улар бўйича эскириш камайиб борувчи қолдиқ усули бўйича ҳисобланиши шарт.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Эскириш ҳисобланиши назорат қилинганда айрим корхоналарга (масалан, кичик корхоналар ва бошқалар) ишлаб чиқариш фондларининг фаол қисми бўйича эскириш ҳисоблашининг тезлаштирилган усулини қўллаш рухсат этилганлигини унутмаслик керак. Эскириш ҳисоблашнинг тезлаштирилган усули корхона томонидан ҳисоб сиёсатининг элементи тариқасида қўлланилади ва расмийлаштирилади.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Аудитор томонидан хатолар ва камчиликлар аниқланганда, улар мижозга маълумот учун тақдим этилиши, уларни тўғрилаш, регистрлар ва ҳисобот шаклларига тегишли тузатишлар киритиш бўйича тавсиялар берилиши лозим.</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Эскиришни ҳисоблашда йўл қўйилган барча хатоликлар ва камчиликлар бўйича кўп ёки кам ҳисобланган эскириш суммалари </w:t>
      </w:r>
      <w:r>
        <w:rPr>
          <w:rFonts w:ascii="Times New Roman" w:hAnsi="Times New Roman" w:cs="Times New Roman"/>
          <w:b w:val="0"/>
          <w:bCs w:val="0"/>
          <w:i w:val="0"/>
          <w:iCs w:val="0"/>
          <w:sz w:val="28"/>
          <w:szCs w:val="28"/>
          <w:lang w:val="uz-Cyrl-UZ"/>
        </w:rPr>
        <w:lastRenderedPageBreak/>
        <w:t>аниқланади. Улар маҳсулот қиймати ва молиявий натижаларга қандай таъсир кўрсатганлиги, хатолар ва камчиликларга йўл қўйган шахслар ва сабаблари аниқланади, келажакда бундай камчиликларга йўл қўймаслик учун чора-тадбирлар белгиланади.</w:t>
      </w:r>
    </w:p>
    <w:p w:rsidR="00C92843" w:rsidRDefault="00C92843" w:rsidP="00C627B9">
      <w:pPr>
        <w:shd w:val="clear" w:color="auto" w:fill="FFFFFF"/>
        <w:tabs>
          <w:tab w:val="left" w:pos="0"/>
        </w:tabs>
        <w:ind w:left="2127" w:right="945" w:firstLine="567"/>
        <w:jc w:val="both"/>
        <w:rPr>
          <w:b/>
          <w:bCs/>
          <w:sz w:val="28"/>
          <w:szCs w:val="28"/>
          <w:lang w:val="uz-Cyrl-UZ"/>
        </w:rPr>
      </w:pPr>
    </w:p>
    <w:p w:rsidR="00C92843" w:rsidRDefault="00E53412" w:rsidP="00C627B9">
      <w:pPr>
        <w:ind w:left="2127" w:right="945" w:firstLine="567"/>
        <w:jc w:val="both"/>
        <w:rPr>
          <w:b/>
          <w:bCs/>
          <w:sz w:val="28"/>
          <w:szCs w:val="28"/>
        </w:rPr>
      </w:pPr>
      <w:r>
        <w:rPr>
          <w:b/>
          <w:bCs/>
          <w:sz w:val="28"/>
          <w:szCs w:val="28"/>
        </w:rPr>
        <w:t>4</w:t>
      </w:r>
      <w:r>
        <w:rPr>
          <w:b/>
          <w:bCs/>
          <w:sz w:val="28"/>
          <w:szCs w:val="28"/>
          <w:lang w:val="uz-Cyrl-UZ"/>
        </w:rPr>
        <w:t xml:space="preserve">.7. </w:t>
      </w:r>
      <w:r>
        <w:rPr>
          <w:b/>
          <w:bCs/>
          <w:sz w:val="28"/>
          <w:szCs w:val="28"/>
        </w:rPr>
        <w:t xml:space="preserve">Асосий воситаларни </w:t>
      </w:r>
      <w:r>
        <w:rPr>
          <w:sz w:val="28"/>
          <w:szCs w:val="28"/>
        </w:rPr>
        <w:t>ҳ</w:t>
      </w:r>
      <w:r>
        <w:rPr>
          <w:b/>
          <w:bCs/>
          <w:sz w:val="28"/>
          <w:szCs w:val="28"/>
        </w:rPr>
        <w:t>исобдан чиқарилиши ва тугатилишини текшириш</w:t>
      </w:r>
    </w:p>
    <w:p w:rsidR="00C92843" w:rsidRDefault="00E53412" w:rsidP="00C627B9">
      <w:pPr>
        <w:ind w:left="2127" w:right="945" w:firstLine="567"/>
        <w:jc w:val="both"/>
        <w:rPr>
          <w:b/>
          <w:bCs/>
          <w:sz w:val="28"/>
          <w:szCs w:val="28"/>
          <w:lang w:val="uz-Cyrl-UZ"/>
        </w:rPr>
      </w:pPr>
      <w:r>
        <w:t xml:space="preserve">                                                                           </w:t>
      </w:r>
    </w:p>
    <w:p w:rsidR="00C92843" w:rsidRDefault="00E53412" w:rsidP="00C627B9">
      <w:pPr>
        <w:autoSpaceDE w:val="0"/>
        <w:autoSpaceDN w:val="0"/>
        <w:adjustRightInd w:val="0"/>
        <w:ind w:left="2127" w:right="945" w:firstLine="567"/>
        <w:jc w:val="both"/>
        <w:rPr>
          <w:sz w:val="28"/>
          <w:szCs w:val="28"/>
        </w:rPr>
      </w:pPr>
      <w:r>
        <w:rPr>
          <w:sz w:val="28"/>
          <w:szCs w:val="28"/>
        </w:rPr>
        <w:t>Чи</w:t>
      </w:r>
      <w:r>
        <w:rPr>
          <w:sz w:val="28"/>
          <w:szCs w:val="28"/>
          <w:lang w:val="uz-Cyrl-UZ"/>
        </w:rPr>
        <w:t>қ</w:t>
      </w:r>
      <w:r>
        <w:rPr>
          <w:sz w:val="28"/>
          <w:szCs w:val="28"/>
        </w:rPr>
        <w:t xml:space="preserve">иб кетадиган асосий воситалар объектининг </w:t>
      </w:r>
      <w:r>
        <w:rPr>
          <w:sz w:val="28"/>
          <w:szCs w:val="28"/>
          <w:lang w:val="uz-Cyrl-UZ"/>
        </w:rPr>
        <w:t>қ</w:t>
      </w:r>
      <w:r>
        <w:rPr>
          <w:sz w:val="28"/>
          <w:szCs w:val="28"/>
        </w:rPr>
        <w:t xml:space="preserve">иймати баланс </w:t>
      </w:r>
      <w:r>
        <w:rPr>
          <w:sz w:val="28"/>
          <w:szCs w:val="28"/>
          <w:lang w:val="uz-Cyrl-UZ"/>
        </w:rPr>
        <w:t>ҳ</w:t>
      </w:r>
      <w:r>
        <w:rPr>
          <w:sz w:val="28"/>
          <w:szCs w:val="28"/>
        </w:rPr>
        <w:t>исобидан чи</w:t>
      </w:r>
      <w:r>
        <w:rPr>
          <w:sz w:val="28"/>
          <w:szCs w:val="28"/>
          <w:lang w:val="uz-Cyrl-UZ"/>
        </w:rPr>
        <w:t>қ</w:t>
      </w:r>
      <w:r>
        <w:rPr>
          <w:sz w:val="28"/>
          <w:szCs w:val="28"/>
        </w:rPr>
        <w:t>арилади.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 </w:t>
      </w:r>
      <w:r>
        <w:rPr>
          <w:sz w:val="28"/>
          <w:szCs w:val="28"/>
          <w:lang w:val="uz-Cyrl-UZ"/>
        </w:rPr>
        <w:t>а</w:t>
      </w:r>
      <w:r>
        <w:rPr>
          <w:sz w:val="28"/>
          <w:szCs w:val="28"/>
        </w:rPr>
        <w:t xml:space="preserve">сосий воситалар </w:t>
      </w:r>
      <w:r>
        <w:rPr>
          <w:sz w:val="28"/>
          <w:szCs w:val="28"/>
          <w:lang w:val="uz-Cyrl-UZ"/>
        </w:rPr>
        <w:t>қ</w:t>
      </w:r>
      <w:r>
        <w:rPr>
          <w:sz w:val="28"/>
          <w:szCs w:val="28"/>
        </w:rPr>
        <w:t xml:space="preserve">уйидагилар натижасида корхона баланси </w:t>
      </w:r>
      <w:r>
        <w:rPr>
          <w:sz w:val="28"/>
          <w:szCs w:val="28"/>
          <w:lang w:val="uz-Cyrl-UZ"/>
        </w:rPr>
        <w:t>ҳ</w:t>
      </w:r>
      <w:r>
        <w:rPr>
          <w:sz w:val="28"/>
          <w:szCs w:val="28"/>
        </w:rPr>
        <w:t>исобидан чи</w:t>
      </w:r>
      <w:r>
        <w:rPr>
          <w:sz w:val="28"/>
          <w:szCs w:val="28"/>
          <w:lang w:val="uz-Cyrl-UZ"/>
        </w:rPr>
        <w:t>қ</w:t>
      </w:r>
      <w:r>
        <w:rPr>
          <w:sz w:val="28"/>
          <w:szCs w:val="28"/>
        </w:rPr>
        <w:t>арилишини текширади:</w:t>
      </w:r>
    </w:p>
    <w:p w:rsidR="00C92843" w:rsidRDefault="00E53412" w:rsidP="00C627B9">
      <w:pPr>
        <w:autoSpaceDE w:val="0"/>
        <w:autoSpaceDN w:val="0"/>
        <w:adjustRightInd w:val="0"/>
        <w:ind w:left="2127" w:right="945" w:firstLine="567"/>
        <w:jc w:val="both"/>
        <w:rPr>
          <w:sz w:val="28"/>
          <w:szCs w:val="28"/>
        </w:rPr>
      </w:pPr>
      <w:r>
        <w:rPr>
          <w:sz w:val="28"/>
          <w:szCs w:val="28"/>
        </w:rPr>
        <w:t>а) тугатиш;</w:t>
      </w:r>
    </w:p>
    <w:p w:rsidR="00C92843" w:rsidRDefault="00E53412" w:rsidP="00C627B9">
      <w:pPr>
        <w:autoSpaceDE w:val="0"/>
        <w:autoSpaceDN w:val="0"/>
        <w:adjustRightInd w:val="0"/>
        <w:ind w:left="2127" w:right="945" w:firstLine="567"/>
        <w:jc w:val="both"/>
        <w:rPr>
          <w:sz w:val="28"/>
          <w:szCs w:val="28"/>
        </w:rPr>
      </w:pPr>
      <w:r>
        <w:rPr>
          <w:sz w:val="28"/>
          <w:szCs w:val="28"/>
        </w:rPr>
        <w:t>б) сотиш;</w:t>
      </w:r>
    </w:p>
    <w:p w:rsidR="00C92843" w:rsidRDefault="00E53412" w:rsidP="00C627B9">
      <w:pPr>
        <w:autoSpaceDE w:val="0"/>
        <w:autoSpaceDN w:val="0"/>
        <w:adjustRightInd w:val="0"/>
        <w:ind w:left="2127" w:right="945" w:firstLine="567"/>
        <w:jc w:val="both"/>
        <w:rPr>
          <w:sz w:val="28"/>
          <w:szCs w:val="28"/>
        </w:rPr>
      </w:pPr>
      <w:r>
        <w:rPr>
          <w:sz w:val="28"/>
          <w:szCs w:val="28"/>
        </w:rPr>
        <w:t>в) айирбошлаш;</w:t>
      </w:r>
    </w:p>
    <w:p w:rsidR="00C92843" w:rsidRDefault="00E53412" w:rsidP="00C627B9">
      <w:pPr>
        <w:autoSpaceDE w:val="0"/>
        <w:autoSpaceDN w:val="0"/>
        <w:adjustRightInd w:val="0"/>
        <w:ind w:left="2127" w:right="945" w:firstLine="567"/>
        <w:jc w:val="both"/>
        <w:rPr>
          <w:sz w:val="28"/>
          <w:szCs w:val="28"/>
        </w:rPr>
      </w:pPr>
      <w:r>
        <w:rPr>
          <w:sz w:val="28"/>
          <w:szCs w:val="28"/>
        </w:rPr>
        <w:t>г) текинга бериш;</w:t>
      </w:r>
    </w:p>
    <w:p w:rsidR="00C92843" w:rsidRDefault="00E53412" w:rsidP="00C627B9">
      <w:pPr>
        <w:autoSpaceDE w:val="0"/>
        <w:autoSpaceDN w:val="0"/>
        <w:adjustRightInd w:val="0"/>
        <w:ind w:left="2127" w:right="945" w:firstLine="567"/>
        <w:jc w:val="both"/>
        <w:rPr>
          <w:sz w:val="28"/>
          <w:szCs w:val="28"/>
        </w:rPr>
      </w:pPr>
      <w:r>
        <w:rPr>
          <w:sz w:val="28"/>
          <w:szCs w:val="28"/>
        </w:rPr>
        <w:t>д) устав сармоясига муассис улуши сифатида бериш;</w:t>
      </w:r>
    </w:p>
    <w:p w:rsidR="00C92843" w:rsidRDefault="00E53412" w:rsidP="00C627B9">
      <w:pPr>
        <w:autoSpaceDE w:val="0"/>
        <w:autoSpaceDN w:val="0"/>
        <w:adjustRightInd w:val="0"/>
        <w:ind w:left="2127" w:right="945" w:firstLine="567"/>
        <w:jc w:val="both"/>
        <w:rPr>
          <w:sz w:val="28"/>
          <w:szCs w:val="28"/>
        </w:rPr>
      </w:pPr>
      <w:r>
        <w:rPr>
          <w:sz w:val="28"/>
          <w:szCs w:val="28"/>
        </w:rPr>
        <w:t>е) узо</w:t>
      </w:r>
      <w:r>
        <w:rPr>
          <w:sz w:val="28"/>
          <w:szCs w:val="28"/>
          <w:lang w:val="uz-Cyrl-UZ"/>
        </w:rPr>
        <w:t>қ</w:t>
      </w:r>
      <w:r>
        <w:rPr>
          <w:sz w:val="28"/>
          <w:szCs w:val="28"/>
        </w:rPr>
        <w:t xml:space="preserve"> муддатли ижара (лизинг) шартномаси б</w:t>
      </w:r>
      <w:r>
        <w:rPr>
          <w:sz w:val="28"/>
          <w:szCs w:val="28"/>
          <w:lang w:val="uz-Cyrl-UZ"/>
        </w:rPr>
        <w:t>ў</w:t>
      </w:r>
      <w:r>
        <w:rPr>
          <w:sz w:val="28"/>
          <w:szCs w:val="28"/>
        </w:rPr>
        <w:t>йича бериш;</w:t>
      </w:r>
    </w:p>
    <w:p w:rsidR="00C92843" w:rsidRDefault="00E53412" w:rsidP="00C627B9">
      <w:pPr>
        <w:autoSpaceDE w:val="0"/>
        <w:autoSpaceDN w:val="0"/>
        <w:adjustRightInd w:val="0"/>
        <w:ind w:left="2127" w:right="945" w:firstLine="567"/>
        <w:jc w:val="both"/>
        <w:rPr>
          <w:sz w:val="28"/>
          <w:szCs w:val="28"/>
        </w:rPr>
      </w:pPr>
      <w:r>
        <w:rPr>
          <w:sz w:val="28"/>
          <w:szCs w:val="28"/>
        </w:rPr>
        <w:t>ж) камомад ёки й</w:t>
      </w:r>
      <w:r>
        <w:rPr>
          <w:sz w:val="28"/>
          <w:szCs w:val="28"/>
          <w:lang w:val="uz-Cyrl-UZ"/>
        </w:rPr>
        <w:t>ўқ</w:t>
      </w:r>
      <w:r>
        <w:rPr>
          <w:sz w:val="28"/>
          <w:szCs w:val="28"/>
        </w:rPr>
        <w:t>отишнинг ани</w:t>
      </w:r>
      <w:r>
        <w:rPr>
          <w:sz w:val="28"/>
          <w:szCs w:val="28"/>
          <w:lang w:val="uz-Cyrl-UZ"/>
        </w:rPr>
        <w:t>қ</w:t>
      </w:r>
      <w:r>
        <w:rPr>
          <w:sz w:val="28"/>
          <w:szCs w:val="28"/>
        </w:rPr>
        <w:t>ланиши;</w:t>
      </w:r>
    </w:p>
    <w:p w:rsidR="00C92843" w:rsidRDefault="00E53412" w:rsidP="00C627B9">
      <w:pPr>
        <w:autoSpaceDE w:val="0"/>
        <w:autoSpaceDN w:val="0"/>
        <w:adjustRightInd w:val="0"/>
        <w:ind w:left="2127" w:right="945" w:firstLine="567"/>
        <w:jc w:val="both"/>
        <w:rPr>
          <w:sz w:val="28"/>
          <w:szCs w:val="28"/>
        </w:rPr>
      </w:pPr>
      <w:r>
        <w:rPr>
          <w:sz w:val="28"/>
          <w:szCs w:val="28"/>
        </w:rPr>
        <w:t>и) иштирокчилар таркибидан иштирокчининг чи</w:t>
      </w:r>
      <w:r>
        <w:rPr>
          <w:sz w:val="28"/>
          <w:szCs w:val="28"/>
          <w:lang w:val="uz-Cyrl-UZ"/>
        </w:rPr>
        <w:t>қ</w:t>
      </w:r>
      <w:r>
        <w:rPr>
          <w:sz w:val="28"/>
          <w:szCs w:val="28"/>
        </w:rPr>
        <w:t>иб кетиши.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Асосий воситалар объекти </w:t>
      </w:r>
      <w:r>
        <w:rPr>
          <w:sz w:val="28"/>
          <w:szCs w:val="28"/>
          <w:lang w:val="uz-Cyrl-UZ"/>
        </w:rPr>
        <w:t>қ</w:t>
      </w:r>
      <w:r>
        <w:rPr>
          <w:sz w:val="28"/>
          <w:szCs w:val="28"/>
        </w:rPr>
        <w:t xml:space="preserve">исман тугатилган </w:t>
      </w:r>
      <w:r>
        <w:rPr>
          <w:sz w:val="28"/>
          <w:szCs w:val="28"/>
          <w:lang w:val="uz-Cyrl-UZ"/>
        </w:rPr>
        <w:t>ҳ</w:t>
      </w:r>
      <w:r>
        <w:rPr>
          <w:sz w:val="28"/>
          <w:szCs w:val="28"/>
        </w:rPr>
        <w:t>олатда унинг бошлан</w:t>
      </w:r>
      <w:r>
        <w:rPr>
          <w:sz w:val="28"/>
          <w:szCs w:val="28"/>
          <w:lang w:val="uz-Cyrl-UZ"/>
        </w:rPr>
        <w:t>ғ</w:t>
      </w:r>
      <w:r>
        <w:rPr>
          <w:sz w:val="28"/>
          <w:szCs w:val="28"/>
        </w:rPr>
        <w:t xml:space="preserve">ич (тиклаш) </w:t>
      </w:r>
      <w:r>
        <w:rPr>
          <w:sz w:val="28"/>
          <w:szCs w:val="28"/>
          <w:lang w:val="uz-Cyrl-UZ"/>
        </w:rPr>
        <w:t>қ</w:t>
      </w:r>
      <w:r>
        <w:rPr>
          <w:sz w:val="28"/>
          <w:szCs w:val="28"/>
        </w:rPr>
        <w:t xml:space="preserve">иймати ва жамланган амортизацияси тегишлигича объектнинг тугатилган </w:t>
      </w:r>
      <w:r>
        <w:rPr>
          <w:sz w:val="28"/>
          <w:szCs w:val="28"/>
          <w:lang w:val="uz-Cyrl-UZ"/>
        </w:rPr>
        <w:t>қ</w:t>
      </w:r>
      <w:r>
        <w:rPr>
          <w:sz w:val="28"/>
          <w:szCs w:val="28"/>
        </w:rPr>
        <w:t>исмининг бошлан</w:t>
      </w:r>
      <w:r>
        <w:rPr>
          <w:sz w:val="28"/>
          <w:szCs w:val="28"/>
          <w:lang w:val="uz-Cyrl-UZ"/>
        </w:rPr>
        <w:t>ғ</w:t>
      </w:r>
      <w:r>
        <w:rPr>
          <w:sz w:val="28"/>
          <w:szCs w:val="28"/>
        </w:rPr>
        <w:t xml:space="preserve">ич (тиклаш) </w:t>
      </w:r>
      <w:r>
        <w:rPr>
          <w:sz w:val="28"/>
          <w:szCs w:val="28"/>
          <w:lang w:val="uz-Cyrl-UZ"/>
        </w:rPr>
        <w:t>қ</w:t>
      </w:r>
      <w:r>
        <w:rPr>
          <w:sz w:val="28"/>
          <w:szCs w:val="28"/>
        </w:rPr>
        <w:t>иймати ва жамланган амортизацияси суммасига камайтирилади.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 </w:t>
      </w:r>
      <w:r>
        <w:rPr>
          <w:sz w:val="28"/>
          <w:szCs w:val="28"/>
          <w:lang w:val="uz-Cyrl-UZ"/>
        </w:rPr>
        <w:t>а</w:t>
      </w:r>
      <w:r>
        <w:rPr>
          <w:sz w:val="28"/>
          <w:szCs w:val="28"/>
        </w:rPr>
        <w:t>сосий воситалар объектларининг чи</w:t>
      </w:r>
      <w:r>
        <w:rPr>
          <w:sz w:val="28"/>
          <w:szCs w:val="28"/>
          <w:lang w:val="uz-Cyrl-UZ"/>
        </w:rPr>
        <w:t>қ</w:t>
      </w:r>
      <w:r>
        <w:rPr>
          <w:sz w:val="28"/>
          <w:szCs w:val="28"/>
        </w:rPr>
        <w:t xml:space="preserve">иб кетишидан молиявий натижа (фойда ёки </w:t>
      </w:r>
      <w:r>
        <w:rPr>
          <w:sz w:val="28"/>
          <w:szCs w:val="28"/>
        </w:rPr>
        <w:lastRenderedPageBreak/>
        <w:t>зарар) асосий воситаларнинг чи</w:t>
      </w:r>
      <w:r>
        <w:rPr>
          <w:sz w:val="28"/>
          <w:szCs w:val="28"/>
          <w:lang w:val="uz-Cyrl-UZ"/>
        </w:rPr>
        <w:t>қ</w:t>
      </w:r>
      <w:r>
        <w:rPr>
          <w:sz w:val="28"/>
          <w:szCs w:val="28"/>
        </w:rPr>
        <w:t xml:space="preserve">иб кетишидан олинган даромаддан уларнинг </w:t>
      </w:r>
      <w:r>
        <w:rPr>
          <w:sz w:val="28"/>
          <w:szCs w:val="28"/>
          <w:lang w:val="uz-Cyrl-UZ"/>
        </w:rPr>
        <w:t>қ</w:t>
      </w:r>
      <w:r>
        <w:rPr>
          <w:sz w:val="28"/>
          <w:szCs w:val="28"/>
        </w:rPr>
        <w:t>олди</w:t>
      </w:r>
      <w:r>
        <w:rPr>
          <w:sz w:val="28"/>
          <w:szCs w:val="28"/>
          <w:lang w:val="uz-Cyrl-UZ"/>
        </w:rPr>
        <w:t>қ</w:t>
      </w:r>
      <w:r>
        <w:rPr>
          <w:sz w:val="28"/>
          <w:szCs w:val="28"/>
        </w:rPr>
        <w:t xml:space="preserve"> (баланс) </w:t>
      </w:r>
      <w:r>
        <w:rPr>
          <w:sz w:val="28"/>
          <w:szCs w:val="28"/>
          <w:lang w:val="uz-Cyrl-UZ"/>
        </w:rPr>
        <w:t>қ</w:t>
      </w:r>
      <w:r>
        <w:rPr>
          <w:sz w:val="28"/>
          <w:szCs w:val="28"/>
        </w:rPr>
        <w:t>ийматини, асосий воситаларнинг чи</w:t>
      </w:r>
      <w:r>
        <w:rPr>
          <w:sz w:val="28"/>
          <w:szCs w:val="28"/>
          <w:lang w:val="uz-Cyrl-UZ"/>
        </w:rPr>
        <w:t>қ</w:t>
      </w:r>
      <w:r>
        <w:rPr>
          <w:sz w:val="28"/>
          <w:szCs w:val="28"/>
        </w:rPr>
        <w:t>иб кетиши билан бо</w:t>
      </w:r>
      <w:r>
        <w:rPr>
          <w:sz w:val="28"/>
          <w:szCs w:val="28"/>
          <w:lang w:val="uz-Cyrl-UZ"/>
        </w:rPr>
        <w:t>ғ</w:t>
      </w:r>
      <w:r>
        <w:rPr>
          <w:sz w:val="28"/>
          <w:szCs w:val="28"/>
        </w:rPr>
        <w:t>ли</w:t>
      </w:r>
      <w:r>
        <w:rPr>
          <w:sz w:val="28"/>
          <w:szCs w:val="28"/>
          <w:lang w:val="uz-Cyrl-UZ"/>
        </w:rPr>
        <w:t>қ</w:t>
      </w:r>
      <w:r>
        <w:rPr>
          <w:sz w:val="28"/>
          <w:szCs w:val="28"/>
        </w:rPr>
        <w:t xml:space="preserve"> б</w:t>
      </w:r>
      <w:r>
        <w:rPr>
          <w:sz w:val="28"/>
          <w:szCs w:val="28"/>
          <w:lang w:val="uz-Cyrl-UZ"/>
        </w:rPr>
        <w:t>ў</w:t>
      </w:r>
      <w:r>
        <w:rPr>
          <w:sz w:val="28"/>
          <w:szCs w:val="28"/>
        </w:rPr>
        <w:t>лган билвосита соли</w:t>
      </w:r>
      <w:r>
        <w:rPr>
          <w:sz w:val="28"/>
          <w:szCs w:val="28"/>
          <w:lang w:val="uz-Cyrl-UZ"/>
        </w:rPr>
        <w:t>қ</w:t>
      </w:r>
      <w:r>
        <w:rPr>
          <w:sz w:val="28"/>
          <w:szCs w:val="28"/>
        </w:rPr>
        <w:t>лар ва харажатларни чегириб ташлаш ор</w:t>
      </w:r>
      <w:r>
        <w:rPr>
          <w:sz w:val="28"/>
          <w:szCs w:val="28"/>
          <w:lang w:val="uz-Cyrl-UZ"/>
        </w:rPr>
        <w:t>қ</w:t>
      </w:r>
      <w:r>
        <w:rPr>
          <w:sz w:val="28"/>
          <w:szCs w:val="28"/>
        </w:rPr>
        <w:t>али ани</w:t>
      </w:r>
      <w:r>
        <w:rPr>
          <w:sz w:val="28"/>
          <w:szCs w:val="28"/>
          <w:lang w:val="uz-Cyrl-UZ"/>
        </w:rPr>
        <w:t>қ</w:t>
      </w:r>
      <w:r>
        <w:rPr>
          <w:sz w:val="28"/>
          <w:szCs w:val="28"/>
        </w:rPr>
        <w:t xml:space="preserve">ланишини текширади. </w:t>
      </w:r>
    </w:p>
    <w:p w:rsidR="00C92843" w:rsidRDefault="00E53412" w:rsidP="00C627B9">
      <w:pPr>
        <w:autoSpaceDE w:val="0"/>
        <w:autoSpaceDN w:val="0"/>
        <w:adjustRightInd w:val="0"/>
        <w:ind w:left="2127" w:right="945" w:firstLine="567"/>
        <w:jc w:val="both"/>
        <w:rPr>
          <w:sz w:val="28"/>
          <w:szCs w:val="28"/>
        </w:rPr>
      </w:pPr>
      <w:r>
        <w:rPr>
          <w:sz w:val="28"/>
          <w:szCs w:val="28"/>
        </w:rPr>
        <w:t>Асосий воситалар объектларининг чи</w:t>
      </w:r>
      <w:r>
        <w:rPr>
          <w:sz w:val="28"/>
          <w:szCs w:val="28"/>
          <w:lang w:val="uz-Cyrl-UZ"/>
        </w:rPr>
        <w:t>қ</w:t>
      </w:r>
      <w:r>
        <w:rPr>
          <w:sz w:val="28"/>
          <w:szCs w:val="28"/>
        </w:rPr>
        <w:t>иб кетишидан к</w:t>
      </w:r>
      <w:r>
        <w:rPr>
          <w:sz w:val="28"/>
          <w:szCs w:val="28"/>
          <w:lang w:val="uz-Cyrl-UZ"/>
        </w:rPr>
        <w:t>ў</w:t>
      </w:r>
      <w:r>
        <w:rPr>
          <w:sz w:val="28"/>
          <w:szCs w:val="28"/>
        </w:rPr>
        <w:t>рилган молиявий натижани (фойда ёки зарарни) ани</w:t>
      </w:r>
      <w:r>
        <w:rPr>
          <w:sz w:val="28"/>
          <w:szCs w:val="28"/>
          <w:lang w:val="uz-Cyrl-UZ"/>
        </w:rPr>
        <w:t>қ</w:t>
      </w:r>
      <w:r>
        <w:rPr>
          <w:sz w:val="28"/>
          <w:szCs w:val="28"/>
        </w:rPr>
        <w:t xml:space="preserve">лашда илгари </w:t>
      </w:r>
      <w:r>
        <w:rPr>
          <w:sz w:val="28"/>
          <w:szCs w:val="28"/>
          <w:lang w:val="uz-Cyrl-UZ"/>
        </w:rPr>
        <w:t>қ</w:t>
      </w:r>
      <w:r>
        <w:rPr>
          <w:sz w:val="28"/>
          <w:szCs w:val="28"/>
        </w:rPr>
        <w:t>айта ба</w:t>
      </w:r>
      <w:r>
        <w:rPr>
          <w:sz w:val="28"/>
          <w:szCs w:val="28"/>
          <w:lang w:val="uz-Cyrl-UZ"/>
        </w:rPr>
        <w:t>ҳ</w:t>
      </w:r>
      <w:r>
        <w:rPr>
          <w:sz w:val="28"/>
          <w:szCs w:val="28"/>
        </w:rPr>
        <w:t xml:space="preserve">оланган асосий воситалар объектларини </w:t>
      </w:r>
      <w:r>
        <w:rPr>
          <w:sz w:val="28"/>
          <w:szCs w:val="28"/>
          <w:lang w:val="uz-Cyrl-UZ"/>
        </w:rPr>
        <w:t>қў</w:t>
      </w:r>
      <w:r>
        <w:rPr>
          <w:sz w:val="28"/>
          <w:szCs w:val="28"/>
        </w:rPr>
        <w:t>шимча ба</w:t>
      </w:r>
      <w:r>
        <w:rPr>
          <w:sz w:val="28"/>
          <w:szCs w:val="28"/>
          <w:lang w:val="uz-Cyrl-UZ"/>
        </w:rPr>
        <w:t>ҳ</w:t>
      </w:r>
      <w:r>
        <w:rPr>
          <w:sz w:val="28"/>
          <w:szCs w:val="28"/>
        </w:rPr>
        <w:t xml:space="preserve">олаш суммаси, мазкур асосий воситалар объектини илгариги </w:t>
      </w:r>
      <w:r>
        <w:rPr>
          <w:sz w:val="28"/>
          <w:szCs w:val="28"/>
          <w:lang w:val="uz-Cyrl-UZ"/>
        </w:rPr>
        <w:t>қў</w:t>
      </w:r>
      <w:r>
        <w:rPr>
          <w:sz w:val="28"/>
          <w:szCs w:val="28"/>
        </w:rPr>
        <w:t>шимча ба</w:t>
      </w:r>
      <w:r>
        <w:rPr>
          <w:sz w:val="28"/>
          <w:szCs w:val="28"/>
          <w:lang w:val="uz-Cyrl-UZ"/>
        </w:rPr>
        <w:t>ҳ</w:t>
      </w:r>
      <w:r>
        <w:rPr>
          <w:sz w:val="28"/>
          <w:szCs w:val="28"/>
        </w:rPr>
        <w:t>олашлар суммасининг илгариги арзонлаштиришлар суммасидан ошиб кетиши “</w:t>
      </w:r>
      <w:r>
        <w:rPr>
          <w:sz w:val="28"/>
          <w:szCs w:val="28"/>
          <w:lang w:val="uz-Cyrl-UZ"/>
        </w:rPr>
        <w:t>М</w:t>
      </w:r>
      <w:r>
        <w:rPr>
          <w:sz w:val="28"/>
          <w:szCs w:val="28"/>
        </w:rPr>
        <w:t xml:space="preserve">улкни </w:t>
      </w:r>
      <w:r>
        <w:rPr>
          <w:sz w:val="28"/>
          <w:szCs w:val="28"/>
          <w:lang w:val="uz-Cyrl-UZ"/>
        </w:rPr>
        <w:t>қ</w:t>
      </w:r>
      <w:r>
        <w:rPr>
          <w:sz w:val="28"/>
          <w:szCs w:val="28"/>
        </w:rPr>
        <w:t>айта ба</w:t>
      </w:r>
      <w:r>
        <w:rPr>
          <w:sz w:val="28"/>
          <w:szCs w:val="28"/>
          <w:lang w:val="uz-Cyrl-UZ"/>
        </w:rPr>
        <w:t>ҳ</w:t>
      </w:r>
      <w:r>
        <w:rPr>
          <w:sz w:val="28"/>
          <w:szCs w:val="28"/>
        </w:rPr>
        <w:t>олаш б</w:t>
      </w:r>
      <w:r>
        <w:rPr>
          <w:sz w:val="28"/>
          <w:szCs w:val="28"/>
          <w:lang w:val="uz-Cyrl-UZ"/>
        </w:rPr>
        <w:t>ў</w:t>
      </w:r>
      <w:r>
        <w:rPr>
          <w:sz w:val="28"/>
          <w:szCs w:val="28"/>
        </w:rPr>
        <w:t xml:space="preserve">йича тузатишлар” </w:t>
      </w:r>
      <w:r>
        <w:rPr>
          <w:sz w:val="28"/>
          <w:szCs w:val="28"/>
          <w:lang w:val="uz-Cyrl-UZ"/>
        </w:rPr>
        <w:t>счет</w:t>
      </w:r>
      <w:r>
        <w:rPr>
          <w:sz w:val="28"/>
          <w:szCs w:val="28"/>
        </w:rPr>
        <w:t xml:space="preserve"> б</w:t>
      </w:r>
      <w:r>
        <w:rPr>
          <w:sz w:val="28"/>
          <w:szCs w:val="28"/>
          <w:lang w:val="uz-Cyrl-UZ"/>
        </w:rPr>
        <w:t>ў</w:t>
      </w:r>
      <w:r>
        <w:rPr>
          <w:sz w:val="28"/>
          <w:szCs w:val="28"/>
        </w:rPr>
        <w:t>йича за</w:t>
      </w:r>
      <w:r>
        <w:rPr>
          <w:sz w:val="28"/>
          <w:szCs w:val="28"/>
          <w:lang w:val="uz-Cyrl-UZ"/>
        </w:rPr>
        <w:t>ҳ</w:t>
      </w:r>
      <w:r>
        <w:rPr>
          <w:sz w:val="28"/>
          <w:szCs w:val="28"/>
        </w:rPr>
        <w:t>ира сармоясини бир й</w:t>
      </w:r>
      <w:r>
        <w:rPr>
          <w:sz w:val="28"/>
          <w:szCs w:val="28"/>
          <w:lang w:val="uz-Cyrl-UZ"/>
        </w:rPr>
        <w:t>ў</w:t>
      </w:r>
      <w:r>
        <w:rPr>
          <w:sz w:val="28"/>
          <w:szCs w:val="28"/>
        </w:rPr>
        <w:t>ла камайтириш билан асосий воситаларнинг чи</w:t>
      </w:r>
      <w:r>
        <w:rPr>
          <w:sz w:val="28"/>
          <w:szCs w:val="28"/>
          <w:lang w:val="uz-Cyrl-UZ"/>
        </w:rPr>
        <w:t>қ</w:t>
      </w:r>
      <w:r>
        <w:rPr>
          <w:sz w:val="28"/>
          <w:szCs w:val="28"/>
        </w:rPr>
        <w:t>иб кетишидан олинган даромад таркибига киритилади.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Асосий воситаларнинг ҳисобдан чиқарилиши билан боғлиқ муомалаларни текширишдан мақсад қуйидагиларни аниқлашдан иборат:</w:t>
      </w:r>
    </w:p>
    <w:p w:rsidR="00C92843" w:rsidRDefault="00E53412" w:rsidP="00C627B9">
      <w:pPr>
        <w:widowControl w:val="0"/>
        <w:tabs>
          <w:tab w:val="left" w:pos="9"/>
        </w:tabs>
        <w:autoSpaceDE w:val="0"/>
        <w:autoSpaceDN w:val="0"/>
        <w:adjustRightInd w:val="0"/>
        <w:ind w:left="2127" w:right="945" w:firstLine="567"/>
        <w:jc w:val="both"/>
        <w:rPr>
          <w:sz w:val="28"/>
          <w:szCs w:val="28"/>
          <w:lang w:val="uz-Cyrl-UZ"/>
        </w:rPr>
      </w:pPr>
      <w:r>
        <w:rPr>
          <w:sz w:val="28"/>
          <w:szCs w:val="28"/>
          <w:lang w:val="uz-Cyrl-UZ"/>
        </w:rPr>
        <w:t>асосий воситанинг дастлабки (тиклаш) қиймати ва ҳисобдан чиқарилаётган вақтдаги эскириш суммаси тўлиқ ва тегишли тарзда уларни ҳисобга оладиган счётлардан ҳисобдан чиқарилганлигини;</w:t>
      </w:r>
    </w:p>
    <w:p w:rsidR="00C92843" w:rsidRDefault="00E53412" w:rsidP="00C627B9">
      <w:pPr>
        <w:widowControl w:val="0"/>
        <w:tabs>
          <w:tab w:val="left" w:pos="9"/>
        </w:tabs>
        <w:autoSpaceDE w:val="0"/>
        <w:autoSpaceDN w:val="0"/>
        <w:adjustRightInd w:val="0"/>
        <w:ind w:left="2127" w:right="945" w:firstLine="567"/>
        <w:jc w:val="both"/>
        <w:rPr>
          <w:sz w:val="28"/>
          <w:szCs w:val="28"/>
          <w:lang w:val="uz-Cyrl-UZ"/>
        </w:rPr>
      </w:pPr>
      <w:r>
        <w:rPr>
          <w:sz w:val="28"/>
          <w:szCs w:val="28"/>
          <w:lang w:val="uz-Cyrl-UZ"/>
        </w:rPr>
        <w:t>ушбу муомалалар натижасида ҳосил бўлган молиявий натижалар (фойда ёки зарар) фойда ва зарарлар счётида тўғри акс эттирилганлиги.</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Бунда қуйидаги амаллар бажарилиши мумкин:</w:t>
      </w:r>
    </w:p>
    <w:p w:rsidR="00C92843" w:rsidRDefault="00E53412" w:rsidP="00C627B9">
      <w:pPr>
        <w:widowControl w:val="0"/>
        <w:autoSpaceDE w:val="0"/>
        <w:autoSpaceDN w:val="0"/>
        <w:adjustRightInd w:val="0"/>
        <w:ind w:left="2127" w:right="945" w:firstLine="567"/>
        <w:jc w:val="both"/>
        <w:rPr>
          <w:sz w:val="28"/>
          <w:szCs w:val="28"/>
        </w:rPr>
      </w:pPr>
      <w:r>
        <w:rPr>
          <w:sz w:val="28"/>
          <w:szCs w:val="28"/>
        </w:rPr>
        <w:lastRenderedPageBreak/>
        <w:t>ҳисобот даври давомида ҳисобдан чиқарилган асосий воситалар объектларининг ҳисобдан чи</w:t>
      </w:r>
      <w:r>
        <w:rPr>
          <w:sz w:val="28"/>
          <w:szCs w:val="28"/>
          <w:lang w:val="uz-Cyrl-UZ"/>
        </w:rPr>
        <w:t>қ</w:t>
      </w:r>
      <w:r>
        <w:rPr>
          <w:sz w:val="28"/>
          <w:szCs w:val="28"/>
        </w:rPr>
        <w:t>арилаётган кундаги</w:t>
      </w:r>
      <w:r>
        <w:rPr>
          <w:sz w:val="28"/>
          <w:szCs w:val="28"/>
          <w:lang w:val="uz-Cyrl-UZ"/>
        </w:rPr>
        <w:t xml:space="preserve"> </w:t>
      </w:r>
      <w:r>
        <w:rPr>
          <w:sz w:val="28"/>
          <w:szCs w:val="28"/>
        </w:rPr>
        <w:t>бошла</w:t>
      </w:r>
      <w:r>
        <w:rPr>
          <w:sz w:val="28"/>
          <w:szCs w:val="28"/>
          <w:lang w:val="uz-Cyrl-UZ"/>
        </w:rPr>
        <w:t>нғич</w:t>
      </w:r>
      <w:r>
        <w:rPr>
          <w:sz w:val="28"/>
          <w:szCs w:val="28"/>
        </w:rPr>
        <w:t xml:space="preserve"> қиймати ва </w:t>
      </w:r>
      <w:r>
        <w:rPr>
          <w:sz w:val="28"/>
          <w:szCs w:val="28"/>
          <w:lang w:val="uz-Cyrl-UZ"/>
        </w:rPr>
        <w:t>жапмғарил</w:t>
      </w:r>
      <w:r>
        <w:rPr>
          <w:sz w:val="28"/>
          <w:szCs w:val="28"/>
        </w:rPr>
        <w:t>ган эскириш суммаси к</w:t>
      </w:r>
      <w:r>
        <w:rPr>
          <w:sz w:val="28"/>
          <w:szCs w:val="28"/>
          <w:lang w:val="uz-Cyrl-UZ"/>
        </w:rPr>
        <w:t>ў</w:t>
      </w:r>
      <w:r>
        <w:rPr>
          <w:sz w:val="28"/>
          <w:szCs w:val="28"/>
        </w:rPr>
        <w:t>рсатилган р</w:t>
      </w:r>
      <w:r>
        <w:rPr>
          <w:sz w:val="28"/>
          <w:szCs w:val="28"/>
          <w:lang w:val="uz-Cyrl-UZ"/>
        </w:rPr>
        <w:t>ў</w:t>
      </w:r>
      <w:r>
        <w:rPr>
          <w:sz w:val="28"/>
          <w:szCs w:val="28"/>
        </w:rPr>
        <w:t>йхатини олиш; ҳисобдан чиқарилиш сабаби; сотиш баҳоси; ҳисобдан чиқаришнинг молиявий натижаси. Олинган ахборотлар маълумотларини 0110-0190 счётлар кредити</w:t>
      </w:r>
      <w:r>
        <w:rPr>
          <w:sz w:val="28"/>
          <w:szCs w:val="28"/>
          <w:lang w:val="uz-Cyrl-UZ"/>
        </w:rPr>
        <w:t>,</w:t>
      </w:r>
      <w:r>
        <w:rPr>
          <w:sz w:val="28"/>
          <w:szCs w:val="28"/>
        </w:rPr>
        <w:t xml:space="preserve"> 0210-0290 счётлар дебети б</w:t>
      </w:r>
      <w:r>
        <w:rPr>
          <w:sz w:val="28"/>
          <w:szCs w:val="28"/>
          <w:lang w:val="uz-Cyrl-UZ"/>
        </w:rPr>
        <w:t>ў</w:t>
      </w:r>
      <w:r>
        <w:rPr>
          <w:sz w:val="28"/>
          <w:szCs w:val="28"/>
        </w:rPr>
        <w:t xml:space="preserve">йича маълумотлар, 9210, 9310 ва 9430 счётлар </w:t>
      </w:r>
      <w:r>
        <w:rPr>
          <w:sz w:val="28"/>
          <w:szCs w:val="28"/>
          <w:lang w:val="uz-Cyrl-UZ"/>
        </w:rPr>
        <w:t>ма</w:t>
      </w:r>
      <w:r>
        <w:rPr>
          <w:sz w:val="28"/>
          <w:szCs w:val="28"/>
        </w:rPr>
        <w:t>ълумотлари билан солиштири</w:t>
      </w:r>
      <w:r>
        <w:rPr>
          <w:sz w:val="28"/>
          <w:szCs w:val="28"/>
          <w:lang w:val="uz-Cyrl-UZ"/>
        </w:rPr>
        <w:t>ш</w:t>
      </w:r>
      <w:r>
        <w:rPr>
          <w:sz w:val="28"/>
          <w:szCs w:val="28"/>
        </w:rPr>
        <w:t>;</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асосий воситани ҳисобдан чиқаришга доир муомалани амалга ошириш учун тегишли рухсатнинг мавжудлиги ва уларнинг ҳужжатлаштирилишини текшириш;</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ҳисобдан чиқаришга доир ҳар бир муомала бўйича асосий воситаларни ҳисобдан чиқариш ва молиявий натижасини аниқлашнинг тўғрилигини таҳлил қилиш.</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Асосий воситаларнинг чиқиб кетиши ва алмаштирилиши билан боғлиқ фойда ва зарарлар молиявий натижалар тўғрисидаги ҳисоботда тўғри акс эттирилганини текшириш хам аудиторнинг муҳим вазифаси ҳисобланади. Аммо халқаро амалиётда, хусусан US GAAP талабларига кўра эски АВлар шу эски АВ билан бир хил мақсадларга ишлатиладиган янги АВларга алмаштирилаётган бўлса ва алмаштириш шартномасига кўра эски АВ учун янги АВ қийматининг 25 % игача нақд пул </w:t>
      </w:r>
      <w:r>
        <w:rPr>
          <w:sz w:val="28"/>
          <w:szCs w:val="28"/>
          <w:lang w:val="uz-Cyrl-UZ"/>
        </w:rPr>
        <w:lastRenderedPageBreak/>
        <w:t xml:space="preserve">тўланаётган бўлса, янги АВни олган корхона эски АВ ва янги АВ қиймати ўртасидаги фарқни даромад сифатида тан олиши таъқиқланади.  </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Аудитор асосий воситалар ҳисобдан чиқарилишини текшириш чоғида ҳисобдан чиқарилиш сабабини, муомаланинг мақсадга мувофиқлигини ва қонунийлигини аниқлайди. Бунда асосий воситаларни сотиш учун тузилган шартномалар, ҳисобдан чиқариш далолатномалари, асосий воситаларни қабул қилиш - топшириш далолатномаси, аналитик ҳисоб маълумотларидан фойдаланилади.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Аудитор асосий воситаларни ҳисобдан чиқаришда асос бўлган АВ-l ва АВ-3 шакллардаги далолатномалар маълумотларини текшириши лозим. Бу далолатномаларда ҳисобдан чиқарилаётган асосий воситаларнинг дастлабки қиймати ва эскириш суммаси акс эттирилади. Аудитор ҳисобдан чиқарилган асосий воситаларнинг инвентар карточкалари картотекадан олиниб, далолатномага илова қилинганлигига ишонч ҳосил қилиши керак. Шунингдек, асосий воситаларнинг турган ўрин бўйича инвентар рўйхатида ҳам тегишлича қайд қилинганлиги текширилади.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Амалдаги счётлар режаси ва уни қўллаш йўриқномасига мувофиқ, ҳисобдан чиқарилиш сабабидан қатъий назар (бепул бериш, устав капиталига ҳисса сифатида бериш, молияланадиган </w:t>
      </w:r>
      <w:r>
        <w:rPr>
          <w:sz w:val="28"/>
          <w:szCs w:val="28"/>
          <w:lang w:val="uz-Cyrl-UZ"/>
        </w:rPr>
        <w:lastRenderedPageBreak/>
        <w:t>лизинг шартномаси бўйича бериш, табиий офатлар ва фавқулодда ҳолатлар, ўғриланиш ва камомад) асосий воситаларни ҳисобдан чиқариш бўйича барча муомалалар 9210 «Асосий воситаларнинг ҳисобдан чиқарилиши» счётида акс эттирилади.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Аудитор асосий воситаларни ҳисобдан чиқаришга доир муомалаларни ҳисобга олишда 9210 счётнинг қўлланилаётганлигини, бу счётнинг дебети ва кредити бўйича ёзувларнинг тўғри акс эттирилганлигини ҳамда асосий воситалар сотилиши ва бошқача тарзда ҳисобдан чиқарилишининг молиявий натижалари тўғри аниқланганлигини текшириш зарур.</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Асосий воситалар чиқиб кетганида уларнинг дастлабки қиймати асосий воситаларни ҳисобга олишнинг тегишли счётлaри кредитидан 9210 - «Асосий воситаларнинг ҳисобдан чиқарилиши» дебетига ҳисобдан чиқарилади.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Асосий воситалар чиқиб кетганида улар бўйича жамғарилган эскириш суммаси 0210-0290-счетлари дебетидан 9210-" Асосий воситаларнинг реализацияси ва бошкача чиқиб кетиши" счёти кредитига ҳисобдан чиқарилади.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Асосий воситаларни қайта баҳолаш бўйича резерв капиталидаги сумма ҳам ҳисобдан чиқарилиши лозим. Ушбу сумма ҳисобдан чиқарилганда 8510 – “мулкни қайта баҳолаш бўйича тузатишлар” счети дебетидан 9210 - «Асосий воситаларнинг ҳисобдан </w:t>
      </w:r>
      <w:r>
        <w:rPr>
          <w:sz w:val="28"/>
          <w:szCs w:val="28"/>
          <w:lang w:val="uz-Cyrl-UZ"/>
        </w:rPr>
        <w:lastRenderedPageBreak/>
        <w:t>чиқарилиши» счетининг кредитида акс эттирилади.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Асосий воситаларни четга сотишдан тушган тушум 9210 - «Асосий воситаларнинг ҳисобдан чиқарилиши» счёти кредити бўйича 4890 "Бошқа шахсларнинг қарзлари-жорий қисми" ва 0990-"Бошқа узоқ муддатли дебиторлик қарзлари" счётилари дебети билан корреспонденцияда акс эттирилади.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Тўлиқ амортизация қилинмаган асосий воситаларнинг реализация қилинишидан кўрилган фойда (зарар) реализация қилинадиган асосий воситаларнинг бошланғич (тиклаш) қиймати, ҚҚС ҳамда сотиш харажатлари ва тушумларига тўғриланган, ойнинг l-санасига ҳисобланган эскириш ўртасидаги фарқ сифатида аниқланади.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Мисол: "МАДИНА" МЧЖда август ойида принтер ҳисобдан чиқарилди: баланс қиймати 800000 сўм, эскириш қиймати 400000 сўм. Асосий воситанинг сотиш қиймати 500000 сўм. </w:t>
      </w:r>
    </w:p>
    <w:p w:rsidR="00C92843" w:rsidRDefault="00E53412" w:rsidP="00C627B9">
      <w:pPr>
        <w:widowControl w:val="0"/>
        <w:autoSpaceDE w:val="0"/>
        <w:autoSpaceDN w:val="0"/>
        <w:adjustRightInd w:val="0"/>
        <w:ind w:left="2127" w:right="945" w:firstLine="567"/>
        <w:jc w:val="both"/>
        <w:rPr>
          <w:sz w:val="28"/>
          <w:szCs w:val="28"/>
        </w:rPr>
      </w:pPr>
      <w:r>
        <w:rPr>
          <w:sz w:val="28"/>
          <w:szCs w:val="28"/>
          <w:lang w:val="uz-Cyrl-UZ"/>
        </w:rPr>
        <w:t>Аудитор молиявий</w:t>
      </w:r>
      <w:r>
        <w:rPr>
          <w:sz w:val="28"/>
          <w:szCs w:val="28"/>
        </w:rPr>
        <w:t xml:space="preserve"> натижани а</w:t>
      </w:r>
      <w:r>
        <w:rPr>
          <w:sz w:val="28"/>
          <w:szCs w:val="28"/>
          <w:lang w:val="uz-Cyrl-UZ"/>
        </w:rPr>
        <w:t>ниқлаб</w:t>
      </w:r>
      <w:r>
        <w:rPr>
          <w:sz w:val="28"/>
          <w:szCs w:val="28"/>
        </w:rPr>
        <w:t xml:space="preserve">, муомалага </w:t>
      </w:r>
      <w:r>
        <w:rPr>
          <w:sz w:val="28"/>
          <w:szCs w:val="28"/>
          <w:lang w:val="uz-Cyrl-UZ"/>
        </w:rPr>
        <w:t>қ</w:t>
      </w:r>
      <w:r>
        <w:rPr>
          <w:sz w:val="28"/>
          <w:szCs w:val="28"/>
        </w:rPr>
        <w:t xml:space="preserve">уйидагича </w:t>
      </w:r>
      <w:r>
        <w:rPr>
          <w:sz w:val="28"/>
          <w:szCs w:val="28"/>
          <w:lang w:val="uz-Cyrl-UZ"/>
        </w:rPr>
        <w:t>п</w:t>
      </w:r>
      <w:r>
        <w:rPr>
          <w:sz w:val="28"/>
          <w:szCs w:val="28"/>
        </w:rPr>
        <w:t>р</w:t>
      </w:r>
      <w:r>
        <w:rPr>
          <w:sz w:val="28"/>
          <w:szCs w:val="28"/>
          <w:lang w:val="uz-Cyrl-UZ"/>
        </w:rPr>
        <w:t>ов</w:t>
      </w:r>
      <w:r>
        <w:rPr>
          <w:sz w:val="28"/>
          <w:szCs w:val="28"/>
        </w:rPr>
        <w:t xml:space="preserve">одка </w:t>
      </w:r>
      <w:r>
        <w:rPr>
          <w:sz w:val="28"/>
          <w:szCs w:val="28"/>
          <w:lang w:val="uz-Cyrl-UZ"/>
        </w:rPr>
        <w:t>берилганлигини текширади</w:t>
      </w:r>
      <w:r>
        <w:rPr>
          <w:sz w:val="28"/>
          <w:szCs w:val="28"/>
        </w:rPr>
        <w:t>:</w:t>
      </w:r>
    </w:p>
    <w:p w:rsidR="00C92843" w:rsidRDefault="00E53412" w:rsidP="00C627B9">
      <w:pPr>
        <w:widowControl w:val="0"/>
        <w:numPr>
          <w:ilvl w:val="0"/>
          <w:numId w:val="15"/>
        </w:numPr>
        <w:tabs>
          <w:tab w:val="left" w:pos="312"/>
        </w:tabs>
        <w:autoSpaceDE w:val="0"/>
        <w:autoSpaceDN w:val="0"/>
        <w:adjustRightInd w:val="0"/>
        <w:ind w:left="2127" w:right="945" w:firstLine="567"/>
        <w:jc w:val="both"/>
        <w:rPr>
          <w:sz w:val="28"/>
          <w:szCs w:val="28"/>
        </w:rPr>
      </w:pPr>
      <w:r>
        <w:rPr>
          <w:sz w:val="28"/>
          <w:szCs w:val="28"/>
        </w:rPr>
        <w:t xml:space="preserve">баланс </w:t>
      </w:r>
      <w:r>
        <w:rPr>
          <w:sz w:val="28"/>
          <w:szCs w:val="28"/>
          <w:lang w:val="uz-Cyrl-UZ"/>
        </w:rPr>
        <w:t>қ</w:t>
      </w:r>
      <w:r>
        <w:rPr>
          <w:sz w:val="28"/>
          <w:szCs w:val="28"/>
        </w:rPr>
        <w:t xml:space="preserve">иймати </w:t>
      </w:r>
      <w:r>
        <w:rPr>
          <w:sz w:val="28"/>
          <w:szCs w:val="28"/>
          <w:lang w:val="uz-Cyrl-UZ"/>
        </w:rPr>
        <w:t>ҳ</w:t>
      </w:r>
      <w:r>
        <w:rPr>
          <w:sz w:val="28"/>
          <w:szCs w:val="28"/>
        </w:rPr>
        <w:t>исобдан чи</w:t>
      </w:r>
      <w:r>
        <w:rPr>
          <w:sz w:val="28"/>
          <w:szCs w:val="28"/>
          <w:lang w:val="uz-Cyrl-UZ"/>
        </w:rPr>
        <w:t>қ</w:t>
      </w:r>
      <w:r>
        <w:rPr>
          <w:sz w:val="28"/>
          <w:szCs w:val="28"/>
        </w:rPr>
        <w:t>арилди:</w:t>
      </w:r>
    </w:p>
    <w:p w:rsidR="00C92843" w:rsidRDefault="00E53412" w:rsidP="00C627B9">
      <w:pPr>
        <w:widowControl w:val="0"/>
        <w:tabs>
          <w:tab w:val="left" w:pos="312"/>
        </w:tabs>
        <w:autoSpaceDE w:val="0"/>
        <w:autoSpaceDN w:val="0"/>
        <w:adjustRightInd w:val="0"/>
        <w:ind w:left="2127" w:right="945" w:firstLine="567"/>
        <w:jc w:val="both"/>
        <w:rPr>
          <w:sz w:val="28"/>
          <w:szCs w:val="28"/>
          <w:lang w:val="uz-Cyrl-UZ"/>
        </w:rPr>
      </w:pPr>
      <w:r>
        <w:rPr>
          <w:sz w:val="28"/>
          <w:szCs w:val="28"/>
        </w:rPr>
        <w:tab/>
        <w:t xml:space="preserve">Д-т 9210-"Асосий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 - </w:t>
      </w:r>
      <w:r>
        <w:rPr>
          <w:sz w:val="28"/>
          <w:szCs w:val="28"/>
          <w:lang w:val="uz-Cyrl-UZ"/>
        </w:rPr>
        <w:t>80</w:t>
      </w:r>
      <w:r>
        <w:rPr>
          <w:sz w:val="28"/>
          <w:szCs w:val="28"/>
        </w:rPr>
        <w:t>0000 с</w:t>
      </w:r>
      <w:r>
        <w:rPr>
          <w:sz w:val="28"/>
          <w:szCs w:val="28"/>
          <w:lang w:val="uz-Cyrl-UZ"/>
        </w:rPr>
        <w:t>ў</w:t>
      </w:r>
      <w:r>
        <w:rPr>
          <w:sz w:val="28"/>
          <w:szCs w:val="28"/>
        </w:rPr>
        <w:t>м;</w:t>
      </w:r>
    </w:p>
    <w:p w:rsidR="00C92843" w:rsidRDefault="00E53412" w:rsidP="00C627B9">
      <w:pPr>
        <w:widowControl w:val="0"/>
        <w:autoSpaceDE w:val="0"/>
        <w:autoSpaceDN w:val="0"/>
        <w:adjustRightInd w:val="0"/>
        <w:ind w:left="2127" w:right="945" w:firstLine="567"/>
        <w:jc w:val="both"/>
        <w:rPr>
          <w:sz w:val="28"/>
          <w:szCs w:val="28"/>
        </w:rPr>
      </w:pPr>
      <w:r>
        <w:rPr>
          <w:sz w:val="28"/>
          <w:szCs w:val="28"/>
          <w:lang w:val="uz-Cyrl-UZ"/>
        </w:rPr>
        <w:t xml:space="preserve">  </w:t>
      </w:r>
      <w:r>
        <w:rPr>
          <w:sz w:val="28"/>
          <w:szCs w:val="28"/>
        </w:rPr>
        <w:t>К-т 0150 "Компьютер жи</w:t>
      </w:r>
      <w:r>
        <w:rPr>
          <w:sz w:val="28"/>
          <w:szCs w:val="28"/>
          <w:lang w:val="uz-Cyrl-UZ"/>
        </w:rPr>
        <w:t>ҳ</w:t>
      </w:r>
      <w:r>
        <w:rPr>
          <w:sz w:val="28"/>
          <w:szCs w:val="28"/>
        </w:rPr>
        <w:t xml:space="preserve">озлари ва </w:t>
      </w:r>
      <w:r>
        <w:rPr>
          <w:sz w:val="28"/>
          <w:szCs w:val="28"/>
          <w:lang w:val="uz-Cyrl-UZ"/>
        </w:rPr>
        <w:t>ҳ</w:t>
      </w:r>
      <w:r>
        <w:rPr>
          <w:sz w:val="28"/>
          <w:szCs w:val="28"/>
        </w:rPr>
        <w:t xml:space="preserve">исоблаш техникаси" - </w:t>
      </w:r>
      <w:r>
        <w:rPr>
          <w:sz w:val="28"/>
          <w:szCs w:val="28"/>
          <w:lang w:val="uz-Cyrl-UZ"/>
        </w:rPr>
        <w:t>80</w:t>
      </w:r>
      <w:r>
        <w:rPr>
          <w:sz w:val="28"/>
          <w:szCs w:val="28"/>
        </w:rPr>
        <w:t>0000 с</w:t>
      </w:r>
      <w:r>
        <w:rPr>
          <w:sz w:val="28"/>
          <w:szCs w:val="28"/>
          <w:lang w:val="uz-Cyrl-UZ"/>
        </w:rPr>
        <w:t>ў</w:t>
      </w:r>
      <w:r>
        <w:rPr>
          <w:sz w:val="28"/>
          <w:szCs w:val="28"/>
        </w:rPr>
        <w:t>м.</w:t>
      </w:r>
    </w:p>
    <w:p w:rsidR="00C92843" w:rsidRDefault="00E53412" w:rsidP="00C627B9">
      <w:pPr>
        <w:widowControl w:val="0"/>
        <w:numPr>
          <w:ilvl w:val="0"/>
          <w:numId w:val="15"/>
        </w:numPr>
        <w:autoSpaceDE w:val="0"/>
        <w:autoSpaceDN w:val="0"/>
        <w:adjustRightInd w:val="0"/>
        <w:ind w:left="2127" w:right="945" w:firstLine="567"/>
        <w:jc w:val="both"/>
        <w:rPr>
          <w:sz w:val="28"/>
          <w:szCs w:val="28"/>
        </w:rPr>
      </w:pPr>
      <w:r>
        <w:rPr>
          <w:sz w:val="28"/>
          <w:szCs w:val="28"/>
        </w:rPr>
        <w:t xml:space="preserve">эскириш </w:t>
      </w:r>
      <w:r>
        <w:rPr>
          <w:sz w:val="28"/>
          <w:szCs w:val="28"/>
          <w:lang w:val="uz-Cyrl-UZ"/>
        </w:rPr>
        <w:t>қ</w:t>
      </w:r>
      <w:r>
        <w:rPr>
          <w:sz w:val="28"/>
          <w:szCs w:val="28"/>
        </w:rPr>
        <w:t xml:space="preserve">иймати </w:t>
      </w:r>
      <w:r>
        <w:rPr>
          <w:sz w:val="28"/>
          <w:szCs w:val="28"/>
          <w:lang w:val="uz-Cyrl-UZ"/>
        </w:rPr>
        <w:t>ҳ</w:t>
      </w:r>
      <w:r>
        <w:rPr>
          <w:sz w:val="28"/>
          <w:szCs w:val="28"/>
        </w:rPr>
        <w:t>исобдан чи</w:t>
      </w:r>
      <w:r>
        <w:rPr>
          <w:sz w:val="28"/>
          <w:szCs w:val="28"/>
          <w:lang w:val="uz-Cyrl-UZ"/>
        </w:rPr>
        <w:t>қ</w:t>
      </w:r>
      <w:r>
        <w:rPr>
          <w:sz w:val="28"/>
          <w:szCs w:val="28"/>
        </w:rPr>
        <w:t>арилди: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rPr>
        <w:t xml:space="preserve">Д-т 0250 "Компьютер </w:t>
      </w:r>
      <w:r>
        <w:rPr>
          <w:sz w:val="28"/>
          <w:szCs w:val="28"/>
        </w:rPr>
        <w:lastRenderedPageBreak/>
        <w:t>жи</w:t>
      </w:r>
      <w:r>
        <w:rPr>
          <w:sz w:val="28"/>
          <w:szCs w:val="28"/>
          <w:lang w:val="uz-Cyrl-UZ"/>
        </w:rPr>
        <w:t>ҳ</w:t>
      </w:r>
      <w:r>
        <w:rPr>
          <w:sz w:val="28"/>
          <w:szCs w:val="28"/>
        </w:rPr>
        <w:t xml:space="preserve">озлари ва </w:t>
      </w:r>
      <w:r>
        <w:rPr>
          <w:sz w:val="28"/>
          <w:szCs w:val="28"/>
          <w:lang w:val="uz-Cyrl-UZ"/>
        </w:rPr>
        <w:t>ҳ</w:t>
      </w:r>
      <w:r>
        <w:rPr>
          <w:sz w:val="28"/>
          <w:szCs w:val="28"/>
        </w:rPr>
        <w:t xml:space="preserve">исоблаш техникасининг эскириши – </w:t>
      </w:r>
      <w:r>
        <w:rPr>
          <w:sz w:val="28"/>
          <w:szCs w:val="28"/>
          <w:lang w:val="uz-Cyrl-UZ"/>
        </w:rPr>
        <w:t>40</w:t>
      </w:r>
      <w:r>
        <w:rPr>
          <w:sz w:val="28"/>
          <w:szCs w:val="28"/>
        </w:rPr>
        <w:t>0000</w:t>
      </w:r>
      <w:r>
        <w:rPr>
          <w:sz w:val="28"/>
          <w:szCs w:val="28"/>
          <w:lang w:val="uz-Cyrl-UZ"/>
        </w:rPr>
        <w:t xml:space="preserve"> </w:t>
      </w:r>
      <w:r>
        <w:rPr>
          <w:sz w:val="28"/>
          <w:szCs w:val="28"/>
        </w:rPr>
        <w:t>с</w:t>
      </w:r>
      <w:r>
        <w:rPr>
          <w:sz w:val="28"/>
          <w:szCs w:val="28"/>
          <w:lang w:val="uz-Cyrl-UZ"/>
        </w:rPr>
        <w:t>ў</w:t>
      </w:r>
      <w:r>
        <w:rPr>
          <w:sz w:val="28"/>
          <w:szCs w:val="28"/>
        </w:rPr>
        <w:t>м;</w:t>
      </w:r>
    </w:p>
    <w:p w:rsidR="00C92843" w:rsidRDefault="00E53412" w:rsidP="00C627B9">
      <w:pPr>
        <w:widowControl w:val="0"/>
        <w:tabs>
          <w:tab w:val="left" w:pos="312"/>
        </w:tabs>
        <w:autoSpaceDE w:val="0"/>
        <w:autoSpaceDN w:val="0"/>
        <w:adjustRightInd w:val="0"/>
        <w:ind w:left="2127" w:right="945" w:firstLine="567"/>
        <w:jc w:val="both"/>
        <w:rPr>
          <w:sz w:val="28"/>
          <w:szCs w:val="28"/>
          <w:lang w:val="uz-Cyrl-UZ"/>
        </w:rPr>
      </w:pPr>
      <w:r>
        <w:rPr>
          <w:sz w:val="28"/>
          <w:szCs w:val="28"/>
        </w:rPr>
        <w:tab/>
        <w:t xml:space="preserve">К-т 9210-"Асосий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 - </w:t>
      </w:r>
      <w:r>
        <w:rPr>
          <w:sz w:val="28"/>
          <w:szCs w:val="28"/>
          <w:lang w:val="uz-Cyrl-UZ"/>
        </w:rPr>
        <w:t>40</w:t>
      </w:r>
      <w:r>
        <w:rPr>
          <w:sz w:val="28"/>
          <w:szCs w:val="28"/>
        </w:rPr>
        <w:t>0000 с</w:t>
      </w:r>
      <w:r>
        <w:rPr>
          <w:sz w:val="28"/>
          <w:szCs w:val="28"/>
          <w:lang w:val="uz-Cyrl-UZ"/>
        </w:rPr>
        <w:t>ў</w:t>
      </w:r>
      <w:r>
        <w:rPr>
          <w:sz w:val="28"/>
          <w:szCs w:val="28"/>
        </w:rPr>
        <w:t>м.</w:t>
      </w:r>
    </w:p>
    <w:p w:rsidR="00C92843" w:rsidRDefault="00E53412" w:rsidP="00C627B9">
      <w:pPr>
        <w:widowControl w:val="0"/>
        <w:numPr>
          <w:ilvl w:val="0"/>
          <w:numId w:val="15"/>
        </w:numPr>
        <w:autoSpaceDE w:val="0"/>
        <w:autoSpaceDN w:val="0"/>
        <w:adjustRightInd w:val="0"/>
        <w:ind w:left="2127" w:right="945" w:firstLine="567"/>
        <w:jc w:val="both"/>
        <w:rPr>
          <w:sz w:val="28"/>
          <w:szCs w:val="28"/>
        </w:rPr>
      </w:pPr>
      <w:r>
        <w:rPr>
          <w:sz w:val="28"/>
          <w:szCs w:val="28"/>
          <w:lang w:val="uz-Cyrl-UZ"/>
        </w:rPr>
        <w:t>принт</w:t>
      </w:r>
      <w:r>
        <w:rPr>
          <w:sz w:val="28"/>
          <w:szCs w:val="28"/>
        </w:rPr>
        <w:t xml:space="preserve">ернинг сотиш </w:t>
      </w:r>
      <w:r>
        <w:rPr>
          <w:sz w:val="28"/>
          <w:szCs w:val="28"/>
          <w:lang w:val="uz-Cyrl-UZ"/>
        </w:rPr>
        <w:t>қ</w:t>
      </w:r>
      <w:r>
        <w:rPr>
          <w:sz w:val="28"/>
          <w:szCs w:val="28"/>
        </w:rPr>
        <w:t>ийматига:</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  </w:t>
      </w:r>
      <w:r>
        <w:rPr>
          <w:sz w:val="28"/>
          <w:szCs w:val="28"/>
        </w:rPr>
        <w:t>Д-т 4890-"Бош</w:t>
      </w:r>
      <w:r>
        <w:rPr>
          <w:sz w:val="28"/>
          <w:szCs w:val="28"/>
          <w:lang w:val="uz-Cyrl-UZ"/>
        </w:rPr>
        <w:t>қ</w:t>
      </w:r>
      <w:r>
        <w:rPr>
          <w:sz w:val="28"/>
          <w:szCs w:val="28"/>
        </w:rPr>
        <w:t xml:space="preserve">а шахсларнинг </w:t>
      </w:r>
      <w:r>
        <w:rPr>
          <w:sz w:val="28"/>
          <w:szCs w:val="28"/>
          <w:lang w:val="uz-Cyrl-UZ"/>
        </w:rPr>
        <w:t>қ</w:t>
      </w:r>
      <w:r>
        <w:rPr>
          <w:sz w:val="28"/>
          <w:szCs w:val="28"/>
        </w:rPr>
        <w:t xml:space="preserve">арзлари-жорий </w:t>
      </w:r>
      <w:r>
        <w:rPr>
          <w:sz w:val="28"/>
          <w:szCs w:val="28"/>
          <w:lang w:val="uz-Cyrl-UZ"/>
        </w:rPr>
        <w:t>қ</w:t>
      </w:r>
      <w:r>
        <w:rPr>
          <w:sz w:val="28"/>
          <w:szCs w:val="28"/>
        </w:rPr>
        <w:t>исми"</w:t>
      </w:r>
      <w:r>
        <w:rPr>
          <w:sz w:val="28"/>
          <w:szCs w:val="28"/>
        </w:rPr>
        <w:softHyphen/>
      </w:r>
      <w:r>
        <w:rPr>
          <w:sz w:val="28"/>
          <w:szCs w:val="28"/>
          <w:lang w:val="uz-Cyrl-UZ"/>
        </w:rPr>
        <w:t>13</w:t>
      </w:r>
      <w:r>
        <w:rPr>
          <w:sz w:val="28"/>
          <w:szCs w:val="28"/>
        </w:rPr>
        <w:t>00000 с</w:t>
      </w:r>
      <w:r>
        <w:rPr>
          <w:sz w:val="28"/>
          <w:szCs w:val="28"/>
          <w:lang w:val="uz-Cyrl-UZ"/>
        </w:rPr>
        <w:t>ў</w:t>
      </w:r>
      <w:r>
        <w:rPr>
          <w:sz w:val="28"/>
          <w:szCs w:val="28"/>
        </w:rPr>
        <w:t>м;</w:t>
      </w:r>
      <w:r>
        <w:rPr>
          <w:sz w:val="28"/>
          <w:szCs w:val="28"/>
          <w:lang w:val="uz-Cyrl-UZ"/>
        </w:rPr>
        <w:t xml:space="preserve"> </w:t>
      </w:r>
    </w:p>
    <w:p w:rsidR="00C92843" w:rsidRDefault="00E53412" w:rsidP="00C627B9">
      <w:pPr>
        <w:widowControl w:val="0"/>
        <w:tabs>
          <w:tab w:val="left" w:pos="312"/>
        </w:tabs>
        <w:autoSpaceDE w:val="0"/>
        <w:autoSpaceDN w:val="0"/>
        <w:adjustRightInd w:val="0"/>
        <w:ind w:left="2127" w:right="945" w:firstLine="567"/>
        <w:jc w:val="both"/>
        <w:rPr>
          <w:sz w:val="28"/>
          <w:szCs w:val="28"/>
          <w:lang w:val="uz-Cyrl-UZ"/>
        </w:rPr>
      </w:pPr>
      <w:r>
        <w:rPr>
          <w:sz w:val="28"/>
          <w:szCs w:val="28"/>
          <w:lang w:val="uz-Cyrl-UZ"/>
        </w:rPr>
        <w:tab/>
      </w:r>
      <w:r>
        <w:rPr>
          <w:sz w:val="28"/>
          <w:szCs w:val="28"/>
        </w:rPr>
        <w:t xml:space="preserve">К-т 9210-"Асосий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 - </w:t>
      </w:r>
      <w:r>
        <w:rPr>
          <w:sz w:val="28"/>
          <w:szCs w:val="28"/>
          <w:lang w:val="uz-Cyrl-UZ"/>
        </w:rPr>
        <w:t>13</w:t>
      </w:r>
      <w:r>
        <w:rPr>
          <w:sz w:val="28"/>
          <w:szCs w:val="28"/>
        </w:rPr>
        <w:t>00000 с</w:t>
      </w:r>
      <w:r>
        <w:rPr>
          <w:sz w:val="28"/>
          <w:szCs w:val="28"/>
          <w:lang w:val="uz-Cyrl-UZ"/>
        </w:rPr>
        <w:t>ў</w:t>
      </w:r>
      <w:r>
        <w:rPr>
          <w:sz w:val="28"/>
          <w:szCs w:val="28"/>
        </w:rPr>
        <w:t>м.</w:t>
      </w:r>
    </w:p>
    <w:p w:rsidR="00C92843" w:rsidRDefault="00E53412" w:rsidP="00C627B9">
      <w:pPr>
        <w:widowControl w:val="0"/>
        <w:numPr>
          <w:ilvl w:val="0"/>
          <w:numId w:val="15"/>
        </w:numPr>
        <w:autoSpaceDE w:val="0"/>
        <w:autoSpaceDN w:val="0"/>
        <w:adjustRightInd w:val="0"/>
        <w:ind w:left="2127" w:right="945" w:firstLine="567"/>
        <w:jc w:val="both"/>
        <w:rPr>
          <w:sz w:val="28"/>
          <w:szCs w:val="28"/>
        </w:rPr>
      </w:pPr>
      <w:r>
        <w:rPr>
          <w:sz w:val="28"/>
          <w:szCs w:val="28"/>
          <w:lang w:val="uz-Cyrl-UZ"/>
        </w:rPr>
        <w:t>ҚҚС</w:t>
      </w:r>
      <w:r>
        <w:rPr>
          <w:i/>
          <w:iCs/>
          <w:sz w:val="28"/>
          <w:szCs w:val="28"/>
          <w:lang w:val="uz-Cyrl-UZ"/>
        </w:rPr>
        <w:t xml:space="preserve"> </w:t>
      </w:r>
      <w:r>
        <w:rPr>
          <w:sz w:val="28"/>
          <w:szCs w:val="28"/>
          <w:lang w:val="uz-Cyrl-UZ"/>
        </w:rPr>
        <w:t xml:space="preserve">ҳисоблаб ёзилди. ҚҚС суммаси асосий воситаларнинг шартномавий қиймати ва қолдиқ қиймати ўртасидаги фарқдан аниқланади. </w:t>
      </w:r>
      <w:r>
        <w:rPr>
          <w:sz w:val="28"/>
          <w:szCs w:val="28"/>
        </w:rPr>
        <w:t>Соли</w:t>
      </w:r>
      <w:r>
        <w:rPr>
          <w:sz w:val="28"/>
          <w:szCs w:val="28"/>
          <w:lang w:val="uz-Cyrl-UZ"/>
        </w:rPr>
        <w:t>ққ</w:t>
      </w:r>
      <w:r>
        <w:rPr>
          <w:sz w:val="28"/>
          <w:szCs w:val="28"/>
        </w:rPr>
        <w:t>а торти</w:t>
      </w:r>
      <w:r>
        <w:rPr>
          <w:sz w:val="28"/>
          <w:szCs w:val="28"/>
          <w:lang w:val="uz-Cyrl-UZ"/>
        </w:rPr>
        <w:t>л</w:t>
      </w:r>
      <w:r>
        <w:rPr>
          <w:sz w:val="28"/>
          <w:szCs w:val="28"/>
        </w:rPr>
        <w:t xml:space="preserve">адиган база </w:t>
      </w:r>
      <w:r>
        <w:rPr>
          <w:sz w:val="28"/>
          <w:szCs w:val="28"/>
          <w:lang w:val="uz-Cyrl-UZ"/>
        </w:rPr>
        <w:t>5</w:t>
      </w:r>
      <w:r>
        <w:rPr>
          <w:sz w:val="28"/>
          <w:szCs w:val="28"/>
        </w:rPr>
        <w:t>00</w:t>
      </w:r>
      <w:r>
        <w:rPr>
          <w:sz w:val="28"/>
          <w:szCs w:val="28"/>
          <w:lang w:val="uz-Cyrl-UZ"/>
        </w:rPr>
        <w:t>,0</w:t>
      </w:r>
      <w:r>
        <w:rPr>
          <w:sz w:val="28"/>
          <w:szCs w:val="28"/>
        </w:rPr>
        <w:t>-(</w:t>
      </w:r>
      <w:r>
        <w:rPr>
          <w:sz w:val="28"/>
          <w:szCs w:val="28"/>
          <w:lang w:val="uz-Cyrl-UZ"/>
        </w:rPr>
        <w:t>80</w:t>
      </w:r>
      <w:r>
        <w:rPr>
          <w:sz w:val="28"/>
          <w:szCs w:val="28"/>
        </w:rPr>
        <w:t>0</w:t>
      </w:r>
      <w:r>
        <w:rPr>
          <w:sz w:val="28"/>
          <w:szCs w:val="28"/>
          <w:lang w:val="uz-Cyrl-UZ"/>
        </w:rPr>
        <w:t>,0-20</w:t>
      </w:r>
      <w:r>
        <w:rPr>
          <w:sz w:val="28"/>
          <w:szCs w:val="28"/>
        </w:rPr>
        <w:t>0</w:t>
      </w:r>
      <w:r>
        <w:rPr>
          <w:sz w:val="28"/>
          <w:szCs w:val="28"/>
          <w:lang w:val="uz-Cyrl-UZ"/>
        </w:rPr>
        <w:t>,0</w:t>
      </w:r>
      <w:r>
        <w:rPr>
          <w:sz w:val="28"/>
          <w:szCs w:val="28"/>
        </w:rPr>
        <w:t>)=</w:t>
      </w:r>
      <w:r>
        <w:rPr>
          <w:sz w:val="28"/>
          <w:szCs w:val="28"/>
          <w:lang w:val="uz-Cyrl-UZ"/>
        </w:rPr>
        <w:t>10</w:t>
      </w:r>
      <w:r>
        <w:rPr>
          <w:sz w:val="28"/>
          <w:szCs w:val="28"/>
        </w:rPr>
        <w:t>0000 с</w:t>
      </w:r>
      <w:r>
        <w:rPr>
          <w:sz w:val="28"/>
          <w:szCs w:val="28"/>
          <w:lang w:val="uz-Cyrl-UZ"/>
        </w:rPr>
        <w:t>ў</w:t>
      </w:r>
      <w:r>
        <w:rPr>
          <w:sz w:val="28"/>
          <w:szCs w:val="28"/>
        </w:rPr>
        <w:t>мдан иборат;</w:t>
      </w:r>
      <w:r>
        <w:rPr>
          <w:sz w:val="28"/>
          <w:szCs w:val="28"/>
          <w:lang w:val="uz-Cyrl-UZ"/>
        </w:rPr>
        <w:t xml:space="preserve"> </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ҚҚ</w:t>
      </w:r>
      <w:r>
        <w:rPr>
          <w:sz w:val="28"/>
          <w:szCs w:val="28"/>
        </w:rPr>
        <w:t xml:space="preserve">С= </w:t>
      </w:r>
      <w:r>
        <w:rPr>
          <w:sz w:val="28"/>
          <w:szCs w:val="28"/>
          <w:lang w:val="uz-Cyrl-UZ"/>
        </w:rPr>
        <w:t>10</w:t>
      </w:r>
      <w:r>
        <w:rPr>
          <w:sz w:val="28"/>
          <w:szCs w:val="28"/>
        </w:rPr>
        <w:t>0000х20</w:t>
      </w:r>
      <w:r>
        <w:rPr>
          <w:sz w:val="28"/>
          <w:szCs w:val="28"/>
          <w:lang w:val="uz-Cyrl-UZ"/>
        </w:rPr>
        <w:t>/120</w:t>
      </w:r>
      <w:r>
        <w:rPr>
          <w:sz w:val="28"/>
          <w:szCs w:val="28"/>
        </w:rPr>
        <w:t>=</w:t>
      </w:r>
      <w:r>
        <w:rPr>
          <w:sz w:val="28"/>
          <w:szCs w:val="28"/>
          <w:lang w:val="uz-Cyrl-UZ"/>
        </w:rPr>
        <w:t>16667</w:t>
      </w:r>
      <w:r>
        <w:rPr>
          <w:sz w:val="28"/>
          <w:szCs w:val="28"/>
        </w:rPr>
        <w:t xml:space="preserve"> с</w:t>
      </w:r>
      <w:r>
        <w:rPr>
          <w:sz w:val="28"/>
          <w:szCs w:val="28"/>
          <w:lang w:val="uz-Cyrl-UZ"/>
        </w:rPr>
        <w:t>ў</w:t>
      </w:r>
      <w:r>
        <w:rPr>
          <w:sz w:val="28"/>
          <w:szCs w:val="28"/>
        </w:rPr>
        <w:t>м;</w:t>
      </w:r>
      <w:r>
        <w:rPr>
          <w:sz w:val="28"/>
          <w:szCs w:val="28"/>
          <w:lang w:val="uz-Cyrl-UZ"/>
        </w:rPr>
        <w:t xml:space="preserve"> </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rPr>
        <w:t xml:space="preserve">Д-т 9210-"Асосий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 - </w:t>
      </w:r>
      <w:r>
        <w:rPr>
          <w:sz w:val="28"/>
          <w:szCs w:val="28"/>
          <w:lang w:val="uz-Cyrl-UZ"/>
        </w:rPr>
        <w:t>16667</w:t>
      </w:r>
      <w:r>
        <w:rPr>
          <w:sz w:val="28"/>
          <w:szCs w:val="28"/>
        </w:rPr>
        <w:t xml:space="preserve"> с</w:t>
      </w:r>
      <w:r>
        <w:rPr>
          <w:sz w:val="28"/>
          <w:szCs w:val="28"/>
          <w:lang w:val="uz-Cyrl-UZ"/>
        </w:rPr>
        <w:t>ў</w:t>
      </w:r>
      <w:r>
        <w:rPr>
          <w:sz w:val="28"/>
          <w:szCs w:val="28"/>
        </w:rPr>
        <w:t>м;</w:t>
      </w:r>
    </w:p>
    <w:p w:rsidR="00C92843" w:rsidRDefault="00E53412" w:rsidP="00C627B9">
      <w:pPr>
        <w:widowControl w:val="0"/>
        <w:tabs>
          <w:tab w:val="left" w:pos="312"/>
        </w:tabs>
        <w:autoSpaceDE w:val="0"/>
        <w:autoSpaceDN w:val="0"/>
        <w:adjustRightInd w:val="0"/>
        <w:ind w:left="2127" w:right="945" w:firstLine="567"/>
        <w:jc w:val="both"/>
        <w:rPr>
          <w:sz w:val="28"/>
          <w:szCs w:val="28"/>
          <w:lang w:val="uz-Cyrl-UZ"/>
        </w:rPr>
      </w:pPr>
      <w:r>
        <w:rPr>
          <w:sz w:val="28"/>
          <w:szCs w:val="28"/>
        </w:rPr>
        <w:tab/>
        <w:t xml:space="preserve">К-т 6410-"Бюджетга </w:t>
      </w:r>
      <w:r>
        <w:rPr>
          <w:sz w:val="28"/>
          <w:szCs w:val="28"/>
          <w:lang w:val="uz-Cyrl-UZ"/>
        </w:rPr>
        <w:t>тўлов</w:t>
      </w:r>
      <w:r>
        <w:rPr>
          <w:sz w:val="28"/>
          <w:szCs w:val="28"/>
        </w:rPr>
        <w:t>лар б</w:t>
      </w:r>
      <w:r>
        <w:rPr>
          <w:sz w:val="28"/>
          <w:szCs w:val="28"/>
          <w:lang w:val="uz-Cyrl-UZ"/>
        </w:rPr>
        <w:t>ў</w:t>
      </w:r>
      <w:r>
        <w:rPr>
          <w:sz w:val="28"/>
          <w:szCs w:val="28"/>
        </w:rPr>
        <w:t xml:space="preserve">йича </w:t>
      </w:r>
      <w:r>
        <w:rPr>
          <w:sz w:val="28"/>
          <w:szCs w:val="28"/>
          <w:lang w:val="uz-Cyrl-UZ"/>
        </w:rPr>
        <w:t>қ</w:t>
      </w:r>
      <w:r>
        <w:rPr>
          <w:sz w:val="28"/>
          <w:szCs w:val="28"/>
        </w:rPr>
        <w:t xml:space="preserve">арзлар" – </w:t>
      </w:r>
      <w:r>
        <w:rPr>
          <w:sz w:val="28"/>
          <w:szCs w:val="28"/>
          <w:lang w:val="uz-Cyrl-UZ"/>
        </w:rPr>
        <w:t xml:space="preserve">16667 </w:t>
      </w:r>
      <w:r>
        <w:rPr>
          <w:sz w:val="28"/>
          <w:szCs w:val="28"/>
        </w:rPr>
        <w:t>с</w:t>
      </w:r>
      <w:r>
        <w:rPr>
          <w:sz w:val="28"/>
          <w:szCs w:val="28"/>
          <w:lang w:val="uz-Cyrl-UZ"/>
        </w:rPr>
        <w:t>ў</w:t>
      </w:r>
      <w:r>
        <w:rPr>
          <w:sz w:val="28"/>
          <w:szCs w:val="28"/>
        </w:rPr>
        <w:t>м.</w:t>
      </w:r>
    </w:p>
    <w:p w:rsidR="00C92843" w:rsidRDefault="00E53412" w:rsidP="00C627B9">
      <w:pPr>
        <w:widowControl w:val="0"/>
        <w:numPr>
          <w:ilvl w:val="0"/>
          <w:numId w:val="15"/>
        </w:numPr>
        <w:tabs>
          <w:tab w:val="left" w:pos="312"/>
        </w:tabs>
        <w:autoSpaceDE w:val="0"/>
        <w:autoSpaceDN w:val="0"/>
        <w:adjustRightInd w:val="0"/>
        <w:ind w:left="2127" w:right="945" w:firstLine="567"/>
        <w:jc w:val="both"/>
        <w:rPr>
          <w:sz w:val="28"/>
          <w:szCs w:val="28"/>
        </w:rPr>
      </w:pPr>
      <w:r>
        <w:rPr>
          <w:sz w:val="28"/>
          <w:szCs w:val="28"/>
        </w:rPr>
        <w:t xml:space="preserve">Асосий </w:t>
      </w:r>
      <w:r>
        <w:rPr>
          <w:sz w:val="28"/>
          <w:szCs w:val="28"/>
          <w:lang w:val="uz-Cyrl-UZ"/>
        </w:rPr>
        <w:t>в</w:t>
      </w:r>
      <w:r>
        <w:rPr>
          <w:sz w:val="28"/>
          <w:szCs w:val="28"/>
        </w:rPr>
        <w:t>оситани сотишдан фойда олинди</w:t>
      </w:r>
      <w:r>
        <w:rPr>
          <w:sz w:val="28"/>
          <w:szCs w:val="28"/>
          <w:lang w:val="uz-Cyrl-UZ"/>
        </w:rPr>
        <w:t xml:space="preserve"> </w:t>
      </w:r>
      <w:r>
        <w:rPr>
          <w:sz w:val="28"/>
          <w:szCs w:val="28"/>
        </w:rPr>
        <w:t>(</w:t>
      </w:r>
      <w:r>
        <w:rPr>
          <w:sz w:val="28"/>
          <w:szCs w:val="28"/>
          <w:lang w:val="uz-Cyrl-UZ"/>
        </w:rPr>
        <w:t>5</w:t>
      </w:r>
      <w:r>
        <w:rPr>
          <w:sz w:val="28"/>
          <w:szCs w:val="28"/>
        </w:rPr>
        <w:t>00000</w:t>
      </w:r>
      <w:r>
        <w:rPr>
          <w:sz w:val="28"/>
          <w:szCs w:val="28"/>
          <w:lang w:val="uz-Cyrl-UZ"/>
        </w:rPr>
        <w:t>-400000</w:t>
      </w:r>
      <w:r>
        <w:rPr>
          <w:sz w:val="28"/>
          <w:szCs w:val="28"/>
        </w:rPr>
        <w:t>-</w:t>
      </w:r>
      <w:r>
        <w:rPr>
          <w:sz w:val="28"/>
          <w:szCs w:val="28"/>
          <w:lang w:val="uz-Cyrl-UZ"/>
        </w:rPr>
        <w:t>16667</w:t>
      </w:r>
      <w:r>
        <w:rPr>
          <w:sz w:val="28"/>
          <w:szCs w:val="28"/>
        </w:rPr>
        <w:t>)=</w:t>
      </w:r>
      <w:r>
        <w:rPr>
          <w:sz w:val="28"/>
          <w:szCs w:val="28"/>
          <w:lang w:val="uz-Cyrl-UZ"/>
        </w:rPr>
        <w:t>83333</w:t>
      </w:r>
      <w:r>
        <w:rPr>
          <w:sz w:val="28"/>
          <w:szCs w:val="28"/>
        </w:rPr>
        <w:t xml:space="preserve"> с</w:t>
      </w:r>
      <w:r>
        <w:rPr>
          <w:sz w:val="28"/>
          <w:szCs w:val="28"/>
          <w:lang w:val="uz-Cyrl-UZ"/>
        </w:rPr>
        <w:t>ў</w:t>
      </w:r>
      <w:r>
        <w:rPr>
          <w:sz w:val="28"/>
          <w:szCs w:val="28"/>
        </w:rPr>
        <w:t>м:</w:t>
      </w:r>
      <w:r>
        <w:rPr>
          <w:sz w:val="28"/>
          <w:szCs w:val="28"/>
          <w:lang w:val="uz-Cyrl-UZ"/>
        </w:rPr>
        <w:t xml:space="preserve"> </w:t>
      </w:r>
    </w:p>
    <w:p w:rsidR="00C92843" w:rsidRDefault="00E53412" w:rsidP="00C627B9">
      <w:pPr>
        <w:widowControl w:val="0"/>
        <w:tabs>
          <w:tab w:val="left" w:pos="312"/>
        </w:tabs>
        <w:autoSpaceDE w:val="0"/>
        <w:autoSpaceDN w:val="0"/>
        <w:adjustRightInd w:val="0"/>
        <w:ind w:left="2127" w:right="945" w:firstLine="567"/>
        <w:jc w:val="both"/>
        <w:rPr>
          <w:sz w:val="28"/>
          <w:szCs w:val="28"/>
        </w:rPr>
      </w:pPr>
      <w:r>
        <w:rPr>
          <w:sz w:val="28"/>
          <w:szCs w:val="28"/>
        </w:rPr>
        <w:tab/>
        <w:t xml:space="preserve">Д-т 9210-"Асосий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 - </w:t>
      </w:r>
      <w:r>
        <w:rPr>
          <w:sz w:val="28"/>
          <w:szCs w:val="28"/>
          <w:lang w:val="uz-Cyrl-UZ"/>
        </w:rPr>
        <w:t>83333</w:t>
      </w:r>
      <w:r>
        <w:rPr>
          <w:sz w:val="28"/>
          <w:szCs w:val="28"/>
        </w:rPr>
        <w:t xml:space="preserve"> с</w:t>
      </w:r>
      <w:r>
        <w:rPr>
          <w:sz w:val="28"/>
          <w:szCs w:val="28"/>
          <w:lang w:val="uz-Cyrl-UZ"/>
        </w:rPr>
        <w:t>ў</w:t>
      </w:r>
      <w:r>
        <w:rPr>
          <w:sz w:val="28"/>
          <w:szCs w:val="28"/>
        </w:rPr>
        <w:t>м;</w:t>
      </w:r>
    </w:p>
    <w:p w:rsidR="00C92843" w:rsidRDefault="00E53412" w:rsidP="00C627B9">
      <w:pPr>
        <w:widowControl w:val="0"/>
        <w:tabs>
          <w:tab w:val="left" w:pos="312"/>
        </w:tabs>
        <w:autoSpaceDE w:val="0"/>
        <w:autoSpaceDN w:val="0"/>
        <w:adjustRightInd w:val="0"/>
        <w:ind w:left="2127" w:right="945" w:firstLine="567"/>
        <w:jc w:val="both"/>
        <w:rPr>
          <w:sz w:val="28"/>
          <w:szCs w:val="28"/>
        </w:rPr>
      </w:pPr>
      <w:r>
        <w:rPr>
          <w:sz w:val="28"/>
          <w:szCs w:val="28"/>
        </w:rPr>
        <w:tab/>
        <w:t xml:space="preserve">К-т 9310-"Асосий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кетишидан фойда" - </w:t>
      </w:r>
      <w:r>
        <w:rPr>
          <w:sz w:val="28"/>
          <w:szCs w:val="28"/>
          <w:lang w:val="uz-Cyrl-UZ"/>
        </w:rPr>
        <w:t>83333</w:t>
      </w:r>
      <w:r>
        <w:rPr>
          <w:sz w:val="28"/>
          <w:szCs w:val="28"/>
        </w:rPr>
        <w:t xml:space="preserve"> с</w:t>
      </w:r>
      <w:r>
        <w:rPr>
          <w:sz w:val="28"/>
          <w:szCs w:val="28"/>
          <w:lang w:val="uz-Cyrl-UZ"/>
        </w:rPr>
        <w:t>ў</w:t>
      </w:r>
      <w:r>
        <w:rPr>
          <w:sz w:val="28"/>
          <w:szCs w:val="28"/>
        </w:rPr>
        <w:t>м.</w:t>
      </w:r>
    </w:p>
    <w:p w:rsidR="00C92843" w:rsidRDefault="00E53412" w:rsidP="00C627B9">
      <w:pPr>
        <w:widowControl w:val="0"/>
        <w:autoSpaceDE w:val="0"/>
        <w:autoSpaceDN w:val="0"/>
        <w:adjustRightInd w:val="0"/>
        <w:ind w:left="2127" w:right="945" w:firstLine="567"/>
        <w:jc w:val="both"/>
        <w:rPr>
          <w:sz w:val="28"/>
          <w:szCs w:val="28"/>
        </w:rPr>
      </w:pPr>
      <w:r>
        <w:rPr>
          <w:sz w:val="28"/>
          <w:szCs w:val="28"/>
          <w:lang w:val="uz-Cyrl-UZ"/>
        </w:rPr>
        <w:t>Аудиторлик текшируви жараёнида тўлиқ</w:t>
      </w:r>
      <w:r>
        <w:rPr>
          <w:sz w:val="28"/>
          <w:szCs w:val="28"/>
        </w:rPr>
        <w:t xml:space="preserve"> амортизация </w:t>
      </w:r>
      <w:r>
        <w:rPr>
          <w:sz w:val="28"/>
          <w:szCs w:val="28"/>
          <w:lang w:val="uz-Cyrl-UZ"/>
        </w:rPr>
        <w:t>қ</w:t>
      </w:r>
      <w:r>
        <w:rPr>
          <w:sz w:val="28"/>
          <w:szCs w:val="28"/>
        </w:rPr>
        <w:t>илинган асосий воситаларни бепул беришдан к</w:t>
      </w:r>
      <w:r>
        <w:rPr>
          <w:sz w:val="28"/>
          <w:szCs w:val="28"/>
          <w:lang w:val="uz-Cyrl-UZ"/>
        </w:rPr>
        <w:t>ў</w:t>
      </w:r>
      <w:r>
        <w:rPr>
          <w:sz w:val="28"/>
          <w:szCs w:val="28"/>
        </w:rPr>
        <w:t>рилган зарарлар мазкур асосий воситаларнинг бошла</w:t>
      </w:r>
      <w:r>
        <w:rPr>
          <w:sz w:val="28"/>
          <w:szCs w:val="28"/>
          <w:lang w:val="uz-Cyrl-UZ"/>
        </w:rPr>
        <w:t>нғич</w:t>
      </w:r>
      <w:r>
        <w:rPr>
          <w:sz w:val="28"/>
          <w:szCs w:val="28"/>
        </w:rPr>
        <w:t xml:space="preserve"> (тиклаш) </w:t>
      </w:r>
      <w:r>
        <w:rPr>
          <w:sz w:val="28"/>
          <w:szCs w:val="28"/>
          <w:lang w:val="uz-Cyrl-UZ"/>
        </w:rPr>
        <w:t>қ</w:t>
      </w:r>
      <w:r>
        <w:rPr>
          <w:sz w:val="28"/>
          <w:szCs w:val="28"/>
        </w:rPr>
        <w:t xml:space="preserve">иймати </w:t>
      </w:r>
      <w:r>
        <w:rPr>
          <w:sz w:val="28"/>
          <w:szCs w:val="28"/>
          <w:lang w:val="uz-Cyrl-UZ"/>
        </w:rPr>
        <w:t>ҳ</w:t>
      </w:r>
      <w:r>
        <w:rPr>
          <w:sz w:val="28"/>
          <w:szCs w:val="28"/>
        </w:rPr>
        <w:t xml:space="preserve">амда берилган ойдан олдинги </w:t>
      </w:r>
      <w:r>
        <w:rPr>
          <w:sz w:val="28"/>
          <w:szCs w:val="28"/>
        </w:rPr>
        <w:lastRenderedPageBreak/>
        <w:t xml:space="preserve">ойнинг l-санасига </w:t>
      </w:r>
      <w:r>
        <w:rPr>
          <w:sz w:val="28"/>
          <w:szCs w:val="28"/>
          <w:lang w:val="uz-Cyrl-UZ"/>
        </w:rPr>
        <w:t>ҳи</w:t>
      </w:r>
      <w:r>
        <w:rPr>
          <w:sz w:val="28"/>
          <w:szCs w:val="28"/>
        </w:rPr>
        <w:t>соблаб ёзилган ва бераётган тараф томонидан т</w:t>
      </w:r>
      <w:r>
        <w:rPr>
          <w:sz w:val="28"/>
          <w:szCs w:val="28"/>
          <w:lang w:val="uz-Cyrl-UZ"/>
        </w:rPr>
        <w:t>ў</w:t>
      </w:r>
      <w:r>
        <w:rPr>
          <w:sz w:val="28"/>
          <w:szCs w:val="28"/>
        </w:rPr>
        <w:t xml:space="preserve">ланадиган </w:t>
      </w:r>
      <w:r>
        <w:rPr>
          <w:sz w:val="28"/>
          <w:szCs w:val="28"/>
          <w:lang w:val="uz-Cyrl-UZ"/>
        </w:rPr>
        <w:t>ҚҚС</w:t>
      </w:r>
      <w:r>
        <w:rPr>
          <w:b/>
          <w:bCs/>
          <w:sz w:val="28"/>
          <w:szCs w:val="28"/>
          <w:lang w:val="uz-Cyrl-UZ"/>
        </w:rPr>
        <w:t xml:space="preserve"> </w:t>
      </w:r>
      <w:r>
        <w:rPr>
          <w:sz w:val="28"/>
          <w:szCs w:val="28"/>
        </w:rPr>
        <w:t>суммасига к</w:t>
      </w:r>
      <w:r>
        <w:rPr>
          <w:sz w:val="28"/>
          <w:szCs w:val="28"/>
          <w:lang w:val="uz-Cyrl-UZ"/>
        </w:rPr>
        <w:t>ў</w:t>
      </w:r>
      <w:r>
        <w:rPr>
          <w:sz w:val="28"/>
          <w:szCs w:val="28"/>
        </w:rPr>
        <w:t xml:space="preserve">пайтирилган эскириш </w:t>
      </w:r>
      <w:r>
        <w:rPr>
          <w:sz w:val="28"/>
          <w:szCs w:val="28"/>
          <w:lang w:val="uz-Cyrl-UZ"/>
        </w:rPr>
        <w:t>ў</w:t>
      </w:r>
      <w:r>
        <w:rPr>
          <w:sz w:val="28"/>
          <w:szCs w:val="28"/>
        </w:rPr>
        <w:t>ртасидаги фар</w:t>
      </w:r>
      <w:r>
        <w:rPr>
          <w:sz w:val="28"/>
          <w:szCs w:val="28"/>
          <w:lang w:val="uz-Cyrl-UZ"/>
        </w:rPr>
        <w:t>қ</w:t>
      </w:r>
      <w:r>
        <w:rPr>
          <w:sz w:val="28"/>
          <w:szCs w:val="28"/>
        </w:rPr>
        <w:t xml:space="preserve"> сифатида а</w:t>
      </w:r>
      <w:r>
        <w:rPr>
          <w:sz w:val="28"/>
          <w:szCs w:val="28"/>
          <w:lang w:val="uz-Cyrl-UZ"/>
        </w:rPr>
        <w:t>ниқл</w:t>
      </w:r>
      <w:r>
        <w:rPr>
          <w:sz w:val="28"/>
          <w:szCs w:val="28"/>
        </w:rPr>
        <w:t>анади.</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Бошла</w:t>
      </w:r>
      <w:r>
        <w:rPr>
          <w:sz w:val="28"/>
          <w:szCs w:val="28"/>
          <w:lang w:val="uz-Cyrl-UZ"/>
        </w:rPr>
        <w:t>нғич қ</w:t>
      </w:r>
      <w:r>
        <w:rPr>
          <w:sz w:val="28"/>
          <w:szCs w:val="28"/>
        </w:rPr>
        <w:t xml:space="preserve">иймати </w:t>
      </w:r>
      <w:r>
        <w:rPr>
          <w:sz w:val="28"/>
          <w:szCs w:val="28"/>
          <w:lang w:val="uz-Cyrl-UZ"/>
        </w:rPr>
        <w:t>932</w:t>
      </w:r>
      <w:r>
        <w:rPr>
          <w:sz w:val="28"/>
          <w:szCs w:val="28"/>
        </w:rPr>
        <w:t>000 с</w:t>
      </w:r>
      <w:r>
        <w:rPr>
          <w:sz w:val="28"/>
          <w:szCs w:val="28"/>
          <w:lang w:val="uz-Cyrl-UZ"/>
        </w:rPr>
        <w:t>ў</w:t>
      </w:r>
      <w:r>
        <w:rPr>
          <w:sz w:val="28"/>
          <w:szCs w:val="28"/>
        </w:rPr>
        <w:t>м б</w:t>
      </w:r>
      <w:r>
        <w:rPr>
          <w:sz w:val="28"/>
          <w:szCs w:val="28"/>
          <w:lang w:val="uz-Cyrl-UZ"/>
        </w:rPr>
        <w:t>ў</w:t>
      </w:r>
      <w:r>
        <w:rPr>
          <w:sz w:val="28"/>
          <w:szCs w:val="28"/>
        </w:rPr>
        <w:t>лган нусха к</w:t>
      </w:r>
      <w:r>
        <w:rPr>
          <w:sz w:val="28"/>
          <w:szCs w:val="28"/>
          <w:lang w:val="uz-Cyrl-UZ"/>
        </w:rPr>
        <w:t>ўчирувчи машина</w:t>
      </w:r>
      <w:r>
        <w:rPr>
          <w:sz w:val="28"/>
          <w:szCs w:val="28"/>
        </w:rPr>
        <w:t xml:space="preserve"> бош</w:t>
      </w:r>
      <w:r>
        <w:rPr>
          <w:sz w:val="28"/>
          <w:szCs w:val="28"/>
          <w:lang w:val="uz-Cyrl-UZ"/>
        </w:rPr>
        <w:t>қ</w:t>
      </w:r>
      <w:r>
        <w:rPr>
          <w:sz w:val="28"/>
          <w:szCs w:val="28"/>
        </w:rPr>
        <w:t xml:space="preserve">а корхонага бепул берилган, эскириш суммаси - </w:t>
      </w:r>
      <w:r>
        <w:rPr>
          <w:sz w:val="28"/>
          <w:szCs w:val="28"/>
          <w:lang w:val="uz-Cyrl-UZ"/>
        </w:rPr>
        <w:t>40</w:t>
      </w:r>
      <w:r>
        <w:rPr>
          <w:sz w:val="28"/>
          <w:szCs w:val="28"/>
        </w:rPr>
        <w:t>0000 с</w:t>
      </w:r>
      <w:r>
        <w:rPr>
          <w:sz w:val="28"/>
          <w:szCs w:val="28"/>
          <w:lang w:val="uz-Cyrl-UZ"/>
        </w:rPr>
        <w:t>ў</w:t>
      </w:r>
      <w:r>
        <w:rPr>
          <w:sz w:val="28"/>
          <w:szCs w:val="28"/>
        </w:rPr>
        <w:t>м.</w:t>
      </w:r>
    </w:p>
    <w:p w:rsidR="00C92843" w:rsidRDefault="00E53412" w:rsidP="00C627B9">
      <w:pPr>
        <w:widowControl w:val="0"/>
        <w:tabs>
          <w:tab w:val="left" w:pos="321"/>
        </w:tabs>
        <w:autoSpaceDE w:val="0"/>
        <w:autoSpaceDN w:val="0"/>
        <w:adjustRightInd w:val="0"/>
        <w:ind w:left="2127" w:right="945" w:firstLine="567"/>
        <w:jc w:val="both"/>
        <w:rPr>
          <w:sz w:val="28"/>
          <w:szCs w:val="28"/>
          <w:lang w:val="uz-Cyrl-UZ"/>
        </w:rPr>
      </w:pPr>
      <w:r>
        <w:rPr>
          <w:sz w:val="28"/>
          <w:szCs w:val="28"/>
          <w:lang w:val="uz-Cyrl-UZ"/>
        </w:rPr>
        <w:tab/>
        <w:t>Асосий воситани бепул беришдан кўрилган зарар суммаси қуйидагига тенг: 932000-400000=532000 сўм. Ушбу муомалаларга қуйидагича проводка берилади:</w:t>
      </w:r>
    </w:p>
    <w:p w:rsidR="00C92843" w:rsidRDefault="00E53412" w:rsidP="00C627B9">
      <w:pPr>
        <w:widowControl w:val="0"/>
        <w:numPr>
          <w:ilvl w:val="0"/>
          <w:numId w:val="15"/>
        </w:numPr>
        <w:tabs>
          <w:tab w:val="left" w:pos="321"/>
        </w:tabs>
        <w:autoSpaceDE w:val="0"/>
        <w:autoSpaceDN w:val="0"/>
        <w:adjustRightInd w:val="0"/>
        <w:ind w:left="2127" w:right="945" w:firstLine="567"/>
        <w:jc w:val="both"/>
        <w:rPr>
          <w:sz w:val="28"/>
          <w:szCs w:val="28"/>
        </w:rPr>
      </w:pPr>
      <w:r>
        <w:rPr>
          <w:sz w:val="28"/>
          <w:szCs w:val="28"/>
        </w:rPr>
        <w:t xml:space="preserve">баланс </w:t>
      </w:r>
      <w:r>
        <w:rPr>
          <w:sz w:val="28"/>
          <w:szCs w:val="28"/>
          <w:lang w:val="uz-Cyrl-UZ"/>
        </w:rPr>
        <w:t>қ</w:t>
      </w:r>
      <w:r>
        <w:rPr>
          <w:sz w:val="28"/>
          <w:szCs w:val="28"/>
        </w:rPr>
        <w:t xml:space="preserve">иймати </w:t>
      </w:r>
      <w:r>
        <w:rPr>
          <w:sz w:val="28"/>
          <w:szCs w:val="28"/>
          <w:lang w:val="uz-Cyrl-UZ"/>
        </w:rPr>
        <w:t>ҳ</w:t>
      </w:r>
      <w:r>
        <w:rPr>
          <w:sz w:val="28"/>
          <w:szCs w:val="28"/>
        </w:rPr>
        <w:t>исобдан чи</w:t>
      </w:r>
      <w:r>
        <w:rPr>
          <w:sz w:val="28"/>
          <w:szCs w:val="28"/>
          <w:lang w:val="uz-Cyrl-UZ"/>
        </w:rPr>
        <w:t>қ</w:t>
      </w:r>
      <w:r>
        <w:rPr>
          <w:sz w:val="28"/>
          <w:szCs w:val="28"/>
        </w:rPr>
        <w:t>арилди:</w:t>
      </w:r>
    </w:p>
    <w:p w:rsidR="00C92843" w:rsidRDefault="00E53412" w:rsidP="00C627B9">
      <w:pPr>
        <w:widowControl w:val="0"/>
        <w:tabs>
          <w:tab w:val="left" w:pos="321"/>
        </w:tabs>
        <w:autoSpaceDE w:val="0"/>
        <w:autoSpaceDN w:val="0"/>
        <w:adjustRightInd w:val="0"/>
        <w:ind w:left="2127" w:right="945" w:firstLine="567"/>
        <w:jc w:val="both"/>
        <w:rPr>
          <w:sz w:val="28"/>
          <w:szCs w:val="28"/>
        </w:rPr>
      </w:pPr>
      <w:r>
        <w:rPr>
          <w:sz w:val="28"/>
          <w:szCs w:val="28"/>
        </w:rPr>
        <w:tab/>
        <w:t xml:space="preserve">Д-т 9210-"Асосий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 - </w:t>
      </w:r>
      <w:r>
        <w:rPr>
          <w:sz w:val="28"/>
          <w:szCs w:val="28"/>
          <w:lang w:val="uz-Cyrl-UZ"/>
        </w:rPr>
        <w:t>932</w:t>
      </w:r>
      <w:r>
        <w:rPr>
          <w:sz w:val="28"/>
          <w:szCs w:val="28"/>
        </w:rPr>
        <w:t>000 с</w:t>
      </w:r>
      <w:r>
        <w:rPr>
          <w:sz w:val="28"/>
          <w:szCs w:val="28"/>
          <w:lang w:val="uz-Cyrl-UZ"/>
        </w:rPr>
        <w:t>ў</w:t>
      </w:r>
      <w:r>
        <w:rPr>
          <w:sz w:val="28"/>
          <w:szCs w:val="28"/>
        </w:rPr>
        <w:t>м;</w:t>
      </w:r>
    </w:p>
    <w:p w:rsidR="00C92843" w:rsidRDefault="00E53412" w:rsidP="00C627B9">
      <w:pPr>
        <w:widowControl w:val="0"/>
        <w:tabs>
          <w:tab w:val="left" w:pos="321"/>
        </w:tabs>
        <w:autoSpaceDE w:val="0"/>
        <w:autoSpaceDN w:val="0"/>
        <w:adjustRightInd w:val="0"/>
        <w:ind w:left="2127" w:right="945" w:firstLine="567"/>
        <w:jc w:val="both"/>
        <w:rPr>
          <w:sz w:val="28"/>
          <w:szCs w:val="28"/>
        </w:rPr>
      </w:pPr>
      <w:r>
        <w:rPr>
          <w:sz w:val="28"/>
          <w:szCs w:val="28"/>
        </w:rPr>
        <w:tab/>
        <w:t>К-т 0150 "Компьютер жи</w:t>
      </w:r>
      <w:r>
        <w:rPr>
          <w:sz w:val="28"/>
          <w:szCs w:val="28"/>
          <w:lang w:val="uz-Cyrl-UZ"/>
        </w:rPr>
        <w:t>ҳ</w:t>
      </w:r>
      <w:r>
        <w:rPr>
          <w:sz w:val="28"/>
          <w:szCs w:val="28"/>
        </w:rPr>
        <w:t xml:space="preserve">озлари ва </w:t>
      </w:r>
      <w:r>
        <w:rPr>
          <w:sz w:val="28"/>
          <w:szCs w:val="28"/>
          <w:lang w:val="uz-Cyrl-UZ"/>
        </w:rPr>
        <w:t>ҳ</w:t>
      </w:r>
      <w:r>
        <w:rPr>
          <w:sz w:val="28"/>
          <w:szCs w:val="28"/>
        </w:rPr>
        <w:t xml:space="preserve">исоблаш техникаси" - </w:t>
      </w:r>
      <w:r>
        <w:rPr>
          <w:sz w:val="28"/>
          <w:szCs w:val="28"/>
          <w:lang w:val="uz-Cyrl-UZ"/>
        </w:rPr>
        <w:t>932</w:t>
      </w:r>
      <w:r>
        <w:rPr>
          <w:sz w:val="28"/>
          <w:szCs w:val="28"/>
        </w:rPr>
        <w:t>000 с</w:t>
      </w:r>
      <w:r>
        <w:rPr>
          <w:sz w:val="28"/>
          <w:szCs w:val="28"/>
          <w:lang w:val="uz-Cyrl-UZ"/>
        </w:rPr>
        <w:t>ў</w:t>
      </w:r>
      <w:r>
        <w:rPr>
          <w:sz w:val="28"/>
          <w:szCs w:val="28"/>
        </w:rPr>
        <w:t>м;</w:t>
      </w:r>
    </w:p>
    <w:p w:rsidR="00C92843" w:rsidRDefault="00E53412" w:rsidP="00C627B9">
      <w:pPr>
        <w:widowControl w:val="0"/>
        <w:numPr>
          <w:ilvl w:val="0"/>
          <w:numId w:val="15"/>
        </w:numPr>
        <w:tabs>
          <w:tab w:val="left" w:pos="321"/>
        </w:tabs>
        <w:autoSpaceDE w:val="0"/>
        <w:autoSpaceDN w:val="0"/>
        <w:adjustRightInd w:val="0"/>
        <w:ind w:left="2127" w:right="945" w:firstLine="567"/>
        <w:jc w:val="both"/>
        <w:rPr>
          <w:sz w:val="28"/>
          <w:szCs w:val="28"/>
        </w:rPr>
      </w:pPr>
      <w:r>
        <w:rPr>
          <w:sz w:val="28"/>
          <w:szCs w:val="28"/>
        </w:rPr>
        <w:t xml:space="preserve">эскириш </w:t>
      </w:r>
      <w:r>
        <w:rPr>
          <w:sz w:val="28"/>
          <w:szCs w:val="28"/>
          <w:lang w:val="uz-Cyrl-UZ"/>
        </w:rPr>
        <w:t>қ</w:t>
      </w:r>
      <w:r>
        <w:rPr>
          <w:sz w:val="28"/>
          <w:szCs w:val="28"/>
        </w:rPr>
        <w:t xml:space="preserve">иймати </w:t>
      </w:r>
      <w:r>
        <w:rPr>
          <w:sz w:val="28"/>
          <w:szCs w:val="28"/>
          <w:lang w:val="uz-Cyrl-UZ"/>
        </w:rPr>
        <w:t>ҳ</w:t>
      </w:r>
      <w:r>
        <w:rPr>
          <w:sz w:val="28"/>
          <w:szCs w:val="28"/>
        </w:rPr>
        <w:t>исобдан чи</w:t>
      </w:r>
      <w:r>
        <w:rPr>
          <w:sz w:val="28"/>
          <w:szCs w:val="28"/>
          <w:lang w:val="uz-Cyrl-UZ"/>
        </w:rPr>
        <w:t>қ</w:t>
      </w:r>
      <w:r>
        <w:rPr>
          <w:sz w:val="28"/>
          <w:szCs w:val="28"/>
        </w:rPr>
        <w:t>арилди:</w:t>
      </w:r>
    </w:p>
    <w:p w:rsidR="00C92843" w:rsidRDefault="00E53412" w:rsidP="00C627B9">
      <w:pPr>
        <w:widowControl w:val="0"/>
        <w:tabs>
          <w:tab w:val="left" w:pos="321"/>
        </w:tabs>
        <w:autoSpaceDE w:val="0"/>
        <w:autoSpaceDN w:val="0"/>
        <w:adjustRightInd w:val="0"/>
        <w:ind w:left="2127" w:right="945" w:firstLine="567"/>
        <w:jc w:val="both"/>
        <w:rPr>
          <w:sz w:val="28"/>
          <w:szCs w:val="28"/>
        </w:rPr>
      </w:pPr>
      <w:r>
        <w:rPr>
          <w:sz w:val="28"/>
          <w:szCs w:val="28"/>
        </w:rPr>
        <w:tab/>
        <w:t>Д-т 0250 "Компьютер жи</w:t>
      </w:r>
      <w:r>
        <w:rPr>
          <w:sz w:val="28"/>
          <w:szCs w:val="28"/>
          <w:lang w:val="uz-Cyrl-UZ"/>
        </w:rPr>
        <w:t>ҳ</w:t>
      </w:r>
      <w:r>
        <w:rPr>
          <w:sz w:val="28"/>
          <w:szCs w:val="28"/>
        </w:rPr>
        <w:t xml:space="preserve">озлари ва </w:t>
      </w:r>
      <w:r>
        <w:rPr>
          <w:sz w:val="28"/>
          <w:szCs w:val="28"/>
          <w:lang w:val="uz-Cyrl-UZ"/>
        </w:rPr>
        <w:t>ҳ</w:t>
      </w:r>
      <w:r>
        <w:rPr>
          <w:sz w:val="28"/>
          <w:szCs w:val="28"/>
        </w:rPr>
        <w:t xml:space="preserve">исоблаш техникасининг эскириши – </w:t>
      </w:r>
      <w:r>
        <w:rPr>
          <w:sz w:val="28"/>
          <w:szCs w:val="28"/>
          <w:lang w:val="uz-Cyrl-UZ"/>
        </w:rPr>
        <w:t>40</w:t>
      </w:r>
      <w:r>
        <w:rPr>
          <w:sz w:val="28"/>
          <w:szCs w:val="28"/>
        </w:rPr>
        <w:t>0000</w:t>
      </w:r>
      <w:r>
        <w:rPr>
          <w:sz w:val="28"/>
          <w:szCs w:val="28"/>
          <w:lang w:val="uz-Cyrl-UZ"/>
        </w:rPr>
        <w:t xml:space="preserve"> </w:t>
      </w:r>
      <w:r>
        <w:rPr>
          <w:sz w:val="28"/>
          <w:szCs w:val="28"/>
        </w:rPr>
        <w:t>с</w:t>
      </w:r>
      <w:r>
        <w:rPr>
          <w:sz w:val="28"/>
          <w:szCs w:val="28"/>
          <w:lang w:val="uz-Cyrl-UZ"/>
        </w:rPr>
        <w:t>ў</w:t>
      </w:r>
      <w:r>
        <w:rPr>
          <w:sz w:val="28"/>
          <w:szCs w:val="28"/>
        </w:rPr>
        <w:t>м;</w:t>
      </w:r>
    </w:p>
    <w:p w:rsidR="00C92843" w:rsidRDefault="00E53412" w:rsidP="00C627B9">
      <w:pPr>
        <w:widowControl w:val="0"/>
        <w:tabs>
          <w:tab w:val="left" w:pos="321"/>
        </w:tabs>
        <w:autoSpaceDE w:val="0"/>
        <w:autoSpaceDN w:val="0"/>
        <w:adjustRightInd w:val="0"/>
        <w:ind w:left="2127" w:right="945" w:firstLine="567"/>
        <w:jc w:val="both"/>
        <w:rPr>
          <w:sz w:val="28"/>
          <w:szCs w:val="28"/>
        </w:rPr>
      </w:pPr>
      <w:r>
        <w:rPr>
          <w:sz w:val="28"/>
          <w:szCs w:val="28"/>
        </w:rPr>
        <w:tab/>
        <w:t>К-т 9210-"Асосий воситаларнинг ч</w:t>
      </w:r>
      <w:r>
        <w:rPr>
          <w:sz w:val="28"/>
          <w:szCs w:val="28"/>
          <w:lang w:val="uz-Cyrl-UZ"/>
        </w:rPr>
        <w:t>иқ</w:t>
      </w:r>
      <w:r>
        <w:rPr>
          <w:sz w:val="28"/>
          <w:szCs w:val="28"/>
        </w:rPr>
        <w:t xml:space="preserve">иб кетиши" - </w:t>
      </w:r>
      <w:r>
        <w:rPr>
          <w:sz w:val="28"/>
          <w:szCs w:val="28"/>
          <w:lang w:val="uz-Cyrl-UZ"/>
        </w:rPr>
        <w:t>40</w:t>
      </w:r>
      <w:r>
        <w:rPr>
          <w:sz w:val="28"/>
          <w:szCs w:val="28"/>
        </w:rPr>
        <w:t>0000 с</w:t>
      </w:r>
      <w:r>
        <w:rPr>
          <w:sz w:val="28"/>
          <w:szCs w:val="28"/>
          <w:lang w:val="uz-Cyrl-UZ"/>
        </w:rPr>
        <w:t>ў</w:t>
      </w:r>
      <w:r>
        <w:rPr>
          <w:sz w:val="28"/>
          <w:szCs w:val="28"/>
        </w:rPr>
        <w:t>м.</w:t>
      </w:r>
    </w:p>
    <w:p w:rsidR="00C92843" w:rsidRDefault="00E53412" w:rsidP="00C627B9">
      <w:pPr>
        <w:widowControl w:val="0"/>
        <w:numPr>
          <w:ilvl w:val="0"/>
          <w:numId w:val="15"/>
        </w:numPr>
        <w:tabs>
          <w:tab w:val="left" w:pos="321"/>
        </w:tabs>
        <w:autoSpaceDE w:val="0"/>
        <w:autoSpaceDN w:val="0"/>
        <w:adjustRightInd w:val="0"/>
        <w:ind w:left="2127" w:right="945" w:firstLine="567"/>
        <w:jc w:val="both"/>
        <w:rPr>
          <w:sz w:val="28"/>
          <w:szCs w:val="28"/>
        </w:rPr>
      </w:pPr>
      <w:r>
        <w:rPr>
          <w:sz w:val="28"/>
          <w:szCs w:val="28"/>
          <w:lang w:val="uz-Cyrl-UZ"/>
        </w:rPr>
        <w:t>Н</w:t>
      </w:r>
      <w:r>
        <w:rPr>
          <w:sz w:val="28"/>
          <w:szCs w:val="28"/>
        </w:rPr>
        <w:t>усха к</w:t>
      </w:r>
      <w:r>
        <w:rPr>
          <w:sz w:val="28"/>
          <w:szCs w:val="28"/>
          <w:lang w:val="uz-Cyrl-UZ"/>
        </w:rPr>
        <w:t>ўчирувчи машина</w:t>
      </w:r>
      <w:r>
        <w:rPr>
          <w:sz w:val="28"/>
          <w:szCs w:val="28"/>
        </w:rPr>
        <w:t>ни бепул беришдан зарар к</w:t>
      </w:r>
      <w:r>
        <w:rPr>
          <w:sz w:val="28"/>
          <w:szCs w:val="28"/>
          <w:lang w:val="uz-Cyrl-UZ"/>
        </w:rPr>
        <w:t>ў</w:t>
      </w:r>
      <w:r>
        <w:rPr>
          <w:sz w:val="28"/>
          <w:szCs w:val="28"/>
        </w:rPr>
        <w:t>рилди (</w:t>
      </w:r>
      <w:r>
        <w:rPr>
          <w:sz w:val="28"/>
          <w:szCs w:val="28"/>
          <w:lang w:val="uz-Cyrl-UZ"/>
        </w:rPr>
        <w:t>932</w:t>
      </w:r>
      <w:r>
        <w:rPr>
          <w:sz w:val="28"/>
          <w:szCs w:val="28"/>
        </w:rPr>
        <w:t>000-</w:t>
      </w:r>
      <w:r>
        <w:rPr>
          <w:sz w:val="28"/>
          <w:szCs w:val="28"/>
          <w:lang w:val="uz-Cyrl-UZ"/>
        </w:rPr>
        <w:t>40</w:t>
      </w:r>
      <w:r>
        <w:rPr>
          <w:sz w:val="28"/>
          <w:szCs w:val="28"/>
        </w:rPr>
        <w:t>0000)=</w:t>
      </w:r>
      <w:r>
        <w:rPr>
          <w:sz w:val="28"/>
          <w:szCs w:val="28"/>
          <w:lang w:val="uz-Cyrl-UZ"/>
        </w:rPr>
        <w:t>5320</w:t>
      </w:r>
      <w:r>
        <w:rPr>
          <w:sz w:val="28"/>
          <w:szCs w:val="28"/>
        </w:rPr>
        <w:t>00 с</w:t>
      </w:r>
      <w:r>
        <w:rPr>
          <w:sz w:val="28"/>
          <w:szCs w:val="28"/>
          <w:lang w:val="uz-Cyrl-UZ"/>
        </w:rPr>
        <w:t>ў</w:t>
      </w:r>
      <w:r>
        <w:rPr>
          <w:sz w:val="28"/>
          <w:szCs w:val="28"/>
        </w:rPr>
        <w:t>м:</w:t>
      </w:r>
    </w:p>
    <w:p w:rsidR="00C92843" w:rsidRDefault="00E53412" w:rsidP="00C627B9">
      <w:pPr>
        <w:widowControl w:val="0"/>
        <w:tabs>
          <w:tab w:val="left" w:pos="321"/>
        </w:tabs>
        <w:autoSpaceDE w:val="0"/>
        <w:autoSpaceDN w:val="0"/>
        <w:adjustRightInd w:val="0"/>
        <w:ind w:left="2127" w:right="945" w:firstLine="567"/>
        <w:jc w:val="both"/>
        <w:rPr>
          <w:sz w:val="28"/>
          <w:szCs w:val="28"/>
        </w:rPr>
      </w:pPr>
      <w:r>
        <w:rPr>
          <w:sz w:val="28"/>
          <w:szCs w:val="28"/>
        </w:rPr>
        <w:tab/>
        <w:t>Д-т 9430-"Бош</w:t>
      </w:r>
      <w:r>
        <w:rPr>
          <w:sz w:val="28"/>
          <w:szCs w:val="28"/>
          <w:lang w:val="uz-Cyrl-UZ"/>
        </w:rPr>
        <w:t>қ</w:t>
      </w:r>
      <w:r>
        <w:rPr>
          <w:sz w:val="28"/>
          <w:szCs w:val="28"/>
        </w:rPr>
        <w:t xml:space="preserve">а операцион </w:t>
      </w:r>
      <w:r>
        <w:rPr>
          <w:sz w:val="28"/>
          <w:szCs w:val="28"/>
          <w:lang w:val="uz-Cyrl-UZ"/>
        </w:rPr>
        <w:t>харажат</w:t>
      </w:r>
      <w:r>
        <w:rPr>
          <w:sz w:val="28"/>
          <w:szCs w:val="28"/>
        </w:rPr>
        <w:t xml:space="preserve">лар" - </w:t>
      </w:r>
      <w:r>
        <w:rPr>
          <w:sz w:val="28"/>
          <w:szCs w:val="28"/>
          <w:lang w:val="uz-Cyrl-UZ"/>
        </w:rPr>
        <w:t>5320</w:t>
      </w:r>
      <w:r>
        <w:rPr>
          <w:sz w:val="28"/>
          <w:szCs w:val="28"/>
        </w:rPr>
        <w:t>00 с</w:t>
      </w:r>
      <w:r>
        <w:rPr>
          <w:sz w:val="28"/>
          <w:szCs w:val="28"/>
          <w:lang w:val="uz-Cyrl-UZ"/>
        </w:rPr>
        <w:t>ў</w:t>
      </w:r>
      <w:r>
        <w:rPr>
          <w:sz w:val="28"/>
          <w:szCs w:val="28"/>
        </w:rPr>
        <w:t>м;</w:t>
      </w:r>
    </w:p>
    <w:p w:rsidR="00C92843" w:rsidRDefault="00E53412" w:rsidP="00C627B9">
      <w:pPr>
        <w:widowControl w:val="0"/>
        <w:tabs>
          <w:tab w:val="left" w:pos="321"/>
        </w:tabs>
        <w:autoSpaceDE w:val="0"/>
        <w:autoSpaceDN w:val="0"/>
        <w:adjustRightInd w:val="0"/>
        <w:ind w:left="2127" w:right="945" w:firstLine="567"/>
        <w:jc w:val="both"/>
        <w:rPr>
          <w:sz w:val="28"/>
          <w:szCs w:val="28"/>
        </w:rPr>
      </w:pPr>
      <w:r>
        <w:rPr>
          <w:sz w:val="28"/>
          <w:szCs w:val="28"/>
        </w:rPr>
        <w:tab/>
        <w:t xml:space="preserve">К-т 9210-"Асосий </w:t>
      </w:r>
      <w:r>
        <w:rPr>
          <w:sz w:val="28"/>
          <w:szCs w:val="28"/>
          <w:lang w:val="uz-Cyrl-UZ"/>
        </w:rPr>
        <w:t>в</w:t>
      </w:r>
      <w:r>
        <w:rPr>
          <w:sz w:val="28"/>
          <w:szCs w:val="28"/>
        </w:rPr>
        <w:t xml:space="preserve">оситаларнинг </w:t>
      </w:r>
      <w:r>
        <w:rPr>
          <w:sz w:val="28"/>
          <w:szCs w:val="28"/>
          <w:lang w:val="uz-Cyrl-UZ"/>
        </w:rPr>
        <w:t>чиқ</w:t>
      </w:r>
      <w:r>
        <w:rPr>
          <w:sz w:val="28"/>
          <w:szCs w:val="28"/>
        </w:rPr>
        <w:t xml:space="preserve">иб кетиши" - </w:t>
      </w:r>
      <w:r>
        <w:rPr>
          <w:sz w:val="28"/>
          <w:szCs w:val="28"/>
          <w:lang w:val="uz-Cyrl-UZ"/>
        </w:rPr>
        <w:t>5320</w:t>
      </w:r>
      <w:r>
        <w:rPr>
          <w:sz w:val="28"/>
          <w:szCs w:val="28"/>
        </w:rPr>
        <w:t>00 с</w:t>
      </w:r>
      <w:r>
        <w:rPr>
          <w:sz w:val="28"/>
          <w:szCs w:val="28"/>
          <w:lang w:val="uz-Cyrl-UZ"/>
        </w:rPr>
        <w:t>ў</w:t>
      </w:r>
      <w:r>
        <w:rPr>
          <w:sz w:val="28"/>
          <w:szCs w:val="28"/>
        </w:rPr>
        <w:t>м.</w:t>
      </w:r>
    </w:p>
    <w:p w:rsidR="00C92843" w:rsidRDefault="00E53412" w:rsidP="00C627B9">
      <w:pPr>
        <w:widowControl w:val="0"/>
        <w:autoSpaceDE w:val="0"/>
        <w:autoSpaceDN w:val="0"/>
        <w:adjustRightInd w:val="0"/>
        <w:ind w:left="2127" w:right="945" w:firstLine="567"/>
        <w:jc w:val="both"/>
        <w:rPr>
          <w:sz w:val="28"/>
          <w:szCs w:val="28"/>
        </w:rPr>
      </w:pPr>
      <w:r>
        <w:rPr>
          <w:sz w:val="28"/>
          <w:szCs w:val="28"/>
          <w:lang w:val="uz-Cyrl-UZ"/>
        </w:rPr>
        <w:t>Аудитор томонидан м</w:t>
      </w:r>
      <w:r>
        <w:rPr>
          <w:sz w:val="28"/>
          <w:szCs w:val="28"/>
        </w:rPr>
        <w:t>ол-мулкни бепул беришдан к</w:t>
      </w:r>
      <w:r>
        <w:rPr>
          <w:sz w:val="28"/>
          <w:szCs w:val="28"/>
          <w:lang w:val="uz-Cyrl-UZ"/>
        </w:rPr>
        <w:t>ў</w:t>
      </w:r>
      <w:r>
        <w:rPr>
          <w:sz w:val="28"/>
          <w:szCs w:val="28"/>
        </w:rPr>
        <w:t xml:space="preserve">рилган зарарлар тескари </w:t>
      </w:r>
      <w:r>
        <w:rPr>
          <w:sz w:val="28"/>
          <w:szCs w:val="28"/>
          <w:lang w:val="uz-Cyrl-UZ"/>
        </w:rPr>
        <w:t>ҳ</w:t>
      </w:r>
      <w:r>
        <w:rPr>
          <w:sz w:val="28"/>
          <w:szCs w:val="28"/>
        </w:rPr>
        <w:t>исоблаш й</w:t>
      </w:r>
      <w:r>
        <w:rPr>
          <w:sz w:val="28"/>
          <w:szCs w:val="28"/>
          <w:lang w:val="uz-Cyrl-UZ"/>
        </w:rPr>
        <w:t>ў</w:t>
      </w:r>
      <w:r>
        <w:rPr>
          <w:sz w:val="28"/>
          <w:szCs w:val="28"/>
        </w:rPr>
        <w:t xml:space="preserve">ли </w:t>
      </w:r>
      <w:r>
        <w:rPr>
          <w:sz w:val="28"/>
          <w:szCs w:val="28"/>
        </w:rPr>
        <w:lastRenderedPageBreak/>
        <w:t>билан бераётган корхонада соли</w:t>
      </w:r>
      <w:r>
        <w:rPr>
          <w:sz w:val="28"/>
          <w:szCs w:val="28"/>
          <w:lang w:val="uz-Cyrl-UZ"/>
        </w:rPr>
        <w:t>ққ</w:t>
      </w:r>
      <w:r>
        <w:rPr>
          <w:sz w:val="28"/>
          <w:szCs w:val="28"/>
        </w:rPr>
        <w:t>а тортиладиган базага киритил</w:t>
      </w:r>
      <w:r>
        <w:rPr>
          <w:sz w:val="28"/>
          <w:szCs w:val="28"/>
          <w:lang w:val="uz-Cyrl-UZ"/>
        </w:rPr>
        <w:t>иши текширилади</w:t>
      </w:r>
      <w:r>
        <w:rPr>
          <w:sz w:val="28"/>
          <w:szCs w:val="28"/>
        </w:rPr>
        <w:t>.</w:t>
      </w:r>
    </w:p>
    <w:p w:rsidR="00C92843" w:rsidRDefault="00E53412" w:rsidP="00C627B9">
      <w:pPr>
        <w:widowControl w:val="0"/>
        <w:tabs>
          <w:tab w:val="left" w:pos="321"/>
        </w:tabs>
        <w:autoSpaceDE w:val="0"/>
        <w:autoSpaceDN w:val="0"/>
        <w:adjustRightInd w:val="0"/>
        <w:ind w:left="2127" w:right="945" w:firstLine="567"/>
        <w:jc w:val="both"/>
        <w:rPr>
          <w:sz w:val="28"/>
          <w:szCs w:val="28"/>
        </w:rPr>
      </w:pPr>
      <w:r>
        <w:rPr>
          <w:sz w:val="28"/>
          <w:szCs w:val="28"/>
        </w:rPr>
        <w:t>Асосий воситалар бош</w:t>
      </w:r>
      <w:r>
        <w:rPr>
          <w:sz w:val="28"/>
          <w:szCs w:val="28"/>
          <w:lang w:val="uz-Cyrl-UZ"/>
        </w:rPr>
        <w:t>қ</w:t>
      </w:r>
      <w:r>
        <w:rPr>
          <w:sz w:val="28"/>
          <w:szCs w:val="28"/>
        </w:rPr>
        <w:t>а корхонанинг устав капиталига бадал сифатида киритилиши мумкин.</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Корхона бошқа корхонанинг устав капиталига бошланғич қиймати 520000 сўм бўлган, 700000 сўм шартнома баҳосига эга бўлган ҳамда эскириш 208000 сўм бўлган нусха кўчирувчи машинани улуш сифатида киритди. Ушбу муомалаларга қуйидагича проводкалар берилганлиги текширилади: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Бошланғич қийматни ҳисобдан чиқариш:</w:t>
      </w:r>
    </w:p>
    <w:p w:rsidR="00C92843" w:rsidRDefault="00E53412" w:rsidP="00C627B9">
      <w:pPr>
        <w:widowControl w:val="0"/>
        <w:autoSpaceDE w:val="0"/>
        <w:autoSpaceDN w:val="0"/>
        <w:adjustRightInd w:val="0"/>
        <w:ind w:left="2127" w:right="945" w:firstLine="567"/>
        <w:jc w:val="both"/>
        <w:rPr>
          <w:sz w:val="28"/>
          <w:szCs w:val="28"/>
        </w:rPr>
      </w:pPr>
      <w:r>
        <w:rPr>
          <w:sz w:val="28"/>
          <w:szCs w:val="28"/>
          <w:lang w:val="uz-Cyrl-UZ"/>
        </w:rPr>
        <w:t>Д-т 9210-"Асосий воситаларни</w:t>
      </w:r>
      <w:r>
        <w:rPr>
          <w:sz w:val="28"/>
          <w:szCs w:val="28"/>
        </w:rPr>
        <w:t>нг чи</w:t>
      </w:r>
      <w:r>
        <w:rPr>
          <w:sz w:val="28"/>
          <w:szCs w:val="28"/>
          <w:lang w:val="uz-Cyrl-UZ"/>
        </w:rPr>
        <w:t>қ</w:t>
      </w:r>
      <w:r>
        <w:rPr>
          <w:sz w:val="28"/>
          <w:szCs w:val="28"/>
        </w:rPr>
        <w:t xml:space="preserve">иб кетиши" - </w:t>
      </w:r>
      <w:r>
        <w:rPr>
          <w:sz w:val="28"/>
          <w:szCs w:val="28"/>
          <w:lang w:val="uz-Cyrl-UZ"/>
        </w:rPr>
        <w:t>52</w:t>
      </w:r>
      <w:r>
        <w:rPr>
          <w:sz w:val="28"/>
          <w:szCs w:val="28"/>
        </w:rPr>
        <w:t>0000 с</w:t>
      </w:r>
      <w:r>
        <w:rPr>
          <w:sz w:val="28"/>
          <w:szCs w:val="28"/>
          <w:lang w:val="uz-Cyrl-UZ"/>
        </w:rPr>
        <w:t>ў</w:t>
      </w:r>
      <w:r>
        <w:rPr>
          <w:sz w:val="28"/>
          <w:szCs w:val="28"/>
        </w:rPr>
        <w:t>м;</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К-т 0150 "Компьютер жи</w:t>
      </w:r>
      <w:r>
        <w:rPr>
          <w:sz w:val="28"/>
          <w:szCs w:val="28"/>
          <w:lang w:val="uz-Cyrl-UZ"/>
        </w:rPr>
        <w:t>ҳ</w:t>
      </w:r>
      <w:r>
        <w:rPr>
          <w:sz w:val="28"/>
          <w:szCs w:val="28"/>
        </w:rPr>
        <w:t xml:space="preserve">озлари ва </w:t>
      </w:r>
      <w:r>
        <w:rPr>
          <w:sz w:val="28"/>
          <w:szCs w:val="28"/>
          <w:lang w:val="uz-Cyrl-UZ"/>
        </w:rPr>
        <w:t>ҳ</w:t>
      </w:r>
      <w:r>
        <w:rPr>
          <w:sz w:val="28"/>
          <w:szCs w:val="28"/>
        </w:rPr>
        <w:t xml:space="preserve">исоблаш техникаси" - </w:t>
      </w:r>
      <w:r>
        <w:rPr>
          <w:sz w:val="28"/>
          <w:szCs w:val="28"/>
          <w:lang w:val="uz-Cyrl-UZ"/>
        </w:rPr>
        <w:t>52</w:t>
      </w:r>
      <w:r>
        <w:rPr>
          <w:sz w:val="28"/>
          <w:szCs w:val="28"/>
        </w:rPr>
        <w:t>0000 с</w:t>
      </w:r>
      <w:r>
        <w:rPr>
          <w:sz w:val="28"/>
          <w:szCs w:val="28"/>
          <w:lang w:val="uz-Cyrl-UZ"/>
        </w:rPr>
        <w:t>ў</w:t>
      </w:r>
      <w:r>
        <w:rPr>
          <w:sz w:val="28"/>
          <w:szCs w:val="28"/>
        </w:rPr>
        <w:t>м.</w:t>
      </w:r>
    </w:p>
    <w:p w:rsidR="00C92843" w:rsidRDefault="00E53412" w:rsidP="00C627B9">
      <w:pPr>
        <w:widowControl w:val="0"/>
        <w:autoSpaceDE w:val="0"/>
        <w:autoSpaceDN w:val="0"/>
        <w:adjustRightInd w:val="0"/>
        <w:ind w:left="2127" w:right="945" w:firstLine="567"/>
        <w:jc w:val="both"/>
        <w:rPr>
          <w:sz w:val="28"/>
          <w:szCs w:val="28"/>
        </w:rPr>
      </w:pPr>
      <w:r>
        <w:rPr>
          <w:sz w:val="28"/>
          <w:szCs w:val="28"/>
        </w:rPr>
        <w:t xml:space="preserve">эскириш </w:t>
      </w:r>
      <w:r>
        <w:rPr>
          <w:sz w:val="28"/>
          <w:szCs w:val="28"/>
          <w:lang w:val="uz-Cyrl-UZ"/>
        </w:rPr>
        <w:t>қ</w:t>
      </w:r>
      <w:r>
        <w:rPr>
          <w:sz w:val="28"/>
          <w:szCs w:val="28"/>
        </w:rPr>
        <w:t xml:space="preserve">иймати </w:t>
      </w:r>
      <w:r>
        <w:rPr>
          <w:sz w:val="28"/>
          <w:szCs w:val="28"/>
          <w:lang w:val="uz-Cyrl-UZ"/>
        </w:rPr>
        <w:t>ҳ</w:t>
      </w:r>
      <w:r>
        <w:rPr>
          <w:sz w:val="28"/>
          <w:szCs w:val="28"/>
        </w:rPr>
        <w:t>исобдан чи</w:t>
      </w:r>
      <w:r>
        <w:rPr>
          <w:sz w:val="28"/>
          <w:szCs w:val="28"/>
          <w:lang w:val="uz-Cyrl-UZ"/>
        </w:rPr>
        <w:t>қ</w:t>
      </w:r>
      <w:r>
        <w:rPr>
          <w:sz w:val="28"/>
          <w:szCs w:val="28"/>
        </w:rPr>
        <w:t>арилди:</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Д-т 0250 "Компьютер жи</w:t>
      </w:r>
      <w:r>
        <w:rPr>
          <w:sz w:val="28"/>
          <w:szCs w:val="28"/>
          <w:lang w:val="uz-Cyrl-UZ"/>
        </w:rPr>
        <w:t>ҳ</w:t>
      </w:r>
      <w:r>
        <w:rPr>
          <w:sz w:val="28"/>
          <w:szCs w:val="28"/>
        </w:rPr>
        <w:t xml:space="preserve">озлари ва </w:t>
      </w:r>
      <w:r>
        <w:rPr>
          <w:sz w:val="28"/>
          <w:szCs w:val="28"/>
          <w:lang w:val="uz-Cyrl-UZ"/>
        </w:rPr>
        <w:t>ҳ</w:t>
      </w:r>
      <w:r>
        <w:rPr>
          <w:sz w:val="28"/>
          <w:szCs w:val="28"/>
        </w:rPr>
        <w:t xml:space="preserve">исоблаш техникасининг эскириши </w:t>
      </w:r>
      <w:r>
        <w:rPr>
          <w:sz w:val="28"/>
          <w:szCs w:val="28"/>
        </w:rPr>
        <w:softHyphen/>
      </w:r>
      <w:r>
        <w:rPr>
          <w:sz w:val="28"/>
          <w:szCs w:val="28"/>
          <w:lang w:val="uz-Cyrl-UZ"/>
        </w:rPr>
        <w:t>208</w:t>
      </w:r>
      <w:r>
        <w:rPr>
          <w:sz w:val="28"/>
          <w:szCs w:val="28"/>
        </w:rPr>
        <w:t>000 с</w:t>
      </w:r>
      <w:r>
        <w:rPr>
          <w:sz w:val="28"/>
          <w:szCs w:val="28"/>
          <w:lang w:val="uz-Cyrl-UZ"/>
        </w:rPr>
        <w:t>ў</w:t>
      </w:r>
      <w:r>
        <w:rPr>
          <w:sz w:val="28"/>
          <w:szCs w:val="28"/>
        </w:rPr>
        <w:t>м;</w:t>
      </w:r>
    </w:p>
    <w:p w:rsidR="00C92843" w:rsidRDefault="00E53412" w:rsidP="00C627B9">
      <w:pPr>
        <w:widowControl w:val="0"/>
        <w:tabs>
          <w:tab w:val="left" w:pos="336"/>
        </w:tabs>
        <w:autoSpaceDE w:val="0"/>
        <w:autoSpaceDN w:val="0"/>
        <w:adjustRightInd w:val="0"/>
        <w:ind w:left="2127" w:right="945" w:firstLine="567"/>
        <w:jc w:val="both"/>
        <w:rPr>
          <w:sz w:val="28"/>
          <w:szCs w:val="28"/>
        </w:rPr>
      </w:pPr>
      <w:r>
        <w:rPr>
          <w:sz w:val="28"/>
          <w:szCs w:val="28"/>
        </w:rPr>
        <w:t xml:space="preserve">К-т 9210-"Асосий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 - </w:t>
      </w:r>
      <w:r>
        <w:rPr>
          <w:sz w:val="28"/>
          <w:szCs w:val="28"/>
          <w:lang w:val="uz-Cyrl-UZ"/>
        </w:rPr>
        <w:t>208</w:t>
      </w:r>
      <w:r>
        <w:rPr>
          <w:sz w:val="28"/>
          <w:szCs w:val="28"/>
        </w:rPr>
        <w:t>000 с</w:t>
      </w:r>
      <w:r>
        <w:rPr>
          <w:sz w:val="28"/>
          <w:szCs w:val="28"/>
          <w:lang w:val="uz-Cyrl-UZ"/>
        </w:rPr>
        <w:t>ў</w:t>
      </w:r>
      <w:r>
        <w:rPr>
          <w:sz w:val="28"/>
          <w:szCs w:val="28"/>
        </w:rPr>
        <w:t>м.</w:t>
      </w:r>
    </w:p>
    <w:p w:rsidR="00C92843" w:rsidRDefault="00E53412" w:rsidP="00C627B9">
      <w:pPr>
        <w:widowControl w:val="0"/>
        <w:tabs>
          <w:tab w:val="left" w:pos="336"/>
        </w:tabs>
        <w:autoSpaceDE w:val="0"/>
        <w:autoSpaceDN w:val="0"/>
        <w:adjustRightInd w:val="0"/>
        <w:ind w:left="2127" w:right="945" w:firstLine="567"/>
        <w:jc w:val="both"/>
        <w:rPr>
          <w:sz w:val="28"/>
          <w:szCs w:val="28"/>
        </w:rPr>
      </w:pPr>
      <w:r>
        <w:rPr>
          <w:sz w:val="28"/>
          <w:szCs w:val="28"/>
        </w:rPr>
        <w:t>шартнома</w:t>
      </w:r>
      <w:r>
        <w:rPr>
          <w:sz w:val="28"/>
          <w:szCs w:val="28"/>
          <w:lang w:val="uz-Cyrl-UZ"/>
        </w:rPr>
        <w:t>вий</w:t>
      </w:r>
      <w:r>
        <w:rPr>
          <w:sz w:val="28"/>
          <w:szCs w:val="28"/>
        </w:rPr>
        <w:t xml:space="preserve"> б</w:t>
      </w:r>
      <w:r>
        <w:rPr>
          <w:sz w:val="28"/>
          <w:szCs w:val="28"/>
          <w:lang w:val="uz-Cyrl-UZ"/>
        </w:rPr>
        <w:t>о</w:t>
      </w:r>
      <w:r>
        <w:rPr>
          <w:sz w:val="28"/>
          <w:szCs w:val="28"/>
        </w:rPr>
        <w:t>з</w:t>
      </w:r>
      <w:r>
        <w:rPr>
          <w:sz w:val="28"/>
          <w:szCs w:val="28"/>
          <w:lang w:val="uz-Cyrl-UZ"/>
        </w:rPr>
        <w:t>о</w:t>
      </w:r>
      <w:r>
        <w:rPr>
          <w:sz w:val="28"/>
          <w:szCs w:val="28"/>
        </w:rPr>
        <w:t>р ба</w:t>
      </w:r>
      <w:r>
        <w:rPr>
          <w:sz w:val="28"/>
          <w:szCs w:val="28"/>
          <w:lang w:val="uz-Cyrl-UZ"/>
        </w:rPr>
        <w:t>ҳ</w:t>
      </w:r>
      <w:r>
        <w:rPr>
          <w:sz w:val="28"/>
          <w:szCs w:val="28"/>
        </w:rPr>
        <w:t>оси б</w:t>
      </w:r>
      <w:r>
        <w:rPr>
          <w:sz w:val="28"/>
          <w:szCs w:val="28"/>
          <w:lang w:val="uz-Cyrl-UZ"/>
        </w:rPr>
        <w:t>ў</w:t>
      </w:r>
      <w:r>
        <w:rPr>
          <w:sz w:val="28"/>
          <w:szCs w:val="28"/>
        </w:rPr>
        <w:t>йича узо</w:t>
      </w:r>
      <w:r>
        <w:rPr>
          <w:sz w:val="28"/>
          <w:szCs w:val="28"/>
          <w:lang w:val="uz-Cyrl-UZ"/>
        </w:rPr>
        <w:t>қ</w:t>
      </w:r>
      <w:r>
        <w:rPr>
          <w:sz w:val="28"/>
          <w:szCs w:val="28"/>
        </w:rPr>
        <w:t xml:space="preserve"> муддатли ин</w:t>
      </w:r>
      <w:r>
        <w:rPr>
          <w:sz w:val="28"/>
          <w:szCs w:val="28"/>
          <w:lang w:val="uz-Cyrl-UZ"/>
        </w:rPr>
        <w:t>в</w:t>
      </w:r>
      <w:r>
        <w:rPr>
          <w:sz w:val="28"/>
          <w:szCs w:val="28"/>
        </w:rPr>
        <w:t>естициялар:</w:t>
      </w:r>
    </w:p>
    <w:p w:rsidR="00C92843" w:rsidRDefault="00E53412" w:rsidP="00C627B9">
      <w:pPr>
        <w:widowControl w:val="0"/>
        <w:tabs>
          <w:tab w:val="left" w:pos="336"/>
        </w:tabs>
        <w:autoSpaceDE w:val="0"/>
        <w:autoSpaceDN w:val="0"/>
        <w:adjustRightInd w:val="0"/>
        <w:ind w:left="2127" w:right="945" w:firstLine="567"/>
        <w:jc w:val="both"/>
        <w:rPr>
          <w:sz w:val="28"/>
          <w:szCs w:val="28"/>
        </w:rPr>
      </w:pPr>
      <w:r>
        <w:rPr>
          <w:sz w:val="28"/>
          <w:szCs w:val="28"/>
        </w:rPr>
        <w:t>Д-т 0620-0690-"Узо</w:t>
      </w:r>
      <w:r>
        <w:rPr>
          <w:sz w:val="28"/>
          <w:szCs w:val="28"/>
          <w:lang w:val="uz-Cyrl-UZ"/>
        </w:rPr>
        <w:t>қ</w:t>
      </w:r>
      <w:r>
        <w:rPr>
          <w:sz w:val="28"/>
          <w:szCs w:val="28"/>
        </w:rPr>
        <w:t xml:space="preserve"> муддатли </w:t>
      </w:r>
      <w:r>
        <w:rPr>
          <w:sz w:val="28"/>
          <w:szCs w:val="28"/>
          <w:lang w:val="uz-Cyrl-UZ"/>
        </w:rPr>
        <w:t>инв</w:t>
      </w:r>
      <w:r>
        <w:rPr>
          <w:sz w:val="28"/>
          <w:szCs w:val="28"/>
        </w:rPr>
        <w:t xml:space="preserve">естициялар" – </w:t>
      </w:r>
      <w:r>
        <w:rPr>
          <w:sz w:val="28"/>
          <w:szCs w:val="28"/>
          <w:lang w:val="uz-Cyrl-UZ"/>
        </w:rPr>
        <w:t>7</w:t>
      </w:r>
      <w:r>
        <w:rPr>
          <w:sz w:val="28"/>
          <w:szCs w:val="28"/>
        </w:rPr>
        <w:t>00000</w:t>
      </w:r>
      <w:r>
        <w:rPr>
          <w:sz w:val="28"/>
          <w:szCs w:val="28"/>
          <w:lang w:val="uz-Cyrl-UZ"/>
        </w:rPr>
        <w:t xml:space="preserve"> </w:t>
      </w:r>
      <w:r>
        <w:rPr>
          <w:sz w:val="28"/>
          <w:szCs w:val="28"/>
        </w:rPr>
        <w:t>с</w:t>
      </w:r>
      <w:r>
        <w:rPr>
          <w:sz w:val="28"/>
          <w:szCs w:val="28"/>
          <w:lang w:val="uz-Cyrl-UZ"/>
        </w:rPr>
        <w:t>ў</w:t>
      </w:r>
      <w:r>
        <w:rPr>
          <w:sz w:val="28"/>
          <w:szCs w:val="28"/>
        </w:rPr>
        <w:t>м;</w:t>
      </w:r>
    </w:p>
    <w:p w:rsidR="00C92843" w:rsidRDefault="00E53412" w:rsidP="00C627B9">
      <w:pPr>
        <w:widowControl w:val="0"/>
        <w:tabs>
          <w:tab w:val="left" w:pos="336"/>
        </w:tabs>
        <w:autoSpaceDE w:val="0"/>
        <w:autoSpaceDN w:val="0"/>
        <w:adjustRightInd w:val="0"/>
        <w:ind w:left="2127" w:right="945" w:firstLine="567"/>
        <w:jc w:val="both"/>
        <w:rPr>
          <w:sz w:val="28"/>
          <w:szCs w:val="28"/>
        </w:rPr>
      </w:pPr>
      <w:r>
        <w:rPr>
          <w:sz w:val="28"/>
          <w:szCs w:val="28"/>
        </w:rPr>
        <w:t xml:space="preserve">К-т 9210-"Асосий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 - </w:t>
      </w:r>
      <w:r>
        <w:rPr>
          <w:sz w:val="28"/>
          <w:szCs w:val="28"/>
          <w:lang w:val="uz-Cyrl-UZ"/>
        </w:rPr>
        <w:t>7</w:t>
      </w:r>
      <w:r>
        <w:rPr>
          <w:sz w:val="28"/>
          <w:szCs w:val="28"/>
        </w:rPr>
        <w:t>00000 с</w:t>
      </w:r>
      <w:r>
        <w:rPr>
          <w:sz w:val="28"/>
          <w:szCs w:val="28"/>
          <w:lang w:val="uz-Cyrl-UZ"/>
        </w:rPr>
        <w:t>ў</w:t>
      </w:r>
      <w:r>
        <w:rPr>
          <w:sz w:val="28"/>
          <w:szCs w:val="28"/>
        </w:rPr>
        <w:t>м.</w:t>
      </w:r>
    </w:p>
    <w:p w:rsidR="00C92843" w:rsidRDefault="00E53412" w:rsidP="00C627B9">
      <w:pPr>
        <w:widowControl w:val="0"/>
        <w:tabs>
          <w:tab w:val="left" w:pos="336"/>
        </w:tabs>
        <w:autoSpaceDE w:val="0"/>
        <w:autoSpaceDN w:val="0"/>
        <w:adjustRightInd w:val="0"/>
        <w:ind w:left="2127" w:right="945" w:firstLine="567"/>
        <w:jc w:val="both"/>
        <w:rPr>
          <w:sz w:val="28"/>
          <w:szCs w:val="28"/>
        </w:rPr>
      </w:pPr>
      <w:r>
        <w:rPr>
          <w:sz w:val="28"/>
          <w:szCs w:val="28"/>
          <w:lang w:val="uz-Cyrl-UZ"/>
        </w:rPr>
        <w:t xml:space="preserve">Ҳисобланган ҚҚС суммаси 64667 </w:t>
      </w:r>
      <w:r>
        <w:rPr>
          <w:sz w:val="28"/>
          <w:szCs w:val="28"/>
        </w:rPr>
        <w:t>(388000 *20/120)</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rPr>
        <w:lastRenderedPageBreak/>
        <w:t xml:space="preserve">Д-т 9210-"Асосий </w:t>
      </w:r>
      <w:r>
        <w:rPr>
          <w:sz w:val="28"/>
          <w:szCs w:val="28"/>
          <w:lang w:val="uz-Cyrl-UZ"/>
        </w:rPr>
        <w:t>в</w:t>
      </w:r>
      <w:r>
        <w:rPr>
          <w:sz w:val="28"/>
          <w:szCs w:val="28"/>
        </w:rPr>
        <w:t>оситаларнинг чи</w:t>
      </w:r>
      <w:r>
        <w:rPr>
          <w:sz w:val="28"/>
          <w:szCs w:val="28"/>
          <w:lang w:val="uz-Cyrl-UZ"/>
        </w:rPr>
        <w:t>қ</w:t>
      </w:r>
      <w:r>
        <w:rPr>
          <w:sz w:val="28"/>
          <w:szCs w:val="28"/>
        </w:rPr>
        <w:t xml:space="preserve">иб кетиши" - </w:t>
      </w:r>
      <w:r>
        <w:rPr>
          <w:sz w:val="28"/>
          <w:szCs w:val="28"/>
          <w:lang w:val="uz-Cyrl-UZ"/>
        </w:rPr>
        <w:t>6</w:t>
      </w:r>
      <w:r>
        <w:rPr>
          <w:sz w:val="28"/>
          <w:szCs w:val="28"/>
        </w:rPr>
        <w:t>4</w:t>
      </w:r>
      <w:r>
        <w:rPr>
          <w:sz w:val="28"/>
          <w:szCs w:val="28"/>
          <w:lang w:val="uz-Cyrl-UZ"/>
        </w:rPr>
        <w:t>667</w:t>
      </w:r>
      <w:r>
        <w:rPr>
          <w:sz w:val="28"/>
          <w:szCs w:val="28"/>
        </w:rPr>
        <w:t xml:space="preserve"> с</w:t>
      </w:r>
      <w:r>
        <w:rPr>
          <w:sz w:val="28"/>
          <w:szCs w:val="28"/>
          <w:lang w:val="uz-Cyrl-UZ"/>
        </w:rPr>
        <w:t>ў</w:t>
      </w:r>
      <w:r>
        <w:rPr>
          <w:sz w:val="28"/>
          <w:szCs w:val="28"/>
        </w:rPr>
        <w:t>м;</w:t>
      </w:r>
    </w:p>
    <w:p w:rsidR="00C92843" w:rsidRDefault="00E53412" w:rsidP="00C627B9">
      <w:pPr>
        <w:widowControl w:val="0"/>
        <w:tabs>
          <w:tab w:val="left" w:pos="312"/>
        </w:tabs>
        <w:autoSpaceDE w:val="0"/>
        <w:autoSpaceDN w:val="0"/>
        <w:adjustRightInd w:val="0"/>
        <w:ind w:left="2127" w:right="945" w:firstLine="567"/>
        <w:jc w:val="both"/>
        <w:rPr>
          <w:sz w:val="28"/>
          <w:szCs w:val="28"/>
          <w:lang w:val="uz-Cyrl-UZ"/>
        </w:rPr>
      </w:pPr>
      <w:r>
        <w:rPr>
          <w:sz w:val="28"/>
          <w:szCs w:val="28"/>
          <w:lang w:val="uz-Cyrl-UZ"/>
        </w:rPr>
        <w:t>К-т 6410-"Бюджетга тўловлар бўйича қарзлар" – 64667 сўм.</w:t>
      </w:r>
    </w:p>
    <w:p w:rsidR="00C92843" w:rsidRDefault="00E53412" w:rsidP="00C627B9">
      <w:pPr>
        <w:widowControl w:val="0"/>
        <w:tabs>
          <w:tab w:val="left" w:pos="336"/>
        </w:tabs>
        <w:autoSpaceDE w:val="0"/>
        <w:autoSpaceDN w:val="0"/>
        <w:adjustRightInd w:val="0"/>
        <w:ind w:left="2127" w:right="945" w:firstLine="567"/>
        <w:jc w:val="both"/>
        <w:rPr>
          <w:sz w:val="28"/>
          <w:szCs w:val="28"/>
        </w:rPr>
      </w:pPr>
      <w:r>
        <w:rPr>
          <w:sz w:val="28"/>
          <w:szCs w:val="28"/>
        </w:rPr>
        <w:t xml:space="preserve">Шартнома </w:t>
      </w:r>
      <w:r>
        <w:rPr>
          <w:sz w:val="28"/>
          <w:szCs w:val="28"/>
          <w:lang w:val="uz-Cyrl-UZ"/>
        </w:rPr>
        <w:t>қи</w:t>
      </w:r>
      <w:r>
        <w:rPr>
          <w:sz w:val="28"/>
          <w:szCs w:val="28"/>
        </w:rPr>
        <w:t xml:space="preserve">йматининг баланс </w:t>
      </w:r>
      <w:r>
        <w:rPr>
          <w:sz w:val="28"/>
          <w:szCs w:val="28"/>
          <w:lang w:val="uz-Cyrl-UZ"/>
        </w:rPr>
        <w:t>қ</w:t>
      </w:r>
      <w:r>
        <w:rPr>
          <w:sz w:val="28"/>
          <w:szCs w:val="28"/>
        </w:rPr>
        <w:t>ийматидан ошиб кетишининг акс эттирилиши:</w:t>
      </w:r>
    </w:p>
    <w:p w:rsidR="00C92843" w:rsidRDefault="00E53412" w:rsidP="00C627B9">
      <w:pPr>
        <w:widowControl w:val="0"/>
        <w:tabs>
          <w:tab w:val="left" w:pos="336"/>
        </w:tabs>
        <w:autoSpaceDE w:val="0"/>
        <w:autoSpaceDN w:val="0"/>
        <w:adjustRightInd w:val="0"/>
        <w:ind w:left="2127" w:right="945" w:firstLine="567"/>
        <w:jc w:val="both"/>
        <w:rPr>
          <w:sz w:val="28"/>
          <w:szCs w:val="28"/>
        </w:rPr>
      </w:pPr>
      <w:r>
        <w:rPr>
          <w:sz w:val="28"/>
          <w:szCs w:val="28"/>
        </w:rPr>
        <w:t xml:space="preserve">Д-т 9210-"Асосий </w:t>
      </w:r>
      <w:r>
        <w:rPr>
          <w:sz w:val="28"/>
          <w:szCs w:val="28"/>
          <w:lang w:val="uz-Cyrl-UZ"/>
        </w:rPr>
        <w:t>в</w:t>
      </w:r>
      <w:r>
        <w:rPr>
          <w:sz w:val="28"/>
          <w:szCs w:val="28"/>
        </w:rPr>
        <w:t>оситаларнинг бош</w:t>
      </w:r>
      <w:r>
        <w:rPr>
          <w:sz w:val="28"/>
          <w:szCs w:val="28"/>
          <w:lang w:val="uz-Cyrl-UZ"/>
        </w:rPr>
        <w:t>қ</w:t>
      </w:r>
      <w:r>
        <w:rPr>
          <w:sz w:val="28"/>
          <w:szCs w:val="28"/>
        </w:rPr>
        <w:t>ача чи</w:t>
      </w:r>
      <w:r>
        <w:rPr>
          <w:sz w:val="28"/>
          <w:szCs w:val="28"/>
          <w:lang w:val="uz-Cyrl-UZ"/>
        </w:rPr>
        <w:t>қ</w:t>
      </w:r>
      <w:r>
        <w:rPr>
          <w:sz w:val="28"/>
          <w:szCs w:val="28"/>
        </w:rPr>
        <w:t xml:space="preserve">иб кетиши" - </w:t>
      </w:r>
      <w:r>
        <w:rPr>
          <w:sz w:val="28"/>
          <w:szCs w:val="28"/>
          <w:lang w:val="uz-Cyrl-UZ"/>
        </w:rPr>
        <w:t>3</w:t>
      </w:r>
      <w:r>
        <w:rPr>
          <w:sz w:val="28"/>
          <w:szCs w:val="28"/>
        </w:rPr>
        <w:t>23333 с</w:t>
      </w:r>
      <w:r>
        <w:rPr>
          <w:sz w:val="28"/>
          <w:szCs w:val="28"/>
          <w:lang w:val="uz-Cyrl-UZ"/>
        </w:rPr>
        <w:t>ў</w:t>
      </w:r>
      <w:r>
        <w:rPr>
          <w:sz w:val="28"/>
          <w:szCs w:val="28"/>
        </w:rPr>
        <w:t>м;</w:t>
      </w:r>
    </w:p>
    <w:p w:rsidR="00C92843" w:rsidRDefault="00E53412" w:rsidP="00C627B9">
      <w:pPr>
        <w:widowControl w:val="0"/>
        <w:tabs>
          <w:tab w:val="left" w:pos="336"/>
        </w:tabs>
        <w:autoSpaceDE w:val="0"/>
        <w:autoSpaceDN w:val="0"/>
        <w:adjustRightInd w:val="0"/>
        <w:ind w:left="2127" w:right="945" w:firstLine="567"/>
        <w:jc w:val="both"/>
        <w:rPr>
          <w:sz w:val="28"/>
          <w:szCs w:val="28"/>
        </w:rPr>
      </w:pPr>
      <w:r>
        <w:rPr>
          <w:sz w:val="28"/>
          <w:szCs w:val="28"/>
        </w:rPr>
        <w:t>К-т 8520-"Резер</w:t>
      </w:r>
      <w:r>
        <w:rPr>
          <w:sz w:val="28"/>
          <w:szCs w:val="28"/>
          <w:lang w:val="uz-Cyrl-UZ"/>
        </w:rPr>
        <w:t>в</w:t>
      </w:r>
      <w:r>
        <w:rPr>
          <w:sz w:val="28"/>
          <w:szCs w:val="28"/>
        </w:rPr>
        <w:t xml:space="preserve"> капитали" - </w:t>
      </w:r>
      <w:r>
        <w:rPr>
          <w:sz w:val="28"/>
          <w:szCs w:val="28"/>
          <w:lang w:val="uz-Cyrl-UZ"/>
        </w:rPr>
        <w:t>3</w:t>
      </w:r>
      <w:r>
        <w:rPr>
          <w:sz w:val="28"/>
          <w:szCs w:val="28"/>
        </w:rPr>
        <w:t>23333 с</w:t>
      </w:r>
      <w:r>
        <w:rPr>
          <w:sz w:val="28"/>
          <w:szCs w:val="28"/>
          <w:lang w:val="uz-Cyrl-UZ"/>
        </w:rPr>
        <w:t>ў</w:t>
      </w:r>
      <w:r>
        <w:rPr>
          <w:sz w:val="28"/>
          <w:szCs w:val="28"/>
        </w:rPr>
        <w:t>м.</w:t>
      </w:r>
    </w:p>
    <w:p w:rsidR="00C92843" w:rsidRDefault="00E53412" w:rsidP="00C627B9">
      <w:pPr>
        <w:widowControl w:val="0"/>
        <w:tabs>
          <w:tab w:val="left" w:pos="336"/>
        </w:tabs>
        <w:autoSpaceDE w:val="0"/>
        <w:autoSpaceDN w:val="0"/>
        <w:adjustRightInd w:val="0"/>
        <w:ind w:left="2127" w:right="945" w:firstLine="567"/>
        <w:jc w:val="both"/>
        <w:rPr>
          <w:sz w:val="28"/>
          <w:szCs w:val="28"/>
        </w:rPr>
      </w:pPr>
      <w:r>
        <w:rPr>
          <w:sz w:val="28"/>
          <w:szCs w:val="28"/>
        </w:rPr>
        <w:t xml:space="preserve">Устав капиталига бадал киритишда шартнома </w:t>
      </w:r>
      <w:r>
        <w:rPr>
          <w:sz w:val="28"/>
          <w:szCs w:val="28"/>
          <w:lang w:val="uz-Cyrl-UZ"/>
        </w:rPr>
        <w:t>қ</w:t>
      </w:r>
      <w:r>
        <w:rPr>
          <w:sz w:val="28"/>
          <w:szCs w:val="28"/>
        </w:rPr>
        <w:t xml:space="preserve">ийматининг баланс </w:t>
      </w:r>
      <w:r>
        <w:rPr>
          <w:sz w:val="28"/>
          <w:szCs w:val="28"/>
          <w:lang w:val="uz-Cyrl-UZ"/>
        </w:rPr>
        <w:t>қ</w:t>
      </w:r>
      <w:r>
        <w:rPr>
          <w:sz w:val="28"/>
          <w:szCs w:val="28"/>
        </w:rPr>
        <w:t>ийматидан ошиб кетиши корхона</w:t>
      </w:r>
      <w:r>
        <w:rPr>
          <w:sz w:val="28"/>
          <w:szCs w:val="28"/>
          <w:lang w:val="uz-Cyrl-UZ"/>
        </w:rPr>
        <w:t xml:space="preserve"> </w:t>
      </w:r>
      <w:r>
        <w:rPr>
          <w:sz w:val="28"/>
          <w:szCs w:val="28"/>
        </w:rPr>
        <w:t>даромади б</w:t>
      </w:r>
      <w:r>
        <w:rPr>
          <w:sz w:val="28"/>
          <w:szCs w:val="28"/>
          <w:lang w:val="uz-Cyrl-UZ"/>
        </w:rPr>
        <w:t>ў</w:t>
      </w:r>
      <w:r>
        <w:rPr>
          <w:sz w:val="28"/>
          <w:szCs w:val="28"/>
        </w:rPr>
        <w:t xml:space="preserve">либ </w:t>
      </w:r>
      <w:r>
        <w:rPr>
          <w:sz w:val="28"/>
          <w:szCs w:val="28"/>
          <w:lang w:val="uz-Cyrl-UZ"/>
        </w:rPr>
        <w:t>ҳ</w:t>
      </w:r>
      <w:r>
        <w:rPr>
          <w:sz w:val="28"/>
          <w:szCs w:val="28"/>
        </w:rPr>
        <w:t>исобланмайди ва соли</w:t>
      </w:r>
      <w:r>
        <w:rPr>
          <w:sz w:val="28"/>
          <w:szCs w:val="28"/>
          <w:lang w:val="uz-Cyrl-UZ"/>
        </w:rPr>
        <w:t>ққ</w:t>
      </w:r>
      <w:r>
        <w:rPr>
          <w:sz w:val="28"/>
          <w:szCs w:val="28"/>
        </w:rPr>
        <w:t>а тортилмайди.</w:t>
      </w:r>
    </w:p>
    <w:p w:rsidR="00C92843" w:rsidRDefault="00C92843" w:rsidP="00C627B9">
      <w:pPr>
        <w:ind w:left="2127" w:right="945" w:firstLine="567"/>
        <w:jc w:val="both"/>
        <w:rPr>
          <w:b/>
          <w:bCs/>
          <w:sz w:val="28"/>
          <w:szCs w:val="28"/>
          <w:lang w:val="uz-Cyrl-UZ"/>
        </w:rPr>
      </w:pPr>
    </w:p>
    <w:p w:rsidR="00C92843" w:rsidRDefault="00C92843" w:rsidP="00C627B9">
      <w:pPr>
        <w:ind w:left="2127" w:right="945" w:firstLine="567"/>
        <w:jc w:val="both"/>
        <w:rPr>
          <w:b/>
          <w:bCs/>
          <w:sz w:val="28"/>
          <w:szCs w:val="28"/>
          <w:lang w:val="uz-Cyrl-UZ"/>
        </w:rPr>
      </w:pPr>
    </w:p>
    <w:p w:rsidR="00C92843" w:rsidRDefault="00C92843" w:rsidP="00C627B9">
      <w:pPr>
        <w:ind w:left="2127" w:right="945" w:firstLine="567"/>
        <w:jc w:val="both"/>
        <w:rPr>
          <w:b/>
          <w:bCs/>
          <w:sz w:val="28"/>
          <w:szCs w:val="28"/>
          <w:lang w:val="uz-Cyrl-UZ"/>
        </w:rPr>
      </w:pPr>
    </w:p>
    <w:p w:rsidR="00C92843" w:rsidRDefault="00C92843" w:rsidP="00C627B9">
      <w:pPr>
        <w:ind w:left="2127" w:right="945" w:firstLine="567"/>
        <w:jc w:val="both"/>
        <w:rPr>
          <w:b/>
          <w:bCs/>
          <w:sz w:val="28"/>
          <w:szCs w:val="28"/>
          <w:lang w:val="uz-Cyrl-UZ"/>
        </w:rPr>
      </w:pPr>
    </w:p>
    <w:p w:rsidR="00C92843" w:rsidRDefault="00E53412" w:rsidP="00C627B9">
      <w:pPr>
        <w:ind w:left="2127" w:right="945" w:firstLine="567"/>
        <w:jc w:val="both"/>
        <w:rPr>
          <w:b/>
          <w:bCs/>
          <w:sz w:val="28"/>
          <w:szCs w:val="28"/>
        </w:rPr>
      </w:pPr>
      <w:r>
        <w:rPr>
          <w:b/>
          <w:bCs/>
          <w:sz w:val="28"/>
          <w:szCs w:val="28"/>
        </w:rPr>
        <w:t>4.8. Асосий воситаларни таъмирлаш харажатларини текшириш</w:t>
      </w:r>
      <w:r>
        <w:rPr>
          <w:b/>
          <w:bCs/>
          <w:sz w:val="28"/>
          <w:szCs w:val="28"/>
          <w:lang w:val="uz-Cyrl-UZ"/>
        </w:rPr>
        <w:t>.</w:t>
      </w:r>
    </w:p>
    <w:p w:rsidR="00C92843" w:rsidRDefault="00C92843" w:rsidP="00C627B9">
      <w:pPr>
        <w:autoSpaceDE w:val="0"/>
        <w:autoSpaceDN w:val="0"/>
        <w:adjustRightInd w:val="0"/>
        <w:ind w:left="2127" w:right="945" w:firstLine="567"/>
        <w:jc w:val="both"/>
        <w:rPr>
          <w:sz w:val="28"/>
          <w:szCs w:val="28"/>
        </w:rPr>
      </w:pPr>
    </w:p>
    <w:p w:rsidR="00C92843" w:rsidRDefault="00E53412" w:rsidP="00C627B9">
      <w:pPr>
        <w:autoSpaceDE w:val="0"/>
        <w:autoSpaceDN w:val="0"/>
        <w:adjustRightInd w:val="0"/>
        <w:ind w:left="2127" w:right="945" w:firstLine="567"/>
        <w:jc w:val="both"/>
        <w:rPr>
          <w:sz w:val="28"/>
          <w:szCs w:val="28"/>
        </w:rPr>
      </w:pPr>
      <w:r>
        <w:rPr>
          <w:sz w:val="28"/>
          <w:szCs w:val="28"/>
        </w:rPr>
        <w:t xml:space="preserve">Асосий воситалар объектини ишчи </w:t>
      </w:r>
      <w:r>
        <w:rPr>
          <w:sz w:val="28"/>
          <w:szCs w:val="28"/>
          <w:lang w:val="uz-Cyrl-UZ"/>
        </w:rPr>
        <w:t>ҳ</w:t>
      </w:r>
      <w:r>
        <w:rPr>
          <w:sz w:val="28"/>
          <w:szCs w:val="28"/>
        </w:rPr>
        <w:t>олатида са</w:t>
      </w:r>
      <w:r>
        <w:rPr>
          <w:sz w:val="28"/>
          <w:szCs w:val="28"/>
          <w:lang w:val="uz-Cyrl-UZ"/>
        </w:rPr>
        <w:t>қ</w:t>
      </w:r>
      <w:r>
        <w:rPr>
          <w:sz w:val="28"/>
          <w:szCs w:val="28"/>
        </w:rPr>
        <w:t>лаб туриш уларни таъмирлаш (жорий, ў</w:t>
      </w:r>
      <w:r>
        <w:rPr>
          <w:sz w:val="28"/>
          <w:szCs w:val="28"/>
          <w:lang w:val="uz-Cyrl-UZ"/>
        </w:rPr>
        <w:t>р</w:t>
      </w:r>
      <w:r>
        <w:rPr>
          <w:sz w:val="28"/>
          <w:szCs w:val="28"/>
        </w:rPr>
        <w:t>тача ва капитал тарзда)</w:t>
      </w:r>
      <w:r>
        <w:rPr>
          <w:sz w:val="28"/>
          <w:szCs w:val="28"/>
          <w:lang w:val="uz-Cyrl-UZ"/>
        </w:rPr>
        <w:t xml:space="preserve"> асосида </w:t>
      </w:r>
      <w:r>
        <w:rPr>
          <w:sz w:val="28"/>
          <w:szCs w:val="28"/>
        </w:rPr>
        <w:t>амалга оширилади.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Жорий таъмирлаш - асосий воситалар объектини ишчи </w:t>
      </w:r>
      <w:r>
        <w:rPr>
          <w:sz w:val="28"/>
          <w:szCs w:val="28"/>
          <w:lang w:val="uz-Cyrl-UZ"/>
        </w:rPr>
        <w:t>ҳ</w:t>
      </w:r>
      <w:r>
        <w:rPr>
          <w:sz w:val="28"/>
          <w:szCs w:val="28"/>
        </w:rPr>
        <w:t>олатида са</w:t>
      </w:r>
      <w:r>
        <w:rPr>
          <w:sz w:val="28"/>
          <w:szCs w:val="28"/>
          <w:lang w:val="uz-Cyrl-UZ"/>
        </w:rPr>
        <w:t>қ</w:t>
      </w:r>
      <w:r>
        <w:rPr>
          <w:sz w:val="28"/>
          <w:szCs w:val="28"/>
        </w:rPr>
        <w:t>лаб туриш ма</w:t>
      </w:r>
      <w:r>
        <w:rPr>
          <w:sz w:val="28"/>
          <w:szCs w:val="28"/>
          <w:lang w:val="uz-Cyrl-UZ"/>
        </w:rPr>
        <w:t>қ</w:t>
      </w:r>
      <w:r>
        <w:rPr>
          <w:sz w:val="28"/>
          <w:szCs w:val="28"/>
        </w:rPr>
        <w:t>садида амалга ошириладиган таъмирлашдир.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Ўртача таъмирлашда - таъмирланаётган агрегатни қисман ажратиш ва деталларнинг қисмларини тиклаш ёки алмаштириш амалга оширилади.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Ускуналар ва транспорт воситаларини капитал таъмирлаш - агрегатни тўлиқ ажратиб йиғиш </w:t>
      </w:r>
      <w:r>
        <w:rPr>
          <w:sz w:val="28"/>
          <w:szCs w:val="28"/>
          <w:lang w:val="uz-Cyrl-UZ"/>
        </w:rPr>
        <w:lastRenderedPageBreak/>
        <w:t>амалга ошириладиган таъмирлашдир, базавий ва корпус деталлари ва узелларини таъмирлаш, барча эскирган деталлар ва узелларни алмаштириш ёки тиклаш ҳамда агрегатни йиғиш, созлаш ва синаб кўришдир.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Бинолар ва иншоотларни капитал таъмирлаш - базавий ва корпус деталлари ва узелларини таъмирлаш, барча эскирган конструкцияларнинг деталлари ва узелларини алмаштириш ёки тиклаш амалга ошириладиган таъмирлашдир.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Аудитор объектни ишчи ҳолатида тутиб туриш ва ундан фойдаланишдан келгусида олинадиган иқтисодий фойданинг белгиланган бошланғич суммасини олиш учун амалга ошириладиган харажатлар улар дахлдор бўлган ҳисобот давридаги харажатлар таркибига киритилишини текширади. Ишлаб чиқаришдаги асосий воситаларни ишчи ҳолатида сақлаб туришга доир харажатлар (техник кўрикдан ўтказиш ва ҳолатини яхшилашга оид харажатлар) ҳамда ишлаб чиқаришдаги асосий воситалар объектларининг барча турдаги таъмирланишини (жорий, ўртача, капитал тарзда) ўтказиш харажатлари маҳсулот (ишлар, хизматлар)нинг ишлаб чиқариш таннархига киритилади, маъмурий ва ижтимоий-маданий вазифаларни амалга ошириш учун мўлжалланган асосий воситалар объектлари бўйича эса - давр харажатлари таркибига киритилади.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lastRenderedPageBreak/>
        <w:t>Агар битта асосий воситада турлича фойдали ишлатиш муддатига эга бўлган бир нечта мустақил объектлар мавжуд бўлса, тиклаш чоғида ҳар бир бундай объектни алмаштириш, чиқиб кетиши ва мустақил инвентар объектини харид қилиш сифатида ҳисобга олинади.</w:t>
      </w:r>
    </w:p>
    <w:p w:rsidR="00C92843" w:rsidRDefault="00E53412" w:rsidP="00C627B9">
      <w:pPr>
        <w:widowControl w:val="0"/>
        <w:tabs>
          <w:tab w:val="left" w:pos="426"/>
          <w:tab w:val="left" w:pos="2587"/>
        </w:tabs>
        <w:autoSpaceDE w:val="0"/>
        <w:autoSpaceDN w:val="0"/>
        <w:adjustRightInd w:val="0"/>
        <w:ind w:left="2127" w:right="945" w:firstLine="567"/>
        <w:jc w:val="both"/>
        <w:rPr>
          <w:sz w:val="28"/>
          <w:szCs w:val="28"/>
          <w:lang w:val="uz-Cyrl-UZ"/>
        </w:rPr>
      </w:pPr>
      <w:r>
        <w:rPr>
          <w:sz w:val="28"/>
          <w:szCs w:val="28"/>
          <w:lang w:val="uz-Cyrl-UZ"/>
        </w:rPr>
        <w:t>Асосий воситалар фойдаланиш жараёнида уларнинг физик хоссаси ва йўқолиб боради. Уларни тиклаш учун корхона таъмирлаш ишларини ўтказиши мумкин.</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Аудитор таъмир ишлари бошланишига қадар нуқсонлар қайдномаси асосида тузиладиган сметаларга мувофиқ ҳар бир объект бўйича меъёрий харажатлар миқдори аниқланганлигини текширади. Сметада таъмирнинг барча турлари учун харажатлар аниқ бир жиҳоз турини таъмирлашнинг меҳнат талаблигини тавсифлайдиган мураккаблик бирлигига тўғри келадиган меъёрлар бўйича ёки уларнинг тури ҳамда режалаштирилган иш ҳажми бўйича харажатлар меъёрлари асосида ҳисоблаб чиқарилганлигига аудитор алоҳида эътиборни қаратиши лозим.</w:t>
      </w:r>
    </w:p>
    <w:p w:rsidR="00C92843" w:rsidRDefault="00E53412" w:rsidP="00C627B9">
      <w:pPr>
        <w:widowControl w:val="0"/>
        <w:tabs>
          <w:tab w:val="left" w:pos="316"/>
        </w:tabs>
        <w:autoSpaceDE w:val="0"/>
        <w:autoSpaceDN w:val="0"/>
        <w:adjustRightInd w:val="0"/>
        <w:ind w:left="2127" w:right="945" w:firstLine="567"/>
        <w:jc w:val="both"/>
        <w:rPr>
          <w:sz w:val="28"/>
          <w:szCs w:val="28"/>
        </w:rPr>
      </w:pPr>
      <w:r>
        <w:rPr>
          <w:sz w:val="28"/>
          <w:szCs w:val="28"/>
          <w:lang w:val="uz-Cyrl-UZ"/>
        </w:rPr>
        <w:tab/>
      </w:r>
      <w:r>
        <w:rPr>
          <w:sz w:val="28"/>
          <w:szCs w:val="28"/>
        </w:rPr>
        <w:t>Корхона асосий воситаларини таъмирлаш пудрат</w:t>
      </w:r>
      <w:r>
        <w:rPr>
          <w:sz w:val="28"/>
          <w:szCs w:val="28"/>
          <w:lang w:val="uz-Cyrl-UZ"/>
        </w:rPr>
        <w:t xml:space="preserve"> </w:t>
      </w:r>
      <w:r>
        <w:rPr>
          <w:sz w:val="28"/>
          <w:szCs w:val="28"/>
        </w:rPr>
        <w:t>ёки х</w:t>
      </w:r>
      <w:r>
        <w:rPr>
          <w:sz w:val="28"/>
          <w:szCs w:val="28"/>
          <w:lang w:val="uz-Cyrl-UZ"/>
        </w:rPr>
        <w:t>ў</w:t>
      </w:r>
      <w:r>
        <w:rPr>
          <w:sz w:val="28"/>
          <w:szCs w:val="28"/>
        </w:rPr>
        <w:t>жалик усулида бажарилиши мумкин.</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rPr>
        <w:t xml:space="preserve">Пудрат усулида бажарилганда корхона таъмирлаш </w:t>
      </w:r>
      <w:r>
        <w:rPr>
          <w:sz w:val="28"/>
          <w:szCs w:val="28"/>
          <w:lang w:val="uz-Cyrl-UZ"/>
        </w:rPr>
        <w:t>- қ</w:t>
      </w:r>
      <w:r>
        <w:rPr>
          <w:sz w:val="28"/>
          <w:szCs w:val="28"/>
        </w:rPr>
        <w:t>урилиш ташкилоти билан пудрат шартномасини тузади.</w:t>
      </w:r>
      <w:r>
        <w:rPr>
          <w:sz w:val="28"/>
          <w:szCs w:val="28"/>
          <w:lang w:val="uz-Cyrl-UZ"/>
        </w:rPr>
        <w:t xml:space="preserve"> Хўжалик усулида эса таъмир ўз кучи билан амалга оширилади.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Иккала усулда ҳам таъмирлаш </w:t>
      </w:r>
      <w:r>
        <w:rPr>
          <w:sz w:val="28"/>
          <w:szCs w:val="28"/>
          <w:lang w:val="uz-Cyrl-UZ"/>
        </w:rPr>
        <w:lastRenderedPageBreak/>
        <w:t xml:space="preserve">харажатлари ишлаб чиқариш харажатлари ҳисобидан қопланади. Бунинг учун эса корхоналарнинг ҳисоб сиёсатига биноан махсус заҳира ташкил этилади. Ўзбекистон Республикаси Молия вазирлиги рухсати билан зарурат бўлганда, айрим тармоқларнинг хўжалик юритувчи субъектлари заҳирани ташкил этилади. Заҳирага ажратмалар суммаси корхонанинг ўзи мустақил белгилайдиган меъёрий миқдорда ҳар ойда маҳсулот таннархига ўтказилиб боради. </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Заҳирага ажратмалар суммаси ҳар бир ҳисобот йили охрида қайта кўриб чиқилади ва зарурат бўлганда янги молия йил учун ажратмалар миқдори кўпайтирилиши ёки камайтирилиши мумкин.</w:t>
      </w:r>
    </w:p>
    <w:p w:rsidR="00C92843" w:rsidRDefault="00E53412" w:rsidP="00C627B9">
      <w:pPr>
        <w:widowControl w:val="0"/>
        <w:autoSpaceDE w:val="0"/>
        <w:autoSpaceDN w:val="0"/>
        <w:adjustRightInd w:val="0"/>
        <w:ind w:left="2127" w:right="945" w:firstLine="567"/>
        <w:jc w:val="both"/>
        <w:rPr>
          <w:sz w:val="28"/>
          <w:szCs w:val="28"/>
        </w:rPr>
      </w:pPr>
      <w:r>
        <w:rPr>
          <w:sz w:val="28"/>
          <w:szCs w:val="28"/>
          <w:lang w:val="uz-Cyrl-UZ"/>
        </w:rPr>
        <w:t xml:space="preserve">Заҳирага ажратмалар суммаси бухгалтерия ҳисобида 8910-"Келгуси давр харажатлари ва тўловлари резерви" счётида ҳисобга олиб борилади. </w:t>
      </w:r>
      <w:r>
        <w:rPr>
          <w:sz w:val="28"/>
          <w:szCs w:val="28"/>
        </w:rPr>
        <w:t xml:space="preserve">Ушбу </w:t>
      </w:r>
      <w:r>
        <w:rPr>
          <w:sz w:val="28"/>
          <w:szCs w:val="28"/>
          <w:lang w:val="uz-Cyrl-UZ"/>
        </w:rPr>
        <w:t>счёт</w:t>
      </w:r>
      <w:r>
        <w:rPr>
          <w:sz w:val="28"/>
          <w:szCs w:val="28"/>
        </w:rPr>
        <w:t xml:space="preserve"> пассив б</w:t>
      </w:r>
      <w:r>
        <w:rPr>
          <w:sz w:val="28"/>
          <w:szCs w:val="28"/>
          <w:lang w:val="uz-Cyrl-UZ"/>
        </w:rPr>
        <w:t>ў</w:t>
      </w:r>
      <w:r>
        <w:rPr>
          <w:sz w:val="28"/>
          <w:szCs w:val="28"/>
        </w:rPr>
        <w:t>либ, у б</w:t>
      </w:r>
      <w:r>
        <w:rPr>
          <w:sz w:val="28"/>
          <w:szCs w:val="28"/>
          <w:lang w:val="uz-Cyrl-UZ"/>
        </w:rPr>
        <w:t>ў</w:t>
      </w:r>
      <w:r>
        <w:rPr>
          <w:sz w:val="28"/>
          <w:szCs w:val="28"/>
        </w:rPr>
        <w:t>йича сальдо р</w:t>
      </w:r>
      <w:r>
        <w:rPr>
          <w:sz w:val="28"/>
          <w:szCs w:val="28"/>
          <w:lang w:val="uz-Cyrl-UZ"/>
        </w:rPr>
        <w:t>емонт</w:t>
      </w:r>
      <w:r>
        <w:rPr>
          <w:sz w:val="28"/>
          <w:szCs w:val="28"/>
        </w:rPr>
        <w:t xml:space="preserve"> иш</w:t>
      </w:r>
      <w:r>
        <w:rPr>
          <w:sz w:val="28"/>
          <w:szCs w:val="28"/>
          <w:lang w:val="uz-Cyrl-UZ"/>
        </w:rPr>
        <w:t>л</w:t>
      </w:r>
      <w:r>
        <w:rPr>
          <w:sz w:val="28"/>
          <w:szCs w:val="28"/>
        </w:rPr>
        <w:t xml:space="preserve">арида фойдаланилмаган заҳира суммасини акс эттиради. Дебет </w:t>
      </w:r>
      <w:r>
        <w:rPr>
          <w:sz w:val="28"/>
          <w:szCs w:val="28"/>
          <w:lang w:val="uz-Cyrl-UZ"/>
        </w:rPr>
        <w:t>бў</w:t>
      </w:r>
      <w:r>
        <w:rPr>
          <w:sz w:val="28"/>
          <w:szCs w:val="28"/>
        </w:rPr>
        <w:t>йича оборот - заҳирадан р</w:t>
      </w:r>
      <w:r>
        <w:rPr>
          <w:sz w:val="28"/>
          <w:szCs w:val="28"/>
          <w:lang w:val="uz-Cyrl-UZ"/>
        </w:rPr>
        <w:t>емонт</w:t>
      </w:r>
      <w:r>
        <w:rPr>
          <w:sz w:val="28"/>
          <w:szCs w:val="28"/>
        </w:rPr>
        <w:t xml:space="preserve"> ишларини бажариш</w:t>
      </w:r>
      <w:r>
        <w:rPr>
          <w:sz w:val="28"/>
          <w:szCs w:val="28"/>
          <w:lang w:val="uz-Cyrl-UZ"/>
        </w:rPr>
        <w:t xml:space="preserve"> </w:t>
      </w:r>
      <w:r>
        <w:rPr>
          <w:sz w:val="28"/>
          <w:szCs w:val="28"/>
        </w:rPr>
        <w:t xml:space="preserve">билан </w:t>
      </w:r>
      <w:r>
        <w:rPr>
          <w:sz w:val="28"/>
          <w:szCs w:val="28"/>
          <w:lang w:val="uz-Cyrl-UZ"/>
        </w:rPr>
        <w:t>боғлиқ</w:t>
      </w:r>
      <w:r>
        <w:rPr>
          <w:sz w:val="28"/>
          <w:szCs w:val="28"/>
        </w:rPr>
        <w:t xml:space="preserve"> иш ва хизматлар </w:t>
      </w:r>
      <w:r>
        <w:rPr>
          <w:sz w:val="28"/>
          <w:szCs w:val="28"/>
          <w:lang w:val="uz-Cyrl-UZ"/>
        </w:rPr>
        <w:t>ҳ</w:t>
      </w:r>
      <w:r>
        <w:rPr>
          <w:sz w:val="28"/>
          <w:szCs w:val="28"/>
        </w:rPr>
        <w:t>а</w:t>
      </w:r>
      <w:r>
        <w:rPr>
          <w:sz w:val="28"/>
          <w:szCs w:val="28"/>
          <w:lang w:val="uz-Cyrl-UZ"/>
        </w:rPr>
        <w:t>қ</w:t>
      </w:r>
      <w:r>
        <w:rPr>
          <w:sz w:val="28"/>
          <w:szCs w:val="28"/>
        </w:rPr>
        <w:t>ини т</w:t>
      </w:r>
      <w:r>
        <w:rPr>
          <w:sz w:val="28"/>
          <w:szCs w:val="28"/>
          <w:lang w:val="uz-Cyrl-UZ"/>
        </w:rPr>
        <w:t>ў</w:t>
      </w:r>
      <w:r>
        <w:rPr>
          <w:sz w:val="28"/>
          <w:szCs w:val="28"/>
        </w:rPr>
        <w:t>лашда фойд</w:t>
      </w:r>
      <w:r>
        <w:rPr>
          <w:sz w:val="28"/>
          <w:szCs w:val="28"/>
          <w:lang w:val="uz-Cyrl-UZ"/>
        </w:rPr>
        <w:t>а</w:t>
      </w:r>
      <w:r>
        <w:rPr>
          <w:sz w:val="28"/>
          <w:szCs w:val="28"/>
        </w:rPr>
        <w:t xml:space="preserve">ланишни, кредит </w:t>
      </w:r>
      <w:r>
        <w:rPr>
          <w:sz w:val="28"/>
          <w:szCs w:val="28"/>
          <w:lang w:val="uz-Cyrl-UZ"/>
        </w:rPr>
        <w:t>бў</w:t>
      </w:r>
      <w:r>
        <w:rPr>
          <w:sz w:val="28"/>
          <w:szCs w:val="28"/>
        </w:rPr>
        <w:t xml:space="preserve">йича оборот эса - корхона </w:t>
      </w:r>
      <w:r>
        <w:rPr>
          <w:sz w:val="28"/>
          <w:szCs w:val="28"/>
          <w:lang w:val="uz-Cyrl-UZ"/>
        </w:rPr>
        <w:t>харажат</w:t>
      </w:r>
      <w:r>
        <w:rPr>
          <w:sz w:val="28"/>
          <w:szCs w:val="28"/>
        </w:rPr>
        <w:t xml:space="preserve">ларига киритиш </w:t>
      </w:r>
      <w:r>
        <w:rPr>
          <w:sz w:val="28"/>
          <w:szCs w:val="28"/>
          <w:lang w:val="uz-Cyrl-UZ"/>
        </w:rPr>
        <w:t>ҳ</w:t>
      </w:r>
      <w:r>
        <w:rPr>
          <w:sz w:val="28"/>
          <w:szCs w:val="28"/>
        </w:rPr>
        <w:t xml:space="preserve">исобига </w:t>
      </w:r>
      <w:r>
        <w:rPr>
          <w:sz w:val="28"/>
          <w:szCs w:val="28"/>
          <w:lang w:val="uz-Cyrl-UZ"/>
        </w:rPr>
        <w:t>ҳ</w:t>
      </w:r>
      <w:r>
        <w:rPr>
          <w:sz w:val="28"/>
          <w:szCs w:val="28"/>
        </w:rPr>
        <w:t xml:space="preserve">ар </w:t>
      </w:r>
      <w:r>
        <w:rPr>
          <w:sz w:val="28"/>
          <w:szCs w:val="28"/>
          <w:lang w:val="uz-Cyrl-UZ"/>
        </w:rPr>
        <w:t>о</w:t>
      </w:r>
      <w:r>
        <w:rPr>
          <w:sz w:val="28"/>
          <w:szCs w:val="28"/>
        </w:rPr>
        <w:t>йда яратиладиган</w:t>
      </w:r>
      <w:r>
        <w:rPr>
          <w:sz w:val="28"/>
          <w:szCs w:val="28"/>
          <w:lang w:val="uz-Cyrl-UZ"/>
        </w:rPr>
        <w:t xml:space="preserve"> </w:t>
      </w:r>
      <w:r>
        <w:rPr>
          <w:sz w:val="28"/>
          <w:szCs w:val="28"/>
        </w:rPr>
        <w:t>заҳира суммасини тавсифлайди.</w:t>
      </w:r>
    </w:p>
    <w:p w:rsidR="00C92843" w:rsidRDefault="00E53412" w:rsidP="00C627B9">
      <w:pPr>
        <w:widowControl w:val="0"/>
        <w:tabs>
          <w:tab w:val="left" w:pos="321"/>
        </w:tabs>
        <w:autoSpaceDE w:val="0"/>
        <w:autoSpaceDN w:val="0"/>
        <w:adjustRightInd w:val="0"/>
        <w:ind w:left="2127" w:right="945" w:firstLine="567"/>
        <w:jc w:val="both"/>
        <w:rPr>
          <w:sz w:val="28"/>
          <w:szCs w:val="28"/>
        </w:rPr>
      </w:pPr>
      <w:r>
        <w:rPr>
          <w:sz w:val="28"/>
          <w:szCs w:val="28"/>
          <w:lang w:val="uz-Cyrl-UZ"/>
        </w:rPr>
        <w:t xml:space="preserve">Аудитор таъмирлаш харажатларини ишлаб чиқариш харажатларига қўшишнинг тўғрилигини корхонада қабул қилинган ҳисоб юритиш сиёсатидан келиб чиқиб, унинг </w:t>
      </w:r>
      <w:r>
        <w:rPr>
          <w:sz w:val="28"/>
          <w:szCs w:val="28"/>
          <w:lang w:val="uz-Cyrl-UZ"/>
        </w:rPr>
        <w:lastRenderedPageBreak/>
        <w:t>ўзгариш ҳолларида эса сабабини ва ушбу вазиятнинг молиявий натижага таъсирини текшириши лозим</w:t>
      </w:r>
      <w:r>
        <w:rPr>
          <w:sz w:val="28"/>
          <w:szCs w:val="28"/>
        </w:rPr>
        <w:t>.</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Асосий воситаларга эскириш ҳисоблаш ва таъмирлаш бўйича корхонада қандай ҳисоб юритиш сиёсати қабул қилинганлагини аниқлаш учун 8910-«Келгусидаги харажатлар ва тўловлар учун резервлар» счётининг маълумотлари билан танишиш зарур. Агар 8910 счётда алоҳида «Таъмирлаш фонди» деган аналитик счёт ажратилган бўлса, ушбу фондга қилинган ажратмаларнинг ҳажми қанчалик асосланганлиги (иқтисодий ҳисоб-китоблар билан тасдиқланганлиги)га ишонч ҳосил қилиш зарур. Ажратмалар ҳажми асосий воситалар турлари бўйича табақаланган ёки ажратмаларнинг ягoна меъёри ўрнатилган бўлиши мумкин. Агар ягона меъёрни қўллаш, аудитор нуқтаи назаридан, таннархнинг асоссиз кўтарилиши ва солиққа тортиладиган базанинг пасайишига олиб келса, у бундай ҳолатни аудиторлик ҳисоботида кўрсатиб ўтиши лозим.</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Таъмирлаш фондига ажратмаларнинг ягона меъёрида, агар бино ва иншоотларнинг қиймати умумий балансда салмоқли ўрин тутса, аудитор кейинги йилларда қандай ажратмалар меъёрлари қўлланилганини кўриб чиқиши лозим. Асосий воситалар (бинолар, иншоотлар, транспорт воситалари, машиналар ва қурилмалар)нинг хизмат қилиш муддатлари хилма-хил, шунинг учун амортизация </w:t>
      </w:r>
      <w:r>
        <w:rPr>
          <w:sz w:val="28"/>
          <w:szCs w:val="28"/>
          <w:lang w:val="uz-Cyrl-UZ"/>
        </w:rPr>
        <w:lastRenderedPageBreak/>
        <w:t>ажратмаларининг ягона меъёрларини қўллаш унчалик тўғри эмас. Бошқа томондан, машина ва қурилмаларни ҳар хил иш сменаларида, алоҳида технологик муҳит ва шунга ўхшаш юқори даражада эскиришга олиб келадиган шароитларда ишлатиш ҳам таъмирлаш фондига қилинадиган ажратмаларни тезлаштиришни тақозо этади. Пудрат шартномаси бўйича ҳисобланган суммалар, ижтимоий cуғуpтa фондига ажратмалар ва транспорт солиғидан ташқари, меҳнат ҳақи сарфлари (бюджетдан ташқари фондларга ажратмалар билан биргаликда) каби харажатларга қўшилади. Аудитор таъмирлаш фондига ажратмалар меъёрларининг техник-иқтисодий асоси (ҳисоб-китоби) нинг мавжудлиги ва ҳар ойлик ажратмалар қилишда уларга риоя қилинганлигига ишонч ҳосил қилиши лозим.</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Пудрат усулида бажарилган таъмирлаш ишлари аудитииинг хусусиятларидан келиб чиққан ҳолда таъмирлаш ишлари тузилган шартномалар асосида пудратчи ташкилотлар томонидан бажарилади, бунда 6010 «Мол етказиб берувчилар ва пудратчиларга тўланадиган счётлар» счётида акс эттириладиган, корхонанинг таъмирлаш ташкилотлари билан ҳисоб-китоблари текшириш объектлари бўлиб ҳисобланади. Шунингдек, таъмирлаш ишлари тадбиркор жисмоний шахслар ёки тадбиркор бўлмаганлар билан тузилган пудрат шартномаларига асосан ҳам бажарилиши мумкин. </w:t>
      </w:r>
      <w:r>
        <w:rPr>
          <w:sz w:val="28"/>
          <w:szCs w:val="28"/>
          <w:lang w:val="uz-Cyrl-UZ"/>
        </w:rPr>
        <w:lastRenderedPageBreak/>
        <w:t>Сарфларни ишлаб чиқариш харажатларига қўшиш фақат таъмирлаш ишларини бажариш сметаси шартнома билан кўзда тутилган ҳолатдагина мумкин. Агар бундай бўлмаганда, жисмоний шахслар билан тузилган пудрат шартномалари бўйича бажарилган ишлар учун қилинган харажатлар корхонанинг соф фойдаси ҳисобига ҳисобдан ўчирилиши лозим. Жисмоний шахслардан бюджетга даромад солиғи ушланиши ва ўтказиб берилиши лозим.</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Хўжалик усулида бажарилган таъмирлаш ишлари аудитининг хусусиятлари. Аввал таъкидлаб ўтилганидек, таъмирлаш фонди ташкил этмайдиган кўпчилик корхоналар барча қилган харажатларини уларнинг пайдо бўлишига қараб маҳсулот ишлаб чиқариш (иш бажариш, хизмат кўрсатиш) харажатларига қўшадилар. Катта ва ўрта корхоналарда махсус таъмирлаш хизматлари (цехлар, участкалар) бўлиши мумкин. Бундай бўлинмаларнинг харажатлари амалда таъмирлаш турлари: жорий, ўрта, капитал таъмирлаш бўйича 2310 “Ёрдамчи ишлаб чиқаришлар” счётининг «Таъмирлаш устахонаси» аналитик счётида олдиндан йиғилиб таъмирлаш ишлари тугалланганидан кейин корхонада қабул қилинган ҳисоб юритиш сиёсатига кўра 2310-счёт кредитидан асосий ишлаб чиқариш счётлари (2010) счетининг дебетига ўтказилади. Капитал ва ўрта таъмирлаш учун сметалар тузилган бўлиши лозим. </w:t>
      </w:r>
      <w:r>
        <w:rPr>
          <w:sz w:val="28"/>
          <w:szCs w:val="28"/>
          <w:lang w:val="uz-Cyrl-UZ"/>
        </w:rPr>
        <w:lastRenderedPageBreak/>
        <w:t>Буларнииг ҳаммаси аудитор томонидан текширилади.</w:t>
      </w:r>
    </w:p>
    <w:p w:rsidR="00C92843" w:rsidRDefault="00C92843" w:rsidP="00C627B9">
      <w:pPr>
        <w:shd w:val="clear" w:color="auto" w:fill="FFFFFF"/>
        <w:tabs>
          <w:tab w:val="left" w:pos="0"/>
        </w:tabs>
        <w:ind w:left="2127" w:right="945" w:firstLine="567"/>
        <w:jc w:val="both"/>
        <w:rPr>
          <w:sz w:val="28"/>
          <w:szCs w:val="28"/>
          <w:lang w:val="uz-Cyrl-UZ"/>
        </w:rPr>
      </w:pPr>
    </w:p>
    <w:p w:rsidR="00C92843" w:rsidRDefault="00C92843" w:rsidP="00C627B9">
      <w:pPr>
        <w:shd w:val="clear" w:color="auto" w:fill="FFFFFF"/>
        <w:tabs>
          <w:tab w:val="left" w:pos="0"/>
        </w:tabs>
        <w:ind w:left="2127" w:right="945" w:firstLine="567"/>
        <w:jc w:val="both"/>
        <w:rPr>
          <w:sz w:val="28"/>
          <w:szCs w:val="28"/>
          <w:lang w:val="uz-Cyrl-UZ"/>
        </w:rPr>
      </w:pPr>
    </w:p>
    <w:p w:rsidR="00C92843" w:rsidRDefault="00E53412" w:rsidP="00C627B9">
      <w:pPr>
        <w:ind w:left="2127" w:right="945" w:firstLine="567"/>
        <w:jc w:val="both"/>
        <w:rPr>
          <w:b/>
          <w:bCs/>
          <w:sz w:val="28"/>
          <w:szCs w:val="28"/>
          <w:lang w:val="uz-Cyrl-UZ"/>
        </w:rPr>
      </w:pPr>
      <w:r>
        <w:rPr>
          <w:b/>
          <w:bCs/>
          <w:sz w:val="28"/>
          <w:szCs w:val="28"/>
        </w:rPr>
        <w:t>4</w:t>
      </w:r>
      <w:r>
        <w:rPr>
          <w:b/>
          <w:bCs/>
          <w:sz w:val="28"/>
          <w:szCs w:val="28"/>
          <w:lang w:val="uz-Cyrl-UZ"/>
        </w:rPr>
        <w:t xml:space="preserve">.9 </w:t>
      </w:r>
      <w:r>
        <w:rPr>
          <w:b/>
          <w:bCs/>
          <w:sz w:val="28"/>
          <w:szCs w:val="28"/>
        </w:rPr>
        <w:t>Асосий воситалар ижара муносабатларини текшириш</w:t>
      </w:r>
      <w:r>
        <w:rPr>
          <w:b/>
          <w:bCs/>
          <w:sz w:val="28"/>
          <w:szCs w:val="28"/>
          <w:lang w:val="uz-Cyrl-UZ"/>
        </w:rPr>
        <w:t>.</w:t>
      </w:r>
    </w:p>
    <w:p w:rsidR="00C92843" w:rsidRDefault="00C92843" w:rsidP="00C627B9">
      <w:pPr>
        <w:widowControl w:val="0"/>
        <w:autoSpaceDE w:val="0"/>
        <w:autoSpaceDN w:val="0"/>
        <w:adjustRightInd w:val="0"/>
        <w:ind w:left="2127" w:right="945" w:firstLine="567"/>
        <w:jc w:val="both"/>
        <w:rPr>
          <w:sz w:val="28"/>
          <w:szCs w:val="28"/>
          <w:lang w:val="uz-Cyrl-UZ"/>
        </w:rPr>
      </w:pP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Корхонадаги асосий воситалар ўзиники, ижарага ва лизинг шартномаси асосида олинган бўлиши мумкин. Ўз асосий воситалари корхонага тегишли бўлиб, лизинга олинганлари эса қисқа муддатли (оператив) ижара, узоқ муддатли ижара ва лизинг шарти билан олинган бўлади. Лизинг олувчи ва лизинг берувчи ўртасидаги ўзаро муносабатлар Фуқаролик Кодекси, Лизинг тўғрисидаги қонун ва бошқа тегишли ҳуқуқий-меъёрий ҳужжатлар талабларига риоя қилинган ҳолда, ёзма равишда тузилган ижара (лизинг) шартномасига мувофиқ тартибга солиб турилади.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Оператив ижара бўйича олинган асосий воситаларни текширишда, аввало, ижара шартномаларининг мавжудлиги, тўғри тузилганлиги, асосий воситани қабул қилиб олиш ҳисоби ва корхонада ҳисоб юритиш тартибига жиддий эътибор бериш зарур.</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 xml:space="preserve">Оператив ижара бўйича олинган асосий воситалар ҳисоби ижарага олувчи хўжалик юритувчи субъектнинг балансдан ташқари 001 “Оператив ижара бўйича олинган асосий воситалар” счётда юритилиши лозим. Лизинг олувчи корхонанинг бухгалтериясида лизингга олинган ҳар бир объектнинг лизинг берувчи </w:t>
      </w:r>
      <w:r>
        <w:rPr>
          <w:sz w:val="28"/>
          <w:szCs w:val="28"/>
          <w:lang w:val="uz-Cyrl-UZ"/>
        </w:rPr>
        <w:lastRenderedPageBreak/>
        <w:t>корхонадаги инвентар карточкаси (АВ-6 шакл) дан олинган нусха 6ўлиши керак. Асосий воситани лизинга қабул қилиш хам АВ-1 шаклдаги далолатнома билан расмийлаштирилган бўлиши лозим.</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Лизинг (молиявий ижара) ижара муносабатларининг алоҳида тури бўлиб, унда бир тараф (лизинг берувчи) иккинчи тарафнинг (лизингга олувчининг) топшириғига биноан учинчи тарафдан (сотувчидан, ишлаб чиқарувчидан) лизинг шартномасида кўрсатилган мол-мулкни (лизинг объектини) мулк қилиб сотиб олади ва уни шу шартномада белгиланган шартларда, ҳақ эвазига эгалик қилиш ва фойдаланиш учун лизингга олувчига ўн икки ойдан ортиқ муддатга беради. Аудитор лизинг шартномаси қуйидаги шартлардан бирига жавоб берилганлигини текшириши керак:</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лизинг шартномасининг муддати тугагач, лизинг объекти лизингга олувчининг мулки бўлиб ўтиши;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лизинг шартномасининг муддати лизинг объекти хизмат муддатининг 75 фоизидан ортиқ бўлиши ёки лизинг объектининг лизинг шартномаси тугаганидан кейинги қолдиқ қиймати унинг бошланғич қийматининг 20 фоизидан кам бўлиши;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лизинг шартномасининг муддати тугагач, лизингга олувчи лизинг объектини унинг бозор қийматидан паст нархда сотиб олиш ҳуқуқига эга бўлса, бунда ана шу ҳуқуқни амалга ошириш </w:t>
      </w:r>
      <w:r>
        <w:rPr>
          <w:sz w:val="28"/>
          <w:szCs w:val="28"/>
          <w:lang w:val="uz-Cyrl-UZ"/>
        </w:rPr>
        <w:lastRenderedPageBreak/>
        <w:t>кунидаги лизинг объекти қиймати асос бўлиши;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лизинг шартномаси амал қиладиган давр учун лизинг тўловларининг умумий суммаси лизинг объекти қийматининг 90 фоизидан ортиқ бўлиши.</w:t>
      </w:r>
    </w:p>
    <w:p w:rsidR="00C92843" w:rsidRDefault="00E53412" w:rsidP="00C627B9">
      <w:pPr>
        <w:autoSpaceDE w:val="0"/>
        <w:autoSpaceDN w:val="0"/>
        <w:adjustRightInd w:val="0"/>
        <w:ind w:left="2127" w:right="945" w:firstLine="567"/>
        <w:jc w:val="both"/>
        <w:rPr>
          <w:sz w:val="28"/>
          <w:szCs w:val="28"/>
        </w:rPr>
      </w:pPr>
      <w:r>
        <w:rPr>
          <w:sz w:val="28"/>
          <w:szCs w:val="28"/>
        </w:rPr>
        <w:t>Лизинг субъекти бўлиб қуйидагилар ҳисобланади:</w:t>
      </w:r>
    </w:p>
    <w:p w:rsidR="00C92843" w:rsidRDefault="00E53412" w:rsidP="00C627B9">
      <w:pPr>
        <w:autoSpaceDE w:val="0"/>
        <w:autoSpaceDN w:val="0"/>
        <w:adjustRightInd w:val="0"/>
        <w:ind w:left="2127" w:right="945" w:firstLine="567"/>
        <w:jc w:val="both"/>
        <w:rPr>
          <w:sz w:val="28"/>
          <w:szCs w:val="28"/>
        </w:rPr>
      </w:pPr>
      <w:r>
        <w:rPr>
          <w:sz w:val="28"/>
          <w:szCs w:val="28"/>
        </w:rPr>
        <w:t>а) лизингга берувчи лизинг шартномаси бўйича лизингга олувчига келгусида топшириш мақсадида лизинг объектини мулк қилиб олувчи шахс;</w:t>
      </w:r>
    </w:p>
    <w:p w:rsidR="00C92843" w:rsidRDefault="00E53412" w:rsidP="00C627B9">
      <w:pPr>
        <w:autoSpaceDE w:val="0"/>
        <w:autoSpaceDN w:val="0"/>
        <w:adjustRightInd w:val="0"/>
        <w:ind w:left="2127" w:right="945" w:firstLine="567"/>
        <w:jc w:val="both"/>
        <w:rPr>
          <w:sz w:val="28"/>
          <w:szCs w:val="28"/>
        </w:rPr>
      </w:pPr>
      <w:r>
        <w:rPr>
          <w:sz w:val="28"/>
          <w:szCs w:val="28"/>
        </w:rPr>
        <w:t>б) лизингга олувчи эгалик қилиш ва фойдаланиш учун лизинг шартномаси бўйича лизинг объектини олаётган шахс;</w:t>
      </w:r>
    </w:p>
    <w:p w:rsidR="00C92843" w:rsidRDefault="00E53412" w:rsidP="00C627B9">
      <w:pPr>
        <w:autoSpaceDE w:val="0"/>
        <w:autoSpaceDN w:val="0"/>
        <w:adjustRightInd w:val="0"/>
        <w:ind w:left="2127" w:right="945" w:firstLine="567"/>
        <w:jc w:val="both"/>
        <w:rPr>
          <w:sz w:val="28"/>
          <w:szCs w:val="28"/>
        </w:rPr>
      </w:pPr>
      <w:r>
        <w:rPr>
          <w:sz w:val="28"/>
          <w:szCs w:val="28"/>
        </w:rPr>
        <w:t>в) сотувчи  лизингга берувчига лизинг объектини сотаётган шахс.</w:t>
      </w:r>
    </w:p>
    <w:p w:rsidR="00C92843" w:rsidRDefault="00E53412" w:rsidP="00C627B9">
      <w:pPr>
        <w:autoSpaceDE w:val="0"/>
        <w:autoSpaceDN w:val="0"/>
        <w:adjustRightInd w:val="0"/>
        <w:ind w:left="2127" w:right="945" w:firstLine="567"/>
        <w:jc w:val="both"/>
        <w:rPr>
          <w:sz w:val="28"/>
          <w:szCs w:val="28"/>
        </w:rPr>
      </w:pPr>
      <w:r>
        <w:rPr>
          <w:sz w:val="28"/>
          <w:szCs w:val="28"/>
        </w:rPr>
        <w:t>Узоқ муддатли ва қисқа муддатли ижаранинг субъектлари бўлиб қуйидагилар ҳисобланади:</w:t>
      </w:r>
    </w:p>
    <w:p w:rsidR="00C92843" w:rsidRDefault="00E53412" w:rsidP="00C627B9">
      <w:pPr>
        <w:autoSpaceDE w:val="0"/>
        <w:autoSpaceDN w:val="0"/>
        <w:adjustRightInd w:val="0"/>
        <w:ind w:left="2127" w:right="945" w:firstLine="567"/>
        <w:jc w:val="both"/>
        <w:rPr>
          <w:sz w:val="28"/>
          <w:szCs w:val="28"/>
        </w:rPr>
      </w:pPr>
      <w:r>
        <w:rPr>
          <w:sz w:val="28"/>
          <w:szCs w:val="28"/>
        </w:rPr>
        <w:t>а) ижарага берувчи  мол-мулк эгаси ёки қонунчилик ёки мулк эгаси томонидан мол-мулкни ижарага бериш ҳуқуқи берилган ваколатли шахс;</w:t>
      </w:r>
    </w:p>
    <w:p w:rsidR="00C92843" w:rsidRDefault="00E53412" w:rsidP="00C627B9">
      <w:pPr>
        <w:autoSpaceDE w:val="0"/>
        <w:autoSpaceDN w:val="0"/>
        <w:adjustRightInd w:val="0"/>
        <w:ind w:left="2127" w:right="945" w:firstLine="567"/>
        <w:jc w:val="both"/>
        <w:rPr>
          <w:sz w:val="28"/>
          <w:szCs w:val="28"/>
        </w:rPr>
      </w:pPr>
      <w:r>
        <w:rPr>
          <w:sz w:val="28"/>
          <w:szCs w:val="28"/>
        </w:rPr>
        <w:t>б) ижарачи ижара шартномасига мувофиқ мол-мулкни ижарага олувчи юридик ва жисмоний шахс.</w:t>
      </w:r>
    </w:p>
    <w:p w:rsidR="00C92843" w:rsidRDefault="00E53412" w:rsidP="00C627B9">
      <w:pPr>
        <w:autoSpaceDE w:val="0"/>
        <w:autoSpaceDN w:val="0"/>
        <w:adjustRightInd w:val="0"/>
        <w:ind w:left="2127" w:right="945" w:firstLine="567"/>
        <w:jc w:val="both"/>
        <w:rPr>
          <w:sz w:val="28"/>
          <w:szCs w:val="28"/>
        </w:rPr>
      </w:pPr>
      <w:r>
        <w:rPr>
          <w:sz w:val="28"/>
          <w:szCs w:val="28"/>
        </w:rPr>
        <w:t>Қисқа муддатли ижарада ижара объектига эгалик қилиш билан боғлиқ бўлган барча таваккалчиликлар ижарачига ўтмайди ва шунинг учун қисқа муддатли ижара шартномаси бўйича олинган ижара объектлари ижарачининг балансида ҳисобга олинмаслиги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Қисқа муддатли ижарада ижарачи томонидан ҳисобланган ва тўланадиган ижара тўловлари, </w:t>
      </w:r>
      <w:r>
        <w:rPr>
          <w:sz w:val="28"/>
          <w:szCs w:val="28"/>
        </w:rPr>
        <w:lastRenderedPageBreak/>
        <w:t>уларни фойдаланиш жойига (мақсадига) қараб маҳсулот (иш, хизмат) ларнинг ишлаб чиқариш таннархига ва (ёки) давр харажатларига олиб борил</w:t>
      </w:r>
      <w:r>
        <w:rPr>
          <w:sz w:val="28"/>
          <w:szCs w:val="28"/>
          <w:lang w:val="uz-Cyrl-UZ"/>
        </w:rPr>
        <w:t>иши аудитор томонидан синчиклаб текширилади</w:t>
      </w:r>
      <w:r>
        <w:rPr>
          <w:sz w:val="28"/>
          <w:szCs w:val="28"/>
        </w:rPr>
        <w:t>.</w:t>
      </w:r>
    </w:p>
    <w:p w:rsidR="00C92843" w:rsidRDefault="00E53412" w:rsidP="00C627B9">
      <w:pPr>
        <w:autoSpaceDE w:val="0"/>
        <w:autoSpaceDN w:val="0"/>
        <w:adjustRightInd w:val="0"/>
        <w:ind w:left="2127" w:right="945" w:firstLine="567"/>
        <w:jc w:val="both"/>
        <w:rPr>
          <w:sz w:val="28"/>
          <w:szCs w:val="28"/>
        </w:rPr>
      </w:pPr>
      <w:r>
        <w:rPr>
          <w:sz w:val="28"/>
          <w:szCs w:val="28"/>
        </w:rPr>
        <w:t>Агар шартномада ижара объектини сотиб олиш кўрсатилмаган бўлса, у томонларнинг қўшимча келишуви билан ўрнатилиши мумкин, унда ижара объектидан фойдаланиш учун олдин тўланган тўловлар сотиб олиш баҳосида ҳисобга олиниши ҳақида келишиш ҳуқуқига эга.</w:t>
      </w:r>
    </w:p>
    <w:p w:rsidR="00C92843" w:rsidRDefault="00E53412" w:rsidP="00C627B9">
      <w:pPr>
        <w:autoSpaceDE w:val="0"/>
        <w:autoSpaceDN w:val="0"/>
        <w:adjustRightInd w:val="0"/>
        <w:ind w:left="2127" w:right="945" w:firstLine="567"/>
        <w:jc w:val="both"/>
        <w:rPr>
          <w:sz w:val="28"/>
          <w:szCs w:val="28"/>
        </w:rPr>
      </w:pPr>
      <w:r>
        <w:rPr>
          <w:sz w:val="28"/>
          <w:szCs w:val="28"/>
        </w:rPr>
        <w:t>Ижара муддатининг тугаши ёки унинг тугагунига қадар шартномада кўзда тутилган сотиб олиш нархини ижарачи томонидан тўлиқ киритилган ҳолда ва ижара объектига эгалик қилиш ҳуқуқи унга ўтганда, у бухгалтерия ҳисобида ижарачининг мулки сифатида ҳисобга олиниши шарт.</w:t>
      </w:r>
    </w:p>
    <w:p w:rsidR="00C92843" w:rsidRDefault="00E53412" w:rsidP="00C627B9">
      <w:pPr>
        <w:autoSpaceDE w:val="0"/>
        <w:autoSpaceDN w:val="0"/>
        <w:adjustRightInd w:val="0"/>
        <w:ind w:left="2127" w:right="945" w:firstLine="567"/>
        <w:jc w:val="both"/>
        <w:rPr>
          <w:sz w:val="28"/>
          <w:szCs w:val="28"/>
        </w:rPr>
      </w:pPr>
      <w:r>
        <w:rPr>
          <w:sz w:val="28"/>
          <w:szCs w:val="28"/>
          <w:lang w:val="uz-Cyrl-UZ"/>
        </w:rPr>
        <w:t>Аудитор и</w:t>
      </w:r>
      <w:r>
        <w:rPr>
          <w:sz w:val="28"/>
          <w:szCs w:val="28"/>
        </w:rPr>
        <w:t>жарачининг ижара объектини яхшилаш (ободонлаштириш, қўшимча қуриш, қўшимча асбоб-ускуналар билан таъминлаш, реконструкция, модернизация қилиш, техник қайта қуроллантириш ва бошқа) харажатлари ижара объекти қийматини кўпайтирувчи капитал қуйилмалар сифатида акс эттирил</w:t>
      </w:r>
      <w:r>
        <w:rPr>
          <w:sz w:val="28"/>
          <w:szCs w:val="28"/>
          <w:lang w:val="uz-Cyrl-UZ"/>
        </w:rPr>
        <w:t>ишига эътибор қаратиши лозим</w:t>
      </w:r>
      <w:r>
        <w:rPr>
          <w:sz w:val="28"/>
          <w:szCs w:val="28"/>
        </w:rPr>
        <w:t>.</w:t>
      </w:r>
    </w:p>
    <w:p w:rsidR="00C92843" w:rsidRDefault="00E53412" w:rsidP="00C627B9">
      <w:pPr>
        <w:autoSpaceDE w:val="0"/>
        <w:autoSpaceDN w:val="0"/>
        <w:adjustRightInd w:val="0"/>
        <w:ind w:left="2127" w:right="945" w:firstLine="567"/>
        <w:jc w:val="both"/>
        <w:rPr>
          <w:sz w:val="28"/>
          <w:szCs w:val="28"/>
        </w:rPr>
      </w:pPr>
      <w:r>
        <w:rPr>
          <w:sz w:val="28"/>
          <w:szCs w:val="28"/>
        </w:rPr>
        <w:t xml:space="preserve">Агар ижара объекти ижарага берувчининг рухсати билан яхшиланган бўлса, шартноманинг амал қилиш муддати тугагандан сўнг ёки шартнома бекор қилингач, ижарачи ана шу мақсад йўлида сарфлаган барча </w:t>
      </w:r>
      <w:r>
        <w:rPr>
          <w:sz w:val="28"/>
          <w:szCs w:val="28"/>
        </w:rPr>
        <w:lastRenderedPageBreak/>
        <w:t>харажатларининг қопланишини талаб қилиш ҳуқуқига эга, агарда ижара шартномасида ўзгача шартлар кўзда тутилмаган бўлса.</w:t>
      </w:r>
    </w:p>
    <w:p w:rsidR="00C92843" w:rsidRDefault="00E53412" w:rsidP="00C627B9">
      <w:pPr>
        <w:autoSpaceDE w:val="0"/>
        <w:autoSpaceDN w:val="0"/>
        <w:adjustRightInd w:val="0"/>
        <w:ind w:left="2127" w:right="945" w:firstLine="567"/>
        <w:jc w:val="both"/>
        <w:rPr>
          <w:sz w:val="28"/>
          <w:szCs w:val="28"/>
        </w:rPr>
      </w:pPr>
      <w:r>
        <w:rPr>
          <w:sz w:val="28"/>
          <w:szCs w:val="28"/>
        </w:rPr>
        <w:t>Ижарага берувчининг рухсатисиз амалга оширилган ижара объектини яхшилашга сарфланган харажатлар (қуйилмалар) ва уларни ижара объектига зарар етказмаган ҳолда ажратиб олиш имкони бўлмаса, ижара шартномасининг амал қилиш муддати тугагач ёки шартнома бекор қилингач, ижарага берувчига текинга ўтади. Бироқ, агарда уларни ижара объектига зарар етказмаган ҳолда ажратиб олиш мумкин бўлса ва агар ижарага берувчи уларнинг қийматини тўлашга рози бўлмаса, бундай ҳолларда ижарачи уларни ўзига ажратиб олиши мумкин.</w:t>
      </w:r>
    </w:p>
    <w:p w:rsidR="00C92843" w:rsidRDefault="00E53412" w:rsidP="00C627B9">
      <w:pPr>
        <w:autoSpaceDE w:val="0"/>
        <w:autoSpaceDN w:val="0"/>
        <w:adjustRightInd w:val="0"/>
        <w:ind w:left="2127" w:right="945" w:firstLine="567"/>
        <w:jc w:val="both"/>
        <w:rPr>
          <w:sz w:val="28"/>
          <w:szCs w:val="28"/>
        </w:rPr>
      </w:pPr>
      <w:r>
        <w:rPr>
          <w:sz w:val="28"/>
          <w:szCs w:val="28"/>
          <w:lang w:val="uz-Cyrl-UZ"/>
        </w:rPr>
        <w:t>Аудитор м</w:t>
      </w:r>
      <w:r>
        <w:rPr>
          <w:sz w:val="28"/>
          <w:szCs w:val="28"/>
        </w:rPr>
        <w:t xml:space="preserve">олиявий </w:t>
      </w:r>
      <w:r>
        <w:rPr>
          <w:sz w:val="28"/>
          <w:szCs w:val="28"/>
          <w:lang w:val="uz-Cyrl-UZ"/>
        </w:rPr>
        <w:t>ҳ</w:t>
      </w:r>
      <w:r>
        <w:rPr>
          <w:sz w:val="28"/>
          <w:szCs w:val="28"/>
        </w:rPr>
        <w:t xml:space="preserve">исоботларда ва унга тушунтириш хатида </w:t>
      </w:r>
      <w:r>
        <w:rPr>
          <w:sz w:val="28"/>
          <w:szCs w:val="28"/>
          <w:lang w:val="uz-Cyrl-UZ"/>
        </w:rPr>
        <w:t>қ</w:t>
      </w:r>
      <w:r>
        <w:rPr>
          <w:sz w:val="28"/>
          <w:szCs w:val="28"/>
        </w:rPr>
        <w:t>уйидагилар очиб берил</w:t>
      </w:r>
      <w:r>
        <w:rPr>
          <w:sz w:val="28"/>
          <w:szCs w:val="28"/>
          <w:lang w:val="uz-Cyrl-UZ"/>
        </w:rPr>
        <w:t>ганлигига эътибор қаратиши</w:t>
      </w:r>
      <w:r>
        <w:rPr>
          <w:sz w:val="28"/>
          <w:szCs w:val="28"/>
        </w:rPr>
        <w:t xml:space="preserve"> лозим:</w:t>
      </w:r>
    </w:p>
    <w:p w:rsidR="00C92843" w:rsidRDefault="00E53412" w:rsidP="00C627B9">
      <w:pPr>
        <w:autoSpaceDE w:val="0"/>
        <w:autoSpaceDN w:val="0"/>
        <w:adjustRightInd w:val="0"/>
        <w:ind w:left="2127" w:right="945" w:firstLine="567"/>
        <w:jc w:val="both"/>
        <w:rPr>
          <w:sz w:val="28"/>
          <w:szCs w:val="28"/>
        </w:rPr>
      </w:pPr>
      <w:r>
        <w:rPr>
          <w:sz w:val="28"/>
          <w:szCs w:val="28"/>
        </w:rPr>
        <w:t xml:space="preserve">молиявий </w:t>
      </w:r>
      <w:r>
        <w:rPr>
          <w:sz w:val="28"/>
          <w:szCs w:val="28"/>
          <w:lang w:val="uz-Cyrl-UZ"/>
        </w:rPr>
        <w:t>ҳ</w:t>
      </w:r>
      <w:r>
        <w:rPr>
          <w:sz w:val="28"/>
          <w:szCs w:val="28"/>
        </w:rPr>
        <w:t>исоботни та</w:t>
      </w:r>
      <w:r>
        <w:rPr>
          <w:sz w:val="28"/>
          <w:szCs w:val="28"/>
          <w:lang w:val="uz-Cyrl-UZ"/>
        </w:rPr>
        <w:t>қ</w:t>
      </w:r>
      <w:r>
        <w:rPr>
          <w:sz w:val="28"/>
          <w:szCs w:val="28"/>
        </w:rPr>
        <w:t xml:space="preserve">дим </w:t>
      </w:r>
      <w:r>
        <w:rPr>
          <w:sz w:val="28"/>
          <w:szCs w:val="28"/>
          <w:lang w:val="uz-Cyrl-UZ"/>
        </w:rPr>
        <w:t>қ</w:t>
      </w:r>
      <w:r>
        <w:rPr>
          <w:sz w:val="28"/>
          <w:szCs w:val="28"/>
        </w:rPr>
        <w:t xml:space="preserve">илиш санасида ижара (лизинг) объектлари </w:t>
      </w:r>
      <w:r>
        <w:rPr>
          <w:sz w:val="28"/>
          <w:szCs w:val="28"/>
          <w:lang w:val="uz-Cyrl-UZ"/>
        </w:rPr>
        <w:t>ҳ</w:t>
      </w:r>
      <w:r>
        <w:rPr>
          <w:sz w:val="28"/>
          <w:szCs w:val="28"/>
        </w:rPr>
        <w:t xml:space="preserve">исобланган активлар </w:t>
      </w:r>
      <w:r>
        <w:rPr>
          <w:sz w:val="28"/>
          <w:szCs w:val="28"/>
          <w:lang w:val="uz-Cyrl-UZ"/>
        </w:rPr>
        <w:t>қ</w:t>
      </w:r>
      <w:r>
        <w:rPr>
          <w:sz w:val="28"/>
          <w:szCs w:val="28"/>
        </w:rPr>
        <w:t>иймати тў</w:t>
      </w:r>
      <w:r>
        <w:rPr>
          <w:sz w:val="28"/>
          <w:szCs w:val="28"/>
          <w:lang w:val="uz-Cyrl-UZ"/>
        </w:rPr>
        <w:t>ғ</w:t>
      </w:r>
      <w:r>
        <w:rPr>
          <w:sz w:val="28"/>
          <w:szCs w:val="28"/>
        </w:rPr>
        <w:t>рисида маълумотлар. Мазкур ижара мулклари билан бо</w:t>
      </w:r>
      <w:r>
        <w:rPr>
          <w:sz w:val="28"/>
          <w:szCs w:val="28"/>
          <w:lang w:val="uz-Cyrl-UZ"/>
        </w:rPr>
        <w:t>ғ</w:t>
      </w:r>
      <w:r>
        <w:rPr>
          <w:sz w:val="28"/>
          <w:szCs w:val="28"/>
        </w:rPr>
        <w:t>ли</w:t>
      </w:r>
      <w:r>
        <w:rPr>
          <w:sz w:val="28"/>
          <w:szCs w:val="28"/>
          <w:lang w:val="uz-Cyrl-UZ"/>
        </w:rPr>
        <w:t>қ</w:t>
      </w:r>
      <w:r>
        <w:rPr>
          <w:sz w:val="28"/>
          <w:szCs w:val="28"/>
        </w:rPr>
        <w:t xml:space="preserve"> бўлган </w:t>
      </w:r>
      <w:r>
        <w:rPr>
          <w:sz w:val="28"/>
          <w:szCs w:val="28"/>
          <w:lang w:val="uz-Cyrl-UZ"/>
        </w:rPr>
        <w:t>қ</w:t>
      </w:r>
      <w:r>
        <w:rPr>
          <w:sz w:val="28"/>
          <w:szCs w:val="28"/>
        </w:rPr>
        <w:t xml:space="preserve">арзлар (дебиторлик ёки кредиторлик) </w:t>
      </w:r>
      <w:r>
        <w:rPr>
          <w:sz w:val="28"/>
          <w:szCs w:val="28"/>
          <w:lang w:val="uz-Cyrl-UZ"/>
        </w:rPr>
        <w:t>қ</w:t>
      </w:r>
      <w:r>
        <w:rPr>
          <w:sz w:val="28"/>
          <w:szCs w:val="28"/>
        </w:rPr>
        <w:t>ис</w:t>
      </w:r>
      <w:r>
        <w:rPr>
          <w:sz w:val="28"/>
          <w:szCs w:val="28"/>
          <w:lang w:val="uz-Cyrl-UZ"/>
        </w:rPr>
        <w:t>қ</w:t>
      </w:r>
      <w:r>
        <w:rPr>
          <w:sz w:val="28"/>
          <w:szCs w:val="28"/>
        </w:rPr>
        <w:t>а муддатли ва узо</w:t>
      </w:r>
      <w:r>
        <w:rPr>
          <w:sz w:val="28"/>
          <w:szCs w:val="28"/>
          <w:lang w:val="uz-Cyrl-UZ"/>
        </w:rPr>
        <w:t>қ</w:t>
      </w:r>
      <w:r>
        <w:rPr>
          <w:sz w:val="28"/>
          <w:szCs w:val="28"/>
        </w:rPr>
        <w:t xml:space="preserve"> муддатлига ажратилган </w:t>
      </w:r>
      <w:r>
        <w:rPr>
          <w:sz w:val="28"/>
          <w:szCs w:val="28"/>
          <w:lang w:val="uz-Cyrl-UZ"/>
        </w:rPr>
        <w:t>ҳ</w:t>
      </w:r>
      <w:r>
        <w:rPr>
          <w:sz w:val="28"/>
          <w:szCs w:val="28"/>
        </w:rPr>
        <w:t>олда бош</w:t>
      </w:r>
      <w:r>
        <w:rPr>
          <w:sz w:val="28"/>
          <w:szCs w:val="28"/>
          <w:lang w:val="uz-Cyrl-UZ"/>
        </w:rPr>
        <w:t>қ</w:t>
      </w:r>
      <w:r>
        <w:rPr>
          <w:sz w:val="28"/>
          <w:szCs w:val="28"/>
        </w:rPr>
        <w:t xml:space="preserve">а </w:t>
      </w:r>
      <w:r>
        <w:rPr>
          <w:sz w:val="28"/>
          <w:szCs w:val="28"/>
          <w:lang w:val="uz-Cyrl-UZ"/>
        </w:rPr>
        <w:t>қ</w:t>
      </w:r>
      <w:r>
        <w:rPr>
          <w:sz w:val="28"/>
          <w:szCs w:val="28"/>
        </w:rPr>
        <w:t>арзлардан ало</w:t>
      </w:r>
      <w:r>
        <w:rPr>
          <w:sz w:val="28"/>
          <w:szCs w:val="28"/>
          <w:lang w:val="uz-Cyrl-UZ"/>
        </w:rPr>
        <w:t>ҳ</w:t>
      </w:r>
      <w:r>
        <w:rPr>
          <w:sz w:val="28"/>
          <w:szCs w:val="28"/>
        </w:rPr>
        <w:t>ида тан олиниши керак;</w:t>
      </w:r>
    </w:p>
    <w:p w:rsidR="00C92843" w:rsidRDefault="00E53412" w:rsidP="00C627B9">
      <w:pPr>
        <w:autoSpaceDE w:val="0"/>
        <w:autoSpaceDN w:val="0"/>
        <w:adjustRightInd w:val="0"/>
        <w:ind w:left="2127" w:right="945" w:firstLine="567"/>
        <w:jc w:val="both"/>
        <w:rPr>
          <w:sz w:val="28"/>
          <w:szCs w:val="28"/>
        </w:rPr>
      </w:pPr>
      <w:r>
        <w:rPr>
          <w:sz w:val="28"/>
          <w:szCs w:val="28"/>
        </w:rPr>
        <w:t>умумлаштирилган шаклда лизинг бўйича лизинг тўловларига тааллу</w:t>
      </w:r>
      <w:r>
        <w:rPr>
          <w:sz w:val="28"/>
          <w:szCs w:val="28"/>
          <w:lang w:val="uz-Cyrl-UZ"/>
        </w:rPr>
        <w:t>қ</w:t>
      </w:r>
      <w:r>
        <w:rPr>
          <w:sz w:val="28"/>
          <w:szCs w:val="28"/>
        </w:rPr>
        <w:t>ли мажбуриятлар суммаси ва уларни тўлаш даври тў</w:t>
      </w:r>
      <w:r>
        <w:rPr>
          <w:sz w:val="28"/>
          <w:szCs w:val="28"/>
          <w:lang w:val="uz-Cyrl-UZ"/>
        </w:rPr>
        <w:t>ғ</w:t>
      </w:r>
      <w:r>
        <w:rPr>
          <w:sz w:val="28"/>
          <w:szCs w:val="28"/>
        </w:rPr>
        <w:t>рисидаги маълумотлар;</w:t>
      </w:r>
    </w:p>
    <w:p w:rsidR="00C92843" w:rsidRDefault="00E53412" w:rsidP="00C627B9">
      <w:pPr>
        <w:autoSpaceDE w:val="0"/>
        <w:autoSpaceDN w:val="0"/>
        <w:adjustRightInd w:val="0"/>
        <w:ind w:left="2127" w:right="945" w:firstLine="567"/>
        <w:jc w:val="both"/>
        <w:rPr>
          <w:sz w:val="28"/>
          <w:szCs w:val="28"/>
        </w:rPr>
      </w:pPr>
      <w:r>
        <w:rPr>
          <w:sz w:val="28"/>
          <w:szCs w:val="28"/>
        </w:rPr>
        <w:t>салмо</w:t>
      </w:r>
      <w:r>
        <w:rPr>
          <w:sz w:val="28"/>
          <w:szCs w:val="28"/>
          <w:lang w:val="uz-Cyrl-UZ"/>
        </w:rPr>
        <w:t>қ</w:t>
      </w:r>
      <w:r>
        <w:rPr>
          <w:sz w:val="28"/>
          <w:szCs w:val="28"/>
        </w:rPr>
        <w:t xml:space="preserve">ли молиявий чекловлар, лизингни </w:t>
      </w:r>
      <w:r>
        <w:rPr>
          <w:sz w:val="28"/>
          <w:szCs w:val="28"/>
          <w:lang w:val="uz-Cyrl-UZ"/>
        </w:rPr>
        <w:t>қ</w:t>
      </w:r>
      <w:r>
        <w:rPr>
          <w:sz w:val="28"/>
          <w:szCs w:val="28"/>
        </w:rPr>
        <w:t xml:space="preserve">айта тиклаш </w:t>
      </w:r>
      <w:r>
        <w:rPr>
          <w:sz w:val="28"/>
          <w:szCs w:val="28"/>
          <w:lang w:val="uz-Cyrl-UZ"/>
        </w:rPr>
        <w:t>ҳ</w:t>
      </w:r>
      <w:r>
        <w:rPr>
          <w:sz w:val="28"/>
          <w:szCs w:val="28"/>
        </w:rPr>
        <w:t>у</w:t>
      </w:r>
      <w:r>
        <w:rPr>
          <w:sz w:val="28"/>
          <w:szCs w:val="28"/>
          <w:lang w:val="uz-Cyrl-UZ"/>
        </w:rPr>
        <w:t>қ</w:t>
      </w:r>
      <w:r>
        <w:rPr>
          <w:sz w:val="28"/>
          <w:szCs w:val="28"/>
        </w:rPr>
        <w:t>у</w:t>
      </w:r>
      <w:r>
        <w:rPr>
          <w:sz w:val="28"/>
          <w:szCs w:val="28"/>
          <w:lang w:val="uz-Cyrl-UZ"/>
        </w:rPr>
        <w:t>қ</w:t>
      </w:r>
      <w:r>
        <w:rPr>
          <w:sz w:val="28"/>
          <w:szCs w:val="28"/>
        </w:rPr>
        <w:t xml:space="preserve">лари, лизинг объектларини </w:t>
      </w:r>
      <w:r>
        <w:rPr>
          <w:sz w:val="28"/>
          <w:szCs w:val="28"/>
        </w:rPr>
        <w:lastRenderedPageBreak/>
        <w:t>харид қилиш ва лизинг билан бо</w:t>
      </w:r>
      <w:r>
        <w:rPr>
          <w:sz w:val="28"/>
          <w:szCs w:val="28"/>
          <w:lang w:val="uz-Cyrl-UZ"/>
        </w:rPr>
        <w:t>ғ</w:t>
      </w:r>
      <w:r>
        <w:rPr>
          <w:sz w:val="28"/>
          <w:szCs w:val="28"/>
        </w:rPr>
        <w:t>ли</w:t>
      </w:r>
      <w:r>
        <w:rPr>
          <w:sz w:val="28"/>
          <w:szCs w:val="28"/>
          <w:lang w:val="uz-Cyrl-UZ"/>
        </w:rPr>
        <w:t>қ</w:t>
      </w:r>
      <w:r>
        <w:rPr>
          <w:sz w:val="28"/>
          <w:szCs w:val="28"/>
        </w:rPr>
        <w:t xml:space="preserve"> бўлган бош</w:t>
      </w:r>
      <w:r>
        <w:rPr>
          <w:sz w:val="28"/>
          <w:szCs w:val="28"/>
          <w:lang w:val="uz-Cyrl-UZ"/>
        </w:rPr>
        <w:t>қ</w:t>
      </w:r>
      <w:r>
        <w:rPr>
          <w:sz w:val="28"/>
          <w:szCs w:val="28"/>
        </w:rPr>
        <w:t xml:space="preserve">а кўзда тутилмаган </w:t>
      </w:r>
      <w:r>
        <w:rPr>
          <w:sz w:val="28"/>
          <w:szCs w:val="28"/>
          <w:lang w:val="uz-Cyrl-UZ"/>
        </w:rPr>
        <w:t>ҳ</w:t>
      </w:r>
      <w:r>
        <w:rPr>
          <w:sz w:val="28"/>
          <w:szCs w:val="28"/>
        </w:rPr>
        <w:t>олатлар бўйича маълумотлар;</w:t>
      </w:r>
    </w:p>
    <w:p w:rsidR="00C92843" w:rsidRDefault="00E53412" w:rsidP="00C627B9">
      <w:pPr>
        <w:autoSpaceDE w:val="0"/>
        <w:autoSpaceDN w:val="0"/>
        <w:adjustRightInd w:val="0"/>
        <w:ind w:left="2127" w:right="945" w:firstLine="567"/>
        <w:jc w:val="both"/>
        <w:rPr>
          <w:sz w:val="28"/>
          <w:szCs w:val="28"/>
        </w:rPr>
      </w:pPr>
      <w:r>
        <w:rPr>
          <w:sz w:val="28"/>
          <w:szCs w:val="28"/>
          <w:lang w:val="uz-Cyrl-UZ"/>
        </w:rPr>
        <w:t>ҳ</w:t>
      </w:r>
      <w:r>
        <w:rPr>
          <w:sz w:val="28"/>
          <w:szCs w:val="28"/>
        </w:rPr>
        <w:t xml:space="preserve">ар бир молиявий </w:t>
      </w:r>
      <w:r>
        <w:rPr>
          <w:sz w:val="28"/>
          <w:szCs w:val="28"/>
          <w:lang w:val="uz-Cyrl-UZ"/>
        </w:rPr>
        <w:t>ҳ</w:t>
      </w:r>
      <w:r>
        <w:rPr>
          <w:sz w:val="28"/>
          <w:szCs w:val="28"/>
        </w:rPr>
        <w:t xml:space="preserve">исоботни тузиш санасига лизинг тўловларининг </w:t>
      </w:r>
      <w:r>
        <w:rPr>
          <w:sz w:val="28"/>
          <w:szCs w:val="28"/>
          <w:lang w:val="uz-Cyrl-UZ"/>
        </w:rPr>
        <w:t>қ</w:t>
      </w:r>
      <w:r>
        <w:rPr>
          <w:sz w:val="28"/>
          <w:szCs w:val="28"/>
        </w:rPr>
        <w:t>олди</w:t>
      </w:r>
      <w:r>
        <w:rPr>
          <w:sz w:val="28"/>
          <w:szCs w:val="28"/>
          <w:lang w:val="uz-Cyrl-UZ"/>
        </w:rPr>
        <w:t>қ</w:t>
      </w:r>
      <w:r>
        <w:rPr>
          <w:sz w:val="28"/>
          <w:szCs w:val="28"/>
        </w:rPr>
        <w:t xml:space="preserve"> суммаси ва лизингга берувчининг даромади, шунингдек лизинг объектининг кафолатланган </w:t>
      </w:r>
      <w:r>
        <w:rPr>
          <w:sz w:val="28"/>
          <w:szCs w:val="28"/>
          <w:lang w:val="uz-Cyrl-UZ"/>
        </w:rPr>
        <w:t>қ</w:t>
      </w:r>
      <w:r>
        <w:rPr>
          <w:sz w:val="28"/>
          <w:szCs w:val="28"/>
        </w:rPr>
        <w:t>олди</w:t>
      </w:r>
      <w:r>
        <w:rPr>
          <w:sz w:val="28"/>
          <w:szCs w:val="28"/>
          <w:lang w:val="uz-Cyrl-UZ"/>
        </w:rPr>
        <w:t>қ қ</w:t>
      </w:r>
      <w:r>
        <w:rPr>
          <w:sz w:val="28"/>
          <w:szCs w:val="28"/>
        </w:rPr>
        <w:t>иймати;</w:t>
      </w:r>
    </w:p>
    <w:p w:rsidR="00C92843" w:rsidRDefault="00E53412" w:rsidP="00C627B9">
      <w:pPr>
        <w:autoSpaceDE w:val="0"/>
        <w:autoSpaceDN w:val="0"/>
        <w:adjustRightInd w:val="0"/>
        <w:ind w:left="2127" w:right="945" w:firstLine="567"/>
        <w:jc w:val="both"/>
        <w:rPr>
          <w:sz w:val="28"/>
          <w:szCs w:val="28"/>
        </w:rPr>
      </w:pPr>
      <w:r>
        <w:rPr>
          <w:sz w:val="28"/>
          <w:szCs w:val="28"/>
        </w:rPr>
        <w:t xml:space="preserve">лизинг даври учун </w:t>
      </w:r>
      <w:r>
        <w:rPr>
          <w:sz w:val="28"/>
          <w:szCs w:val="28"/>
          <w:lang w:val="uz-Cyrl-UZ"/>
        </w:rPr>
        <w:t>қ</w:t>
      </w:r>
      <w:r>
        <w:rPr>
          <w:sz w:val="28"/>
          <w:szCs w:val="28"/>
        </w:rPr>
        <w:t xml:space="preserve">опланмаган мажбурият </w:t>
      </w:r>
      <w:r>
        <w:rPr>
          <w:sz w:val="28"/>
          <w:szCs w:val="28"/>
          <w:lang w:val="uz-Cyrl-UZ"/>
        </w:rPr>
        <w:t>қ</w:t>
      </w:r>
      <w:r>
        <w:rPr>
          <w:sz w:val="28"/>
          <w:szCs w:val="28"/>
        </w:rPr>
        <w:t>олди</w:t>
      </w:r>
      <w:r>
        <w:rPr>
          <w:sz w:val="28"/>
          <w:szCs w:val="28"/>
          <w:lang w:val="uz-Cyrl-UZ"/>
        </w:rPr>
        <w:t>ғ</w:t>
      </w:r>
      <w:r>
        <w:rPr>
          <w:sz w:val="28"/>
          <w:szCs w:val="28"/>
        </w:rPr>
        <w:t>ига доимий фоиз ставкасини олиш учун лизингга берувчининг даромади (лизинг бўйича фоизлар) ни та</w:t>
      </w:r>
      <w:r>
        <w:rPr>
          <w:sz w:val="28"/>
          <w:szCs w:val="28"/>
          <w:lang w:val="uz-Cyrl-UZ"/>
        </w:rPr>
        <w:t>қ</w:t>
      </w:r>
      <w:r>
        <w:rPr>
          <w:sz w:val="28"/>
          <w:szCs w:val="28"/>
        </w:rPr>
        <w:t>симлашда фойдаланиладиган усул;</w:t>
      </w:r>
    </w:p>
    <w:p w:rsidR="00C92843" w:rsidRDefault="00E53412" w:rsidP="00C627B9">
      <w:pPr>
        <w:autoSpaceDE w:val="0"/>
        <w:autoSpaceDN w:val="0"/>
        <w:adjustRightInd w:val="0"/>
        <w:ind w:left="2127" w:right="945" w:firstLine="567"/>
        <w:jc w:val="both"/>
        <w:rPr>
          <w:sz w:val="28"/>
          <w:szCs w:val="28"/>
        </w:rPr>
      </w:pPr>
      <w:r>
        <w:rPr>
          <w:sz w:val="28"/>
          <w:szCs w:val="28"/>
        </w:rPr>
        <w:t xml:space="preserve">молиявий </w:t>
      </w:r>
      <w:r>
        <w:rPr>
          <w:sz w:val="28"/>
          <w:szCs w:val="28"/>
          <w:lang w:val="uz-Cyrl-UZ"/>
        </w:rPr>
        <w:t>ҳ</w:t>
      </w:r>
      <w:r>
        <w:rPr>
          <w:sz w:val="28"/>
          <w:szCs w:val="28"/>
        </w:rPr>
        <w:t>исобот тузиш санасида иккиламчи ижара (иккиламчи лизинг) дан олиниши кутилаётган келгуси ижара (лизинг) тўловлари суммаси тў</w:t>
      </w:r>
      <w:r>
        <w:rPr>
          <w:sz w:val="28"/>
          <w:szCs w:val="28"/>
          <w:lang w:val="uz-Cyrl-UZ"/>
        </w:rPr>
        <w:t>ғ</w:t>
      </w:r>
      <w:r>
        <w:rPr>
          <w:sz w:val="28"/>
          <w:szCs w:val="28"/>
        </w:rPr>
        <w:t>рисидаги маълумотлар.</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одатда содир этиладиган хато</w:t>
      </w:r>
      <w:r>
        <w:rPr>
          <w:rFonts w:ascii="Times New Roman" w:hAnsi="Times New Roman" w:cs="Times New Roman"/>
          <w:b w:val="0"/>
          <w:bCs w:val="0"/>
          <w:i w:val="0"/>
          <w:iCs w:val="0"/>
          <w:sz w:val="28"/>
          <w:szCs w:val="28"/>
          <w:lang w:val="uz-Cyrl-UZ"/>
        </w:rPr>
        <w:t>лик</w:t>
      </w:r>
      <w:r>
        <w:rPr>
          <w:rFonts w:ascii="Times New Roman" w:hAnsi="Times New Roman" w:cs="Times New Roman"/>
          <w:b w:val="0"/>
          <w:bCs w:val="0"/>
          <w:i w:val="0"/>
          <w:iCs w:val="0"/>
          <w:sz w:val="28"/>
          <w:szCs w:val="28"/>
        </w:rPr>
        <w:t xml:space="preserve">лар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уйидагилардан иборат:</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1) корхона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 сиёсатида асосий воситаларнинг та</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лилий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исоби инвентар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аларида (АС-6 шакли) олиб борилиши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рсатилади. Лекин, корхонада инвентар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аларини юритиш шарт эмас деб ушбу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рсатмани бажармайдилар, бунда бухгалтерияда инвентар р</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йхатларининг нусхалари мавжудлигига асосланадилар, инвентар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алари юритиладиган корхоналарда эса,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ар доим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ам барча реквизитларни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айд этиш талабларига риоя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илинмайди;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2) моддий жавобгарлик фа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ат асосий воситалар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исоби </w:t>
      </w:r>
      <w:r>
        <w:rPr>
          <w:rFonts w:ascii="Times New Roman" w:hAnsi="Times New Roman" w:cs="Times New Roman"/>
          <w:b w:val="0"/>
          <w:bCs w:val="0"/>
          <w:i w:val="0"/>
          <w:iCs w:val="0"/>
          <w:sz w:val="28"/>
          <w:szCs w:val="28"/>
          <w:lang w:val="uz-Cyrl-UZ"/>
        </w:rPr>
        <w:lastRenderedPageBreak/>
        <w:t>счет</w:t>
      </w:r>
      <w:r>
        <w:rPr>
          <w:rFonts w:ascii="Times New Roman" w:hAnsi="Times New Roman" w:cs="Times New Roman"/>
          <w:b w:val="0"/>
          <w:bCs w:val="0"/>
          <w:i w:val="0"/>
          <w:iCs w:val="0"/>
          <w:sz w:val="28"/>
          <w:szCs w:val="28"/>
        </w:rPr>
        <w:t xml:space="preserve">ларида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исобга олинган хусусий мабла</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ташкил этил</w:t>
      </w:r>
      <w:r>
        <w:rPr>
          <w:rFonts w:ascii="Times New Roman" w:hAnsi="Times New Roman" w:cs="Times New Roman"/>
          <w:b w:val="0"/>
          <w:bCs w:val="0"/>
          <w:i w:val="0"/>
          <w:iCs w:val="0"/>
          <w:sz w:val="28"/>
          <w:szCs w:val="28"/>
          <w:lang w:val="uz-Cyrl-UZ"/>
        </w:rPr>
        <w:t>а</w:t>
      </w:r>
      <w:r>
        <w:rPr>
          <w:rFonts w:ascii="Times New Roman" w:hAnsi="Times New Roman" w:cs="Times New Roman"/>
          <w:b w:val="0"/>
          <w:bCs w:val="0"/>
          <w:i w:val="0"/>
          <w:iCs w:val="0"/>
          <w:sz w:val="28"/>
          <w:szCs w:val="28"/>
        </w:rPr>
        <w:t>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3) Бош китоб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асосий воситалар мавжудлиги 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рисидаги маълумот инвентар вара</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аларидаги асосий воситалар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олди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ларига номувофи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лиги к</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пчилик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олатларда эскириш нот</w:t>
      </w:r>
      <w:r>
        <w:rPr>
          <w:rFonts w:ascii="Times New Roman" w:hAnsi="Times New Roman" w:cs="Times New Roman"/>
          <w:b w:val="0"/>
          <w:bCs w:val="0"/>
          <w:i w:val="0"/>
          <w:iCs w:val="0"/>
          <w:sz w:val="28"/>
          <w:szCs w:val="28"/>
          <w:lang w:val="uz-Cyrl-UZ"/>
        </w:rPr>
        <w:t>ўғ</w:t>
      </w:r>
      <w:r>
        <w:rPr>
          <w:rFonts w:ascii="Times New Roman" w:hAnsi="Times New Roman" w:cs="Times New Roman"/>
          <w:b w:val="0"/>
          <w:bCs w:val="0"/>
          <w:i w:val="0"/>
          <w:iCs w:val="0"/>
          <w:sz w:val="28"/>
          <w:szCs w:val="28"/>
        </w:rPr>
        <w:t xml:space="preserve">ри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исобланишига олиб келади;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4) асосий воситалар сотиб олинган нархлари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кирим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илинмайди;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5)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арзга олинган мабла</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йича т</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ланган фоизлар харажатлари дастлабки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иймат таркибига киритилиши;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6) жисмоний шахслардан асосий воситаларни сотиб олишда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 xml:space="preserve">ар доим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ам даромад соли</w:t>
      </w:r>
      <w:r>
        <w:rPr>
          <w:rFonts w:ascii="Times New Roman" w:hAnsi="Times New Roman" w:cs="Times New Roman"/>
          <w:b w:val="0"/>
          <w:bCs w:val="0"/>
          <w:i w:val="0"/>
          <w:iCs w:val="0"/>
          <w:sz w:val="28"/>
          <w:szCs w:val="28"/>
          <w:lang w:val="uz-Cyrl-UZ"/>
        </w:rPr>
        <w:t>ғ</w:t>
      </w:r>
      <w:r>
        <w:rPr>
          <w:rFonts w:ascii="Times New Roman" w:hAnsi="Times New Roman" w:cs="Times New Roman"/>
          <w:b w:val="0"/>
          <w:bCs w:val="0"/>
          <w:i w:val="0"/>
          <w:iCs w:val="0"/>
          <w:sz w:val="28"/>
          <w:szCs w:val="28"/>
        </w:rPr>
        <w:t xml:space="preserve">и ушлаб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олинмайди;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7) асосий воситалар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эскиришни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исоблаш чоракда бир маротаба амалга оширилади;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8) корхонада меъёрий фойдаланиш муддати тугаган объектлар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эскириш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исобланиши давом этади;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9)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онунга хилоф равишда асосий воситалар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тезлаштирилган эскириш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10) асосий воситалар ишга туширилгандан кейин эскириш йил б</w:t>
      </w:r>
      <w:r>
        <w:rPr>
          <w:rFonts w:ascii="Times New Roman" w:hAnsi="Times New Roman" w:cs="Times New Roman"/>
          <w:b w:val="0"/>
          <w:bCs w:val="0"/>
          <w:i w:val="0"/>
          <w:iCs w:val="0"/>
          <w:sz w:val="28"/>
          <w:szCs w:val="28"/>
          <w:lang w:val="uz-Cyrl-UZ"/>
        </w:rPr>
        <w:t>ў</w:t>
      </w:r>
      <w:r>
        <w:rPr>
          <w:rFonts w:ascii="Times New Roman" w:hAnsi="Times New Roman" w:cs="Times New Roman"/>
          <w:b w:val="0"/>
          <w:bCs w:val="0"/>
          <w:i w:val="0"/>
          <w:iCs w:val="0"/>
          <w:sz w:val="28"/>
          <w:szCs w:val="28"/>
        </w:rPr>
        <w:t xml:space="preserve">йича бир текисда </w:t>
      </w:r>
      <w:r>
        <w:rPr>
          <w:rFonts w:ascii="Times New Roman" w:hAnsi="Times New Roman" w:cs="Times New Roman"/>
          <w:b w:val="0"/>
          <w:bCs w:val="0"/>
          <w:i w:val="0"/>
          <w:iCs w:val="0"/>
          <w:sz w:val="28"/>
          <w:szCs w:val="28"/>
          <w:lang w:val="uz-Cyrl-UZ"/>
        </w:rPr>
        <w:t>ҳи</w:t>
      </w:r>
      <w:r>
        <w:rPr>
          <w:rFonts w:ascii="Times New Roman" w:hAnsi="Times New Roman" w:cs="Times New Roman"/>
          <w:b w:val="0"/>
          <w:bCs w:val="0"/>
          <w:i w:val="0"/>
          <w:iCs w:val="0"/>
          <w:sz w:val="28"/>
          <w:szCs w:val="28"/>
        </w:rPr>
        <w:t xml:space="preserve">собламасдан, биринчи ойда ёки биринчи чоракда уларнинг 50% баланс </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 xml:space="preserve">иймати </w:t>
      </w:r>
      <w:r>
        <w:rPr>
          <w:rFonts w:ascii="Times New Roman" w:hAnsi="Times New Roman" w:cs="Times New Roman"/>
          <w:b w:val="0"/>
          <w:bCs w:val="0"/>
          <w:i w:val="0"/>
          <w:iCs w:val="0"/>
          <w:sz w:val="28"/>
          <w:szCs w:val="28"/>
          <w:lang w:val="uz-Cyrl-UZ"/>
        </w:rPr>
        <w:t>ҳ</w:t>
      </w:r>
      <w:r>
        <w:rPr>
          <w:rFonts w:ascii="Times New Roman" w:hAnsi="Times New Roman" w:cs="Times New Roman"/>
          <w:b w:val="0"/>
          <w:bCs w:val="0"/>
          <w:i w:val="0"/>
          <w:iCs w:val="0"/>
          <w:sz w:val="28"/>
          <w:szCs w:val="28"/>
        </w:rPr>
        <w:t>исобдан чи</w:t>
      </w:r>
      <w:r>
        <w:rPr>
          <w:rFonts w:ascii="Times New Roman" w:hAnsi="Times New Roman" w:cs="Times New Roman"/>
          <w:b w:val="0"/>
          <w:bCs w:val="0"/>
          <w:i w:val="0"/>
          <w:iCs w:val="0"/>
          <w:sz w:val="28"/>
          <w:szCs w:val="28"/>
          <w:lang w:val="uz-Cyrl-UZ"/>
        </w:rPr>
        <w:t>қ</w:t>
      </w:r>
      <w:r>
        <w:rPr>
          <w:rFonts w:ascii="Times New Roman" w:hAnsi="Times New Roman" w:cs="Times New Roman"/>
          <w:b w:val="0"/>
          <w:bCs w:val="0"/>
          <w:i w:val="0"/>
          <w:iCs w:val="0"/>
          <w:sz w:val="28"/>
          <w:szCs w:val="28"/>
        </w:rPr>
        <w:t>арилади.</w:t>
      </w:r>
    </w:p>
    <w:p w:rsidR="00C92843" w:rsidRDefault="00C92843" w:rsidP="00C627B9">
      <w:pPr>
        <w:pStyle w:val="26"/>
        <w:spacing w:line="240" w:lineRule="auto"/>
        <w:ind w:left="2127" w:right="945" w:firstLine="567"/>
        <w:rPr>
          <w:rFonts w:ascii="Times New Roman" w:hAnsi="Times New Roman" w:cs="Times New Roman"/>
          <w:b w:val="0"/>
          <w:bCs w:val="0"/>
          <w:i w:val="0"/>
          <w:iCs w:val="0"/>
          <w:sz w:val="28"/>
          <w:szCs w:val="28"/>
        </w:rPr>
      </w:pPr>
    </w:p>
    <w:p w:rsidR="00C92843" w:rsidRDefault="00E53412" w:rsidP="00C627B9">
      <w:pPr>
        <w:shd w:val="clear" w:color="auto" w:fill="FFFFFF"/>
        <w:tabs>
          <w:tab w:val="left" w:pos="0"/>
        </w:tabs>
        <w:ind w:left="2127" w:right="945" w:firstLine="567"/>
        <w:jc w:val="both"/>
        <w:rPr>
          <w:b/>
          <w:bCs/>
          <w:sz w:val="28"/>
          <w:szCs w:val="28"/>
        </w:rPr>
      </w:pPr>
      <w:r>
        <w:rPr>
          <w:b/>
          <w:bCs/>
          <w:sz w:val="28"/>
          <w:szCs w:val="28"/>
        </w:rPr>
        <w:t>Назорат учун саволлар:</w:t>
      </w:r>
    </w:p>
    <w:p w:rsidR="00C92843" w:rsidRDefault="00E53412" w:rsidP="00C627B9">
      <w:pPr>
        <w:ind w:left="2127" w:right="945" w:firstLine="567"/>
        <w:jc w:val="both"/>
        <w:rPr>
          <w:sz w:val="28"/>
          <w:szCs w:val="28"/>
          <w:lang w:val="uz-Cyrl-UZ"/>
        </w:rPr>
      </w:pPr>
      <w:r>
        <w:rPr>
          <w:sz w:val="28"/>
          <w:szCs w:val="28"/>
        </w:rPr>
        <w:t>1. Асосий воситаларнинг аудитини асосий вазифалари бўлиб нималар ҳисобланади.</w:t>
      </w:r>
    </w:p>
    <w:p w:rsidR="00C92843" w:rsidRDefault="00E53412" w:rsidP="00C627B9">
      <w:pPr>
        <w:ind w:left="2127" w:right="945" w:firstLine="567"/>
        <w:jc w:val="both"/>
        <w:rPr>
          <w:sz w:val="28"/>
          <w:szCs w:val="28"/>
          <w:lang w:val="uz-Cyrl-UZ"/>
        </w:rPr>
      </w:pPr>
      <w:r>
        <w:rPr>
          <w:sz w:val="28"/>
          <w:szCs w:val="28"/>
          <w:lang w:val="uz-Cyrl-UZ"/>
        </w:rPr>
        <w:lastRenderedPageBreak/>
        <w:t>2. Аудитор асосий воситаларни текширишда қандай режа тузиши зарур?</w:t>
      </w:r>
    </w:p>
    <w:p w:rsidR="00C92843" w:rsidRDefault="00E53412" w:rsidP="00C627B9">
      <w:pPr>
        <w:ind w:left="2127" w:right="945" w:firstLine="567"/>
        <w:jc w:val="both"/>
        <w:rPr>
          <w:sz w:val="28"/>
          <w:szCs w:val="28"/>
        </w:rPr>
      </w:pPr>
      <w:r>
        <w:rPr>
          <w:sz w:val="28"/>
          <w:szCs w:val="28"/>
          <w:lang w:val="uz-Cyrl-UZ"/>
        </w:rPr>
        <w:t>3</w:t>
      </w:r>
      <w:r>
        <w:rPr>
          <w:sz w:val="28"/>
          <w:szCs w:val="28"/>
        </w:rPr>
        <w:t>. Асосий воситалар ҳисобини аудиторлик текширувини умумий режаси низомини санаб беринг.</w:t>
      </w:r>
    </w:p>
    <w:p w:rsidR="00C92843" w:rsidRDefault="00E53412" w:rsidP="00C627B9">
      <w:pPr>
        <w:ind w:left="2127" w:right="945" w:firstLine="567"/>
        <w:jc w:val="both"/>
        <w:rPr>
          <w:sz w:val="28"/>
          <w:szCs w:val="28"/>
          <w:lang w:val="uz-Cyrl-UZ"/>
        </w:rPr>
      </w:pPr>
      <w:r>
        <w:rPr>
          <w:sz w:val="28"/>
          <w:szCs w:val="28"/>
          <w:lang w:val="uz-Cyrl-UZ"/>
        </w:rPr>
        <w:t>4</w:t>
      </w:r>
      <w:r>
        <w:rPr>
          <w:sz w:val="28"/>
          <w:szCs w:val="28"/>
        </w:rPr>
        <w:t>. Асосий воситалар ҳисоби ва назорати билан чуқур танишиш мақсадида аудитор корхона раҳбариятидан нимани талаб қилади.</w:t>
      </w:r>
    </w:p>
    <w:p w:rsidR="00C92843" w:rsidRDefault="00E53412" w:rsidP="00C627B9">
      <w:pPr>
        <w:ind w:left="2127" w:right="945" w:firstLine="567"/>
        <w:jc w:val="both"/>
        <w:rPr>
          <w:sz w:val="28"/>
          <w:szCs w:val="28"/>
          <w:lang w:val="uz-Cyrl-UZ"/>
        </w:rPr>
      </w:pPr>
      <w:r>
        <w:rPr>
          <w:sz w:val="28"/>
          <w:szCs w:val="28"/>
          <w:lang w:val="uz-Cyrl-UZ"/>
        </w:rPr>
        <w:t>5. Асосий воситалар аудитида қандай маълумот манбаларидан фойдаланилади</w:t>
      </w:r>
    </w:p>
    <w:p w:rsidR="00C92843" w:rsidRDefault="00E53412" w:rsidP="00C627B9">
      <w:pPr>
        <w:ind w:left="2127" w:right="945" w:firstLine="567"/>
        <w:jc w:val="both"/>
        <w:rPr>
          <w:sz w:val="28"/>
          <w:szCs w:val="28"/>
          <w:lang w:val="uz-Cyrl-UZ"/>
        </w:rPr>
      </w:pPr>
      <w:r>
        <w:rPr>
          <w:sz w:val="28"/>
          <w:szCs w:val="28"/>
          <w:lang w:val="uz-Cyrl-UZ"/>
        </w:rPr>
        <w:t>6. Асосий воситалар ҳисобини текширишда аудитор асосий эътиборни қаратиш керак бўлган одатий хатоликларни келтиринг.</w:t>
      </w:r>
    </w:p>
    <w:p w:rsidR="00C92843" w:rsidRDefault="00E53412" w:rsidP="00C627B9">
      <w:pPr>
        <w:ind w:left="2127" w:right="945" w:firstLine="567"/>
        <w:jc w:val="both"/>
        <w:rPr>
          <w:sz w:val="28"/>
          <w:szCs w:val="28"/>
          <w:lang w:val="uz-Cyrl-UZ"/>
        </w:rPr>
      </w:pPr>
      <w:r>
        <w:rPr>
          <w:sz w:val="28"/>
          <w:szCs w:val="28"/>
          <w:lang w:val="uz-Cyrl-UZ"/>
        </w:rPr>
        <w:t>7. Асосий воситалар ҳаракати бўйича операцияларни аудиторлик текширувида нималарга алоҳида эътибор қаратиш лозим.</w:t>
      </w:r>
    </w:p>
    <w:p w:rsidR="00C92843" w:rsidRDefault="00E53412" w:rsidP="00C627B9">
      <w:pPr>
        <w:ind w:left="2127" w:right="945" w:firstLine="567"/>
        <w:jc w:val="both"/>
        <w:rPr>
          <w:sz w:val="28"/>
          <w:szCs w:val="28"/>
          <w:lang w:val="uz-Cyrl-UZ"/>
        </w:rPr>
      </w:pPr>
      <w:r>
        <w:rPr>
          <w:sz w:val="28"/>
          <w:szCs w:val="28"/>
          <w:lang w:val="uz-Cyrl-UZ"/>
        </w:rPr>
        <w:t>8. Асосий воситалар аналитик ҳисобининг ташкил этилиши қандай текширилади?</w:t>
      </w:r>
    </w:p>
    <w:p w:rsidR="00C92843" w:rsidRDefault="00E53412" w:rsidP="00C627B9">
      <w:pPr>
        <w:ind w:left="2127" w:right="945" w:firstLine="567"/>
        <w:jc w:val="both"/>
        <w:rPr>
          <w:sz w:val="28"/>
          <w:szCs w:val="28"/>
          <w:lang w:val="uz-Cyrl-UZ"/>
        </w:rPr>
      </w:pPr>
      <w:r>
        <w:rPr>
          <w:sz w:val="28"/>
          <w:szCs w:val="28"/>
          <w:lang w:val="uz-Cyrl-UZ"/>
        </w:rPr>
        <w:t>9. Асосий воситаларга эскиришни тўғри ҳисобланишини аудиторлик текшируви жараёнида нималарни аниқлаш лозим.</w:t>
      </w:r>
    </w:p>
    <w:p w:rsidR="00C92843" w:rsidRDefault="00E53412" w:rsidP="00C627B9">
      <w:pPr>
        <w:ind w:left="2127" w:right="945" w:firstLine="567"/>
        <w:jc w:val="both"/>
        <w:rPr>
          <w:sz w:val="28"/>
          <w:szCs w:val="28"/>
          <w:lang w:val="uz-Cyrl-UZ"/>
        </w:rPr>
      </w:pPr>
      <w:r>
        <w:rPr>
          <w:sz w:val="28"/>
          <w:szCs w:val="28"/>
          <w:lang w:val="uz-Cyrl-UZ"/>
        </w:rPr>
        <w:t>10. Асосий воситалар ҳисоби бўйича текширув натижасида камчиликлар аниқланганда аудитор қандай иш тутиши керак.</w:t>
      </w:r>
    </w:p>
    <w:p w:rsidR="00C92843" w:rsidRDefault="00E53412" w:rsidP="00C627B9">
      <w:pPr>
        <w:ind w:left="2127" w:right="945" w:firstLine="567"/>
        <w:jc w:val="both"/>
        <w:rPr>
          <w:sz w:val="28"/>
          <w:szCs w:val="28"/>
          <w:lang w:val="uz-Cyrl-UZ"/>
        </w:rPr>
      </w:pPr>
      <w:r>
        <w:rPr>
          <w:sz w:val="28"/>
          <w:szCs w:val="28"/>
          <w:lang w:val="uz-Cyrl-UZ"/>
        </w:rPr>
        <w:t>11. Асосий воситалар ижараси (узоқ ёки қисқа муддатли) қандай текширилади?</w:t>
      </w:r>
    </w:p>
    <w:p w:rsidR="00C92843" w:rsidRDefault="00E53412" w:rsidP="00C627B9">
      <w:pPr>
        <w:ind w:left="2127" w:right="945" w:firstLine="567"/>
        <w:jc w:val="both"/>
        <w:rPr>
          <w:sz w:val="28"/>
          <w:szCs w:val="28"/>
          <w:lang w:val="uz-Cyrl-UZ"/>
        </w:rPr>
      </w:pPr>
      <w:r>
        <w:rPr>
          <w:sz w:val="28"/>
          <w:szCs w:val="28"/>
          <w:lang w:val="uz-Cyrl-UZ"/>
        </w:rPr>
        <w:t>12. Асосий воситалар келиб тушиши операциялари бўйича ҳисоб ёзувларида камчиликлар аниқланганда аудитор қандай иш тутиши керак.</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13. Асосий воситаларни инвентаризация қилишнинг хусусиятлари нималардан иборат?</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14. Асосий воситаларни </w:t>
      </w:r>
      <w:r>
        <w:rPr>
          <w:sz w:val="28"/>
          <w:szCs w:val="28"/>
          <w:lang w:val="uz-Cyrl-UZ"/>
        </w:rPr>
        <w:lastRenderedPageBreak/>
        <w:t>таъмирлаш ишлари қандай текширилади ва уларнинг хусусиятлари нималардан иборат?</w:t>
      </w:r>
    </w:p>
    <w:p w:rsidR="00C92843" w:rsidRDefault="00C92843" w:rsidP="00C627B9">
      <w:pPr>
        <w:shd w:val="clear" w:color="auto" w:fill="FFFFFF"/>
        <w:tabs>
          <w:tab w:val="left" w:pos="0"/>
        </w:tabs>
        <w:ind w:left="2127" w:right="945" w:firstLine="567"/>
        <w:jc w:val="both"/>
        <w:rPr>
          <w:sz w:val="28"/>
          <w:szCs w:val="28"/>
          <w:lang w:val="uz-Cyrl-UZ"/>
        </w:rPr>
      </w:pPr>
    </w:p>
    <w:p w:rsidR="00C92843" w:rsidRDefault="00C92843" w:rsidP="00C627B9">
      <w:pPr>
        <w:ind w:left="2127" w:right="945" w:firstLine="567"/>
        <w:jc w:val="both"/>
        <w:rPr>
          <w:b/>
          <w:bCs/>
          <w:sz w:val="28"/>
          <w:szCs w:val="28"/>
        </w:rPr>
      </w:pPr>
    </w:p>
    <w:p w:rsidR="00C92843" w:rsidRDefault="00E53412" w:rsidP="00C627B9">
      <w:pPr>
        <w:ind w:left="2127" w:right="945" w:firstLine="567"/>
        <w:jc w:val="both"/>
        <w:rPr>
          <w:b/>
          <w:bCs/>
          <w:sz w:val="28"/>
          <w:szCs w:val="28"/>
        </w:rPr>
      </w:pPr>
      <w:r>
        <w:rPr>
          <w:b/>
          <w:bCs/>
          <w:sz w:val="28"/>
          <w:szCs w:val="28"/>
        </w:rPr>
        <w:t>5-боб. НОМОДДИЙ АКТИВЛАР АУДИТИ</w:t>
      </w:r>
    </w:p>
    <w:p w:rsidR="00C92843" w:rsidRDefault="00C92843" w:rsidP="00C627B9">
      <w:pPr>
        <w:ind w:left="2127" w:right="945" w:firstLine="567"/>
        <w:jc w:val="both"/>
        <w:rPr>
          <w:b/>
          <w:bCs/>
          <w:sz w:val="28"/>
          <w:szCs w:val="28"/>
        </w:rPr>
      </w:pPr>
    </w:p>
    <w:p w:rsidR="00C92843" w:rsidRDefault="00E53412" w:rsidP="00C627B9">
      <w:pPr>
        <w:ind w:left="2127" w:right="945" w:firstLine="567"/>
        <w:jc w:val="both"/>
        <w:rPr>
          <w:b/>
          <w:bCs/>
          <w:sz w:val="28"/>
          <w:szCs w:val="28"/>
        </w:rPr>
      </w:pPr>
      <w:r>
        <w:rPr>
          <w:b/>
          <w:bCs/>
          <w:sz w:val="28"/>
          <w:szCs w:val="28"/>
        </w:rPr>
        <w:t>5.1. Номоддий активлар аудитининг меъёрий асослари</w:t>
      </w:r>
    </w:p>
    <w:p w:rsidR="00C92843" w:rsidRDefault="00C92843" w:rsidP="00C627B9">
      <w:pPr>
        <w:ind w:left="2127" w:right="945" w:firstLine="567"/>
        <w:jc w:val="both"/>
        <w:rPr>
          <w:b/>
          <w:bCs/>
          <w:sz w:val="28"/>
          <w:szCs w:val="28"/>
        </w:rPr>
      </w:pPr>
    </w:p>
    <w:p w:rsidR="00C92843" w:rsidRDefault="00E53412" w:rsidP="00C627B9">
      <w:pPr>
        <w:ind w:left="2127" w:right="945" w:firstLine="567"/>
        <w:jc w:val="both"/>
        <w:rPr>
          <w:sz w:val="28"/>
          <w:szCs w:val="28"/>
        </w:rPr>
      </w:pPr>
      <w:r>
        <w:rPr>
          <w:sz w:val="28"/>
          <w:szCs w:val="28"/>
        </w:rPr>
        <w:t xml:space="preserve">Республикамизда иқтисодиётнинг бозор муносабатларига ўтиши туфайли корхона маблағлари ва маблағлар </w:t>
      </w:r>
      <w:r>
        <w:rPr>
          <w:sz w:val="28"/>
          <w:szCs w:val="28"/>
          <w:lang w:val="uz-Cyrl-UZ"/>
        </w:rPr>
        <w:t xml:space="preserve">ташкил топиш </w:t>
      </w:r>
      <w:r>
        <w:rPr>
          <w:sz w:val="28"/>
          <w:szCs w:val="28"/>
        </w:rPr>
        <w:t>манбаларини, шунингдек, уларнинг ҳаракатини бухгалтерия ҳисобида акс эттириш услубида ҳам сезиларли ўзгаришлар рўй берди. Бухгалтерия ҳисобининг объекти бўлган ва тегишли назорат ўрнатилишини талаб этувчи хўжалик маблағларининг янги турлари пайдо бўлди. Бозор ислоҳотларининг чуқурлаштирилиши ва иқтисодётнинг эркинлаштирилиши туфайли корхоналар, фирмалар ва акциядорлик жамиятларининг хўжалик юритиш амалиётида мулкчилик ва муомалаларнинг янгича турлари кириб келмоқда. Булардан бири номоддий активлардир.</w:t>
      </w:r>
    </w:p>
    <w:p w:rsidR="00C92843" w:rsidRDefault="00E53412" w:rsidP="00C627B9">
      <w:pPr>
        <w:ind w:left="2127" w:right="945" w:firstLine="567"/>
        <w:jc w:val="both"/>
        <w:rPr>
          <w:sz w:val="28"/>
          <w:szCs w:val="28"/>
        </w:rPr>
      </w:pPr>
      <w:r>
        <w:rPr>
          <w:sz w:val="28"/>
          <w:szCs w:val="28"/>
        </w:rPr>
        <w:t xml:space="preserve">Номоддий активларга патентлар, лицензиялар, «ноу-хау», савдо маркалари, товар белгилари, саноат намуналари, дастурий таъминот, гудвилл, ташкилий харажатлар, франшизалар, муаллифлик ҳуқуқлари, ер ва табиий ресурслардан фойдаланиш </w:t>
      </w:r>
      <w:r>
        <w:rPr>
          <w:sz w:val="28"/>
          <w:szCs w:val="28"/>
        </w:rPr>
        <w:lastRenderedPageBreak/>
        <w:t>ҳуқуқлари, хизмат кўрсатиш белгилари ва бошқалар киради.</w:t>
      </w:r>
    </w:p>
    <w:p w:rsidR="00C92843" w:rsidRDefault="00E53412" w:rsidP="00C627B9">
      <w:pPr>
        <w:ind w:left="2127" w:right="945" w:firstLine="567"/>
        <w:jc w:val="both"/>
        <w:rPr>
          <w:sz w:val="28"/>
          <w:szCs w:val="28"/>
          <w:lang w:val="uz-Cyrl-UZ"/>
        </w:rPr>
      </w:pPr>
      <w:r>
        <w:rPr>
          <w:sz w:val="28"/>
          <w:szCs w:val="28"/>
        </w:rPr>
        <w:t xml:space="preserve">Номоддий активларнинг таърифи активдан хўжалик фаолиятида фойдаланилишини ва у моддий моҳиятга эга бўлмаслигини талаб этади. Моддий </w:t>
      </w:r>
      <w:r>
        <w:rPr>
          <w:sz w:val="28"/>
          <w:szCs w:val="28"/>
          <w:lang w:val="uz-Cyrl-UZ"/>
        </w:rPr>
        <w:t>кўринишга</w:t>
      </w:r>
      <w:r>
        <w:rPr>
          <w:sz w:val="28"/>
          <w:szCs w:val="28"/>
        </w:rPr>
        <w:t xml:space="preserve"> эга бўлмаган активлар, агарда юридик ҳуқуқлар, жумладан мулк ҳуқуқи билан ўзаро муносабатда бўлиши мумкин бўлган ва улардан узоқ муддат давомида фойдаланилган тақдирда номоддий активлар таърифига жавоб беради.</w:t>
      </w:r>
    </w:p>
    <w:p w:rsidR="00C92843" w:rsidRDefault="00E53412" w:rsidP="00C627B9">
      <w:pPr>
        <w:pStyle w:val="24"/>
        <w:shd w:val="clear" w:color="auto" w:fill="FFFFFF"/>
        <w:tabs>
          <w:tab w:val="left" w:pos="0"/>
        </w:tabs>
        <w:ind w:left="2127" w:right="945" w:firstLine="567"/>
        <w:rPr>
          <w:lang w:val="uz-Cyrl-UZ"/>
        </w:rPr>
      </w:pPr>
      <w:r>
        <w:rPr>
          <w:lang w:val="uz-Cyrl-UZ"/>
        </w:rPr>
        <w:t>Номоддий активлар моддий ашёвий асосга эга бўлмаган ва келгусида иқтисодий наф олишга мўлжалланади. Шу сабабли номоддий активларнинг муҳимлигини эътиборга олиб, Ўзбекистон Республикасида ҳам бу объектлар ҳисобига доир стандарт қабул қилинди.</w:t>
      </w:r>
    </w:p>
    <w:p w:rsidR="00C92843" w:rsidRDefault="00E53412" w:rsidP="00C627B9">
      <w:pPr>
        <w:pStyle w:val="24"/>
        <w:shd w:val="clear" w:color="auto" w:fill="FFFFFF"/>
        <w:tabs>
          <w:tab w:val="left" w:pos="0"/>
        </w:tabs>
        <w:ind w:left="2127" w:right="945" w:firstLine="567"/>
        <w:rPr>
          <w:lang w:val="uz-Cyrl-UZ"/>
        </w:rPr>
      </w:pPr>
      <w:r>
        <w:rPr>
          <w:lang w:val="uz-Cyrl-UZ"/>
        </w:rPr>
        <w:t>7-сон «Номоддий активлар» номли Ўзбекистон Республикаси бухгалтерия ҳисобининг миллий стандартида номоддий активларга қуйидагича таъриф берилади: «Номоддий активлар</w:t>
      </w:r>
      <w:r>
        <w:rPr>
          <w:b/>
          <w:bCs/>
          <w:lang w:val="uz-Cyrl-UZ"/>
        </w:rPr>
        <w:t xml:space="preserve"> </w:t>
      </w:r>
      <w:r>
        <w:rPr>
          <w:lang w:val="uz-Cyrl-UZ"/>
        </w:rPr>
        <w:t>- корхона томонидан улардан ишлаб чиқариш, ишлар бажариш, хизматлар кўрсатиш ёки товарларни сотиш жараёнида фойдаланиш мақсадида ёхуд маъмурий ва бошқа функцияларни амалга ошириш учун узоқ муддат мобайнида тутиб туриладиган, моддий-ашёвий мазмунга эга бўлмаган мол-мулк объектлари»</w:t>
      </w:r>
      <w:r>
        <w:rPr>
          <w:rStyle w:val="afc"/>
          <w:lang w:val="uz-Cyrl-UZ"/>
        </w:rPr>
        <w:footnoteReference w:id="36"/>
      </w:r>
      <w:r>
        <w:rPr>
          <w:lang w:val="uz-Cyrl-UZ"/>
        </w:rPr>
        <w:t>.</w:t>
      </w:r>
    </w:p>
    <w:p w:rsidR="00C92843" w:rsidRDefault="00E53412" w:rsidP="00C627B9">
      <w:pPr>
        <w:pStyle w:val="24"/>
        <w:shd w:val="clear" w:color="auto" w:fill="FFFFFF"/>
        <w:tabs>
          <w:tab w:val="left" w:pos="0"/>
        </w:tabs>
        <w:ind w:left="2127" w:right="945" w:firstLine="567"/>
        <w:rPr>
          <w:lang w:val="uz-Cyrl-UZ"/>
        </w:rPr>
      </w:pPr>
      <w:r>
        <w:rPr>
          <w:lang w:val="uz-Cyrl-UZ"/>
        </w:rPr>
        <w:t xml:space="preserve">Ушбу таърифдан кўриниб турибдики, бизнинг </w:t>
      </w:r>
      <w:r>
        <w:rPr>
          <w:lang w:val="uz-Cyrl-UZ"/>
        </w:rPr>
        <w:lastRenderedPageBreak/>
        <w:t>мамлакатимизда асосий эътибор хўжалик фаолиятида бошқаришга, бир йилдан ортиқ ишлатишга мўлжалланган активлар номоддий активлар таркибига киритилган.</w:t>
      </w:r>
    </w:p>
    <w:p w:rsidR="00C92843" w:rsidRDefault="00E53412" w:rsidP="00C627B9">
      <w:pPr>
        <w:ind w:left="2127" w:right="945" w:firstLine="567"/>
        <w:jc w:val="both"/>
        <w:rPr>
          <w:sz w:val="28"/>
          <w:szCs w:val="28"/>
          <w:lang w:val="uz-Cyrl-UZ"/>
        </w:rPr>
      </w:pPr>
      <w:r>
        <w:rPr>
          <w:sz w:val="28"/>
          <w:szCs w:val="28"/>
          <w:lang w:val="uz-Cyrl-UZ"/>
        </w:rPr>
        <w:t>Активларни бухгалтерия ҳисобига номоддий активлар сифатида қабул қилишда бир вақтнинг ўзида қуйидаги шартлар бажарилиши керак:</w:t>
      </w:r>
    </w:p>
    <w:p w:rsidR="00C92843" w:rsidRDefault="00E53412" w:rsidP="00C627B9">
      <w:pPr>
        <w:ind w:left="2127" w:right="945" w:firstLine="567"/>
        <w:jc w:val="both"/>
        <w:rPr>
          <w:sz w:val="28"/>
          <w:szCs w:val="28"/>
        </w:rPr>
      </w:pPr>
      <w:r>
        <w:rPr>
          <w:sz w:val="28"/>
          <w:szCs w:val="28"/>
        </w:rPr>
        <w:t>а) моддий-ашёвий тузилиш (шакл) га эга бўлмаслиги;</w:t>
      </w:r>
    </w:p>
    <w:p w:rsidR="00C92843" w:rsidRDefault="00E53412" w:rsidP="00C627B9">
      <w:pPr>
        <w:pStyle w:val="24"/>
        <w:ind w:left="2127" w:right="945" w:firstLine="567"/>
        <w:rPr>
          <w:lang w:eastAsia="en-US"/>
        </w:rPr>
      </w:pPr>
      <w:r>
        <w:rPr>
          <w:lang w:eastAsia="en-US"/>
        </w:rPr>
        <w:t>б) активлардан маҳсулот ишлаб чиқаришда, ишлар бажариш ёки хизматлар кўрсатишда ёхуд корхонанинг маъмурий ва бошқа функциялари учун узоқ муддат мобайнида фойдаланиш;</w:t>
      </w:r>
    </w:p>
    <w:p w:rsidR="00C92843" w:rsidRDefault="00E53412" w:rsidP="00C627B9">
      <w:pPr>
        <w:ind w:left="2127" w:right="945" w:firstLine="567"/>
        <w:jc w:val="both"/>
        <w:rPr>
          <w:sz w:val="28"/>
          <w:szCs w:val="28"/>
        </w:rPr>
      </w:pPr>
      <w:r>
        <w:rPr>
          <w:sz w:val="28"/>
          <w:szCs w:val="28"/>
        </w:rPr>
        <w:t>в) корхона ушбу активни кейинчалик қайта сотишни мўлжалламайди;</w:t>
      </w:r>
    </w:p>
    <w:p w:rsidR="00C92843" w:rsidRDefault="00E53412" w:rsidP="00C627B9">
      <w:pPr>
        <w:ind w:left="2127" w:right="945" w:firstLine="567"/>
        <w:jc w:val="both"/>
        <w:rPr>
          <w:sz w:val="28"/>
          <w:szCs w:val="28"/>
        </w:rPr>
      </w:pPr>
      <w:r>
        <w:rPr>
          <w:sz w:val="28"/>
          <w:szCs w:val="28"/>
        </w:rPr>
        <w:t>г) ишончлилик, яъни корхонада актив ва унга бўлган мутлақ ҳуқуқнинг мавжудлигини тасдиқловчи тегишли равишда расмийлаштирилган ҳужжатлар (патентлар, гувоҳномалар, бошқа муҳофаза қилувчи ҳужжатлар, патент, товар белгисидан воз кечиш (сотиб олиш) шартномаси)нинг мавжудлиги;</w:t>
      </w:r>
    </w:p>
    <w:p w:rsidR="00C92843" w:rsidRDefault="00E53412" w:rsidP="00C627B9">
      <w:pPr>
        <w:ind w:left="2127" w:right="945" w:firstLine="567"/>
        <w:jc w:val="both"/>
        <w:rPr>
          <w:sz w:val="28"/>
          <w:szCs w:val="28"/>
        </w:rPr>
      </w:pPr>
      <w:r>
        <w:rPr>
          <w:sz w:val="28"/>
          <w:szCs w:val="28"/>
        </w:rPr>
        <w:t>д) корхона томонидан бошқа активлардан идентификациялаш (бўлиш, ажратиш) имконияти, яъни активни ундан фойдаланиладиган хўжалик фаолиятидан алоҳида фойдаланишнинг мумкин бўлиши;</w:t>
      </w:r>
    </w:p>
    <w:p w:rsidR="00C92843" w:rsidRDefault="00E53412" w:rsidP="00C627B9">
      <w:pPr>
        <w:shd w:val="clear" w:color="auto" w:fill="FFFFFF"/>
        <w:ind w:left="2127" w:right="945" w:firstLine="567"/>
        <w:jc w:val="both"/>
        <w:rPr>
          <w:sz w:val="28"/>
          <w:szCs w:val="28"/>
          <w:lang w:val="uz-Cyrl-UZ"/>
        </w:rPr>
      </w:pPr>
      <w:r>
        <w:rPr>
          <w:sz w:val="28"/>
          <w:szCs w:val="28"/>
        </w:rPr>
        <w:t>е) </w:t>
      </w:r>
      <w:r>
        <w:rPr>
          <w:sz w:val="28"/>
          <w:szCs w:val="28"/>
          <w:lang w:val="uz-Cyrl-UZ"/>
        </w:rPr>
        <w:t>корхонага келгусида иқтисодий наф келтириши мўлжалланаётган активлар номоддий активлар ҳисобланади.</w:t>
      </w:r>
    </w:p>
    <w:p w:rsidR="00C92843" w:rsidRDefault="00E53412" w:rsidP="00C627B9">
      <w:pPr>
        <w:ind w:left="2127" w:right="945" w:firstLine="567"/>
        <w:jc w:val="both"/>
        <w:rPr>
          <w:sz w:val="28"/>
          <w:szCs w:val="28"/>
        </w:rPr>
      </w:pPr>
      <w:r>
        <w:rPr>
          <w:sz w:val="28"/>
          <w:szCs w:val="28"/>
        </w:rPr>
        <w:t>Номоддий актив идентификацияланадиган бўлиб ҳисобланади, агарда у:</w:t>
      </w:r>
    </w:p>
    <w:p w:rsidR="00C92843" w:rsidRDefault="00E53412" w:rsidP="00C627B9">
      <w:pPr>
        <w:ind w:left="2127" w:right="945" w:firstLine="567"/>
        <w:jc w:val="both"/>
        <w:rPr>
          <w:sz w:val="28"/>
          <w:szCs w:val="28"/>
        </w:rPr>
      </w:pPr>
      <w:r>
        <w:rPr>
          <w:sz w:val="28"/>
          <w:szCs w:val="28"/>
        </w:rPr>
        <w:lastRenderedPageBreak/>
        <w:t>а) ажраладиган бўлса, яъни уни корхонадан ажратиб бўлса ҳамда сотиш, бериб юбориш, ижарага бериш, алоҳида ёки улар билан боғлиқ актив, контракт ёки мажбурият билан бирга айрибошлаш (гудвиллдан ташқари) мумкин бўлса.</w:t>
      </w:r>
    </w:p>
    <w:p w:rsidR="00C92843" w:rsidRDefault="00E53412" w:rsidP="00C627B9">
      <w:pPr>
        <w:pStyle w:val="24"/>
        <w:ind w:left="2127" w:right="945" w:firstLine="567"/>
        <w:rPr>
          <w:lang w:eastAsia="en-US"/>
        </w:rPr>
      </w:pPr>
      <w:r>
        <w:rPr>
          <w:lang w:eastAsia="en-US"/>
        </w:rPr>
        <w:t>Агар ЭҲМ учун дастурлар ва маълумотлар базаси тегишли асосий воситанинг (шу жумладан ўрнатилмаган) таркибий қисми ҳисобланса, у моддий актив аҳамиятига эга бўлган асосий восита билан бирга қаралади. Агар ЭҲМ учун дастурлар ва маълумотлар базаси тегишли  асосий воситанинг таркибий қисми ҳисобланмаса ва мутлақ ҳуқуқ корхонага тегишли бўлса, у номоддий актив ҳисобланади;</w:t>
      </w:r>
    </w:p>
    <w:p w:rsidR="00C92843" w:rsidRDefault="00E53412" w:rsidP="00C627B9">
      <w:pPr>
        <w:ind w:left="2127" w:right="945" w:firstLine="567"/>
        <w:jc w:val="both"/>
        <w:rPr>
          <w:sz w:val="28"/>
          <w:szCs w:val="28"/>
        </w:rPr>
      </w:pPr>
      <w:r>
        <w:rPr>
          <w:sz w:val="28"/>
          <w:szCs w:val="28"/>
        </w:rPr>
        <w:t xml:space="preserve">б) ушбу ҳуқуқлар бериладиган ёки корхонадан ёхуд бошқа ҳуқуқ ва мажбуриятлардан ажраладиган бўлишидан қатъи назар, шартномавий </w:t>
      </w:r>
      <w:r>
        <w:rPr>
          <w:sz w:val="28"/>
          <w:szCs w:val="28"/>
          <w:lang w:val="uz-Cyrl-UZ"/>
        </w:rPr>
        <w:t>ёки</w:t>
      </w:r>
      <w:r>
        <w:rPr>
          <w:sz w:val="28"/>
          <w:szCs w:val="28"/>
        </w:rPr>
        <w:t xml:space="preserve"> бошқа юридик ҳуқуқлардан пайдо бўлади.</w:t>
      </w:r>
    </w:p>
    <w:p w:rsidR="00C92843" w:rsidRDefault="00E53412" w:rsidP="00C627B9">
      <w:pPr>
        <w:ind w:left="2127" w:right="945" w:firstLine="567"/>
        <w:jc w:val="both"/>
        <w:rPr>
          <w:sz w:val="28"/>
          <w:szCs w:val="28"/>
        </w:rPr>
      </w:pPr>
      <w:r>
        <w:rPr>
          <w:sz w:val="28"/>
          <w:szCs w:val="28"/>
        </w:rPr>
        <w:t>Ташқи иқтисодий муносабатларнинг ривожланиши, қўшма корхоналар ва акциядорлик жамиятларининг ташкил этилиши сабабли номоддий активлар ҳисоби ва аудити олдига муайян талаблар қўйилмокда.</w:t>
      </w:r>
    </w:p>
    <w:p w:rsidR="00C92843" w:rsidRDefault="00E53412" w:rsidP="00C627B9">
      <w:pPr>
        <w:ind w:left="2127" w:right="945" w:firstLine="567"/>
        <w:jc w:val="both"/>
        <w:rPr>
          <w:sz w:val="28"/>
          <w:szCs w:val="28"/>
        </w:rPr>
      </w:pPr>
      <w:r>
        <w:rPr>
          <w:sz w:val="28"/>
          <w:szCs w:val="28"/>
          <w:lang w:val="uz-Cyrl-UZ"/>
        </w:rPr>
        <w:t xml:space="preserve">Номоддий активлар таркибини </w:t>
      </w:r>
      <w:r>
        <w:rPr>
          <w:sz w:val="28"/>
          <w:szCs w:val="28"/>
        </w:rPr>
        <w:t>аниқ белгилаб олиш, классификаторини ишлаб чиқиш муҳим аҳамият касб этади. Бу классификатор натижасида корхоналардаги номоддий активлар таснифланиши билан боғлиқ муаммолар ҳал қилинишига эришиш мумкин.</w:t>
      </w:r>
    </w:p>
    <w:p w:rsidR="00C92843" w:rsidRDefault="00E53412" w:rsidP="00C627B9">
      <w:pPr>
        <w:ind w:left="2127" w:right="945" w:firstLine="567"/>
        <w:jc w:val="both"/>
        <w:rPr>
          <w:sz w:val="28"/>
          <w:szCs w:val="28"/>
        </w:rPr>
      </w:pPr>
      <w:r>
        <w:rPr>
          <w:sz w:val="28"/>
          <w:szCs w:val="28"/>
        </w:rPr>
        <w:lastRenderedPageBreak/>
        <w:t>Мазкур мавзунинг айрим жиҳатлари мамлакатимиз олимлари Н.Жўраев, А.Ибрагимов, М.Тулаходжаева, А.Пардаев, Ҳ.Мусаев, Б.Ҳасанов, С.Вохидов, Ш.Илхомов, Н.Ризаев, М.Пўлатов ва бошқаларнинг ишларида қисман ўз ифодасини топган.</w:t>
      </w:r>
    </w:p>
    <w:p w:rsidR="00C92843" w:rsidRDefault="00E53412" w:rsidP="00C627B9">
      <w:pPr>
        <w:ind w:left="2127" w:right="945" w:firstLine="567"/>
        <w:jc w:val="both"/>
        <w:rPr>
          <w:sz w:val="28"/>
          <w:szCs w:val="28"/>
        </w:rPr>
      </w:pPr>
      <w:r>
        <w:rPr>
          <w:sz w:val="28"/>
          <w:szCs w:val="28"/>
        </w:rPr>
        <w:t>Ўзбекистон Республикасида мазкур соҳада илк бор ҳимоя қилинган Н.Ризаевнинг «Номоддий активлар бухгалтерия ҳисоби ва молиявий таҳлилини такомиллаштириш»</w:t>
      </w:r>
      <w:r>
        <w:rPr>
          <w:rStyle w:val="afc"/>
          <w:sz w:val="28"/>
          <w:szCs w:val="28"/>
        </w:rPr>
        <w:footnoteReference w:id="37"/>
      </w:r>
      <w:r>
        <w:rPr>
          <w:sz w:val="28"/>
          <w:szCs w:val="28"/>
        </w:rPr>
        <w:t xml:space="preserve"> ва М.Пўлатовнинг «Номоддий активларнинг ҳисоби ва аудитини такомиллаштириш» мавзусидаги иқтисод фанлари номзоди илмий даражасини олиш учун ёзилган диссертациясини киритиш мумкин.</w:t>
      </w:r>
    </w:p>
    <w:p w:rsidR="00C92843" w:rsidRDefault="00E53412" w:rsidP="00C627B9">
      <w:pPr>
        <w:widowControl w:val="0"/>
        <w:shd w:val="clear" w:color="auto" w:fill="FFFFFF"/>
        <w:snapToGrid w:val="0"/>
        <w:ind w:left="2127" w:right="945" w:firstLine="567"/>
        <w:jc w:val="both"/>
        <w:rPr>
          <w:sz w:val="28"/>
          <w:szCs w:val="28"/>
        </w:rPr>
      </w:pPr>
      <w:r>
        <w:rPr>
          <w:sz w:val="28"/>
          <w:szCs w:val="28"/>
        </w:rPr>
        <w:t>Н.Ризаев ва М.Пўлатовларнинг илмий ишларида асосан номоддий активларнинг иқтисодий моҳияти, уларни туркумлаш, баҳолаш, интеллектуал мулк объектларининг дастлабки ҳисоби, номоддий активлардан фойдаланиш, эскириш ва ҳисобдан чиқариш ҳисобини такомиллаштириш масаласи ёритилган. Бундан ташқари, номоддий активлар ҳолатини таҳлили, улардан самарали фойдаланиш кўрсаткичларини таҳлилини такомиллаштириш ўз аксини топган.</w:t>
      </w:r>
    </w:p>
    <w:p w:rsidR="00C92843" w:rsidRDefault="00E53412" w:rsidP="00C627B9">
      <w:pPr>
        <w:ind w:left="2127" w:right="945" w:firstLine="567"/>
        <w:jc w:val="both"/>
        <w:rPr>
          <w:sz w:val="28"/>
          <w:szCs w:val="28"/>
        </w:rPr>
      </w:pPr>
      <w:r>
        <w:rPr>
          <w:sz w:val="28"/>
          <w:szCs w:val="28"/>
        </w:rPr>
        <w:t xml:space="preserve">Ҳозирги кунда номоддий активларни ҳисобда ва ҳисоботда акс эттириш масалаларига сезиларли даражада эътибор кучайди. Булар иқтисодий </w:t>
      </w:r>
      <w:r>
        <w:rPr>
          <w:sz w:val="28"/>
          <w:szCs w:val="28"/>
        </w:rPr>
        <w:lastRenderedPageBreak/>
        <w:t xml:space="preserve">алоқаларнинг ривожланиши ва чет эл инвестицияларининг кўплаб жалб қилиниши, молия бозорларининг ривожланиши; жаҳон иқтисодиётида яккаҳокимлик учун рақобатли курашнинг кучайиши, фан-техника тараққиётининг жадаллашиши ва мураккаблашуви каби жаҳон иқтисодий тараққиёти </w:t>
      </w:r>
      <w:r>
        <w:rPr>
          <w:sz w:val="28"/>
          <w:szCs w:val="28"/>
          <w:lang w:val="uz-Cyrl-UZ"/>
        </w:rPr>
        <w:t>у</w:t>
      </w:r>
      <w:r>
        <w:rPr>
          <w:sz w:val="28"/>
          <w:szCs w:val="28"/>
        </w:rPr>
        <w:t>мумий тенденцияларининг қонуний оқибати ҳисобланади.</w:t>
      </w:r>
    </w:p>
    <w:p w:rsidR="00C92843" w:rsidRDefault="00E53412" w:rsidP="00C627B9">
      <w:pPr>
        <w:ind w:left="2127" w:right="945" w:firstLine="567"/>
        <w:jc w:val="both"/>
        <w:rPr>
          <w:sz w:val="28"/>
          <w:szCs w:val="28"/>
        </w:rPr>
      </w:pPr>
      <w:r>
        <w:rPr>
          <w:sz w:val="28"/>
          <w:szCs w:val="28"/>
        </w:rPr>
        <w:t xml:space="preserve">Мавжуд меъёрий ҳужжатлар ва амалий тажрибага таянган ҳолда номоддий активлар аудитини қуйидаги тартибда ўтказиш мақсадга мувофиқдир: ҳисоб объектларининг номоддий активлар қаторига тўғри киритилганлиги, интеллектуал мулк, саноат намуналари ва шунга ўхшашлар учун корхонага мулкий ҳуқуқ берадиган ҳужжатларни таҳлил қилиш, ҳужжатларда акс эттирилган қиймат кўрсаткичларини ўрганиш, номоддий активлар кирими, эскириш ҳисоблаш ва ҳисобдан чиқарилишига доир муомалаларнинг бухгалтерия ҳисобида тўғри акс эттирилиши; номоддий активларнинг ҳақиқатда мавжудлигини инвентаризация қилиш; номоддий активларни ҳисобга олиш ва унинг ҳуқуқий жиҳатдан тўғри расмийлаштирилганлиги ҳақидаги хулосаларни умумлаштириш ва аниқланган хато </w:t>
      </w:r>
      <w:r>
        <w:rPr>
          <w:sz w:val="28"/>
          <w:szCs w:val="28"/>
          <w:lang w:val="uz-Cyrl-UZ"/>
        </w:rPr>
        <w:t xml:space="preserve"> ва </w:t>
      </w:r>
      <w:r>
        <w:rPr>
          <w:sz w:val="28"/>
          <w:szCs w:val="28"/>
        </w:rPr>
        <w:t>камчиликларни тузатиш бўйича тадбирлар белгилаш.</w:t>
      </w:r>
    </w:p>
    <w:p w:rsidR="00C92843" w:rsidRDefault="00E53412" w:rsidP="00C627B9">
      <w:pPr>
        <w:ind w:left="2127" w:right="945" w:firstLine="567"/>
        <w:jc w:val="both"/>
        <w:rPr>
          <w:sz w:val="28"/>
          <w:szCs w:val="28"/>
        </w:rPr>
      </w:pPr>
      <w:r>
        <w:rPr>
          <w:sz w:val="28"/>
          <w:szCs w:val="28"/>
        </w:rPr>
        <w:t xml:space="preserve">Моҳиятига кўра номоддий активлар қаторига жисмоний шаклга эга бўлмаган, лекин корхона фаолиятида унинг бошқа </w:t>
      </w:r>
      <w:r>
        <w:rPr>
          <w:sz w:val="28"/>
          <w:szCs w:val="28"/>
        </w:rPr>
        <w:lastRenderedPageBreak/>
        <w:t>активлари қаторида қатнашиб даромад келтирувчи маблағлар киритилади.</w:t>
      </w:r>
    </w:p>
    <w:p w:rsidR="00C92843" w:rsidRDefault="00E53412" w:rsidP="00C627B9">
      <w:pPr>
        <w:ind w:left="2127" w:right="945" w:firstLine="567"/>
        <w:jc w:val="both"/>
        <w:rPr>
          <w:sz w:val="28"/>
          <w:szCs w:val="28"/>
        </w:rPr>
      </w:pPr>
      <w:r>
        <w:rPr>
          <w:sz w:val="28"/>
          <w:szCs w:val="28"/>
        </w:rPr>
        <w:t>Патентлар, лицензиялар, савдо маркалари, савдо белгилари, муаллифлик ҳуқуқлари каби номоддий активларнинг моҳияти Ўзбекистон Республикасининг тегишли юридик қонунлари билан тартибга солиб турилади.</w:t>
      </w:r>
    </w:p>
    <w:p w:rsidR="00C92843" w:rsidRDefault="00E53412" w:rsidP="00C627B9">
      <w:pPr>
        <w:ind w:left="2127" w:right="945" w:firstLine="567"/>
        <w:jc w:val="both"/>
        <w:rPr>
          <w:sz w:val="28"/>
          <w:szCs w:val="28"/>
        </w:rPr>
      </w:pPr>
      <w:r>
        <w:rPr>
          <w:sz w:val="28"/>
          <w:szCs w:val="28"/>
        </w:rPr>
        <w:t>Номоддий активларнинг моҳиятига кўра хусусиятларини кўриб чиқамиз:</w:t>
      </w:r>
    </w:p>
    <w:p w:rsidR="00C92843" w:rsidRDefault="00E53412" w:rsidP="00C627B9">
      <w:pPr>
        <w:ind w:left="2127" w:right="945" w:firstLine="567"/>
        <w:jc w:val="both"/>
        <w:rPr>
          <w:sz w:val="28"/>
          <w:szCs w:val="28"/>
        </w:rPr>
      </w:pPr>
      <w:r>
        <w:rPr>
          <w:b/>
          <w:bCs/>
          <w:i/>
          <w:iCs/>
          <w:sz w:val="28"/>
          <w:szCs w:val="28"/>
        </w:rPr>
        <w:t xml:space="preserve">Патент </w:t>
      </w:r>
      <w:r>
        <w:rPr>
          <w:sz w:val="28"/>
          <w:szCs w:val="28"/>
        </w:rPr>
        <w:t>- бу юридик жиҳатдан тан олинган ва рўйхатга олинган мутлақ ҳуқуқдир. Патентга оид ҳуқуқ унинг эгасига ташқаридан бошқа шахслар аралашмаслиги шарти билан патент амал қиладиган буюмдан, жараён ёки фаолиятдан фойдаланиш, уларни ишлаб чиқариш, сотиш ва назорат қилиш имконини беради.</w:t>
      </w:r>
    </w:p>
    <w:p w:rsidR="00C92843" w:rsidRDefault="00E53412" w:rsidP="00C627B9">
      <w:pPr>
        <w:ind w:left="2127" w:right="945" w:firstLine="567"/>
        <w:jc w:val="both"/>
        <w:rPr>
          <w:sz w:val="28"/>
          <w:szCs w:val="28"/>
        </w:rPr>
      </w:pPr>
      <w:r>
        <w:rPr>
          <w:sz w:val="28"/>
          <w:szCs w:val="28"/>
        </w:rPr>
        <w:t>Патентнинг патент органларида рўйхатдан ўтказилиши унинг ҳимояланишига кафолат бермайди ва у судда муваффақият билан ҳимояланмагунига қадар рақобатбардош бўла олмайди. Шунинг мазкур объектдан учун ҳам судда муваффақиятли ҳимоя қилиниши билан боғлиқ харажатларни патент баҳосининг бир қисми сифатида капиталлаштириш лозимлиги тўғрисида умумий келишув мавжуд.</w:t>
      </w:r>
    </w:p>
    <w:p w:rsidR="00C92843" w:rsidRDefault="00E53412" w:rsidP="00C627B9">
      <w:pPr>
        <w:ind w:left="2127" w:right="945" w:firstLine="567"/>
        <w:jc w:val="both"/>
        <w:rPr>
          <w:sz w:val="28"/>
          <w:szCs w:val="28"/>
        </w:rPr>
      </w:pPr>
      <w:r>
        <w:rPr>
          <w:sz w:val="28"/>
          <w:szCs w:val="28"/>
        </w:rPr>
        <w:t xml:space="preserve">Агарда суд жараёни бой берилган бўлса, у билан боғлиқ харажатлар ҳам амортизация қилинмаган патент қиймати ҳам ҳисобдан чиқарилади. Патентнинг баланс қиймати зарардан нолга </w:t>
      </w:r>
      <w:r>
        <w:rPr>
          <w:sz w:val="28"/>
          <w:szCs w:val="28"/>
        </w:rPr>
        <w:lastRenderedPageBreak/>
        <w:t>тенг бўлиши мумкин бўлган қийматгача камайтирилади.</w:t>
      </w:r>
    </w:p>
    <w:p w:rsidR="00C92843" w:rsidRDefault="00E53412" w:rsidP="00C627B9">
      <w:pPr>
        <w:ind w:left="2127" w:right="945" w:firstLine="567"/>
        <w:jc w:val="both"/>
        <w:rPr>
          <w:sz w:val="28"/>
          <w:szCs w:val="28"/>
        </w:rPr>
      </w:pPr>
      <w:r>
        <w:rPr>
          <w:sz w:val="28"/>
          <w:szCs w:val="28"/>
        </w:rPr>
        <w:t>Саноат мулклари объектларининг ўзига хос хусусияти, уларга эгалик ҳуқуқини тасдиқловчи муҳофаза ҳужжатларининг мавжудлиги ҳисобланади.</w:t>
      </w:r>
    </w:p>
    <w:p w:rsidR="00C92843" w:rsidRDefault="00E53412" w:rsidP="00C627B9">
      <w:pPr>
        <w:ind w:left="2127" w:right="945" w:firstLine="567"/>
        <w:jc w:val="both"/>
        <w:rPr>
          <w:sz w:val="28"/>
          <w:szCs w:val="28"/>
        </w:rPr>
      </w:pPr>
      <w:r>
        <w:rPr>
          <w:sz w:val="28"/>
          <w:szCs w:val="28"/>
        </w:rPr>
        <w:t>Аудит жараёнида номоддий активлар муҳофаза ҳужжатларинниг ҳақиқийлигига алоҳида эътибор қаратилиши лозим. Бунда, қоидага кўра патент эгасида сақланадиган, фақат битта расмий муҳофаза ҳужжати берилишини, лицензияга асосан фойдаланадиган шахсларда эса муҳофаза ҳужжатининг нусхаси бўлиши лозимлигини назарда тутиш керак.</w:t>
      </w:r>
    </w:p>
    <w:p w:rsidR="00C92843" w:rsidRDefault="00E53412" w:rsidP="00C627B9">
      <w:pPr>
        <w:ind w:left="2127" w:right="945" w:firstLine="567"/>
        <w:jc w:val="both"/>
        <w:rPr>
          <w:sz w:val="28"/>
          <w:szCs w:val="28"/>
        </w:rPr>
      </w:pPr>
      <w:r>
        <w:rPr>
          <w:sz w:val="28"/>
          <w:szCs w:val="28"/>
        </w:rPr>
        <w:t xml:space="preserve">Халқаро амалиётда </w:t>
      </w:r>
      <w:r>
        <w:rPr>
          <w:b/>
          <w:bCs/>
          <w:sz w:val="28"/>
          <w:szCs w:val="28"/>
        </w:rPr>
        <w:t xml:space="preserve">«ноу-хау» </w:t>
      </w:r>
      <w:r>
        <w:rPr>
          <w:sz w:val="28"/>
          <w:szCs w:val="28"/>
        </w:rPr>
        <w:t>тушунчаси бозор оборотида тижорат қадр - қимматга эга бўлган, исталган илмий, техникавий, ишлаб чиқариш (ташкил этиш ва бошқарув тизимини қўшган ҳолда) ахборотларини ўз ичига олиши мумкин.</w:t>
      </w:r>
    </w:p>
    <w:p w:rsidR="00C92843" w:rsidRDefault="00E53412" w:rsidP="00C627B9">
      <w:pPr>
        <w:ind w:left="2127" w:right="945" w:firstLine="567"/>
        <w:jc w:val="both"/>
        <w:rPr>
          <w:sz w:val="28"/>
          <w:szCs w:val="28"/>
        </w:rPr>
      </w:pPr>
      <w:r>
        <w:rPr>
          <w:sz w:val="28"/>
          <w:szCs w:val="28"/>
        </w:rPr>
        <w:t>Шунингдек, «ноу-хау» ҳуқуқлари яъни техник-тажриба ёки ишлаб чиқариш сирлари ҳам саноат мулки объектларига тааллуқлидир. Бундай ҳуқуқлар, одатда, юридик кучга эга бўлган қандайдир ҳужжатлар билан тасдиқланмайди, лекин улар тижорат сири ҳисобланади ва махсус муҳофаза қилишни талаб этади.</w:t>
      </w:r>
    </w:p>
    <w:p w:rsidR="00C92843" w:rsidRDefault="00E53412" w:rsidP="00C627B9">
      <w:pPr>
        <w:ind w:left="2127" w:right="945" w:firstLine="567"/>
        <w:jc w:val="both"/>
        <w:rPr>
          <w:sz w:val="28"/>
          <w:szCs w:val="28"/>
        </w:rPr>
      </w:pPr>
      <w:r>
        <w:rPr>
          <w:sz w:val="28"/>
          <w:szCs w:val="28"/>
        </w:rPr>
        <w:t xml:space="preserve">Амалда ахборотларга монопол эгалик қилиш ҳуқуқнинг вужудга келишига асос бўлиб хизмат қилади. «Ноу-хау» ни муҳофаза қилиш шартлари </w:t>
      </w:r>
      <w:r>
        <w:rPr>
          <w:sz w:val="28"/>
          <w:szCs w:val="28"/>
        </w:rPr>
        <w:lastRenderedPageBreak/>
        <w:t xml:space="preserve">қуйидагилардан иборат. Биринчидан, ахборотнинг учинчи шахсга маълум бўлмаслиги унинг тижорий қадр-қимматига зарур шарт - шароит (замин) бўлиб хизмат қилади. Иккинчидан, у учинчи шахсларнинг бемалол киришлари учун ёпиқ бўлиши керак (қонун асосида). Учинчидан, ахборот эгаси унинг махфийлигини муҳофаза қилиш учун зарур чора - тадбирларни қўллаши лозим. Ушбу махфийлик шартларидан бирортасининг бузилиши ахборот эгасини </w:t>
      </w:r>
      <w:r>
        <w:rPr>
          <w:sz w:val="28"/>
          <w:szCs w:val="28"/>
          <w:lang w:val="uz-Cyrl-UZ"/>
        </w:rPr>
        <w:t>у</w:t>
      </w:r>
      <w:r>
        <w:rPr>
          <w:sz w:val="28"/>
          <w:szCs w:val="28"/>
        </w:rPr>
        <w:t>ни ҳимоя қилиш ҳуқуқи</w:t>
      </w:r>
      <w:r>
        <w:rPr>
          <w:sz w:val="28"/>
          <w:szCs w:val="28"/>
          <w:lang w:val="uz-Cyrl-UZ"/>
        </w:rPr>
        <w:t>нинг бузилишига олиб келади</w:t>
      </w:r>
      <w:r>
        <w:rPr>
          <w:sz w:val="28"/>
          <w:szCs w:val="28"/>
        </w:rPr>
        <w:t>. «Ноу-хау» эгаси ҳуқуқларини ҳимоя қилиш Ўзбекистон Респуликаси Фуқаролик Кодекси ва бошқа тегишли қонуний ҳужжатлар билан амалга оширилади.</w:t>
      </w:r>
    </w:p>
    <w:p w:rsidR="00C92843" w:rsidRDefault="00E53412" w:rsidP="00C627B9">
      <w:pPr>
        <w:ind w:left="2127" w:right="945" w:firstLine="567"/>
        <w:jc w:val="both"/>
        <w:rPr>
          <w:sz w:val="28"/>
          <w:szCs w:val="28"/>
        </w:rPr>
      </w:pPr>
      <w:r>
        <w:rPr>
          <w:b/>
          <w:bCs/>
          <w:i/>
          <w:iCs/>
          <w:sz w:val="28"/>
          <w:szCs w:val="28"/>
        </w:rPr>
        <w:t xml:space="preserve">Савдо маркалари </w:t>
      </w:r>
      <w:r>
        <w:rPr>
          <w:sz w:val="28"/>
          <w:szCs w:val="28"/>
        </w:rPr>
        <w:t>- компанияларга, маҳсулот ёки хизматларга оид берилган номлар, рамзлар ёки бошқа хил (аниқлаб берувчи) идентификация</w:t>
      </w:r>
      <w:r>
        <w:rPr>
          <w:sz w:val="28"/>
          <w:szCs w:val="28"/>
          <w:lang w:val="uz-Cyrl-UZ"/>
        </w:rPr>
        <w:t>дир</w:t>
      </w:r>
      <w:r>
        <w:rPr>
          <w:sz w:val="28"/>
          <w:szCs w:val="28"/>
        </w:rPr>
        <w:t>. Улар эгалик қилишни асослаш учун рўйхатга олиниши, рўйхатга олинганлари эса - уларнинг фаолият муддатларини маълум бир даврга узайтириш асосида янгиланиб бориши мумкин. Бундай ҳолларда номланишлар, рамзлар ва маҳсулотнинг бошқа аниқловчи идентификациялари юридик жиҳатдан ҳимояланади.</w:t>
      </w:r>
    </w:p>
    <w:p w:rsidR="00C92843" w:rsidRDefault="00E53412" w:rsidP="00C627B9">
      <w:pPr>
        <w:pStyle w:val="24"/>
        <w:ind w:left="2127" w:right="945" w:firstLine="567"/>
        <w:rPr>
          <w:lang w:eastAsia="en-US"/>
        </w:rPr>
      </w:pPr>
      <w:r>
        <w:rPr>
          <w:lang w:eastAsia="en-US"/>
        </w:rPr>
        <w:t xml:space="preserve">Савдо маркасини сотиб олиш чоғида тўланган пул маблағлари суммаси капиталлаштириб борилади. Унга ишлов бериш, </w:t>
      </w:r>
      <w:r>
        <w:rPr>
          <w:lang w:val="uz-Cyrl-UZ" w:eastAsia="en-US"/>
        </w:rPr>
        <w:t>у</w:t>
      </w:r>
      <w:r>
        <w:rPr>
          <w:lang w:eastAsia="en-US"/>
        </w:rPr>
        <w:t xml:space="preserve">ни ҳимоя қилиш, кенгайтириш, рўйхатдан ўтказиш ёки судда ҳимоя қилиш натижасида юзага </w:t>
      </w:r>
      <w:r>
        <w:rPr>
          <w:lang w:eastAsia="en-US"/>
        </w:rPr>
        <w:lastRenderedPageBreak/>
        <w:t>келган суммалар ҳам капиталлаштирилади.</w:t>
      </w:r>
    </w:p>
    <w:p w:rsidR="00C92843" w:rsidRDefault="00E53412" w:rsidP="00C627B9">
      <w:pPr>
        <w:ind w:left="2127" w:right="945" w:firstLine="567"/>
        <w:jc w:val="both"/>
        <w:rPr>
          <w:sz w:val="28"/>
          <w:szCs w:val="28"/>
        </w:rPr>
      </w:pPr>
      <w:r>
        <w:rPr>
          <w:sz w:val="28"/>
          <w:szCs w:val="28"/>
        </w:rPr>
        <w:t>Шу тариқа капиталлаштирилган суммалар савдо маркасининг фойдали хизмат қилиши муддати мобайнида ёки ушбу муддатлардан қайси бири нисбатан қисқа бўлиб чиқишидан келиб чиққан ҳолда - 40 йил мобайнида амортизация қилиниши лозим.</w:t>
      </w:r>
    </w:p>
    <w:p w:rsidR="00C92843" w:rsidRDefault="00E53412" w:rsidP="00C627B9">
      <w:pPr>
        <w:ind w:left="2127" w:right="945" w:firstLine="567"/>
        <w:jc w:val="both"/>
        <w:rPr>
          <w:sz w:val="28"/>
          <w:szCs w:val="28"/>
        </w:rPr>
      </w:pPr>
      <w:r>
        <w:rPr>
          <w:b/>
          <w:bCs/>
          <w:i/>
          <w:iCs/>
          <w:sz w:val="28"/>
          <w:szCs w:val="28"/>
        </w:rPr>
        <w:t xml:space="preserve">Товар белгилари </w:t>
      </w:r>
      <w:r>
        <w:rPr>
          <w:sz w:val="28"/>
          <w:szCs w:val="28"/>
        </w:rPr>
        <w:t xml:space="preserve">бирорта корхона товар (хизмат) ларини бошқа корхоналар товарлари ёки хизматларидан фарқлаш учун хизмат қиладиган белгиларидир. Улар оғзаки, тасвирий, ҳажмли ва бошқача кўринишларда бўлишлари мумкин. Асосий фаолияти </w:t>
      </w:r>
      <w:r>
        <w:rPr>
          <w:sz w:val="28"/>
          <w:szCs w:val="28"/>
          <w:lang w:val="uz-Cyrl-UZ"/>
        </w:rPr>
        <w:t>х</w:t>
      </w:r>
      <w:r>
        <w:rPr>
          <w:sz w:val="28"/>
          <w:szCs w:val="28"/>
        </w:rPr>
        <w:t>ар хил хизмат кўрсатишдан иборат бўлган (меҳмонхона, туристик бюро, транспорт корхонаси ва шунга ўхшаш) ташкилотлар томонидан фойдаланадиган хизмат кўрсатиш белгилари ҳам товар белгиларига тенглаштирилган. Товар белгилари ва хизмат кўрсатиш белгилари ишлатиладиган товарлар ёки кўрсатиладиган хизматларга махсус (алоҳида) ҳуқуққа эгаликни тасдиқлайди. Бу белгилар товарларга ёки қадоқланган идиш (упаковка)ларга, чизмаларга, проспектларга, счётларга, бланкаларга, товарларни кузатувчи ёки уларни сотишга доир муомалалар билан боғлиқ ҳужжатлар ёрлиқларига туширилади.</w:t>
      </w:r>
    </w:p>
    <w:p w:rsidR="00C92843" w:rsidRDefault="00E53412" w:rsidP="00C627B9">
      <w:pPr>
        <w:ind w:left="2127" w:right="945" w:firstLine="567"/>
        <w:jc w:val="both"/>
        <w:rPr>
          <w:sz w:val="28"/>
          <w:szCs w:val="28"/>
        </w:rPr>
      </w:pPr>
      <w:r>
        <w:rPr>
          <w:b/>
          <w:bCs/>
          <w:i/>
          <w:iCs/>
          <w:sz w:val="28"/>
          <w:szCs w:val="28"/>
        </w:rPr>
        <w:t>Товар белгиси гуво</w:t>
      </w:r>
      <w:r>
        <w:rPr>
          <w:sz w:val="28"/>
          <w:szCs w:val="28"/>
        </w:rPr>
        <w:t>ҳ</w:t>
      </w:r>
      <w:r>
        <w:rPr>
          <w:b/>
          <w:bCs/>
          <w:i/>
          <w:iCs/>
          <w:sz w:val="28"/>
          <w:szCs w:val="28"/>
        </w:rPr>
        <w:t xml:space="preserve">номаси </w:t>
      </w:r>
      <w:r>
        <w:rPr>
          <w:sz w:val="28"/>
          <w:szCs w:val="28"/>
        </w:rPr>
        <w:t>товар белгисидан фойдаланадиган шахснинг ҳуқуқини тасдиқловчи муҳофаза ҳужжати бўлиб ҳисобланади.</w:t>
      </w:r>
    </w:p>
    <w:p w:rsidR="00C92843" w:rsidRDefault="00E53412" w:rsidP="00C627B9">
      <w:pPr>
        <w:ind w:left="2127" w:right="945" w:firstLine="567"/>
        <w:jc w:val="both"/>
        <w:rPr>
          <w:sz w:val="28"/>
          <w:szCs w:val="28"/>
        </w:rPr>
      </w:pPr>
      <w:r>
        <w:rPr>
          <w:sz w:val="28"/>
          <w:szCs w:val="28"/>
        </w:rPr>
        <w:lastRenderedPageBreak/>
        <w:t>Фойдали модел ишлаб чиқариш воситалари ва истеъмол буюмларининг, шунингдек, улар таркибий қисмларининг конструктив бажарилиши каби тавсифланади. Фойдали модел гувоҳномаси фойдали моделни ишлатиш учун унинг эгасига махсус ҳуқуқ берувчи муҳофаза ҳужжати бўлиб ҳисобланади.</w:t>
      </w:r>
    </w:p>
    <w:p w:rsidR="00C92843" w:rsidRDefault="00E53412" w:rsidP="00C627B9">
      <w:pPr>
        <w:ind w:left="2127" w:right="945" w:firstLine="567"/>
        <w:jc w:val="both"/>
        <w:rPr>
          <w:sz w:val="28"/>
          <w:szCs w:val="28"/>
        </w:rPr>
      </w:pPr>
      <w:r>
        <w:rPr>
          <w:b/>
          <w:bCs/>
          <w:i/>
          <w:iCs/>
          <w:sz w:val="28"/>
          <w:szCs w:val="28"/>
        </w:rPr>
        <w:t xml:space="preserve">Саноат намуналари учун </w:t>
      </w:r>
      <w:r>
        <w:rPr>
          <w:sz w:val="28"/>
          <w:szCs w:val="28"/>
        </w:rPr>
        <w:t>ҳ</w:t>
      </w:r>
      <w:r>
        <w:rPr>
          <w:b/>
          <w:bCs/>
          <w:i/>
          <w:iCs/>
          <w:sz w:val="28"/>
          <w:szCs w:val="28"/>
        </w:rPr>
        <w:t xml:space="preserve">уқуқ </w:t>
      </w:r>
      <w:r>
        <w:rPr>
          <w:sz w:val="28"/>
          <w:szCs w:val="28"/>
        </w:rPr>
        <w:t>халқ истеъмол товарлари ва ишлаб чиқариш техник мўлжалдаги буюмларнинг ташқи кўринишини белгилайдиган, бадиий конструкторлик ечимлардан фойдаланиш ҳуқуқидир. Саноат намуналари жисмонан ҳажм эгаллайдиган модел (автомобил, самолёт, идиш, станок, мебел ва шунга ўхшаш), ёки ясси тасвирли саноат расми (газмол, гилам, шрифт ва шунга ўхшаш) кўринишда бўлиши мумкин.</w:t>
      </w:r>
    </w:p>
    <w:p w:rsidR="00C92843" w:rsidRDefault="00E53412" w:rsidP="00C627B9">
      <w:pPr>
        <w:ind w:left="2127" w:right="945" w:firstLine="567"/>
        <w:jc w:val="both"/>
        <w:rPr>
          <w:sz w:val="28"/>
          <w:szCs w:val="28"/>
        </w:rPr>
      </w:pPr>
      <w:r>
        <w:rPr>
          <w:sz w:val="28"/>
          <w:szCs w:val="28"/>
        </w:rPr>
        <w:t>ЭҲМ учун дастур таъминоти ва маълумотлар базасининг қиймати номоддий активлар сифатида уларни харид қилиш сарфлари ва корхонанинг ўзида ишлаб чиқиш сарфларини ифодалайди, шу билан бирга дастур таъминоти стандарт ёки буюртмали бўлиши мумкинлиги ҳам ҳисобга олинади.</w:t>
      </w:r>
    </w:p>
    <w:p w:rsidR="00C92843" w:rsidRDefault="00E53412" w:rsidP="00C627B9">
      <w:pPr>
        <w:ind w:left="2127" w:right="945" w:firstLine="567"/>
        <w:jc w:val="both"/>
        <w:rPr>
          <w:sz w:val="28"/>
          <w:szCs w:val="28"/>
        </w:rPr>
      </w:pPr>
      <w:r>
        <w:rPr>
          <w:sz w:val="28"/>
          <w:szCs w:val="28"/>
        </w:rPr>
        <w:t>Дастур воситалари техник (шу жумладан дастур ва ишлатиладиган) ҳужжатлаштириш билан биргаликда маълумотларни ифодаловчи воситада намойиш этади. ЭҲМ учун дастур таъминотларини ва маълумотлар базасини муҳофаза қилиш муаллифлик ҳуқуқи воситалари орқали амалга оширилади.</w:t>
      </w:r>
    </w:p>
    <w:p w:rsidR="00C92843" w:rsidRDefault="00E53412" w:rsidP="00C627B9">
      <w:pPr>
        <w:ind w:left="2127" w:right="945" w:firstLine="567"/>
        <w:jc w:val="both"/>
        <w:rPr>
          <w:sz w:val="28"/>
          <w:szCs w:val="28"/>
        </w:rPr>
      </w:pPr>
      <w:r>
        <w:rPr>
          <w:b/>
          <w:bCs/>
          <w:sz w:val="28"/>
          <w:szCs w:val="28"/>
        </w:rPr>
        <w:lastRenderedPageBreak/>
        <w:t xml:space="preserve">Фирманинг нуфузи </w:t>
      </w:r>
      <w:r>
        <w:rPr>
          <w:sz w:val="28"/>
          <w:szCs w:val="28"/>
        </w:rPr>
        <w:t>– «</w:t>
      </w:r>
      <w:r>
        <w:rPr>
          <w:b/>
          <w:bCs/>
          <w:caps/>
          <w:sz w:val="28"/>
          <w:szCs w:val="28"/>
        </w:rPr>
        <w:t>Goodwill»</w:t>
      </w:r>
      <w:r>
        <w:rPr>
          <w:sz w:val="28"/>
          <w:szCs w:val="28"/>
        </w:rPr>
        <w:t>- бухгалтерия ҳисоби ва аудитга оид адабиётларда ҳар хил номланади. Масалан, фирманинг баҳоси, фирманинг яхши номи, фирманинг амалий шу</w:t>
      </w:r>
      <w:r>
        <w:rPr>
          <w:sz w:val="28"/>
          <w:szCs w:val="28"/>
          <w:lang w:val="uz-Cyrl-UZ"/>
        </w:rPr>
        <w:t>х</w:t>
      </w:r>
      <w:r>
        <w:rPr>
          <w:sz w:val="28"/>
          <w:szCs w:val="28"/>
        </w:rPr>
        <w:t xml:space="preserve">рати, фирманинг амалий алоқалари ва бошқалар. Фирманинг нуфузига </w:t>
      </w:r>
      <w:r>
        <w:rPr>
          <w:sz w:val="28"/>
          <w:szCs w:val="28"/>
          <w:lang w:val="uz-Cyrl-UZ"/>
        </w:rPr>
        <w:t>х</w:t>
      </w:r>
      <w:r>
        <w:rPr>
          <w:sz w:val="28"/>
          <w:szCs w:val="28"/>
        </w:rPr>
        <w:t>ар хил омиллар таъсир этади. Жумладан, харидорлар, кредиторлар ва хизматчилар билан муносабатлар, ишлаб чиқариш ва бошқарув тузулмаси, фирманинг жойлашган ўрни ва бошқалар. Номоддий активларнинг бу тури ўзининг мазмунига кўра сотган корхона балансида турган мулкларнинг баҳоси билан сотиб олган корхона томонидан тўланган ҳақиқий баҳо ўртасидаги фарқ сифатида ифодаланади. Кўриниб турибдики, номоддий активларнинг бу тури одатда бир корхона томонидан қандайдир бир бошқа бирон бир корхонани сотиб олишда вужудга келади.</w:t>
      </w:r>
    </w:p>
    <w:p w:rsidR="00C92843" w:rsidRDefault="00E53412" w:rsidP="00C627B9">
      <w:pPr>
        <w:ind w:left="2127" w:right="945" w:firstLine="567"/>
        <w:jc w:val="both"/>
        <w:rPr>
          <w:sz w:val="28"/>
          <w:szCs w:val="28"/>
        </w:rPr>
      </w:pPr>
      <w:r>
        <w:rPr>
          <w:sz w:val="28"/>
          <w:szCs w:val="28"/>
        </w:rPr>
        <w:t>Агар сотилаётган корхона ёки харидорлар фирма обрўсининг қийматини олдиндан билишни хоҳласалар, у ҳолда улар компания оладиган ўртача тармоқ фойдасидан ошадиган фойда нормасидан келиб чиқиб ҳисоблаб чиқаришлари мумкин.</w:t>
      </w:r>
    </w:p>
    <w:p w:rsidR="00C92843" w:rsidRDefault="00E53412" w:rsidP="00C627B9">
      <w:pPr>
        <w:ind w:left="2127" w:right="945" w:firstLine="567"/>
        <w:jc w:val="both"/>
        <w:rPr>
          <w:sz w:val="28"/>
          <w:szCs w:val="28"/>
        </w:rPr>
      </w:pPr>
      <w:r>
        <w:rPr>
          <w:b/>
          <w:bCs/>
          <w:sz w:val="28"/>
          <w:szCs w:val="28"/>
        </w:rPr>
        <w:t xml:space="preserve">Ташкилий харажатлар </w:t>
      </w:r>
      <w:r>
        <w:rPr>
          <w:sz w:val="28"/>
          <w:szCs w:val="28"/>
        </w:rPr>
        <w:t xml:space="preserve">- корхона фаолиятини ташкил қилиш чоғида қилинадиган харажатлардир. Унга бевосита тааллукли бўлган харажатлар (масалан, юридик, бухгалтерия, девонхона ва </w:t>
      </w:r>
      <w:r>
        <w:rPr>
          <w:sz w:val="28"/>
          <w:szCs w:val="28"/>
          <w:lang w:val="uz-Cyrl-UZ"/>
        </w:rPr>
        <w:t>консалтинг</w:t>
      </w:r>
      <w:r>
        <w:rPr>
          <w:sz w:val="28"/>
          <w:szCs w:val="28"/>
        </w:rPr>
        <w:t xml:space="preserve"> харажатлари) ташкилий харажатлар сифатида капиталлаштирилиши мумкин. </w:t>
      </w:r>
      <w:r>
        <w:rPr>
          <w:sz w:val="28"/>
          <w:szCs w:val="28"/>
        </w:rPr>
        <w:lastRenderedPageBreak/>
        <w:t>Мазкур ҳолатда ушбу харажатларнинг келгуси даврда фойда келтириши капиталлаштириш учун асос бўлиб ҳисобланади. Фаолиятнинг биринчи йилида жами суммаларни харажатларга киритиш харажатнинг даромад билан мувофиқ келмаслигига олиб келади.</w:t>
      </w:r>
    </w:p>
    <w:p w:rsidR="00C92843" w:rsidRDefault="00E53412" w:rsidP="00C627B9">
      <w:pPr>
        <w:ind w:left="2127" w:right="945" w:firstLine="567"/>
        <w:jc w:val="both"/>
        <w:rPr>
          <w:sz w:val="28"/>
          <w:szCs w:val="28"/>
        </w:rPr>
      </w:pPr>
      <w:r>
        <w:rPr>
          <w:sz w:val="28"/>
          <w:szCs w:val="28"/>
        </w:rPr>
        <w:t>Ишлаб чиқариш фаолияти муддати ноаниқ деб ҳисобланиши боис ушбу харажатлардан фойда олиш даврини ҳам одатда аниқлаш мумкин эмас. Шу сабабдан ҳам ташкилий харажатларнинг актив сифатида тан олиниши бизнеснинг аниқ турига бевосита боғлиқ бўлади. Ташкилий харажатлар, ихтиёрий танланган қисқа вақт даври мобайнида амортизация қилинади.</w:t>
      </w:r>
    </w:p>
    <w:p w:rsidR="00C92843" w:rsidRDefault="00E53412" w:rsidP="00C627B9">
      <w:pPr>
        <w:ind w:left="2127" w:right="945" w:firstLine="567"/>
        <w:jc w:val="both"/>
        <w:rPr>
          <w:sz w:val="28"/>
          <w:szCs w:val="28"/>
        </w:rPr>
      </w:pPr>
      <w:r>
        <w:rPr>
          <w:b/>
          <w:bCs/>
          <w:sz w:val="28"/>
          <w:szCs w:val="28"/>
        </w:rPr>
        <w:t xml:space="preserve">Франшизалар </w:t>
      </w:r>
      <w:r>
        <w:rPr>
          <w:sz w:val="28"/>
          <w:szCs w:val="28"/>
        </w:rPr>
        <w:t>одатда ҳукумат органлари томонидан давлат мол-мулкидан (масалан, кабель телевидениеси компанияси) фойдаланиш ҳуқуқига эгалик қилиш учун ёки коммунал хизматлар кўрсатиш (электр энергияси), шунингдек хўжалик юритувчи субъектлар томонидан аниқ мақсадлар ва аниқ хизматлардан фойдаланиш ҳуқуқига эгалик қилишлари учун берилади.</w:t>
      </w:r>
    </w:p>
    <w:p w:rsidR="00C92843" w:rsidRDefault="00E53412" w:rsidP="00C627B9">
      <w:pPr>
        <w:ind w:left="2127" w:right="945" w:firstLine="567"/>
        <w:jc w:val="both"/>
        <w:rPr>
          <w:sz w:val="28"/>
          <w:szCs w:val="28"/>
        </w:rPr>
      </w:pPr>
      <w:r>
        <w:rPr>
          <w:sz w:val="28"/>
          <w:szCs w:val="28"/>
        </w:rPr>
        <w:t>Франшиза тўғрисидаги ҳар бир шартнома франшиза ҳақиқий бўлиб ҳисобланадиган даврни, шунингдек франчайзер (фойдаланишга оид ҳуқуқ имтиёзини берувчи субъект) нинг ва франчайз (ушбу имтиёзни олувчи субъект) нинг ҳуқуқ ва мажбуриятларини аниқлаштиради.</w:t>
      </w:r>
    </w:p>
    <w:p w:rsidR="00C92843" w:rsidRDefault="00E53412" w:rsidP="00C627B9">
      <w:pPr>
        <w:ind w:left="2127" w:right="945" w:firstLine="567"/>
        <w:jc w:val="both"/>
        <w:rPr>
          <w:sz w:val="28"/>
          <w:szCs w:val="28"/>
        </w:rPr>
      </w:pPr>
      <w:r>
        <w:rPr>
          <w:sz w:val="28"/>
          <w:szCs w:val="28"/>
        </w:rPr>
        <w:lastRenderedPageBreak/>
        <w:t>Кўпинча франшизани олиш қиймати юқори бўлади ва одатда франчайз франчайзерга унинг бошланғич қиймати капиталлаштирилиши ва ундан кейингина харажатлар юзасидан ҳисобдан чиқарилиши лозим. Агар у маълум бир муддат асосида чеклаб қўйилган бўлса, унинг қиймати оқилона ва мунтазам тарзда мазкур давр учун амортизация қилиниши лозим. Агар маълум аниқ бир муддат белгиланмаган бўлса, амортизация қилиш унинг олдинги даврий баҳолари билан биргаликда аниқ белгиланган хизмат қилиш муддатига асосланиши лозим. Мазкур баҳолашлар олдинги баҳолашларнинг қайта кўриб чиқилиши заруратини аниқлаш мақсадида ўтказилади. Бироқ тўлиқ амортизация даври 40 йилдан ошиб кетиши мумкин эмас.</w:t>
      </w:r>
    </w:p>
    <w:p w:rsidR="00C92843" w:rsidRDefault="00E53412" w:rsidP="00C627B9">
      <w:pPr>
        <w:ind w:left="2127" w:right="945" w:firstLine="567"/>
        <w:jc w:val="both"/>
        <w:rPr>
          <w:sz w:val="28"/>
          <w:szCs w:val="28"/>
        </w:rPr>
      </w:pPr>
      <w:r>
        <w:rPr>
          <w:sz w:val="28"/>
          <w:szCs w:val="28"/>
        </w:rPr>
        <w:t xml:space="preserve">Имтиёздан фойдаланувчи субъект томонидан </w:t>
      </w:r>
      <w:r>
        <w:rPr>
          <w:sz w:val="28"/>
          <w:szCs w:val="28"/>
          <w:lang w:val="uz-Cyrl-UZ"/>
        </w:rPr>
        <w:t>у</w:t>
      </w:r>
      <w:r>
        <w:rPr>
          <w:sz w:val="28"/>
          <w:szCs w:val="28"/>
        </w:rPr>
        <w:t>ни берувчи субъектга хизматларга оид йиллик ва жорий тўловларни (масалан, рағбатлантириш тадбирларида, ташкилий масалаларни ҳал қилиш борасида ёрдам кўрсатганлик учун) уларни келгусида ўлчанадиган фойда келтирмаслиги сабабли, илгари бўлган харажатлар бўйича ҳисобдан чиқарилиши лозим. Агар франшиза ўз қийматини йўқотса ёки қонун томонидан бекор қилинадиган бўлса, амортизация қилинмаган сумма зудлик билан зарар сифатида ҳисобдан чиқарилади.</w:t>
      </w:r>
    </w:p>
    <w:p w:rsidR="00C92843" w:rsidRDefault="00E53412" w:rsidP="00C627B9">
      <w:pPr>
        <w:ind w:left="2127" w:right="945" w:firstLine="567"/>
        <w:jc w:val="both"/>
        <w:rPr>
          <w:sz w:val="28"/>
          <w:szCs w:val="28"/>
        </w:rPr>
      </w:pPr>
      <w:r>
        <w:rPr>
          <w:b/>
          <w:bCs/>
          <w:sz w:val="28"/>
          <w:szCs w:val="28"/>
        </w:rPr>
        <w:t xml:space="preserve">Муаллифлик </w:t>
      </w:r>
      <w:r>
        <w:rPr>
          <w:sz w:val="28"/>
          <w:szCs w:val="28"/>
        </w:rPr>
        <w:t>ҳ</w:t>
      </w:r>
      <w:r>
        <w:rPr>
          <w:b/>
          <w:bCs/>
          <w:sz w:val="28"/>
          <w:szCs w:val="28"/>
        </w:rPr>
        <w:t xml:space="preserve">уқуқлари </w:t>
      </w:r>
      <w:r>
        <w:rPr>
          <w:b/>
          <w:bCs/>
          <w:sz w:val="28"/>
          <w:szCs w:val="28"/>
          <w:lang w:val="uz-Cyrl-UZ"/>
        </w:rPr>
        <w:t xml:space="preserve">- </w:t>
      </w:r>
      <w:r>
        <w:rPr>
          <w:sz w:val="28"/>
          <w:szCs w:val="28"/>
        </w:rPr>
        <w:t xml:space="preserve">«Муаллифлик ҳуқуқи ва турдош ҳуқуқлар тўғрисида»ги Ўзбекистон Республикаси </w:t>
      </w:r>
      <w:r>
        <w:rPr>
          <w:sz w:val="28"/>
          <w:szCs w:val="28"/>
        </w:rPr>
        <w:lastRenderedPageBreak/>
        <w:t>қонунига асосан фан, адабиёт ёки санъат асарларини нашр қилиш, оммавий ижро этиш ёки бошқача тарзда фойдаланиш учун махсус бериладиган ҳуқуқдир. Муаллифга шахсан мулкий ва мулкий бўлмаган ҳуқуқлар бириктирилади. Муаллифнинг ҳаётлигида ёки ўлимидан сўнг бегона қилинмайдиган ёки бошқа бировга ўтказилмайдиган муаллифлик ҳуқуқи муҳим номулкий ҳуқуқ ҳисобланади.</w:t>
      </w:r>
    </w:p>
    <w:p w:rsidR="00C92843" w:rsidRDefault="00E53412" w:rsidP="00C627B9">
      <w:pPr>
        <w:ind w:left="2127" w:right="945" w:firstLine="567"/>
        <w:jc w:val="both"/>
        <w:rPr>
          <w:sz w:val="28"/>
          <w:szCs w:val="28"/>
        </w:rPr>
      </w:pPr>
      <w:r>
        <w:rPr>
          <w:sz w:val="28"/>
          <w:szCs w:val="28"/>
        </w:rPr>
        <w:t>Шундай қилиб, саноат, интеллектуал мулклар аудитининг бошқа активлар аудитидан фарқ қилувчи тавсифловчи хусусиятлари объектларни экспертиза қилиш ва улардан келиб чиқадиган ҳуқуқларни таҳлил қилишдан иборатдир. Шунинг учун ушбу объектлар аудитида бу объектларга эгалик ҳуқуқини тасдиқловчи ҳужжатларни техник таҳлил қилиш зарур. Бунинг учун саноат ва интеллектуал мулк объектларидан фойдаланишни юридик расмийлаштириш ва ҳуқуқий муҳофаза қилиш соҳасида ишлайдиган, патент билан ишонч билдирилган мутахассисларни консультант сифатида жалб этиш керак.</w:t>
      </w:r>
    </w:p>
    <w:p w:rsidR="00C92843" w:rsidRDefault="00E53412" w:rsidP="00C627B9">
      <w:pPr>
        <w:ind w:left="2127" w:right="945" w:firstLine="567"/>
        <w:jc w:val="both"/>
        <w:rPr>
          <w:sz w:val="28"/>
          <w:szCs w:val="28"/>
        </w:rPr>
      </w:pPr>
      <w:r>
        <w:rPr>
          <w:sz w:val="28"/>
          <w:szCs w:val="28"/>
        </w:rPr>
        <w:t xml:space="preserve">Номоддий активлар аудитининг мақсади бухгалтерия ҳисоботи «номоддий активлар» моддасининг ишончлилик даражаси тўғрисида фикр шакллантириш ва корхонада қўлланилаётган номоддий активларни ҳисобга олиш услуби ҳамда солиққа тортиш билан боғлиқ муомалаларнинг Ўзбекистон Республикасида амал </w:t>
      </w:r>
      <w:r>
        <w:rPr>
          <w:sz w:val="28"/>
          <w:szCs w:val="28"/>
        </w:rPr>
        <w:lastRenderedPageBreak/>
        <w:t>қилаётган қонунчиликка мувофиқлигини аниқлашдан иборат.</w:t>
      </w:r>
    </w:p>
    <w:p w:rsidR="00C92843" w:rsidRDefault="00E53412" w:rsidP="00C627B9">
      <w:pPr>
        <w:ind w:left="2127" w:right="945" w:firstLine="567"/>
        <w:jc w:val="both"/>
        <w:rPr>
          <w:sz w:val="28"/>
          <w:szCs w:val="28"/>
        </w:rPr>
      </w:pPr>
      <w:r>
        <w:rPr>
          <w:sz w:val="28"/>
          <w:szCs w:val="28"/>
        </w:rPr>
        <w:t>Номоддий активлар аудити жараёнида қуйидагилар амалга оширилади:</w:t>
      </w:r>
    </w:p>
    <w:p w:rsidR="00C92843" w:rsidRDefault="00E53412" w:rsidP="00C627B9">
      <w:pPr>
        <w:ind w:left="2127" w:right="945" w:firstLine="567"/>
        <w:jc w:val="both"/>
        <w:rPr>
          <w:sz w:val="28"/>
          <w:szCs w:val="28"/>
        </w:rPr>
      </w:pPr>
      <w:r>
        <w:rPr>
          <w:sz w:val="28"/>
          <w:szCs w:val="28"/>
        </w:rPr>
        <w:t>1. Номоддий активлар мавжудлиги устидан назорат ўрнатилишини аниқлаш (мулкий объектларни номоддий активлар қаторига олиб боришнинг тўғрилиги; мавжудлигини ва муомалаларни ҳужжатлаштиришнинг тўғрилигини текшириш; номоддий активларни баҳолашнинг тўғрилигини текшириш; инвентаризация қилиш; ҳисобот кўрсаткичларининг синтетик ва аналитик ҳисоб маълумотларига мослигини аниқлаш);</w:t>
      </w:r>
    </w:p>
    <w:p w:rsidR="00C92843" w:rsidRDefault="00E53412" w:rsidP="00C627B9">
      <w:pPr>
        <w:ind w:left="2127" w:right="945" w:firstLine="567"/>
        <w:jc w:val="both"/>
        <w:rPr>
          <w:sz w:val="28"/>
          <w:szCs w:val="28"/>
        </w:rPr>
      </w:pPr>
      <w:r>
        <w:rPr>
          <w:sz w:val="28"/>
          <w:szCs w:val="28"/>
        </w:rPr>
        <w:t>2. Синтетик ҳисобни юритиш, номоддий активларнинг кирими ва чиқимига доир муомалаларни солиққа тортишнинг тўғрилигини текшириш (номоддий активлар кирими ва чиқимига доир муомалаларни синтетик ҳисоб регистрларида акс эттирилиши; номоддий активлар киримга олиниши ва чиқим қилинишига доир муомалаларни солиққа тортиш масалалари);</w:t>
      </w:r>
    </w:p>
    <w:p w:rsidR="00C92843" w:rsidRDefault="00E53412" w:rsidP="00C627B9">
      <w:pPr>
        <w:ind w:left="2127" w:right="945" w:firstLine="567"/>
        <w:jc w:val="both"/>
        <w:rPr>
          <w:sz w:val="28"/>
          <w:szCs w:val="28"/>
        </w:rPr>
      </w:pPr>
      <w:r>
        <w:rPr>
          <w:sz w:val="28"/>
          <w:szCs w:val="28"/>
        </w:rPr>
        <w:t>3. Номоддий активларга амортизация ҳисоблаш ва ҳисобда акс эттириш (фойдали хизмат муддатини белгилашнинг асосланганлиги; амортизация ҳисоблашда қўлланилган усулларнинг қонунийлиги ва асосланганлиги; амортизация ажратмаларининг ҳисобда акс эттирилиши).</w:t>
      </w:r>
    </w:p>
    <w:p w:rsidR="00C92843" w:rsidRDefault="00E53412" w:rsidP="00C627B9">
      <w:pPr>
        <w:ind w:left="2127" w:right="945" w:firstLine="567"/>
        <w:jc w:val="both"/>
        <w:rPr>
          <w:sz w:val="28"/>
          <w:szCs w:val="28"/>
        </w:rPr>
      </w:pPr>
      <w:r>
        <w:rPr>
          <w:sz w:val="28"/>
          <w:szCs w:val="28"/>
        </w:rPr>
        <w:t xml:space="preserve">Юқорида келтирилган масалалар бўйича етарли </w:t>
      </w:r>
      <w:r>
        <w:rPr>
          <w:sz w:val="28"/>
          <w:szCs w:val="28"/>
        </w:rPr>
        <w:lastRenderedPageBreak/>
        <w:t>маълумотларга эга бўлиш аудиторга номоддий активлар ҳисобининг ҳолатини мустақил баҳолаш ва қоидабузарликлар ҳамда амалдаги қонунчилик ва белгиланган қоидалардан четга чиқишларни аниқлашга имкон беради.</w:t>
      </w:r>
    </w:p>
    <w:p w:rsidR="00C92843" w:rsidRDefault="00E53412" w:rsidP="00C627B9">
      <w:pPr>
        <w:ind w:left="2127" w:right="945" w:firstLine="567"/>
        <w:jc w:val="both"/>
        <w:rPr>
          <w:sz w:val="28"/>
          <w:szCs w:val="28"/>
        </w:rPr>
      </w:pPr>
      <w:r>
        <w:rPr>
          <w:sz w:val="28"/>
          <w:szCs w:val="28"/>
        </w:rPr>
        <w:t>Номоддий активлар бўйича операциялар ва бухгалтерия ҳисобини юритиш бўйича аудит қуйидаги қонунчиликка оид ва меъёрий ҳужжатлар билан тартибга солинади:</w:t>
      </w:r>
    </w:p>
    <w:p w:rsidR="00C92843" w:rsidRDefault="00E53412" w:rsidP="00C627B9">
      <w:pPr>
        <w:ind w:left="2127" w:right="945" w:firstLine="567"/>
        <w:jc w:val="both"/>
        <w:rPr>
          <w:sz w:val="28"/>
          <w:szCs w:val="28"/>
        </w:rPr>
      </w:pPr>
      <w:r>
        <w:rPr>
          <w:sz w:val="28"/>
          <w:szCs w:val="28"/>
        </w:rPr>
        <w:t>1. Ўзбекистон Республикаси Фуқаролик Кодекси. 1996 йил 29 августда тасдиқланган (ўзгартиришлар билан).</w:t>
      </w:r>
    </w:p>
    <w:p w:rsidR="00C92843" w:rsidRDefault="00E53412" w:rsidP="00C627B9">
      <w:pPr>
        <w:pStyle w:val="24"/>
        <w:ind w:left="2127" w:right="945" w:firstLine="567"/>
        <w:rPr>
          <w:lang w:eastAsia="en-US"/>
        </w:rPr>
      </w:pPr>
      <w:r>
        <w:rPr>
          <w:lang w:eastAsia="en-US"/>
        </w:rPr>
        <w:t>2. Ўзбекистон Республикаси Солиқ Кодекси. 1997 йил 24 апрелда тасдиқланган (ўзгартиришлар билан).</w:t>
      </w:r>
    </w:p>
    <w:p w:rsidR="00C92843" w:rsidRDefault="00E53412" w:rsidP="00C627B9">
      <w:pPr>
        <w:ind w:left="2127" w:right="945" w:firstLine="567"/>
        <w:jc w:val="both"/>
        <w:rPr>
          <w:sz w:val="28"/>
          <w:szCs w:val="28"/>
        </w:rPr>
      </w:pPr>
      <w:r>
        <w:rPr>
          <w:sz w:val="28"/>
          <w:szCs w:val="28"/>
        </w:rPr>
        <w:t>3. Ўзбекистон Республикаси “Бухгалтерия ҳисоби тўғрисида”ги Қонуни. 1996 йил 30 августда тасдиқланган.</w:t>
      </w:r>
    </w:p>
    <w:p w:rsidR="00C92843" w:rsidRDefault="00E53412" w:rsidP="00C627B9">
      <w:pPr>
        <w:shd w:val="clear" w:color="auto" w:fill="FFFFFF"/>
        <w:ind w:left="2127" w:right="945" w:firstLine="567"/>
        <w:jc w:val="both"/>
        <w:rPr>
          <w:sz w:val="28"/>
          <w:szCs w:val="28"/>
        </w:rPr>
      </w:pPr>
      <w:r>
        <w:rPr>
          <w:sz w:val="28"/>
          <w:szCs w:val="28"/>
        </w:rPr>
        <w:t>4. Ўзбекистон Республикасининг «Ихтиролар, фойдали моделлар ва саноат намуналари тўғрисида» қонуни (янги таҳрири 2002 йил 29 августда тасдиқланган)</w:t>
      </w:r>
    </w:p>
    <w:p w:rsidR="00C92843" w:rsidRDefault="00E53412" w:rsidP="00C627B9">
      <w:pPr>
        <w:ind w:left="2127" w:right="945" w:firstLine="567"/>
        <w:jc w:val="both"/>
        <w:rPr>
          <w:sz w:val="28"/>
          <w:szCs w:val="28"/>
        </w:rPr>
      </w:pPr>
      <w:r>
        <w:rPr>
          <w:sz w:val="28"/>
          <w:szCs w:val="28"/>
        </w:rPr>
        <w:t>5. “Хўжалик юритувчи субъектларнинг молиявий-хўжалик фаолияти бухгалтерия ҳисоби счетлар режаси ва уни қўллаш тўғрисида йўриқнома” Ўзбекистон Республикаси Бухгалтерия ҳисоби 21-сонли миллий стандарти (БҲМС).</w:t>
      </w:r>
    </w:p>
    <w:p w:rsidR="00C92843" w:rsidRDefault="00E53412" w:rsidP="00C627B9">
      <w:pPr>
        <w:ind w:left="2127" w:right="945" w:firstLine="567"/>
        <w:jc w:val="both"/>
        <w:rPr>
          <w:sz w:val="28"/>
          <w:szCs w:val="28"/>
        </w:rPr>
      </w:pPr>
      <w:r>
        <w:rPr>
          <w:sz w:val="28"/>
          <w:szCs w:val="28"/>
        </w:rPr>
        <w:t xml:space="preserve">6. 1998 йил 20 сентябрда 506-сон билан Ўзбекистон Республикаси Адлия вазирлиги томонидан рўйхатга олинган 7-сонли “Номоддий активлар” </w:t>
      </w:r>
      <w:r>
        <w:rPr>
          <w:sz w:val="28"/>
          <w:szCs w:val="28"/>
        </w:rPr>
        <w:lastRenderedPageBreak/>
        <w:t>Ўзбекистон Республикаси БҲМСсининг янги таҳрири 2005 йил 25 мартда 35-сон билан Ўзбекистон Республикаси Адлия вазирлиги томонидан рўйхатга олинган 7-сонли “Номоддий активлар” Ўзбекистон Республикаси БҲМСси.</w:t>
      </w:r>
    </w:p>
    <w:p w:rsidR="00C92843" w:rsidRDefault="00E53412" w:rsidP="00C627B9">
      <w:pPr>
        <w:ind w:left="2127" w:right="945" w:firstLine="567"/>
        <w:jc w:val="both"/>
        <w:rPr>
          <w:sz w:val="28"/>
          <w:szCs w:val="28"/>
        </w:rPr>
      </w:pPr>
      <w:r>
        <w:rPr>
          <w:sz w:val="28"/>
          <w:szCs w:val="28"/>
        </w:rPr>
        <w:t>7. Ўзбекистон Республикасининг бошқа БҲМСлари.</w:t>
      </w:r>
    </w:p>
    <w:p w:rsidR="00C92843" w:rsidRDefault="00E53412" w:rsidP="00C627B9">
      <w:pPr>
        <w:pStyle w:val="24"/>
        <w:ind w:left="2127" w:right="945" w:firstLine="567"/>
        <w:rPr>
          <w:lang w:eastAsia="en-US"/>
        </w:rPr>
      </w:pPr>
      <w:r>
        <w:rPr>
          <w:lang w:eastAsia="en-US"/>
        </w:rPr>
        <w:t>8. Маҳсулот (ишлар, хизматларни) ишлаб чиқариш ва сотиш бўйича харажатлар таркиби ҳамда молиявий натижаларни шакллантириш тартиби ҳақидаги Низом. Ўзбекистон Республикаси Вазирлар Маҳкамаси томонидан 1999 йил 5 февралда 54-сон билан тасдиқланган</w:t>
      </w:r>
      <w:r>
        <w:rPr>
          <w:lang w:val="uz-Cyrl-UZ" w:eastAsia="en-US"/>
        </w:rPr>
        <w:t xml:space="preserve"> </w:t>
      </w:r>
      <w:r>
        <w:rPr>
          <w:lang w:eastAsia="en-US"/>
        </w:rPr>
        <w:t>(ўзгартиришлар билан).</w:t>
      </w:r>
    </w:p>
    <w:p w:rsidR="00C92843" w:rsidRDefault="00E53412" w:rsidP="00C627B9">
      <w:pPr>
        <w:ind w:left="2127" w:right="945" w:firstLine="567"/>
        <w:jc w:val="both"/>
        <w:rPr>
          <w:sz w:val="28"/>
          <w:szCs w:val="28"/>
        </w:rPr>
      </w:pPr>
      <w:r>
        <w:rPr>
          <w:sz w:val="28"/>
          <w:szCs w:val="28"/>
        </w:rPr>
        <w:t>9. Умумдавлат солиқларни ҳисоблаш ва бюджетга тўлаш бўйича йўриқномалар.</w:t>
      </w:r>
    </w:p>
    <w:p w:rsidR="00C92843" w:rsidRDefault="00E53412" w:rsidP="00C627B9">
      <w:pPr>
        <w:ind w:left="2127" w:right="945" w:firstLine="567"/>
        <w:jc w:val="both"/>
        <w:rPr>
          <w:sz w:val="28"/>
          <w:szCs w:val="28"/>
        </w:rPr>
      </w:pPr>
      <w:r>
        <w:rPr>
          <w:sz w:val="28"/>
          <w:szCs w:val="28"/>
        </w:rPr>
        <w:t>10. Маҳаллий солиқлар ва йиғимларни ҳисоблаш ва бюджетга тўлаш бўйича йўриқномалар.</w:t>
      </w:r>
    </w:p>
    <w:p w:rsidR="00C92843" w:rsidRDefault="00E53412" w:rsidP="00C627B9">
      <w:pPr>
        <w:ind w:left="2127" w:right="945" w:firstLine="567"/>
        <w:jc w:val="both"/>
        <w:rPr>
          <w:sz w:val="28"/>
          <w:szCs w:val="28"/>
        </w:rPr>
      </w:pPr>
      <w:r>
        <w:rPr>
          <w:sz w:val="28"/>
          <w:szCs w:val="28"/>
        </w:rPr>
        <w:t>11. Ўзбекистон Республикаси АФМСлари.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sz w:val="28"/>
          <w:szCs w:val="28"/>
        </w:rPr>
      </w:pPr>
      <w:r>
        <w:rPr>
          <w:b/>
          <w:bCs/>
          <w:sz w:val="28"/>
          <w:szCs w:val="28"/>
        </w:rPr>
        <w:t>5.2.Аудитнинг мақсади вазифалари ва манбалари</w:t>
      </w:r>
    </w:p>
    <w:p w:rsidR="00C92843" w:rsidRDefault="00C92843" w:rsidP="00C627B9">
      <w:pPr>
        <w:pStyle w:val="24"/>
        <w:shd w:val="clear" w:color="auto" w:fill="FFFFFF"/>
        <w:tabs>
          <w:tab w:val="left" w:pos="0"/>
        </w:tabs>
        <w:ind w:left="2127" w:right="945" w:firstLine="567"/>
        <w:rPr>
          <w:sz w:val="26"/>
          <w:szCs w:val="26"/>
        </w:rPr>
      </w:pPr>
    </w:p>
    <w:p w:rsidR="00C92843" w:rsidRDefault="00E53412" w:rsidP="00C627B9">
      <w:pPr>
        <w:pStyle w:val="24"/>
        <w:shd w:val="clear" w:color="auto" w:fill="FFFFFF"/>
        <w:tabs>
          <w:tab w:val="left" w:pos="0"/>
        </w:tabs>
        <w:ind w:left="2127" w:right="945" w:firstLine="567"/>
      </w:pPr>
      <w:r>
        <w:t xml:space="preserve">Бозор иқтисодиётига ўтиш шароитида номоддий активларнинг тобора салмоқли аҳамият касб этиб бораётганлигини ҳисобга олган ҳолда, уларнинг ҳисоби тўғри йўлга қўйилганлиги ва улардан самарали фойдаланилаётганлигини аудиторлик текширувларидан мунтазам равишда ўтказиб бориш муҳим аҳамият касб этади. </w:t>
      </w:r>
      <w:r>
        <w:lastRenderedPageBreak/>
        <w:t>Номоддий активлар аудити ҳам уларнинг ҳисоби каби етарли даражада шакл топмаган тадқиқот объектлари жумласига киради.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Аудит бунга ваколатли бўлган шахслар - аудиторлар томонидан, хўжалик юритувчи субъектларнинг молиявий ҳисоботининг ишончлилиги ҳамда молиявий ва хўжалик операциялар Ўзбекистон Республикаси амалдаги қонунчилиги ва бошқа меъёрий ҳужжатларга мувофиқ эканлигини аниқлаш мақсадида мустақил экспертиза ва таҳлил қилиш, бухгалтерия ҳисоби ва бошқа молиявий ҳисоботларга қўйиладиган талабларга мувофиқлигини, уларнинг тўлиқлиги ва аниқлигини текшириш демакдир.</w:t>
      </w:r>
    </w:p>
    <w:p w:rsidR="00C92843" w:rsidRDefault="00E53412" w:rsidP="00C627B9">
      <w:pPr>
        <w:ind w:left="2127" w:right="945" w:firstLine="567"/>
        <w:jc w:val="both"/>
        <w:rPr>
          <w:sz w:val="28"/>
          <w:szCs w:val="28"/>
        </w:rPr>
      </w:pPr>
      <w:r>
        <w:rPr>
          <w:sz w:val="28"/>
          <w:szCs w:val="28"/>
        </w:rPr>
        <w:t xml:space="preserve">Шу нуқтаи-назардан қараганда, номоддий активлар аудитининг мақсади - Ўзбекистон </w:t>
      </w:r>
      <w:r>
        <w:rPr>
          <w:sz w:val="28"/>
          <w:szCs w:val="28"/>
          <w:lang w:val="uz-Cyrl-UZ"/>
        </w:rPr>
        <w:t>Р</w:t>
      </w:r>
      <w:r>
        <w:rPr>
          <w:sz w:val="28"/>
          <w:szCs w:val="28"/>
        </w:rPr>
        <w:t>еспубликасидаги қонунчилик асосида номоддий активларнинг ҳолати, ҳаракати, баҳоланишига объектив баҳо беришдан иборат. Бунда номоддий активлар ҳисобининг ишончлилигини ҳамда амалга оширилган молиявий ва хўжалик операцияларининг меъёрий ҳужжатларга мувофиқлигини аниқлашдан иборат.</w:t>
      </w:r>
    </w:p>
    <w:p w:rsidR="00C92843" w:rsidRDefault="00E53412" w:rsidP="00C627B9">
      <w:pPr>
        <w:ind w:left="2127" w:right="945" w:firstLine="567"/>
        <w:jc w:val="both"/>
        <w:rPr>
          <w:sz w:val="28"/>
          <w:szCs w:val="28"/>
        </w:rPr>
      </w:pPr>
      <w:r>
        <w:rPr>
          <w:sz w:val="28"/>
          <w:szCs w:val="28"/>
        </w:rPr>
        <w:t>Дунё тажрибасига кўра аудиторлик текширув натижалари кўпчилик иқтисодий қарорларни қабул қилиш учун асос бўлганлиги сабабли барча давлатларда аудит етарли даражада қатъий тартибга солинади. Чунки молиявий ҳисоботларнинг объективлигига баҳо бериш бевосита ушбу хизмат вазифасига киради.</w:t>
      </w:r>
    </w:p>
    <w:p w:rsidR="00C92843" w:rsidRDefault="00E53412" w:rsidP="00C627B9">
      <w:pPr>
        <w:ind w:left="2127" w:right="945" w:firstLine="567"/>
        <w:jc w:val="both"/>
        <w:rPr>
          <w:sz w:val="28"/>
          <w:szCs w:val="28"/>
        </w:rPr>
      </w:pPr>
      <w:r>
        <w:rPr>
          <w:sz w:val="28"/>
          <w:szCs w:val="28"/>
        </w:rPr>
        <w:lastRenderedPageBreak/>
        <w:t>Номоддий активларни текширишнинг асосий вазифаси қуйидагилардан иборатдир:</w:t>
      </w:r>
    </w:p>
    <w:p w:rsidR="00C92843" w:rsidRDefault="00E53412" w:rsidP="00C627B9">
      <w:pPr>
        <w:tabs>
          <w:tab w:val="num" w:pos="0"/>
        </w:tabs>
        <w:ind w:left="2127" w:right="945" w:firstLine="567"/>
        <w:jc w:val="both"/>
        <w:rPr>
          <w:sz w:val="28"/>
          <w:szCs w:val="28"/>
        </w:rPr>
      </w:pPr>
      <w:r>
        <w:rPr>
          <w:sz w:val="28"/>
          <w:szCs w:val="28"/>
        </w:rPr>
        <w:t>активларнинг номоддий активларга тўғри олиб борилганлиги;</w:t>
      </w:r>
    </w:p>
    <w:p w:rsidR="00C92843" w:rsidRDefault="00E53412" w:rsidP="00C627B9">
      <w:pPr>
        <w:tabs>
          <w:tab w:val="num" w:pos="0"/>
        </w:tabs>
        <w:ind w:left="2127" w:right="945" w:firstLine="567"/>
        <w:jc w:val="both"/>
        <w:rPr>
          <w:sz w:val="28"/>
          <w:szCs w:val="28"/>
        </w:rPr>
      </w:pPr>
      <w:r>
        <w:rPr>
          <w:sz w:val="28"/>
          <w:szCs w:val="28"/>
        </w:rPr>
        <w:t xml:space="preserve">номоддий активлар объектлари бўлган ихтиролар бўйича патентлар, саноат намуналари, товар белгилари, </w:t>
      </w:r>
      <w:r>
        <w:rPr>
          <w:sz w:val="28"/>
          <w:szCs w:val="28"/>
          <w:lang w:val="uz-Cyrl-UZ"/>
        </w:rPr>
        <w:t xml:space="preserve">компьютерлар </w:t>
      </w:r>
      <w:r>
        <w:rPr>
          <w:sz w:val="28"/>
          <w:szCs w:val="28"/>
        </w:rPr>
        <w:t>учун дастурлар ва бошқа ҳуқуқлар, ишчанлик обрўси, ташкилий харажатларнинг тегишли ҳужжатларда расмийлаштирилиши;</w:t>
      </w:r>
    </w:p>
    <w:p w:rsidR="00C92843" w:rsidRDefault="00E53412" w:rsidP="00C627B9">
      <w:pPr>
        <w:pStyle w:val="24"/>
        <w:tabs>
          <w:tab w:val="num" w:pos="0"/>
        </w:tabs>
        <w:ind w:left="2127" w:right="945" w:firstLine="567"/>
        <w:rPr>
          <w:lang w:eastAsia="en-US"/>
        </w:rPr>
      </w:pPr>
      <w:r>
        <w:rPr>
          <w:lang w:eastAsia="en-US"/>
        </w:rPr>
        <w:t>номоддий активлар келиб тушиши ва ҳисобдан чиқарилиши бўйича операцияларни тўғри расмийлаштириш ва ҳисобда акс эттириш;</w:t>
      </w:r>
    </w:p>
    <w:p w:rsidR="00C92843" w:rsidRDefault="00E53412" w:rsidP="00C627B9">
      <w:pPr>
        <w:tabs>
          <w:tab w:val="num" w:pos="0"/>
        </w:tabs>
        <w:ind w:left="2127" w:right="945" w:firstLine="567"/>
        <w:jc w:val="both"/>
        <w:rPr>
          <w:sz w:val="28"/>
          <w:szCs w:val="28"/>
        </w:rPr>
      </w:pPr>
      <w:r>
        <w:rPr>
          <w:sz w:val="28"/>
          <w:szCs w:val="28"/>
        </w:rPr>
        <w:t>номоддий активлар бошланғич қийматини тўғри баҳолаш;</w:t>
      </w:r>
    </w:p>
    <w:p w:rsidR="00C92843" w:rsidRDefault="00E53412" w:rsidP="00C627B9">
      <w:pPr>
        <w:tabs>
          <w:tab w:val="num" w:pos="0"/>
        </w:tabs>
        <w:ind w:left="2127" w:right="945" w:firstLine="567"/>
        <w:jc w:val="both"/>
        <w:rPr>
          <w:sz w:val="28"/>
          <w:szCs w:val="28"/>
        </w:rPr>
      </w:pPr>
      <w:r>
        <w:rPr>
          <w:sz w:val="28"/>
          <w:szCs w:val="28"/>
        </w:rPr>
        <w:t>номоддий активларнинг фойдаланиш муддатини ва амортизация ажратмаларини ҳисоблашни тўғри аниқлаш;</w:t>
      </w:r>
    </w:p>
    <w:p w:rsidR="00C92843" w:rsidRDefault="00E53412" w:rsidP="00C627B9">
      <w:pPr>
        <w:tabs>
          <w:tab w:val="num" w:pos="0"/>
        </w:tabs>
        <w:ind w:left="2127" w:right="945" w:firstLine="567"/>
        <w:jc w:val="both"/>
        <w:rPr>
          <w:sz w:val="28"/>
          <w:szCs w:val="28"/>
        </w:rPr>
      </w:pPr>
      <w:r>
        <w:rPr>
          <w:sz w:val="28"/>
          <w:szCs w:val="28"/>
        </w:rPr>
        <w:t>номоддий активларга амортизация ҳисоблаш ва уни ҳисобда акс эттиришни танланган усулини ҳисоб сиёсатида белгиланиши;</w:t>
      </w:r>
    </w:p>
    <w:p w:rsidR="00C92843" w:rsidRDefault="00E53412" w:rsidP="00C627B9">
      <w:pPr>
        <w:tabs>
          <w:tab w:val="num" w:pos="0"/>
        </w:tabs>
        <w:ind w:left="2127" w:right="945" w:firstLine="567"/>
        <w:jc w:val="both"/>
        <w:rPr>
          <w:sz w:val="28"/>
          <w:szCs w:val="28"/>
        </w:rPr>
      </w:pPr>
      <w:r>
        <w:rPr>
          <w:sz w:val="28"/>
          <w:szCs w:val="28"/>
        </w:rPr>
        <w:t>номоддий активларнинг айрим объектлари бўйича аналитик ҳисобини ташкил этилиши;</w:t>
      </w:r>
    </w:p>
    <w:p w:rsidR="00C92843" w:rsidRDefault="00E53412" w:rsidP="00C627B9">
      <w:pPr>
        <w:tabs>
          <w:tab w:val="num" w:pos="0"/>
        </w:tabs>
        <w:ind w:left="2127" w:right="945" w:firstLine="567"/>
        <w:jc w:val="both"/>
        <w:rPr>
          <w:sz w:val="28"/>
          <w:szCs w:val="28"/>
        </w:rPr>
      </w:pPr>
      <w:r>
        <w:rPr>
          <w:sz w:val="28"/>
          <w:szCs w:val="28"/>
        </w:rPr>
        <w:t>номоддий активлар қолдиқ қийматини бухгалтерия ҳисобида тўғри акс эттирилиши, ҳисоботда маълумотларни тўлиқ ва тўғри очиб берилиши»</w:t>
      </w:r>
      <w:r>
        <w:rPr>
          <w:rStyle w:val="afc"/>
          <w:sz w:val="28"/>
          <w:szCs w:val="28"/>
        </w:rPr>
        <w:footnoteReference w:id="38"/>
      </w:r>
      <w:r>
        <w:rPr>
          <w:sz w:val="28"/>
          <w:szCs w:val="28"/>
        </w:rPr>
        <w:t>.</w:t>
      </w:r>
    </w:p>
    <w:p w:rsidR="00C92843" w:rsidRDefault="00E53412" w:rsidP="00C627B9">
      <w:pPr>
        <w:ind w:left="2127" w:right="945" w:firstLine="567"/>
        <w:jc w:val="both"/>
        <w:rPr>
          <w:sz w:val="28"/>
          <w:szCs w:val="28"/>
        </w:rPr>
      </w:pPr>
      <w:r>
        <w:rPr>
          <w:sz w:val="28"/>
          <w:szCs w:val="28"/>
        </w:rPr>
        <w:t xml:space="preserve">Бозор иқтисодиёти шароитида Ўзбекистон Республикасида </w:t>
      </w:r>
      <w:r>
        <w:rPr>
          <w:sz w:val="28"/>
          <w:szCs w:val="28"/>
        </w:rPr>
        <w:lastRenderedPageBreak/>
        <w:t xml:space="preserve">аудиторлик фаолиятини меъёрий тартибга солиш тизими маълум босқичлар асосида амалга оширилмоқда. Аудиторлик фаолиятини тартибга солиш идораларининг ҳуқуқ ва мажбуриятларини, давлат ва ижтимоий аудиторлик ташкилотларининг аҳамияти ва фаолиятини аниқлаш жараёни кетмоқда. Иқтисодий адабиётларда қуйидаги тартибда келтирилганидек, </w:t>
      </w:r>
      <w:r>
        <w:rPr>
          <w:sz w:val="28"/>
          <w:szCs w:val="28"/>
          <w:lang w:val="uz-Cyrl-UZ"/>
        </w:rPr>
        <w:t xml:space="preserve">бешта </w:t>
      </w:r>
      <w:r>
        <w:rPr>
          <w:sz w:val="28"/>
          <w:szCs w:val="28"/>
        </w:rPr>
        <w:t>асосий босқичдан иборат, кўп босқичли аудиторлик фаолиятини тартибга солиш меъёрий тизими ажратиб кўрсатилиши мақсадга мувофиқдир.</w:t>
      </w:r>
    </w:p>
    <w:p w:rsidR="00C92843" w:rsidRDefault="00E53412" w:rsidP="00C627B9">
      <w:pPr>
        <w:ind w:left="2127" w:right="945" w:firstLine="567"/>
        <w:jc w:val="both"/>
        <w:rPr>
          <w:sz w:val="28"/>
          <w:szCs w:val="28"/>
        </w:rPr>
      </w:pPr>
      <w:r>
        <w:rPr>
          <w:sz w:val="28"/>
          <w:szCs w:val="28"/>
        </w:rPr>
        <w:t>Биринчи босқич</w:t>
      </w:r>
      <w:r>
        <w:rPr>
          <w:b/>
          <w:bCs/>
          <w:sz w:val="28"/>
          <w:szCs w:val="28"/>
        </w:rPr>
        <w:t xml:space="preserve"> - </w:t>
      </w:r>
      <w:r>
        <w:rPr>
          <w:sz w:val="28"/>
          <w:szCs w:val="28"/>
        </w:rPr>
        <w:t>молиявий-иқтисодий тизимда аудитнинг ўрни, аҳамияти, вазифаларини белгиловчи Ўзбекистон Республикаси «Аудиторлик фаолияти тўғрисида»ги Қонуни (янги таҳрир) 2000 йил 26 май.</w:t>
      </w:r>
    </w:p>
    <w:p w:rsidR="00C92843" w:rsidRDefault="00E53412" w:rsidP="00C627B9">
      <w:pPr>
        <w:ind w:left="2127" w:right="945" w:firstLine="567"/>
        <w:jc w:val="both"/>
        <w:rPr>
          <w:sz w:val="28"/>
          <w:szCs w:val="28"/>
        </w:rPr>
      </w:pPr>
      <w:r>
        <w:rPr>
          <w:sz w:val="28"/>
          <w:szCs w:val="28"/>
        </w:rPr>
        <w:t>Иккинчи босқич</w:t>
      </w:r>
      <w:r>
        <w:rPr>
          <w:b/>
          <w:bCs/>
          <w:sz w:val="28"/>
          <w:szCs w:val="28"/>
        </w:rPr>
        <w:t xml:space="preserve"> - </w:t>
      </w:r>
      <w:r>
        <w:rPr>
          <w:sz w:val="28"/>
          <w:szCs w:val="28"/>
        </w:rPr>
        <w:t>барча объектлар учун мажбурий бўлган аудиторлик фаолиятини тартибга солишнинг умумий масалаларини белгиловчи қонунчиликка оид меъёрий ҳужжатлар.</w:t>
      </w:r>
    </w:p>
    <w:p w:rsidR="00C92843" w:rsidRDefault="00E53412" w:rsidP="00C627B9">
      <w:pPr>
        <w:tabs>
          <w:tab w:val="num" w:pos="0"/>
        </w:tabs>
        <w:ind w:left="2127" w:right="945" w:firstLine="567"/>
        <w:jc w:val="both"/>
        <w:rPr>
          <w:sz w:val="28"/>
          <w:szCs w:val="28"/>
        </w:rPr>
      </w:pPr>
      <w:r>
        <w:rPr>
          <w:sz w:val="28"/>
          <w:szCs w:val="28"/>
        </w:rPr>
        <w:t>Учинчи босқич</w:t>
      </w:r>
      <w:r>
        <w:rPr>
          <w:b/>
          <w:bCs/>
          <w:sz w:val="28"/>
          <w:szCs w:val="28"/>
        </w:rPr>
        <w:t xml:space="preserve"> - </w:t>
      </w:r>
      <w:r>
        <w:rPr>
          <w:sz w:val="28"/>
          <w:szCs w:val="28"/>
        </w:rPr>
        <w:t>Молия Вазирлиги томонидан ишлаб чиқилаётган ва Ўзбекистон Республикаси Адлия Вазирлиги томонидан тасдиқланаётган аудиторлик фаолияти стандартлари.</w:t>
      </w:r>
    </w:p>
    <w:p w:rsidR="00C92843" w:rsidRDefault="00E53412" w:rsidP="00C627B9">
      <w:pPr>
        <w:ind w:left="2127" w:right="945" w:firstLine="567"/>
        <w:jc w:val="both"/>
        <w:rPr>
          <w:sz w:val="28"/>
          <w:szCs w:val="28"/>
        </w:rPr>
      </w:pPr>
      <w:r>
        <w:rPr>
          <w:sz w:val="28"/>
          <w:szCs w:val="28"/>
        </w:rPr>
        <w:t>Тўртинчи босқич</w:t>
      </w:r>
      <w:r>
        <w:rPr>
          <w:b/>
          <w:bCs/>
          <w:sz w:val="28"/>
          <w:szCs w:val="28"/>
        </w:rPr>
        <w:t xml:space="preserve"> - </w:t>
      </w:r>
      <w:r>
        <w:rPr>
          <w:sz w:val="28"/>
          <w:szCs w:val="28"/>
        </w:rPr>
        <w:t xml:space="preserve">аудиторлик фаолияти ва аудитнинг махсус турларини ўзига хос бўлган масалаларини тартибга солувчи аудиторлик фаолиятининг махсус стандартлари ҳамда вазирлик ва </w:t>
      </w:r>
      <w:r>
        <w:rPr>
          <w:sz w:val="28"/>
          <w:szCs w:val="28"/>
        </w:rPr>
        <w:lastRenderedPageBreak/>
        <w:t>идораларнинг меъёрий ҳужжатлари.</w:t>
      </w:r>
    </w:p>
    <w:p w:rsidR="00C92843" w:rsidRDefault="00E53412" w:rsidP="00C627B9">
      <w:pPr>
        <w:ind w:left="2127" w:right="945" w:firstLine="567"/>
        <w:jc w:val="both"/>
        <w:rPr>
          <w:sz w:val="28"/>
          <w:szCs w:val="28"/>
        </w:rPr>
      </w:pPr>
      <w:r>
        <w:rPr>
          <w:sz w:val="28"/>
          <w:szCs w:val="28"/>
        </w:rPr>
        <w:t>Бешинчи босқич</w:t>
      </w:r>
      <w:r>
        <w:rPr>
          <w:b/>
          <w:bCs/>
          <w:sz w:val="28"/>
          <w:szCs w:val="28"/>
        </w:rPr>
        <w:t xml:space="preserve"> - </w:t>
      </w:r>
      <w:r>
        <w:rPr>
          <w:sz w:val="28"/>
          <w:szCs w:val="28"/>
        </w:rPr>
        <w:t>аудит ўтказишда тегишли аудиторлик ташкилоти аудиторлари ҳаракатини тартибга солувчи фирма доирасидаги ишчи аудиторлик стандартлари.</w:t>
      </w:r>
    </w:p>
    <w:p w:rsidR="00C92843" w:rsidRDefault="00E53412" w:rsidP="00C627B9">
      <w:pPr>
        <w:ind w:left="2127" w:right="945" w:firstLine="567"/>
        <w:jc w:val="both"/>
        <w:rPr>
          <w:sz w:val="28"/>
          <w:szCs w:val="28"/>
        </w:rPr>
      </w:pPr>
      <w:r>
        <w:rPr>
          <w:sz w:val="28"/>
          <w:szCs w:val="28"/>
        </w:rPr>
        <w:t>Номоддий активларни ҳисобга олиш бўйича дастлабки ҳужжатлар қўйидагилардан иборат:</w:t>
      </w:r>
    </w:p>
    <w:p w:rsidR="00C92843" w:rsidRDefault="00E53412" w:rsidP="00C627B9">
      <w:pPr>
        <w:ind w:left="2127" w:right="945" w:firstLine="567"/>
        <w:jc w:val="both"/>
        <w:rPr>
          <w:sz w:val="28"/>
          <w:szCs w:val="28"/>
        </w:rPr>
      </w:pPr>
      <w:r>
        <w:rPr>
          <w:sz w:val="28"/>
          <w:szCs w:val="28"/>
        </w:rPr>
        <w:t xml:space="preserve">номоддий активлар бўйича операциялар тўғрисида маълумот манбалари қуйидагилардан иборат: номоддий активлар объектлари бўйича сотиб олиш-сотиш (яратиш) шартномалари, муаллифлик шартномалари, номоддий активлар объектлари бўйича қабул қилиш-топшириш далолатномалари, фойдаланиш ҳуқуқи тўғрисида гувоҳномалар, лицензиялар, номоддий активлар объекти </w:t>
      </w:r>
      <w:r>
        <w:rPr>
          <w:sz w:val="28"/>
          <w:szCs w:val="28"/>
          <w:lang w:val="uz-Cyrl-UZ"/>
        </w:rPr>
        <w:t>Устав</w:t>
      </w:r>
      <w:r>
        <w:rPr>
          <w:sz w:val="28"/>
          <w:szCs w:val="28"/>
        </w:rPr>
        <w:t xml:space="preserve"> капиталига киритилганлиги ва улар нархлари бўйича келишилганлиги тўғрисида баённомалар, номоддий активларни ҳисобга олиш бўйича инвентар варақалари, инвентар дафтарлари, қабул қилиш-топшириш далолатномалари, ҳисобдан чиқариш далолатномалари, таъсисчилар мажлисининг баённомалари, </w:t>
      </w:r>
      <w:r>
        <w:rPr>
          <w:sz w:val="28"/>
          <w:szCs w:val="28"/>
          <w:lang w:val="uz-Cyrl-UZ"/>
        </w:rPr>
        <w:t>амортизация</w:t>
      </w:r>
      <w:r>
        <w:rPr>
          <w:sz w:val="28"/>
          <w:szCs w:val="28"/>
        </w:rPr>
        <w:t xml:space="preserve"> ажратмаларини ҳисоблаш бўйича жадваллар, 0410-0490, 0510-0590, 9220, 6010, 4890-сонли ва бошқа счетлар бўйича ҳисоб регистрлари (журнал-ордерлар, қайдномалар, машинограммалар ва бошқалар), Бош китоб ва бошқалар;</w:t>
      </w:r>
    </w:p>
    <w:p w:rsidR="00C92843" w:rsidRDefault="00E53412" w:rsidP="00C627B9">
      <w:pPr>
        <w:ind w:left="2127" w:right="945" w:firstLine="567"/>
        <w:jc w:val="both"/>
        <w:rPr>
          <w:sz w:val="28"/>
          <w:szCs w:val="28"/>
        </w:rPr>
      </w:pPr>
      <w:r>
        <w:rPr>
          <w:sz w:val="28"/>
          <w:szCs w:val="28"/>
        </w:rPr>
        <w:lastRenderedPageBreak/>
        <w:t>номоддий активлар ҳисоби бўйича синтетик ва таҳлилий ҳисоб регистрлари;</w:t>
      </w:r>
    </w:p>
    <w:p w:rsidR="00C92843" w:rsidRDefault="00E53412" w:rsidP="00C627B9">
      <w:pPr>
        <w:ind w:left="2127" w:right="945" w:firstLine="567"/>
        <w:jc w:val="both"/>
        <w:rPr>
          <w:sz w:val="28"/>
          <w:szCs w:val="28"/>
        </w:rPr>
      </w:pPr>
      <w:r>
        <w:rPr>
          <w:sz w:val="28"/>
          <w:szCs w:val="28"/>
        </w:rPr>
        <w:t>бухгалтерия ҳисоботи.</w:t>
      </w:r>
    </w:p>
    <w:p w:rsidR="00C92843" w:rsidRDefault="00E53412" w:rsidP="00C627B9">
      <w:pPr>
        <w:ind w:left="2127" w:right="945" w:firstLine="567"/>
        <w:jc w:val="both"/>
        <w:rPr>
          <w:sz w:val="28"/>
          <w:szCs w:val="28"/>
        </w:rPr>
      </w:pPr>
      <w:r>
        <w:rPr>
          <w:sz w:val="28"/>
          <w:szCs w:val="28"/>
        </w:rPr>
        <w:t>Даставвал, аудитор корхона ҳисоб сиёсатининг номоддий активларни ҳисобга олиш услубиёти баён қилинган асосий қоидалари билан танишиб чиқади. Булар хусусан қуйидагилардан иборат:</w:t>
      </w:r>
    </w:p>
    <w:p w:rsidR="00C92843" w:rsidRDefault="00E53412" w:rsidP="00C627B9">
      <w:pPr>
        <w:ind w:left="2127" w:right="945" w:firstLine="567"/>
        <w:jc w:val="both"/>
        <w:rPr>
          <w:sz w:val="28"/>
          <w:szCs w:val="28"/>
        </w:rPr>
      </w:pPr>
      <w:r>
        <w:rPr>
          <w:sz w:val="28"/>
          <w:szCs w:val="28"/>
        </w:rPr>
        <w:t>амортизация ажратмаларини ҳисоблаш усуллари (бир бутунлигича ёки номоддий активларнинг ҳар бир тури бўйича);</w:t>
      </w:r>
    </w:p>
    <w:p w:rsidR="00C92843" w:rsidRDefault="00E53412" w:rsidP="00C627B9">
      <w:pPr>
        <w:ind w:left="2127" w:right="945" w:firstLine="567"/>
        <w:jc w:val="both"/>
        <w:rPr>
          <w:sz w:val="28"/>
          <w:szCs w:val="28"/>
        </w:rPr>
      </w:pPr>
      <w:r>
        <w:rPr>
          <w:sz w:val="28"/>
          <w:szCs w:val="28"/>
        </w:rPr>
        <w:t>амортизация ҳисобланмайдиган номоддий активлар рўйхати;</w:t>
      </w:r>
    </w:p>
    <w:p w:rsidR="00C92843" w:rsidRDefault="00E53412" w:rsidP="00C627B9">
      <w:pPr>
        <w:ind w:left="2127" w:right="945" w:firstLine="567"/>
        <w:jc w:val="both"/>
        <w:rPr>
          <w:sz w:val="28"/>
          <w:szCs w:val="28"/>
        </w:rPr>
      </w:pPr>
      <w:r>
        <w:rPr>
          <w:sz w:val="28"/>
          <w:szCs w:val="28"/>
        </w:rPr>
        <w:t>номоддий активларни ҳисобга олиш учун қўлланиладиган намунавий қабул қилинган ва корхонанинг ўзида тасдиқланган дастлабки ҳужжатлар шакллари;</w:t>
      </w:r>
    </w:p>
    <w:p w:rsidR="00C92843" w:rsidRDefault="00E53412" w:rsidP="00C627B9">
      <w:pPr>
        <w:ind w:left="2127" w:right="945" w:firstLine="567"/>
        <w:jc w:val="both"/>
        <w:rPr>
          <w:sz w:val="28"/>
          <w:szCs w:val="28"/>
        </w:rPr>
      </w:pPr>
      <w:r>
        <w:rPr>
          <w:sz w:val="28"/>
          <w:szCs w:val="28"/>
        </w:rPr>
        <w:t>номоддий активларни инвентаризация қилиш муддатлари;</w:t>
      </w:r>
    </w:p>
    <w:p w:rsidR="00C92843" w:rsidRDefault="00E53412" w:rsidP="00C627B9">
      <w:pPr>
        <w:ind w:left="2127" w:right="945" w:firstLine="567"/>
        <w:jc w:val="both"/>
        <w:rPr>
          <w:sz w:val="28"/>
          <w:szCs w:val="28"/>
        </w:rPr>
      </w:pPr>
      <w:r>
        <w:rPr>
          <w:sz w:val="28"/>
          <w:szCs w:val="28"/>
        </w:rPr>
        <w:t>номоддий активлар ҳисобига доир ҳужжатлар айланиши;</w:t>
      </w:r>
    </w:p>
    <w:p w:rsidR="00C92843" w:rsidRDefault="00E53412" w:rsidP="00C627B9">
      <w:pPr>
        <w:ind w:left="2127" w:right="945" w:firstLine="567"/>
        <w:jc w:val="both"/>
        <w:rPr>
          <w:sz w:val="28"/>
          <w:szCs w:val="28"/>
        </w:rPr>
      </w:pPr>
      <w:r>
        <w:rPr>
          <w:sz w:val="28"/>
          <w:szCs w:val="28"/>
        </w:rPr>
        <w:t>номоддий активларга тааллу</w:t>
      </w:r>
      <w:r>
        <w:rPr>
          <w:sz w:val="28"/>
          <w:szCs w:val="28"/>
          <w:lang w:val="uz-Cyrl-UZ"/>
        </w:rPr>
        <w:t>қ</w:t>
      </w:r>
      <w:r>
        <w:rPr>
          <w:sz w:val="28"/>
          <w:szCs w:val="28"/>
        </w:rPr>
        <w:t>ли муомалаларни ҳисобга олишда қўлланиладиган счётлар рўйхати.</w:t>
      </w:r>
    </w:p>
    <w:p w:rsidR="00C92843" w:rsidRDefault="00E53412" w:rsidP="00C627B9">
      <w:pPr>
        <w:ind w:left="2127" w:right="945" w:firstLine="567"/>
        <w:jc w:val="both"/>
        <w:rPr>
          <w:sz w:val="28"/>
          <w:szCs w:val="28"/>
        </w:rPr>
      </w:pPr>
      <w:r>
        <w:rPr>
          <w:sz w:val="28"/>
          <w:szCs w:val="28"/>
        </w:rPr>
        <w:t>Номоддий активларга тааллу</w:t>
      </w:r>
      <w:r>
        <w:rPr>
          <w:sz w:val="28"/>
          <w:szCs w:val="28"/>
          <w:lang w:val="uz-Cyrl-UZ"/>
        </w:rPr>
        <w:t>қ</w:t>
      </w:r>
      <w:r>
        <w:rPr>
          <w:sz w:val="28"/>
          <w:szCs w:val="28"/>
        </w:rPr>
        <w:t>ли муомалаларни текшириш учун синтетик ва аналитик ҳисоб регистрлари қўлланиладиган ҳисоб шаклларига боғлиқ ҳолда фойдаланилади.</w:t>
      </w:r>
    </w:p>
    <w:p w:rsidR="00C92843" w:rsidRDefault="00E53412" w:rsidP="00C627B9">
      <w:pPr>
        <w:ind w:left="2127" w:right="945" w:firstLine="567"/>
        <w:jc w:val="both"/>
        <w:rPr>
          <w:sz w:val="28"/>
          <w:szCs w:val="28"/>
        </w:rPr>
      </w:pPr>
      <w:r>
        <w:rPr>
          <w:sz w:val="28"/>
          <w:szCs w:val="28"/>
        </w:rPr>
        <w:t xml:space="preserve">Бухгалтерия ҳисобининг журнал-ордер шаклида номоддий активларнинг синтетик ҳисоби 13-АСҲ журнал-ордерда ва «номоддий активларни ҳисобга олиш </w:t>
      </w:r>
      <w:r>
        <w:rPr>
          <w:sz w:val="28"/>
          <w:szCs w:val="28"/>
          <w:lang w:val="uz-Cyrl-UZ"/>
        </w:rPr>
        <w:t>қайдномас</w:t>
      </w:r>
      <w:r>
        <w:rPr>
          <w:sz w:val="28"/>
          <w:szCs w:val="28"/>
        </w:rPr>
        <w:t>и»да юритилади.</w:t>
      </w:r>
    </w:p>
    <w:p w:rsidR="00C92843" w:rsidRDefault="00E53412" w:rsidP="00C627B9">
      <w:pPr>
        <w:pStyle w:val="24"/>
        <w:ind w:left="2127" w:right="945" w:firstLine="567"/>
        <w:rPr>
          <w:lang w:eastAsia="en-US"/>
        </w:rPr>
      </w:pPr>
      <w:r>
        <w:rPr>
          <w:lang w:eastAsia="en-US"/>
        </w:rPr>
        <w:lastRenderedPageBreak/>
        <w:t>Бухгалтерия ҳисобининг счётлар режасида корхонага мулкий ҳуқуқ асосида тегишли бўлган номоддий активларнинг миқдори ва ҳаракати тўғрисидаги маълумотларни умумлаштириш учун 0400-«Номоддий активларни ҳисобга оладиган счетлар»</w:t>
      </w:r>
      <w:r>
        <w:rPr>
          <w:lang w:val="uz-Cyrl-UZ" w:eastAsia="en-US"/>
        </w:rPr>
        <w:t xml:space="preserve"> </w:t>
      </w:r>
      <w:r>
        <w:rPr>
          <w:lang w:eastAsia="en-US"/>
        </w:rPr>
        <w:t>(0410-0490) счётлар мўлжалланган. Бу счётлар балансга нисбатан актив бўлиб, уларнинг дебет томонида мавжуд номоддий активларнинг қолдиғи, кирими ва кредитида хўжаликдан чиқиши акс эттирилади.</w:t>
      </w:r>
    </w:p>
    <w:p w:rsidR="00C92843" w:rsidRDefault="00C92843" w:rsidP="00C627B9">
      <w:pPr>
        <w:ind w:left="2127" w:right="945" w:firstLine="567"/>
        <w:jc w:val="both"/>
        <w:rPr>
          <w:sz w:val="28"/>
          <w:szCs w:val="28"/>
        </w:rPr>
      </w:pPr>
    </w:p>
    <w:tbl>
      <w:tblPr>
        <w:tblW w:w="0" w:type="auto"/>
        <w:tblInd w:w="40" w:type="dxa"/>
        <w:tblCellMar>
          <w:left w:w="40" w:type="dxa"/>
          <w:right w:w="40" w:type="dxa"/>
        </w:tblCellMar>
        <w:tblLook w:val="04A0"/>
      </w:tblPr>
      <w:tblGrid>
        <w:gridCol w:w="3288"/>
        <w:gridCol w:w="4066"/>
      </w:tblGrid>
      <w:tr w:rsidR="00C92843">
        <w:trPr>
          <w:trHeight w:val="258"/>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b/>
                <w:bCs/>
                <w:sz w:val="24"/>
                <w:szCs w:val="24"/>
              </w:rPr>
            </w:pPr>
            <w:r>
              <w:rPr>
                <w:b/>
                <w:bCs/>
                <w:sz w:val="24"/>
                <w:szCs w:val="24"/>
              </w:rPr>
              <w:t>Счетлар рақами</w:t>
            </w:r>
          </w:p>
        </w:tc>
        <w:tc>
          <w:tcPr>
            <w:tcW w:w="809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92843" w:rsidRDefault="00E53412" w:rsidP="00C627B9">
            <w:pPr>
              <w:ind w:left="2127" w:right="945"/>
              <w:jc w:val="both"/>
              <w:rPr>
                <w:sz w:val="24"/>
                <w:szCs w:val="24"/>
              </w:rPr>
            </w:pPr>
            <w:r>
              <w:rPr>
                <w:sz w:val="24"/>
                <w:szCs w:val="24"/>
              </w:rPr>
              <w:t>Счетлар номи</w:t>
            </w:r>
          </w:p>
        </w:tc>
      </w:tr>
      <w:tr w:rsidR="00C92843">
        <w:trPr>
          <w:trHeight w:val="258"/>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0400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b/>
                <w:bCs/>
                <w:sz w:val="24"/>
                <w:szCs w:val="24"/>
              </w:rPr>
              <w:t xml:space="preserve">Номоддий активларни </w:t>
            </w:r>
            <w:r>
              <w:rPr>
                <w:sz w:val="24"/>
                <w:szCs w:val="24"/>
              </w:rPr>
              <w:t>ҳ</w:t>
            </w:r>
            <w:r>
              <w:rPr>
                <w:b/>
                <w:bCs/>
                <w:sz w:val="24"/>
                <w:szCs w:val="24"/>
              </w:rPr>
              <w:t>исобга оладиган счётлар.</w:t>
            </w:r>
          </w:p>
        </w:tc>
      </w:tr>
      <w:tr w:rsidR="00C92843">
        <w:trPr>
          <w:trHeight w:val="298"/>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0410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pStyle w:val="ab"/>
              <w:tabs>
                <w:tab w:val="left" w:pos="708"/>
              </w:tabs>
              <w:overflowPunct/>
              <w:autoSpaceDE/>
              <w:adjustRightInd/>
              <w:ind w:left="2127" w:right="945"/>
              <w:jc w:val="both"/>
              <w:rPr>
                <w:rFonts w:ascii="Times New Roman" w:hAnsi="Times New Roman" w:cs="Times New Roman"/>
                <w:sz w:val="24"/>
                <w:szCs w:val="24"/>
              </w:rPr>
            </w:pPr>
            <w:r>
              <w:rPr>
                <w:rFonts w:ascii="Times New Roman" w:hAnsi="Times New Roman" w:cs="Times New Roman"/>
                <w:sz w:val="24"/>
                <w:szCs w:val="24"/>
              </w:rPr>
              <w:t>Патентлар, лицензиялар ва ноу-хау</w:t>
            </w:r>
          </w:p>
        </w:tc>
      </w:tr>
      <w:tr w:rsidR="00C92843">
        <w:trPr>
          <w:trHeight w:val="298"/>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0420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Савдо маркалари, товар белгилари ва </w:t>
            </w:r>
            <w:r>
              <w:rPr>
                <w:sz w:val="24"/>
                <w:szCs w:val="24"/>
              </w:rPr>
              <w:lastRenderedPageBreak/>
              <w:t>саноат намуналари</w:t>
            </w:r>
          </w:p>
        </w:tc>
      </w:tr>
      <w:tr w:rsidR="00C92843">
        <w:trPr>
          <w:trHeight w:val="329"/>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lastRenderedPageBreak/>
              <w:t>0430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Дастурий таъминот</w:t>
            </w:r>
          </w:p>
        </w:tc>
      </w:tr>
      <w:tr w:rsidR="00C92843">
        <w:trPr>
          <w:trHeight w:val="221"/>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0440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Ер ва табиий ресурслардан фойдаланиш ҳуқуқи</w:t>
            </w:r>
          </w:p>
        </w:tc>
      </w:tr>
      <w:tr w:rsidR="00C92843">
        <w:trPr>
          <w:trHeight w:val="288"/>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0460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Франшизалар</w:t>
            </w:r>
          </w:p>
        </w:tc>
      </w:tr>
      <w:tr w:rsidR="00C92843">
        <w:trPr>
          <w:trHeight w:val="19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0470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Муаллифлик ҳуқуқлари</w:t>
            </w:r>
          </w:p>
        </w:tc>
      </w:tr>
      <w:tr w:rsidR="00C92843">
        <w:trPr>
          <w:trHeight w:val="20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0480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Гудвилл</w:t>
            </w:r>
          </w:p>
        </w:tc>
      </w:tr>
      <w:tr w:rsidR="00C92843">
        <w:trPr>
          <w:trHeight w:val="20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b/>
                <w:bCs/>
                <w:sz w:val="24"/>
                <w:szCs w:val="24"/>
              </w:rPr>
            </w:pPr>
            <w:r>
              <w:rPr>
                <w:b/>
                <w:bCs/>
                <w:sz w:val="24"/>
                <w:szCs w:val="24"/>
              </w:rPr>
              <w:t>0490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Бошқа номоддий активлар</w:t>
            </w:r>
          </w:p>
        </w:tc>
      </w:tr>
      <w:tr w:rsidR="00C92843">
        <w:trPr>
          <w:trHeight w:val="20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b/>
                <w:bCs/>
                <w:sz w:val="24"/>
                <w:szCs w:val="24"/>
              </w:rPr>
              <w:t>0500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Номоддий активлар амортизациясини ҳисобга оладиган счётлар</w:t>
            </w:r>
          </w:p>
        </w:tc>
      </w:tr>
      <w:tr w:rsidR="00C92843">
        <w:trPr>
          <w:trHeight w:val="19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0510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Патентлар, лицензиялар ва ноу-хау амортизацияси</w:t>
            </w:r>
          </w:p>
        </w:tc>
      </w:tr>
      <w:tr w:rsidR="00C92843">
        <w:trPr>
          <w:trHeight w:val="20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052</w:t>
            </w:r>
            <w:r>
              <w:rPr>
                <w:sz w:val="24"/>
                <w:szCs w:val="24"/>
              </w:rPr>
              <w:lastRenderedPageBreak/>
              <w:t>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lastRenderedPageBreak/>
              <w:t xml:space="preserve">Савдо маркалари, </w:t>
            </w:r>
            <w:r>
              <w:rPr>
                <w:sz w:val="24"/>
                <w:szCs w:val="24"/>
              </w:rPr>
              <w:lastRenderedPageBreak/>
              <w:t>товар белгилари ва саноат намуналарининг амортизацияси</w:t>
            </w:r>
          </w:p>
        </w:tc>
      </w:tr>
      <w:tr w:rsidR="00C92843">
        <w:trPr>
          <w:trHeight w:val="211"/>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lastRenderedPageBreak/>
              <w:t>0530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Дастурий таъминотнинг амортизацияси</w:t>
            </w:r>
          </w:p>
        </w:tc>
      </w:tr>
      <w:tr w:rsidR="00C92843">
        <w:trPr>
          <w:trHeight w:val="20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0540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 xml:space="preserve">Ер ва табиий ресурслардан фойдаланиш ҳуқуқининг </w:t>
            </w:r>
            <w:r>
              <w:rPr>
                <w:sz w:val="24"/>
                <w:szCs w:val="24"/>
                <w:lang w:val="uz-Cyrl-UZ"/>
              </w:rPr>
              <w:t>еми</w:t>
            </w:r>
            <w:r>
              <w:rPr>
                <w:sz w:val="24"/>
                <w:szCs w:val="24"/>
              </w:rPr>
              <w:t>ри</w:t>
            </w:r>
            <w:r>
              <w:rPr>
                <w:sz w:val="24"/>
                <w:szCs w:val="24"/>
                <w:lang w:val="uz-Cyrl-UZ"/>
              </w:rPr>
              <w:t>ли</w:t>
            </w:r>
            <w:r>
              <w:rPr>
                <w:sz w:val="24"/>
                <w:szCs w:val="24"/>
              </w:rPr>
              <w:t>ши</w:t>
            </w:r>
          </w:p>
        </w:tc>
      </w:tr>
      <w:tr w:rsidR="00C92843">
        <w:trPr>
          <w:trHeight w:val="19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0550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Ташкилий харажатларнинг амортизацияси</w:t>
            </w:r>
          </w:p>
        </w:tc>
      </w:tr>
      <w:tr w:rsidR="00C92843">
        <w:trPr>
          <w:trHeight w:val="20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0560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Франшизаларнинг амортизацияси</w:t>
            </w:r>
          </w:p>
        </w:tc>
      </w:tr>
      <w:tr w:rsidR="00C92843">
        <w:trPr>
          <w:trHeight w:val="20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0570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Муаллифлик ҳуқуқларининг амортизацияси</w:t>
            </w:r>
          </w:p>
        </w:tc>
      </w:tr>
      <w:tr w:rsidR="00C92843">
        <w:trPr>
          <w:trHeight w:val="202"/>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0590</w:t>
            </w:r>
          </w:p>
        </w:tc>
        <w:tc>
          <w:tcPr>
            <w:tcW w:w="809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Бошқа номоддий активларнинг амортизацияси</w:t>
            </w:r>
          </w:p>
        </w:tc>
      </w:tr>
    </w:tbl>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 xml:space="preserve">Номоддий активлар бухгалтерия баланси (1-шакл) нинг </w:t>
      </w:r>
      <w:r>
        <w:rPr>
          <w:sz w:val="28"/>
          <w:szCs w:val="28"/>
        </w:rPr>
        <w:lastRenderedPageBreak/>
        <w:t>актив қисмидаги I- Узоқ муддатли активлар» бўлимида «Номоддий активлар» де</w:t>
      </w:r>
      <w:r>
        <w:rPr>
          <w:sz w:val="28"/>
          <w:szCs w:val="28"/>
          <w:lang w:val="uz-Cyrl-UZ"/>
        </w:rPr>
        <w:t>б номланади</w:t>
      </w:r>
      <w:r>
        <w:rPr>
          <w:sz w:val="28"/>
          <w:szCs w:val="28"/>
        </w:rPr>
        <w:t>ган модда бўйича бошланғич</w:t>
      </w:r>
      <w:r>
        <w:rPr>
          <w:sz w:val="28"/>
          <w:szCs w:val="28"/>
          <w:lang w:val="uz-Cyrl-UZ"/>
        </w:rPr>
        <w:t xml:space="preserve"> (тиклаш)</w:t>
      </w:r>
      <w:r>
        <w:rPr>
          <w:sz w:val="28"/>
          <w:szCs w:val="28"/>
        </w:rPr>
        <w:t xml:space="preserve"> қиймати (020-сатр), </w:t>
      </w:r>
      <w:r>
        <w:rPr>
          <w:sz w:val="28"/>
          <w:szCs w:val="28"/>
          <w:lang w:val="uz-Cyrl-UZ"/>
        </w:rPr>
        <w:t>жамғарилган амортизацияси</w:t>
      </w:r>
      <w:r>
        <w:rPr>
          <w:sz w:val="28"/>
          <w:szCs w:val="28"/>
        </w:rPr>
        <w:t xml:space="preserve"> (021-сатр), қолдиқ қиймат (022-сатр) акс эттирилади.</w:t>
      </w:r>
    </w:p>
    <w:p w:rsidR="00C92843" w:rsidRDefault="00E53412" w:rsidP="00C627B9">
      <w:pPr>
        <w:ind w:left="2127" w:right="945" w:firstLine="567"/>
        <w:jc w:val="both"/>
        <w:rPr>
          <w:sz w:val="28"/>
          <w:szCs w:val="28"/>
        </w:rPr>
      </w:pPr>
      <w:r>
        <w:rPr>
          <w:sz w:val="28"/>
          <w:szCs w:val="28"/>
          <w:lang w:val="uz-Cyrl-UZ"/>
        </w:rPr>
        <w:t>Молиявий ҳ</w:t>
      </w:r>
      <w:r>
        <w:rPr>
          <w:sz w:val="28"/>
          <w:szCs w:val="28"/>
        </w:rPr>
        <w:t>исобот</w:t>
      </w:r>
      <w:r>
        <w:rPr>
          <w:sz w:val="28"/>
          <w:szCs w:val="28"/>
          <w:lang w:val="uz-Cyrl-UZ"/>
        </w:rPr>
        <w:t>нинг</w:t>
      </w:r>
      <w:r>
        <w:rPr>
          <w:sz w:val="28"/>
          <w:szCs w:val="28"/>
        </w:rPr>
        <w:t xml:space="preserve"> тушунтириш</w:t>
      </w:r>
      <w:r>
        <w:rPr>
          <w:sz w:val="28"/>
          <w:szCs w:val="28"/>
          <w:lang w:val="uz-Cyrl-UZ"/>
        </w:rPr>
        <w:t xml:space="preserve"> хати</w:t>
      </w:r>
      <w:r>
        <w:rPr>
          <w:sz w:val="28"/>
          <w:szCs w:val="28"/>
        </w:rPr>
        <w:t>да қуйидаги ахборотларнинг моҳияти ё</w:t>
      </w:r>
      <w:r>
        <w:rPr>
          <w:sz w:val="28"/>
          <w:szCs w:val="28"/>
          <w:lang w:val="uz-Cyrl-UZ"/>
        </w:rPr>
        <w:t>рити</w:t>
      </w:r>
      <w:r>
        <w:rPr>
          <w:sz w:val="28"/>
          <w:szCs w:val="28"/>
        </w:rPr>
        <w:t>лиши лозим:</w:t>
      </w:r>
    </w:p>
    <w:p w:rsidR="00C92843" w:rsidRDefault="00E53412" w:rsidP="00C627B9">
      <w:pPr>
        <w:ind w:left="2127" w:right="945" w:firstLine="567"/>
        <w:jc w:val="both"/>
        <w:rPr>
          <w:sz w:val="28"/>
          <w:szCs w:val="28"/>
        </w:rPr>
      </w:pPr>
      <w:r>
        <w:rPr>
          <w:sz w:val="28"/>
          <w:szCs w:val="28"/>
        </w:rPr>
        <w:t>номоддий активлар фойдали хизмат муддатлари тўғрисидаги (айрим гуруҳлари бўйича);</w:t>
      </w:r>
    </w:p>
    <w:p w:rsidR="00C92843" w:rsidRDefault="00E53412" w:rsidP="00C627B9">
      <w:pPr>
        <w:ind w:left="2127" w:right="945" w:firstLine="567"/>
        <w:jc w:val="both"/>
        <w:rPr>
          <w:sz w:val="28"/>
          <w:szCs w:val="28"/>
        </w:rPr>
      </w:pPr>
      <w:r>
        <w:rPr>
          <w:sz w:val="28"/>
          <w:szCs w:val="28"/>
        </w:rPr>
        <w:t>қиймати қопланмайдиган (эскириш ҳисобланмайдиган) номоддий активлар тўғрисидаги;</w:t>
      </w:r>
    </w:p>
    <w:p w:rsidR="00C92843" w:rsidRDefault="00E53412" w:rsidP="00C627B9">
      <w:pPr>
        <w:ind w:left="2127" w:right="945" w:firstLine="567"/>
        <w:jc w:val="both"/>
        <w:rPr>
          <w:sz w:val="28"/>
          <w:szCs w:val="28"/>
        </w:rPr>
      </w:pPr>
      <w:r>
        <w:rPr>
          <w:sz w:val="28"/>
          <w:szCs w:val="28"/>
        </w:rPr>
        <w:t>амортизация ажратмалари ҳисоблаш усуллари тўғрисидаги.</w:t>
      </w:r>
    </w:p>
    <w:p w:rsidR="00C92843" w:rsidRDefault="00E53412" w:rsidP="00C627B9">
      <w:pPr>
        <w:ind w:left="2127" w:right="945" w:firstLine="567"/>
        <w:jc w:val="both"/>
        <w:rPr>
          <w:sz w:val="28"/>
          <w:szCs w:val="28"/>
        </w:rPr>
      </w:pPr>
      <w:r>
        <w:rPr>
          <w:sz w:val="28"/>
          <w:szCs w:val="28"/>
        </w:rPr>
        <w:t>Амалда номоддий активларга доир муомалалар камдан-кам содир бўлганлиги сабабли, мулкларни номоддий активлар қаторига олиб боришнинг тўғрилигини ёппасига текшириш мақсадга мувофиқ.</w:t>
      </w:r>
    </w:p>
    <w:p w:rsidR="00C92843" w:rsidRDefault="00E53412" w:rsidP="00C627B9">
      <w:pPr>
        <w:ind w:left="2127" w:right="945" w:firstLine="567"/>
        <w:jc w:val="both"/>
        <w:rPr>
          <w:sz w:val="28"/>
          <w:szCs w:val="28"/>
        </w:rPr>
      </w:pPr>
      <w:r>
        <w:rPr>
          <w:sz w:val="28"/>
          <w:szCs w:val="28"/>
        </w:rPr>
        <w:t>Мулклар номоддий активлар қаторига</w:t>
      </w:r>
      <w:r>
        <w:rPr>
          <w:sz w:val="28"/>
          <w:szCs w:val="28"/>
          <w:lang w:val="uz-Cyrl-UZ"/>
        </w:rPr>
        <w:t xml:space="preserve"> </w:t>
      </w:r>
      <w:r>
        <w:rPr>
          <w:sz w:val="28"/>
          <w:szCs w:val="28"/>
        </w:rPr>
        <w:t>тўғри олиб борилганлигининг текшириш чоғида ҳуқуқлар ва шунга ўхшаш фуқаролик-ҳуқуқий шартномалар тузилиш натижасида</w:t>
      </w:r>
      <w:r>
        <w:rPr>
          <w:sz w:val="28"/>
          <w:szCs w:val="28"/>
          <w:lang w:val="uz-Cyrl-UZ"/>
        </w:rPr>
        <w:t xml:space="preserve"> номоддий активлар </w:t>
      </w:r>
      <w:r>
        <w:rPr>
          <w:sz w:val="28"/>
          <w:szCs w:val="28"/>
        </w:rPr>
        <w:t>сотиб олинади ва патент тўғрисида, товар белгилари, хизмат, кўрсатиш белгилари, муаллифлик ҳуқуқлари тўғрисидаги қонунлар билан тартибга солинади.</w:t>
      </w:r>
    </w:p>
    <w:p w:rsidR="00C92843" w:rsidRDefault="00E53412" w:rsidP="00C627B9">
      <w:pPr>
        <w:ind w:left="2127" w:right="945" w:firstLine="567"/>
        <w:jc w:val="both"/>
        <w:rPr>
          <w:sz w:val="28"/>
          <w:szCs w:val="28"/>
        </w:rPr>
      </w:pPr>
      <w:r>
        <w:rPr>
          <w:sz w:val="28"/>
          <w:szCs w:val="28"/>
        </w:rPr>
        <w:t>Мавжуд номоддий активларни қуйидагилар асосида сотиб олиш мумкин:</w:t>
      </w:r>
    </w:p>
    <w:p w:rsidR="00C92843" w:rsidRDefault="00E53412" w:rsidP="00C627B9">
      <w:pPr>
        <w:ind w:left="2127" w:right="945" w:firstLine="567"/>
        <w:jc w:val="both"/>
        <w:rPr>
          <w:sz w:val="28"/>
          <w:szCs w:val="28"/>
        </w:rPr>
      </w:pPr>
      <w:r>
        <w:rPr>
          <w:sz w:val="28"/>
          <w:szCs w:val="28"/>
        </w:rPr>
        <w:t>лицензион шартнома;</w:t>
      </w:r>
    </w:p>
    <w:p w:rsidR="00C92843" w:rsidRDefault="00E53412" w:rsidP="00C627B9">
      <w:pPr>
        <w:ind w:left="2127" w:right="945" w:firstLine="567"/>
        <w:jc w:val="both"/>
        <w:rPr>
          <w:sz w:val="28"/>
          <w:szCs w:val="28"/>
        </w:rPr>
      </w:pPr>
      <w:r>
        <w:rPr>
          <w:sz w:val="28"/>
          <w:szCs w:val="28"/>
        </w:rPr>
        <w:t>«ноу-хау»ни қабул қилиш-топшириш шартномаси;</w:t>
      </w:r>
    </w:p>
    <w:p w:rsidR="00C92843" w:rsidRDefault="00E53412" w:rsidP="00C627B9">
      <w:pPr>
        <w:ind w:left="2127" w:right="945" w:firstLine="567"/>
        <w:jc w:val="both"/>
        <w:rPr>
          <w:sz w:val="28"/>
          <w:szCs w:val="28"/>
        </w:rPr>
      </w:pPr>
      <w:r>
        <w:rPr>
          <w:sz w:val="28"/>
          <w:szCs w:val="28"/>
        </w:rPr>
        <w:t>таъсис шартномаси.</w:t>
      </w:r>
    </w:p>
    <w:p w:rsidR="00C92843" w:rsidRDefault="00E53412" w:rsidP="00C627B9">
      <w:pPr>
        <w:ind w:left="2127" w:right="945" w:firstLine="567"/>
        <w:jc w:val="both"/>
        <w:rPr>
          <w:sz w:val="28"/>
          <w:szCs w:val="28"/>
        </w:rPr>
      </w:pPr>
      <w:r>
        <w:rPr>
          <w:sz w:val="28"/>
          <w:szCs w:val="28"/>
        </w:rPr>
        <w:lastRenderedPageBreak/>
        <w:t>Номоддий активларни корхонанинг ўзида яратиш қуйидагилар доирасида амалга оширилади:</w:t>
      </w:r>
    </w:p>
    <w:p w:rsidR="00C92843" w:rsidRDefault="00E53412" w:rsidP="00C627B9">
      <w:pPr>
        <w:ind w:left="2127" w:right="945" w:firstLine="567"/>
        <w:jc w:val="both"/>
        <w:rPr>
          <w:sz w:val="28"/>
          <w:szCs w:val="28"/>
        </w:rPr>
      </w:pPr>
      <w:r>
        <w:rPr>
          <w:sz w:val="28"/>
          <w:szCs w:val="28"/>
        </w:rPr>
        <w:t>асарни яратиш тўғрисидаги шартнома;</w:t>
      </w:r>
    </w:p>
    <w:p w:rsidR="00C92843" w:rsidRDefault="00E53412" w:rsidP="00C627B9">
      <w:pPr>
        <w:ind w:left="2127" w:right="945" w:firstLine="567"/>
        <w:jc w:val="both"/>
        <w:rPr>
          <w:sz w:val="28"/>
          <w:szCs w:val="28"/>
        </w:rPr>
      </w:pPr>
      <w:r>
        <w:rPr>
          <w:sz w:val="28"/>
          <w:szCs w:val="28"/>
        </w:rPr>
        <w:t>илмий-тадқиқот ва тажриба-конструкторлик ишларини бажариш тўғрисида шартнома;</w:t>
      </w:r>
    </w:p>
    <w:p w:rsidR="00C92843" w:rsidRDefault="00E53412" w:rsidP="00C627B9">
      <w:pPr>
        <w:ind w:left="2127" w:right="945" w:firstLine="567"/>
        <w:jc w:val="both"/>
        <w:rPr>
          <w:sz w:val="28"/>
          <w:szCs w:val="28"/>
        </w:rPr>
      </w:pPr>
      <w:r>
        <w:rPr>
          <w:sz w:val="28"/>
          <w:szCs w:val="28"/>
        </w:rPr>
        <w:t>илмий-техник маҳсулотни яратиш (бериш) тўғрисида шартнома.</w:t>
      </w:r>
    </w:p>
    <w:p w:rsidR="00C92843" w:rsidRDefault="00E53412" w:rsidP="00C627B9">
      <w:pPr>
        <w:ind w:left="2127" w:right="945" w:firstLine="567"/>
        <w:jc w:val="both"/>
        <w:rPr>
          <w:sz w:val="28"/>
          <w:szCs w:val="28"/>
        </w:rPr>
      </w:pPr>
      <w:r>
        <w:rPr>
          <w:sz w:val="28"/>
          <w:szCs w:val="28"/>
        </w:rPr>
        <w:t>Экспертиза ўтказиш чоғида эътибор қаратиш зарур бўлган айрим шартномаларнинг хусусиятларини қисқача кўриб чиқамиз.</w:t>
      </w:r>
    </w:p>
    <w:p w:rsidR="00C92843" w:rsidRDefault="00E53412" w:rsidP="00C627B9">
      <w:pPr>
        <w:ind w:left="2127" w:right="945" w:firstLine="567"/>
        <w:jc w:val="both"/>
        <w:rPr>
          <w:sz w:val="28"/>
          <w:szCs w:val="28"/>
        </w:rPr>
      </w:pPr>
      <w:r>
        <w:rPr>
          <w:sz w:val="28"/>
          <w:szCs w:val="28"/>
        </w:rPr>
        <w:t>Муаллифлик шартномасида асардан фойдаланиш усуллари мазкур шартномага мувофиқ бериладиган муайян ҳуқуқлар;</w:t>
      </w:r>
    </w:p>
    <w:p w:rsidR="00C92843" w:rsidRDefault="00E53412" w:rsidP="00C627B9">
      <w:pPr>
        <w:ind w:left="2127" w:right="945" w:firstLine="567"/>
        <w:jc w:val="both"/>
        <w:rPr>
          <w:sz w:val="28"/>
          <w:szCs w:val="28"/>
        </w:rPr>
      </w:pPr>
      <w:r>
        <w:rPr>
          <w:sz w:val="28"/>
          <w:szCs w:val="28"/>
        </w:rPr>
        <w:t>фойдаланиш учун бериладиган ҳуқуқ муддати;</w:t>
      </w:r>
    </w:p>
    <w:p w:rsidR="00C92843" w:rsidRDefault="00E53412" w:rsidP="00C627B9">
      <w:pPr>
        <w:ind w:left="2127" w:right="945" w:firstLine="567"/>
        <w:jc w:val="both"/>
        <w:rPr>
          <w:sz w:val="28"/>
          <w:szCs w:val="28"/>
        </w:rPr>
      </w:pPr>
      <w:r>
        <w:rPr>
          <w:sz w:val="28"/>
          <w:szCs w:val="28"/>
        </w:rPr>
        <w:t xml:space="preserve">мукофотлаш кўлами ёки </w:t>
      </w:r>
      <w:r>
        <w:rPr>
          <w:sz w:val="28"/>
          <w:szCs w:val="28"/>
          <w:lang w:val="uz-Cyrl-UZ"/>
        </w:rPr>
        <w:t>у</w:t>
      </w:r>
      <w:r>
        <w:rPr>
          <w:sz w:val="28"/>
          <w:szCs w:val="28"/>
        </w:rPr>
        <w:t>ни аниқлаш тартиби, тўлаш тартиби ва муддатлари.</w:t>
      </w:r>
    </w:p>
    <w:p w:rsidR="00C92843" w:rsidRDefault="00E53412" w:rsidP="00C627B9">
      <w:pPr>
        <w:ind w:left="2127" w:right="945" w:firstLine="567"/>
        <w:jc w:val="both"/>
        <w:rPr>
          <w:sz w:val="28"/>
          <w:szCs w:val="28"/>
        </w:rPr>
      </w:pPr>
      <w:r>
        <w:rPr>
          <w:sz w:val="28"/>
          <w:szCs w:val="28"/>
        </w:rPr>
        <w:t xml:space="preserve">Лицензион шартнома предмети бўлиб шундай номоддий активлар ҳисобланадики, улар тегишли органларда махсус рўйхатдан ўтказилади (кашфиёт, фойдали модел, саноат намунаси, товар белгиси, хизмат кўрсатиш белгиси). Лицензияловчи (барча зарур ҳужжатларни берувчи томон) ва лицензиат лицензион шартноманинг томонлари бўлиб ҳисобланади. Лицензион шартномада объектдан фойдаланиш усуллари (саноат мулки объектидан фойдаланишга доир муайян ҳуқуқлар); фойдаланиш учун бериладиган ҳуқуқ муддати; мукофотлаш кўлами ёки </w:t>
      </w:r>
      <w:r>
        <w:rPr>
          <w:sz w:val="28"/>
          <w:szCs w:val="28"/>
          <w:lang w:val="uz-Cyrl-UZ"/>
        </w:rPr>
        <w:t>у</w:t>
      </w:r>
      <w:r>
        <w:rPr>
          <w:sz w:val="28"/>
          <w:szCs w:val="28"/>
        </w:rPr>
        <w:t xml:space="preserve">ни аниқлаш тартиби, </w:t>
      </w:r>
      <w:r>
        <w:rPr>
          <w:sz w:val="28"/>
          <w:szCs w:val="28"/>
        </w:rPr>
        <w:lastRenderedPageBreak/>
        <w:t>тўлаш тартиби ва муддатлари. Мукофотлаш лицензиатнинг фойдасидан ажратма кўринишида ёки қатъий сумма кўринишда, ёки ушбу усулларни биргаликда қўшиб аниқланиши мумкин. Шартномада томонларнинг мажбуриятлари кўрсатилади. Лицензион шартнома патент идорасида рўйхатдан ўтказилиши лозим.</w:t>
      </w:r>
    </w:p>
    <w:p w:rsidR="00C92843" w:rsidRDefault="00E53412" w:rsidP="00C627B9">
      <w:pPr>
        <w:tabs>
          <w:tab w:val="left" w:pos="7560"/>
        </w:tabs>
        <w:ind w:left="2127" w:right="945" w:firstLine="567"/>
        <w:jc w:val="both"/>
        <w:rPr>
          <w:sz w:val="28"/>
          <w:szCs w:val="28"/>
        </w:rPr>
      </w:pPr>
      <w:r>
        <w:rPr>
          <w:sz w:val="28"/>
          <w:szCs w:val="28"/>
        </w:rPr>
        <w:t>«Ноу-хау»ни бир-бировга ўтказиш шартномаси бўйича «ноу-хау» (ахборот)дан фойдаланиш учун бериладиган ҳуқуқ эмас, балки унинг ўзи берилади. Шартномада «ноу-хау»ни бериш тартиби тўғрисидаги асосий шартлар, шартноманинг амал қилиш муддати, баҳоси ва тўлов тартиби, махфийликни сақлаш бўйича томонларнинг мажбуриятлари кўрсатилади. Берилаётган «ноу-хау»ни баён қилиш шартноманинг муҳим шартларидан ҳисобланади. Шартнома рўйхатдан ўтказилмайди.</w:t>
      </w:r>
    </w:p>
    <w:p w:rsidR="00C92843" w:rsidRDefault="00E53412" w:rsidP="00C627B9">
      <w:pPr>
        <w:ind w:left="2127" w:right="945" w:firstLine="567"/>
        <w:jc w:val="both"/>
        <w:rPr>
          <w:sz w:val="28"/>
          <w:szCs w:val="28"/>
        </w:rPr>
      </w:pPr>
      <w:r>
        <w:rPr>
          <w:sz w:val="28"/>
          <w:szCs w:val="28"/>
        </w:rPr>
        <w:t>Илмий-тадқиқот ва тажриба-конструкторлик ишларини бажариш шартномасида ишларнинг номлари ва уларнинг ҳар бир босқичи; ишни бажариш учун асос (дастур, режа, техник топшириқлар ва шунга ўхшаш); бутун ишларни бажариш муддати ва ҳар бир босқични бажариш муддати; иш қиймати ва тўлов тартиби; ишни қабул қилиш тартиби; ишлар натижаларидан фойдаланиш шартлари; томонларнинг масъулиятлари кўрсатилади.</w:t>
      </w:r>
    </w:p>
    <w:p w:rsidR="00C92843" w:rsidRDefault="00E53412" w:rsidP="00C627B9">
      <w:pPr>
        <w:ind w:left="2127" w:right="945" w:firstLine="567"/>
        <w:jc w:val="both"/>
        <w:rPr>
          <w:sz w:val="28"/>
          <w:szCs w:val="28"/>
        </w:rPr>
      </w:pPr>
      <w:r>
        <w:rPr>
          <w:sz w:val="28"/>
          <w:szCs w:val="28"/>
        </w:rPr>
        <w:t xml:space="preserve">Номоддий актив объектини ҳисобга қабул қилиш кучга кирган </w:t>
      </w:r>
      <w:r>
        <w:rPr>
          <w:sz w:val="28"/>
          <w:szCs w:val="28"/>
        </w:rPr>
        <w:lastRenderedPageBreak/>
        <w:t>шартнома асосида амалга оширилади. Шартномаларни юридик экспертизадан ўтказиш учун аудиторлик фирмасининг юристи жалб қилиниши мумкин.</w:t>
      </w:r>
    </w:p>
    <w:p w:rsidR="00C92843" w:rsidRDefault="00E53412" w:rsidP="00C627B9">
      <w:pPr>
        <w:ind w:left="2127" w:right="945" w:firstLine="567"/>
        <w:jc w:val="both"/>
        <w:rPr>
          <w:sz w:val="28"/>
          <w:szCs w:val="28"/>
        </w:rPr>
      </w:pPr>
      <w:r>
        <w:rPr>
          <w:sz w:val="28"/>
          <w:szCs w:val="28"/>
        </w:rPr>
        <w:t>Аудитор шартномаларни текшириш билан бир қаторда номоддий активларни қабул қилиш-топшириш далолатномаси (қабул қилиш далолатномаси) ва номоддий активларни ҳисобга олиш карточкаси (1-сонли НМА шакли) ни тўлғазишни текширади (мажбурий реквизитларни</w:t>
      </w:r>
      <w:r>
        <w:rPr>
          <w:sz w:val="28"/>
          <w:szCs w:val="28"/>
          <w:lang w:val="uz-Cyrl-UZ"/>
        </w:rPr>
        <w:t>нг</w:t>
      </w:r>
      <w:r>
        <w:rPr>
          <w:sz w:val="28"/>
          <w:szCs w:val="28"/>
        </w:rPr>
        <w:t xml:space="preserve"> тўғрилиги, фойдали хизмат муддатининг кўрсатилиш, фойдаланишга қабул қилиш саналари, объектни рўйхат қилиш; дастлабки ҳужжатларни ҳисоб регистрларида акс эттириш).</w:t>
      </w:r>
    </w:p>
    <w:p w:rsidR="00C92843" w:rsidRDefault="00E53412" w:rsidP="00C627B9">
      <w:pPr>
        <w:ind w:left="2127" w:right="945" w:firstLine="567"/>
        <w:jc w:val="both"/>
        <w:rPr>
          <w:sz w:val="28"/>
          <w:szCs w:val="28"/>
        </w:rPr>
      </w:pPr>
      <w:r>
        <w:rPr>
          <w:sz w:val="28"/>
          <w:szCs w:val="28"/>
        </w:rPr>
        <w:t>Шартномалар ва дастлабки ҳужжатларнинг юридик расмийлаштирилиши текширилганидан сўнг аудитор номоддий активларнинг дастлабки қийматини арифметик текширувдан ўтказади (уларнинг баҳоланишини). «Бухгалтерия ҳисоби тўғрисидаги қонун» ва «Номоддий активлар» номли № 7 БҲМСга мувофиқ номоддий активлар бухгалтерия ҳисобида пул ифодасида акс эттирилади.</w:t>
      </w:r>
    </w:p>
    <w:p w:rsidR="00C92843" w:rsidRDefault="00E53412" w:rsidP="00C627B9">
      <w:pPr>
        <w:ind w:left="2127" w:right="945" w:firstLine="567"/>
        <w:jc w:val="both"/>
        <w:rPr>
          <w:sz w:val="28"/>
          <w:szCs w:val="28"/>
        </w:rPr>
      </w:pPr>
      <w:r>
        <w:rPr>
          <w:sz w:val="28"/>
          <w:szCs w:val="28"/>
        </w:rPr>
        <w:t>Номоддий активларни баҳолаш уларнинг тегишли шартнома қиймати ва режалаштирилган мақсадларда фойдаланиш учун яроқли ҳолга келтириш харажатларини қўшиш тартибидан келиб чиқиб аниқланади.</w:t>
      </w:r>
    </w:p>
    <w:p w:rsidR="00C92843" w:rsidRDefault="00E53412" w:rsidP="00C627B9">
      <w:pPr>
        <w:ind w:left="2127" w:right="945" w:firstLine="567"/>
        <w:jc w:val="both"/>
        <w:rPr>
          <w:sz w:val="28"/>
          <w:szCs w:val="28"/>
        </w:rPr>
      </w:pPr>
      <w:r>
        <w:rPr>
          <w:sz w:val="28"/>
          <w:szCs w:val="28"/>
        </w:rPr>
        <w:t xml:space="preserve">«Номоддий активлар» номли 7-сон БҲМС </w:t>
      </w:r>
      <w:r>
        <w:rPr>
          <w:sz w:val="28"/>
          <w:szCs w:val="28"/>
          <w:lang w:val="uz-Cyrl-UZ"/>
        </w:rPr>
        <w:t>3 параграфи</w:t>
      </w:r>
      <w:r>
        <w:rPr>
          <w:sz w:val="28"/>
          <w:szCs w:val="28"/>
        </w:rPr>
        <w:t xml:space="preserve">га мувофиқ номоддий активларнинг бошланғич қиймати - бу активни </w:t>
      </w:r>
      <w:r>
        <w:rPr>
          <w:sz w:val="28"/>
          <w:szCs w:val="28"/>
        </w:rPr>
        <w:lastRenderedPageBreak/>
        <w:t>сотиб олишда ҳақиқатда тўланган пул маблағлари ёки унинг эквивалентлари ёки ишлаб чиқаришда қилинган ҳақиқий харажатлар қиймати.</w:t>
      </w:r>
    </w:p>
    <w:p w:rsidR="00C92843" w:rsidRDefault="00E53412" w:rsidP="00C627B9">
      <w:pPr>
        <w:ind w:left="2127" w:right="945" w:firstLine="567"/>
        <w:jc w:val="both"/>
        <w:rPr>
          <w:sz w:val="28"/>
          <w:szCs w:val="28"/>
        </w:rPr>
      </w:pPr>
      <w:r>
        <w:rPr>
          <w:sz w:val="28"/>
          <w:szCs w:val="28"/>
        </w:rPr>
        <w:t>Ҳақиқий харажатлар таркибига жумладан, номоддий актив объектининг ўзини сотиб олиш харажатлари, сотиб олишда берилган тижорат кредита бўйича тўланадиган фоизлар, ташқи иқтисодий ва бошқа ташкилотларга тўланадиган комиссион тўловлар (хизматлар қиймати), номоддий активларни сотиб олиш билан боғлиқ бўлган бошқа харажатлар киради.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sz w:val="28"/>
          <w:szCs w:val="28"/>
        </w:rPr>
      </w:pPr>
      <w:r>
        <w:rPr>
          <w:b/>
          <w:bCs/>
          <w:sz w:val="28"/>
          <w:szCs w:val="28"/>
        </w:rPr>
        <w:t>5.3. Номоддий активлар аудитининг режаси ва дастурини тайёрлаш.</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Номоддий активларни текширишда уларни баҳоланишининг асосланганлиги, ташкилий харажатларнинг тури ва уларнинг мақсадга мувофиқ таркиби, эскириш ҳисоблаш орқали қийматининг қопланишга эътибор берилади</w:t>
      </w:r>
      <w:r>
        <w:rPr>
          <w:rStyle w:val="afc"/>
          <w:sz w:val="28"/>
          <w:szCs w:val="28"/>
        </w:rPr>
        <w:footnoteReference w:id="39"/>
      </w:r>
    </w:p>
    <w:p w:rsidR="00C92843" w:rsidRDefault="00E53412" w:rsidP="00C627B9">
      <w:pPr>
        <w:ind w:left="2127" w:right="945" w:firstLine="567"/>
        <w:jc w:val="both"/>
        <w:rPr>
          <w:sz w:val="28"/>
          <w:szCs w:val="28"/>
        </w:rPr>
      </w:pPr>
      <w:r>
        <w:rPr>
          <w:sz w:val="28"/>
          <w:szCs w:val="28"/>
        </w:rPr>
        <w:t xml:space="preserve">Номоддий активларнинг акс эттирилишини аудит қилишда асосий эътибор, уларнинг балансда тўғри кўрсатилишига қаратилади. Шу жумладан: «Номоддий активлар ҳисоб ва ҳисоботда сотиб олиш, тайёрлаш ва уларни фойдаланиш учун яроқли ҳолга келтириш билан боғлиқ харажатлар йиғиндиси асосида акс эттирилади. Номоддий активлар объектлари бўйича уларнинг </w:t>
      </w:r>
      <w:r>
        <w:rPr>
          <w:sz w:val="28"/>
          <w:szCs w:val="28"/>
        </w:rPr>
        <w:lastRenderedPageBreak/>
        <w:t>дастлабки қийматини аста–секин маҳсулот таннархига амортизация меъёрлари асосида қўшиб бориш орқали акс эттирилади»</w:t>
      </w:r>
      <w:r>
        <w:rPr>
          <w:rStyle w:val="afc"/>
          <w:sz w:val="28"/>
          <w:szCs w:val="28"/>
        </w:rPr>
        <w:footnoteReference w:id="40"/>
      </w:r>
      <w:r>
        <w:rPr>
          <w:sz w:val="28"/>
          <w:szCs w:val="28"/>
        </w:rPr>
        <w:t>.</w:t>
      </w:r>
    </w:p>
    <w:p w:rsidR="00C92843" w:rsidRDefault="00E53412" w:rsidP="00C627B9">
      <w:pPr>
        <w:ind w:left="2127" w:right="945" w:firstLine="567"/>
        <w:jc w:val="both"/>
        <w:rPr>
          <w:sz w:val="28"/>
          <w:szCs w:val="28"/>
        </w:rPr>
      </w:pPr>
      <w:r>
        <w:rPr>
          <w:sz w:val="28"/>
          <w:szCs w:val="28"/>
        </w:rPr>
        <w:t>Демак, номоддий активларни аудитида асосий эътибор уларга тегишли муомалаларни энг аввало бухгалтерия ҳисобида тўғри юритилишига қаратилиши лозим. Ушбу фикрни ривожлантириб, профессор П.Н.Камышанов томонидан шундай деб таъкидланган: «Назорат қилиш жараёнида бухгалтерия ҳисобида номоддий активларни қабул қилинишининг тўғрилигини текшириш лозим. Юқорида таъкидланганидек, номоддий активлар моддий-қиймат асосга эга эмас, шу сабабли уларни бухгалтерия ҳисобида қабул қилинишида маълум муаммолар пайдо бўлади. Номоддий активларни қабул қилиниши тегишли ҳужжатлар (қабул қилиш-топшириш далолатномаси, шартнома, бухгалтерия маълумотномаси ва бошқалар) асосида амалга оширилади. Бошланғич ҳужжатлар асосида уларнинг ҳуқуқий жиҳатдан расмийлаштирилганлиги, иқтисодий асосланганлигининг тўғрилиги текширилади».</w:t>
      </w:r>
      <w:r>
        <w:rPr>
          <w:rStyle w:val="afc"/>
          <w:sz w:val="28"/>
          <w:szCs w:val="28"/>
        </w:rPr>
        <w:footnoteReference w:id="41"/>
      </w:r>
    </w:p>
    <w:p w:rsidR="00C92843" w:rsidRDefault="00E53412" w:rsidP="00C627B9">
      <w:pPr>
        <w:ind w:left="2127" w:right="945" w:firstLine="567"/>
        <w:jc w:val="both"/>
        <w:rPr>
          <w:sz w:val="28"/>
          <w:szCs w:val="28"/>
        </w:rPr>
      </w:pPr>
      <w:r>
        <w:rPr>
          <w:sz w:val="28"/>
          <w:szCs w:val="28"/>
        </w:rPr>
        <w:t xml:space="preserve">Р.Дўсмуратов томонидан шундай фикр билдирилган: «Ташқи иқтисодий муносабатларнинг ривожланиши, қўшма корхоналар ва акциядорлик жамиятларининг ташкил этилиши </w:t>
      </w:r>
      <w:r>
        <w:rPr>
          <w:sz w:val="28"/>
          <w:szCs w:val="28"/>
        </w:rPr>
        <w:lastRenderedPageBreak/>
        <w:t>сабабли номоддий активлар ҳисоби ва аудити олдига муайян талаблар қўйилмоқда. Шуни алоҳида таъкидлаш лозимки, бу соҳада бир қанча масалалар ҳозирги кунда ўз ечимини кутмоқда, халқаро тажриба суст ўрганилмоқда. Иккинчи томондан, номоддий активлар ҳақиқатдан, ҳатто дунё амалиёти учун ҳам мураккаб ва хилма-хил тушунча бўлиб, хусусан уларни ҳисобга олиш ва ҳисоботда акс эттириш ҳамда аудиторлик текширувидан ўтказиш бўйича ягона халқаро ва миллий стандартларнинг йўқлиги ҳамда бу муаммолар бўйича давом этиб келаётган принципиал келишмовчиликлар бундан далолат беради. Хусусан</w:t>
      </w:r>
      <w:r>
        <w:rPr>
          <w:sz w:val="28"/>
          <w:szCs w:val="28"/>
          <w:lang w:val="uz-Cyrl-UZ"/>
        </w:rPr>
        <w:t>,</w:t>
      </w:r>
      <w:r>
        <w:rPr>
          <w:sz w:val="28"/>
          <w:szCs w:val="28"/>
        </w:rPr>
        <w:t xml:space="preserve"> бизнинг республикамизда ҳам номоддий активларни аудиторлик текширувидан ўтказиш бўйича услубий кўрсатмалар ҳам ишлаб чиқилмаган»</w:t>
      </w:r>
      <w:r>
        <w:rPr>
          <w:rStyle w:val="afc"/>
          <w:sz w:val="28"/>
          <w:szCs w:val="28"/>
        </w:rPr>
        <w:footnoteReference w:id="42"/>
      </w:r>
      <w:r>
        <w:rPr>
          <w:sz w:val="28"/>
          <w:szCs w:val="28"/>
        </w:rPr>
        <w:t>.</w:t>
      </w:r>
    </w:p>
    <w:p w:rsidR="00C92843" w:rsidRDefault="00E53412" w:rsidP="00C627B9">
      <w:pPr>
        <w:ind w:left="2127" w:right="945" w:firstLine="567"/>
        <w:jc w:val="both"/>
        <w:rPr>
          <w:sz w:val="28"/>
          <w:szCs w:val="28"/>
        </w:rPr>
      </w:pPr>
      <w:r>
        <w:rPr>
          <w:sz w:val="28"/>
          <w:szCs w:val="28"/>
        </w:rPr>
        <w:t>Шундай қилиб, номоддий активлар аудити бўйича тегишли ишларни амалга ошириш лозим деб ўйлаймиз. Ушбу масалада профессор Х.Н.Мусаев томонидан шундай фикр билдирилган: «Номоддий активларнинг аудити буюртмачилар билан тузилган шартномалар асосида қуйидаги кетма-кетликда ўтказилади:</w:t>
      </w:r>
    </w:p>
    <w:p w:rsidR="00C92843" w:rsidRDefault="00E53412" w:rsidP="00C627B9">
      <w:pPr>
        <w:ind w:left="2127" w:right="945" w:firstLine="567"/>
        <w:jc w:val="both"/>
        <w:rPr>
          <w:sz w:val="28"/>
          <w:szCs w:val="28"/>
        </w:rPr>
      </w:pPr>
      <w:r>
        <w:rPr>
          <w:sz w:val="28"/>
          <w:szCs w:val="28"/>
        </w:rPr>
        <w:t>номоддий активларнинг бухгалтерия ҳисобидаги қолдиғи аниқланади;</w:t>
      </w:r>
    </w:p>
    <w:p w:rsidR="00C92843" w:rsidRDefault="00E53412" w:rsidP="00C627B9">
      <w:pPr>
        <w:ind w:left="2127" w:right="945" w:firstLine="567"/>
        <w:jc w:val="both"/>
        <w:rPr>
          <w:sz w:val="28"/>
          <w:szCs w:val="28"/>
        </w:rPr>
      </w:pPr>
      <w:r>
        <w:rPr>
          <w:sz w:val="28"/>
          <w:szCs w:val="28"/>
        </w:rPr>
        <w:t>номоддий активларнинг ҳақиқий миқдори ҳисоб маълумотлари билан солиштирилади;</w:t>
      </w:r>
    </w:p>
    <w:p w:rsidR="00C92843" w:rsidRDefault="00E53412" w:rsidP="00C627B9">
      <w:pPr>
        <w:ind w:left="2127" w:right="945" w:firstLine="567"/>
        <w:jc w:val="both"/>
        <w:rPr>
          <w:sz w:val="28"/>
          <w:szCs w:val="28"/>
        </w:rPr>
      </w:pPr>
      <w:r>
        <w:rPr>
          <w:sz w:val="28"/>
          <w:szCs w:val="28"/>
        </w:rPr>
        <w:lastRenderedPageBreak/>
        <w:t>номоддий активларнинг харид қилиниши ва сотилиши билан боғлиқ бўлган ҳужжатларнинг қонуний тузилганлиги текширилади;</w:t>
      </w:r>
    </w:p>
    <w:p w:rsidR="00C92843" w:rsidRDefault="00E53412" w:rsidP="00C627B9">
      <w:pPr>
        <w:ind w:left="2127" w:right="945" w:firstLine="567"/>
        <w:jc w:val="both"/>
        <w:rPr>
          <w:sz w:val="28"/>
          <w:szCs w:val="28"/>
        </w:rPr>
      </w:pPr>
      <w:r>
        <w:rPr>
          <w:sz w:val="28"/>
          <w:szCs w:val="28"/>
        </w:rPr>
        <w:t>номоддий активлар ҳаракатининг бухгалтерия ҳисоби счетларида тўғри ифодаланишини назорат қилинади;</w:t>
      </w:r>
    </w:p>
    <w:p w:rsidR="00C92843" w:rsidRDefault="00E53412" w:rsidP="00C627B9">
      <w:pPr>
        <w:ind w:left="2127" w:right="945" w:firstLine="567"/>
        <w:jc w:val="both"/>
        <w:rPr>
          <w:sz w:val="28"/>
          <w:szCs w:val="28"/>
        </w:rPr>
      </w:pPr>
      <w:r>
        <w:rPr>
          <w:sz w:val="28"/>
          <w:szCs w:val="28"/>
        </w:rPr>
        <w:t>номоддий активлар бўйича эскириш суммаларининг тўғри ҳисобланганлиги ҳисобдан тўғри чиқарилганлиги текширилади;</w:t>
      </w:r>
    </w:p>
    <w:p w:rsidR="00C92843" w:rsidRDefault="00E53412" w:rsidP="00C627B9">
      <w:pPr>
        <w:ind w:left="2127" w:right="945" w:firstLine="567"/>
        <w:jc w:val="both"/>
        <w:rPr>
          <w:sz w:val="28"/>
          <w:szCs w:val="28"/>
        </w:rPr>
      </w:pPr>
      <w:r>
        <w:rPr>
          <w:sz w:val="28"/>
          <w:szCs w:val="28"/>
        </w:rPr>
        <w:t>номоддий активлар бўйича ўзаро ҳисоб-китобларнинг вақтида ва тўлиқ амалга оширилганлиги ўрганилади;</w:t>
      </w:r>
    </w:p>
    <w:p w:rsidR="00C92843" w:rsidRDefault="00E53412" w:rsidP="00C627B9">
      <w:pPr>
        <w:ind w:left="2127" w:right="945" w:firstLine="567"/>
        <w:jc w:val="both"/>
        <w:rPr>
          <w:sz w:val="28"/>
          <w:szCs w:val="28"/>
        </w:rPr>
      </w:pPr>
      <w:r>
        <w:rPr>
          <w:sz w:val="28"/>
          <w:szCs w:val="28"/>
        </w:rPr>
        <w:t>номоддий активларни ишлатишда олинган самарадорлик-фойда, уларни кўпайтириш йўллари белгиланади»</w:t>
      </w:r>
      <w:r>
        <w:rPr>
          <w:rStyle w:val="afc"/>
          <w:sz w:val="28"/>
          <w:szCs w:val="28"/>
        </w:rPr>
        <w:footnoteReference w:id="43"/>
      </w:r>
    </w:p>
    <w:p w:rsidR="00C92843" w:rsidRDefault="00E53412" w:rsidP="00C627B9">
      <w:pPr>
        <w:ind w:left="2127" w:right="945" w:firstLine="567"/>
        <w:jc w:val="both"/>
        <w:rPr>
          <w:sz w:val="28"/>
          <w:szCs w:val="28"/>
        </w:rPr>
      </w:pPr>
      <w:r>
        <w:rPr>
          <w:sz w:val="28"/>
          <w:szCs w:val="28"/>
        </w:rPr>
        <w:t>Ушбу фикрлар янада ривожлантирилиб, З.Т.Маматов, Д.Э.Норбеков, К.А.Шакаров томонидан қуйидагича фикр билдирилади: «Аудитор номоддий активларнинг баҳоланиши, ҳаракатланиши ва амортизациялаш қиймати ҳисобининг тўғрилигини текшириб кўриш керак.</w:t>
      </w:r>
    </w:p>
    <w:p w:rsidR="00C92843" w:rsidRDefault="00E53412" w:rsidP="00C627B9">
      <w:pPr>
        <w:ind w:left="2127" w:right="945" w:firstLine="567"/>
        <w:jc w:val="both"/>
        <w:rPr>
          <w:sz w:val="28"/>
          <w:szCs w:val="28"/>
        </w:rPr>
      </w:pPr>
      <w:r>
        <w:rPr>
          <w:sz w:val="28"/>
          <w:szCs w:val="28"/>
        </w:rPr>
        <w:t>Аудитор номоддий активларнинг олиниши (харид қилиниши, барпо этилиши) билан боғлиқ бўлган харажатларнинг капитал тусга эгалиги ва уларнинг ушбу объектларнинг ҳисобга олинишига қадар 08</w:t>
      </w:r>
      <w:r>
        <w:rPr>
          <w:sz w:val="28"/>
          <w:szCs w:val="28"/>
          <w:lang w:val="uz-Cyrl-UZ"/>
        </w:rPr>
        <w:t>30</w:t>
      </w:r>
      <w:r>
        <w:rPr>
          <w:sz w:val="28"/>
          <w:szCs w:val="28"/>
        </w:rPr>
        <w:t xml:space="preserve"> «Капитал қўйилмалар» счётида худди узоқ муддатли инвестициялар сифатида акс эттирилишини ёддан чиқармаслиги лозим»</w:t>
      </w:r>
      <w:r>
        <w:rPr>
          <w:rStyle w:val="afc"/>
          <w:sz w:val="28"/>
          <w:szCs w:val="28"/>
        </w:rPr>
        <w:footnoteReference w:id="44"/>
      </w:r>
      <w:r>
        <w:rPr>
          <w:sz w:val="28"/>
          <w:szCs w:val="28"/>
        </w:rPr>
        <w:t xml:space="preserve">. </w:t>
      </w:r>
    </w:p>
    <w:p w:rsidR="00C92843" w:rsidRDefault="00E53412" w:rsidP="00C627B9">
      <w:pPr>
        <w:ind w:left="2127" w:right="945" w:firstLine="567"/>
        <w:jc w:val="both"/>
        <w:rPr>
          <w:sz w:val="28"/>
          <w:szCs w:val="28"/>
        </w:rPr>
      </w:pPr>
      <w:r>
        <w:rPr>
          <w:sz w:val="28"/>
          <w:szCs w:val="28"/>
        </w:rPr>
        <w:lastRenderedPageBreak/>
        <w:t>Албатта бу фикрлар номоддий активлар аудитини ташкил этишининг маълум назарий асосларини белгилаб беради. Лекин бу фикрлар қўйилган муаммонинг ечимини тўлиқ топа олмаган. Шу сабабли ушбу масала, яъни номоддий активлар аудитида эътибор қ</w:t>
      </w:r>
      <w:r>
        <w:rPr>
          <w:sz w:val="28"/>
          <w:szCs w:val="28"/>
          <w:lang w:val="uz-Cyrl-UZ"/>
        </w:rPr>
        <w:t>и</w:t>
      </w:r>
      <w:r>
        <w:rPr>
          <w:sz w:val="28"/>
          <w:szCs w:val="28"/>
        </w:rPr>
        <w:t>линиши лозим бўлган бошқа муаммолар ҳам мавжуд деб ўйлаймиз. Бизнинг фикримизча мавжуд меъёрий ҳужжатлар ва юқоридаги фикрларни ўрганиш асосида номоддий активлар аудитини маълум тартибда ташкил этиш лозим деб ўйлаймиз. Шундай қилиб, бизнинг фикримизча, номоддий активлар аудитини тўлиқ ва комплекс ташкил этилиши учун қуйидаги бўлимлар бўйича юритилиши лозим:</w:t>
      </w:r>
    </w:p>
    <w:p w:rsidR="00C92843" w:rsidRDefault="00E53412" w:rsidP="00C627B9">
      <w:pPr>
        <w:numPr>
          <w:ilvl w:val="0"/>
          <w:numId w:val="16"/>
        </w:numPr>
        <w:ind w:left="2127" w:right="945" w:firstLine="567"/>
        <w:jc w:val="both"/>
        <w:rPr>
          <w:sz w:val="28"/>
          <w:szCs w:val="28"/>
        </w:rPr>
      </w:pPr>
      <w:r>
        <w:rPr>
          <w:sz w:val="28"/>
          <w:szCs w:val="28"/>
        </w:rPr>
        <w:t>Номоддий активлар аудитини режа ва дастурини тузиш;</w:t>
      </w:r>
    </w:p>
    <w:p w:rsidR="00C92843" w:rsidRDefault="00E53412" w:rsidP="00C627B9">
      <w:pPr>
        <w:numPr>
          <w:ilvl w:val="0"/>
          <w:numId w:val="16"/>
        </w:numPr>
        <w:ind w:left="2127" w:right="945" w:firstLine="567"/>
        <w:jc w:val="both"/>
        <w:rPr>
          <w:sz w:val="28"/>
          <w:szCs w:val="28"/>
        </w:rPr>
      </w:pPr>
      <w:r>
        <w:rPr>
          <w:sz w:val="28"/>
          <w:szCs w:val="28"/>
        </w:rPr>
        <w:t>Ҳисоб сиёсатида номоддий активлар ҳисобининг ўрни ва аҳамиятини текшириш;</w:t>
      </w:r>
    </w:p>
    <w:p w:rsidR="00C92843" w:rsidRDefault="00E53412" w:rsidP="00C627B9">
      <w:pPr>
        <w:numPr>
          <w:ilvl w:val="0"/>
          <w:numId w:val="16"/>
        </w:numPr>
        <w:ind w:left="2127" w:right="945" w:firstLine="567"/>
        <w:jc w:val="both"/>
        <w:rPr>
          <w:sz w:val="28"/>
          <w:szCs w:val="28"/>
        </w:rPr>
      </w:pPr>
      <w:r>
        <w:rPr>
          <w:sz w:val="28"/>
          <w:szCs w:val="28"/>
        </w:rPr>
        <w:t>Номоддий активларни ҳисоб объектларига тўғри киритилганлигини, шу жумладан</w:t>
      </w:r>
      <w:r>
        <w:rPr>
          <w:sz w:val="28"/>
          <w:szCs w:val="28"/>
          <w:lang w:val="uz-Cyrl-UZ"/>
        </w:rPr>
        <w:t>,</w:t>
      </w:r>
      <w:r>
        <w:rPr>
          <w:sz w:val="28"/>
          <w:szCs w:val="28"/>
        </w:rPr>
        <w:t xml:space="preserve"> янги ҳисоб объектлари бўлган интеллектуал мулк, саноат намуналари ва шунга ўхшашлар учун корхонага мулкий ҳуқуқ берадиган ҳужжатларни таҳлил қилиш;</w:t>
      </w:r>
    </w:p>
    <w:p w:rsidR="00C92843" w:rsidRDefault="00E53412" w:rsidP="00C627B9">
      <w:pPr>
        <w:numPr>
          <w:ilvl w:val="0"/>
          <w:numId w:val="16"/>
        </w:numPr>
        <w:ind w:left="2127" w:right="945" w:firstLine="567"/>
        <w:jc w:val="both"/>
        <w:rPr>
          <w:sz w:val="28"/>
          <w:szCs w:val="28"/>
        </w:rPr>
      </w:pPr>
      <w:r>
        <w:rPr>
          <w:sz w:val="28"/>
          <w:szCs w:val="28"/>
        </w:rPr>
        <w:t>Бошланғич ҳужжатларда уларнинг қиймат кўрсаткичлари, яъни баҳоланишини ўрганиш асосида унинг мақсадга мувофиқлигини аудиторлик текширувини амалга ошириш;</w:t>
      </w:r>
    </w:p>
    <w:p w:rsidR="00C92843" w:rsidRDefault="00E53412" w:rsidP="00C627B9">
      <w:pPr>
        <w:numPr>
          <w:ilvl w:val="0"/>
          <w:numId w:val="16"/>
        </w:numPr>
        <w:ind w:left="2127" w:right="945" w:firstLine="567"/>
        <w:jc w:val="both"/>
        <w:rPr>
          <w:sz w:val="28"/>
          <w:szCs w:val="28"/>
        </w:rPr>
      </w:pPr>
      <w:r>
        <w:rPr>
          <w:sz w:val="28"/>
          <w:szCs w:val="28"/>
        </w:rPr>
        <w:t xml:space="preserve">Бозор иқтисодиёти шароитига мос ҳолда номоддий </w:t>
      </w:r>
      <w:r>
        <w:rPr>
          <w:sz w:val="28"/>
          <w:szCs w:val="28"/>
        </w:rPr>
        <w:lastRenderedPageBreak/>
        <w:t>активлар кирими, амортизация ҳисоблаш ва ҳисобдан чиқаришга доир операцияларнинг бухгалтерия ҳисобида тўғри акс эттирилишини текшириш;</w:t>
      </w:r>
    </w:p>
    <w:p w:rsidR="00C92843" w:rsidRDefault="00E53412" w:rsidP="00C627B9">
      <w:pPr>
        <w:numPr>
          <w:ilvl w:val="0"/>
          <w:numId w:val="16"/>
        </w:numPr>
        <w:ind w:left="2127" w:right="945" w:firstLine="567"/>
        <w:jc w:val="both"/>
        <w:rPr>
          <w:sz w:val="28"/>
          <w:szCs w:val="28"/>
        </w:rPr>
      </w:pPr>
      <w:r>
        <w:rPr>
          <w:sz w:val="28"/>
          <w:szCs w:val="28"/>
        </w:rPr>
        <w:t>Номоддий активларни мавжудлигини мутахассис (эксперт)ларни жалб қилган ҳолда инвентаризация қилиш;</w:t>
      </w:r>
    </w:p>
    <w:p w:rsidR="00C92843" w:rsidRDefault="00E53412" w:rsidP="00C627B9">
      <w:pPr>
        <w:numPr>
          <w:ilvl w:val="0"/>
          <w:numId w:val="16"/>
        </w:numPr>
        <w:ind w:left="2127" w:right="945" w:firstLine="567"/>
        <w:jc w:val="both"/>
        <w:rPr>
          <w:sz w:val="28"/>
          <w:szCs w:val="28"/>
        </w:rPr>
      </w:pPr>
      <w:r>
        <w:rPr>
          <w:sz w:val="28"/>
          <w:szCs w:val="28"/>
        </w:rPr>
        <w:t>Номоддий активларни ҳисобга олиш ва унинг ҳуқуқий жиҳатдан тўғри расмийлаштирилганлиги ҳақидаги хулосаларни умумлаштириш ва аниқланган хато</w:t>
      </w:r>
      <w:r>
        <w:rPr>
          <w:sz w:val="28"/>
          <w:szCs w:val="28"/>
          <w:lang w:val="uz-Cyrl-UZ"/>
        </w:rPr>
        <w:t xml:space="preserve"> ва </w:t>
      </w:r>
      <w:r>
        <w:rPr>
          <w:sz w:val="28"/>
          <w:szCs w:val="28"/>
        </w:rPr>
        <w:t>камчиликларни тузатиш бўйича тадбирлар белгилаш.</w:t>
      </w:r>
    </w:p>
    <w:p w:rsidR="00C92843" w:rsidRDefault="00E53412" w:rsidP="00C627B9">
      <w:pPr>
        <w:ind w:left="2127" w:right="945" w:firstLine="567"/>
        <w:jc w:val="both"/>
        <w:rPr>
          <w:sz w:val="28"/>
          <w:szCs w:val="28"/>
        </w:rPr>
      </w:pPr>
      <w:r>
        <w:rPr>
          <w:sz w:val="28"/>
          <w:szCs w:val="28"/>
        </w:rPr>
        <w:t>Номоддий активлар бўйича кўрсаткичларни молиявий ҳисобот шаклларда акс эттирилишини асосланганлиги ва ҳақиқатга мос келишини назорат қилишдан иборатдир.</w:t>
      </w:r>
    </w:p>
    <w:p w:rsidR="00C92843" w:rsidRDefault="00E53412" w:rsidP="00C627B9">
      <w:pPr>
        <w:ind w:left="2127" w:right="945" w:firstLine="567"/>
        <w:jc w:val="both"/>
        <w:rPr>
          <w:sz w:val="28"/>
          <w:szCs w:val="28"/>
        </w:rPr>
      </w:pPr>
      <w:r>
        <w:rPr>
          <w:sz w:val="28"/>
          <w:szCs w:val="28"/>
        </w:rPr>
        <w:t>Номоддий активлар аудитини режалаштириш жараёнида аудитор ушбу мақсадни амалга ошириш кетма-кетлигини, маълумотларни йиғиш манбааларини, аудиторлик рискини аниқлаб олиши зарур. Номоддий активлар аудитини амалга оширишнинг намунавий дастурини ишлаб чиқдик ва уни республикамиздаги барча аудиторлик компанияларида қўллашга тавсия этамиз.</w:t>
      </w:r>
    </w:p>
    <w:p w:rsidR="00C92843" w:rsidRDefault="00C92843" w:rsidP="00C627B9">
      <w:pPr>
        <w:pStyle w:val="24"/>
        <w:shd w:val="clear" w:color="auto" w:fill="FFFFFF"/>
        <w:tabs>
          <w:tab w:val="left" w:pos="0"/>
        </w:tabs>
        <w:ind w:left="2127" w:right="945" w:firstLine="567"/>
        <w:rPr>
          <w:sz w:val="26"/>
          <w:szCs w:val="26"/>
        </w:rPr>
      </w:pPr>
    </w:p>
    <w:p w:rsidR="00C92843" w:rsidRDefault="00E53412" w:rsidP="00C627B9">
      <w:pPr>
        <w:pStyle w:val="3"/>
        <w:spacing w:before="0" w:line="240" w:lineRule="auto"/>
        <w:ind w:left="2127" w:right="945" w:firstLine="567"/>
        <w:jc w:val="both"/>
        <w:rPr>
          <w:rFonts w:ascii="Times New Roman" w:eastAsia="Times New Roman" w:hAnsi="Times New Roman" w:cs="Times New Roman"/>
          <w:caps/>
          <w:color w:val="auto"/>
          <w:spacing w:val="0"/>
        </w:rPr>
      </w:pPr>
      <w:r>
        <w:rPr>
          <w:rFonts w:ascii="Times New Roman" w:eastAsia="Times New Roman" w:hAnsi="Times New Roman" w:cs="Times New Roman"/>
          <w:caps/>
          <w:color w:val="auto"/>
          <w:spacing w:val="0"/>
        </w:rPr>
        <w:lastRenderedPageBreak/>
        <w:t xml:space="preserve">Номоддий активлар аудитини амалга </w:t>
      </w:r>
    </w:p>
    <w:p w:rsidR="00C92843" w:rsidRDefault="00E53412" w:rsidP="00C627B9">
      <w:pPr>
        <w:pStyle w:val="3"/>
        <w:spacing w:before="0" w:line="240" w:lineRule="auto"/>
        <w:ind w:left="2127" w:right="945" w:firstLine="567"/>
        <w:jc w:val="both"/>
        <w:rPr>
          <w:rFonts w:ascii="Times New Roman" w:eastAsia="Times New Roman" w:hAnsi="Times New Roman" w:cs="Times New Roman"/>
          <w:caps/>
          <w:color w:val="auto"/>
          <w:spacing w:val="0"/>
        </w:rPr>
      </w:pPr>
      <w:r>
        <w:rPr>
          <w:rFonts w:ascii="Times New Roman" w:eastAsia="Times New Roman" w:hAnsi="Times New Roman" w:cs="Times New Roman"/>
          <w:caps/>
          <w:color w:val="auto"/>
          <w:spacing w:val="0"/>
        </w:rPr>
        <w:t>ошириш дастури</w:t>
      </w:r>
    </w:p>
    <w:p w:rsidR="00C92843" w:rsidRDefault="00E53412" w:rsidP="00C627B9">
      <w:pPr>
        <w:pStyle w:val="3"/>
        <w:spacing w:before="0" w:line="240" w:lineRule="auto"/>
        <w:ind w:left="2127" w:right="945" w:firstLine="567"/>
        <w:jc w:val="both"/>
        <w:rPr>
          <w:rFonts w:ascii="Times New Roman" w:eastAsia="Times New Roman" w:hAnsi="Times New Roman" w:cs="Times New Roman"/>
          <w:b w:val="0"/>
          <w:bCs w:val="0"/>
          <w:color w:val="auto"/>
          <w:spacing w:val="0"/>
          <w:lang w:val="uz-Cyrl-UZ"/>
        </w:rPr>
      </w:pPr>
      <w:r>
        <w:rPr>
          <w:rFonts w:ascii="Times New Roman" w:eastAsia="Times New Roman" w:hAnsi="Times New Roman" w:cs="Times New Roman"/>
          <w:b w:val="0"/>
          <w:bCs w:val="0"/>
          <w:color w:val="auto"/>
          <w:spacing w:val="0"/>
        </w:rPr>
        <w:t xml:space="preserve">Аудиторлик текшируви амалга оширилаётган корхона </w:t>
      </w:r>
    </w:p>
    <w:p w:rsidR="00C92843" w:rsidRDefault="00E53412" w:rsidP="00C627B9">
      <w:pPr>
        <w:pStyle w:val="3"/>
        <w:spacing w:before="0" w:line="240" w:lineRule="auto"/>
        <w:ind w:left="2127" w:right="945" w:firstLine="567"/>
        <w:jc w:val="both"/>
        <w:rPr>
          <w:rFonts w:ascii="Times New Roman" w:eastAsia="Times New Roman" w:hAnsi="Times New Roman" w:cs="Times New Roman"/>
          <w:b w:val="0"/>
          <w:bCs w:val="0"/>
          <w:color w:val="auto"/>
          <w:spacing w:val="0"/>
          <w:u w:val="single"/>
        </w:rPr>
      </w:pPr>
      <w:r>
        <w:rPr>
          <w:rFonts w:ascii="Times New Roman" w:eastAsia="Times New Roman" w:hAnsi="Times New Roman" w:cs="Times New Roman"/>
          <w:b w:val="0"/>
          <w:bCs w:val="0"/>
          <w:color w:val="auto"/>
          <w:spacing w:val="0"/>
        </w:rPr>
        <w:t xml:space="preserve">(муассаси, ташкилот) номи </w:t>
      </w:r>
      <w:r>
        <w:rPr>
          <w:rFonts w:ascii="Times New Roman" w:eastAsia="Times New Roman" w:hAnsi="Times New Roman" w:cs="Times New Roman"/>
          <w:b w:val="0"/>
          <w:bCs w:val="0"/>
          <w:color w:val="auto"/>
          <w:spacing w:val="0"/>
        </w:rPr>
        <w:tab/>
      </w:r>
      <w:r>
        <w:rPr>
          <w:rFonts w:ascii="Times New Roman" w:eastAsia="Times New Roman" w:hAnsi="Times New Roman" w:cs="Times New Roman"/>
          <w:b w:val="0"/>
          <w:bCs w:val="0"/>
          <w:color w:val="auto"/>
          <w:spacing w:val="0"/>
          <w:u w:val="single"/>
        </w:rPr>
        <w:t>Тошкент трактор заводи</w:t>
      </w:r>
    </w:p>
    <w:p w:rsidR="00C92843" w:rsidRDefault="00E53412" w:rsidP="00C627B9">
      <w:pPr>
        <w:pStyle w:val="24"/>
        <w:shd w:val="clear" w:color="auto" w:fill="FFFFFF"/>
        <w:tabs>
          <w:tab w:val="left" w:pos="0"/>
        </w:tabs>
        <w:ind w:left="2127" w:right="945" w:firstLine="567"/>
        <w:rPr>
          <w:sz w:val="26"/>
          <w:szCs w:val="26"/>
        </w:rPr>
      </w:pPr>
      <w:r>
        <w:rPr>
          <w:sz w:val="26"/>
          <w:szCs w:val="26"/>
        </w:rPr>
        <w:t>Аудиторлик текширувининг мўлжалланаётган давом этиш муддати</w:t>
      </w:r>
      <w:r>
        <w:rPr>
          <w:sz w:val="26"/>
          <w:szCs w:val="26"/>
        </w:rPr>
        <w:tab/>
      </w:r>
      <w:r>
        <w:rPr>
          <w:sz w:val="26"/>
          <w:szCs w:val="26"/>
        </w:rPr>
        <w:tab/>
      </w:r>
      <w:r>
        <w:rPr>
          <w:sz w:val="26"/>
          <w:szCs w:val="26"/>
          <w:u w:val="single"/>
        </w:rPr>
        <w:t>2007 йил 5 апрелдан 5 майгача</w:t>
      </w:r>
    </w:p>
    <w:p w:rsidR="00C92843" w:rsidRDefault="00E53412" w:rsidP="00C627B9">
      <w:pPr>
        <w:pStyle w:val="24"/>
        <w:shd w:val="clear" w:color="auto" w:fill="FFFFFF"/>
        <w:tabs>
          <w:tab w:val="left" w:pos="0"/>
        </w:tabs>
        <w:ind w:left="2127" w:right="945" w:firstLine="567"/>
        <w:rPr>
          <w:sz w:val="26"/>
          <w:szCs w:val="26"/>
        </w:rPr>
      </w:pPr>
      <w:r>
        <w:rPr>
          <w:sz w:val="26"/>
          <w:szCs w:val="26"/>
        </w:rPr>
        <w:t xml:space="preserve">Аудиторлар гуруҳининг раҳбари </w:t>
      </w:r>
      <w:r>
        <w:rPr>
          <w:sz w:val="26"/>
          <w:szCs w:val="26"/>
        </w:rPr>
        <w:tab/>
      </w:r>
      <w:r>
        <w:rPr>
          <w:sz w:val="26"/>
          <w:szCs w:val="26"/>
        </w:rPr>
        <w:tab/>
      </w:r>
      <w:r>
        <w:rPr>
          <w:sz w:val="26"/>
          <w:szCs w:val="26"/>
          <w:u w:val="single"/>
        </w:rPr>
        <w:t>Нигманхонов З.</w:t>
      </w:r>
    </w:p>
    <w:p w:rsidR="00C92843" w:rsidRDefault="00E53412" w:rsidP="00C627B9">
      <w:pPr>
        <w:pStyle w:val="24"/>
        <w:shd w:val="clear" w:color="auto" w:fill="FFFFFF"/>
        <w:tabs>
          <w:tab w:val="left" w:pos="0"/>
        </w:tabs>
        <w:ind w:left="2127" w:right="945" w:firstLine="567"/>
        <w:rPr>
          <w:sz w:val="26"/>
          <w:szCs w:val="26"/>
          <w:u w:val="single"/>
        </w:rPr>
      </w:pPr>
      <w:r>
        <w:rPr>
          <w:sz w:val="26"/>
          <w:szCs w:val="26"/>
        </w:rPr>
        <w:t>Аудиторлар гуруҳининг таркиби:</w:t>
      </w:r>
      <w:r>
        <w:rPr>
          <w:sz w:val="26"/>
          <w:szCs w:val="26"/>
        </w:rPr>
        <w:tab/>
      </w:r>
      <w:r>
        <w:rPr>
          <w:sz w:val="26"/>
          <w:szCs w:val="26"/>
        </w:rPr>
        <w:tab/>
      </w:r>
      <w:r>
        <w:rPr>
          <w:sz w:val="26"/>
          <w:szCs w:val="26"/>
          <w:u w:val="single"/>
        </w:rPr>
        <w:t>Пўлатов М., Носиров А.</w:t>
      </w:r>
    </w:p>
    <w:p w:rsidR="00C92843" w:rsidRDefault="00C92843" w:rsidP="00C627B9">
      <w:pPr>
        <w:pStyle w:val="24"/>
        <w:shd w:val="clear" w:color="auto" w:fill="FFFFFF"/>
        <w:tabs>
          <w:tab w:val="left" w:pos="0"/>
        </w:tabs>
        <w:ind w:left="2127" w:right="945" w:firstLine="567"/>
        <w:rPr>
          <w:sz w:val="26"/>
          <w:szCs w:val="26"/>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0"/>
        <w:gridCol w:w="5507"/>
        <w:gridCol w:w="5250"/>
        <w:gridCol w:w="4200"/>
      </w:tblGrid>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rPr>
            </w:pPr>
            <w:r>
              <w:rPr>
                <w:b/>
                <w:bCs/>
                <w:sz w:val="24"/>
                <w:szCs w:val="24"/>
              </w:rPr>
              <w:t>№</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rPr>
            </w:pPr>
            <w:r>
              <w:rPr>
                <w:b/>
                <w:bCs/>
                <w:sz w:val="24"/>
                <w:szCs w:val="24"/>
              </w:rPr>
              <w:t>Аудитнинг бўлимлари бўйича аудиторлик жарёнларининг рўйхати</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rPr>
            </w:pPr>
            <w:r>
              <w:rPr>
                <w:b/>
                <w:bCs/>
                <w:sz w:val="24"/>
                <w:szCs w:val="24"/>
              </w:rPr>
              <w:t xml:space="preserve">Аудиторнинг иш </w:t>
            </w:r>
            <w:r>
              <w:rPr>
                <w:sz w:val="24"/>
                <w:szCs w:val="24"/>
              </w:rPr>
              <w:t>ҳ</w:t>
            </w:r>
            <w:r>
              <w:rPr>
                <w:b/>
                <w:bCs/>
                <w:sz w:val="24"/>
                <w:szCs w:val="24"/>
              </w:rPr>
              <w:t>ужжатлари</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rPr>
            </w:pPr>
            <w:r>
              <w:rPr>
                <w:b/>
                <w:bCs/>
                <w:sz w:val="24"/>
                <w:szCs w:val="24"/>
              </w:rPr>
              <w:t>Изо</w:t>
            </w:r>
            <w:r>
              <w:rPr>
                <w:sz w:val="24"/>
                <w:szCs w:val="24"/>
              </w:rPr>
              <w:t>ҳ</w:t>
            </w:r>
            <w:r>
              <w:rPr>
                <w:b/>
                <w:bCs/>
                <w:sz w:val="24"/>
                <w:szCs w:val="24"/>
              </w:rPr>
              <w:t>лар</w:t>
            </w: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2</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4</w:t>
            </w: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ҳисоби ригистрларидаги маълумотларни бош китоб счетлари маълумотлари билан текшириш</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регистрация китоби, мемориал ордерлар, журнал ордерлар, машинограммалар, бош китоб</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2</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Номоддий активлар инвентаризацияси ва мулкий ҳуқуқларни тасдиқловчи ҳужжатларни текширишни ташкил этиш </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Инвентар рўйхатлар, инвентаризация далолатномалари </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3</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Корхона томонидан ўтказилган инвентаризация натижаларини аналитик счет маълумотлари билан солиштириш ҳамда уларни текшириш</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Инвентар рўйхатлар, </w:t>
            </w:r>
            <w:r>
              <w:rPr>
                <w:sz w:val="24"/>
                <w:szCs w:val="24"/>
                <w:lang w:val="uz-Cyrl-UZ"/>
              </w:rPr>
              <w:t>н</w:t>
            </w:r>
            <w:r>
              <w:rPr>
                <w:sz w:val="24"/>
                <w:szCs w:val="24"/>
              </w:rPr>
              <w:t>омоддий активлар регистрация китоблари, мемориал ордерлар, журнал-ордерлар, машинограммалар</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468" w:type="dxa"/>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sz w:val="24"/>
                <w:szCs w:val="24"/>
              </w:rPr>
            </w:pPr>
            <w:r>
              <w:rPr>
                <w:sz w:val="24"/>
                <w:szCs w:val="24"/>
              </w:rPr>
              <w:t>4</w:t>
            </w:r>
          </w:p>
          <w:p w:rsidR="00C92843" w:rsidRDefault="00C92843" w:rsidP="00C627B9">
            <w:pPr>
              <w:ind w:left="2127" w:right="945"/>
              <w:jc w:val="both"/>
              <w:rPr>
                <w:sz w:val="24"/>
                <w:szCs w:val="24"/>
              </w:rPr>
            </w:pPr>
          </w:p>
          <w:p w:rsidR="00C92843" w:rsidRDefault="00C92843" w:rsidP="00C627B9">
            <w:pPr>
              <w:ind w:left="2127" w:right="945"/>
              <w:jc w:val="both"/>
              <w:rPr>
                <w:sz w:val="24"/>
                <w:szCs w:val="24"/>
              </w:rPr>
            </w:pPr>
          </w:p>
          <w:p w:rsidR="00C92843" w:rsidRDefault="00E53412" w:rsidP="00C627B9">
            <w:pPr>
              <w:ind w:left="2127" w:right="945"/>
              <w:jc w:val="both"/>
              <w:rPr>
                <w:sz w:val="24"/>
                <w:szCs w:val="24"/>
              </w:rPr>
            </w:pPr>
            <w:r>
              <w:rPr>
                <w:sz w:val="24"/>
                <w:szCs w:val="24"/>
              </w:rPr>
              <w:t>а)</w:t>
            </w:r>
          </w:p>
          <w:p w:rsidR="00C92843" w:rsidRDefault="00C92843" w:rsidP="00C627B9">
            <w:pPr>
              <w:ind w:left="2127" w:right="945"/>
              <w:jc w:val="both"/>
              <w:rPr>
                <w:sz w:val="24"/>
                <w:szCs w:val="24"/>
              </w:rPr>
            </w:pPr>
          </w:p>
          <w:p w:rsidR="00C92843" w:rsidRDefault="00E53412" w:rsidP="00C627B9">
            <w:pPr>
              <w:ind w:left="2127" w:right="945"/>
              <w:jc w:val="both"/>
              <w:rPr>
                <w:sz w:val="24"/>
                <w:szCs w:val="24"/>
              </w:rPr>
            </w:pPr>
            <w:r>
              <w:rPr>
                <w:sz w:val="24"/>
                <w:szCs w:val="24"/>
              </w:rPr>
              <w:t>б)</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 xml:space="preserve">Номоддий активлар </w:t>
            </w:r>
            <w:r>
              <w:rPr>
                <w:sz w:val="24"/>
                <w:szCs w:val="24"/>
              </w:rPr>
              <w:lastRenderedPageBreak/>
              <w:t>келиб тушиши бўйича рўйхатни тузиш:</w:t>
            </w:r>
          </w:p>
          <w:p w:rsidR="00C92843" w:rsidRDefault="00E53412" w:rsidP="00C627B9">
            <w:pPr>
              <w:ind w:left="2127" w:right="945"/>
              <w:jc w:val="both"/>
              <w:rPr>
                <w:sz w:val="24"/>
                <w:szCs w:val="24"/>
              </w:rPr>
            </w:pPr>
            <w:r>
              <w:rPr>
                <w:sz w:val="24"/>
                <w:szCs w:val="24"/>
                <w:lang w:val="uz-Cyrl-UZ"/>
              </w:rPr>
              <w:t>н</w:t>
            </w:r>
            <w:r>
              <w:rPr>
                <w:sz w:val="24"/>
                <w:szCs w:val="24"/>
              </w:rPr>
              <w:t>омоддий активлар келиб тушиши бўйича тузилган ҳужжатларнинг тўғри тўлдирилганлигини тасдиқлаш.</w:t>
            </w:r>
          </w:p>
          <w:p w:rsidR="00C92843" w:rsidRDefault="00E53412" w:rsidP="00C627B9">
            <w:pPr>
              <w:ind w:left="2127" w:right="945"/>
              <w:jc w:val="both"/>
              <w:rPr>
                <w:sz w:val="24"/>
                <w:szCs w:val="24"/>
              </w:rPr>
            </w:pPr>
            <w:r>
              <w:rPr>
                <w:sz w:val="24"/>
                <w:szCs w:val="24"/>
              </w:rPr>
              <w:t>Номоддий активлар бошланғич қийматини тўғри аниқланаётганлиги ва унинг ҳисобда тўлиқ акс эттирилаётганлигини текшириш</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 xml:space="preserve">Шартномалар, </w:t>
            </w:r>
            <w:r>
              <w:rPr>
                <w:sz w:val="24"/>
                <w:szCs w:val="24"/>
              </w:rPr>
              <w:lastRenderedPageBreak/>
              <w:t xml:space="preserve">счет-фактуралар, юкхатилар, қабул-топшириш далолатномалар, </w:t>
            </w:r>
            <w:r>
              <w:rPr>
                <w:sz w:val="24"/>
                <w:szCs w:val="24"/>
                <w:lang w:val="uz-Cyrl-UZ"/>
              </w:rPr>
              <w:t>н</w:t>
            </w:r>
            <w:r>
              <w:rPr>
                <w:sz w:val="24"/>
                <w:szCs w:val="24"/>
              </w:rPr>
              <w:t>омоддий активлар ҳисобининг инвентар карточкалари, ҳисоб регистрлари, бош китоб</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1</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2</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4</w:t>
            </w: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5</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активларнинг реализацияси, бошқа хил чиқиб кетишлари давридаги молиявий натижаларнинг тўғри аниқланаётганлигини ва уларни солиққа тортиш жараёнини таҳлил қилиш</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Номоддий активлар регистрация китоби, солиқлар бўйича ҳисоб-китоблар </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6</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Сотиб олинган Номоддий активлар бўйича ҚҚСнинг тўғри ҳисобга олинганлигини текшириш </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Солиқлар бўйича ҳисоб-китоблар, қабул топшириш далолатномалар, юкхатилар, мемориал-ордерлар, машинограммалар, журнал-ордерлар, бош китоб. </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7</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Амартизация ҳисобланишининг тўғрилигини текшириш.</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Ҳисоб сиёсати, амортизация ҳисоблаш қайдномалари</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8</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Амортизация ажратмаларининг тегишли харажат счётларига тўғри ўтказилаётганлигини текшириш</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Амортизация ажратмаларини тақсимлаш қайдномалари, №10-сонли журнал ордер ва бошқа ҳисоб регистрлари</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9</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Номоддий активлар чиқиб кетиши (ҳисобдан чиқарилиши)нинг тўғрилигини текшириш </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Шартномалар, счет-фактуралар, юкхатилар, ҳисобдан чиқариш далолатномалар, </w:t>
            </w:r>
            <w:r>
              <w:rPr>
                <w:sz w:val="24"/>
                <w:szCs w:val="24"/>
                <w:lang w:val="uz-Cyrl-UZ"/>
              </w:rPr>
              <w:t>н</w:t>
            </w:r>
            <w:r>
              <w:rPr>
                <w:sz w:val="24"/>
                <w:szCs w:val="24"/>
              </w:rPr>
              <w:t>омоддий активлар ҳисобининг инвентар карточкалари, ҳисоб регистрлари, бош китоб</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10</w:t>
            </w:r>
          </w:p>
        </w:tc>
        <w:tc>
          <w:tcPr>
            <w:tcW w:w="39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классификацияси тўғри амалга оширилганлигини текшириш</w:t>
            </w:r>
          </w:p>
        </w:tc>
        <w:tc>
          <w:tcPr>
            <w:tcW w:w="288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Шартномалар, қабул-топшириш далолатномалар, мулкка эгаликни тасдиқловчи ҳужжатлар </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bl>
    <w:p w:rsidR="00C92843" w:rsidRDefault="00C92843" w:rsidP="00C627B9">
      <w:pPr>
        <w:pStyle w:val="24"/>
        <w:shd w:val="clear" w:color="auto" w:fill="FFFFFF"/>
        <w:tabs>
          <w:tab w:val="left" w:pos="0"/>
        </w:tabs>
        <w:ind w:left="2127" w:right="945" w:firstLine="567"/>
        <w:rPr>
          <w:sz w:val="26"/>
          <w:szCs w:val="26"/>
        </w:rPr>
      </w:pPr>
    </w:p>
    <w:p w:rsidR="00C92843" w:rsidRDefault="00E53412" w:rsidP="00C627B9">
      <w:pPr>
        <w:pStyle w:val="24"/>
        <w:shd w:val="clear" w:color="auto" w:fill="FFFFFF"/>
        <w:tabs>
          <w:tab w:val="left" w:pos="0"/>
        </w:tabs>
        <w:ind w:left="2127" w:right="945" w:firstLine="567"/>
        <w:rPr>
          <w:b/>
          <w:bCs/>
          <w:sz w:val="26"/>
          <w:szCs w:val="26"/>
        </w:rPr>
      </w:pPr>
      <w:r>
        <w:rPr>
          <w:b/>
          <w:bCs/>
          <w:sz w:val="26"/>
          <w:szCs w:val="26"/>
        </w:rPr>
        <w:t xml:space="preserve">Ички назорат ва </w:t>
      </w:r>
      <w:r>
        <w:rPr>
          <w:sz w:val="26"/>
          <w:szCs w:val="26"/>
        </w:rPr>
        <w:t>ҳ</w:t>
      </w:r>
      <w:r>
        <w:rPr>
          <w:b/>
          <w:bCs/>
          <w:sz w:val="26"/>
          <w:szCs w:val="26"/>
        </w:rPr>
        <w:t xml:space="preserve">исоб тизимининг </w:t>
      </w:r>
      <w:r>
        <w:rPr>
          <w:sz w:val="26"/>
          <w:szCs w:val="26"/>
        </w:rPr>
        <w:t>ҳ</w:t>
      </w:r>
      <w:r>
        <w:rPr>
          <w:b/>
          <w:bCs/>
          <w:sz w:val="26"/>
          <w:szCs w:val="26"/>
        </w:rPr>
        <w:t>олатини ўрганиш бўйича тестлар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0"/>
        <w:gridCol w:w="5499"/>
        <w:gridCol w:w="60"/>
        <w:gridCol w:w="5559"/>
        <w:gridCol w:w="3936"/>
        <w:gridCol w:w="5786"/>
      </w:tblGrid>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8"/>
                <w:szCs w:val="28"/>
              </w:rPr>
            </w:pPr>
            <w:r>
              <w:rPr>
                <w:b/>
                <w:bCs/>
                <w:sz w:val="28"/>
                <w:szCs w:val="28"/>
              </w:rPr>
              <w:t>№</w:t>
            </w:r>
          </w:p>
        </w:tc>
        <w:tc>
          <w:tcPr>
            <w:tcW w:w="30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rPr>
            </w:pPr>
            <w:r>
              <w:rPr>
                <w:b/>
                <w:bCs/>
                <w:sz w:val="24"/>
                <w:szCs w:val="24"/>
              </w:rPr>
              <w:t>Тадқиқот объекти</w:t>
            </w:r>
          </w:p>
        </w:tc>
        <w:tc>
          <w:tcPr>
            <w:tcW w:w="324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t>Текшириш натижаси</w:t>
            </w:r>
            <w:r>
              <w:rPr>
                <w:b/>
                <w:bCs/>
                <w:sz w:val="24"/>
                <w:szCs w:val="24"/>
                <w:lang w:val="uz-Cyrl-UZ"/>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t>Белги</w:t>
            </w:r>
            <w:r>
              <w:rPr>
                <w:b/>
                <w:bCs/>
                <w:sz w:val="24"/>
                <w:szCs w:val="24"/>
                <w:lang w:val="uz-Cyrl-UZ"/>
              </w:rPr>
              <w:t xml:space="preserve">  </w:t>
            </w:r>
          </w:p>
        </w:tc>
        <w:tc>
          <w:tcPr>
            <w:tcW w:w="21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rPr>
            </w:pPr>
            <w:r>
              <w:rPr>
                <w:b/>
                <w:bCs/>
                <w:sz w:val="24"/>
                <w:szCs w:val="24"/>
              </w:rPr>
              <w:t>Аудитор хулосаси</w:t>
            </w:r>
          </w:p>
        </w:tc>
      </w:tr>
      <w:tr w:rsidR="00C92843">
        <w:trPr>
          <w:jc w:val="center"/>
        </w:trPr>
        <w:tc>
          <w:tcPr>
            <w:tcW w:w="46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1</w:t>
            </w:r>
          </w:p>
        </w:tc>
        <w:tc>
          <w:tcPr>
            <w:tcW w:w="30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2</w:t>
            </w:r>
          </w:p>
        </w:tc>
        <w:tc>
          <w:tcPr>
            <w:tcW w:w="3240" w:type="dxa"/>
            <w:gridSpan w:val="2"/>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4</w:t>
            </w:r>
          </w:p>
        </w:tc>
        <w:tc>
          <w:tcPr>
            <w:tcW w:w="21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5</w:t>
            </w:r>
          </w:p>
        </w:tc>
      </w:tr>
      <w:tr w:rsidR="00C92843">
        <w:trPr>
          <w:cantSplit/>
          <w:jc w:val="center"/>
        </w:trPr>
        <w:tc>
          <w:tcPr>
            <w:tcW w:w="9828" w:type="dxa"/>
            <w:gridSpan w:val="6"/>
            <w:tcBorders>
              <w:top w:val="single" w:sz="4" w:space="0" w:color="auto"/>
              <w:left w:val="single" w:sz="4" w:space="0" w:color="auto"/>
              <w:bottom w:val="single" w:sz="4" w:space="0" w:color="auto"/>
              <w:right w:val="single" w:sz="4" w:space="0" w:color="auto"/>
            </w:tcBorders>
            <w:hideMark/>
          </w:tcPr>
          <w:p w:rsidR="00C92843" w:rsidRDefault="00E53412" w:rsidP="00C627B9">
            <w:pPr>
              <w:pStyle w:val="1"/>
              <w:shd w:val="clear" w:color="auto" w:fill="FFFFFF"/>
              <w:autoSpaceDE w:val="0"/>
              <w:autoSpaceDN w:val="0"/>
              <w:adjustRightInd w:val="0"/>
              <w:spacing w:before="0" w:line="240" w:lineRule="auto"/>
              <w:ind w:left="2127" w:right="945" w:firstLine="567"/>
              <w:jc w:val="both"/>
              <w:rPr>
                <w:rFonts w:ascii="Times New Roman" w:eastAsia="Times New Roman" w:hAnsi="Times New Roman" w:cs="Times New Roman"/>
              </w:rPr>
            </w:pPr>
            <w:r>
              <w:rPr>
                <w:rFonts w:ascii="Times New Roman" w:eastAsia="Times New Roman" w:hAnsi="Times New Roman" w:cs="Times New Roman"/>
              </w:rPr>
              <w:t>А. Ички назорат</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1</w:t>
            </w:r>
          </w:p>
        </w:tc>
        <w:tc>
          <w:tcPr>
            <w:tcW w:w="299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hanging="6"/>
              <w:jc w:val="both"/>
              <w:rPr>
                <w:sz w:val="24"/>
                <w:szCs w:val="24"/>
              </w:rPr>
            </w:pPr>
            <w:r>
              <w:rPr>
                <w:sz w:val="24"/>
                <w:szCs w:val="24"/>
              </w:rPr>
              <w:t>Номоддий активлар бўйича барча шартномалар тўғри расмийлаштирилгани ва улар мавжудми?</w:t>
            </w:r>
          </w:p>
        </w:tc>
        <w:tc>
          <w:tcPr>
            <w:tcW w:w="324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Барча шартномалар тўғри расмийлаштирилган ва ҳақиқатда мавжуд, аммо юрист томонидан имзоланмаган.</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К3</w:t>
            </w:r>
          </w:p>
        </w:tc>
        <w:tc>
          <w:tcPr>
            <w:tcW w:w="21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Назорат қониқарли даражада йўлга қўйилган, сабабларни аниқлаш лозим.</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2</w:t>
            </w:r>
          </w:p>
        </w:tc>
        <w:tc>
          <w:tcPr>
            <w:tcW w:w="299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активлардан фойдаланиш ва сақланиши юзасидан масъул шахслар аниқ белгиланганми?</w:t>
            </w:r>
          </w:p>
        </w:tc>
        <w:tc>
          <w:tcPr>
            <w:tcW w:w="324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Раҳбар буйруғи мавжуд</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К4</w:t>
            </w:r>
          </w:p>
        </w:tc>
        <w:tc>
          <w:tcPr>
            <w:tcW w:w="21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Буйруқлар ўрнатилган талабларга жавоб бериш.</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3</w:t>
            </w:r>
          </w:p>
        </w:tc>
        <w:tc>
          <w:tcPr>
            <w:tcW w:w="299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хавсиз равишда сақлаш учун шарт-шароитлар яратилганми?</w:t>
            </w:r>
          </w:p>
        </w:tc>
        <w:tc>
          <w:tcPr>
            <w:tcW w:w="324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Дастурий таъминотдан фойдаланиб боришда пароллар қўлланилади.</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К3</w:t>
            </w:r>
          </w:p>
        </w:tc>
        <w:tc>
          <w:tcPr>
            <w:tcW w:w="21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Патентлар, товар белгилари ва бошқалардан фойдаланиш тартиби аниқланган.</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4</w:t>
            </w:r>
          </w:p>
        </w:tc>
        <w:tc>
          <w:tcPr>
            <w:tcW w:w="299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иквентаризацияси ўз вақтида ва тўғри ўтказилмоқда?</w:t>
            </w:r>
          </w:p>
        </w:tc>
        <w:tc>
          <w:tcPr>
            <w:tcW w:w="324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Раҳбар буйруғи билан тасдиқланган инвентаризацион комиссия томонидан йил охирида ўтказилади.</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К2</w:t>
            </w:r>
          </w:p>
        </w:tc>
        <w:tc>
          <w:tcPr>
            <w:tcW w:w="21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Назорат қониқарли даражада эмас. Тўлиқ инвентаризация ўтказиш талаб этилади.</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lastRenderedPageBreak/>
              <w:t>5</w:t>
            </w:r>
          </w:p>
        </w:tc>
        <w:tc>
          <w:tcPr>
            <w:tcW w:w="299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ҳаракати билан боғлиқ операцияларга изн бериш тартиблари қандай йўлга қўйилган?</w:t>
            </w:r>
          </w:p>
        </w:tc>
        <w:tc>
          <w:tcPr>
            <w:tcW w:w="324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Айрим турдаги Номоддий активларнинг изнсиз чиқиб кетиш ҳоллари учраб туради.</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К1</w:t>
            </w:r>
          </w:p>
        </w:tc>
        <w:tc>
          <w:tcPr>
            <w:tcW w:w="21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Ички назорат суст даражада. Назорат риски юқори.</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6</w:t>
            </w:r>
          </w:p>
        </w:tc>
        <w:tc>
          <w:tcPr>
            <w:tcW w:w="299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активларни қабул қилиш ва ўз вақтида фойдаланишга топшириш билан боғлиқ операцияларнинг тўлиқ ҳамда ўз вақтида оширилаётганлиги текширилмоқдами?</w:t>
            </w:r>
          </w:p>
        </w:tc>
        <w:tc>
          <w:tcPr>
            <w:tcW w:w="324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Доимий равишдаги умумий назорат амалга ошириб борилади.</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К4</w:t>
            </w:r>
          </w:p>
        </w:tc>
        <w:tc>
          <w:tcPr>
            <w:tcW w:w="21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Назорат риски паст</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7</w:t>
            </w:r>
          </w:p>
        </w:tc>
        <w:tc>
          <w:tcPr>
            <w:tcW w:w="299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Фаолиятнинг турли йўналишлари бўйича Номоддий активлардан фойдаланиш текширилмоқдами?</w:t>
            </w:r>
          </w:p>
        </w:tc>
        <w:tc>
          <w:tcPr>
            <w:tcW w:w="324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Текширилмайди.</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К1</w:t>
            </w:r>
          </w:p>
        </w:tc>
        <w:tc>
          <w:tcPr>
            <w:tcW w:w="21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Назорат риски юқори. Умумий текширувни амалга ошириш лозим.</w:t>
            </w:r>
          </w:p>
        </w:tc>
      </w:tr>
      <w:tr w:rsidR="00C92843">
        <w:trPr>
          <w:cantSplit/>
          <w:jc w:val="center"/>
        </w:trPr>
        <w:tc>
          <w:tcPr>
            <w:tcW w:w="9828" w:type="dxa"/>
            <w:gridSpan w:val="6"/>
            <w:tcBorders>
              <w:top w:val="single" w:sz="4" w:space="0" w:color="auto"/>
              <w:left w:val="single" w:sz="4" w:space="0" w:color="auto"/>
              <w:bottom w:val="single" w:sz="4" w:space="0" w:color="auto"/>
              <w:right w:val="single" w:sz="4" w:space="0" w:color="auto"/>
            </w:tcBorders>
            <w:hideMark/>
          </w:tcPr>
          <w:p w:rsidR="00C92843" w:rsidRDefault="00E53412" w:rsidP="00C627B9">
            <w:pPr>
              <w:pStyle w:val="1"/>
              <w:shd w:val="clear" w:color="auto" w:fill="FFFFFF"/>
              <w:autoSpaceDE w:val="0"/>
              <w:autoSpaceDN w:val="0"/>
              <w:adjustRightInd w:val="0"/>
              <w:spacing w:before="0" w:line="240" w:lineRule="auto"/>
              <w:ind w:left="2127" w:right="945"/>
              <w:jc w:val="both"/>
              <w:rPr>
                <w:rFonts w:ascii="Times New Roman" w:eastAsia="Times New Roman" w:hAnsi="Times New Roman" w:cs="Times New Roman"/>
              </w:rPr>
            </w:pPr>
            <w:r>
              <w:rPr>
                <w:rFonts w:ascii="Times New Roman" w:eastAsia="Times New Roman" w:hAnsi="Times New Roman" w:cs="Times New Roman"/>
              </w:rPr>
              <w:t xml:space="preserve">Б. </w:t>
            </w:r>
            <w:r>
              <w:rPr>
                <w:rFonts w:ascii="Times New Roman" w:eastAsia="Times New Roman" w:hAnsi="Times New Roman" w:cs="Times New Roman"/>
                <w:b w:val="0"/>
                <w:bCs w:val="0"/>
              </w:rPr>
              <w:t>Ҳ</w:t>
            </w:r>
            <w:r>
              <w:rPr>
                <w:rFonts w:ascii="Times New Roman" w:eastAsia="Times New Roman" w:hAnsi="Times New Roman" w:cs="Times New Roman"/>
              </w:rPr>
              <w:t>исоб тизими</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1</w:t>
            </w:r>
          </w:p>
        </w:tc>
        <w:tc>
          <w:tcPr>
            <w:tcW w:w="449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2</w:t>
            </w:r>
          </w:p>
        </w:tc>
        <w:tc>
          <w:tcPr>
            <w:tcW w:w="1476"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4</w:t>
            </w:r>
          </w:p>
        </w:tc>
        <w:tc>
          <w:tcPr>
            <w:tcW w:w="220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5</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8</w:t>
            </w:r>
          </w:p>
        </w:tc>
        <w:tc>
          <w:tcPr>
            <w:tcW w:w="449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ҳисоби юзасидан ягона ҳисоб сиёсати мавжудми?</w:t>
            </w:r>
          </w:p>
        </w:tc>
        <w:tc>
          <w:tcPr>
            <w:tcW w:w="1476"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Мавжуд</w:t>
            </w:r>
          </w:p>
        </w:tc>
        <w:tc>
          <w:tcPr>
            <w:tcW w:w="112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К3</w:t>
            </w:r>
          </w:p>
        </w:tc>
        <w:tc>
          <w:tcPr>
            <w:tcW w:w="220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Ҳисоб сиёсатининг тўғри тузилганлигини текшириб кўриш лозим.</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9</w:t>
            </w:r>
          </w:p>
        </w:tc>
        <w:tc>
          <w:tcPr>
            <w:tcW w:w="449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маълум бир турлар бўйича классификацияланади</w:t>
            </w:r>
          </w:p>
        </w:tc>
        <w:tc>
          <w:tcPr>
            <w:tcW w:w="1476"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Ҳа, классификацияланади</w:t>
            </w:r>
          </w:p>
        </w:tc>
        <w:tc>
          <w:tcPr>
            <w:tcW w:w="112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К3</w:t>
            </w:r>
          </w:p>
        </w:tc>
        <w:tc>
          <w:tcPr>
            <w:tcW w:w="220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Классификациялашнинг тўғри амалга оширилганлигини текшириш керак</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10</w:t>
            </w:r>
          </w:p>
        </w:tc>
        <w:tc>
          <w:tcPr>
            <w:tcW w:w="449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Янгидан келиб тушган Номоддий активлар бўйича амартизация ҳисоблаш тартиби асосланганлиги ва улар бўйича амартизация нормалари тасдиқланганми?</w:t>
            </w:r>
          </w:p>
        </w:tc>
        <w:tc>
          <w:tcPr>
            <w:tcW w:w="1476"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Йўқ</w:t>
            </w:r>
          </w:p>
        </w:tc>
        <w:tc>
          <w:tcPr>
            <w:tcW w:w="112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К1</w:t>
            </w:r>
          </w:p>
        </w:tc>
        <w:tc>
          <w:tcPr>
            <w:tcW w:w="220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Амартизация ҳисоблашнинг ҳақиқатдаги ҳолатини таҳлил қилиб кўриш</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11</w:t>
            </w:r>
          </w:p>
        </w:tc>
        <w:tc>
          <w:tcPr>
            <w:tcW w:w="449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ҳисобини схемаси ишлаб чиқарилганми?</w:t>
            </w:r>
          </w:p>
        </w:tc>
        <w:tc>
          <w:tcPr>
            <w:tcW w:w="1476"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Ишчи счётлар</w:t>
            </w:r>
            <w:r>
              <w:rPr>
                <w:sz w:val="24"/>
                <w:szCs w:val="24"/>
                <w:lang w:val="uz-Cyrl-UZ"/>
              </w:rPr>
              <w:t>да н</w:t>
            </w:r>
            <w:r>
              <w:rPr>
                <w:sz w:val="24"/>
                <w:szCs w:val="24"/>
              </w:rPr>
              <w:t>омоддий актив аниқланган, маълум бир схема йўқ</w:t>
            </w:r>
          </w:p>
        </w:tc>
        <w:tc>
          <w:tcPr>
            <w:tcW w:w="112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К2</w:t>
            </w:r>
          </w:p>
        </w:tc>
        <w:tc>
          <w:tcPr>
            <w:tcW w:w="220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Счетлар корреспонденциясида маълум хатоликлар бўлиши мумкин</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12</w:t>
            </w:r>
          </w:p>
        </w:tc>
        <w:tc>
          <w:tcPr>
            <w:tcW w:w="449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Хўжалик операцияларини акс эттириш бўйича счетлар </w:t>
            </w:r>
            <w:r>
              <w:rPr>
                <w:sz w:val="24"/>
                <w:szCs w:val="24"/>
              </w:rPr>
              <w:lastRenderedPageBreak/>
              <w:t>корреспонденцияси юзасидан намунавий схемалар ишлаб чиқилганми?</w:t>
            </w:r>
          </w:p>
        </w:tc>
        <w:tc>
          <w:tcPr>
            <w:tcW w:w="1476"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Йўқ</w:t>
            </w:r>
          </w:p>
        </w:tc>
        <w:tc>
          <w:tcPr>
            <w:tcW w:w="112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К2</w:t>
            </w:r>
          </w:p>
        </w:tc>
        <w:tc>
          <w:tcPr>
            <w:tcW w:w="220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Счетлар корреспонденциясида маълум бир хатоликлар учраши мумкин</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lastRenderedPageBreak/>
              <w:t>13</w:t>
            </w:r>
          </w:p>
        </w:tc>
        <w:tc>
          <w:tcPr>
            <w:tcW w:w="449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активларни баҳолаш тартиблари аниқлаб олинганми?</w:t>
            </w:r>
          </w:p>
        </w:tc>
        <w:tc>
          <w:tcPr>
            <w:tcW w:w="1476"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Аниқланмаган</w:t>
            </w:r>
          </w:p>
        </w:tc>
        <w:tc>
          <w:tcPr>
            <w:tcW w:w="112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К2</w:t>
            </w:r>
          </w:p>
        </w:tc>
        <w:tc>
          <w:tcPr>
            <w:tcW w:w="220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активларни баҳолашда маълум хатоликлар бўлиши мумкин</w:t>
            </w:r>
          </w:p>
        </w:tc>
      </w:tr>
      <w:tr w:rsidR="00C92843">
        <w:trPr>
          <w:jc w:val="center"/>
        </w:trPr>
        <w:tc>
          <w:tcPr>
            <w:tcW w:w="5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8"/>
                <w:szCs w:val="28"/>
              </w:rPr>
            </w:pPr>
            <w:r>
              <w:rPr>
                <w:sz w:val="28"/>
                <w:szCs w:val="28"/>
              </w:rPr>
              <w:t>14</w:t>
            </w:r>
          </w:p>
        </w:tc>
        <w:tc>
          <w:tcPr>
            <w:tcW w:w="449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Номоддий активлар синтетик, аналитик ҳамда дастлабки ҳужжатлардаги ҳисоб маълумотлари қандай даврийлик билан солиштириб турилади?</w:t>
            </w:r>
          </w:p>
        </w:tc>
        <w:tc>
          <w:tcPr>
            <w:tcW w:w="1476"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Фақатгина йил охирида</w:t>
            </w:r>
          </w:p>
        </w:tc>
        <w:tc>
          <w:tcPr>
            <w:tcW w:w="112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К2</w:t>
            </w:r>
          </w:p>
        </w:tc>
        <w:tc>
          <w:tcPr>
            <w:tcW w:w="220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Даврий ҳисоботларда хатоликлар мавжудлиги эҳтимолдан ҳоли эмас</w:t>
            </w:r>
          </w:p>
        </w:tc>
      </w:tr>
    </w:tbl>
    <w:p w:rsidR="00C92843" w:rsidRDefault="00C92843" w:rsidP="00C627B9">
      <w:pPr>
        <w:ind w:left="2127" w:right="945"/>
        <w:jc w:val="both"/>
        <w:rPr>
          <w:sz w:val="28"/>
          <w:szCs w:val="28"/>
        </w:rPr>
      </w:pPr>
    </w:p>
    <w:p w:rsidR="00C92843" w:rsidRDefault="00E53412" w:rsidP="00C627B9">
      <w:pPr>
        <w:ind w:left="2127" w:right="945" w:firstLine="567"/>
        <w:jc w:val="both"/>
        <w:rPr>
          <w:b/>
          <w:bCs/>
          <w:sz w:val="28"/>
          <w:szCs w:val="28"/>
          <w:lang w:val="uz-Cyrl-UZ"/>
        </w:rPr>
      </w:pPr>
      <w:r>
        <w:rPr>
          <w:b/>
          <w:bCs/>
          <w:sz w:val="28"/>
          <w:szCs w:val="28"/>
          <w:lang w:val="uz-Cyrl-UZ"/>
        </w:rPr>
        <w:t>5.4 Номоддий активлар билан бо</w:t>
      </w:r>
      <w:r>
        <w:rPr>
          <w:sz w:val="28"/>
          <w:szCs w:val="28"/>
          <w:lang w:val="uz-Cyrl-UZ"/>
        </w:rPr>
        <w:t>ғ</w:t>
      </w:r>
      <w:r>
        <w:rPr>
          <w:b/>
          <w:bCs/>
          <w:sz w:val="28"/>
          <w:szCs w:val="28"/>
          <w:lang w:val="uz-Cyrl-UZ"/>
        </w:rPr>
        <w:t xml:space="preserve">лиқ муомалаларни бухгалтерия </w:t>
      </w:r>
      <w:r>
        <w:rPr>
          <w:sz w:val="28"/>
          <w:szCs w:val="28"/>
          <w:lang w:val="uz-Cyrl-UZ"/>
        </w:rPr>
        <w:t>ҳ</w:t>
      </w:r>
      <w:r>
        <w:rPr>
          <w:b/>
          <w:bCs/>
          <w:sz w:val="28"/>
          <w:szCs w:val="28"/>
          <w:lang w:val="uz-Cyrl-UZ"/>
        </w:rPr>
        <w:t>исобида тў</w:t>
      </w:r>
      <w:r>
        <w:rPr>
          <w:sz w:val="28"/>
          <w:szCs w:val="28"/>
          <w:lang w:val="uz-Cyrl-UZ"/>
        </w:rPr>
        <w:t>ғ</w:t>
      </w:r>
      <w:r>
        <w:rPr>
          <w:b/>
          <w:bCs/>
          <w:sz w:val="28"/>
          <w:szCs w:val="28"/>
          <w:lang w:val="uz-Cyrl-UZ"/>
        </w:rPr>
        <w:t>ри акс эттирилганлигини текшириш.</w:t>
      </w:r>
    </w:p>
    <w:p w:rsidR="00C92843" w:rsidRDefault="00C92843" w:rsidP="00C627B9">
      <w:pPr>
        <w:ind w:left="2127" w:right="945" w:firstLine="567"/>
        <w:jc w:val="both"/>
        <w:rPr>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Текширув жараёнида номоддий активларни сотиб олиш билан боғлиқ муомалалар бухгалтерия ҳисобига доир меъёрий ҳужжатлар ва солиққа тортишга доир қонунчилик талабларига мувофиқ ҳисобга олинганлиги аниқланади.</w:t>
      </w:r>
    </w:p>
    <w:p w:rsidR="00C92843" w:rsidRDefault="00E53412" w:rsidP="00C627B9">
      <w:pPr>
        <w:ind w:left="2127" w:right="945" w:firstLine="567"/>
        <w:jc w:val="both"/>
        <w:rPr>
          <w:sz w:val="28"/>
          <w:szCs w:val="28"/>
          <w:lang w:val="uz-Cyrl-UZ"/>
        </w:rPr>
      </w:pPr>
      <w:r>
        <w:rPr>
          <w:sz w:val="28"/>
          <w:szCs w:val="28"/>
          <w:lang w:val="uz-Cyrl-UZ"/>
        </w:rPr>
        <w:t>Номоддий активлар киримига доир муомалаларни ҳисобда акс эттириш услуби уларнинг олиниш манбаларига боғлиқ.</w:t>
      </w:r>
    </w:p>
    <w:p w:rsidR="00C92843" w:rsidRDefault="00E53412" w:rsidP="00C627B9">
      <w:pPr>
        <w:autoSpaceDE w:val="0"/>
        <w:autoSpaceDN w:val="0"/>
        <w:adjustRightInd w:val="0"/>
        <w:ind w:left="2127" w:right="945" w:firstLine="567"/>
        <w:jc w:val="both"/>
        <w:rPr>
          <w:sz w:val="28"/>
          <w:szCs w:val="28"/>
        </w:rPr>
      </w:pPr>
      <w:r>
        <w:rPr>
          <w:sz w:val="28"/>
          <w:szCs w:val="28"/>
        </w:rPr>
        <w:t>Келиб тушадиган номоддий активларнинг қиймати корхона балансига киритилиши лозим.</w:t>
      </w:r>
    </w:p>
    <w:p w:rsidR="00C92843" w:rsidRDefault="00E53412" w:rsidP="00C627B9">
      <w:pPr>
        <w:autoSpaceDE w:val="0"/>
        <w:autoSpaceDN w:val="0"/>
        <w:adjustRightInd w:val="0"/>
        <w:ind w:left="2127" w:right="945" w:firstLine="567"/>
        <w:jc w:val="both"/>
        <w:rPr>
          <w:sz w:val="28"/>
          <w:szCs w:val="28"/>
        </w:rPr>
      </w:pPr>
      <w:r>
        <w:rPr>
          <w:sz w:val="28"/>
          <w:szCs w:val="28"/>
        </w:rPr>
        <w:t>Номоддий активлар қуйидагилар натижасида корхона балансига киритилади: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 </w:t>
      </w:r>
      <w:r>
        <w:rPr>
          <w:sz w:val="28"/>
          <w:szCs w:val="28"/>
          <w:lang w:val="uz-Cyrl-UZ"/>
        </w:rPr>
        <w:t>тадқиқотлар</w:t>
      </w:r>
      <w:r>
        <w:rPr>
          <w:sz w:val="28"/>
          <w:szCs w:val="28"/>
        </w:rPr>
        <w:t xml:space="preserve"> тугаганидан сўнг яратилган объектни қабул қилиш-топшириш;</w:t>
      </w:r>
    </w:p>
    <w:p w:rsidR="00C92843" w:rsidRDefault="00E53412" w:rsidP="00C627B9">
      <w:pPr>
        <w:autoSpaceDE w:val="0"/>
        <w:autoSpaceDN w:val="0"/>
        <w:adjustRightInd w:val="0"/>
        <w:ind w:left="2127" w:right="945" w:firstLine="567"/>
        <w:jc w:val="both"/>
        <w:rPr>
          <w:sz w:val="28"/>
          <w:szCs w:val="28"/>
        </w:rPr>
      </w:pPr>
      <w:r>
        <w:rPr>
          <w:sz w:val="28"/>
          <w:szCs w:val="28"/>
        </w:rPr>
        <w:t>б) олди-сотди шартномаси бўйича объектни сотиб олиш;</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в) устав капиталига муассислар (иштирокчилар)нинг улуши кўринишида келиб тушиш;</w:t>
      </w:r>
    </w:p>
    <w:p w:rsidR="00C92843" w:rsidRDefault="00E53412" w:rsidP="00C627B9">
      <w:pPr>
        <w:autoSpaceDE w:val="0"/>
        <w:autoSpaceDN w:val="0"/>
        <w:adjustRightInd w:val="0"/>
        <w:ind w:left="2127" w:right="945" w:firstLine="567"/>
        <w:jc w:val="both"/>
        <w:rPr>
          <w:sz w:val="28"/>
          <w:szCs w:val="28"/>
        </w:rPr>
      </w:pPr>
      <w:r>
        <w:rPr>
          <w:sz w:val="28"/>
          <w:szCs w:val="28"/>
        </w:rPr>
        <w:t>г) текинга келиб тушиш (ҳадя шартномаси бўйича);</w:t>
      </w:r>
    </w:p>
    <w:p w:rsidR="00C92843" w:rsidRDefault="00E53412" w:rsidP="00C627B9">
      <w:pPr>
        <w:autoSpaceDE w:val="0"/>
        <w:autoSpaceDN w:val="0"/>
        <w:adjustRightInd w:val="0"/>
        <w:ind w:left="2127" w:right="945" w:firstLine="567"/>
        <w:jc w:val="both"/>
        <w:rPr>
          <w:sz w:val="28"/>
          <w:szCs w:val="28"/>
        </w:rPr>
      </w:pPr>
      <w:r>
        <w:rPr>
          <w:sz w:val="28"/>
          <w:szCs w:val="28"/>
        </w:rPr>
        <w:t>д) давлат субсидиялари ҳисобига олиш;</w:t>
      </w:r>
    </w:p>
    <w:p w:rsidR="00C92843" w:rsidRDefault="00E53412" w:rsidP="00C627B9">
      <w:pPr>
        <w:autoSpaceDE w:val="0"/>
        <w:autoSpaceDN w:val="0"/>
        <w:adjustRightInd w:val="0"/>
        <w:ind w:left="2127" w:right="945" w:firstLine="567"/>
        <w:jc w:val="both"/>
        <w:rPr>
          <w:sz w:val="28"/>
          <w:szCs w:val="28"/>
        </w:rPr>
      </w:pPr>
      <w:r>
        <w:rPr>
          <w:sz w:val="28"/>
          <w:szCs w:val="28"/>
        </w:rPr>
        <w:t>е) айирбошлаш;</w:t>
      </w:r>
    </w:p>
    <w:p w:rsidR="00C92843" w:rsidRDefault="00E53412" w:rsidP="00C627B9">
      <w:pPr>
        <w:autoSpaceDE w:val="0"/>
        <w:autoSpaceDN w:val="0"/>
        <w:adjustRightInd w:val="0"/>
        <w:ind w:left="2127" w:right="945" w:firstLine="567"/>
        <w:jc w:val="both"/>
        <w:rPr>
          <w:sz w:val="28"/>
          <w:szCs w:val="28"/>
        </w:rPr>
      </w:pPr>
      <w:r>
        <w:rPr>
          <w:sz w:val="28"/>
          <w:szCs w:val="28"/>
        </w:rPr>
        <w:t>ж) ортиқча (ҳисобга олинмаган) номоддий активлар объектларини аниқлаш ва бошқа асосларга кўра.</w:t>
      </w:r>
    </w:p>
    <w:p w:rsidR="00C92843" w:rsidRDefault="00E53412" w:rsidP="00C627B9">
      <w:pPr>
        <w:autoSpaceDE w:val="0"/>
        <w:autoSpaceDN w:val="0"/>
        <w:adjustRightInd w:val="0"/>
        <w:ind w:left="2127" w:right="945" w:firstLine="567"/>
        <w:jc w:val="both"/>
        <w:rPr>
          <w:sz w:val="28"/>
          <w:szCs w:val="28"/>
        </w:rPr>
      </w:pPr>
      <w:r>
        <w:rPr>
          <w:sz w:val="28"/>
          <w:szCs w:val="28"/>
        </w:rPr>
        <w:t>Корхонанинг ўзи томонидан яратилган (ишлаб чиқилган) номоддий активларнинг бошланғич қиймати илмий тадқиқот ва тажриба-конструкторлик ишлаб чиқишларга ҳақиқий харажатлар суммаси сифатида аниқланади. Илмий тадқиқот ва тажриба-конструкторлик ишлаб чиқишларга харажатлар таркиби Ўзбекистон Республикаси Молия вазирлиги томонидан 1998 йил 3 декабрда 64-сон билан тасдиқланган Ўзбекистон Республикаси Бухгалтерия ҳисобининг миллий стандарти "Илмий тадқиқот ва тажриба-конструкторлик ишлаб чиқишларга харажатлар"га (11-сон БҲМС) (1998 йил 28 декабрда 581-сон билан рўйхатга олинган, “Ўзбекистон Республикаси вазирликлари, давлат қўмиталари ва идораларининг меъёрий ҳужжатлари ахборотномаси”, 1999й. 6-сон) мувофиқ белгиланади:</w:t>
      </w:r>
    </w:p>
    <w:p w:rsidR="00C92843" w:rsidRDefault="00E53412" w:rsidP="00C627B9">
      <w:pPr>
        <w:autoSpaceDE w:val="0"/>
        <w:autoSpaceDN w:val="0"/>
        <w:adjustRightInd w:val="0"/>
        <w:ind w:left="2127" w:right="945" w:firstLine="567"/>
        <w:jc w:val="both"/>
        <w:rPr>
          <w:sz w:val="28"/>
          <w:szCs w:val="28"/>
        </w:rPr>
      </w:pPr>
      <w:r>
        <w:rPr>
          <w:sz w:val="28"/>
          <w:szCs w:val="28"/>
        </w:rPr>
        <w:t>Дебет 0410-0490 Номоддий активларни ҳисобга олувчи счётлар</w:t>
      </w:r>
    </w:p>
    <w:p w:rsidR="00C92843" w:rsidRDefault="00E53412" w:rsidP="00C627B9">
      <w:pPr>
        <w:autoSpaceDE w:val="0"/>
        <w:autoSpaceDN w:val="0"/>
        <w:adjustRightInd w:val="0"/>
        <w:ind w:left="2127" w:right="945" w:firstLine="567"/>
        <w:jc w:val="both"/>
        <w:rPr>
          <w:sz w:val="28"/>
          <w:szCs w:val="28"/>
        </w:rPr>
      </w:pPr>
      <w:r>
        <w:rPr>
          <w:sz w:val="28"/>
          <w:szCs w:val="28"/>
        </w:rPr>
        <w:t>Кредит 0830 Номоддий активларни харид қилиш</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Барча турдаги номоддий активларнинг дастлабки баҳоси бошланғич қиймат бўлиши керак ва улар бухгалтерия ҳисобига ушбу қиймат бўйича қабул қилинади.</w:t>
      </w:r>
    </w:p>
    <w:p w:rsidR="00C92843" w:rsidRDefault="00E53412" w:rsidP="00C627B9">
      <w:pPr>
        <w:autoSpaceDE w:val="0"/>
        <w:autoSpaceDN w:val="0"/>
        <w:adjustRightInd w:val="0"/>
        <w:ind w:left="2127" w:right="945" w:firstLine="567"/>
        <w:jc w:val="both"/>
        <w:rPr>
          <w:sz w:val="28"/>
          <w:szCs w:val="28"/>
        </w:rPr>
      </w:pPr>
      <w:r>
        <w:rPr>
          <w:sz w:val="28"/>
          <w:szCs w:val="28"/>
        </w:rPr>
        <w:t>Ҳақ эвазига сотиб олинган номоддий активларнинг бошланғич қиймати қуйидаги харажатлардан ташкил топади:</w:t>
      </w:r>
    </w:p>
    <w:p w:rsidR="00C92843" w:rsidRDefault="00E53412" w:rsidP="00C627B9">
      <w:pPr>
        <w:autoSpaceDE w:val="0"/>
        <w:autoSpaceDN w:val="0"/>
        <w:adjustRightInd w:val="0"/>
        <w:ind w:left="2127" w:right="945" w:firstLine="567"/>
        <w:jc w:val="both"/>
        <w:rPr>
          <w:sz w:val="28"/>
          <w:szCs w:val="28"/>
        </w:rPr>
      </w:pPr>
      <w:r>
        <w:rPr>
          <w:sz w:val="28"/>
          <w:szCs w:val="28"/>
        </w:rPr>
        <w:t>а) ҳуқуқдан воз кечиш (сотиб олиш) шартномасига мувофиқ ҳуқуқ эгаси (сотувчи)га тўланган суммалар;</w:t>
      </w:r>
    </w:p>
    <w:p w:rsidR="00C92843" w:rsidRDefault="00E53412" w:rsidP="00C627B9">
      <w:pPr>
        <w:autoSpaceDE w:val="0"/>
        <w:autoSpaceDN w:val="0"/>
        <w:adjustRightInd w:val="0"/>
        <w:ind w:left="2127" w:right="945" w:firstLine="567"/>
        <w:jc w:val="both"/>
        <w:rPr>
          <w:sz w:val="28"/>
          <w:szCs w:val="28"/>
        </w:rPr>
      </w:pPr>
      <w:r>
        <w:rPr>
          <w:sz w:val="28"/>
          <w:szCs w:val="28"/>
        </w:rPr>
        <w:t>б) ҳуқуқ эгасининг мутлақ ҳуқуқидан воз кечиши (сотиб олиш) муносабати билан амалга оширилган рўйхатдан ўтказиш йиғимлари, давлат божлари, патент божлари ва бошқа шунга ўхшаш тўловлар;</w:t>
      </w:r>
    </w:p>
    <w:p w:rsidR="00C92843" w:rsidRDefault="00E53412" w:rsidP="00C627B9">
      <w:pPr>
        <w:autoSpaceDE w:val="0"/>
        <w:autoSpaceDN w:val="0"/>
        <w:adjustRightInd w:val="0"/>
        <w:ind w:left="2127" w:right="945" w:firstLine="567"/>
        <w:jc w:val="both"/>
        <w:rPr>
          <w:sz w:val="28"/>
          <w:szCs w:val="28"/>
        </w:rPr>
      </w:pPr>
      <w:r>
        <w:rPr>
          <w:sz w:val="28"/>
          <w:szCs w:val="28"/>
        </w:rPr>
        <w:t>в) божхона божлари ва йиғимлари;</w:t>
      </w:r>
    </w:p>
    <w:p w:rsidR="00C92843" w:rsidRDefault="00E53412" w:rsidP="00C627B9">
      <w:pPr>
        <w:autoSpaceDE w:val="0"/>
        <w:autoSpaceDN w:val="0"/>
        <w:adjustRightInd w:val="0"/>
        <w:ind w:left="2127" w:right="945" w:firstLine="567"/>
        <w:jc w:val="both"/>
        <w:rPr>
          <w:sz w:val="28"/>
          <w:szCs w:val="28"/>
        </w:rPr>
      </w:pPr>
      <w:r>
        <w:rPr>
          <w:sz w:val="28"/>
          <w:szCs w:val="28"/>
        </w:rPr>
        <w:t>г) номоддий активларни сотиб олиш муносабати билан тўланадиган солиқлар ва йиғимлар суммалари (агар улар қопланмаса);</w:t>
      </w:r>
    </w:p>
    <w:p w:rsidR="00C92843" w:rsidRDefault="00E53412" w:rsidP="00C627B9">
      <w:pPr>
        <w:autoSpaceDE w:val="0"/>
        <w:autoSpaceDN w:val="0"/>
        <w:adjustRightInd w:val="0"/>
        <w:ind w:left="2127" w:right="945" w:firstLine="567"/>
        <w:jc w:val="both"/>
        <w:rPr>
          <w:sz w:val="28"/>
          <w:szCs w:val="28"/>
        </w:rPr>
      </w:pPr>
      <w:r>
        <w:rPr>
          <w:sz w:val="28"/>
          <w:szCs w:val="28"/>
        </w:rPr>
        <w:t>д) номоддий активларни сотиб олиш билан боғлиқ ахборот ва маслаҳат хизматлари учун тўланган суммалар;</w:t>
      </w:r>
    </w:p>
    <w:p w:rsidR="00C92843" w:rsidRDefault="00E53412" w:rsidP="00C627B9">
      <w:pPr>
        <w:autoSpaceDE w:val="0"/>
        <w:autoSpaceDN w:val="0"/>
        <w:adjustRightInd w:val="0"/>
        <w:ind w:left="2127" w:right="945" w:firstLine="567"/>
        <w:jc w:val="both"/>
        <w:rPr>
          <w:sz w:val="28"/>
          <w:szCs w:val="28"/>
        </w:rPr>
      </w:pPr>
      <w:r>
        <w:rPr>
          <w:sz w:val="28"/>
          <w:szCs w:val="28"/>
        </w:rPr>
        <w:t>е) номоддий активлар улар орқали сотиб олинган воситачиларга тўланадиган ҳақлар;</w:t>
      </w:r>
    </w:p>
    <w:p w:rsidR="00C92843" w:rsidRDefault="00E53412" w:rsidP="00C627B9">
      <w:pPr>
        <w:autoSpaceDE w:val="0"/>
        <w:autoSpaceDN w:val="0"/>
        <w:adjustRightInd w:val="0"/>
        <w:ind w:left="2127" w:right="945" w:firstLine="567"/>
        <w:jc w:val="both"/>
        <w:rPr>
          <w:sz w:val="28"/>
          <w:szCs w:val="28"/>
        </w:rPr>
      </w:pPr>
      <w:r>
        <w:rPr>
          <w:sz w:val="28"/>
          <w:szCs w:val="28"/>
        </w:rPr>
        <w:t>ж) асосий воситалар объектларини етказиб бериш таваккалчилигини суғурталаш бўйича харажатлар;</w:t>
      </w:r>
    </w:p>
    <w:p w:rsidR="00C92843" w:rsidRDefault="00E53412" w:rsidP="00C627B9">
      <w:pPr>
        <w:autoSpaceDE w:val="0"/>
        <w:autoSpaceDN w:val="0"/>
        <w:adjustRightInd w:val="0"/>
        <w:ind w:left="2127" w:right="945" w:firstLine="567"/>
        <w:jc w:val="both"/>
        <w:rPr>
          <w:sz w:val="28"/>
          <w:szCs w:val="28"/>
        </w:rPr>
      </w:pPr>
      <w:r>
        <w:rPr>
          <w:sz w:val="28"/>
          <w:szCs w:val="28"/>
        </w:rPr>
        <w:t>з) активдан мақсадга кўра фойдаланиш учун уни яроқли ҳолатга келтириш билан бевосита боғлиқ бошқа харажатлар.</w:t>
      </w:r>
    </w:p>
    <w:p w:rsidR="00C92843" w:rsidRDefault="00E53412" w:rsidP="00C627B9">
      <w:pPr>
        <w:autoSpaceDE w:val="0"/>
        <w:autoSpaceDN w:val="0"/>
        <w:adjustRightInd w:val="0"/>
        <w:ind w:left="2127" w:right="945" w:firstLine="567"/>
        <w:jc w:val="both"/>
        <w:rPr>
          <w:sz w:val="28"/>
          <w:szCs w:val="28"/>
        </w:rPr>
      </w:pPr>
      <w:r>
        <w:rPr>
          <w:sz w:val="28"/>
          <w:szCs w:val="28"/>
        </w:rPr>
        <w:t xml:space="preserve">Сотиб олинган номоддий активларга ҳақ тўлаш билан боғлиқ харажатлар (аккредитив </w:t>
      </w:r>
      <w:r>
        <w:rPr>
          <w:sz w:val="28"/>
          <w:szCs w:val="28"/>
        </w:rPr>
        <w:lastRenderedPageBreak/>
        <w:t xml:space="preserve">очиш бўйича харажатлар, ўтказмалар учун банкнинг воситачилик ҳақи, номоддий активларни чет эл валютасига сотиб олиш чоғида валюта конвертацияси бўйича воситачилик ҳақи ва банкнинг бошқа хизматлари), сотиб олиш бўйича контрактларни тайёрлаш ва рўйхатдан ўтказиш билан боғлиқ харажатлар ҳамда активларни сотиб олиш билан бевосита боғлиқ бўлмаган бошқа харажатлар номоддий активларнинг бошланғич қийматига киритилмайди, балки улар содир бўлган ҳисобот даврида </w:t>
      </w:r>
      <w:r>
        <w:rPr>
          <w:sz w:val="28"/>
          <w:szCs w:val="28"/>
          <w:lang w:val="uz-Cyrl-UZ"/>
        </w:rPr>
        <w:t xml:space="preserve">давр </w:t>
      </w:r>
      <w:r>
        <w:rPr>
          <w:sz w:val="28"/>
          <w:szCs w:val="28"/>
        </w:rPr>
        <w:t>харажатлар сифатида тан олиниши керак.</w:t>
      </w:r>
    </w:p>
    <w:p w:rsidR="00C92843" w:rsidRDefault="00E53412" w:rsidP="00C627B9">
      <w:pPr>
        <w:autoSpaceDE w:val="0"/>
        <w:autoSpaceDN w:val="0"/>
        <w:adjustRightInd w:val="0"/>
        <w:ind w:left="2127" w:right="945" w:firstLine="567"/>
        <w:jc w:val="both"/>
        <w:rPr>
          <w:sz w:val="28"/>
          <w:szCs w:val="28"/>
        </w:rPr>
      </w:pPr>
      <w:r>
        <w:rPr>
          <w:sz w:val="28"/>
          <w:szCs w:val="28"/>
        </w:rPr>
        <w:t>Агар шартнома шартларида тўловни кечиктириш ёки бўлиб-бўлиб тўлаш назарда тутилган бўлса, сотиб олинган номоддий активларга ҳақ тўлаш чоғида ҳақиқий харажатлар бухгалтерия ҳисобига дастлаб тан олинган кредиторлик қарзи суммаси бўйича қабул қилинади.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Чет эл валютасида сотиб олинган номоддий активларнинг бошланғич қиймати </w:t>
      </w:r>
      <w:r>
        <w:rPr>
          <w:sz w:val="28"/>
          <w:szCs w:val="28"/>
          <w:lang w:val="uz-Cyrl-UZ"/>
        </w:rPr>
        <w:t>юқорида ҳақ эвазига сотиб олиш каби</w:t>
      </w:r>
      <w:r>
        <w:rPr>
          <w:sz w:val="28"/>
          <w:szCs w:val="28"/>
        </w:rPr>
        <w:t xml:space="preserve"> назарда тутилган тегишли харажатларни ҳисобга олган ҳолда, сотиб олиш санасидаги чет эл валютасидаги суммаларни Ўзбекистон Республикаси Марказий банки курси бўйича қайта ҳисоблаш йўли билан сўмда белгиланади.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Корхона устав капиталига улуш ҳисобига олинган номоддий активларнинг бошланғич қиймати агарда Ўзбекистон Республикаси қонун ҳужжатларида бошқа ҳол назарда тутилмаган бўлса, корхона </w:t>
      </w:r>
      <w:r>
        <w:rPr>
          <w:sz w:val="28"/>
          <w:szCs w:val="28"/>
        </w:rPr>
        <w:lastRenderedPageBreak/>
        <w:t>муассислари (иштирокчилари) томонидан келишилган уларнинг пулдаги баҳоси тан олинади:</w:t>
      </w:r>
    </w:p>
    <w:p w:rsidR="00C92843" w:rsidRDefault="00E53412" w:rsidP="00C627B9">
      <w:pPr>
        <w:autoSpaceDE w:val="0"/>
        <w:autoSpaceDN w:val="0"/>
        <w:adjustRightInd w:val="0"/>
        <w:ind w:left="2127" w:right="945" w:firstLine="567"/>
        <w:jc w:val="both"/>
        <w:rPr>
          <w:sz w:val="28"/>
          <w:szCs w:val="28"/>
        </w:rPr>
      </w:pPr>
      <w:r>
        <w:rPr>
          <w:sz w:val="28"/>
          <w:szCs w:val="28"/>
        </w:rPr>
        <w:t>Дебет 0410-0490 Номоддий активларни ҳисобга олувчи счётлар</w:t>
      </w:r>
    </w:p>
    <w:p w:rsidR="00C92843" w:rsidRDefault="00E53412" w:rsidP="00C627B9">
      <w:pPr>
        <w:autoSpaceDE w:val="0"/>
        <w:autoSpaceDN w:val="0"/>
        <w:adjustRightInd w:val="0"/>
        <w:ind w:left="2127" w:right="945" w:firstLine="567"/>
        <w:jc w:val="both"/>
        <w:rPr>
          <w:sz w:val="28"/>
          <w:szCs w:val="28"/>
        </w:rPr>
      </w:pPr>
      <w:r>
        <w:rPr>
          <w:sz w:val="28"/>
          <w:szCs w:val="28"/>
        </w:rPr>
        <w:t>Кредит 4610 Устав капиталига таъсисчиларнинг улушлари бўйича қарзи</w:t>
      </w:r>
    </w:p>
    <w:p w:rsidR="00C92843" w:rsidRDefault="00E53412" w:rsidP="00C627B9">
      <w:pPr>
        <w:autoSpaceDE w:val="0"/>
        <w:autoSpaceDN w:val="0"/>
        <w:adjustRightInd w:val="0"/>
        <w:ind w:left="2127" w:right="945" w:firstLine="567"/>
        <w:jc w:val="both"/>
        <w:rPr>
          <w:sz w:val="28"/>
          <w:szCs w:val="28"/>
        </w:rPr>
      </w:pPr>
      <w:r>
        <w:rPr>
          <w:sz w:val="28"/>
          <w:szCs w:val="28"/>
        </w:rPr>
        <w:t>Корхона томонидан бошқа шахслардан текинга (ҳадя шартномаси бўйича) ва давлат субсидияси ҳисобига олинган номоддий активларнинг бошланғич қиймати мазкур БҲМСнинг 14-бандида назарда тутилган харажатларни ҳисобга олган ҳолда, агарда жорий қиймат ушбу турдаги номоддий активлар учун фаол бозорни ҳисобга олган ҳолда белгиланган бўлса, ишончли ҳисобланган жорий қиймат бўйича аниқланади. Ушбу турдаги номоддий активлар учун фаол бозор мавжуд бўлмаган тақдирда, уларнинг бошланғич қиймати номинал қиймат бўйича ёки агарда номоддий активни фойдаланишга яроқли ҳолатга келтириш билан боғлиқ ҳақиқий харажатлар мавжуд бўлса, уларнинг суммаси бўйича аниқланади.</w:t>
      </w:r>
    </w:p>
    <w:p w:rsidR="00C92843" w:rsidRDefault="00E53412" w:rsidP="00C627B9">
      <w:pPr>
        <w:autoSpaceDE w:val="0"/>
        <w:autoSpaceDN w:val="0"/>
        <w:adjustRightInd w:val="0"/>
        <w:ind w:left="2127" w:right="945" w:firstLine="567"/>
        <w:jc w:val="both"/>
        <w:rPr>
          <w:sz w:val="28"/>
          <w:szCs w:val="28"/>
        </w:rPr>
      </w:pPr>
      <w:r>
        <w:rPr>
          <w:sz w:val="28"/>
          <w:szCs w:val="28"/>
        </w:rPr>
        <w:t>Текинга (ҳадя шартномаси бўйича) олинган номоддий активлар бухгалтерия ҳисобида куйидагича қайд этилиши лозим:</w:t>
      </w:r>
    </w:p>
    <w:p w:rsidR="00C92843" w:rsidRDefault="00E53412" w:rsidP="00C627B9">
      <w:pPr>
        <w:autoSpaceDE w:val="0"/>
        <w:autoSpaceDN w:val="0"/>
        <w:adjustRightInd w:val="0"/>
        <w:ind w:left="2127" w:right="945" w:firstLine="567"/>
        <w:jc w:val="both"/>
        <w:rPr>
          <w:sz w:val="28"/>
          <w:szCs w:val="28"/>
        </w:rPr>
      </w:pPr>
      <w:r>
        <w:rPr>
          <w:sz w:val="28"/>
          <w:szCs w:val="28"/>
        </w:rPr>
        <w:t>Дебет 0410-0490 Номоддий активларни ҳисобга олувчи счётлар</w:t>
      </w:r>
    </w:p>
    <w:p w:rsidR="00C92843" w:rsidRDefault="00E53412" w:rsidP="00C627B9">
      <w:pPr>
        <w:autoSpaceDE w:val="0"/>
        <w:autoSpaceDN w:val="0"/>
        <w:adjustRightInd w:val="0"/>
        <w:ind w:left="2127" w:right="945" w:firstLine="567"/>
        <w:jc w:val="both"/>
        <w:rPr>
          <w:sz w:val="28"/>
          <w:szCs w:val="28"/>
          <w:lang w:val="uz-Cyrl-UZ"/>
        </w:rPr>
      </w:pPr>
      <w:r>
        <w:rPr>
          <w:sz w:val="28"/>
          <w:szCs w:val="28"/>
        </w:rPr>
        <w:t>Кредит  8530 Текинга олинган мулк</w:t>
      </w:r>
      <w:r>
        <w:rPr>
          <w:sz w:val="28"/>
          <w:szCs w:val="28"/>
          <w:lang w:val="uz-Cyrl-UZ"/>
        </w:rPr>
        <w:t xml:space="preserve"> счети</w:t>
      </w:r>
    </w:p>
    <w:p w:rsidR="00C92843" w:rsidRDefault="00E53412" w:rsidP="00C627B9">
      <w:pPr>
        <w:autoSpaceDE w:val="0"/>
        <w:autoSpaceDN w:val="0"/>
        <w:adjustRightInd w:val="0"/>
        <w:ind w:left="2127" w:right="945" w:firstLine="567"/>
        <w:jc w:val="both"/>
        <w:rPr>
          <w:sz w:val="28"/>
          <w:szCs w:val="28"/>
        </w:rPr>
      </w:pPr>
      <w:r>
        <w:rPr>
          <w:sz w:val="28"/>
          <w:szCs w:val="28"/>
        </w:rPr>
        <w:t xml:space="preserve">Қонун ҳужжатларида белгиланган тартибда худди шундай номоддий активга айирбошлаш йўли билан олинган </w:t>
      </w:r>
      <w:r>
        <w:rPr>
          <w:sz w:val="28"/>
          <w:szCs w:val="28"/>
        </w:rPr>
        <w:lastRenderedPageBreak/>
        <w:t>номоддий активнинг бошланғич қиймати берилган номоддий активнинг қолдиқ қийматига тенг.</w:t>
      </w:r>
    </w:p>
    <w:p w:rsidR="00C92843" w:rsidRDefault="00E53412" w:rsidP="00C627B9">
      <w:pPr>
        <w:autoSpaceDE w:val="0"/>
        <w:autoSpaceDN w:val="0"/>
        <w:adjustRightInd w:val="0"/>
        <w:ind w:left="2127" w:right="945" w:firstLine="567"/>
        <w:jc w:val="both"/>
        <w:rPr>
          <w:sz w:val="28"/>
          <w:szCs w:val="28"/>
        </w:rPr>
      </w:pPr>
      <w:r>
        <w:rPr>
          <w:sz w:val="28"/>
          <w:szCs w:val="28"/>
        </w:rPr>
        <w:t>Номоддий актив қўшимча тўлов билан айирбошланган ҳолатларда худди шундай номоддий активга алмаштириш йўли билан харид қилинган номоддий активнинг бошланғич қиймати берилган номоддий активнинг айирбошланиш чоғида ўтказилган (олинган) пул маблағлари ёки уларнинг эквивалентлари суммасига оширилган (камайтирилган) қолдиқ қийматига тенг.</w:t>
      </w:r>
    </w:p>
    <w:p w:rsidR="00C92843" w:rsidRDefault="00E53412" w:rsidP="00C627B9">
      <w:pPr>
        <w:autoSpaceDE w:val="0"/>
        <w:autoSpaceDN w:val="0"/>
        <w:adjustRightInd w:val="0"/>
        <w:ind w:left="2127" w:right="945" w:firstLine="567"/>
        <w:jc w:val="both"/>
        <w:rPr>
          <w:sz w:val="28"/>
          <w:szCs w:val="28"/>
        </w:rPr>
      </w:pPr>
      <w:r>
        <w:rPr>
          <w:sz w:val="28"/>
          <w:szCs w:val="28"/>
        </w:rPr>
        <w:t>Қонун ҳужжатларида белгиланган тартибда худди шундай бўлмаган номоддий активга айирбошлаш йўли билан олинган номоддий активнинг бошланғич қиймати берилган номоддий активнинг қолдиқ қийматига тенг.</w:t>
      </w:r>
    </w:p>
    <w:p w:rsidR="00C92843" w:rsidRDefault="00E53412" w:rsidP="00C627B9">
      <w:pPr>
        <w:autoSpaceDE w:val="0"/>
        <w:autoSpaceDN w:val="0"/>
        <w:adjustRightInd w:val="0"/>
        <w:ind w:left="2127" w:right="945" w:firstLine="567"/>
        <w:jc w:val="both"/>
        <w:rPr>
          <w:sz w:val="28"/>
          <w:szCs w:val="28"/>
        </w:rPr>
      </w:pPr>
      <w:r>
        <w:rPr>
          <w:sz w:val="28"/>
          <w:szCs w:val="28"/>
        </w:rPr>
        <w:t>Номоддий актив қўшимча тўлов билан айирбошланган ҳолатларда худди шундай бўлмаган номоддий активга алмаштириш йўли билан харид қилинган номоддий активнинг бошланғич қиймати берилган номоддий активнинг айирбошланиш чоғида ўтказилган (олинган) пул маблағлари ёки уларнинг эквивалентлари суммасига оширилган (камайтирилган) қолдиқ қийматига тенг.</w:t>
      </w:r>
    </w:p>
    <w:p w:rsidR="00C92843" w:rsidRDefault="00E53412" w:rsidP="00C627B9">
      <w:pPr>
        <w:autoSpaceDE w:val="0"/>
        <w:autoSpaceDN w:val="0"/>
        <w:adjustRightInd w:val="0"/>
        <w:ind w:left="2127" w:right="945" w:firstLine="567"/>
        <w:jc w:val="both"/>
        <w:rPr>
          <w:sz w:val="28"/>
          <w:szCs w:val="28"/>
        </w:rPr>
      </w:pPr>
      <w:r>
        <w:rPr>
          <w:sz w:val="28"/>
          <w:szCs w:val="28"/>
        </w:rPr>
        <w:t xml:space="preserve">Қонун ҳужжатларида белгиланган тартибда мажбуриятларни (тўловни) пул кўринишида бўлмаган маблағлар билан бажариш назарда тутиладиган шартномалар бўйича олинган номоддий активларнинг </w:t>
      </w:r>
      <w:r>
        <w:rPr>
          <w:sz w:val="28"/>
          <w:szCs w:val="28"/>
        </w:rPr>
        <w:lastRenderedPageBreak/>
        <w:t>бошланғич қиймати деб корхона томонидан берилган ёки берилиши лозим бўлган қимматликларнинг қиймати тан олинади. Корхона томонидан берилган ёки бериладиган мавжуд қимматликларнинг жорий қиймати корхонанинг таққослаш шарти билан шунга ўхшаш мавжуд бойликлари жорий қийматини белгилайдиган нархлардан келиб чиққан ҳолда белгиланади.</w:t>
      </w:r>
    </w:p>
    <w:p w:rsidR="00C92843" w:rsidRDefault="00E53412" w:rsidP="00C627B9">
      <w:pPr>
        <w:autoSpaceDE w:val="0"/>
        <w:autoSpaceDN w:val="0"/>
        <w:adjustRightInd w:val="0"/>
        <w:ind w:left="2127" w:right="945" w:firstLine="567"/>
        <w:jc w:val="both"/>
        <w:rPr>
          <w:sz w:val="28"/>
          <w:szCs w:val="28"/>
        </w:rPr>
      </w:pPr>
      <w:r>
        <w:rPr>
          <w:sz w:val="28"/>
          <w:szCs w:val="28"/>
        </w:rPr>
        <w:t>Корхона томонидан берилган ёки бериладиган мавжуд қимматликларнинг жорий қийматини белгилаш имконияти мавжуд бўлмаган тақдирда, мажбуриятларни (тўловни) пул кўринишида бўлмаган маблағлар билан бажариш назарда тутиладиган шартномалар бўйича корхона томонидан олинган номоддий активларнинг қиймати шунга ўхшаш номоддий активларнинг таққослаш шарти билан сотиб олинадиган жорий қийматдан келиб чиққан ҳолда белгиланади.</w:t>
      </w:r>
    </w:p>
    <w:p w:rsidR="00C92843" w:rsidRDefault="00E53412" w:rsidP="00C627B9">
      <w:pPr>
        <w:autoSpaceDE w:val="0"/>
        <w:autoSpaceDN w:val="0"/>
        <w:adjustRightInd w:val="0"/>
        <w:ind w:left="2127" w:right="945" w:firstLine="567"/>
        <w:jc w:val="both"/>
        <w:rPr>
          <w:sz w:val="28"/>
          <w:szCs w:val="28"/>
        </w:rPr>
      </w:pPr>
      <w:r>
        <w:rPr>
          <w:sz w:val="28"/>
          <w:szCs w:val="28"/>
        </w:rPr>
        <w:t>Битта умумий суммада сотиб олинган номоддий активларнинг ҳар бирининг бошланғич қиймати ушбу суммани алоҳида номоддий активнинг жорий қийматига мутаносиб равишда тақсимлаш билан белгиланади.</w:t>
      </w:r>
    </w:p>
    <w:p w:rsidR="00C92843" w:rsidRDefault="00E53412" w:rsidP="00C627B9">
      <w:pPr>
        <w:autoSpaceDE w:val="0"/>
        <w:autoSpaceDN w:val="0"/>
        <w:adjustRightInd w:val="0"/>
        <w:ind w:left="2127" w:right="945" w:firstLine="567"/>
        <w:jc w:val="both"/>
        <w:rPr>
          <w:sz w:val="28"/>
          <w:szCs w:val="28"/>
        </w:rPr>
      </w:pPr>
      <w:r>
        <w:rPr>
          <w:sz w:val="28"/>
          <w:szCs w:val="28"/>
        </w:rPr>
        <w:t>Номоддий активларнинг бухгалтерия ҳисобига қабул қилинган бошланғич қиймати Ўзбекистон Республикаси қонун ҳужжатларида ва мазкур БҲМСда белгиланган ҳолатлардан ташқари ҳолларда ўзгартирилмайди.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Номоддий актив дастлаб тан олингандан сўнг молиявий ҳисоботда жамланган амортизация </w:t>
      </w:r>
      <w:r>
        <w:rPr>
          <w:sz w:val="28"/>
          <w:szCs w:val="28"/>
        </w:rPr>
        <w:lastRenderedPageBreak/>
        <w:t>айирилган ҳолда бошланғич қиймат (қолдиқ қиймат) бўйича ёки қайта баҳоланган қиймат (мумкин бўлган муқобил усул) бўйича  акс эттирилади.</w:t>
      </w:r>
    </w:p>
    <w:p w:rsidR="00C92843" w:rsidRDefault="00E53412" w:rsidP="00C627B9">
      <w:pPr>
        <w:autoSpaceDE w:val="0"/>
        <w:autoSpaceDN w:val="0"/>
        <w:adjustRightInd w:val="0"/>
        <w:ind w:left="2127" w:right="945" w:firstLine="567"/>
        <w:jc w:val="both"/>
        <w:rPr>
          <w:sz w:val="28"/>
          <w:szCs w:val="28"/>
        </w:rPr>
      </w:pPr>
      <w:r>
        <w:rPr>
          <w:sz w:val="28"/>
          <w:szCs w:val="28"/>
        </w:rPr>
        <w:t>Номоддий активнинг дастлаб тан олингандан сўнг молиявий ҳисоботда акс эттиришда қўлланадиган усул мажбурий тартибда корхонанинг ҳисоб сиёсатида кўрсатилиши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Ортиқча (ҳисобга олинмаган) номоддий активлар объектлари аниқланганда ёки бошқа асосларга кўра балансга киритилмаган номоддий активларни қабул қилиниши лозим деб топилса қуйидаги тартибда бухгалтерия ҳисобида акс эттирилади:</w:t>
      </w:r>
    </w:p>
    <w:p w:rsidR="00C92843" w:rsidRDefault="00E53412" w:rsidP="00C627B9">
      <w:pPr>
        <w:autoSpaceDE w:val="0"/>
        <w:autoSpaceDN w:val="0"/>
        <w:adjustRightInd w:val="0"/>
        <w:ind w:left="2127" w:right="945" w:firstLine="567"/>
        <w:jc w:val="both"/>
        <w:rPr>
          <w:sz w:val="28"/>
          <w:szCs w:val="28"/>
        </w:rPr>
      </w:pPr>
      <w:r>
        <w:rPr>
          <w:sz w:val="28"/>
          <w:szCs w:val="28"/>
        </w:rPr>
        <w:t>Дебет 0410-0490 Номоддий активларни ҳисобга олувчи счётлар</w:t>
      </w:r>
    </w:p>
    <w:p w:rsidR="00C92843" w:rsidRDefault="00E53412" w:rsidP="00C627B9">
      <w:pPr>
        <w:autoSpaceDE w:val="0"/>
        <w:autoSpaceDN w:val="0"/>
        <w:adjustRightInd w:val="0"/>
        <w:ind w:left="2127" w:right="945" w:firstLine="567"/>
        <w:jc w:val="both"/>
        <w:rPr>
          <w:sz w:val="28"/>
          <w:szCs w:val="28"/>
          <w:lang w:val="uz-Cyrl-UZ"/>
        </w:rPr>
      </w:pPr>
      <w:r>
        <w:rPr>
          <w:sz w:val="28"/>
          <w:szCs w:val="28"/>
        </w:rPr>
        <w:t>Кредит  9390 Бошқа операцион даромадлар</w:t>
      </w:r>
      <w:r>
        <w:rPr>
          <w:sz w:val="28"/>
          <w:szCs w:val="28"/>
          <w:lang w:val="uz-Cyrl-UZ"/>
        </w:rPr>
        <w:t xml:space="preserve"> счети</w:t>
      </w:r>
    </w:p>
    <w:p w:rsidR="00C92843" w:rsidRDefault="00E53412" w:rsidP="00C627B9">
      <w:pPr>
        <w:shd w:val="clear" w:color="auto" w:fill="FFFFFF"/>
        <w:ind w:left="2127" w:right="945" w:firstLine="567"/>
        <w:jc w:val="both"/>
        <w:rPr>
          <w:sz w:val="28"/>
          <w:szCs w:val="28"/>
        </w:rPr>
      </w:pPr>
      <w:r>
        <w:rPr>
          <w:sz w:val="28"/>
          <w:szCs w:val="28"/>
        </w:rPr>
        <w:t>Аудитор номоддий активлар тизимини ёппасига ёки танлаш усулни қўллаб ўрганиб чиқади. Номоддий активлар билан боғлик бўлган муомалаларнинг ички назорат тизими ҳолати тўғрисида дастлабки маълумотларни олиш учун аудитор томонидан тестлаш ўтказилади. Тест саволларининг намунаси қуйидаги жадвалда келтирилган.</w:t>
      </w:r>
    </w:p>
    <w:p w:rsidR="00C92843" w:rsidRDefault="00E53412" w:rsidP="00C627B9">
      <w:pPr>
        <w:shd w:val="clear" w:color="auto" w:fill="FFFFFF"/>
        <w:ind w:left="2127" w:right="945" w:firstLine="567"/>
        <w:jc w:val="both"/>
        <w:rPr>
          <w:sz w:val="28"/>
          <w:szCs w:val="28"/>
        </w:rPr>
      </w:pPr>
      <w:r>
        <w:rPr>
          <w:sz w:val="28"/>
          <w:szCs w:val="28"/>
        </w:rPr>
        <w:t>5.1.-жадвал</w:t>
      </w:r>
    </w:p>
    <w:p w:rsidR="00C92843" w:rsidRDefault="00C92843" w:rsidP="00C627B9">
      <w:pPr>
        <w:shd w:val="clear" w:color="auto" w:fill="FFFFFF"/>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Номоддий активлар б</w:t>
      </w:r>
      <w:r>
        <w:rPr>
          <w:sz w:val="28"/>
          <w:szCs w:val="28"/>
          <w:lang w:val="uz-Cyrl-UZ"/>
        </w:rPr>
        <w:t>ў</w:t>
      </w:r>
      <w:r>
        <w:rPr>
          <w:sz w:val="28"/>
          <w:szCs w:val="28"/>
        </w:rPr>
        <w:t>йича ички назорат тизими ва бухгалтерия ҳисоби ҳолатини теширишга оид тестлар</w:t>
      </w:r>
    </w:p>
    <w:p w:rsidR="00C92843" w:rsidRDefault="00C92843" w:rsidP="00C627B9">
      <w:pPr>
        <w:ind w:left="2127" w:right="945" w:firstLine="567"/>
        <w:jc w:val="both"/>
        <w:rPr>
          <w:sz w:val="28"/>
          <w:szCs w:val="28"/>
        </w:rPr>
      </w:pPr>
    </w:p>
    <w:tbl>
      <w:tblPr>
        <w:tblW w:w="9639" w:type="dxa"/>
        <w:jc w:val="center"/>
        <w:tblCellMar>
          <w:left w:w="40" w:type="dxa"/>
          <w:right w:w="40" w:type="dxa"/>
        </w:tblCellMar>
        <w:tblLook w:val="04A0"/>
      </w:tblPr>
      <w:tblGrid>
        <w:gridCol w:w="150"/>
        <w:gridCol w:w="3312"/>
        <w:gridCol w:w="80"/>
        <w:gridCol w:w="5864"/>
        <w:gridCol w:w="97"/>
        <w:gridCol w:w="5150"/>
        <w:gridCol w:w="232"/>
        <w:gridCol w:w="3415"/>
        <w:gridCol w:w="31"/>
        <w:gridCol w:w="5968"/>
      </w:tblGrid>
      <w:tr w:rsidR="00C92843">
        <w:trPr>
          <w:trHeight w:val="579"/>
          <w:jc w:val="center"/>
        </w:trPr>
        <w:tc>
          <w:tcPr>
            <w:tcW w:w="100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w:t>
            </w:r>
          </w:p>
          <w:p w:rsidR="00C92843" w:rsidRDefault="00E53412" w:rsidP="00C627B9">
            <w:pPr>
              <w:shd w:val="clear" w:color="auto" w:fill="FFFFFF"/>
              <w:ind w:left="2127" w:right="945"/>
              <w:jc w:val="both"/>
              <w:rPr>
                <w:sz w:val="24"/>
                <w:szCs w:val="24"/>
              </w:rPr>
            </w:pPr>
            <w:r>
              <w:rPr>
                <w:sz w:val="24"/>
                <w:szCs w:val="24"/>
              </w:rPr>
              <w:t>р.</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Савол мазмуни ёки ўрганилаётган объект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Жавоб мазмуни (текширув натижаси)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Бел-ги </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Аудиторнинг хулоса ва қарорлари </w:t>
            </w:r>
          </w:p>
        </w:tc>
      </w:tr>
      <w:tr w:rsidR="00C92843">
        <w:trPr>
          <w:trHeight w:val="317"/>
          <w:jc w:val="center"/>
        </w:trPr>
        <w:tc>
          <w:tcPr>
            <w:tcW w:w="1001" w:type="dxa"/>
            <w:gridSpan w:val="2"/>
            <w:tcBorders>
              <w:top w:val="single" w:sz="6" w:space="0" w:color="auto"/>
              <w:left w:val="single" w:sz="6" w:space="0" w:color="auto"/>
              <w:bottom w:val="single" w:sz="4"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1</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4</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5</w:t>
            </w:r>
          </w:p>
        </w:tc>
      </w:tr>
      <w:tr w:rsidR="00C92843">
        <w:trPr>
          <w:trHeight w:val="317"/>
          <w:jc w:val="center"/>
        </w:trPr>
        <w:tc>
          <w:tcPr>
            <w:tcW w:w="9639" w:type="dxa"/>
            <w:gridSpan w:val="10"/>
            <w:tcBorders>
              <w:top w:val="single" w:sz="6" w:space="0" w:color="auto"/>
              <w:left w:val="single" w:sz="6" w:space="0" w:color="auto"/>
              <w:bottom w:val="single" w:sz="4"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А. Ички назорат</w:t>
            </w:r>
          </w:p>
        </w:tc>
      </w:tr>
      <w:tr w:rsidR="00C92843">
        <w:trPr>
          <w:trHeight w:val="1371"/>
          <w:jc w:val="center"/>
        </w:trPr>
        <w:tc>
          <w:tcPr>
            <w:tcW w:w="1001" w:type="dxa"/>
            <w:gridSpan w:val="2"/>
            <w:tcBorders>
              <w:top w:val="single" w:sz="4"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Номоддий активлар бўйича барча шартномалар тўғри расмийлаштирилганми ва мавжудми?</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Барча шартномалар тўғри расмийлаштирилган ва мавжуд, лекин ҳуқуқ-шунос томонидан имзоланмаган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Нз </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Назорат қони-қарли, сабабларини аниқлаш лозим</w:t>
            </w:r>
          </w:p>
        </w:tc>
      </w:tr>
      <w:tr w:rsidR="00C92843">
        <w:trPr>
          <w:trHeight w:val="1277"/>
          <w:jc w:val="center"/>
        </w:trPr>
        <w:tc>
          <w:tcPr>
            <w:tcW w:w="100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Номоддий активлар ишлатилиши ва сақланишига масъул шахслар белгиланганми?</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Раҳбар томонидан тегишли буйруқ қабул қилинган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Н4 </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Буйруқ белгиланган талабларга жавоб беради </w:t>
            </w:r>
          </w:p>
        </w:tc>
      </w:tr>
      <w:tr w:rsidR="00C92843">
        <w:trPr>
          <w:trHeight w:val="1342"/>
          <w:jc w:val="center"/>
        </w:trPr>
        <w:tc>
          <w:tcPr>
            <w:tcW w:w="100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активларни сақлаш учун тегишли шароитлар яратилганми?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Фойдаланилаётган дастурий таъминотга кириш учун махсус к</w:t>
            </w:r>
            <w:r>
              <w:rPr>
                <w:sz w:val="24"/>
                <w:szCs w:val="24"/>
                <w:lang w:val="uz-Cyrl-UZ"/>
              </w:rPr>
              <w:t>од</w:t>
            </w:r>
            <w:r>
              <w:rPr>
                <w:sz w:val="24"/>
                <w:szCs w:val="24"/>
              </w:rPr>
              <w:t xml:space="preserve"> ва пароллар қўлланилади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Нз </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Патентлар, товар белгиларидан фойдаланиш тартибини аниқлаш лозим </w:t>
            </w:r>
          </w:p>
        </w:tc>
      </w:tr>
      <w:tr w:rsidR="00C92843">
        <w:trPr>
          <w:trHeight w:val="1272"/>
          <w:jc w:val="center"/>
        </w:trPr>
        <w:tc>
          <w:tcPr>
            <w:tcW w:w="100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4</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 бўйича инвентаризация ўз вақтида ва тўғри ўтказиладими?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Фақат йил охирида раҳбар буйруғи билан тасдиқланган комиссия томонидан ўтказилади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Н2 </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қони-қарсиз, ёппасига инвентаризацияни ўтказиш лозим </w:t>
            </w:r>
          </w:p>
        </w:tc>
      </w:tr>
      <w:tr w:rsidR="00C92843">
        <w:trPr>
          <w:trHeight w:val="1423"/>
          <w:jc w:val="center"/>
        </w:trPr>
        <w:tc>
          <w:tcPr>
            <w:tcW w:w="100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5</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 бўйича операцияларни амалга оширишга рухсат олиш тартиби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активларнинг айрим объектларини рухсатсиз тугатиш ҳоллари учрайди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Н1 </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Ички назорат сусайтирилган. Назорат тавак-калчилиги юқори </w:t>
            </w:r>
          </w:p>
        </w:tc>
      </w:tr>
      <w:tr w:rsidR="00C92843">
        <w:trPr>
          <w:trHeight w:val="1260"/>
          <w:jc w:val="center"/>
        </w:trPr>
        <w:tc>
          <w:tcPr>
            <w:tcW w:w="100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6</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 тўлиқ, ва ўз вақтида кирим қилиниши ва ишга туширилиши текшириладими?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Доимий ёппасига назорат амалга оширилади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Н4 </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тавак-калчилиги паст </w:t>
            </w:r>
          </w:p>
        </w:tc>
      </w:tr>
      <w:tr w:rsidR="00C92843">
        <w:trPr>
          <w:trHeight w:val="1077"/>
          <w:jc w:val="center"/>
        </w:trPr>
        <w:tc>
          <w:tcPr>
            <w:tcW w:w="100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7</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 фаоли-ятнинг турли йўналишларида фойдаланилиши текшириладими?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Йўқ, текширилмайди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Н1 </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тавак-калчилиги юқори. Ёппасига текширув ўтказиш лозим </w:t>
            </w:r>
          </w:p>
        </w:tc>
      </w:tr>
      <w:tr w:rsidR="00C92843">
        <w:trPr>
          <w:trHeight w:val="273"/>
          <w:jc w:val="center"/>
        </w:trPr>
        <w:tc>
          <w:tcPr>
            <w:tcW w:w="9639" w:type="dxa"/>
            <w:gridSpan w:val="10"/>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 Ҳисоб тизими</w:t>
            </w:r>
          </w:p>
        </w:tc>
      </w:tr>
      <w:tr w:rsidR="00C92843">
        <w:trPr>
          <w:trHeight w:val="907"/>
          <w:jc w:val="center"/>
        </w:trPr>
        <w:tc>
          <w:tcPr>
            <w:tcW w:w="100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8</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активларни ҳисобга олиш бўйича ягона ҳисоб сиёсати мавжудми?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Ҳа, мавжуд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Нз </w:t>
            </w:r>
          </w:p>
        </w:tc>
        <w:tc>
          <w:tcPr>
            <w:tcW w:w="228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Ҳисоб сиёсати тўғри тузилганлигини текшириш лозим </w:t>
            </w:r>
          </w:p>
        </w:tc>
      </w:tr>
      <w:tr w:rsidR="00C92843">
        <w:trPr>
          <w:gridBefore w:val="1"/>
          <w:wBefore w:w="40" w:type="dxa"/>
          <w:trHeight w:val="912"/>
          <w:jc w:val="center"/>
        </w:trPr>
        <w:tc>
          <w:tcPr>
            <w:tcW w:w="10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9</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 тегишли турлар бўйича таснифланадими?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Ҳа, таснифланади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Нз </w:t>
            </w:r>
          </w:p>
        </w:tc>
        <w:tc>
          <w:tcPr>
            <w:tcW w:w="224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Таснифлаш туррилигини текшириш лозим </w:t>
            </w:r>
          </w:p>
        </w:tc>
      </w:tr>
      <w:tr w:rsidR="00C92843">
        <w:trPr>
          <w:gridBefore w:val="1"/>
          <w:wBefore w:w="40" w:type="dxa"/>
          <w:trHeight w:val="1427"/>
          <w:jc w:val="center"/>
        </w:trPr>
        <w:tc>
          <w:tcPr>
            <w:tcW w:w="10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10</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Янги қабул қилинган номоддий активлар объектлари бўйича </w:t>
            </w:r>
            <w:r>
              <w:rPr>
                <w:sz w:val="24"/>
                <w:szCs w:val="24"/>
                <w:lang w:val="uz-Cyrl-UZ"/>
              </w:rPr>
              <w:t>амортизация</w:t>
            </w:r>
            <w:r>
              <w:rPr>
                <w:sz w:val="24"/>
                <w:szCs w:val="24"/>
              </w:rPr>
              <w:t xml:space="preserve"> ҳисобланиши асосланганми ва </w:t>
            </w:r>
            <w:r>
              <w:rPr>
                <w:sz w:val="24"/>
                <w:szCs w:val="24"/>
                <w:lang w:val="uz-Cyrl-UZ"/>
              </w:rPr>
              <w:t>амортизация</w:t>
            </w:r>
            <w:r>
              <w:rPr>
                <w:sz w:val="24"/>
                <w:szCs w:val="24"/>
              </w:rPr>
              <w:t xml:space="preserve"> меъёрлари тасдиқланганми?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Йўқ, тасдиқланмаган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Н1 </w:t>
            </w:r>
          </w:p>
        </w:tc>
        <w:tc>
          <w:tcPr>
            <w:tcW w:w="224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Амортизация</w:t>
            </w:r>
            <w:r>
              <w:rPr>
                <w:sz w:val="24"/>
                <w:szCs w:val="24"/>
              </w:rPr>
              <w:t>ни</w:t>
            </w:r>
            <w:r>
              <w:rPr>
                <w:sz w:val="24"/>
                <w:szCs w:val="24"/>
                <w:lang w:val="uz-Cyrl-UZ"/>
              </w:rPr>
              <w:t xml:space="preserve"> </w:t>
            </w:r>
            <w:r>
              <w:rPr>
                <w:sz w:val="24"/>
                <w:szCs w:val="24"/>
              </w:rPr>
              <w:t xml:space="preserve"> амалда ҳисоблаш тартибини таҳлил қилиш лозим </w:t>
            </w:r>
          </w:p>
        </w:tc>
      </w:tr>
      <w:tr w:rsidR="00C92843">
        <w:trPr>
          <w:gridBefore w:val="1"/>
          <w:wBefore w:w="40" w:type="dxa"/>
          <w:trHeight w:val="1217"/>
          <w:jc w:val="center"/>
        </w:trPr>
        <w:tc>
          <w:tcPr>
            <w:tcW w:w="10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11</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 ҳисоби бўйича чизмалар ишлаб чиқилганми?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Фақат счетлар ишчи режаси ишлаб чиқилган. Чизмалар йўқ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Н2 </w:t>
            </w:r>
          </w:p>
        </w:tc>
        <w:tc>
          <w:tcPr>
            <w:tcW w:w="224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Счетлар корреспонден</w:t>
            </w:r>
            <w:r>
              <w:rPr>
                <w:sz w:val="24"/>
                <w:szCs w:val="24"/>
                <w:lang w:val="uz-Cyrl-UZ"/>
              </w:rPr>
              <w:t>ция</w:t>
            </w:r>
            <w:r>
              <w:rPr>
                <w:sz w:val="24"/>
                <w:szCs w:val="24"/>
              </w:rPr>
              <w:t xml:space="preserve">ланишида хатолар бўлиши мумкин </w:t>
            </w:r>
          </w:p>
        </w:tc>
      </w:tr>
      <w:tr w:rsidR="00C92843">
        <w:trPr>
          <w:gridBefore w:val="1"/>
          <w:wBefore w:w="40" w:type="dxa"/>
          <w:trHeight w:val="1929"/>
          <w:jc w:val="center"/>
        </w:trPr>
        <w:tc>
          <w:tcPr>
            <w:tcW w:w="10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12</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Хўжалик операцияларини акс этиш учун счетлар корреспондентланишининг намунавий чизмаси ишлаб чиқилганми? (0400, 0500-сонли счетларнинг дебети ва кредити бўйича)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Йўқ, ишлаб чиқилмаган</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Н2 </w:t>
            </w:r>
          </w:p>
        </w:tc>
        <w:tc>
          <w:tcPr>
            <w:tcW w:w="224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Счетлар корреспонден</w:t>
            </w:r>
            <w:r>
              <w:rPr>
                <w:sz w:val="24"/>
                <w:szCs w:val="24"/>
                <w:lang w:val="uz-Cyrl-UZ"/>
              </w:rPr>
              <w:t>ция</w:t>
            </w:r>
            <w:r>
              <w:rPr>
                <w:sz w:val="24"/>
                <w:szCs w:val="24"/>
              </w:rPr>
              <w:t>ланишида хато</w:t>
            </w:r>
            <w:r>
              <w:rPr>
                <w:sz w:val="24"/>
                <w:szCs w:val="24"/>
                <w:lang w:val="uz-Cyrl-UZ"/>
              </w:rPr>
              <w:t>лик</w:t>
            </w:r>
            <w:r>
              <w:rPr>
                <w:sz w:val="24"/>
                <w:szCs w:val="24"/>
              </w:rPr>
              <w:t xml:space="preserve">лар бўлиши мумкин </w:t>
            </w:r>
          </w:p>
        </w:tc>
      </w:tr>
      <w:tr w:rsidR="00C92843">
        <w:trPr>
          <w:gridBefore w:val="1"/>
          <w:wBefore w:w="40" w:type="dxa"/>
          <w:trHeight w:val="1062"/>
          <w:jc w:val="center"/>
        </w:trPr>
        <w:tc>
          <w:tcPr>
            <w:tcW w:w="10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13</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активларни баҳолаш тартиби белгиланганми?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Йўқ, белгиланмаган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Н2 </w:t>
            </w:r>
          </w:p>
        </w:tc>
        <w:tc>
          <w:tcPr>
            <w:tcW w:w="224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активлар-ни баҳолашда хатолар бўлиши мумкин </w:t>
            </w:r>
          </w:p>
        </w:tc>
      </w:tr>
      <w:tr w:rsidR="00C92843">
        <w:trPr>
          <w:gridBefore w:val="1"/>
          <w:wBefore w:w="40" w:type="dxa"/>
          <w:trHeight w:val="344"/>
          <w:jc w:val="center"/>
        </w:trPr>
        <w:tc>
          <w:tcPr>
            <w:tcW w:w="100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14</w:t>
            </w:r>
          </w:p>
        </w:tc>
        <w:tc>
          <w:tcPr>
            <w:tcW w:w="314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Номоддий активлар бўйича дастлабки, таҳлилий ва синтетик ҳисоб маълумотлари қандай муддатларда текширилади? </w:t>
            </w:r>
          </w:p>
        </w:tc>
        <w:tc>
          <w:tcPr>
            <w:tcW w:w="25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Фақат йил охирида </w:t>
            </w:r>
          </w:p>
        </w:tc>
        <w:tc>
          <w:tcPr>
            <w:tcW w:w="6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Н2 </w:t>
            </w:r>
          </w:p>
        </w:tc>
        <w:tc>
          <w:tcPr>
            <w:tcW w:w="224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Даврий ҳисоботда хатоликларга йўл қуйиш эҳтимоли мавжуд </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Изоҳ. Н</w:t>
      </w:r>
      <w:r>
        <w:rPr>
          <w:sz w:val="28"/>
          <w:szCs w:val="28"/>
          <w:vertAlign w:val="subscript"/>
        </w:rPr>
        <w:t>1</w:t>
      </w:r>
      <w:r>
        <w:rPr>
          <w:sz w:val="28"/>
          <w:szCs w:val="28"/>
        </w:rPr>
        <w:t>- паст даража; Н</w:t>
      </w:r>
      <w:r>
        <w:rPr>
          <w:sz w:val="28"/>
          <w:szCs w:val="28"/>
          <w:vertAlign w:val="subscript"/>
        </w:rPr>
        <w:t>2</w:t>
      </w:r>
      <w:r>
        <w:rPr>
          <w:sz w:val="28"/>
          <w:szCs w:val="28"/>
        </w:rPr>
        <w:t xml:space="preserve"> - ўртачадан паст; Нз - ўртача; Н</w:t>
      </w:r>
      <w:r>
        <w:rPr>
          <w:sz w:val="28"/>
          <w:szCs w:val="28"/>
          <w:vertAlign w:val="subscript"/>
        </w:rPr>
        <w:t>4</w:t>
      </w:r>
      <w:r>
        <w:rPr>
          <w:sz w:val="28"/>
          <w:szCs w:val="28"/>
        </w:rPr>
        <w:t xml:space="preserve"> – юқори.</w:t>
      </w:r>
    </w:p>
    <w:p w:rsidR="00C92843" w:rsidRDefault="00C92843" w:rsidP="00C627B9">
      <w:pPr>
        <w:autoSpaceDE w:val="0"/>
        <w:autoSpaceDN w:val="0"/>
        <w:adjustRightInd w:val="0"/>
        <w:ind w:left="2127" w:right="945" w:firstLine="567"/>
        <w:jc w:val="both"/>
        <w:rPr>
          <w:sz w:val="28"/>
          <w:szCs w:val="28"/>
        </w:rPr>
      </w:pPr>
    </w:p>
    <w:p w:rsidR="00C92843" w:rsidRDefault="00E53412" w:rsidP="00C627B9">
      <w:pPr>
        <w:autoSpaceDE w:val="0"/>
        <w:autoSpaceDN w:val="0"/>
        <w:adjustRightInd w:val="0"/>
        <w:ind w:left="2127" w:right="945" w:firstLine="567"/>
        <w:jc w:val="both"/>
        <w:rPr>
          <w:sz w:val="28"/>
          <w:szCs w:val="28"/>
        </w:rPr>
      </w:pPr>
      <w:r>
        <w:rPr>
          <w:sz w:val="28"/>
          <w:szCs w:val="28"/>
        </w:rPr>
        <w:t>Ўтказилган тестлар натижалари бўйича корхона маъмурияти томонидан номоддий активлар ҳисобини ташкил этиш, уларни сақланишини таъминлаш ва улардан самарадорлик билан фойдаланишга қандай эътибор беришлиги аниқланади.</w:t>
      </w:r>
    </w:p>
    <w:p w:rsidR="00C92843" w:rsidRDefault="00C92843" w:rsidP="00C627B9">
      <w:pPr>
        <w:autoSpaceDE w:val="0"/>
        <w:autoSpaceDN w:val="0"/>
        <w:adjustRightInd w:val="0"/>
        <w:ind w:left="2127" w:right="945" w:firstLine="567"/>
        <w:jc w:val="both"/>
        <w:rPr>
          <w:sz w:val="28"/>
          <w:szCs w:val="28"/>
          <w:lang w:val="uz-Cyrl-UZ"/>
        </w:rPr>
      </w:pPr>
    </w:p>
    <w:p w:rsidR="00C92843" w:rsidRDefault="00E53412" w:rsidP="00C627B9">
      <w:pPr>
        <w:ind w:left="2127" w:right="945" w:firstLine="567"/>
        <w:jc w:val="both"/>
        <w:rPr>
          <w:b/>
          <w:bCs/>
          <w:sz w:val="28"/>
          <w:szCs w:val="28"/>
        </w:rPr>
      </w:pPr>
      <w:r>
        <w:rPr>
          <w:b/>
          <w:bCs/>
          <w:sz w:val="28"/>
          <w:szCs w:val="28"/>
        </w:rPr>
        <w:t>5.5. Номоддий активлар мавжудлиги, сақланиши ва улардан самарали фойдаланиш даражасини текшириш</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lastRenderedPageBreak/>
        <w:t>Бошқа мулклар сингари номоддий активларга тааллуқли бухгалтерия маълумотлар ҳаққонийлиги вақти-вақти билан ўтказиб туриладиган инвентаризация асосида тасдиқланади.</w:t>
      </w:r>
    </w:p>
    <w:p w:rsidR="00C92843" w:rsidRDefault="00E53412" w:rsidP="00C627B9">
      <w:pPr>
        <w:ind w:left="2127" w:right="945" w:firstLine="567"/>
        <w:jc w:val="both"/>
        <w:rPr>
          <w:sz w:val="28"/>
          <w:szCs w:val="28"/>
        </w:rPr>
      </w:pPr>
      <w:r>
        <w:rPr>
          <w:sz w:val="28"/>
          <w:szCs w:val="28"/>
        </w:rPr>
        <w:t>Номоддий активларни инвентаризация қилиш қуйидаги вазифаларни ҳал этади: уларнинг ҳақиқатда мавжудлигини аниқлаш; ҳақиқий қолдиқни бухгалтерия ҳисоб маълумотларига солиштириш йўли билан уларнинг бутлигини таъминлаш устидан назорат ўрнатиш.</w:t>
      </w:r>
    </w:p>
    <w:p w:rsidR="00C92843" w:rsidRDefault="00E53412" w:rsidP="00C627B9">
      <w:pPr>
        <w:ind w:left="2127" w:right="945" w:firstLine="567"/>
        <w:jc w:val="both"/>
        <w:rPr>
          <w:sz w:val="28"/>
          <w:szCs w:val="28"/>
        </w:rPr>
      </w:pPr>
      <w:r>
        <w:rPr>
          <w:sz w:val="28"/>
          <w:szCs w:val="28"/>
        </w:rPr>
        <w:t>Номоддий активларнинг корхонада ҳақиқатан мавжудлиги ва улар устидан ички назоратни амалга ошириш учун номоддий активларни инвентаризация қилиш лозим. Бунда аудитор № 19-«Инвентаризацияни ташкил этиш ва ўтказиш» номли БҲМС (ЎзР. Адлия Вазирлигида 2 ноябр 1999 й. рўйхатга олинган № 833 ва «Инвентаризация натижасида аниқланган мулклар камомади ва ошиқча чиқишини бухгалтерия ҳисобида акс эттириш ва солиққа тортиш тўғрисидаги Низом» ЎзР Адлия Вазирлигида 2001 йил рўйхатга олинган № 1054) талабларига риоя қилинганлигини синчиклаб текшириши зарур.</w:t>
      </w:r>
    </w:p>
    <w:p w:rsidR="00C92843" w:rsidRDefault="00E53412" w:rsidP="00C627B9">
      <w:pPr>
        <w:ind w:left="2127" w:right="945" w:firstLine="567"/>
        <w:jc w:val="both"/>
        <w:rPr>
          <w:sz w:val="28"/>
          <w:szCs w:val="28"/>
        </w:rPr>
      </w:pPr>
      <w:r>
        <w:rPr>
          <w:sz w:val="28"/>
          <w:szCs w:val="28"/>
        </w:rPr>
        <w:t>Хусусан, аудитор инвентаризацияда аниқланган номоддий активлар камомади бухгалтерия ҳисобида тўғри акс эттирилишини ва солиққа тортилишини аниқлайди. Масалан: аниқланган камомадларнинг баланс суммаси ҳисобдан чиқарилганда:</w:t>
      </w:r>
    </w:p>
    <w:p w:rsidR="00C92843" w:rsidRDefault="00E53412" w:rsidP="00C627B9">
      <w:pPr>
        <w:ind w:left="2127" w:right="945" w:firstLine="567"/>
        <w:jc w:val="both"/>
        <w:rPr>
          <w:sz w:val="28"/>
          <w:szCs w:val="28"/>
        </w:rPr>
      </w:pPr>
      <w:r>
        <w:rPr>
          <w:sz w:val="28"/>
          <w:szCs w:val="28"/>
        </w:rPr>
        <w:lastRenderedPageBreak/>
        <w:t>а) Дебет 9220 - «Бошқа активларнинг чиқиб кетиши»,</w:t>
      </w:r>
    </w:p>
    <w:p w:rsidR="00C92843" w:rsidRDefault="00E53412" w:rsidP="00C627B9">
      <w:pPr>
        <w:ind w:left="2127" w:right="945" w:firstLine="567"/>
        <w:jc w:val="both"/>
        <w:rPr>
          <w:sz w:val="28"/>
          <w:szCs w:val="28"/>
        </w:rPr>
      </w:pPr>
      <w:r>
        <w:rPr>
          <w:sz w:val="28"/>
          <w:szCs w:val="28"/>
        </w:rPr>
        <w:t xml:space="preserve">   Кредит 0400 - «Номоддий активларни ҳисобга олувчи счетлар».</w:t>
      </w:r>
    </w:p>
    <w:p w:rsidR="00C92843" w:rsidRDefault="00E53412" w:rsidP="00C627B9">
      <w:pPr>
        <w:ind w:left="2127" w:right="945" w:firstLine="567"/>
        <w:jc w:val="both"/>
        <w:rPr>
          <w:sz w:val="28"/>
          <w:szCs w:val="28"/>
        </w:rPr>
      </w:pPr>
      <w:r>
        <w:rPr>
          <w:sz w:val="28"/>
          <w:szCs w:val="28"/>
        </w:rPr>
        <w:t>б) кам чиққан номоддий активлар объекти бўйича ҳисобланган амортизация суммаси ҳисобдан чиқарилганда:</w:t>
      </w:r>
    </w:p>
    <w:p w:rsidR="00C92843" w:rsidRDefault="00E53412" w:rsidP="00C627B9">
      <w:pPr>
        <w:ind w:left="2127" w:right="945" w:firstLine="567"/>
        <w:jc w:val="both"/>
        <w:rPr>
          <w:sz w:val="28"/>
          <w:szCs w:val="28"/>
        </w:rPr>
      </w:pPr>
      <w:r>
        <w:rPr>
          <w:sz w:val="28"/>
          <w:szCs w:val="28"/>
        </w:rPr>
        <w:t>Дебет 0500 - «Номоддий активлар амортизациясини ҳисобга олувчи счётлар»,</w:t>
      </w:r>
    </w:p>
    <w:p w:rsidR="00C92843" w:rsidRDefault="00E53412" w:rsidP="00C627B9">
      <w:pPr>
        <w:ind w:left="2127" w:right="945" w:firstLine="567"/>
        <w:jc w:val="both"/>
        <w:rPr>
          <w:sz w:val="28"/>
          <w:szCs w:val="28"/>
        </w:rPr>
      </w:pPr>
      <w:r>
        <w:rPr>
          <w:sz w:val="28"/>
          <w:szCs w:val="28"/>
        </w:rPr>
        <w:t>Кредит 9220 - «Бошқа активларнинг чиқиб кетиши» счёти</w:t>
      </w:r>
    </w:p>
    <w:p w:rsidR="00C92843" w:rsidRDefault="00E53412" w:rsidP="00C627B9">
      <w:pPr>
        <w:ind w:left="2127" w:right="945" w:firstLine="567"/>
        <w:jc w:val="both"/>
        <w:rPr>
          <w:sz w:val="28"/>
          <w:szCs w:val="28"/>
        </w:rPr>
      </w:pPr>
      <w:r>
        <w:rPr>
          <w:sz w:val="28"/>
          <w:szCs w:val="28"/>
        </w:rPr>
        <w:t>в) кам</w:t>
      </w:r>
      <w:r>
        <w:rPr>
          <w:sz w:val="28"/>
          <w:szCs w:val="28"/>
          <w:lang w:val="uz-Cyrl-UZ"/>
        </w:rPr>
        <w:t>омад аниқланган</w:t>
      </w:r>
      <w:r>
        <w:rPr>
          <w:sz w:val="28"/>
          <w:szCs w:val="28"/>
        </w:rPr>
        <w:t xml:space="preserve"> номоддий активларнинг қолдиқ қийматига:</w:t>
      </w:r>
    </w:p>
    <w:p w:rsidR="00C92843" w:rsidRDefault="00E53412" w:rsidP="00C627B9">
      <w:pPr>
        <w:ind w:left="2127" w:right="945" w:firstLine="567"/>
        <w:jc w:val="both"/>
        <w:rPr>
          <w:sz w:val="28"/>
          <w:szCs w:val="28"/>
        </w:rPr>
      </w:pPr>
      <w:r>
        <w:rPr>
          <w:sz w:val="28"/>
          <w:szCs w:val="28"/>
        </w:rPr>
        <w:t>Дебет 5910 - «Камомадлар ва қийматликларнинг бузилишидан йўқотишлар»,</w:t>
      </w:r>
    </w:p>
    <w:p w:rsidR="00C92843" w:rsidRDefault="00E53412" w:rsidP="00C627B9">
      <w:pPr>
        <w:ind w:left="2127" w:right="945" w:firstLine="567"/>
        <w:jc w:val="both"/>
        <w:rPr>
          <w:sz w:val="28"/>
          <w:szCs w:val="28"/>
        </w:rPr>
      </w:pPr>
      <w:r>
        <w:rPr>
          <w:sz w:val="28"/>
          <w:szCs w:val="28"/>
        </w:rPr>
        <w:t>Кредит 9220 - «Бошқа активларнинг чиқиб кетиши» счёти.</w:t>
      </w:r>
    </w:p>
    <w:p w:rsidR="00C92843" w:rsidRDefault="00E53412" w:rsidP="00C627B9">
      <w:pPr>
        <w:ind w:left="2127" w:right="945" w:firstLine="567"/>
        <w:jc w:val="both"/>
        <w:rPr>
          <w:sz w:val="28"/>
          <w:szCs w:val="28"/>
        </w:rPr>
      </w:pPr>
      <w:r>
        <w:rPr>
          <w:sz w:val="28"/>
          <w:szCs w:val="28"/>
        </w:rPr>
        <w:t>Агар баҳолаш натижасида номоддий активнинг бозор қиймати (ундириладиган сумма) қолдиқ қийматидан юқори бўлса, олинган даромад суммаси бухгалтерия ҳисобида қуйидагича акс эттирилади:</w:t>
      </w:r>
    </w:p>
    <w:p w:rsidR="00C92843" w:rsidRDefault="00E53412" w:rsidP="00C627B9">
      <w:pPr>
        <w:ind w:left="2127" w:right="945" w:firstLine="567"/>
        <w:jc w:val="both"/>
        <w:rPr>
          <w:sz w:val="28"/>
          <w:szCs w:val="28"/>
        </w:rPr>
      </w:pPr>
      <w:r>
        <w:rPr>
          <w:sz w:val="28"/>
          <w:szCs w:val="28"/>
        </w:rPr>
        <w:t>Дебет 4730 - «Моддий зарарни қоплаш бўйича ходимларнинг қарзлари» счёти-айбдор шахслар ёки моддий жавобгар шахслардан ундирилиши лозим бўлган бозор қийматига.</w:t>
      </w:r>
    </w:p>
    <w:p w:rsidR="00C92843" w:rsidRDefault="00E53412" w:rsidP="00C627B9">
      <w:pPr>
        <w:ind w:left="2127" w:right="945" w:firstLine="567"/>
        <w:jc w:val="both"/>
        <w:rPr>
          <w:sz w:val="28"/>
          <w:szCs w:val="28"/>
        </w:rPr>
      </w:pPr>
      <w:r>
        <w:rPr>
          <w:sz w:val="28"/>
          <w:szCs w:val="28"/>
        </w:rPr>
        <w:t>Кредит 5910 - «Камомадлар ва қийматликларнинг бузилишидан йўқотишлар» счети - номоддий активларнинг қолдиқ қийматига,</w:t>
      </w:r>
    </w:p>
    <w:p w:rsidR="00C92843" w:rsidRDefault="00E53412" w:rsidP="00C627B9">
      <w:pPr>
        <w:ind w:left="2127" w:right="945" w:firstLine="567"/>
        <w:jc w:val="both"/>
        <w:rPr>
          <w:sz w:val="28"/>
          <w:szCs w:val="28"/>
          <w:lang w:val="uz-Cyrl-UZ"/>
        </w:rPr>
      </w:pPr>
      <w:r>
        <w:rPr>
          <w:sz w:val="28"/>
          <w:szCs w:val="28"/>
        </w:rPr>
        <w:t xml:space="preserve">Кредит 9390 - «Бошқа операцион даромадлар» счёти - айбдор шахс ёки моддий жавобгар шахсдан ундирилиши лозим </w:t>
      </w:r>
      <w:r>
        <w:rPr>
          <w:sz w:val="28"/>
          <w:szCs w:val="28"/>
        </w:rPr>
        <w:lastRenderedPageBreak/>
        <w:t xml:space="preserve">бўлган бозор қиймати ва қолдиқ қиймати ўртасидаги фарқ суммага (олинган даромад). </w:t>
      </w:r>
    </w:p>
    <w:p w:rsidR="00C92843" w:rsidRDefault="00E53412" w:rsidP="00C627B9">
      <w:pPr>
        <w:ind w:left="2127" w:right="945" w:firstLine="567"/>
        <w:jc w:val="both"/>
        <w:rPr>
          <w:sz w:val="28"/>
          <w:szCs w:val="28"/>
          <w:lang w:val="uz-Cyrl-UZ"/>
        </w:rPr>
      </w:pPr>
      <w:r>
        <w:rPr>
          <w:sz w:val="28"/>
          <w:szCs w:val="28"/>
          <w:lang w:val="uz-Cyrl-UZ"/>
        </w:rPr>
        <w:t>Бунда аудитор айбдор шахс ёки моддий жавобгар шахсдан ундирилиши лозим бўлган суммаларни аниқлашнинг асослилигини текшириши лозим. Чунки, олинган даромад суммаси юқорида номи қайд қилинган «Низом» га мувофиқ умумий белгиланган тартибда солиққа тортилади.</w:t>
      </w:r>
    </w:p>
    <w:p w:rsidR="00C92843" w:rsidRDefault="00E53412" w:rsidP="00C627B9">
      <w:pPr>
        <w:ind w:left="2127" w:right="945" w:firstLine="567"/>
        <w:jc w:val="both"/>
        <w:rPr>
          <w:sz w:val="28"/>
          <w:szCs w:val="28"/>
          <w:lang w:val="uz-Cyrl-UZ"/>
        </w:rPr>
      </w:pPr>
      <w:r>
        <w:rPr>
          <w:sz w:val="28"/>
          <w:szCs w:val="28"/>
          <w:lang w:val="uz-Cyrl-UZ"/>
        </w:rPr>
        <w:t>Агар баҳолаш натижасида объектнинг бозор баҳоси (ундириладиган сумма) камомад объектининг қолдиқ қийматидан паст бўлса, кўрилган зарар суммаси бухгалтерия ҳисобида қуйидагича акс эттирилади:</w:t>
      </w:r>
    </w:p>
    <w:p w:rsidR="00C92843" w:rsidRDefault="00E53412" w:rsidP="00C627B9">
      <w:pPr>
        <w:ind w:left="2127" w:right="945" w:firstLine="567"/>
        <w:jc w:val="both"/>
        <w:rPr>
          <w:sz w:val="28"/>
          <w:szCs w:val="28"/>
          <w:lang w:val="uz-Cyrl-UZ"/>
        </w:rPr>
      </w:pPr>
      <w:r>
        <w:rPr>
          <w:sz w:val="28"/>
          <w:szCs w:val="28"/>
          <w:lang w:val="uz-Cyrl-UZ"/>
        </w:rPr>
        <w:t>а) Дебет 4730 - «Моддий зарарни қоплаш бўйича, ходимларнинг қарзи» счети - айбдор ёки моддий жавобгар шахсдан ундирилиши лозим бўлган бозор қийматига.</w:t>
      </w:r>
    </w:p>
    <w:p w:rsidR="00C92843" w:rsidRDefault="00E53412" w:rsidP="00C627B9">
      <w:pPr>
        <w:ind w:left="2127" w:right="945" w:firstLine="567"/>
        <w:jc w:val="both"/>
        <w:rPr>
          <w:sz w:val="28"/>
          <w:szCs w:val="28"/>
          <w:lang w:val="uz-Cyrl-UZ"/>
        </w:rPr>
      </w:pPr>
      <w:r>
        <w:rPr>
          <w:sz w:val="28"/>
          <w:szCs w:val="28"/>
          <w:lang w:val="uz-Cyrl-UZ"/>
        </w:rPr>
        <w:t>Дебет 9430 - «Бошқа операцион харажатлар» счети - айбдор ёки моддий жавобгар шахсдан ундирилиши лозим бўлган бозор қиймати ва қолдиқ қиймати ўртасидаги фарқ суммага (кўрилган зарар суммасига)</w:t>
      </w:r>
    </w:p>
    <w:p w:rsidR="00C92843" w:rsidRDefault="00E53412" w:rsidP="00C627B9">
      <w:pPr>
        <w:ind w:left="2127" w:right="945" w:firstLine="567"/>
        <w:jc w:val="both"/>
        <w:rPr>
          <w:sz w:val="28"/>
          <w:szCs w:val="28"/>
          <w:lang w:val="uz-Cyrl-UZ"/>
        </w:rPr>
      </w:pPr>
      <w:r>
        <w:rPr>
          <w:sz w:val="28"/>
          <w:szCs w:val="28"/>
          <w:lang w:val="uz-Cyrl-UZ"/>
        </w:rPr>
        <w:t>Кредит 5910 - «Камомадлар ва қийматликларкинг бузилишидан йўқотишлар» счети - номоддий активлар объектининг қолдиқ қийматига.</w:t>
      </w:r>
    </w:p>
    <w:p w:rsidR="00C92843" w:rsidRDefault="00E53412" w:rsidP="00C627B9">
      <w:pPr>
        <w:ind w:left="2127" w:right="945" w:firstLine="567"/>
        <w:jc w:val="both"/>
        <w:rPr>
          <w:sz w:val="28"/>
          <w:szCs w:val="28"/>
          <w:lang w:val="uz-Cyrl-UZ"/>
        </w:rPr>
      </w:pPr>
      <w:r>
        <w:rPr>
          <w:sz w:val="28"/>
          <w:szCs w:val="28"/>
          <w:lang w:val="uz-Cyrl-UZ"/>
        </w:rPr>
        <w:t>Кўрилган зарар суммаси даромад (фойда) солиғини ҳисоблашда умумий белгиланган тартибда солиққа тортиладиган базага қўшилади.</w:t>
      </w:r>
    </w:p>
    <w:p w:rsidR="00C92843" w:rsidRDefault="00E53412" w:rsidP="00C627B9">
      <w:pPr>
        <w:ind w:left="2127" w:right="945" w:firstLine="567"/>
        <w:jc w:val="both"/>
        <w:rPr>
          <w:sz w:val="28"/>
          <w:szCs w:val="28"/>
          <w:lang w:val="uz-Cyrl-UZ"/>
        </w:rPr>
      </w:pPr>
      <w:r>
        <w:rPr>
          <w:sz w:val="28"/>
          <w:szCs w:val="28"/>
          <w:lang w:val="uz-Cyrl-UZ"/>
        </w:rPr>
        <w:t xml:space="preserve">Номоддий активлар камомадининг аниқ айбдори </w:t>
      </w:r>
      <w:r>
        <w:rPr>
          <w:sz w:val="28"/>
          <w:szCs w:val="28"/>
          <w:lang w:val="uz-Cyrl-UZ"/>
        </w:rPr>
        <w:lastRenderedPageBreak/>
        <w:t>топилмаган ёки моддий жавобгар шахслардан ундириб олиш имкони бўлмаган ҳолларда кам чиққан номоддий активларни ҳисобдан чиқариш қуйидаги тартибда амалга оширилади:</w:t>
      </w:r>
    </w:p>
    <w:p w:rsidR="00C92843" w:rsidRDefault="00E53412" w:rsidP="00C627B9">
      <w:pPr>
        <w:ind w:left="2127" w:right="945" w:firstLine="567"/>
        <w:jc w:val="both"/>
        <w:rPr>
          <w:sz w:val="28"/>
          <w:szCs w:val="28"/>
        </w:rPr>
      </w:pPr>
      <w:r>
        <w:rPr>
          <w:sz w:val="28"/>
          <w:szCs w:val="28"/>
        </w:rPr>
        <w:t>а) бошланғич қийматига:</w:t>
      </w:r>
    </w:p>
    <w:p w:rsidR="00C92843" w:rsidRDefault="00E53412" w:rsidP="00C627B9">
      <w:pPr>
        <w:ind w:left="2127" w:right="945" w:firstLine="567"/>
        <w:jc w:val="both"/>
        <w:rPr>
          <w:sz w:val="28"/>
          <w:szCs w:val="28"/>
        </w:rPr>
      </w:pPr>
      <w:r>
        <w:rPr>
          <w:sz w:val="28"/>
          <w:szCs w:val="28"/>
        </w:rPr>
        <w:t>Дебет 9220 - «Бошқа активларнинг чиқиб кетиши»,</w:t>
      </w:r>
    </w:p>
    <w:p w:rsidR="00C92843" w:rsidRDefault="00E53412" w:rsidP="00C627B9">
      <w:pPr>
        <w:ind w:left="2127" w:right="945" w:firstLine="567"/>
        <w:jc w:val="both"/>
        <w:rPr>
          <w:sz w:val="28"/>
          <w:szCs w:val="28"/>
        </w:rPr>
      </w:pPr>
      <w:r>
        <w:rPr>
          <w:sz w:val="28"/>
          <w:szCs w:val="28"/>
        </w:rPr>
        <w:t>Кредит 0400 - «Номоддий активларни ҳисобга олувчи счетлар»;</w:t>
      </w:r>
    </w:p>
    <w:p w:rsidR="00C92843" w:rsidRDefault="00E53412" w:rsidP="00C627B9">
      <w:pPr>
        <w:ind w:left="2127" w:right="945" w:firstLine="567"/>
        <w:jc w:val="both"/>
        <w:rPr>
          <w:sz w:val="28"/>
          <w:szCs w:val="28"/>
        </w:rPr>
      </w:pPr>
      <w:r>
        <w:rPr>
          <w:sz w:val="28"/>
          <w:szCs w:val="28"/>
        </w:rPr>
        <w:t>б) амортизация суммасига:</w:t>
      </w:r>
    </w:p>
    <w:p w:rsidR="00C92843" w:rsidRDefault="00E53412" w:rsidP="00C627B9">
      <w:pPr>
        <w:ind w:left="2127" w:right="945" w:firstLine="567"/>
        <w:jc w:val="both"/>
        <w:rPr>
          <w:sz w:val="28"/>
          <w:szCs w:val="28"/>
        </w:rPr>
      </w:pPr>
      <w:r>
        <w:rPr>
          <w:sz w:val="28"/>
          <w:szCs w:val="28"/>
        </w:rPr>
        <w:t>Дебет 0500 - «Номоддий активлар амортизациясини ҳисобга олувчи счетлар»,</w:t>
      </w:r>
    </w:p>
    <w:p w:rsidR="00C92843" w:rsidRDefault="00E53412" w:rsidP="00C627B9">
      <w:pPr>
        <w:ind w:left="2127" w:right="945" w:firstLine="567"/>
        <w:jc w:val="both"/>
        <w:rPr>
          <w:sz w:val="28"/>
          <w:szCs w:val="28"/>
        </w:rPr>
      </w:pPr>
      <w:r>
        <w:rPr>
          <w:sz w:val="28"/>
          <w:szCs w:val="28"/>
        </w:rPr>
        <w:t>Кредит 9220 - «Бошқа активларнинг чиқиб кетиши» счети;</w:t>
      </w:r>
    </w:p>
    <w:p w:rsidR="00C92843" w:rsidRDefault="00E53412" w:rsidP="00C627B9">
      <w:pPr>
        <w:ind w:left="2127" w:right="945" w:firstLine="567"/>
        <w:jc w:val="both"/>
        <w:rPr>
          <w:sz w:val="28"/>
          <w:szCs w:val="28"/>
        </w:rPr>
      </w:pPr>
      <w:r>
        <w:rPr>
          <w:sz w:val="28"/>
          <w:szCs w:val="28"/>
        </w:rPr>
        <w:t>в) кўрилган зарар суммасига:</w:t>
      </w:r>
    </w:p>
    <w:p w:rsidR="00C92843" w:rsidRDefault="00E53412" w:rsidP="00C627B9">
      <w:pPr>
        <w:ind w:left="2127" w:right="945" w:firstLine="567"/>
        <w:jc w:val="both"/>
        <w:rPr>
          <w:sz w:val="28"/>
          <w:szCs w:val="28"/>
        </w:rPr>
      </w:pPr>
      <w:r>
        <w:rPr>
          <w:sz w:val="28"/>
          <w:szCs w:val="28"/>
        </w:rPr>
        <w:t>Дебет 9430 - «Бошқа операцион харажатлар» счети,</w:t>
      </w:r>
    </w:p>
    <w:p w:rsidR="00C92843" w:rsidRDefault="00E53412" w:rsidP="00C627B9">
      <w:pPr>
        <w:ind w:left="2127" w:right="945" w:firstLine="567"/>
        <w:jc w:val="both"/>
        <w:rPr>
          <w:sz w:val="28"/>
          <w:szCs w:val="28"/>
        </w:rPr>
      </w:pPr>
      <w:r>
        <w:rPr>
          <w:sz w:val="28"/>
          <w:szCs w:val="28"/>
        </w:rPr>
        <w:t>Кредит 9220 - «Бошқа активларнинг чиқиб кетиши» счети.</w:t>
      </w:r>
    </w:p>
    <w:p w:rsidR="00C92843" w:rsidRDefault="00E53412" w:rsidP="00C627B9">
      <w:pPr>
        <w:ind w:left="2127" w:right="945" w:firstLine="567"/>
        <w:jc w:val="both"/>
        <w:rPr>
          <w:sz w:val="28"/>
          <w:szCs w:val="28"/>
        </w:rPr>
      </w:pPr>
      <w:r>
        <w:rPr>
          <w:sz w:val="28"/>
          <w:szCs w:val="28"/>
        </w:rPr>
        <w:t xml:space="preserve">Кўрилган зарар суммаси ҳам (!) даромад (фойда) солиғини ҳисоблашда </w:t>
      </w:r>
      <w:r>
        <w:rPr>
          <w:sz w:val="28"/>
          <w:szCs w:val="28"/>
          <w:lang w:val="uz-Cyrl-UZ"/>
        </w:rPr>
        <w:t>у</w:t>
      </w:r>
      <w:r>
        <w:rPr>
          <w:sz w:val="28"/>
          <w:szCs w:val="28"/>
        </w:rPr>
        <w:t>мумий белгиланган тартибда солиққа тортиладиган базага қўшилади.</w:t>
      </w:r>
    </w:p>
    <w:p w:rsidR="00C92843" w:rsidRDefault="00E53412" w:rsidP="00C627B9">
      <w:pPr>
        <w:ind w:left="2127" w:right="945" w:firstLine="567"/>
        <w:jc w:val="both"/>
        <w:rPr>
          <w:sz w:val="28"/>
          <w:szCs w:val="28"/>
        </w:rPr>
      </w:pPr>
      <w:r>
        <w:rPr>
          <w:sz w:val="28"/>
          <w:szCs w:val="28"/>
        </w:rPr>
        <w:t xml:space="preserve">Инвентаризацияда аниқланган ҳисобга олинмай қолган номоддий активлар объектлари шуларга ўхшаш объектларнинг ошиқча чиқиш аниқланган санадаги бозор қиймати бўйича </w:t>
      </w:r>
      <w:r>
        <w:rPr>
          <w:sz w:val="28"/>
          <w:szCs w:val="28"/>
          <w:lang w:val="uz-Cyrl-UZ"/>
        </w:rPr>
        <w:t>у</w:t>
      </w:r>
      <w:r>
        <w:rPr>
          <w:sz w:val="28"/>
          <w:szCs w:val="28"/>
        </w:rPr>
        <w:t>ларнинг фойдали хизмат муддатини ҳисобга олган ҳолда баҳоланади ва бухгалтерия ҳисобида қуйидагича акс эттирилади:</w:t>
      </w:r>
    </w:p>
    <w:p w:rsidR="00C92843" w:rsidRDefault="00E53412" w:rsidP="00C627B9">
      <w:pPr>
        <w:ind w:left="2127" w:right="945" w:firstLine="567"/>
        <w:jc w:val="both"/>
        <w:rPr>
          <w:sz w:val="28"/>
          <w:szCs w:val="28"/>
        </w:rPr>
      </w:pPr>
      <w:r>
        <w:rPr>
          <w:sz w:val="28"/>
          <w:szCs w:val="28"/>
        </w:rPr>
        <w:t>Дебет 0400 - «Номоддий активларни ҳисобга оладиган счётлар» (0410-0490)</w:t>
      </w:r>
    </w:p>
    <w:p w:rsidR="00C92843" w:rsidRDefault="00E53412" w:rsidP="00C627B9">
      <w:pPr>
        <w:ind w:left="2127" w:right="945" w:firstLine="567"/>
        <w:jc w:val="both"/>
        <w:rPr>
          <w:sz w:val="28"/>
          <w:szCs w:val="28"/>
        </w:rPr>
      </w:pPr>
      <w:r>
        <w:rPr>
          <w:sz w:val="28"/>
          <w:szCs w:val="28"/>
        </w:rPr>
        <w:t>Кредит 9390 - «Бошқа операцион даромадлар» счёти</w:t>
      </w:r>
    </w:p>
    <w:p w:rsidR="00C92843" w:rsidRDefault="00E53412" w:rsidP="00C627B9">
      <w:pPr>
        <w:ind w:left="2127" w:right="945" w:firstLine="567"/>
        <w:jc w:val="both"/>
        <w:rPr>
          <w:sz w:val="28"/>
          <w:szCs w:val="28"/>
        </w:rPr>
      </w:pPr>
      <w:r>
        <w:rPr>
          <w:sz w:val="28"/>
          <w:szCs w:val="28"/>
        </w:rPr>
        <w:lastRenderedPageBreak/>
        <w:t>Бу ҳолда ҳам олинган даромад суммаси умумий белгиланган тартибда солиққа тортилади.</w:t>
      </w:r>
    </w:p>
    <w:p w:rsidR="00C92843" w:rsidRDefault="00E53412" w:rsidP="00C627B9">
      <w:pPr>
        <w:ind w:left="2127" w:right="945" w:firstLine="567"/>
        <w:jc w:val="both"/>
        <w:rPr>
          <w:sz w:val="28"/>
          <w:szCs w:val="28"/>
        </w:rPr>
      </w:pPr>
      <w:r>
        <w:rPr>
          <w:sz w:val="28"/>
          <w:szCs w:val="28"/>
        </w:rPr>
        <w:t>Ҳисобга олинмай қолган номоддий активлар бўйича амортизация улар номоддий активлар таркибига қўшилган пайтдан бошлаб умумий белгиланган тартибда ҳисобланади.</w:t>
      </w:r>
    </w:p>
    <w:p w:rsidR="00C92843" w:rsidRDefault="00E53412" w:rsidP="00C627B9">
      <w:pPr>
        <w:ind w:left="2127" w:right="945" w:firstLine="567"/>
        <w:jc w:val="both"/>
        <w:rPr>
          <w:sz w:val="28"/>
          <w:szCs w:val="28"/>
        </w:rPr>
      </w:pPr>
      <w:r>
        <w:rPr>
          <w:sz w:val="28"/>
          <w:szCs w:val="28"/>
        </w:rPr>
        <w:t>Номоддий активларни инвентаризация қилиш корхона раҳбарининг инвентаризация ўтказиш тўғрисидаги буйруғи, «Номоддий активларнинг инвентар рўйхати номли инвентар рўйхат (№ ИНВ-1 шакли), 0410-0490 счётларнинг синтетик ҳисоб регистрлари ва Бош дафтарга асосан амалга оширилади.</w:t>
      </w:r>
    </w:p>
    <w:p w:rsidR="00C92843" w:rsidRDefault="00E53412" w:rsidP="00C627B9">
      <w:pPr>
        <w:ind w:left="2127" w:right="945" w:firstLine="567"/>
        <w:jc w:val="both"/>
        <w:rPr>
          <w:sz w:val="28"/>
          <w:szCs w:val="28"/>
        </w:rPr>
      </w:pPr>
      <w:r>
        <w:rPr>
          <w:sz w:val="28"/>
          <w:szCs w:val="28"/>
        </w:rPr>
        <w:t>Инвентаризация қайдноманинг маълумотларига асосан инвентаризация рўйхатларини расмийлаштиришнинг тўғрилиги, корхонанинг кўрсатилган номоддий активлардан фойдаланиш учун ҳуқуқини тасдиқлайдиган дастлабки ҳужжатлар мавжудлиги, синтетик ва аналитик ҳисоб регистрларида ҳамда Бош дафтарда номоддий активларни акс эттиришнинг тўғрилиги ва ўзаро мослига текширилади. Кўриб чиқиш усулини қўллаш йўли билан аудитор қуйидагилар тенглигини текширади:</w:t>
      </w:r>
    </w:p>
    <w:p w:rsidR="00C92843" w:rsidRDefault="00E53412" w:rsidP="00C627B9">
      <w:pPr>
        <w:ind w:left="2127" w:right="945" w:firstLine="567"/>
        <w:jc w:val="both"/>
        <w:rPr>
          <w:sz w:val="28"/>
          <w:szCs w:val="28"/>
        </w:rPr>
      </w:pPr>
      <w:r>
        <w:rPr>
          <w:sz w:val="28"/>
          <w:szCs w:val="28"/>
        </w:rPr>
        <w:t>номоддий активларга доир ҳисобот шаклларининг кўрсаткичлари;</w:t>
      </w:r>
    </w:p>
    <w:p w:rsidR="00C92843" w:rsidRDefault="00E53412" w:rsidP="00C627B9">
      <w:pPr>
        <w:ind w:left="2127" w:right="945" w:firstLine="567"/>
        <w:jc w:val="both"/>
        <w:rPr>
          <w:sz w:val="28"/>
          <w:szCs w:val="28"/>
        </w:rPr>
      </w:pPr>
      <w:r>
        <w:rPr>
          <w:sz w:val="28"/>
          <w:szCs w:val="28"/>
        </w:rPr>
        <w:t>ҳисобот маълумотлари ва бош дафтар;</w:t>
      </w:r>
    </w:p>
    <w:p w:rsidR="00C92843" w:rsidRDefault="00E53412" w:rsidP="00C627B9">
      <w:pPr>
        <w:ind w:left="2127" w:right="945" w:firstLine="567"/>
        <w:jc w:val="both"/>
        <w:rPr>
          <w:sz w:val="28"/>
          <w:szCs w:val="28"/>
        </w:rPr>
      </w:pPr>
      <w:r>
        <w:rPr>
          <w:sz w:val="28"/>
          <w:szCs w:val="28"/>
        </w:rPr>
        <w:t>ҳисоб регистрларининг кўрсаткичлари.</w:t>
      </w:r>
    </w:p>
    <w:p w:rsidR="00C92843" w:rsidRDefault="00E53412" w:rsidP="00C627B9">
      <w:pPr>
        <w:ind w:left="2127" w:right="945" w:firstLine="567"/>
        <w:jc w:val="both"/>
        <w:rPr>
          <w:sz w:val="28"/>
          <w:szCs w:val="28"/>
        </w:rPr>
      </w:pPr>
      <w:r>
        <w:rPr>
          <w:sz w:val="28"/>
          <w:szCs w:val="28"/>
        </w:rPr>
        <w:lastRenderedPageBreak/>
        <w:t>Бундай текширувни амалга ошириш учун «Бухгалтерия баланси», номоддий активлар счётлари (0410-0490) ва номоддий активлар эскириши счётлари (0510-0590) бўйича синтетик ҳисоб регистрлари, номоддий активларни ҳисобга оладиган карточкалар (НМА-1 шакл) дан фойдаланилади.</w:t>
      </w:r>
    </w:p>
    <w:p w:rsidR="00C92843" w:rsidRDefault="00E53412" w:rsidP="00C627B9">
      <w:pPr>
        <w:ind w:left="2127" w:right="945" w:firstLine="567"/>
        <w:jc w:val="both"/>
        <w:rPr>
          <w:sz w:val="28"/>
          <w:szCs w:val="28"/>
        </w:rPr>
      </w:pPr>
      <w:r>
        <w:rPr>
          <w:sz w:val="28"/>
          <w:szCs w:val="28"/>
        </w:rPr>
        <w:t>Юқорида баён қилинганлар асосида номоддий активларни аудиторлик текширувидан ўтказишнинг умумий чизмасини қуйидагича акс эттириш мумкин.</w:t>
      </w:r>
    </w:p>
    <w:p w:rsidR="00C92843" w:rsidRDefault="00E53412" w:rsidP="00C627B9">
      <w:pPr>
        <w:ind w:left="2127" w:right="945" w:firstLine="567"/>
        <w:jc w:val="both"/>
        <w:rPr>
          <w:sz w:val="28"/>
          <w:szCs w:val="28"/>
        </w:rPr>
      </w:pPr>
      <w:r>
        <w:rPr>
          <w:sz w:val="28"/>
          <w:szCs w:val="28"/>
        </w:rPr>
        <w:t>Юқорида баён қилинган тартибда ўтказилган текширув натижалари аудиторлик текшируви натижалари бўйича тузиладиган ҳисоботнинг тегишли бўлимига қўшилади.</w:t>
      </w:r>
    </w:p>
    <w:p w:rsidR="00C92843" w:rsidRDefault="00E53412" w:rsidP="00C627B9">
      <w:pPr>
        <w:ind w:left="2127" w:right="945" w:firstLine="567"/>
        <w:jc w:val="both"/>
        <w:rPr>
          <w:sz w:val="28"/>
          <w:szCs w:val="28"/>
        </w:rPr>
      </w:pPr>
      <w:r>
        <w:rPr>
          <w:sz w:val="28"/>
          <w:szCs w:val="28"/>
        </w:rPr>
        <w:t>Номод</w:t>
      </w:r>
      <w:r>
        <w:rPr>
          <w:sz w:val="28"/>
          <w:szCs w:val="28"/>
          <w:lang w:val="uz-Cyrl-UZ"/>
        </w:rPr>
        <w:t>д</w:t>
      </w:r>
      <w:r>
        <w:rPr>
          <w:sz w:val="28"/>
          <w:szCs w:val="28"/>
        </w:rPr>
        <w:t>ий активларни рўйхатга олишнинг техник жиҳатларини текшириш жуда муҳим ҳисобланади. Номоддий активлар ўз номига кўра моддий негизга эга бўлмаганликлари учун корхонада у ёки бу объектнинг ҳақиқий кирими ва ишлатилиши устидан бухгалтерия назоратини ташкил этиш муаммоси тез-тез вужудга келади.</w:t>
      </w:r>
    </w:p>
    <w:p w:rsidR="00C92843" w:rsidRDefault="00E53412" w:rsidP="00C627B9">
      <w:pPr>
        <w:ind w:left="2127" w:right="945" w:firstLine="567"/>
        <w:jc w:val="both"/>
        <w:rPr>
          <w:sz w:val="28"/>
          <w:szCs w:val="28"/>
        </w:rPr>
      </w:pPr>
      <w:r>
        <w:rPr>
          <w:sz w:val="28"/>
          <w:szCs w:val="28"/>
        </w:rPr>
        <w:t>Бухгалтерия ҳисобининг умумий принципларига кўра ҳар қандай номод</w:t>
      </w:r>
      <w:r>
        <w:rPr>
          <w:sz w:val="28"/>
          <w:szCs w:val="28"/>
          <w:lang w:val="uz-Cyrl-UZ"/>
        </w:rPr>
        <w:t>д</w:t>
      </w:r>
      <w:r>
        <w:rPr>
          <w:sz w:val="28"/>
          <w:szCs w:val="28"/>
        </w:rPr>
        <w:t xml:space="preserve">ий актив кирими тегишли дастлабки ҳужжатлар асосида расмийлаштирилади. Бундай дастлабки ҳужжатлаштириш ўзининг мазмуни ва тавсифига кўра, асосий воситаларни қабул қилиш-топшириш далолатномаси (АВ-1) каби ҳужжатларга ўхшаш бўлиши лозим. Ҳужжатларда объектларнинг батафсил </w:t>
      </w:r>
      <w:r>
        <w:rPr>
          <w:sz w:val="28"/>
          <w:szCs w:val="28"/>
        </w:rPr>
        <w:lastRenderedPageBreak/>
        <w:t>хусусиятлари, дастлабки қиймати, фойдаланишга топширилган вақти, эскириш нормаси ва харажатга олиб бориш коди, номоддий актив фойдаланадиган бўлинма ва бошқа маълумотлар кўрсатилиши лозим.</w:t>
      </w:r>
    </w:p>
    <w:p w:rsidR="00C92843" w:rsidRDefault="00E53412" w:rsidP="00C627B9">
      <w:pPr>
        <w:ind w:left="2127" w:right="945" w:firstLine="567"/>
        <w:jc w:val="both"/>
        <w:rPr>
          <w:sz w:val="28"/>
          <w:szCs w:val="28"/>
        </w:rPr>
      </w:pPr>
      <w:r>
        <w:rPr>
          <w:sz w:val="28"/>
          <w:szCs w:val="28"/>
        </w:rPr>
        <w:t>Номоддий активларни кирим қилишда дастлабки ҳужжатлар билан бирга уларни индентификацияловчи (айнан ўхшатувчи) ҳужжатлар ҳам бўлиши зарур. Бундай ҳужжатларга номоддий активларнинг ўзларини ёки улардан фойдаланишни тавсифловчи ҳужжатлар, шунингдек, корхонанинг у ёки бу мулкий ҳуқуқини тасдиқловчи ҳужжатлар киради. Бошқача қилиб айтганда, бухгалтерия ҳисобда акс эттириладиган номоддий активларнинг исталган объекти объектив шаклда мавжуд бўлиши лозим.</w:t>
      </w:r>
    </w:p>
    <w:p w:rsidR="00C92843" w:rsidRDefault="00E53412" w:rsidP="00C627B9">
      <w:pPr>
        <w:ind w:left="2127" w:right="945" w:firstLine="567"/>
        <w:jc w:val="both"/>
        <w:rPr>
          <w:sz w:val="28"/>
          <w:szCs w:val="28"/>
        </w:rPr>
      </w:pPr>
      <w:r>
        <w:rPr>
          <w:sz w:val="28"/>
          <w:szCs w:val="28"/>
        </w:rPr>
        <w:t>Саноат намуналари ва кашфиёт ҳуқуқларини сотиб олиш патентлар, гувоҳномалар билан тасдиқланади. Корхона томонидан ҳар қандай муаллифлик ҳуқуқларини сотиб олиш фақат ушбу муаллифлик ҳуқуқларини сотувчилар жисмоний ёки юридик шахслар билан тузилиб, юридик жиҳатдан кучга кирган тўлақонли шартномага асосан амалга оширилиши мумкин.</w:t>
      </w:r>
    </w:p>
    <w:p w:rsidR="00C92843" w:rsidRDefault="00E53412" w:rsidP="00C627B9">
      <w:pPr>
        <w:ind w:left="2127" w:right="945" w:firstLine="567"/>
        <w:jc w:val="both"/>
        <w:rPr>
          <w:sz w:val="28"/>
          <w:szCs w:val="28"/>
        </w:rPr>
      </w:pPr>
      <w:r>
        <w:rPr>
          <w:sz w:val="28"/>
          <w:szCs w:val="28"/>
        </w:rPr>
        <w:t>Корхона «ноу-хау» сотиб олишни расмийлаштириши учун унинг оғзаки (матнли) ёки тасвирий тавсифига эга бўл</w:t>
      </w:r>
      <w:r>
        <w:rPr>
          <w:sz w:val="28"/>
          <w:szCs w:val="28"/>
          <w:lang w:val="uz-Cyrl-UZ"/>
        </w:rPr>
        <w:t>и</w:t>
      </w:r>
      <w:r>
        <w:rPr>
          <w:sz w:val="28"/>
          <w:szCs w:val="28"/>
        </w:rPr>
        <w:t xml:space="preserve">ши лозим. Корхона рақобат шароитида саноат ва интеллектуал мулкларни муҳофаза қилиш учун чора-тадбирларни кўриши лозим. Бу номоддий активлар </w:t>
      </w:r>
      <w:r>
        <w:rPr>
          <w:sz w:val="28"/>
          <w:szCs w:val="28"/>
        </w:rPr>
        <w:lastRenderedPageBreak/>
        <w:t>объектларнинг ҳар бири учун конкрет ходимларни жавобгарликка тортиш ва кўрилган зарарни тўлиқ қоплаш учун имкон яратади.</w:t>
      </w:r>
    </w:p>
    <w:p w:rsidR="00C92843" w:rsidRDefault="00E53412" w:rsidP="00C627B9">
      <w:pPr>
        <w:ind w:left="2127" w:right="945" w:firstLine="567"/>
        <w:jc w:val="both"/>
        <w:rPr>
          <w:sz w:val="28"/>
          <w:szCs w:val="28"/>
        </w:rPr>
      </w:pPr>
      <w:r>
        <w:rPr>
          <w:sz w:val="28"/>
          <w:szCs w:val="28"/>
        </w:rPr>
        <w:t>Корхоналар номоддий активларни ҳар хил йўллар билан оладилар ва шунга кўра уларнинг кирими ҳам ҳисобда турлича акс эттирилади.</w:t>
      </w:r>
    </w:p>
    <w:p w:rsidR="00C92843" w:rsidRDefault="00E53412" w:rsidP="00C627B9">
      <w:pPr>
        <w:ind w:left="2127" w:right="945" w:firstLine="567"/>
        <w:jc w:val="both"/>
        <w:rPr>
          <w:sz w:val="28"/>
          <w:szCs w:val="28"/>
        </w:rPr>
      </w:pPr>
      <w:r>
        <w:rPr>
          <w:sz w:val="28"/>
          <w:szCs w:val="28"/>
        </w:rPr>
        <w:t>Номоддий активлар корхона устав капиталига иштирокчиларининг ҳиссаси сифатида қўшилиши мумкин. Бунда улар имкон қадар ҳақиқий бозор баҳосига яқинлашган ва корхона акциядорлар кенгаши (бошқаруви) ва акциядорлар томонидан белгиланган шартнома баҳосида кир</w:t>
      </w:r>
      <w:r>
        <w:rPr>
          <w:sz w:val="28"/>
          <w:szCs w:val="28"/>
          <w:lang w:val="uz-Cyrl-UZ"/>
        </w:rPr>
        <w:t>и</w:t>
      </w:r>
      <w:r>
        <w:rPr>
          <w:sz w:val="28"/>
          <w:szCs w:val="28"/>
        </w:rPr>
        <w:t>мга олинади.</w:t>
      </w:r>
    </w:p>
    <w:p w:rsidR="00C92843" w:rsidRDefault="00E53412" w:rsidP="00C627B9">
      <w:pPr>
        <w:ind w:left="2127" w:right="945" w:firstLine="567"/>
        <w:jc w:val="both"/>
        <w:rPr>
          <w:sz w:val="28"/>
          <w:szCs w:val="28"/>
        </w:rPr>
      </w:pPr>
      <w:r>
        <w:rPr>
          <w:sz w:val="28"/>
          <w:szCs w:val="28"/>
        </w:rPr>
        <w:t xml:space="preserve">«Маҳсулот (иш, хизмат) лар таннархига киритиладиган маҳсулот ишлаб чиқариш (иш, хизмат) ва реализация харажатларининг таркиби ва молиявий натижаларни шакллантириш тартиби ҳақида Низом»га мувофиқ технологияларни такомиллаштириш ва янгиларини яратиш, шунингдек, илмий-тадқиқот ва тажриба - конструкторлик ишларини ўтказиш билан боғлиқ маҳсулотлар сифатини яхшилаш, хом ашё ва материалларнинг янги турларини яратиш, ишлаб чиқаришни қайта жиҳозлаш харажатлари 9420-«Маъмурий харажатлар» счётида акс эттирилади. Агар корхона қандайдир ишлаб чиқариш ва интеллектуал мулк (патентлар, гувоҳномалар) яратса, ушбу «Низом» дан келиб чиққан ҳолда, </w:t>
      </w:r>
      <w:r>
        <w:rPr>
          <w:sz w:val="28"/>
          <w:szCs w:val="28"/>
        </w:rPr>
        <w:lastRenderedPageBreak/>
        <w:t xml:space="preserve">уларни мулк сифатида ҳисобга олиб бўлмайди, чунки уларни яратиш билан боғлиқ </w:t>
      </w:r>
      <w:r>
        <w:rPr>
          <w:sz w:val="28"/>
          <w:szCs w:val="28"/>
          <w:lang w:val="uz-Cyrl-UZ"/>
        </w:rPr>
        <w:t>х</w:t>
      </w:r>
      <w:r>
        <w:rPr>
          <w:sz w:val="28"/>
          <w:szCs w:val="28"/>
        </w:rPr>
        <w:t>аражатлар капиталлашмайди.</w:t>
      </w:r>
    </w:p>
    <w:p w:rsidR="00C92843" w:rsidRDefault="00E53412" w:rsidP="00C627B9">
      <w:pPr>
        <w:ind w:left="2127" w:right="945" w:firstLine="567"/>
        <w:jc w:val="both"/>
        <w:rPr>
          <w:sz w:val="28"/>
          <w:szCs w:val="28"/>
        </w:rPr>
      </w:pPr>
      <w:r>
        <w:rPr>
          <w:sz w:val="28"/>
          <w:szCs w:val="28"/>
        </w:rPr>
        <w:t>Ушбу савол масаласида турли мамлакатларда қарама-қарши фикрлар мавжуд. Масалан, айрим мамлакатларда номоддий активлар маблағ сифатида инобатга олинмайди, уларни дарҳол ишлаб чиқариш сарфлари ёки фойда ҳисобига ҳисобдан чиқариш кўзда тутилган. Аммо, бундай ёндошувга қарама-қарши гумон патентлар олиш ва кашфиётлар, товар маркалари, савдо белгйлари, «Ноу-хоу» ишланмалари ва дастур таъминотларини яратиш билан боғлиқ илмий-тадқиқот ва тажриба-конструкторлик ишлари (ИТТКИ) каби активларни дарҳол ҳисобдан чиқариш, давр оралиғида оладиган даромадларни бузиб кўрсатишга олиб келади ва корхоналар томонидан ушбу фаолият соҳасига маблағлар сарфлашни тўхтатиб турадиган омил бўлиб ҳисобланишидан иборат. Агар номоддий активларни яратиш билан боғлиқ харажатларни дарҳол ҳисобдан чиқариш фикрига қўшиладиган бўлсак, унда бизнинг корхоналаримизда бундай харажатларга энг оз миқдорда маблағ ажратилиб, республикамиз худудида ишлаб чиқариш ва интеллектуал мулкни (корхонанинг ўз ишлаб чиқаришини) умуман пасайишига олиб келади, корхоналар эса ўзларининг мулкий ҳуқуқлари (номоддий активлари)ни яратмасдан, хориждан сотиб олишга харажат қиладилар.</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Номоддий активларнинг бошланғич қиймати дастлаб мўлжалланган келгусидаги иқтисодий фойдани оширишга имкон берадиган, ушбу номоддий активларни такомиллаштириш ва уларнинг имкониятлари ва фойдали хизмат муддатини ошириш билан боғлиқ бўлган харажатлар суммасига оширилади.</w:t>
      </w:r>
    </w:p>
    <w:p w:rsidR="00C92843" w:rsidRDefault="00E53412" w:rsidP="00C627B9">
      <w:pPr>
        <w:autoSpaceDE w:val="0"/>
        <w:autoSpaceDN w:val="0"/>
        <w:adjustRightInd w:val="0"/>
        <w:ind w:left="2127" w:right="945" w:firstLine="567"/>
        <w:jc w:val="both"/>
        <w:rPr>
          <w:sz w:val="28"/>
          <w:szCs w:val="28"/>
        </w:rPr>
      </w:pPr>
      <w:r>
        <w:rPr>
          <w:sz w:val="28"/>
          <w:szCs w:val="28"/>
        </w:rPr>
        <w:t>Корхона активнинг фойдали хизмат муддати давомида мавжуд бўладиган кутилиши мумкин бўлган иқтисодий шароитлар ҳақидаги раҳбариятнинг жуда яқинлаштирилган баҳосини ифодаловчи асосланган ва тасдиқланган тахминидан фойдаланган ҳолда келгусидаги иқтисодий фойда олиш эҳтимолини баҳолайди.</w:t>
      </w:r>
    </w:p>
    <w:p w:rsidR="00C92843" w:rsidRDefault="00E53412" w:rsidP="00C627B9">
      <w:pPr>
        <w:autoSpaceDE w:val="0"/>
        <w:autoSpaceDN w:val="0"/>
        <w:adjustRightInd w:val="0"/>
        <w:ind w:left="2127" w:right="945" w:firstLine="567"/>
        <w:jc w:val="both"/>
        <w:rPr>
          <w:sz w:val="28"/>
          <w:szCs w:val="28"/>
        </w:rPr>
      </w:pPr>
      <w:r>
        <w:rPr>
          <w:sz w:val="28"/>
          <w:szCs w:val="28"/>
        </w:rPr>
        <w:t>Номоддий активларнинг баланс қийматини жорий бозор нархлари даражасига мослаш мақсадида уларни вақти-вақти билан қайта баҳолаш лозим.</w:t>
      </w:r>
    </w:p>
    <w:p w:rsidR="00C92843" w:rsidRDefault="00E53412" w:rsidP="00C627B9">
      <w:pPr>
        <w:autoSpaceDE w:val="0"/>
        <w:autoSpaceDN w:val="0"/>
        <w:adjustRightInd w:val="0"/>
        <w:ind w:left="2127" w:right="945" w:firstLine="567"/>
        <w:jc w:val="both"/>
        <w:rPr>
          <w:sz w:val="28"/>
          <w:szCs w:val="28"/>
        </w:rPr>
      </w:pPr>
      <w:r>
        <w:rPr>
          <w:sz w:val="28"/>
          <w:szCs w:val="28"/>
        </w:rPr>
        <w:t>Корхона қайта баҳолашни агарда жорий қийматни фаол бозор маълумотлари асосида аниқ белгилаш мумкин бўлган шартларда қайта баҳолаш санасидаги жорий қийматни тасдиқловчи ҳужжатлар асосида амалга ошириши мумкин.</w:t>
      </w:r>
    </w:p>
    <w:p w:rsidR="00C92843" w:rsidRDefault="00E53412" w:rsidP="00C627B9">
      <w:pPr>
        <w:autoSpaceDE w:val="0"/>
        <w:autoSpaceDN w:val="0"/>
        <w:adjustRightInd w:val="0"/>
        <w:ind w:left="2127" w:right="945" w:firstLine="567"/>
        <w:jc w:val="both"/>
        <w:rPr>
          <w:sz w:val="28"/>
          <w:szCs w:val="28"/>
        </w:rPr>
      </w:pPr>
      <w:r>
        <w:rPr>
          <w:sz w:val="28"/>
          <w:szCs w:val="28"/>
        </w:rPr>
        <w:t>Қайта баҳолашни етарлича мунтазамлик билан амалга ошириш лозим, токи баланс (тиклаш) қиймати баланс ҳисоботини тузиш санасидаги бозор қийматидан фарқ қилмасин.</w:t>
      </w:r>
    </w:p>
    <w:p w:rsidR="00C92843" w:rsidRDefault="00E53412" w:rsidP="00C627B9">
      <w:pPr>
        <w:autoSpaceDE w:val="0"/>
        <w:autoSpaceDN w:val="0"/>
        <w:adjustRightInd w:val="0"/>
        <w:ind w:left="2127" w:right="945" w:firstLine="567"/>
        <w:jc w:val="both"/>
        <w:rPr>
          <w:sz w:val="28"/>
          <w:szCs w:val="28"/>
        </w:rPr>
      </w:pPr>
      <w:r>
        <w:rPr>
          <w:sz w:val="28"/>
          <w:szCs w:val="28"/>
        </w:rPr>
        <w:t>Номоддий активни қайта баҳолаш чоғида ушбу қайта баҳоланаётган актив</w:t>
      </w:r>
      <w:r>
        <w:rPr>
          <w:sz w:val="28"/>
          <w:szCs w:val="28"/>
          <w:lang w:val="uz-Cyrl-UZ"/>
        </w:rPr>
        <w:t>га</w:t>
      </w:r>
      <w:r>
        <w:rPr>
          <w:sz w:val="28"/>
          <w:szCs w:val="28"/>
        </w:rPr>
        <w:t xml:space="preserve"> тааллуқли бўлган бир турдаги номоддий активларнинг барча гуруҳи қайта </w:t>
      </w:r>
      <w:r>
        <w:rPr>
          <w:sz w:val="28"/>
          <w:szCs w:val="28"/>
        </w:rPr>
        <w:lastRenderedPageBreak/>
        <w:t>баҳоланиши керак, бундай активлар учун фаол бозор мавжуд бўлмаган ҳолатлар бундан мустасно.</w:t>
      </w:r>
    </w:p>
    <w:p w:rsidR="00C92843" w:rsidRDefault="00E53412" w:rsidP="00C627B9">
      <w:pPr>
        <w:autoSpaceDE w:val="0"/>
        <w:autoSpaceDN w:val="0"/>
        <w:adjustRightInd w:val="0"/>
        <w:ind w:left="2127" w:right="945" w:firstLine="567"/>
        <w:jc w:val="both"/>
        <w:rPr>
          <w:sz w:val="28"/>
          <w:szCs w:val="28"/>
        </w:rPr>
      </w:pPr>
      <w:r>
        <w:rPr>
          <w:sz w:val="28"/>
          <w:szCs w:val="28"/>
        </w:rPr>
        <w:t>Қайта баҳолаш натижасида номоддий активлар бухгалтерия ҳисоби ва молиявий ҳисоботда жорий (тиклаш) қиймати бўйича акс эттирилади.</w:t>
      </w:r>
    </w:p>
    <w:p w:rsidR="00C92843" w:rsidRDefault="00E53412" w:rsidP="00C627B9">
      <w:pPr>
        <w:autoSpaceDE w:val="0"/>
        <w:autoSpaceDN w:val="0"/>
        <w:adjustRightInd w:val="0"/>
        <w:ind w:left="2127" w:right="945" w:firstLine="567"/>
        <w:jc w:val="both"/>
        <w:rPr>
          <w:sz w:val="28"/>
          <w:szCs w:val="28"/>
        </w:rPr>
      </w:pPr>
      <w:r>
        <w:rPr>
          <w:sz w:val="28"/>
          <w:szCs w:val="28"/>
        </w:rPr>
        <w:t>Номоддий активнинг жорий қийматини номоддий активнинг ушбу тури бўйича фаол бозор нархлари асосида белгилаш мумкин.</w:t>
      </w:r>
    </w:p>
    <w:p w:rsidR="00C92843" w:rsidRDefault="00E53412" w:rsidP="00C627B9">
      <w:pPr>
        <w:autoSpaceDE w:val="0"/>
        <w:autoSpaceDN w:val="0"/>
        <w:adjustRightInd w:val="0"/>
        <w:ind w:left="2127" w:right="945" w:firstLine="567"/>
        <w:jc w:val="both"/>
        <w:rPr>
          <w:sz w:val="28"/>
          <w:szCs w:val="28"/>
        </w:rPr>
      </w:pPr>
      <w:r>
        <w:rPr>
          <w:sz w:val="28"/>
          <w:szCs w:val="28"/>
        </w:rPr>
        <w:t>Агар илгари қайта баҳоланган номоддий активнинг жорий қийматини фаол бозор маълумотлари асосида бошқа белгилаш мумкин бўлмаса, номоддий активнинг баланс қиймати жамланган амортизация чегирилган ҳолда, фаол бозор маълумотлари асосида унинг охирги қайта баҳоланган санадаги тиклаш қиймати бўлиши керак.</w:t>
      </w:r>
    </w:p>
    <w:p w:rsidR="00C92843" w:rsidRDefault="00E53412" w:rsidP="00C627B9">
      <w:pPr>
        <w:autoSpaceDE w:val="0"/>
        <w:autoSpaceDN w:val="0"/>
        <w:adjustRightInd w:val="0"/>
        <w:ind w:left="2127" w:right="945" w:firstLine="567"/>
        <w:jc w:val="both"/>
        <w:rPr>
          <w:sz w:val="28"/>
          <w:szCs w:val="28"/>
        </w:rPr>
      </w:pPr>
      <w:r>
        <w:rPr>
          <w:sz w:val="28"/>
          <w:szCs w:val="28"/>
        </w:rPr>
        <w:t>Аудитор номоддий активларни қайта баҳолашда жорий қийматни қуйидаги ҳужжатлар асосида тасдиқланганини текширади:</w:t>
      </w:r>
    </w:p>
    <w:p w:rsidR="00C92843" w:rsidRDefault="00E53412" w:rsidP="00C627B9">
      <w:pPr>
        <w:autoSpaceDE w:val="0"/>
        <w:autoSpaceDN w:val="0"/>
        <w:adjustRightInd w:val="0"/>
        <w:ind w:left="2127" w:right="945" w:firstLine="567"/>
        <w:jc w:val="both"/>
        <w:rPr>
          <w:sz w:val="28"/>
          <w:szCs w:val="28"/>
        </w:rPr>
      </w:pPr>
      <w:r>
        <w:rPr>
          <w:sz w:val="28"/>
          <w:szCs w:val="28"/>
        </w:rPr>
        <w:t>а) тайёрловчи фирмалар ва уларнинг расмий дилерлари ҳамда ваколатхоналаридан ёзма шаклда олинган худди шундай номоддий активга доир нархлар тўғрисидаги маълумотлар;</w:t>
      </w:r>
    </w:p>
    <w:p w:rsidR="00C92843" w:rsidRDefault="00E53412" w:rsidP="00C627B9">
      <w:pPr>
        <w:autoSpaceDE w:val="0"/>
        <w:autoSpaceDN w:val="0"/>
        <w:adjustRightInd w:val="0"/>
        <w:ind w:left="2127" w:right="945" w:firstLine="567"/>
        <w:jc w:val="both"/>
        <w:rPr>
          <w:sz w:val="28"/>
          <w:szCs w:val="28"/>
        </w:rPr>
      </w:pPr>
      <w:r>
        <w:rPr>
          <w:sz w:val="28"/>
          <w:szCs w:val="28"/>
        </w:rPr>
        <w:t xml:space="preserve">б) қайта баҳолашни ўтказиш санасига ва номоддий активларни харид қилиш санасига Марказий банк курсларининг нисбати сифатида аниқланадиган ҳисоб-китоб коэффициентини қўллаган ҳолда харид қилиш санасига </w:t>
      </w:r>
      <w:r>
        <w:rPr>
          <w:sz w:val="28"/>
          <w:szCs w:val="28"/>
          <w:lang w:val="uz-Cyrl-UZ"/>
        </w:rPr>
        <w:t>эркин алмаштириладиган валютада</w:t>
      </w:r>
      <w:r>
        <w:rPr>
          <w:sz w:val="28"/>
          <w:szCs w:val="28"/>
        </w:rPr>
        <w:t xml:space="preserve"> номоддий активларнинг қиймати </w:t>
      </w:r>
      <w:r>
        <w:rPr>
          <w:sz w:val="28"/>
          <w:szCs w:val="28"/>
        </w:rPr>
        <w:lastRenderedPageBreak/>
        <w:t>тўғрисидаги маълумотлар (тасдиқловчи ҳужжатлар мавжуд бўлганда);</w:t>
      </w:r>
    </w:p>
    <w:p w:rsidR="00C92843" w:rsidRDefault="00E53412" w:rsidP="00C627B9">
      <w:pPr>
        <w:autoSpaceDE w:val="0"/>
        <w:autoSpaceDN w:val="0"/>
        <w:adjustRightInd w:val="0"/>
        <w:ind w:left="2127" w:right="945" w:firstLine="567"/>
        <w:jc w:val="both"/>
        <w:rPr>
          <w:sz w:val="28"/>
          <w:szCs w:val="28"/>
        </w:rPr>
      </w:pPr>
      <w:r>
        <w:rPr>
          <w:sz w:val="28"/>
          <w:szCs w:val="28"/>
        </w:rPr>
        <w:t>в) қайта баҳолашни ўтказиш даврида оммавий ахборот воситалари ва махсус адабиётлар ва шу кабиларда эълон қилинган нархлар даражаси тўғрисидаги маълумотлар;</w:t>
      </w:r>
    </w:p>
    <w:p w:rsidR="00C92843" w:rsidRDefault="00E53412" w:rsidP="00C627B9">
      <w:pPr>
        <w:autoSpaceDE w:val="0"/>
        <w:autoSpaceDN w:val="0"/>
        <w:adjustRightInd w:val="0"/>
        <w:ind w:left="2127" w:right="945" w:firstLine="567"/>
        <w:jc w:val="both"/>
        <w:rPr>
          <w:sz w:val="28"/>
          <w:szCs w:val="28"/>
        </w:rPr>
      </w:pPr>
      <w:r>
        <w:rPr>
          <w:sz w:val="28"/>
          <w:szCs w:val="28"/>
        </w:rPr>
        <w:t>г) тегишли номоддий активнинг қиймати тўғрисида баҳоловчининг ҳисоботи.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sz w:val="28"/>
          <w:szCs w:val="28"/>
        </w:rPr>
      </w:pPr>
      <w:r>
        <w:rPr>
          <w:b/>
          <w:bCs/>
          <w:sz w:val="28"/>
          <w:szCs w:val="28"/>
        </w:rPr>
        <w:t xml:space="preserve">5.6. Номоддий активларга эскириш </w:t>
      </w:r>
      <w:r>
        <w:rPr>
          <w:sz w:val="28"/>
          <w:szCs w:val="28"/>
        </w:rPr>
        <w:t>ҳ</w:t>
      </w:r>
      <w:r>
        <w:rPr>
          <w:b/>
          <w:bCs/>
          <w:sz w:val="28"/>
          <w:szCs w:val="28"/>
        </w:rPr>
        <w:t xml:space="preserve">исоблаш, </w:t>
      </w:r>
      <w:r>
        <w:rPr>
          <w:sz w:val="28"/>
          <w:szCs w:val="28"/>
        </w:rPr>
        <w:t>ҳ</w:t>
      </w:r>
      <w:r>
        <w:rPr>
          <w:b/>
          <w:bCs/>
          <w:sz w:val="28"/>
          <w:szCs w:val="28"/>
        </w:rPr>
        <w:t>исобдан чиқариш ва тугатилишини текшириш</w:t>
      </w:r>
    </w:p>
    <w:p w:rsidR="00C92843" w:rsidRDefault="00C92843" w:rsidP="00C627B9">
      <w:pPr>
        <w:ind w:left="2127" w:right="945" w:firstLine="567"/>
        <w:jc w:val="both"/>
        <w:rPr>
          <w:b/>
          <w:bCs/>
          <w:sz w:val="28"/>
          <w:szCs w:val="28"/>
        </w:rPr>
      </w:pPr>
    </w:p>
    <w:p w:rsidR="00C92843" w:rsidRDefault="00E53412" w:rsidP="00C627B9">
      <w:pPr>
        <w:ind w:left="2127" w:right="945" w:firstLine="567"/>
        <w:jc w:val="both"/>
        <w:rPr>
          <w:sz w:val="28"/>
          <w:szCs w:val="28"/>
        </w:rPr>
      </w:pPr>
      <w:r>
        <w:rPr>
          <w:sz w:val="28"/>
          <w:szCs w:val="28"/>
        </w:rPr>
        <w:t>Номоддий активлар бўйича амортизация ҳисоблаш ва амортизация ажратмаларининг маҳсулот (иш, хизмат)лар таннархига тўғри олиб борилишини текшириш чоғида аудитор номоддий активларнинг ишлаб чиқариш фаолиятида фойдаланилаётганлиги ва даромад келтираётганлиги тўғрисида исботга эга бўл</w:t>
      </w:r>
      <w:r>
        <w:rPr>
          <w:sz w:val="28"/>
          <w:szCs w:val="28"/>
          <w:lang w:val="uz-Cyrl-UZ"/>
        </w:rPr>
        <w:t>и</w:t>
      </w:r>
      <w:r>
        <w:rPr>
          <w:sz w:val="28"/>
          <w:szCs w:val="28"/>
        </w:rPr>
        <w:t>ши лозим.</w:t>
      </w:r>
    </w:p>
    <w:p w:rsidR="00C92843" w:rsidRDefault="00E53412" w:rsidP="00C627B9">
      <w:pPr>
        <w:ind w:left="2127" w:right="945" w:firstLine="567"/>
        <w:jc w:val="both"/>
        <w:rPr>
          <w:sz w:val="28"/>
          <w:szCs w:val="28"/>
        </w:rPr>
      </w:pPr>
      <w:r>
        <w:rPr>
          <w:sz w:val="28"/>
          <w:szCs w:val="28"/>
        </w:rPr>
        <w:t xml:space="preserve">Номоддий активлар бўйича амортизация ажратмалари баҳолаш миқдори бўлиб, тахмин қилинаётган фойдали хизмат қилиш даврига асосланиб ҳисоб-китоб қилинади. Шунинг учун аудитор ўрнатилган фойдали хизмат қилиш муддатлари ва амортизация ажратмалари нормаларининг хослигини 7-сонли БҲМС 46 бандига мувофиқ </w:t>
      </w:r>
      <w:r>
        <w:rPr>
          <w:sz w:val="28"/>
          <w:szCs w:val="28"/>
          <w:lang w:val="uz-Cyrl-UZ"/>
        </w:rPr>
        <w:t xml:space="preserve">тегишли методлар тўғри қўлланилганлигини </w:t>
      </w:r>
      <w:r>
        <w:rPr>
          <w:sz w:val="28"/>
          <w:szCs w:val="28"/>
        </w:rPr>
        <w:t xml:space="preserve">текшириб кўриши лозим. Бундай текширувни амалга ошириш учун 1-сонли НМА шаклдаги карточка </w:t>
      </w:r>
      <w:r>
        <w:rPr>
          <w:sz w:val="28"/>
          <w:szCs w:val="28"/>
        </w:rPr>
        <w:lastRenderedPageBreak/>
        <w:t>ва номоддий активлар объектларини ҳисобга қабул қилишда асос бўлган дастлабки ҳужжатлардан фойдаланилади.</w:t>
      </w:r>
    </w:p>
    <w:p w:rsidR="00C92843" w:rsidRDefault="00E53412" w:rsidP="00C627B9">
      <w:pPr>
        <w:ind w:left="2127" w:right="945" w:firstLine="567"/>
        <w:jc w:val="both"/>
        <w:rPr>
          <w:sz w:val="28"/>
          <w:szCs w:val="28"/>
        </w:rPr>
      </w:pPr>
      <w:r>
        <w:rPr>
          <w:sz w:val="28"/>
          <w:szCs w:val="28"/>
        </w:rPr>
        <w:t xml:space="preserve">7-сонли БҲМС 39 бандига мувофиқ </w:t>
      </w:r>
      <w:r>
        <w:rPr>
          <w:sz w:val="28"/>
          <w:szCs w:val="28"/>
          <w:lang w:val="uz-Cyrl-UZ"/>
        </w:rPr>
        <w:t>н</w:t>
      </w:r>
      <w:r>
        <w:rPr>
          <w:sz w:val="28"/>
          <w:szCs w:val="28"/>
        </w:rPr>
        <w:t>омоддий активнинг амортизация қ</w:t>
      </w:r>
      <w:r>
        <w:rPr>
          <w:sz w:val="28"/>
          <w:szCs w:val="28"/>
          <w:lang w:val="uz-Cyrl-UZ"/>
        </w:rPr>
        <w:t>и</w:t>
      </w:r>
      <w:r>
        <w:rPr>
          <w:sz w:val="28"/>
          <w:szCs w:val="28"/>
        </w:rPr>
        <w:t>линадиган қ</w:t>
      </w:r>
      <w:r>
        <w:rPr>
          <w:sz w:val="28"/>
          <w:szCs w:val="28"/>
          <w:lang w:val="uz-Cyrl-UZ"/>
        </w:rPr>
        <w:t>и</w:t>
      </w:r>
      <w:r>
        <w:rPr>
          <w:sz w:val="28"/>
          <w:szCs w:val="28"/>
        </w:rPr>
        <w:t>ймати мунтазам асосда тақимлаб борилиши учун амортизация муддатлари қуйидагича белгиланган:</w:t>
      </w:r>
    </w:p>
    <w:p w:rsidR="00C92843" w:rsidRDefault="00E53412" w:rsidP="00C627B9">
      <w:pPr>
        <w:ind w:left="2127" w:right="945" w:firstLine="567"/>
        <w:jc w:val="both"/>
        <w:rPr>
          <w:sz w:val="28"/>
          <w:szCs w:val="28"/>
        </w:rPr>
      </w:pPr>
      <w:r>
        <w:rPr>
          <w:sz w:val="28"/>
          <w:szCs w:val="28"/>
        </w:rPr>
        <w:t>номоддий актив объектининг фойдали хизмат кўрсатиш муддати давомида (лекин бу муддат хўжалик юритувчи субъектнинг фаолият қилиш муддатидан ошмаслиги лозим);</w:t>
      </w:r>
    </w:p>
    <w:p w:rsidR="00C92843" w:rsidRDefault="00E53412" w:rsidP="00C627B9">
      <w:pPr>
        <w:ind w:left="2127" w:right="945" w:firstLine="567"/>
        <w:jc w:val="both"/>
        <w:rPr>
          <w:sz w:val="28"/>
          <w:szCs w:val="28"/>
        </w:rPr>
      </w:pPr>
      <w:r>
        <w:rPr>
          <w:sz w:val="28"/>
          <w:szCs w:val="28"/>
        </w:rPr>
        <w:t>фойдали хизмат кўрсатиш муддатларини аниқаш имкони бўлмаган номоддий активлар бўйича 5 йил ҳ</w:t>
      </w:r>
      <w:r>
        <w:rPr>
          <w:sz w:val="28"/>
          <w:szCs w:val="28"/>
          <w:lang w:val="uz-Cyrl-UZ"/>
        </w:rPr>
        <w:t>и</w:t>
      </w:r>
      <w:r>
        <w:rPr>
          <w:sz w:val="28"/>
          <w:szCs w:val="28"/>
        </w:rPr>
        <w:t>собида (лекин бу муддат хўжалик юритувчи субъектнинг фаолият кўрсатиш муддатидан ошмаслиги лозим).</w:t>
      </w:r>
    </w:p>
    <w:p w:rsidR="00C92843" w:rsidRDefault="00E53412" w:rsidP="00C627B9">
      <w:pPr>
        <w:autoSpaceDE w:val="0"/>
        <w:autoSpaceDN w:val="0"/>
        <w:adjustRightInd w:val="0"/>
        <w:ind w:left="2127" w:right="945" w:firstLine="567"/>
        <w:jc w:val="both"/>
        <w:rPr>
          <w:sz w:val="28"/>
          <w:szCs w:val="28"/>
        </w:rPr>
      </w:pPr>
      <w:r>
        <w:rPr>
          <w:sz w:val="28"/>
          <w:szCs w:val="28"/>
        </w:rPr>
        <w:t>Гудвилл суммасини ҳисобдан чиқариш даври корхонага келгусидаги иқтисодий фойда тушуми кутилаётган даврнинг энг яхши баҳосини акс эттириши керак. Гудвиллнинг фойдали хизмат муддати дастлаб тан олинган пайтдан бошлаб йигирма йилдан ошмаслиги керак (лекин корхонанинг фаолият кўрсатиш муддатидан ошиб кетмаслиги лозим).</w:t>
      </w:r>
    </w:p>
    <w:p w:rsidR="00C92843" w:rsidRDefault="00E53412" w:rsidP="00C627B9">
      <w:pPr>
        <w:autoSpaceDE w:val="0"/>
        <w:autoSpaceDN w:val="0"/>
        <w:adjustRightInd w:val="0"/>
        <w:ind w:left="2127" w:right="945" w:firstLine="567"/>
        <w:jc w:val="both"/>
        <w:rPr>
          <w:sz w:val="28"/>
          <w:szCs w:val="28"/>
        </w:rPr>
      </w:pPr>
      <w:r>
        <w:rPr>
          <w:sz w:val="28"/>
          <w:szCs w:val="28"/>
        </w:rPr>
        <w:t>Гудвилл бўйича амортизация ажратмалари мазкур БҲМСнинг 7-параграфида назарда тутилган тартибда ва усулларни қўллаган ҳолда амалга оширилади.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Молиявий ҳисоботда Гудвиллнинг қиймати тегишли ҳисобот даврида амалга оширилган ҳисобдан </w:t>
      </w:r>
      <w:r>
        <w:rPr>
          <w:sz w:val="28"/>
          <w:szCs w:val="28"/>
        </w:rPr>
        <w:lastRenderedPageBreak/>
        <w:t>чиқаришларни чегирган ҳолда акс эттирилади.</w:t>
      </w:r>
    </w:p>
    <w:p w:rsidR="00C92843" w:rsidRDefault="00E53412" w:rsidP="00C627B9">
      <w:pPr>
        <w:autoSpaceDE w:val="0"/>
        <w:autoSpaceDN w:val="0"/>
        <w:adjustRightInd w:val="0"/>
        <w:ind w:left="2127" w:right="945" w:firstLine="567"/>
        <w:jc w:val="both"/>
        <w:rPr>
          <w:sz w:val="28"/>
          <w:szCs w:val="28"/>
        </w:rPr>
      </w:pPr>
      <w:r>
        <w:rPr>
          <w:sz w:val="28"/>
          <w:szCs w:val="28"/>
        </w:rPr>
        <w:t>Гудвилл бўйича амортизация ажратмалари унинг фойдали хизмат муддати мобайнида бошланғич қийматини камайтириш йўли билан бухгалтерия ҳисобида акс эттирилади:</w:t>
      </w:r>
    </w:p>
    <w:p w:rsidR="00C92843" w:rsidRDefault="00E53412" w:rsidP="00C627B9">
      <w:pPr>
        <w:autoSpaceDE w:val="0"/>
        <w:autoSpaceDN w:val="0"/>
        <w:adjustRightInd w:val="0"/>
        <w:ind w:left="2127" w:right="945" w:firstLine="567"/>
        <w:jc w:val="both"/>
        <w:rPr>
          <w:sz w:val="28"/>
          <w:szCs w:val="28"/>
        </w:rPr>
      </w:pPr>
      <w:r>
        <w:rPr>
          <w:sz w:val="28"/>
          <w:szCs w:val="28"/>
        </w:rPr>
        <w:t>Дебет 2010 «Асосий ишлаб чиқариш»», 2310 «Ёрдамчи ишлаб чиқариш», 0810 «Тугалланмаган қурилиш», 9420 «Маъмурий харажатлар» ва харажатларни ҳисобга олувчи бошқа счетлар</w:t>
      </w:r>
    </w:p>
    <w:p w:rsidR="00C92843" w:rsidRDefault="00E53412" w:rsidP="00C627B9">
      <w:pPr>
        <w:autoSpaceDE w:val="0"/>
        <w:autoSpaceDN w:val="0"/>
        <w:adjustRightInd w:val="0"/>
        <w:ind w:left="2127" w:right="945" w:firstLine="567"/>
        <w:jc w:val="both"/>
        <w:rPr>
          <w:sz w:val="28"/>
          <w:szCs w:val="28"/>
          <w:lang w:val="uz-Cyrl-UZ"/>
        </w:rPr>
      </w:pPr>
      <w:r>
        <w:rPr>
          <w:sz w:val="28"/>
          <w:szCs w:val="28"/>
        </w:rPr>
        <w:t>Кредит 0480 «Гудвилл»</w:t>
      </w:r>
      <w:r>
        <w:rPr>
          <w:sz w:val="28"/>
          <w:szCs w:val="28"/>
          <w:lang w:val="uz-Cyrl-UZ"/>
        </w:rPr>
        <w:t xml:space="preserve"> счети</w:t>
      </w:r>
    </w:p>
    <w:p w:rsidR="00C92843" w:rsidRDefault="00E53412" w:rsidP="00C627B9">
      <w:pPr>
        <w:autoSpaceDE w:val="0"/>
        <w:autoSpaceDN w:val="0"/>
        <w:adjustRightInd w:val="0"/>
        <w:ind w:left="2127" w:right="945" w:firstLine="567"/>
        <w:jc w:val="both"/>
        <w:rPr>
          <w:sz w:val="28"/>
          <w:szCs w:val="28"/>
        </w:rPr>
      </w:pPr>
      <w:r>
        <w:rPr>
          <w:sz w:val="28"/>
          <w:szCs w:val="28"/>
        </w:rPr>
        <w:t>Манфий гудвилл суммаси сотиб олинган амортизацияланадиган алоҳида активларнинг ўртача тортилган фойдали хизмат муддати мобайнида мунтазамлик асосида корхонанинг молиявий натижаларга асосий фаолиятдан бошқа даромадлар сифатида киритилади.</w:t>
      </w:r>
    </w:p>
    <w:p w:rsidR="00C92843" w:rsidRDefault="00E53412" w:rsidP="00C627B9">
      <w:pPr>
        <w:ind w:left="2127" w:right="945" w:firstLine="567"/>
        <w:jc w:val="both"/>
        <w:rPr>
          <w:sz w:val="28"/>
          <w:szCs w:val="28"/>
        </w:rPr>
      </w:pPr>
      <w:r>
        <w:rPr>
          <w:sz w:val="28"/>
          <w:szCs w:val="28"/>
        </w:rPr>
        <w:t>Номоддий активлардан қанча муддатда фойдаланиш ва уларга эскириш ҳисоблаш зарурати ҳақидаги масалага кўпчилик давлатларнинг анча эҳтиёткорлик билан ёндошиши бу соҳадаги мавжуд халқаро стандартларга мувофиқ келади. Чунки, ҳисобнинг халқаро стандарталари комитети ёхуд ишбилармонлик алоқалари қиймати капиталлаштиришни, ёхуд бирданига корхонанинг хусусий капитали ҳисобига ҳисобдан чиқаришга рухсат беради.</w:t>
      </w:r>
    </w:p>
    <w:p w:rsidR="00C92843" w:rsidRDefault="00E53412" w:rsidP="00C627B9">
      <w:pPr>
        <w:ind w:left="2127" w:right="945" w:firstLine="567"/>
        <w:jc w:val="both"/>
        <w:rPr>
          <w:sz w:val="28"/>
          <w:szCs w:val="28"/>
        </w:rPr>
      </w:pPr>
      <w:r>
        <w:rPr>
          <w:sz w:val="28"/>
          <w:szCs w:val="28"/>
        </w:rPr>
        <w:t xml:space="preserve">Лекин, бу стандартларга мувофиқ номоддий активларга эскириш ҳисоблашнинг қандайдир максимал муддати тавсия </w:t>
      </w:r>
      <w:r>
        <w:rPr>
          <w:sz w:val="28"/>
          <w:szCs w:val="28"/>
        </w:rPr>
        <w:lastRenderedPageBreak/>
        <w:t>қилинмаганлигига қарамасдан, айрим давлатларда маълум чеклашлар киритилган. Масалан, фирма амалий шу</w:t>
      </w:r>
      <w:r>
        <w:rPr>
          <w:sz w:val="28"/>
          <w:szCs w:val="28"/>
          <w:lang w:val="uz-Cyrl-UZ"/>
        </w:rPr>
        <w:t>х</w:t>
      </w:r>
      <w:r>
        <w:rPr>
          <w:sz w:val="28"/>
          <w:szCs w:val="28"/>
        </w:rPr>
        <w:t>рати "Goodwill" нинг қиймати Канада</w:t>
      </w:r>
      <w:r>
        <w:rPr>
          <w:sz w:val="28"/>
          <w:szCs w:val="28"/>
          <w:lang w:val="uz-Cyrl-UZ"/>
        </w:rPr>
        <w:t>,</w:t>
      </w:r>
      <w:r>
        <w:rPr>
          <w:sz w:val="28"/>
          <w:szCs w:val="28"/>
        </w:rPr>
        <w:t xml:space="preserve"> АҚШ ва Японияда 40 йил, Австралияда 20 йил, Нидерландия ва Швецияда 10 йил.</w:t>
      </w:r>
    </w:p>
    <w:p w:rsidR="00C92843" w:rsidRDefault="00E53412" w:rsidP="00C627B9">
      <w:pPr>
        <w:ind w:left="2127" w:right="945" w:firstLine="567"/>
        <w:jc w:val="both"/>
        <w:rPr>
          <w:sz w:val="28"/>
          <w:szCs w:val="28"/>
        </w:rPr>
      </w:pPr>
      <w:r>
        <w:rPr>
          <w:sz w:val="28"/>
          <w:szCs w:val="28"/>
        </w:rPr>
        <w:t>Амортизация ҳисобланадиган номоддий активлар бўйича аудитор қуйидагиларни текширади:</w:t>
      </w:r>
    </w:p>
    <w:p w:rsidR="00C92843" w:rsidRDefault="00E53412" w:rsidP="00C627B9">
      <w:pPr>
        <w:ind w:left="2127" w:right="945" w:firstLine="567"/>
        <w:jc w:val="both"/>
        <w:rPr>
          <w:sz w:val="28"/>
          <w:szCs w:val="28"/>
        </w:rPr>
      </w:pPr>
      <w:r>
        <w:rPr>
          <w:sz w:val="28"/>
          <w:szCs w:val="28"/>
        </w:rPr>
        <w:t>қўлланилаётган амортизация ҳисоблаш усуллари корхона ҳисоб сиёсатига мос келиши;</w:t>
      </w:r>
    </w:p>
    <w:p w:rsidR="00C92843" w:rsidRDefault="00E53412" w:rsidP="00C627B9">
      <w:pPr>
        <w:ind w:left="2127" w:right="945" w:firstLine="567"/>
        <w:jc w:val="both"/>
        <w:rPr>
          <w:sz w:val="28"/>
          <w:szCs w:val="28"/>
        </w:rPr>
      </w:pPr>
      <w:r>
        <w:rPr>
          <w:sz w:val="28"/>
          <w:szCs w:val="28"/>
        </w:rPr>
        <w:t>танланган амортизация ҳисоблаш усули номоддий активлар объектлари қийматини қолган фойдали хизмат қилиш муддати давомида ишлаб чиқариш сарфларини ҳисобга оладиган счётларга тўғри ўтказилишини.</w:t>
      </w:r>
    </w:p>
    <w:p w:rsidR="00C92843" w:rsidRDefault="00E53412" w:rsidP="00C627B9">
      <w:pPr>
        <w:ind w:left="2127" w:right="945" w:firstLine="567"/>
        <w:jc w:val="both"/>
        <w:rPr>
          <w:sz w:val="28"/>
          <w:szCs w:val="28"/>
        </w:rPr>
      </w:pPr>
      <w:r>
        <w:rPr>
          <w:sz w:val="28"/>
          <w:szCs w:val="28"/>
        </w:rPr>
        <w:t>7-сонли БҲМС 4</w:t>
      </w:r>
      <w:r>
        <w:rPr>
          <w:sz w:val="28"/>
          <w:szCs w:val="28"/>
          <w:lang w:val="uz-Cyrl-UZ"/>
        </w:rPr>
        <w:t>6</w:t>
      </w:r>
      <w:r>
        <w:rPr>
          <w:sz w:val="28"/>
          <w:szCs w:val="28"/>
        </w:rPr>
        <w:t xml:space="preserve"> банди</w:t>
      </w:r>
      <w:r>
        <w:rPr>
          <w:sz w:val="28"/>
          <w:szCs w:val="28"/>
          <w:lang w:val="uz-Cyrl-UZ"/>
        </w:rPr>
        <w:t>г</w:t>
      </w:r>
      <w:r>
        <w:rPr>
          <w:sz w:val="28"/>
          <w:szCs w:val="28"/>
        </w:rPr>
        <w:t xml:space="preserve">а мувофиқ номоддий активларга амортизация ҳисоблашнинг </w:t>
      </w:r>
      <w:r>
        <w:rPr>
          <w:sz w:val="28"/>
          <w:szCs w:val="28"/>
          <w:lang w:val="uz-Cyrl-UZ"/>
        </w:rPr>
        <w:t>тўрт</w:t>
      </w:r>
      <w:r>
        <w:rPr>
          <w:sz w:val="28"/>
          <w:szCs w:val="28"/>
        </w:rPr>
        <w:t xml:space="preserve"> усули кўзда тутилган. Улар:</w:t>
      </w:r>
    </w:p>
    <w:p w:rsidR="00C92843" w:rsidRDefault="00E53412" w:rsidP="00C627B9">
      <w:pPr>
        <w:ind w:left="2127" w:right="945" w:firstLine="567"/>
        <w:jc w:val="both"/>
        <w:rPr>
          <w:sz w:val="28"/>
          <w:szCs w:val="28"/>
        </w:rPr>
      </w:pPr>
      <w:r>
        <w:rPr>
          <w:sz w:val="28"/>
          <w:szCs w:val="28"/>
        </w:rPr>
        <w:t>тўғри чизиқли (ёки бир текис);</w:t>
      </w:r>
    </w:p>
    <w:p w:rsidR="00C92843" w:rsidRDefault="00E53412" w:rsidP="00C627B9">
      <w:pPr>
        <w:ind w:left="2127" w:right="945" w:firstLine="567"/>
        <w:jc w:val="both"/>
        <w:rPr>
          <w:sz w:val="28"/>
          <w:szCs w:val="28"/>
        </w:rPr>
      </w:pPr>
      <w:r>
        <w:rPr>
          <w:sz w:val="28"/>
          <w:szCs w:val="28"/>
        </w:rPr>
        <w:t>камайиб борувчи қолдиқ;</w:t>
      </w:r>
    </w:p>
    <w:p w:rsidR="00C92843" w:rsidRDefault="00E53412" w:rsidP="00C627B9">
      <w:pPr>
        <w:ind w:left="2127" w:right="945" w:firstLine="567"/>
        <w:jc w:val="both"/>
        <w:rPr>
          <w:sz w:val="28"/>
          <w:szCs w:val="28"/>
          <w:lang w:val="uz-Cyrl-UZ"/>
        </w:rPr>
      </w:pPr>
      <w:r>
        <w:rPr>
          <w:sz w:val="28"/>
          <w:szCs w:val="28"/>
        </w:rPr>
        <w:t>ишлаб чиқариш бирликлари суммаси бўйича амортизация ҳисоблаш (ишлаб чиқариш усули)</w:t>
      </w:r>
      <w:r>
        <w:rPr>
          <w:sz w:val="28"/>
          <w:szCs w:val="28"/>
          <w:lang w:val="uz-Cyrl-UZ"/>
        </w:rPr>
        <w:t>;</w:t>
      </w:r>
    </w:p>
    <w:p w:rsidR="00C92843" w:rsidRDefault="00E53412" w:rsidP="00C627B9">
      <w:pPr>
        <w:ind w:left="2127" w:right="945" w:firstLine="567"/>
        <w:jc w:val="both"/>
        <w:rPr>
          <w:sz w:val="28"/>
          <w:szCs w:val="28"/>
          <w:lang w:val="uz-Cyrl-UZ"/>
        </w:rPr>
      </w:pPr>
      <w:r>
        <w:rPr>
          <w:sz w:val="28"/>
          <w:szCs w:val="28"/>
          <w:lang w:val="uz-Cyrl-UZ"/>
        </w:rPr>
        <w:t>кумулятив усул.</w:t>
      </w:r>
    </w:p>
    <w:p w:rsidR="00C92843" w:rsidRDefault="00E53412" w:rsidP="00C627B9">
      <w:pPr>
        <w:pStyle w:val="24"/>
        <w:ind w:left="2127" w:right="945" w:firstLine="567"/>
        <w:rPr>
          <w:lang w:val="uz-Cyrl-UZ" w:eastAsia="en-US"/>
        </w:rPr>
      </w:pPr>
      <w:r>
        <w:rPr>
          <w:lang w:val="uz-Cyrl-UZ" w:eastAsia="en-US"/>
        </w:rPr>
        <w:t xml:space="preserve">Номоддий активларга амортизация ҳисоблаш усулларининг моҳияти, корхона молиявий ҳолатига таъсирини билиш ва шу асосда малакали аудиторлик хулосаси шакллантириш мақсадга мувофиқ. Тўғри чизиқли усулнинг моҳияти муайян номоддий активнинг жами фойдали хизмат қилиш муддати давомида эскириш суммалари бир </w:t>
      </w:r>
      <w:r>
        <w:rPr>
          <w:lang w:val="uz-Cyrl-UZ" w:eastAsia="en-US"/>
        </w:rPr>
        <w:lastRenderedPageBreak/>
        <w:t>меъёрда ҳисоблаб ёзиб борилишидан иборат.</w:t>
      </w:r>
    </w:p>
    <w:p w:rsidR="00C92843" w:rsidRDefault="00E53412" w:rsidP="00C627B9">
      <w:pPr>
        <w:ind w:left="2127" w:right="945" w:firstLine="567"/>
        <w:jc w:val="both"/>
        <w:rPr>
          <w:sz w:val="28"/>
          <w:szCs w:val="28"/>
          <w:lang w:val="uz-Cyrl-UZ"/>
        </w:rPr>
      </w:pPr>
      <w:r>
        <w:rPr>
          <w:sz w:val="28"/>
          <w:szCs w:val="28"/>
          <w:lang w:val="uz-Cyrl-UZ"/>
        </w:rPr>
        <w:t>Камайиб борувчи қолдиқ усулидан фойдаланиш чоғида мунтазам ҳисоблаб бориладиган амортизация суммалари фойдали хизмат қилиш даври давомида камайтириб борилади.</w:t>
      </w:r>
    </w:p>
    <w:p w:rsidR="00C92843" w:rsidRDefault="00E53412" w:rsidP="00C627B9">
      <w:pPr>
        <w:ind w:left="2127" w:right="945" w:firstLine="567"/>
        <w:jc w:val="both"/>
        <w:rPr>
          <w:sz w:val="28"/>
          <w:szCs w:val="28"/>
          <w:lang w:val="uz-Cyrl-UZ"/>
        </w:rPr>
      </w:pPr>
      <w:r>
        <w:rPr>
          <w:sz w:val="28"/>
          <w:szCs w:val="28"/>
          <w:lang w:val="uz-Cyrl-UZ"/>
        </w:rPr>
        <w:t>Бажарилган ишлар ҳажмига мутаносиб равишда эскириш ҳисоблаш усули (ишлаб чиқариш усули) га мувофиқ амортизация ҳажми номоддий активдан неча маротаба фойдаланилиши ёки нечта маҳсулот бирлиги ишлаб чиқарилиши кутилаётганлигига бевосита боғлиқдир.</w:t>
      </w:r>
    </w:p>
    <w:p w:rsidR="00C92843" w:rsidRDefault="00E53412" w:rsidP="00C627B9">
      <w:pPr>
        <w:ind w:left="2127" w:right="945" w:firstLine="567"/>
        <w:jc w:val="both"/>
        <w:rPr>
          <w:sz w:val="28"/>
          <w:szCs w:val="28"/>
          <w:lang w:val="uz-Cyrl-UZ"/>
        </w:rPr>
      </w:pPr>
      <w:r>
        <w:rPr>
          <w:sz w:val="28"/>
          <w:szCs w:val="28"/>
          <w:lang w:val="uz-Cyrl-UZ"/>
        </w:rPr>
        <w:t>Амалиётда амортизация ҳисоблашнинг тўғри чизиқли усулидан фойдаланиш афзалроқ. Қолган усуллардан муайян ҳолатларда фойдаланилиши мақсадга мувофиқдир.</w:t>
      </w:r>
    </w:p>
    <w:p w:rsidR="00C92843" w:rsidRDefault="00E53412" w:rsidP="00C627B9">
      <w:pPr>
        <w:ind w:left="2127" w:right="945" w:firstLine="567"/>
        <w:jc w:val="both"/>
        <w:rPr>
          <w:sz w:val="28"/>
          <w:szCs w:val="28"/>
          <w:lang w:val="uz-Cyrl-UZ"/>
        </w:rPr>
      </w:pPr>
      <w:r>
        <w:rPr>
          <w:sz w:val="28"/>
          <w:szCs w:val="28"/>
          <w:lang w:val="uz-Cyrl-UZ"/>
        </w:rPr>
        <w:t>Аудитор ҳисобланган амортизация ажратмаларининг счётларда тўғри акс эттирилганлигини ҳам аниқлаши лозим. Бунда 21-сонли БҲМС га мувофиқ қуйидаги тест-жадвалдан фойдаланиш мумкин:</w:t>
      </w:r>
    </w:p>
    <w:p w:rsidR="00C92843" w:rsidRDefault="00E53412" w:rsidP="00C627B9">
      <w:pPr>
        <w:ind w:left="2127" w:right="945" w:firstLine="567"/>
        <w:jc w:val="both"/>
        <w:rPr>
          <w:sz w:val="28"/>
          <w:szCs w:val="28"/>
        </w:rPr>
      </w:pPr>
      <w:r>
        <w:rPr>
          <w:sz w:val="28"/>
          <w:szCs w:val="28"/>
          <w:lang w:val="uz-Cyrl-UZ"/>
        </w:rPr>
        <w:t xml:space="preserve">Ҳисобот давридаги амортизация ажратмалари арифметик ҳисоб-китобларининг тўғрилигини текшириш аудиторлик жамлаш қоидаларини ҳисобга олган ҳолда, жамлаш асосида амалга оширилади. </w:t>
      </w:r>
      <w:r>
        <w:rPr>
          <w:sz w:val="28"/>
          <w:szCs w:val="28"/>
        </w:rPr>
        <w:t>Ушбу иш қуйидаги шаклдаги ишчи жадвал билан расмийлаштирилиши мумкин.</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5.3- жадвал</w:t>
      </w:r>
    </w:p>
    <w:p w:rsidR="00C92843" w:rsidRDefault="00C92843" w:rsidP="00C627B9">
      <w:pPr>
        <w:ind w:left="2127" w:right="945" w:firstLine="567"/>
        <w:jc w:val="both"/>
        <w:rPr>
          <w:b/>
          <w:bCs/>
          <w:sz w:val="28"/>
          <w:szCs w:val="28"/>
        </w:rPr>
      </w:pPr>
    </w:p>
    <w:tbl>
      <w:tblPr>
        <w:tblW w:w="9470" w:type="dxa"/>
        <w:jc w:val="center"/>
        <w:tblBorders>
          <w:top w:val="single" w:sz="4" w:space="0" w:color="auto"/>
          <w:left w:val="single" w:sz="4" w:space="0" w:color="auto"/>
          <w:bottom w:val="single" w:sz="4" w:space="0" w:color="auto"/>
          <w:right w:val="single" w:sz="4" w:space="0" w:color="auto"/>
        </w:tblBorders>
        <w:tblLook w:val="04A0"/>
      </w:tblPr>
      <w:tblGrid>
        <w:gridCol w:w="2772"/>
        <w:gridCol w:w="3174"/>
        <w:gridCol w:w="3427"/>
        <w:gridCol w:w="3735"/>
        <w:gridCol w:w="3735"/>
        <w:gridCol w:w="3735"/>
        <w:gridCol w:w="3735"/>
        <w:gridCol w:w="3735"/>
        <w:gridCol w:w="3735"/>
      </w:tblGrid>
      <w:tr w:rsidR="00C92843">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72"/>
              <w:jc w:val="both"/>
              <w:rPr>
                <w:sz w:val="24"/>
                <w:szCs w:val="24"/>
              </w:rPr>
            </w:pPr>
            <w:r>
              <w:rPr>
                <w:sz w:val="24"/>
                <w:szCs w:val="24"/>
              </w:rPr>
              <w:t>№</w:t>
            </w:r>
          </w:p>
        </w:tc>
        <w:tc>
          <w:tcPr>
            <w:tcW w:w="2410" w:type="dxa"/>
            <w:vMerge w:val="restart"/>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p w:rsidR="00C92843" w:rsidRDefault="00C92843" w:rsidP="00C627B9">
            <w:pPr>
              <w:ind w:left="2127" w:right="945" w:firstLine="72"/>
              <w:jc w:val="both"/>
              <w:rPr>
                <w:sz w:val="24"/>
                <w:szCs w:val="24"/>
              </w:rPr>
            </w:pPr>
          </w:p>
          <w:p w:rsidR="00C92843" w:rsidRDefault="00C92843" w:rsidP="00C627B9">
            <w:pPr>
              <w:ind w:left="2127" w:right="945" w:firstLine="72"/>
              <w:jc w:val="both"/>
              <w:rPr>
                <w:sz w:val="24"/>
                <w:szCs w:val="24"/>
              </w:rPr>
            </w:pPr>
          </w:p>
          <w:p w:rsidR="00C92843" w:rsidRDefault="00C92843" w:rsidP="00C627B9">
            <w:pPr>
              <w:ind w:left="2127" w:right="945" w:firstLine="72"/>
              <w:jc w:val="both"/>
              <w:rPr>
                <w:sz w:val="24"/>
                <w:szCs w:val="24"/>
              </w:rPr>
            </w:pPr>
          </w:p>
          <w:p w:rsidR="00C92843" w:rsidRDefault="00C92843" w:rsidP="00C627B9">
            <w:pPr>
              <w:ind w:left="2127" w:right="945" w:firstLine="72"/>
              <w:jc w:val="both"/>
              <w:rPr>
                <w:sz w:val="24"/>
                <w:szCs w:val="24"/>
              </w:rPr>
            </w:pPr>
          </w:p>
          <w:p w:rsidR="00C92843" w:rsidRDefault="00E53412" w:rsidP="00C627B9">
            <w:pPr>
              <w:ind w:left="2127" w:right="945" w:firstLine="72"/>
              <w:jc w:val="both"/>
              <w:rPr>
                <w:sz w:val="24"/>
                <w:szCs w:val="24"/>
              </w:rPr>
            </w:pPr>
            <w:r>
              <w:rPr>
                <w:sz w:val="24"/>
                <w:szCs w:val="24"/>
              </w:rPr>
              <w:t>Объект номи</w:t>
            </w:r>
          </w:p>
          <w:p w:rsidR="00C92843" w:rsidRDefault="00C92843" w:rsidP="00C627B9">
            <w:pPr>
              <w:ind w:left="2127" w:right="945" w:firstLine="72"/>
              <w:jc w:val="both"/>
              <w:rPr>
                <w:sz w:val="24"/>
                <w:szCs w:val="24"/>
              </w:rPr>
            </w:pPr>
          </w:p>
          <w:p w:rsidR="00C92843" w:rsidRDefault="00C92843" w:rsidP="00C627B9">
            <w:pPr>
              <w:ind w:left="2127" w:right="945" w:firstLine="72"/>
              <w:jc w:val="both"/>
              <w:rPr>
                <w:sz w:val="24"/>
                <w:szCs w:val="24"/>
              </w:rPr>
            </w:pPr>
          </w:p>
          <w:p w:rsidR="00C92843" w:rsidRDefault="00C92843" w:rsidP="00C627B9">
            <w:pPr>
              <w:ind w:left="2127" w:right="945" w:firstLine="72"/>
              <w:jc w:val="both"/>
              <w:rPr>
                <w:sz w:val="24"/>
                <w:szCs w:val="24"/>
              </w:rPr>
            </w:pPr>
          </w:p>
          <w:p w:rsidR="00C92843" w:rsidRDefault="00C92843" w:rsidP="00C627B9">
            <w:pPr>
              <w:ind w:left="2127" w:right="945" w:firstLine="72"/>
              <w:jc w:val="both"/>
              <w:rPr>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72"/>
              <w:jc w:val="both"/>
              <w:rPr>
                <w:sz w:val="24"/>
                <w:szCs w:val="24"/>
              </w:rPr>
            </w:pPr>
            <w:r>
              <w:rPr>
                <w:sz w:val="24"/>
                <w:szCs w:val="24"/>
              </w:rPr>
              <w:lastRenderedPageBreak/>
              <w:t>Д</w:t>
            </w:r>
            <w:r>
              <w:rPr>
                <w:sz w:val="24"/>
                <w:szCs w:val="24"/>
              </w:rPr>
              <w:lastRenderedPageBreak/>
              <w:t>астлабки қиймати</w:t>
            </w:r>
          </w:p>
        </w:tc>
        <w:tc>
          <w:tcPr>
            <w:tcW w:w="1984"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Амортизация  нормаси</w:t>
            </w:r>
          </w:p>
        </w:tc>
        <w:tc>
          <w:tcPr>
            <w:tcW w:w="1843"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Амортизация суммаси</w:t>
            </w:r>
          </w:p>
        </w:tc>
        <w:tc>
          <w:tcPr>
            <w:tcW w:w="1559"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Фарқ нимани ҳисобига</w:t>
            </w:r>
          </w:p>
        </w:tc>
      </w:tr>
      <w:tr w:rsidR="00C92843">
        <w:trPr>
          <w:cantSplit/>
          <w:trHeight w:val="11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72"/>
              <w:jc w:val="both"/>
              <w:rPr>
                <w:sz w:val="24"/>
                <w:szCs w:val="24"/>
              </w:rPr>
            </w:pPr>
            <w:r>
              <w:rPr>
                <w:sz w:val="24"/>
                <w:szCs w:val="24"/>
              </w:rPr>
              <w:t>Корхона маълумотлари</w:t>
            </w:r>
          </w:p>
        </w:tc>
        <w:tc>
          <w:tcPr>
            <w:tcW w:w="992"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72"/>
              <w:jc w:val="both"/>
              <w:rPr>
                <w:sz w:val="24"/>
                <w:szCs w:val="24"/>
              </w:rPr>
            </w:pPr>
            <w:r>
              <w:rPr>
                <w:sz w:val="24"/>
                <w:szCs w:val="24"/>
              </w:rPr>
              <w:t>Аудиторлик маълумотлари</w:t>
            </w:r>
          </w:p>
        </w:tc>
        <w:tc>
          <w:tcPr>
            <w:tcW w:w="851"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72"/>
              <w:jc w:val="both"/>
              <w:rPr>
                <w:sz w:val="24"/>
                <w:szCs w:val="24"/>
              </w:rPr>
            </w:pPr>
            <w:r>
              <w:rPr>
                <w:sz w:val="24"/>
                <w:szCs w:val="24"/>
              </w:rPr>
              <w:t>Корхона маълумотлари</w:t>
            </w:r>
          </w:p>
        </w:tc>
        <w:tc>
          <w:tcPr>
            <w:tcW w:w="992"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72"/>
              <w:jc w:val="both"/>
              <w:rPr>
                <w:sz w:val="24"/>
                <w:szCs w:val="24"/>
              </w:rPr>
            </w:pPr>
            <w:r>
              <w:rPr>
                <w:sz w:val="24"/>
                <w:szCs w:val="24"/>
              </w:rPr>
              <w:t>Аудиторлик маълумотлари</w:t>
            </w:r>
          </w:p>
        </w:tc>
        <w:tc>
          <w:tcPr>
            <w:tcW w:w="851"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72"/>
              <w:jc w:val="both"/>
              <w:rPr>
                <w:sz w:val="24"/>
                <w:szCs w:val="24"/>
              </w:rPr>
            </w:pPr>
            <w:r>
              <w:rPr>
                <w:sz w:val="24"/>
                <w:szCs w:val="24"/>
              </w:rPr>
              <w:t>Корхона маълумотлари</w:t>
            </w:r>
          </w:p>
        </w:tc>
        <w:tc>
          <w:tcPr>
            <w:tcW w:w="708"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72"/>
              <w:jc w:val="both"/>
              <w:rPr>
                <w:sz w:val="24"/>
                <w:szCs w:val="24"/>
              </w:rPr>
            </w:pPr>
            <w:r>
              <w:rPr>
                <w:sz w:val="24"/>
                <w:szCs w:val="24"/>
              </w:rPr>
              <w:t>Аудиторлик маълумотлари</w:t>
            </w:r>
          </w:p>
        </w:tc>
      </w:tr>
      <w:tr w:rsidR="00C92843">
        <w:trPr>
          <w:jc w:val="center"/>
        </w:trPr>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Патент ва х.к.</w:t>
            </w:r>
          </w:p>
        </w:tc>
        <w:tc>
          <w:tcPr>
            <w:tcW w:w="113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100000</w:t>
            </w:r>
          </w:p>
        </w:tc>
        <w:tc>
          <w:tcPr>
            <w:tcW w:w="99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30</w:t>
            </w:r>
          </w:p>
        </w:tc>
        <w:tc>
          <w:tcPr>
            <w:tcW w:w="99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30000</w:t>
            </w:r>
          </w:p>
        </w:tc>
        <w:tc>
          <w:tcPr>
            <w:tcW w:w="99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20000</w:t>
            </w:r>
          </w:p>
        </w:tc>
        <w:tc>
          <w:tcPr>
            <w:tcW w:w="85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10000</w:t>
            </w:r>
          </w:p>
        </w:tc>
        <w:tc>
          <w:tcPr>
            <w:tcW w:w="70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w:t>
            </w:r>
          </w:p>
        </w:tc>
      </w:tr>
      <w:tr w:rsidR="00C92843">
        <w:trPr>
          <w:jc w:val="center"/>
        </w:trPr>
        <w:tc>
          <w:tcPr>
            <w:tcW w:w="54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Жами</w:t>
            </w:r>
          </w:p>
        </w:tc>
        <w:tc>
          <w:tcPr>
            <w:tcW w:w="113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firstLine="72"/>
              <w:jc w:val="both"/>
              <w:rPr>
                <w:sz w:val="24"/>
                <w:szCs w:val="24"/>
              </w:rPr>
            </w:pPr>
          </w:p>
        </w:tc>
      </w:tr>
    </w:tbl>
    <w:p w:rsidR="00C92843" w:rsidRDefault="00C92843" w:rsidP="00C627B9">
      <w:pPr>
        <w:ind w:left="2127" w:right="945" w:firstLine="567"/>
        <w:jc w:val="both"/>
        <w:rPr>
          <w:sz w:val="28"/>
          <w:szCs w:val="28"/>
        </w:rPr>
      </w:pPr>
    </w:p>
    <w:p w:rsidR="00C92843" w:rsidRDefault="00E53412" w:rsidP="00C627B9">
      <w:pPr>
        <w:widowControl w:val="0"/>
        <w:ind w:left="2127" w:right="945" w:firstLine="567"/>
        <w:jc w:val="both"/>
        <w:rPr>
          <w:sz w:val="28"/>
          <w:szCs w:val="28"/>
        </w:rPr>
      </w:pPr>
      <w:r>
        <w:rPr>
          <w:sz w:val="28"/>
          <w:szCs w:val="28"/>
        </w:rPr>
        <w:t>Юқоридаги жадвал асосида аниқланган фарқлар бўйича аудитор энг катта фарқ</w:t>
      </w:r>
      <w:r>
        <w:rPr>
          <w:sz w:val="28"/>
          <w:szCs w:val="28"/>
          <w:lang w:val="uz-Cyrl-UZ"/>
        </w:rPr>
        <w:t>л</w:t>
      </w:r>
      <w:r>
        <w:rPr>
          <w:sz w:val="28"/>
          <w:szCs w:val="28"/>
        </w:rPr>
        <w:t>арни таҳлил қилади ва уларнинг ҳисоботлар ишончлилигига таъсирини баҳолайди.</w:t>
      </w:r>
    </w:p>
    <w:p w:rsidR="00C92843" w:rsidRDefault="00E53412" w:rsidP="00C627B9">
      <w:pPr>
        <w:widowControl w:val="0"/>
        <w:ind w:left="2127" w:right="945" w:firstLine="567"/>
        <w:jc w:val="both"/>
        <w:rPr>
          <w:sz w:val="28"/>
          <w:szCs w:val="28"/>
        </w:rPr>
      </w:pPr>
      <w:r>
        <w:rPr>
          <w:sz w:val="28"/>
          <w:szCs w:val="28"/>
        </w:rPr>
        <w:t xml:space="preserve">Аудитор амортизация ажратмаларининг ҳар ойда ҳисобланаётганлигини ҳам текшириши лозим. Чунки амалиётда номоддий активларга ҳар чоракда бир марта </w:t>
      </w:r>
      <w:r>
        <w:rPr>
          <w:sz w:val="28"/>
          <w:szCs w:val="28"/>
        </w:rPr>
        <w:lastRenderedPageBreak/>
        <w:t>амортизация ҳисоблаш ҳоллари учрайди. Шунингдек, корхона зарар кўрган даврларда ҳам амортизация ҳисобланганлигини текшириш зарур. Қоидага кўра корхона фаолиятининг ҳисобот давридаги натижалари қандай бўлишидан қатъий назар (фойда оладими ёки зарар кўрадими) номоддий активларга амортизация ҳисоблаши шарт.</w:t>
      </w:r>
    </w:p>
    <w:p w:rsidR="00C92843" w:rsidRDefault="00E53412" w:rsidP="00C627B9">
      <w:pPr>
        <w:widowControl w:val="0"/>
        <w:ind w:left="2127" w:right="945" w:firstLine="567"/>
        <w:jc w:val="both"/>
        <w:rPr>
          <w:sz w:val="28"/>
          <w:szCs w:val="28"/>
        </w:rPr>
      </w:pPr>
      <w:r>
        <w:rPr>
          <w:sz w:val="28"/>
          <w:szCs w:val="28"/>
        </w:rPr>
        <w:t>Номоддий активлар бўйича амортизация ажратмалари ҳисоблашни текшириш чоғида:</w:t>
      </w:r>
    </w:p>
    <w:p w:rsidR="00C92843" w:rsidRDefault="00E53412" w:rsidP="00C627B9">
      <w:pPr>
        <w:widowControl w:val="0"/>
        <w:ind w:left="2127" w:right="945" w:firstLine="567"/>
        <w:jc w:val="both"/>
        <w:rPr>
          <w:sz w:val="28"/>
          <w:szCs w:val="28"/>
        </w:rPr>
      </w:pPr>
      <w:r>
        <w:rPr>
          <w:sz w:val="28"/>
          <w:szCs w:val="28"/>
        </w:rPr>
        <w:t>номоддий активлар объектларининг ўртача қиймати ва ўртача амортизация нормасидан фойдаланган ҳолда ҳисоблаш йўли билан амортизация, ажратмалари суммаларини прогнозлаш;</w:t>
      </w:r>
    </w:p>
    <w:p w:rsidR="00C92843" w:rsidRDefault="00E53412" w:rsidP="00C627B9">
      <w:pPr>
        <w:widowControl w:val="0"/>
        <w:ind w:left="2127" w:right="945" w:firstLine="567"/>
        <w:jc w:val="both"/>
        <w:rPr>
          <w:sz w:val="28"/>
          <w:szCs w:val="28"/>
        </w:rPr>
      </w:pPr>
      <w:r>
        <w:rPr>
          <w:sz w:val="28"/>
          <w:szCs w:val="28"/>
        </w:rPr>
        <w:t>бир неча ҳисобот даврларида ҳисобланган амортизация ажратмалари суммаларини таққослаш ва аниқланган фарқларни номоддий активлар объектларининг мавжудлиги ҳамда улар кирими ва чиқимининг таъсирини инобатга олган ҳолда таҳлил қилиш каби аналитик амаллардан ҳам фойдаланиш мумкин.</w:t>
      </w:r>
    </w:p>
    <w:p w:rsidR="00C92843" w:rsidRDefault="00E53412" w:rsidP="00C627B9">
      <w:pPr>
        <w:pStyle w:val="24"/>
        <w:widowControl w:val="0"/>
        <w:ind w:left="2127" w:right="945" w:firstLine="567"/>
        <w:rPr>
          <w:lang w:eastAsia="en-US"/>
        </w:rPr>
      </w:pPr>
      <w:r>
        <w:rPr>
          <w:lang w:eastAsia="en-US"/>
        </w:rPr>
        <w:t xml:space="preserve">Амортизация ажратмаларини батафсил текшириш чоғида аудитор амортизация ажратмалари ҳисоблаш усулларидаги ўзгаришларнинг корхона ҳисоб сиёсатида акс эттирилганлигини аниқлаши лозим. Чунки бундай ўзгаришлар бир қанча даврлар оралиғидаги маълумотларнинг таққосланувчанлигига сезиларли даражада таъсир кўрсатади. Бунда жорий шароитга янги баҳо бериш керак. Номоддий активларнинг фойдали хизмат муддатлари </w:t>
      </w:r>
      <w:r>
        <w:rPr>
          <w:lang w:eastAsia="en-US"/>
        </w:rPr>
        <w:lastRenderedPageBreak/>
        <w:t>ўзгарган ҳолларда ўзгариш сабаблари ўрганилиб, уларнинг 1-сонли «Ҳисоб сиёсати ва молиявий ҳисобот» ва 7-сонли «Номоддий активлар» номли БҲМС талабларига мувофиқлиги ўрганилади.</w:t>
      </w:r>
    </w:p>
    <w:p w:rsidR="00C92843" w:rsidRDefault="00E53412" w:rsidP="00C627B9">
      <w:pPr>
        <w:widowControl w:val="0"/>
        <w:tabs>
          <w:tab w:val="left" w:pos="720"/>
        </w:tabs>
        <w:autoSpaceDE w:val="0"/>
        <w:autoSpaceDN w:val="0"/>
        <w:adjustRightInd w:val="0"/>
        <w:ind w:left="2127" w:right="945" w:firstLine="567"/>
        <w:jc w:val="both"/>
        <w:rPr>
          <w:sz w:val="28"/>
          <w:szCs w:val="28"/>
        </w:rPr>
      </w:pPr>
      <w:r>
        <w:rPr>
          <w:sz w:val="28"/>
          <w:szCs w:val="28"/>
        </w:rPr>
        <w:t>Чиқиб кетадиган номоддий активларнинг қиймати балансдан ҳисобдан чиқарилади. Номоддий активлар қуйидагилар натижасида корхона балансидан ҳисобдан чиқарилади:</w:t>
      </w:r>
    </w:p>
    <w:p w:rsidR="00C92843" w:rsidRDefault="00E53412" w:rsidP="00C627B9">
      <w:pPr>
        <w:autoSpaceDE w:val="0"/>
        <w:autoSpaceDN w:val="0"/>
        <w:adjustRightInd w:val="0"/>
        <w:ind w:left="2127" w:right="945" w:firstLine="567"/>
        <w:jc w:val="both"/>
        <w:rPr>
          <w:sz w:val="28"/>
          <w:szCs w:val="28"/>
        </w:rPr>
      </w:pPr>
      <w:r>
        <w:rPr>
          <w:sz w:val="28"/>
          <w:szCs w:val="28"/>
        </w:rPr>
        <w:t>а) тугатиш;</w:t>
      </w:r>
    </w:p>
    <w:p w:rsidR="00C92843" w:rsidRDefault="00E53412" w:rsidP="00C627B9">
      <w:pPr>
        <w:autoSpaceDE w:val="0"/>
        <w:autoSpaceDN w:val="0"/>
        <w:adjustRightInd w:val="0"/>
        <w:ind w:left="2127" w:right="945" w:firstLine="567"/>
        <w:jc w:val="both"/>
        <w:rPr>
          <w:sz w:val="28"/>
          <w:szCs w:val="28"/>
        </w:rPr>
      </w:pPr>
      <w:r>
        <w:rPr>
          <w:sz w:val="28"/>
          <w:szCs w:val="28"/>
        </w:rPr>
        <w:t>б) сотиш;</w:t>
      </w:r>
    </w:p>
    <w:p w:rsidR="00C92843" w:rsidRDefault="00E53412" w:rsidP="00C627B9">
      <w:pPr>
        <w:autoSpaceDE w:val="0"/>
        <w:autoSpaceDN w:val="0"/>
        <w:adjustRightInd w:val="0"/>
        <w:ind w:left="2127" w:right="945" w:firstLine="567"/>
        <w:jc w:val="both"/>
        <w:rPr>
          <w:sz w:val="28"/>
          <w:szCs w:val="28"/>
        </w:rPr>
      </w:pPr>
      <w:r>
        <w:rPr>
          <w:sz w:val="28"/>
          <w:szCs w:val="28"/>
        </w:rPr>
        <w:t>в) айирбошлаш;</w:t>
      </w:r>
    </w:p>
    <w:p w:rsidR="00C92843" w:rsidRDefault="00E53412" w:rsidP="00C627B9">
      <w:pPr>
        <w:autoSpaceDE w:val="0"/>
        <w:autoSpaceDN w:val="0"/>
        <w:adjustRightInd w:val="0"/>
        <w:ind w:left="2127" w:right="945" w:firstLine="567"/>
        <w:jc w:val="both"/>
        <w:rPr>
          <w:sz w:val="28"/>
          <w:szCs w:val="28"/>
        </w:rPr>
      </w:pPr>
      <w:r>
        <w:rPr>
          <w:sz w:val="28"/>
          <w:szCs w:val="28"/>
        </w:rPr>
        <w:t>г) текинга бериш;</w:t>
      </w:r>
    </w:p>
    <w:p w:rsidR="00C92843" w:rsidRDefault="00E53412" w:rsidP="00C627B9">
      <w:pPr>
        <w:autoSpaceDE w:val="0"/>
        <w:autoSpaceDN w:val="0"/>
        <w:adjustRightInd w:val="0"/>
        <w:ind w:left="2127" w:right="945" w:firstLine="567"/>
        <w:jc w:val="both"/>
        <w:rPr>
          <w:sz w:val="28"/>
          <w:szCs w:val="28"/>
        </w:rPr>
      </w:pPr>
      <w:r>
        <w:rPr>
          <w:sz w:val="28"/>
          <w:szCs w:val="28"/>
        </w:rPr>
        <w:t>д) устав капиталига муассис улуши сифатида бериш;</w:t>
      </w:r>
    </w:p>
    <w:p w:rsidR="00C92843" w:rsidRDefault="00E53412" w:rsidP="00C627B9">
      <w:pPr>
        <w:autoSpaceDE w:val="0"/>
        <w:autoSpaceDN w:val="0"/>
        <w:adjustRightInd w:val="0"/>
        <w:ind w:left="2127" w:right="945" w:firstLine="567"/>
        <w:jc w:val="both"/>
        <w:rPr>
          <w:sz w:val="28"/>
          <w:szCs w:val="28"/>
        </w:rPr>
      </w:pPr>
      <w:r>
        <w:rPr>
          <w:sz w:val="28"/>
          <w:szCs w:val="28"/>
        </w:rPr>
        <w:t>е) иштирокчилар таркибидан иштирокчининг чиқиб кетиши чоғида номоддий активлар билан ҳисоб-китоб қилиш;</w:t>
      </w:r>
    </w:p>
    <w:p w:rsidR="00C92843" w:rsidRDefault="00E53412" w:rsidP="00C627B9">
      <w:pPr>
        <w:autoSpaceDE w:val="0"/>
        <w:autoSpaceDN w:val="0"/>
        <w:adjustRightInd w:val="0"/>
        <w:ind w:left="2127" w:right="945" w:firstLine="567"/>
        <w:jc w:val="both"/>
        <w:rPr>
          <w:sz w:val="28"/>
          <w:szCs w:val="28"/>
        </w:rPr>
      </w:pPr>
      <w:r>
        <w:rPr>
          <w:sz w:val="28"/>
          <w:szCs w:val="28"/>
        </w:rPr>
        <w:t>ж) камомад ёки йўқотишнинг аниқланиши.</w:t>
      </w:r>
    </w:p>
    <w:p w:rsidR="00C92843" w:rsidRDefault="00E53412" w:rsidP="00C627B9">
      <w:pPr>
        <w:autoSpaceDE w:val="0"/>
        <w:autoSpaceDN w:val="0"/>
        <w:adjustRightInd w:val="0"/>
        <w:ind w:left="2127" w:right="945" w:firstLine="567"/>
        <w:jc w:val="both"/>
        <w:rPr>
          <w:sz w:val="28"/>
          <w:szCs w:val="28"/>
        </w:rPr>
      </w:pPr>
      <w:r>
        <w:rPr>
          <w:sz w:val="28"/>
          <w:szCs w:val="28"/>
        </w:rPr>
        <w:t>Номоддий активларнинг чиқиб кетишидан молиявий натижа (фойда ёки зарар) номоддий активларнинг чиқиб кетишидан олинган даромаддан уларнинг қолдиқ (баланс) қийматини, номоддий активларнинг чиқиб кетиши билан боғлиқ бўлган билвосита солиқлар ва харажатларни чегириб ташлаш орқали аниқланади.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Номоддий активнинг чиқиб кетишидан кўрилган молиявий натижани (фойда ёки зарарни) аниқлаш чоғида илгари қайта баҳоланган номоддий активни қўшимча баҳолаш суммаси, яъни мазкур номоддий активни илгариги қўшимча баҳолашлар суммасининг илгариги қийматнинг </w:t>
      </w:r>
      <w:r>
        <w:rPr>
          <w:sz w:val="28"/>
          <w:szCs w:val="28"/>
        </w:rPr>
        <w:lastRenderedPageBreak/>
        <w:t>камайиши суммасидан юқориси бир вақтнинг ўзида “Мулкни қайта баҳолаш бўйича тузатишлар” счет бўйича резерв капиталини камайтириш билан номоддий активнинг чиқиб кетишидан кўрилган даромад сифатида "Бошқа активларнинг чиқиб кетиши" счет кредитига олиб борилади.</w:t>
      </w:r>
    </w:p>
    <w:p w:rsidR="00C92843" w:rsidRDefault="00E53412" w:rsidP="00C627B9">
      <w:pPr>
        <w:pStyle w:val="24"/>
        <w:ind w:left="2127" w:right="945" w:firstLine="567"/>
        <w:rPr>
          <w:lang w:eastAsia="en-US"/>
        </w:rPr>
      </w:pPr>
      <w:r>
        <w:rPr>
          <w:lang w:eastAsia="en-US"/>
        </w:rPr>
        <w:t>Номоддий активлар ҳисобдан чиқарилганда дастлабки қиймати қуйидагича балансдан чиқарилиши лозим:</w:t>
      </w:r>
    </w:p>
    <w:p w:rsidR="00C92843" w:rsidRDefault="00E53412" w:rsidP="00C627B9">
      <w:pPr>
        <w:pStyle w:val="24"/>
        <w:ind w:left="2127" w:right="945" w:firstLine="567"/>
        <w:rPr>
          <w:lang w:eastAsia="en-US"/>
        </w:rPr>
      </w:pPr>
      <w:r>
        <w:rPr>
          <w:lang w:eastAsia="en-US"/>
        </w:rPr>
        <w:t xml:space="preserve">Дебет  9220 - </w:t>
      </w:r>
      <w:r>
        <w:t>"Бошқа активларнинг чиқиб кетиши"</w:t>
      </w:r>
      <w:r>
        <w:rPr>
          <w:lang w:eastAsia="en-US"/>
        </w:rPr>
        <w:t>счёти</w:t>
      </w:r>
    </w:p>
    <w:p w:rsidR="00C92843" w:rsidRDefault="00E53412" w:rsidP="00C627B9">
      <w:pPr>
        <w:pStyle w:val="24"/>
        <w:ind w:left="2127" w:right="945" w:firstLine="567"/>
        <w:rPr>
          <w:lang w:eastAsia="en-US"/>
        </w:rPr>
      </w:pPr>
      <w:r>
        <w:rPr>
          <w:lang w:eastAsia="en-US"/>
        </w:rPr>
        <w:t>Кредит 0410-0490 - «Номоддий активларни ҳисобга олувчи счётлар».</w:t>
      </w:r>
    </w:p>
    <w:p w:rsidR="00C92843" w:rsidRDefault="00E53412" w:rsidP="00C627B9">
      <w:pPr>
        <w:pStyle w:val="24"/>
        <w:ind w:left="2127" w:right="945" w:firstLine="567"/>
        <w:rPr>
          <w:lang w:eastAsia="en-US"/>
        </w:rPr>
      </w:pPr>
      <w:r>
        <w:rPr>
          <w:lang w:eastAsia="en-US"/>
        </w:rPr>
        <w:t>Ҳисобланган эскириш суммасига эса</w:t>
      </w:r>
    </w:p>
    <w:p w:rsidR="00C92843" w:rsidRDefault="00E53412" w:rsidP="00C627B9">
      <w:pPr>
        <w:pStyle w:val="24"/>
        <w:ind w:left="2127" w:right="945" w:firstLine="567"/>
        <w:rPr>
          <w:lang w:val="uz-Cyrl-UZ" w:eastAsia="en-US"/>
        </w:rPr>
      </w:pPr>
      <w:r>
        <w:rPr>
          <w:lang w:eastAsia="en-US"/>
        </w:rPr>
        <w:t xml:space="preserve">Дебет 0510-0590 - «Номоддий активлар амортизациясини ҳисобга олувчи счётлар» </w:t>
      </w:r>
    </w:p>
    <w:p w:rsidR="00C92843" w:rsidRDefault="00E53412" w:rsidP="00C627B9">
      <w:pPr>
        <w:pStyle w:val="24"/>
        <w:ind w:left="2127" w:right="945" w:firstLine="567"/>
        <w:rPr>
          <w:lang w:val="uz-Cyrl-UZ" w:eastAsia="en-US"/>
        </w:rPr>
      </w:pPr>
      <w:r>
        <w:rPr>
          <w:lang w:val="uz-Cyrl-UZ" w:eastAsia="en-US"/>
        </w:rPr>
        <w:t xml:space="preserve">Кредит 9220 - </w:t>
      </w:r>
      <w:r>
        <w:rPr>
          <w:lang w:val="uz-Cyrl-UZ"/>
        </w:rPr>
        <w:t>"Бошқа активларнинг чиқиб кетиши"</w:t>
      </w:r>
      <w:r>
        <w:rPr>
          <w:lang w:val="uz-Cyrl-UZ" w:eastAsia="en-US"/>
        </w:rPr>
        <w:t xml:space="preserve"> счётига қайд этилиши лозим.</w:t>
      </w:r>
    </w:p>
    <w:p w:rsidR="00C92843" w:rsidRDefault="00E53412" w:rsidP="00C627B9">
      <w:pPr>
        <w:pStyle w:val="24"/>
        <w:ind w:left="2127" w:right="945" w:firstLine="567"/>
        <w:rPr>
          <w:lang w:val="uz-Cyrl-UZ" w:eastAsia="en-US"/>
        </w:rPr>
      </w:pPr>
      <w:r>
        <w:rPr>
          <w:lang w:val="uz-Cyrl-UZ" w:eastAsia="en-US"/>
        </w:rPr>
        <w:t>Ҳисобдан чиқариш натижаси (фойда ёки зарар 9220 счётдан 9900 - «Якуний молиявий натижа (даромадлар ва харажатларни жамлаш)» счётига ўтказилади. Маҳсулот (иш, хизмат) лар таннархи, фойда, бюджет билан ҳисоб-китоблар кўрсаткичлари, шунингдек хусусийлаштирилаётган давлат корхоналари мулкларини баҳолашнинг асосланганлиги кўп жиҳатдан номоддий активларнинг мавжудлиги ва баҳоланиши, улар эскиришлари тўғрисидаги маълумотларнинг ҳаққонийлигига боғлиқ.</w:t>
      </w:r>
    </w:p>
    <w:p w:rsidR="00C92843" w:rsidRDefault="00E53412" w:rsidP="00C627B9">
      <w:pPr>
        <w:ind w:left="2127" w:right="945" w:firstLine="567"/>
        <w:jc w:val="both"/>
        <w:rPr>
          <w:sz w:val="28"/>
          <w:szCs w:val="28"/>
          <w:lang w:val="uz-Cyrl-UZ"/>
        </w:rPr>
      </w:pPr>
      <w:r>
        <w:rPr>
          <w:sz w:val="28"/>
          <w:szCs w:val="28"/>
          <w:lang w:val="uz-Cyrl-UZ"/>
        </w:rPr>
        <w:lastRenderedPageBreak/>
        <w:t>Номоддий активларнинг ҳисобдан чиқарилиши билан боғлиқ муомалаларни ҳисобда акс эттириш услубини текшириш ёппасига амалга оширилиши мақсадга мувофиқ.</w:t>
      </w:r>
    </w:p>
    <w:p w:rsidR="00C92843" w:rsidRDefault="00E53412" w:rsidP="00C627B9">
      <w:pPr>
        <w:ind w:left="2127" w:right="945" w:firstLine="567"/>
        <w:jc w:val="both"/>
        <w:rPr>
          <w:sz w:val="28"/>
          <w:szCs w:val="28"/>
          <w:lang w:val="uz-Cyrl-UZ"/>
        </w:rPr>
      </w:pPr>
      <w:r>
        <w:rPr>
          <w:sz w:val="28"/>
          <w:szCs w:val="28"/>
          <w:lang w:val="uz-Cyrl-UZ"/>
        </w:rPr>
        <w:t>21-сонли БҲМС талабларига мувофиқ номоддий активларни ҳисобдан чиқариш билан боғлиқ барча муомалалар ҳисобдан чиқарилиш сабабларидан қатьий назар (сотилиши, текинга берилиши, яроқсизлиги ва ҳ. к). 9220 - "Бошқа активларнинг чиқиб кетиши" счётида акс эттирилади. Аниқланган молиявий натижа, агар зарар кўрилса - 9220 - счёт кредитидан 9430 - «Бошқа операцион харажатлар» счётининг дебетига, агар фойда олинса - 9220 - счёт дебети ва 9320 - "Бошқа активларнинг чиқиб кетишидан олинган фойда" счётининг кредитида акс эттирилади.</w:t>
      </w:r>
    </w:p>
    <w:p w:rsidR="00C92843" w:rsidRDefault="00E53412" w:rsidP="00C627B9">
      <w:pPr>
        <w:ind w:left="2127" w:right="945" w:firstLine="567"/>
        <w:jc w:val="both"/>
        <w:rPr>
          <w:sz w:val="28"/>
          <w:szCs w:val="28"/>
        </w:rPr>
      </w:pPr>
      <w:r>
        <w:rPr>
          <w:sz w:val="28"/>
          <w:szCs w:val="28"/>
        </w:rPr>
        <w:t>Номоддий активлар кирими ва чиқимини солиққа тортишнинг тўғрилигини текшириш.</w:t>
      </w:r>
      <w:r>
        <w:rPr>
          <w:b/>
          <w:bCs/>
          <w:sz w:val="28"/>
          <w:szCs w:val="28"/>
        </w:rPr>
        <w:t xml:space="preserve"> </w:t>
      </w:r>
      <w:r>
        <w:rPr>
          <w:sz w:val="28"/>
          <w:szCs w:val="28"/>
        </w:rPr>
        <w:t>Ўзбекистон Республикаси Солиқ кодекси ва бошқа тегишли меъёрий ҳужжатларга мувофиқ номоддий активларнинг айрим турлари қўшимча қиймат солиғи (ҚҚС) дан озод этилган. Аудитор бунга алоҳида эътибор бериши зарур.</w:t>
      </w:r>
    </w:p>
    <w:p w:rsidR="00C92843" w:rsidRDefault="00E53412" w:rsidP="00C627B9">
      <w:pPr>
        <w:ind w:left="2127" w:right="945" w:firstLine="567"/>
        <w:jc w:val="both"/>
        <w:rPr>
          <w:sz w:val="28"/>
          <w:szCs w:val="28"/>
        </w:rPr>
      </w:pPr>
      <w:r>
        <w:rPr>
          <w:sz w:val="28"/>
          <w:szCs w:val="28"/>
        </w:rPr>
        <w:t>21-сон БҲМС га мувофиқ номоддий активлар олдиндан пул ўтказиш йўли билан сотиб олинганида ҚҚС 4410 - «Солиқлар ва йиғимлар бўйича аванс тўловлар» счётида акс эттирилади (ҳисоб-китоб ҳужжатларида алоҳида ажратиб кўрсатилганида).</w:t>
      </w:r>
    </w:p>
    <w:p w:rsidR="00C92843" w:rsidRDefault="00E53412" w:rsidP="00C627B9">
      <w:pPr>
        <w:ind w:left="2127" w:right="945" w:firstLine="567"/>
        <w:jc w:val="both"/>
        <w:rPr>
          <w:sz w:val="28"/>
          <w:szCs w:val="28"/>
        </w:rPr>
      </w:pPr>
      <w:r>
        <w:rPr>
          <w:sz w:val="28"/>
          <w:szCs w:val="28"/>
        </w:rPr>
        <w:t xml:space="preserve">Сотиб олинган номоддий активлар бўйича ҚҚС суммаси </w:t>
      </w:r>
      <w:r>
        <w:rPr>
          <w:sz w:val="28"/>
          <w:szCs w:val="28"/>
        </w:rPr>
        <w:lastRenderedPageBreak/>
        <w:t>қуйидаги ҳолларда бюджетга ўтказилади:</w:t>
      </w:r>
    </w:p>
    <w:p w:rsidR="00C92843" w:rsidRDefault="00E53412" w:rsidP="00C627B9">
      <w:pPr>
        <w:ind w:left="2127" w:right="945" w:firstLine="567"/>
        <w:jc w:val="both"/>
        <w:rPr>
          <w:sz w:val="28"/>
          <w:szCs w:val="28"/>
        </w:rPr>
      </w:pPr>
      <w:r>
        <w:rPr>
          <w:sz w:val="28"/>
          <w:szCs w:val="28"/>
        </w:rPr>
        <w:t>сотиб олинган номоддий активлар қиймати мол етказиб берувчиларга тўланганида;</w:t>
      </w:r>
    </w:p>
    <w:p w:rsidR="00C92843" w:rsidRDefault="00E53412" w:rsidP="00C627B9">
      <w:pPr>
        <w:ind w:left="2127" w:right="945" w:firstLine="567"/>
        <w:jc w:val="both"/>
        <w:rPr>
          <w:sz w:val="28"/>
          <w:szCs w:val="28"/>
        </w:rPr>
      </w:pPr>
      <w:r>
        <w:rPr>
          <w:sz w:val="28"/>
          <w:szCs w:val="28"/>
        </w:rPr>
        <w:t>номоддий активлар ҳисобга қабул қилинганида;</w:t>
      </w:r>
    </w:p>
    <w:p w:rsidR="00C92843" w:rsidRDefault="00E53412" w:rsidP="00C627B9">
      <w:pPr>
        <w:ind w:left="2127" w:right="945" w:firstLine="567"/>
        <w:jc w:val="both"/>
        <w:rPr>
          <w:sz w:val="28"/>
          <w:szCs w:val="28"/>
        </w:rPr>
      </w:pPr>
      <w:r>
        <w:rPr>
          <w:sz w:val="28"/>
          <w:szCs w:val="28"/>
        </w:rPr>
        <w:t>номоддий активлар ишлаб чиқариш мақсадларида ишлатилганида.</w:t>
      </w:r>
    </w:p>
    <w:p w:rsidR="00C92843" w:rsidRDefault="00E53412" w:rsidP="00C627B9">
      <w:pPr>
        <w:ind w:left="2127" w:right="945" w:firstLine="567"/>
        <w:jc w:val="both"/>
        <w:rPr>
          <w:sz w:val="28"/>
          <w:szCs w:val="28"/>
          <w:highlight w:val="magenta"/>
        </w:rPr>
      </w:pPr>
      <w:r>
        <w:rPr>
          <w:sz w:val="28"/>
          <w:szCs w:val="28"/>
        </w:rPr>
        <w:t>Агар дастлабки ҳужжатларда ҚҚС суммаси ажратиб кўрсатилган бўлмаса, у ҳолда ҳисоб-китоб ҳужжатларида ҚҚС ажратиб кўрсатилмайди.</w:t>
      </w:r>
    </w:p>
    <w:p w:rsidR="00C92843" w:rsidRDefault="00C92843" w:rsidP="00C627B9">
      <w:pPr>
        <w:ind w:left="2127" w:right="945" w:firstLine="567"/>
        <w:jc w:val="both"/>
        <w:rPr>
          <w:sz w:val="28"/>
          <w:szCs w:val="28"/>
          <w:highlight w:val="magenta"/>
        </w:rPr>
      </w:pPr>
    </w:p>
    <w:p w:rsidR="00C92843" w:rsidRDefault="00E53412" w:rsidP="00C627B9">
      <w:pPr>
        <w:ind w:left="2127" w:right="945" w:firstLine="567"/>
        <w:jc w:val="both"/>
        <w:rPr>
          <w:sz w:val="28"/>
          <w:szCs w:val="28"/>
        </w:rPr>
      </w:pPr>
      <w:r>
        <w:rPr>
          <w:b/>
          <w:bCs/>
          <w:sz w:val="28"/>
          <w:szCs w:val="28"/>
        </w:rPr>
        <w:t>5.7. Номоддий активлар аудитининг натижаларини умумлаштириш</w:t>
      </w:r>
      <w:r>
        <w:rPr>
          <w:sz w:val="28"/>
          <w:szCs w:val="28"/>
        </w:rPr>
        <w:t>.</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Номоддий активларни ҳисобга олишга доир муомалаларни текшириш натижалари аудиторлик ҳисоботида умумлаштирилади. Ҳар бир йўл қўйилган хато-камчилик бўйича: қайси меъёрий ҳужжатнинг қайси талаби бузилганлиги; етказилган зарар суммаси; аниқланган хато</w:t>
      </w:r>
      <w:r>
        <w:rPr>
          <w:sz w:val="28"/>
          <w:szCs w:val="28"/>
          <w:lang w:val="uz-Cyrl-UZ"/>
        </w:rPr>
        <w:t>лик</w:t>
      </w:r>
      <w:r>
        <w:rPr>
          <w:sz w:val="28"/>
          <w:szCs w:val="28"/>
        </w:rPr>
        <w:t>нинг корхона фаолияти ва бухгалтерия ҳисоботи кўрсаткичларининг ишончлилигига таъсир кўрсатиш даражаси, жиддийлиги ва ҳоказолар аниқланади.</w:t>
      </w:r>
    </w:p>
    <w:p w:rsidR="00C92843" w:rsidRDefault="00E53412" w:rsidP="00C627B9">
      <w:pPr>
        <w:ind w:left="2127" w:right="945" w:firstLine="567"/>
        <w:jc w:val="both"/>
        <w:rPr>
          <w:sz w:val="28"/>
          <w:szCs w:val="28"/>
        </w:rPr>
      </w:pPr>
      <w:r>
        <w:rPr>
          <w:sz w:val="28"/>
          <w:szCs w:val="28"/>
        </w:rPr>
        <w:t xml:space="preserve"> 5.6. жадвал  </w:t>
      </w:r>
    </w:p>
    <w:p w:rsidR="00C92843" w:rsidRDefault="00C92843" w:rsidP="00C627B9">
      <w:pPr>
        <w:ind w:left="2127" w:right="945" w:firstLine="567"/>
        <w:jc w:val="both"/>
        <w:rPr>
          <w:b/>
          <w:bCs/>
          <w:sz w:val="28"/>
          <w:szCs w:val="28"/>
        </w:rPr>
      </w:pPr>
    </w:p>
    <w:p w:rsidR="00C92843" w:rsidRDefault="00E53412" w:rsidP="00C627B9">
      <w:pPr>
        <w:ind w:left="2127" w:right="945" w:firstLine="567"/>
        <w:jc w:val="both"/>
        <w:rPr>
          <w:sz w:val="28"/>
          <w:szCs w:val="28"/>
        </w:rPr>
      </w:pPr>
      <w:r>
        <w:rPr>
          <w:sz w:val="28"/>
          <w:szCs w:val="28"/>
        </w:rPr>
        <w:t>Номоддий активларни текшириш натижаларини умумлаштириш  тартиби</w:t>
      </w:r>
    </w:p>
    <w:p w:rsidR="00C92843" w:rsidRDefault="00C92843" w:rsidP="00C627B9">
      <w:pPr>
        <w:ind w:left="2127" w:right="945" w:firstLine="56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817"/>
        <w:gridCol w:w="1851"/>
        <w:gridCol w:w="1871"/>
        <w:gridCol w:w="1991"/>
      </w:tblGrid>
      <w:tr w:rsidR="00C92843">
        <w:trPr>
          <w:jc w:val="center"/>
        </w:trPr>
        <w:tc>
          <w:tcPr>
            <w:tcW w:w="134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567"/>
              <w:jc w:val="both"/>
              <w:rPr>
                <w:sz w:val="24"/>
                <w:szCs w:val="24"/>
              </w:rPr>
            </w:pPr>
            <w:r>
              <w:rPr>
                <w:sz w:val="24"/>
                <w:szCs w:val="24"/>
              </w:rPr>
              <w:t>Хато</w:t>
            </w:r>
            <w:r>
              <w:rPr>
                <w:sz w:val="24"/>
                <w:szCs w:val="24"/>
              </w:rPr>
              <w:lastRenderedPageBreak/>
              <w:t>нинг тавсифи</w:t>
            </w:r>
          </w:p>
        </w:tc>
        <w:tc>
          <w:tcPr>
            <w:tcW w:w="3135"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firstLine="567"/>
              <w:jc w:val="both"/>
              <w:rPr>
                <w:sz w:val="24"/>
                <w:szCs w:val="24"/>
              </w:rPr>
            </w:pPr>
            <w:r>
              <w:rPr>
                <w:sz w:val="24"/>
                <w:szCs w:val="24"/>
              </w:rPr>
              <w:lastRenderedPageBreak/>
              <w:t>Тала</w:t>
            </w:r>
            <w:r>
              <w:rPr>
                <w:sz w:val="24"/>
                <w:szCs w:val="24"/>
              </w:rPr>
              <w:lastRenderedPageBreak/>
              <w:t>блари бузилган меъёрий ҳужжат номи, банди</w:t>
            </w:r>
          </w:p>
        </w:tc>
        <w:tc>
          <w:tcPr>
            <w:tcW w:w="209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lastRenderedPageBreak/>
              <w:t>Хато</w:t>
            </w:r>
            <w:r>
              <w:rPr>
                <w:sz w:val="24"/>
                <w:szCs w:val="24"/>
                <w:lang w:val="uz-Cyrl-UZ"/>
              </w:rPr>
              <w:lastRenderedPageBreak/>
              <w:t>лик</w:t>
            </w:r>
            <w:r>
              <w:rPr>
                <w:sz w:val="24"/>
                <w:szCs w:val="24"/>
              </w:rPr>
              <w:t>ни баҳолаш</w:t>
            </w:r>
          </w:p>
        </w:tc>
        <w:tc>
          <w:tcPr>
            <w:tcW w:w="295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lastRenderedPageBreak/>
              <w:t>Корх</w:t>
            </w:r>
            <w:r>
              <w:rPr>
                <w:sz w:val="24"/>
                <w:szCs w:val="24"/>
              </w:rPr>
              <w:lastRenderedPageBreak/>
              <w:t>она фаолиятидаги натижалари ва ҳисобот ишончлигига т</w:t>
            </w:r>
            <w:r>
              <w:rPr>
                <w:sz w:val="24"/>
                <w:szCs w:val="24"/>
              </w:rPr>
              <w:lastRenderedPageBreak/>
              <w:t>аъсири</w:t>
            </w:r>
          </w:p>
        </w:tc>
      </w:tr>
    </w:tbl>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Бухгалтерия ҳисоботи маълумотларининг бузиб кўрсатилиши ва баланснинг «Номоддий активлар» моддаси ишончлилигини тасдиқлаш имкони йўклиги қуйидаги сабаблардан келиб чиқади:</w:t>
      </w:r>
    </w:p>
    <w:p w:rsidR="00C92843" w:rsidRDefault="00E53412" w:rsidP="00C627B9">
      <w:pPr>
        <w:pStyle w:val="24"/>
        <w:ind w:left="2127" w:right="945" w:firstLine="567"/>
        <w:rPr>
          <w:lang w:eastAsia="en-US"/>
        </w:rPr>
      </w:pPr>
      <w:r>
        <w:rPr>
          <w:lang w:eastAsia="en-US"/>
        </w:rPr>
        <w:t>0400 - «Номоддий активларни ҳисобга оладиган счетлар» (0410-0490) да асоссиз равишда номоддий активлар қаторига олиб борилганлиги, объектлар тегишли ҳужжатлар билан расмийлаштирилмаганлиги; номоддий активларнинг инвентар (баланс) қийматига уларни сотиб олиш ёки яратиш билан боғлиқ бўлмаган харажатларнинг қўшилганлиги; аналитик ҳисоб юритилмаслиги.</w:t>
      </w:r>
    </w:p>
    <w:p w:rsidR="00C92843" w:rsidRDefault="00E53412" w:rsidP="00C627B9">
      <w:pPr>
        <w:ind w:left="2127" w:right="945" w:firstLine="567"/>
        <w:jc w:val="both"/>
        <w:rPr>
          <w:sz w:val="28"/>
          <w:szCs w:val="28"/>
        </w:rPr>
      </w:pPr>
      <w:r>
        <w:rPr>
          <w:sz w:val="28"/>
          <w:szCs w:val="28"/>
        </w:rPr>
        <w:t xml:space="preserve">Қуйидаги фактлар корхонада ички назоратнинг паст даражада эканлигидан далолат беради: йиллик бухгалтерия ҳисоботини тузишдан олдин номоддий активлар инвентаризация қилинмаслиги, ҳисоб сиёсатида белгиланган инвентаризация ўтказиш муддатларига риоя қилинмаслиги; инвентаризация натижалари тегишли ҳужжатлар билан расмийлаштирилмаганлиги; инвентаризация натижалари йиллик бухгалтерия ҳисоботида ўз вақтида акс эттирилмаслиги; номоддий активларнинг фойдали хизмат қилиш муддатларини нотўғри (ноқонуний) белгилаш оқибатида корхона хўжалик </w:t>
      </w:r>
      <w:r>
        <w:rPr>
          <w:sz w:val="28"/>
          <w:szCs w:val="28"/>
        </w:rPr>
        <w:lastRenderedPageBreak/>
        <w:t>фаолиятининг молиявий натижалари бузиб кўрсати</w:t>
      </w:r>
      <w:r>
        <w:rPr>
          <w:sz w:val="28"/>
          <w:szCs w:val="28"/>
          <w:lang w:val="uz-Cyrl-UZ"/>
        </w:rPr>
        <w:t>ли</w:t>
      </w:r>
      <w:r>
        <w:rPr>
          <w:sz w:val="28"/>
          <w:szCs w:val="28"/>
        </w:rPr>
        <w:t>ши; амортизация ҳисобланмайдиган тоифага кирувчи номоддий активларга ҳам амортизация ҳисобланиши; ноишлаб чиқариш соҳасида ишлатиладиган номоддий активлар бўйича ҳисобланган амортизация ажратмаларини маҳсулот (иш, хизмат) лар таннархига олиб бори</w:t>
      </w:r>
      <w:r>
        <w:rPr>
          <w:sz w:val="28"/>
          <w:szCs w:val="28"/>
          <w:lang w:val="uz-Cyrl-UZ"/>
        </w:rPr>
        <w:t>ли</w:t>
      </w:r>
      <w:r>
        <w:rPr>
          <w:sz w:val="28"/>
          <w:szCs w:val="28"/>
        </w:rPr>
        <w:t>ш</w:t>
      </w:r>
      <w:r>
        <w:rPr>
          <w:sz w:val="28"/>
          <w:szCs w:val="28"/>
          <w:lang w:val="uz-Cyrl-UZ"/>
        </w:rPr>
        <w:t>и</w:t>
      </w:r>
      <w:r>
        <w:rPr>
          <w:sz w:val="28"/>
          <w:szCs w:val="28"/>
        </w:rPr>
        <w:t>; номод</w:t>
      </w:r>
      <w:r>
        <w:rPr>
          <w:sz w:val="28"/>
          <w:szCs w:val="28"/>
          <w:lang w:val="uz-Cyrl-UZ"/>
        </w:rPr>
        <w:t>д</w:t>
      </w:r>
      <w:r>
        <w:rPr>
          <w:sz w:val="28"/>
          <w:szCs w:val="28"/>
        </w:rPr>
        <w:t>ий активларни ҳисобдан чиқаришга доир муомалаларни ҳисобда акс эттириш услубиётининг бузилиши. Номоддий активлар ҳаракатига доир муомалаларни ҳисобда акс эттириш услубиётига риоя қилмаслик солиқ билан боғлиқ нохуш ҳолатларни келтириб чиқаради. Жумладан: тўланмаган ва ҳисобга олинмаган номод</w:t>
      </w:r>
      <w:r>
        <w:rPr>
          <w:sz w:val="28"/>
          <w:szCs w:val="28"/>
          <w:lang w:val="uz-Cyrl-UZ"/>
        </w:rPr>
        <w:t>д</w:t>
      </w:r>
      <w:r>
        <w:rPr>
          <w:sz w:val="28"/>
          <w:szCs w:val="28"/>
        </w:rPr>
        <w:t>ий активлар бўйича қўшилган қиймат солиғини бюджетга тақдим қилиш; номоддий активларни сотиш ва шартномага асосан текинга бериш чоғида ҚҚС ҳисобламаслик ва нотўғри аниқлаш; номоддий активлар</w:t>
      </w:r>
      <w:r>
        <w:rPr>
          <w:sz w:val="28"/>
          <w:szCs w:val="28"/>
          <w:lang w:val="uz-Cyrl-UZ"/>
        </w:rPr>
        <w:t>ни</w:t>
      </w:r>
      <w:r>
        <w:rPr>
          <w:sz w:val="28"/>
          <w:szCs w:val="28"/>
        </w:rPr>
        <w:t xml:space="preserve"> ҳисобдан чиқарилиши натижасида кўрилган зарарлар суммасига солиққа тортиладиган фойданинг камайтирилиши; номоддий активлар жисмоний шахслар томонидан сотиб олинган</w:t>
      </w:r>
      <w:r>
        <w:rPr>
          <w:sz w:val="28"/>
          <w:szCs w:val="28"/>
          <w:lang w:val="uz-Cyrl-UZ"/>
        </w:rPr>
        <w:t xml:space="preserve"> суммаси</w:t>
      </w:r>
      <w:r>
        <w:rPr>
          <w:sz w:val="28"/>
          <w:szCs w:val="28"/>
        </w:rPr>
        <w:t>да</w:t>
      </w:r>
      <w:r>
        <w:rPr>
          <w:sz w:val="28"/>
          <w:szCs w:val="28"/>
          <w:lang w:val="uz-Cyrl-UZ"/>
        </w:rPr>
        <w:t>н</w:t>
      </w:r>
      <w:r>
        <w:rPr>
          <w:sz w:val="28"/>
          <w:szCs w:val="28"/>
        </w:rPr>
        <w:t xml:space="preserve"> даромад солиғи ушла</w:t>
      </w:r>
      <w:r>
        <w:rPr>
          <w:sz w:val="28"/>
          <w:szCs w:val="28"/>
          <w:lang w:val="uz-Cyrl-UZ"/>
        </w:rPr>
        <w:t>б қол</w:t>
      </w:r>
      <w:r>
        <w:rPr>
          <w:sz w:val="28"/>
          <w:szCs w:val="28"/>
        </w:rPr>
        <w:t>маслик.</w:t>
      </w:r>
    </w:p>
    <w:p w:rsidR="00C92843" w:rsidRDefault="00C92843" w:rsidP="00C627B9">
      <w:pPr>
        <w:ind w:left="2127" w:right="945" w:firstLine="567"/>
        <w:jc w:val="both"/>
        <w:rPr>
          <w:sz w:val="28"/>
          <w:szCs w:val="28"/>
          <w:lang w:val="uz-Cyrl-UZ"/>
        </w:rPr>
      </w:pPr>
    </w:p>
    <w:p w:rsidR="00C92843" w:rsidRDefault="00E53412" w:rsidP="00C627B9">
      <w:pPr>
        <w:pStyle w:val="af"/>
        <w:ind w:left="2127" w:right="945" w:firstLine="567"/>
        <w:jc w:val="both"/>
        <w:rPr>
          <w:rFonts w:ascii="Times New Roman" w:hAnsi="Times New Roman" w:cs="Times New Roman"/>
          <w:color w:val="auto"/>
        </w:rPr>
      </w:pPr>
      <w:r>
        <w:rPr>
          <w:rFonts w:ascii="Times New Roman" w:hAnsi="Times New Roman" w:cs="Times New Roman"/>
          <w:color w:val="auto"/>
        </w:rPr>
        <w:t>Назорат учун саволлар:</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Номоддий актив деб нимага айтилади?</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Номоддий активнинг моддий активдан қандай фарқи бор?</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Номоддий активларни ҳис</w:t>
      </w:r>
      <w:r>
        <w:rPr>
          <w:rFonts w:ascii="Times New Roman" w:hAnsi="Times New Roman" w:cs="Times New Roman"/>
          <w:b w:val="0"/>
          <w:bCs w:val="0"/>
          <w:color w:val="auto"/>
          <w:lang w:val="uz-Cyrl-UZ"/>
        </w:rPr>
        <w:t>о</w:t>
      </w:r>
      <w:r>
        <w:rPr>
          <w:rFonts w:ascii="Times New Roman" w:hAnsi="Times New Roman" w:cs="Times New Roman"/>
          <w:b w:val="0"/>
          <w:bCs w:val="0"/>
          <w:color w:val="auto"/>
        </w:rPr>
        <w:t xml:space="preserve">бга олиш учун счетлар </w:t>
      </w:r>
      <w:r>
        <w:rPr>
          <w:rFonts w:ascii="Times New Roman" w:hAnsi="Times New Roman" w:cs="Times New Roman"/>
          <w:b w:val="0"/>
          <w:bCs w:val="0"/>
          <w:color w:val="auto"/>
        </w:rPr>
        <w:lastRenderedPageBreak/>
        <w:t>режасида нечта счет мавжуд?</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Мулк ҳуқуқини берувчи ҳужжат нима деб аталади?</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Муаллифлик ҳуқуқини берувчи ҳужжатни номи нима?</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Номоддий активлар аудитининг манбалари сифатида қайси ҳужжатлардан фойдаланилади?</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Номоддий активлар аудитининг</w:t>
      </w:r>
      <w:r>
        <w:rPr>
          <w:rFonts w:ascii="Times New Roman" w:hAnsi="Times New Roman" w:cs="Times New Roman"/>
          <w:b w:val="0"/>
          <w:bCs w:val="0"/>
          <w:color w:val="auto"/>
          <w:lang w:val="uz-Cyrl-UZ"/>
        </w:rPr>
        <w:t xml:space="preserve"> </w:t>
      </w:r>
      <w:r>
        <w:rPr>
          <w:rFonts w:ascii="Times New Roman" w:hAnsi="Times New Roman" w:cs="Times New Roman"/>
          <w:b w:val="0"/>
          <w:bCs w:val="0"/>
          <w:color w:val="auto"/>
        </w:rPr>
        <w:t>режаси қайси стандартга асосан тузилади?</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Номоддий активлар аудитининг дастури қайси меъёрий ҳужжатга асосан тузилади?</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Номоддий активларга амортизациянинг қайси усули қўлланилади?</w:t>
      </w:r>
    </w:p>
    <w:p w:rsidR="00C92843" w:rsidRDefault="00E53412" w:rsidP="00C627B9">
      <w:pPr>
        <w:pStyle w:val="af"/>
        <w:numPr>
          <w:ilvl w:val="0"/>
          <w:numId w:val="17"/>
        </w:numPr>
        <w:ind w:left="2127" w:right="945"/>
        <w:jc w:val="both"/>
        <w:rPr>
          <w:rFonts w:ascii="Times New Roman" w:hAnsi="Times New Roman" w:cs="Times New Roman"/>
          <w:b w:val="0"/>
          <w:bCs w:val="0"/>
          <w:color w:val="auto"/>
        </w:rPr>
      </w:pPr>
      <w:r>
        <w:rPr>
          <w:rFonts w:ascii="Times New Roman" w:hAnsi="Times New Roman" w:cs="Times New Roman"/>
          <w:b w:val="0"/>
          <w:bCs w:val="0"/>
          <w:color w:val="auto"/>
        </w:rPr>
        <w:t xml:space="preserve"> Номоддий активлар аудитида энг кўп учрайдиган хатоликлар қайсилар?</w:t>
      </w:r>
    </w:p>
    <w:p w:rsidR="00C92843" w:rsidRDefault="00C92843" w:rsidP="00C627B9">
      <w:pPr>
        <w:pStyle w:val="af"/>
        <w:ind w:left="2127" w:right="945" w:firstLine="567"/>
        <w:jc w:val="both"/>
        <w:rPr>
          <w:rFonts w:ascii="Times New Roman" w:hAnsi="Times New Roman" w:cs="Times New Roman"/>
          <w:color w:val="auto"/>
        </w:rPr>
      </w:pPr>
    </w:p>
    <w:p w:rsidR="00C92843" w:rsidRDefault="00E53412" w:rsidP="00C627B9">
      <w:pPr>
        <w:pStyle w:val="af"/>
        <w:ind w:left="2127" w:right="945" w:firstLine="567"/>
        <w:jc w:val="both"/>
        <w:rPr>
          <w:rFonts w:ascii="Times New Roman" w:hAnsi="Times New Roman" w:cs="Times New Roman"/>
          <w:color w:val="auto"/>
        </w:rPr>
      </w:pPr>
      <w:r>
        <w:rPr>
          <w:rFonts w:ascii="Times New Roman" w:hAnsi="Times New Roman" w:cs="Times New Roman"/>
          <w:color w:val="auto"/>
        </w:rPr>
        <w:t>6-боб. МОЛИЯВИЙ ИНВЕСТИЦИЯЛАР АУДИТИ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6.1. Молиявий инвестициялар аудитининг меъёрий асослари</w:t>
      </w:r>
    </w:p>
    <w:p w:rsidR="00C92843" w:rsidRDefault="00C92843" w:rsidP="00C627B9">
      <w:pPr>
        <w:shd w:val="clear" w:color="auto" w:fill="FFFFFF"/>
        <w:ind w:left="2127" w:right="945" w:firstLine="567"/>
        <w:jc w:val="both"/>
        <w:rPr>
          <w:b/>
          <w:bCs/>
          <w:sz w:val="28"/>
          <w:szCs w:val="28"/>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Ўзбекистонда рўй бераётган иқтисодий ислоҳотлар қимматли қоғозларга бўлган қизиқишни қайта уйғонишига сабаб бўлди. Қимматли қоғозларнинг турли бозори шаклланди ва ривож топди.</w:t>
      </w:r>
    </w:p>
    <w:p w:rsidR="00C92843" w:rsidRDefault="00E53412" w:rsidP="00C627B9">
      <w:pPr>
        <w:pStyle w:val="36"/>
        <w:ind w:left="2127" w:right="945"/>
        <w:jc w:val="both"/>
        <w:rPr>
          <w:rFonts w:ascii="Times New Roman" w:hAnsi="Times New Roman" w:cs="Times New Roman"/>
          <w:b w:val="0"/>
          <w:bCs w:val="0"/>
        </w:rPr>
      </w:pPr>
      <w:r>
        <w:rPr>
          <w:rFonts w:ascii="Times New Roman" w:hAnsi="Times New Roman" w:cs="Times New Roman"/>
          <w:b w:val="0"/>
          <w:bCs w:val="0"/>
        </w:rPr>
        <w:t xml:space="preserve">Миллий иқтисодиётимизда хўжалик юритишни бозор усулларига ўтказиш жараёнида қимматли қоғозлар бозорини шакллантириш ва мукаммал фаолият олиб боришини таъминлаш муаммоси, қимматли қоғозлар бозори субъектларининг муҳим хусусиятларини ва маълум бир соҳадаги ўзига хос </w:t>
      </w:r>
      <w:r>
        <w:rPr>
          <w:rFonts w:ascii="Times New Roman" w:hAnsi="Times New Roman" w:cs="Times New Roman"/>
          <w:b w:val="0"/>
          <w:bCs w:val="0"/>
        </w:rPr>
        <w:lastRenderedPageBreak/>
        <w:t>қизиқишларини аниқлаш жуда долзарб масала бўлиб турибди.</w:t>
      </w:r>
    </w:p>
    <w:p w:rsidR="00C92843" w:rsidRDefault="00E53412" w:rsidP="00C627B9">
      <w:pPr>
        <w:pStyle w:val="36"/>
        <w:ind w:left="2127" w:right="945"/>
        <w:jc w:val="both"/>
        <w:rPr>
          <w:rFonts w:ascii="Times New Roman" w:hAnsi="Times New Roman" w:cs="Times New Roman"/>
          <w:b w:val="0"/>
          <w:bCs w:val="0"/>
        </w:rPr>
      </w:pPr>
      <w:r>
        <w:rPr>
          <w:rFonts w:ascii="Times New Roman" w:hAnsi="Times New Roman" w:cs="Times New Roman"/>
          <w:b w:val="0"/>
          <w:bCs w:val="0"/>
        </w:rPr>
        <w:t>Мамлакатимизда қимматли қоғозлар бозорини ривожланиш хусусиятлари шундан иборатки: биринчидан у бозор иқтисодиётига асосланган қонунлар асосида шаклланмоқда; иккинчи томондан эса Ўзбекистонда мавжуд ўзига хосликни ифодалайди.</w:t>
      </w:r>
    </w:p>
    <w:p w:rsidR="00C92843" w:rsidRDefault="00E53412" w:rsidP="00C627B9">
      <w:pPr>
        <w:shd w:val="clear" w:color="auto" w:fill="FFFFFF"/>
        <w:ind w:left="2127" w:right="945" w:firstLine="567"/>
        <w:jc w:val="both"/>
        <w:rPr>
          <w:sz w:val="28"/>
          <w:szCs w:val="28"/>
        </w:rPr>
      </w:pPr>
      <w:r>
        <w:rPr>
          <w:sz w:val="28"/>
          <w:szCs w:val="28"/>
        </w:rPr>
        <w:t>Корхонанинг вақтинча бўш т</w:t>
      </w:r>
      <w:r>
        <w:rPr>
          <w:sz w:val="28"/>
          <w:szCs w:val="28"/>
          <w:lang w:val="uz-Cyrl-UZ"/>
        </w:rPr>
        <w:t>у</w:t>
      </w:r>
      <w:r>
        <w:rPr>
          <w:sz w:val="28"/>
          <w:szCs w:val="28"/>
        </w:rPr>
        <w:t>рган пул маблағларидан самарали фойдаланиш усулларидан бири - бу уларни қимматли қоғозлар сотиб олишга йўналтиришдир.</w:t>
      </w:r>
    </w:p>
    <w:p w:rsidR="00C92843" w:rsidRDefault="00E53412" w:rsidP="00C627B9">
      <w:pPr>
        <w:ind w:left="2127" w:right="945" w:firstLine="567"/>
        <w:jc w:val="both"/>
        <w:rPr>
          <w:sz w:val="28"/>
          <w:szCs w:val="28"/>
        </w:rPr>
      </w:pPr>
      <w:r>
        <w:rPr>
          <w:sz w:val="28"/>
          <w:szCs w:val="28"/>
        </w:rPr>
        <w:t>«Қимматли қоғозлар – бу уларни чиқарган шахс билан уларнинг эгаси ўртасидаги мулкий ҳуқуқларни ёки қарз муносабатларини тасдиқловчи дивиденд ёки фоиз кўринишида даромад тўлашни ҳамда ушбу ҳужжатлардан келиб чиқадиган ҳуқуқларни бошқа шахсларга ўтказиш имкониятини назарда тутувчи пул ҳужжатларидир»</w:t>
      </w:r>
      <w:r>
        <w:rPr>
          <w:rStyle w:val="afc"/>
          <w:sz w:val="28"/>
          <w:szCs w:val="28"/>
        </w:rPr>
        <w:footnoteReference w:id="45"/>
      </w:r>
      <w:r>
        <w:rPr>
          <w:sz w:val="28"/>
          <w:szCs w:val="28"/>
        </w:rPr>
        <w:t>. Бошқача айтганда, қимматли қоғозлар – уни бир шахсдан иккинчи шахсга бериш орқали абстракт мулкчилик ҳуқуқини ифодалайди. Қимматли қоғозларга қуйидагилар киради: акциялар, облигациялар, ғазна мажбуриятлари, депозит ва жамғарма сертификатлари, ҳосила қимматли қоғозлар, векселлар.</w:t>
      </w:r>
    </w:p>
    <w:p w:rsidR="00C92843" w:rsidRDefault="00E53412" w:rsidP="00C627B9">
      <w:pPr>
        <w:shd w:val="clear" w:color="auto" w:fill="FFFFFF"/>
        <w:ind w:left="2127" w:right="945" w:firstLine="567"/>
        <w:jc w:val="both"/>
        <w:rPr>
          <w:sz w:val="28"/>
          <w:szCs w:val="28"/>
        </w:rPr>
      </w:pPr>
      <w:r>
        <w:rPr>
          <w:sz w:val="28"/>
          <w:szCs w:val="28"/>
        </w:rPr>
        <w:t xml:space="preserve">Маблағларни молиявий инвестициларга йўналтириш ўз тавсифига кўра юқори таваккалчилик фаолияти билан боғлиқ бўлиб, таваккалчилик даражасини имкони борича </w:t>
      </w:r>
      <w:r>
        <w:rPr>
          <w:sz w:val="28"/>
          <w:szCs w:val="28"/>
        </w:rPr>
        <w:lastRenderedPageBreak/>
        <w:t>пасайтириш мақсадида эмитентнинг молиявий ҳолатини ва бозор конъюнктурасини билиш фонд биржаси маълумотларини мунтазам равишда мониторинг қилиб туришни тақозо этади.</w:t>
      </w:r>
    </w:p>
    <w:p w:rsidR="00C92843" w:rsidRDefault="00E53412" w:rsidP="00C627B9">
      <w:pPr>
        <w:pStyle w:val="24"/>
        <w:shd w:val="clear" w:color="auto" w:fill="FFFFFF"/>
        <w:tabs>
          <w:tab w:val="left" w:pos="0"/>
        </w:tabs>
        <w:ind w:left="2127" w:right="945" w:firstLine="567"/>
      </w:pPr>
      <w:r>
        <w:t>Акция, облигация, ғазна мажбуриятлари ва ҳосила қимматли қоғозларнинг реквизитлари Ўзбекистон Республикаси Молия Вазирлиги хузуридаги қимматли қоғозлар ва фонд биржалари бўйича Давлат комиссияси томонидан белгиланади, депозит сертификатлари ва векселларни реквизитлари эса Ўзбекистон Республикаси Марказий Банки томонидан белгиланади. Қимматли қоғозларнинг мажбурий реквизитларининг йўқлиги ёки қимматли қоғозни белгиланган шаклига тўғри келмаслиги уни бекор қилинишига олиб келади. Қимматли қоғоз ифодалайдиган ҳуқуқлар уни тақдим этувчига тегишли бўлиши мумкин (тақдим этилувчи қимматли қоғоз) ёки қимматли қоғозда кўрсатилган шахсга тегишли бўлиши мумкин (эгаси кўрсатилган қимматли қоғоз). Тақдим этилувчи қимматли қоғозга эгалик қилиш ҳуқуқини бошқа шахсга ўтказиш учун қимматли қоғозни ўзини бериш кифоя. Эгаси кўрсатилган қимматли қоғоз бир шахсдан бошқасига ўтиши ҳисоб ёзувларидаги тегишли қайдларни ўзгартириш билан амалга оширилади.</w:t>
      </w:r>
    </w:p>
    <w:p w:rsidR="00C92843" w:rsidRDefault="00E53412" w:rsidP="00C627B9">
      <w:pPr>
        <w:ind w:left="2127" w:right="945" w:firstLine="567"/>
        <w:jc w:val="both"/>
        <w:rPr>
          <w:sz w:val="28"/>
          <w:szCs w:val="28"/>
        </w:rPr>
      </w:pPr>
      <w:r>
        <w:rPr>
          <w:sz w:val="28"/>
          <w:szCs w:val="28"/>
        </w:rPr>
        <w:t xml:space="preserve">Қимматли қоғозлар қаторига киритилувчи пуллик ҳужжатлар таркибига қуйидагилар киритилади: эгалик ҳуқуқини ёки </w:t>
      </w:r>
      <w:r>
        <w:rPr>
          <w:sz w:val="28"/>
          <w:szCs w:val="28"/>
        </w:rPr>
        <w:lastRenderedPageBreak/>
        <w:t>қарз олиш муносабатларини белгилаб берадиган, ёки уларни чиқарувчи шахс ва эгаси орасидаги муносабатларни белгилайдиган, дивиденд ёки фоиз кўринишида даромад тўловларини амалга оширадиган, ёки пуллик ҳужжатни ўзини бериш йўли билан унда зикр этилган пуллик ёки бошқа ҳуқуқларни бир шахсдан бошқасига ўтиши белгиланган.</w:t>
      </w:r>
    </w:p>
    <w:p w:rsidR="00C92843" w:rsidRDefault="00E53412" w:rsidP="00C627B9">
      <w:pPr>
        <w:shd w:val="clear" w:color="auto" w:fill="FFFFFF"/>
        <w:ind w:left="2127" w:right="945" w:firstLine="567"/>
        <w:jc w:val="both"/>
        <w:rPr>
          <w:sz w:val="28"/>
          <w:szCs w:val="28"/>
        </w:rPr>
      </w:pPr>
      <w:r>
        <w:rPr>
          <w:sz w:val="28"/>
          <w:szCs w:val="28"/>
        </w:rPr>
        <w:t>Молиявий инвестициялар аудитини ўтказиш жараёнида «Бухгалтерия ҳисоби тўғрисида», «Қимматли қоғозлар бозори ва фонд биржаси тўғрисида» ва «Аудиторлик фаолияти тўғрисида» ги Ўзбекистон Республикаси қонунлари, 12-сон «Молиявий инвестициялар ҳисоби» номли БҲМС ва аудиторлик фаолиятининг миллий стандартларига риоя қилиш лозимдир.</w:t>
      </w:r>
    </w:p>
    <w:p w:rsidR="00C92843" w:rsidRDefault="00E53412" w:rsidP="00C627B9">
      <w:pPr>
        <w:ind w:left="2127" w:right="945" w:firstLine="567"/>
        <w:jc w:val="both"/>
        <w:rPr>
          <w:sz w:val="28"/>
          <w:szCs w:val="28"/>
        </w:rPr>
      </w:pPr>
      <w:r>
        <w:rPr>
          <w:sz w:val="28"/>
          <w:szCs w:val="28"/>
        </w:rPr>
        <w:t>Молиявий инвестициялар аудитини ўтказганда учрайдиган асосий атамаларни «Қимматли қоғозлар ва фонд биржалари тўғрисида» ги Ўзбекистон Республикаси Қонунига асосланиб аниқлаб оламиз.</w:t>
      </w:r>
    </w:p>
    <w:p w:rsidR="00C92843" w:rsidRDefault="00E53412" w:rsidP="00C627B9">
      <w:pPr>
        <w:ind w:left="2127" w:right="945" w:firstLine="567"/>
        <w:jc w:val="both"/>
        <w:rPr>
          <w:sz w:val="28"/>
          <w:szCs w:val="28"/>
        </w:rPr>
      </w:pPr>
      <w:r>
        <w:rPr>
          <w:sz w:val="28"/>
          <w:szCs w:val="28"/>
        </w:rPr>
        <w:t>Акция – амал қилиш вақти белгиланмаган қимматли қоғоз бўлиб, юридик ёки жисмоний шахс томонидан маълум улушни акционер жамиятини низом жамғармасига киритилишини, унинг эгасини мазкур жамиятга эгалик қилишда қатнашишини ва дивиденд олиш, шунингдек жамиятни бошқариш ҳуқуқига эга бўлишини тасдиқлайди. Даромад олиш кетма-кетлиги бўйича акциялар оддий ва имтиёзлиларга бўлинади.</w:t>
      </w:r>
    </w:p>
    <w:p w:rsidR="00C92843" w:rsidRDefault="00E53412" w:rsidP="00C627B9">
      <w:pPr>
        <w:ind w:left="2127" w:right="945" w:firstLine="567"/>
        <w:jc w:val="both"/>
        <w:rPr>
          <w:sz w:val="28"/>
          <w:szCs w:val="28"/>
        </w:rPr>
      </w:pPr>
      <w:r>
        <w:rPr>
          <w:sz w:val="28"/>
          <w:szCs w:val="28"/>
        </w:rPr>
        <w:lastRenderedPageBreak/>
        <w:t>Оддий акцияларга корхонанинг йиллик фаолияти натижаси бўйича дивиденд тўлаш мўлжалланади. Улар бошқаришга таъсир кўрсатиш ҳуқуқи бўйича фарқланади: овоз бериш ҳуқуқига эга бўлмаган ва бир ёки бир нечта овозга эга бўлган акциялар. Имтиёзли акция овоз бериш ҳуқуқига эга эмас, лекин доим</w:t>
      </w:r>
      <w:r>
        <w:rPr>
          <w:sz w:val="28"/>
          <w:szCs w:val="28"/>
          <w:lang w:val="uz-Cyrl-UZ"/>
        </w:rPr>
        <w:t>ий қатъий белгиланган</w:t>
      </w:r>
      <w:r>
        <w:rPr>
          <w:sz w:val="28"/>
          <w:szCs w:val="28"/>
        </w:rPr>
        <w:t xml:space="preserve"> дивидендлар билан таъминланади ва корхона </w:t>
      </w:r>
      <w:r>
        <w:rPr>
          <w:sz w:val="28"/>
          <w:szCs w:val="28"/>
          <w:lang w:val="uz-Cyrl-UZ"/>
        </w:rPr>
        <w:t>тугатил</w:t>
      </w:r>
      <w:r>
        <w:rPr>
          <w:sz w:val="28"/>
          <w:szCs w:val="28"/>
        </w:rPr>
        <w:t>ганда биринчи навбатда қопланади. Қимматли қоғозлар бозорида қўлланилиш тури бўйича номли ва тақдим этилувчи акциялар фарқланади.</w:t>
      </w:r>
    </w:p>
    <w:p w:rsidR="00C92843" w:rsidRDefault="00E53412" w:rsidP="00C627B9">
      <w:pPr>
        <w:ind w:left="2127" w:right="945" w:firstLine="567"/>
        <w:jc w:val="both"/>
        <w:rPr>
          <w:sz w:val="28"/>
          <w:szCs w:val="28"/>
        </w:rPr>
      </w:pPr>
      <w:r>
        <w:rPr>
          <w:sz w:val="28"/>
          <w:szCs w:val="28"/>
        </w:rPr>
        <w:t>Облигация – бу унинг эгаси маълум миқдорда пул тўлаганини ва унда белгиланган муддатда номинал қийматини ва аниқ белгиланган фоизини сўндириш бўйича мажбуриятлар кўрсатилган қимматли қоғоз (агарда чиқариш шартларида бошқа нарса кўзда тутилмаган бўлса).</w:t>
      </w:r>
    </w:p>
    <w:p w:rsidR="00C92843" w:rsidRDefault="00E53412" w:rsidP="00C627B9">
      <w:pPr>
        <w:ind w:left="2127" w:right="945" w:firstLine="567"/>
        <w:jc w:val="both"/>
        <w:rPr>
          <w:sz w:val="28"/>
          <w:szCs w:val="28"/>
        </w:rPr>
      </w:pPr>
      <w:r>
        <w:rPr>
          <w:sz w:val="28"/>
          <w:szCs w:val="28"/>
        </w:rPr>
        <w:t>Облигацияларни корхоналарнинг низом жамғармасини  шакллантириш ва тўлдириш учун, шунингдек хўжалик фаолияти билан боғлиқ зарарни қоплаш учун чиқариш мумкин эмас.</w:t>
      </w:r>
    </w:p>
    <w:p w:rsidR="00C92843" w:rsidRDefault="00E53412" w:rsidP="00C627B9">
      <w:pPr>
        <w:ind w:left="2127" w:right="945" w:firstLine="567"/>
        <w:jc w:val="both"/>
        <w:rPr>
          <w:sz w:val="28"/>
          <w:szCs w:val="28"/>
        </w:rPr>
      </w:pPr>
      <w:r>
        <w:rPr>
          <w:sz w:val="28"/>
          <w:szCs w:val="28"/>
        </w:rPr>
        <w:t xml:space="preserve">Акционерлик жамиятлар ҳамма чиқарилган акциялари тўлиқ тўланганидан кейингина </w:t>
      </w:r>
      <w:r>
        <w:rPr>
          <w:sz w:val="28"/>
          <w:szCs w:val="28"/>
          <w:lang w:val="uz-Cyrl-UZ"/>
        </w:rPr>
        <w:t>хусусий капитал</w:t>
      </w:r>
      <w:r>
        <w:rPr>
          <w:sz w:val="28"/>
          <w:szCs w:val="28"/>
        </w:rPr>
        <w:t xml:space="preserve"> ҳажмининг </w:t>
      </w:r>
      <w:r>
        <w:rPr>
          <w:sz w:val="28"/>
          <w:szCs w:val="28"/>
          <w:lang w:val="uz-Cyrl-UZ"/>
        </w:rPr>
        <w:t>10</w:t>
      </w:r>
      <w:r>
        <w:rPr>
          <w:sz w:val="28"/>
          <w:szCs w:val="28"/>
        </w:rPr>
        <w:t xml:space="preserve">0 фоизидан миқдорда </w:t>
      </w:r>
      <w:r>
        <w:rPr>
          <w:sz w:val="28"/>
          <w:szCs w:val="28"/>
          <w:lang w:val="uz-Cyrl-UZ"/>
        </w:rPr>
        <w:t xml:space="preserve">корпоратив </w:t>
      </w:r>
      <w:r>
        <w:rPr>
          <w:sz w:val="28"/>
          <w:szCs w:val="28"/>
        </w:rPr>
        <w:t xml:space="preserve">облигациялар чиқариш ҳуқуқига эга. Бошқа мулкчилик шаклига эга бўлган корхоналарга </w:t>
      </w:r>
      <w:r>
        <w:rPr>
          <w:sz w:val="28"/>
          <w:szCs w:val="28"/>
          <w:lang w:val="uz-Cyrl-UZ"/>
        </w:rPr>
        <w:t xml:space="preserve">корпоратив </w:t>
      </w:r>
      <w:r>
        <w:rPr>
          <w:sz w:val="28"/>
          <w:szCs w:val="28"/>
        </w:rPr>
        <w:t xml:space="preserve">облигациялар чиқариш </w:t>
      </w:r>
      <w:r>
        <w:rPr>
          <w:sz w:val="28"/>
          <w:szCs w:val="28"/>
          <w:lang w:val="uz-Cyrl-UZ"/>
        </w:rPr>
        <w:t>мумкин эмас</w:t>
      </w:r>
      <w:r>
        <w:rPr>
          <w:sz w:val="28"/>
          <w:szCs w:val="28"/>
        </w:rPr>
        <w:t>.</w:t>
      </w:r>
    </w:p>
    <w:p w:rsidR="00C92843" w:rsidRDefault="00E53412" w:rsidP="00C627B9">
      <w:pPr>
        <w:ind w:left="2127" w:right="945" w:firstLine="567"/>
        <w:jc w:val="both"/>
        <w:rPr>
          <w:sz w:val="28"/>
          <w:szCs w:val="28"/>
        </w:rPr>
      </w:pPr>
      <w:r>
        <w:rPr>
          <w:sz w:val="28"/>
          <w:szCs w:val="28"/>
        </w:rPr>
        <w:t xml:space="preserve">Ғазна  мажбуриятлари – тақдим этиладиган қимматли </w:t>
      </w:r>
      <w:r>
        <w:rPr>
          <w:sz w:val="28"/>
          <w:szCs w:val="28"/>
        </w:rPr>
        <w:lastRenderedPageBreak/>
        <w:t>қоғозлар бўлиб, уларнинг эгалари бюджетга пул маблағлари ўтказганини ва бу қимматли қоғозларга эгалик қилиш муддати давомида аниқ белгиланган даромад олиш ҳуқуқини берувчи кўрсатувчи эгалик қиладиган Давлат қимматли қоғозларидир.</w:t>
      </w:r>
    </w:p>
    <w:p w:rsidR="00C92843" w:rsidRDefault="00E53412" w:rsidP="00C627B9">
      <w:pPr>
        <w:ind w:left="2127" w:right="945" w:firstLine="567"/>
        <w:jc w:val="both"/>
        <w:rPr>
          <w:sz w:val="28"/>
          <w:szCs w:val="28"/>
        </w:rPr>
      </w:pPr>
      <w:r>
        <w:rPr>
          <w:sz w:val="28"/>
          <w:szCs w:val="28"/>
        </w:rPr>
        <w:t>Ғазна мажбуриятлари қуйидаги турларда чиқарилади: узоқ муддатли – 5 йил ва ундан узоқ бўлган муддатга, ўрта муддатли – 1 йилдан 5 йилгача, қисқа муддатли 1 йилгача бўлган муддатга. Узоқ ва ўрта муддатли ғазна мажбуриятларини чиқариш бўйича қарор Ўзбекистон Республикасининг Вазирлар Маҳкамаси томонидан қабул қилинади. Қисқа муддатли ғазна мажбуриятларини чиқариш бўйича қарорни Ўзбекистон Республикаси Молия вазирлиги қабул қилади. Ғазна мажбуриятларини чиқариш тўғрисидаги қарорда даромад тўлаш ва мажбуриятларни бажариш шартлари белгиланади.</w:t>
      </w:r>
    </w:p>
    <w:p w:rsidR="00C92843" w:rsidRDefault="00E53412" w:rsidP="00C627B9">
      <w:pPr>
        <w:ind w:left="2127" w:right="945" w:firstLine="567"/>
        <w:jc w:val="both"/>
        <w:rPr>
          <w:sz w:val="28"/>
          <w:szCs w:val="28"/>
        </w:rPr>
      </w:pPr>
      <w:r>
        <w:rPr>
          <w:sz w:val="28"/>
          <w:szCs w:val="28"/>
        </w:rPr>
        <w:t>Депозит сертификати – бу пул маблағлари омонатга қўйилганлиги тўғрисида, омонатчига белгиланган муддат тугаганидан кейин депозит суммаси ва унга тегишли фоизларни олиш ҳуқуқини берувчи кредит муассасасининг гувоҳномасидир.</w:t>
      </w:r>
    </w:p>
    <w:p w:rsidR="00C92843" w:rsidRDefault="00E53412" w:rsidP="00C627B9">
      <w:pPr>
        <w:ind w:left="2127" w:right="945" w:firstLine="567"/>
        <w:jc w:val="both"/>
        <w:rPr>
          <w:sz w:val="28"/>
          <w:szCs w:val="28"/>
        </w:rPr>
      </w:pPr>
      <w:r>
        <w:rPr>
          <w:sz w:val="28"/>
          <w:szCs w:val="28"/>
        </w:rPr>
        <w:t>Ўзбекистонда сертификатлар икки турда чиқарилади: депозит сертификатлари (юридик шахслар учун, 1 йилгача муддатга); депозит (жамғарма) сертификатлари (жисмоний шахслар учун, 3 йилгача муддатга).</w:t>
      </w:r>
    </w:p>
    <w:p w:rsidR="00C92843" w:rsidRDefault="00E53412" w:rsidP="00C627B9">
      <w:pPr>
        <w:ind w:left="2127" w:right="945" w:firstLine="567"/>
        <w:jc w:val="both"/>
        <w:rPr>
          <w:sz w:val="28"/>
          <w:szCs w:val="28"/>
        </w:rPr>
      </w:pPr>
      <w:r>
        <w:rPr>
          <w:sz w:val="28"/>
          <w:szCs w:val="28"/>
        </w:rPr>
        <w:t xml:space="preserve">Вексел деб шундай қимматли қоғозга айтиладики, унда вексел </w:t>
      </w:r>
      <w:r>
        <w:rPr>
          <w:sz w:val="28"/>
          <w:szCs w:val="28"/>
        </w:rPr>
        <w:lastRenderedPageBreak/>
        <w:t>чиқарувчи ёки векселда кўрсатилган тўловчини белгиланган муддат келганда белгиланган маблағни вексел эгасига сўзсиз тўланиш мажбуриятини тасдиқловчи қимматли қоғоздир.</w:t>
      </w:r>
    </w:p>
    <w:p w:rsidR="00C92843" w:rsidRDefault="00E53412" w:rsidP="00C627B9">
      <w:pPr>
        <w:ind w:left="2127" w:right="945" w:firstLine="567"/>
        <w:jc w:val="both"/>
        <w:rPr>
          <w:sz w:val="28"/>
          <w:szCs w:val="28"/>
        </w:rPr>
      </w:pPr>
      <w:r>
        <w:rPr>
          <w:sz w:val="28"/>
          <w:szCs w:val="28"/>
        </w:rPr>
        <w:t>Ҳосила қимматли қоғозлар – бу шартномалар бўлиб, улар бўйича бир томон қимматли қоғозларнинг маълум бир миқдорини маълум муддатда келишилган нархда сотиб олиш ёки сотиш ҳуқуқи ёхуд мажбуриятини олади. Ҳосила қимматли қоғозлар опцион, фьючерс ва бошқа молиявий инструмент кўринишида бўлиши мумкин.</w:t>
      </w:r>
    </w:p>
    <w:p w:rsidR="00C92843" w:rsidRDefault="00E53412" w:rsidP="00C627B9">
      <w:pPr>
        <w:ind w:left="2127" w:right="945" w:firstLine="567"/>
        <w:jc w:val="both"/>
        <w:rPr>
          <w:sz w:val="28"/>
          <w:szCs w:val="28"/>
        </w:rPr>
      </w:pPr>
      <w:r>
        <w:rPr>
          <w:sz w:val="28"/>
          <w:szCs w:val="28"/>
        </w:rPr>
        <w:t>Опцион – шундай шартномаки, унинг эгасига қимматли қоғозлар ёки товарларни  контрактда  келишилган  нархда келишилган  муддатда  харид қилиш ҳуқуқини беради.</w:t>
      </w:r>
    </w:p>
    <w:p w:rsidR="00C92843" w:rsidRDefault="00E53412" w:rsidP="00C627B9">
      <w:pPr>
        <w:ind w:left="2127" w:right="945" w:firstLine="567"/>
        <w:jc w:val="both"/>
        <w:rPr>
          <w:sz w:val="28"/>
          <w:szCs w:val="28"/>
        </w:rPr>
      </w:pPr>
      <w:r>
        <w:rPr>
          <w:sz w:val="28"/>
          <w:szCs w:val="28"/>
        </w:rPr>
        <w:t>Фьючерс–келажакда, келишилган аниқ вақтда контрактда  белгиланган нархда маълум бир қимматли қоғозлар ёки бошқа молия инструментлари ёки товарларни сўзсиз сотиб олиш ёки сотиш мажбуриятини белгиловчи қимматли қоғоз (контракт).</w:t>
      </w:r>
    </w:p>
    <w:p w:rsidR="00C92843" w:rsidRDefault="00E53412" w:rsidP="00C627B9">
      <w:pPr>
        <w:ind w:left="2127" w:right="945" w:firstLine="567"/>
        <w:jc w:val="both"/>
        <w:rPr>
          <w:sz w:val="28"/>
          <w:szCs w:val="28"/>
        </w:rPr>
      </w:pPr>
      <w:r>
        <w:rPr>
          <w:sz w:val="28"/>
          <w:szCs w:val="28"/>
        </w:rPr>
        <w:t>Қимматли қоғозлар эмиссияси - қимматли қоғозларни уларни биринчи эгалари (инвесторлари), юридик ёки жисмоний шахсларга сотиш орқали муомалага чиқариш.</w:t>
      </w:r>
    </w:p>
    <w:p w:rsidR="00C92843" w:rsidRDefault="00E53412" w:rsidP="00C627B9">
      <w:pPr>
        <w:ind w:left="2127" w:right="945" w:firstLine="567"/>
        <w:jc w:val="both"/>
        <w:rPr>
          <w:sz w:val="28"/>
          <w:szCs w:val="28"/>
        </w:rPr>
      </w:pPr>
      <w:r>
        <w:rPr>
          <w:sz w:val="28"/>
          <w:szCs w:val="28"/>
        </w:rPr>
        <w:t xml:space="preserve">Эмиссия қуйидаги ҳолатларда амалга оширилади: акционерлик жамияти таъсис этилиб унинг акциялари таъсисчилар орасида жойлаштирилганда; акционерлик жамияти акциялар чиқариш йўли </w:t>
      </w:r>
      <w:r>
        <w:rPr>
          <w:sz w:val="28"/>
          <w:szCs w:val="28"/>
        </w:rPr>
        <w:lastRenderedPageBreak/>
        <w:t>билан бошланғич низом капитали (жамғармаси) миқдори оширилганда; облигация ва бошқа қарз мажбуриятларини чиқариш орқали юридик шахслар, давлат ҳокимияти ва бошқариш органлари томонидан қарз капитали жалб қилинганида; ўзаро республика миқёсида корхоналарнинг қарз мажбуриятларини тўлаш (сўндириш) жараёни амалга оширилганда.</w:t>
      </w:r>
    </w:p>
    <w:p w:rsidR="00C92843" w:rsidRDefault="00E53412" w:rsidP="00C627B9">
      <w:pPr>
        <w:ind w:left="2127" w:right="945" w:firstLine="567"/>
        <w:jc w:val="both"/>
        <w:rPr>
          <w:sz w:val="28"/>
          <w:szCs w:val="28"/>
        </w:rPr>
      </w:pPr>
      <w:r>
        <w:rPr>
          <w:sz w:val="28"/>
          <w:szCs w:val="28"/>
        </w:rPr>
        <w:t>Ҳар бир юқорида санаб ўтилган ҳолда ваколатли давлат органи эмиссиянинг минимал ва максимал ўлчамини белгилайди.</w:t>
      </w:r>
    </w:p>
    <w:p w:rsidR="00C92843" w:rsidRDefault="00E53412" w:rsidP="00C627B9">
      <w:pPr>
        <w:shd w:val="clear" w:color="auto" w:fill="FFFFFF"/>
        <w:ind w:left="2127" w:right="945" w:firstLine="567"/>
        <w:jc w:val="both"/>
        <w:rPr>
          <w:sz w:val="28"/>
          <w:szCs w:val="28"/>
        </w:rPr>
      </w:pPr>
      <w:r>
        <w:rPr>
          <w:sz w:val="28"/>
          <w:szCs w:val="28"/>
        </w:rPr>
        <w:t>Маълумки, қимматли қоғозлар муомала жараёнида учта босқичдан ўтади. Булардан биринчиси, эмиссия босқичи бўлиб, унда қимматли қоғозлар бирламчи жойлаштирилади ва ўзининг биринчи эгаси (андеррайтор ёки инвестор) га ўтади. Иккинчи босқич деганда, уларнинг иккиламчи, яъни актив бозордаги ҳаракати тушунилади. Якуний - учинчи босқичда қимматли қоғозларнинг сўндирилиши (эмитент томонидан қайтариб олиниши) амалга оширилади. Ушбу муомала жараёнида қимматли қоғозлар ҳаракати фонд биржаларида амалга оширилиб, вақтга тескари мутаносиб (пропорционал) равишда номинал ва ҳақиқий (бозор) нархлари ўзгаради. Ушбу ўзгариш иқтисодиётда бозор котировкаси деб ҳам аталади.</w:t>
      </w:r>
    </w:p>
    <w:p w:rsidR="00C92843" w:rsidRDefault="00E53412" w:rsidP="00C627B9">
      <w:pPr>
        <w:shd w:val="clear" w:color="auto" w:fill="FFFFFF"/>
        <w:ind w:left="2127" w:right="945" w:firstLine="567"/>
        <w:jc w:val="both"/>
        <w:rPr>
          <w:sz w:val="28"/>
          <w:szCs w:val="28"/>
        </w:rPr>
      </w:pPr>
      <w:r>
        <w:rPr>
          <w:sz w:val="28"/>
          <w:szCs w:val="28"/>
        </w:rPr>
        <w:t>Бозор котировкасига эга қимматли</w:t>
      </w:r>
      <w:r>
        <w:rPr>
          <w:i/>
          <w:iCs/>
          <w:sz w:val="28"/>
          <w:szCs w:val="28"/>
        </w:rPr>
        <w:t xml:space="preserve"> </w:t>
      </w:r>
      <w:r>
        <w:rPr>
          <w:sz w:val="28"/>
          <w:szCs w:val="28"/>
        </w:rPr>
        <w:t xml:space="preserve">қоғозлар деганда, фонд биржалари ва биржадан ташқари бозорларда фаол савдо </w:t>
      </w:r>
      <w:r>
        <w:rPr>
          <w:sz w:val="28"/>
          <w:szCs w:val="28"/>
        </w:rPr>
        <w:lastRenderedPageBreak/>
        <w:t>қилинадиган акциялар ва облигациялар тушунилади, уларнинг котировкаси эса кенг чоп этилади. Бундай қимматли қоғозларнинг рўйхати қимматли қоғозлар (фонд) биржаси эксперт комиссияси томонидан эълон қилинади. Бунда қимматли қоғозлар жавоб бериши лозим бўлган қуйидаги мезонларга қаралади: биржа савдосига рухсат этиш шартлари (листинг шартлари) га мос келиш; битта фонд биржасида расмий котировка қилишга рухсат этиш.</w:t>
      </w:r>
    </w:p>
    <w:p w:rsidR="00C92843" w:rsidRDefault="00E53412" w:rsidP="00C627B9">
      <w:pPr>
        <w:shd w:val="clear" w:color="auto" w:fill="FFFFFF"/>
        <w:ind w:left="2127" w:right="945" w:firstLine="567"/>
        <w:jc w:val="both"/>
        <w:rPr>
          <w:sz w:val="28"/>
          <w:szCs w:val="28"/>
        </w:rPr>
      </w:pPr>
      <w:r>
        <w:rPr>
          <w:sz w:val="28"/>
          <w:szCs w:val="28"/>
        </w:rPr>
        <w:t>Корхонанинг қимматли қоғозлар листингига киритилиши тавсия этилаётган қимматли қоғозлар сифати ҳақида потенциал инвесторларга аниқ тасаввур беришдан иборат. Бозор иштирокчилари эмитентнинг иқтисодий ривожланиш истиқболларини ва шу билан бирга унинг қимматли қоғозлари ишончлилигини баҳолаш имкониятларига эга бўлишлари лозим.</w:t>
      </w:r>
    </w:p>
    <w:p w:rsidR="00C92843" w:rsidRDefault="00E53412" w:rsidP="00C627B9">
      <w:pPr>
        <w:shd w:val="clear" w:color="auto" w:fill="FFFFFF"/>
        <w:ind w:left="2127" w:right="945" w:firstLine="567"/>
        <w:jc w:val="both"/>
        <w:rPr>
          <w:sz w:val="28"/>
          <w:szCs w:val="28"/>
        </w:rPr>
      </w:pPr>
      <w:r>
        <w:rPr>
          <w:sz w:val="28"/>
          <w:szCs w:val="28"/>
        </w:rPr>
        <w:t>Қимматли қоғозлар билан биржада савдо қилишга ру</w:t>
      </w:r>
      <w:r>
        <w:rPr>
          <w:sz w:val="28"/>
          <w:szCs w:val="28"/>
          <w:lang w:val="uz-Cyrl-UZ"/>
        </w:rPr>
        <w:t>х</w:t>
      </w:r>
      <w:r>
        <w:rPr>
          <w:sz w:val="28"/>
          <w:szCs w:val="28"/>
        </w:rPr>
        <w:t>сат этиш учун корхона ишлаб чиқариш жараёнлари ва бошқарувининг энг муҳим соҳаларини таҳлил қилиш зарурлигини алоҳида таъкидлаб ўтиш лозим. Бунда таҳлил қуйидаги ахборотларни умумлаштириш ва ишлашга таянади: устав капиталининг миқдори, битта акцияга тўғри келадиган даромад, хавф-хатарни баҳолаш, бозорнинг ҳолати, ишлаб чиқариш самарадорлиги, тўлов қобилияти ва пул маблағлари билан таъминланганлик.</w:t>
      </w:r>
    </w:p>
    <w:p w:rsidR="00C92843" w:rsidRDefault="00E53412" w:rsidP="00C627B9">
      <w:pPr>
        <w:shd w:val="clear" w:color="auto" w:fill="FFFFFF"/>
        <w:ind w:left="2127" w:right="945" w:firstLine="567"/>
        <w:jc w:val="both"/>
        <w:rPr>
          <w:sz w:val="28"/>
          <w:szCs w:val="28"/>
        </w:rPr>
      </w:pPr>
      <w:r>
        <w:rPr>
          <w:sz w:val="28"/>
          <w:szCs w:val="28"/>
        </w:rPr>
        <w:lastRenderedPageBreak/>
        <w:t>Ишлаб чиқариш самарадорлигини таҳлил қилишда биринчи навбатда, харажат ва натижалар нисбати, бу нисбатни бир меъёрда тутиб туриш ва яхшилаш лаёқати баҳоланади.</w:t>
      </w:r>
    </w:p>
    <w:p w:rsidR="00C92843" w:rsidRDefault="00E53412" w:rsidP="00C627B9">
      <w:pPr>
        <w:shd w:val="clear" w:color="auto" w:fill="FFFFFF"/>
        <w:ind w:left="2127" w:right="945" w:firstLine="567"/>
        <w:jc w:val="both"/>
        <w:rPr>
          <w:sz w:val="28"/>
          <w:szCs w:val="28"/>
        </w:rPr>
      </w:pPr>
      <w:r>
        <w:rPr>
          <w:sz w:val="28"/>
          <w:szCs w:val="28"/>
        </w:rPr>
        <w:t>Ишлаб чиқариш харажатлари структураси батафсил таҳлил қилинганидан сўнг асосий ишлаб чиқариш фондларининг фаолияти, материал ва меҳнат ресурслари кўриб чиқилади.</w:t>
      </w:r>
    </w:p>
    <w:p w:rsidR="00C92843" w:rsidRDefault="00E53412" w:rsidP="00C627B9">
      <w:pPr>
        <w:shd w:val="clear" w:color="auto" w:fill="FFFFFF"/>
        <w:ind w:left="2127" w:right="945" w:firstLine="567"/>
        <w:jc w:val="both"/>
        <w:rPr>
          <w:sz w:val="28"/>
          <w:szCs w:val="28"/>
        </w:rPr>
      </w:pPr>
      <w:r>
        <w:rPr>
          <w:sz w:val="28"/>
          <w:szCs w:val="28"/>
        </w:rPr>
        <w:t>Бошқарув самарадорлигини баҳолашда: ишлаб чиқариш ва молиявий муомалалар натижалари пухта таҳлил қилинади; корхона фаолиятини стратегик ва жорий режалаштиришнинг сифати; режаларнинг комплекслиги ва улар бажарилишининг сифати; ички бошқарув, молиявий, шунингдек ташқи назорат ҳам баҳоланади. Корхонанинг фирмалар билан қўшилиб кетиши, бошқа компанияларни ўзига қўшиб олиш, бошқа фирмаларни сотиб олиш ҳисобига кенгайиш имкониятлари кўриб чиқилади. Номоддий активлар, бошқарув, ташкилий ресурслар, фирманинг бозордаги амалий шухрати, сотиш</w:t>
      </w:r>
      <w:r>
        <w:rPr>
          <w:caps/>
          <w:sz w:val="28"/>
          <w:szCs w:val="28"/>
        </w:rPr>
        <w:t xml:space="preserve"> </w:t>
      </w:r>
      <w:r>
        <w:rPr>
          <w:sz w:val="28"/>
          <w:szCs w:val="28"/>
        </w:rPr>
        <w:t>ша</w:t>
      </w:r>
      <w:r>
        <w:rPr>
          <w:sz w:val="28"/>
          <w:szCs w:val="28"/>
          <w:lang w:val="uz-Cyrl-UZ"/>
        </w:rPr>
        <w:t>х</w:t>
      </w:r>
      <w:r>
        <w:rPr>
          <w:sz w:val="28"/>
          <w:szCs w:val="28"/>
        </w:rPr>
        <w:t>обчаларини назорат қилиш ва шу кабилар алоҳида баҳоланади. Ҳисобни таҳлил қилишда ҳисоб юритиш сиёсати, асосий воситалар ва номоддий активларга амортизация ҳисоблашда қўлланиладиган методлар, моддий қийматликларни баҳолаш, даромадларни аниқлаш ва бошқалар умумий тарзда баҳоланади. Шунингдек, фирма молиявий аҳволини акс эттиришнинг тўлалиги кўриб чиқилади.</w:t>
      </w:r>
    </w:p>
    <w:p w:rsidR="00C92843" w:rsidRDefault="00E53412" w:rsidP="00C627B9">
      <w:pPr>
        <w:shd w:val="clear" w:color="auto" w:fill="FFFFFF"/>
        <w:ind w:left="2127" w:right="945" w:firstLine="567"/>
        <w:jc w:val="both"/>
        <w:rPr>
          <w:sz w:val="28"/>
          <w:szCs w:val="28"/>
        </w:rPr>
      </w:pPr>
      <w:r>
        <w:rPr>
          <w:sz w:val="28"/>
          <w:szCs w:val="28"/>
        </w:rPr>
        <w:lastRenderedPageBreak/>
        <w:t>Даромадлиликни таҳлил қилиш корхонанинг узоқ келажакдаги даромадлилигини, солиқларни тўлашда олдинги ва кейинги капиталга тўғри келадиган даромадларни тавсифлайдиган асосий кўрсаткичларни кўриб чиқишни назарда тутади. Инфляция ва ўз-ўзини молиялаштириш имкониятлари ўсишининг таъсири баҳоланади. Тўловга лаёқатлиликни таҳлил қилиш корхона қисқа муддатли ва узоқ муддатли қарзлари таркибини, кредитор қарзларни ўрганиб чиқиш, ўз айланма маблағларининг таркиби ва манбаларининг қўшимча ўсишини ўрганишдан иборат. Корхона жами қарзларининг ўз капиталига нисбати динамикаси яъни капитал структураси коэффициентлари; пул маблағлари ва бошқа жорий активларнинг жорий мажбуриятларига нисбати, яъни тез ва мутлоқ ликвидлик коэффициентлари аниқланади ва баҳоланади.</w:t>
      </w:r>
    </w:p>
    <w:p w:rsidR="00C92843" w:rsidRDefault="00E53412" w:rsidP="00C627B9">
      <w:pPr>
        <w:shd w:val="clear" w:color="auto" w:fill="FFFFFF"/>
        <w:ind w:left="2127" w:right="945" w:firstLine="567"/>
        <w:jc w:val="both"/>
        <w:rPr>
          <w:sz w:val="28"/>
          <w:szCs w:val="28"/>
        </w:rPr>
      </w:pPr>
      <w:r>
        <w:rPr>
          <w:sz w:val="28"/>
          <w:szCs w:val="28"/>
        </w:rPr>
        <w:t xml:space="preserve">Пул маблағлари билан таъминланганлик корхонанинг барча эҳтиёжларини ўз маблағлари билан қондира олиш имконини билдиради. Бундай имкониятни баҳолаш бир неча йиллардаги нақд пуллар ҳаракати режасини ва ҳисоботини шунингдек, капитал инвестицияларга бўлган эҳтиёжни ва бошқаларни таҳлил қилиш </w:t>
      </w:r>
      <w:r>
        <w:rPr>
          <w:sz w:val="28"/>
          <w:szCs w:val="28"/>
          <w:lang w:val="uz-Cyrl-UZ"/>
        </w:rPr>
        <w:t>й</w:t>
      </w:r>
      <w:r>
        <w:rPr>
          <w:sz w:val="28"/>
          <w:szCs w:val="28"/>
        </w:rPr>
        <w:t>ўли билан амалга оширилади.</w:t>
      </w:r>
    </w:p>
    <w:p w:rsidR="00C92843" w:rsidRDefault="00E53412" w:rsidP="00C627B9">
      <w:pPr>
        <w:shd w:val="clear" w:color="auto" w:fill="FFFFFF"/>
        <w:ind w:left="2127" w:right="945" w:firstLine="567"/>
        <w:jc w:val="both"/>
        <w:rPr>
          <w:sz w:val="28"/>
          <w:szCs w:val="28"/>
        </w:rPr>
      </w:pPr>
      <w:r>
        <w:rPr>
          <w:sz w:val="28"/>
          <w:szCs w:val="28"/>
        </w:rPr>
        <w:t xml:space="preserve">Кўриниб турибдики, ўз қимматли қоғозларини биржага чиқариш ҳақида қарор қабул қилган корхона бозорда яхши шароитларга шунингдек, яқин </w:t>
      </w:r>
      <w:r>
        <w:rPr>
          <w:sz w:val="28"/>
          <w:szCs w:val="28"/>
        </w:rPr>
        <w:lastRenderedPageBreak/>
        <w:t>келажакдаги ривожлантиришнинг аниқ стратегияси, маҳсулот ишлаб чиқаришнинг замонавий технологияси, ишлаб чиқариш ва менежментнинг юқори савияда ташкил этилишига эга бўлиши лозим.</w:t>
      </w:r>
    </w:p>
    <w:p w:rsidR="00C92843" w:rsidRDefault="00E53412" w:rsidP="00C627B9">
      <w:pPr>
        <w:shd w:val="clear" w:color="auto" w:fill="FFFFFF"/>
        <w:ind w:left="2127" w:right="945" w:firstLine="567"/>
        <w:jc w:val="both"/>
        <w:rPr>
          <w:sz w:val="28"/>
          <w:szCs w:val="28"/>
        </w:rPr>
      </w:pPr>
      <w:r>
        <w:rPr>
          <w:sz w:val="28"/>
          <w:szCs w:val="28"/>
        </w:rPr>
        <w:t>Расмий равишда котировка қилишга рухсат этиш, корхонада мустақил аудиторлик компаниялари томонидан ишончлилиги тасдиқланган ҳисоботларни тақдим этиш бўйича маълум мажбуриятлар бажарилишини ва асосий ҳисобот кўрсаткичларини расмий биржа бю</w:t>
      </w:r>
      <w:r>
        <w:rPr>
          <w:sz w:val="28"/>
          <w:szCs w:val="28"/>
          <w:lang w:val="uz-Cyrl-UZ"/>
        </w:rPr>
        <w:t>л</w:t>
      </w:r>
      <w:r>
        <w:rPr>
          <w:sz w:val="28"/>
          <w:szCs w:val="28"/>
        </w:rPr>
        <w:t>летенларида чоп этилишини кўзда тутади.</w:t>
      </w:r>
    </w:p>
    <w:p w:rsidR="00C92843" w:rsidRDefault="00E53412" w:rsidP="00C627B9">
      <w:pPr>
        <w:shd w:val="clear" w:color="auto" w:fill="FFFFFF"/>
        <w:ind w:left="2127" w:right="945" w:firstLine="567"/>
        <w:jc w:val="both"/>
        <w:rPr>
          <w:sz w:val="28"/>
          <w:szCs w:val="28"/>
        </w:rPr>
      </w:pPr>
      <w:r>
        <w:rPr>
          <w:sz w:val="28"/>
          <w:szCs w:val="28"/>
        </w:rPr>
        <w:t xml:space="preserve">Ушбу барча чораларнинг қатъийлиги акциядорларни максимал ҳимоя қилиш билан боғлиқ. Шунинг учун аудитор қимматли қоғозларни инвентаризация қилишда уларнинг эмитентларини ва расмий биржа котировкасининг мавжудлигини пухта таҳлил қилиши зарур. Агар корхона маблағларига қўйилган қимматли қоғозлар фонд биржаларида муомалада бўлмаса ва бозор котировкасига эга бўлмаса, у ҳолда аудитор бундай қимматли қоғозларни сотиб олишда вужудга келадиган хавф-хатарларни баҳолаши зарур. Бунда аудитор қимматли қоғозларнинг ҳақиқий сотиб олиш баҳосини уларнинг даромадлилигини таҳлил қилишда асос бўладиган муқобил курси билан қиёслаши зарур. Афсуски, бизнинг амалиётимизда даромадлиликни бундай таҳлил қилиш ўтказилмаяпти. Шуни инобатга олган ҳолда, қимматли қоғозлар бозори ривожланган </w:t>
      </w:r>
      <w:r>
        <w:rPr>
          <w:sz w:val="28"/>
          <w:szCs w:val="28"/>
        </w:rPr>
        <w:lastRenderedPageBreak/>
        <w:t>мамлакатлар тажрибасидан фойдаланиш мумкин.</w:t>
      </w:r>
    </w:p>
    <w:p w:rsidR="00C92843" w:rsidRDefault="00E53412" w:rsidP="00C627B9">
      <w:pPr>
        <w:shd w:val="clear" w:color="auto" w:fill="FFFFFF"/>
        <w:ind w:left="2127" w:right="945" w:firstLine="567"/>
        <w:jc w:val="both"/>
        <w:rPr>
          <w:sz w:val="28"/>
          <w:szCs w:val="28"/>
        </w:rPr>
      </w:pPr>
      <w:r>
        <w:rPr>
          <w:sz w:val="28"/>
          <w:szCs w:val="28"/>
        </w:rPr>
        <w:t>Бу қуйидагиларни кўзда тутади:</w:t>
      </w:r>
    </w:p>
    <w:p w:rsidR="00C92843" w:rsidRDefault="00E53412" w:rsidP="00C627B9">
      <w:pPr>
        <w:shd w:val="clear" w:color="auto" w:fill="FFFFFF"/>
        <w:ind w:left="2127" w:right="945" w:firstLine="567"/>
        <w:jc w:val="both"/>
        <w:rPr>
          <w:sz w:val="28"/>
          <w:szCs w:val="28"/>
        </w:rPr>
      </w:pPr>
      <w:r>
        <w:rPr>
          <w:sz w:val="28"/>
          <w:szCs w:val="28"/>
        </w:rPr>
        <w:t>солиқлар чегириб ташланганидан сўнг таққосланувчан, тасодифий, вақти-вақти билан ўзгариб турмайдиган даромад миқдори аниқланади. Бу миқдор битта акцияга ҳисоблаб чиқарилади;</w:t>
      </w:r>
    </w:p>
    <w:p w:rsidR="00C92843" w:rsidRDefault="00E53412" w:rsidP="00C627B9">
      <w:pPr>
        <w:shd w:val="clear" w:color="auto" w:fill="FFFFFF"/>
        <w:ind w:left="2127" w:right="945" w:firstLine="567"/>
        <w:jc w:val="both"/>
        <w:rPr>
          <w:sz w:val="28"/>
          <w:szCs w:val="28"/>
        </w:rPr>
      </w:pPr>
      <w:r>
        <w:rPr>
          <w:sz w:val="28"/>
          <w:szCs w:val="28"/>
        </w:rPr>
        <w:t>таққосланаётган корхоналар акциялари бозорининг ўртача фойдалилигига йўналтирилган фойда мультипликатори ҳисоблаб чиқарилади. Корхонада эмитентнинг молиявий ҳисоботи йўқ бўлса, бундай таҳлилни ўтказиш имкони бўлмайди. Аудитор бу ҳолда биржада котировка қилинмаган акцияларга инвестициялар қилиш ҳақида қарор нимага асосан қабул қилинганлиги, корхона раҳбарияти ва ички аудиторлик хизмати томонидан ҳисоботлар ва эмитентнинг ҳозирги ва келажакдаги молиявий ҳолати таҳлил қилинганлиги билан ҳам танишиши зарур.</w:t>
      </w:r>
    </w:p>
    <w:p w:rsidR="00C92843" w:rsidRDefault="00E53412" w:rsidP="00C627B9">
      <w:pPr>
        <w:shd w:val="clear" w:color="auto" w:fill="FFFFFF"/>
        <w:ind w:left="2127" w:right="945" w:firstLine="567"/>
        <w:jc w:val="both"/>
        <w:rPr>
          <w:sz w:val="28"/>
          <w:szCs w:val="28"/>
        </w:rPr>
      </w:pPr>
      <w:r>
        <w:rPr>
          <w:sz w:val="28"/>
          <w:szCs w:val="28"/>
        </w:rPr>
        <w:t>Молиявий инвестициялар инфляция шароитида пул маблағлари қадрсизланишининг олдини олиш, қўшимча даромад олиш ва бошқа корхона фаолияти устидан назорат ўрнатиш мақсадида амалга оширилади.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rPr>
      </w:pPr>
      <w:r>
        <w:rPr>
          <w:b/>
          <w:bCs/>
          <w:sz w:val="28"/>
          <w:szCs w:val="28"/>
          <w:lang w:val="uz-Cyrl-UZ"/>
        </w:rPr>
        <w:t>6</w:t>
      </w:r>
      <w:r>
        <w:rPr>
          <w:b/>
          <w:bCs/>
          <w:sz w:val="28"/>
          <w:szCs w:val="28"/>
        </w:rPr>
        <w:t>.2. Аудитнинг мақсади, вазифалари ва манбалари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sz w:val="28"/>
          <w:szCs w:val="28"/>
        </w:rPr>
      </w:pPr>
      <w:r>
        <w:rPr>
          <w:sz w:val="28"/>
          <w:szCs w:val="28"/>
        </w:rPr>
        <w:t xml:space="preserve">Молиявий инвестициялар аудитининг асосий мақсади - улар бўйича муомалалар қонуний амалга оширилганлиги, тўғри </w:t>
      </w:r>
      <w:r>
        <w:rPr>
          <w:sz w:val="28"/>
          <w:szCs w:val="28"/>
        </w:rPr>
        <w:lastRenderedPageBreak/>
        <w:t>баҳоланганлиги ва бухгалтерия ҳисобида тўғри юритилаётганлигини тасдиқлаш ҳамда бошқа активлар текширувидаги каби қуйидагиларни таъминлашдан иборат:</w:t>
      </w:r>
    </w:p>
    <w:p w:rsidR="00C92843" w:rsidRDefault="00E53412" w:rsidP="00C627B9">
      <w:pPr>
        <w:shd w:val="clear" w:color="auto" w:fill="FFFFFF"/>
        <w:tabs>
          <w:tab w:val="num" w:pos="1287"/>
        </w:tabs>
        <w:ind w:left="2127" w:right="945" w:firstLine="567"/>
        <w:jc w:val="both"/>
        <w:rPr>
          <w:sz w:val="28"/>
          <w:szCs w:val="28"/>
        </w:rPr>
      </w:pPr>
      <w:r>
        <w:rPr>
          <w:sz w:val="28"/>
          <w:szCs w:val="28"/>
        </w:rPr>
        <w:t>тўлиқлиги - барча молиявий инвестицияларнинг бухгалтерия ҳисоби ва ҳисоботида тўлиқ акс эттирилиши, ҳисобга олинмай қолган молиявий инвестициялар йўқлиги;</w:t>
      </w:r>
    </w:p>
    <w:p w:rsidR="00C92843" w:rsidRDefault="00E53412" w:rsidP="00C627B9">
      <w:pPr>
        <w:shd w:val="clear" w:color="auto" w:fill="FFFFFF"/>
        <w:tabs>
          <w:tab w:val="num" w:pos="1287"/>
        </w:tabs>
        <w:ind w:left="2127" w:right="945" w:firstLine="567"/>
        <w:jc w:val="both"/>
        <w:rPr>
          <w:sz w:val="28"/>
          <w:szCs w:val="28"/>
        </w:rPr>
      </w:pPr>
      <w:r>
        <w:rPr>
          <w:sz w:val="28"/>
          <w:szCs w:val="28"/>
        </w:rPr>
        <w:t>корхона томонидан сотиб олинган қимматли қоғозлар ва берилган қарзларнинг барчаси бухгалтерия ҳисоби ва ҳисоботида тўлиқ акс эттирилиши;</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 ҳисобга олинадиган синтетик счётлар қолдиғи ва оборотларининг тегишли аналитик ҳисоб счётлари қолдиқ ва оборотларига мос келиши;</w:t>
      </w:r>
    </w:p>
    <w:p w:rsidR="00C92843" w:rsidRDefault="00E53412" w:rsidP="00C627B9">
      <w:pPr>
        <w:shd w:val="clear" w:color="auto" w:fill="FFFFFF"/>
        <w:tabs>
          <w:tab w:val="num" w:pos="1287"/>
        </w:tabs>
        <w:ind w:left="2127" w:right="945" w:firstLine="567"/>
        <w:jc w:val="both"/>
        <w:rPr>
          <w:sz w:val="28"/>
          <w:szCs w:val="28"/>
        </w:rPr>
      </w:pPr>
      <w:r>
        <w:rPr>
          <w:sz w:val="28"/>
          <w:szCs w:val="28"/>
        </w:rPr>
        <w:t>счётлар бўйича қолдиқ ва оборотларнинг бухгалтерия ҳисоби регистрларидан Бош дафтарга ва бухгалтерия ҳисоботларига тўлиқ ҳажмда ўтказилиши;</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 кирими ва ҳисобдан чи</w:t>
      </w:r>
      <w:r>
        <w:rPr>
          <w:sz w:val="28"/>
          <w:szCs w:val="28"/>
          <w:lang w:val="uz-Cyrl-UZ"/>
        </w:rPr>
        <w:t>қа</w:t>
      </w:r>
      <w:r>
        <w:rPr>
          <w:sz w:val="28"/>
          <w:szCs w:val="28"/>
        </w:rPr>
        <w:t>рилиш фактларининг барчаси бухгалтерия ҳисоби ва ҳисоботида акс эттирилиши;</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 ҳаракатига доир барча муомалаларнинг бухгалтерия ҳисобида ўз вақтида рўйхатдан ўтказилиши;</w:t>
      </w:r>
    </w:p>
    <w:p w:rsidR="00C92843" w:rsidRDefault="00E53412" w:rsidP="00C627B9">
      <w:pPr>
        <w:shd w:val="clear" w:color="auto" w:fill="FFFFFF"/>
        <w:tabs>
          <w:tab w:val="num" w:pos="1287"/>
        </w:tabs>
        <w:ind w:left="2127" w:right="945" w:firstLine="567"/>
        <w:jc w:val="both"/>
        <w:rPr>
          <w:sz w:val="28"/>
          <w:szCs w:val="28"/>
        </w:rPr>
      </w:pPr>
      <w:r>
        <w:rPr>
          <w:sz w:val="28"/>
          <w:szCs w:val="28"/>
        </w:rPr>
        <w:t>мавжудлиги - барча молиявий инвестициялар кархона учун аҳамиятли бўлиб, баланс тузиш санасига мавжуд ва келажакда даромад келтиради;</w:t>
      </w:r>
    </w:p>
    <w:p w:rsidR="00C92843" w:rsidRDefault="00E53412" w:rsidP="00C627B9">
      <w:pPr>
        <w:shd w:val="clear" w:color="auto" w:fill="FFFFFF"/>
        <w:tabs>
          <w:tab w:val="num" w:pos="1287"/>
        </w:tabs>
        <w:ind w:left="2127" w:right="945" w:firstLine="567"/>
        <w:jc w:val="both"/>
        <w:rPr>
          <w:sz w:val="28"/>
          <w:szCs w:val="28"/>
        </w:rPr>
      </w:pPr>
      <w:r>
        <w:rPr>
          <w:sz w:val="28"/>
          <w:szCs w:val="28"/>
        </w:rPr>
        <w:lastRenderedPageBreak/>
        <w:t>молиявий инвестициялар мавжудлиги белгиланган тартибда ўтказилган инвентаризация ва зарур дастлабки ҳужжатлар билан тасдиқланган;</w:t>
      </w:r>
    </w:p>
    <w:p w:rsidR="00C92843" w:rsidRDefault="00E53412" w:rsidP="00C627B9">
      <w:pPr>
        <w:shd w:val="clear" w:color="auto" w:fill="FFFFFF"/>
        <w:tabs>
          <w:tab w:val="num" w:pos="1287"/>
        </w:tabs>
        <w:ind w:left="2127" w:right="945" w:firstLine="567"/>
        <w:jc w:val="both"/>
        <w:rPr>
          <w:sz w:val="28"/>
          <w:szCs w:val="28"/>
        </w:rPr>
      </w:pPr>
      <w:r>
        <w:rPr>
          <w:sz w:val="28"/>
          <w:szCs w:val="28"/>
        </w:rPr>
        <w:t>ҳуқуқ ва мажбуриятлар</w:t>
      </w:r>
      <w:r>
        <w:rPr>
          <w:b/>
          <w:bCs/>
          <w:sz w:val="28"/>
          <w:szCs w:val="28"/>
        </w:rPr>
        <w:t xml:space="preserve"> </w:t>
      </w:r>
      <w:r>
        <w:rPr>
          <w:sz w:val="28"/>
          <w:szCs w:val="28"/>
        </w:rPr>
        <w:t>- корхона молиявий инвестициялар учун тегишли ҳуқуқларга эга ва ушбу ҳуқуқлар билан боғлиқ хавф-хатар учун масъулдир:</w:t>
      </w:r>
    </w:p>
    <w:p w:rsidR="00C92843" w:rsidRDefault="00E53412" w:rsidP="00C627B9">
      <w:pPr>
        <w:shd w:val="clear" w:color="auto" w:fill="FFFFFF"/>
        <w:tabs>
          <w:tab w:val="num" w:pos="1287"/>
        </w:tabs>
        <w:ind w:left="2127" w:right="945" w:firstLine="567"/>
        <w:jc w:val="both"/>
        <w:rPr>
          <w:sz w:val="28"/>
          <w:szCs w:val="28"/>
        </w:rPr>
      </w:pPr>
      <w:r>
        <w:rPr>
          <w:sz w:val="28"/>
          <w:szCs w:val="28"/>
        </w:rPr>
        <w:t>бухгалтерия ҳисобида акс эттирилган молиявий инвестициялар (қимматли қоғозлар ва берилган қарзлар) корхонага қонун асосида тегишлидир;</w:t>
      </w:r>
    </w:p>
    <w:p w:rsidR="00C92843" w:rsidRDefault="00E53412" w:rsidP="00C627B9">
      <w:pPr>
        <w:shd w:val="clear" w:color="auto" w:fill="FFFFFF"/>
        <w:tabs>
          <w:tab w:val="num" w:pos="1287"/>
        </w:tabs>
        <w:ind w:left="2127" w:right="945" w:firstLine="567"/>
        <w:jc w:val="both"/>
        <w:rPr>
          <w:sz w:val="28"/>
          <w:szCs w:val="28"/>
        </w:rPr>
      </w:pPr>
      <w:r>
        <w:rPr>
          <w:sz w:val="28"/>
          <w:szCs w:val="28"/>
        </w:rPr>
        <w:t>бухгалтерия балансида акс эттирилган қимматли қоғозлар корхонага мулкий ҳуқуқ асосида тегишли бўлиб, тегишли ҳуқуқ талабларига мос шартномани амалга ошириш натижасида олган ҳамда корхона қимматли қоғозлар олинганлигини тасдиқловчи барча зарур гувоҳликларга эга;</w:t>
      </w:r>
    </w:p>
    <w:p w:rsidR="00C92843" w:rsidRDefault="00E53412" w:rsidP="00C627B9">
      <w:pPr>
        <w:shd w:val="clear" w:color="auto" w:fill="FFFFFF"/>
        <w:tabs>
          <w:tab w:val="num" w:pos="1287"/>
        </w:tabs>
        <w:ind w:left="2127" w:right="945" w:firstLine="567"/>
        <w:jc w:val="both"/>
        <w:rPr>
          <w:sz w:val="28"/>
          <w:szCs w:val="28"/>
        </w:rPr>
      </w:pPr>
      <w:r>
        <w:rPr>
          <w:sz w:val="28"/>
          <w:szCs w:val="28"/>
        </w:rPr>
        <w:t>бухгалтерия ҳисоби счётларидаги барча ёзувлар амалдаги қонунчилик ва меъёрий ҳужжатлар талабларига мувофиқ расмийлаштирилган. Исботловчи ва дастлабки ҳужжатлар билан расмийлаштирилган;</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инвестицияларга доир барча муомалалар амалдаги қонунчиликка зид бўлмаган муносабатлар шароитидан келиб чиқади;</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 билан боғлиқ муомалаларни амалга ошириш белгиланган тартибда ваколатли шахслар томонидан рухсат этилганлиги;</w:t>
      </w:r>
    </w:p>
    <w:p w:rsidR="00C92843" w:rsidRDefault="00E53412" w:rsidP="00C627B9">
      <w:pPr>
        <w:shd w:val="clear" w:color="auto" w:fill="FFFFFF"/>
        <w:tabs>
          <w:tab w:val="num" w:pos="1287"/>
        </w:tabs>
        <w:ind w:left="2127" w:right="945" w:firstLine="567"/>
        <w:jc w:val="both"/>
        <w:rPr>
          <w:sz w:val="28"/>
          <w:szCs w:val="28"/>
        </w:rPr>
      </w:pPr>
      <w:r>
        <w:rPr>
          <w:sz w:val="28"/>
          <w:szCs w:val="28"/>
        </w:rPr>
        <w:t xml:space="preserve">баҳолашлар - моливий инвестициялар (қимматли қоғозлар) бухгалтерия ҳисоби ва </w:t>
      </w:r>
      <w:r>
        <w:rPr>
          <w:sz w:val="28"/>
          <w:szCs w:val="28"/>
        </w:rPr>
        <w:lastRenderedPageBreak/>
        <w:t>ҳисоботида меъёрий ҳужжатлар талабларига мувофиқ баҳоланган;</w:t>
      </w:r>
    </w:p>
    <w:p w:rsidR="00C92843" w:rsidRDefault="00E53412" w:rsidP="00C627B9">
      <w:pPr>
        <w:shd w:val="clear" w:color="auto" w:fill="FFFFFF"/>
        <w:tabs>
          <w:tab w:val="num" w:pos="1287"/>
        </w:tabs>
        <w:ind w:left="2127" w:right="945" w:firstLine="567"/>
        <w:jc w:val="both"/>
        <w:rPr>
          <w:sz w:val="28"/>
          <w:szCs w:val="28"/>
        </w:rPr>
      </w:pPr>
      <w:r>
        <w:rPr>
          <w:sz w:val="28"/>
          <w:szCs w:val="28"/>
        </w:rPr>
        <w:t>чет эл валютасидаги қимматли қоғозларни сўмда баҳолаш амалдаги қонунчилик талабларига мувофиқ ўтказилган;</w:t>
      </w:r>
    </w:p>
    <w:p w:rsidR="00C92843" w:rsidRDefault="00E53412" w:rsidP="00C627B9">
      <w:pPr>
        <w:shd w:val="clear" w:color="auto" w:fill="FFFFFF"/>
        <w:tabs>
          <w:tab w:val="num" w:pos="1287"/>
        </w:tabs>
        <w:ind w:left="2127" w:right="945" w:firstLine="567"/>
        <w:jc w:val="both"/>
        <w:rPr>
          <w:sz w:val="28"/>
          <w:szCs w:val="28"/>
        </w:rPr>
      </w:pPr>
      <w:r>
        <w:rPr>
          <w:sz w:val="28"/>
          <w:szCs w:val="28"/>
        </w:rPr>
        <w:t>қимматли қоғозларни сотиб олиш усулига кўра уларнинг ҳақиқий қиймати меъёрий ҳужжатлар талабларига мувофиқ шакллантирилган;</w:t>
      </w:r>
    </w:p>
    <w:p w:rsidR="00C92843" w:rsidRDefault="00E53412" w:rsidP="00C627B9">
      <w:pPr>
        <w:shd w:val="clear" w:color="auto" w:fill="FFFFFF"/>
        <w:tabs>
          <w:tab w:val="num" w:pos="1287"/>
        </w:tabs>
        <w:ind w:left="2127" w:right="945" w:firstLine="567"/>
        <w:jc w:val="both"/>
        <w:rPr>
          <w:sz w:val="28"/>
          <w:szCs w:val="28"/>
        </w:rPr>
      </w:pPr>
      <w:r>
        <w:rPr>
          <w:sz w:val="28"/>
          <w:szCs w:val="28"/>
        </w:rPr>
        <w:t>қимматли қоғозлар қиймати бухгалтерия ҳисоботига киритиш учун меъёрий ҳужжатлар талабларига мувофиқ ва тўғри ҳисоблаб чиқарилган (бозор баҳоси пасайишини ҳисобга олган ҳолда);</w:t>
      </w:r>
    </w:p>
    <w:p w:rsidR="00C92843" w:rsidRDefault="00E53412" w:rsidP="00C627B9">
      <w:pPr>
        <w:shd w:val="clear" w:color="auto" w:fill="FFFFFF"/>
        <w:tabs>
          <w:tab w:val="num" w:pos="1287"/>
        </w:tabs>
        <w:ind w:left="2127" w:right="945" w:firstLine="567"/>
        <w:jc w:val="both"/>
        <w:rPr>
          <w:sz w:val="28"/>
          <w:szCs w:val="28"/>
        </w:rPr>
      </w:pPr>
      <w:r>
        <w:rPr>
          <w:sz w:val="28"/>
          <w:szCs w:val="28"/>
        </w:rPr>
        <w:t>қимматли қоғозларни сотишдан олинган тушум бухгалтерия ҳисобида дастлабки ҳужжатлардаги маълумотларга мос баҳода акс эттирилган;</w:t>
      </w:r>
    </w:p>
    <w:p w:rsidR="00C92843" w:rsidRDefault="00E53412" w:rsidP="00C627B9">
      <w:pPr>
        <w:shd w:val="clear" w:color="auto" w:fill="FFFFFF"/>
        <w:tabs>
          <w:tab w:val="num" w:pos="1287"/>
        </w:tabs>
        <w:ind w:left="2127" w:right="945" w:firstLine="567"/>
        <w:jc w:val="both"/>
        <w:rPr>
          <w:sz w:val="28"/>
          <w:szCs w:val="28"/>
        </w:rPr>
      </w:pPr>
      <w:r>
        <w:rPr>
          <w:sz w:val="28"/>
          <w:szCs w:val="28"/>
        </w:rPr>
        <w:t>аниқлиги - молиявий инвестицияларга до</w:t>
      </w:r>
      <w:r>
        <w:rPr>
          <w:sz w:val="28"/>
          <w:szCs w:val="28"/>
          <w:lang w:val="uz-Cyrl-UZ"/>
        </w:rPr>
        <w:t>и</w:t>
      </w:r>
      <w:r>
        <w:rPr>
          <w:sz w:val="28"/>
          <w:szCs w:val="28"/>
        </w:rPr>
        <w:t>р харажатлар бухгалтерия ҳисоби қоидаларига мувофиқ ҳисобга олинган, бухгалтерия ҳисоботи маълумотлари синтетик ҳисоб регистрларидаги ёзувларга мос келади:</w:t>
      </w:r>
    </w:p>
    <w:p w:rsidR="00C92843" w:rsidRDefault="00E53412" w:rsidP="00C627B9">
      <w:pPr>
        <w:shd w:val="clear" w:color="auto" w:fill="FFFFFF"/>
        <w:tabs>
          <w:tab w:val="num" w:pos="1287"/>
        </w:tabs>
        <w:ind w:left="2127" w:right="945" w:firstLine="567"/>
        <w:jc w:val="both"/>
        <w:rPr>
          <w:sz w:val="28"/>
          <w:szCs w:val="28"/>
        </w:rPr>
      </w:pPr>
      <w:r>
        <w:rPr>
          <w:sz w:val="28"/>
          <w:szCs w:val="28"/>
        </w:rPr>
        <w:t>дастлабки ҳужжатларда, бухгалтерия ҳисоби регистрларида, маълумотларни бухгалтерия ҳисоботларига ўтказишда кўрсаткичларнинг арифметик аниқлигига риоя қилинган;</w:t>
      </w:r>
    </w:p>
    <w:p w:rsidR="00C92843" w:rsidRDefault="00E53412" w:rsidP="00C627B9">
      <w:pPr>
        <w:shd w:val="clear" w:color="auto" w:fill="FFFFFF"/>
        <w:tabs>
          <w:tab w:val="num" w:pos="1287"/>
        </w:tabs>
        <w:ind w:left="2127" w:right="945" w:firstLine="567"/>
        <w:jc w:val="both"/>
        <w:rPr>
          <w:sz w:val="28"/>
          <w:szCs w:val="28"/>
        </w:rPr>
      </w:pPr>
      <w:r>
        <w:rPr>
          <w:sz w:val="28"/>
          <w:szCs w:val="28"/>
        </w:rPr>
        <w:t xml:space="preserve">чет эл валютасида ифодаланган қимматли қоғозларнинг сўмдаги қийматини аниқлашда Ўзбекистон Республикаси Марказий Банки томонидан белгиланган ва муомала содир бўлган кунда </w:t>
      </w:r>
      <w:r>
        <w:rPr>
          <w:sz w:val="28"/>
          <w:szCs w:val="28"/>
        </w:rPr>
        <w:lastRenderedPageBreak/>
        <w:t>амалда бўлган чет эл валютаси курсидан фойдаланилган; бухгалтерия ҳисоботида ҳақиқий маълумотлар асосида аниқланган молиявий натижалар акс эттирилганлиги;</w:t>
      </w:r>
    </w:p>
    <w:p w:rsidR="00C92843" w:rsidRDefault="00E53412" w:rsidP="00C627B9">
      <w:pPr>
        <w:shd w:val="clear" w:color="auto" w:fill="FFFFFF"/>
        <w:tabs>
          <w:tab w:val="num" w:pos="1287"/>
        </w:tabs>
        <w:ind w:left="2127" w:right="945" w:firstLine="567"/>
        <w:jc w:val="both"/>
        <w:rPr>
          <w:sz w:val="28"/>
          <w:szCs w:val="28"/>
        </w:rPr>
      </w:pPr>
      <w:r>
        <w:rPr>
          <w:sz w:val="28"/>
          <w:szCs w:val="28"/>
        </w:rPr>
        <w:t>ҳисоб даврининг чекланганлиги - молиявий инвестицияларни ҳисобга қабул қилиш ва ҳисобдан чиқаришга доир барча муомалалар тегишли ҳисоб даврида ҳисобга олинган;</w:t>
      </w:r>
    </w:p>
    <w:p w:rsidR="00C92843" w:rsidRDefault="00E53412" w:rsidP="00C627B9">
      <w:pPr>
        <w:shd w:val="clear" w:color="auto" w:fill="FFFFFF"/>
        <w:tabs>
          <w:tab w:val="num" w:pos="1287"/>
        </w:tabs>
        <w:ind w:left="2127" w:right="945" w:firstLine="567"/>
        <w:jc w:val="both"/>
        <w:rPr>
          <w:sz w:val="28"/>
          <w:szCs w:val="28"/>
        </w:rPr>
      </w:pPr>
      <w:r>
        <w:rPr>
          <w:sz w:val="28"/>
          <w:szCs w:val="28"/>
        </w:rPr>
        <w:t>тақдим қилиш ва баён қилиш - барча молиявий инвестициялар тўғри туркумланган ва бухгалтерия ҳисоботида моҳияти очиб берилган:</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 турлари ва қайтариш муддатларига кўра туркумланган;</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инвестицияларни сотиш ва қайтариш билан боғлиқ даромадлар ва харажатлар молиявий натижалар тўғрисидаги ҳисоботда тўғри туркумланган;</w:t>
      </w:r>
    </w:p>
    <w:p w:rsidR="00C92843" w:rsidRDefault="00E53412" w:rsidP="00C627B9">
      <w:pPr>
        <w:ind w:left="2127" w:right="945" w:firstLine="567"/>
        <w:jc w:val="both"/>
        <w:rPr>
          <w:sz w:val="28"/>
          <w:szCs w:val="28"/>
        </w:rPr>
      </w:pPr>
      <w:r>
        <w:rPr>
          <w:sz w:val="28"/>
          <w:szCs w:val="28"/>
        </w:rPr>
        <w:t>молиявий инвестициялар тўғрисидаги ахборотлар бухгалтерия ҳисоботларига бериладиган тушунтиришларда очиб берилган ва ҳ.к.</w:t>
      </w:r>
    </w:p>
    <w:p w:rsidR="00C92843" w:rsidRDefault="00E53412" w:rsidP="00C627B9">
      <w:pPr>
        <w:ind w:left="2127" w:right="945" w:firstLine="567"/>
        <w:jc w:val="both"/>
        <w:rPr>
          <w:sz w:val="28"/>
          <w:szCs w:val="28"/>
        </w:rPr>
      </w:pPr>
      <w:r>
        <w:rPr>
          <w:sz w:val="28"/>
          <w:szCs w:val="28"/>
        </w:rPr>
        <w:t>Белгиланган мақсадга мувофиқ, аудитор аудиторлик текширувининг қуйидаги асосий вазифаларини белгилайди:</w:t>
      </w:r>
    </w:p>
    <w:p w:rsidR="00C92843" w:rsidRDefault="00E53412" w:rsidP="00C627B9">
      <w:pPr>
        <w:adjustRightInd w:val="0"/>
        <w:ind w:left="2127" w:right="945" w:firstLine="567"/>
        <w:jc w:val="both"/>
        <w:rPr>
          <w:sz w:val="28"/>
          <w:szCs w:val="28"/>
        </w:rPr>
      </w:pPr>
      <w:r>
        <w:rPr>
          <w:sz w:val="28"/>
          <w:szCs w:val="28"/>
        </w:rPr>
        <w:t>барча ҳужжатлар ўз вақтида ва тўғри расмийлаштирилганлигини аниқлаш;</w:t>
      </w:r>
    </w:p>
    <w:p w:rsidR="00C92843" w:rsidRDefault="00E53412" w:rsidP="00C627B9">
      <w:pPr>
        <w:adjustRightInd w:val="0"/>
        <w:ind w:left="2127" w:right="945" w:firstLine="567"/>
        <w:jc w:val="both"/>
        <w:rPr>
          <w:sz w:val="28"/>
          <w:szCs w:val="28"/>
        </w:rPr>
      </w:pPr>
      <w:r>
        <w:rPr>
          <w:sz w:val="28"/>
          <w:szCs w:val="28"/>
        </w:rPr>
        <w:t>қўйилмалар тўғри баҳоланганлиги ва бухгалтерия ҳисоби тўғри юритилаётганлигини тасдиқлаш;</w:t>
      </w:r>
    </w:p>
    <w:p w:rsidR="00C92843" w:rsidRDefault="00E53412" w:rsidP="00C627B9">
      <w:pPr>
        <w:adjustRightInd w:val="0"/>
        <w:ind w:left="2127" w:right="945" w:firstLine="567"/>
        <w:jc w:val="both"/>
        <w:rPr>
          <w:sz w:val="28"/>
          <w:szCs w:val="28"/>
        </w:rPr>
      </w:pPr>
      <w:r>
        <w:rPr>
          <w:sz w:val="28"/>
          <w:szCs w:val="28"/>
        </w:rPr>
        <w:t xml:space="preserve">молиявий инвестициялар бўйича даромадлар тўғри ва ўз </w:t>
      </w:r>
      <w:r>
        <w:rPr>
          <w:sz w:val="28"/>
          <w:szCs w:val="28"/>
        </w:rPr>
        <w:lastRenderedPageBreak/>
        <w:t>вақтида ҳисобланиши ва олинишини аниқлаш;</w:t>
      </w:r>
    </w:p>
    <w:p w:rsidR="00C92843" w:rsidRDefault="00E53412" w:rsidP="00C627B9">
      <w:pPr>
        <w:adjustRightInd w:val="0"/>
        <w:ind w:left="2127" w:right="945" w:firstLine="567"/>
        <w:jc w:val="both"/>
        <w:rPr>
          <w:sz w:val="28"/>
          <w:szCs w:val="28"/>
        </w:rPr>
      </w:pPr>
      <w:r>
        <w:rPr>
          <w:sz w:val="28"/>
          <w:szCs w:val="28"/>
        </w:rPr>
        <w:t>узоқ муддатли ва қисқа муддатли молиявий инвестициялар бўйича бухгалтерия ҳисоби кўрсаткичлари ҳақиқийлигини тасдиқлаш.</w:t>
      </w:r>
    </w:p>
    <w:p w:rsidR="00C92843" w:rsidRDefault="00E53412" w:rsidP="00C627B9">
      <w:pPr>
        <w:shd w:val="clear" w:color="auto" w:fill="FFFFFF"/>
        <w:ind w:left="2127" w:right="945" w:firstLine="567"/>
        <w:jc w:val="both"/>
        <w:rPr>
          <w:sz w:val="28"/>
          <w:szCs w:val="28"/>
        </w:rPr>
      </w:pPr>
      <w:r>
        <w:rPr>
          <w:sz w:val="28"/>
          <w:szCs w:val="28"/>
        </w:rPr>
        <w:t>Молиявий инвестицияларни аудиторлик текширувидан ўтказиш вақтида ҳал этиладиган вазифалар қуйидаги жадвалда келтирилган.</w:t>
      </w:r>
    </w:p>
    <w:p w:rsidR="00C92843" w:rsidRDefault="00E53412" w:rsidP="00C627B9">
      <w:pPr>
        <w:shd w:val="clear" w:color="auto" w:fill="FFFFFF"/>
        <w:ind w:left="2127" w:right="945" w:firstLine="567"/>
        <w:jc w:val="both"/>
        <w:rPr>
          <w:sz w:val="28"/>
          <w:szCs w:val="28"/>
        </w:rPr>
      </w:pPr>
      <w:r>
        <w:rPr>
          <w:sz w:val="28"/>
          <w:szCs w:val="28"/>
        </w:rPr>
        <w:t>6.1-жадвал</w:t>
      </w:r>
    </w:p>
    <w:p w:rsidR="00C92843" w:rsidRDefault="00E53412" w:rsidP="00C627B9">
      <w:pPr>
        <w:pStyle w:val="26"/>
        <w:spacing w:line="240" w:lineRule="auto"/>
        <w:ind w:left="2127" w:right="945" w:firstLine="567"/>
        <w:rPr>
          <w:rFonts w:ascii="Times New Roman" w:hAnsi="Times New Roman" w:cs="Times New Roman"/>
          <w:sz w:val="28"/>
          <w:szCs w:val="28"/>
        </w:rPr>
      </w:pPr>
      <w:r>
        <w:rPr>
          <w:rFonts w:ascii="Times New Roman" w:hAnsi="Times New Roman" w:cs="Times New Roman"/>
          <w:sz w:val="28"/>
          <w:szCs w:val="28"/>
        </w:rPr>
        <w:t xml:space="preserve">Молиявий инвестициялар аудитида </w:t>
      </w:r>
      <w:r>
        <w:rPr>
          <w:rFonts w:ascii="Times New Roman" w:hAnsi="Times New Roman" w:cs="Times New Roman"/>
          <w:b w:val="0"/>
          <w:bCs w:val="0"/>
          <w:i w:val="0"/>
          <w:iCs w:val="0"/>
          <w:sz w:val="28"/>
          <w:szCs w:val="28"/>
        </w:rPr>
        <w:t>ҳ</w:t>
      </w:r>
      <w:r>
        <w:rPr>
          <w:rFonts w:ascii="Times New Roman" w:hAnsi="Times New Roman" w:cs="Times New Roman"/>
          <w:sz w:val="28"/>
          <w:szCs w:val="28"/>
        </w:rPr>
        <w:t>ал этиладиган вазифалар</w:t>
      </w:r>
    </w:p>
    <w:p w:rsidR="00C92843" w:rsidRDefault="00C92843" w:rsidP="00C627B9">
      <w:pPr>
        <w:shd w:val="clear" w:color="auto" w:fill="FFFFFF"/>
        <w:ind w:left="2127" w:right="945" w:firstLine="567"/>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2"/>
        <w:gridCol w:w="5406"/>
      </w:tblGrid>
      <w:tr w:rsidR="00C92843">
        <w:trPr>
          <w:jc w:val="center"/>
        </w:trPr>
        <w:tc>
          <w:tcPr>
            <w:tcW w:w="2977"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1"/>
              <w:shd w:val="clear" w:color="auto" w:fill="FFFFFF"/>
              <w:autoSpaceDE w:val="0"/>
              <w:autoSpaceDN w:val="0"/>
              <w:adjustRightInd w:val="0"/>
              <w:spacing w:before="0" w:line="240" w:lineRule="auto"/>
              <w:ind w:left="2127" w:right="945" w:firstLine="72"/>
              <w:jc w:val="both"/>
              <w:rPr>
                <w:rFonts w:ascii="Times New Roman" w:eastAsia="Times New Roman" w:hAnsi="Times New Roman" w:cs="Times New Roman"/>
              </w:rPr>
            </w:pPr>
            <w:r>
              <w:rPr>
                <w:rFonts w:ascii="Times New Roman" w:eastAsia="Times New Roman" w:hAnsi="Times New Roman" w:cs="Times New Roman"/>
              </w:rPr>
              <w:t>Аудиторнинг вазифалари</w:t>
            </w:r>
          </w:p>
        </w:tc>
        <w:tc>
          <w:tcPr>
            <w:tcW w:w="6923"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b/>
                <w:bCs/>
                <w:sz w:val="24"/>
                <w:szCs w:val="24"/>
              </w:rPr>
            </w:pPr>
            <w:r>
              <w:rPr>
                <w:b/>
                <w:bCs/>
                <w:sz w:val="24"/>
                <w:szCs w:val="24"/>
              </w:rPr>
              <w:t>Текшириладиган масалалар</w:t>
            </w:r>
          </w:p>
        </w:tc>
      </w:tr>
      <w:tr w:rsidR="00C92843">
        <w:trPr>
          <w:jc w:val="center"/>
        </w:trPr>
        <w:tc>
          <w:tcPr>
            <w:tcW w:w="2977"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1"/>
              <w:shd w:val="clear" w:color="auto" w:fill="FFFFFF"/>
              <w:autoSpaceDE w:val="0"/>
              <w:autoSpaceDN w:val="0"/>
              <w:adjustRightInd w:val="0"/>
              <w:spacing w:before="0" w:line="240" w:lineRule="auto"/>
              <w:ind w:left="2127" w:right="945" w:firstLine="72"/>
              <w:jc w:val="both"/>
              <w:rPr>
                <w:rFonts w:ascii="Times New Roman" w:eastAsia="Times New Roman" w:hAnsi="Times New Roman" w:cs="Times New Roman"/>
              </w:rPr>
            </w:pPr>
            <w:r>
              <w:rPr>
                <w:rFonts w:ascii="Times New Roman" w:eastAsia="Times New Roman" w:hAnsi="Times New Roman" w:cs="Times New Roman"/>
              </w:rPr>
              <w:t>1</w:t>
            </w:r>
          </w:p>
        </w:tc>
        <w:tc>
          <w:tcPr>
            <w:tcW w:w="6923"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b/>
                <w:bCs/>
                <w:sz w:val="24"/>
                <w:szCs w:val="24"/>
              </w:rPr>
            </w:pPr>
            <w:r>
              <w:rPr>
                <w:b/>
                <w:bCs/>
                <w:sz w:val="24"/>
                <w:szCs w:val="24"/>
              </w:rPr>
              <w:t>2</w:t>
            </w:r>
          </w:p>
        </w:tc>
      </w:tr>
      <w:tr w:rsidR="00C92843">
        <w:trPr>
          <w:jc w:val="center"/>
        </w:trPr>
        <w:tc>
          <w:tcPr>
            <w:tcW w:w="297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1. Молиявий инвестицияларни ҳисобга олиш ва назорат килишнинг ҳолатини текшириш.</w:t>
            </w:r>
          </w:p>
        </w:tc>
        <w:tc>
          <w:tcPr>
            <w:tcW w:w="6923"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Корхона активларини молиявий куйилмалар қаторига олиб боришнинг тўғрилиги.</w:t>
            </w:r>
          </w:p>
          <w:p w:rsidR="00C92843" w:rsidRDefault="00E53412" w:rsidP="00C627B9">
            <w:pPr>
              <w:ind w:left="2127" w:right="945" w:firstLine="72"/>
              <w:jc w:val="both"/>
              <w:rPr>
                <w:sz w:val="24"/>
                <w:szCs w:val="24"/>
              </w:rPr>
            </w:pPr>
            <w:r>
              <w:rPr>
                <w:sz w:val="24"/>
                <w:szCs w:val="24"/>
              </w:rPr>
              <w:t>Муомалаларини ҳужжатлаштиришни текшириш.</w:t>
            </w:r>
          </w:p>
          <w:p w:rsidR="00C92843" w:rsidRDefault="00E53412" w:rsidP="00C627B9">
            <w:pPr>
              <w:ind w:left="2127" w:right="945" w:firstLine="72"/>
              <w:jc w:val="both"/>
              <w:rPr>
                <w:sz w:val="24"/>
                <w:szCs w:val="24"/>
              </w:rPr>
            </w:pPr>
            <w:r>
              <w:rPr>
                <w:sz w:val="24"/>
                <w:szCs w:val="24"/>
              </w:rPr>
              <w:t>Молиявий инвестицияларни баҳолашнинг тўғрилиги.</w:t>
            </w:r>
          </w:p>
          <w:p w:rsidR="00C92843" w:rsidRDefault="00E53412" w:rsidP="00C627B9">
            <w:pPr>
              <w:ind w:left="2127" w:right="945" w:firstLine="72"/>
              <w:jc w:val="both"/>
              <w:rPr>
                <w:sz w:val="24"/>
                <w:szCs w:val="24"/>
              </w:rPr>
            </w:pPr>
            <w:r>
              <w:rPr>
                <w:sz w:val="24"/>
                <w:szCs w:val="24"/>
              </w:rPr>
              <w:t>Молиявий инвестицияларни инвентаризация қилиш.</w:t>
            </w:r>
          </w:p>
          <w:p w:rsidR="00C92843" w:rsidRDefault="00E53412" w:rsidP="00C627B9">
            <w:pPr>
              <w:ind w:left="2127" w:right="945" w:firstLine="72"/>
              <w:jc w:val="both"/>
              <w:rPr>
                <w:sz w:val="24"/>
                <w:szCs w:val="24"/>
              </w:rPr>
            </w:pPr>
            <w:r>
              <w:rPr>
                <w:sz w:val="24"/>
                <w:szCs w:val="24"/>
              </w:rPr>
              <w:t>Бухгалтерия ҳисоботи кўрсаткичларининг синтетик ва аналитик ҳисоб маълумотларига мослиги.</w:t>
            </w:r>
          </w:p>
        </w:tc>
      </w:tr>
      <w:tr w:rsidR="00C92843">
        <w:trPr>
          <w:jc w:val="center"/>
        </w:trPr>
        <w:tc>
          <w:tcPr>
            <w:tcW w:w="297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 xml:space="preserve">2. Молиявий инвестициялар ҳаракатини бухгалтерия </w:t>
            </w:r>
            <w:r>
              <w:rPr>
                <w:sz w:val="24"/>
                <w:szCs w:val="24"/>
              </w:rPr>
              <w:lastRenderedPageBreak/>
              <w:t>ҳисобида акс эттиришга доир муомалалар синтетик ҳисобининг тўлиқлиги ва тўғрилиги ҳамда солиқ қонунчилилига риоя қилинишини текшириш.</w:t>
            </w:r>
          </w:p>
        </w:tc>
        <w:tc>
          <w:tcPr>
            <w:tcW w:w="6923"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Молиявий инвестициялар кирими ва ҳисобдан чиқар</w:t>
            </w:r>
            <w:r>
              <w:rPr>
                <w:sz w:val="24"/>
                <w:szCs w:val="24"/>
                <w:lang w:val="uz-Cyrl-UZ"/>
              </w:rPr>
              <w:t>и</w:t>
            </w:r>
            <w:r>
              <w:rPr>
                <w:sz w:val="24"/>
                <w:szCs w:val="24"/>
              </w:rPr>
              <w:t xml:space="preserve">лишини </w:t>
            </w:r>
            <w:r>
              <w:rPr>
                <w:sz w:val="24"/>
                <w:szCs w:val="24"/>
              </w:rPr>
              <w:lastRenderedPageBreak/>
              <w:t>синтетик ҳисоб регистрларида акс эттириш.</w:t>
            </w:r>
          </w:p>
          <w:p w:rsidR="00C92843" w:rsidRDefault="00E53412" w:rsidP="00C627B9">
            <w:pPr>
              <w:ind w:left="2127" w:right="945" w:firstLine="72"/>
              <w:jc w:val="both"/>
              <w:rPr>
                <w:sz w:val="24"/>
                <w:szCs w:val="24"/>
              </w:rPr>
            </w:pPr>
            <w:r>
              <w:rPr>
                <w:sz w:val="24"/>
                <w:szCs w:val="24"/>
              </w:rPr>
              <w:t>Қимматли қоғозлар аналитик ҳисобини ташкил этиш.</w:t>
            </w:r>
          </w:p>
          <w:p w:rsidR="00C92843" w:rsidRDefault="00E53412" w:rsidP="00C627B9">
            <w:pPr>
              <w:ind w:left="2127" w:right="945" w:firstLine="72"/>
              <w:jc w:val="both"/>
              <w:rPr>
                <w:sz w:val="24"/>
                <w:szCs w:val="24"/>
              </w:rPr>
            </w:pPr>
            <w:r>
              <w:rPr>
                <w:sz w:val="24"/>
                <w:szCs w:val="24"/>
              </w:rPr>
              <w:t>Молиявий инвестицияларини ҳисобдан чиқаришга доир муома</w:t>
            </w:r>
            <w:r>
              <w:rPr>
                <w:sz w:val="24"/>
                <w:szCs w:val="24"/>
                <w:lang w:val="uz-Cyrl-UZ"/>
              </w:rPr>
              <w:t>ла</w:t>
            </w:r>
            <w:r>
              <w:rPr>
                <w:sz w:val="24"/>
                <w:szCs w:val="24"/>
              </w:rPr>
              <w:t>лар бўйича солиқ қонунчилилига риоя қилиниши.</w:t>
            </w:r>
          </w:p>
          <w:p w:rsidR="00C92843" w:rsidRDefault="00E53412" w:rsidP="00C627B9">
            <w:pPr>
              <w:ind w:left="2127" w:right="945" w:firstLine="72"/>
              <w:jc w:val="both"/>
              <w:rPr>
                <w:sz w:val="24"/>
                <w:szCs w:val="24"/>
              </w:rPr>
            </w:pPr>
            <w:r>
              <w:rPr>
                <w:sz w:val="24"/>
                <w:szCs w:val="24"/>
              </w:rPr>
              <w:t>Қимматли қоғозлар қадрсизланишининг олдини олиш мақсадида резерв ташкил этишга доир муомалаларни акс эттириш.</w:t>
            </w:r>
          </w:p>
          <w:p w:rsidR="00C92843" w:rsidRDefault="00E53412" w:rsidP="00C627B9">
            <w:pPr>
              <w:ind w:left="2127" w:right="945" w:firstLine="72"/>
              <w:jc w:val="both"/>
              <w:rPr>
                <w:sz w:val="24"/>
                <w:szCs w:val="24"/>
              </w:rPr>
            </w:pPr>
            <w:r>
              <w:rPr>
                <w:sz w:val="24"/>
                <w:szCs w:val="24"/>
              </w:rPr>
              <w:t>Қарз шартномаси бўйича берилган маблағлар ҳисоби.</w:t>
            </w:r>
          </w:p>
        </w:tc>
      </w:tr>
      <w:tr w:rsidR="00C92843">
        <w:trPr>
          <w:jc w:val="center"/>
        </w:trPr>
        <w:tc>
          <w:tcPr>
            <w:tcW w:w="297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lastRenderedPageBreak/>
              <w:t>3. Молиявий инвестицияларига доир даромадларининг тўлиқ акс эттирилиши ва уларнинг солиққа тортилишини текшириш.</w:t>
            </w:r>
          </w:p>
        </w:tc>
        <w:tc>
          <w:tcPr>
            <w:tcW w:w="6923"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72"/>
              <w:jc w:val="both"/>
              <w:rPr>
                <w:sz w:val="24"/>
                <w:szCs w:val="24"/>
              </w:rPr>
            </w:pPr>
            <w:r>
              <w:rPr>
                <w:sz w:val="24"/>
                <w:szCs w:val="24"/>
              </w:rPr>
              <w:t>Ҳисобланган даромадларини акс эттириш.</w:t>
            </w:r>
          </w:p>
          <w:p w:rsidR="00C92843" w:rsidRDefault="00E53412" w:rsidP="00C627B9">
            <w:pPr>
              <w:ind w:left="2127" w:right="945" w:firstLine="72"/>
              <w:jc w:val="both"/>
              <w:rPr>
                <w:sz w:val="24"/>
                <w:szCs w:val="24"/>
              </w:rPr>
            </w:pPr>
            <w:r>
              <w:rPr>
                <w:sz w:val="24"/>
                <w:szCs w:val="24"/>
              </w:rPr>
              <w:t>Ушбу муомалаларни солиққа тортишнинг тўғрилигини текшириш.</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Текшириладиган масалалар бўйича етарли далилларга эга бўлиш кўрсатилган фактларни мустақил баҳолаш, йўл қўйилган хато - камчиликларни ҳамда амалдаги меъёрий ҳужжатлар ва бухгалтерия ҳисоби қоидаларидан четга чиқишларни аниқлашга имкон беради.</w:t>
      </w:r>
    </w:p>
    <w:p w:rsidR="00C92843" w:rsidRDefault="00E53412" w:rsidP="00C627B9">
      <w:pPr>
        <w:adjustRightInd w:val="0"/>
        <w:ind w:left="2127" w:right="945" w:firstLine="567"/>
        <w:jc w:val="both"/>
        <w:rPr>
          <w:sz w:val="28"/>
          <w:szCs w:val="28"/>
        </w:rPr>
      </w:pPr>
      <w:r>
        <w:rPr>
          <w:sz w:val="28"/>
          <w:szCs w:val="28"/>
        </w:rPr>
        <w:t xml:space="preserve">Молиявий инвестициялар аудитининг маълумот манбалари бўлиб қуйидагилар ҳисобланади: </w:t>
      </w:r>
    </w:p>
    <w:p w:rsidR="00C92843" w:rsidRDefault="00E53412" w:rsidP="00C627B9">
      <w:pPr>
        <w:adjustRightInd w:val="0"/>
        <w:ind w:left="2127" w:right="945" w:firstLine="567"/>
        <w:jc w:val="both"/>
        <w:rPr>
          <w:sz w:val="28"/>
          <w:szCs w:val="28"/>
        </w:rPr>
      </w:pPr>
      <w:r>
        <w:rPr>
          <w:sz w:val="28"/>
          <w:szCs w:val="28"/>
        </w:rPr>
        <w:t xml:space="preserve">таъсис ҳужжатлардан нусхалар; </w:t>
      </w:r>
    </w:p>
    <w:p w:rsidR="00C92843" w:rsidRDefault="00E53412" w:rsidP="00C627B9">
      <w:pPr>
        <w:adjustRightInd w:val="0"/>
        <w:ind w:left="2127" w:right="945" w:firstLine="567"/>
        <w:jc w:val="both"/>
        <w:rPr>
          <w:sz w:val="28"/>
          <w:szCs w:val="28"/>
        </w:rPr>
      </w:pPr>
      <w:r>
        <w:rPr>
          <w:sz w:val="28"/>
          <w:szCs w:val="28"/>
        </w:rPr>
        <w:lastRenderedPageBreak/>
        <w:t xml:space="preserve">акциядорлар реестларидан кўчирмалар; </w:t>
      </w:r>
    </w:p>
    <w:p w:rsidR="00C92843" w:rsidRDefault="00E53412" w:rsidP="00C627B9">
      <w:pPr>
        <w:shd w:val="clear" w:color="auto" w:fill="FFFFFF"/>
        <w:tabs>
          <w:tab w:val="num" w:pos="1287"/>
        </w:tabs>
        <w:ind w:left="2127" w:right="945" w:firstLine="567"/>
        <w:jc w:val="both"/>
        <w:rPr>
          <w:sz w:val="28"/>
          <w:szCs w:val="28"/>
        </w:rPr>
      </w:pPr>
      <w:r>
        <w:rPr>
          <w:sz w:val="28"/>
          <w:szCs w:val="28"/>
        </w:rPr>
        <w:t>корхонанинг ҳисоб сиёсати тўғрисидаги буйруғи;</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инвестицияларни акс эттирадиган дастлабки ҳужжатлар;</w:t>
      </w:r>
    </w:p>
    <w:p w:rsidR="00C92843" w:rsidRDefault="00E53412" w:rsidP="00C627B9">
      <w:pPr>
        <w:adjustRightInd w:val="0"/>
        <w:ind w:left="2127" w:right="945" w:firstLine="567"/>
        <w:jc w:val="both"/>
        <w:rPr>
          <w:sz w:val="28"/>
          <w:szCs w:val="28"/>
        </w:rPr>
      </w:pPr>
      <w:r>
        <w:rPr>
          <w:sz w:val="28"/>
          <w:szCs w:val="28"/>
        </w:rPr>
        <w:t xml:space="preserve">бошқа корхоналарга амалга оширилган қўйилмалар суммалари тўғрисидаги гувоҳномалар; </w:t>
      </w:r>
    </w:p>
    <w:p w:rsidR="00C92843" w:rsidRDefault="00E53412" w:rsidP="00C627B9">
      <w:pPr>
        <w:adjustRightInd w:val="0"/>
        <w:ind w:left="2127" w:right="945" w:firstLine="567"/>
        <w:jc w:val="both"/>
        <w:rPr>
          <w:sz w:val="28"/>
          <w:szCs w:val="28"/>
        </w:rPr>
      </w:pPr>
      <w:r>
        <w:rPr>
          <w:sz w:val="28"/>
          <w:szCs w:val="28"/>
        </w:rPr>
        <w:t xml:space="preserve">акциялар ва бошқа қимматли қоғозлар сертификатлари; </w:t>
      </w:r>
    </w:p>
    <w:p w:rsidR="00C92843" w:rsidRDefault="00E53412" w:rsidP="00C627B9">
      <w:pPr>
        <w:adjustRightInd w:val="0"/>
        <w:ind w:left="2127" w:right="945" w:firstLine="567"/>
        <w:jc w:val="both"/>
        <w:rPr>
          <w:sz w:val="28"/>
          <w:szCs w:val="28"/>
        </w:rPr>
      </w:pPr>
      <w:r>
        <w:rPr>
          <w:sz w:val="28"/>
          <w:szCs w:val="28"/>
        </w:rPr>
        <w:t xml:space="preserve">қимматли қоғозлар бўйича сотиб олиш-сотиш ёки қабул қилиш-топшириш далолатномалари; </w:t>
      </w:r>
    </w:p>
    <w:p w:rsidR="00C92843" w:rsidRDefault="00E53412" w:rsidP="00C627B9">
      <w:pPr>
        <w:adjustRightInd w:val="0"/>
        <w:ind w:left="2127" w:right="945" w:firstLine="567"/>
        <w:jc w:val="both"/>
        <w:rPr>
          <w:sz w:val="28"/>
          <w:szCs w:val="28"/>
        </w:rPr>
      </w:pPr>
      <w:r>
        <w:rPr>
          <w:sz w:val="28"/>
          <w:szCs w:val="28"/>
        </w:rPr>
        <w:t xml:space="preserve">депозит шартномалари; </w:t>
      </w:r>
    </w:p>
    <w:p w:rsidR="00C92843" w:rsidRDefault="00E53412" w:rsidP="00C627B9">
      <w:pPr>
        <w:adjustRightInd w:val="0"/>
        <w:ind w:left="2127" w:right="945" w:firstLine="567"/>
        <w:jc w:val="both"/>
        <w:rPr>
          <w:sz w:val="28"/>
          <w:szCs w:val="28"/>
        </w:rPr>
      </w:pPr>
      <w:r>
        <w:rPr>
          <w:sz w:val="28"/>
          <w:szCs w:val="28"/>
        </w:rPr>
        <w:t xml:space="preserve">қимматли қоғозларни рўйхатга олиш дафтарлари; </w:t>
      </w:r>
    </w:p>
    <w:p w:rsidR="00C92843" w:rsidRDefault="00E53412" w:rsidP="00C627B9">
      <w:pPr>
        <w:adjustRightInd w:val="0"/>
        <w:ind w:left="2127" w:right="945" w:firstLine="567"/>
        <w:jc w:val="both"/>
        <w:rPr>
          <w:sz w:val="28"/>
          <w:szCs w:val="28"/>
        </w:rPr>
      </w:pPr>
      <w:r>
        <w:rPr>
          <w:sz w:val="28"/>
          <w:szCs w:val="28"/>
        </w:rPr>
        <w:t xml:space="preserve">кирим ва чиқим касса ордерлари; </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инвестицияларни ҳисобга оладиган синтетик ва аналитик ҳисоб регистрлари;</w:t>
      </w:r>
    </w:p>
    <w:p w:rsidR="00C92843" w:rsidRDefault="00E53412" w:rsidP="00C627B9">
      <w:pPr>
        <w:adjustRightInd w:val="0"/>
        <w:ind w:left="2127" w:right="945" w:firstLine="567"/>
        <w:jc w:val="both"/>
        <w:rPr>
          <w:sz w:val="28"/>
          <w:szCs w:val="28"/>
        </w:rPr>
      </w:pPr>
      <w:r>
        <w:rPr>
          <w:sz w:val="28"/>
          <w:szCs w:val="28"/>
        </w:rPr>
        <w:t>бухгалтерия ҳисобининг счетлари: 0600 «Узоқ муддатли инвестицияларни ҳисобга олувчи счетлар», 5800 «Қисқа муддатли инвестицияларни ҳисобга олувчи счетлар», 4800 «Турли дебиторларнинг қарзларини ҳисобга олувчи счетлар», 5100 «Ҳисоб-китоб счетидаги пул маблағларини ҳисобга олувчи счет», 5000 «Кассадаги пул маблағларини ҳисобга олувчи счет», 5200 «Чет эл валюталаридаги пул маблағларини ҳисобга олувчи счет» ва бошқа счет  гуруҳлари  бўйича ҳисоб  регистрлари (журнал - ордерлар, Бош китоб ва бошқалар).</w:t>
      </w:r>
    </w:p>
    <w:p w:rsidR="00C92843" w:rsidRDefault="00E53412" w:rsidP="00C627B9">
      <w:pPr>
        <w:shd w:val="clear" w:color="auto" w:fill="FFFFFF"/>
        <w:ind w:left="2127" w:right="945" w:firstLine="567"/>
        <w:jc w:val="both"/>
        <w:rPr>
          <w:sz w:val="28"/>
          <w:szCs w:val="28"/>
        </w:rPr>
      </w:pPr>
      <w:r>
        <w:rPr>
          <w:sz w:val="28"/>
          <w:szCs w:val="28"/>
        </w:rPr>
        <w:t xml:space="preserve">Корхонанинг ҳисоб сиёсати тўғрисидаги буйруғи бўйича </w:t>
      </w:r>
      <w:r>
        <w:rPr>
          <w:sz w:val="28"/>
          <w:szCs w:val="28"/>
        </w:rPr>
        <w:lastRenderedPageBreak/>
        <w:t>аудитор қуйидагилар билан танишиши мумкин:</w:t>
      </w:r>
    </w:p>
    <w:p w:rsidR="00C92843" w:rsidRDefault="00E53412" w:rsidP="00C627B9">
      <w:pPr>
        <w:shd w:val="clear" w:color="auto" w:fill="FFFFFF"/>
        <w:tabs>
          <w:tab w:val="num" w:pos="1287"/>
        </w:tabs>
        <w:ind w:left="2127" w:right="945" w:firstLine="567"/>
        <w:jc w:val="both"/>
        <w:rPr>
          <w:sz w:val="28"/>
          <w:szCs w:val="28"/>
        </w:rPr>
      </w:pPr>
      <w:r>
        <w:rPr>
          <w:sz w:val="28"/>
          <w:szCs w:val="28"/>
        </w:rPr>
        <w:t>бошқа корхоналарнинг устав капиталида иштирок этишдан олинган даромадларни оддий ёки операцион фаолиятдан олинган даромадлар қаторида тан олиш;</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инвестицияларни акс эттириш учун фойдаланиладиган ишчи счётлар режаси;</w:t>
      </w:r>
    </w:p>
    <w:p w:rsidR="00C92843" w:rsidRDefault="00E53412" w:rsidP="00C627B9">
      <w:pPr>
        <w:shd w:val="clear" w:color="auto" w:fill="FFFFFF"/>
        <w:tabs>
          <w:tab w:val="num" w:pos="1287"/>
        </w:tabs>
        <w:ind w:left="2127" w:right="945" w:firstLine="567"/>
        <w:jc w:val="both"/>
        <w:rPr>
          <w:sz w:val="28"/>
          <w:szCs w:val="28"/>
        </w:rPr>
      </w:pPr>
      <w:r>
        <w:rPr>
          <w:sz w:val="28"/>
          <w:szCs w:val="28"/>
        </w:rPr>
        <w:t>қўлланиладиган бухгалтерия ҳисоби шакли ва корхона бухгалтериясида тузиладиган ҳисоб регистрлари рўйхати;</w:t>
      </w:r>
    </w:p>
    <w:p w:rsidR="00C92843" w:rsidRDefault="00E53412" w:rsidP="00C627B9">
      <w:pPr>
        <w:shd w:val="clear" w:color="auto" w:fill="FFFFFF"/>
        <w:tabs>
          <w:tab w:val="num" w:pos="1287"/>
        </w:tabs>
        <w:ind w:left="2127" w:right="945" w:firstLine="567"/>
        <w:jc w:val="both"/>
        <w:rPr>
          <w:sz w:val="28"/>
          <w:szCs w:val="28"/>
        </w:rPr>
      </w:pPr>
      <w:r>
        <w:rPr>
          <w:sz w:val="28"/>
          <w:szCs w:val="28"/>
        </w:rPr>
        <w:t>молиявий инвестицияларни ҳисобга олиш билан боғлиқ дастлабки ҳужжатларнинг айланиши (ҳужжатлар</w:t>
      </w:r>
      <w:r>
        <w:rPr>
          <w:sz w:val="28"/>
          <w:szCs w:val="28"/>
          <w:lang w:val="uz-Cyrl-UZ"/>
        </w:rPr>
        <w:t>нинг</w:t>
      </w:r>
      <w:r>
        <w:rPr>
          <w:sz w:val="28"/>
          <w:szCs w:val="28"/>
        </w:rPr>
        <w:t xml:space="preserve"> айланиш графиги) билан;</w:t>
      </w:r>
    </w:p>
    <w:p w:rsidR="00C92843" w:rsidRDefault="00E53412" w:rsidP="00C627B9">
      <w:pPr>
        <w:shd w:val="clear" w:color="auto" w:fill="FFFFFF"/>
        <w:tabs>
          <w:tab w:val="num" w:pos="1287"/>
        </w:tabs>
        <w:ind w:left="2127" w:right="945" w:firstLine="567"/>
        <w:jc w:val="both"/>
        <w:rPr>
          <w:sz w:val="28"/>
          <w:szCs w:val="28"/>
        </w:rPr>
      </w:pPr>
      <w:r>
        <w:rPr>
          <w:sz w:val="28"/>
          <w:szCs w:val="28"/>
        </w:rPr>
        <w:t>корхонанинг молиявий инвестициялари, қарз шартномаларини расмийлаштирил</w:t>
      </w:r>
      <w:r>
        <w:rPr>
          <w:sz w:val="28"/>
          <w:szCs w:val="28"/>
          <w:lang w:val="uz-Cyrl-UZ"/>
        </w:rPr>
        <w:t>и</w:t>
      </w:r>
      <w:r>
        <w:rPr>
          <w:sz w:val="28"/>
          <w:szCs w:val="28"/>
        </w:rPr>
        <w:t>шга рухсат этилган шахслар рўйхати; молиявий инвестицияларни ҳисобга олиш учун корхона томонидан ишлаб чиқилган ва тасдиқланган дастлабки ҳужжатлар шакллари.</w:t>
      </w:r>
    </w:p>
    <w:p w:rsidR="00C92843" w:rsidRDefault="00E53412" w:rsidP="00C627B9">
      <w:pPr>
        <w:shd w:val="clear" w:color="auto" w:fill="FFFFFF"/>
        <w:ind w:left="2127" w:right="945" w:firstLine="567"/>
        <w:jc w:val="both"/>
        <w:rPr>
          <w:sz w:val="28"/>
          <w:szCs w:val="28"/>
        </w:rPr>
      </w:pPr>
      <w:r>
        <w:rPr>
          <w:sz w:val="28"/>
          <w:szCs w:val="28"/>
        </w:rPr>
        <w:t>Бухгалтерия ҳисобининг ягона журнал-ордер шаклидан фойдаланадиган корхоналарда журнал-ордерлар қўлланилиб, уларда ҳисобга қабул қилинган дастлабки ҳужжатлардаги ахборотлар тўпланади ва муомалалар акс эттирилади.</w:t>
      </w:r>
    </w:p>
    <w:p w:rsidR="00C92843" w:rsidRDefault="00E53412" w:rsidP="00C627B9">
      <w:pPr>
        <w:shd w:val="clear" w:color="auto" w:fill="FFFFFF"/>
        <w:ind w:left="2127" w:right="945" w:firstLine="567"/>
        <w:jc w:val="both"/>
        <w:rPr>
          <w:sz w:val="28"/>
          <w:szCs w:val="28"/>
        </w:rPr>
      </w:pPr>
      <w:r>
        <w:rPr>
          <w:sz w:val="28"/>
          <w:szCs w:val="28"/>
        </w:rPr>
        <w:t>Молиявий инвестицияларни ҳисобга олишда компьютер дастурларидан фойдаланилганда счётлар бўйича дебет ва кредит оборотларининг босмадан чиқарилган ёзма нусхасининг маълумоти тузилади.</w:t>
      </w:r>
    </w:p>
    <w:p w:rsidR="00C92843" w:rsidRDefault="00E53412" w:rsidP="00C627B9">
      <w:pPr>
        <w:shd w:val="clear" w:color="auto" w:fill="FFFFFF"/>
        <w:ind w:left="2127" w:right="945" w:firstLine="567"/>
        <w:jc w:val="both"/>
        <w:rPr>
          <w:sz w:val="28"/>
          <w:szCs w:val="28"/>
        </w:rPr>
      </w:pPr>
      <w:r>
        <w:rPr>
          <w:sz w:val="28"/>
          <w:szCs w:val="28"/>
        </w:rPr>
        <w:lastRenderedPageBreak/>
        <w:t>Молиявий инвестицияларнинг аналитик ҳисоб регистри сифатида «Қимматли қоғозларни ҳисобга олиш дафтари» тавсия этилади.</w:t>
      </w:r>
    </w:p>
    <w:p w:rsidR="00C92843" w:rsidRDefault="00E53412" w:rsidP="00C627B9">
      <w:pPr>
        <w:shd w:val="clear" w:color="auto" w:fill="FFFFFF"/>
        <w:ind w:left="2127" w:right="945" w:firstLine="567"/>
        <w:jc w:val="both"/>
        <w:rPr>
          <w:sz w:val="28"/>
          <w:szCs w:val="28"/>
        </w:rPr>
      </w:pPr>
      <w:r>
        <w:rPr>
          <w:sz w:val="28"/>
          <w:szCs w:val="28"/>
        </w:rPr>
        <w:t>Қимматли қоғозлар бўйича муомалалар аудити қуйидаги ҳужжатларга асосан амалга оширилади: таъсис шартномаси (бошқа корхоналар устав капиталига инвестициялар қилишда), қимматли қоғозлар олди-сотти шартномаси, қарз шартномаси, депозит жамғарма учун шартнома, қимматли қоғозларни гаровга қўйиш шартномаси, оддий ширкат шартномаси (ҳамкорликдаги фаолият шартномаси) ва бошқалар. Аудитор ушбу кўрсатилган шартномалар қоидаларининг қимматли қоғозлар билан боғлиқ муомалаларни тартибга соладиган бошқа меъёрий-ҳуқуқий ҳужжатлар талабларига мос келишини текшириши лозим.</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6.3. Молиявий инвестициялар аудитининг режаси ва дастурини тайёрлаш</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Молиявий инвестициялар аудитининг назорат муолажаларини режалаштиришда текширув ўтказиш йўналишларини аниқлаш, ҳаракатлар кетма-кетлигини, керакли бўлган исботлар манбаларини белгилаш лозим. Аниқ тадбирларни тартибга солиш ва аудиторлик таваккалчилигини камайтириш мақсадида молиявий инвестициялар аудитининг режаси (6.2-жадвал) ва дастурини (6.3-жадвал) тайёрлаш тавсия этилади.</w:t>
      </w:r>
    </w:p>
    <w:p w:rsidR="00C92843" w:rsidRDefault="00E53412" w:rsidP="00C627B9">
      <w:pPr>
        <w:shd w:val="clear" w:color="auto" w:fill="FFFFFF"/>
        <w:ind w:left="2127" w:right="945" w:firstLine="567"/>
        <w:jc w:val="both"/>
        <w:rPr>
          <w:sz w:val="28"/>
          <w:szCs w:val="28"/>
        </w:rPr>
      </w:pPr>
      <w:r>
        <w:rPr>
          <w:sz w:val="28"/>
          <w:szCs w:val="28"/>
        </w:rPr>
        <w:lastRenderedPageBreak/>
        <w:t>6.2-жадвал</w:t>
      </w:r>
    </w:p>
    <w:p w:rsidR="00C92843" w:rsidRDefault="00E53412" w:rsidP="00C627B9">
      <w:pPr>
        <w:pStyle w:val="3"/>
        <w:spacing w:before="0" w:line="240" w:lineRule="auto"/>
        <w:ind w:left="2127" w:right="945" w:firstLine="567"/>
        <w:jc w:val="both"/>
        <w:rPr>
          <w:rFonts w:ascii="Times New Roman" w:eastAsia="Times New Roman" w:hAnsi="Times New Roman" w:cs="Times New Roman"/>
          <w:color w:val="auto"/>
          <w:spacing w:val="0"/>
        </w:rPr>
      </w:pPr>
      <w:r>
        <w:rPr>
          <w:rFonts w:ascii="Times New Roman" w:eastAsia="Times New Roman" w:hAnsi="Times New Roman" w:cs="Times New Roman"/>
          <w:color w:val="auto"/>
          <w:spacing w:val="0"/>
        </w:rPr>
        <w:t>Молиявий инвестициялар аудитининг режаси</w:t>
      </w:r>
    </w:p>
    <w:p w:rsidR="00C92843" w:rsidRDefault="00E53412" w:rsidP="00C627B9">
      <w:pPr>
        <w:shd w:val="clear" w:color="auto" w:fill="FFFFFF"/>
        <w:tabs>
          <w:tab w:val="left" w:pos="9234"/>
        </w:tabs>
        <w:ind w:left="2127" w:right="945" w:firstLine="567"/>
        <w:jc w:val="both"/>
        <w:rPr>
          <w:sz w:val="28"/>
          <w:szCs w:val="28"/>
          <w:u w:val="single"/>
        </w:rPr>
      </w:pPr>
      <w:r>
        <w:rPr>
          <w:sz w:val="28"/>
          <w:szCs w:val="28"/>
        </w:rPr>
        <w:t>Текширилаётган корхона: «Файз» ОАЖ ХК</w:t>
      </w:r>
    </w:p>
    <w:p w:rsidR="00C92843" w:rsidRDefault="00E53412" w:rsidP="00C627B9">
      <w:pPr>
        <w:shd w:val="clear" w:color="auto" w:fill="FFFFFF"/>
        <w:tabs>
          <w:tab w:val="left" w:pos="9234"/>
        </w:tabs>
        <w:ind w:left="2127" w:right="945" w:firstLine="567"/>
        <w:jc w:val="both"/>
        <w:rPr>
          <w:sz w:val="28"/>
          <w:szCs w:val="28"/>
          <w:u w:val="single"/>
        </w:rPr>
      </w:pPr>
      <w:r>
        <w:rPr>
          <w:sz w:val="28"/>
          <w:szCs w:val="28"/>
        </w:rPr>
        <w:t xml:space="preserve">Аудит даври 1.03 – 25.03. 2007 й. </w:t>
      </w:r>
    </w:p>
    <w:p w:rsidR="00C92843" w:rsidRDefault="00E53412" w:rsidP="00C627B9">
      <w:pPr>
        <w:shd w:val="clear" w:color="auto" w:fill="FFFFFF"/>
        <w:tabs>
          <w:tab w:val="left" w:pos="3021"/>
          <w:tab w:val="left" w:pos="9234"/>
        </w:tabs>
        <w:ind w:left="2127" w:right="945" w:firstLine="567"/>
        <w:jc w:val="both"/>
        <w:rPr>
          <w:sz w:val="28"/>
          <w:szCs w:val="28"/>
          <w:u w:val="single"/>
        </w:rPr>
      </w:pPr>
      <w:r>
        <w:rPr>
          <w:sz w:val="28"/>
          <w:szCs w:val="28"/>
        </w:rPr>
        <w:t>Киши-соат миқдори: 3.</w:t>
      </w:r>
    </w:p>
    <w:p w:rsidR="00C92843" w:rsidRDefault="00E53412" w:rsidP="00C627B9">
      <w:pPr>
        <w:shd w:val="clear" w:color="auto" w:fill="FFFFFF"/>
        <w:tabs>
          <w:tab w:val="left" w:leader="underscore" w:pos="9234"/>
        </w:tabs>
        <w:ind w:left="2127" w:right="945" w:firstLine="567"/>
        <w:jc w:val="both"/>
        <w:rPr>
          <w:sz w:val="28"/>
          <w:szCs w:val="28"/>
        </w:rPr>
      </w:pPr>
      <w:r>
        <w:rPr>
          <w:sz w:val="28"/>
          <w:szCs w:val="28"/>
        </w:rPr>
        <w:t>Аудиторлик гуруҳи раҳбари: Илхомов Ш.И.</w:t>
      </w:r>
    </w:p>
    <w:p w:rsidR="00C92843" w:rsidRDefault="00E53412" w:rsidP="00C627B9">
      <w:pPr>
        <w:shd w:val="clear" w:color="auto" w:fill="FFFFFF"/>
        <w:tabs>
          <w:tab w:val="left" w:leader="underscore" w:pos="9234"/>
        </w:tabs>
        <w:ind w:left="2127" w:right="945" w:firstLine="567"/>
        <w:jc w:val="both"/>
        <w:rPr>
          <w:sz w:val="28"/>
          <w:szCs w:val="28"/>
        </w:rPr>
      </w:pPr>
      <w:r>
        <w:rPr>
          <w:sz w:val="28"/>
          <w:szCs w:val="28"/>
        </w:rPr>
        <w:t>Аудиторлик гуруҳи таркиби: Ахмедов К., Абдуллаев О.</w:t>
      </w:r>
    </w:p>
    <w:p w:rsidR="00C92843" w:rsidRDefault="00E53412" w:rsidP="00C627B9">
      <w:pPr>
        <w:shd w:val="clear" w:color="auto" w:fill="FFFFFF"/>
        <w:tabs>
          <w:tab w:val="left" w:leader="underscore" w:pos="9234"/>
        </w:tabs>
        <w:ind w:left="2127" w:right="945" w:firstLine="567"/>
        <w:jc w:val="both"/>
        <w:rPr>
          <w:sz w:val="28"/>
          <w:szCs w:val="28"/>
        </w:rPr>
      </w:pPr>
      <w:r>
        <w:rPr>
          <w:sz w:val="28"/>
          <w:szCs w:val="28"/>
        </w:rPr>
        <w:t>Режалаштирилаётган аудиторлик хатари – 2%.</w:t>
      </w:r>
    </w:p>
    <w:p w:rsidR="00C92843" w:rsidRDefault="00E53412" w:rsidP="00C627B9">
      <w:pPr>
        <w:shd w:val="clear" w:color="auto" w:fill="FFFFFF"/>
        <w:tabs>
          <w:tab w:val="left" w:leader="underscore" w:pos="9291"/>
        </w:tabs>
        <w:ind w:left="2127" w:right="945" w:firstLine="567"/>
        <w:jc w:val="both"/>
        <w:rPr>
          <w:sz w:val="28"/>
          <w:szCs w:val="28"/>
        </w:rPr>
      </w:pPr>
      <w:r>
        <w:rPr>
          <w:sz w:val="28"/>
          <w:szCs w:val="28"/>
        </w:rPr>
        <w:t>Режалаштирилаётган жиддийлик даражаси – 5%.</w:t>
      </w:r>
    </w:p>
    <w:p w:rsidR="00C92843" w:rsidRDefault="00C92843" w:rsidP="00C627B9">
      <w:pPr>
        <w:shd w:val="clear" w:color="auto" w:fill="FFFFFF"/>
        <w:tabs>
          <w:tab w:val="left" w:leader="underscore" w:pos="9291"/>
        </w:tabs>
        <w:ind w:left="2127" w:right="945" w:firstLine="567"/>
        <w:jc w:val="both"/>
        <w:rPr>
          <w:sz w:val="28"/>
          <w:szCs w:val="28"/>
        </w:rPr>
      </w:pPr>
    </w:p>
    <w:p w:rsidR="00C92843" w:rsidRDefault="00C92843" w:rsidP="00C627B9">
      <w:pPr>
        <w:shd w:val="clear" w:color="auto" w:fill="FFFFFF"/>
        <w:ind w:left="2127" w:right="945" w:firstLine="567"/>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7"/>
        <w:gridCol w:w="5465"/>
        <w:gridCol w:w="4194"/>
        <w:gridCol w:w="4196"/>
        <w:gridCol w:w="3797"/>
      </w:tblGrid>
      <w:tr w:rsidR="00C92843">
        <w:trPr>
          <w:jc w:val="center"/>
        </w:trPr>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w:t>
            </w:r>
          </w:p>
        </w:tc>
        <w:tc>
          <w:tcPr>
            <w:tcW w:w="57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Режалаштирилаётган иш турлари</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Ўтказиш вақти</w:t>
            </w:r>
          </w:p>
        </w:tc>
        <w:tc>
          <w:tcPr>
            <w:tcW w:w="159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Масъул шахс</w:t>
            </w:r>
          </w:p>
        </w:tc>
        <w:tc>
          <w:tcPr>
            <w:tcW w:w="75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Изоҳ</w:t>
            </w:r>
          </w:p>
        </w:tc>
      </w:tr>
      <w:tr w:rsidR="00C92843">
        <w:trPr>
          <w:jc w:val="center"/>
        </w:trPr>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Молиявий инвестицияларни ҳисобга олиш ва назорат қилишнинг ҳолатини 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10.03</w:t>
            </w:r>
          </w:p>
        </w:tc>
        <w:tc>
          <w:tcPr>
            <w:tcW w:w="159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Ахмедов К</w:t>
            </w:r>
          </w:p>
        </w:tc>
        <w:tc>
          <w:tcPr>
            <w:tcW w:w="75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Молиявий инвестициялар ҳаракатини бухгалтерия ҳисобида акс эттиришга доир муомалалар синтетик ҳисобининг тўлиқлиги ва тўғрилиги ҳамда солиқ қонунчилилига риоя қилинишини 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10.03</w:t>
            </w:r>
          </w:p>
        </w:tc>
        <w:tc>
          <w:tcPr>
            <w:tcW w:w="159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Ахмедов К</w:t>
            </w:r>
          </w:p>
        </w:tc>
        <w:tc>
          <w:tcPr>
            <w:tcW w:w="75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jc w:val="center"/>
        </w:trPr>
        <w:tc>
          <w:tcPr>
            <w:tcW w:w="54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Молиявий инвестицияларига доир даромадларининг ҳисобда тўлиқ акс эттирилиши ва уларнинг солиққа тортилишини 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10.03</w:t>
            </w:r>
          </w:p>
        </w:tc>
        <w:tc>
          <w:tcPr>
            <w:tcW w:w="159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Ахмедов К</w:t>
            </w:r>
          </w:p>
        </w:tc>
        <w:tc>
          <w:tcPr>
            <w:tcW w:w="75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6.3-жадвал</w:t>
      </w:r>
    </w:p>
    <w:p w:rsidR="00C92843" w:rsidRDefault="00E53412" w:rsidP="00C627B9">
      <w:pPr>
        <w:shd w:val="clear" w:color="auto" w:fill="FFFFFF"/>
        <w:ind w:left="2127" w:right="945" w:firstLine="567"/>
        <w:jc w:val="both"/>
        <w:rPr>
          <w:sz w:val="28"/>
          <w:szCs w:val="28"/>
        </w:rPr>
      </w:pPr>
      <w:r>
        <w:rPr>
          <w:sz w:val="28"/>
          <w:szCs w:val="28"/>
        </w:rPr>
        <w:t>Молиявий инвестициялар аудитининг дастури</w:t>
      </w:r>
    </w:p>
    <w:p w:rsidR="00C92843" w:rsidRDefault="00E53412" w:rsidP="00C627B9">
      <w:pPr>
        <w:shd w:val="clear" w:color="auto" w:fill="FFFFFF"/>
        <w:tabs>
          <w:tab w:val="left" w:pos="9234"/>
        </w:tabs>
        <w:ind w:left="2127" w:right="945" w:firstLine="567"/>
        <w:jc w:val="both"/>
        <w:rPr>
          <w:sz w:val="28"/>
          <w:szCs w:val="28"/>
          <w:u w:val="single"/>
        </w:rPr>
      </w:pPr>
      <w:r>
        <w:rPr>
          <w:sz w:val="28"/>
          <w:szCs w:val="28"/>
        </w:rPr>
        <w:t>Текширилаётган корхона: «Файз» ОАЖ ХК</w:t>
      </w:r>
    </w:p>
    <w:p w:rsidR="00C92843" w:rsidRDefault="00E53412" w:rsidP="00C627B9">
      <w:pPr>
        <w:shd w:val="clear" w:color="auto" w:fill="FFFFFF"/>
        <w:tabs>
          <w:tab w:val="left" w:pos="9234"/>
        </w:tabs>
        <w:ind w:left="2127" w:right="945" w:firstLine="567"/>
        <w:jc w:val="both"/>
        <w:rPr>
          <w:sz w:val="28"/>
          <w:szCs w:val="28"/>
          <w:u w:val="single"/>
        </w:rPr>
      </w:pPr>
      <w:r>
        <w:rPr>
          <w:sz w:val="28"/>
          <w:szCs w:val="28"/>
        </w:rPr>
        <w:t xml:space="preserve">Аудит ўтказиладиган даври 1.03 – 25.03. 2007 й. </w:t>
      </w:r>
    </w:p>
    <w:p w:rsidR="00C92843" w:rsidRDefault="00E53412" w:rsidP="00C627B9">
      <w:pPr>
        <w:shd w:val="clear" w:color="auto" w:fill="FFFFFF"/>
        <w:tabs>
          <w:tab w:val="left" w:pos="3021"/>
          <w:tab w:val="left" w:pos="9234"/>
        </w:tabs>
        <w:ind w:left="2127" w:right="945" w:firstLine="567"/>
        <w:jc w:val="both"/>
        <w:rPr>
          <w:sz w:val="28"/>
          <w:szCs w:val="28"/>
          <w:u w:val="single"/>
        </w:rPr>
      </w:pPr>
      <w:r>
        <w:rPr>
          <w:sz w:val="28"/>
          <w:szCs w:val="28"/>
          <w:lang w:val="uz-Cyrl-UZ"/>
        </w:rPr>
        <w:t>Киши</w:t>
      </w:r>
      <w:r>
        <w:rPr>
          <w:sz w:val="28"/>
          <w:szCs w:val="28"/>
        </w:rPr>
        <w:t>-соат миқдори: 3.</w:t>
      </w:r>
    </w:p>
    <w:p w:rsidR="00C92843" w:rsidRDefault="00E53412" w:rsidP="00C627B9">
      <w:pPr>
        <w:shd w:val="clear" w:color="auto" w:fill="FFFFFF"/>
        <w:tabs>
          <w:tab w:val="left" w:leader="underscore" w:pos="9234"/>
        </w:tabs>
        <w:ind w:left="2127" w:right="945" w:firstLine="567"/>
        <w:jc w:val="both"/>
        <w:rPr>
          <w:sz w:val="28"/>
          <w:szCs w:val="28"/>
        </w:rPr>
      </w:pPr>
      <w:r>
        <w:rPr>
          <w:sz w:val="28"/>
          <w:szCs w:val="28"/>
        </w:rPr>
        <w:t>Аудиторлик гуруҳи раҳбари: Илхомов Ш.И.</w:t>
      </w:r>
    </w:p>
    <w:p w:rsidR="00C92843" w:rsidRDefault="00E53412" w:rsidP="00C627B9">
      <w:pPr>
        <w:shd w:val="clear" w:color="auto" w:fill="FFFFFF"/>
        <w:tabs>
          <w:tab w:val="left" w:leader="underscore" w:pos="9234"/>
        </w:tabs>
        <w:ind w:left="2127" w:right="945" w:firstLine="567"/>
        <w:jc w:val="both"/>
        <w:rPr>
          <w:sz w:val="28"/>
          <w:szCs w:val="28"/>
        </w:rPr>
      </w:pPr>
      <w:r>
        <w:rPr>
          <w:sz w:val="28"/>
          <w:szCs w:val="28"/>
        </w:rPr>
        <w:t xml:space="preserve">Аудиторлик гуруҳи таркиби: </w:t>
      </w:r>
      <w:r>
        <w:rPr>
          <w:sz w:val="28"/>
          <w:szCs w:val="28"/>
          <w:lang w:val="uz-Cyrl-UZ"/>
        </w:rPr>
        <w:t>Норов У</w:t>
      </w:r>
      <w:r>
        <w:rPr>
          <w:sz w:val="28"/>
          <w:szCs w:val="28"/>
        </w:rPr>
        <w:t>., Абдуллаев О.</w:t>
      </w:r>
    </w:p>
    <w:p w:rsidR="00C92843" w:rsidRDefault="00E53412" w:rsidP="00C627B9">
      <w:pPr>
        <w:shd w:val="clear" w:color="auto" w:fill="FFFFFF"/>
        <w:tabs>
          <w:tab w:val="left" w:leader="underscore" w:pos="9234"/>
        </w:tabs>
        <w:ind w:left="2127" w:right="945" w:firstLine="567"/>
        <w:jc w:val="both"/>
        <w:rPr>
          <w:sz w:val="28"/>
          <w:szCs w:val="28"/>
        </w:rPr>
      </w:pPr>
      <w:r>
        <w:rPr>
          <w:sz w:val="28"/>
          <w:szCs w:val="28"/>
        </w:rPr>
        <w:t>Режалаштирилаётган аудиторлик хатари – 2%.</w:t>
      </w:r>
    </w:p>
    <w:p w:rsidR="00C92843" w:rsidRDefault="00E53412" w:rsidP="00C627B9">
      <w:pPr>
        <w:shd w:val="clear" w:color="auto" w:fill="FFFFFF"/>
        <w:tabs>
          <w:tab w:val="left" w:leader="underscore" w:pos="9291"/>
        </w:tabs>
        <w:ind w:left="2127" w:right="945" w:firstLine="567"/>
        <w:jc w:val="both"/>
        <w:rPr>
          <w:sz w:val="28"/>
          <w:szCs w:val="28"/>
        </w:rPr>
      </w:pPr>
      <w:r>
        <w:rPr>
          <w:sz w:val="28"/>
          <w:szCs w:val="28"/>
        </w:rPr>
        <w:t>Режалаштирилаётган жиддийлик даражаси – 5%.</w:t>
      </w:r>
    </w:p>
    <w:p w:rsidR="00C92843" w:rsidRDefault="00C92843" w:rsidP="00C627B9">
      <w:pPr>
        <w:shd w:val="clear" w:color="auto" w:fill="FFFFFF"/>
        <w:tabs>
          <w:tab w:val="left" w:leader="underscore" w:pos="9291"/>
        </w:tabs>
        <w:ind w:left="2127" w:right="945" w:firstLine="567"/>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tblBorders>
        <w:tblLook w:val="04A0"/>
      </w:tblPr>
      <w:tblGrid>
        <w:gridCol w:w="3555"/>
        <w:gridCol w:w="5851"/>
        <w:gridCol w:w="4194"/>
        <w:gridCol w:w="3948"/>
        <w:gridCol w:w="5250"/>
      </w:tblGrid>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Тр</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Аудиторлик тадбир (муолажа) лар руйхати</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Ўтказиш даври</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Ижро- чилар</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Аудиторнинг ишчи ҳужжатлари</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1</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4</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5</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1</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Молиявий инвестициялар бўйича ҳисоб регистрлари маълумотларини текшириш ва уларни Бош китоб</w:t>
            </w:r>
            <w:r>
              <w:rPr>
                <w:sz w:val="24"/>
                <w:szCs w:val="24"/>
                <w:lang w:val="uz-Cyrl-UZ"/>
              </w:rPr>
              <w:t xml:space="preserve">  </w:t>
            </w:r>
            <w:r>
              <w:rPr>
                <w:sz w:val="24"/>
                <w:szCs w:val="24"/>
              </w:rPr>
              <w:t>билан солиштириш</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Қимматли қоғозларни рўйхатга олиш дафтари, мемориал-ордерлар, журнал-ордерлар, машино</w:t>
            </w:r>
            <w:r>
              <w:rPr>
                <w:sz w:val="24"/>
                <w:szCs w:val="24"/>
                <w:lang w:val="uz-Cyrl-UZ"/>
              </w:rPr>
              <w:t>г</w:t>
            </w:r>
            <w:r>
              <w:rPr>
                <w:sz w:val="24"/>
                <w:szCs w:val="24"/>
              </w:rPr>
              <w:t>раммалар, Бош китоб</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2</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Молиявий инвестициялар т</w:t>
            </w:r>
            <w:r>
              <w:rPr>
                <w:sz w:val="24"/>
                <w:szCs w:val="24"/>
                <w:lang w:val="uz-Cyrl-UZ"/>
              </w:rPr>
              <w:t>ў</w:t>
            </w:r>
            <w:r>
              <w:rPr>
                <w:sz w:val="24"/>
                <w:szCs w:val="24"/>
              </w:rPr>
              <w:t>ғри таснифланганлигини текшириш</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Дастлабки ҳужжатлар</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3</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Молиявий инвестицияларнинг баланс қиймати тўғрилигини аниқлаш</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Дастлабки ҳужжатлар, баланс.</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4</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Молиявий инвестициялар инвентаризациясини ўтказиш ва эгалик хуқуқини берувчи ҳужжатларни текшириш</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pPr>
            <w:r>
              <w:rPr>
                <w:sz w:val="24"/>
                <w:szCs w:val="24"/>
              </w:rPr>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Инвентаризация рўйхатлари, инвентаризация далолатномалари</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5</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 xml:space="preserve">Бозор қиймати бўйича ҳисобга олинган қисқа муддатли (жорий) молиявий инвестицияларнинг </w:t>
            </w:r>
            <w:r>
              <w:rPr>
                <w:sz w:val="24"/>
                <w:szCs w:val="24"/>
              </w:rPr>
              <w:lastRenderedPageBreak/>
              <w:t>бозор қийматидаги ўзгаришларни тўғри акс эттирилишини текшириш</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pPr>
            <w:r>
              <w:rPr>
                <w:sz w:val="24"/>
                <w:szCs w:val="24"/>
              </w:rPr>
              <w:lastRenderedPageBreak/>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Дастлабки ҳужжатлар, биржа котировкалари бўйича маълумот</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lastRenderedPageBreak/>
              <w:t>6</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 xml:space="preserve">Молиявий инвестициялар </w:t>
            </w:r>
            <w:r>
              <w:rPr>
                <w:sz w:val="24"/>
                <w:szCs w:val="24"/>
                <w:lang w:val="uz-Cyrl-UZ"/>
              </w:rPr>
              <w:t>ҳ</w:t>
            </w:r>
            <w:r>
              <w:rPr>
                <w:sz w:val="24"/>
                <w:szCs w:val="24"/>
              </w:rPr>
              <w:t xml:space="preserve">ақиқатдан </w:t>
            </w:r>
            <w:r>
              <w:rPr>
                <w:sz w:val="24"/>
                <w:szCs w:val="24"/>
                <w:lang w:val="uz-Cyrl-UZ"/>
              </w:rPr>
              <w:t>ҳ</w:t>
            </w:r>
            <w:r>
              <w:rPr>
                <w:sz w:val="24"/>
                <w:szCs w:val="24"/>
              </w:rPr>
              <w:t xml:space="preserve">ам амалга оширилганлигини текшириш: </w:t>
            </w:r>
          </w:p>
          <w:p w:rsidR="00C92843" w:rsidRDefault="00E53412" w:rsidP="00C627B9">
            <w:pPr>
              <w:autoSpaceDE w:val="0"/>
              <w:autoSpaceDN w:val="0"/>
              <w:adjustRightInd w:val="0"/>
              <w:ind w:left="2127" w:right="945"/>
              <w:jc w:val="both"/>
              <w:rPr>
                <w:sz w:val="24"/>
                <w:szCs w:val="24"/>
              </w:rPr>
            </w:pPr>
            <w:r>
              <w:rPr>
                <w:sz w:val="24"/>
                <w:szCs w:val="24"/>
              </w:rPr>
              <w:t xml:space="preserve">а) ҳужжатлардаги тегишли имзолар тўғрилиги; </w:t>
            </w:r>
          </w:p>
          <w:p w:rsidR="00C92843" w:rsidRDefault="00E53412" w:rsidP="00C627B9">
            <w:pPr>
              <w:autoSpaceDE w:val="0"/>
              <w:autoSpaceDN w:val="0"/>
              <w:adjustRightInd w:val="0"/>
              <w:ind w:left="2127" w:right="945"/>
              <w:jc w:val="both"/>
              <w:rPr>
                <w:sz w:val="24"/>
                <w:szCs w:val="24"/>
              </w:rPr>
            </w:pPr>
            <w:r>
              <w:rPr>
                <w:sz w:val="24"/>
                <w:szCs w:val="24"/>
              </w:rPr>
              <w:t>б) молиявий инвестициялар миқдори тўғри аниқланганлиги ва ҳисобга тўлиқ кирим қилинганлиги;</w:t>
            </w:r>
          </w:p>
          <w:p w:rsidR="00C92843" w:rsidRDefault="00E53412" w:rsidP="00C627B9">
            <w:pPr>
              <w:autoSpaceDE w:val="0"/>
              <w:autoSpaceDN w:val="0"/>
              <w:adjustRightInd w:val="0"/>
              <w:ind w:left="2127" w:right="945"/>
              <w:jc w:val="both"/>
              <w:rPr>
                <w:sz w:val="24"/>
                <w:szCs w:val="24"/>
              </w:rPr>
            </w:pPr>
            <w:r>
              <w:rPr>
                <w:sz w:val="24"/>
                <w:szCs w:val="24"/>
              </w:rPr>
              <w:t>в) молиявий инвестициялар қилинган корхоналардан ушбу қўйилмалар миқдори тўғрисида тасдиқларни олиш</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pPr>
            <w:r>
              <w:rPr>
                <w:sz w:val="24"/>
                <w:szCs w:val="24"/>
              </w:rPr>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 xml:space="preserve">Шартномалар, счет-фактуралар, қабул қилиш- топшириш далолатномалари, қимматли қоғозларни рўйхатга олиш дафтари, Бош китоб, </w:t>
            </w:r>
            <w:r>
              <w:rPr>
                <w:sz w:val="24"/>
                <w:szCs w:val="24"/>
                <w:lang w:val="uz-Cyrl-UZ"/>
              </w:rPr>
              <w:t>м</w:t>
            </w:r>
            <w:r>
              <w:rPr>
                <w:sz w:val="24"/>
                <w:szCs w:val="24"/>
              </w:rPr>
              <w:t xml:space="preserve">олиявий инвестициялар миқдори тўғрисида бошқа корхоналардан ёзма жавоб хатлари </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7</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Молиявий инвестициялар бўйича инвентаризация маълумотларини текшириш ва улар натижаларини тахлилий ҳисоб натижалари билан солиштириш</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pPr>
            <w:r>
              <w:rPr>
                <w:sz w:val="24"/>
                <w:szCs w:val="24"/>
              </w:rPr>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Инвентаризация рўйхатлари, қимматли қоғозларни рўйхатга олиш дафтари, мемориал-ордерлар, журнал-ордерлар, машинограммалар</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8</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Қимматли қоғозлар бўйича курс қиймати ўзгариши, фоизлар ҳисобланиши, дивидендлар ва бошқа даромадлар ва солиққа тортиш муносабати билан молиявий натижалар тўғри шаклланишини таҳлил қилиш</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pPr>
            <w:r>
              <w:rPr>
                <w:sz w:val="24"/>
                <w:szCs w:val="24"/>
              </w:rPr>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Қимматли қоғозларни рўйхатга олиш дафтари, банк кўчирмалари, ҳисоблар, биржа котировкалари тўғрисида маълумотлар, ҳисоб регистрлари</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9</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Қайта баҳоланган молиявий инвестицияларни сотишда, қайта баҳолашда</w:t>
            </w:r>
            <w:r>
              <w:rPr>
                <w:sz w:val="24"/>
                <w:szCs w:val="24"/>
                <w:lang w:val="uz-Cyrl-UZ"/>
              </w:rPr>
              <w:t>ги резерв капитали</w:t>
            </w:r>
            <w:r>
              <w:rPr>
                <w:sz w:val="24"/>
                <w:szCs w:val="24"/>
              </w:rPr>
              <w:t xml:space="preserve"> сумма</w:t>
            </w:r>
            <w:r>
              <w:rPr>
                <w:sz w:val="24"/>
                <w:szCs w:val="24"/>
                <w:lang w:val="uz-Cyrl-UZ"/>
              </w:rPr>
              <w:t>с</w:t>
            </w:r>
            <w:r>
              <w:rPr>
                <w:sz w:val="24"/>
                <w:szCs w:val="24"/>
              </w:rPr>
              <w:t>и тўғри акс эттирилганлигини текшириш</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pPr>
            <w:r>
              <w:rPr>
                <w:sz w:val="24"/>
                <w:szCs w:val="24"/>
              </w:rPr>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Қайта баҳолаш далолатномалари, молиявий ҳисобот маълумотлари</w:t>
            </w:r>
          </w:p>
        </w:tc>
      </w:tr>
      <w:tr w:rsidR="00C92843">
        <w:trPr>
          <w:jc w:val="center"/>
        </w:trPr>
        <w:tc>
          <w:tcPr>
            <w:tcW w:w="72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lastRenderedPageBreak/>
              <w:t>10</w:t>
            </w:r>
          </w:p>
        </w:tc>
        <w:tc>
          <w:tcPr>
            <w:tcW w:w="39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 xml:space="preserve">Молиявий инвестициялар ҳисобдан чиқарилиши бўйича операциялар тўғри расмийлаштирилганлиги ва ҳисобда акс этилганлигини текшириш </w:t>
            </w:r>
          </w:p>
          <w:p w:rsidR="00C92843" w:rsidRDefault="00E53412" w:rsidP="00C627B9">
            <w:pPr>
              <w:autoSpaceDE w:val="0"/>
              <w:autoSpaceDN w:val="0"/>
              <w:adjustRightInd w:val="0"/>
              <w:ind w:left="2127" w:right="945"/>
              <w:jc w:val="both"/>
              <w:rPr>
                <w:sz w:val="24"/>
                <w:szCs w:val="24"/>
              </w:rPr>
            </w:pPr>
            <w:r>
              <w:rPr>
                <w:sz w:val="24"/>
                <w:szCs w:val="24"/>
              </w:rPr>
              <w:t>а) молиявий инвестициялар ҳисобдан чиқарилишини, шу жумладан гаровга берилганларини ҳам тасдиқловчи ҳужжатларни ўрганиш;</w:t>
            </w:r>
          </w:p>
          <w:p w:rsidR="00C92843" w:rsidRDefault="00E53412" w:rsidP="00C627B9">
            <w:pPr>
              <w:autoSpaceDE w:val="0"/>
              <w:autoSpaceDN w:val="0"/>
              <w:adjustRightInd w:val="0"/>
              <w:ind w:left="2127" w:right="945"/>
              <w:jc w:val="both"/>
              <w:rPr>
                <w:sz w:val="24"/>
                <w:szCs w:val="24"/>
              </w:rPr>
            </w:pPr>
            <w:r>
              <w:rPr>
                <w:sz w:val="24"/>
                <w:szCs w:val="24"/>
              </w:rPr>
              <w:t xml:space="preserve">б) молиявий инвестициялар ҳисобдан чиқарилиши бўйича операциялар тўғри солиққа тортилишини таҳлил қилиш </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pPr>
            <w:r>
              <w:rPr>
                <w:sz w:val="24"/>
                <w:szCs w:val="24"/>
              </w:rPr>
              <w:t>10.03</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Норов У</w:t>
            </w:r>
          </w:p>
        </w:tc>
        <w:tc>
          <w:tcPr>
            <w:tcW w:w="3240" w:type="dxa"/>
            <w:tcBorders>
              <w:top w:val="single" w:sz="4" w:space="0" w:color="auto"/>
              <w:left w:val="single" w:sz="4" w:space="0" w:color="auto"/>
              <w:bottom w:val="single" w:sz="4" w:space="0" w:color="auto"/>
              <w:right w:val="single" w:sz="4"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Ҳисоб-китоб-тўлов қайдномалари, солиқлар бўйича ҳисоб</w:t>
            </w:r>
            <w:r>
              <w:rPr>
                <w:sz w:val="24"/>
                <w:szCs w:val="24"/>
                <w:lang w:val="uz-Cyrl-UZ"/>
              </w:rPr>
              <w:t>-китоб</w:t>
            </w:r>
            <w:r>
              <w:rPr>
                <w:sz w:val="24"/>
                <w:szCs w:val="24"/>
              </w:rPr>
              <w:t xml:space="preserve">лар, қабул қилиш-топшириш далолатномалари, юк хатлари, мемориал ордерлар, журнал- ордерлар, машинограммалар, Бош китоб </w:t>
            </w:r>
          </w:p>
        </w:tc>
      </w:tr>
    </w:tbl>
    <w:p w:rsidR="00C92843" w:rsidRDefault="00C92843" w:rsidP="00C627B9">
      <w:pPr>
        <w:shd w:val="clear" w:color="auto" w:fill="FFFFFF"/>
        <w:tabs>
          <w:tab w:val="left" w:leader="underscore" w:pos="9291"/>
        </w:tabs>
        <w:ind w:left="2127" w:right="945" w:firstLine="567"/>
        <w:jc w:val="both"/>
        <w:rPr>
          <w:sz w:val="28"/>
          <w:szCs w:val="28"/>
        </w:rPr>
      </w:pPr>
    </w:p>
    <w:p w:rsidR="00C92843" w:rsidRDefault="00E53412" w:rsidP="00C627B9">
      <w:pPr>
        <w:widowControl w:val="0"/>
        <w:ind w:left="2127" w:right="945" w:firstLine="567"/>
        <w:jc w:val="both"/>
        <w:rPr>
          <w:sz w:val="28"/>
          <w:szCs w:val="28"/>
        </w:rPr>
      </w:pPr>
      <w:r>
        <w:rPr>
          <w:sz w:val="28"/>
          <w:szCs w:val="28"/>
        </w:rPr>
        <w:t xml:space="preserve">Ишлаб чиқилган текширув дастурига мувофиқ аудитор ҳисобот даври бошидаги ва ҳисобот даври охиридаги қуйидаги баланс </w:t>
      </w:r>
      <w:r>
        <w:rPr>
          <w:sz w:val="28"/>
          <w:szCs w:val="28"/>
          <w:lang w:val="uz-Cyrl-UZ"/>
        </w:rPr>
        <w:t xml:space="preserve">модда (040, 050, 060, 070, 080 </w:t>
      </w:r>
      <w:r>
        <w:rPr>
          <w:sz w:val="28"/>
          <w:szCs w:val="28"/>
        </w:rPr>
        <w:t>сатр</w:t>
      </w:r>
      <w:r>
        <w:rPr>
          <w:sz w:val="28"/>
          <w:szCs w:val="28"/>
          <w:lang w:val="uz-Cyrl-UZ"/>
        </w:rPr>
        <w:t>)лари</w:t>
      </w:r>
      <w:r>
        <w:rPr>
          <w:sz w:val="28"/>
          <w:szCs w:val="28"/>
        </w:rPr>
        <w:t xml:space="preserve"> маълумотларини</w:t>
      </w:r>
      <w:r>
        <w:rPr>
          <w:sz w:val="28"/>
          <w:szCs w:val="28"/>
          <w:lang w:val="uz-Cyrl-UZ"/>
        </w:rPr>
        <w:t xml:space="preserve"> мос равишда</w:t>
      </w:r>
      <w:r>
        <w:rPr>
          <w:sz w:val="28"/>
          <w:szCs w:val="28"/>
        </w:rPr>
        <w:t xml:space="preserve"> 0610 «Қимматли қоғозлар» счети</w:t>
      </w:r>
      <w:r>
        <w:rPr>
          <w:sz w:val="28"/>
          <w:szCs w:val="28"/>
          <w:lang w:val="uz-Cyrl-UZ"/>
        </w:rPr>
        <w:t xml:space="preserve">, </w:t>
      </w:r>
      <w:r>
        <w:rPr>
          <w:sz w:val="28"/>
          <w:szCs w:val="28"/>
        </w:rPr>
        <w:t xml:space="preserve">0620 «Шўъба хўжалик жамиятларига инвестициялар» </w:t>
      </w:r>
      <w:r>
        <w:rPr>
          <w:sz w:val="28"/>
          <w:szCs w:val="28"/>
          <w:lang w:val="uz-Cyrl-UZ"/>
        </w:rPr>
        <w:t xml:space="preserve">счети, </w:t>
      </w:r>
      <w:r>
        <w:rPr>
          <w:sz w:val="28"/>
          <w:szCs w:val="28"/>
        </w:rPr>
        <w:t>0630 «Қарам хўжалик жамиятларига инвестициялар» счети</w:t>
      </w:r>
      <w:r>
        <w:rPr>
          <w:sz w:val="28"/>
          <w:szCs w:val="28"/>
          <w:lang w:val="uz-Cyrl-UZ"/>
        </w:rPr>
        <w:t xml:space="preserve">, </w:t>
      </w:r>
      <w:r>
        <w:rPr>
          <w:sz w:val="28"/>
          <w:szCs w:val="28"/>
        </w:rPr>
        <w:t>0640 «Хорижий капиталга эга бўлган корхонага инвестициялар» счети</w:t>
      </w:r>
      <w:r>
        <w:rPr>
          <w:sz w:val="28"/>
          <w:szCs w:val="28"/>
          <w:lang w:val="uz-Cyrl-UZ"/>
        </w:rPr>
        <w:t xml:space="preserve">, </w:t>
      </w:r>
      <w:r>
        <w:rPr>
          <w:sz w:val="28"/>
          <w:szCs w:val="28"/>
        </w:rPr>
        <w:t>0690 «Бошқа узоқ муддатли инвестициялар» счет маълумотлари билан, шунингдек Бош дафтар билан, Бош дафтар маълумотларини эса тегишли ҳисоб регистрлари хамда дастлабки ҳужжатлар билан таққослаши зарур. Сўнгра инвестициялар қиймати тўғри белгиланганлигини текшириш лозим.</w:t>
      </w:r>
    </w:p>
    <w:p w:rsidR="00C92843" w:rsidRDefault="00E53412" w:rsidP="00C627B9">
      <w:pPr>
        <w:shd w:val="clear" w:color="auto" w:fill="FFFFFF"/>
        <w:ind w:left="2127" w:right="945" w:firstLine="567"/>
        <w:jc w:val="both"/>
        <w:rPr>
          <w:sz w:val="28"/>
          <w:szCs w:val="28"/>
        </w:rPr>
      </w:pPr>
      <w:r>
        <w:rPr>
          <w:sz w:val="28"/>
          <w:szCs w:val="28"/>
        </w:rPr>
        <w:lastRenderedPageBreak/>
        <w:t>Молиявий инвестициялар бўйича операцияларнинг текшируви қуйидаги йўналишлар бўйича олиб борилиши керак: мавжудлиги ва тўлиқлиги, баҳолаш, ҳуқуқлар ва мажбуриятлар, тақдим этиш ва ёритиш.</w:t>
      </w:r>
    </w:p>
    <w:p w:rsidR="00C92843" w:rsidRDefault="00E53412" w:rsidP="00C627B9">
      <w:pPr>
        <w:shd w:val="clear" w:color="auto" w:fill="FFFFFF"/>
        <w:ind w:left="2127" w:right="945" w:firstLine="567"/>
        <w:jc w:val="both"/>
        <w:rPr>
          <w:sz w:val="28"/>
          <w:szCs w:val="28"/>
        </w:rPr>
      </w:pPr>
      <w:r>
        <w:rPr>
          <w:sz w:val="28"/>
          <w:szCs w:val="28"/>
        </w:rPr>
        <w:t>Мавжудлиги ва тўлиқлиги. Ушбу йўналиш бўйича аудиторлик текшируви оғзаки сўровлардан бошланиши мумкин (ҳисобот даврида қандай ўзгаришлар содир этилган, қимматли қоғозлар қаерда сақланади ва бошқалар). Агар қимматли қоғозлар корхонада сақланса, уларни инвентаризация</w:t>
      </w:r>
      <w:r>
        <w:rPr>
          <w:sz w:val="28"/>
          <w:szCs w:val="28"/>
          <w:lang w:val="uz-Cyrl-UZ"/>
        </w:rPr>
        <w:t xml:space="preserve"> қилиш</w:t>
      </w:r>
      <w:r>
        <w:rPr>
          <w:sz w:val="28"/>
          <w:szCs w:val="28"/>
        </w:rPr>
        <w:t xml:space="preserve"> лозим.</w:t>
      </w:r>
    </w:p>
    <w:p w:rsidR="00C92843" w:rsidRDefault="00E53412" w:rsidP="00C627B9">
      <w:pPr>
        <w:shd w:val="clear" w:color="auto" w:fill="FFFFFF"/>
        <w:ind w:left="2127" w:right="945" w:firstLine="567"/>
        <w:jc w:val="both"/>
        <w:rPr>
          <w:sz w:val="28"/>
          <w:szCs w:val="28"/>
        </w:rPr>
      </w:pPr>
      <w:r>
        <w:rPr>
          <w:sz w:val="28"/>
          <w:szCs w:val="28"/>
        </w:rPr>
        <w:t>Баҳолаш. Молиявий инвестициялар бўйича харажатлар ҳужжатли тасдиқланган бўлиши, синтетик ва таҳлилий ҳисобларда акс этилиши лозим.</w:t>
      </w:r>
    </w:p>
    <w:p w:rsidR="00C92843" w:rsidRDefault="00E53412" w:rsidP="00C627B9">
      <w:pPr>
        <w:shd w:val="clear" w:color="auto" w:fill="FFFFFF"/>
        <w:ind w:left="2127" w:right="945" w:firstLine="567"/>
        <w:jc w:val="both"/>
        <w:rPr>
          <w:sz w:val="28"/>
          <w:szCs w:val="28"/>
        </w:rPr>
      </w:pPr>
      <w:r>
        <w:rPr>
          <w:sz w:val="28"/>
          <w:szCs w:val="28"/>
        </w:rPr>
        <w:t>Ҳуқуқлар ва мажбуриятлар. Молиявий инвестицияларга эгалик қилиш ҳуқуқлари тегишли шартномалар, қабул қилиш-топшириш далолатномалари, қимматли қоғозлар ва бошқалар бўйича текширилади.</w:t>
      </w:r>
    </w:p>
    <w:p w:rsidR="00C92843" w:rsidRDefault="00E53412" w:rsidP="00C627B9">
      <w:pPr>
        <w:ind w:left="2127" w:right="945" w:firstLine="567"/>
        <w:jc w:val="both"/>
        <w:rPr>
          <w:sz w:val="28"/>
          <w:szCs w:val="28"/>
        </w:rPr>
      </w:pPr>
      <w:r>
        <w:rPr>
          <w:sz w:val="28"/>
          <w:szCs w:val="28"/>
        </w:rPr>
        <w:t>Тақдим этиш ва ёритиш. Аудитор инвестицияларнинг миқдори, йўналиши ва мақсадга мувофиқлигини таҳлил қилиши ҳамда улар ҳисобда тўғри акс эт</w:t>
      </w:r>
      <w:r>
        <w:rPr>
          <w:sz w:val="28"/>
          <w:szCs w:val="28"/>
          <w:lang w:val="uz-Cyrl-UZ"/>
        </w:rPr>
        <w:t>тир</w:t>
      </w:r>
      <w:r>
        <w:rPr>
          <w:sz w:val="28"/>
          <w:szCs w:val="28"/>
        </w:rPr>
        <w:t>илганлигини ўрганиб чиқиши лозим.</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rPr>
      </w:pPr>
      <w:r>
        <w:rPr>
          <w:b/>
          <w:bCs/>
          <w:sz w:val="28"/>
          <w:szCs w:val="28"/>
          <w:lang w:val="uz-Cyrl-UZ"/>
        </w:rPr>
        <w:t>6</w:t>
      </w:r>
      <w:r>
        <w:rPr>
          <w:b/>
          <w:bCs/>
          <w:sz w:val="28"/>
          <w:szCs w:val="28"/>
        </w:rPr>
        <w:t>.4. Молиявий инвестициялар билан бо</w:t>
      </w:r>
      <w:r>
        <w:rPr>
          <w:sz w:val="28"/>
          <w:szCs w:val="28"/>
        </w:rPr>
        <w:t>ғ</w:t>
      </w:r>
      <w:r>
        <w:rPr>
          <w:b/>
          <w:bCs/>
          <w:sz w:val="28"/>
          <w:szCs w:val="28"/>
        </w:rPr>
        <w:t xml:space="preserve">лиқ муомалаларни бухгалтерия </w:t>
      </w:r>
      <w:r>
        <w:rPr>
          <w:sz w:val="28"/>
          <w:szCs w:val="28"/>
        </w:rPr>
        <w:t>ҳ</w:t>
      </w:r>
      <w:r>
        <w:rPr>
          <w:b/>
          <w:bCs/>
          <w:sz w:val="28"/>
          <w:szCs w:val="28"/>
        </w:rPr>
        <w:t>исобида тў</w:t>
      </w:r>
      <w:r>
        <w:rPr>
          <w:sz w:val="28"/>
          <w:szCs w:val="28"/>
        </w:rPr>
        <w:t>ғ</w:t>
      </w:r>
      <w:r>
        <w:rPr>
          <w:b/>
          <w:bCs/>
          <w:sz w:val="28"/>
          <w:szCs w:val="28"/>
        </w:rPr>
        <w:t>ри акс эттирилганлигини текшириш</w:t>
      </w:r>
    </w:p>
    <w:p w:rsidR="00C92843" w:rsidRDefault="00C92843" w:rsidP="00C627B9">
      <w:pPr>
        <w:shd w:val="clear" w:color="auto" w:fill="FFFFFF"/>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lastRenderedPageBreak/>
        <w:t>Мулкчиликнинг турли шаклидаги корхоналарда молиявий инвестицияларнинг бухгалтерия ҳисоби бўйича муомалалар ягона (умумий) тамойиллар асосида амалга оширилиши лозим. Қимматли қоғозларга йўналтирилган молиявий инвестицияларнинг ҳисоби қимматли қоғозларнинг қопланиш муддати, уларнинг тури (иқтисодий мазмуни), ҳисоб-китоб шакллари, қимматли қоғозларни сотиб олиш учун манба ва бошқа омилларга боғлиқ бўлади.</w:t>
      </w:r>
    </w:p>
    <w:p w:rsidR="00C92843" w:rsidRDefault="00E53412" w:rsidP="00C627B9">
      <w:pPr>
        <w:ind w:left="2127" w:right="945" w:firstLine="567"/>
        <w:jc w:val="both"/>
        <w:rPr>
          <w:sz w:val="28"/>
          <w:szCs w:val="28"/>
          <w:lang w:val="uz-Cyrl-UZ"/>
        </w:rPr>
      </w:pPr>
      <w:r>
        <w:rPr>
          <w:sz w:val="28"/>
          <w:szCs w:val="28"/>
        </w:rPr>
        <w:t>21-сон БҲМС га мувофиқ, 0600 “Узоқ муддатли инвестицияларни ҳисобга олувчи</w:t>
      </w:r>
      <w:r>
        <w:rPr>
          <w:sz w:val="28"/>
          <w:szCs w:val="28"/>
          <w:lang w:val="uz-Cyrl-UZ"/>
        </w:rPr>
        <w:t>”</w:t>
      </w:r>
      <w:r>
        <w:rPr>
          <w:sz w:val="28"/>
          <w:szCs w:val="28"/>
        </w:rPr>
        <w:t xml:space="preserve"> счетларда мамлакатимизда ва ундан ташқарида </w:t>
      </w:r>
      <w:r>
        <w:rPr>
          <w:sz w:val="28"/>
          <w:szCs w:val="28"/>
          <w:lang w:val="uz-Cyrl-UZ"/>
        </w:rPr>
        <w:t>ташкил</w:t>
      </w:r>
      <w:r>
        <w:rPr>
          <w:sz w:val="28"/>
          <w:szCs w:val="28"/>
        </w:rPr>
        <w:t xml:space="preserve"> этилган корхоналарнинг қимматли қоғозларига, шўъба, қарам бўлган жамиятларнинг ҳамда чет эл сармояли корхоналарнинг низом капитали (жамғармаси) га узоқ муддатли қўйилма (инвестиция) ларни мавжудлиги ва ҳаракати тўғрисидаги маълумот</w:t>
      </w:r>
      <w:r>
        <w:rPr>
          <w:sz w:val="28"/>
          <w:szCs w:val="28"/>
          <w:lang w:val="uz-Cyrl-UZ"/>
        </w:rPr>
        <w:t>лар</w:t>
      </w:r>
      <w:r>
        <w:rPr>
          <w:sz w:val="28"/>
          <w:szCs w:val="28"/>
        </w:rPr>
        <w:t xml:space="preserve"> умумлаштирилади</w:t>
      </w:r>
      <w:r>
        <w:rPr>
          <w:sz w:val="28"/>
          <w:szCs w:val="28"/>
          <w:lang w:val="uz-Cyrl-UZ"/>
        </w:rPr>
        <w:t>.</w:t>
      </w:r>
    </w:p>
    <w:p w:rsidR="00C92843" w:rsidRDefault="00E53412" w:rsidP="00C627B9">
      <w:pPr>
        <w:pStyle w:val="36"/>
        <w:ind w:left="2127" w:right="945"/>
        <w:jc w:val="both"/>
        <w:rPr>
          <w:rFonts w:ascii="Times New Roman" w:hAnsi="Times New Roman" w:cs="Times New Roman"/>
          <w:b w:val="0"/>
          <w:bCs w:val="0"/>
          <w:lang w:val="uz-Cyrl-UZ"/>
        </w:rPr>
      </w:pPr>
      <w:r>
        <w:rPr>
          <w:rFonts w:ascii="Times New Roman" w:hAnsi="Times New Roman" w:cs="Times New Roman"/>
          <w:b w:val="0"/>
          <w:bCs w:val="0"/>
          <w:lang w:val="uz-Cyrl-UZ"/>
        </w:rPr>
        <w:t>Аудиторлик текшируви жараёнида, аудитор хўжалик юритувчи субъект томонидан активларни инвестициялар қаторига қўшиш тартиби ва уларнинг турлари 12-сон “Молиявий инвестициялар ҳисоби”, 8-сон “Умумлашган (консолидациялашган) молиявий ҳисоботлар ва шўъба хўжалик жамиятларига инвестициялар ҳисоби” Ўзбекистон Республикаси БҲМС лари орқали амалга оширилаётганлигига ишонч ҳосил қилиши лозим.</w:t>
      </w:r>
    </w:p>
    <w:p w:rsidR="00C92843" w:rsidRDefault="00E53412" w:rsidP="00C627B9">
      <w:pPr>
        <w:ind w:left="2127" w:right="945" w:firstLine="567"/>
        <w:jc w:val="both"/>
        <w:rPr>
          <w:sz w:val="28"/>
          <w:szCs w:val="28"/>
          <w:lang w:val="uz-Cyrl-UZ"/>
        </w:rPr>
      </w:pPr>
      <w:r>
        <w:rPr>
          <w:sz w:val="28"/>
          <w:szCs w:val="28"/>
          <w:lang w:val="uz-Cyrl-UZ"/>
        </w:rPr>
        <w:lastRenderedPageBreak/>
        <w:t>Акциялар, облигациялар ва шунга ўхшаш қимматли қоғозлар 0610 “Қимматли қоғозлар” счетининг дебети бўйича сотиб олинган қийматида ҳисобга олинади ва қимматли қоғозлар ҳисобга олинган аввалги счетлари кредитида уларнинг ҳисобига берилган қийматликлар акс эттирилади. Корхона томонидан узоқ муддатли молиявий инвестициялар учун маблағлар ўтказилса, лекин ҳисобот даврида корхонага уларга эгалик ҳуқуқини берувчи тегишли ҳужжатлар (акциялар, облигациялар, бошқа корхоналарга ўтказилган қўйилмалар суммасига гувоҳномалар ва бошқалар) олинмаса, булар 0610 “Қимматли қоғозлар” счетида алоҳида кўрсатилади. Агарда, корхоналар томонидан сотиб олинган облигация ва бошқа қарз қимматли қоғозлар тўлиқ қиймати номинал қийматидан юқори бўлса, у ҳолда ҳар сафар уларга тўғри келадиган даромад ҳисобланганда ҳарид қилиш ва номинал қийматлар орасидаги фарқи қуйидагича бухгалтерия ёзувлари орқали ҳисобдан чиқарилади:</w:t>
      </w:r>
    </w:p>
    <w:p w:rsidR="00C92843" w:rsidRDefault="00E53412" w:rsidP="00C627B9">
      <w:pPr>
        <w:ind w:left="2127" w:right="945" w:firstLine="567"/>
        <w:jc w:val="both"/>
        <w:rPr>
          <w:sz w:val="28"/>
          <w:szCs w:val="28"/>
        </w:rPr>
      </w:pPr>
      <w:r>
        <w:rPr>
          <w:sz w:val="28"/>
          <w:szCs w:val="28"/>
        </w:rPr>
        <w:t>Дебет 96</w:t>
      </w:r>
      <w:r>
        <w:rPr>
          <w:sz w:val="28"/>
          <w:szCs w:val="28"/>
          <w:lang w:val="uz-Cyrl-UZ"/>
        </w:rPr>
        <w:t>1</w:t>
      </w:r>
      <w:r>
        <w:rPr>
          <w:sz w:val="28"/>
          <w:szCs w:val="28"/>
        </w:rPr>
        <w:t>0 «</w:t>
      </w:r>
      <w:r>
        <w:rPr>
          <w:sz w:val="28"/>
          <w:szCs w:val="28"/>
          <w:lang w:val="uz-Cyrl-UZ"/>
        </w:rPr>
        <w:t>Фоиз кўринишидаги</w:t>
      </w:r>
      <w:r>
        <w:rPr>
          <w:sz w:val="28"/>
          <w:szCs w:val="28"/>
        </w:rPr>
        <w:t xml:space="preserve"> харажатлар»</w:t>
      </w:r>
      <w:r>
        <w:rPr>
          <w:sz w:val="28"/>
          <w:szCs w:val="28"/>
          <w:lang w:val="uz-Cyrl-UZ"/>
        </w:rPr>
        <w:t xml:space="preserve"> счети</w:t>
      </w:r>
      <w:r>
        <w:rPr>
          <w:sz w:val="28"/>
          <w:szCs w:val="28"/>
        </w:rPr>
        <w:t>,</w:t>
      </w:r>
    </w:p>
    <w:p w:rsidR="00C92843" w:rsidRDefault="00E53412" w:rsidP="00C627B9">
      <w:pPr>
        <w:ind w:left="2127" w:right="945" w:firstLine="567"/>
        <w:jc w:val="both"/>
        <w:rPr>
          <w:sz w:val="28"/>
          <w:szCs w:val="28"/>
        </w:rPr>
      </w:pPr>
      <w:r>
        <w:rPr>
          <w:sz w:val="28"/>
          <w:szCs w:val="28"/>
        </w:rPr>
        <w:t>Кредит 0610 «Қимматли қоғозлар»</w:t>
      </w:r>
      <w:r>
        <w:rPr>
          <w:sz w:val="28"/>
          <w:szCs w:val="28"/>
          <w:lang w:val="uz-Cyrl-UZ"/>
        </w:rPr>
        <w:t xml:space="preserve"> счети</w:t>
      </w:r>
      <w:r>
        <w:rPr>
          <w:sz w:val="28"/>
          <w:szCs w:val="28"/>
        </w:rPr>
        <w:t>.</w:t>
      </w:r>
    </w:p>
    <w:p w:rsidR="00C92843" w:rsidRDefault="00E53412" w:rsidP="00C627B9">
      <w:pPr>
        <w:ind w:left="2127" w:right="945" w:firstLine="567"/>
        <w:jc w:val="both"/>
        <w:rPr>
          <w:sz w:val="28"/>
          <w:szCs w:val="28"/>
        </w:rPr>
      </w:pPr>
      <w:r>
        <w:rPr>
          <w:sz w:val="28"/>
          <w:szCs w:val="28"/>
        </w:rPr>
        <w:t xml:space="preserve">Агарда, корхона томонидан харид қилинган облигациялар ва бошқа шунга ўхшаш </w:t>
      </w:r>
      <w:r>
        <w:rPr>
          <w:sz w:val="28"/>
          <w:szCs w:val="28"/>
          <w:lang w:val="uz-Cyrl-UZ"/>
        </w:rPr>
        <w:t xml:space="preserve">қарз </w:t>
      </w:r>
      <w:r>
        <w:rPr>
          <w:sz w:val="28"/>
          <w:szCs w:val="28"/>
        </w:rPr>
        <w:t xml:space="preserve">қимматли қоғозларнинг харид қиймати уларнинг номинал қийматидан паст бўлса, у ҳолда ҳар сафар уларга даромад ҳисобланганда ҳарид қилиш ва номинал қийматлар орасидаги </w:t>
      </w:r>
      <w:r>
        <w:rPr>
          <w:sz w:val="28"/>
          <w:szCs w:val="28"/>
        </w:rPr>
        <w:lastRenderedPageBreak/>
        <w:t>фарқнинг бир қисми қайта ҳисобланади (тўлдирилади) ва қуйидагича бухгалтерия ёзувлари амалга оширилади:</w:t>
      </w:r>
    </w:p>
    <w:p w:rsidR="00C92843" w:rsidRDefault="00E53412" w:rsidP="00C627B9">
      <w:pPr>
        <w:ind w:left="2127" w:right="945" w:firstLine="567"/>
        <w:jc w:val="both"/>
        <w:rPr>
          <w:sz w:val="28"/>
          <w:szCs w:val="28"/>
        </w:rPr>
      </w:pPr>
      <w:r>
        <w:rPr>
          <w:sz w:val="28"/>
          <w:szCs w:val="28"/>
        </w:rPr>
        <w:t>Дебет 0610 «Қимматли қоғозлар»</w:t>
      </w:r>
      <w:r>
        <w:rPr>
          <w:sz w:val="28"/>
          <w:szCs w:val="28"/>
          <w:lang w:val="uz-Cyrl-UZ"/>
        </w:rPr>
        <w:t xml:space="preserve"> счети</w:t>
      </w:r>
      <w:r>
        <w:rPr>
          <w:sz w:val="28"/>
          <w:szCs w:val="28"/>
        </w:rPr>
        <w:t>,</w:t>
      </w:r>
    </w:p>
    <w:p w:rsidR="00C92843" w:rsidRDefault="00E53412" w:rsidP="00C627B9">
      <w:pPr>
        <w:ind w:left="2127" w:right="945" w:firstLine="567"/>
        <w:jc w:val="both"/>
        <w:rPr>
          <w:sz w:val="28"/>
          <w:szCs w:val="28"/>
        </w:rPr>
      </w:pPr>
      <w:r>
        <w:rPr>
          <w:sz w:val="28"/>
          <w:szCs w:val="28"/>
        </w:rPr>
        <w:t>Кредит 9590 «</w:t>
      </w:r>
      <w:r>
        <w:rPr>
          <w:sz w:val="28"/>
          <w:szCs w:val="28"/>
          <w:lang w:val="uz-Cyrl-UZ"/>
        </w:rPr>
        <w:t>Фоиз кўринишидаги</w:t>
      </w:r>
      <w:r>
        <w:rPr>
          <w:sz w:val="28"/>
          <w:szCs w:val="28"/>
        </w:rPr>
        <w:t xml:space="preserve"> даромадлар»</w:t>
      </w:r>
      <w:r>
        <w:rPr>
          <w:sz w:val="28"/>
          <w:szCs w:val="28"/>
          <w:lang w:val="uz-Cyrl-UZ"/>
        </w:rPr>
        <w:t xml:space="preserve"> счети</w:t>
      </w:r>
      <w:r>
        <w:rPr>
          <w:sz w:val="28"/>
          <w:szCs w:val="28"/>
        </w:rPr>
        <w:t>.</w:t>
      </w:r>
    </w:p>
    <w:p w:rsidR="00C92843" w:rsidRDefault="00E53412" w:rsidP="00C627B9">
      <w:pPr>
        <w:ind w:left="2127" w:right="945" w:firstLine="567"/>
        <w:jc w:val="both"/>
        <w:rPr>
          <w:sz w:val="28"/>
          <w:szCs w:val="28"/>
        </w:rPr>
      </w:pPr>
      <w:r>
        <w:rPr>
          <w:sz w:val="28"/>
          <w:szCs w:val="28"/>
        </w:rPr>
        <w:t>Қимматли қоғозларга даромад ҳисобланганда (олинадиган даромад миқдорида) бухгалтерия ҳисобида қуйидагича акс эттирилади:</w:t>
      </w:r>
    </w:p>
    <w:p w:rsidR="00C92843" w:rsidRDefault="00E53412" w:rsidP="00C627B9">
      <w:pPr>
        <w:ind w:left="2127" w:right="945" w:firstLine="567"/>
        <w:jc w:val="both"/>
        <w:rPr>
          <w:sz w:val="28"/>
          <w:szCs w:val="28"/>
        </w:rPr>
      </w:pPr>
      <w:r>
        <w:rPr>
          <w:sz w:val="28"/>
          <w:szCs w:val="28"/>
        </w:rPr>
        <w:t xml:space="preserve">1. Облигациялар учун </w:t>
      </w:r>
      <w:r>
        <w:rPr>
          <w:sz w:val="28"/>
          <w:szCs w:val="28"/>
          <w:lang w:val="uz-Cyrl-UZ"/>
        </w:rPr>
        <w:t>фоиз кўринишидаги</w:t>
      </w:r>
      <w:r>
        <w:rPr>
          <w:sz w:val="28"/>
          <w:szCs w:val="28"/>
        </w:rPr>
        <w:t xml:space="preserve"> даромад</w:t>
      </w:r>
      <w:r>
        <w:rPr>
          <w:sz w:val="28"/>
          <w:szCs w:val="28"/>
          <w:lang w:val="uz-Cyrl-UZ"/>
        </w:rPr>
        <w:t xml:space="preserve"> суммасига</w:t>
      </w:r>
      <w:r>
        <w:rPr>
          <w:sz w:val="28"/>
          <w:szCs w:val="28"/>
        </w:rPr>
        <w:t>:</w:t>
      </w:r>
    </w:p>
    <w:p w:rsidR="00C92843" w:rsidRDefault="00E53412" w:rsidP="00C627B9">
      <w:pPr>
        <w:ind w:left="2127" w:right="945" w:firstLine="567"/>
        <w:jc w:val="both"/>
        <w:rPr>
          <w:sz w:val="28"/>
          <w:szCs w:val="28"/>
        </w:rPr>
      </w:pPr>
      <w:r>
        <w:rPr>
          <w:sz w:val="28"/>
          <w:szCs w:val="28"/>
        </w:rPr>
        <w:t>Дебет 4830 “Олинадиган фоизлар”</w:t>
      </w:r>
      <w:r>
        <w:rPr>
          <w:sz w:val="28"/>
          <w:szCs w:val="28"/>
          <w:lang w:val="uz-Cyrl-UZ"/>
        </w:rPr>
        <w:t xml:space="preserve"> счети</w:t>
      </w:r>
      <w:r>
        <w:rPr>
          <w:sz w:val="28"/>
          <w:szCs w:val="28"/>
        </w:rPr>
        <w:t>,</w:t>
      </w:r>
    </w:p>
    <w:p w:rsidR="00C92843" w:rsidRDefault="00E53412" w:rsidP="00C627B9">
      <w:pPr>
        <w:pStyle w:val="36"/>
        <w:ind w:left="2127" w:right="945"/>
        <w:jc w:val="both"/>
        <w:rPr>
          <w:rFonts w:ascii="Times New Roman" w:hAnsi="Times New Roman" w:cs="Times New Roman"/>
          <w:b w:val="0"/>
          <w:bCs w:val="0"/>
        </w:rPr>
      </w:pPr>
      <w:r>
        <w:rPr>
          <w:rFonts w:ascii="Times New Roman" w:hAnsi="Times New Roman" w:cs="Times New Roman"/>
          <w:b w:val="0"/>
          <w:bCs w:val="0"/>
        </w:rPr>
        <w:t>Кредит 9530 “Фоиз кўринишидаги даромад”</w:t>
      </w:r>
      <w:r>
        <w:rPr>
          <w:rFonts w:ascii="Times New Roman" w:hAnsi="Times New Roman" w:cs="Times New Roman"/>
          <w:b w:val="0"/>
          <w:bCs w:val="0"/>
          <w:lang w:val="uz-Cyrl-UZ"/>
        </w:rPr>
        <w:t xml:space="preserve"> счети</w:t>
      </w:r>
      <w:r>
        <w:rPr>
          <w:rFonts w:ascii="Times New Roman" w:hAnsi="Times New Roman" w:cs="Times New Roman"/>
          <w:b w:val="0"/>
          <w:bCs w:val="0"/>
        </w:rPr>
        <w:t>.</w:t>
      </w:r>
    </w:p>
    <w:p w:rsidR="00C92843" w:rsidRDefault="00E53412" w:rsidP="00C627B9">
      <w:pPr>
        <w:ind w:left="2127" w:right="945" w:firstLine="567"/>
        <w:jc w:val="both"/>
        <w:rPr>
          <w:sz w:val="28"/>
          <w:szCs w:val="28"/>
        </w:rPr>
      </w:pPr>
      <w:r>
        <w:rPr>
          <w:sz w:val="28"/>
          <w:szCs w:val="28"/>
        </w:rPr>
        <w:t xml:space="preserve">2. Акциялар </w:t>
      </w:r>
      <w:r>
        <w:rPr>
          <w:sz w:val="28"/>
          <w:szCs w:val="28"/>
          <w:lang w:val="uz-Cyrl-UZ"/>
        </w:rPr>
        <w:t xml:space="preserve">бўйича </w:t>
      </w:r>
      <w:r>
        <w:rPr>
          <w:sz w:val="28"/>
          <w:szCs w:val="28"/>
        </w:rPr>
        <w:t>дивиденд</w:t>
      </w:r>
      <w:r>
        <w:rPr>
          <w:sz w:val="28"/>
          <w:szCs w:val="28"/>
          <w:lang w:val="uz-Cyrl-UZ"/>
        </w:rPr>
        <w:t xml:space="preserve"> кўринишидаги</w:t>
      </w:r>
      <w:r>
        <w:rPr>
          <w:sz w:val="28"/>
          <w:szCs w:val="28"/>
        </w:rPr>
        <w:t xml:space="preserve"> даромад</w:t>
      </w:r>
      <w:r>
        <w:rPr>
          <w:sz w:val="28"/>
          <w:szCs w:val="28"/>
          <w:lang w:val="uz-Cyrl-UZ"/>
        </w:rPr>
        <w:t xml:space="preserve"> суммасига</w:t>
      </w:r>
      <w:r>
        <w:rPr>
          <w:sz w:val="28"/>
          <w:szCs w:val="28"/>
        </w:rPr>
        <w:t>:</w:t>
      </w:r>
    </w:p>
    <w:p w:rsidR="00C92843" w:rsidRDefault="00E53412" w:rsidP="00C627B9">
      <w:pPr>
        <w:ind w:left="2127" w:right="945" w:firstLine="567"/>
        <w:jc w:val="both"/>
        <w:rPr>
          <w:sz w:val="28"/>
          <w:szCs w:val="28"/>
        </w:rPr>
      </w:pPr>
      <w:r>
        <w:rPr>
          <w:sz w:val="28"/>
          <w:szCs w:val="28"/>
        </w:rPr>
        <w:t>Дебет 4840 “Олинадиган дивидендлар”</w:t>
      </w:r>
      <w:r>
        <w:rPr>
          <w:sz w:val="28"/>
          <w:szCs w:val="28"/>
          <w:lang w:val="uz-Cyrl-UZ"/>
        </w:rPr>
        <w:t xml:space="preserve"> счети</w:t>
      </w:r>
      <w:r>
        <w:rPr>
          <w:sz w:val="28"/>
          <w:szCs w:val="28"/>
        </w:rPr>
        <w:t>,</w:t>
      </w:r>
    </w:p>
    <w:p w:rsidR="00C92843" w:rsidRDefault="00E53412" w:rsidP="00C627B9">
      <w:pPr>
        <w:shd w:val="clear" w:color="auto" w:fill="FFFFFF"/>
        <w:ind w:left="2127" w:right="945" w:firstLine="567"/>
        <w:jc w:val="both"/>
        <w:rPr>
          <w:sz w:val="28"/>
          <w:szCs w:val="28"/>
        </w:rPr>
      </w:pPr>
      <w:r>
        <w:rPr>
          <w:sz w:val="28"/>
          <w:szCs w:val="28"/>
        </w:rPr>
        <w:t>Кредит 9520 “Дивиденд кўринишидаги даромад</w:t>
      </w:r>
      <w:r>
        <w:rPr>
          <w:sz w:val="28"/>
          <w:szCs w:val="28"/>
          <w:lang w:val="uz-Cyrl-UZ"/>
        </w:rPr>
        <w:t>лар</w:t>
      </w:r>
      <w:r>
        <w:rPr>
          <w:sz w:val="28"/>
          <w:szCs w:val="28"/>
        </w:rPr>
        <w:t>”</w:t>
      </w:r>
      <w:r>
        <w:rPr>
          <w:sz w:val="28"/>
          <w:szCs w:val="28"/>
          <w:lang w:val="uz-Cyrl-UZ"/>
        </w:rPr>
        <w:t>счети</w:t>
      </w:r>
      <w:r>
        <w:rPr>
          <w:sz w:val="28"/>
          <w:szCs w:val="28"/>
        </w:rPr>
        <w:t>.</w:t>
      </w:r>
    </w:p>
    <w:p w:rsidR="00C92843" w:rsidRDefault="00E53412" w:rsidP="00C627B9">
      <w:pPr>
        <w:ind w:left="2127" w:right="945" w:firstLine="567"/>
        <w:jc w:val="both"/>
        <w:rPr>
          <w:sz w:val="28"/>
          <w:szCs w:val="28"/>
        </w:rPr>
      </w:pPr>
      <w:r>
        <w:rPr>
          <w:sz w:val="28"/>
          <w:szCs w:val="28"/>
        </w:rPr>
        <w:t>0600 «Узоқ муддатли инвестицияларни ҳисобга олувчи счетлар» счети бўйича аналитик ҳисоб узоқ муддатли молиявий инвестициялар ва улар жойлаштирилган объектлар (қимматли қоғозларни сотувчи корхоналар ва бошқа корхоналарни қатнашчилари орасида бўлган корхона ва ҳ.к.) турлари бўйича амалга оширилади. Бу ҳолатда аналитик ҳисобни ташкил этиш мамлакатимиз ҳудуди ва чет элда жойлашган объектларга қилинган узоқ муддатли молиявий инвестициялар тўғрисидаги маълумотларни олиш имкониятини таъминлаб бериши керак.</w:t>
      </w:r>
    </w:p>
    <w:p w:rsidR="00C92843" w:rsidRDefault="00E53412" w:rsidP="00C627B9">
      <w:pPr>
        <w:ind w:left="2127" w:right="945" w:firstLine="567"/>
        <w:jc w:val="both"/>
        <w:rPr>
          <w:sz w:val="28"/>
          <w:szCs w:val="28"/>
        </w:rPr>
      </w:pPr>
      <w:r>
        <w:rPr>
          <w:sz w:val="28"/>
          <w:szCs w:val="28"/>
        </w:rPr>
        <w:lastRenderedPageBreak/>
        <w:t>Корхонанинг бошқа корхоналар қимматли қоғозларига, давлат ва маҳаллий заёмлари (қарзлар) га ва ҳ.к. қилинган қисқа муддатли (1 йилдан кўп бўлмаган муддатга) инвестицияларининг ҳамда корхона томонидан бошқа корхоналарга берилган қарзларнинг мавжудлиги ва ҳаракати тўғрисидаги маълумотни умумлаштириш учун 5800  "Қисқа муддатли инвестицияларни ҳисобга олувчи счетлар” счетининг қуйидаги счетларидан фойдаланилади:</w:t>
      </w:r>
    </w:p>
    <w:p w:rsidR="00C92843" w:rsidRDefault="00E53412" w:rsidP="00C627B9">
      <w:pPr>
        <w:ind w:left="2127" w:right="945" w:firstLine="567"/>
        <w:jc w:val="both"/>
        <w:rPr>
          <w:sz w:val="28"/>
          <w:szCs w:val="28"/>
        </w:rPr>
      </w:pPr>
      <w:r>
        <w:rPr>
          <w:sz w:val="28"/>
          <w:szCs w:val="28"/>
        </w:rPr>
        <w:t>5810 “Қимматли қоғозлар”;</w:t>
      </w:r>
    </w:p>
    <w:p w:rsidR="00C92843" w:rsidRDefault="00E53412" w:rsidP="00C627B9">
      <w:pPr>
        <w:ind w:left="2127" w:right="945" w:firstLine="567"/>
        <w:jc w:val="both"/>
        <w:rPr>
          <w:sz w:val="28"/>
          <w:szCs w:val="28"/>
        </w:rPr>
      </w:pPr>
      <w:r>
        <w:rPr>
          <w:sz w:val="28"/>
          <w:szCs w:val="28"/>
        </w:rPr>
        <w:t>5820 “Қисқа муддатга берилган қарзлар”;</w:t>
      </w:r>
    </w:p>
    <w:p w:rsidR="00C92843" w:rsidRDefault="00E53412" w:rsidP="00C627B9">
      <w:pPr>
        <w:ind w:left="2127" w:right="945" w:firstLine="567"/>
        <w:jc w:val="both"/>
        <w:rPr>
          <w:sz w:val="28"/>
          <w:szCs w:val="28"/>
        </w:rPr>
      </w:pPr>
      <w:r>
        <w:rPr>
          <w:sz w:val="28"/>
          <w:szCs w:val="28"/>
        </w:rPr>
        <w:t>5890 “Бошқа жорий инвестициялар”.</w:t>
      </w:r>
    </w:p>
    <w:p w:rsidR="00C92843" w:rsidRDefault="00E53412" w:rsidP="00C627B9">
      <w:pPr>
        <w:ind w:left="2127" w:right="945" w:firstLine="567"/>
        <w:jc w:val="both"/>
        <w:rPr>
          <w:sz w:val="28"/>
          <w:szCs w:val="28"/>
        </w:rPr>
      </w:pPr>
      <w:r>
        <w:rPr>
          <w:sz w:val="28"/>
          <w:szCs w:val="28"/>
        </w:rPr>
        <w:t>Бу ҳолда фоизли облигациялар ва шунга ўхшаш қимматли қоғозларга  инвестициялар ҳамда бошқа корхоналарга берилган қарзлар қисқа муддатли инвестицияларни ҳисобга олиш счетларида қайд этилади, агарда уларни белгиланган қопланиш муддати бир йилдан ошмаса.</w:t>
      </w:r>
    </w:p>
    <w:p w:rsidR="00C92843" w:rsidRDefault="00E53412" w:rsidP="00C627B9">
      <w:pPr>
        <w:ind w:left="2127" w:right="945" w:firstLine="567"/>
        <w:jc w:val="both"/>
        <w:rPr>
          <w:sz w:val="28"/>
          <w:szCs w:val="28"/>
        </w:rPr>
      </w:pPr>
      <w:r>
        <w:rPr>
          <w:sz w:val="28"/>
          <w:szCs w:val="28"/>
        </w:rPr>
        <w:t xml:space="preserve">Аудитор қисқа муддатли инвестицияларни ҳисобга оладиган счетлар бўйича аналитик ҳисоб қисқа муддатли инвестициялар ва бу қўйилмалар жойлаштирилган объектлар (қимматли қоғозларни сотувчи корхоналар, жамғармалар ва ҳ.к.) бўйича олиб борилишига алоҳида эътибор бериши керак. Бу ҳолда аналитик ҳисобни амалга ошириш мамлакат ҳудуди ва ундан ташқаридаги объектларга қилинган қисқа муддатли молиявий инвестициялар </w:t>
      </w:r>
      <w:r>
        <w:rPr>
          <w:sz w:val="28"/>
          <w:szCs w:val="28"/>
        </w:rPr>
        <w:lastRenderedPageBreak/>
        <w:t>тўғрисидаги маълумотларни олиш имкониятини таъминлаши керак.</w:t>
      </w:r>
    </w:p>
    <w:p w:rsidR="00C92843" w:rsidRDefault="00E53412" w:rsidP="00C627B9">
      <w:pPr>
        <w:ind w:left="2127" w:right="945" w:firstLine="567"/>
        <w:jc w:val="both"/>
        <w:rPr>
          <w:sz w:val="28"/>
          <w:szCs w:val="28"/>
        </w:rPr>
      </w:pPr>
      <w:r>
        <w:rPr>
          <w:sz w:val="28"/>
          <w:szCs w:val="28"/>
        </w:rPr>
        <w:t>Қисқа муддатли инвестициялар харид қилингандан кейин икки усулдан бирида: бозор ёки харид қийматлари ва бозор қийматидан кам нарх бўйича ҳисобга олинади. Танланган усул корхона ҳисоб сиёсати билан аниқланади.</w:t>
      </w:r>
    </w:p>
    <w:p w:rsidR="00C92843" w:rsidRDefault="00E53412" w:rsidP="00C627B9">
      <w:pPr>
        <w:ind w:left="2127" w:right="945" w:firstLine="567"/>
        <w:jc w:val="both"/>
        <w:rPr>
          <w:sz w:val="28"/>
          <w:szCs w:val="28"/>
        </w:rPr>
      </w:pPr>
      <w:r>
        <w:rPr>
          <w:sz w:val="28"/>
          <w:szCs w:val="28"/>
        </w:rPr>
        <w:t>Қисқа муддатли инвестициялар бозор қийматининг ўзгаришидан даромад ёки зарар, улар юзага келган ҳисобот даврида тан олинади ва қуйидагича акс эттирилади:</w:t>
      </w:r>
    </w:p>
    <w:p w:rsidR="00C92843" w:rsidRDefault="00E53412" w:rsidP="00C627B9">
      <w:pPr>
        <w:ind w:left="2127" w:right="945" w:firstLine="567"/>
        <w:jc w:val="both"/>
        <w:rPr>
          <w:sz w:val="28"/>
          <w:szCs w:val="28"/>
        </w:rPr>
      </w:pPr>
      <w:r>
        <w:rPr>
          <w:sz w:val="28"/>
          <w:szCs w:val="28"/>
        </w:rPr>
        <w:t>даромад:</w:t>
      </w:r>
    </w:p>
    <w:p w:rsidR="00C92843" w:rsidRDefault="00E53412" w:rsidP="00C627B9">
      <w:pPr>
        <w:ind w:left="2127" w:right="945" w:firstLine="567"/>
        <w:jc w:val="both"/>
        <w:rPr>
          <w:sz w:val="28"/>
          <w:szCs w:val="28"/>
        </w:rPr>
      </w:pPr>
      <w:r>
        <w:rPr>
          <w:sz w:val="28"/>
          <w:szCs w:val="28"/>
        </w:rPr>
        <w:t>Дебет 5800 «Қисқа муддатли молиявий инвестициялар»,</w:t>
      </w:r>
    </w:p>
    <w:p w:rsidR="00C92843" w:rsidRDefault="00E53412" w:rsidP="00C627B9">
      <w:pPr>
        <w:ind w:left="2127" w:right="945" w:firstLine="567"/>
        <w:jc w:val="both"/>
        <w:rPr>
          <w:sz w:val="28"/>
          <w:szCs w:val="28"/>
        </w:rPr>
      </w:pPr>
      <w:r>
        <w:rPr>
          <w:sz w:val="28"/>
          <w:szCs w:val="28"/>
        </w:rPr>
        <w:t>Кредит 9560 «Қимматли қоғозларни қайта баҳолашдан даромадлар»;</w:t>
      </w:r>
    </w:p>
    <w:p w:rsidR="00C92843" w:rsidRDefault="00E53412" w:rsidP="00C627B9">
      <w:pPr>
        <w:ind w:left="2127" w:right="945" w:firstLine="567"/>
        <w:jc w:val="both"/>
        <w:rPr>
          <w:sz w:val="28"/>
          <w:szCs w:val="28"/>
        </w:rPr>
      </w:pPr>
      <w:r>
        <w:rPr>
          <w:sz w:val="28"/>
          <w:szCs w:val="28"/>
        </w:rPr>
        <w:t>зарар:</w:t>
      </w:r>
    </w:p>
    <w:p w:rsidR="00C92843" w:rsidRDefault="00E53412" w:rsidP="00C627B9">
      <w:pPr>
        <w:ind w:left="2127" w:right="945" w:firstLine="567"/>
        <w:jc w:val="both"/>
        <w:rPr>
          <w:sz w:val="28"/>
          <w:szCs w:val="28"/>
        </w:rPr>
      </w:pPr>
      <w:r>
        <w:rPr>
          <w:sz w:val="28"/>
          <w:szCs w:val="28"/>
        </w:rPr>
        <w:t>Дебет 9690 «Молиявий фаолият бўйича бошқа харажатлар»,</w:t>
      </w:r>
    </w:p>
    <w:p w:rsidR="00C92843" w:rsidRDefault="00E53412" w:rsidP="00C627B9">
      <w:pPr>
        <w:ind w:left="2127" w:right="945" w:firstLine="567"/>
        <w:jc w:val="both"/>
        <w:rPr>
          <w:sz w:val="28"/>
          <w:szCs w:val="28"/>
        </w:rPr>
      </w:pPr>
      <w:r>
        <w:rPr>
          <w:sz w:val="28"/>
          <w:szCs w:val="28"/>
        </w:rPr>
        <w:t>Кредит 5800 «Қисқа муддатли молиявий инвестициялар».</w:t>
      </w:r>
    </w:p>
    <w:p w:rsidR="00C92843" w:rsidRDefault="00E53412" w:rsidP="00C627B9">
      <w:pPr>
        <w:ind w:left="2127" w:right="945" w:firstLine="567"/>
        <w:jc w:val="both"/>
        <w:rPr>
          <w:sz w:val="28"/>
          <w:szCs w:val="28"/>
        </w:rPr>
      </w:pPr>
      <w:r>
        <w:rPr>
          <w:sz w:val="28"/>
          <w:szCs w:val="28"/>
        </w:rPr>
        <w:t>12-сон «Молиявий инвестициялар» номли БҲМС нинг 22 – бандида қисқа муддатли инвестицияларни қайта баҳолашдан даромадларни ҳисобга олишнинг бошқа муқобил усули таклиф этилган: инвестицияларни қўшимча баҳолаш суммаси ўз сармояси ҳисобига киритилади:</w:t>
      </w:r>
    </w:p>
    <w:p w:rsidR="00C92843" w:rsidRDefault="00E53412" w:rsidP="00C627B9">
      <w:pPr>
        <w:ind w:left="2127" w:right="945" w:firstLine="567"/>
        <w:jc w:val="both"/>
        <w:rPr>
          <w:sz w:val="28"/>
          <w:szCs w:val="28"/>
        </w:rPr>
      </w:pPr>
      <w:r>
        <w:rPr>
          <w:sz w:val="28"/>
          <w:szCs w:val="28"/>
        </w:rPr>
        <w:t>Дебет 5800 «Қисқа муддатли молиявий инвестициялар»;</w:t>
      </w:r>
    </w:p>
    <w:p w:rsidR="00C92843" w:rsidRDefault="00E53412" w:rsidP="00C627B9">
      <w:pPr>
        <w:ind w:left="2127" w:right="945" w:firstLine="567"/>
        <w:jc w:val="both"/>
        <w:rPr>
          <w:sz w:val="28"/>
          <w:szCs w:val="28"/>
        </w:rPr>
      </w:pPr>
      <w:r>
        <w:rPr>
          <w:sz w:val="28"/>
          <w:szCs w:val="28"/>
        </w:rPr>
        <w:t>Кредит 8510 «Активларни қайта баҳолаш бўйича тузатишлар».</w:t>
      </w:r>
    </w:p>
    <w:p w:rsidR="00C92843" w:rsidRDefault="00E53412" w:rsidP="00C627B9">
      <w:pPr>
        <w:ind w:left="2127" w:right="945" w:firstLine="567"/>
        <w:jc w:val="both"/>
        <w:rPr>
          <w:sz w:val="28"/>
          <w:szCs w:val="28"/>
        </w:rPr>
      </w:pPr>
      <w:r>
        <w:rPr>
          <w:sz w:val="28"/>
          <w:szCs w:val="28"/>
        </w:rPr>
        <w:t xml:space="preserve">Бироқ, бунда қуйидагини ёдда тутиш лозим: бозор қиймати бўйича қайта баҳоланган қимматли </w:t>
      </w:r>
      <w:r>
        <w:rPr>
          <w:sz w:val="28"/>
          <w:szCs w:val="28"/>
        </w:rPr>
        <w:lastRenderedPageBreak/>
        <w:t>қоғозларни сотишда резерв сармоя счетларда акс эттирилган барча қўшимча баҳолаш суммаси жорий давр даромади сифатида ё</w:t>
      </w:r>
      <w:r>
        <w:rPr>
          <w:sz w:val="28"/>
          <w:szCs w:val="28"/>
          <w:lang w:val="uz-Cyrl-UZ"/>
        </w:rPr>
        <w:t>х</w:t>
      </w:r>
      <w:r>
        <w:rPr>
          <w:sz w:val="28"/>
          <w:szCs w:val="28"/>
        </w:rPr>
        <w:t>уд тақсимланган фойданинг оширилиши сифатида акс эттирилиши лозим:</w:t>
      </w:r>
    </w:p>
    <w:p w:rsidR="00C92843" w:rsidRDefault="00E53412" w:rsidP="00C627B9">
      <w:pPr>
        <w:ind w:left="2127" w:right="945" w:firstLine="567"/>
        <w:jc w:val="both"/>
        <w:rPr>
          <w:sz w:val="28"/>
          <w:szCs w:val="28"/>
        </w:rPr>
      </w:pPr>
      <w:r>
        <w:rPr>
          <w:sz w:val="28"/>
          <w:szCs w:val="28"/>
        </w:rPr>
        <w:t>Дебет 8510 «Активларни қайта баҳолаш бўйича тузатишлар»;</w:t>
      </w:r>
    </w:p>
    <w:p w:rsidR="00C92843" w:rsidRDefault="00E53412" w:rsidP="00C627B9">
      <w:pPr>
        <w:ind w:left="2127" w:right="945" w:firstLine="567"/>
        <w:jc w:val="both"/>
        <w:rPr>
          <w:sz w:val="28"/>
          <w:szCs w:val="28"/>
        </w:rPr>
      </w:pPr>
      <w:r>
        <w:rPr>
          <w:sz w:val="28"/>
          <w:szCs w:val="28"/>
        </w:rPr>
        <w:t>Кредит 9560 «Қимматли қоғозларни қайта баҳолашдан даромадлар»;</w:t>
      </w:r>
    </w:p>
    <w:p w:rsidR="00C92843" w:rsidRDefault="00E53412" w:rsidP="00C627B9">
      <w:pPr>
        <w:ind w:left="2127" w:right="945" w:firstLine="567"/>
        <w:jc w:val="both"/>
        <w:rPr>
          <w:sz w:val="28"/>
          <w:szCs w:val="28"/>
        </w:rPr>
      </w:pPr>
      <w:r>
        <w:rPr>
          <w:sz w:val="28"/>
          <w:szCs w:val="28"/>
        </w:rPr>
        <w:t>Кредит 8720 «Жамғарилган фойда».</w:t>
      </w:r>
    </w:p>
    <w:p w:rsidR="00C92843" w:rsidRDefault="00E53412" w:rsidP="00C627B9">
      <w:pPr>
        <w:ind w:left="2127" w:right="945" w:firstLine="567"/>
        <w:jc w:val="both"/>
        <w:rPr>
          <w:sz w:val="28"/>
          <w:szCs w:val="28"/>
        </w:rPr>
      </w:pPr>
      <w:r>
        <w:rPr>
          <w:sz w:val="28"/>
          <w:szCs w:val="28"/>
        </w:rPr>
        <w:t>Шунингдек, таъкидлаш жоизки, мазкур даврда корхонада даромад солиғини тўлаш мажбурияти юзага келади.</w:t>
      </w:r>
    </w:p>
    <w:p w:rsidR="00C92843" w:rsidRDefault="00E53412" w:rsidP="00C627B9">
      <w:pPr>
        <w:ind w:left="2127" w:right="945" w:firstLine="567"/>
        <w:jc w:val="both"/>
        <w:rPr>
          <w:sz w:val="28"/>
          <w:szCs w:val="28"/>
        </w:rPr>
      </w:pPr>
      <w:r>
        <w:rPr>
          <w:sz w:val="28"/>
          <w:szCs w:val="28"/>
        </w:rPr>
        <w:t xml:space="preserve">21-сонли «Хўжалик юритувчи субъектларнинг молиявий-хўжалик фаолияти бухгалтерия ҳисоби счетларининг режаси» БҲМС га мувофиқ 8510 “Активларни қайта баҳолаш бўйича тузатишлар” счетида қайта баҳолаш натижалари бўйича аниқланадиган қимматли қоғозлар қийматини ўсиши ҳисобга олиниши лозим. Активларни қайта баҳолаш натижасида ташкил қилинадиган заҳира капиталини яратиш ва тўлдириб бориш 8510 “Активларни қайта баҳолаш бўйича тузатишлар” счетининг кредити бўйича қайта баҳолаш натижасида қийматнинг ўсиши аниқланган активларнинг счетлари билан корреспонденцияланиб акс эттирилиши лозим. Бироқ, юқорида таъкидланганидек узоқ муддатли қимматли қоғозларнинг баланс қиймати уларнинг сотилиш вақти келгунча номинал қийматга тенг бўлиши лозим. Демак, узоқ </w:t>
      </w:r>
      <w:r>
        <w:rPr>
          <w:sz w:val="28"/>
          <w:szCs w:val="28"/>
        </w:rPr>
        <w:lastRenderedPageBreak/>
        <w:t>муддатли қимматли қоғозларнинг қийматини номинал баҳосига келтириш учун уларнинг баланс қиймати кўпайиши (камайиши) 9560 “Қимматли қоғозларни қайта баҳолашдан даромад”, 9690 “Молиявий фаолият  бўйича бошқа сарфлар” счетлари билан корреспонденцияланади.</w:t>
      </w:r>
    </w:p>
    <w:p w:rsidR="00C92843" w:rsidRDefault="00E53412" w:rsidP="00C627B9">
      <w:pPr>
        <w:ind w:left="2127" w:right="945" w:firstLine="567"/>
        <w:jc w:val="both"/>
        <w:rPr>
          <w:sz w:val="28"/>
          <w:szCs w:val="28"/>
        </w:rPr>
      </w:pPr>
      <w:r>
        <w:rPr>
          <w:sz w:val="28"/>
          <w:szCs w:val="28"/>
        </w:rPr>
        <w:t>Қайта сотиш учун харид қилинган қимматли қоғозларни сотишдан тушган тушум 9220 “Бошқа активларни ҳисобдан чиқаришлар” счетининг дебети узоқ муддатли инвестицияларни ҳисобга олиш счетларининг кредити билан корреспонденцияланади.</w:t>
      </w:r>
    </w:p>
    <w:p w:rsidR="00C92843" w:rsidRDefault="00E53412" w:rsidP="00C627B9">
      <w:pPr>
        <w:ind w:left="2127" w:right="945" w:firstLine="567"/>
        <w:jc w:val="both"/>
        <w:rPr>
          <w:sz w:val="28"/>
          <w:szCs w:val="28"/>
        </w:rPr>
      </w:pPr>
      <w:r>
        <w:rPr>
          <w:sz w:val="28"/>
          <w:szCs w:val="28"/>
        </w:rPr>
        <w:t>12-сонли «Молиявий инвестицияларнинг ҳисоби» номли Ўзбекистон Республикаси бухгалтерия ҳисобининг миллий стандартига асосан амалиётда қимматли қоғозлар бир неча кўринишдаги қийматга эга бўлиши мумкин: бозор қиймати (курс бўйича); номинал қиймат; эмиссия қиймати; баланс қиймати (ҳақиқий таннарх); бекор қилиш қиймати; гаров қиймати; истеъмол қиймати.</w:t>
      </w:r>
    </w:p>
    <w:p w:rsidR="00C92843" w:rsidRDefault="00E53412" w:rsidP="00C627B9">
      <w:pPr>
        <w:pStyle w:val="36"/>
        <w:ind w:left="2127" w:right="945"/>
        <w:jc w:val="both"/>
        <w:rPr>
          <w:rFonts w:ascii="Times New Roman" w:hAnsi="Times New Roman" w:cs="Times New Roman"/>
          <w:b w:val="0"/>
          <w:bCs w:val="0"/>
        </w:rPr>
      </w:pPr>
      <w:r>
        <w:rPr>
          <w:rFonts w:ascii="Times New Roman" w:hAnsi="Times New Roman" w:cs="Times New Roman"/>
          <w:b w:val="0"/>
          <w:bCs w:val="0"/>
        </w:rPr>
        <w:t xml:space="preserve">Бозор (курс бўйича) қиймати - қимматли қоғознинг пул ифодасидаги ёки тегишли эквивалентлардаги (фоизда номиналга нисбатан) қиймати. Бу қиймат бўйича қимматли қоғоз маълум бир белгиланган вақт оралиғида очиқ бозорда сотиб олувчи тўлашга рози бўлган, сотувчи эса шу нархга сотишга рози бўлган нархни билдиради, бунда сотиб олувчи ҳам, сотувчи ҳам мазкур битимнинг аҳамиятли томонлари бўйича етарли маълумотга эга бўладилар. </w:t>
      </w:r>
    </w:p>
    <w:p w:rsidR="00C92843" w:rsidRDefault="00E53412" w:rsidP="00C627B9">
      <w:pPr>
        <w:ind w:left="2127" w:right="945" w:firstLine="567"/>
        <w:jc w:val="both"/>
        <w:rPr>
          <w:sz w:val="28"/>
          <w:szCs w:val="28"/>
        </w:rPr>
      </w:pPr>
      <w:r>
        <w:rPr>
          <w:sz w:val="28"/>
          <w:szCs w:val="28"/>
        </w:rPr>
        <w:lastRenderedPageBreak/>
        <w:t>Номинал қиймат - қимматли қоғоз бланкида кўрсатилган қиймат ва қимматли қоғозларнинг бозордаги айланувига аҳамиятли ҳеч қандай таъсир кўрсатмайди. Бу қиймат фақат маълумот сифатида капитал улуши ёки қарзни миқдорини кўрсатади.</w:t>
      </w:r>
    </w:p>
    <w:p w:rsidR="00C92843" w:rsidRDefault="00E53412" w:rsidP="00C627B9">
      <w:pPr>
        <w:ind w:left="2127" w:right="945" w:firstLine="567"/>
        <w:jc w:val="both"/>
        <w:rPr>
          <w:sz w:val="28"/>
          <w:szCs w:val="28"/>
        </w:rPr>
      </w:pPr>
      <w:r>
        <w:rPr>
          <w:sz w:val="28"/>
          <w:szCs w:val="28"/>
        </w:rPr>
        <w:t>Эмиссия қиймат – бу қиймат бўйича қимматли қоғоз бирламчи бозорда сотилади. Номинал ва эмиссион қийматлар орасидаги фарқ қимматли қоғозларни тарқатувчи дилер фирмаларининг хизматлари билан боғлиқ. Дилерлар қимматли қоғозларни эмитентдан номинал қиймати бўйича сотиб оладилар ва инвесторлар орасида эмиссион қиймат бўйича сотадилар.</w:t>
      </w:r>
    </w:p>
    <w:p w:rsidR="00C92843" w:rsidRDefault="00E53412" w:rsidP="00C627B9">
      <w:pPr>
        <w:ind w:left="2127" w:right="945" w:firstLine="567"/>
        <w:jc w:val="both"/>
        <w:rPr>
          <w:sz w:val="28"/>
          <w:szCs w:val="28"/>
        </w:rPr>
      </w:pPr>
      <w:r>
        <w:rPr>
          <w:sz w:val="28"/>
          <w:szCs w:val="28"/>
        </w:rPr>
        <w:t>Баланс қиймати - бу қимматли қоғозни харид қилишда сарф қилинган ҳақиқий харажатлар қиймати. Бу қиймат молиявий ҳисобот ҳужжатлари асосида аниқланади.</w:t>
      </w:r>
    </w:p>
    <w:p w:rsidR="00C92843" w:rsidRDefault="00E53412" w:rsidP="00C627B9">
      <w:pPr>
        <w:ind w:left="2127" w:right="945" w:firstLine="567"/>
        <w:jc w:val="both"/>
        <w:rPr>
          <w:sz w:val="28"/>
          <w:szCs w:val="28"/>
        </w:rPr>
      </w:pPr>
      <w:r>
        <w:rPr>
          <w:sz w:val="28"/>
          <w:szCs w:val="28"/>
        </w:rPr>
        <w:t>Бекор қилиш (ликвидация) қиймати – битта қимматли қоғозга тўғри келадиган реал (мавжуд) мулкни ҳақиқий сотув нархидаги қисмининг қиймати.</w:t>
      </w:r>
    </w:p>
    <w:p w:rsidR="00C92843" w:rsidRDefault="00E53412" w:rsidP="00C627B9">
      <w:pPr>
        <w:ind w:left="2127" w:right="945" w:firstLine="567"/>
        <w:jc w:val="both"/>
        <w:rPr>
          <w:sz w:val="28"/>
          <w:szCs w:val="28"/>
        </w:rPr>
      </w:pPr>
      <w:r>
        <w:rPr>
          <w:sz w:val="28"/>
          <w:szCs w:val="28"/>
        </w:rPr>
        <w:t>Гаров қиймати - бу қимматли қоғозларнинг қарз ва кредитлар олинганда гаров сифатида ҳисобга олинадиган қиймати. Гаров қиймати деб, асосан қимматли қоғоз гаровга берилиши мумкин бўлган кредитнинг максимал суммасига айтилади.</w:t>
      </w:r>
    </w:p>
    <w:p w:rsidR="00C92843" w:rsidRDefault="00E53412" w:rsidP="00C627B9">
      <w:pPr>
        <w:ind w:left="2127" w:right="945" w:firstLine="567"/>
        <w:jc w:val="both"/>
        <w:rPr>
          <w:sz w:val="28"/>
          <w:szCs w:val="28"/>
        </w:rPr>
      </w:pPr>
      <w:r>
        <w:rPr>
          <w:sz w:val="28"/>
          <w:szCs w:val="28"/>
        </w:rPr>
        <w:t>Истеъмол қиймати – бу курс қийматининг ортиши натижасида келтирилган фойда.</w:t>
      </w:r>
    </w:p>
    <w:p w:rsidR="00C92843" w:rsidRDefault="00E53412" w:rsidP="00C627B9">
      <w:pPr>
        <w:pStyle w:val="24"/>
        <w:shd w:val="clear" w:color="auto" w:fill="FFFFFF"/>
        <w:tabs>
          <w:tab w:val="left" w:pos="0"/>
        </w:tabs>
        <w:ind w:left="2127" w:right="945" w:firstLine="567"/>
      </w:pPr>
      <w:r>
        <w:t xml:space="preserve">Аудит жараёнида қимматли қоғоз (акция ва облигация) ларга қилинган инвестицияларни ҳисоб </w:t>
      </w:r>
      <w:r>
        <w:lastRenderedPageBreak/>
        <w:t>усулларини кўриб чиқиш лозим. Қимматли қоғозларга қилинган инвестицияларни бухгалтерия ҳисобини бир нечта ўзаро боғлиқ бўлган йўналишларга бўлиб чиқиш мумкин:</w:t>
      </w:r>
    </w:p>
    <w:p w:rsidR="00C92843" w:rsidRDefault="00E53412" w:rsidP="00C627B9">
      <w:pPr>
        <w:pStyle w:val="24"/>
        <w:shd w:val="clear" w:color="auto" w:fill="FFFFFF"/>
        <w:tabs>
          <w:tab w:val="left" w:pos="0"/>
        </w:tabs>
        <w:ind w:left="2127" w:right="945" w:firstLine="567"/>
      </w:pPr>
      <w:r>
        <w:t>- харид қилиш қийматини шакллантириш;</w:t>
      </w:r>
    </w:p>
    <w:p w:rsidR="00C92843" w:rsidRDefault="00E53412" w:rsidP="00C627B9">
      <w:pPr>
        <w:pStyle w:val="24"/>
        <w:shd w:val="clear" w:color="auto" w:fill="FFFFFF"/>
        <w:tabs>
          <w:tab w:val="left" w:pos="0"/>
        </w:tabs>
        <w:ind w:left="2127" w:right="945" w:firstLine="567"/>
      </w:pPr>
      <w:r>
        <w:t>- жалб қилинган молиявий инвестицияларни баҳолаш услубини аниқлаш;</w:t>
      </w:r>
    </w:p>
    <w:p w:rsidR="00C92843" w:rsidRDefault="00E53412" w:rsidP="00C627B9">
      <w:pPr>
        <w:pStyle w:val="24"/>
        <w:shd w:val="clear" w:color="auto" w:fill="FFFFFF"/>
        <w:tabs>
          <w:tab w:val="left" w:pos="0"/>
        </w:tabs>
        <w:ind w:left="2127" w:right="945" w:firstLine="567"/>
      </w:pPr>
      <w:r>
        <w:t>- ҳисоб қийматини шакллантириш;</w:t>
      </w:r>
    </w:p>
    <w:p w:rsidR="00C92843" w:rsidRDefault="00E53412" w:rsidP="00C627B9">
      <w:pPr>
        <w:pStyle w:val="24"/>
        <w:shd w:val="clear" w:color="auto" w:fill="FFFFFF"/>
        <w:tabs>
          <w:tab w:val="left" w:pos="0"/>
        </w:tabs>
        <w:ind w:left="2127" w:right="945" w:firstLine="567"/>
      </w:pPr>
      <w:r>
        <w:t>- қайта баҳолаш масалалари;</w:t>
      </w:r>
    </w:p>
    <w:p w:rsidR="00C92843" w:rsidRDefault="00E53412" w:rsidP="00C627B9">
      <w:pPr>
        <w:pStyle w:val="24"/>
        <w:shd w:val="clear" w:color="auto" w:fill="FFFFFF"/>
        <w:tabs>
          <w:tab w:val="left" w:pos="0"/>
        </w:tabs>
        <w:ind w:left="2127" w:right="945" w:firstLine="567"/>
      </w:pPr>
      <w:r>
        <w:t>- балансдан чиқариш услуби ва улар билан бўлган муомалаларнинг молиявий натижаларини шакллантириш.</w:t>
      </w:r>
    </w:p>
    <w:p w:rsidR="00C92843" w:rsidRDefault="00E53412" w:rsidP="00C627B9">
      <w:pPr>
        <w:ind w:left="2127" w:right="945" w:firstLine="567"/>
        <w:jc w:val="both"/>
        <w:rPr>
          <w:sz w:val="28"/>
          <w:szCs w:val="28"/>
        </w:rPr>
      </w:pPr>
      <w:r>
        <w:rPr>
          <w:sz w:val="28"/>
          <w:szCs w:val="28"/>
        </w:rPr>
        <w:t xml:space="preserve">Қимматли қоғозларни харид қилиш қийматини шакллантириш катта аҳамиятга эга бўлади, чунки харид қилиш қийматига киритиладиган харажатлар таркибига нисбатан уларнинг ҳисоб қиймати ва ниҳоят молиявий натижа ҳам аниқланади. Бундай харажатлар фақат қимматли қоғозларни харид қилиш билан боғлиқ муомалалар бўйича харажатларни ўз ичига олиши керак. Бу харажатларнинг асосий қисми сотувчига тўланадиган қимматли қоғознинг қиймати ҳисобланади. Буларга мазкур муомалани амалга ошириш учун зарур бўлган, яъни қимматли қоғозларни харид қилиш билан боғлиқ бўлган муомалаларни амалга ошириш бўйича харажатларни киритиш керак. Мавжуд бўлган меъёрий асос қимматли қоғозларни харид қилиш қийматига таъсир кўрсатадиган харажатлар таркибини етарли даражада аниқ белгилаб беради. </w:t>
      </w:r>
      <w:r>
        <w:rPr>
          <w:sz w:val="28"/>
          <w:szCs w:val="28"/>
        </w:rPr>
        <w:lastRenderedPageBreak/>
        <w:t>Аудитор бундай харажатларни аниқлаб, харидининг ҳақиқий қийматини баҳолаш имкониятига эга бўлади.</w:t>
      </w:r>
    </w:p>
    <w:p w:rsidR="00C92843" w:rsidRDefault="00E53412" w:rsidP="00C627B9">
      <w:pPr>
        <w:ind w:left="2127" w:right="945" w:firstLine="567"/>
        <w:jc w:val="both"/>
        <w:rPr>
          <w:sz w:val="28"/>
          <w:szCs w:val="28"/>
        </w:rPr>
      </w:pPr>
      <w:r>
        <w:rPr>
          <w:sz w:val="28"/>
          <w:szCs w:val="28"/>
        </w:rPr>
        <w:t>Аудит жараёнидаги кейинги босқич қимматли қоғозларнинг номинал қийматини ҳақиқий харажатлар билан таққослашдан иборат. Қимматли қоғозларни бухгалтерия ҳисобининг счетларига кирим қилишда савол туғилади: қимматли қоғозларни ҳисобга қандай баҳода қабул қилиш керак? Бу ерда қимматли қоғозларни ҳисобда ифодалашни халқаро стандартларини ўз ичига олган халқаро амалиётни ҳам, миллий қонунчиликни ҳам кўриб чиқиш зарур. Инвесторларнинг бозордаги фаолияти ва мақсадлари бўйича фарқ қиладиган турли кўринишдаги қимматли қоғозларни ҳисобда акс эттириш услубиётининг бирлашуви инвестицион портфелни таҳлил қилишга ягона ёндошиш ва фойдаланувчиларни ўз вақтида ва объектив маълумот билан таъминлаш имкониятини яратади.</w:t>
      </w:r>
    </w:p>
    <w:p w:rsidR="00C92843" w:rsidRDefault="00E53412" w:rsidP="00C627B9">
      <w:pPr>
        <w:ind w:left="2127" w:right="945" w:firstLine="567"/>
        <w:jc w:val="both"/>
        <w:rPr>
          <w:sz w:val="28"/>
          <w:szCs w:val="28"/>
        </w:rPr>
      </w:pPr>
      <w:r>
        <w:rPr>
          <w:sz w:val="28"/>
          <w:szCs w:val="28"/>
        </w:rPr>
        <w:t>Аудитор қимматли қоғозларга қилинган инвестицияларни бухгалтерия ҳисобини 21-сонли «Хўжалик юритувчи субъектларнинг молиявий-хўжалик фаолияти бухгалтерия ҳисоби счетларининг режаси» бухгалтерия ҳисобининг миллий стандартига асосан ифодалайди ва қимматли қоғозларни қийматини аввалам</w:t>
      </w:r>
      <w:r>
        <w:rPr>
          <w:sz w:val="28"/>
          <w:szCs w:val="28"/>
          <w:lang w:val="uz-Cyrl-UZ"/>
        </w:rPr>
        <w:t xml:space="preserve"> </w:t>
      </w:r>
      <w:r>
        <w:rPr>
          <w:sz w:val="28"/>
          <w:szCs w:val="28"/>
        </w:rPr>
        <w:t xml:space="preserve">бор сотиб олиш қийматида ва сотиш давригача уларни нархини номинал нархгача етказилганлигига ишонч ҳосил қилиши керак. Шунингдек, счетлардаги қимматли қоғозлар </w:t>
      </w:r>
      <w:r>
        <w:rPr>
          <w:sz w:val="28"/>
          <w:szCs w:val="28"/>
        </w:rPr>
        <w:lastRenderedPageBreak/>
        <w:t>қийматини ўзгариш мезонларини аниқлаб олиш зарур бўлади. Булардан ташқари, молиявий инвестициялар 0610, 5810 – «Қимматли қоғозлар» номли счетларда тўғри акс этилганлигини текширади, қисқа муддатли ва узоқ муддатли молиявий инвестициялар тўғри таснифланиши ва улар бўйича алоҳида ҳисоб юритилаётганлигини аниқлайди. Молиявий инвестициялар бухгалтерия ҳисобининг регистрлари маълумотлари асосида уларнинг таркиби аниқланади ва тўғри баҳоланганлиги таҳлил қилинади, ҳисоб регистрлари маълумотлари дастлабки ҳужжатлар маълумотлари билан солиштирилади, ҳужжатлар мавжудлиги ва тўғри расмийлаштирилганлиги текширилади. Корхонада албатта молиявий инвестицияларни рўйхатга олиш дафтари юритилиши лозим.</w:t>
      </w:r>
    </w:p>
    <w:p w:rsidR="00C92843" w:rsidRDefault="00E53412" w:rsidP="00C627B9">
      <w:pPr>
        <w:shd w:val="clear" w:color="auto" w:fill="FFFFFF"/>
        <w:ind w:left="2127" w:right="945" w:firstLine="567"/>
        <w:jc w:val="both"/>
        <w:rPr>
          <w:sz w:val="28"/>
          <w:szCs w:val="28"/>
        </w:rPr>
      </w:pPr>
      <w:r>
        <w:rPr>
          <w:sz w:val="28"/>
          <w:szCs w:val="28"/>
        </w:rPr>
        <w:t>Операциялар миқдори кўп бўлган тақдирда, аудитор молиявий инвестициялар тўғри кирим қилинганлиги ва улар ҳисобда акс этилганлигини танлаб олиб текширади. Бунда молиявий инвестициялар ҳисобга сотиб олинган нархлари бўйича қабул қилиниши, сотиб олиш ва уларнинг номинал қиймати бўйича фарқлар қимматли қоғозларнинг амал қилиш муддати давомида ҳисобдан чиқарилишини унутмаслик керак.</w:t>
      </w:r>
    </w:p>
    <w:p w:rsidR="00C92843" w:rsidRDefault="00E53412" w:rsidP="00C627B9">
      <w:pPr>
        <w:adjustRightInd w:val="0"/>
        <w:ind w:left="2127" w:right="945" w:firstLine="567"/>
        <w:jc w:val="both"/>
        <w:rPr>
          <w:sz w:val="28"/>
          <w:szCs w:val="28"/>
        </w:rPr>
      </w:pPr>
      <w:r>
        <w:rPr>
          <w:sz w:val="28"/>
          <w:szCs w:val="28"/>
        </w:rPr>
        <w:t xml:space="preserve">Аудитор молиявий инвестициялар 0600 «Узоқ муддатли инвестицияларни </w:t>
      </w:r>
      <w:r>
        <w:rPr>
          <w:sz w:val="28"/>
          <w:szCs w:val="28"/>
        </w:rPr>
        <w:lastRenderedPageBreak/>
        <w:t>ҳисобга олувчи счетлар», 5800 «Қисқа муддатли инвестицияларни ҳисобга олувчи счетлар» номли счетларда тўғри акс этилганлигини текширади, узоқ муддатли ва қисқа муддатли молиявий инвестициялар тўғри таснифланиши ва улар бўйича алоҳида ҳисоб юритилаётганлигини аниқлайди. Молиявий инвестициялар бухгалтерия ҳисобининг регистрлари маълумотлари асосида уларнинг таркиби аниқланади ва тўғри баҳоланганлиги таҳлил қилинади, ҳисоб регистрлари маълумотлари дастлабки ҳужжатлар маълумотлари билан солиштирилади, ҳужжатлар мавжудлиги ва тўғри расмийлаштирилганлиги текширилади. Корхонада албатта молиявий инвестицияларни рўйхатга олиш дафтари юритилиши лозим.</w:t>
      </w:r>
    </w:p>
    <w:p w:rsidR="00C92843" w:rsidRDefault="00E53412" w:rsidP="00C627B9">
      <w:pPr>
        <w:shd w:val="clear" w:color="auto" w:fill="FFFFFF"/>
        <w:ind w:left="2127" w:right="945" w:firstLine="567"/>
        <w:jc w:val="both"/>
        <w:rPr>
          <w:sz w:val="28"/>
          <w:szCs w:val="28"/>
        </w:rPr>
      </w:pPr>
      <w:r>
        <w:rPr>
          <w:sz w:val="28"/>
          <w:szCs w:val="28"/>
        </w:rPr>
        <w:t>Аудитор молиявий инвестициялар сотилиши ва ҳисобдан чиқарилиши бўйича операциялар ҳисобда тўғри акс эт</w:t>
      </w:r>
      <w:r>
        <w:rPr>
          <w:sz w:val="28"/>
          <w:szCs w:val="28"/>
          <w:lang w:val="uz-Cyrl-UZ"/>
        </w:rPr>
        <w:t>тир</w:t>
      </w:r>
      <w:r>
        <w:rPr>
          <w:sz w:val="28"/>
          <w:szCs w:val="28"/>
        </w:rPr>
        <w:t>илишига алоҳида эътиборини қаратиши лозим. Ҳар қандай ҳисобдан чиқариш 92</w:t>
      </w:r>
      <w:r>
        <w:rPr>
          <w:sz w:val="28"/>
          <w:szCs w:val="28"/>
          <w:lang w:val="uz-Cyrl-UZ"/>
        </w:rPr>
        <w:t>20</w:t>
      </w:r>
      <w:r>
        <w:rPr>
          <w:sz w:val="28"/>
          <w:szCs w:val="28"/>
        </w:rPr>
        <w:t xml:space="preserve"> -"</w:t>
      </w:r>
      <w:r>
        <w:rPr>
          <w:sz w:val="28"/>
          <w:szCs w:val="28"/>
          <w:lang w:val="uz-Cyrl-UZ"/>
        </w:rPr>
        <w:t>Б</w:t>
      </w:r>
      <w:r>
        <w:rPr>
          <w:sz w:val="28"/>
          <w:szCs w:val="28"/>
        </w:rPr>
        <w:t>ошқа активларнинг чиқиб кетиши счетлар" счет орқали ҳисобга олиниши лозим. Уларнинг сотилиши ёки чиқарилишидан ҳосил бўлган фойда ёки зарар "Молиявий натижалар тўғрисидаги ҳисобот"да акс эт</w:t>
      </w:r>
      <w:r>
        <w:rPr>
          <w:sz w:val="28"/>
          <w:szCs w:val="28"/>
          <w:lang w:val="uz-Cyrl-UZ"/>
        </w:rPr>
        <w:t>тир</w:t>
      </w:r>
      <w:r>
        <w:rPr>
          <w:sz w:val="28"/>
          <w:szCs w:val="28"/>
        </w:rPr>
        <w:t>илиши керак ва аудиторнинг вазифаси улар тўғри солиққа тортилганлигини текширишдан иборат.</w:t>
      </w:r>
    </w:p>
    <w:p w:rsidR="00C92843" w:rsidRDefault="00E53412" w:rsidP="00C627B9">
      <w:pPr>
        <w:shd w:val="clear" w:color="auto" w:fill="FFFFFF"/>
        <w:ind w:left="2127" w:right="945" w:firstLine="567"/>
        <w:jc w:val="both"/>
        <w:rPr>
          <w:sz w:val="28"/>
          <w:szCs w:val="28"/>
        </w:rPr>
      </w:pPr>
      <w:r>
        <w:rPr>
          <w:sz w:val="28"/>
          <w:szCs w:val="28"/>
        </w:rPr>
        <w:t xml:space="preserve">Корхоналар бўш турган пул маблағларини қимматли </w:t>
      </w:r>
      <w:r>
        <w:rPr>
          <w:sz w:val="28"/>
          <w:szCs w:val="28"/>
        </w:rPr>
        <w:lastRenderedPageBreak/>
        <w:t>қоғозларга қўйишдан ташқари бошқа корхоналарнинг устав капиталига улуш сифатида шунингдек, юридик ва жисмоний шахсларга қарз бериш учун ҳам ишлатишлари мумкин.</w:t>
      </w:r>
    </w:p>
    <w:p w:rsidR="00C92843" w:rsidRDefault="00E53412" w:rsidP="00C627B9">
      <w:pPr>
        <w:shd w:val="clear" w:color="auto" w:fill="FFFFFF"/>
        <w:ind w:left="2127" w:right="945" w:firstLine="567"/>
        <w:jc w:val="both"/>
        <w:rPr>
          <w:sz w:val="28"/>
          <w:szCs w:val="28"/>
        </w:rPr>
      </w:pPr>
      <w:r>
        <w:rPr>
          <w:sz w:val="28"/>
          <w:szCs w:val="28"/>
        </w:rPr>
        <w:t>Корхоналар яқин вақтларгача ўзларининг пул маблағларини асосан капитал инвестицияларга сарфлашлари мумкин эди. Б</w:t>
      </w:r>
      <w:r>
        <w:rPr>
          <w:sz w:val="28"/>
          <w:szCs w:val="28"/>
          <w:lang w:val="uz-Cyrl-UZ"/>
        </w:rPr>
        <w:t>ў</w:t>
      </w:r>
      <w:r>
        <w:rPr>
          <w:sz w:val="28"/>
          <w:szCs w:val="28"/>
        </w:rPr>
        <w:t>ш турган пул маблағларидан фойдаланиш имкониятларининг пайдо бўлиши билан янги ҳисоб объектлари каби янги аудит объектлари ҳам вужудга келмоқда.</w:t>
      </w:r>
    </w:p>
    <w:p w:rsidR="00C92843" w:rsidRDefault="00E53412" w:rsidP="00C627B9">
      <w:pPr>
        <w:shd w:val="clear" w:color="auto" w:fill="FFFFFF"/>
        <w:ind w:left="2127" w:right="945" w:firstLine="567"/>
        <w:jc w:val="both"/>
        <w:rPr>
          <w:sz w:val="28"/>
          <w:szCs w:val="28"/>
        </w:rPr>
      </w:pPr>
      <w:r>
        <w:rPr>
          <w:sz w:val="28"/>
          <w:szCs w:val="28"/>
        </w:rPr>
        <w:t>Қимматли қоғозларда ифодаланган ҳуқуқларни акс эттириш шакли бўйича улар ҳужжатли ва ҳужжатсиз турларига бўлинади.</w:t>
      </w:r>
    </w:p>
    <w:p w:rsidR="00C92843" w:rsidRDefault="00E53412" w:rsidP="00C627B9">
      <w:pPr>
        <w:shd w:val="clear" w:color="auto" w:fill="FFFFFF"/>
        <w:ind w:left="2127" w:right="945" w:firstLine="567"/>
        <w:jc w:val="both"/>
        <w:rPr>
          <w:sz w:val="28"/>
          <w:szCs w:val="28"/>
        </w:rPr>
      </w:pPr>
      <w:r>
        <w:rPr>
          <w:sz w:val="28"/>
          <w:szCs w:val="28"/>
        </w:rPr>
        <w:t>Ҳужжатли шаклда қимматли қоғоз эгаси тегишли тарзда расмийлаштирилган қимматли қоғоз сертификатини тақдим қилиш асосида аниқланади, бундай депонентга ўтказиш ҳолларида депо счёти бўйича ёзув асосида аниқланади. Бунда аудиторга қимматли қоғоз сертификати ёки депо счётидан кўчирма тақдим қилиниши лозим.</w:t>
      </w:r>
    </w:p>
    <w:p w:rsidR="00C92843" w:rsidRDefault="00E53412" w:rsidP="00C627B9">
      <w:pPr>
        <w:shd w:val="clear" w:color="auto" w:fill="FFFFFF"/>
        <w:ind w:left="2127" w:right="945" w:firstLine="567"/>
        <w:jc w:val="both"/>
        <w:rPr>
          <w:sz w:val="28"/>
          <w:szCs w:val="28"/>
        </w:rPr>
      </w:pPr>
      <w:r>
        <w:rPr>
          <w:sz w:val="28"/>
          <w:szCs w:val="28"/>
        </w:rPr>
        <w:t>Ҳужжат</w:t>
      </w:r>
      <w:r>
        <w:rPr>
          <w:sz w:val="28"/>
          <w:szCs w:val="28"/>
          <w:lang w:val="uz-Cyrl-UZ"/>
        </w:rPr>
        <w:t>с</w:t>
      </w:r>
      <w:r>
        <w:rPr>
          <w:sz w:val="28"/>
          <w:szCs w:val="28"/>
        </w:rPr>
        <w:t>из шаклида қимматли қоғоз эгаси қимматли қоғозлар эгалари реестридаги ёзувларга асосан ёки қимматли қоғозлар депонентланган ҳолларда депо счёти бўйича ёзувлар асосида аниқланади. Бунда аудиторга реестр ёки депо счётидан кўчирма тақдим қилиниши лозим.</w:t>
      </w:r>
    </w:p>
    <w:p w:rsidR="00C92843" w:rsidRDefault="00C92843" w:rsidP="00C627B9">
      <w:pPr>
        <w:shd w:val="clear" w:color="auto" w:fill="FFFFFF"/>
        <w:ind w:left="2127" w:right="945" w:firstLine="567"/>
        <w:jc w:val="both"/>
        <w:rPr>
          <w:sz w:val="28"/>
          <w:szCs w:val="28"/>
        </w:rPr>
      </w:pPr>
    </w:p>
    <w:p w:rsidR="00C92843" w:rsidRDefault="00E53412" w:rsidP="00C627B9">
      <w:pPr>
        <w:pStyle w:val="26"/>
        <w:spacing w:line="240" w:lineRule="auto"/>
        <w:ind w:left="2127" w:right="945" w:firstLine="567"/>
        <w:rPr>
          <w:rFonts w:ascii="Times New Roman" w:hAnsi="Times New Roman" w:cs="Times New Roman"/>
          <w:i w:val="0"/>
          <w:iCs w:val="0"/>
          <w:sz w:val="28"/>
          <w:szCs w:val="28"/>
        </w:rPr>
      </w:pPr>
      <w:r>
        <w:rPr>
          <w:rFonts w:ascii="Times New Roman" w:hAnsi="Times New Roman" w:cs="Times New Roman"/>
          <w:i w:val="0"/>
          <w:iCs w:val="0"/>
          <w:sz w:val="28"/>
          <w:szCs w:val="28"/>
        </w:rPr>
        <w:t>6.5. Молиявий инвестицияларни қабул қилиш ва ба</w:t>
      </w:r>
      <w:r>
        <w:rPr>
          <w:rFonts w:ascii="Times New Roman" w:hAnsi="Times New Roman" w:cs="Times New Roman"/>
          <w:b w:val="0"/>
          <w:bCs w:val="0"/>
          <w:i w:val="0"/>
          <w:iCs w:val="0"/>
          <w:sz w:val="28"/>
          <w:szCs w:val="28"/>
        </w:rPr>
        <w:t>ҳ</w:t>
      </w:r>
      <w:r>
        <w:rPr>
          <w:rFonts w:ascii="Times New Roman" w:hAnsi="Times New Roman" w:cs="Times New Roman"/>
          <w:i w:val="0"/>
          <w:iCs w:val="0"/>
          <w:sz w:val="28"/>
          <w:szCs w:val="28"/>
        </w:rPr>
        <w:t>олаш тў</w:t>
      </w:r>
      <w:r>
        <w:rPr>
          <w:rFonts w:ascii="Times New Roman" w:hAnsi="Times New Roman" w:cs="Times New Roman"/>
          <w:b w:val="0"/>
          <w:bCs w:val="0"/>
          <w:i w:val="0"/>
          <w:iCs w:val="0"/>
          <w:sz w:val="28"/>
          <w:szCs w:val="28"/>
        </w:rPr>
        <w:t>ғ</w:t>
      </w:r>
      <w:r>
        <w:rPr>
          <w:rFonts w:ascii="Times New Roman" w:hAnsi="Times New Roman" w:cs="Times New Roman"/>
          <w:i w:val="0"/>
          <w:iCs w:val="0"/>
          <w:sz w:val="28"/>
          <w:szCs w:val="28"/>
        </w:rPr>
        <w:t>рилигини текшириш</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Молиявий инвестицияларни ҳисобга олишда қўлланиладиган дастлабки ҳужжатларнинг расмийлашитирилишини текширишда шуни ҳисобга олиш зарурки, қимматли қоғознинг ўзи - қатъий шаклдаги ҳужжат бўлиб, унинг шакли ва мажбурий реквизитлари қимматли қоғозларнинг маълум турлари учун қонунчилик билан белгиланган талабларга мос келиши лозим. Қимматли қоғозларда мажбурий реквизитларнинг йўқлиги ёки қимматли қоғознинг белгиланган шаклга мос келмаслиги унинг яроқсизлигидан далолат беради. Шунинг учун аудитор қимматли қоғозлар бланкларини шаклан текшириш билан бирга, моҳиятан ҳам текширувдан ўтказади. Шунингдек, қимматли қоғозлар қиймат кўрсаткичлари арифметик текширувдан ҳам ўтказилиши зарур.</w:t>
      </w:r>
    </w:p>
    <w:p w:rsidR="00C92843" w:rsidRDefault="00E53412" w:rsidP="00C627B9">
      <w:pPr>
        <w:ind w:left="2127" w:right="945" w:firstLine="567"/>
        <w:jc w:val="both"/>
        <w:rPr>
          <w:sz w:val="28"/>
          <w:szCs w:val="28"/>
        </w:rPr>
      </w:pPr>
      <w:r>
        <w:rPr>
          <w:sz w:val="28"/>
          <w:szCs w:val="28"/>
        </w:rPr>
        <w:t xml:space="preserve">12-сонли «Молиявий инвестицияларни ҳисоби» номли бухгалтерия ҳисобининг миллий стандарти ва 39-сонли «Молиявий инструментлар» номли молиявий ҳисобот халқаро </w:t>
      </w:r>
      <w:r>
        <w:rPr>
          <w:sz w:val="28"/>
          <w:szCs w:val="28"/>
          <w:lang w:val="uz-Cyrl-UZ"/>
        </w:rPr>
        <w:t>ҳисоботи</w:t>
      </w:r>
      <w:r>
        <w:rPr>
          <w:sz w:val="28"/>
          <w:szCs w:val="28"/>
        </w:rPr>
        <w:t>да асосий мезонлардан бири эҳтиёткорлик тамойили бўлиб, у қимматли қоғозларни мавжуд баҳолардан «энг ками»</w:t>
      </w:r>
      <w:r>
        <w:rPr>
          <w:rStyle w:val="afc"/>
          <w:sz w:val="28"/>
          <w:szCs w:val="28"/>
        </w:rPr>
        <w:footnoteReference w:id="46"/>
      </w:r>
      <w:r>
        <w:rPr>
          <w:sz w:val="28"/>
          <w:szCs w:val="28"/>
        </w:rPr>
        <w:t xml:space="preserve"> ва «ҳақиқий бозор қиймати»</w:t>
      </w:r>
      <w:r>
        <w:rPr>
          <w:rStyle w:val="afc"/>
          <w:sz w:val="28"/>
          <w:szCs w:val="28"/>
        </w:rPr>
        <w:footnoteReference w:id="47"/>
      </w:r>
      <w:r>
        <w:rPr>
          <w:sz w:val="28"/>
          <w:szCs w:val="28"/>
        </w:rPr>
        <w:t xml:space="preserve"> бўйича ҳисобга олиш заруриятини келтириб чиқаради.</w:t>
      </w:r>
    </w:p>
    <w:p w:rsidR="00C92843" w:rsidRDefault="00E53412" w:rsidP="00C627B9">
      <w:pPr>
        <w:ind w:left="2127" w:right="945" w:firstLine="567"/>
        <w:jc w:val="both"/>
        <w:rPr>
          <w:sz w:val="28"/>
          <w:szCs w:val="28"/>
        </w:rPr>
      </w:pPr>
      <w:r>
        <w:rPr>
          <w:sz w:val="28"/>
          <w:szCs w:val="28"/>
        </w:rPr>
        <w:t xml:space="preserve">Ушбу стандартлардан келиб чиққан масала қимматли </w:t>
      </w:r>
      <w:r>
        <w:rPr>
          <w:sz w:val="28"/>
          <w:szCs w:val="28"/>
        </w:rPr>
        <w:lastRenderedPageBreak/>
        <w:t>қоғозларни камида иккита баҳода ҳисобда акс эттириш заруриятидан иборат: акциялар учун – бу харид қилишнинг ҳақиқий қиймати ва жорий бозор баҳоси. Акциялар учун ҳақиқий ҳарид баҳоси номинал баҳога нисбатан муҳимроқ кўрсаткич ҳисобланади, чунки акция одатда муддатсиз қимматли қоғоз бўлади ва унинг номинал қиймати – бу фақат олдиндан авансланган капитал миқдоридир. Таъкидлаш жоизки, акцияларнинг бозор қиймати уларнинг эмиссиясидан кейинги эмитентнинг низом капитали билан жуда ҳам боғлиқ эмас.</w:t>
      </w:r>
    </w:p>
    <w:p w:rsidR="00C92843" w:rsidRDefault="00E53412" w:rsidP="00C627B9">
      <w:pPr>
        <w:ind w:left="2127" w:right="945" w:firstLine="567"/>
        <w:jc w:val="both"/>
        <w:rPr>
          <w:sz w:val="28"/>
          <w:szCs w:val="28"/>
        </w:rPr>
      </w:pPr>
      <w:r>
        <w:rPr>
          <w:sz w:val="28"/>
          <w:szCs w:val="28"/>
        </w:rPr>
        <w:t xml:space="preserve">Облигациялар учун эса бу – номинал қиймат ва жорий бозор баҳоси. Облигацияларни муомалада бўлиши уларнинг номинал қиймати билан боғлиқ. Негаки, уларнинг қопланиш муддати яқинлашгани сари (бошқа шарт-шароитлар ўзгармаган ҳолда, масалан, эмитентнинг барқарорлиги ва ҳоказо) унинг бозор қиймати номиналга яқинлашиб боради. Акция ва облигациялар учун икки баҳо бўлишининг муҳимлиги таҳлил қилиш ва бошқариш масалалари билан боғлиқ – улар орасидаги фарқ маълум вақт мобайнида амалга оширилмаган даромад миқдорининг моҳиятидан иборат. </w:t>
      </w:r>
    </w:p>
    <w:p w:rsidR="00C92843" w:rsidRDefault="00E53412" w:rsidP="00C627B9">
      <w:pPr>
        <w:shd w:val="clear" w:color="auto" w:fill="FFFFFF"/>
        <w:ind w:left="2127" w:right="945" w:firstLine="567"/>
        <w:jc w:val="both"/>
        <w:rPr>
          <w:sz w:val="28"/>
          <w:szCs w:val="28"/>
        </w:rPr>
      </w:pPr>
      <w:r>
        <w:rPr>
          <w:sz w:val="28"/>
          <w:szCs w:val="28"/>
        </w:rPr>
        <w:t>Аудит жараёнида молиявий инвестицияларни баҳолаш ва қайта баҳолаш Ўзбекистон Республикаси «Бухгалтерия ҳисоби тўғрисида»ги қонун ва 12-сонли «Молиявий инвестициялар ҳисоби» номли БҲМС асосида амалга оширилганлигига ишонч ҳосил қилиш лозим.</w:t>
      </w:r>
    </w:p>
    <w:p w:rsidR="00C92843" w:rsidRDefault="00E53412" w:rsidP="00C627B9">
      <w:pPr>
        <w:shd w:val="clear" w:color="auto" w:fill="FFFFFF"/>
        <w:ind w:left="2127" w:right="945" w:firstLine="567"/>
        <w:jc w:val="both"/>
        <w:rPr>
          <w:sz w:val="28"/>
          <w:szCs w:val="28"/>
        </w:rPr>
      </w:pPr>
      <w:r>
        <w:rPr>
          <w:sz w:val="28"/>
          <w:szCs w:val="28"/>
        </w:rPr>
        <w:lastRenderedPageBreak/>
        <w:t>Олди-сотди шартномаси бўйича қимматли қоғозлар сотиб олинганида қилинган молиявий инвестициялар инвестор учун қилинган ҳақиқий харажатлар суммасида бухгалтерия ҳисобига қабул қилинади.</w:t>
      </w:r>
    </w:p>
    <w:p w:rsidR="00C92843" w:rsidRDefault="00E53412" w:rsidP="00C627B9">
      <w:pPr>
        <w:shd w:val="clear" w:color="auto" w:fill="FFFFFF"/>
        <w:ind w:left="2127" w:right="945" w:firstLine="567"/>
        <w:jc w:val="both"/>
        <w:rPr>
          <w:sz w:val="28"/>
          <w:szCs w:val="28"/>
        </w:rPr>
      </w:pPr>
      <w:r>
        <w:rPr>
          <w:sz w:val="28"/>
          <w:szCs w:val="28"/>
        </w:rPr>
        <w:t>Қимматли қоғозларни ҳисобга оладиган қийматини шакллантирувчи барча ҳақиқий харажатлар 0610, 5810-«Қимматли қоғозлар» счетлар дебетида ҳисобга олинади. Аудитор қимматли қоғозлар сотиб олиш билан боғлиқ бўлган харажатлар таркибини, ушбу харажатларни молиявий инвестициялар қийматига қўшишнинг қонунийлигини, бу харажатларнинг тегишли ҳужжатлар билан тасдиқланганлигини текширади.</w:t>
      </w:r>
    </w:p>
    <w:p w:rsidR="00C92843" w:rsidRDefault="00E53412" w:rsidP="00C627B9">
      <w:pPr>
        <w:shd w:val="clear" w:color="auto" w:fill="FFFFFF"/>
        <w:ind w:left="2127" w:right="945" w:firstLine="567"/>
        <w:jc w:val="both"/>
        <w:rPr>
          <w:sz w:val="28"/>
          <w:szCs w:val="28"/>
        </w:rPr>
      </w:pPr>
      <w:r>
        <w:rPr>
          <w:sz w:val="28"/>
          <w:szCs w:val="28"/>
        </w:rPr>
        <w:t>Молиявий инвестицияларнинг ҳисобга қабул қилинган баҳоси, қоидага кўра ўзгартирилмайди. Қарз қимматли қоғозлар бундан мустасно.</w:t>
      </w:r>
    </w:p>
    <w:p w:rsidR="00C92843" w:rsidRDefault="00E53412" w:rsidP="00C627B9">
      <w:pPr>
        <w:shd w:val="clear" w:color="auto" w:fill="FFFFFF"/>
        <w:ind w:left="2127" w:right="945" w:firstLine="567"/>
        <w:jc w:val="both"/>
        <w:rPr>
          <w:sz w:val="28"/>
          <w:szCs w:val="28"/>
        </w:rPr>
      </w:pPr>
      <w:r>
        <w:rPr>
          <w:sz w:val="28"/>
          <w:szCs w:val="28"/>
        </w:rPr>
        <w:t>Қимматли қоғозлар шартномага мувофиқ текинга олинганида олинган вақтидаги бозор баҳоси бўйича баҳоланади.</w:t>
      </w:r>
    </w:p>
    <w:p w:rsidR="00C92843" w:rsidRDefault="00E53412" w:rsidP="00C627B9">
      <w:pPr>
        <w:shd w:val="clear" w:color="auto" w:fill="FFFFFF"/>
        <w:ind w:left="2127" w:right="945" w:firstLine="567"/>
        <w:jc w:val="both"/>
        <w:rPr>
          <w:sz w:val="28"/>
          <w:szCs w:val="28"/>
        </w:rPr>
      </w:pPr>
      <w:r>
        <w:rPr>
          <w:sz w:val="28"/>
          <w:szCs w:val="28"/>
        </w:rPr>
        <w:t>Агар молиявий инвестициялар чет эл валютасида амалга оширилса, бундай муомалаларнинг валюта муомалаларини тартибга соладиган меъёрий ҳужжатларга мувофиқлигини текшириш зарур.</w:t>
      </w:r>
    </w:p>
    <w:p w:rsidR="00C92843" w:rsidRDefault="00E53412" w:rsidP="00C627B9">
      <w:pPr>
        <w:shd w:val="clear" w:color="auto" w:fill="FFFFFF"/>
        <w:ind w:left="2127" w:right="945" w:firstLine="567"/>
        <w:jc w:val="both"/>
        <w:rPr>
          <w:sz w:val="28"/>
          <w:szCs w:val="28"/>
        </w:rPr>
      </w:pPr>
      <w:r>
        <w:rPr>
          <w:sz w:val="28"/>
          <w:szCs w:val="28"/>
        </w:rPr>
        <w:t xml:space="preserve">Қиймати чет эл валютасида ифодаланган молиявий инвестициялар Ўзбекистон Республикаси Марказий Банки томонидан белгиланган, </w:t>
      </w:r>
      <w:r>
        <w:rPr>
          <w:sz w:val="28"/>
          <w:szCs w:val="28"/>
          <w:lang w:val="uz-Cyrl-UZ"/>
        </w:rPr>
        <w:t>операция</w:t>
      </w:r>
      <w:r>
        <w:rPr>
          <w:sz w:val="28"/>
          <w:szCs w:val="28"/>
        </w:rPr>
        <w:t xml:space="preserve"> содир бўлган кунда амал қилаётган валюта курси бўйича сўмга ҳисоблаб баҳоланади.</w:t>
      </w:r>
    </w:p>
    <w:p w:rsidR="00C92843" w:rsidRDefault="00E53412" w:rsidP="00C627B9">
      <w:pPr>
        <w:shd w:val="clear" w:color="auto" w:fill="FFFFFF"/>
        <w:ind w:left="2127" w:right="945" w:firstLine="567"/>
        <w:jc w:val="both"/>
        <w:rPr>
          <w:sz w:val="28"/>
          <w:szCs w:val="28"/>
        </w:rPr>
      </w:pPr>
      <w:r>
        <w:rPr>
          <w:sz w:val="28"/>
          <w:szCs w:val="28"/>
        </w:rPr>
        <w:lastRenderedPageBreak/>
        <w:t>Қимматли қоғозлар ва берилган қарзлар инвестор учун молиявий инвестициялар объекти бўлиб ҳисобланади. Ўзбекистон Республикаси «Қимматли қоғозлар бозори ва фонд биржаси тўғрисида»ги қонунга мувофиқ қимматли қоғозлар мулкий ҳуқуқларни ёки уларни чиқарган шахслар ва уларнинг эгалари ўртасидаги қарз муносабатларини тасдиқлайдиган, дивидендлар ёки фоизлар кўринишида даромад тўланишини ва ушбу ҳужжатлардан келиб чиқадиган ҳуқуқларни ўтказиб бериш имкониятларини назарада тутувчи пул ҳужжатларидир.</w:t>
      </w:r>
    </w:p>
    <w:p w:rsidR="00C92843" w:rsidRDefault="00E53412" w:rsidP="00C627B9">
      <w:pPr>
        <w:shd w:val="clear" w:color="auto" w:fill="FFFFFF"/>
        <w:ind w:left="2127" w:right="945" w:firstLine="567"/>
        <w:jc w:val="both"/>
        <w:rPr>
          <w:sz w:val="28"/>
          <w:szCs w:val="28"/>
        </w:rPr>
      </w:pPr>
      <w:r>
        <w:rPr>
          <w:sz w:val="28"/>
          <w:szCs w:val="28"/>
        </w:rPr>
        <w:t>Объектларнинг қимматли қоғозлар қаторига тўғри олиб борилганлигини текшириш чоғида корхонанинг қимматли қоғозлар учун ҳуқуқи борлиги ва қимматли қоғозлар бўйича ҳуқуқни бериш қоидаларига риоя қилинишини аниқлаш зарур.</w:t>
      </w:r>
    </w:p>
    <w:p w:rsidR="00C92843" w:rsidRDefault="00E53412" w:rsidP="00C627B9">
      <w:pPr>
        <w:shd w:val="clear" w:color="auto" w:fill="FFFFFF"/>
        <w:ind w:left="2127" w:right="945" w:firstLine="567"/>
        <w:jc w:val="both"/>
        <w:rPr>
          <w:sz w:val="28"/>
          <w:szCs w:val="28"/>
        </w:rPr>
      </w:pPr>
      <w:r>
        <w:rPr>
          <w:sz w:val="28"/>
          <w:szCs w:val="28"/>
        </w:rPr>
        <w:t>Молиявий инвестицияларни ҳисобга олишда қўлланилган дастлабки ҳужжатларни текшириш ўта муҳим аҳамиятга эга. Чунки улар қимматли қоғозларга доир мулкий ҳуқуқнинг бир субъектдан иккинчи</w:t>
      </w:r>
      <w:r>
        <w:rPr>
          <w:sz w:val="28"/>
          <w:szCs w:val="28"/>
          <w:lang w:val="uz-Cyrl-UZ"/>
        </w:rPr>
        <w:t>си</w:t>
      </w:r>
      <w:r>
        <w:rPr>
          <w:sz w:val="28"/>
          <w:szCs w:val="28"/>
        </w:rPr>
        <w:t>га ўтишида махсус тартибни белгилайди.</w:t>
      </w:r>
    </w:p>
    <w:p w:rsidR="00C92843" w:rsidRDefault="00E53412" w:rsidP="00C627B9">
      <w:pPr>
        <w:shd w:val="clear" w:color="auto" w:fill="FFFFFF"/>
        <w:ind w:left="2127" w:right="945" w:firstLine="567"/>
        <w:jc w:val="both"/>
        <w:rPr>
          <w:sz w:val="28"/>
          <w:szCs w:val="28"/>
        </w:rPr>
      </w:pPr>
      <w:r>
        <w:rPr>
          <w:sz w:val="28"/>
          <w:szCs w:val="28"/>
        </w:rPr>
        <w:t>Молиявий инвестицияларни ҳисобга қабул қилиш учун асос бўлувчи ҳужжатларда муайян қимматли қоғозни сотиб олиш мақсади ва ундан фойдаланиш муддати кўрсатилиши шарт.</w:t>
      </w:r>
    </w:p>
    <w:p w:rsidR="00C92843" w:rsidRDefault="00E53412" w:rsidP="00C627B9">
      <w:pPr>
        <w:ind w:left="2127" w:right="945" w:firstLine="567"/>
        <w:jc w:val="both"/>
        <w:rPr>
          <w:sz w:val="28"/>
          <w:szCs w:val="28"/>
        </w:rPr>
      </w:pPr>
      <w:r>
        <w:rPr>
          <w:sz w:val="28"/>
          <w:szCs w:val="28"/>
        </w:rPr>
        <w:t>Аудитор қимматли қоғозларни тўғри баҳоланг</w:t>
      </w:r>
      <w:r>
        <w:rPr>
          <w:sz w:val="28"/>
          <w:szCs w:val="28"/>
          <w:lang w:val="uz-Cyrl-UZ"/>
        </w:rPr>
        <w:t>а</w:t>
      </w:r>
      <w:r>
        <w:rPr>
          <w:sz w:val="28"/>
          <w:szCs w:val="28"/>
        </w:rPr>
        <w:t xml:space="preserve">нлигини текшируви чоғида 12-сонли «Молиявий инвестициялар ҳисоби» номли </w:t>
      </w:r>
      <w:r>
        <w:rPr>
          <w:sz w:val="28"/>
          <w:szCs w:val="28"/>
        </w:rPr>
        <w:lastRenderedPageBreak/>
        <w:t>БҲМС нинг 9-19 бандларидаги қоидаларга асосланади. Қимматли қоғозларни сотиб олиш бўйича ҳақиқий харажатлар қуйидагиларни ўз</w:t>
      </w:r>
      <w:r>
        <w:rPr>
          <w:caps/>
          <w:sz w:val="28"/>
          <w:szCs w:val="28"/>
        </w:rPr>
        <w:t xml:space="preserve"> </w:t>
      </w:r>
      <w:r>
        <w:rPr>
          <w:sz w:val="28"/>
          <w:szCs w:val="28"/>
        </w:rPr>
        <w:t xml:space="preserve">ичига олади: шартномага мувофиқ сотувчига тўланадиган суммалар; қимматли қоғозларни сотиб олиш билан боғлиқ </w:t>
      </w:r>
      <w:r>
        <w:rPr>
          <w:sz w:val="28"/>
          <w:szCs w:val="28"/>
          <w:lang w:val="uz-Cyrl-UZ"/>
        </w:rPr>
        <w:t>ахборот</w:t>
      </w:r>
      <w:r>
        <w:rPr>
          <w:sz w:val="28"/>
          <w:szCs w:val="28"/>
        </w:rPr>
        <w:t xml:space="preserve"> ва </w:t>
      </w:r>
      <w:r>
        <w:rPr>
          <w:sz w:val="28"/>
          <w:szCs w:val="28"/>
          <w:lang w:val="uz-Cyrl-UZ"/>
        </w:rPr>
        <w:t>маслаҳат</w:t>
      </w:r>
      <w:r>
        <w:rPr>
          <w:sz w:val="28"/>
          <w:szCs w:val="28"/>
        </w:rPr>
        <w:t xml:space="preserve"> хизматлар учун ихтисослаштирилган ташкилотлар ёки шахсларга тўланадиган суммалар; қимматли қоғозларни сотиб олишда иштирок қилган воситачи ташкилотларга тўланадиган тўловлар. Қимматли қоғозлар сотиб олиш учун, уларни бухгалтерия ҳисобига қабул қилгунга қадар ишлатилган қарз маблағлар бўйича фоизлар тўлаш учун қилинган сарфлар; қимматли қоғозларни сотиб олиш билан бевосита боғлиқ бўлган бошқа сарфлар.</w:t>
      </w:r>
    </w:p>
    <w:p w:rsidR="00C92843" w:rsidRDefault="00E53412" w:rsidP="00C627B9">
      <w:pPr>
        <w:ind w:left="2127" w:right="945" w:firstLine="567"/>
        <w:jc w:val="both"/>
        <w:rPr>
          <w:sz w:val="28"/>
          <w:szCs w:val="28"/>
        </w:rPr>
      </w:pPr>
      <w:r>
        <w:rPr>
          <w:sz w:val="28"/>
          <w:szCs w:val="28"/>
        </w:rPr>
        <w:t xml:space="preserve">Аудитор қайтариш муддати бир йилдан ошиқ қимматли қоғозлар ҳам қайта баҳоланаётганлигини текшириш лозим. Чунки курс тафовутини қайта баҳолаш ва ҳисобда акс эттириш фақат қисқа муддатли молиявий қўйилмалар таркибида ҳисобга олинадиган қимматли қоғозлар, ҳамда корхона томонидан белгиланган тартибда депозитга жойлаштирилган пул маблағлари бўйича амалга оширилади. Бошқа корхоналарнинг устав капиталига қўшилган улушлар таъсис шартномасида белгиланган (келишилган) қиймат бўйича баҳоланади. Корхона мулкини бошқа корхона устав капиталига улуш сифатида беришда молиявий </w:t>
      </w:r>
      <w:r>
        <w:rPr>
          <w:sz w:val="28"/>
          <w:szCs w:val="28"/>
        </w:rPr>
        <w:lastRenderedPageBreak/>
        <w:t>инвестициялар шартнома қиймати ва берилган мулклар қиймати ўртасидаги фарқларни ҳисобда акс эттиришнинг тўғрилигини текшириш зарур.</w:t>
      </w:r>
    </w:p>
    <w:p w:rsidR="00C92843" w:rsidRDefault="00E53412" w:rsidP="00C627B9">
      <w:pPr>
        <w:shd w:val="clear" w:color="auto" w:fill="FFFFFF"/>
        <w:ind w:left="2127" w:right="945" w:firstLine="567"/>
        <w:jc w:val="both"/>
        <w:rPr>
          <w:sz w:val="28"/>
          <w:szCs w:val="28"/>
        </w:rPr>
      </w:pPr>
      <w:r>
        <w:rPr>
          <w:sz w:val="28"/>
          <w:szCs w:val="28"/>
        </w:rPr>
        <w:t>Қимматли қоғозлардан олинадиган даромад битта ёки бир нечта бозор кўрсаткичлари (индекслар) га боғлиқ. Масалан, фъючерс муомалаларидан олинадиган даромад олди-сот</w:t>
      </w:r>
      <w:r>
        <w:rPr>
          <w:sz w:val="28"/>
          <w:szCs w:val="28"/>
          <w:lang w:val="uz-Cyrl-UZ"/>
        </w:rPr>
        <w:t>д</w:t>
      </w:r>
      <w:r>
        <w:rPr>
          <w:sz w:val="28"/>
          <w:szCs w:val="28"/>
        </w:rPr>
        <w:t>ини амалга оширишда товарнинг келгусидаги баҳоси қанчалик тўғри аниқланганлиги ва бу товарга талаб қандай эканлигига боғлиқ.</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6.6. Молиявий инвестициялардан самарали фойдаланиш даражасини текшириш</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sz w:val="28"/>
          <w:szCs w:val="28"/>
        </w:rPr>
      </w:pPr>
      <w:r>
        <w:rPr>
          <w:sz w:val="28"/>
          <w:szCs w:val="28"/>
        </w:rPr>
        <w:t>Корхонанинг молиявий инвестициялардан оладиган даромадлари 9520 - «Дивидендлар кўринишидаги даромадлар», 9530 - «Фоизлар кўринишидаги даромадлар» ва 9560 - «Қимматли қоғозларни қайта баҳолашдан даромадлар» счётларида ҳисобга олинади ва «Маҳсулот (иш, хизмат) лар таннархига қўшиладиган маҳсулот ишлаб чиқариш (иш бажариш, хизмат кўрсатиш) ва реализация харажатларининг таркиби ҳамда молия натижаларини шакллантириш тартиби тўғрисидаги Низом» га мувофиқ молиявий фаолиятдан олинган даромадлар қаторига киритилади.</w:t>
      </w:r>
    </w:p>
    <w:p w:rsidR="00C92843" w:rsidRDefault="00E53412" w:rsidP="00C627B9">
      <w:pPr>
        <w:shd w:val="clear" w:color="auto" w:fill="FFFFFF"/>
        <w:ind w:left="2127" w:right="945" w:firstLine="567"/>
        <w:jc w:val="both"/>
        <w:rPr>
          <w:sz w:val="28"/>
          <w:szCs w:val="28"/>
        </w:rPr>
      </w:pPr>
      <w:r>
        <w:rPr>
          <w:sz w:val="28"/>
          <w:szCs w:val="28"/>
        </w:rPr>
        <w:t>«Харажатлар таркиби... тўғрисидаги Низом» да (В бўлими 3 § «Молиявий фаолиятдан олинадиган даромадлар», 3,5-</w:t>
      </w:r>
      <w:r>
        <w:rPr>
          <w:sz w:val="28"/>
          <w:szCs w:val="28"/>
        </w:rPr>
        <w:lastRenderedPageBreak/>
        <w:t>модда «қимматли қоғозларга қилинган инвестициялар», шўъба корхоналарга берилган маблағлар ва шу кабиларни қайта баҳолашдан олинган фойда, шунингдек, В. бўлими, 3 § «Молиявий фаолиягга доир чиқимлар», 3, 4-модда «Қимматли қоғозларга қилинган инвестициялар» (шўъба корхоналарга берилган маблағлар ва шу кабилар) ни қайта баҳолашдан кўрилган зарарлар қимматли қоғозларга қилинган инвестициялар ва шўъба корхоналарга берилган маблағларни ҳар чорақда (йилда) қайта баҳолаш, яъни уларни балансда бозор баҳоси бўйича акс эттириш тавсия этилади. Аммо, бундай ҳисоб юритиш сиёсатига қимматли қоғозлар бозори кенг ривожланганда эришилиб, бозор қиймати ҳақида мунтазам ахборотлар мавжуд шароитда бўлиши мумкин.</w:t>
      </w:r>
    </w:p>
    <w:p w:rsidR="00C92843" w:rsidRDefault="00E53412" w:rsidP="00C627B9">
      <w:pPr>
        <w:shd w:val="clear" w:color="auto" w:fill="FFFFFF"/>
        <w:ind w:left="2127" w:right="945" w:firstLine="567"/>
        <w:jc w:val="both"/>
        <w:rPr>
          <w:sz w:val="28"/>
          <w:szCs w:val="28"/>
        </w:rPr>
      </w:pPr>
      <w:r>
        <w:rPr>
          <w:sz w:val="28"/>
          <w:szCs w:val="28"/>
        </w:rPr>
        <w:t>Аудитор сотиб олинган қимматли қоғозлардан ташқари корхонанинг ўзида чиқарилган қимматли қоғозлар сақланиши ҳам мумкинлигини билиши зарур. Бундай қимматли қоғозлар ўз жамоаси аъзоларига сотилгунча ёки биржага берилгунга қадар 006-«Қатъий ҳисобот варақлари» деган балансдан ташқари счётда ҳисобга олинади.</w:t>
      </w:r>
    </w:p>
    <w:p w:rsidR="00C92843" w:rsidRDefault="00E53412" w:rsidP="00C627B9">
      <w:pPr>
        <w:shd w:val="clear" w:color="auto" w:fill="FFFFFF"/>
        <w:ind w:left="2127" w:right="945" w:firstLine="567"/>
        <w:jc w:val="both"/>
        <w:rPr>
          <w:sz w:val="28"/>
          <w:szCs w:val="28"/>
        </w:rPr>
      </w:pPr>
      <w:r>
        <w:rPr>
          <w:sz w:val="28"/>
          <w:szCs w:val="28"/>
        </w:rPr>
        <w:t xml:space="preserve">Қўшимча даромад олиш мақсадида иккиламчи сотиш учун биржада сотиб олинган ёки жисмоний шахслардан (масалан, корхона ходими ишдан бўшаб кетаётганида) сотиб олинган корхона акциялари 8620-«Сотиб олинган хусусий акциялар - </w:t>
      </w:r>
      <w:r>
        <w:rPr>
          <w:sz w:val="28"/>
          <w:szCs w:val="28"/>
        </w:rPr>
        <w:lastRenderedPageBreak/>
        <w:t>имтиёзли» счётида ҳисобга олинади ва қуйидаги бухгалтерия ёзуви билан расмийлаштирилади: Дт 8620 - «Сотиб олинган хусусий акциялар — имтиёзли» счёти ва Кт 5010, 5110-счётлар - қимматли қоғозларнинг харид қийматига. Корхона акцияларини иккиламчи сотиш қуйидагича акс эттирилади:</w:t>
      </w:r>
    </w:p>
    <w:p w:rsidR="00C92843" w:rsidRDefault="00E53412" w:rsidP="00C627B9">
      <w:pPr>
        <w:numPr>
          <w:ilvl w:val="0"/>
          <w:numId w:val="18"/>
        </w:numPr>
        <w:shd w:val="clear" w:color="auto" w:fill="FFFFFF"/>
        <w:tabs>
          <w:tab w:val="num" w:pos="643"/>
        </w:tabs>
        <w:ind w:left="2127" w:right="945" w:firstLine="567"/>
        <w:jc w:val="both"/>
        <w:rPr>
          <w:sz w:val="28"/>
          <w:szCs w:val="28"/>
        </w:rPr>
      </w:pPr>
      <w:r>
        <w:rPr>
          <w:sz w:val="28"/>
          <w:szCs w:val="28"/>
        </w:rPr>
        <w:t>Дт 5010, 5110, 5210 Кт 9220- иккиламчи сотиш қийматига.</w:t>
      </w:r>
    </w:p>
    <w:p w:rsidR="00C92843" w:rsidRDefault="00E53412" w:rsidP="00C627B9">
      <w:pPr>
        <w:numPr>
          <w:ilvl w:val="0"/>
          <w:numId w:val="18"/>
        </w:numPr>
        <w:shd w:val="clear" w:color="auto" w:fill="FFFFFF"/>
        <w:tabs>
          <w:tab w:val="num" w:pos="643"/>
        </w:tabs>
        <w:ind w:left="2127" w:right="945" w:firstLine="567"/>
        <w:jc w:val="both"/>
        <w:rPr>
          <w:sz w:val="28"/>
          <w:szCs w:val="28"/>
        </w:rPr>
      </w:pPr>
      <w:r>
        <w:rPr>
          <w:sz w:val="28"/>
          <w:szCs w:val="28"/>
        </w:rPr>
        <w:t>Дт 9220 Кт 5610 (махсус субсчёт) қимматли қоғозларнинг харид баҳоси.</w:t>
      </w:r>
    </w:p>
    <w:p w:rsidR="00C92843" w:rsidRDefault="00E53412" w:rsidP="00C627B9">
      <w:pPr>
        <w:numPr>
          <w:ilvl w:val="0"/>
          <w:numId w:val="18"/>
        </w:numPr>
        <w:shd w:val="clear" w:color="auto" w:fill="FFFFFF"/>
        <w:tabs>
          <w:tab w:val="num" w:pos="643"/>
        </w:tabs>
        <w:ind w:left="2127" w:right="945" w:firstLine="567"/>
        <w:jc w:val="both"/>
        <w:rPr>
          <w:sz w:val="28"/>
          <w:szCs w:val="28"/>
        </w:rPr>
      </w:pPr>
      <w:r>
        <w:rPr>
          <w:sz w:val="28"/>
          <w:szCs w:val="28"/>
        </w:rPr>
        <w:t>Дт 9220 Кт 9590 иккиламчи сотиш қийматининг харид баҳосидан ошган қисми.</w:t>
      </w:r>
    </w:p>
    <w:p w:rsidR="00C92843" w:rsidRDefault="00E53412" w:rsidP="00C627B9">
      <w:pPr>
        <w:shd w:val="clear" w:color="auto" w:fill="FFFFFF"/>
        <w:tabs>
          <w:tab w:val="num" w:pos="0"/>
        </w:tabs>
        <w:ind w:left="2127" w:right="945" w:firstLine="567"/>
        <w:jc w:val="both"/>
        <w:rPr>
          <w:sz w:val="28"/>
          <w:szCs w:val="28"/>
        </w:rPr>
      </w:pPr>
      <w:r>
        <w:rPr>
          <w:sz w:val="28"/>
          <w:szCs w:val="28"/>
        </w:rPr>
        <w:t>Агар харид қиймати иккиламчи сотиш қийматидан юқори бўлса, у ҳолда Дт 9690 Кт 9220 проводка тузилади. Аудитор бундай ҳолларда самарасиз молиявий муомалалар амалга оширилганлиининг объектив (балки субъектив) сабабларини аниқлаш, оқилона иш юритилганда йўл қўйилиши мумкин йўқотишлар кўламини аниқлаши ва бу ҳақда директорлар кенгашида ёки акциядорлар мажлисида билдириши зарур.</w:t>
      </w:r>
    </w:p>
    <w:p w:rsidR="00C92843" w:rsidRDefault="00E53412" w:rsidP="00C627B9">
      <w:pPr>
        <w:shd w:val="clear" w:color="auto" w:fill="FFFFFF"/>
        <w:ind w:left="2127" w:right="945" w:firstLine="567"/>
        <w:jc w:val="both"/>
        <w:rPr>
          <w:sz w:val="28"/>
          <w:szCs w:val="28"/>
        </w:rPr>
      </w:pPr>
      <w:r>
        <w:rPr>
          <w:sz w:val="28"/>
          <w:szCs w:val="28"/>
        </w:rPr>
        <w:t>Бошқа корхоналарнинг устав капиталига ҳисса қўшиш кўринишидаги қилинган молиявий инвестициялар аудити ушбу корхоналар уставларини таҳлил қилиб, даромад олиш шартларини ҳамда бундай инвестициялар самарадорлигининг тўғрилиги ва ҳисобда тўлиқ акс эттирилганлигини аниқлашдан иборат.</w:t>
      </w:r>
    </w:p>
    <w:p w:rsidR="00C92843" w:rsidRDefault="00E53412" w:rsidP="00C627B9">
      <w:pPr>
        <w:shd w:val="clear" w:color="auto" w:fill="FFFFFF"/>
        <w:ind w:left="2127" w:right="945" w:firstLine="567"/>
        <w:jc w:val="both"/>
        <w:rPr>
          <w:sz w:val="28"/>
          <w:szCs w:val="28"/>
        </w:rPr>
      </w:pPr>
      <w:r>
        <w:rPr>
          <w:sz w:val="28"/>
          <w:szCs w:val="28"/>
        </w:rPr>
        <w:t xml:space="preserve">Шунингдек, векселга берилган қарзлар ҳам молиявий инвестициялар бўлиб ҳисобланади. </w:t>
      </w:r>
      <w:r>
        <w:rPr>
          <w:sz w:val="28"/>
          <w:szCs w:val="28"/>
        </w:rPr>
        <w:lastRenderedPageBreak/>
        <w:t>Улар қуйидагича акс эттирилади: Дт 0610, 5810 Кт 5110, 5210, 5220 векселга берилган қарз суммасига.</w:t>
      </w:r>
    </w:p>
    <w:p w:rsidR="00C92843" w:rsidRDefault="00E53412" w:rsidP="00C627B9">
      <w:pPr>
        <w:shd w:val="clear" w:color="auto" w:fill="FFFFFF"/>
        <w:ind w:left="2127" w:right="945" w:firstLine="567"/>
        <w:jc w:val="both"/>
        <w:rPr>
          <w:sz w:val="28"/>
          <w:szCs w:val="28"/>
        </w:rPr>
      </w:pPr>
      <w:r>
        <w:rPr>
          <w:sz w:val="28"/>
          <w:szCs w:val="28"/>
        </w:rPr>
        <w:t xml:space="preserve">Молиявий инвестициялар бошқа корхоналар фаолиятида ҳисса қўшиб иштирок этиш, акциялар бўйича дивидендлар ва облигациялар бўйича </w:t>
      </w:r>
      <w:r>
        <w:rPr>
          <w:sz w:val="28"/>
          <w:szCs w:val="28"/>
          <w:lang w:val="uz-Cyrl-UZ"/>
        </w:rPr>
        <w:t>фоиз кўринишдаги</w:t>
      </w:r>
      <w:r>
        <w:rPr>
          <w:sz w:val="28"/>
          <w:szCs w:val="28"/>
        </w:rPr>
        <w:t xml:space="preserve">даромадлар олиш мақсадида амалга оширилиб, </w:t>
      </w:r>
      <w:r>
        <w:rPr>
          <w:sz w:val="28"/>
          <w:szCs w:val="28"/>
          <w:lang w:val="uz-Cyrl-UZ"/>
        </w:rPr>
        <w:t xml:space="preserve">ҳисобланган даромадлар суммасига </w:t>
      </w:r>
      <w:r>
        <w:rPr>
          <w:sz w:val="28"/>
          <w:szCs w:val="28"/>
        </w:rPr>
        <w:t>ҳисобда қуйидагича акс эттирилади: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Дт 4830 (4840)  Кт 9530 (9520)</w:t>
      </w:r>
    </w:p>
    <w:p w:rsidR="00C92843" w:rsidRDefault="00E53412" w:rsidP="00C627B9">
      <w:pPr>
        <w:shd w:val="clear" w:color="auto" w:fill="FFFFFF"/>
        <w:ind w:left="2127" w:right="945" w:firstLine="567"/>
        <w:jc w:val="both"/>
        <w:rPr>
          <w:sz w:val="28"/>
          <w:szCs w:val="28"/>
          <w:lang w:val="uz-Cyrl-UZ"/>
        </w:rPr>
      </w:pPr>
      <w:r>
        <w:rPr>
          <w:sz w:val="28"/>
          <w:szCs w:val="28"/>
          <w:lang w:val="uz-Cyrl-UZ"/>
        </w:rPr>
        <w:t>Пул маблағлари келиб тушганда</w:t>
      </w:r>
    </w:p>
    <w:p w:rsidR="00C92843" w:rsidRDefault="00E53412" w:rsidP="00C627B9">
      <w:pPr>
        <w:shd w:val="clear" w:color="auto" w:fill="FFFFFF"/>
        <w:ind w:left="2127" w:right="945" w:firstLine="567"/>
        <w:jc w:val="both"/>
        <w:rPr>
          <w:sz w:val="28"/>
          <w:szCs w:val="28"/>
        </w:rPr>
      </w:pPr>
      <w:r>
        <w:rPr>
          <w:sz w:val="28"/>
          <w:szCs w:val="28"/>
        </w:rPr>
        <w:t>Дт 5110, 52</w:t>
      </w:r>
      <w:r>
        <w:rPr>
          <w:sz w:val="28"/>
          <w:szCs w:val="28"/>
          <w:lang w:val="uz-Cyrl-UZ"/>
        </w:rPr>
        <w:t>1</w:t>
      </w:r>
      <w:r>
        <w:rPr>
          <w:sz w:val="28"/>
          <w:szCs w:val="28"/>
        </w:rPr>
        <w:t>0</w:t>
      </w:r>
      <w:r>
        <w:rPr>
          <w:sz w:val="28"/>
          <w:szCs w:val="28"/>
          <w:lang w:val="uz-Cyrl-UZ"/>
        </w:rPr>
        <w:t xml:space="preserve">  </w:t>
      </w:r>
      <w:r>
        <w:rPr>
          <w:sz w:val="28"/>
          <w:szCs w:val="28"/>
        </w:rPr>
        <w:t xml:space="preserve">Кт </w:t>
      </w:r>
      <w:r>
        <w:rPr>
          <w:sz w:val="28"/>
          <w:szCs w:val="28"/>
          <w:lang w:val="uz-Cyrl-UZ"/>
        </w:rPr>
        <w:t>4830</w:t>
      </w:r>
      <w:r>
        <w:rPr>
          <w:sz w:val="28"/>
          <w:szCs w:val="28"/>
        </w:rPr>
        <w:t>, (</w:t>
      </w:r>
      <w:r>
        <w:rPr>
          <w:sz w:val="28"/>
          <w:szCs w:val="28"/>
          <w:lang w:val="uz-Cyrl-UZ"/>
        </w:rPr>
        <w:t>484</w:t>
      </w:r>
      <w:r>
        <w:rPr>
          <w:sz w:val="28"/>
          <w:szCs w:val="28"/>
        </w:rPr>
        <w:t>0)- олинган дивидендлар (фоизлар) суммасига.</w:t>
      </w:r>
    </w:p>
    <w:p w:rsidR="00C92843" w:rsidRDefault="00E53412" w:rsidP="00C627B9">
      <w:pPr>
        <w:shd w:val="clear" w:color="auto" w:fill="FFFFFF"/>
        <w:ind w:left="2127" w:right="945" w:firstLine="567"/>
        <w:jc w:val="both"/>
        <w:rPr>
          <w:sz w:val="28"/>
          <w:szCs w:val="28"/>
        </w:rPr>
      </w:pPr>
      <w:r>
        <w:rPr>
          <w:sz w:val="28"/>
          <w:szCs w:val="28"/>
        </w:rPr>
        <w:t>Даромадларнинг тўлиқ акс эттирилганлигини текширишда, уларнинг миқдори бухгалтерияда ҳисобга олиш мақсадида қуйидаги шарт-шароитлар мавжуд бўлганда тан олинади:</w:t>
      </w:r>
    </w:p>
    <w:p w:rsidR="00C92843" w:rsidRDefault="00E53412" w:rsidP="00C627B9">
      <w:pPr>
        <w:shd w:val="clear" w:color="auto" w:fill="FFFFFF"/>
        <w:tabs>
          <w:tab w:val="num" w:pos="1287"/>
        </w:tabs>
        <w:ind w:left="2127" w:right="945" w:firstLine="567"/>
        <w:jc w:val="both"/>
        <w:rPr>
          <w:sz w:val="28"/>
          <w:szCs w:val="28"/>
        </w:rPr>
      </w:pPr>
      <w:r>
        <w:rPr>
          <w:sz w:val="28"/>
          <w:szCs w:val="28"/>
        </w:rPr>
        <w:t>корхона ушбу даромадларни олиш ҳуқуқига эга;</w:t>
      </w:r>
    </w:p>
    <w:p w:rsidR="00C92843" w:rsidRDefault="00E53412" w:rsidP="00C627B9">
      <w:pPr>
        <w:shd w:val="clear" w:color="auto" w:fill="FFFFFF"/>
        <w:tabs>
          <w:tab w:val="num" w:pos="1287"/>
        </w:tabs>
        <w:ind w:left="2127" w:right="945" w:firstLine="567"/>
        <w:jc w:val="both"/>
        <w:rPr>
          <w:sz w:val="28"/>
          <w:szCs w:val="28"/>
        </w:rPr>
      </w:pPr>
      <w:r>
        <w:rPr>
          <w:sz w:val="28"/>
          <w:szCs w:val="28"/>
        </w:rPr>
        <w:t>даромадлар суммаси аниқланган бўлиши мумкин;</w:t>
      </w:r>
    </w:p>
    <w:p w:rsidR="00C92843" w:rsidRDefault="00E53412" w:rsidP="00C627B9">
      <w:pPr>
        <w:shd w:val="clear" w:color="auto" w:fill="FFFFFF"/>
        <w:tabs>
          <w:tab w:val="num" w:pos="1287"/>
        </w:tabs>
        <w:ind w:left="2127" w:right="945" w:firstLine="567"/>
        <w:jc w:val="both"/>
        <w:rPr>
          <w:sz w:val="28"/>
          <w:szCs w:val="28"/>
        </w:rPr>
      </w:pPr>
      <w:r>
        <w:rPr>
          <w:sz w:val="28"/>
          <w:szCs w:val="28"/>
        </w:rPr>
        <w:t>муайян муомала натижасида корхона иқтисодий манфаатининг кўпайишига ишонч бўлганида.</w:t>
      </w:r>
    </w:p>
    <w:p w:rsidR="00C92843" w:rsidRDefault="00E53412" w:rsidP="00C627B9">
      <w:pPr>
        <w:shd w:val="clear" w:color="auto" w:fill="FFFFFF"/>
        <w:ind w:left="2127" w:right="945" w:firstLine="567"/>
        <w:jc w:val="both"/>
        <w:rPr>
          <w:sz w:val="28"/>
          <w:szCs w:val="28"/>
        </w:rPr>
      </w:pPr>
      <w:r>
        <w:rPr>
          <w:sz w:val="28"/>
          <w:szCs w:val="28"/>
        </w:rPr>
        <w:t>Корхонанинг молиявий инвестициялардан олган барча даромадлари солиққа тортиш мақсадида иккита гуруҳга бўлинади:</w:t>
      </w:r>
    </w:p>
    <w:p w:rsidR="00C92843" w:rsidRDefault="00E53412" w:rsidP="00C627B9">
      <w:pPr>
        <w:shd w:val="clear" w:color="auto" w:fill="FFFFFF"/>
        <w:tabs>
          <w:tab w:val="num" w:pos="1287"/>
        </w:tabs>
        <w:ind w:left="2127" w:right="945" w:firstLine="567"/>
        <w:jc w:val="both"/>
        <w:rPr>
          <w:sz w:val="28"/>
          <w:szCs w:val="28"/>
        </w:rPr>
      </w:pPr>
      <w:r>
        <w:rPr>
          <w:sz w:val="28"/>
          <w:szCs w:val="28"/>
        </w:rPr>
        <w:t>умумқабул қилинган тартибда реализациядан ташқари даромадлар таркибида солиққа тортиладиган даромадлар (ҳамкорлиқдаги фаолиятдан олинган даромадлар);</w:t>
      </w:r>
    </w:p>
    <w:p w:rsidR="00C92843" w:rsidRDefault="00E53412" w:rsidP="00C627B9">
      <w:pPr>
        <w:shd w:val="clear" w:color="auto" w:fill="FFFFFF"/>
        <w:tabs>
          <w:tab w:val="num" w:pos="1287"/>
        </w:tabs>
        <w:ind w:left="2127" w:right="945" w:firstLine="567"/>
        <w:jc w:val="both"/>
        <w:rPr>
          <w:sz w:val="28"/>
          <w:szCs w:val="28"/>
        </w:rPr>
      </w:pPr>
      <w:r>
        <w:rPr>
          <w:sz w:val="28"/>
          <w:szCs w:val="28"/>
        </w:rPr>
        <w:t xml:space="preserve">махсус тартибда солиққа тортиладиган даромадлар. Буларга </w:t>
      </w:r>
      <w:r>
        <w:rPr>
          <w:sz w:val="28"/>
          <w:szCs w:val="28"/>
        </w:rPr>
        <w:lastRenderedPageBreak/>
        <w:t>акциядор - корхонага тегишли ва бу қимматли қоғозлар эгасининг эмитент - корхона фойдасини тақсимлашда иштирок этиш ҳуқуқини тасдиқловчи акциялар бўйича олинган даромадлар;</w:t>
      </w:r>
    </w:p>
    <w:p w:rsidR="00C92843" w:rsidRDefault="00E53412" w:rsidP="00C627B9">
      <w:pPr>
        <w:shd w:val="clear" w:color="auto" w:fill="FFFFFF"/>
        <w:ind w:left="2127" w:right="945" w:firstLine="567"/>
        <w:jc w:val="both"/>
        <w:rPr>
          <w:sz w:val="28"/>
          <w:szCs w:val="28"/>
        </w:rPr>
      </w:pPr>
      <w:r>
        <w:rPr>
          <w:sz w:val="28"/>
          <w:szCs w:val="28"/>
        </w:rPr>
        <w:t>Ўзбекистон Республикаси давлат қимматли қоғозлари ва маҳаллий органлар қимматли қоғозлари; Ўзбекистон Республикаси ҳудудида ташкил қилинган бошқа корхоналар устав капиталида ҳисса қўшиб иштирок этишдан олинган даромадлар. Бундай даромадлар белгиланган фоиз ставка бўйича солиққа тортилади ва даромадларни тўлаш манбаларидан тўланади.</w:t>
      </w:r>
    </w:p>
    <w:p w:rsidR="00C92843" w:rsidRDefault="00E53412" w:rsidP="00C627B9">
      <w:pPr>
        <w:shd w:val="clear" w:color="auto" w:fill="FFFFFF"/>
        <w:tabs>
          <w:tab w:val="num" w:pos="0"/>
        </w:tabs>
        <w:ind w:left="2127" w:right="945" w:firstLine="567"/>
        <w:jc w:val="both"/>
        <w:rPr>
          <w:sz w:val="28"/>
          <w:szCs w:val="28"/>
        </w:rPr>
      </w:pPr>
      <w:r>
        <w:rPr>
          <w:sz w:val="28"/>
          <w:szCs w:val="28"/>
        </w:rPr>
        <w:t>Молиявий инвестициялар аудитининг якунловчи босқичи улар самарадорлигини таҳлил қилиш бўлиб, қуйидаги коэффициентлар динамикасини аниқлаш ва таҳлил қилишдан иборат:</w:t>
      </w:r>
    </w:p>
    <w:p w:rsidR="00C92843" w:rsidRDefault="00C92843" w:rsidP="00C627B9">
      <w:pPr>
        <w:shd w:val="clear" w:color="auto" w:fill="FFFFFF"/>
        <w:ind w:left="2127" w:right="945" w:firstLine="567"/>
        <w:jc w:val="both"/>
        <w:rPr>
          <w:sz w:val="28"/>
          <w:szCs w:val="28"/>
        </w:rPr>
      </w:pPr>
    </w:p>
    <w:p w:rsidR="00C92843" w:rsidRDefault="00E53412" w:rsidP="00C627B9">
      <w:pPr>
        <w:pStyle w:val="2"/>
        <w:widowControl/>
        <w:shd w:val="clear" w:color="auto" w:fill="FFFFFF"/>
        <w:spacing w:before="0" w:line="240" w:lineRule="auto"/>
        <w:ind w:left="2127" w:right="945" w:firstLine="567"/>
        <w:jc w:val="both"/>
        <w:rPr>
          <w:rFonts w:ascii="Times New Roman" w:eastAsia="Times New Roman" w:hAnsi="Times New Roman" w:cs="Times New Roman"/>
          <w:b w:val="0"/>
          <w:bCs w:val="0"/>
        </w:rPr>
      </w:pPr>
      <w:r>
        <w:rPr>
          <w:rFonts w:ascii="Times New Roman" w:eastAsia="Times New Roman" w:hAnsi="Times New Roman" w:cs="Times New Roman"/>
        </w:rPr>
        <w:tab/>
      </w:r>
      <w:r>
        <w:rPr>
          <w:rFonts w:ascii="Times New Roman" w:eastAsia="Times New Roman" w:hAnsi="Times New Roman" w:cs="Times New Roman"/>
          <w:b w:val="0"/>
          <w:bCs w:val="0"/>
        </w:rPr>
        <w:t xml:space="preserve"> </w:t>
      </w:r>
      <w:r>
        <w:rPr>
          <w:rFonts w:ascii="Times New Roman" w:eastAsia="Times New Roman" w:hAnsi="Times New Roman" w:cs="Times New Roman"/>
          <w:b w:val="0"/>
          <w:bCs w:val="0"/>
          <w:lang w:val="uz-Cyrl-UZ"/>
        </w:rPr>
        <w:t xml:space="preserve">                            </w:t>
      </w:r>
      <w:r>
        <w:rPr>
          <w:rFonts w:ascii="Times New Roman" w:eastAsia="Times New Roman" w:hAnsi="Times New Roman" w:cs="Times New Roman"/>
          <w:b w:val="0"/>
          <w:bCs w:val="0"/>
        </w:rPr>
        <w:t xml:space="preserve">    Битта акцияга тўғри келадиган бир йиллик дивиденд</w:t>
      </w:r>
    </w:p>
    <w:p w:rsidR="00C92843" w:rsidRDefault="00E53412" w:rsidP="00C627B9">
      <w:pPr>
        <w:pStyle w:val="24"/>
        <w:ind w:left="2127" w:right="945" w:firstLine="567"/>
        <w:rPr>
          <w:i/>
          <w:iCs/>
          <w:sz w:val="24"/>
          <w:szCs w:val="24"/>
          <w:lang w:eastAsia="en-US"/>
        </w:rPr>
      </w:pPr>
      <w:r>
        <w:rPr>
          <w:i/>
          <w:iCs/>
          <w:lang w:eastAsia="en-US"/>
        </w:rPr>
        <w:t>Дивиденд даромади</w:t>
      </w:r>
      <w:r>
        <w:rPr>
          <w:i/>
          <w:iCs/>
          <w:sz w:val="24"/>
          <w:szCs w:val="24"/>
          <w:lang w:eastAsia="en-US"/>
        </w:rPr>
        <w:t xml:space="preserve"> = -------------------------------------------------------------------------------</w:t>
      </w:r>
    </w:p>
    <w:p w:rsidR="00C92843" w:rsidRDefault="00E53412" w:rsidP="00C627B9">
      <w:pPr>
        <w:shd w:val="clear" w:color="auto" w:fill="FFFFFF"/>
        <w:ind w:left="2127" w:right="945" w:firstLine="567"/>
        <w:jc w:val="both"/>
        <w:rPr>
          <w:sz w:val="28"/>
          <w:szCs w:val="28"/>
        </w:rPr>
      </w:pPr>
      <w:r>
        <w:rPr>
          <w:sz w:val="28"/>
          <w:szCs w:val="28"/>
        </w:rPr>
        <w:t xml:space="preserve">                   </w:t>
      </w:r>
      <w:r>
        <w:rPr>
          <w:sz w:val="28"/>
          <w:szCs w:val="28"/>
          <w:lang w:val="uz-Cyrl-UZ"/>
        </w:rPr>
        <w:t xml:space="preserve">                      </w:t>
      </w:r>
      <w:r>
        <w:rPr>
          <w:sz w:val="28"/>
          <w:szCs w:val="28"/>
        </w:rPr>
        <w:t xml:space="preserve">    Битта акциянинг ўртача бозор баҳоси</w:t>
      </w:r>
    </w:p>
    <w:p w:rsidR="00C92843" w:rsidRDefault="00C92843" w:rsidP="00C627B9">
      <w:pPr>
        <w:shd w:val="clear" w:color="auto" w:fill="FFFFFF"/>
        <w:ind w:left="2127" w:right="945" w:firstLine="567"/>
        <w:jc w:val="both"/>
        <w:rPr>
          <w:sz w:val="28"/>
          <w:szCs w:val="28"/>
        </w:rPr>
      </w:pP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 xml:space="preserve">Акциялар бозор баҳосининг </w:t>
      </w:r>
      <w:r>
        <w:rPr>
          <w:sz w:val="28"/>
          <w:szCs w:val="28"/>
        </w:rPr>
        <w:tab/>
      </w:r>
      <w:r>
        <w:rPr>
          <w:sz w:val="28"/>
          <w:szCs w:val="28"/>
        </w:rPr>
        <w:tab/>
        <w:t>Битта акциянинг бозор баҳоси</w:t>
      </w:r>
    </w:p>
    <w:p w:rsidR="00C92843" w:rsidRDefault="00E53412" w:rsidP="00C627B9">
      <w:pPr>
        <w:shd w:val="clear" w:color="auto" w:fill="FFFFFF"/>
        <w:ind w:left="2127" w:right="945" w:firstLine="567"/>
        <w:jc w:val="both"/>
        <w:rPr>
          <w:sz w:val="28"/>
          <w:szCs w:val="28"/>
        </w:rPr>
      </w:pPr>
      <w:r>
        <w:rPr>
          <w:sz w:val="28"/>
          <w:szCs w:val="28"/>
        </w:rPr>
        <w:t>баланс (номинал) қийматига = ------------------------------------------------------</w:t>
      </w:r>
    </w:p>
    <w:p w:rsidR="00C92843" w:rsidRDefault="00E53412" w:rsidP="00C627B9">
      <w:pPr>
        <w:shd w:val="clear" w:color="auto" w:fill="FFFFFF"/>
        <w:ind w:left="2127" w:right="945" w:firstLine="567"/>
        <w:jc w:val="both"/>
        <w:rPr>
          <w:sz w:val="28"/>
          <w:szCs w:val="28"/>
        </w:rPr>
      </w:pPr>
      <w:r>
        <w:rPr>
          <w:sz w:val="28"/>
          <w:szCs w:val="28"/>
        </w:rPr>
        <w:lastRenderedPageBreak/>
        <w:t xml:space="preserve">нисбати </w:t>
      </w:r>
      <w:r>
        <w:rPr>
          <w:sz w:val="28"/>
          <w:szCs w:val="28"/>
        </w:rPr>
        <w:tab/>
      </w:r>
      <w:r>
        <w:rPr>
          <w:sz w:val="28"/>
          <w:szCs w:val="28"/>
        </w:rPr>
        <w:tab/>
      </w:r>
      <w:r>
        <w:rPr>
          <w:sz w:val="28"/>
          <w:szCs w:val="28"/>
        </w:rPr>
        <w:tab/>
      </w:r>
      <w:r>
        <w:rPr>
          <w:sz w:val="28"/>
          <w:szCs w:val="28"/>
        </w:rPr>
        <w:tab/>
      </w:r>
      <w:r>
        <w:rPr>
          <w:sz w:val="28"/>
          <w:szCs w:val="28"/>
        </w:rPr>
        <w:tab/>
        <w:t>Компания балансида акциянинг</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                                                               баҳоланиши (номинал қиймати)</w:t>
      </w:r>
    </w:p>
    <w:p w:rsidR="00C92843" w:rsidRDefault="00C92843" w:rsidP="00C627B9">
      <w:pPr>
        <w:shd w:val="clear" w:color="auto" w:fill="FFFFFF"/>
        <w:ind w:left="2127" w:right="945" w:firstLine="567"/>
        <w:jc w:val="both"/>
        <w:rPr>
          <w:sz w:val="28"/>
          <w:szCs w:val="28"/>
          <w:lang w:val="uz-Cyrl-UZ"/>
        </w:rPr>
      </w:pP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Қимматли қоғозлар бозори ривожланган давлатларда дивиденд даромадининг 0, 15, 25 (яъни 15-25 фоизи) бўлиши нормал ҳолат бўлиб ҳисобланади. Инфляция кузатилаётган шароитда эса бу кўрсаткич бирдан катта (яъни 100 фоиз ва ундан юқори) бўлиши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Акциялар бозор баҳосининг улар номинал қийматига нисбатан йилдан-йилга ўсиб бориши ҳам корхона раҳбариятининг оқилона иш юритаётганлигидан далолат беради.</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6.7. Молиявий инвестицияларни инвентаризация қилиш тартиби ва уларни натижалари тў</w:t>
      </w:r>
      <w:r>
        <w:rPr>
          <w:sz w:val="28"/>
          <w:szCs w:val="28"/>
          <w:lang w:val="uz-Cyrl-UZ"/>
        </w:rPr>
        <w:t>ғ</w:t>
      </w:r>
      <w:r>
        <w:rPr>
          <w:b/>
          <w:bCs/>
          <w:sz w:val="28"/>
          <w:szCs w:val="28"/>
          <w:lang w:val="uz-Cyrl-UZ"/>
        </w:rPr>
        <w:t>ри расмийлаштирилганлигини текшириш</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муолажаларидан бири - бу инвентаризация Ўзбекистон Республикаси БҲМС га мувофиқ тўғри ўтказилганлигини текширишдир.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Агар қимматли қоғозлар корхона кассасида сақланса, уларнинг инвентаризацияси ҳар ойда пул маблағларининг текшируви билан биргаликда ўтказилиши лозим. Ҳар бир қимматли қоғознинг реквизитлари корхона бухгалтериясида сақланадиган рўйхатномалар (реестрлар, дафтарлар) </w:t>
      </w:r>
      <w:r>
        <w:rPr>
          <w:sz w:val="28"/>
          <w:szCs w:val="28"/>
          <w:lang w:val="uz-Cyrl-UZ"/>
        </w:rPr>
        <w:lastRenderedPageBreak/>
        <w:t>маълумотлари билан солиштирилади. Махсуслаштирилган корхоналар (депозитарий)га сақлаш учун берилган қимматли қоғозларнинг инвентаризацияси тегишли ҳисоб счетларида ҳисобга олинган суммалар қолдиғини мазкур депозитарийдан олинган қўчирма маълумотлари билан солиштириш йўли билан амалга оширилади.</w:t>
      </w:r>
    </w:p>
    <w:p w:rsidR="00C92843" w:rsidRDefault="00E53412" w:rsidP="00C627B9">
      <w:pPr>
        <w:ind w:left="2127" w:right="945" w:firstLine="567"/>
        <w:jc w:val="both"/>
        <w:rPr>
          <w:sz w:val="28"/>
          <w:szCs w:val="28"/>
          <w:lang w:val="uz-Cyrl-UZ"/>
        </w:rPr>
      </w:pPr>
      <w:r>
        <w:rPr>
          <w:sz w:val="28"/>
          <w:szCs w:val="28"/>
          <w:lang w:val="uz-Cyrl-UZ"/>
        </w:rPr>
        <w:t>Зарур бўлса, аудитор молиявий инвестициялар бўйича ёппасига инвентаризация ўтказиши мумкин. Шуни таъкидлаш жоизки, молиявий инвестицияларни аудиторлик текширувидан ўтказиш методикаси ҳали Республикамизда тўлиқ ишлаб чиқилмаган.</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Молиявий ҳисоботлар инвестицион фаолиятнинг </w:t>
      </w:r>
      <w:r>
        <w:rPr>
          <w:b/>
          <w:bCs/>
          <w:sz w:val="28"/>
          <w:szCs w:val="28"/>
          <w:lang w:val="uz-Cyrl-UZ"/>
        </w:rPr>
        <w:t xml:space="preserve">миқёслари, </w:t>
      </w:r>
      <w:r>
        <w:rPr>
          <w:sz w:val="28"/>
          <w:szCs w:val="28"/>
          <w:lang w:val="uz-Cyrl-UZ"/>
        </w:rPr>
        <w:t>йўналишлари ва тавсифини, унинг корхона молиявий фаолияти, истиқболига таъсирини очиб бериш учун хизмат қилади. Улардан зарур ахборотларни олиш ташқи фойдаланувчиларда ва тахлилчиларда корхонанинг мулкий ва молиявий фаолияти ҳақида тўлиқ ва аниқ маълумот шаклланишига ёрдамлашади.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Бундай ахборотларга қуйидагилар тўғрисидаги маълумотлар киради: сотиб олинган қимматли қоғозлар умумий қиймати; қимматли қоғозлардан олинган даромад (дивидендлар ва фоизлар); қимматли қоғозларни айрим тоифаларга тақсимлаш; котировкаси муттасил эълон қилинмайдиган қимматли қоғозларнинг тахмин қилинаётган </w:t>
      </w:r>
      <w:r>
        <w:rPr>
          <w:sz w:val="28"/>
          <w:szCs w:val="28"/>
          <w:lang w:val="uz-Cyrl-UZ"/>
        </w:rPr>
        <w:lastRenderedPageBreak/>
        <w:t>бозор қиймати (у ҳолда баҳолаш методлари ва усуллари корхона ҳисоб сиёсатидан келиб чиққан ҳолда баён қилинган бошқарув ходимларининг баҳолаши бўлиши мумкин); акция қийматининг ўзгаришлари; қимматли қоғозларни сотиш натижасида вужудга келган, кўзда тутилмаган даромадлар ва зарарлар (агар улар сезиларли даражада бўлса); корхона инвестициясида салмоқли ўрин эгалловчи қимматли қоғозларга қилинган инвестициялар. Бундан ташқари, қимматли қоғозларга қилинган инвестициялар тўғрисидаги маълумотларни тавсифлашда фойдаланилган усуллар моҳияти махсус очиб берилиши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Бу маълумотлар бухгалтерия ҳисоботининг қиймат кўрсаткичларини баҳолаш учун зарур. Қимматли қоғозлар аудити қимматли қоғозларга тааллуқли бухгалтерия ҳисоботи маълумотларининг ҳаққонийлигини текширишдан бошланади.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Бундай текширув корхонанинг накд пулларини текширишдаги каби инвентаризация ўтказиш йўли амалга оширилади.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Қимматли қоғозларни инвентаризация қилиш қуйидаги вазифаларни ҳал этади: уларнинг ҳақиқатдаги мавжудлигини аниқлаш; ҳақиқатда мавжуд қолдиқларини бухгалтерия ҳисоби маълумотлари билан таққослаш орқали уларнинг сақланиши устидан назорат ўрнатиш; қимматли қоғозлардан олинадиган даромадларнинг тўлиқлиги ва ўз </w:t>
      </w:r>
      <w:r>
        <w:rPr>
          <w:sz w:val="28"/>
          <w:szCs w:val="28"/>
          <w:lang w:val="uz-Cyrl-UZ"/>
        </w:rPr>
        <w:lastRenderedPageBreak/>
        <w:t>вақтидалигини текшириш; уларнинг сақланиши учун зарур шарт-шароитлар яратилганлигини текшириш (корхонада сақланганида); қимматли қоғозлар билан боғлиқ даромадлар ва йўқотишларни ҳисобда акс эттиришнинг ҳаққонийлигини аниқлаш.</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 инвентаризацияни бошлашдан олдин қимматли қоғозлар бўйича ички аудитнинг аҳволи билан танишиши зарур. Чунончи, корхонанинг пул маблағлари бўйича махсус комиссияси ҳар ойда камида бир марта пул маблағлари каби қимматли қоғозларни ҳам инвентаризация (ашёвий рўйхат) дан ўтказиши лозим. Бундан ташқари, йиллик бухгалтерия ҳисоботини тузишдан олдин, моддий жавобгар шахслар алмашиш ҳолларида, ўғрилик, талон-тарож, ўзлаштириш ёки суиистеъмол қилиш ҳолларида, ёнғин ёки табиий офатдан сўнг инвентаризация ўтказилиши шарт.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Корхона кассасида сақланаётган қимматли қоғозларни инвентаризация қилиш уларни варақма-варақ санаш йўли билан амалга оширилади. Бунда ҳар бир қимматли қоғозларнинг номинал қиймати, ҳақиқийлиги ва тўғри расмийлаштирилганлиги аниқланади. Текширув алоҳида ҳар бир эмитент бўйича далолатномада серияси, рақами ва умумий суммаси кўрсатилган ҳолда ўтказилади. Ҳар бир қимматли қоғознинг реквизитлари бухгалтерияда юритиладиган рўйхатлар, реестрлар ёки </w:t>
      </w:r>
      <w:r>
        <w:rPr>
          <w:sz w:val="28"/>
          <w:szCs w:val="28"/>
          <w:lang w:val="uz-Cyrl-UZ"/>
        </w:rPr>
        <w:lastRenderedPageBreak/>
        <w:t>дафтарларнинг маълумотлари билан солиштирилади.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Қимматли қоғозлар махсус ташкилотларда сақланганида (банкларда, депозитарияларда, махсус жойларда) инвентаризация корхонанинг тегишли бухгалтерия ҳисоби счётларидаги қолдиқлар кўчирмаси маълумотлари билан солиштириш орқали амалга оширилади.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Масалан, депозитарийда сақлаш учун топширилган қимматли қоғозлар инвентаризацияси 0610-«Қимматли қоғозлар» ва 5810-«Қимматли қоғозлар» счётларидаги қолдиқ суммалари депозитарийлар маълумотлари билан таққослаш орқали амалга оширилади. Депозитарийлар маълумотлари инвентаризация ўтказилаётган пайтда депозитарийга юборилган сўров натижасида олиниши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Корхонага тегишли қимматли қоғозларни инвентаризация қилишда улар сотиб олиш қийматининг ҳаққонийлигини баҳолашга махсус эътибор берилиши лозим. Бунинг учун акциядорлик жамиятларининг чоп этиладиган бухгалтерия ҳисоботларини олиш, шунингдек, бошқа қизиқтирган ҳисоб ва ҳисобот маълумотлари билан танишиш ҳуқуқига эга эканлигига эътибор бериш зарур.</w:t>
      </w:r>
    </w:p>
    <w:p w:rsidR="00C92843" w:rsidRDefault="00E53412" w:rsidP="00C627B9">
      <w:pPr>
        <w:shd w:val="clear" w:color="auto" w:fill="FFFFFF"/>
        <w:ind w:left="2127" w:right="945" w:firstLine="567"/>
        <w:jc w:val="both"/>
        <w:rPr>
          <w:sz w:val="28"/>
          <w:szCs w:val="28"/>
          <w:lang w:val="uz-Cyrl-UZ"/>
        </w:rPr>
      </w:pPr>
      <w:r>
        <w:rPr>
          <w:sz w:val="28"/>
          <w:szCs w:val="28"/>
          <w:lang w:val="uz-Cyrl-UZ"/>
        </w:rPr>
        <w:t>Бухгалтерия ҳисоби ва ҳисоботи маълумотларининг ишончлилигини тасдиқлаш учун аудитор молиявий инвестицияларни инвентаризациядан ўтказишнинг тўғрилигини ҳам текширади.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Текширув чоғида қуйидагилар аниқланади: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«Бухгалтерия ҳисоби тўғрисида»ги Ўзбекистон Республикаси қонунининг 11-моддаси талабларига риоя қилинаётганлиги;</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корхонанинг ҳисоб юритиш сиёсати тўғрисидаги буйруғида молиявий инвестицияларни инвентаризациядан ўтказишнинг муддатлари белгиланганлиги ва бу муддатларга риоя қилинаётганлигини;</w:t>
      </w:r>
    </w:p>
    <w:p w:rsidR="00C92843" w:rsidRDefault="00E53412" w:rsidP="00C627B9">
      <w:pPr>
        <w:shd w:val="clear" w:color="auto" w:fill="FFFFFF"/>
        <w:ind w:left="2127" w:right="945" w:firstLine="567"/>
        <w:jc w:val="both"/>
        <w:rPr>
          <w:sz w:val="28"/>
          <w:szCs w:val="28"/>
          <w:lang w:val="uz-Cyrl-UZ"/>
        </w:rPr>
      </w:pPr>
      <w:r>
        <w:rPr>
          <w:sz w:val="28"/>
          <w:szCs w:val="28"/>
          <w:lang w:val="uz-Cyrl-UZ"/>
        </w:rPr>
        <w:t>инвентаризация ҳужжатларининг тўғри расмийлаштирилиши (корхонада инвентаризация рўйхатларининг унификацияланган шаклларидан фойдаланиш, қимматли қоғозлар корхона кассасида сақланилганида уларнинг ҳақиқатда мавжудлиги тўғрисидаги маълумотларни рўйхатга киритишнинг аниқлиги ва тўғрилиги таъминланганлиги ва ҳоказо).</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Қимматли қоғозлар аудитининг кейинги босқичида ҳақиқатда мавжуд қимматли қоғозлар бухгалтерия ҳисоби маълумотлари билан солиштирилади. Бунда аудитор қимматли қоғозларнинг ортиқча (камомад) чиққанларини ҳам, ўзининг иш ҳужжатларида акс эттириши ва булар ҳақида корхона раҳбариятига билдириши лозим. Ўз навбатида корхона раҳбарияти бундай ортиқча (камомад)ларнинг вужудга келиш сабаблари ва бунга жавобгар шахсларни аниқлаш, ҳамда камомадларни бартараф этиш чораларини кўриши лозим; етишмаган қимматли қоғозлар қиймати айбдор шахслар </w:t>
      </w:r>
      <w:r>
        <w:rPr>
          <w:sz w:val="28"/>
          <w:szCs w:val="28"/>
          <w:lang w:val="uz-Cyrl-UZ"/>
        </w:rPr>
        <w:lastRenderedPageBreak/>
        <w:t>томонидан қопланиши ёки ортиқча чиққан қимматли қоғозларни кирим қилиш лозим. Бунда инвентаризация далолатномалари, таққослаш қайдномалари ва моддий жавобгар шахсларнинг тушунтириш хатларига асосан қуйидаги Бухгалтерия проводкалари тузилади: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 Ошиқча чиққанда: Дт 0600, 5800 - счётлар Кт 9590 счёт ошиқча чиққан қимматли қоғозларнинг номинал қийматига (турлари бўйича).</w:t>
      </w:r>
    </w:p>
    <w:p w:rsidR="00C92843" w:rsidRDefault="00E53412" w:rsidP="00C627B9">
      <w:pPr>
        <w:shd w:val="clear" w:color="auto" w:fill="FFFFFF"/>
        <w:ind w:left="2127" w:right="945" w:firstLine="567"/>
        <w:jc w:val="both"/>
        <w:rPr>
          <w:sz w:val="28"/>
          <w:szCs w:val="28"/>
        </w:rPr>
      </w:pPr>
      <w:r>
        <w:rPr>
          <w:sz w:val="28"/>
          <w:szCs w:val="28"/>
        </w:rPr>
        <w:t xml:space="preserve">в) Камомад: Дт </w:t>
      </w:r>
      <w:r>
        <w:rPr>
          <w:sz w:val="28"/>
          <w:szCs w:val="28"/>
          <w:lang w:val="uz-Cyrl-UZ"/>
        </w:rPr>
        <w:t>5910</w:t>
      </w:r>
      <w:r>
        <w:rPr>
          <w:sz w:val="28"/>
          <w:szCs w:val="28"/>
        </w:rPr>
        <w:t xml:space="preserve"> Кт </w:t>
      </w:r>
      <w:r>
        <w:rPr>
          <w:sz w:val="28"/>
          <w:szCs w:val="28"/>
          <w:lang w:val="uz-Cyrl-UZ"/>
        </w:rPr>
        <w:t xml:space="preserve">0600, 5800 </w:t>
      </w:r>
      <w:r>
        <w:rPr>
          <w:sz w:val="28"/>
          <w:szCs w:val="28"/>
        </w:rPr>
        <w:t>-счётлар кам чиққан қимматли қоғозлар номинал қийматига.</w:t>
      </w:r>
    </w:p>
    <w:p w:rsidR="00C92843" w:rsidRDefault="00E53412" w:rsidP="00C627B9">
      <w:pPr>
        <w:shd w:val="clear" w:color="auto" w:fill="FFFFFF"/>
        <w:ind w:left="2127" w:right="945" w:firstLine="567"/>
        <w:jc w:val="both"/>
        <w:rPr>
          <w:sz w:val="28"/>
          <w:szCs w:val="28"/>
          <w:lang w:val="uz-Cyrl-UZ"/>
        </w:rPr>
      </w:pPr>
      <w:r>
        <w:rPr>
          <w:sz w:val="28"/>
          <w:szCs w:val="28"/>
        </w:rPr>
        <w:t xml:space="preserve">с) Камомадларни </w:t>
      </w:r>
      <w:r>
        <w:rPr>
          <w:sz w:val="28"/>
          <w:szCs w:val="28"/>
          <w:lang w:val="uz-Cyrl-UZ"/>
        </w:rPr>
        <w:t>моддий жавобгар шахсга ўтказилганда</w:t>
      </w:r>
      <w:r>
        <w:rPr>
          <w:sz w:val="28"/>
          <w:szCs w:val="28"/>
        </w:rPr>
        <w:t xml:space="preserve">: </w:t>
      </w:r>
    </w:p>
    <w:p w:rsidR="00C92843" w:rsidRDefault="00E53412" w:rsidP="00C627B9">
      <w:pPr>
        <w:shd w:val="clear" w:color="auto" w:fill="FFFFFF"/>
        <w:ind w:left="2127" w:right="945" w:firstLine="567"/>
        <w:jc w:val="both"/>
        <w:rPr>
          <w:sz w:val="28"/>
          <w:szCs w:val="28"/>
          <w:lang w:val="uz-Cyrl-UZ"/>
        </w:rPr>
      </w:pPr>
      <w:r>
        <w:rPr>
          <w:sz w:val="28"/>
          <w:szCs w:val="28"/>
          <w:lang w:val="uz-Cyrl-UZ"/>
        </w:rPr>
        <w:t>Дт 4730 Кт 5910 номинал қийматига, Кт 9590 етишмаган қимматли қоғозларнинг номинал қийматидан биржа қийматининг камомад аниқланган пайтдаги ошган суммасига.</w:t>
      </w:r>
    </w:p>
    <w:p w:rsidR="00C92843" w:rsidRDefault="00E53412" w:rsidP="00C627B9">
      <w:pPr>
        <w:shd w:val="clear" w:color="auto" w:fill="FFFFFF"/>
        <w:ind w:left="2127" w:right="945" w:firstLine="567"/>
        <w:jc w:val="both"/>
        <w:rPr>
          <w:sz w:val="28"/>
          <w:szCs w:val="28"/>
          <w:lang w:val="uz-Cyrl-UZ"/>
        </w:rPr>
      </w:pPr>
      <w:r>
        <w:rPr>
          <w:sz w:val="28"/>
          <w:szCs w:val="28"/>
          <w:lang w:val="uz-Cyrl-UZ"/>
        </w:rPr>
        <w:t>д) Дт 5010, 6710 Кт 4730 етишмаган қимматли қоғозлар биржа қийматининг айбдор шахс томонидан кассага нақд пул билан тўланиши ёки унинг ойлик маошидан ушлаб қолиниши.</w:t>
      </w:r>
    </w:p>
    <w:p w:rsidR="00C92843" w:rsidRDefault="00E53412" w:rsidP="00C627B9">
      <w:pPr>
        <w:shd w:val="clear" w:color="auto" w:fill="FFFFFF"/>
        <w:ind w:left="2127" w:right="945" w:firstLine="567"/>
        <w:jc w:val="both"/>
        <w:rPr>
          <w:sz w:val="28"/>
          <w:szCs w:val="28"/>
          <w:lang w:val="uz-Cyrl-UZ"/>
        </w:rPr>
      </w:pPr>
      <w:r>
        <w:rPr>
          <w:sz w:val="28"/>
          <w:szCs w:val="28"/>
          <w:lang w:val="uz-Cyrl-UZ"/>
        </w:rPr>
        <w:t>е) Камомадларнинг корхона молиявий натижаларига олиб борилиши: Дт 9430  Кт 5910 етишмаган қимматли қоғозларнинг номинал қиймати.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Молиявий инвестицияларни инвентаризациядан ўтказишнинг хусусияти нафақат қимматли қоғозларнинг ҳақиқатда мавжудлиги, балки қимматли қоғозларни баҳолаш яъни, уларнинг қийматини шакллантирувчи ҳақиқий </w:t>
      </w:r>
      <w:r>
        <w:rPr>
          <w:sz w:val="28"/>
          <w:szCs w:val="28"/>
          <w:lang w:val="uz-Cyrl-UZ"/>
        </w:rPr>
        <w:lastRenderedPageBreak/>
        <w:t>харажатлар тўғрилигини аниқлашдан ҳам иборатдир. Аудитор қимматли қоғозлар бўйича олинган даромадларни бухгалтерия ҳисобида акс эттиришнинг тўғрилиги, ўз вақтидалиги ва тўлиқлигини текширишда инвентаризация маълумотларидан ҳам фойдаланади.</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tabs>
          <w:tab w:val="left" w:pos="0"/>
        </w:tabs>
        <w:ind w:left="2127" w:right="945" w:firstLine="567"/>
        <w:jc w:val="both"/>
        <w:rPr>
          <w:b/>
          <w:bCs/>
          <w:sz w:val="28"/>
          <w:szCs w:val="28"/>
        </w:rPr>
      </w:pPr>
      <w:r>
        <w:rPr>
          <w:b/>
          <w:bCs/>
          <w:sz w:val="28"/>
          <w:szCs w:val="28"/>
        </w:rPr>
        <w:t>Назорат учун саволлар:</w:t>
      </w:r>
    </w:p>
    <w:p w:rsidR="00C92843" w:rsidRDefault="00E53412" w:rsidP="00C627B9">
      <w:pPr>
        <w:shd w:val="clear" w:color="auto" w:fill="FFFFFF"/>
        <w:tabs>
          <w:tab w:val="left" w:pos="0"/>
        </w:tabs>
        <w:ind w:left="2127" w:right="945" w:firstLine="567"/>
        <w:jc w:val="both"/>
        <w:rPr>
          <w:sz w:val="28"/>
          <w:szCs w:val="28"/>
        </w:rPr>
      </w:pPr>
      <w:r>
        <w:rPr>
          <w:sz w:val="28"/>
          <w:szCs w:val="28"/>
        </w:rPr>
        <w:t>1. Молиявий инвестициялар аудитининг мақсади ва вазифалари нималардан иборат?</w:t>
      </w:r>
    </w:p>
    <w:p w:rsidR="00C92843" w:rsidRDefault="00E53412" w:rsidP="00C627B9">
      <w:pPr>
        <w:shd w:val="clear" w:color="auto" w:fill="FFFFFF"/>
        <w:tabs>
          <w:tab w:val="left" w:pos="0"/>
        </w:tabs>
        <w:ind w:left="2127" w:right="945" w:firstLine="567"/>
        <w:jc w:val="both"/>
        <w:rPr>
          <w:sz w:val="28"/>
          <w:szCs w:val="28"/>
        </w:rPr>
      </w:pPr>
      <w:r>
        <w:rPr>
          <w:sz w:val="28"/>
          <w:szCs w:val="28"/>
        </w:rPr>
        <w:t>2. Молиявий инвестициялар аудиторлик текшириувини ўтказишда қандай маълумот манбаларидан фойдаланилади?</w:t>
      </w:r>
    </w:p>
    <w:p w:rsidR="00C92843" w:rsidRDefault="00E53412" w:rsidP="00C627B9">
      <w:pPr>
        <w:shd w:val="clear" w:color="auto" w:fill="FFFFFF"/>
        <w:tabs>
          <w:tab w:val="left" w:pos="0"/>
        </w:tabs>
        <w:ind w:left="2127" w:right="945" w:firstLine="567"/>
        <w:jc w:val="both"/>
        <w:rPr>
          <w:sz w:val="28"/>
          <w:szCs w:val="28"/>
        </w:rPr>
      </w:pPr>
      <w:r>
        <w:rPr>
          <w:sz w:val="28"/>
          <w:szCs w:val="28"/>
        </w:rPr>
        <w:t>3. Молиявий инвестициялар аудитида қандай меъёрий ҳужжатлардан фойдаланилади?</w:t>
      </w:r>
    </w:p>
    <w:p w:rsidR="00C92843" w:rsidRDefault="00E53412" w:rsidP="00C627B9">
      <w:pPr>
        <w:shd w:val="clear" w:color="auto" w:fill="FFFFFF"/>
        <w:tabs>
          <w:tab w:val="left" w:pos="0"/>
        </w:tabs>
        <w:ind w:left="2127" w:right="945" w:firstLine="567"/>
        <w:jc w:val="both"/>
        <w:rPr>
          <w:sz w:val="28"/>
          <w:szCs w:val="28"/>
        </w:rPr>
      </w:pPr>
      <w:r>
        <w:rPr>
          <w:sz w:val="28"/>
          <w:szCs w:val="28"/>
        </w:rPr>
        <w:t>4. Қимматли қоғозларни инвентаризация қилиш қандай хусусиятларга эга?</w:t>
      </w:r>
    </w:p>
    <w:p w:rsidR="00C92843" w:rsidRDefault="00E53412" w:rsidP="00C627B9">
      <w:pPr>
        <w:shd w:val="clear" w:color="auto" w:fill="FFFFFF"/>
        <w:tabs>
          <w:tab w:val="left" w:pos="0"/>
        </w:tabs>
        <w:ind w:left="2127" w:right="945" w:firstLine="567"/>
        <w:jc w:val="both"/>
        <w:rPr>
          <w:sz w:val="28"/>
          <w:szCs w:val="28"/>
        </w:rPr>
      </w:pPr>
      <w:r>
        <w:rPr>
          <w:sz w:val="28"/>
          <w:szCs w:val="28"/>
        </w:rPr>
        <w:t>5. Молиявий инвестициялар аудитининг тартиби қандай амалга оширилади?</w:t>
      </w:r>
    </w:p>
    <w:p w:rsidR="00C92843" w:rsidRDefault="00E53412" w:rsidP="00C627B9">
      <w:pPr>
        <w:shd w:val="clear" w:color="auto" w:fill="FFFFFF"/>
        <w:tabs>
          <w:tab w:val="left" w:pos="0"/>
        </w:tabs>
        <w:ind w:left="2127" w:right="945" w:firstLine="567"/>
        <w:jc w:val="both"/>
        <w:rPr>
          <w:sz w:val="28"/>
          <w:szCs w:val="28"/>
        </w:rPr>
      </w:pPr>
      <w:r>
        <w:rPr>
          <w:sz w:val="28"/>
          <w:szCs w:val="28"/>
        </w:rPr>
        <w:t>6. Корхона активларини молиявий инвестициялар таркибига киритиш қандай текширилади?</w:t>
      </w:r>
    </w:p>
    <w:p w:rsidR="00C92843" w:rsidRDefault="00E53412" w:rsidP="00C627B9">
      <w:pPr>
        <w:shd w:val="clear" w:color="auto" w:fill="FFFFFF"/>
        <w:tabs>
          <w:tab w:val="left" w:pos="0"/>
        </w:tabs>
        <w:ind w:left="2127" w:right="945" w:firstLine="567"/>
        <w:jc w:val="both"/>
        <w:rPr>
          <w:sz w:val="28"/>
          <w:szCs w:val="28"/>
        </w:rPr>
      </w:pPr>
      <w:r>
        <w:rPr>
          <w:sz w:val="28"/>
          <w:szCs w:val="28"/>
        </w:rPr>
        <w:t>7. Молиявий инвестициялар ҳисобига доир дастлабки ҳужжатлар ҳаракати қандай текширилади?</w:t>
      </w:r>
    </w:p>
    <w:p w:rsidR="00C92843" w:rsidRDefault="00E53412" w:rsidP="00C627B9">
      <w:pPr>
        <w:shd w:val="clear" w:color="auto" w:fill="FFFFFF"/>
        <w:tabs>
          <w:tab w:val="left" w:pos="0"/>
        </w:tabs>
        <w:ind w:left="2127" w:right="945" w:firstLine="567"/>
        <w:jc w:val="both"/>
        <w:rPr>
          <w:sz w:val="28"/>
          <w:szCs w:val="28"/>
        </w:rPr>
      </w:pPr>
      <w:r>
        <w:rPr>
          <w:sz w:val="28"/>
          <w:szCs w:val="28"/>
        </w:rPr>
        <w:t>8. Молиявий инвестициялар аудитининг хусусиятлари нималардан иборат?</w:t>
      </w:r>
    </w:p>
    <w:p w:rsidR="00C92843" w:rsidRDefault="00E53412" w:rsidP="00C627B9">
      <w:pPr>
        <w:shd w:val="clear" w:color="auto" w:fill="FFFFFF"/>
        <w:tabs>
          <w:tab w:val="left" w:pos="0"/>
        </w:tabs>
        <w:ind w:left="2127" w:right="945" w:firstLine="567"/>
        <w:jc w:val="both"/>
        <w:rPr>
          <w:sz w:val="28"/>
          <w:szCs w:val="28"/>
        </w:rPr>
      </w:pPr>
      <w:r>
        <w:rPr>
          <w:sz w:val="28"/>
          <w:szCs w:val="28"/>
        </w:rPr>
        <w:t>9. Қимматли қоғозларни баҳолашнинг тўғрилиги қандай текширилади?</w:t>
      </w:r>
    </w:p>
    <w:p w:rsidR="00C92843" w:rsidRDefault="00E53412" w:rsidP="00C627B9">
      <w:pPr>
        <w:shd w:val="clear" w:color="auto" w:fill="FFFFFF"/>
        <w:tabs>
          <w:tab w:val="left" w:pos="0"/>
        </w:tabs>
        <w:ind w:left="2127" w:right="945" w:firstLine="567"/>
        <w:jc w:val="both"/>
        <w:rPr>
          <w:sz w:val="28"/>
          <w:szCs w:val="28"/>
        </w:rPr>
      </w:pPr>
      <w:r>
        <w:rPr>
          <w:sz w:val="28"/>
          <w:szCs w:val="28"/>
        </w:rPr>
        <w:t>10. Молиявий инвестициялар аудитида энг кўп учрайдиган хатолар қандай?</w:t>
      </w:r>
    </w:p>
    <w:p w:rsidR="00C92843" w:rsidRDefault="00E53412" w:rsidP="00C627B9">
      <w:pPr>
        <w:shd w:val="clear" w:color="auto" w:fill="FFFFFF"/>
        <w:tabs>
          <w:tab w:val="left" w:pos="0"/>
        </w:tabs>
        <w:ind w:left="2127" w:right="945" w:firstLine="567"/>
        <w:jc w:val="both"/>
        <w:rPr>
          <w:sz w:val="28"/>
          <w:szCs w:val="28"/>
        </w:rPr>
      </w:pPr>
      <w:r>
        <w:rPr>
          <w:sz w:val="28"/>
          <w:szCs w:val="28"/>
        </w:rPr>
        <w:lastRenderedPageBreak/>
        <w:t>11. Молиявий инвестициялар даромадлилиги ва уларни ҳисобда тўғри акс эттирилганлигини қандай текширилади?</w:t>
      </w:r>
    </w:p>
    <w:p w:rsidR="00C92843" w:rsidRDefault="00C92843" w:rsidP="00C627B9">
      <w:pPr>
        <w:shd w:val="clear" w:color="auto" w:fill="FFFFFF"/>
        <w:ind w:left="2127" w:right="945" w:firstLine="567"/>
        <w:jc w:val="both"/>
        <w:rPr>
          <w:b/>
          <w:bCs/>
          <w:sz w:val="28"/>
          <w:szCs w:val="28"/>
        </w:rPr>
      </w:pP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7-боб. ТОВАР-МОДДИЙ ЗА</w:t>
      </w:r>
      <w:r>
        <w:rPr>
          <w:sz w:val="28"/>
          <w:szCs w:val="28"/>
          <w:lang w:val="uz-Cyrl-UZ"/>
        </w:rPr>
        <w:t>Ҳ</w:t>
      </w:r>
      <w:r>
        <w:rPr>
          <w:b/>
          <w:bCs/>
          <w:sz w:val="28"/>
          <w:szCs w:val="28"/>
          <w:lang w:val="uz-Cyrl-UZ"/>
        </w:rPr>
        <w:t>ИРАЛАР АУДИТИ</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pStyle w:val="af3"/>
        <w:ind w:left="2127" w:right="945" w:firstLine="567"/>
        <w:rPr>
          <w:rFonts w:ascii="Times New Roman" w:hAnsi="Times New Roman" w:cs="Times New Roman"/>
          <w:b/>
          <w:bCs/>
          <w:lang w:val="uz-Cyrl-UZ"/>
        </w:rPr>
      </w:pPr>
      <w:r>
        <w:rPr>
          <w:rFonts w:ascii="Times New Roman" w:hAnsi="Times New Roman" w:cs="Times New Roman"/>
          <w:b/>
          <w:bCs/>
          <w:lang w:val="uz-Cyrl-UZ"/>
        </w:rPr>
        <w:t>7.1.Товар–моддий заҳиралари аудитининг мақсади, вазифалари ва  манбалари</w:t>
      </w:r>
    </w:p>
    <w:p w:rsidR="00C92843" w:rsidRDefault="00C92843" w:rsidP="00C627B9">
      <w:pPr>
        <w:pStyle w:val="af3"/>
        <w:ind w:left="2127" w:right="945" w:firstLine="567"/>
        <w:rPr>
          <w:rFonts w:ascii="Times New Roman" w:hAnsi="Times New Roman" w:cs="Times New Roman"/>
          <w:lang w:val="uz-Cyrl-UZ"/>
        </w:rPr>
      </w:pP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Субъектлар ишлаб чиқариш фаолиятларини амалга ошириш учун маълум миқдорда товар-моддий заҳираларига эга бўлиши керак. Товар-моддий заҳиралари хўжалик юритувчи субъектларнинг ишлаб чиқариш фаолиятини нормал давом этишини таъминлайди. Уларнинг таркибига материаллар, хом-ашё, эҳтиёт қисмлар ва ҳ.к лар киради.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Товар-моддий заҳираларини аудиторлик текширувидан ўтказишнинг мақсади-уларнинг сақланиши, тежамли ва оқилона ишлатилиши, ҳисобга олишнинг тўғри ташкил этилишини аниқлашдан иборат. Шунингдек ҳисобот кўрсаткичларининг ишончлилигини ва товар-моддий заҳиралар билан боғлиқ муомалалар ҳисоби ва солиққа тортиш услубининг Ўзбекистон Республикасида амал қилаётган қонунчилик ҳамда меъёрий ҳужжатларга мувофиқлигини аниқлашдан иборат. Ушбу мақсадга муомалалар моҳиятини, ҳамда назорат тузилмаси ва бухгалтерия ҳисоби тизимини текширувдан ўтказиш ва таваккалчилик (риск)ларни </w:t>
      </w:r>
      <w:r>
        <w:rPr>
          <w:rFonts w:ascii="Times New Roman" w:hAnsi="Times New Roman" w:cs="Times New Roman"/>
          <w:lang w:val="uz-Cyrl-UZ"/>
        </w:rPr>
        <w:lastRenderedPageBreak/>
        <w:t>баҳолаш орқали эришилади. Заҳираларни текшириш, улар ҳажми катта бўлган субъектларда аудитнинг асосий қисми деб қаралади.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Товар-моддий заҳиралар бўйича ҳисобот кўрсаткичларининг ҳаққонийлигини текширишда бошқа аудит объектларидаги каби, даставвал, баланснинг «Ишлаб чиқариш заҳиралари» (150-сатр), «Тугалланмаган ишлаб чиқариш (160-сатр)», «Тайёр маҳсулот» (170-сатр), «Товарлар» (180-сатр) моддалари, Бош дафтар, журнал-ордерлар ва бошқа ҳисоб регистрлари орасидаги тенгликни аниқлаш зарур (7.1-жадвал). </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Шу билан бирга, синтетик ва аналитик ҳисоб маълумотларининг мувофиқлигига ишонч ҳосил қилиш муҳимдир. Моддий қийматликларни ишлаб чиқариш харажатларига олиб бориш ва уларнинг баҳоларини текшириш, ишлаб чиқаришга сарфлаш меъёрлари ва бошқаларни текшириш зарур. Мол етказиб берувчилар ва пудратчиларга даъво қўзғатишнинг ўз вақтидалиги ва тўғрилиги ҳамда йўлдаги (субъектга етиб келмаган) материаллар қолдиғининг ҳаққонийлигини ҳам текшириш керак.</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7.1-жадвал</w:t>
      </w:r>
    </w:p>
    <w:p w:rsidR="00C92843" w:rsidRDefault="00E53412" w:rsidP="00C627B9">
      <w:pPr>
        <w:pStyle w:val="af3"/>
        <w:ind w:left="2127" w:right="945" w:firstLine="567"/>
        <w:rPr>
          <w:rFonts w:ascii="Times New Roman" w:hAnsi="Times New Roman" w:cs="Times New Roman"/>
          <w:b/>
          <w:bCs/>
          <w:i/>
          <w:iCs/>
        </w:rPr>
      </w:pPr>
      <w:r>
        <w:rPr>
          <w:rFonts w:ascii="Times New Roman" w:hAnsi="Times New Roman" w:cs="Times New Roman"/>
          <w:b/>
          <w:bCs/>
          <w:i/>
          <w:iCs/>
        </w:rPr>
        <w:t>Товар-моддий заҳиралари аудит объектлари</w:t>
      </w:r>
    </w:p>
    <w:p w:rsidR="00C92843" w:rsidRDefault="00C92843" w:rsidP="00C627B9">
      <w:pPr>
        <w:pStyle w:val="af3"/>
        <w:ind w:left="2127" w:right="945" w:firstLine="567"/>
        <w:rPr>
          <w:rFonts w:ascii="Times New Roman" w:hAnsi="Times New Roman"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4018"/>
        <w:gridCol w:w="4018"/>
      </w:tblGrid>
      <w:tr w:rsidR="00C92843">
        <w:trPr>
          <w:cantSplit/>
          <w:jc w:val="center"/>
        </w:trPr>
        <w:tc>
          <w:tcPr>
            <w:tcW w:w="4820"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Кўрсаткичлар</w:t>
            </w:r>
          </w:p>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номи</w:t>
            </w:r>
          </w:p>
        </w:tc>
        <w:tc>
          <w:tcPr>
            <w:tcW w:w="2552"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Молиявий ҳисобот шаклларидаги кўрсаткичлар</w:t>
            </w:r>
          </w:p>
        </w:tc>
      </w:tr>
      <w:tr w:rsidR="00C9284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1-шакл</w:t>
            </w: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4-шакл</w:t>
            </w:r>
          </w:p>
        </w:tc>
      </w:tr>
      <w:tr w:rsidR="00C9284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Сатр рақами</w:t>
            </w: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Сатр рақами</w:t>
            </w:r>
          </w:p>
        </w:tc>
      </w:tr>
      <w:tr w:rsidR="00C92843">
        <w:trPr>
          <w:cantSplit/>
          <w:jc w:val="center"/>
        </w:trPr>
        <w:tc>
          <w:tcPr>
            <w:tcW w:w="48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lang w:val="uz-Cyrl-UZ"/>
              </w:rPr>
            </w:pPr>
            <w:r>
              <w:rPr>
                <w:rFonts w:ascii="Times New Roman" w:hAnsi="Times New Roman" w:cs="Times New Roman"/>
                <w:sz w:val="24"/>
                <w:szCs w:val="24"/>
                <w:lang w:val="uz-Cyrl-UZ"/>
              </w:rPr>
              <w:t>2</w:t>
            </w: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lang w:val="uz-Cyrl-UZ"/>
              </w:rPr>
            </w:pPr>
            <w:r>
              <w:rPr>
                <w:rFonts w:ascii="Times New Roman" w:hAnsi="Times New Roman" w:cs="Times New Roman"/>
                <w:sz w:val="24"/>
                <w:szCs w:val="24"/>
                <w:lang w:val="uz-Cyrl-UZ"/>
              </w:rPr>
              <w:t>3</w:t>
            </w:r>
          </w:p>
        </w:tc>
      </w:tr>
      <w:tr w:rsidR="00C92843">
        <w:trPr>
          <w:cantSplit/>
          <w:jc w:val="center"/>
        </w:trPr>
        <w:tc>
          <w:tcPr>
            <w:tcW w:w="48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Товар-моддий заҳиралари (сатр. 150+160+170+180), жумладан:</w:t>
            </w: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140</w:t>
            </w:r>
          </w:p>
        </w:tc>
        <w:tc>
          <w:tcPr>
            <w:tcW w:w="1276"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rPr>
                <w:rFonts w:ascii="Times New Roman" w:hAnsi="Times New Roman" w:cs="Times New Roman"/>
                <w:sz w:val="24"/>
                <w:szCs w:val="24"/>
              </w:rPr>
            </w:pPr>
          </w:p>
        </w:tc>
      </w:tr>
      <w:tr w:rsidR="00C92843">
        <w:trPr>
          <w:cantSplit/>
          <w:jc w:val="center"/>
        </w:trPr>
        <w:tc>
          <w:tcPr>
            <w:tcW w:w="48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lang w:val="uz-Cyrl-UZ"/>
              </w:rPr>
            </w:pPr>
            <w:r>
              <w:rPr>
                <w:rFonts w:ascii="Times New Roman" w:hAnsi="Times New Roman" w:cs="Times New Roman"/>
                <w:sz w:val="24"/>
                <w:szCs w:val="24"/>
              </w:rPr>
              <w:t>Ишлаб чиқариш заҳиралари</w:t>
            </w:r>
            <w:r>
              <w:rPr>
                <w:rFonts w:ascii="Times New Roman" w:hAnsi="Times New Roman" w:cs="Times New Roman"/>
                <w:sz w:val="24"/>
                <w:szCs w:val="24"/>
                <w:lang w:val="uz-Cyrl-UZ"/>
              </w:rPr>
              <w:t xml:space="preserve"> (</w:t>
            </w:r>
            <w:r>
              <w:rPr>
                <w:rFonts w:ascii="Times New Roman" w:hAnsi="Times New Roman" w:cs="Times New Roman"/>
                <w:sz w:val="24"/>
                <w:szCs w:val="24"/>
              </w:rPr>
              <w:t>1000, 1100, 1500, 1600</w:t>
            </w:r>
            <w:r>
              <w:rPr>
                <w:rFonts w:ascii="Times New Roman" w:hAnsi="Times New Roman" w:cs="Times New Roman"/>
                <w:sz w:val="24"/>
                <w:szCs w:val="24"/>
                <w:lang w:val="uz-Cyrl-UZ"/>
              </w:rPr>
              <w:t>)</w:t>
            </w: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150</w:t>
            </w:r>
          </w:p>
        </w:tc>
        <w:tc>
          <w:tcPr>
            <w:tcW w:w="1276"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rPr>
                <w:rFonts w:ascii="Times New Roman" w:hAnsi="Times New Roman" w:cs="Times New Roman"/>
                <w:sz w:val="24"/>
                <w:szCs w:val="24"/>
              </w:rPr>
            </w:pPr>
          </w:p>
        </w:tc>
      </w:tr>
      <w:tr w:rsidR="00C92843">
        <w:trPr>
          <w:cantSplit/>
          <w:jc w:val="center"/>
        </w:trPr>
        <w:tc>
          <w:tcPr>
            <w:tcW w:w="48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lang w:val="uz-Cyrl-UZ"/>
              </w:rPr>
            </w:pPr>
            <w:r>
              <w:rPr>
                <w:rFonts w:ascii="Times New Roman" w:hAnsi="Times New Roman" w:cs="Times New Roman"/>
                <w:sz w:val="24"/>
                <w:szCs w:val="24"/>
              </w:rPr>
              <w:t>Тугалланмаган ишлаб чиқариш</w:t>
            </w:r>
            <w:r>
              <w:rPr>
                <w:rFonts w:ascii="Times New Roman" w:hAnsi="Times New Roman" w:cs="Times New Roman"/>
                <w:sz w:val="24"/>
                <w:szCs w:val="24"/>
                <w:lang w:val="uz-Cyrl-UZ"/>
              </w:rPr>
              <w:t xml:space="preserve"> (</w:t>
            </w:r>
            <w:r>
              <w:rPr>
                <w:rFonts w:ascii="Times New Roman" w:hAnsi="Times New Roman" w:cs="Times New Roman"/>
                <w:sz w:val="24"/>
                <w:szCs w:val="24"/>
              </w:rPr>
              <w:t>2000, 2100, 2300, 2700</w:t>
            </w:r>
            <w:r>
              <w:rPr>
                <w:rFonts w:ascii="Times New Roman" w:hAnsi="Times New Roman" w:cs="Times New Roman"/>
                <w:sz w:val="24"/>
                <w:szCs w:val="24"/>
                <w:lang w:val="uz-Cyrl-UZ"/>
              </w:rPr>
              <w:t>)</w:t>
            </w: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160</w:t>
            </w:r>
          </w:p>
        </w:tc>
        <w:tc>
          <w:tcPr>
            <w:tcW w:w="1276"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rPr>
                <w:rFonts w:ascii="Times New Roman" w:hAnsi="Times New Roman" w:cs="Times New Roman"/>
                <w:sz w:val="24"/>
                <w:szCs w:val="24"/>
              </w:rPr>
            </w:pPr>
          </w:p>
        </w:tc>
      </w:tr>
      <w:tr w:rsidR="00C92843">
        <w:trPr>
          <w:cantSplit/>
          <w:jc w:val="center"/>
        </w:trPr>
        <w:tc>
          <w:tcPr>
            <w:tcW w:w="48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lang w:val="uz-Cyrl-UZ"/>
              </w:rPr>
            </w:pPr>
            <w:r>
              <w:rPr>
                <w:rFonts w:ascii="Times New Roman" w:hAnsi="Times New Roman" w:cs="Times New Roman"/>
                <w:sz w:val="24"/>
                <w:szCs w:val="24"/>
              </w:rPr>
              <w:t>Тайёр маҳсулот</w:t>
            </w:r>
            <w:r>
              <w:rPr>
                <w:rFonts w:ascii="Times New Roman" w:hAnsi="Times New Roman" w:cs="Times New Roman"/>
                <w:sz w:val="24"/>
                <w:szCs w:val="24"/>
                <w:lang w:val="uz-Cyrl-UZ"/>
              </w:rPr>
              <w:t xml:space="preserve"> (</w:t>
            </w:r>
            <w:r>
              <w:rPr>
                <w:rFonts w:ascii="Times New Roman" w:hAnsi="Times New Roman" w:cs="Times New Roman"/>
                <w:sz w:val="24"/>
                <w:szCs w:val="24"/>
              </w:rPr>
              <w:t>2800</w:t>
            </w:r>
            <w:r>
              <w:rPr>
                <w:rFonts w:ascii="Times New Roman" w:hAnsi="Times New Roman" w:cs="Times New Roman"/>
                <w:sz w:val="24"/>
                <w:szCs w:val="24"/>
                <w:lang w:val="uz-Cyrl-UZ"/>
              </w:rPr>
              <w:t>)</w:t>
            </w: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170</w:t>
            </w:r>
          </w:p>
        </w:tc>
        <w:tc>
          <w:tcPr>
            <w:tcW w:w="1276"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rPr>
                <w:rFonts w:ascii="Times New Roman" w:hAnsi="Times New Roman" w:cs="Times New Roman"/>
                <w:sz w:val="24"/>
                <w:szCs w:val="24"/>
              </w:rPr>
            </w:pPr>
          </w:p>
        </w:tc>
      </w:tr>
      <w:tr w:rsidR="00C92843">
        <w:trPr>
          <w:cantSplit/>
          <w:jc w:val="center"/>
        </w:trPr>
        <w:tc>
          <w:tcPr>
            <w:tcW w:w="48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Товарлар (2900 дан 2980 нинг айирмаси)</w:t>
            </w:r>
          </w:p>
        </w:tc>
        <w:tc>
          <w:tcPr>
            <w:tcW w:w="127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180</w:t>
            </w:r>
          </w:p>
        </w:tc>
        <w:tc>
          <w:tcPr>
            <w:tcW w:w="1276"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rPr>
                <w:rFonts w:ascii="Times New Roman" w:hAnsi="Times New Roman" w:cs="Times New Roman"/>
                <w:sz w:val="24"/>
                <w:szCs w:val="24"/>
              </w:rPr>
            </w:pPr>
          </w:p>
        </w:tc>
      </w:tr>
      <w:tr w:rsidR="00C92843">
        <w:trPr>
          <w:cantSplit/>
          <w:jc w:val="center"/>
        </w:trPr>
        <w:tc>
          <w:tcPr>
            <w:tcW w:w="48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Материал, иш, хизматлар учун мол етказиб берувчиларга тўланадиган пул маблағлари</w:t>
            </w:r>
          </w:p>
        </w:tc>
        <w:tc>
          <w:tcPr>
            <w:tcW w:w="1276"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rPr>
                <w:rFonts w:ascii="Times New Roman" w:hAnsi="Times New Roman" w:cs="Times New Roman"/>
                <w:sz w:val="24"/>
                <w:szCs w:val="24"/>
              </w:rPr>
            </w:pPr>
          </w:p>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020</w:t>
            </w:r>
          </w:p>
        </w:tc>
      </w:tr>
    </w:tbl>
    <w:p w:rsidR="00C92843" w:rsidRDefault="00C92843" w:rsidP="00C627B9">
      <w:pPr>
        <w:pStyle w:val="af3"/>
        <w:ind w:left="2127" w:right="945" w:firstLine="567"/>
        <w:rPr>
          <w:rFonts w:ascii="Times New Roman" w:hAnsi="Times New Roman" w:cs="Times New Roman"/>
        </w:rPr>
      </w:pP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Йўлдаги моддий қийматликларни текширишнинг вазифалари: йўлдаги моддий қийматликлар сифатида ҳисобда турган ҳар бир жўнатишнинг асослилигини аниқлаш, юкларни етказиб бериши муддатларининг ўтиб кетмаганлигини аниқлаш, хўжалик томонидан юкларни қидирув чораларининг кўрилишини аниқлаш, бош б</w:t>
      </w:r>
      <w:r>
        <w:rPr>
          <w:rFonts w:ascii="Times New Roman" w:hAnsi="Times New Roman" w:cs="Times New Roman"/>
        </w:rPr>
        <w:t>у</w:t>
      </w:r>
      <w:r>
        <w:rPr>
          <w:rFonts w:ascii="Times New Roman" w:hAnsi="Times New Roman" w:cs="Times New Roman"/>
          <w:lang w:val="uz-Cyrl-UZ"/>
        </w:rPr>
        <w:t xml:space="preserve">хгалтер ва таъминот ходимлари томонидан йўлдаги моддий қийматликларни ҳисобга олиш устидан назорат ўрнатилиши кабиларини аниқлашдан иборат. Булардан ташқари ҳисоб маълумотларининг ҳақиқатда ишлаб чиқарилган маҳсулотларга мос келиши ва товар маҳсулотлар ишлаб чиқариш тўғисидаги ҳисоботларда қўшиб ёзиш фактлари аниқланади. Текширув </w:t>
      </w:r>
      <w:r>
        <w:rPr>
          <w:rFonts w:ascii="Times New Roman" w:hAnsi="Times New Roman" w:cs="Times New Roman"/>
          <w:lang w:val="uz-Cyrl-UZ"/>
        </w:rPr>
        <w:lastRenderedPageBreak/>
        <w:t>жараёнида аудитор қўйидагиларни аниқлаши лозим:</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заҳираларнинг ҳақиқатда мавжудлиги;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заҳиралар билан боғлиқ барча муомалаларнинг бухгалтерия ҳисоби счётларида тўлиқ ва тўғри акс эттирилганлиги;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барча заҳиралар субъект мулки эканлиги, яъни уларга мулкий ҳуқуқ мавжудлиги, қарз  сифатида  акс  эттирилган суммалар эса мажбурият эканлиги;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заҳираларни ва улар билан боғлиқ мажбуриятларни баҳолашнинг тўғрилиги;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заҳираларни ҳисобга олиш тамойиллари тўғри танланганлиги ва кўлланилишининг тўғрилиги.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заҳираларни текширишда қуйидаги маълумот манбаларидан фойдаланилади: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моддий қийматликларни қабул қилиш, ҳисобга олиш, сақлаш ва ҳаракати билан боғлиқ меъёрий ҳужжатлар;</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ҳисоб сиёсати тўғрисидаги буйруқ;</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 билан боғлиқ муомалаларни расмийлаштиришга доир дастлабки ҳужжатлар;</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rPr>
        <w:t>т</w:t>
      </w:r>
      <w:r>
        <w:rPr>
          <w:rFonts w:ascii="Times New Roman" w:hAnsi="Times New Roman" w:cs="Times New Roman"/>
          <w:lang w:val="uz-Cyrl-UZ"/>
        </w:rPr>
        <w:t>ашкилий</w:t>
      </w:r>
      <w:r>
        <w:rPr>
          <w:rFonts w:ascii="Times New Roman" w:hAnsi="Times New Roman" w:cs="Times New Roman"/>
        </w:rPr>
        <w:t>-</w:t>
      </w:r>
      <w:r>
        <w:rPr>
          <w:rFonts w:ascii="Times New Roman" w:hAnsi="Times New Roman" w:cs="Times New Roman"/>
          <w:lang w:val="uz-Cyrl-UZ"/>
        </w:rPr>
        <w:t>ҳуқуқий ҳужжатлар ва материаллар</w:t>
      </w:r>
      <w:r>
        <w:rPr>
          <w:rFonts w:ascii="Times New Roman" w:hAnsi="Times New Roman" w:cs="Times New Roman"/>
        </w:rPr>
        <w:t>;</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заҳираларни ҳисобга олишга доир бухгалтерия ҳисоби регистрлари ва бухгалтерия ҳисоботлари;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моддий жавобгар шахслар билан тўлиқ моддий жавобгарлик тўғрисида тузилган шартнома.</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Аудитор текширув мобайнида текширувнинг ушбу соҳаси бўйича танланган ҳисоб юритиш усуллари </w:t>
      </w:r>
      <w:r>
        <w:rPr>
          <w:rFonts w:ascii="Times New Roman" w:hAnsi="Times New Roman" w:cs="Times New Roman"/>
          <w:lang w:val="uz-Cyrl-UZ"/>
        </w:rPr>
        <w:lastRenderedPageBreak/>
        <w:t>ва услублари тўғрисида ахборотга эга бўлиши лозим. 4-сонли «Товар-моддий заҳиралар» номли бухгалтерия ҳисоби миллий стандарти талабларига мувофиқ субъектнинг ҳисоб юритиш сиёсати тўғрисидаги буйруғида товар-моддий қийматликларни ҳисобга олишнинг услубий жиҳатлари, хусусан қуйидагилар ҳақидаги ахборотлар акс эттирилиши лозим:</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асосий воситалар билан инвентар ва хўжалик жиҳозлари ўртасидаги чегаралар;</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товар-моддий қийматликларни сотиб олиш (тайёрлаш) ни ҳисобга олиш;</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товар-моддий қийматликларни уларнинг турлари бўйича ҳисобдан чиқариш натижасида баҳолаш усуллари.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Мижоз-субъект раҳбарияти, у ёки бу ҳисоб юритиш принципи молиявий натижага таъсир қилишини билсада, ҳисоб сиёсатига киритилган маълумотларнинг зарурлигига кўп ҳолларда етарлича аҳамият бермайди. Мана шунинг оқибатида ҳар хил қоидабузарликлар келиб чиқади. Улардан энг кўп тарқалгани танланган ҳисоб юритиш усулларига ёки уларни қўллашда изчилликка риоя қилинмаслиги ҳисобланади.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Товар-моддий заҳираларни ҳисобга олишда кўлланиладиган дастлабки ҳужжатлар шакллари субъектдаги моддий қийматликларнинг турлари ва гуруҳларига боғлиқ. Кўлланиладиган дастлабки ҳужжатларда барча зарур реквизитлар бўлиши шарт. Бундай </w:t>
      </w:r>
      <w:r>
        <w:rPr>
          <w:rFonts w:ascii="Times New Roman" w:hAnsi="Times New Roman" w:cs="Times New Roman"/>
          <w:lang w:val="uz-Cyrl-UZ"/>
        </w:rPr>
        <w:lastRenderedPageBreak/>
        <w:t>дастлабки ҳужжатларга қуйидагилар киради: моддий қийматликларни олиш учун ишончномалар, кирим ордерлари, материаллар, инвентар ва хўжалик эиҳозларини киримга олиш ва ҳисобдан чиқариш далолатномалари, лимит-забор карталари, талабнома-юкхатилар, товар-транспорт юкхатилари, омбор ҳисоби карточкалари ёки дафтари.</w:t>
      </w:r>
    </w:p>
    <w:p w:rsidR="00C92843" w:rsidRDefault="00E53412" w:rsidP="00C627B9">
      <w:pPr>
        <w:pStyle w:val="24"/>
        <w:shd w:val="clear" w:color="auto" w:fill="FFFFFF"/>
        <w:ind w:left="2127" w:right="945" w:firstLine="567"/>
        <w:rPr>
          <w:lang w:val="uz-Cyrl-UZ" w:eastAsia="en-US"/>
        </w:rPr>
      </w:pPr>
      <w:r>
        <w:rPr>
          <w:lang w:val="uz-Cyrl-UZ" w:eastAsia="en-US"/>
        </w:rPr>
        <w:t>Ташкилий-ҳуқуқий ҳужжатлар ва бошқа маълумот манбаларига қўйидагилар киради: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субъект раҳбарининг буйруғи (ёки фармойиши), директор кенгаши   мажлисининг баённомалари, таъсисчилар ва бошқа ҳайъат йиғилиши  қарорлари. Агар субъект устав капиталининг миқдорини шакллантириш ёки ўзгартириш мобайнида улуш сифатида материаллар, инвентар ва хўжалик жиҳозлари, товарлар қўшилган бўлса, шунингдек агар дивидендлар ёки даромадлар моддий қийматликлар билан тўланса ушбу ҳужжатларни ўрганиш аудитор учун ўта муҳим аҳамият касб этади;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субъектда ўтказилган аудиторлик текширувлари ўтган йиллардаги ҳисоботлари;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товарлар, материаллар, хом</w:t>
      </w:r>
      <w:r>
        <w:rPr>
          <w:rFonts w:ascii="Times New Roman" w:hAnsi="Times New Roman" w:cs="Times New Roman"/>
        </w:rPr>
        <w:t>-</w:t>
      </w:r>
      <w:r>
        <w:rPr>
          <w:rFonts w:ascii="Times New Roman" w:hAnsi="Times New Roman" w:cs="Times New Roman"/>
          <w:lang w:val="uz-Cyrl-UZ"/>
        </w:rPr>
        <w:t>ашёлар ва ҳоказоларни етказиб бериш шартномалари;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Аудиторнинг субъект ходимлари билан раҳбарият таркибидаги, бухгалтерия ҳисоби ва ички назорат тизимидаги ўзгаришлар тўғрисидаги суҳбатлари текширув учун зарур қўшимча ахборотлар бериши </w:t>
      </w:r>
      <w:r>
        <w:rPr>
          <w:rFonts w:ascii="Times New Roman" w:hAnsi="Times New Roman" w:cs="Times New Roman"/>
          <w:lang w:val="uz-Cyrl-UZ"/>
        </w:rPr>
        <w:lastRenderedPageBreak/>
        <w:t>мумкин. Бундай ўзгаришларнинг натижалари ишчи ҳужжатларда расмийлаштирилган бўлиши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заҳираларни ҳисобга олишга доир бухгалтерия регистрлари хилма-хил бўлиши мумкин. Улар субъектда қўланилаётган бухгалтерия ҳисоби шакли ва усулларига, ҳамда мавжуд товар-моддий заҳираларнинг турлари ва гуруҳларига боғлиқ. Аммо, ҳар қандай ҳолатда ҳам аудитор 1010 «Хом-ашё ва материаллар», 1080 «Инвентар ва хўжалик жиҳозлари», 1510 «Материалларни тайёрлаш ва харид қилиш» ва 1610 «Материаллар қийматидаги фарқлар» счётлар бўйича аналитик ва синтетик ҳисоб регистрларини, айланма қайдномалари, омборхона ҳисоби карточкалари, дафтарлар, инвентаризация материалларини ҳамда тугалланмаган ишлаб чиқаришлар (2010, 2110, 2310 счетлар) бўйича ҳисоб регистрларини таҳлил қилиб чиқиши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 билан боғлиқ хўжалик муомалаларини аудиторлик текширувидан қуйидаги кетма-кетликда ўтказиш мақсадга мувофиқ:</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мазкур текширув участкасининг йўналишлари бўйича ҳисоб сиёсатининг қоидаларини ўрганиш;</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 xml:space="preserve">товар-моддий заҳираларга доир ички назорат тизимининг ишончлилик даражасини баҳолаш. Бунинг учун омбор хўжалиги ва омборхоналарнинг ҳолатини текшириб чиқиш; </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lastRenderedPageBreak/>
        <w:t xml:space="preserve">моддий жавобгар шахслар томонидан товар ҳисоботларини тузиш ва белгиланган муддатларда бухгалтерияга топширилишини ўрганиш;  </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товар-моддий қийматликларнинг ҳисобот санасига таркибини таҳлил қилиш;</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танлаб инвентаризация қилинадиган объектлар ва позицияларини аниқлаш;</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 ҳаракатини таҳлил қилиш;</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заҳираларни баҳолашнинг тўғрилиги;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 синтетик ва аналитик ҳисобининг ташкил этилиши ҳамда ҳолатини текшириш.</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Товар-моддий заҳираларни аудиторлик текширувидан ўтказиш бухгалтерия ҳисоботида катта хатоликларга йўл қўйиш хавфини камайтиради. Шунинг учун, товар моддий заҳираларни текширишни бошлашдан олдин, аудитор энг кўп учрайдиган қоидабузарликларни аниқлаши ва шуни ҳисобга олган ҳолда зарур текширув амалларини танлаши керак.</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Товар-моддий заҳиралар тўғрисидаги ахборотларнинг ишончлилиги бўйича аудитор фикрининг шаклланишига қуйидаги омиллар таъсир кўрсатади: </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а) тўлиқ акс эттирилиш субъектга тегишли барча товар-моддий заҳираларининг бухгалтерия ёзувларида акс эттирилганлиги ва бухгалтерия ҳисоботига киритилганлиги. Товар-моддий қийматликлар билан боғлиқ муомалаларни бухгалтерия </w:t>
      </w:r>
      <w:r>
        <w:rPr>
          <w:rFonts w:ascii="Times New Roman" w:hAnsi="Times New Roman" w:cs="Times New Roman"/>
          <w:lang w:val="uz-Cyrl-UZ"/>
        </w:rPr>
        <w:lastRenderedPageBreak/>
        <w:t>ҳисобида акс эттиришнинг тўлиқлигидаги хатоликлар ҳисобот маълумотлари хаққонийлигининг пасайишига олиб келади. Бундай хатоликларни топиш анча мураккаб. Бунинг учун аудитордан дастлабки ҳужжатларни ёки ҳисобга тааллуқли бўлмаган ахборотларни танлаб олиш талаб қилинади.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б) товар-моддий заҳиралар билан боғлиқ муомалаларни етарли даражада асос бўлмаган ҳолларда ҳисобга олишшшг мавжудлиги. Масалан, субъект ўз балансига мулкий ҳукуққа эга бўлмаган мулкларни  комиссия ёки консигнация шартномалари бўйича олинган моддий қийматликларни киритган. Бундай хатоликлар ҳисобот кўрсаткичларининг ошириб кўрсатилишига олиб келади.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в) хўжалик фаолияти фактларининг вақтинчалик аниқлик принципига риоя қилиниши. Бу хатоликлар муомалаларнинг ҳисоб даврларига нотўғри тақсимланиши, яъни уларнинг содир бўлган ҳисобот даврида эмас, балки бошқа ҳисобот даврида акс эттириш билан боғлиқ. Кўпчилик ҳолларда амалиётда олинган материаллар уларга бўлган мулкий ҳуқуқ олувчига ўтмасдан олдин акс эттирилади, ёки аксинча, материаллари ҳали йўлда бўла туриб, уларга мулкий ҳуқуқ харидорга ўтган бўлади. Мол етказиб берувчилардан счет-фактурасиз олинган моддий қийматликлар ҳисобда акс эттирилмайди ёки кирим қилинмайди. </w:t>
      </w:r>
      <w:r>
        <w:rPr>
          <w:rFonts w:ascii="Times New Roman" w:hAnsi="Times New Roman" w:cs="Times New Roman"/>
          <w:lang w:val="uz-Cyrl-UZ"/>
        </w:rPr>
        <w:lastRenderedPageBreak/>
        <w:t xml:space="preserve">Даврийлаштиришдаги хатоликларни аниқлаш учун аудитор ҳисоб ёзувларини ўрганиши ва уларни дастлабки ҳужжатлар билан солиштириши керак                                </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г) </w:t>
      </w:r>
      <w:r>
        <w:rPr>
          <w:rFonts w:ascii="Times New Roman" w:hAnsi="Times New Roman" w:cs="Times New Roman"/>
        </w:rPr>
        <w:t>т</w:t>
      </w:r>
      <w:r>
        <w:rPr>
          <w:rFonts w:ascii="Times New Roman" w:hAnsi="Times New Roman" w:cs="Times New Roman"/>
          <w:lang w:val="uz-Cyrl-UZ"/>
        </w:rPr>
        <w:t xml:space="preserve">овар-моддий қийматликларни баҳолашнинг тўғрилиги. Масалан, уларни кирим қилишда сотиб олиш баҳоси нотўғри аниқланиб, бунинг оқибатида маҳсулот таннархи нотўғри ҳисобланади. Бу хатоликлар ҳисоб юритиш услубиётининг бузилишига олиб келади ва кўп ҳолларда мунтазам содир бўлади.           </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д) товар-моддий заҳираларни бухгалтерия ҳисобининг тегишли счётларида акс эттиршининг тўғрилиги. Бундай хатоликлар инвентаризация ўтказиш мобайнида аниқланиши мумкин.</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 қолдиқларини акс эттириш ва сотилган маҳсулот таннархини ҳисоблашнинг тўғрилигига таъсир қилувчи муомалалар қуйидагилар натижасида юзага келади:</w:t>
      </w:r>
    </w:p>
    <w:p w:rsidR="00C92843" w:rsidRDefault="00E53412" w:rsidP="00C627B9">
      <w:pPr>
        <w:pStyle w:val="24"/>
        <w:shd w:val="clear" w:color="auto" w:fill="FFFFFF"/>
        <w:ind w:left="2127" w:right="945" w:firstLine="567"/>
        <w:rPr>
          <w:lang w:val="uz-Cyrl-UZ" w:eastAsia="en-US"/>
        </w:rPr>
      </w:pPr>
      <w:r>
        <w:rPr>
          <w:lang w:val="uz-Cyrl-UZ" w:eastAsia="en-US"/>
        </w:rPr>
        <w:t>а)  молиявий ҳисоботининг бузилиши: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олдинги даврларда ҳисобдан чиқарилган, ҳамда фойдалилик хусусиятларини тўлиқ ёки қисман йўқотган моддий қийматликлар инвентаризация маълумотларига қўшилиши; йўлдаги товарларни ёки сотиб бўлинган товарларни икки марта ҳисобга олиш;</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 xml:space="preserve">учинчи шахслар омборида сақланаётган ишлаб чиқариш заҳиралари қолдиғининг ошириб кўрсатилиши; </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 xml:space="preserve">комиссияга қабул қилинган яъни балансдан ташқари счётларда </w:t>
      </w:r>
      <w:r>
        <w:rPr>
          <w:rFonts w:ascii="Times New Roman" w:hAnsi="Times New Roman" w:cs="Times New Roman"/>
          <w:lang w:val="uz-Cyrl-UZ"/>
        </w:rPr>
        <w:lastRenderedPageBreak/>
        <w:t>ҳисобда турган товар-моддий заҳиралар ҳам инвентаризация маълумотларига қўшилиши ва шунга ўхшашлар;</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б) суиистеъмол қилишлар:      </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субъектнинг бир неча ҳодимлари ҳатти ҳаракати ёки сақлаш устидан етарли назорат ўрнатилмаганлиги оқибатида қийматликларнинг ўғирланиши;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олинган товарлар ҳужжатларда кўрсатилганидан кам ёки сифатсиз бўлса, уларни қабул қилиш учун масъул шахсларнинг мол етказиб берувчилардан пора (пул ёки совға кўринишидаги буюм) олиш ҳоллари;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ҳақиқатда йўқ харидорларнинг реквизитларини кўрсатиш йўли билан жўнатиш ҳужжатларини қалбакилаштириш.</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Юқорида кўрсатилганидек, ҳисобот даври давомида тўлиқ ёки тўғри акс эттирилмаганлиги сабабли йил охирида заҳиралар ошириб ёки пасайтириб кўрсатилиши мумкин.</w:t>
      </w:r>
    </w:p>
    <w:p w:rsidR="00C92843" w:rsidRDefault="00E53412" w:rsidP="00C627B9">
      <w:pPr>
        <w:pStyle w:val="2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Муомалаларни ҳисобда акс эттирмаслик кўпинча,  кредитор қарзларни текшириш мобайнида аниқланиши мумкин. Масалан, бухгалтерия ҳисоби регистрларидаги ёзувларни тақдим қилинган, олинган моддий қийматликлар учун мол етказиб берувчиларга тўланганликни исботловчи счетлар, шартномалар, исботловчи пул ҳужжатлари маълумотлари билан солиштириб, аудитор айрим счётларнинг бухгалтерия ҳисоби регистрларида акс эттирилмай қолганлигини аниқлаши мумкин.                                                                   </w:t>
      </w:r>
    </w:p>
    <w:p w:rsidR="00C92843" w:rsidRDefault="00E53412" w:rsidP="00C627B9">
      <w:pPr>
        <w:pStyle w:val="2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Муомалалар нотўғри туркумланган. Масалан, товар-</w:t>
      </w:r>
      <w:r>
        <w:rPr>
          <w:rFonts w:ascii="Times New Roman" w:hAnsi="Times New Roman" w:cs="Times New Roman"/>
          <w:sz w:val="28"/>
          <w:szCs w:val="28"/>
          <w:lang w:val="uz-Cyrl-UZ"/>
        </w:rPr>
        <w:lastRenderedPageBreak/>
        <w:t>моддий заҳираларнинг сотиб олиш қиймати уларни сотиб олиш билан боғлиқ бўлган барча харажатлардан иборат. Лекин, бундай сарфларнинг бир қисми ёки айрим турлари (масалан, сотиб олинаётган хом ашёнинг сифатини аниқлашга доир эксперт хизмати қиймати) товар-моддий заҳиралар қийматига қўшилмасдан, бирданига сарфларга олиб борилган бўлиши мумкин.</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Харидлар ҳажми қалбаки харидлар ёки муомалаларни акс эттириш каби харажатлар нотўғри туркумланган ҳолларда ошириб кўрсатилган бўлиши мумкин. Бундай фактларни аниқлаш учун харажатларни танлаб текшириш ва зарур аналитик амалларни бажариш лозим.</w:t>
      </w:r>
    </w:p>
    <w:p w:rsidR="00C92843" w:rsidRDefault="00C92843" w:rsidP="00C627B9">
      <w:pPr>
        <w:pStyle w:val="af3"/>
        <w:ind w:left="2127" w:right="945" w:firstLine="567"/>
        <w:rPr>
          <w:rFonts w:ascii="Times New Roman" w:hAnsi="Times New Roman" w:cs="Times New Roman"/>
          <w:lang w:val="uz-Cyrl-UZ"/>
        </w:rPr>
      </w:pPr>
    </w:p>
    <w:p w:rsidR="00C92843" w:rsidRDefault="00E53412" w:rsidP="00C627B9">
      <w:pPr>
        <w:pStyle w:val="6"/>
        <w:ind w:left="2127" w:right="945" w:firstLine="567"/>
        <w:rPr>
          <w:rFonts w:ascii="Times New Roman" w:eastAsia="Times New Roman" w:hAnsi="Times New Roman" w:cs="Times New Roman"/>
          <w:caps/>
          <w:color w:val="auto"/>
          <w:spacing w:val="0"/>
          <w:sz w:val="28"/>
          <w:szCs w:val="28"/>
          <w:lang w:val="uz-Cyrl-UZ"/>
        </w:rPr>
      </w:pPr>
      <w:r>
        <w:rPr>
          <w:rFonts w:ascii="Times New Roman" w:eastAsia="Times New Roman" w:hAnsi="Times New Roman" w:cs="Times New Roman"/>
          <w:color w:val="auto"/>
          <w:spacing w:val="0"/>
          <w:sz w:val="28"/>
          <w:szCs w:val="28"/>
        </w:rPr>
        <w:t xml:space="preserve">7.2. </w:t>
      </w:r>
      <w:r>
        <w:rPr>
          <w:rFonts w:ascii="Times New Roman" w:eastAsia="Times New Roman" w:hAnsi="Times New Roman" w:cs="Times New Roman"/>
          <w:color w:val="auto"/>
          <w:spacing w:val="0"/>
          <w:sz w:val="28"/>
          <w:szCs w:val="28"/>
          <w:lang w:val="uz-Cyrl-UZ"/>
        </w:rPr>
        <w:t>Товар-моддий заҳиралар</w:t>
      </w:r>
      <w:r>
        <w:rPr>
          <w:rFonts w:ascii="Times New Roman" w:eastAsia="Times New Roman" w:hAnsi="Times New Roman" w:cs="Times New Roman"/>
          <w:color w:val="auto"/>
          <w:spacing w:val="0"/>
          <w:sz w:val="28"/>
          <w:szCs w:val="28"/>
        </w:rPr>
        <w:t xml:space="preserve">и </w:t>
      </w:r>
      <w:r>
        <w:rPr>
          <w:rFonts w:ascii="Times New Roman" w:eastAsia="Times New Roman" w:hAnsi="Times New Roman" w:cs="Times New Roman"/>
          <w:color w:val="auto"/>
          <w:spacing w:val="0"/>
          <w:sz w:val="28"/>
          <w:szCs w:val="28"/>
          <w:lang w:val="uz-Cyrl-UZ"/>
        </w:rPr>
        <w:t>ҳ</w:t>
      </w:r>
      <w:r>
        <w:rPr>
          <w:rFonts w:ascii="Times New Roman" w:eastAsia="Times New Roman" w:hAnsi="Times New Roman" w:cs="Times New Roman"/>
          <w:color w:val="auto"/>
          <w:spacing w:val="0"/>
          <w:sz w:val="28"/>
          <w:szCs w:val="28"/>
        </w:rPr>
        <w:t>аракати билан бо</w:t>
      </w:r>
      <w:r>
        <w:rPr>
          <w:rFonts w:ascii="Times New Roman" w:eastAsia="Times New Roman" w:hAnsi="Times New Roman" w:cs="Times New Roman"/>
          <w:b w:val="0"/>
          <w:bCs w:val="0"/>
          <w:color w:val="auto"/>
          <w:spacing w:val="0"/>
          <w:sz w:val="28"/>
          <w:szCs w:val="28"/>
        </w:rPr>
        <w:t>ғ</w:t>
      </w:r>
      <w:r>
        <w:rPr>
          <w:rFonts w:ascii="Times New Roman" w:eastAsia="Times New Roman" w:hAnsi="Times New Roman" w:cs="Times New Roman"/>
          <w:color w:val="auto"/>
          <w:spacing w:val="0"/>
          <w:sz w:val="28"/>
          <w:szCs w:val="28"/>
        </w:rPr>
        <w:t>лиқ муомалалар аудити</w:t>
      </w:r>
    </w:p>
    <w:p w:rsidR="00C92843" w:rsidRDefault="00C92843" w:rsidP="00C627B9">
      <w:pPr>
        <w:shd w:val="clear" w:color="auto" w:fill="FFFFFF"/>
        <w:ind w:left="2127" w:right="945" w:firstLine="567"/>
        <w:jc w:val="both"/>
        <w:rPr>
          <w:sz w:val="28"/>
          <w:szCs w:val="28"/>
        </w:rPr>
      </w:pP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Омбор хўжалигининг аҳволи ва товар-моддий з</w:t>
      </w:r>
      <w:r>
        <w:rPr>
          <w:rFonts w:ascii="Times New Roman" w:hAnsi="Times New Roman" w:cs="Times New Roman"/>
        </w:rPr>
        <w:t>а</w:t>
      </w:r>
      <w:r>
        <w:rPr>
          <w:rFonts w:ascii="Times New Roman" w:hAnsi="Times New Roman" w:cs="Times New Roman"/>
          <w:lang w:val="uz-Cyrl-UZ"/>
        </w:rPr>
        <w:t xml:space="preserve">ҳиралар сақланишини текшириш энг муҳим аудиторлик амалларидан бири бўлиб ҳисобланади. Субъект фаолиятининг ушбу соҳасини ҳар томонлама ўрганиш учун аудитор омборлар, цехлар ва ишлаб чиқариш заҳиралари сақланадиган бошқа жойларни текширади. Бунда ишлаб чиқариш заҳираларини сақлаш шароитлари, ёнғин хавфининг олдини олиш, омборларнинг қурилмалар, техникалар, асбоблар билан жиҳозланганлиги ва уларнинг тўғри ишлатилиши, омбор биноларини қўриқлаш ҳолати ҳам ўрганилади. Омбор хўжалигининг </w:t>
      </w:r>
      <w:r>
        <w:rPr>
          <w:rFonts w:ascii="Times New Roman" w:hAnsi="Times New Roman" w:cs="Times New Roman"/>
          <w:lang w:val="uz-Cyrl-UZ"/>
        </w:rPr>
        <w:lastRenderedPageBreak/>
        <w:t>қониқарсиз ташкил этилганилиги товар-моддий заҳиралар сақланиши устидан ички назоратнинг паст даражада эканлигидан далолат беради.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Ўрганиш жараёнида моддий қийматликдарни қабул қилиш, сақлаш ва беришга алоқадор ходимларнинг моддий жавобгарликларини ташкил этишга махсус эътибор қаратилади. Ходимларнинг ҳуқуқ ва бурчлари, уларнинг иш тартиби, қийматликларни қабул қилиш ва бериш, ҳамда уларни ҳужжатлаштириш тартиби, омборларда натурал ўлчовларда ҳисобни юритиш, бухгалтерияга ҳисоботларни тақдим этиш муддатлари кўрсатилган стандартлар ёки йўриқномаларни ишлаб чиқиш ва моддий жавобгар шахсларга тақдим қилиш моддий қийматликларни сақлашни таъминлашнинг муҳим шартларидан бири ҳисобланади.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заҳираларни сақлаш жойларини кўздан кечириш мобайнида моддий жавобгар шахслардаги ҳужжатлар бўйича улар қийматликларни қабул қилиш ва беришни расмийлаштириш, ҳамда омборхона ҳисоби дафтари ёки карточкаларига ёзишни ўз вақтида амалга оширилаётганлиги текширилади. Ҳисобга олинмаган ошиқча материаллар ва тайёр маҳсулотлар қуйидаги йўллар билан вужудга келиши мумкин:</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 xml:space="preserve">тайёр маҳсулотларни тайёрлаш мобайнида хом-ашёларни алмаштириш; </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 xml:space="preserve">хом-ашё ва материалларни топширувчиларнинг оғирликдан </w:t>
      </w:r>
      <w:r>
        <w:rPr>
          <w:rFonts w:ascii="Times New Roman" w:hAnsi="Times New Roman" w:cs="Times New Roman"/>
          <w:lang w:val="uz-Cyrl-UZ"/>
        </w:rPr>
        <w:lastRenderedPageBreak/>
        <w:t xml:space="preserve">уриб қолиши, намлигини ошириб кўрсатиш ва уларнинг навларини пасайтириш; </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тайёр маҳсулотларни харидорларга жўнатиш мобайнида ўлчовдан, ҳисобдан ва тарозидан уриб қолишлар;</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моддий қийматликларни юклаш, ташиш, тушириш ёки сақлаш мобайнида йўқолган деб асоссиз далолатномалар тузиш ва шунга ўхшаш.</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Ҳ</w:t>
      </w:r>
      <w:r>
        <w:rPr>
          <w:rFonts w:ascii="Times New Roman" w:hAnsi="Times New Roman" w:cs="Times New Roman"/>
        </w:rPr>
        <w:t>исобга олинмаган оши</w:t>
      </w:r>
      <w:r>
        <w:rPr>
          <w:rFonts w:ascii="Times New Roman" w:hAnsi="Times New Roman" w:cs="Times New Roman"/>
          <w:lang w:val="uz-Cyrl-UZ"/>
        </w:rPr>
        <w:t>қ</w:t>
      </w:r>
      <w:r>
        <w:rPr>
          <w:rFonts w:ascii="Times New Roman" w:hAnsi="Times New Roman" w:cs="Times New Roman"/>
        </w:rPr>
        <w:t>ча материаллар одатда ало</w:t>
      </w:r>
      <w:r>
        <w:rPr>
          <w:rFonts w:ascii="Times New Roman" w:hAnsi="Times New Roman" w:cs="Times New Roman"/>
          <w:lang w:val="uz-Cyrl-UZ"/>
        </w:rPr>
        <w:t>ҳ</w:t>
      </w:r>
      <w:r>
        <w:rPr>
          <w:rFonts w:ascii="Times New Roman" w:hAnsi="Times New Roman" w:cs="Times New Roman"/>
        </w:rPr>
        <w:t>ида са</w:t>
      </w:r>
      <w:r>
        <w:rPr>
          <w:rFonts w:ascii="Times New Roman" w:hAnsi="Times New Roman" w:cs="Times New Roman"/>
          <w:lang w:val="uz-Cyrl-UZ"/>
        </w:rPr>
        <w:t>қ</w:t>
      </w:r>
      <w:r>
        <w:rPr>
          <w:rFonts w:ascii="Times New Roman" w:hAnsi="Times New Roman" w:cs="Times New Roman"/>
        </w:rPr>
        <w:t>ланади. Уларни ани</w:t>
      </w:r>
      <w:r>
        <w:rPr>
          <w:rFonts w:ascii="Times New Roman" w:hAnsi="Times New Roman" w:cs="Times New Roman"/>
          <w:lang w:val="uz-Cyrl-UZ"/>
        </w:rPr>
        <w:t>қ</w:t>
      </w:r>
      <w:r>
        <w:rPr>
          <w:rFonts w:ascii="Times New Roman" w:hAnsi="Times New Roman" w:cs="Times New Roman"/>
        </w:rPr>
        <w:t xml:space="preserve">лаш учун омборхона </w:t>
      </w:r>
      <w:r>
        <w:rPr>
          <w:rFonts w:ascii="Times New Roman" w:hAnsi="Times New Roman" w:cs="Times New Roman"/>
          <w:lang w:val="uz-Cyrl-UZ"/>
        </w:rPr>
        <w:t>ҳ</w:t>
      </w:r>
      <w:r>
        <w:rPr>
          <w:rFonts w:ascii="Times New Roman" w:hAnsi="Times New Roman" w:cs="Times New Roman"/>
        </w:rPr>
        <w:t xml:space="preserve">исоби дафтари ёки карточкалари маълумотларидан фойдаланилади. Агар </w:t>
      </w:r>
      <w:r>
        <w:rPr>
          <w:rFonts w:ascii="Times New Roman" w:hAnsi="Times New Roman" w:cs="Times New Roman"/>
          <w:lang w:val="uz-Cyrl-UZ"/>
        </w:rPr>
        <w:t>ҳ</w:t>
      </w:r>
      <w:r>
        <w:rPr>
          <w:rFonts w:ascii="Times New Roman" w:hAnsi="Times New Roman" w:cs="Times New Roman"/>
        </w:rPr>
        <w:t>исобга олинмаган оши</w:t>
      </w:r>
      <w:r>
        <w:rPr>
          <w:rFonts w:ascii="Times New Roman" w:hAnsi="Times New Roman" w:cs="Times New Roman"/>
          <w:lang w:val="uz-Cyrl-UZ"/>
        </w:rPr>
        <w:t>қ</w:t>
      </w:r>
      <w:r>
        <w:rPr>
          <w:rFonts w:ascii="Times New Roman" w:hAnsi="Times New Roman" w:cs="Times New Roman"/>
        </w:rPr>
        <w:t>ча материаллар бўлса, ало</w:t>
      </w:r>
      <w:r>
        <w:rPr>
          <w:rFonts w:ascii="Times New Roman" w:hAnsi="Times New Roman" w:cs="Times New Roman"/>
          <w:lang w:val="uz-Cyrl-UZ"/>
        </w:rPr>
        <w:t>ҳ</w:t>
      </w:r>
      <w:r>
        <w:rPr>
          <w:rFonts w:ascii="Times New Roman" w:hAnsi="Times New Roman" w:cs="Times New Roman"/>
        </w:rPr>
        <w:t>ида турдаги материалларнинг маълум даврлардаги чи</w:t>
      </w:r>
      <w:r>
        <w:rPr>
          <w:rFonts w:ascii="Times New Roman" w:hAnsi="Times New Roman" w:cs="Times New Roman"/>
          <w:lang w:val="uz-Cyrl-UZ"/>
        </w:rPr>
        <w:t>қ</w:t>
      </w:r>
      <w:r>
        <w:rPr>
          <w:rFonts w:ascii="Times New Roman" w:hAnsi="Times New Roman" w:cs="Times New Roman"/>
        </w:rPr>
        <w:t xml:space="preserve">ими, </w:t>
      </w:r>
      <w:r>
        <w:rPr>
          <w:rFonts w:ascii="Times New Roman" w:hAnsi="Times New Roman" w:cs="Times New Roman"/>
          <w:lang w:val="uz-Cyrl-UZ"/>
        </w:rPr>
        <w:t>қ</w:t>
      </w:r>
      <w:r>
        <w:rPr>
          <w:rFonts w:ascii="Times New Roman" w:hAnsi="Times New Roman" w:cs="Times New Roman"/>
        </w:rPr>
        <w:t>оидага кўра, уларнинг киримидан ошиб кетади. Бундай оши</w:t>
      </w:r>
      <w:r>
        <w:rPr>
          <w:rFonts w:ascii="Times New Roman" w:hAnsi="Times New Roman" w:cs="Times New Roman"/>
          <w:lang w:val="uz-Cyrl-UZ"/>
        </w:rPr>
        <w:t>қ</w:t>
      </w:r>
      <w:r>
        <w:rPr>
          <w:rFonts w:ascii="Times New Roman" w:hAnsi="Times New Roman" w:cs="Times New Roman"/>
        </w:rPr>
        <w:t xml:space="preserve">ча сарфлашлар шу номдаги материалларнинг кейинги тушумлари ва киримлари </w:t>
      </w:r>
      <w:r>
        <w:rPr>
          <w:rFonts w:ascii="Times New Roman" w:hAnsi="Times New Roman" w:cs="Times New Roman"/>
          <w:lang w:val="uz-Cyrl-UZ"/>
        </w:rPr>
        <w:t>ҳ</w:t>
      </w:r>
      <w:r>
        <w:rPr>
          <w:rFonts w:ascii="Times New Roman" w:hAnsi="Times New Roman" w:cs="Times New Roman"/>
        </w:rPr>
        <w:t xml:space="preserve">исобидан </w:t>
      </w:r>
      <w:r>
        <w:rPr>
          <w:rFonts w:ascii="Times New Roman" w:hAnsi="Times New Roman" w:cs="Times New Roman"/>
          <w:lang w:val="uz-Cyrl-UZ"/>
        </w:rPr>
        <w:t>қо</w:t>
      </w:r>
      <w:r>
        <w:rPr>
          <w:rFonts w:ascii="Times New Roman" w:hAnsi="Times New Roman" w:cs="Times New Roman"/>
        </w:rPr>
        <w:t>планади.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Омбор хўжалигини кўздан кечириш ва моддий қийматликлар сақланишининг назоратини ҳужжатлар асосида текшириш билан изчил амалга ошириш товар-моддий заҳираларнинг сақланиши тўғрисида асосланган хулосалар қилиш ва профилактик тадбирлар ишлаб чиқиш имконини беради.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Товар-моддий заҳираларининг тўлиқ кирим қилинишини текшириш мобайнида аудитор мол етказиб берувчилар билан ҳисоб-китобларнинг шакллари ва шартларини, танланган баҳолаш усулини, сотиб олинган қийматликлар бўйича </w:t>
      </w:r>
      <w:r>
        <w:rPr>
          <w:rFonts w:ascii="Times New Roman" w:hAnsi="Times New Roman" w:cs="Times New Roman"/>
          <w:lang w:val="uz-Cyrl-UZ"/>
        </w:rPr>
        <w:lastRenderedPageBreak/>
        <w:t>ҚҚС ни қоплаш тартибини ҳисобга олиши зарур.</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заҳираларининг тушуми ва кирим қилиниши мол етказиб берувчилар билан тузилган шартномалар ва кузатиб борувчи ҳужжатлар (товар-транспорт юк хатлар, счёт-фактуралар, қодоқлаш ёрлиқлари, сифат гувоҳномаси, қабул квитанцияси ва бошқалар) асосида текширилади.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Омборхона кирим ҳужжатларини мол етказиб берувчиларнинг кузатиб борувчи ҳужжатлари ёки материалларни чакана савдода нақд пулга сотиб олиш ҳужжатлари билан солиштириш омборхонада содир бўлган кирим муомалаларини текширишнинг умумий усули ҳисобланади.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Тезкор ва хизмат юзасидан узатиладиган ахборотлар ҳам аудиторлик текширувнинг объекти ҳисобланади. Масалан, келган юкларни ҳисобга олиш журналидан моддий қийматликларнинг ассортименти ва етказиб бериш муддатлари тўғрисидаги маълумотларни мол етказиб берувчилар бўйича олиш мумкин. Аудитор бундай ҳисобнинг мижоз-субъектда қандай ташкил этилганлигини ўрганади. Хусусан, ҳар бир мол етказиб берувчи бўйича шартномада материалларнинг етказиб берилиш муддатлари ва ассортименти кўрсатилаётганлиги, ҳамда ҳақиқатда олинган материалларнинг ассортименти, олиниш санаси кўрсатилган ҳолда қабул қилинганлиги текширилади. Оператив ҳисобда келтирилган </w:t>
      </w:r>
      <w:r>
        <w:rPr>
          <w:rFonts w:ascii="Times New Roman" w:hAnsi="Times New Roman" w:cs="Times New Roman"/>
          <w:lang w:val="uz-Cyrl-UZ"/>
        </w:rPr>
        <w:lastRenderedPageBreak/>
        <w:t>ахборотларнинг ишончлилигини аниқлаш учун аудитор уларни бухгалтерия ҳисобида акс эттирилган маълумотлар билан таққослайди. Келаётган юкларни ҳисобга олиш журнали ва мол етказиб бериш шартномаларини ҳисобга олиш карточкаларидаги ёзувлар бўйича аудитор текширилаётган давр ичида қандай мол  етказиб беришлар амалга оширилганлигини аниқлаши мумкин.</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Агар моддий қийматликлар жисмоний шахслардан ёки юридик шахс ҳуқуқига эга бўлмаган тадбиркорлардан нақд пулга сотиб олинган бўлса, аудитор харид далолатномаларининг мавжудлиги ва тўғри расмийлаштирилганлигига эътибор қаратади. Харид далолатномасида қуйидаги мажбурий реквизитлар бўлиши лозим: сотувчининг паспорт маълумотлари, моддий қийматликларнинг номи, миқдори ва қиймати.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Олинган моддий қийматликларни расмийлаштирадиган ички ҳужжатларга юкни қабул қилиб олувчи штампаси босилган мол етказиб берувчиларнинг кузатиб борувчи ҳужжатлари, кирим далолатномалари, кирим ордерлари ва юкни қабул қилиш тартибига кўра айрим бошқа ҳужжатлар киради.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Сотиб олинган моддий қийматликларнинг тўғри баҳоланиши ва тўлиқ кирим қилинишини текширишни бошлашда аудитор моддий қийматликларни ҳисобга оладиган </w:t>
      </w:r>
      <w:r>
        <w:rPr>
          <w:rFonts w:ascii="Times New Roman" w:hAnsi="Times New Roman" w:cs="Times New Roman"/>
          <w:lang w:val="uz-Cyrl-UZ"/>
        </w:rPr>
        <w:lastRenderedPageBreak/>
        <w:t>қайдномаларда акс эттирилган жами суммаларнинг бошқа ҳисоб регистрлари маълумотларига мослигини аниқлайди.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6010  «Мол етказиб берувчилар ва пудратчиларга туланадиган счётлар» бўйича синтетик ҳисоб регистрлари маълумотлари, ҳамда омборхоналарнинг кирим ҳужжатлари бўйича аудитор олинган материалларнинг миқдорини ва юкларни қабул қилишнинг тўғри расмийлаштирилишини аниқлайди. Бунинг учун мол етказиб берувчиларнинг пули тўланган счётлари ва бошқа тўлов ҳужжатларини кирим ордерлари, қабул қилиш далолатномалари, ҳамда омборхона ҳисоби карточкаларидаги ёзувлар билан таққослайди.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Моддий қийматликларнинг тўлиқ кирим қилинганлигини текширишда аудитор мол етказиб берувчиларнинг ҳисобга олинмаган счётларини аниқлаш мақсадида, мол етказиб берувчилардан кредитор қарзларнинг ҳаққонийлигига эътибор қаратади. Бунинг учун у бухгалтерия ҳисоби регистрларидаги ёзувларни тақдим қилинган счётлар, шартномалар ва мол етказиб берувчиларга тўланганлик тўғрисидаги пул ҳужжатлари маълумотлари билан солиштиради.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Товар-моддий заҳираларининг киримига доир муомалаларни ҳужжатлар бўйича текшириш мобайнида қабул қилишнинг миқдор ва сифат қоидаларига риоя қилиниши; </w:t>
      </w:r>
      <w:r>
        <w:rPr>
          <w:rFonts w:ascii="Times New Roman" w:hAnsi="Times New Roman" w:cs="Times New Roman"/>
          <w:lang w:val="uz-Cyrl-UZ"/>
        </w:rPr>
        <w:lastRenderedPageBreak/>
        <w:t>қабул қилиш далолатномалари, тижорат далолатномалари, қабул қилишда аниқланган тафовут далолатномаларининг тўғри расмийлаштирилиши; моддий жавобгар шахсларнинг ҳисоботлари ва исботловчи ҳужжатлар реестрларининг бухгалтерияга ўз вақтида тақдим қилиниши аниқланади. Тафовутлар аниқланганида ҳужжатларни қарама-қарши текширувдан ўтказиш зарур.</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Моддий қийматликларнинг тўлиқ кирим қилинганлигини текширишда ички ҳужжатлар мол етказиб берувчиларнинг кузатиб борувчи ҳужжатлари билан солиштирилади. Аудитор олинган моддий қийматликлар сифати ва миқдоридаги тафовутларнинг далолатномалар билан тўғри расмийлаштирилганлиги ва мол етказиб берувчиларга ёки транспорт ташкилотларига ўз вақтида даъво қўзғатилганлигини ўрганилади. Айрим ҳолларда бундай тафовутлар моддий қийматликларни ўзлаштириш ва камомадни яшириш мақсадида қалбаки далолатномаларни расмийлаштириш оқибатида юзага келиши мумкин.</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Зарур ҳолларда аудитор моддий қийматликларни кирим қилиш учун асос бўлган ҳужжатларни уларнинг мол етказиб берувчиларда сақланаётган нусхалари билан солиштириб, қарама-қарши текширув ҳам ўтказилади.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Субъектга тегишли бўлмаган, аммо унинг ихтиёрида сақланаётган ёки ишлатилаётган товар-моддий заҳиралар </w:t>
      </w:r>
      <w:r>
        <w:rPr>
          <w:rFonts w:ascii="Times New Roman" w:hAnsi="Times New Roman" w:cs="Times New Roman"/>
          <w:lang w:val="uz-Cyrl-UZ"/>
        </w:rPr>
        <w:lastRenderedPageBreak/>
        <w:t>шартномалар шартларига мувофиқ шартномада кўрсатилган баҳода балансдан ташқари счётларда акс эттирилади.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Маъсул сақлаш учун қабул қилинган моддий қийматликлар ҳамда буюртмачининг хом-ашёси сифатида қайта ишлашга қабул қилинган хом-ашё ва материаллар субъектнинг ўзига тегишли ишлаб чиқариш заҳираларидан алоҳида сақланиши ва ҳисобга олиниши лозим. Бундай моддий қийматликлар 21-сонли БҲМС га мувофиқ 002- «Маъсул сақлашга олинган товар-моддий қийматликлар» ва 003 - «Қайта ишлашга қабул қилинган материаллар» деган балансдан ташқари счётларда ҳисобга олиниши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Ҳужжатсиз (счёт-фактурасиз) олинган материалларни текшириш айрим хусусиятларга эга. Улар 6010 - «Мол етказиб берувчиларга ва пудратчиларга тўланадиган счётлар» счёти бўйича юритиладиган ҳисоб регистрида ҳар бир олинган материаллар бўйича алоҳида сўнги кирим қилинган партия баҳоси бўйича акс эттирилиши лозим. Бунда рақам ўрнига «фактурланмаган» белгиси қўйилади. Аудитор бундай моддий қийматликларни кирим қилишга доир ёзув ҳисобда қандай акс эттирилганлигини аниқлаши зарур. Чунки, кейинги ойда мол етказиб берувчилар ҳужжатларининг келиб тушишига қараб, ушбу ёзувлар мол етказиб берувчиларнинг ҳисоб-китоб ҳужжатларига асосан материалларни ҳақиқий сотиб олиш баҳоси бўйича кирим қилиш </w:t>
      </w:r>
      <w:r>
        <w:rPr>
          <w:rFonts w:ascii="Times New Roman" w:hAnsi="Times New Roman" w:cs="Times New Roman"/>
          <w:lang w:val="uz-Cyrl-UZ"/>
        </w:rPr>
        <w:lastRenderedPageBreak/>
        <w:t>билан бир вақтнинг ўзида тузатилиши (сторно қилиниши) керак.</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Ҳужжатсиз мол олинган ҳолатлар мавжуд бўлганида аудитор қуйидагиларни текширади: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қабул қилиш далолатномаларини тузиш тартибига қандай риоя қилинаётганлиги;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ҳужжатларсиз олинган моддий қийматликларни кирим қилишнинг тўлиқлиги ва тўғрилиги;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баҳо белгилашнинг тўғрилиги;</w:t>
      </w:r>
    </w:p>
    <w:p w:rsidR="00C92843" w:rsidRDefault="00E53412" w:rsidP="00C627B9">
      <w:pPr>
        <w:pStyle w:val="22"/>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мол етказиб берувчиларнинг қарама-қарши ҳужжатлари келиб тушганда қилинган тузатиш (корректировка) ларнинг тўғрилиги (бунинг учун аудитор қабул қилиш далолатномаларидаги ёзувларни кейинчалик олинган мол етказиб берувчилар ҳужжатларининг маълумотлари билан солиштириши зарур).</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Агар мижоз-субъект ҳисобида йўлда келаётган, яъни пули тўланган, лекин ҳали ой охиригача келиб тушмаган моддий қийматликлар мавжуд бўлса, у ҳолда аудитор бундай моддий қийматликлар қийматини бухгалтерия ҳисоби ва балансда акс эттиришнинг ишончлилигини тасдиқлаши учун улар кейинчалик олинганлиги ва пули тўланганлиги ёки баланс тузилаётган санага кредитор қарзлар таркибига киритилганлигига ишонч ҳосил қилиши зарур.</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Аудитор субъектда бундай моддий қийматликларни ҳисобга олишнинг мавжуд иккита </w:t>
      </w:r>
      <w:r>
        <w:rPr>
          <w:rFonts w:ascii="Times New Roman" w:hAnsi="Times New Roman" w:cs="Times New Roman"/>
          <w:lang w:val="uz-Cyrl-UZ"/>
        </w:rPr>
        <w:lastRenderedPageBreak/>
        <w:t>вариантидан қайси бириси қўлланилаётганлигини аниқлаши керак. Биринчи вариант қўлланилганда ушбу материаллар қиймати ҳар ой охирида қуйидаги бухгалтерия ёзуви билан расмийлаштирилади: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lang w:val="uz-Cyrl-UZ"/>
        </w:rPr>
        <w:t>Дебет 1510 «Материалларни тайёрлаш ва сотиб олиш»</w:t>
      </w:r>
      <w:r>
        <w:rPr>
          <w:rFonts w:ascii="Times New Roman" w:hAnsi="Times New Roman" w:cs="Times New Roman"/>
        </w:rPr>
        <w:t>,</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Кредит 6010 – “Мол етказиб берувчилар ва пудратчиларга тўланадиган счётлар”.</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Аудитор бундай мол етказиб беришлар бўйича кредитор қарзлар мавжудлигини текширади. Чунки кейинги ойнинг бошида ушбу ёзув тузатилиши (сторно қилиниши) лозим. Етиб келмаган юклар учун мол етказиб берувчиларга тўланган суммалар юк етиб келгунга қадар дебитор қарз сифатида ҳисобда туриши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Иккинчи вариантда бундай ёзувлар материалларнинг ҳақиқатда келиб тушишидан қатьий назар, мол етказиб берувчиларнинг субъектга келиб тушган ҳисоб-китоб ҳужжатларига асосан бир ой давомида амалга оширилади. 1510 «Материалларни тайёрлаш ва сотиб олиш» счётида айрим саналарга дебет қолдиғи қолиши мумкин. Бундай дебет қолдиқлар пули тўланган, аммо ой охирида ҳали субъектга етиб келмаган юкларнинг қийматини билдиради. Ушбу йўлда келаётган моддий қийматликларнинг қолдиқлари бухгалтерия балансининг «Ишлаб чиқариш заҳиралари» моддасига қўшиб акс эттирилиши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Айрим пайтларда, субъектлар баланснинг «Бошқа дебиторлар» </w:t>
      </w:r>
      <w:r>
        <w:rPr>
          <w:rFonts w:ascii="Times New Roman" w:hAnsi="Times New Roman" w:cs="Times New Roman"/>
          <w:lang w:val="uz-Cyrl-UZ"/>
        </w:rPr>
        <w:lastRenderedPageBreak/>
        <w:t>моддасида материалларни қабул қилишда аниқланган камомадларни, мол етказиб берувчилар билан ҳисоб-китоблар бўйича ҳар хил даъво суммаларини, пули тўланган ва узоқ вақт давомида киримга олинмаган (айрим пайтларда ўғирланган бўлиши ҳам мумкин) моддий қийматликлар учун дебиторлик қарзларни акс эттиради. Шунинг учун, 6010 счёти бўйича юритиладиган регистрдаги ҳисоб ёзувларининг пули тўланиб, лекин ҳали йўлда келаётган моддий қийматликлар учун ҳисоб-китоблар қисми навбатдаги текширув объекти бўлиши лозим. Тўлиқ тўланган, лекин узоқ вақт давомида хўжаликка келиб тушмаган моддий қийматликлар акс эттирилган ҳар бир ҳисоб-китоб (тўлов) ҳужжати бўйича товар-транспорт юкхатлари (квитанциялари) ва счётларни тўловга такдим қилиш учун асос бўладиган бошқа ҳужжатлар пухта текширилиши зарур. Зарур ҳолларда аудитор ушбу ёзувларни мол етказиб берувчиларнинг ўзаро боғлиқ бўлган дастлабки ҳужжатлари ва ҳисоб регистрлари билан таққослайди.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заҳиралари аудиторлик текширувидан ўтказиш мобайнида аудитор олинаётган моддий қийматликлар бўйича ҚҚС нинг ҳисобда акс эттирилишини ҳам текширади.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Мол етказиб берувчининг ҳисоб-китоб ҳужжатларида алоҳида қатор билан ажратиб кўрсатилиб, харидор субъектга тўлов учун тақдим қилинадиган </w:t>
      </w:r>
      <w:r>
        <w:rPr>
          <w:rFonts w:ascii="Times New Roman" w:hAnsi="Times New Roman" w:cs="Times New Roman"/>
          <w:lang w:val="uz-Cyrl-UZ"/>
        </w:rPr>
        <w:lastRenderedPageBreak/>
        <w:t>ҚҚС суммаси 4410 - «Солиқлар ва йиғимлар бўйича аванс тўловлар» счётининг дебети ва 6010 - «Мол етказиб берувчилар ва пудратчиларга тўланадиган счётлар» счётининг кредитида акс эттирилади. Тўланган ҚҚС суммалари ишлаб чиқариш заҳиралариниг сотиб олиш қийматига киритилмайди яъни 1010-1090 ёки 1510 счётлар дебетига олиб борилмайди, агар корхона умумқбул қилинган солиқ тизимида бўлса.</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4410  «Солиқлар ва йиғимлар бўйича аванс тўловлар» счётининг исталган ҳисобот санасига дебет қолдиғи сотиб олинган, лекин ҳали пули тўланмаган моддий қийматликларга тегишли бўлган ҚҚС суммасини билдиради. Ушбу сумма баланс активининг II бўлимида тегишли модда бўйича ажратиб кўрсатилади.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Амалиётда субъектлар моддий қийматликларни кирим қилмасдан туриб, яъни товар-моддий заҳираларни ҳисобда акс эттириш талабларига риоя қилмасдан ҳисобдан чиқариш ҳоллари кўп тарқалган. Бу ҚҚС бўйича солиқ билан боғлиқ нохуш оқибатларга олиб келади. Масалан, аудитор субъект томонидан хом ашё - кабел сотиб олинганлиги</w:t>
      </w:r>
      <w:r>
        <w:rPr>
          <w:rFonts w:ascii="Times New Roman" w:hAnsi="Times New Roman" w:cs="Times New Roman"/>
          <w:vertAlign w:val="superscript"/>
          <w:lang w:val="uz-Cyrl-UZ"/>
        </w:rPr>
        <w:t xml:space="preserve"> </w:t>
      </w:r>
      <w:r>
        <w:rPr>
          <w:rFonts w:ascii="Times New Roman" w:hAnsi="Times New Roman" w:cs="Times New Roman"/>
          <w:lang w:val="uz-Cyrl-UZ"/>
        </w:rPr>
        <w:t xml:space="preserve"> ва унинг қиймати мол етказиб берувчи томонидан тақдим қилинган счёт-фактурага мувофиқ, 120000 сўм, ҚҚС эса 24000 сўмни ташкил этганлигини аниқлади. Ушбу муомала мижоз-субъект бухгалтерия ҳисобида қуйидагича акс эттирилган:</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Хом ашё – кабел қийматига</w:t>
      </w:r>
    </w:p>
    <w:p w:rsidR="00C92843" w:rsidRDefault="00E53412" w:rsidP="00C627B9">
      <w:pPr>
        <w:pStyle w:val="24"/>
        <w:shd w:val="clear" w:color="auto" w:fill="FFFFFF"/>
        <w:ind w:left="2127" w:right="945" w:firstLine="567"/>
        <w:rPr>
          <w:lang w:val="uz-Cyrl-UZ" w:eastAsia="en-US"/>
        </w:rPr>
      </w:pPr>
      <w:r>
        <w:rPr>
          <w:lang w:val="uz-Cyrl-UZ" w:eastAsia="en-US"/>
        </w:rPr>
        <w:lastRenderedPageBreak/>
        <w:t xml:space="preserve">Дебет 1010- «Хом ашё материаллар» -  кабел қиймати 120000 сўм,             </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Кредит 6010-«Мол етказиб берувчилар ва пудратчиларга тўланадиган счётлар»- кабел қиймати  120000 сўм;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ҚҚС суммасига</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Дебет 4410-«Солиқлар ва йиғимлар бўйича аванс тўловлар» счёти- ҚҚС суммаси 24000 сўм,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Кредит 6010 - «Мол етказиб берувчилар ва пудратчиларга тўланадиган счётлар»  ҚҚС суммаси 24000 сўм,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Ушбу вазиятда аудитор томонидан хом ашё қолдиғининг бузиб кўрсатилишиҳамда ишлаб чиқариш харажатлари ошириб кўрсатилганлиги тўғрисида хулоса қилиш мумкин. </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4</w:t>
      </w:r>
      <w:r>
        <w:rPr>
          <w:rFonts w:ascii="Times New Roman" w:hAnsi="Times New Roman" w:cs="Times New Roman"/>
        </w:rPr>
        <w:t xml:space="preserve">-сонли </w:t>
      </w:r>
      <w:r>
        <w:rPr>
          <w:rFonts w:ascii="Times New Roman" w:hAnsi="Times New Roman" w:cs="Times New Roman"/>
          <w:lang w:val="uz-Cyrl-UZ"/>
        </w:rPr>
        <w:t xml:space="preserve">«Товар-моддий заҳиралар» номли БҲМС да товар-моддий заҳираларини сотиб олиш харажатларининг тахминий таркиби келтирилган. Уларга, хусусан, материалларни тайёрлаш ва ташиб келтириш, импорт божхона тўловлари ва йиғимлари, маҳсулотларни сертификациялаш харажатлари, таъминотчи ва воситачи ташкилотларга тўланган комиссион тўловлар, солиқлар (субъект кейинчалик қайтариб оладиган солиқлардан ташқари, масалан, кўшилган қиймат солиғи каби), ҳамда тайёрлов-транспорт, хизмат кўрсатиш ва заҳираларни сотиб олиш билан бевосита боғлиқ бўлган бошқа харажатлар. Савдо дисконтлари,  чегирмалар ва  шунга ўхшаш суммалар товар моддий заҳираларни сотиб олиш харажатларини аниқлащда чегириб ташланади. 1610 - «Материаллар </w:t>
      </w:r>
      <w:r>
        <w:rPr>
          <w:rFonts w:ascii="Times New Roman" w:hAnsi="Times New Roman" w:cs="Times New Roman"/>
          <w:lang w:val="uz-Cyrl-UZ"/>
        </w:rPr>
        <w:lastRenderedPageBreak/>
        <w:t>қийматидаги фарқлар»  счётида ёхуд  1000 (1010-1090)  - «Материалларни ҳисобга оладиган счётлар»да аниқланиб, ҳисобдан чиқарилган транспорт-тайёрлов  сарфлари  ёки ҳисоб баҳоларидан  четга чиқишларни текширишда транспорт ташкилоти ёки воситачи ташкилот тўловга тақдим қиладиган счёт, товар-моддий заҳиралар кирим қилинганидан сўнг кечикиб олинган ҳолатларга эътибор қаратилиши керак. Бундай ҳолда транспорт сарфлари материалларни кирим қилишда уларнинг ҳақиқий таннархига кўшилиши мумкин эмас.</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Субъектнинг омборхона-тайёрлов аппаратини сақлаш учун қилинган сарфлари, унинг ҳисоб сиёсатида кўрсатилган қоидаларга мувофиқ тайёрланган материаллар таннархига қўшилиши мумкин. Бундай сарфлар, одатда, ҳисобот ойининг охирида тақсимланади.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Амалдаги қоидаларга мувофиқ моддий қийматликлар ҳисоб ва ҳисоботда ҳақиқий таннархи бўйича акс эттирилиши лозим.  Ҳақиқий таннарх уларни  сотиб олиш учун  қилинган сарфлар (транспорт- тайёрлов харажатлари), ушбу ресурсларни етказиб берувчи томонидан тақдим қилинган қарз ҳисобига сотиб олганлик учун тўланадиган фоизларни ҳам қўшган ҳолда аниқланади.  Шунингдек, ташқи иқтисодий ва бошқа ташкилотларга тўланган хизмат ҳақлари, устама хақлари, божхона тўловлари, чет ташкилотлар томонидан амалга оширилган сақлаш, юклаш-тушириш ва </w:t>
      </w:r>
      <w:r>
        <w:rPr>
          <w:rFonts w:ascii="Times New Roman" w:hAnsi="Times New Roman" w:cs="Times New Roman"/>
          <w:lang w:val="uz-Cyrl-UZ"/>
        </w:rPr>
        <w:lastRenderedPageBreak/>
        <w:t>ташиш харажатлари ҳам ҳақиқий таннархга қўшилади.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Моддий қийматликларни баҳолашнинг тўғрилиги кўп жиҳатдан уларнинг аналитик ва синтетик ҳисобини ташкил этиш ҳамда юритишга боғлиқ. Шунинг учун аудитор 1010-1090 счётлар бўйича моддий қийматликлар ҳисоби, уларнинг ҳар бир тури бўйича ҳамда истеъмол хоссаларига кўра (нави, маркаси, кондицияси ва ҳоказо) юритилишини, моддий қийматликларнинг истеъмол хоссаларига қараб уларнинг ҳар бирига номенклатура рақамлари берилганлиги ва уларнинг дастлабки ҳужжатларда ҳамда омборхона ҳисобида кўрсатилишини текшириши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Агар ишлаб чиқариш заҳиралари ҳисоб баҳолари бўйича ҳисобга олинса, ушбу баҳолар ва сотиб олинган материалларнинг ҳақиқий таннархи ўртасидаги фарқларни товар-моддий заҳираларнинг турлари ўртасида тақсимлаш ишлари аудит объекти бўлиб ҳисобланади.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4-сонли «Товар-моддий заҳиралар» номли БҲМС га мувофиқ ишлаб чиқаришга харажат қилинадиган моддий қийматликларнинг ҳақиқий таннархини аниқлаш мобайнида ишлаб чиқариш заҳираларини баҳолашнинг қуйидаги усулларидан фойдаланиш тавсия қилинади:</w:t>
      </w:r>
    </w:p>
    <w:p w:rsidR="00C92843" w:rsidRDefault="00E53412" w:rsidP="00C627B9">
      <w:pPr>
        <w:pStyle w:val="2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1.Тегишли бирликнинг идентификацияланган таннархи бўйича; </w:t>
      </w:r>
    </w:p>
    <w:p w:rsidR="00C92843" w:rsidRDefault="00E53412" w:rsidP="00C627B9">
      <w:pPr>
        <w:pStyle w:val="2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2. Ўртача тортилган қиймат бўйича (АVЕСО);</w:t>
      </w:r>
    </w:p>
    <w:p w:rsidR="00C92843" w:rsidRDefault="00E53412" w:rsidP="00C627B9">
      <w:pPr>
        <w:pStyle w:val="2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 xml:space="preserve">2. Биринчи харид қилинган таннарх бўйича (FIFO); </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Аудитор заҳираларнинг муайян турига нисбатан танланган усулнинг йил давомида ўзгартирилмасдан қўлланилганлигига ишонч ҳосил қилиши, уларни қўллашнинг тўғрилиги, ҳамда асосланганлиги ва бошқарув учун фойдалилигини текшириши лозим.</w:t>
      </w:r>
    </w:p>
    <w:p w:rsidR="00C92843" w:rsidRDefault="00E53412" w:rsidP="00C627B9">
      <w:pPr>
        <w:ind w:left="2127" w:right="945" w:firstLine="567"/>
        <w:jc w:val="both"/>
        <w:rPr>
          <w:snapToGrid w:val="0"/>
          <w:sz w:val="28"/>
          <w:szCs w:val="28"/>
          <w:lang w:val="uz-Cyrl-UZ"/>
        </w:rPr>
      </w:pPr>
      <w:r>
        <w:rPr>
          <w:snapToGrid w:val="0"/>
          <w:sz w:val="28"/>
          <w:szCs w:val="28"/>
          <w:lang w:val="uz-Cyrl-UZ"/>
        </w:rPr>
        <w:t>Ташкилот томонидан алоҳида тартибда фойдаланиладиган (қимматбаҳо металлар, қимматбаҳо тошлар ва ҳоказо) ва бир-бирининг ўрнини босмайдиган (яъни улар одатдаги ҳолда бир-бирини алмаштира олмайди), шунингдек махсус лойиҳалар учун ишлаб чиқарилган ва мўлжалланган (ишлатиладиган) товар-моддий заҳиралар тегишли бирликнинг идентификацияланган таннархи усули бўйича баҳоланади.</w:t>
      </w:r>
    </w:p>
    <w:p w:rsidR="00C92843" w:rsidRDefault="00E53412" w:rsidP="00C627B9">
      <w:pPr>
        <w:ind w:left="2127" w:right="945" w:firstLine="567"/>
        <w:jc w:val="both"/>
        <w:rPr>
          <w:snapToGrid w:val="0"/>
          <w:sz w:val="28"/>
          <w:szCs w:val="28"/>
        </w:rPr>
      </w:pPr>
      <w:r>
        <w:rPr>
          <w:snapToGrid w:val="0"/>
          <w:sz w:val="28"/>
          <w:szCs w:val="28"/>
        </w:rPr>
        <w:t>Ушбу усулда специфик харажатлар муайян товар-моддий заҳираларга тааллуқли бўлади. Акс эттиришнинг ушбу усули, улар сотиб олинганлиги ёки ишлаб чиқарилганлигидан қатъи назар, махсус лойиҳалар учун мўлжалланган маҳсулотларга тўғри келади.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Агар субъектнинг ҳисоб сиёсатида товар-моддий қийматликларни баҳолашнинг ФИФО (FIFO) методи белгиланган бўлса, у ҳолда улар ой бошига мавжуд бўлган заҳиралар қолдиғининг таннархини ҳисобга олган ҳолда, биринчи сотиб олинган, заҳиралар баҳосида ишлаб чиқаришга сарфланиши лозим. Балансда эса моддий </w:t>
      </w:r>
      <w:r>
        <w:rPr>
          <w:rFonts w:ascii="Times New Roman" w:hAnsi="Times New Roman" w:cs="Times New Roman"/>
          <w:lang w:val="uz-Cyrl-UZ"/>
        </w:rPr>
        <w:lastRenderedPageBreak/>
        <w:t>қийматликларнинг қолдиқлари, охирги харид баҳолари бўйича кўрсатилиши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Агар заҳиралар ўртача таннарх (АVЕСО усули) бўйича баҳоланса, аудитор заҳираларнинг қайсидир бир партиясини баҳолашнинг тўғрилигини, яъни ўртача баҳонинг тўғри ҳисоб-китоб қилинганлигини аниқлаши учун бир неча дастлабки кирим ҳужжатларини текшириши зарур.</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Материаллар ҳақиқий таннархи хатолашиб ёки атайлаб оширилганда, тайёр маҳсулотлар ишлаб чиқариш (иш бажариш, хизмат кўрсатиш) харажатлари сунъий равишда кўпаяди ва маҳсулот (иш, хизмат)ларни сотишдан олинадиган фойда (даромад) камаяди. Шунингдеқ фойда (даромад) солиғи бўйича солиққа тортиладиган база ҳам камаяди яъни сунъий равишда солиқ яширилади.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Агар субъектда ҳисобот даври давомида баҳоси пасайтирилган материаллар бўлса, ёки улар қисман ўз сифатини йўқотган ёки маънавий эскирган бўлса, бунда улар йил охирида ҳақиқий таннархи бўйича эмас, балки сотиш мумкин бўлган баҳода баҳоланиши ва балансда акс эттирилиши лозим. Агар у дастлабки тайёрлаш (сотиб  олиш)  қийматидан  паст бўлса, баҳодаги фарқлар молиявий натижаларга олиб борилади.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Моддий қийматликларнинг ишлаб чиқариш ва бошқа мақсадларда ишлатилишини текшириш учун аудитор технологик жараёнларнинг хусусиятлари, ҳамда моддий </w:t>
      </w:r>
      <w:r>
        <w:rPr>
          <w:rFonts w:ascii="Times New Roman" w:hAnsi="Times New Roman" w:cs="Times New Roman"/>
          <w:lang w:val="uz-Cyrl-UZ"/>
        </w:rPr>
        <w:lastRenderedPageBreak/>
        <w:t>қийматликларни омбордан ишлаб чиқаришга бериш тартиби билан батафсил танишиши лозим. Чунки, ушбу тартиб бузилганида кўплаб камчиликлар ва ҳатто суиистеъмол қилишлар юзага келади.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Моддий қийматликларнинг ишлаб чиқаришга берилиши, дастлабки ва йиғма чиқим ҳужжатлари асосида тузиладиган, материаллар сарфланиши ҳисобга олинадиган йиғма қайднома бўйича текширилади.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Моддий қийматликларни сотиш ва бошқача тарзда ҳисобдан чиқаришга доир муомалаларни текшириш. Аудитор, аввало ишлаб чиқариш заҳираларини сотишга доир муомалаларни амалга оширишнинг мақсадга мувофиқлигини, барча ҳужжатлар - шартномалар, ишончномалар ва товар-транспорт юкхатлари ва бошқа дастлабки ҳужжатларнинг тўғри расмийлаштирилишни (жумладан, уларда ҚҚС алоҳида сатр билан ажратиб кўрсатилганлигини) аниқлаши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Аудиторлик амалиёти шуни кўрсатмокдаки, тугалланмаган ишлаб чиқаришни инвентаризация қилиш кўп ҳолларда сифатсиз ва номунтазам ўтказилади ҳамда унинг натижалари бухгалтерия ҳисобида тўлиқ айрим ҳолларда эса умуман акс эттирилмайди.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Бундай ҳолатлар маҳсулотлар таннархининг асоссиз ошиб ёки сунъий равишда пасайиб, моддий қийматликлар сақланиши устидан назоратнинг сусайиб кетишига олиб келади.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Агар субъектнинг хўжалик фаолияти жараёнида олдин </w:t>
      </w:r>
      <w:r>
        <w:rPr>
          <w:rFonts w:ascii="Times New Roman" w:hAnsi="Times New Roman" w:cs="Times New Roman"/>
          <w:lang w:val="uz-Cyrl-UZ"/>
        </w:rPr>
        <w:lastRenderedPageBreak/>
        <w:t>бошланган буюртмаларни тўхтатиб қўйиш ҳоллари мавжуд бўлса, аудитор қолган моддий қийматликларнинг қандай ишлатилганлиги, бекор қилинган буюртмаларга доир йўқотишлар қандай аниқланганлиги ва бухгалтерия ҳисобида қандай акс эттирилганлигини текшириши лозим. Таъкидлаш жоизки, бекор қилинган ишлаб чиқариш буюртмалари бўйича харажатлар реализациядан ташқари сарфлар қаторига қўшилади.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Тугалланмаган ишлаб чиқаришни текшириш якунида аниқланган хато-камчиликларнинг жиддийлиги ва уларнинг тегишли ҳисобот кўрсаткичлари ишончлилигига таъсири ҳақида хулоса қилинади.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Товар-моддий заҳиралар активларнинг бошқа ҳар қандай турига қараганда хўжалик фаолиятига кўпроқ таъсир кўрсатади. Текширув натижаларини умумлаштириб, аудитор ишчи ҳужжатларида тўпланган далил-исботларни бир тизимга келтириши зарур. Мунтазам йўл қўйиб келинган қоидабузарликлар бўйича аниқланган хатоликларни тўлиқ текширишга тадбиқ қилиш зарур. Тафовутларнинг катта-кичиклиги, танлов кўлами ва хатоликларнинг мунтазам содир бўлишини ҳисобга олган ҳолда аниқланади.</w:t>
      </w:r>
    </w:p>
    <w:p w:rsidR="00C92843" w:rsidRDefault="00C92843" w:rsidP="00C627B9">
      <w:pPr>
        <w:pStyle w:val="6"/>
        <w:ind w:left="2127" w:right="945" w:firstLine="567"/>
        <w:rPr>
          <w:rFonts w:ascii="Times New Roman" w:eastAsia="Times New Roman" w:hAnsi="Times New Roman" w:cs="Times New Roman"/>
          <w:color w:val="auto"/>
          <w:spacing w:val="0"/>
          <w:sz w:val="28"/>
          <w:szCs w:val="28"/>
          <w:lang w:val="uz-Cyrl-UZ"/>
        </w:rPr>
      </w:pPr>
    </w:p>
    <w:p w:rsidR="00C92843" w:rsidRDefault="00E53412" w:rsidP="00C627B9">
      <w:pPr>
        <w:pStyle w:val="6"/>
        <w:ind w:left="2127" w:right="945" w:firstLine="567"/>
        <w:rPr>
          <w:rFonts w:ascii="Times New Roman" w:eastAsia="Times New Roman" w:hAnsi="Times New Roman" w:cs="Times New Roman"/>
          <w:color w:val="auto"/>
          <w:spacing w:val="0"/>
          <w:sz w:val="28"/>
          <w:szCs w:val="28"/>
        </w:rPr>
      </w:pPr>
      <w:r>
        <w:rPr>
          <w:rFonts w:ascii="Times New Roman" w:eastAsia="Times New Roman" w:hAnsi="Times New Roman" w:cs="Times New Roman"/>
          <w:color w:val="auto"/>
          <w:spacing w:val="0"/>
          <w:sz w:val="28"/>
          <w:szCs w:val="28"/>
        </w:rPr>
        <w:t xml:space="preserve">7.3. </w:t>
      </w:r>
      <w:r>
        <w:rPr>
          <w:rFonts w:ascii="Times New Roman" w:eastAsia="Times New Roman" w:hAnsi="Times New Roman" w:cs="Times New Roman"/>
          <w:color w:val="auto"/>
          <w:spacing w:val="0"/>
          <w:sz w:val="28"/>
          <w:szCs w:val="28"/>
          <w:lang w:val="uz-Cyrl-UZ"/>
        </w:rPr>
        <w:t>Товар-моддий за</w:t>
      </w:r>
      <w:r>
        <w:rPr>
          <w:rFonts w:ascii="Times New Roman" w:eastAsia="Times New Roman" w:hAnsi="Times New Roman" w:cs="Times New Roman"/>
          <w:bCs w:val="0"/>
          <w:color w:val="auto"/>
          <w:spacing w:val="0"/>
          <w:sz w:val="28"/>
          <w:szCs w:val="28"/>
          <w:lang w:val="uz-Cyrl-UZ"/>
        </w:rPr>
        <w:t>ҳ</w:t>
      </w:r>
      <w:r>
        <w:rPr>
          <w:rFonts w:ascii="Times New Roman" w:eastAsia="Times New Roman" w:hAnsi="Times New Roman" w:cs="Times New Roman"/>
          <w:color w:val="auto"/>
          <w:spacing w:val="0"/>
          <w:sz w:val="28"/>
          <w:szCs w:val="28"/>
          <w:lang w:val="uz-Cyrl-UZ"/>
        </w:rPr>
        <w:t>иралар</w:t>
      </w:r>
      <w:r>
        <w:rPr>
          <w:rFonts w:ascii="Times New Roman" w:eastAsia="Times New Roman" w:hAnsi="Times New Roman" w:cs="Times New Roman"/>
          <w:color w:val="auto"/>
          <w:spacing w:val="0"/>
          <w:sz w:val="28"/>
          <w:szCs w:val="28"/>
        </w:rPr>
        <w:t>и</w:t>
      </w:r>
      <w:r>
        <w:rPr>
          <w:rFonts w:ascii="Times New Roman" w:eastAsia="Times New Roman" w:hAnsi="Times New Roman" w:cs="Times New Roman"/>
          <w:color w:val="auto"/>
          <w:spacing w:val="0"/>
          <w:sz w:val="28"/>
          <w:szCs w:val="28"/>
          <w:lang w:val="uz-Cyrl-UZ"/>
        </w:rPr>
        <w:t xml:space="preserve">ни </w:t>
      </w:r>
      <w:r>
        <w:rPr>
          <w:rFonts w:ascii="Times New Roman" w:eastAsia="Times New Roman" w:hAnsi="Times New Roman" w:cs="Times New Roman"/>
          <w:color w:val="auto"/>
          <w:spacing w:val="0"/>
          <w:sz w:val="28"/>
          <w:szCs w:val="28"/>
        </w:rPr>
        <w:t>инвентаризациядан ўтказиш тартиби</w:t>
      </w:r>
    </w:p>
    <w:p w:rsidR="00C92843" w:rsidRDefault="00C92843" w:rsidP="00C627B9">
      <w:pPr>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lastRenderedPageBreak/>
        <w:t>Товар-моддий заҳираларини инвентаризациядан ўтказиш тартиби 19-сон БҲМС</w:t>
      </w:r>
      <w:r>
        <w:rPr>
          <w:rStyle w:val="afc"/>
          <w:sz w:val="28"/>
          <w:szCs w:val="28"/>
        </w:rPr>
        <w:footnoteReference w:id="48"/>
      </w:r>
      <w:r>
        <w:rPr>
          <w:sz w:val="28"/>
          <w:szCs w:val="28"/>
        </w:rPr>
        <w:t xml:space="preserve"> да белгилаб берилган. Унга кўра, инвентаризациянинг асосий мақсади мол-мулкнинг ҳақиқатда мавжудлигини аниқлаш, ҳақиқатда мавжуд мол-мулкни бухгалтерия ҳисоби маълумотлари билан қиёслаш, мажбуриятлар ҳисобда тўғри акс эттирилганлигини текширишдир.</w:t>
      </w:r>
    </w:p>
    <w:p w:rsidR="00C92843" w:rsidRDefault="00E53412" w:rsidP="00C627B9">
      <w:pPr>
        <w:autoSpaceDE w:val="0"/>
        <w:autoSpaceDN w:val="0"/>
        <w:adjustRightInd w:val="0"/>
        <w:ind w:left="2127" w:right="945" w:firstLine="567"/>
        <w:jc w:val="both"/>
        <w:rPr>
          <w:sz w:val="28"/>
          <w:szCs w:val="28"/>
          <w:lang w:val="uz-Cyrl-UZ"/>
        </w:rPr>
      </w:pPr>
      <w:r>
        <w:rPr>
          <w:sz w:val="28"/>
          <w:szCs w:val="28"/>
        </w:rPr>
        <w:t>Жойлашган ери ва барча турдаги молиявий мажбуриятларидан қатъи назар, хўжалик юритувчи субъектнинг барча мол-мулки инвентар</w:t>
      </w:r>
      <w:r>
        <w:rPr>
          <w:sz w:val="28"/>
          <w:szCs w:val="28"/>
          <w:lang w:val="uz-Cyrl-UZ"/>
        </w:rPr>
        <w:t>изация қилиниши</w:t>
      </w:r>
      <w:r>
        <w:rPr>
          <w:sz w:val="28"/>
          <w:szCs w:val="28"/>
        </w:rPr>
        <w:t xml:space="preserve"> керак</w:t>
      </w:r>
      <w:r>
        <w:rPr>
          <w:sz w:val="28"/>
          <w:szCs w:val="28"/>
          <w:lang w:val="uz-Cyrl-UZ"/>
        </w:rPr>
        <w:t>. Шу жумладан, ишлаб чиқариш заҳиралари ва хўжалик юритувчи субъектга қарашли бўлмаган, лекин бухгалтерия ҳисобида қайд этилган (масъулиятли сақланишда бўлган, ижарага олинган, қайта ишлаш учун олинган) шунингдек, бирор-бир сабабга кўра ҳисобга олинмаган мол-мулклар керак.</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Мол-мулкни инвентаризацияси унинг жойлашган ери ва моддий жавобгар шахс бўйича ўтказилади. </w:t>
      </w:r>
    </w:p>
    <w:p w:rsidR="00C92843" w:rsidRDefault="00E53412" w:rsidP="00C627B9">
      <w:pPr>
        <w:autoSpaceDE w:val="0"/>
        <w:autoSpaceDN w:val="0"/>
        <w:adjustRightInd w:val="0"/>
        <w:ind w:left="2127" w:right="945" w:firstLine="567"/>
        <w:jc w:val="both"/>
        <w:rPr>
          <w:sz w:val="28"/>
          <w:szCs w:val="28"/>
        </w:rPr>
      </w:pPr>
      <w:r>
        <w:rPr>
          <w:sz w:val="28"/>
          <w:szCs w:val="28"/>
          <w:lang w:val="uz-Cyrl-UZ"/>
        </w:rPr>
        <w:t>19</w:t>
      </w:r>
      <w:r>
        <w:rPr>
          <w:sz w:val="28"/>
          <w:szCs w:val="28"/>
        </w:rPr>
        <w:t>-сон БҲМС</w:t>
      </w:r>
      <w:r>
        <w:rPr>
          <w:rStyle w:val="afc"/>
          <w:sz w:val="28"/>
          <w:szCs w:val="28"/>
        </w:rPr>
        <w:footnoteReference w:id="49"/>
      </w:r>
      <w:r>
        <w:rPr>
          <w:sz w:val="28"/>
          <w:szCs w:val="28"/>
        </w:rPr>
        <w:t xml:space="preserve"> га биноан товар-моддий заҳиралар </w:t>
      </w:r>
      <w:r>
        <w:rPr>
          <w:sz w:val="28"/>
          <w:szCs w:val="28"/>
          <w:lang w:val="uz-Cyrl-UZ"/>
        </w:rPr>
        <w:t>ҳар чоракда</w:t>
      </w:r>
      <w:r>
        <w:rPr>
          <w:sz w:val="28"/>
          <w:szCs w:val="28"/>
        </w:rPr>
        <w:t xml:space="preserve"> камида бир марта инвентаризация қилинади. Пул маблағлари, пул ҳужжатлари, бойликлар ва қатъий ҳисобдаги бланклар ойда бир марта, ёнилғи-мойлаш материаллари, озиқ-овқат маҳсулотлари - ҳар чоракда, қимматбаҳо металлар - тармоқ </w:t>
      </w:r>
      <w:r>
        <w:rPr>
          <w:sz w:val="28"/>
          <w:szCs w:val="28"/>
        </w:rPr>
        <w:lastRenderedPageBreak/>
        <w:t>йўриқномаларига мувофиқ инвентаризация қилинади.</w:t>
      </w:r>
    </w:p>
    <w:p w:rsidR="00C92843" w:rsidRDefault="00E53412" w:rsidP="00C627B9">
      <w:pPr>
        <w:autoSpaceDE w:val="0"/>
        <w:autoSpaceDN w:val="0"/>
        <w:adjustRightInd w:val="0"/>
        <w:ind w:left="2127" w:right="945" w:firstLine="567"/>
        <w:jc w:val="both"/>
        <w:rPr>
          <w:sz w:val="28"/>
          <w:szCs w:val="28"/>
        </w:rPr>
      </w:pPr>
      <w:r>
        <w:rPr>
          <w:sz w:val="28"/>
          <w:szCs w:val="28"/>
          <w:lang w:val="uz-Cyrl-UZ"/>
        </w:rPr>
        <w:t>М</w:t>
      </w:r>
      <w:r>
        <w:rPr>
          <w:sz w:val="28"/>
          <w:szCs w:val="28"/>
        </w:rPr>
        <w:t>авсумий тусда ишлайдиган субъектларда ишлаб чиқариш заҳиралари улар энг кам ми</w:t>
      </w:r>
      <w:r>
        <w:rPr>
          <w:sz w:val="28"/>
          <w:szCs w:val="28"/>
          <w:lang w:val="uz-Cyrl-UZ"/>
        </w:rPr>
        <w:t>қ</w:t>
      </w:r>
      <w:r>
        <w:rPr>
          <w:sz w:val="28"/>
          <w:szCs w:val="28"/>
        </w:rPr>
        <w:t>дорда қолганда</w:t>
      </w:r>
      <w:r>
        <w:rPr>
          <w:sz w:val="28"/>
          <w:szCs w:val="28"/>
          <w:lang w:val="uz-Cyrl-UZ"/>
        </w:rPr>
        <w:t>, лекин</w:t>
      </w:r>
      <w:r>
        <w:rPr>
          <w:sz w:val="28"/>
          <w:szCs w:val="28"/>
        </w:rPr>
        <w:t xml:space="preserve"> қуйидаги ҳолларда </w:t>
      </w:r>
      <w:r>
        <w:rPr>
          <w:sz w:val="28"/>
          <w:szCs w:val="28"/>
          <w:lang w:val="uz-Cyrl-UZ"/>
        </w:rPr>
        <w:t xml:space="preserve">мажбурий </w:t>
      </w:r>
      <w:r>
        <w:rPr>
          <w:sz w:val="28"/>
          <w:szCs w:val="28"/>
        </w:rPr>
        <w:t>инвентаризация қилинади:</w:t>
      </w:r>
    </w:p>
    <w:p w:rsidR="00C92843" w:rsidRDefault="00E53412" w:rsidP="00C627B9">
      <w:pPr>
        <w:autoSpaceDE w:val="0"/>
        <w:autoSpaceDN w:val="0"/>
        <w:adjustRightInd w:val="0"/>
        <w:ind w:left="2127" w:right="945" w:firstLine="567"/>
        <w:jc w:val="both"/>
        <w:rPr>
          <w:sz w:val="28"/>
          <w:szCs w:val="28"/>
        </w:rPr>
      </w:pPr>
      <w:r>
        <w:rPr>
          <w:sz w:val="28"/>
          <w:szCs w:val="28"/>
        </w:rPr>
        <w:t>асосий воситалар ва товар-моддий бойликлар қайта баҳоланганда;</w:t>
      </w:r>
    </w:p>
    <w:p w:rsidR="00C92843" w:rsidRDefault="00E53412" w:rsidP="00C627B9">
      <w:pPr>
        <w:autoSpaceDE w:val="0"/>
        <w:autoSpaceDN w:val="0"/>
        <w:adjustRightInd w:val="0"/>
        <w:ind w:left="2127" w:right="945" w:firstLine="567"/>
        <w:jc w:val="both"/>
        <w:rPr>
          <w:sz w:val="28"/>
          <w:szCs w:val="28"/>
        </w:rPr>
      </w:pPr>
      <w:r>
        <w:rPr>
          <w:sz w:val="28"/>
          <w:szCs w:val="28"/>
        </w:rPr>
        <w:t>моддий жавобгар шахслар алмашганда (ишларни қабул қилиш - топшириш кунида);</w:t>
      </w:r>
    </w:p>
    <w:p w:rsidR="00C92843" w:rsidRDefault="00E53412" w:rsidP="00C627B9">
      <w:pPr>
        <w:autoSpaceDE w:val="0"/>
        <w:autoSpaceDN w:val="0"/>
        <w:adjustRightInd w:val="0"/>
        <w:ind w:left="2127" w:right="945" w:firstLine="567"/>
        <w:jc w:val="both"/>
        <w:rPr>
          <w:sz w:val="28"/>
          <w:szCs w:val="28"/>
        </w:rPr>
      </w:pPr>
      <w:r>
        <w:rPr>
          <w:sz w:val="28"/>
          <w:szCs w:val="28"/>
        </w:rPr>
        <w:t>ўғирлик ёки суиистеъмол, шунингдек, бойликларни ишдан чиқариш фактлари аниқланганда;</w:t>
      </w:r>
    </w:p>
    <w:p w:rsidR="00C92843" w:rsidRDefault="00E53412" w:rsidP="00C627B9">
      <w:pPr>
        <w:autoSpaceDE w:val="0"/>
        <w:autoSpaceDN w:val="0"/>
        <w:adjustRightInd w:val="0"/>
        <w:ind w:left="2127" w:right="945" w:firstLine="567"/>
        <w:jc w:val="both"/>
        <w:rPr>
          <w:sz w:val="28"/>
          <w:szCs w:val="28"/>
        </w:rPr>
      </w:pPr>
      <w:r>
        <w:rPr>
          <w:sz w:val="28"/>
          <w:szCs w:val="28"/>
        </w:rPr>
        <w:t>табиий офатлар, ёнғинлар фалокатлар ёки ғайритабиий шароитлар юзага келтирган бошқа фавқулодда вазиятлар юз берганда;</w:t>
      </w:r>
    </w:p>
    <w:p w:rsidR="00C92843" w:rsidRDefault="00E53412" w:rsidP="00C627B9">
      <w:pPr>
        <w:autoSpaceDE w:val="0"/>
        <w:autoSpaceDN w:val="0"/>
        <w:adjustRightInd w:val="0"/>
        <w:ind w:left="2127" w:right="945" w:firstLine="567"/>
        <w:jc w:val="both"/>
        <w:rPr>
          <w:sz w:val="28"/>
          <w:szCs w:val="28"/>
        </w:rPr>
      </w:pPr>
      <w:r>
        <w:rPr>
          <w:sz w:val="28"/>
          <w:szCs w:val="28"/>
        </w:rPr>
        <w:t>хўжалик юритувчи субъект тугатилганда (қайта ташкил этилганда) тугатиш (ажратиш) балансини тузиш олдидан ва қонунчиликда назарда тутилган бошқа ҳолларда.</w:t>
      </w:r>
    </w:p>
    <w:p w:rsidR="00C92843" w:rsidRDefault="00E53412" w:rsidP="00C627B9">
      <w:pPr>
        <w:autoSpaceDE w:val="0"/>
        <w:autoSpaceDN w:val="0"/>
        <w:adjustRightInd w:val="0"/>
        <w:ind w:left="2127" w:right="945" w:firstLine="567"/>
        <w:jc w:val="both"/>
        <w:rPr>
          <w:sz w:val="28"/>
          <w:szCs w:val="28"/>
        </w:rPr>
      </w:pPr>
      <w:r>
        <w:rPr>
          <w:sz w:val="28"/>
          <w:szCs w:val="28"/>
        </w:rPr>
        <w:t>Умумий (жамоавий) моддий жавобгарлик шароитида инвентаризация жамоа раҳбари ўзгарганда, жамоадан унинг эллик фоиздан ортиқ аъзолари чиқиб кетганда, шунингдек жамоанинг битта ёки бир нечта аъзоси талаби билан ўтказилади.</w:t>
      </w:r>
    </w:p>
    <w:p w:rsidR="00C92843" w:rsidRDefault="00E53412" w:rsidP="00C627B9">
      <w:pPr>
        <w:autoSpaceDE w:val="0"/>
        <w:autoSpaceDN w:val="0"/>
        <w:adjustRightInd w:val="0"/>
        <w:ind w:left="2127" w:right="945" w:firstLine="567"/>
        <w:jc w:val="both"/>
        <w:rPr>
          <w:sz w:val="28"/>
          <w:szCs w:val="28"/>
        </w:rPr>
      </w:pPr>
      <w:r>
        <w:rPr>
          <w:sz w:val="28"/>
          <w:szCs w:val="28"/>
        </w:rPr>
        <w:t>Ҳисобот йилидаги инвентаризациялар миқдори, уларни ўтказиш санаси, мол-мулк ва молиявий мажбуриятлар рўйхати хўжалик юритувчи субъект раҳбари томонидан белгиланади.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Инвентаризацияни ўтказиш учун хўжалик юритувчи </w:t>
      </w:r>
      <w:r>
        <w:rPr>
          <w:sz w:val="28"/>
          <w:szCs w:val="28"/>
        </w:rPr>
        <w:lastRenderedPageBreak/>
        <w:t>субъектларда доимий ишлайдиган инвентаризация комиссиялари тузилади</w:t>
      </w:r>
      <w:r>
        <w:rPr>
          <w:sz w:val="28"/>
          <w:szCs w:val="28"/>
          <w:lang w:val="uz-Cyrl-UZ"/>
        </w:rPr>
        <w:t xml:space="preserve">. Унинг </w:t>
      </w:r>
      <w:r>
        <w:rPr>
          <w:sz w:val="28"/>
          <w:szCs w:val="28"/>
        </w:rPr>
        <w:t>таркибида: хўжалик юритувчи субъект раҳбари ёки унинг ўринбосари (комиссия раиси);</w:t>
      </w:r>
    </w:p>
    <w:p w:rsidR="00C92843" w:rsidRDefault="00E53412" w:rsidP="00C627B9">
      <w:pPr>
        <w:autoSpaceDE w:val="0"/>
        <w:autoSpaceDN w:val="0"/>
        <w:adjustRightInd w:val="0"/>
        <w:ind w:left="2127" w:right="945" w:firstLine="567"/>
        <w:jc w:val="both"/>
        <w:rPr>
          <w:sz w:val="28"/>
          <w:szCs w:val="28"/>
        </w:rPr>
      </w:pPr>
      <w:r>
        <w:rPr>
          <w:sz w:val="28"/>
          <w:szCs w:val="28"/>
        </w:rPr>
        <w:t>бош бухгалтер;</w:t>
      </w:r>
    </w:p>
    <w:p w:rsidR="00C92843" w:rsidRDefault="00E53412" w:rsidP="00C627B9">
      <w:pPr>
        <w:autoSpaceDE w:val="0"/>
        <w:autoSpaceDN w:val="0"/>
        <w:adjustRightInd w:val="0"/>
        <w:ind w:left="2127" w:right="945" w:firstLine="567"/>
        <w:jc w:val="both"/>
        <w:rPr>
          <w:sz w:val="28"/>
          <w:szCs w:val="28"/>
        </w:rPr>
      </w:pPr>
      <w:r>
        <w:rPr>
          <w:sz w:val="28"/>
          <w:szCs w:val="28"/>
        </w:rPr>
        <w:t>бошқа мутахассислар (му</w:t>
      </w:r>
      <w:r>
        <w:rPr>
          <w:sz w:val="28"/>
          <w:szCs w:val="28"/>
          <w:lang w:val="uz-Cyrl-UZ"/>
        </w:rPr>
        <w:t>х</w:t>
      </w:r>
      <w:r>
        <w:rPr>
          <w:sz w:val="28"/>
          <w:szCs w:val="28"/>
        </w:rPr>
        <w:t>андислар, иқтисодчилар, техниклар ва ҳоказолар) ички аудит вакиллари киритилиши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Ишлар ҳажми катта бўлганда мол-мулк ва молиявий мажбуриятларни инвентаризацияни бир вақтда ўтказиш учун таркибида:</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инвентаризацияни тайинлаган хўжалик юритувчи субъект раҳбарининг вакили (комиссия раиси);</w:t>
      </w:r>
    </w:p>
    <w:p w:rsidR="00C92843" w:rsidRDefault="00E53412" w:rsidP="00C627B9">
      <w:pPr>
        <w:autoSpaceDE w:val="0"/>
        <w:autoSpaceDN w:val="0"/>
        <w:adjustRightInd w:val="0"/>
        <w:ind w:left="2127" w:right="945" w:firstLine="567"/>
        <w:jc w:val="both"/>
        <w:rPr>
          <w:sz w:val="28"/>
          <w:szCs w:val="28"/>
        </w:rPr>
      </w:pPr>
      <w:r>
        <w:rPr>
          <w:sz w:val="28"/>
          <w:szCs w:val="28"/>
        </w:rPr>
        <w:t>мутахассислар: товаршунос, муҳандис, технолог, механик, иш юритувчи, иқтисодчи, бухгалтерия ходими ва бошқалар бўлган ишчи инвентаризация комиссиялари тузилади.</w:t>
      </w:r>
    </w:p>
    <w:p w:rsidR="00C92843" w:rsidRDefault="00E53412" w:rsidP="00C627B9">
      <w:pPr>
        <w:autoSpaceDE w:val="0"/>
        <w:autoSpaceDN w:val="0"/>
        <w:adjustRightInd w:val="0"/>
        <w:ind w:left="2127" w:right="945" w:firstLine="567"/>
        <w:jc w:val="both"/>
        <w:rPr>
          <w:sz w:val="28"/>
          <w:szCs w:val="28"/>
        </w:rPr>
      </w:pPr>
      <w:r>
        <w:rPr>
          <w:sz w:val="28"/>
          <w:szCs w:val="28"/>
        </w:rPr>
        <w:t>Комиссия таркибига инвентаризация қилинаётган бойликлар, нархлар ва бирламчи ҳисобни яхши биладиган тажрибали ходимлар киритилиши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Биргина моддий жавобгар шахсларда худди шу ходимни кетма-кет икки марта ишчи инвентаризация комиссиясининг раиси қилиб тайинлаш тақиқланади.</w:t>
      </w:r>
    </w:p>
    <w:p w:rsidR="00C92843" w:rsidRDefault="00E53412" w:rsidP="00C627B9">
      <w:pPr>
        <w:autoSpaceDE w:val="0"/>
        <w:autoSpaceDN w:val="0"/>
        <w:adjustRightInd w:val="0"/>
        <w:ind w:left="2127" w:right="945" w:firstLine="567"/>
        <w:jc w:val="both"/>
        <w:rPr>
          <w:sz w:val="28"/>
          <w:szCs w:val="28"/>
        </w:rPr>
      </w:pPr>
      <w:r>
        <w:rPr>
          <w:sz w:val="28"/>
          <w:szCs w:val="28"/>
        </w:rPr>
        <w:t>Доимий ишлайдиган ва ишчи инвентаризация комиссияларининг шахсий таркибини хўжалик юритувчи субъект раҳбари тасдиқлайди.</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 xml:space="preserve">Инвентаризацияни ўтказиш чоғида </w:t>
      </w:r>
      <w:r>
        <w:rPr>
          <w:sz w:val="28"/>
          <w:szCs w:val="28"/>
          <w:lang w:val="uz-Cyrl-UZ"/>
        </w:rPr>
        <w:t xml:space="preserve">моддий жавобгар шахсларнинг иштирок этиши шарт, акс </w:t>
      </w:r>
      <w:r>
        <w:rPr>
          <w:sz w:val="28"/>
          <w:szCs w:val="28"/>
        </w:rPr>
        <w:t>ҳол</w:t>
      </w:r>
      <w:r>
        <w:rPr>
          <w:sz w:val="28"/>
          <w:szCs w:val="28"/>
          <w:lang w:val="uz-Cyrl-UZ"/>
        </w:rPr>
        <w:t>да</w:t>
      </w:r>
      <w:r>
        <w:rPr>
          <w:sz w:val="28"/>
          <w:szCs w:val="28"/>
        </w:rPr>
        <w:t xml:space="preserve"> инвентаризация натижаларини ҳақиқий эмас, деб топиш учун асос бўлиб хизмат қилади.</w:t>
      </w:r>
    </w:p>
    <w:p w:rsidR="00C92843" w:rsidRDefault="00E53412" w:rsidP="00C627B9">
      <w:pPr>
        <w:autoSpaceDE w:val="0"/>
        <w:autoSpaceDN w:val="0"/>
        <w:adjustRightInd w:val="0"/>
        <w:ind w:left="2127" w:right="945" w:firstLine="567"/>
        <w:jc w:val="both"/>
        <w:rPr>
          <w:sz w:val="28"/>
          <w:szCs w:val="28"/>
        </w:rPr>
      </w:pPr>
      <w:r>
        <w:rPr>
          <w:sz w:val="28"/>
          <w:szCs w:val="28"/>
        </w:rPr>
        <w:t>Доимий ишлайдиган инвентаризация комиссиялари:</w:t>
      </w:r>
    </w:p>
    <w:p w:rsidR="00C92843" w:rsidRDefault="00E53412" w:rsidP="00C627B9">
      <w:pPr>
        <w:autoSpaceDE w:val="0"/>
        <w:autoSpaceDN w:val="0"/>
        <w:adjustRightInd w:val="0"/>
        <w:ind w:left="2127" w:right="945" w:firstLine="567"/>
        <w:jc w:val="both"/>
        <w:rPr>
          <w:sz w:val="28"/>
          <w:szCs w:val="28"/>
        </w:rPr>
      </w:pPr>
      <w:r>
        <w:rPr>
          <w:sz w:val="28"/>
          <w:szCs w:val="28"/>
        </w:rPr>
        <w:t>бойликлар сақланишини таъминлашга доир профилактика ишларини ўтказади, зарурат бўлганда ўз мажлисларида бойликларнинг сақланиши масалалари бўйича цех, бўлим, шўъбалар раҳбарларининг ахборотларини тинглайди;</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ўтказилишини ташкил этади ва ишчи инвентаризация комиссиялари аъзоларига йўл-йўриқ беради;</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тўғри ўтказилганини назорат тариқасида текширувларни амалга оширади, шунингдек, инвентаризациялар орасидаги даврда сақлаш ва қайта ишлаш жойларида товар-моддий бойликларни танлаб инвентаризациядан ўтказади;</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натижалари тўғрил</w:t>
      </w:r>
      <w:r>
        <w:rPr>
          <w:sz w:val="28"/>
          <w:szCs w:val="28"/>
          <w:lang w:val="uz-Cyrl-UZ"/>
        </w:rPr>
        <w:t>и</w:t>
      </w:r>
      <w:r>
        <w:rPr>
          <w:sz w:val="28"/>
          <w:szCs w:val="28"/>
        </w:rPr>
        <w:t>гини, базалар, омборлар, омборхоналар, цехлар, қурилиш участкалари ва бошқа сақлаш жойларида бойликларни қайта навларга ажратиш бўйича таклифлар асосли эканлигини текширади;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зарур ҳолларда (инвентаризацияни ўтказиш қоидалари жиддий бузилганлиги аниқланган ва бошқа ҳолларда) хўжалик юритувчи субъект раҳбарининг топшириғига биноан </w:t>
      </w:r>
      <w:r>
        <w:rPr>
          <w:sz w:val="28"/>
          <w:szCs w:val="28"/>
        </w:rPr>
        <w:lastRenderedPageBreak/>
        <w:t>такрорий ялпи инвентаризацияларни ўтказади;</w:t>
      </w:r>
    </w:p>
    <w:p w:rsidR="00C92843" w:rsidRDefault="00E53412" w:rsidP="00C627B9">
      <w:pPr>
        <w:autoSpaceDE w:val="0"/>
        <w:autoSpaceDN w:val="0"/>
        <w:adjustRightInd w:val="0"/>
        <w:ind w:left="2127" w:right="945" w:firstLine="567"/>
        <w:jc w:val="both"/>
        <w:rPr>
          <w:sz w:val="28"/>
          <w:szCs w:val="28"/>
        </w:rPr>
      </w:pPr>
      <w:r>
        <w:rPr>
          <w:sz w:val="28"/>
          <w:szCs w:val="28"/>
        </w:rPr>
        <w:t>бойликлар камомади ёки уларни шикастлашга, шунингдек, бошқа бузилишларга йўл  қўйган шахслардан олинган тушунтиришларни кўриб чиқади ва аниқланган камомадлар ҳамда бойликларни шикастлашдан кўрилган талафотларни бир изга солиш тартиби тўғрисида таклиф берадилар.</w:t>
      </w:r>
    </w:p>
    <w:p w:rsidR="00C92843" w:rsidRDefault="00E53412" w:rsidP="00C627B9">
      <w:pPr>
        <w:autoSpaceDE w:val="0"/>
        <w:autoSpaceDN w:val="0"/>
        <w:adjustRightInd w:val="0"/>
        <w:ind w:left="2127" w:right="945" w:firstLine="567"/>
        <w:jc w:val="both"/>
        <w:rPr>
          <w:sz w:val="28"/>
          <w:szCs w:val="28"/>
        </w:rPr>
      </w:pPr>
      <w:r>
        <w:rPr>
          <w:sz w:val="28"/>
          <w:szCs w:val="28"/>
        </w:rPr>
        <w:t>Ишчи инвентаризация комиссиялари:</w:t>
      </w:r>
    </w:p>
    <w:p w:rsidR="00C92843" w:rsidRDefault="00E53412" w:rsidP="00C627B9">
      <w:pPr>
        <w:autoSpaceDE w:val="0"/>
        <w:autoSpaceDN w:val="0"/>
        <w:adjustRightInd w:val="0"/>
        <w:ind w:left="2127" w:right="945" w:firstLine="567"/>
        <w:jc w:val="both"/>
        <w:rPr>
          <w:sz w:val="28"/>
          <w:szCs w:val="28"/>
        </w:rPr>
      </w:pPr>
      <w:r>
        <w:rPr>
          <w:sz w:val="28"/>
          <w:szCs w:val="28"/>
        </w:rPr>
        <w:t>сақлаш ва ишлаб чиқариш жойларида бойликлар ва пул маблағларини инвентаризацияни амалга оширади;</w:t>
      </w:r>
    </w:p>
    <w:p w:rsidR="00C92843" w:rsidRDefault="00E53412" w:rsidP="00C627B9">
      <w:pPr>
        <w:autoSpaceDE w:val="0"/>
        <w:autoSpaceDN w:val="0"/>
        <w:adjustRightInd w:val="0"/>
        <w:ind w:left="2127" w:right="945" w:firstLine="567"/>
        <w:jc w:val="both"/>
        <w:rPr>
          <w:sz w:val="28"/>
          <w:szCs w:val="28"/>
        </w:rPr>
      </w:pPr>
      <w:r>
        <w:rPr>
          <w:sz w:val="28"/>
          <w:szCs w:val="28"/>
        </w:rPr>
        <w:t>хўжалик юритувчи субъект бухгалтерияси билан биргаликда инвентаризация натижаларини аниқлашда иштирок этади ва камомадлар ҳамда қайта навларга ажратиш чоғидаги ортиқча чиқишларни ҳисобга олиш ҳамда табиий йўқолиш меъёрлари доирасида камомадларни ҳисобдан чиқариш бўйича таклифлар ишлаб чиқади;</w:t>
      </w:r>
    </w:p>
    <w:p w:rsidR="00C92843" w:rsidRDefault="00E53412" w:rsidP="00C627B9">
      <w:pPr>
        <w:autoSpaceDE w:val="0"/>
        <w:autoSpaceDN w:val="0"/>
        <w:adjustRightInd w:val="0"/>
        <w:ind w:left="2127" w:right="945" w:firstLine="567"/>
        <w:jc w:val="both"/>
        <w:rPr>
          <w:sz w:val="28"/>
          <w:szCs w:val="28"/>
        </w:rPr>
      </w:pPr>
      <w:r>
        <w:rPr>
          <w:sz w:val="28"/>
          <w:szCs w:val="28"/>
        </w:rPr>
        <w:t>товар-моддий бойликларни қабул қилиш, сақлаш ва беришни тартибга солиш, ҳисобга олишни яхшилаш ва улар сақланишини назорат қилишни тартибга солиш масалалари, шунингдек, меъёрдан ортиқча ва ишлатилмайдиган моддий бойликларни сотиш бўйича таклифлар киритади;</w:t>
      </w:r>
    </w:p>
    <w:p w:rsidR="00C92843" w:rsidRDefault="00E53412" w:rsidP="00C627B9">
      <w:pPr>
        <w:autoSpaceDE w:val="0"/>
        <w:autoSpaceDN w:val="0"/>
        <w:adjustRightInd w:val="0"/>
        <w:ind w:left="2127" w:right="945" w:firstLine="567"/>
        <w:jc w:val="both"/>
        <w:rPr>
          <w:sz w:val="28"/>
          <w:szCs w:val="28"/>
        </w:rPr>
      </w:pPr>
      <w:r>
        <w:rPr>
          <w:sz w:val="28"/>
          <w:szCs w:val="28"/>
        </w:rPr>
        <w:t>қуйидаги ҳолларда:</w:t>
      </w:r>
    </w:p>
    <w:p w:rsidR="00C92843" w:rsidRDefault="00E53412" w:rsidP="00C627B9">
      <w:pPr>
        <w:autoSpaceDE w:val="0"/>
        <w:autoSpaceDN w:val="0"/>
        <w:adjustRightInd w:val="0"/>
        <w:ind w:left="2127" w:right="945" w:firstLine="567"/>
        <w:jc w:val="both"/>
        <w:rPr>
          <w:sz w:val="28"/>
          <w:szCs w:val="28"/>
        </w:rPr>
      </w:pPr>
      <w:r>
        <w:rPr>
          <w:sz w:val="28"/>
          <w:szCs w:val="28"/>
        </w:rPr>
        <w:t>а) хўжалик юритувчи субъект раҳбарининг буйруғига мувофиқ инвентаризацияни ўз вақтида ўтказиш ва уни ўтказиш тартибига риоя қилиш учун;</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б) ҳисоб-китобларда текширилаётган товар-моддий бойликларнинг ҳақиқатдаги қолдиқлари тўғрисидаги маълумотлар рўйхатга тўлиқ ва аниқ қайд этилиши учун;</w:t>
      </w:r>
    </w:p>
    <w:p w:rsidR="00C92843" w:rsidRDefault="00E53412" w:rsidP="00C627B9">
      <w:pPr>
        <w:autoSpaceDE w:val="0"/>
        <w:autoSpaceDN w:val="0"/>
        <w:adjustRightInd w:val="0"/>
        <w:ind w:left="2127" w:right="945" w:firstLine="567"/>
        <w:jc w:val="both"/>
        <w:rPr>
          <w:sz w:val="28"/>
          <w:szCs w:val="28"/>
        </w:rPr>
      </w:pPr>
      <w:r>
        <w:rPr>
          <w:sz w:val="28"/>
          <w:szCs w:val="28"/>
        </w:rPr>
        <w:t>в) товар-моддий бойликларнинг улар нархи белгиланадиган фарқловчи белгилари (тури, нави, русуми, ҳажми, прейскурант бўйича тартиб рақами, артикули ва ҳ.к.) рўйхатда тўғри кўрсатилиши учун;</w:t>
      </w:r>
    </w:p>
    <w:p w:rsidR="00C92843" w:rsidRDefault="00E53412" w:rsidP="00C627B9">
      <w:pPr>
        <w:autoSpaceDE w:val="0"/>
        <w:autoSpaceDN w:val="0"/>
        <w:adjustRightInd w:val="0"/>
        <w:ind w:left="2127" w:right="945" w:firstLine="567"/>
        <w:jc w:val="both"/>
        <w:rPr>
          <w:sz w:val="28"/>
          <w:szCs w:val="28"/>
        </w:rPr>
      </w:pPr>
      <w:r>
        <w:rPr>
          <w:sz w:val="28"/>
          <w:szCs w:val="28"/>
        </w:rPr>
        <w:t>г) белгиланган тартибга мувофиқ инвентаризация материаллари тўғри ва ўз вақтида расмийлаштирилиши учун жавоб беради.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Инвентаризация комиссиялари аъзолари товарлар, материаллар ва бошқа бойликлар камомади ва ишлатиб юборгани ёки ортиқча чиққанини яшириш мақсадида рўйхатга бойликларнинг ҳақиқатдаги қолдиқлари тўғрисида атайлаб нотўғри маълумотларни киритганлик учун белгиланган тартибга мувофиқ жавобгарликка тортиладилар. Мол-мулкнинг ҳақиқатдаги мавжудлигини текширишни бошлашдан олдин инвентаризация комиссияси инвентаризация пайтидаги энг сўнгги кирим-чиқим ҳужжатларини ёки </w:t>
      </w:r>
      <w:r>
        <w:rPr>
          <w:sz w:val="28"/>
          <w:szCs w:val="28"/>
          <w:lang w:val="uz-Cyrl-UZ"/>
        </w:rPr>
        <w:t>товар-</w:t>
      </w:r>
      <w:r>
        <w:rPr>
          <w:sz w:val="28"/>
          <w:szCs w:val="28"/>
        </w:rPr>
        <w:t>моддий</w:t>
      </w:r>
      <w:r>
        <w:rPr>
          <w:sz w:val="28"/>
          <w:szCs w:val="28"/>
          <w:lang w:val="uz-Cyrl-UZ"/>
        </w:rPr>
        <w:t xml:space="preserve"> қийматликлар</w:t>
      </w:r>
      <w:r>
        <w:rPr>
          <w:sz w:val="28"/>
          <w:szCs w:val="28"/>
        </w:rPr>
        <w:t xml:space="preserve"> ҳаракати тўғрисидаги ҳисоботларни олиши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Инвентаризация комиссиясининг раиси ҳисоботларга илова қилинган барча кирим-чиқим ҳужжатларига "инвентаризациягача ...да (сана)" деб кўрсатган ҳолда виза қўяди, бу </w:t>
      </w:r>
      <w:r>
        <w:rPr>
          <w:sz w:val="28"/>
          <w:szCs w:val="28"/>
        </w:rPr>
        <w:lastRenderedPageBreak/>
        <w:t>эса бухгалтерияга ҳисоб маълумотлари бўйича инвентаризацияни бошлаш пайтида мол-мулк қолдиқларини аниқлаш учун асос бўлиб хизмат қилиши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Моддий жавобгар шахслар инвентаризация бошланишига қадар мол-мулкка доир барча кирим-чиқим ҳужжатлари бухгалтерия ёки комиссияга топширилгани ва улар жавобгарлигига келиб тушган барча бойликлар кирим қилингани, чиқиб кетганлари эса ҳисобдан чиқарилгани тўғрисида тилхат берадилар. Мол-мулкни сотиб олишга ҳисобот бериладиган суммалари ёки уни олиш учун ишончномалари бўлган шахслар ҳам шундай тилхат берадилар.</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Инвентаризацияни ўтказиш олдидан ишчи инвентаризация комиссиялари аъзоларига буйруқ, комиссия раисларига эса пломбир топширилади (инвентаризация комиссияси ишлайдиган бутун иш вақтида пломбир комиссия раисида сақланади). Буйруқда инвентаризацияни ўтказишга доир ишни бошлаш ва тугатиш муддатлари белгиланади.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Агар мол-мулкни инвентаризация бир неча кун мобайнида ўтказилса, моддий бойликлар сақланаётган хона инвентаризация комиссияси кетаётганида муҳрланиши керак. Инвентаризация комиссиялари ишида танаффус бўлганда (тушлик вақти, тунда, бошқа сабабларга кўра) рўйхатлар инвентаризация ўтказилаётган ёпиқ хонадаги </w:t>
      </w:r>
      <w:r>
        <w:rPr>
          <w:sz w:val="28"/>
          <w:szCs w:val="28"/>
          <w:lang w:val="uz-Cyrl-UZ"/>
        </w:rPr>
        <w:t>сейф</w:t>
      </w:r>
      <w:r>
        <w:rPr>
          <w:sz w:val="28"/>
          <w:szCs w:val="28"/>
        </w:rPr>
        <w:t>да (жавон) сақланиши шарт.</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Буйруқларни бухгалтерия инвентаризацияни ўтказиш тўғрисидаги буйруқлар бажарилишини назорат қилиш дафтарида рўйхатга олади.</w:t>
      </w:r>
    </w:p>
    <w:p w:rsidR="00C92843" w:rsidRDefault="00E53412" w:rsidP="00C627B9">
      <w:pPr>
        <w:autoSpaceDE w:val="0"/>
        <w:autoSpaceDN w:val="0"/>
        <w:adjustRightInd w:val="0"/>
        <w:ind w:left="2127" w:right="945" w:firstLine="567"/>
        <w:jc w:val="both"/>
        <w:rPr>
          <w:sz w:val="28"/>
          <w:szCs w:val="28"/>
        </w:rPr>
      </w:pPr>
      <w:r>
        <w:rPr>
          <w:sz w:val="28"/>
          <w:szCs w:val="28"/>
        </w:rPr>
        <w:t>Товар-моддий бойликларнинг ҳақиқатда мавжудлигини текширишга киришишдан олдин ишчи инвентаризация комиссияси:</w:t>
      </w:r>
    </w:p>
    <w:p w:rsidR="00C92843" w:rsidRDefault="00E53412" w:rsidP="00C627B9">
      <w:pPr>
        <w:autoSpaceDE w:val="0"/>
        <w:autoSpaceDN w:val="0"/>
        <w:adjustRightInd w:val="0"/>
        <w:ind w:left="2127" w:right="945" w:firstLine="567"/>
        <w:jc w:val="both"/>
        <w:rPr>
          <w:sz w:val="28"/>
          <w:szCs w:val="28"/>
        </w:rPr>
      </w:pPr>
      <w:r>
        <w:rPr>
          <w:sz w:val="28"/>
          <w:szCs w:val="28"/>
        </w:rPr>
        <w:t>ёрдамчи бинолар, ертўлалар ва бойликлар сақланадиган, алоҳида кириш-чиқиш эшиклари бўлган бошқа жойларни пломбала</w:t>
      </w:r>
      <w:r>
        <w:rPr>
          <w:sz w:val="28"/>
          <w:szCs w:val="28"/>
          <w:lang w:val="uz-Cyrl-UZ"/>
        </w:rPr>
        <w:t>ни</w:t>
      </w:r>
      <w:r>
        <w:rPr>
          <w:sz w:val="28"/>
          <w:szCs w:val="28"/>
        </w:rPr>
        <w:t>ши;</w:t>
      </w:r>
    </w:p>
    <w:p w:rsidR="00C92843" w:rsidRDefault="00E53412" w:rsidP="00C627B9">
      <w:pPr>
        <w:autoSpaceDE w:val="0"/>
        <w:autoSpaceDN w:val="0"/>
        <w:adjustRightInd w:val="0"/>
        <w:ind w:left="2127" w:right="945" w:firstLine="567"/>
        <w:jc w:val="both"/>
        <w:rPr>
          <w:sz w:val="28"/>
          <w:szCs w:val="28"/>
        </w:rPr>
      </w:pPr>
      <w:r>
        <w:rPr>
          <w:sz w:val="28"/>
          <w:szCs w:val="28"/>
        </w:rPr>
        <w:t xml:space="preserve">оғирликни ўлчайдиган барча </w:t>
      </w:r>
      <w:r>
        <w:rPr>
          <w:sz w:val="28"/>
          <w:szCs w:val="28"/>
          <w:lang w:val="uz-Cyrl-UZ"/>
        </w:rPr>
        <w:t>тарози</w:t>
      </w:r>
      <w:r>
        <w:rPr>
          <w:sz w:val="28"/>
          <w:szCs w:val="28"/>
        </w:rPr>
        <w:t>лар созланганини текшириши ва уларни тамғалашнинг белгиланган муддатларига риоя қилиши шарт.</w:t>
      </w:r>
    </w:p>
    <w:p w:rsidR="00C92843" w:rsidRDefault="00E53412" w:rsidP="00C627B9">
      <w:pPr>
        <w:autoSpaceDE w:val="0"/>
        <w:autoSpaceDN w:val="0"/>
        <w:adjustRightInd w:val="0"/>
        <w:ind w:left="2127" w:right="945" w:firstLine="567"/>
        <w:jc w:val="both"/>
        <w:rPr>
          <w:sz w:val="28"/>
          <w:szCs w:val="28"/>
        </w:rPr>
      </w:pPr>
      <w:r>
        <w:rPr>
          <w:sz w:val="28"/>
          <w:szCs w:val="28"/>
        </w:rPr>
        <w:t>Тўсатдан ўтказиладиган инвентаризацияларда барча товар-моддий бойликлар инвентаризация комиссияси ҳозирлигида, қолган ҳолларда эса - олдиндан тайёрлаб қўйилади. Бойликлар гуруҳларга бўлиниши, навларга ажратилиши ва улар миқдорини санаш учун қулай бўлган маълум тартибда номлари, навлари, ҳажмлари бўйича жойлаштирилиши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Хом-ашё, материаллар, тайёр маҳсулот, товарлар ва бошқа бойликларни инвентаризация уларнинг ҳар бир жойлашган ери ва ана шу бойликларни сақлаётган жавобгар шахс бўйича ўтказилади.</w:t>
      </w:r>
    </w:p>
    <w:p w:rsidR="00C92843" w:rsidRDefault="00E53412" w:rsidP="00C627B9">
      <w:pPr>
        <w:autoSpaceDE w:val="0"/>
        <w:autoSpaceDN w:val="0"/>
        <w:adjustRightInd w:val="0"/>
        <w:ind w:left="2127" w:right="945" w:firstLine="567"/>
        <w:jc w:val="both"/>
        <w:rPr>
          <w:sz w:val="28"/>
          <w:szCs w:val="28"/>
        </w:rPr>
      </w:pPr>
      <w:r>
        <w:rPr>
          <w:sz w:val="28"/>
          <w:szCs w:val="28"/>
        </w:rPr>
        <w:t>Ҳақиқатдаги қолдиқларни текшириш моддий жавобгар шахсларнинг (кассирлар, хўжалик, савдо субъектси, омборхона, тайёрлов пункти ва ҳоказолар мудирлари) албатта иштирок этиши билан амалга оширилади.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Инвентаризация пайтида бойликларнинг мавжудлиги </w:t>
      </w:r>
      <w:r>
        <w:rPr>
          <w:sz w:val="28"/>
          <w:szCs w:val="28"/>
        </w:rPr>
        <w:lastRenderedPageBreak/>
        <w:t>албатта санаш, тарозида тортиш, ўлчаш йўли билан аниқланади.</w:t>
      </w:r>
    </w:p>
    <w:p w:rsidR="00C92843" w:rsidRDefault="00E53412" w:rsidP="00C627B9">
      <w:pPr>
        <w:autoSpaceDE w:val="0"/>
        <w:autoSpaceDN w:val="0"/>
        <w:adjustRightInd w:val="0"/>
        <w:ind w:left="2127" w:right="945" w:firstLine="567"/>
        <w:jc w:val="both"/>
        <w:rPr>
          <w:sz w:val="28"/>
          <w:szCs w:val="28"/>
        </w:rPr>
      </w:pPr>
      <w:r>
        <w:rPr>
          <w:sz w:val="28"/>
          <w:szCs w:val="28"/>
          <w:lang w:val="uz-Cyrl-UZ"/>
        </w:rPr>
        <w:t>Мол е</w:t>
      </w:r>
      <w:r>
        <w:rPr>
          <w:sz w:val="28"/>
          <w:szCs w:val="28"/>
        </w:rPr>
        <w:t>тказиб берувчининг очилмаган ўрамида сақланаётган материаллар ва товарлар бўйича ушбу бойликлар миқдори истисно тариқасида ҳужжатлар асосида, ушбу бойликлар бир қисмини албатта натурада (танлаб олиб) текшириш билан аниқланиши мумкин. Қопланмаган маҳсулотлар оғирлиги (ёки ҳажми)ни ўлчаш ва техник ҳисоб-китоблар асосида аниқлашга йўл қўйилади. Ўлчаш далолатномалари ва ҳисоб-китоблар рўйхатга илова қилинади. Тарозида тортиладиган кўп миқдордаги товарлар инвентар</w:t>
      </w:r>
      <w:r>
        <w:rPr>
          <w:sz w:val="28"/>
          <w:szCs w:val="28"/>
          <w:lang w:val="uz-Cyrl-UZ"/>
        </w:rPr>
        <w:t>изация қили</w:t>
      </w:r>
      <w:r>
        <w:rPr>
          <w:sz w:val="28"/>
          <w:szCs w:val="28"/>
        </w:rPr>
        <w:t>нганда тарозида тортиш қайдномаларини ишчи инвентаризация комиссиясининг аъзоларидан бири ва моддий жавобгар шахс юритади. Иш куни охирида (ёки тарозида тортиш тугагач) ана шу қайдномалар маълумотлари солиштирилади ва чиқарилган якун инвентаризация рўйхатига қайд этилади. Тарозида тортиш қайдномалари рўйхатга илова қилинади.</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қилинадиган бойликлар ва объектларнинг номлари ва уларнинг миқдори рўйхатларда номенклатура бўйича ва ҳисобда қабул қилинган ўлчов бирликларида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Рўйхатларга ишчи инвентаризация комиссиясининг барча аъзолари ва моддий жавобгар шахслар имзо чекадилар. Рўйхат охирида моддий жавобгар шахслар комиссия бойликларни уларнинг ҳозирлигида текширганини, комиссия </w:t>
      </w:r>
      <w:r>
        <w:rPr>
          <w:sz w:val="28"/>
          <w:szCs w:val="28"/>
        </w:rPr>
        <w:lastRenderedPageBreak/>
        <w:t>аъзоларига нисбатан ҳеч қандай даъволар йўқлиги ва рўйхатда саналган бойликлар масъулиятли сақлашга қабул қилинганини тасдиқлайдиган тилхатга имзо чекадилар.</w:t>
      </w:r>
    </w:p>
    <w:p w:rsidR="00C92843" w:rsidRDefault="00E53412" w:rsidP="00C627B9">
      <w:pPr>
        <w:autoSpaceDE w:val="0"/>
        <w:autoSpaceDN w:val="0"/>
        <w:adjustRightInd w:val="0"/>
        <w:ind w:left="2127" w:right="945" w:firstLine="567"/>
        <w:jc w:val="both"/>
        <w:rPr>
          <w:sz w:val="28"/>
          <w:szCs w:val="28"/>
        </w:rPr>
      </w:pPr>
      <w:r>
        <w:rPr>
          <w:sz w:val="28"/>
          <w:szCs w:val="28"/>
        </w:rPr>
        <w:t>Бойликларнинг ҳақиқатда мавжудлигини текшириш пайтида моддий жавобгар шахслар ўзгарган тақдирда бойликларни қабул қилган шахс инвентаризация рўйхатларига уларни олганлиги, топширган шахслар эса уларни топширганлиги хусусида имзо чекадилар.</w:t>
      </w:r>
    </w:p>
    <w:p w:rsidR="00C92843" w:rsidRDefault="00E53412" w:rsidP="00C627B9">
      <w:pPr>
        <w:autoSpaceDE w:val="0"/>
        <w:autoSpaceDN w:val="0"/>
        <w:adjustRightInd w:val="0"/>
        <w:ind w:left="2127" w:right="945" w:firstLine="567"/>
        <w:jc w:val="both"/>
        <w:rPr>
          <w:sz w:val="28"/>
          <w:szCs w:val="28"/>
        </w:rPr>
      </w:pPr>
      <w:r>
        <w:rPr>
          <w:sz w:val="28"/>
          <w:szCs w:val="28"/>
        </w:rPr>
        <w:t>Хўжаликка тегишли бўлмаган, бироқ унда жойлашган бойликларга алоҳида рўйхатлар тузилади.</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пайтида инвентаризация бўйича бирламчи ҳисоб ҳужжатларининг тасдиқланган намунавий шакллари қўлланилиши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рўйхатлари механик воситаларда ёки қўлда тўлдирилиши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Қўлда тузиладиган инвентаризация рўйхатлари аниқ-равшан қилиб тўлдирилади. Ҳеч қандай чиқариш ва тузатиб ёзишларга йўл қўйилмайди.</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рўйхатининг ҳар бир саҳифасида сўз билан товар-моддий бойликлар тартиб рақамлари сони ва ушбу саҳифада ёзилган барча бойликлар миқдорининг умумий якуни, бу бойликлар қандай ўлчов бирликларида кўрсатилганидан қатъи назар,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Рўйхатларнинг барча нусхаларида хатоларни тузатиш нотўғри ёзувлар устига чизиш ва чизилганлари устига тўғри </w:t>
      </w:r>
      <w:r>
        <w:rPr>
          <w:sz w:val="28"/>
          <w:szCs w:val="28"/>
        </w:rPr>
        <w:lastRenderedPageBreak/>
        <w:t>ёзувларни қўйиш йўли билан амалга оширилиши керак. Тузатишлар таъкидланиши ва инвентаризация комиссиясининг барча аъзолари ва моддий жавобгар шахслар томонидан имзоланиши керак.</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рўйхатларида тўлдирилмаган сатрларни қолдиришга йўл қўйилмайди. Рўйхатларнинг охирги варақларида тўлдирилмаган сатрлар устига чизиб қўйилади.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 Моддий жавобгар шахслар инвентаризациядан сўнг инвентаризация рўйхатларида хато</w:t>
      </w:r>
      <w:r>
        <w:rPr>
          <w:sz w:val="28"/>
          <w:szCs w:val="28"/>
          <w:lang w:val="uz-Cyrl-UZ"/>
        </w:rPr>
        <w:t>лик</w:t>
      </w:r>
      <w:r>
        <w:rPr>
          <w:sz w:val="28"/>
          <w:szCs w:val="28"/>
        </w:rPr>
        <w:t>ларни аниқлаган тақдирда улар дарҳол (омбор, омборхона, шўъба ва ҳоказолар очилгунига қадар) буни ишчи инвентаризация комиссиясига маълум қилишлари шарт. Моддий жавобгар шахсларнинг товар-моддий бойликлар камомад ёки ортиқча чиқиш номидаги хато, ўтказиб юбориш, янглишиш ва ҳоказолар туфайли юз бергани хусусидаги тушунтиришлари омбор, омборхона, шўъба очилгунига қадар қабул қилинади. Ишчи инвентаризация комиссияси кўрсатилган фактларни текширишни амалга оширади ва улар тасдиқланган тақдирда аниқланган хато</w:t>
      </w:r>
      <w:r>
        <w:rPr>
          <w:sz w:val="28"/>
          <w:szCs w:val="28"/>
          <w:lang w:val="uz-Cyrl-UZ"/>
        </w:rPr>
        <w:t>лик</w:t>
      </w:r>
      <w:r>
        <w:rPr>
          <w:sz w:val="28"/>
          <w:szCs w:val="28"/>
        </w:rPr>
        <w:t>ларни белгиланган тартибда тузатади.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Хўжалик юритувчи субъектлар раҳбарлари товар-моддий бойликларининг тўғри ҳамда ўз вақтида ўтказилиши ва уларнинг кутилмаганда ўтказилишини таъминлаш учун жавобгардир. Улар бойликларнинг ҳақиқатда мавжудлигини қисқа муддатларда тўлиқ ва аниқ </w:t>
      </w:r>
      <w:r>
        <w:rPr>
          <w:sz w:val="28"/>
          <w:szCs w:val="28"/>
        </w:rPr>
        <w:lastRenderedPageBreak/>
        <w:t>текширишни таъминлайдиган шароитларни яратиб беришлари шарт.</w:t>
      </w:r>
    </w:p>
    <w:p w:rsidR="00C92843" w:rsidRDefault="00E53412" w:rsidP="00C627B9">
      <w:pPr>
        <w:autoSpaceDE w:val="0"/>
        <w:autoSpaceDN w:val="0"/>
        <w:adjustRightInd w:val="0"/>
        <w:ind w:left="2127" w:right="945" w:firstLine="567"/>
        <w:jc w:val="both"/>
        <w:rPr>
          <w:sz w:val="28"/>
          <w:szCs w:val="28"/>
        </w:rPr>
      </w:pPr>
      <w:r>
        <w:rPr>
          <w:sz w:val="28"/>
          <w:szCs w:val="28"/>
        </w:rPr>
        <w:t>Бош бухгалтер тегишли бўлинмалар ва хизматлар раҳбарлари билан биргаликда инвентаризация ўтказишнинг белгиланган қоидаларига риоя этилишини синчиклаб назорат қилишга мажбур.</w:t>
      </w:r>
    </w:p>
    <w:p w:rsidR="00C92843" w:rsidRDefault="00E53412" w:rsidP="00C627B9">
      <w:pPr>
        <w:autoSpaceDE w:val="0"/>
        <w:autoSpaceDN w:val="0"/>
        <w:adjustRightInd w:val="0"/>
        <w:ind w:left="2127" w:right="945" w:firstLine="567"/>
        <w:jc w:val="both"/>
        <w:rPr>
          <w:sz w:val="28"/>
          <w:szCs w:val="28"/>
        </w:rPr>
      </w:pPr>
      <w:r>
        <w:rPr>
          <w:sz w:val="28"/>
          <w:szCs w:val="28"/>
        </w:rPr>
        <w:t>Товар-моддий бойликларни инвентаризация билан бир вақтда хўжалик юритувчи субъектнинг бухгалтерияси тегишли барча счетлар бўйича ёзувларни корреспонденцияланувчи счетлар билан қиёслаган ҳолда текшириши керак. Масалан, асосий воситалар бўйича (капитал маблағларнинг тегишли счетлари билан келиштирилган ҳолда) фойдаланишга қабул қилинган барча объектлар ҳисобга олинган-олинмагани; товар-моддий бойликлар бўйича - барча келиб тушган бойликлар кирим қилинган-қилинмагани, чиқиб кетганлари эса ҳисобдан чиқарилгани ва унда акс эттирилгани, тугалланмаган ишлаб чиқариш бўйича - барча харажатлар чиқарилган маҳсулотга ҳисобдан чиқарилган-чи</w:t>
      </w:r>
      <w:r>
        <w:rPr>
          <w:sz w:val="28"/>
          <w:szCs w:val="28"/>
          <w:lang w:val="uz-Cyrl-UZ"/>
        </w:rPr>
        <w:t>қа</w:t>
      </w:r>
      <w:r>
        <w:rPr>
          <w:sz w:val="28"/>
          <w:szCs w:val="28"/>
        </w:rPr>
        <w:t>рилмагани ва ҳоказолар аниқланиши зарур.</w:t>
      </w:r>
    </w:p>
    <w:p w:rsidR="00C92843" w:rsidRDefault="00E53412" w:rsidP="00C627B9">
      <w:pPr>
        <w:autoSpaceDE w:val="0"/>
        <w:autoSpaceDN w:val="0"/>
        <w:adjustRightInd w:val="0"/>
        <w:ind w:left="2127" w:right="945" w:firstLine="567"/>
        <w:jc w:val="both"/>
        <w:rPr>
          <w:sz w:val="28"/>
          <w:szCs w:val="28"/>
        </w:rPr>
      </w:pPr>
      <w:r>
        <w:rPr>
          <w:sz w:val="28"/>
          <w:szCs w:val="28"/>
        </w:rPr>
        <w:t xml:space="preserve">Инвентаризация тугаганидан сўнг инвентаризация тўғри ўтказилганини назорат тариқасида текширишлар ўтказилиши мумкин. Уларни инвентаризация комиссиялари аъзолари ва моддий жавобгар шахслар иштирокида албатта инвентаризация ўтказилган омбор, омборхона, шўъба ва ҳоказолар очилишига </w:t>
      </w:r>
      <w:r>
        <w:rPr>
          <w:sz w:val="28"/>
          <w:szCs w:val="28"/>
        </w:rPr>
        <w:lastRenderedPageBreak/>
        <w:t>қадар ўтказиш керак. Инвентаризациялар тўғри ўтказилганини текшириш натижалари далолатнома билан расмийлаштирилади ва текширишларни ҳисобга олиш дафтарида рўйхатга олинади.</w:t>
      </w:r>
    </w:p>
    <w:p w:rsidR="00C92843" w:rsidRDefault="00E53412" w:rsidP="00C627B9">
      <w:pPr>
        <w:autoSpaceDE w:val="0"/>
        <w:autoSpaceDN w:val="0"/>
        <w:adjustRightInd w:val="0"/>
        <w:ind w:left="2127" w:right="945" w:firstLine="567"/>
        <w:jc w:val="both"/>
        <w:rPr>
          <w:sz w:val="28"/>
          <w:szCs w:val="28"/>
        </w:rPr>
      </w:pPr>
      <w:r>
        <w:rPr>
          <w:sz w:val="28"/>
          <w:szCs w:val="28"/>
        </w:rPr>
        <w:t>Товар-моддий бойликларни инвентаризация, қоидага кўра, мазкур хонада бойликларнинг жойлашиш тартибида бажарилиши керак. Инвентаризация вақтида бир турдаги товар-моддий бойликлардан бошқасига тартибсиз ўтишга йўл қўйиб бўлмайди.</w:t>
      </w:r>
    </w:p>
    <w:p w:rsidR="00C92843" w:rsidRDefault="00E53412" w:rsidP="00C627B9">
      <w:pPr>
        <w:autoSpaceDE w:val="0"/>
        <w:autoSpaceDN w:val="0"/>
        <w:adjustRightInd w:val="0"/>
        <w:ind w:left="2127" w:right="945" w:firstLine="567"/>
        <w:jc w:val="both"/>
        <w:rPr>
          <w:sz w:val="28"/>
          <w:szCs w:val="28"/>
        </w:rPr>
      </w:pPr>
      <w:r>
        <w:rPr>
          <w:sz w:val="28"/>
          <w:szCs w:val="28"/>
        </w:rPr>
        <w:t>Товар-моддий бойликлар турли алоҳида хоналарда битта моддий жавобгар шахсда сақланганда инвентаризация сақлаш жойлари бўйича кетма-кетликда ўтказилади. Бойликлар текширилганидан кейин хона эшиги пломбаланади ва комиссия ишлаш учун кейинги хонага ўтади.</w:t>
      </w:r>
    </w:p>
    <w:p w:rsidR="00C92843" w:rsidRDefault="00E53412" w:rsidP="00C627B9">
      <w:pPr>
        <w:autoSpaceDE w:val="0"/>
        <w:autoSpaceDN w:val="0"/>
        <w:adjustRightInd w:val="0"/>
        <w:ind w:left="2127" w:right="945" w:firstLine="567"/>
        <w:jc w:val="both"/>
        <w:rPr>
          <w:sz w:val="28"/>
          <w:szCs w:val="28"/>
        </w:rPr>
      </w:pPr>
      <w:r>
        <w:rPr>
          <w:sz w:val="28"/>
          <w:szCs w:val="28"/>
        </w:rPr>
        <w:t>Товар-моддий бойликлар инвентаризация рўйхатига ҳар бир ном бўйича киритилади, бунда номенклатура рақами, тури, гуруҳи, артикули, нави ва миқдори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Ишчи инвентаризация комиссияси раиси ёки унинг топшириғига кўра комиссия аъзолари омбор (омборхона) мудири ва бошқа моддий жавобгар шахслар ҳозирлигида товар-моддий бойликларнинг ҳақиқатда мавжудлигини уларни албатта санаш, тарозида тортиш ёки қайта ўлчаш йўли билан текширадилар. Рўйхатлар</w:t>
      </w:r>
      <w:r>
        <w:rPr>
          <w:sz w:val="28"/>
          <w:szCs w:val="28"/>
          <w:lang w:val="uz-Cyrl-UZ"/>
        </w:rPr>
        <w:t>даги</w:t>
      </w:r>
      <w:r>
        <w:rPr>
          <w:sz w:val="28"/>
          <w:szCs w:val="28"/>
        </w:rPr>
        <w:t xml:space="preserve"> бойликлар қолдиғи ҳақидаги маълумотларни моддий жавобгар шахслар оғзидан ёки ҳақиқатда мавжудлигини </w:t>
      </w:r>
      <w:r>
        <w:rPr>
          <w:sz w:val="28"/>
          <w:szCs w:val="28"/>
        </w:rPr>
        <w:lastRenderedPageBreak/>
        <w:t>текширмасдан туриб ҳисоб маълумотлари бўйича қайд этиш қатъиян тақиқланади.</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вақтида келиб тушадиган товар-моддий бойликлар моддий жавобгар шахслар томонидан инвентаризация комиссияси аъзолари ҳозирлигида қабул қилинади ва инвентаризациядан сўнг реестр ёки товар ҳисоботи бўйича кирим қилинади. Ушбу товар-моддий бойликлар "Инвентаризация пайтида келиб тушган товар-моддий бойликлар" номи билан алоҳида рўйхатга киритилади. Рўйхатда улар қачон, кимдан келиб тушгани, кирим ҳужжатининг санаси ва рақами, номи, миқдори, нархи ва суммаси кўрсатилади. Айни вақтда кирим ҳужжатида инвентаризация комиссияси раисининг имзоси билан ана шу бойликлар қайд этилган рўйхат санасига ҳавола қилган ҳолда "инвентаризациядан сўнг" белгиси қўйилади.</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узоқ вақт ўтказилган тақдирда фавқулодда ҳолларда ва фақат хўжалик юритувчи субъект раҳбари ва бош бухгалтерининг ёзма рухсати билан инвентаризация жараёнида товар-моддий бойликлар моддий жавобгар шахсларга инвентаризация комиссияси аъзолари ҳозирлигида берилиши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 xml:space="preserve">Ушбу бойликлар "Инвентаризация пайтида берилган товар-моддий бойликлар" деб номланган алоҳида инвентар рўйхатига киритилади. Бу ёзув инвентаризация пайтида келиб тушган - товар-моддий </w:t>
      </w:r>
      <w:r>
        <w:rPr>
          <w:sz w:val="28"/>
          <w:szCs w:val="28"/>
        </w:rPr>
        <w:lastRenderedPageBreak/>
        <w:t>бойликларга оид ҳужжатларга ўхшаб расмийлаштирилиши керак. Чиқим ҳужжатларида инвентаризация комиссияси раисининг имзоси билан белги қўйилади.</w:t>
      </w:r>
    </w:p>
    <w:p w:rsidR="00C92843" w:rsidRDefault="00E53412" w:rsidP="00C627B9">
      <w:pPr>
        <w:autoSpaceDE w:val="0"/>
        <w:autoSpaceDN w:val="0"/>
        <w:adjustRightInd w:val="0"/>
        <w:ind w:left="2127" w:right="945" w:firstLine="567"/>
        <w:jc w:val="both"/>
        <w:rPr>
          <w:sz w:val="28"/>
          <w:szCs w:val="28"/>
        </w:rPr>
      </w:pPr>
      <w:r>
        <w:rPr>
          <w:sz w:val="28"/>
          <w:szCs w:val="28"/>
        </w:rPr>
        <w:t>Бошқа хўжалик юритувчи субъектларга тегишли бўлган ва масъулиятли сақланишда бўлган товар-моддий бойликлар ўзининг товар-моддий бойликлари билан бир вақтда инвентаризация қилинади. Ана шу бойликларга алоҳида инвентаризация рўйхати тузилади, унда ушбу бойликларни масъулиятли сақлашга қабул қилингани тасдиқланадиган тегишли ҳужжатларга ҳавола берилади.</w:t>
      </w:r>
    </w:p>
    <w:p w:rsidR="00C92843" w:rsidRDefault="00E53412" w:rsidP="00C627B9">
      <w:pPr>
        <w:autoSpaceDE w:val="0"/>
        <w:autoSpaceDN w:val="0"/>
        <w:adjustRightInd w:val="0"/>
        <w:ind w:left="2127" w:right="945" w:firstLine="567"/>
        <w:jc w:val="both"/>
        <w:rPr>
          <w:sz w:val="28"/>
          <w:szCs w:val="28"/>
        </w:rPr>
      </w:pPr>
      <w:r>
        <w:rPr>
          <w:sz w:val="28"/>
          <w:szCs w:val="28"/>
        </w:rPr>
        <w:t>Йўлда бўлган, юклаб жўнатилган, харидорлар томонидан ҳақи муддатида тўланмаган, бошқа хўжалик юритувчи субъектлар омборларида бўлган товар-моддий бойликларни инвентаризация</w:t>
      </w:r>
      <w:r>
        <w:rPr>
          <w:sz w:val="28"/>
          <w:szCs w:val="28"/>
          <w:lang w:val="uz-Cyrl-UZ"/>
        </w:rPr>
        <w:t>си</w:t>
      </w:r>
      <w:r>
        <w:rPr>
          <w:sz w:val="28"/>
          <w:szCs w:val="28"/>
        </w:rPr>
        <w:t xml:space="preserve"> тегишли счетларда кўрсатилган суммаларнинг асослилигини синчиклаб текширишни ўз ичига олади.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Ушбу товар-моддий бойликларни (йўлдаги, юклаб жўнатилган ва ҳоказо товарлар) ҳисобга олиш счетларида тегишлича расмийлаштирилган ҳужжатлар билан тасдиқланган суммаларгина қолиши мумкин: йўлда бўлганлари бўйича - мол етказиб берувчиларнинг счет - тўлов талабномалари ёки уларнинг ўрнини босадиган ҳужжатлар билан; юклаб жўнатилганлари бўйича - харидорлар тақдим этган счет-фактуралар нусхалари ва тўлов талабномалари нусхалари </w:t>
      </w:r>
      <w:r>
        <w:rPr>
          <w:sz w:val="28"/>
          <w:szCs w:val="28"/>
        </w:rPr>
        <w:lastRenderedPageBreak/>
        <w:t>билан; тўлаш муддати ўтган ҳужжатлар бўйича эса - банк муассасасининг картотекаларда тўлов талабномалари мавжудлигини албатта тасдиқлаши билан; бошқа ташкилотларнинг омборларида жойлашганлари бўйича - инвентаризация санасига яқин бўлган санага қайта расмийлаштирилган сақланган тилхатлар билан; битта шаҳардаги мол етказиб берувчиларнинг омборларида бўлганлари бўйича - инвентаризацияни ўтказиш санасида қайта расмийлаштирилган сақланган тилхатлар билан.</w:t>
      </w:r>
    </w:p>
    <w:p w:rsidR="00C92843" w:rsidRDefault="00E53412" w:rsidP="00C627B9">
      <w:pPr>
        <w:autoSpaceDE w:val="0"/>
        <w:autoSpaceDN w:val="0"/>
        <w:adjustRightInd w:val="0"/>
        <w:ind w:left="2127" w:right="945" w:firstLine="567"/>
        <w:jc w:val="both"/>
        <w:rPr>
          <w:sz w:val="28"/>
          <w:szCs w:val="28"/>
        </w:rPr>
      </w:pPr>
      <w:r>
        <w:rPr>
          <w:sz w:val="28"/>
          <w:szCs w:val="28"/>
        </w:rPr>
        <w:t>Ана шу счетлар (талабномалар) бошқа корреспонденцияланувчи счетлар билан олдиндан солиштирилиши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Масалан, "Юклаб жўнатилган товарлар, бажарилган ишлар ва хизматлар" счети бўйича ушбу счетда тўланиши негадир бошқа счетларда ("Турли дебиторлар ва кредиторлар билан ҳисоб-китоблар ва ҳ.к.") акс эттирилган суммалар бор-йўқлигини аниқлаш керак бўлади.</w:t>
      </w:r>
    </w:p>
    <w:p w:rsidR="00C92843" w:rsidRDefault="00E53412" w:rsidP="00C627B9">
      <w:pPr>
        <w:autoSpaceDE w:val="0"/>
        <w:autoSpaceDN w:val="0"/>
        <w:adjustRightInd w:val="0"/>
        <w:ind w:left="2127" w:right="945" w:firstLine="567"/>
        <w:jc w:val="both"/>
        <w:rPr>
          <w:sz w:val="28"/>
          <w:szCs w:val="28"/>
        </w:rPr>
      </w:pPr>
      <w:r>
        <w:rPr>
          <w:sz w:val="28"/>
          <w:szCs w:val="28"/>
        </w:rPr>
        <w:t>Харидорлар ёки буюртмачиларнинг уларга юклаб жўнатилган товарлар, бажарилган ишлар ёки кўрсатилган хизматлар учун ҳақ тўлашида узоқ вақт кечикиш юз берганда ана шу кечикишнинг сабаблари аниқланади, улар инвентаризация комиссиясининг баённомасида қайд этилади.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Келиб тушган товар-моддий бойликлар кирим қилинмаганлиги фактлари аниқланганда уларни олган шахсларнинг </w:t>
      </w:r>
      <w:r>
        <w:rPr>
          <w:sz w:val="28"/>
          <w:szCs w:val="28"/>
        </w:rPr>
        <w:lastRenderedPageBreak/>
        <w:t xml:space="preserve">тушунтиришлари талаб қилиниши, суиистеъмоллик ҳолатида эса материаллар тергов органларига оширилиши </w:t>
      </w:r>
      <w:r>
        <w:rPr>
          <w:sz w:val="28"/>
          <w:szCs w:val="28"/>
          <w:lang w:val="uz-Cyrl-UZ"/>
        </w:rPr>
        <w:t>мумкин</w:t>
      </w:r>
      <w:r>
        <w:rPr>
          <w:sz w:val="28"/>
          <w:szCs w:val="28"/>
        </w:rPr>
        <w:t>.</w:t>
      </w:r>
    </w:p>
    <w:p w:rsidR="00C92843" w:rsidRDefault="00E53412" w:rsidP="00C627B9">
      <w:pPr>
        <w:autoSpaceDE w:val="0"/>
        <w:autoSpaceDN w:val="0"/>
        <w:adjustRightInd w:val="0"/>
        <w:ind w:left="2127" w:right="945" w:firstLine="567"/>
        <w:jc w:val="both"/>
        <w:rPr>
          <w:sz w:val="28"/>
          <w:szCs w:val="28"/>
        </w:rPr>
      </w:pPr>
      <w:r>
        <w:rPr>
          <w:sz w:val="28"/>
          <w:szCs w:val="28"/>
        </w:rPr>
        <w:t>Йўлда бўлган, юклаб жўнатилган, харидорлар томонидан муддатида тўланмаган ва бошқа хўжалик юритувчи субъектларнинг омборларида бўлган товар-моддий бойликларга алоҳида-алоҳида инвентаризация рўйхатлари (далолатномалар) тузилади.</w:t>
      </w:r>
    </w:p>
    <w:p w:rsidR="00C92843" w:rsidRDefault="00E53412" w:rsidP="00C627B9">
      <w:pPr>
        <w:autoSpaceDE w:val="0"/>
        <w:autoSpaceDN w:val="0"/>
        <w:adjustRightInd w:val="0"/>
        <w:ind w:left="2127" w:right="945" w:firstLine="567"/>
        <w:jc w:val="both"/>
        <w:rPr>
          <w:sz w:val="28"/>
          <w:szCs w:val="28"/>
        </w:rPr>
      </w:pPr>
      <w:r>
        <w:rPr>
          <w:sz w:val="28"/>
          <w:szCs w:val="28"/>
        </w:rPr>
        <w:t>Йўлда бўлган товар-моддий бойликларга доир рўйхатларда ҳар бир жўнатма бўйича қуйидаги маълумотлар келтирилади: номи (ҳужжат бўйича), миқдори ва қиймати (ҳисоб маълумотларига биноан), юклаб жўнатиш санаси, шунингдек, ушбу бойликлар тегишли счетларда ҳисобга олинишига асос бўлган ҳужжатларнинг рўйхати ва рақамлари. Бунда белгиланган муддатда келиб тушмаган ҳамда ҳисобда йўлдаги товар</w:t>
      </w:r>
      <w:r>
        <w:rPr>
          <w:sz w:val="28"/>
          <w:szCs w:val="28"/>
          <w:lang w:val="uz-Cyrl-UZ"/>
        </w:rPr>
        <w:t>-моддий зиҳара</w:t>
      </w:r>
      <w:r>
        <w:rPr>
          <w:sz w:val="28"/>
          <w:szCs w:val="28"/>
        </w:rPr>
        <w:t>лар сифатида қайд этилган юклар бўйича уларни қидириб-топиш учун қандай чоралар кўрилганлигини текшириш зарур.</w:t>
      </w:r>
    </w:p>
    <w:p w:rsidR="00C92843" w:rsidRDefault="00E53412" w:rsidP="00C627B9">
      <w:pPr>
        <w:autoSpaceDE w:val="0"/>
        <w:autoSpaceDN w:val="0"/>
        <w:adjustRightInd w:val="0"/>
        <w:ind w:left="2127" w:right="945" w:firstLine="567"/>
        <w:jc w:val="both"/>
        <w:rPr>
          <w:sz w:val="28"/>
          <w:szCs w:val="28"/>
        </w:rPr>
      </w:pPr>
      <w:r>
        <w:rPr>
          <w:sz w:val="28"/>
          <w:szCs w:val="28"/>
        </w:rPr>
        <w:t>Юклаб жўнатилган ва харидорлар</w:t>
      </w:r>
      <w:r>
        <w:rPr>
          <w:sz w:val="28"/>
          <w:szCs w:val="28"/>
          <w:lang w:val="uz-Cyrl-UZ"/>
        </w:rPr>
        <w:t>дан</w:t>
      </w:r>
      <w:r>
        <w:rPr>
          <w:sz w:val="28"/>
          <w:szCs w:val="28"/>
        </w:rPr>
        <w:t xml:space="preserve"> ҳақини муддатида </w:t>
      </w:r>
      <w:r>
        <w:rPr>
          <w:sz w:val="28"/>
          <w:szCs w:val="28"/>
          <w:lang w:val="uz-Cyrl-UZ"/>
        </w:rPr>
        <w:t>олма</w:t>
      </w:r>
      <w:r>
        <w:rPr>
          <w:sz w:val="28"/>
          <w:szCs w:val="28"/>
        </w:rPr>
        <w:t>ган товар-моддий бойликларга доир рўйхатларда ҳар бир алоҳида жўнатма бўйича харидорнинг номи, товар-моддий бойликларнинг номи, юклаб жўнатиш санаси, счет-фактура ёзилган сана, счет-фактуранинг рақами ва счет-фактурага доир сумма келтирилади.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Хўжалик юритувчи бошқа субъектларнинг омборларида сақланаётган товар-моддий </w:t>
      </w:r>
      <w:r>
        <w:rPr>
          <w:sz w:val="28"/>
          <w:szCs w:val="28"/>
        </w:rPr>
        <w:lastRenderedPageBreak/>
        <w:t>бойликлар рўйхатларга ушбу бойликларни масъулиятли сақлашга топширилганлигини тасдиқлайдиган ҳужжатлар асосида киритилади. Ушбу бойликларга доир рўйхатларда уларнинг номи, миқдори, нави, ҳақиқатдаги қиймати (ҳисоб ҳужжатлари бўйича), юкни сақлашга қабул қилиш санаси, сақлаш жойи, ҳужжатларнинг рақамлари ва санаси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Ана шу бойликлар масъулиятли сақланишида бўлган хўжалик юритувчи субъектлардан инвентаризация рўйхатларининг нусхалари олинганда комиссия бойликларнинг ҳақиқатдаги мавжудлигини (инвентаризация рўйхатлари нусхаларининг маълумотлари асосида) ҳужжатларга биноан белгиланган миқдор билан таққослайди.</w:t>
      </w:r>
    </w:p>
    <w:p w:rsidR="00C92843" w:rsidRDefault="00E53412" w:rsidP="00C627B9">
      <w:pPr>
        <w:autoSpaceDE w:val="0"/>
        <w:autoSpaceDN w:val="0"/>
        <w:adjustRightInd w:val="0"/>
        <w:ind w:left="2127" w:right="945" w:firstLine="567"/>
        <w:jc w:val="both"/>
        <w:rPr>
          <w:sz w:val="28"/>
          <w:szCs w:val="28"/>
        </w:rPr>
      </w:pPr>
      <w:r>
        <w:rPr>
          <w:sz w:val="28"/>
          <w:szCs w:val="28"/>
        </w:rPr>
        <w:t>Бошқа хўжалик юритувчи субъектларда қайта ишлашда бўлган товар-моддий бойликларга доир рўйхатларда қайта ишловчи субъектнинг номи, бойликлар номи, миқдори, ҳисоб маълумотлари бўйича ҳақиқатдаги қиймати, бойликларни қайта ишлашга бериш санаси, ҳужжатларнинг рақамлари ва санаси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Фойдаланишда бўлган </w:t>
      </w:r>
      <w:r>
        <w:rPr>
          <w:sz w:val="28"/>
          <w:szCs w:val="28"/>
          <w:lang w:val="uz-Cyrl-UZ"/>
        </w:rPr>
        <w:t>инвентар ва хўжалик жиҳозлар</w:t>
      </w:r>
      <w:r>
        <w:rPr>
          <w:sz w:val="28"/>
          <w:szCs w:val="28"/>
        </w:rPr>
        <w:t xml:space="preserve"> улар жойлашган </w:t>
      </w:r>
      <w:r>
        <w:rPr>
          <w:sz w:val="28"/>
          <w:szCs w:val="28"/>
          <w:lang w:val="uz-Cyrl-UZ"/>
        </w:rPr>
        <w:t>жойи</w:t>
      </w:r>
      <w:r>
        <w:rPr>
          <w:sz w:val="28"/>
          <w:szCs w:val="28"/>
        </w:rPr>
        <w:t xml:space="preserve"> ва масъулиятли сақланишида бўлган шахслар бўйича инвентаризация қилинади.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Инвентаризация ҳар бир буюмни кўздан кечириш йўли билан ўтказилади. Инвентаризация рўйхатларига инвентар ва хўжалик жиҳозлари бухгалтерия ҳисобида </w:t>
      </w:r>
      <w:r>
        <w:rPr>
          <w:sz w:val="28"/>
          <w:szCs w:val="28"/>
        </w:rPr>
        <w:lastRenderedPageBreak/>
        <w:t>қабул қилинган номенклатурага мувофиқ номлари бўйича киритилади.</w:t>
      </w:r>
    </w:p>
    <w:p w:rsidR="00C92843" w:rsidRDefault="00E53412" w:rsidP="00C627B9">
      <w:pPr>
        <w:autoSpaceDE w:val="0"/>
        <w:autoSpaceDN w:val="0"/>
        <w:adjustRightInd w:val="0"/>
        <w:ind w:left="2127" w:right="945" w:firstLine="567"/>
        <w:jc w:val="both"/>
        <w:rPr>
          <w:sz w:val="28"/>
          <w:szCs w:val="28"/>
        </w:rPr>
      </w:pPr>
      <w:r>
        <w:rPr>
          <w:sz w:val="28"/>
          <w:szCs w:val="28"/>
        </w:rPr>
        <w:t>Шахс</w:t>
      </w:r>
      <w:r>
        <w:rPr>
          <w:sz w:val="28"/>
          <w:szCs w:val="28"/>
          <w:lang w:val="uz-Cyrl-UZ"/>
        </w:rPr>
        <w:t>ий</w:t>
      </w:r>
      <w:r>
        <w:rPr>
          <w:sz w:val="28"/>
          <w:szCs w:val="28"/>
        </w:rPr>
        <w:t xml:space="preserve"> фойдаланиш учун ходимларга берилган инвентар ва хўжалик жиҳозлари инвентарланганда гуруҳий инвентаризация рўйхатларини тузишга йўл қўйилади, уларда ана шу буюмлар учун масъул бўлган, уларга шахсий варақчалар очилган шахслар кўрсатилиб, рўйхатларда тилхатга имзо чектирилади.</w:t>
      </w:r>
    </w:p>
    <w:p w:rsidR="00C92843" w:rsidRDefault="00E53412" w:rsidP="00C627B9">
      <w:pPr>
        <w:autoSpaceDE w:val="0"/>
        <w:autoSpaceDN w:val="0"/>
        <w:adjustRightInd w:val="0"/>
        <w:ind w:left="2127" w:right="945" w:firstLine="567"/>
        <w:jc w:val="both"/>
        <w:rPr>
          <w:sz w:val="28"/>
          <w:szCs w:val="28"/>
        </w:rPr>
      </w:pPr>
      <w:r>
        <w:rPr>
          <w:sz w:val="28"/>
          <w:szCs w:val="28"/>
        </w:rPr>
        <w:t>Рўйхатларда буюмларнинг дастлабки қиймати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Агар ушбу буюмларнинг эскириши уларнинг  ҳақиқатдаги ҳолати бўйича ҳисобга олинса, изоҳда ишчи инвентаризация комиссияси томонидан белгиланадиган ҳар бир буюм ёки эскириши бир хил ҳажмдаги гуруҳнинг эскириш фоизи кўрсатилади. Ушбу ҳолда эскириши турли даражада бўлган бир номдаги буюмлар рўйхатга алоҳида сатрлар билан ёзилади.</w:t>
      </w:r>
    </w:p>
    <w:p w:rsidR="00C92843" w:rsidRDefault="00E53412" w:rsidP="00C627B9">
      <w:pPr>
        <w:autoSpaceDE w:val="0"/>
        <w:autoSpaceDN w:val="0"/>
        <w:adjustRightInd w:val="0"/>
        <w:ind w:left="2127" w:right="945" w:firstLine="567"/>
        <w:jc w:val="both"/>
        <w:rPr>
          <w:sz w:val="28"/>
          <w:szCs w:val="28"/>
        </w:rPr>
      </w:pPr>
      <w:r>
        <w:rPr>
          <w:sz w:val="28"/>
          <w:szCs w:val="28"/>
        </w:rPr>
        <w:t>Ювиш ва тузатишга юборилган махсус кийим ва сочиқ-дастурхонлар инвентаризация рўйхатига маиший хизмат кўрсатиш субъектларининг қайднома-юк  хатлари ёки квитанциялари асосида ёзилиши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Яроқсиз ҳолга келган ва ҳисобдан чи</w:t>
      </w:r>
      <w:r>
        <w:rPr>
          <w:sz w:val="28"/>
          <w:szCs w:val="28"/>
          <w:lang w:val="uz-Cyrl-UZ"/>
        </w:rPr>
        <w:t>қа</w:t>
      </w:r>
      <w:r>
        <w:rPr>
          <w:sz w:val="28"/>
          <w:szCs w:val="28"/>
        </w:rPr>
        <w:t xml:space="preserve">рилмаган инвентар ва хўжалик жиҳозларига ишчи инвентаризация комиссияси томонидан белгиланган шаклда далолатномалар тузилиб, фойдаланиш вақти, яроқсиз бўлиш сабаблари, ушбу жиҳозлардан хўжалик мақсадларида </w:t>
      </w:r>
      <w:r>
        <w:rPr>
          <w:sz w:val="28"/>
          <w:szCs w:val="28"/>
        </w:rPr>
        <w:lastRenderedPageBreak/>
        <w:t>фойдаланиш имкониятлари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Идиш</w:t>
      </w:r>
      <w:r>
        <w:rPr>
          <w:sz w:val="28"/>
          <w:szCs w:val="28"/>
          <w:lang w:val="uz-Cyrl-UZ"/>
        </w:rPr>
        <w:t>лар</w:t>
      </w:r>
      <w:r>
        <w:rPr>
          <w:sz w:val="28"/>
          <w:szCs w:val="28"/>
        </w:rPr>
        <w:t xml:space="preserve"> рўйхат</w:t>
      </w:r>
      <w:r>
        <w:rPr>
          <w:sz w:val="28"/>
          <w:szCs w:val="28"/>
          <w:lang w:val="uz-Cyrl-UZ"/>
        </w:rPr>
        <w:t>д</w:t>
      </w:r>
      <w:r>
        <w:rPr>
          <w:sz w:val="28"/>
          <w:szCs w:val="28"/>
        </w:rPr>
        <w:t>аг</w:t>
      </w:r>
      <w:r>
        <w:rPr>
          <w:sz w:val="28"/>
          <w:szCs w:val="28"/>
          <w:lang w:val="uz-Cyrl-UZ"/>
        </w:rPr>
        <w:t>и</w:t>
      </w:r>
      <w:r>
        <w:rPr>
          <w:sz w:val="28"/>
          <w:szCs w:val="28"/>
        </w:rPr>
        <w:t xml:space="preserve"> турлари, мақсадли вазифаси ва сифат ҳолатига (янги, ишлатилган, тузатишни тақозо этадиган ва ҳ.к.) биноан киритилади.</w:t>
      </w:r>
    </w:p>
    <w:p w:rsidR="00C92843" w:rsidRDefault="00E53412" w:rsidP="00C627B9">
      <w:pPr>
        <w:autoSpaceDE w:val="0"/>
        <w:autoSpaceDN w:val="0"/>
        <w:adjustRightInd w:val="0"/>
        <w:ind w:left="2127" w:right="945" w:firstLine="567"/>
        <w:jc w:val="both"/>
        <w:rPr>
          <w:sz w:val="28"/>
          <w:szCs w:val="28"/>
        </w:rPr>
      </w:pPr>
      <w:r>
        <w:rPr>
          <w:sz w:val="28"/>
          <w:szCs w:val="28"/>
        </w:rPr>
        <w:t>Текшириш олдидан бўш идиш (тара) турлари бўйича танланиши керак, яъни:</w:t>
      </w:r>
    </w:p>
    <w:p w:rsidR="00C92843" w:rsidRDefault="00E53412" w:rsidP="00C627B9">
      <w:pPr>
        <w:autoSpaceDE w:val="0"/>
        <w:autoSpaceDN w:val="0"/>
        <w:adjustRightInd w:val="0"/>
        <w:ind w:left="2127" w:right="945" w:firstLine="567"/>
        <w:jc w:val="both"/>
        <w:rPr>
          <w:sz w:val="28"/>
          <w:szCs w:val="28"/>
        </w:rPr>
      </w:pPr>
      <w:r>
        <w:rPr>
          <w:sz w:val="28"/>
          <w:szCs w:val="28"/>
        </w:rPr>
        <w:t>ёғоч идишлар (яшиклар, бочкалар);</w:t>
      </w:r>
    </w:p>
    <w:p w:rsidR="00C92843" w:rsidRDefault="00E53412" w:rsidP="00C627B9">
      <w:pPr>
        <w:autoSpaceDE w:val="0"/>
        <w:autoSpaceDN w:val="0"/>
        <w:adjustRightInd w:val="0"/>
        <w:ind w:left="2127" w:right="945" w:firstLine="567"/>
        <w:jc w:val="both"/>
        <w:rPr>
          <w:sz w:val="28"/>
          <w:szCs w:val="28"/>
        </w:rPr>
      </w:pPr>
      <w:r>
        <w:rPr>
          <w:sz w:val="28"/>
          <w:szCs w:val="28"/>
        </w:rPr>
        <w:t>картон идишлар;</w:t>
      </w:r>
    </w:p>
    <w:p w:rsidR="00C92843" w:rsidRDefault="00E53412" w:rsidP="00C627B9">
      <w:pPr>
        <w:autoSpaceDE w:val="0"/>
        <w:autoSpaceDN w:val="0"/>
        <w:adjustRightInd w:val="0"/>
        <w:ind w:left="2127" w:right="945" w:firstLine="567"/>
        <w:jc w:val="both"/>
        <w:rPr>
          <w:sz w:val="28"/>
          <w:szCs w:val="28"/>
        </w:rPr>
      </w:pPr>
      <w:r>
        <w:rPr>
          <w:sz w:val="28"/>
          <w:szCs w:val="28"/>
        </w:rPr>
        <w:t>металл идишлар (флягалар, барабанлар);</w:t>
      </w:r>
    </w:p>
    <w:p w:rsidR="00C92843" w:rsidRDefault="00E53412" w:rsidP="00C627B9">
      <w:pPr>
        <w:autoSpaceDE w:val="0"/>
        <w:autoSpaceDN w:val="0"/>
        <w:adjustRightInd w:val="0"/>
        <w:ind w:left="2127" w:right="945" w:firstLine="567"/>
        <w:jc w:val="both"/>
        <w:rPr>
          <w:sz w:val="28"/>
          <w:szCs w:val="28"/>
        </w:rPr>
      </w:pPr>
      <w:r>
        <w:rPr>
          <w:sz w:val="28"/>
          <w:szCs w:val="28"/>
        </w:rPr>
        <w:t>тўқимачилик идишлари (қоплари).</w:t>
      </w:r>
    </w:p>
    <w:p w:rsidR="00C92843" w:rsidRDefault="00E53412" w:rsidP="00C627B9">
      <w:pPr>
        <w:autoSpaceDE w:val="0"/>
        <w:autoSpaceDN w:val="0"/>
        <w:adjustRightInd w:val="0"/>
        <w:ind w:left="2127" w:right="945" w:firstLine="567"/>
        <w:jc w:val="both"/>
        <w:rPr>
          <w:sz w:val="28"/>
          <w:szCs w:val="28"/>
        </w:rPr>
      </w:pPr>
      <w:r>
        <w:rPr>
          <w:sz w:val="28"/>
          <w:szCs w:val="28"/>
        </w:rPr>
        <w:t>Яроқсиз ҳолга келган идишларга ишчи инвентаризация комиссияси томонидан далолатнома тузилиб, сабаблари ва идиш учун масъул шахслар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Тугалланмаган ишлаб чиқаришни инвентаризация унинг ҳажмлари ва ҳақиқий таннархини «</w:t>
      </w:r>
      <w:r>
        <w:rPr>
          <w:sz w:val="28"/>
          <w:szCs w:val="28"/>
          <w:lang w:val="uz-Cyrl-UZ"/>
        </w:rPr>
        <w:t>Х</w:t>
      </w:r>
      <w:r>
        <w:rPr>
          <w:sz w:val="28"/>
          <w:szCs w:val="28"/>
        </w:rPr>
        <w:t>аражатлари таркиби тўғрисидаги» низом билан белгиланган тартибга ва унинг асосида ишлаб чиқилган тармоқ йўриқномаларига мувофиқ белгилаш мақсадини қўяди.</w:t>
      </w:r>
    </w:p>
    <w:p w:rsidR="00C92843" w:rsidRDefault="00E53412" w:rsidP="00C627B9">
      <w:pPr>
        <w:autoSpaceDE w:val="0"/>
        <w:autoSpaceDN w:val="0"/>
        <w:adjustRightInd w:val="0"/>
        <w:ind w:left="2127" w:right="945" w:firstLine="567"/>
        <w:jc w:val="both"/>
        <w:rPr>
          <w:sz w:val="28"/>
          <w:szCs w:val="28"/>
        </w:rPr>
      </w:pPr>
      <w:r>
        <w:rPr>
          <w:sz w:val="28"/>
          <w:szCs w:val="28"/>
        </w:rPr>
        <w:t>Саноат субъектларига келсак, мисол учун, қуйидагилар зарур:</w:t>
      </w:r>
    </w:p>
    <w:p w:rsidR="00C92843" w:rsidRDefault="00E53412" w:rsidP="00C627B9">
      <w:pPr>
        <w:autoSpaceDE w:val="0"/>
        <w:autoSpaceDN w:val="0"/>
        <w:adjustRightInd w:val="0"/>
        <w:ind w:left="2127" w:right="945" w:firstLine="567"/>
        <w:jc w:val="both"/>
        <w:rPr>
          <w:sz w:val="28"/>
          <w:szCs w:val="28"/>
        </w:rPr>
      </w:pPr>
      <w:r>
        <w:rPr>
          <w:sz w:val="28"/>
          <w:szCs w:val="28"/>
        </w:rPr>
        <w:t>ишлаб чиқаришда бўлган буюмларга доир заҳиралар (деталлар, узеллар, агрегатлар) ва тайёрланиши ҳамда йиғилиши тугалланмаган буюмларнинг ҳақиқатда мавжудлигини аниқлаш;</w:t>
      </w:r>
    </w:p>
    <w:p w:rsidR="00C92843" w:rsidRDefault="00E53412" w:rsidP="00C627B9">
      <w:pPr>
        <w:autoSpaceDE w:val="0"/>
        <w:autoSpaceDN w:val="0"/>
        <w:adjustRightInd w:val="0"/>
        <w:ind w:left="2127" w:right="945" w:firstLine="567"/>
        <w:jc w:val="both"/>
        <w:rPr>
          <w:sz w:val="28"/>
          <w:szCs w:val="28"/>
        </w:rPr>
      </w:pPr>
      <w:r>
        <w:rPr>
          <w:sz w:val="28"/>
          <w:szCs w:val="28"/>
        </w:rPr>
        <w:t>ҳисобга олинмаган бракни аниқлаш;</w:t>
      </w:r>
    </w:p>
    <w:p w:rsidR="00C92843" w:rsidRDefault="00E53412" w:rsidP="00C627B9">
      <w:pPr>
        <w:autoSpaceDE w:val="0"/>
        <w:autoSpaceDN w:val="0"/>
        <w:adjustRightInd w:val="0"/>
        <w:ind w:left="2127" w:right="945" w:firstLine="567"/>
        <w:jc w:val="both"/>
        <w:rPr>
          <w:sz w:val="28"/>
          <w:szCs w:val="28"/>
        </w:rPr>
      </w:pPr>
      <w:r>
        <w:rPr>
          <w:sz w:val="28"/>
          <w:szCs w:val="28"/>
        </w:rPr>
        <w:t xml:space="preserve">тугалланмаган ишлаб чиқариш (заҳиралар)нинг ҳақиқатда комплектлангани ва </w:t>
      </w:r>
      <w:r>
        <w:rPr>
          <w:sz w:val="28"/>
          <w:szCs w:val="28"/>
        </w:rPr>
        <w:lastRenderedPageBreak/>
        <w:t>йиғишнинг деталлар билан таъминланганини аниқлаш;</w:t>
      </w:r>
    </w:p>
    <w:p w:rsidR="00C92843" w:rsidRDefault="00E53412" w:rsidP="00C627B9">
      <w:pPr>
        <w:autoSpaceDE w:val="0"/>
        <w:autoSpaceDN w:val="0"/>
        <w:adjustRightInd w:val="0"/>
        <w:ind w:left="2127" w:right="945" w:firstLine="567"/>
        <w:jc w:val="both"/>
        <w:rPr>
          <w:sz w:val="28"/>
          <w:szCs w:val="28"/>
        </w:rPr>
      </w:pPr>
      <w:r>
        <w:rPr>
          <w:sz w:val="28"/>
          <w:szCs w:val="28"/>
        </w:rPr>
        <w:t>бекор қилинган буюртмалар, шунингдек, бажарилиши тўхтатиб қўйилган буюртмалар бўйича тугалланмаган ишлаб чиқариш қолди</w:t>
      </w:r>
      <w:r>
        <w:rPr>
          <w:sz w:val="28"/>
          <w:szCs w:val="28"/>
          <w:lang w:val="uz-Cyrl-UZ"/>
        </w:rPr>
        <w:t>ғ</w:t>
      </w:r>
      <w:r>
        <w:rPr>
          <w:sz w:val="28"/>
          <w:szCs w:val="28"/>
        </w:rPr>
        <w:t>ини аниқлаш;</w:t>
      </w:r>
    </w:p>
    <w:p w:rsidR="00C92843" w:rsidRDefault="00E53412" w:rsidP="00C627B9">
      <w:pPr>
        <w:autoSpaceDE w:val="0"/>
        <w:autoSpaceDN w:val="0"/>
        <w:adjustRightInd w:val="0"/>
        <w:ind w:left="2127" w:right="945" w:firstLine="567"/>
        <w:jc w:val="both"/>
        <w:rPr>
          <w:sz w:val="28"/>
          <w:szCs w:val="28"/>
        </w:rPr>
      </w:pPr>
      <w:r>
        <w:rPr>
          <w:sz w:val="28"/>
          <w:szCs w:val="28"/>
        </w:rPr>
        <w:t>ишлаб чиқаришда бўлган заҳиралар (деталлар, узеллар, агрегатлар) ва тайёрланиши ҳамда йиғилиши тугалланмаган буюмларнинг ҳақиқий таннархини белгилаш.</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бошланишидан олдин омборларга цехлар учун зарур бўлмаган барча металлар, харид қилинган деталлар, шунингдек, ишлов берилиши мазкур босқичда тугалланган барча деталлар, узеллар ва агрегатлар топширилиши лозим.</w:t>
      </w:r>
    </w:p>
    <w:p w:rsidR="00C92843" w:rsidRDefault="00E53412" w:rsidP="00C627B9">
      <w:pPr>
        <w:autoSpaceDE w:val="0"/>
        <w:autoSpaceDN w:val="0"/>
        <w:adjustRightInd w:val="0"/>
        <w:ind w:left="2127" w:right="945" w:firstLine="567"/>
        <w:jc w:val="both"/>
        <w:rPr>
          <w:sz w:val="28"/>
          <w:szCs w:val="28"/>
        </w:rPr>
      </w:pPr>
      <w:r>
        <w:rPr>
          <w:sz w:val="28"/>
          <w:szCs w:val="28"/>
        </w:rPr>
        <w:t>Цехларда бўлган тугалланмаган ишлаб чиқариш заҳиралари ва ярим тайёр маҳсулотлар уларнинг миқдорини тўғри ва қулай усулда санашни таъминлайдиган тартибга келтирилиши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Тугалланмаган ишлаб чиқариш заҳиралари (деталлар, узеллар, агрегатлар) қолдиғини текшириш амалда санаш, тарозида тортиш, ўлчаш йўли билан амалга оширилади.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Рўйхатлар ҳар бир цех (участка, бўлим) бўйича заҳиралар номи, уларнинг тайёрлик босқичи ёки даражаси, миқдори ёки ҳажмини кўрсатиб, қурилиш-монтаж ишлари бўйича эса - уларга доир ҳисоб-китоблар уларга доир ишлар тўла тугалланганидан кейин, оралиқ тўловларсиз амалга ошириладиган тугалланмаган </w:t>
      </w:r>
      <w:r>
        <w:rPr>
          <w:sz w:val="28"/>
          <w:szCs w:val="28"/>
        </w:rPr>
        <w:lastRenderedPageBreak/>
        <w:t>субъектлар, уларнинг навбатлари, объектлари, ишга тушириладиган мажмуалар бўйича ишлар ҳажмини кўрсатиб; конструктив элементлар ва иш турларининг тугалланмаган қисмлари бўйича тузилади.</w:t>
      </w:r>
    </w:p>
    <w:p w:rsidR="00C92843" w:rsidRDefault="00E53412" w:rsidP="00C627B9">
      <w:pPr>
        <w:autoSpaceDE w:val="0"/>
        <w:autoSpaceDN w:val="0"/>
        <w:adjustRightInd w:val="0"/>
        <w:ind w:left="2127" w:right="945" w:firstLine="567"/>
        <w:jc w:val="both"/>
        <w:rPr>
          <w:sz w:val="28"/>
          <w:szCs w:val="28"/>
        </w:rPr>
      </w:pPr>
      <w:r>
        <w:rPr>
          <w:sz w:val="28"/>
          <w:szCs w:val="28"/>
        </w:rPr>
        <w:t>Иш жойларида бўлган, ишлов берилмаган хомашё, материаллар ва харид қилинадиган ярим тайёр маҳсулотлар тугалланмаган ишлаб чиқариш рўйхатига киритилмайди, балки алоҳида инвентаризация қилинади ва алоҳида рўйхатларда қайд этилади.</w:t>
      </w:r>
    </w:p>
    <w:p w:rsidR="00C92843" w:rsidRDefault="00E53412" w:rsidP="00C627B9">
      <w:pPr>
        <w:autoSpaceDE w:val="0"/>
        <w:autoSpaceDN w:val="0"/>
        <w:adjustRightInd w:val="0"/>
        <w:ind w:left="2127" w:right="945" w:firstLine="567"/>
        <w:jc w:val="both"/>
        <w:rPr>
          <w:sz w:val="28"/>
          <w:szCs w:val="28"/>
        </w:rPr>
      </w:pPr>
      <w:r>
        <w:rPr>
          <w:sz w:val="28"/>
          <w:szCs w:val="28"/>
        </w:rPr>
        <w:t>Узил-кесил брак қилинган деталлар тугалланмаган ишлаб чиқариш таркибига киритилмайди.</w:t>
      </w:r>
    </w:p>
    <w:p w:rsidR="00C92843" w:rsidRDefault="00E53412" w:rsidP="00C627B9">
      <w:pPr>
        <w:autoSpaceDE w:val="0"/>
        <w:autoSpaceDN w:val="0"/>
        <w:adjustRightInd w:val="0"/>
        <w:ind w:left="2127" w:right="945" w:firstLine="567"/>
        <w:jc w:val="both"/>
        <w:rPr>
          <w:sz w:val="28"/>
          <w:szCs w:val="28"/>
        </w:rPr>
      </w:pPr>
      <w:r>
        <w:rPr>
          <w:sz w:val="28"/>
          <w:szCs w:val="28"/>
        </w:rPr>
        <w:t>Бир хилдаги масса бўлмаган ёки аралашма бўлган (тегишли саноат тармоқларида) тугалланмаган ишлаб чиқариш бўйича инвентаризация рўйхатларида, шунингдек, солиштириш қайдномаларида иккита миқдорий кўрсаткич келтирилади: ана шу масса ёки аралашма миқдори ва унинг таркибига кирадиган хомашё ёхуд материаллар (алоҳида номлар бўйича) миқдори. Хом-ашё ёки материаллар миқдори техник ҳисоб-китоблар билан тармоқ йўриқномаларида белгиланган тартибда белгиланади.</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ва бошқа текширишлар пайтида аниқланган бойликларнинг ҳақиқатда мавжудлиги бухгалтерия ҳисоби маълумотларидан фарқлари қуйидагича тартибга солинади: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ортиқча чиққан </w:t>
      </w:r>
      <w:r>
        <w:rPr>
          <w:sz w:val="28"/>
          <w:szCs w:val="28"/>
          <w:lang w:val="uz-Cyrl-UZ"/>
        </w:rPr>
        <w:t>товар-</w:t>
      </w:r>
      <w:r>
        <w:rPr>
          <w:sz w:val="28"/>
          <w:szCs w:val="28"/>
        </w:rPr>
        <w:t xml:space="preserve">моддий бойликлар кирим қилиниши ва тегишлича хўжалик юритувчи субъектнинг молиявий </w:t>
      </w:r>
      <w:r>
        <w:rPr>
          <w:sz w:val="28"/>
          <w:szCs w:val="28"/>
        </w:rPr>
        <w:lastRenderedPageBreak/>
        <w:t>натижаларига ёки бюджет ташкилотини молиялашни (фондларни) кўпайтиришга қайд этилиши, кейинчалик ортиқча чиқиш сабаблари ва айбдор шахслар аниқланиши керак;</w:t>
      </w:r>
    </w:p>
    <w:p w:rsidR="00C92843" w:rsidRDefault="00E53412" w:rsidP="00C627B9">
      <w:pPr>
        <w:autoSpaceDE w:val="0"/>
        <w:autoSpaceDN w:val="0"/>
        <w:adjustRightInd w:val="0"/>
        <w:ind w:left="2127" w:right="945" w:firstLine="567"/>
        <w:jc w:val="both"/>
        <w:rPr>
          <w:sz w:val="28"/>
          <w:szCs w:val="28"/>
        </w:rPr>
      </w:pPr>
      <w:r>
        <w:rPr>
          <w:sz w:val="28"/>
          <w:szCs w:val="28"/>
        </w:rPr>
        <w:t>белгиланган меъёрлар доирасида бойликларнинг йўқолиши хўжалик юритувчи субъектлар раҳбарларининг фармойишига кўра ишлаб чиқариш ва муомала чиқимларига ёки бюджет ташкилотини молиялашни (фондларни) камайтиришга ҳисобдан чи</w:t>
      </w:r>
      <w:r>
        <w:rPr>
          <w:sz w:val="28"/>
          <w:szCs w:val="28"/>
          <w:lang w:val="uz-Cyrl-UZ"/>
        </w:rPr>
        <w:t>қа</w:t>
      </w:r>
      <w:r>
        <w:rPr>
          <w:sz w:val="28"/>
          <w:szCs w:val="28"/>
        </w:rPr>
        <w:t xml:space="preserve">рилади. </w:t>
      </w:r>
      <w:r>
        <w:rPr>
          <w:sz w:val="28"/>
          <w:szCs w:val="28"/>
          <w:lang w:val="uz-Cyrl-UZ"/>
        </w:rPr>
        <w:t xml:space="preserve">Табиий камайиши </w:t>
      </w:r>
      <w:r>
        <w:rPr>
          <w:sz w:val="28"/>
          <w:szCs w:val="28"/>
        </w:rPr>
        <w:t>меъёрлари ҳақиқатда камомад аниқланган тақдирдагина қўлланиши мумкин.</w:t>
      </w:r>
    </w:p>
    <w:p w:rsidR="00C92843" w:rsidRDefault="00E53412" w:rsidP="00C627B9">
      <w:pPr>
        <w:autoSpaceDE w:val="0"/>
        <w:autoSpaceDN w:val="0"/>
        <w:adjustRightInd w:val="0"/>
        <w:ind w:left="2127" w:right="945" w:firstLine="567"/>
        <w:jc w:val="both"/>
        <w:rPr>
          <w:sz w:val="28"/>
          <w:szCs w:val="28"/>
        </w:rPr>
      </w:pPr>
      <w:r>
        <w:rPr>
          <w:sz w:val="28"/>
          <w:szCs w:val="28"/>
        </w:rPr>
        <w:t>Бунда белгиланган меъёрлар доирасида бойликларнинг йўқолиши бойликлар камомади қайта навларга ажратишдаги ортиқча мол билан ҳисобга олгач белгиланишига эътибор берилади. Агар белгиланган тартибда ўтказилган қайта навларга ажратиш бўйича ҳисобга олингандан кейин ҳам бойликлар камомади мавжуд бўлса, табиий йўқолиш меъёрлари камомад аниқланган бойликлар номи бўйичагина қўлланиши мумкин.</w:t>
      </w:r>
    </w:p>
    <w:p w:rsidR="00C92843" w:rsidRDefault="00E53412" w:rsidP="00C627B9">
      <w:pPr>
        <w:autoSpaceDE w:val="0"/>
        <w:autoSpaceDN w:val="0"/>
        <w:adjustRightInd w:val="0"/>
        <w:ind w:left="2127" w:right="945" w:firstLine="567"/>
        <w:jc w:val="both"/>
        <w:rPr>
          <w:sz w:val="28"/>
          <w:szCs w:val="28"/>
        </w:rPr>
      </w:pPr>
      <w:r>
        <w:rPr>
          <w:sz w:val="28"/>
          <w:szCs w:val="28"/>
          <w:lang w:val="uz-Cyrl-UZ"/>
        </w:rPr>
        <w:t>Табиий камайиш</w:t>
      </w:r>
      <w:r>
        <w:rPr>
          <w:sz w:val="28"/>
          <w:szCs w:val="28"/>
        </w:rPr>
        <w:t xml:space="preserve"> меъёрларидан ортиқча бойликлар камомади, шунингдек, бойликлар бузилишидан кўрилган талафотлар айбдор шахсларга юкланади.</w:t>
      </w:r>
    </w:p>
    <w:p w:rsidR="00C92843" w:rsidRDefault="00E53412" w:rsidP="00C627B9">
      <w:pPr>
        <w:autoSpaceDE w:val="0"/>
        <w:autoSpaceDN w:val="0"/>
        <w:adjustRightInd w:val="0"/>
        <w:ind w:left="2127" w:right="945" w:firstLine="567"/>
        <w:jc w:val="both"/>
        <w:rPr>
          <w:sz w:val="28"/>
          <w:szCs w:val="28"/>
        </w:rPr>
      </w:pPr>
      <w:r>
        <w:rPr>
          <w:sz w:val="28"/>
          <w:szCs w:val="28"/>
        </w:rPr>
        <w:t>Бойликларнинг йўқолиши ва бузилиши туфайли талафотлар меъёрларидан ортиқча камомади, камомад ва бузилишларнинг аниқ айбдорлари аниқланмаган ҳолларда, «</w:t>
      </w:r>
      <w:r>
        <w:rPr>
          <w:sz w:val="28"/>
          <w:szCs w:val="28"/>
          <w:lang w:val="uz-Cyrl-UZ"/>
        </w:rPr>
        <w:t>Х</w:t>
      </w:r>
      <w:r>
        <w:rPr>
          <w:sz w:val="28"/>
          <w:szCs w:val="28"/>
        </w:rPr>
        <w:t xml:space="preserve">аражатлари таркиби тўғрисидаги» низомга мувофиқ </w:t>
      </w:r>
      <w:r>
        <w:rPr>
          <w:sz w:val="28"/>
          <w:szCs w:val="28"/>
        </w:rPr>
        <w:lastRenderedPageBreak/>
        <w:t xml:space="preserve">хўжалик юритувчи субъектлар томонидан </w:t>
      </w:r>
      <w:r>
        <w:rPr>
          <w:sz w:val="28"/>
          <w:szCs w:val="28"/>
          <w:lang w:val="uz-Cyrl-UZ"/>
        </w:rPr>
        <w:t>давр харажатлари ҳисобидан</w:t>
      </w:r>
      <w:r>
        <w:rPr>
          <w:sz w:val="28"/>
          <w:szCs w:val="28"/>
        </w:rPr>
        <w:t xml:space="preserve"> ҳисобдан чиқарилиши ёки бюджет ташкилотида молиялашни (фондларни) камайтиришга қайд этил</w:t>
      </w:r>
      <w:r>
        <w:rPr>
          <w:sz w:val="28"/>
          <w:szCs w:val="28"/>
          <w:lang w:val="uz-Cyrl-UZ"/>
        </w:rPr>
        <w:t>ади</w:t>
      </w:r>
      <w:r>
        <w:rPr>
          <w:sz w:val="28"/>
          <w:szCs w:val="28"/>
        </w:rPr>
        <w:t>.</w:t>
      </w:r>
    </w:p>
    <w:p w:rsidR="00C92843" w:rsidRDefault="00E53412" w:rsidP="00C627B9">
      <w:pPr>
        <w:autoSpaceDE w:val="0"/>
        <w:autoSpaceDN w:val="0"/>
        <w:adjustRightInd w:val="0"/>
        <w:ind w:left="2127" w:right="945" w:firstLine="567"/>
        <w:jc w:val="both"/>
        <w:rPr>
          <w:sz w:val="28"/>
          <w:szCs w:val="28"/>
        </w:rPr>
      </w:pPr>
      <w:r>
        <w:rPr>
          <w:sz w:val="28"/>
          <w:szCs w:val="28"/>
        </w:rPr>
        <w:t>Бунда бойликларнинг йўқолиш ва бойликлар бузилиши туфайли талафотлар меъёрларидан ортиқча камомадини ҳисобдан чиқаришни расмийлаштириш учун тақдим этиладиган ҳужжатларда ана шундай камомад ва талафотларнинг олдини олиш бўйича қабул қилинган чоралар кўрсатилиши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Бойликлар</w:t>
      </w:r>
      <w:r>
        <w:rPr>
          <w:sz w:val="28"/>
          <w:szCs w:val="28"/>
          <w:lang w:val="uz-Cyrl-UZ"/>
        </w:rPr>
        <w:t>нинг</w:t>
      </w:r>
      <w:r>
        <w:rPr>
          <w:sz w:val="28"/>
          <w:szCs w:val="28"/>
        </w:rPr>
        <w:t xml:space="preserve"> бузилиши факти тўғрисидаги хулосалар техник назорат бўлими ёки сифат бўйича тегишли инспекциялардан олиниши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Табиий </w:t>
      </w:r>
      <w:r>
        <w:rPr>
          <w:sz w:val="28"/>
          <w:szCs w:val="28"/>
          <w:lang w:val="uz-Cyrl-UZ"/>
        </w:rPr>
        <w:t>камайиш</w:t>
      </w:r>
      <w:r>
        <w:rPr>
          <w:sz w:val="28"/>
          <w:szCs w:val="28"/>
        </w:rPr>
        <w:t xml:space="preserve"> меъёрларидан ортиқча бойликлар камомади ва бузилишини ҳисобдан чиқаришни расмийлаштириш учун тақдим этиладиган ҳужжатларда тергов ёки суд органларининг айбдор шахслар йўқлигини тасдиқлайдиган ёки айбдор шахслардан зарар ундирилиши рад этилган қарорлари ёки техник назорат бўлими ёки тегишли ихтисослаштирилган ташкилотлардан (сифат бўйича инспекциялар ва ҳоказолардан) олинган бойликлар бузилиши факти тўғрисида хулоса бўлиши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Қайта навларга ажратиш натижасида ортиқча чиқиш ва камомадларнинг ўзаро ҳисобга олинишига биргина текширилаётган давр учун, биргина текширилаётган шахсда, </w:t>
      </w:r>
      <w:r>
        <w:rPr>
          <w:sz w:val="28"/>
          <w:szCs w:val="28"/>
        </w:rPr>
        <w:lastRenderedPageBreak/>
        <w:t>биргина номдаги товар-моддий бойликларга нисбатан ва ишончли шахс рухсатига кўра айнан бир хил миқдорларда истисно тарзида йўл қўйилиши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Йўл қўйилган қайта навларга ажратиш тўғрисида моддий жавобгар шахслар ишончли шахсга батафсил тушунтириш тақдим этадилар.</w:t>
      </w:r>
    </w:p>
    <w:p w:rsidR="00C92843" w:rsidRDefault="00E53412" w:rsidP="00C627B9">
      <w:pPr>
        <w:autoSpaceDE w:val="0"/>
        <w:autoSpaceDN w:val="0"/>
        <w:adjustRightInd w:val="0"/>
        <w:ind w:left="2127" w:right="945" w:firstLine="567"/>
        <w:jc w:val="both"/>
        <w:rPr>
          <w:sz w:val="28"/>
          <w:szCs w:val="28"/>
        </w:rPr>
      </w:pPr>
      <w:r>
        <w:rPr>
          <w:sz w:val="28"/>
          <w:szCs w:val="28"/>
        </w:rPr>
        <w:t>Моддий жавобгар шахслар айби бўлмаган ҳолда қайта навларга ажратишда ҳосил бўлган қийматдаги камомад фарқига инвентаризация баённомаларида бундай фарқ айбдор шахсларга киритилмаслиги хусусида муфассал тушунтириш берилиши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натижалари инвентаризация тугаган ойдаги ҳисоб ва ҳисоботда, йиллик инвентаризацияда эса йиллик молиявий ҳисоботда акс эттирилиши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Инвентаризация вақтида аниқланган бойликлар ҳақиқатда мавжудлиги билан бухгалтерия ҳисоби маълумотлари ўртасидаги тафовутларни тартибга солиш тўғрисидаги таклифлар кўриб чиқиш учун хўжалик юритувчи субъект раҳбарига тақдим этилади.</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Аудиторлик амаллари инвентаризациягача, инвентаризация вақтида ва ундан сўнг бажариладиган амалларга бўлинади. Инвентаризацияни бошлагунга қадар аудитор олдинги ўтказилган инвентаризация натижалари тўғрисидаги маълумотларни сўраб олиб, товар-моддий заҳираларнинг таркибий ва миқдорий ўзгаришларини таҳлил қилади, заҳираларни сақлаш </w:t>
      </w:r>
      <w:r>
        <w:rPr>
          <w:rFonts w:ascii="Times New Roman" w:hAnsi="Times New Roman" w:cs="Times New Roman"/>
          <w:sz w:val="28"/>
          <w:szCs w:val="28"/>
          <w:lang w:val="uz-Cyrl-UZ"/>
        </w:rPr>
        <w:lastRenderedPageBreak/>
        <w:t>жойлари ҳақида ҳамда инвентаризация ишларининг ташкил этилиши тўғрисида маълумотлар тўплайди.</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Товар-моддий қийматликларни омборхона ва бошқа сақлаш жойларида ҳисобга олинишини текшириш уларни инвентаризация қилишдан бошланади. Текширишни бошлашдан олдин аудитор моддий қийматликлар сақланадиган барча жойларни аниқлаш ва танлаб инвентаризация ўтказиладиган қийматликлар рўйхатини алоҳида тузиши лозим.</w:t>
      </w:r>
    </w:p>
    <w:p w:rsidR="00C92843" w:rsidRDefault="00E53412" w:rsidP="00C627B9">
      <w:pPr>
        <w:pStyle w:val="2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Иш бошланишидан олдин аудитор, субъект раҳбари билан инвентаризация комиссиясини тузиш тўғрисида келишиб олади. Субъект раҳбари бу </w:t>
      </w:r>
      <w:r>
        <w:rPr>
          <w:rFonts w:ascii="Times New Roman" w:hAnsi="Times New Roman" w:cs="Times New Roman"/>
          <w:sz w:val="28"/>
          <w:szCs w:val="28"/>
          <w:lang w:val="uz-Cyrl-UZ"/>
        </w:rPr>
        <w:t>ҳ</w:t>
      </w:r>
      <w:r>
        <w:rPr>
          <w:rFonts w:ascii="Times New Roman" w:hAnsi="Times New Roman" w:cs="Times New Roman"/>
          <w:sz w:val="28"/>
          <w:szCs w:val="28"/>
        </w:rPr>
        <w:t>а</w:t>
      </w:r>
      <w:r>
        <w:rPr>
          <w:rFonts w:ascii="Times New Roman" w:hAnsi="Times New Roman" w:cs="Times New Roman"/>
          <w:sz w:val="28"/>
          <w:szCs w:val="28"/>
          <w:lang w:val="uz-Cyrl-UZ"/>
        </w:rPr>
        <w:t>қ</w:t>
      </w:r>
      <w:r>
        <w:rPr>
          <w:rFonts w:ascii="Times New Roman" w:hAnsi="Times New Roman" w:cs="Times New Roman"/>
          <w:sz w:val="28"/>
          <w:szCs w:val="28"/>
        </w:rPr>
        <w:t>да буйру</w:t>
      </w:r>
      <w:r>
        <w:rPr>
          <w:rFonts w:ascii="Times New Roman" w:hAnsi="Times New Roman" w:cs="Times New Roman"/>
          <w:sz w:val="28"/>
          <w:szCs w:val="28"/>
          <w:lang w:val="uz-Cyrl-UZ"/>
        </w:rPr>
        <w:t>қ</w:t>
      </w:r>
      <w:r>
        <w:rPr>
          <w:rFonts w:ascii="Times New Roman" w:hAnsi="Times New Roman" w:cs="Times New Roman"/>
          <w:sz w:val="28"/>
          <w:szCs w:val="28"/>
        </w:rPr>
        <w:t xml:space="preserve"> чи</w:t>
      </w:r>
      <w:r>
        <w:rPr>
          <w:rFonts w:ascii="Times New Roman" w:hAnsi="Times New Roman" w:cs="Times New Roman"/>
          <w:sz w:val="28"/>
          <w:szCs w:val="28"/>
          <w:lang w:val="uz-Cyrl-UZ"/>
        </w:rPr>
        <w:t>қ</w:t>
      </w:r>
      <w:r>
        <w:rPr>
          <w:rFonts w:ascii="Times New Roman" w:hAnsi="Times New Roman" w:cs="Times New Roman"/>
          <w:sz w:val="28"/>
          <w:szCs w:val="28"/>
        </w:rPr>
        <w:t>аради. Унинг бир нусхаси инвентаризация ўтказиш комиссияси аъзол</w:t>
      </w:r>
      <w:r>
        <w:rPr>
          <w:rFonts w:ascii="Times New Roman" w:hAnsi="Times New Roman" w:cs="Times New Roman"/>
          <w:sz w:val="28"/>
          <w:szCs w:val="28"/>
          <w:lang w:val="uz-Cyrl-UZ"/>
        </w:rPr>
        <w:t>а</w:t>
      </w:r>
      <w:r>
        <w:rPr>
          <w:rFonts w:ascii="Times New Roman" w:hAnsi="Times New Roman" w:cs="Times New Roman"/>
          <w:sz w:val="28"/>
          <w:szCs w:val="28"/>
        </w:rPr>
        <w:t>рига берилади, комиссия раисига назорат сўр</w:t>
      </w:r>
      <w:r>
        <w:rPr>
          <w:rFonts w:ascii="Times New Roman" w:hAnsi="Times New Roman" w:cs="Times New Roman"/>
          <w:sz w:val="28"/>
          <w:szCs w:val="28"/>
          <w:lang w:val="uz-Cyrl-UZ"/>
        </w:rPr>
        <w:t>ғ</w:t>
      </w:r>
      <w:r>
        <w:rPr>
          <w:rFonts w:ascii="Times New Roman" w:hAnsi="Times New Roman" w:cs="Times New Roman"/>
          <w:sz w:val="28"/>
          <w:szCs w:val="28"/>
        </w:rPr>
        <w:t>ичли му</w:t>
      </w:r>
      <w:r>
        <w:rPr>
          <w:rFonts w:ascii="Times New Roman" w:hAnsi="Times New Roman" w:cs="Times New Roman"/>
          <w:sz w:val="28"/>
          <w:szCs w:val="28"/>
          <w:lang w:val="uz-Cyrl-UZ"/>
        </w:rPr>
        <w:t>ҳ</w:t>
      </w:r>
      <w:r>
        <w:rPr>
          <w:rFonts w:ascii="Times New Roman" w:hAnsi="Times New Roman" w:cs="Times New Roman"/>
          <w:sz w:val="28"/>
          <w:szCs w:val="28"/>
        </w:rPr>
        <w:t>рлагич (пломбиратор) топширилади.</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Инвентаризация комиссияси таркибига, одатда, моддий жавобгар шахслардан ташқари, субъект рахбарияти вакиллари, мутахассислар ҳам киритилади. Агар моддий жавобгар шахс меҳнат таътилида ёки узоқ вақтдан бери касал бўлса, айрим аудиторлар инвентаризация ўтказишни ўша шахссиз бажаришга қарор қилиб катта хатога йўл қўйишади. Ваҳоланки, моддий қийматликлар етишмовчилиги аниқланган тақдирда моддий жавобгар шахс кейинчалик уни тан олмаслиги ва унинг натижаларига эътироз билдириши мумкин.</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 xml:space="preserve">Агар моддий жавобгар шахс узрли сабаб билан ишда бўлмаса, аудитор омборхонани муҳрлаб қўйиб, инвентаризация ўтказишни у ишга тушгандан сўнг бажариши лозим. Алоҳида ҳолатларда инвентаризацияни моддий жавобгар шахсни иштирокисиз, махсус тузилган хайъат билан ўтказишга рухсат берилади. Масалан, моддий жавобгар шахс оғир бетоб бўлганда, вафот этганда, “қочиб кетганда” ва бошқа фавқулодда ҳолатларда моддий қийматликлар бошқа моддий жавобгар шахсга ўтказилади. </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Моддий қийматликларнинг ҳар қайси тури бўйича инвентаризация қилиш натижалари инвентаризация рўйхатида қайд қилинади. Бундай рўйхат моддий қийматликлар турган ёки сақланадиган жойлар ёки уларнинг бут сақланиши учун жавобгар шахслар бўйича алоҳида-алоҳида тузилади.</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Улар рўйхатларда номенклатура бўйича ва ҳисобга олишда қабул қилинган ўлчов бирликларида акс эттирилади. Агар моддий қийматликларни инвентаризация қилиш вақтида моддий жавобгар шахс баъзи нарсалар бу субъектга тегишли эмаслигини, улар бу ерда вақтинчалик сақланаётганлигини айтса, аудитор бари-бир уларни рўйхатга киритиши лозим. Аудитор бундай моддий қийматликларнинг алоҳида рўйхатини тузиб, кейин қарама-қарши текширувда улар кимга тегишли эканлигини, шунингдек, 002 балансдан ташқари счётда </w:t>
      </w:r>
      <w:r>
        <w:rPr>
          <w:rFonts w:ascii="Times New Roman" w:hAnsi="Times New Roman" w:cs="Times New Roman"/>
          <w:sz w:val="28"/>
          <w:szCs w:val="28"/>
          <w:lang w:val="uz-Cyrl-UZ"/>
        </w:rPr>
        <w:lastRenderedPageBreak/>
        <w:t>ҳисобга олинишини аниқлаши лозим.</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Аудитор текшириш мобайнида моддий қийматликларнинг рақами, русуми, номига алоҳида эътибор бериши керак.</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Баъзи моддий қийматликлар бўйича намуна олиш усулини қўллаш тавсия этилади. Намуналар икки нусхада олинади ва муҳр билан сурғучланади. Намунанинг бир нусхаси тегишли идишга солиниб лабораторияга таҳлил учун топширилади. Иккинчиси тилхат бўйича субъектда қолдирилади. Тилхат эса текширувчига берилади. Таҳлил учун олинган намуналарга далолатнома тузилиб, унда субъектнинг номи, намунанинг оғирлиги, ҳажми, олинган жойи, сақланаётган жойнинг ҳарорати кўрсатилади. Намуна олиш далолатномасини текширувчилар ва моддий жавобгар шахслар имзолайди.               </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Инвентаризация маълумотлари бўйича рўйхатлар тузилади, уларни барча комиссия аъзолари имзолайди, моддий жавобгар шахс эса ҳар қайси рўйхат бўйича қуйидаги мазмунда тилхат ёзиб беради: «Ушбу инвентаризация рўйхатида қайд қилинган барча моддий қийматликларни комиссия менинг иштирокида аслидан текширди ва рўйхатга киритди, бу борада инвентаризация комиссиясига эътирозим йўқ. Рўйхатда қайд қилинган барча қийматликлар менинг жавобгарлигимда сақланмоқда».</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 xml:space="preserve">Аудитор ҳисобот йилининг охирги ёки янги йилнинг дастлабки кунларида текширилаётган субъект ходимлари томонидан ўтказилаётган инвентаризацияда қатнашиши мумкин. Бироқ, инвентаризация маълум бир сана оралиғида ўтказилган бўлса, аудитор инвентаризация ўтказилган пайтдан ҳисобот санасигача ўтган даврда заҳираларнинг кирими ва чиқимини кўздан кечириб чиқиши зарур. Бу ҳолда юкхатилар, счёт-фактуралар, божхона декларациялари ва шунга ўхшаш ҳужжатлар ҳисоб маълумотлари билан тақққосланади. </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Ишлаб чиқариш заҳиралари бир неча омборларда сақланиши мумкин. Бу ҳолда камомадни ёпиш мақсадида заҳираларни бир омбордан иккинчисга ўтқазиб қўйишнинг олдини олиш учун инвентаризацияни барча омборларда бир вақтнинг ўзида ўтказиш мақсадга мувофиқдир. Агар қандайдир сабабларга кўра бундай қилишнинг имкони бўлмаса, аудитор биринчи омборда инвентаризация бошланган пайтдан бошлаб, у охирги омборда тугагунга қадар вақт оралиғида заҳираларнинг бўлинмалар (омборлар) ўртасида бири-бирига ўтишини кўздан кечириб чиқиши зарур.</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Агар барча омборларни бир вақтнинг ўзида инвентаризациядан ўтказиш имкони бўлмаса, уларнинг ҳаммасини муҳрлаб қўйиб, сўнгра бирма-бир инвентаризация қилиш ва </w:t>
      </w:r>
      <w:r>
        <w:rPr>
          <w:rFonts w:ascii="Times New Roman" w:hAnsi="Times New Roman" w:cs="Times New Roman"/>
          <w:sz w:val="28"/>
          <w:szCs w:val="28"/>
          <w:lang w:val="uz-Cyrl-UZ"/>
        </w:rPr>
        <w:lastRenderedPageBreak/>
        <w:t>натижаларини расмийлаштириш мумкин.</w:t>
      </w:r>
    </w:p>
    <w:p w:rsidR="00C92843" w:rsidRDefault="00E53412" w:rsidP="00C627B9">
      <w:pPr>
        <w:pStyle w:val="2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Инвентаризация ўтказиш мобайнида аудиторда заҳиралар тўғрисида далил-исботлар олишда, технологик жараёнларнинг хусусиятларидан келиб чиқадиган мураккабликлар юзага келиши мумкин. Бунинг учун айрим ҳолларда мутахассислар маслаҳатига зарурат сезилади. Улар қўйидаги шарт-шароитлардан келиб чиқади: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танлаш усулининг қўлланилиши. Маълумки, битта текширув доирасида барча заҳираларни ёппасига текширишнинг имкони  йўқ,   аммо  заҳиралар  тўғрисидаги   ҳисоб  ёзувлари уларнинг ҳақиқатдаги қолдиқларига яққол мос келмаган ҳолларда барча товар-моддий заҳиралар текширувдан ўтказилиши зарур;</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аудиторнинг заҳиралар сақланадиган барча жойларда бир вақтнинг ўзида иштирок эта олмаслиги;</w:t>
      </w:r>
    </w:p>
    <w:p w:rsidR="00C92843" w:rsidRDefault="00E53412" w:rsidP="00C627B9">
      <w:pPr>
        <w:shd w:val="clear" w:color="auto" w:fill="FFFFFF"/>
        <w:ind w:left="2127" w:right="945" w:firstLine="567"/>
        <w:jc w:val="both"/>
        <w:rPr>
          <w:sz w:val="28"/>
          <w:szCs w:val="28"/>
          <w:lang w:val="uz-Cyrl-UZ"/>
        </w:rPr>
      </w:pPr>
      <w:r>
        <w:rPr>
          <w:sz w:val="28"/>
          <w:szCs w:val="28"/>
          <w:lang w:val="uz-Cyrl-UZ"/>
        </w:rPr>
        <w:t>назорат амалларининг хусусиятлари - такроран ҳисобга олиш, тасодифан ёки атайлаб ҳисобга олинмаган қийматликлар йўқлигига ишонч ҳосил қилиш зарур. Назорат учун ўтказилган текширувлар қийматликларни жамлаш тўғри амалга оширилганлигига ишонч ҳосил қилиш имконини беради;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инвентаризация қилинадиган қийматликларнинг хусусиятлари (масалан, фермаларда пичан ғарами, элеватордаги дон уюми ва х.к.). Бундай ҳолларда аудитор махсус ўлчаш, баҳолаш усулларидан фойдаланиб, бу </w:t>
      </w:r>
      <w:r>
        <w:rPr>
          <w:sz w:val="28"/>
          <w:szCs w:val="28"/>
          <w:lang w:val="uz-Cyrl-UZ"/>
        </w:rPr>
        <w:lastRenderedPageBreak/>
        <w:t>вақтда заҳираларнинг бир қисми ўлчанади  ва сўнгра уларнинг умумий  миқдори аниқланади.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Бундай текширув натижаларининг тўғрилиги уларни бухгалтерия ҳисоби ва омбор ҳисоби маълумотлари билан солиштириш орқали амалга оширилади.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Айрим турдаги заҳиралар мавжудлигини оддий ҳисоб-китоб йўли билан текшириш мумкин эмас. Масалан, ишлаб чиқариш жараёни узлуксиз кечадиган - қайта ишлаш, саноат ишлаб чиқариши кабиларда. Бундай ҳолда аудитор ички назорат тизими амалларига таяниши, ҳамда бундай моддий қийматликларни инвентаризация қилиш учун мижоз рухсати билан экспертлар жалб қилиши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Айрим ҳолларда бир қатор сабабларга кўра инвентаризация ўтказиш имкони бўлмайди. Масалан, аудит ўтказиш учун шартнома тузиш пайтига, йил охирида мижоз томонидан инвентаризация ўтказиб қўйилган ва уни такроран ўтказишдан бош тортса ёки инвентаризация ўтказиш жуда қиммат бўлган ҳолларда. Бу ҳолда аудитор математик методларни қўллаши мумкин. Улар маълум даражадаги эҳтимол билан заҳиралар миқдорини баҳолашга имкон беради. Шундай ҳолат юзага келиши мумкинки, мижоз ёппасига инвентаризация ўтказишни истайди, аммо аудиторнинг илтимосига кўра товар-моддий заҳираларнинг бир қисми инвентаризация қилинади.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 xml:space="preserve">Инвентаризация ишлари якунланиб, тегишли тарзда расмийлаштирилгандан сўнг инвентаризация маълумотлари билан бухгалтерия ҳисоби маълумотлари таққосланиб, тафовутлар аниқланиши лозим. Бу солиштириш қайдномалари тузиш йўли билан амалга оширилади.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Агар инвентаризация натижасида мавжуд қийматликлар қолдиқларининг бухгалтерия ҳисоби маълумотларидан фарқ қилиши аниқланса, аудитор расмийлаштирилган рўйхатни солиштириш қайдномаси тузиш учун бухгалтерияга топширади.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Солиштириш қайдномалари фақат ҳисобга олиш маълумотларидан фарқ қилганлиги аниқланган моддий қийматликлар бўйича тузилади. Уларни аудитор, бош бухгалтер ва моддий жавобгар шахс имзолайди. Агар камомадлар ёки ортиқчаликлар аниқланса, моддий жавобгар шахс бу ҳақда ёзма тушунтириш беради. Қийматликларнинг табиий камайишидан ортиқ камомади айбдор ҳисобига ёзилади, ошиқча чиққан қийматликлар эса кирим қилинади. Бир текшириладиган давр ичида бир моддий жавобгар шахсга тегишли бир хил номдаги моддий қийматликлар қайта хил (нав) ларга ажратиш натижасида аниқланган ошиқчалар ва камомадларнинг ўзаро ўрини қоплашга истисно тариқасида рухсат берилади. Моддий қийматликларнинг табиий  камайиш меъёридан  ортиқча камомадлари ва бузилишдан  йўқотишлари аниқ айбдорлари </w:t>
      </w:r>
      <w:r>
        <w:rPr>
          <w:sz w:val="28"/>
          <w:szCs w:val="28"/>
          <w:lang w:val="uz-Cyrl-UZ"/>
        </w:rPr>
        <w:lastRenderedPageBreak/>
        <w:t>номаълум бўлган ҳолларда субъект даромади ҳисобидан қопланади.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Шунингдек, инвентаризацияда аниқланган, товар-моддий заҳиралар камомади ва ортиқча чиқишини бухгалтерия ҳисобида акс эттириш ва солиққа тортиш масалалари ҳам ўрганилади. Инвентаризация натижасида аниқланган товар-моддий заҳиралар (ТМЗ) камомади бухгалтерия ҳисобида қуйидаги тартибда акс эттирилади: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Камомади аниқланган ТМЗ ларнинг ҳақиқий қиймати (баланс қиймати) бўйича ҳисобдан ўчирилиши.</w:t>
      </w:r>
    </w:p>
    <w:p w:rsidR="00C92843" w:rsidRDefault="00E53412" w:rsidP="00C627B9">
      <w:pPr>
        <w:pStyle w:val="24"/>
        <w:shd w:val="clear" w:color="auto" w:fill="FFFFFF"/>
        <w:ind w:left="2127" w:right="945" w:firstLine="567"/>
        <w:rPr>
          <w:lang w:val="uz-Cyrl-UZ" w:eastAsia="en-US"/>
        </w:rPr>
      </w:pPr>
      <w:r>
        <w:rPr>
          <w:lang w:val="uz-Cyrl-UZ" w:eastAsia="en-US"/>
        </w:rPr>
        <w:t>Дебет 5910 «</w:t>
      </w:r>
      <w:r>
        <w:rPr>
          <w:snapToGrid w:val="0"/>
          <w:lang w:val="uz-Cyrl-UZ" w:eastAsia="en-US"/>
        </w:rPr>
        <w:t>Моддий бойликларнинг камомади ва бузилишидан кўрилган йўқотишлар</w:t>
      </w:r>
      <w:r>
        <w:rPr>
          <w:lang w:val="uz-Cyrl-UZ" w:eastAsia="en-US"/>
        </w:rPr>
        <w:t xml:space="preserve">», </w:t>
      </w:r>
    </w:p>
    <w:p w:rsidR="00C92843" w:rsidRDefault="00E53412" w:rsidP="00C627B9">
      <w:pPr>
        <w:pStyle w:val="24"/>
        <w:shd w:val="clear" w:color="auto" w:fill="FFFFFF"/>
        <w:ind w:left="2127" w:right="945" w:firstLine="567"/>
        <w:rPr>
          <w:lang w:val="uz-Cyrl-UZ" w:eastAsia="en-US"/>
        </w:rPr>
      </w:pPr>
      <w:r>
        <w:rPr>
          <w:lang w:val="uz-Cyrl-UZ" w:eastAsia="en-US"/>
        </w:rPr>
        <w:t xml:space="preserve">Кредит </w:t>
      </w:r>
      <w:r>
        <w:rPr>
          <w:lang w:eastAsia="en-US"/>
        </w:rPr>
        <w:t>1000</w:t>
      </w:r>
      <w:r>
        <w:rPr>
          <w:lang w:val="uz-Cyrl-UZ" w:eastAsia="en-US"/>
        </w:rPr>
        <w:t xml:space="preserve"> «Товар</w:t>
      </w:r>
      <w:r>
        <w:rPr>
          <w:lang w:eastAsia="en-US"/>
        </w:rPr>
        <w:t>-</w:t>
      </w:r>
      <w:r>
        <w:rPr>
          <w:lang w:val="uz-Cyrl-UZ" w:eastAsia="en-US"/>
        </w:rPr>
        <w:t xml:space="preserve">моддий заҳираларни </w:t>
      </w:r>
      <w:r>
        <w:rPr>
          <w:lang w:eastAsia="en-US"/>
        </w:rPr>
        <w:t>ҳисоб</w:t>
      </w:r>
      <w:r>
        <w:rPr>
          <w:lang w:val="uz-Cyrl-UZ" w:eastAsia="en-US"/>
        </w:rPr>
        <w:t>га ол</w:t>
      </w:r>
      <w:r>
        <w:rPr>
          <w:lang w:eastAsia="en-US"/>
        </w:rPr>
        <w:t>у</w:t>
      </w:r>
      <w:r>
        <w:rPr>
          <w:lang w:val="uz-Cyrl-UZ" w:eastAsia="en-US"/>
        </w:rPr>
        <w:t>вчи счётлар»</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Агар баҳолаш натижасида ТМЗ ларнинг бозор қиймати (ундириладиган сумма) кам чиққан ТМЗ лар ҳақиқий қийматидан юқори бўлса, олинган даромад суммаси бухгалтерия ҳисобида қуйидагича акс эттирилади: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 камомад суммаси моддий жавобгар шахслардан ундириб олиниши лозим бўлган бозор қийматига:</w:t>
      </w:r>
    </w:p>
    <w:p w:rsidR="00C92843" w:rsidRDefault="00E53412" w:rsidP="00C627B9">
      <w:pPr>
        <w:pStyle w:val="24"/>
        <w:shd w:val="clear" w:color="auto" w:fill="FFFFFF"/>
        <w:ind w:left="2127" w:right="945" w:firstLine="567"/>
        <w:rPr>
          <w:lang w:val="uz-Cyrl-UZ" w:eastAsia="en-US"/>
        </w:rPr>
      </w:pPr>
      <w:r>
        <w:rPr>
          <w:lang w:val="uz-Cyrl-UZ" w:eastAsia="en-US"/>
        </w:rPr>
        <w:t>Дебет 4730</w:t>
      </w:r>
      <w:r>
        <w:rPr>
          <w:lang w:eastAsia="en-US"/>
        </w:rPr>
        <w:t>-</w:t>
      </w:r>
      <w:r>
        <w:rPr>
          <w:lang w:val="uz-Cyrl-UZ" w:eastAsia="en-US"/>
        </w:rPr>
        <w:t>«Моддий зарар</w:t>
      </w:r>
      <w:r>
        <w:rPr>
          <w:lang w:eastAsia="en-US"/>
        </w:rPr>
        <w:t>ни</w:t>
      </w:r>
      <w:r>
        <w:rPr>
          <w:lang w:val="uz-Cyrl-UZ" w:eastAsia="en-US"/>
        </w:rPr>
        <w:t xml:space="preserve"> қоплаш бўйича ходимларнинг қарзи» счети бозор қиймати</w:t>
      </w:r>
    </w:p>
    <w:p w:rsidR="00C92843" w:rsidRDefault="00E53412" w:rsidP="00C627B9">
      <w:pPr>
        <w:pStyle w:val="24"/>
        <w:shd w:val="clear" w:color="auto" w:fill="FFFFFF"/>
        <w:ind w:left="2127" w:right="945" w:firstLine="567"/>
        <w:rPr>
          <w:lang w:val="uz-Cyrl-UZ" w:eastAsia="en-US"/>
        </w:rPr>
      </w:pPr>
      <w:r>
        <w:rPr>
          <w:lang w:val="uz-Cyrl-UZ" w:eastAsia="en-US"/>
        </w:rPr>
        <w:t>Кредит 5910-«</w:t>
      </w:r>
      <w:r>
        <w:rPr>
          <w:snapToGrid w:val="0"/>
          <w:lang w:val="uz-Cyrl-UZ" w:eastAsia="en-US"/>
        </w:rPr>
        <w:t>Моддий бойликларнинг камомади ва бузилишидан кўрилган йўқотишлар</w:t>
      </w:r>
      <w:r>
        <w:rPr>
          <w:lang w:val="uz-Cyrl-UZ" w:eastAsia="en-US"/>
        </w:rPr>
        <w:t>» счети аниқланган камомад суммасига;</w:t>
      </w:r>
    </w:p>
    <w:p w:rsidR="00C92843" w:rsidRDefault="00E53412" w:rsidP="00C627B9">
      <w:pPr>
        <w:pStyle w:val="24"/>
        <w:shd w:val="clear" w:color="auto" w:fill="FFFFFF"/>
        <w:ind w:left="2127" w:right="945" w:firstLine="567"/>
        <w:rPr>
          <w:lang w:val="uz-Cyrl-UZ" w:eastAsia="en-US"/>
        </w:rPr>
      </w:pPr>
      <w:r>
        <w:rPr>
          <w:lang w:val="uz-Cyrl-UZ" w:eastAsia="en-US"/>
        </w:rPr>
        <w:t>Кредит 9390 “</w:t>
      </w:r>
      <w:r>
        <w:rPr>
          <w:snapToGrid w:val="0"/>
          <w:lang w:eastAsia="en-US"/>
        </w:rPr>
        <w:t>Бошқа  операцион даромадлар</w:t>
      </w:r>
      <w:r>
        <w:rPr>
          <w:lang w:val="uz-Cyrl-UZ" w:eastAsia="en-US"/>
        </w:rPr>
        <w:t xml:space="preserve">” счети </w:t>
      </w:r>
      <w:r>
        <w:rPr>
          <w:lang w:val="uz-Cyrl-UZ" w:eastAsia="en-US"/>
        </w:rPr>
        <w:lastRenderedPageBreak/>
        <w:t xml:space="preserve">бозор қиймати билан </w:t>
      </w:r>
      <w:r>
        <w:rPr>
          <w:lang w:val="uz-Cyrl-UZ"/>
        </w:rPr>
        <w:t>ҳақиқий қиймати ўртасидаги фарқ суммага</w:t>
      </w:r>
    </w:p>
    <w:p w:rsidR="00C92843" w:rsidRDefault="00E53412" w:rsidP="00C627B9">
      <w:pPr>
        <w:pStyle w:val="24"/>
        <w:shd w:val="clear" w:color="auto" w:fill="FFFFFF"/>
        <w:ind w:left="2127" w:right="945" w:firstLine="567"/>
        <w:rPr>
          <w:lang w:val="uz-Cyrl-UZ" w:eastAsia="en-US"/>
        </w:rPr>
      </w:pPr>
      <w:r>
        <w:rPr>
          <w:lang w:val="uz-Cyrl-UZ" w:eastAsia="en-US"/>
        </w:rPr>
        <w:t>Олинган даромад с</w:t>
      </w:r>
      <w:r>
        <w:rPr>
          <w:lang w:eastAsia="en-US"/>
        </w:rPr>
        <w:t>у</w:t>
      </w:r>
      <w:r>
        <w:rPr>
          <w:lang w:val="uz-Cyrl-UZ" w:eastAsia="en-US"/>
        </w:rPr>
        <w:t xml:space="preserve">ммаси </w:t>
      </w:r>
      <w:r>
        <w:rPr>
          <w:lang w:eastAsia="en-US"/>
        </w:rPr>
        <w:t>у</w:t>
      </w:r>
      <w:r>
        <w:rPr>
          <w:lang w:val="uz-Cyrl-UZ" w:eastAsia="en-US"/>
        </w:rPr>
        <w:t>м</w:t>
      </w:r>
      <w:r>
        <w:rPr>
          <w:lang w:eastAsia="en-US"/>
        </w:rPr>
        <w:t>у</w:t>
      </w:r>
      <w:r>
        <w:rPr>
          <w:lang w:val="uz-Cyrl-UZ" w:eastAsia="en-US"/>
        </w:rPr>
        <w:t xml:space="preserve">мий белгиланган тартибда  солиққа тортилади.                                         </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Агар баҳолаш натижасида кам чиққан ТМЗ ларнинг бозор қиймати (ундириладиган сумма) ҳақиқий қийматидан паст бўлса, кўрилган зарар суммаси бухгалтерия ҳисобида қуйидаги тарзда акс эттирилади:</w:t>
      </w:r>
    </w:p>
    <w:p w:rsidR="00C92843" w:rsidRDefault="00E53412" w:rsidP="00C627B9">
      <w:pPr>
        <w:pStyle w:val="a6"/>
        <w:ind w:left="2127" w:right="945" w:firstLine="567"/>
        <w:jc w:val="both"/>
        <w:rPr>
          <w:rFonts w:ascii="Times New Roman" w:hAnsi="Times New Roman" w:cs="Times New Roman"/>
          <w:sz w:val="28"/>
          <w:szCs w:val="28"/>
        </w:rPr>
      </w:pPr>
      <w:r>
        <w:rPr>
          <w:rFonts w:ascii="Times New Roman" w:hAnsi="Times New Roman" w:cs="Times New Roman"/>
          <w:sz w:val="28"/>
          <w:szCs w:val="28"/>
          <w:lang w:val="uz-Cyrl-UZ"/>
        </w:rPr>
        <w:t>а)  камомад аниқланган ТМЗ ларнинг бозор қийматига</w:t>
      </w:r>
      <w:r>
        <w:rPr>
          <w:rFonts w:ascii="Times New Roman" w:hAnsi="Times New Roman" w:cs="Times New Roman"/>
          <w:sz w:val="28"/>
          <w:szCs w:val="28"/>
        </w:rPr>
        <w:t>:</w:t>
      </w:r>
    </w:p>
    <w:p w:rsidR="00C92843" w:rsidRDefault="00E53412" w:rsidP="00C627B9">
      <w:pPr>
        <w:pStyle w:val="a6"/>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Дебет 5910</w:t>
      </w:r>
      <w:r>
        <w:rPr>
          <w:rFonts w:ascii="Times New Roman" w:hAnsi="Times New Roman" w:cs="Times New Roman"/>
          <w:sz w:val="28"/>
          <w:szCs w:val="28"/>
        </w:rPr>
        <w:t>-</w:t>
      </w:r>
      <w:r>
        <w:rPr>
          <w:rFonts w:ascii="Times New Roman" w:hAnsi="Times New Roman" w:cs="Times New Roman"/>
          <w:sz w:val="28"/>
          <w:szCs w:val="28"/>
          <w:lang w:val="uz-Cyrl-UZ"/>
        </w:rPr>
        <w:t>«Камомадлар ва қийматликларнинг б</w:t>
      </w:r>
      <w:r>
        <w:rPr>
          <w:rFonts w:ascii="Times New Roman" w:hAnsi="Times New Roman" w:cs="Times New Roman"/>
          <w:sz w:val="28"/>
          <w:szCs w:val="28"/>
        </w:rPr>
        <w:t>у</w:t>
      </w:r>
      <w:r>
        <w:rPr>
          <w:rFonts w:ascii="Times New Roman" w:hAnsi="Times New Roman" w:cs="Times New Roman"/>
          <w:sz w:val="28"/>
          <w:szCs w:val="28"/>
          <w:lang w:val="uz-Cyrl-UZ"/>
        </w:rPr>
        <w:t>зилишидан й</w:t>
      </w:r>
      <w:r>
        <w:rPr>
          <w:rFonts w:ascii="Times New Roman" w:hAnsi="Times New Roman" w:cs="Times New Roman"/>
          <w:sz w:val="28"/>
          <w:szCs w:val="28"/>
        </w:rPr>
        <w:t>ўқ</w:t>
      </w:r>
      <w:r>
        <w:rPr>
          <w:rFonts w:ascii="Times New Roman" w:hAnsi="Times New Roman" w:cs="Times New Roman"/>
          <w:sz w:val="28"/>
          <w:szCs w:val="28"/>
          <w:lang w:val="uz-Cyrl-UZ"/>
        </w:rPr>
        <w:t>отишлар»</w:t>
      </w:r>
      <w:r>
        <w:rPr>
          <w:rFonts w:ascii="Times New Roman" w:hAnsi="Times New Roman" w:cs="Times New Roman"/>
          <w:sz w:val="28"/>
          <w:szCs w:val="28"/>
        </w:rPr>
        <w:t>,</w:t>
      </w:r>
    </w:p>
    <w:p w:rsidR="00C92843" w:rsidRDefault="00E53412" w:rsidP="00C627B9">
      <w:pPr>
        <w:pStyle w:val="a6"/>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Кредит 1010-«Хом ашё материаллар»;</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б) айбдор шахслар ёки моддий жавобгар шахслардан ундирилиши лозим бўлган бозор қийматига:</w:t>
      </w:r>
    </w:p>
    <w:p w:rsidR="00C92843" w:rsidRDefault="00E53412" w:rsidP="00C627B9">
      <w:pPr>
        <w:pStyle w:val="24"/>
        <w:shd w:val="clear" w:color="auto" w:fill="FFFFFF"/>
        <w:ind w:left="2127" w:right="945" w:firstLine="567"/>
        <w:rPr>
          <w:lang w:val="uz-Cyrl-UZ" w:eastAsia="en-US"/>
        </w:rPr>
      </w:pPr>
      <w:r>
        <w:rPr>
          <w:lang w:val="uz-Cyrl-UZ" w:eastAsia="en-US"/>
        </w:rPr>
        <w:t>Дебет 4730-«Моддий зарарни қоплаш бўйича ходимларнинг қарзи» бозор қийматига,</w:t>
      </w:r>
    </w:p>
    <w:p w:rsidR="00C92843" w:rsidRDefault="00E53412" w:rsidP="00C627B9">
      <w:pPr>
        <w:pStyle w:val="24"/>
        <w:shd w:val="clear" w:color="auto" w:fill="FFFFFF"/>
        <w:ind w:left="2127" w:right="945" w:firstLine="567"/>
        <w:rPr>
          <w:lang w:val="uz-Cyrl-UZ" w:eastAsia="en-US"/>
        </w:rPr>
      </w:pPr>
      <w:r>
        <w:rPr>
          <w:lang w:val="uz-Cyrl-UZ" w:eastAsia="en-US"/>
        </w:rPr>
        <w:t xml:space="preserve">Дебет 9430 – “Бошқа операцион харажатлар” бозор қиймати билан </w:t>
      </w:r>
      <w:r>
        <w:rPr>
          <w:lang w:val="uz-Cyrl-UZ"/>
        </w:rPr>
        <w:t>ҳақиқий қиймати ўртасидаги фарқ суммасига</w:t>
      </w:r>
    </w:p>
    <w:p w:rsidR="00C92843" w:rsidRDefault="00E53412" w:rsidP="00C627B9">
      <w:pPr>
        <w:pStyle w:val="24"/>
        <w:shd w:val="clear" w:color="auto" w:fill="FFFFFF"/>
        <w:ind w:left="2127" w:right="945" w:firstLine="567"/>
        <w:rPr>
          <w:lang w:val="uz-Cyrl-UZ" w:eastAsia="en-US"/>
        </w:rPr>
      </w:pPr>
      <w:r>
        <w:rPr>
          <w:lang w:val="uz-Cyrl-UZ" w:eastAsia="en-US"/>
        </w:rPr>
        <w:t>Кредит 5910-«Камомадлар ва қийматликларнинг бузилишидан йўқотишлар»  аниқланган камомад суммасига;</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Кўрилган зарар суммаси даромад (фойда) солиғини ҳисоблашда умумий белгиланган тартибда солиққа тортиладиган базага қўшилади.                                         </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ТМЗ лар камомадининг аниқ айбдорлари топилмаган ёки моддий жавобгар шахслардан ундириб олиш имкони бўлмаган ҳолларда ТМЗ ларни ҳисобдан чиқариш қуйидаги тартибда амалга оширилади:</w:t>
      </w:r>
    </w:p>
    <w:p w:rsidR="00C92843" w:rsidRDefault="00E53412" w:rsidP="00C627B9">
      <w:pPr>
        <w:pStyle w:val="3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а) ҳақиқий қиймати бўйича:</w:t>
      </w:r>
    </w:p>
    <w:p w:rsidR="00C92843" w:rsidRDefault="00E53412" w:rsidP="00C627B9">
      <w:pPr>
        <w:pStyle w:val="a6"/>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Дебет 5910-«Камомадлар ва қийматликларнинг бузилишидан йўқотишлар»,</w:t>
      </w:r>
    </w:p>
    <w:p w:rsidR="00C92843" w:rsidRDefault="00E53412" w:rsidP="00C627B9">
      <w:pPr>
        <w:pStyle w:val="a6"/>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Кредит 1010-«Хом ашё материаллар»;</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lang w:val="uz-Cyrl-UZ"/>
        </w:rPr>
        <w:t>б)  кўрилган зарар с</w:t>
      </w:r>
      <w:r>
        <w:rPr>
          <w:rFonts w:ascii="Times New Roman" w:hAnsi="Times New Roman" w:cs="Times New Roman"/>
          <w:sz w:val="28"/>
          <w:szCs w:val="28"/>
        </w:rPr>
        <w:t>у</w:t>
      </w:r>
      <w:r>
        <w:rPr>
          <w:rFonts w:ascii="Times New Roman" w:hAnsi="Times New Roman" w:cs="Times New Roman"/>
          <w:sz w:val="28"/>
          <w:szCs w:val="28"/>
          <w:lang w:val="uz-Cyrl-UZ"/>
        </w:rPr>
        <w:t>ммасига</w:t>
      </w:r>
      <w:r>
        <w:rPr>
          <w:rFonts w:ascii="Times New Roman" w:hAnsi="Times New Roman" w:cs="Times New Roman"/>
          <w:sz w:val="28"/>
          <w:szCs w:val="28"/>
        </w:rPr>
        <w:t>:</w:t>
      </w:r>
    </w:p>
    <w:p w:rsidR="00C92843" w:rsidRDefault="00E53412" w:rsidP="00C627B9">
      <w:pPr>
        <w:pStyle w:val="3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Дебет 9430</w:t>
      </w:r>
      <w:r>
        <w:rPr>
          <w:rFonts w:ascii="Times New Roman" w:hAnsi="Times New Roman" w:cs="Times New Roman"/>
          <w:sz w:val="28"/>
          <w:szCs w:val="28"/>
        </w:rPr>
        <w:t>-</w:t>
      </w:r>
      <w:r>
        <w:rPr>
          <w:rFonts w:ascii="Times New Roman" w:hAnsi="Times New Roman" w:cs="Times New Roman"/>
          <w:sz w:val="28"/>
          <w:szCs w:val="28"/>
          <w:lang w:val="uz-Cyrl-UZ"/>
        </w:rPr>
        <w:t>«Бош</w:t>
      </w:r>
      <w:r>
        <w:rPr>
          <w:rFonts w:ascii="Times New Roman" w:hAnsi="Times New Roman" w:cs="Times New Roman"/>
          <w:sz w:val="28"/>
          <w:szCs w:val="28"/>
        </w:rPr>
        <w:t>қ</w:t>
      </w:r>
      <w:r>
        <w:rPr>
          <w:rFonts w:ascii="Times New Roman" w:hAnsi="Times New Roman" w:cs="Times New Roman"/>
          <w:sz w:val="28"/>
          <w:szCs w:val="28"/>
          <w:lang w:val="uz-Cyrl-UZ"/>
        </w:rPr>
        <w:t>а операцион харажатлар»</w:t>
      </w:r>
      <w:r>
        <w:rPr>
          <w:rFonts w:ascii="Times New Roman" w:hAnsi="Times New Roman" w:cs="Times New Roman"/>
          <w:sz w:val="28"/>
          <w:szCs w:val="28"/>
        </w:rPr>
        <w:t>,</w:t>
      </w:r>
    </w:p>
    <w:p w:rsidR="00C92843" w:rsidRDefault="00E53412" w:rsidP="00C627B9">
      <w:pPr>
        <w:shd w:val="clear" w:color="auto" w:fill="FFFFFF"/>
        <w:ind w:left="2127" w:right="945" w:firstLine="567"/>
        <w:jc w:val="both"/>
        <w:rPr>
          <w:sz w:val="28"/>
          <w:szCs w:val="28"/>
        </w:rPr>
      </w:pPr>
      <w:r>
        <w:rPr>
          <w:sz w:val="28"/>
          <w:szCs w:val="28"/>
          <w:lang w:val="uz-Cyrl-UZ"/>
        </w:rPr>
        <w:t>Кредит 5910</w:t>
      </w:r>
      <w:r>
        <w:rPr>
          <w:sz w:val="28"/>
          <w:szCs w:val="28"/>
        </w:rPr>
        <w:t>-</w:t>
      </w:r>
      <w:r>
        <w:rPr>
          <w:sz w:val="28"/>
          <w:szCs w:val="28"/>
          <w:lang w:val="uz-Cyrl-UZ"/>
        </w:rPr>
        <w:t>«Камомадлар ва қийматликларнинг б</w:t>
      </w:r>
      <w:r>
        <w:rPr>
          <w:sz w:val="28"/>
          <w:szCs w:val="28"/>
        </w:rPr>
        <w:t>у</w:t>
      </w:r>
      <w:r>
        <w:rPr>
          <w:sz w:val="28"/>
          <w:szCs w:val="28"/>
          <w:lang w:val="uz-Cyrl-UZ"/>
        </w:rPr>
        <w:t>зилишидан й</w:t>
      </w:r>
      <w:r>
        <w:rPr>
          <w:sz w:val="28"/>
          <w:szCs w:val="28"/>
        </w:rPr>
        <w:t>ўқ</w:t>
      </w:r>
      <w:r>
        <w:rPr>
          <w:sz w:val="28"/>
          <w:szCs w:val="28"/>
          <w:lang w:val="uz-Cyrl-UZ"/>
        </w:rPr>
        <w:t>отишлар»</w:t>
      </w:r>
      <w:r>
        <w:rPr>
          <w:sz w:val="28"/>
          <w:szCs w:val="28"/>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Кўрилган   зарар   суммаси   даромад   (фойда)   солиғини ҳисоблашда умумий белгиланган тартибда солиққа тортиладиган базага қўшилади.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Камомадлар суммасинннг айбдор шахслар ёки моддий жавобгар шахслардан ундирилиши бухгалтерия ҳисобида қуйидагича акс эттирилади.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Дебет 5010-«Миллий валютадаги пул маблағлари» ёки Дебет 6710 - «Меҳнат ҳақи бўйича ходимлар билан ҳисоб-китоблар»,</w:t>
      </w:r>
    </w:p>
    <w:p w:rsidR="00C92843" w:rsidRDefault="00E53412" w:rsidP="00C627B9">
      <w:pPr>
        <w:pStyle w:val="24"/>
        <w:shd w:val="clear" w:color="auto" w:fill="FFFFFF"/>
        <w:ind w:left="2127" w:right="945" w:firstLine="567"/>
        <w:rPr>
          <w:lang w:eastAsia="en-US"/>
        </w:rPr>
      </w:pPr>
      <w:r>
        <w:rPr>
          <w:lang w:val="uz-Cyrl-UZ" w:eastAsia="en-US"/>
        </w:rPr>
        <w:t>Кредит 4730</w:t>
      </w:r>
      <w:r>
        <w:rPr>
          <w:lang w:eastAsia="en-US"/>
        </w:rPr>
        <w:t>-</w:t>
      </w:r>
      <w:r>
        <w:rPr>
          <w:lang w:val="uz-Cyrl-UZ" w:eastAsia="en-US"/>
        </w:rPr>
        <w:t>«Моддий зарарни қоплаш бўйича ходимларнинг қарзлари»</w:t>
      </w:r>
      <w:r>
        <w:rPr>
          <w:lang w:eastAsia="en-US"/>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Инвентаризацияда аниқланган ТМЗ ларнинг ортиқча чиқиши қуйидаги тартибда баҳоланади ва балансга қабул қилинади: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а) товарлар мазкур турдаги ёки шуларга ўхшаш товарларнинг ортиқча чиқишлар аниқланган пайтдаги бозор қиймати бўйича баҳоланади ва балансга кирим қилинади;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 тайёр маҳсулотлар ортиқча чиқишлар аниқланган пайтдаги ҳақиқий ишлаб чиқариш таннархи бўйича балансга кирим қилинади;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в) материаллар, инвентар ва хўжалик жиҳозлари мазкур </w:t>
      </w:r>
      <w:r>
        <w:rPr>
          <w:rFonts w:ascii="Times New Roman" w:hAnsi="Times New Roman" w:cs="Times New Roman"/>
          <w:lang w:val="uz-Cyrl-UZ"/>
        </w:rPr>
        <w:lastRenderedPageBreak/>
        <w:t>турдаги ёки шуларга ўхшаш материаллар ёки инвентар ва хўжалик жиҳозларининг ортиқча  чиқиши  аниқланган  пайтдаги  ҳақиқий қиймати (баланс қиймати) бўйича балансга кирим қилинади;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г) ивентаризация натижасида аниқланган ортиқча ТМЗ ларнинг суммасига бухгалтерия ҳисобида қуйидагича акс эттирилади: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Дебет </w:t>
      </w:r>
      <w:r>
        <w:rPr>
          <w:rFonts w:ascii="Times New Roman" w:hAnsi="Times New Roman" w:cs="Times New Roman"/>
        </w:rPr>
        <w:t>1000 «</w:t>
      </w:r>
      <w:r>
        <w:rPr>
          <w:rFonts w:ascii="Times New Roman" w:hAnsi="Times New Roman" w:cs="Times New Roman"/>
          <w:lang w:val="uz-Cyrl-UZ"/>
        </w:rPr>
        <w:t>Товар</w:t>
      </w:r>
      <w:r>
        <w:rPr>
          <w:rFonts w:ascii="Times New Roman" w:hAnsi="Times New Roman" w:cs="Times New Roman"/>
        </w:rPr>
        <w:t>-</w:t>
      </w:r>
      <w:r>
        <w:rPr>
          <w:rFonts w:ascii="Times New Roman" w:hAnsi="Times New Roman" w:cs="Times New Roman"/>
          <w:lang w:val="uz-Cyrl-UZ"/>
        </w:rPr>
        <w:t>моддий заҳираларни ҳисобга оладиган счётлар</w:t>
      </w:r>
      <w:r>
        <w:rPr>
          <w:rFonts w:ascii="Times New Roman" w:hAnsi="Times New Roman" w:cs="Times New Roman"/>
        </w:rPr>
        <w:t>»,</w:t>
      </w:r>
    </w:p>
    <w:p w:rsidR="00C92843" w:rsidRDefault="00E53412" w:rsidP="00C627B9">
      <w:pPr>
        <w:pStyle w:val="24"/>
        <w:shd w:val="clear" w:color="auto" w:fill="FFFFFF"/>
        <w:ind w:left="2127" w:right="945" w:firstLine="567"/>
        <w:rPr>
          <w:lang w:val="uz-Cyrl-UZ" w:eastAsia="en-US"/>
        </w:rPr>
      </w:pPr>
      <w:r>
        <w:rPr>
          <w:lang w:val="uz-Cyrl-UZ" w:eastAsia="en-US"/>
        </w:rPr>
        <w:t>Кредит 9390</w:t>
      </w:r>
      <w:r>
        <w:rPr>
          <w:lang w:eastAsia="en-US"/>
        </w:rPr>
        <w:t>-</w:t>
      </w:r>
      <w:r>
        <w:rPr>
          <w:lang w:val="uz-Cyrl-UZ" w:eastAsia="en-US"/>
        </w:rPr>
        <w:t>«Бошқа операцион даромадлар»</w:t>
      </w:r>
      <w:r>
        <w:rPr>
          <w:lang w:eastAsia="en-US"/>
        </w:rPr>
        <w:t>.</w:t>
      </w:r>
    </w:p>
    <w:p w:rsidR="00C92843" w:rsidRDefault="00E53412" w:rsidP="00C627B9">
      <w:pPr>
        <w:pStyle w:val="24"/>
        <w:shd w:val="clear" w:color="auto" w:fill="FFFFFF"/>
        <w:ind w:left="2127" w:right="945" w:firstLine="567"/>
        <w:rPr>
          <w:lang w:val="uz-Cyrl-UZ" w:eastAsia="en-US"/>
        </w:rPr>
      </w:pPr>
      <w:r>
        <w:rPr>
          <w:lang w:eastAsia="en-US"/>
        </w:rPr>
        <w:t>У</w:t>
      </w:r>
      <w:r>
        <w:rPr>
          <w:lang w:val="uz-Cyrl-UZ" w:eastAsia="en-US"/>
        </w:rPr>
        <w:t>шб</w:t>
      </w:r>
      <w:r>
        <w:rPr>
          <w:lang w:eastAsia="en-US"/>
        </w:rPr>
        <w:t>у</w:t>
      </w:r>
      <w:r>
        <w:rPr>
          <w:lang w:val="uz-Cyrl-UZ" w:eastAsia="en-US"/>
        </w:rPr>
        <w:t xml:space="preserve"> с</w:t>
      </w:r>
      <w:r>
        <w:rPr>
          <w:lang w:eastAsia="en-US"/>
        </w:rPr>
        <w:t>у</w:t>
      </w:r>
      <w:r>
        <w:rPr>
          <w:lang w:val="uz-Cyrl-UZ" w:eastAsia="en-US"/>
        </w:rPr>
        <w:t xml:space="preserve">мма белгиланган тартибда жорий давр </w:t>
      </w:r>
      <w:r>
        <w:rPr>
          <w:lang w:eastAsia="en-US"/>
        </w:rPr>
        <w:t>у</w:t>
      </w:r>
      <w:r>
        <w:rPr>
          <w:lang w:val="uz-Cyrl-UZ" w:eastAsia="en-US"/>
        </w:rPr>
        <w:t>ч</w:t>
      </w:r>
      <w:r>
        <w:rPr>
          <w:lang w:eastAsia="en-US"/>
        </w:rPr>
        <w:t>у</w:t>
      </w:r>
      <w:r>
        <w:rPr>
          <w:lang w:val="uz-Cyrl-UZ" w:eastAsia="en-US"/>
        </w:rPr>
        <w:t>н солиққа тортилади.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Моддий қийматликларнинг бут сақланаётганлигини текширишда моддий қийматликларнинг тўлиқ кирим қилинганлигини ва тўғри ҳисобдан чиқарилганлигини аниқлаш муҳим ўрин эгаллайди. Чунки айрим ҳолларда ортиқча хом-ашё ҳосил қилиниб, ундан ноқонуний мақсадларда «чапга кетадиган» маҳсулот ишлаб чиқаришга йўл очиб берилади.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Одатда, моддий қийматликларни кирим қилишни назорат қилиш мол етказиб берувчилардан келиб тушган ҳисоб-китоб ҳужжатларини текшириш йўли билан амалга оширилади. Бундай ҳужжатлар жумласига тўлов талабномалари, счёт-фактуралар, турли иловалар (спецификациялар, сертификатлар, сифат ёрлиқлари ва ҳоказо) қўшиб юбориладиган товар-транспорт юк хат (юкхати) лари киради.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Субъектга келтирилган моддий қийматликлар тегишли </w:t>
      </w:r>
      <w:r>
        <w:rPr>
          <w:rFonts w:ascii="Times New Roman" w:hAnsi="Times New Roman" w:cs="Times New Roman"/>
          <w:lang w:val="uz-Cyrl-UZ"/>
        </w:rPr>
        <w:lastRenderedPageBreak/>
        <w:t>омборхонага ўз вақтида кирим қилинишини ёки агар улар дарҳол цехга бериладиган бўлса, омборхона орқали расмийлаштирилиб, бу ҳақида ҳужжатларда кайд қилинади.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Шундай қилиб, бу ҳолда омборхона ходими моддий қийматликларнинг мавжудлиги ва цехга берилганлигини тасдиқлайди. Бундан ташқари, моддий қийматликларни текширишда аудитор қуйидагиларни аниқлаши лозим:</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йўлдаги моддий қийматликлар ва счет-фактурасиз жўнатилган моддий қийматликларни ҳисобга олиш ишлари тўғри бажарилишини;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балансда кўрсатилган, йўлдаги моддий қийматликлар қолдиқларининг ҳаққонийлиги;</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1000-«Материалларнинг пул ифодасидаги ҳаракати» қайдномасининг тўғри юритилишини;</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зиммаларида моддий қийматликлар қолдиқлари ҳисобда турган моддий жавобгар шахсларнинг ҳаммаси ҳам ҳар ойда моддий ҳисоботларни топширишини;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айтилган ҳисоботлар топширилмай туриб (моддий жавобгар шахснинг касаллиги ёки бошқа сабабларга кўра) субъект раҳбарининг алоҳида фармойиши бўйича материаллар ҳисобдан чиқарилишини ва ҳисобдан чиқарилган материалларнинг сони ва қийматига кейин топширилган ҳисобот бўйича ўзгартиришлар қилиниши;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моддий   қийматликлар   ишдан бўшаган ходимлар </w:t>
      </w:r>
      <w:r>
        <w:rPr>
          <w:rFonts w:ascii="Times New Roman" w:hAnsi="Times New Roman" w:cs="Times New Roman"/>
          <w:sz w:val="28"/>
          <w:szCs w:val="28"/>
          <w:lang w:val="uz-Cyrl-UZ"/>
        </w:rPr>
        <w:lastRenderedPageBreak/>
        <w:t xml:space="preserve">ҳисобида турган ҳоллар борлигини (агар бор бўлса, бунинг сабабларини ва айбдор шахслардан уларнинг қийматини ундириш учун қандай чоралар кўрилганлигини);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келиб тушган  (мол  етказиб берувчилардан  ва ҳоказо) моддий қийматликлар ҳисоб баҳолари бўйича қийматининг 6 ёки 7-журнал ордерларда акс эттирилган баҳолар бўйича қийматига мос келишини;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сарфланган ва сотилган материаллар ҳамда фойдаланишга берилган ва ишга яроксизлиги туфайли ҳисобдан чиқарилган инвентар ва хўжалик жиҳозларнинг баланс ва балансдан ташқари счётларида тўғри ҳисобга олинганлигини;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моддий қийматликларнинг амалдаги таннархини уларнинг ҳисоб баҳолари бўйича қийматидан фарқ тўғри аниқланганлигини ва ҳисобдан чиқарилганлигини;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ҳисоб баҳоларини қўллаш қийин бўлган инфляция шароитларида моддий қийматликларни баҳолаш усули борасида субъектда қандай ҳисоб юритиш сиёсати кўлланилаётганлигини;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транспорт-тайёрлов харажатларининг таркиби тўғри аниқланганлиги ва ҳисобга олинаётганлиги;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моддий қийматликларнинг ҳаракатига доир муомалалар  16-қайдномада тўғри ва тўлиқ акс эттирилганлигини;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жўнатилган моддий қийматликлар учун харидорлар </w:t>
      </w:r>
      <w:r>
        <w:rPr>
          <w:rFonts w:ascii="Times New Roman" w:hAnsi="Times New Roman" w:cs="Times New Roman"/>
          <w:sz w:val="28"/>
          <w:szCs w:val="28"/>
          <w:lang w:val="uz-Cyrl-UZ"/>
        </w:rPr>
        <w:lastRenderedPageBreak/>
        <w:t xml:space="preserve">зиммасидаги қарзларнинг ҳаққонийлигини;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даъво қилиш муддати тугаган, тўлаш муддати ўтказиб юборилган қарзларнинг бор-йўқлигини;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харидорлар томонидан қисман акцептланган ёки банкка тўлиқ суммада тўлаш рад қилинган, банкка инкассога қўйилган счетлар бор-йўқлигини, бундай ҳолларда қандай чоралар кўрилганлигини;</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омборхона хўжалигининг аҳволини;  моддий  қийматликларнинг сақланиш шароитларини;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материаллар миқдор ва сифат кўрсатгичлари бўйича тўғри қабул қилинганлигини;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моддий жавобгар шахслар томонидан моддий қийматликларни сақлаш ва ҳисобга олиш тартиби тўғрисидаги йўриқноманинг бажарилишини, уларни сақлаш қоидаларининг бузилиш сабабларини;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субъект омборхонаси ҳудудидан моддий қийматликларнинг транспортда ёки транспортсиз олиб чиқиб кетилиши устидан назоратнинг таъминланишини;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омборхона биноларининг техник холатини;</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моддий қийматликлар бириктириб қўйилган ходимлар билан тўлиқ моддий жавобгарлик тўғрисида ёзма шартнома тузилганлигини;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моддий қийматликларнинг омборхонадаги ҳаракати   тўғри   ва ўз вақтида расмийлаштирилишини;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ишончномаларни бериш ва улардан фойдаланишга доир </w:t>
      </w:r>
      <w:r>
        <w:rPr>
          <w:rFonts w:ascii="Times New Roman" w:hAnsi="Times New Roman" w:cs="Times New Roman"/>
          <w:sz w:val="28"/>
          <w:szCs w:val="28"/>
          <w:lang w:val="uz-Cyrl-UZ"/>
        </w:rPr>
        <w:lastRenderedPageBreak/>
        <w:t>назорат қоидаларига риоя қилинишини;</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моддий қийматликларнинг ишлаб чиқаришга оид харажатларини тўғри ҳисобдан чиқарилишини;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материалларни қайта ишлаш учун четга беришнинг тўғри расмийлаштирилишини; </w:t>
      </w:r>
    </w:p>
    <w:p w:rsidR="00C92843" w:rsidRDefault="00E53412" w:rsidP="00C627B9">
      <w:pPr>
        <w:pStyle w:val="32"/>
        <w:tabs>
          <w:tab w:val="clear" w:pos="720"/>
          <w:tab w:val="left" w:pos="708"/>
        </w:tabs>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моддий қийматликларни сақлаш  ва ташишда табиий  камайиш меъёрларига мувофиқ уларнинг камомади ва йўқолишларини ҳисобдан чиқаришнинг асосланганлиги ва бошқа шуларга ўхшашларни.</w:t>
      </w:r>
    </w:p>
    <w:p w:rsidR="00C92843" w:rsidRDefault="00C92843" w:rsidP="00C627B9">
      <w:pPr>
        <w:pStyle w:val="9"/>
        <w:ind w:left="2127" w:right="945" w:firstLine="567"/>
        <w:jc w:val="both"/>
        <w:rPr>
          <w:rFonts w:ascii="Times New Roman" w:hAnsi="Times New Roman" w:cs="Times New Roman"/>
        </w:rPr>
      </w:pPr>
    </w:p>
    <w:p w:rsidR="00C92843" w:rsidRDefault="00E53412" w:rsidP="00C627B9">
      <w:pPr>
        <w:pStyle w:val="9"/>
        <w:ind w:left="2127" w:right="945" w:firstLine="567"/>
        <w:jc w:val="both"/>
        <w:rPr>
          <w:rFonts w:ascii="Times New Roman" w:hAnsi="Times New Roman" w:cs="Times New Roman"/>
        </w:rPr>
      </w:pPr>
      <w:r>
        <w:rPr>
          <w:rFonts w:ascii="Times New Roman" w:hAnsi="Times New Roman" w:cs="Times New Roman"/>
          <w:lang w:val="ru-RU"/>
        </w:rPr>
        <w:t>Назорат</w:t>
      </w:r>
      <w:r>
        <w:rPr>
          <w:rFonts w:ascii="Times New Roman" w:hAnsi="Times New Roman" w:cs="Times New Roman"/>
        </w:rPr>
        <w:t xml:space="preserve"> учун саволлар:</w:t>
      </w:r>
    </w:p>
    <w:p w:rsidR="00C92843" w:rsidRDefault="00E53412" w:rsidP="00C627B9">
      <w:pPr>
        <w:pStyle w:val="21"/>
        <w:numPr>
          <w:ilvl w:val="0"/>
          <w:numId w:val="19"/>
        </w:numPr>
        <w:ind w:left="2127" w:right="945"/>
        <w:jc w:val="both"/>
        <w:rPr>
          <w:rFonts w:ascii="Times New Roman" w:hAnsi="Times New Roman" w:cs="Times New Roman"/>
          <w:sz w:val="28"/>
          <w:szCs w:val="28"/>
          <w:lang w:val="uz-Cyrl-UZ"/>
        </w:rPr>
      </w:pPr>
      <w:r>
        <w:rPr>
          <w:rFonts w:ascii="Times New Roman" w:hAnsi="Times New Roman" w:cs="Times New Roman"/>
          <w:sz w:val="28"/>
          <w:szCs w:val="28"/>
        </w:rPr>
        <w:t>Т</w:t>
      </w:r>
      <w:r>
        <w:rPr>
          <w:rFonts w:ascii="Times New Roman" w:hAnsi="Times New Roman" w:cs="Times New Roman"/>
          <w:sz w:val="28"/>
          <w:szCs w:val="28"/>
          <w:lang w:val="uz-Cyrl-UZ"/>
        </w:rPr>
        <w:t>овар-моддий заҳиралар аудитининг мақсади, вазифалари ва маълумот манбалари нималардан иборат?</w:t>
      </w:r>
    </w:p>
    <w:p w:rsidR="00C92843" w:rsidRDefault="00E53412" w:rsidP="00C627B9">
      <w:pPr>
        <w:pStyle w:val="21"/>
        <w:numPr>
          <w:ilvl w:val="0"/>
          <w:numId w:val="19"/>
        </w:numPr>
        <w:ind w:left="2127" w:right="945"/>
        <w:jc w:val="both"/>
        <w:rPr>
          <w:rFonts w:ascii="Times New Roman" w:hAnsi="Times New Roman" w:cs="Times New Roman"/>
          <w:sz w:val="28"/>
          <w:szCs w:val="28"/>
          <w:lang w:val="uz-Cyrl-UZ"/>
        </w:rPr>
      </w:pPr>
      <w:r>
        <w:rPr>
          <w:rFonts w:ascii="Times New Roman" w:hAnsi="Times New Roman" w:cs="Times New Roman"/>
          <w:sz w:val="28"/>
          <w:szCs w:val="28"/>
          <w:lang w:val="uz-Cyrl-UZ"/>
        </w:rPr>
        <w:t>Товар</w:t>
      </w:r>
      <w:r>
        <w:rPr>
          <w:rFonts w:ascii="Times New Roman" w:hAnsi="Times New Roman" w:cs="Times New Roman"/>
          <w:sz w:val="28"/>
          <w:szCs w:val="28"/>
        </w:rPr>
        <w:t>-</w:t>
      </w:r>
      <w:r>
        <w:rPr>
          <w:rFonts w:ascii="Times New Roman" w:hAnsi="Times New Roman" w:cs="Times New Roman"/>
          <w:sz w:val="28"/>
          <w:szCs w:val="28"/>
          <w:lang w:val="uz-Cyrl-UZ"/>
        </w:rPr>
        <w:t>моддий заҳиралар а</w:t>
      </w:r>
      <w:r>
        <w:rPr>
          <w:rFonts w:ascii="Times New Roman" w:hAnsi="Times New Roman" w:cs="Times New Roman"/>
          <w:sz w:val="28"/>
          <w:szCs w:val="28"/>
        </w:rPr>
        <w:t>у</w:t>
      </w:r>
      <w:r>
        <w:rPr>
          <w:rFonts w:ascii="Times New Roman" w:hAnsi="Times New Roman" w:cs="Times New Roman"/>
          <w:sz w:val="28"/>
          <w:szCs w:val="28"/>
          <w:lang w:val="uz-Cyrl-UZ"/>
        </w:rPr>
        <w:t>дитининг кетма-кетлиги қандай?</w:t>
      </w:r>
    </w:p>
    <w:p w:rsidR="00C92843" w:rsidRDefault="00E53412" w:rsidP="00C627B9">
      <w:pPr>
        <w:pStyle w:val="21"/>
        <w:numPr>
          <w:ilvl w:val="0"/>
          <w:numId w:val="19"/>
        </w:numPr>
        <w:ind w:left="2127" w:right="945"/>
        <w:jc w:val="both"/>
        <w:rPr>
          <w:rFonts w:ascii="Times New Roman" w:hAnsi="Times New Roman" w:cs="Times New Roman"/>
          <w:sz w:val="28"/>
          <w:szCs w:val="28"/>
          <w:lang w:val="uz-Cyrl-UZ"/>
        </w:rPr>
      </w:pPr>
      <w:r>
        <w:rPr>
          <w:rFonts w:ascii="Times New Roman" w:hAnsi="Times New Roman" w:cs="Times New Roman"/>
          <w:sz w:val="28"/>
          <w:szCs w:val="28"/>
          <w:lang w:val="uz-Cyrl-UZ"/>
        </w:rPr>
        <w:t>Товар</w:t>
      </w:r>
      <w:r>
        <w:rPr>
          <w:rFonts w:ascii="Times New Roman" w:hAnsi="Times New Roman" w:cs="Times New Roman"/>
          <w:sz w:val="28"/>
          <w:szCs w:val="28"/>
        </w:rPr>
        <w:t>-</w:t>
      </w:r>
      <w:r>
        <w:rPr>
          <w:rFonts w:ascii="Times New Roman" w:hAnsi="Times New Roman" w:cs="Times New Roman"/>
          <w:sz w:val="28"/>
          <w:szCs w:val="28"/>
          <w:lang w:val="uz-Cyrl-UZ"/>
        </w:rPr>
        <w:t>мод</w:t>
      </w:r>
      <w:r>
        <w:rPr>
          <w:rFonts w:ascii="Times New Roman" w:hAnsi="Times New Roman" w:cs="Times New Roman"/>
          <w:sz w:val="28"/>
          <w:szCs w:val="28"/>
        </w:rPr>
        <w:t>д</w:t>
      </w:r>
      <w:r>
        <w:rPr>
          <w:rFonts w:ascii="Times New Roman" w:hAnsi="Times New Roman" w:cs="Times New Roman"/>
          <w:sz w:val="28"/>
          <w:szCs w:val="28"/>
          <w:lang w:val="uz-Cyrl-UZ"/>
        </w:rPr>
        <w:t>ий заҳиралар мавж</w:t>
      </w:r>
      <w:r>
        <w:rPr>
          <w:rFonts w:ascii="Times New Roman" w:hAnsi="Times New Roman" w:cs="Times New Roman"/>
          <w:sz w:val="28"/>
          <w:szCs w:val="28"/>
        </w:rPr>
        <w:t>у</w:t>
      </w:r>
      <w:r>
        <w:rPr>
          <w:rFonts w:ascii="Times New Roman" w:hAnsi="Times New Roman" w:cs="Times New Roman"/>
          <w:sz w:val="28"/>
          <w:szCs w:val="28"/>
          <w:lang w:val="uz-Cyrl-UZ"/>
        </w:rPr>
        <w:t>длиги ва сақланиши қандай текш</w:t>
      </w:r>
      <w:r>
        <w:rPr>
          <w:rFonts w:ascii="Times New Roman" w:hAnsi="Times New Roman" w:cs="Times New Roman"/>
          <w:sz w:val="28"/>
          <w:szCs w:val="28"/>
        </w:rPr>
        <w:t>и</w:t>
      </w:r>
      <w:r>
        <w:rPr>
          <w:rFonts w:ascii="Times New Roman" w:hAnsi="Times New Roman" w:cs="Times New Roman"/>
          <w:sz w:val="28"/>
          <w:szCs w:val="28"/>
          <w:lang w:val="uz-Cyrl-UZ"/>
        </w:rPr>
        <w:t>рилади?</w:t>
      </w:r>
    </w:p>
    <w:p w:rsidR="00C92843" w:rsidRDefault="00E53412" w:rsidP="00C627B9">
      <w:pPr>
        <w:pStyle w:val="21"/>
        <w:numPr>
          <w:ilvl w:val="0"/>
          <w:numId w:val="19"/>
        </w:numPr>
        <w:ind w:left="2127" w:right="945"/>
        <w:jc w:val="both"/>
        <w:rPr>
          <w:rFonts w:ascii="Times New Roman" w:hAnsi="Times New Roman" w:cs="Times New Roman"/>
          <w:sz w:val="28"/>
          <w:szCs w:val="28"/>
          <w:lang w:val="uz-Cyrl-UZ"/>
        </w:rPr>
      </w:pPr>
      <w:r>
        <w:rPr>
          <w:rFonts w:ascii="Times New Roman" w:hAnsi="Times New Roman" w:cs="Times New Roman"/>
          <w:sz w:val="28"/>
          <w:szCs w:val="28"/>
          <w:lang w:val="uz-Cyrl-UZ"/>
        </w:rPr>
        <w:t>Товар-моддий   заҳиралар  омборхона   ва  бошқа  сақлаш жойларидаги ҳисоби қандай текширилади?</w:t>
      </w:r>
    </w:p>
    <w:p w:rsidR="00C92843" w:rsidRDefault="00E53412" w:rsidP="00C627B9">
      <w:pPr>
        <w:pStyle w:val="21"/>
        <w:numPr>
          <w:ilvl w:val="0"/>
          <w:numId w:val="19"/>
        </w:numPr>
        <w:ind w:left="2127" w:right="945"/>
        <w:jc w:val="both"/>
        <w:rPr>
          <w:rFonts w:ascii="Times New Roman" w:hAnsi="Times New Roman" w:cs="Times New Roman"/>
          <w:sz w:val="28"/>
          <w:szCs w:val="28"/>
          <w:lang w:val="uz-Cyrl-UZ"/>
        </w:rPr>
      </w:pPr>
      <w:r>
        <w:rPr>
          <w:rFonts w:ascii="Times New Roman" w:hAnsi="Times New Roman" w:cs="Times New Roman"/>
          <w:sz w:val="28"/>
          <w:szCs w:val="28"/>
          <w:lang w:val="uz-Cyrl-UZ"/>
        </w:rPr>
        <w:t>Товар</w:t>
      </w:r>
      <w:r>
        <w:rPr>
          <w:rFonts w:ascii="Times New Roman" w:hAnsi="Times New Roman" w:cs="Times New Roman"/>
          <w:sz w:val="28"/>
          <w:szCs w:val="28"/>
        </w:rPr>
        <w:t>-</w:t>
      </w:r>
      <w:r>
        <w:rPr>
          <w:rFonts w:ascii="Times New Roman" w:hAnsi="Times New Roman" w:cs="Times New Roman"/>
          <w:sz w:val="28"/>
          <w:szCs w:val="28"/>
          <w:lang w:val="uz-Cyrl-UZ"/>
        </w:rPr>
        <w:t>моддий заҳираларии баҳолашнинг тўғрилиги қандай текширилади?</w:t>
      </w:r>
    </w:p>
    <w:p w:rsidR="00C92843" w:rsidRDefault="00E53412" w:rsidP="00C627B9">
      <w:pPr>
        <w:pStyle w:val="21"/>
        <w:numPr>
          <w:ilvl w:val="0"/>
          <w:numId w:val="19"/>
        </w:numPr>
        <w:ind w:left="2127" w:right="945"/>
        <w:jc w:val="both"/>
        <w:rPr>
          <w:rFonts w:ascii="Times New Roman" w:hAnsi="Times New Roman" w:cs="Times New Roman"/>
          <w:sz w:val="28"/>
          <w:szCs w:val="28"/>
          <w:lang w:val="uz-Cyrl-UZ"/>
        </w:rPr>
      </w:pPr>
      <w:r>
        <w:rPr>
          <w:rFonts w:ascii="Times New Roman" w:hAnsi="Times New Roman" w:cs="Times New Roman"/>
          <w:sz w:val="28"/>
          <w:szCs w:val="28"/>
          <w:lang w:val="uz-Cyrl-UZ"/>
        </w:rPr>
        <w:t>Товар-моддий   заҳиралар   сотилиши   ва   бошқача   тарзда   ҳисобдан чиқарилиши қандай текширилади?</w:t>
      </w:r>
    </w:p>
    <w:p w:rsidR="00C92843" w:rsidRDefault="00E53412" w:rsidP="00C627B9">
      <w:pPr>
        <w:pStyle w:val="21"/>
        <w:numPr>
          <w:ilvl w:val="0"/>
          <w:numId w:val="19"/>
        </w:numPr>
        <w:ind w:left="2127" w:right="945"/>
        <w:jc w:val="both"/>
        <w:rPr>
          <w:rFonts w:ascii="Times New Roman" w:hAnsi="Times New Roman" w:cs="Times New Roman"/>
          <w:sz w:val="28"/>
          <w:szCs w:val="28"/>
        </w:rPr>
      </w:pPr>
      <w:r>
        <w:rPr>
          <w:rFonts w:ascii="Times New Roman" w:hAnsi="Times New Roman" w:cs="Times New Roman"/>
          <w:sz w:val="28"/>
          <w:szCs w:val="28"/>
          <w:lang w:val="uz-Cyrl-UZ"/>
        </w:rPr>
        <w:t>Т</w:t>
      </w:r>
      <w:r>
        <w:rPr>
          <w:rFonts w:ascii="Times New Roman" w:hAnsi="Times New Roman" w:cs="Times New Roman"/>
          <w:sz w:val="28"/>
          <w:szCs w:val="28"/>
        </w:rPr>
        <w:t>у</w:t>
      </w:r>
      <w:r>
        <w:rPr>
          <w:rFonts w:ascii="Times New Roman" w:hAnsi="Times New Roman" w:cs="Times New Roman"/>
          <w:sz w:val="28"/>
          <w:szCs w:val="28"/>
          <w:lang w:val="uz-Cyrl-UZ"/>
        </w:rPr>
        <w:t>галланмаган ишлаб чиқаришларни текширишни х</w:t>
      </w:r>
      <w:r>
        <w:rPr>
          <w:rFonts w:ascii="Times New Roman" w:hAnsi="Times New Roman" w:cs="Times New Roman"/>
          <w:sz w:val="28"/>
          <w:szCs w:val="28"/>
        </w:rPr>
        <w:t>у</w:t>
      </w:r>
      <w:r>
        <w:rPr>
          <w:rFonts w:ascii="Times New Roman" w:hAnsi="Times New Roman" w:cs="Times New Roman"/>
          <w:sz w:val="28"/>
          <w:szCs w:val="28"/>
          <w:lang w:val="uz-Cyrl-UZ"/>
        </w:rPr>
        <w:t>с</w:t>
      </w:r>
      <w:r>
        <w:rPr>
          <w:rFonts w:ascii="Times New Roman" w:hAnsi="Times New Roman" w:cs="Times New Roman"/>
          <w:sz w:val="28"/>
          <w:szCs w:val="28"/>
        </w:rPr>
        <w:t>у</w:t>
      </w:r>
      <w:r>
        <w:rPr>
          <w:rFonts w:ascii="Times New Roman" w:hAnsi="Times New Roman" w:cs="Times New Roman"/>
          <w:sz w:val="28"/>
          <w:szCs w:val="28"/>
          <w:lang w:val="uz-Cyrl-UZ"/>
        </w:rPr>
        <w:t>сиятлари нималардан иборат?</w:t>
      </w:r>
    </w:p>
    <w:p w:rsidR="00C92843" w:rsidRDefault="00E53412" w:rsidP="00C627B9">
      <w:pPr>
        <w:pStyle w:val="21"/>
        <w:numPr>
          <w:ilvl w:val="0"/>
          <w:numId w:val="19"/>
        </w:numPr>
        <w:ind w:left="2127" w:right="945"/>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uz-Cyrl-UZ"/>
        </w:rPr>
        <w:t>овар-моддий заҳиралар</w:t>
      </w:r>
      <w:r>
        <w:rPr>
          <w:rFonts w:ascii="Times New Roman" w:hAnsi="Times New Roman" w:cs="Times New Roman"/>
          <w:sz w:val="28"/>
          <w:szCs w:val="28"/>
        </w:rPr>
        <w:t xml:space="preserve">и инвентаризациясини </w:t>
      </w:r>
      <w:r>
        <w:rPr>
          <w:rFonts w:ascii="Times New Roman" w:hAnsi="Times New Roman" w:cs="Times New Roman"/>
          <w:sz w:val="28"/>
          <w:szCs w:val="28"/>
        </w:rPr>
        <w:lastRenderedPageBreak/>
        <w:t>ўтказиш муддатлари ва тартиби қандай?</w:t>
      </w:r>
    </w:p>
    <w:p w:rsidR="00C92843" w:rsidRDefault="00E53412" w:rsidP="00C627B9">
      <w:pPr>
        <w:pStyle w:val="21"/>
        <w:numPr>
          <w:ilvl w:val="0"/>
          <w:numId w:val="19"/>
        </w:numPr>
        <w:ind w:left="2127" w:right="945"/>
        <w:jc w:val="both"/>
        <w:rPr>
          <w:rFonts w:ascii="Times New Roman" w:hAnsi="Times New Roman" w:cs="Times New Roman"/>
          <w:sz w:val="28"/>
          <w:szCs w:val="28"/>
        </w:rPr>
      </w:pPr>
      <w:r>
        <w:rPr>
          <w:rFonts w:ascii="Times New Roman" w:hAnsi="Times New Roman" w:cs="Times New Roman"/>
          <w:sz w:val="28"/>
          <w:szCs w:val="28"/>
        </w:rPr>
        <w:t>Инвентаризация материалларини расмийлаштиришда қайси меъёрий ҳужжатга асосланилади?</w:t>
      </w:r>
    </w:p>
    <w:p w:rsidR="00C92843" w:rsidRDefault="00E53412" w:rsidP="00C627B9">
      <w:pPr>
        <w:pStyle w:val="21"/>
        <w:numPr>
          <w:ilvl w:val="0"/>
          <w:numId w:val="19"/>
        </w:numPr>
        <w:ind w:left="2127" w:right="945"/>
        <w:jc w:val="both"/>
        <w:rPr>
          <w:rFonts w:ascii="Times New Roman" w:hAnsi="Times New Roman" w:cs="Times New Roman"/>
          <w:sz w:val="28"/>
          <w:szCs w:val="28"/>
        </w:rPr>
      </w:pPr>
      <w:r>
        <w:rPr>
          <w:rFonts w:ascii="Times New Roman" w:hAnsi="Times New Roman" w:cs="Times New Roman"/>
          <w:sz w:val="28"/>
          <w:szCs w:val="28"/>
        </w:rPr>
        <w:t>Т</w:t>
      </w:r>
      <w:r>
        <w:rPr>
          <w:rFonts w:ascii="Times New Roman" w:hAnsi="Times New Roman" w:cs="Times New Roman"/>
          <w:sz w:val="28"/>
          <w:szCs w:val="28"/>
          <w:lang w:val="uz-Cyrl-UZ"/>
        </w:rPr>
        <w:t xml:space="preserve">овар-моддий заҳиралар </w:t>
      </w:r>
      <w:r>
        <w:rPr>
          <w:rFonts w:ascii="Times New Roman" w:hAnsi="Times New Roman" w:cs="Times New Roman"/>
          <w:sz w:val="28"/>
          <w:szCs w:val="28"/>
        </w:rPr>
        <w:t>бўйича</w:t>
      </w:r>
      <w:r>
        <w:rPr>
          <w:rFonts w:ascii="Times New Roman" w:hAnsi="Times New Roman" w:cs="Times New Roman"/>
          <w:sz w:val="28"/>
          <w:szCs w:val="28"/>
          <w:lang w:val="uz-Cyrl-UZ"/>
        </w:rPr>
        <w:t xml:space="preserve"> </w:t>
      </w:r>
      <w:r>
        <w:rPr>
          <w:rFonts w:ascii="Times New Roman" w:hAnsi="Times New Roman" w:cs="Times New Roman"/>
          <w:sz w:val="28"/>
          <w:szCs w:val="28"/>
        </w:rPr>
        <w:t xml:space="preserve">катта суммада камомад аниқланганда, аудиторни </w:t>
      </w:r>
      <w:r>
        <w:rPr>
          <w:rFonts w:ascii="Times New Roman" w:hAnsi="Times New Roman" w:cs="Times New Roman"/>
          <w:sz w:val="28"/>
          <w:szCs w:val="28"/>
          <w:lang w:val="uz-Cyrl-UZ"/>
        </w:rPr>
        <w:t>ҳ</w:t>
      </w:r>
      <w:r>
        <w:rPr>
          <w:rFonts w:ascii="Times New Roman" w:hAnsi="Times New Roman" w:cs="Times New Roman"/>
          <w:sz w:val="28"/>
          <w:szCs w:val="28"/>
        </w:rPr>
        <w:t>атти-</w:t>
      </w:r>
      <w:r>
        <w:rPr>
          <w:rFonts w:ascii="Times New Roman" w:hAnsi="Times New Roman" w:cs="Times New Roman"/>
          <w:sz w:val="28"/>
          <w:szCs w:val="28"/>
          <w:lang w:val="uz-Cyrl-UZ"/>
        </w:rPr>
        <w:t>ҳ</w:t>
      </w:r>
      <w:r>
        <w:rPr>
          <w:rFonts w:ascii="Times New Roman" w:hAnsi="Times New Roman" w:cs="Times New Roman"/>
          <w:sz w:val="28"/>
          <w:szCs w:val="28"/>
        </w:rPr>
        <w:t>аракати қандай бўлиши керак?</w:t>
      </w:r>
      <w:r>
        <w:rPr>
          <w:rFonts w:ascii="Times New Roman" w:hAnsi="Times New Roman" w:cs="Times New Roman"/>
          <w:sz w:val="28"/>
          <w:szCs w:val="28"/>
          <w:lang w:val="uz-Cyrl-UZ"/>
        </w:rPr>
        <w:t xml:space="preserve"> </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ind w:left="2127" w:right="945" w:firstLine="567"/>
        <w:jc w:val="both"/>
        <w:rPr>
          <w:b/>
          <w:bCs/>
          <w:caps/>
          <w:sz w:val="28"/>
          <w:szCs w:val="28"/>
          <w:lang w:val="uz-Cyrl-UZ"/>
        </w:rPr>
      </w:pPr>
      <w:r>
        <w:rPr>
          <w:b/>
          <w:bCs/>
          <w:caps/>
          <w:sz w:val="28"/>
          <w:szCs w:val="28"/>
        </w:rPr>
        <w:t>8-</w:t>
      </w:r>
      <w:r>
        <w:rPr>
          <w:b/>
          <w:bCs/>
          <w:sz w:val="28"/>
          <w:szCs w:val="28"/>
        </w:rPr>
        <w:t>боб</w:t>
      </w:r>
      <w:r>
        <w:rPr>
          <w:b/>
          <w:bCs/>
          <w:caps/>
          <w:sz w:val="28"/>
          <w:szCs w:val="28"/>
          <w:lang w:val="uz-Cyrl-UZ"/>
        </w:rPr>
        <w:t>. Тайёр ма</w:t>
      </w:r>
      <w:r>
        <w:rPr>
          <w:caps/>
          <w:sz w:val="28"/>
          <w:szCs w:val="28"/>
          <w:lang w:val="uz-Cyrl-UZ"/>
        </w:rPr>
        <w:t>ҳ</w:t>
      </w:r>
      <w:r>
        <w:rPr>
          <w:b/>
          <w:bCs/>
          <w:caps/>
          <w:sz w:val="28"/>
          <w:szCs w:val="28"/>
          <w:lang w:val="uz-Cyrl-UZ"/>
        </w:rPr>
        <w:t>сулот ва товарлар аудити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lang w:val="uz-Cyrl-UZ"/>
        </w:rPr>
      </w:pPr>
      <w:r>
        <w:rPr>
          <w:b/>
          <w:bCs/>
          <w:sz w:val="28"/>
          <w:szCs w:val="28"/>
        </w:rPr>
        <w:t>8</w:t>
      </w:r>
      <w:r>
        <w:rPr>
          <w:b/>
          <w:bCs/>
          <w:sz w:val="28"/>
          <w:szCs w:val="28"/>
          <w:lang w:val="uz-Cyrl-UZ"/>
        </w:rPr>
        <w:t>.1.</w:t>
      </w:r>
      <w:r>
        <w:rPr>
          <w:sz w:val="28"/>
          <w:szCs w:val="28"/>
          <w:lang w:val="uz-Cyrl-UZ"/>
        </w:rPr>
        <w:t xml:space="preserve"> </w:t>
      </w:r>
      <w:r>
        <w:rPr>
          <w:b/>
          <w:bCs/>
          <w:sz w:val="28"/>
          <w:szCs w:val="28"/>
          <w:lang w:val="uz-Cyrl-UZ"/>
        </w:rPr>
        <w:t>Тайёр ма</w:t>
      </w:r>
      <w:r>
        <w:rPr>
          <w:sz w:val="28"/>
          <w:szCs w:val="28"/>
          <w:lang w:val="uz-Cyrl-UZ"/>
        </w:rPr>
        <w:t>ҳ</w:t>
      </w:r>
      <w:r>
        <w:rPr>
          <w:b/>
          <w:bCs/>
          <w:sz w:val="28"/>
          <w:szCs w:val="28"/>
          <w:lang w:val="uz-Cyrl-UZ"/>
        </w:rPr>
        <w:t>сулот ва товарлар аудитининг меъёрий асослари</w:t>
      </w:r>
      <w:r>
        <w:rPr>
          <w:sz w:val="28"/>
          <w:szCs w:val="28"/>
          <w:lang w:val="uz-Cyrl-UZ"/>
        </w:rPr>
        <w:t>.</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lang w:val="uz-Cyrl-UZ"/>
        </w:rPr>
      </w:pPr>
      <w:r>
        <w:rPr>
          <w:sz w:val="28"/>
          <w:szCs w:val="28"/>
          <w:lang w:val="uz-Cyrl-UZ"/>
        </w:rPr>
        <w:t>Тайёр маҳсулот ва товарлар аудитининг меъёрий асосларидан бири б</w:t>
      </w:r>
      <w:r>
        <w:rPr>
          <w:sz w:val="28"/>
          <w:szCs w:val="28"/>
        </w:rPr>
        <w:t>ў</w:t>
      </w:r>
      <w:r>
        <w:rPr>
          <w:sz w:val="28"/>
          <w:szCs w:val="28"/>
          <w:lang w:val="uz-Cyrl-UZ"/>
        </w:rPr>
        <w:t xml:space="preserve">либ, 4-сонли “Товар-моддий заҳиралар” Бухгалтерия ҳисобининг миллий стандарти (БҲМС) ҳисобланади. Мазкур БҲМС нинг мақсади ташкилий-ҳуқуқий шаклидан қатъий назар юридик  шахсга мулк ҳуқуқида тегишли бўлган товар-моддий  заҳираларнинг бухгалтерия ҳисоби услубияти ва молиявий ҳисоботда акс эттирилишини белгилаш ҳисобланади.  </w:t>
      </w:r>
    </w:p>
    <w:p w:rsidR="00C92843" w:rsidRDefault="00E53412" w:rsidP="00C627B9">
      <w:pPr>
        <w:ind w:left="2127" w:right="945" w:firstLine="567"/>
        <w:jc w:val="both"/>
        <w:rPr>
          <w:sz w:val="28"/>
          <w:szCs w:val="28"/>
          <w:lang w:val="uz-Cyrl-UZ"/>
        </w:rPr>
      </w:pPr>
      <w:r>
        <w:rPr>
          <w:sz w:val="28"/>
          <w:szCs w:val="28"/>
          <w:lang w:val="uz-Cyrl-UZ"/>
        </w:rPr>
        <w:t>Тайёр маҳсулот ва товарлар аудитининг меъёрий асослари блиб қуйидагилар ҳисобланади:</w:t>
      </w:r>
    </w:p>
    <w:p w:rsidR="00C92843" w:rsidRDefault="00E53412" w:rsidP="00C627B9">
      <w:pPr>
        <w:ind w:left="2127" w:right="945" w:firstLine="567"/>
        <w:jc w:val="both"/>
        <w:rPr>
          <w:sz w:val="28"/>
          <w:szCs w:val="28"/>
          <w:lang w:val="uz-Cyrl-UZ"/>
        </w:rPr>
      </w:pPr>
      <w:r>
        <w:rPr>
          <w:sz w:val="28"/>
          <w:szCs w:val="28"/>
          <w:lang w:val="uz-Cyrl-UZ"/>
        </w:rPr>
        <w:t>1. Ўзбекистон Республикаси “ Бухгалтерия ҳисоби тўғрисида”ги Қонуни, 1996 йил 30 августда қабул қилинган.</w:t>
      </w:r>
    </w:p>
    <w:p w:rsidR="00C92843" w:rsidRDefault="00E53412" w:rsidP="00C627B9">
      <w:pPr>
        <w:ind w:left="2127" w:right="945" w:firstLine="567"/>
        <w:jc w:val="both"/>
        <w:rPr>
          <w:sz w:val="28"/>
          <w:szCs w:val="28"/>
          <w:lang w:val="uz-Cyrl-UZ"/>
        </w:rPr>
      </w:pPr>
      <w:r>
        <w:rPr>
          <w:sz w:val="28"/>
          <w:szCs w:val="28"/>
          <w:lang w:val="uz-Cyrl-UZ"/>
        </w:rPr>
        <w:t xml:space="preserve">2. Ўзбекистон Республикаси  “Аудиторлик фаолияти тўғрисида”ги Ўзбекистон Республикаси Қонун (янги </w:t>
      </w:r>
      <w:r>
        <w:rPr>
          <w:sz w:val="28"/>
          <w:szCs w:val="28"/>
          <w:lang w:val="uz-Cyrl-UZ"/>
        </w:rPr>
        <w:lastRenderedPageBreak/>
        <w:t>таҳрирда), 2000 йил 26 майда қабул қилинган.</w:t>
      </w:r>
    </w:p>
    <w:p w:rsidR="00C92843" w:rsidRDefault="00E53412" w:rsidP="00C627B9">
      <w:pPr>
        <w:ind w:left="2127" w:right="945" w:firstLine="567"/>
        <w:jc w:val="both"/>
        <w:rPr>
          <w:sz w:val="28"/>
          <w:szCs w:val="28"/>
          <w:lang w:val="uz-Cyrl-UZ"/>
        </w:rPr>
      </w:pPr>
      <w:r>
        <w:rPr>
          <w:sz w:val="28"/>
          <w:szCs w:val="28"/>
          <w:lang w:val="uz-Cyrl-UZ"/>
        </w:rPr>
        <w:t xml:space="preserve">3. Ўзбекистон Республикаси Фуқаролик  Кодекси 1996 йил 29 августда 257-1-сонли Ўзбекистон Республикаси Олий Мажлиси Қарори билан 1997 йил 1 мартдан кучга киритилган (ўзгартиришлар билан). </w:t>
      </w:r>
    </w:p>
    <w:p w:rsidR="00C92843" w:rsidRDefault="00E53412" w:rsidP="00C627B9">
      <w:pPr>
        <w:ind w:left="2127" w:right="945" w:firstLine="567"/>
        <w:jc w:val="both"/>
        <w:rPr>
          <w:sz w:val="28"/>
          <w:szCs w:val="28"/>
          <w:lang w:val="uz-Cyrl-UZ"/>
        </w:rPr>
      </w:pPr>
      <w:r>
        <w:rPr>
          <w:sz w:val="28"/>
          <w:szCs w:val="28"/>
          <w:lang w:val="uz-Cyrl-UZ"/>
        </w:rPr>
        <w:t>4. Ўзбекистон Республикаси Солиқ Кодекси 1997 йил24 апрелда 391-6-сонли Ўзбекистон Республикаси Қонуни билан тасдиқланган (ўзгартиришлар билан).</w:t>
      </w:r>
    </w:p>
    <w:p w:rsidR="00C92843" w:rsidRDefault="00E53412" w:rsidP="00C627B9">
      <w:pPr>
        <w:ind w:left="2127" w:right="945" w:firstLine="567"/>
        <w:jc w:val="both"/>
        <w:rPr>
          <w:sz w:val="28"/>
          <w:szCs w:val="28"/>
          <w:lang w:val="uz-Cyrl-UZ"/>
        </w:rPr>
      </w:pPr>
      <w:r>
        <w:rPr>
          <w:sz w:val="28"/>
          <w:szCs w:val="28"/>
          <w:lang w:val="uz-Cyrl-UZ"/>
        </w:rPr>
        <w:t>5. 21-сонли “Хўжалик юритувчи субъектлар молиявий-хўжалик фаолиятининг бухгалтерия ҳисоби счеталар режаси ва уни қўллаш ҳақида йўриқнома “БҲМСси. 2002 йил 9 сентябрда 103-сон  билан Ўзбекистон Республикаси Молия вазирлиги томонидан тасдиқланган ва 2002 йил 23 октябрда 1181- сон билан Адлия вазирлиги томонидан рўйхатга олиган.</w:t>
      </w:r>
    </w:p>
    <w:p w:rsidR="00C92843" w:rsidRDefault="00E53412" w:rsidP="00C627B9">
      <w:pPr>
        <w:ind w:left="2127" w:right="945" w:firstLine="567"/>
        <w:jc w:val="both"/>
        <w:rPr>
          <w:sz w:val="28"/>
          <w:szCs w:val="28"/>
          <w:lang w:val="uz-Cyrl-UZ"/>
        </w:rPr>
      </w:pPr>
      <w:r>
        <w:rPr>
          <w:sz w:val="28"/>
          <w:szCs w:val="28"/>
          <w:lang w:val="uz-Cyrl-UZ"/>
        </w:rPr>
        <w:t>6. Ўзбекистон Республикаси  Вазирлар Маҳкамасининг 1999 йил 5 февралдаги 54- сонли қарори  билан тасдиқланган “ Маҳсулот (ишлар, хизматлар) ни ишлаб чиқариш ва сотиш бўйича  харажатлар таркиби ҳамда молиявий натижаларни шакиллантириш тартиби ҳақидаги Низом” (ўзгартиришлар билан).</w:t>
      </w:r>
    </w:p>
    <w:p w:rsidR="00C92843" w:rsidRDefault="00E53412" w:rsidP="00C627B9">
      <w:pPr>
        <w:ind w:left="2127" w:right="945" w:firstLine="567"/>
        <w:jc w:val="both"/>
        <w:rPr>
          <w:sz w:val="28"/>
          <w:szCs w:val="28"/>
          <w:lang w:val="uz-Cyrl-UZ"/>
        </w:rPr>
      </w:pPr>
      <w:r>
        <w:rPr>
          <w:sz w:val="28"/>
          <w:szCs w:val="28"/>
          <w:lang w:val="uz-Cyrl-UZ"/>
        </w:rPr>
        <w:t>7. “Фермер хўжаликлари тўғрисида”ги Ўзбекистон Республикаси Қонуни 1998 йил 30 апрелда қабул қилинган (ўзгартиришлар билан).</w:t>
      </w:r>
    </w:p>
    <w:p w:rsidR="00C92843" w:rsidRDefault="00E53412" w:rsidP="00C627B9">
      <w:pPr>
        <w:ind w:left="2127" w:right="945" w:firstLine="567"/>
        <w:jc w:val="both"/>
        <w:rPr>
          <w:sz w:val="28"/>
          <w:szCs w:val="28"/>
          <w:lang w:val="uz-Cyrl-UZ"/>
        </w:rPr>
      </w:pPr>
      <w:r>
        <w:rPr>
          <w:sz w:val="28"/>
          <w:szCs w:val="28"/>
          <w:lang w:val="uz-Cyrl-UZ"/>
        </w:rPr>
        <w:t xml:space="preserve">8. “Деҳқон хўжаликлари тўғрисида” Ўзбекистон </w:t>
      </w:r>
      <w:r>
        <w:rPr>
          <w:sz w:val="28"/>
          <w:szCs w:val="28"/>
          <w:lang w:val="uz-Cyrl-UZ"/>
        </w:rPr>
        <w:lastRenderedPageBreak/>
        <w:t>Республикаси Қонуни 1998 йил 30 апрелда қабул қилинган (ўзгартиришлар билан).</w:t>
      </w:r>
    </w:p>
    <w:p w:rsidR="00C92843" w:rsidRDefault="00E53412" w:rsidP="00C627B9">
      <w:pPr>
        <w:ind w:left="2127" w:right="945" w:firstLine="567"/>
        <w:jc w:val="both"/>
        <w:rPr>
          <w:sz w:val="28"/>
          <w:szCs w:val="28"/>
          <w:lang w:val="uz-Cyrl-UZ"/>
        </w:rPr>
      </w:pPr>
      <w:r>
        <w:rPr>
          <w:sz w:val="28"/>
          <w:szCs w:val="28"/>
          <w:lang w:val="uz-Cyrl-UZ"/>
        </w:rPr>
        <w:t>9. 70- сонли “ Молиявий ҳисобот тўғрисидаги  аудиторлик ҳисоботи  ва аудиторлик хулосаси” Ўзбекистон Республикаси АФМСси.</w:t>
      </w:r>
    </w:p>
    <w:p w:rsidR="00C92843" w:rsidRDefault="00E53412" w:rsidP="00C627B9">
      <w:pPr>
        <w:ind w:left="2127" w:right="945" w:firstLine="567"/>
        <w:jc w:val="both"/>
        <w:rPr>
          <w:sz w:val="28"/>
          <w:szCs w:val="28"/>
          <w:lang w:val="uz-Cyrl-UZ"/>
        </w:rPr>
      </w:pPr>
      <w:r>
        <w:rPr>
          <w:sz w:val="28"/>
          <w:szCs w:val="28"/>
          <w:lang w:val="uz-Cyrl-UZ"/>
        </w:rPr>
        <w:t>10. Ўзбекистон Республикаси 4-сонли “Товар-моддий заҳиралар</w:t>
      </w:r>
      <w:r>
        <w:rPr>
          <w:sz w:val="28"/>
          <w:szCs w:val="28"/>
        </w:rPr>
        <w:t>и</w:t>
      </w:r>
      <w:r>
        <w:rPr>
          <w:sz w:val="28"/>
          <w:szCs w:val="28"/>
          <w:lang w:val="uz-Cyrl-UZ"/>
        </w:rPr>
        <w:t>”</w:t>
      </w:r>
      <w:r>
        <w:rPr>
          <w:sz w:val="28"/>
          <w:szCs w:val="28"/>
        </w:rPr>
        <w:t xml:space="preserve"> номли </w:t>
      </w:r>
      <w:r>
        <w:rPr>
          <w:sz w:val="28"/>
          <w:szCs w:val="28"/>
          <w:lang w:val="uz-Cyrl-UZ"/>
        </w:rPr>
        <w:t>бухгалтерия ҳисоби</w:t>
      </w:r>
      <w:r>
        <w:rPr>
          <w:sz w:val="28"/>
          <w:szCs w:val="28"/>
        </w:rPr>
        <w:t>нинг</w:t>
      </w:r>
      <w:r>
        <w:rPr>
          <w:sz w:val="28"/>
          <w:szCs w:val="28"/>
          <w:lang w:val="uz-Cyrl-UZ"/>
        </w:rPr>
        <w:t xml:space="preserve"> </w:t>
      </w:r>
      <w:r>
        <w:rPr>
          <w:sz w:val="28"/>
          <w:szCs w:val="28"/>
        </w:rPr>
        <w:t>м</w:t>
      </w:r>
      <w:r>
        <w:rPr>
          <w:sz w:val="28"/>
          <w:szCs w:val="28"/>
          <w:lang w:val="uz-Cyrl-UZ"/>
        </w:rPr>
        <w:t>иллий стандарти (БҲМС). (ЎзР АВ 2006 йил 17 июлда 1595-сон билан рўхатга олинган).</w:t>
      </w:r>
    </w:p>
    <w:p w:rsidR="00C92843" w:rsidRDefault="00E53412" w:rsidP="00C627B9">
      <w:pPr>
        <w:ind w:left="2127" w:right="945" w:firstLine="567"/>
        <w:jc w:val="both"/>
        <w:rPr>
          <w:sz w:val="28"/>
          <w:szCs w:val="28"/>
          <w:lang w:val="uz-Cyrl-UZ"/>
        </w:rPr>
      </w:pPr>
      <w:r>
        <w:rPr>
          <w:sz w:val="28"/>
          <w:szCs w:val="28"/>
          <w:lang w:val="uz-Cyrl-UZ"/>
        </w:rPr>
        <w:t>11. “Молиявий ҳисобот шаклларини тўлдириш қоидаларини” Ўзбекистон Республикаси Молия вазирлигининг 2002 йил 27 декабрдаги 140-сонли буйруғи билан тасдиқланган (ўзгартиришлар билан).</w:t>
      </w:r>
    </w:p>
    <w:p w:rsidR="00C92843" w:rsidRDefault="00E53412" w:rsidP="00C627B9">
      <w:pPr>
        <w:ind w:left="2127" w:right="945" w:firstLine="567"/>
        <w:jc w:val="both"/>
        <w:rPr>
          <w:sz w:val="28"/>
          <w:szCs w:val="28"/>
          <w:lang w:val="uz-Cyrl-UZ"/>
        </w:rPr>
      </w:pPr>
      <w:r>
        <w:rPr>
          <w:sz w:val="28"/>
          <w:szCs w:val="28"/>
          <w:lang w:val="uz-Cyrl-UZ"/>
        </w:rPr>
        <w:t xml:space="preserve">Тайёр маҳсулот ишлаб чиқариш  ва  уни сотиш бўйича ҳисоб юритилиши  ҳолатини текшириш бўйича маълумот манбалари бўлиб қуйидагилар ҳисобланади: </w:t>
      </w:r>
    </w:p>
    <w:p w:rsidR="00C92843" w:rsidRDefault="00E53412" w:rsidP="00C627B9">
      <w:pPr>
        <w:ind w:left="2127" w:right="945" w:firstLine="567"/>
        <w:jc w:val="both"/>
        <w:rPr>
          <w:sz w:val="28"/>
          <w:szCs w:val="28"/>
          <w:lang w:val="uz-Cyrl-UZ"/>
        </w:rPr>
      </w:pPr>
      <w:r>
        <w:rPr>
          <w:sz w:val="28"/>
          <w:szCs w:val="28"/>
          <w:lang w:val="uz-Cyrl-UZ"/>
        </w:rPr>
        <w:t xml:space="preserve"> тайёр маҳсулотни омборда ҳисобга олиш бўйича варақалар, прейскурантлар, маҳсулотни етказиб бериш тўғрисида шартномалар, счет-фактуралар, сотиш бўйича дафтарлар, тайёр маҳсулотни бериш тўғрисида  юк хатлари, харидорлар ишончномалари, тушум келиб тушганлиги тўғрисида дастлабки банк ва касса ҳужжатлари (тўлов талабномалар, талабнома-топшириқномалар, касса кирим ва чиқим ордерлари ва бошқалар) 2010 “Асосий ишлаб чиқариш”, 2810 “Омбордаги тайёр </w:t>
      </w:r>
      <w:r>
        <w:rPr>
          <w:sz w:val="28"/>
          <w:szCs w:val="28"/>
          <w:lang w:val="uz-Cyrl-UZ"/>
        </w:rPr>
        <w:lastRenderedPageBreak/>
        <w:t>маҳсулотлар”, 2910 “Омбордаги товарлар”, 9010 “Тайёр маҳсулотларни сотишдан дароматлар”, 9110 “Сотилган тайёр маҳсулотларнинг таннархи”, 5010 “Касса”, 5110 “Ҳисоб-китоб счёти”, 4010 “Харидорлар ва буюртмачилардан олинадиган счётлар”, 6310“ Харидорлар ва буюртмачилардан олинган аванслар” ва бошқа счетлар бўйича ҳисоб регистрлари (рўйхатномалар, журнал-ордерлар, машинограммалар),  Бош китоб, “ Молиявий натижалар тўғрисида ҳисобот” (2-сонли шакл) ва бошқалар.</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b/>
          <w:bCs/>
          <w:sz w:val="28"/>
          <w:szCs w:val="28"/>
        </w:rPr>
      </w:pPr>
      <w:r>
        <w:rPr>
          <w:b/>
          <w:bCs/>
          <w:sz w:val="28"/>
          <w:szCs w:val="28"/>
        </w:rPr>
        <w:t>8.2. Аудитнинг ма</w:t>
      </w:r>
      <w:r>
        <w:rPr>
          <w:b/>
          <w:bCs/>
          <w:sz w:val="28"/>
          <w:szCs w:val="28"/>
          <w:lang w:val="uz-Cyrl-UZ"/>
        </w:rPr>
        <w:t>қ</w:t>
      </w:r>
      <w:r>
        <w:rPr>
          <w:b/>
          <w:bCs/>
          <w:sz w:val="28"/>
          <w:szCs w:val="28"/>
        </w:rPr>
        <w:t>сади, вазифалари ва манбалари.</w:t>
      </w:r>
    </w:p>
    <w:p w:rsidR="00C92843" w:rsidRDefault="00C92843" w:rsidP="00C627B9">
      <w:pPr>
        <w:shd w:val="clear" w:color="auto" w:fill="FFFFFF"/>
        <w:tabs>
          <w:tab w:val="left" w:pos="4843"/>
        </w:tabs>
        <w:ind w:left="2127" w:right="945" w:firstLine="567"/>
        <w:jc w:val="both"/>
        <w:rPr>
          <w:sz w:val="28"/>
          <w:szCs w:val="28"/>
        </w:rPr>
      </w:pPr>
    </w:p>
    <w:p w:rsidR="00C92843" w:rsidRDefault="00E53412" w:rsidP="00C627B9">
      <w:pPr>
        <w:shd w:val="clear" w:color="auto" w:fill="FFFFFF"/>
        <w:tabs>
          <w:tab w:val="left" w:pos="4843"/>
        </w:tabs>
        <w:ind w:left="2127" w:right="945" w:firstLine="567"/>
        <w:jc w:val="both"/>
        <w:rPr>
          <w:sz w:val="28"/>
          <w:szCs w:val="28"/>
          <w:lang w:val="uz-Cyrl-UZ"/>
        </w:rPr>
      </w:pPr>
      <w:r>
        <w:rPr>
          <w:sz w:val="28"/>
          <w:szCs w:val="28"/>
          <w:lang w:val="uz-Cyrl-UZ"/>
        </w:rPr>
        <w:t>Корхонанинг молиявий барқарорлиги ишлаб, чиқарилаётган маҳсулоти бозорда рақобатдошлигидан, унинг ички ва ташқи бозорда талабидан, реализация  ҳажмига боғлиқдир.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Тайёр маҳсулотни ишлаб чиқариш ва уни сотиш аҳолини эҳтиёжларини таъминлашга қаратилган ҳар бир корхона ишлаб чиқариш  фаолиятининг якунловчи  босқичи ҳисобланади.  Маҳсулотни режадаги ҳажми бўйича сотиш ташкилотга ишлаб чиқариш харажатларини, қоплаш, давлат бюджети, кредит бўйича банклар ва бошқа  ҳўжалик субъектлар олдидаги мажбуриятларни бажариш имкониятини яратади, ҳамда ишлаб чиқаришни  такомиллаштириш ва келажакда ривожланиш учун муҳим бўлган фойда олишга ёрдам қилади.</w:t>
      </w:r>
    </w:p>
    <w:p w:rsidR="00C92843" w:rsidRDefault="00E53412" w:rsidP="00C627B9">
      <w:pPr>
        <w:shd w:val="clear" w:color="auto" w:fill="FFFFFF"/>
        <w:tabs>
          <w:tab w:val="left" w:pos="8846"/>
        </w:tabs>
        <w:ind w:left="2127" w:right="945" w:firstLine="567"/>
        <w:jc w:val="both"/>
        <w:rPr>
          <w:sz w:val="28"/>
          <w:szCs w:val="28"/>
          <w:lang w:val="uz-Cyrl-UZ"/>
        </w:rPr>
      </w:pPr>
      <w:r>
        <w:rPr>
          <w:sz w:val="28"/>
          <w:szCs w:val="28"/>
          <w:lang w:val="uz-Cyrl-UZ"/>
        </w:rPr>
        <w:lastRenderedPageBreak/>
        <w:t>Аудитнинг вазифалари қуйидагилардан иборат:</w:t>
      </w:r>
    </w:p>
    <w:p w:rsidR="00C92843" w:rsidRDefault="00E53412" w:rsidP="00C627B9">
      <w:pPr>
        <w:shd w:val="clear" w:color="auto" w:fill="FFFFFF"/>
        <w:tabs>
          <w:tab w:val="left" w:pos="8846"/>
        </w:tabs>
        <w:ind w:left="2127" w:right="945" w:firstLine="567"/>
        <w:jc w:val="both"/>
        <w:rPr>
          <w:sz w:val="28"/>
          <w:szCs w:val="28"/>
          <w:lang w:val="uz-Cyrl-UZ"/>
        </w:rPr>
      </w:pPr>
      <w:r>
        <w:rPr>
          <w:sz w:val="28"/>
          <w:szCs w:val="28"/>
          <w:lang w:val="uz-Cyrl-UZ"/>
        </w:rPr>
        <w:t>тайёр маҳсулотни ишлаб чиқарилиши, жўнатилиши ва сотилишини ҳужжатларда тўғри расмийлаштиришни текшириш;</w:t>
      </w:r>
    </w:p>
    <w:p w:rsidR="00C92843" w:rsidRDefault="00E53412" w:rsidP="00C627B9">
      <w:pPr>
        <w:shd w:val="clear" w:color="auto" w:fill="FFFFFF"/>
        <w:tabs>
          <w:tab w:val="left" w:pos="5558"/>
        </w:tabs>
        <w:ind w:left="2127" w:right="945" w:firstLine="567"/>
        <w:jc w:val="both"/>
        <w:rPr>
          <w:sz w:val="28"/>
          <w:szCs w:val="28"/>
          <w:lang w:val="uz-Cyrl-UZ"/>
        </w:rPr>
      </w:pPr>
      <w:r>
        <w:rPr>
          <w:sz w:val="28"/>
          <w:szCs w:val="28"/>
          <w:lang w:val="uz-Cyrl-UZ"/>
        </w:rPr>
        <w:t>тайёр маҳсулот омборда сақланишини таъминловчи шароитларни аниқлаш;</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тайёр маҳсулотни ҳақиқий таннархини аниқлигини текшириш;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тайёр маҳсулот сотилишини тўғри ҳисоблаш;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сотилган тайёр маҳсулотдан олинган молиявий натижаларни тўғри ҳисоблаш ва бухгалтерия ҳисобида акс эттириш. </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 манбалари:</w:t>
      </w:r>
    </w:p>
    <w:p w:rsidR="00C92843" w:rsidRDefault="00E53412" w:rsidP="00C627B9">
      <w:pPr>
        <w:shd w:val="clear" w:color="auto" w:fill="FFFFFF"/>
        <w:tabs>
          <w:tab w:val="left" w:pos="1037"/>
          <w:tab w:val="left" w:pos="5582"/>
        </w:tabs>
        <w:ind w:left="2127" w:right="945" w:firstLine="567"/>
        <w:jc w:val="both"/>
        <w:rPr>
          <w:sz w:val="28"/>
          <w:szCs w:val="28"/>
          <w:lang w:val="uz-Cyrl-UZ"/>
        </w:rPr>
      </w:pPr>
      <w:r>
        <w:rPr>
          <w:sz w:val="28"/>
          <w:szCs w:val="28"/>
          <w:lang w:val="uz-Cyrl-UZ"/>
        </w:rPr>
        <w:t>тайёр маҳсулотни ишлаб чиқариш ва сотилишини ҳисобга олишга доир қонунчилик;</w:t>
      </w:r>
    </w:p>
    <w:p w:rsidR="00C92843" w:rsidRDefault="00E53412" w:rsidP="00C627B9">
      <w:pPr>
        <w:shd w:val="clear" w:color="auto" w:fill="FFFFFF"/>
        <w:tabs>
          <w:tab w:val="left" w:pos="1037"/>
          <w:tab w:val="left" w:pos="7565"/>
          <w:tab w:val="left" w:pos="9413"/>
        </w:tabs>
        <w:ind w:left="2127" w:right="945" w:firstLine="567"/>
        <w:jc w:val="both"/>
        <w:rPr>
          <w:sz w:val="28"/>
          <w:szCs w:val="28"/>
          <w:lang w:val="uz-Cyrl-UZ"/>
        </w:rPr>
      </w:pPr>
      <w:r>
        <w:rPr>
          <w:sz w:val="28"/>
          <w:szCs w:val="28"/>
          <w:lang w:val="uz-Cyrl-UZ"/>
        </w:rPr>
        <w:t>тайёр маҳсулотни режалаштириш ва таёрлаш бўйича корхонадаги   ҳужжатлар;</w:t>
      </w:r>
    </w:p>
    <w:p w:rsidR="00C92843" w:rsidRDefault="00E53412" w:rsidP="00C627B9">
      <w:pPr>
        <w:shd w:val="clear" w:color="auto" w:fill="FFFFFF"/>
        <w:tabs>
          <w:tab w:val="left" w:pos="1037"/>
        </w:tabs>
        <w:ind w:left="2127" w:right="945" w:firstLine="567"/>
        <w:jc w:val="both"/>
        <w:rPr>
          <w:sz w:val="28"/>
          <w:szCs w:val="28"/>
          <w:lang w:val="uz-Cyrl-UZ"/>
        </w:rPr>
      </w:pPr>
      <w:r>
        <w:rPr>
          <w:sz w:val="28"/>
          <w:szCs w:val="28"/>
          <w:lang w:val="uz-Cyrl-UZ"/>
        </w:rPr>
        <w:t>маҳсулот ишлаб чикариш, жўнатиш ва сотилишига доир дастлабки ҳужжатлар ва шартномалар;</w:t>
      </w:r>
    </w:p>
    <w:p w:rsidR="00C92843" w:rsidRDefault="00E53412" w:rsidP="00C627B9">
      <w:pPr>
        <w:shd w:val="clear" w:color="auto" w:fill="FFFFFF"/>
        <w:tabs>
          <w:tab w:val="left" w:pos="1037"/>
        </w:tabs>
        <w:ind w:left="2127" w:right="945" w:firstLine="567"/>
        <w:jc w:val="both"/>
        <w:rPr>
          <w:sz w:val="28"/>
          <w:szCs w:val="28"/>
          <w:lang w:val="uz-Cyrl-UZ"/>
        </w:rPr>
      </w:pPr>
      <w:r>
        <w:rPr>
          <w:sz w:val="28"/>
          <w:szCs w:val="28"/>
          <w:lang w:val="uz-Cyrl-UZ"/>
        </w:rPr>
        <w:t>4010, 2810, 9010, 9110 счётлар ва бошқа счётлардаги маълумотлар;</w:t>
      </w:r>
    </w:p>
    <w:p w:rsidR="00C92843" w:rsidRDefault="00E53412" w:rsidP="00C627B9">
      <w:pPr>
        <w:shd w:val="clear" w:color="auto" w:fill="FFFFFF"/>
        <w:tabs>
          <w:tab w:val="left" w:pos="1037"/>
        </w:tabs>
        <w:ind w:left="2127" w:right="945" w:firstLine="567"/>
        <w:jc w:val="both"/>
        <w:rPr>
          <w:i/>
          <w:iCs/>
          <w:sz w:val="28"/>
          <w:szCs w:val="28"/>
        </w:rPr>
      </w:pPr>
      <w:r>
        <w:rPr>
          <w:sz w:val="28"/>
          <w:szCs w:val="28"/>
        </w:rPr>
        <w:t>10,11 - сонли журнал - ордер, 16 - сонли қайднома маълумотлари;</w:t>
      </w:r>
    </w:p>
    <w:p w:rsidR="00C92843" w:rsidRDefault="00E53412" w:rsidP="00C627B9">
      <w:pPr>
        <w:shd w:val="clear" w:color="auto" w:fill="FFFFFF"/>
        <w:tabs>
          <w:tab w:val="left" w:pos="1037"/>
          <w:tab w:val="left" w:pos="4272"/>
        </w:tabs>
        <w:ind w:left="2127" w:right="945" w:firstLine="567"/>
        <w:jc w:val="both"/>
        <w:rPr>
          <w:sz w:val="28"/>
          <w:szCs w:val="28"/>
        </w:rPr>
      </w:pPr>
      <w:r>
        <w:rPr>
          <w:sz w:val="28"/>
          <w:szCs w:val="28"/>
          <w:lang w:val="uz-Cyrl-UZ"/>
        </w:rPr>
        <w:t>2-сонли “Молиявий натижалар тўғрисидаги ҳисобот”даги маълумотлар.</w:t>
      </w:r>
    </w:p>
    <w:p w:rsidR="00C92843" w:rsidRDefault="00E53412" w:rsidP="00C627B9">
      <w:pPr>
        <w:shd w:val="clear" w:color="auto" w:fill="FFFFFF"/>
        <w:tabs>
          <w:tab w:val="left" w:pos="1037"/>
          <w:tab w:val="left" w:pos="4272"/>
        </w:tabs>
        <w:ind w:left="2127" w:right="945" w:firstLine="567"/>
        <w:jc w:val="both"/>
        <w:rPr>
          <w:sz w:val="28"/>
          <w:szCs w:val="28"/>
        </w:rPr>
      </w:pPr>
      <w:r>
        <w:rPr>
          <w:sz w:val="28"/>
          <w:szCs w:val="28"/>
        </w:rPr>
        <w:t>С</w:t>
      </w:r>
      <w:r>
        <w:rPr>
          <w:sz w:val="28"/>
          <w:szCs w:val="28"/>
          <w:lang w:val="uz-Cyrl-UZ"/>
        </w:rPr>
        <w:t>отув ҳажми ва унинг таркибий қисмларининг аудити - кўп  жиҳатдан бутун текширувнинг сифатини белгиловчи муҳим масалалардан биридир.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Тайёр маҳсулот ишлаб чиқариш ва уни сотиш  аудитининг мақсади тайёр маҳсулот тўлиқ  кирим қилинганлигини, сотишдан олинган тушум ва сотилган маҳсулотнинг таннархи тўғри ҳисобланганлигини аниқлашдан иборат.</w:t>
      </w:r>
    </w:p>
    <w:p w:rsidR="00C92843" w:rsidRDefault="00E53412" w:rsidP="00C627B9">
      <w:pPr>
        <w:shd w:val="clear" w:color="auto" w:fill="FFFFFF"/>
        <w:ind w:left="2127" w:right="945" w:firstLine="567"/>
        <w:jc w:val="both"/>
        <w:rPr>
          <w:sz w:val="28"/>
          <w:szCs w:val="28"/>
          <w:lang w:val="uz-Cyrl-UZ"/>
        </w:rPr>
      </w:pPr>
      <w:r>
        <w:rPr>
          <w:sz w:val="28"/>
          <w:szCs w:val="28"/>
          <w:lang w:val="uz-Cyrl-UZ"/>
        </w:rPr>
        <w:t>Текширув жараёнида аудитор қуйидаги масалаларни ҳал этади: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тайёр маҳсулотни баҳолаш бўйича усул асосли танлаб олинганлиги ва тўғри қўлланилаётганини тасдиқлаш;</w:t>
      </w:r>
    </w:p>
    <w:p w:rsidR="00C92843" w:rsidRDefault="00E53412" w:rsidP="00C627B9">
      <w:pPr>
        <w:shd w:val="clear" w:color="auto" w:fill="FFFFFF"/>
        <w:ind w:left="2127" w:right="945" w:firstLine="567"/>
        <w:jc w:val="both"/>
        <w:rPr>
          <w:sz w:val="28"/>
          <w:szCs w:val="28"/>
          <w:lang w:val="uz-Cyrl-UZ"/>
        </w:rPr>
      </w:pPr>
      <w:r>
        <w:rPr>
          <w:sz w:val="28"/>
          <w:szCs w:val="28"/>
          <w:lang w:val="uz-Cyrl-UZ"/>
        </w:rPr>
        <w:t>тайёр маҳсулот тўлиқ кирим қилинаётганлигини аниқлаш;</w:t>
      </w:r>
    </w:p>
    <w:p w:rsidR="00C92843" w:rsidRDefault="00E53412" w:rsidP="00C627B9">
      <w:pPr>
        <w:shd w:val="clear" w:color="auto" w:fill="FFFFFF"/>
        <w:tabs>
          <w:tab w:val="left" w:pos="926"/>
        </w:tabs>
        <w:ind w:left="2127" w:right="945" w:firstLine="567"/>
        <w:jc w:val="both"/>
        <w:rPr>
          <w:sz w:val="28"/>
          <w:szCs w:val="28"/>
          <w:lang w:val="uz-Cyrl-UZ"/>
        </w:rPr>
      </w:pPr>
      <w:r>
        <w:rPr>
          <w:sz w:val="28"/>
          <w:szCs w:val="28"/>
          <w:lang w:val="uz-Cyrl-UZ"/>
        </w:rPr>
        <w:t>жўнатилган ва сотилган маҳсулотлар ҳажмларини тасдиқлаш;</w:t>
      </w:r>
    </w:p>
    <w:p w:rsidR="00C92843" w:rsidRDefault="00E53412" w:rsidP="00C627B9">
      <w:pPr>
        <w:shd w:val="clear" w:color="auto" w:fill="FFFFFF"/>
        <w:ind w:left="2127" w:right="945" w:firstLine="567"/>
        <w:jc w:val="both"/>
        <w:rPr>
          <w:sz w:val="28"/>
          <w:szCs w:val="28"/>
          <w:lang w:val="uz-Cyrl-UZ"/>
        </w:rPr>
      </w:pPr>
      <w:r>
        <w:rPr>
          <w:sz w:val="28"/>
          <w:szCs w:val="28"/>
          <w:lang w:val="uz-Cyrl-UZ"/>
        </w:rPr>
        <w:t>жўнатилган ва сотилган маҳсулотлар таннархини тасдиқлаш.</w:t>
      </w:r>
    </w:p>
    <w:p w:rsidR="00C92843" w:rsidRDefault="00E53412" w:rsidP="00C627B9">
      <w:pPr>
        <w:shd w:val="clear" w:color="auto" w:fill="FFFFFF"/>
        <w:ind w:left="2127" w:right="945" w:firstLine="567"/>
        <w:jc w:val="both"/>
        <w:rPr>
          <w:sz w:val="28"/>
          <w:szCs w:val="28"/>
          <w:lang w:val="uz-Cyrl-UZ"/>
        </w:rPr>
      </w:pPr>
      <w:r>
        <w:rPr>
          <w:sz w:val="28"/>
          <w:szCs w:val="28"/>
          <w:lang w:val="uz-Cyrl-UZ"/>
        </w:rPr>
        <w:t>Тайёр маҳсулот ишлаб чиқариш ва уни сотиш бўйича ҳисоб юритилиши</w:t>
      </w:r>
      <w:r>
        <w:rPr>
          <w:b/>
          <w:bCs/>
          <w:sz w:val="28"/>
          <w:szCs w:val="28"/>
          <w:lang w:val="uz-Cyrl-UZ"/>
        </w:rPr>
        <w:t xml:space="preserve"> </w:t>
      </w:r>
      <w:r>
        <w:rPr>
          <w:bCs/>
          <w:sz w:val="28"/>
          <w:szCs w:val="28"/>
          <w:lang w:val="uz-Cyrl-UZ"/>
        </w:rPr>
        <w:t>ҳ</w:t>
      </w:r>
      <w:r>
        <w:rPr>
          <w:sz w:val="28"/>
          <w:szCs w:val="28"/>
          <w:lang w:val="uz-Cyrl-UZ"/>
        </w:rPr>
        <w:t>олатини текшириш бўйича маълумот манбалари бўлиб қуйидагилар ҳисобланади: тайёр маҳсулотни омборда ҳисобга олиш бўйича варақалар,</w:t>
      </w:r>
      <w:r>
        <w:rPr>
          <w:b/>
          <w:bCs/>
          <w:sz w:val="28"/>
          <w:szCs w:val="28"/>
          <w:lang w:val="uz-Cyrl-UZ"/>
        </w:rPr>
        <w:t xml:space="preserve"> </w:t>
      </w:r>
      <w:r>
        <w:rPr>
          <w:sz w:val="28"/>
          <w:szCs w:val="28"/>
          <w:lang w:val="uz-Cyrl-UZ"/>
        </w:rPr>
        <w:t>прейскурантлар, маҳсулотни етказиб бериш тўғрисида шартномалар</w:t>
      </w:r>
      <w:r>
        <w:rPr>
          <w:b/>
          <w:bCs/>
          <w:sz w:val="28"/>
          <w:szCs w:val="28"/>
          <w:lang w:val="uz-Cyrl-UZ"/>
        </w:rPr>
        <w:t xml:space="preserve">, </w:t>
      </w:r>
      <w:r>
        <w:rPr>
          <w:sz w:val="28"/>
          <w:szCs w:val="28"/>
          <w:lang w:val="uz-Cyrl-UZ"/>
        </w:rPr>
        <w:t>счет-фактуралар, сотиш бўйича дафтарлар, тайёр маҳсулотни бериш</w:t>
      </w:r>
      <w:r>
        <w:rPr>
          <w:b/>
          <w:bCs/>
          <w:sz w:val="28"/>
          <w:szCs w:val="28"/>
          <w:lang w:val="uz-Cyrl-UZ"/>
        </w:rPr>
        <w:t xml:space="preserve"> </w:t>
      </w:r>
      <w:r>
        <w:rPr>
          <w:sz w:val="28"/>
          <w:szCs w:val="28"/>
          <w:lang w:val="uz-Cyrl-UZ"/>
        </w:rPr>
        <w:t>тўғрисида юк хатлари, харидорлардан олинган ишончномалар, тушум келиб тушганлиги тўғрисида дастлабки банк  ва  касса  ҳужжатлари (тўлов-талабномалар, талабнома-топшириқномалар касса кирим ордерлари ва</w:t>
      </w:r>
      <w:r>
        <w:rPr>
          <w:b/>
          <w:bCs/>
          <w:sz w:val="28"/>
          <w:szCs w:val="28"/>
          <w:lang w:val="uz-Cyrl-UZ"/>
        </w:rPr>
        <w:t xml:space="preserve"> </w:t>
      </w:r>
      <w:r>
        <w:rPr>
          <w:sz w:val="28"/>
          <w:szCs w:val="28"/>
          <w:lang w:val="uz-Cyrl-UZ"/>
        </w:rPr>
        <w:t xml:space="preserve">бошқалар), 2010 “Асосий ишлаб чиқариш”; 2810 “Омбордаги тайёр маҳсулотлар”; </w:t>
      </w:r>
      <w:r>
        <w:rPr>
          <w:sz w:val="28"/>
          <w:szCs w:val="28"/>
          <w:lang w:val="uz-Cyrl-UZ"/>
        </w:rPr>
        <w:lastRenderedPageBreak/>
        <w:t>2910 “Омбордаги товарлар”; 9010 “Тайёр маҳсулотларни сотишдан даромадлар”; 9110 “Сотилган тайёр маҳсулотларнинг таннархи”; 5010 “Миллий валютадаги пул маблағлари”; 5110 “Ҳисоб-китоб счёти”; 4010 “Харидорлар ва буюртмачилардан олинадиган счётлар”; 6310 “Харидорлар ва буюртмачилардан олинган аванслар” бошқа</w:t>
      </w:r>
      <w:r>
        <w:rPr>
          <w:b/>
          <w:bCs/>
          <w:sz w:val="28"/>
          <w:szCs w:val="28"/>
          <w:lang w:val="uz-Cyrl-UZ"/>
        </w:rPr>
        <w:t xml:space="preserve"> </w:t>
      </w:r>
      <w:r>
        <w:rPr>
          <w:sz w:val="28"/>
          <w:szCs w:val="28"/>
          <w:lang w:val="uz-Cyrl-UZ"/>
        </w:rPr>
        <w:t>счетлар бўйича ҳисоб регистрлари (рўйхатномалар, журнал-ордерлар, машинограммалар), Бош китоб, “Молиявий нитижалар тўғрисида ҳисобот”  (2-сонли шакл) ва бошқалар.</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tabs>
          <w:tab w:val="left" w:pos="4186"/>
          <w:tab w:val="left" w:pos="5962"/>
          <w:tab w:val="left" w:pos="7450"/>
        </w:tabs>
        <w:ind w:left="2127" w:right="945" w:firstLine="567"/>
        <w:jc w:val="both"/>
        <w:rPr>
          <w:b/>
          <w:bCs/>
          <w:sz w:val="28"/>
          <w:szCs w:val="28"/>
          <w:lang w:val="uz-Cyrl-UZ"/>
        </w:rPr>
      </w:pPr>
      <w:r>
        <w:rPr>
          <w:b/>
          <w:bCs/>
          <w:sz w:val="28"/>
          <w:szCs w:val="28"/>
        </w:rPr>
        <w:t>8</w:t>
      </w:r>
      <w:r>
        <w:rPr>
          <w:b/>
          <w:bCs/>
          <w:sz w:val="28"/>
          <w:szCs w:val="28"/>
          <w:lang w:val="uz-Cyrl-UZ"/>
        </w:rPr>
        <w:t>.3. Тайёр ма</w:t>
      </w:r>
      <w:r>
        <w:rPr>
          <w:sz w:val="28"/>
          <w:szCs w:val="28"/>
          <w:lang w:val="uz-Cyrl-UZ"/>
        </w:rPr>
        <w:t>ҳ</w:t>
      </w:r>
      <w:r>
        <w:rPr>
          <w:b/>
          <w:bCs/>
          <w:sz w:val="28"/>
          <w:szCs w:val="28"/>
          <w:lang w:val="uz-Cyrl-UZ"/>
        </w:rPr>
        <w:t>сулот ва товарлар аудитининг режаси  ва да</w:t>
      </w:r>
      <w:r>
        <w:rPr>
          <w:b/>
          <w:bCs/>
          <w:sz w:val="28"/>
          <w:szCs w:val="28"/>
        </w:rPr>
        <w:t>стурини</w:t>
      </w:r>
      <w:r>
        <w:rPr>
          <w:b/>
          <w:bCs/>
          <w:sz w:val="28"/>
          <w:szCs w:val="28"/>
          <w:lang w:val="uz-Cyrl-UZ"/>
        </w:rPr>
        <w:t xml:space="preserve"> тайёрлаш.</w:t>
      </w:r>
    </w:p>
    <w:p w:rsidR="00C92843" w:rsidRDefault="00C92843" w:rsidP="00C627B9">
      <w:pPr>
        <w:shd w:val="clear" w:color="auto" w:fill="FFFFFF"/>
        <w:tabs>
          <w:tab w:val="left" w:pos="4186"/>
          <w:tab w:val="left" w:pos="5962"/>
          <w:tab w:val="left" w:pos="7450"/>
        </w:tabs>
        <w:ind w:left="2127" w:right="945" w:firstLine="567"/>
        <w:jc w:val="both"/>
        <w:rPr>
          <w:b/>
          <w:bCs/>
          <w:sz w:val="28"/>
          <w:szCs w:val="28"/>
          <w:lang w:val="uz-Cyrl-UZ"/>
        </w:rPr>
      </w:pPr>
    </w:p>
    <w:p w:rsidR="00C92843" w:rsidRDefault="00E53412" w:rsidP="00C627B9">
      <w:pPr>
        <w:shd w:val="clear" w:color="auto" w:fill="FFFFFF"/>
        <w:tabs>
          <w:tab w:val="left" w:pos="4186"/>
          <w:tab w:val="left" w:pos="5962"/>
          <w:tab w:val="left" w:pos="7450"/>
        </w:tabs>
        <w:ind w:left="2127" w:right="945" w:firstLine="567"/>
        <w:jc w:val="both"/>
        <w:rPr>
          <w:sz w:val="28"/>
          <w:szCs w:val="28"/>
          <w:lang w:val="uz-Cyrl-UZ"/>
        </w:rPr>
      </w:pPr>
      <w:r>
        <w:rPr>
          <w:sz w:val="28"/>
          <w:szCs w:val="28"/>
          <w:lang w:val="uz-Cyrl-UZ"/>
        </w:rPr>
        <w:t xml:space="preserve">Ишлаб чиқариш жараёни билан бевосита боғлиқ  бўлмаган сарфлар ва харажатлар: бошқарув харажатлари, маҳулоти сотиш харажатлари ва бошқа умум хўжалик харажатлари давр харажатлари деб тушунилади.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Давр харажатларини текшириш, уларни таркибини тўғри аниқлашдан бошланади. Чунки баъзида ишлаб чиқаришга таъллуқли харажатлар давр харажатлари таркибида ҳисобга олиниши зарур-бўлган харажатлар ишлаб  чиқариш харажатларига қўшилиб кетиши мумкин. Бу эса ишлаб чикариш таннархини ўзгартиришга олиб келади.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 давр харажатлар таркибидаги 1-сонли иловадаги солиққа тортиладиган давр харажатларига алоҳида аҳамият бериши зарур.</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Аудитор бошқарув аппаратини сақлаш хизмат сафари учун ажратилган маблағларни мақадга мувофиқ  ва самарали ишлатилишини аниқлайди.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Давр харажатлари режаси мавжудлиги аниқлаб, бу режа ҳақиқий харажатлар ҳар бир модда бўйича таққосланиб камчиликлар аниқланади.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Бошқарув ходимларга таъллуқли бўлган меҳнатга ҳақ</w:t>
      </w:r>
      <w:r>
        <w:rPr>
          <w:i/>
          <w:iCs/>
          <w:sz w:val="28"/>
          <w:szCs w:val="28"/>
          <w:lang w:val="uz-Cyrl-UZ"/>
        </w:rPr>
        <w:t xml:space="preserve"> </w:t>
      </w:r>
      <w:r>
        <w:rPr>
          <w:sz w:val="28"/>
          <w:szCs w:val="28"/>
          <w:lang w:val="uz-Cyrl-UZ"/>
        </w:rPr>
        <w:t>тўлаш харажатлари режага қараганда фарқ қилса аудитор бу ҳoлатлap сони ўзгариши, штат жадвалида тасдиқланган лавозим маошларни ҳақиқий  маошлар билан мувофиқлигини текширади.</w:t>
      </w:r>
    </w:p>
    <w:p w:rsidR="00C92843" w:rsidRDefault="00E53412" w:rsidP="00C627B9">
      <w:pPr>
        <w:shd w:val="clear" w:color="auto" w:fill="FFFFFF"/>
        <w:tabs>
          <w:tab w:val="left" w:pos="8501"/>
        </w:tabs>
        <w:ind w:left="2127" w:right="945" w:firstLine="567"/>
        <w:jc w:val="both"/>
        <w:rPr>
          <w:sz w:val="28"/>
          <w:szCs w:val="28"/>
          <w:lang w:val="uz-Cyrl-UZ"/>
        </w:rPr>
      </w:pPr>
      <w:r>
        <w:rPr>
          <w:sz w:val="28"/>
          <w:szCs w:val="28"/>
          <w:lang w:val="uz-Cyrl-UZ"/>
        </w:rPr>
        <w:t>Маъмурий аҳамиятга эга асосий воситалар (бино, иншоат ва хоказо) ни сақлаш ва таъмирлаш харажатлари текширилганда энергия харажатлари нормалари, иситиш, ёритиш, амортизация  харажатлари  кўриб чиқилади. Вазирликлар, ассосциациялар, концернлар</w:t>
      </w:r>
      <w:r>
        <w:rPr>
          <w:sz w:val="28"/>
          <w:szCs w:val="28"/>
          <w:vertAlign w:val="subscript"/>
          <w:lang w:val="uz-Cyrl-UZ"/>
        </w:rPr>
        <w:t xml:space="preserve"> </w:t>
      </w:r>
      <w:r>
        <w:rPr>
          <w:sz w:val="28"/>
          <w:szCs w:val="28"/>
          <w:lang w:val="uz-Cyrl-UZ"/>
        </w:rPr>
        <w:t xml:space="preserve"> органларни сақлаш учун ажратмалар назорат қилинганда юқори ташкилотлар билан корхона ўртасида тузилган шартномалар, бу шартномаларда керакли бўлган шарт шароитлар мавжудлиги ва уларга риоя қилиниши аниқланади.</w:t>
      </w:r>
    </w:p>
    <w:p w:rsidR="00C92843" w:rsidRDefault="00E53412" w:rsidP="00C627B9">
      <w:pPr>
        <w:shd w:val="clear" w:color="auto" w:fill="FFFFFF"/>
        <w:tabs>
          <w:tab w:val="left" w:pos="7474"/>
        </w:tabs>
        <w:ind w:left="2127" w:right="945" w:firstLine="567"/>
        <w:jc w:val="both"/>
        <w:rPr>
          <w:sz w:val="28"/>
          <w:szCs w:val="28"/>
          <w:lang w:val="uz-Cyrl-UZ"/>
        </w:rPr>
      </w:pPr>
      <w:r>
        <w:rPr>
          <w:sz w:val="28"/>
          <w:szCs w:val="28"/>
          <w:lang w:val="uz-Cyrl-UZ"/>
        </w:rPr>
        <w:t xml:space="preserve">Ишлаб чиқариш жараёни давомида амалга ошириладиган, ишлаб чиқариш технилогияси ва ташкил қилинишини такомиллаштириш билан боғлиқ, шунингдек маҳсулот сифатини яхшилаш, ишончлигини кучайтириш, хизмат муддатини узайтириш ва бошқа истеъмол хусусиятларини яхшилишга қаратилган харажатлар </w:t>
      </w:r>
      <w:r>
        <w:rPr>
          <w:sz w:val="28"/>
          <w:szCs w:val="28"/>
          <w:lang w:val="uz-Cyrl-UZ"/>
        </w:rPr>
        <w:lastRenderedPageBreak/>
        <w:t>текширилганда бу харажатларни режага ёки аввалги йилга нисбатан ўзгариши кўриб чиқилди. Бу модда бўйича камайиш аниқланса бу салбий таъсирини кўрсатиши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Давр харажатларига таъллуқли турли нобудгарчиликлар ва зарарларини аудитор синчиклаб текшириши лозим, чунки бундай зарарлардан корхона солиқ тўлаши  лозим. Бундай зарарларга шартномаларини шартларини бузганлиги учун жарималар, пеня ва бошқа санкциялар, шунингдек етказилган  зарарларни қоплаш учун харажатлар: даромадни ёки бошқа солиққа тортиш объектни яширганлик (камайтириб кўрсатганлик) учун жарималар; даво муддати ўтиб кетган дебиторлик қарзлар ва бошқа ундирилиши даргумон бўлган қарзларни ҳисобдан чиқариш бўйича зарарлар ва ҳоказолар</w:t>
      </w:r>
      <w:r>
        <w:rPr>
          <w:sz w:val="28"/>
          <w:szCs w:val="28"/>
          <w:vertAlign w:val="superscript"/>
          <w:lang w:val="uz-Cyrl-UZ"/>
        </w:rPr>
        <w:t xml:space="preserve"> </w:t>
      </w:r>
      <w:r>
        <w:rPr>
          <w:sz w:val="28"/>
          <w:szCs w:val="28"/>
          <w:lang w:val="uz-Cyrl-UZ"/>
        </w:rPr>
        <w:t>киради.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Маҳсулотни сотиш билан  боғлиқ харажатларни текшириш ушбу маҳсулотни ўраш, сақлаш, ташиш харажатлари меъёр чегарасидан чиқмаслиги, уларни тўғри расмийлаштириш  ва ҳисобга олишни аниқлашдан иборатдир.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Тайёр маҳсулот ишлаб чиқариш аввалдан тузилган буюртма ва шартномалари асосида амалга оширилиши керак. Шартнома ва буюртмаларсиз ишлаб чиқарилган маҳсулот омборларни товарлар билан тўлиб ётиши, хўжалик маблағларни секинлик билан айланиши натижасида молиявий аҳволни </w:t>
      </w:r>
      <w:r>
        <w:rPr>
          <w:sz w:val="28"/>
          <w:szCs w:val="28"/>
          <w:lang w:val="uz-Cyrl-UZ"/>
        </w:rPr>
        <w:lastRenderedPageBreak/>
        <w:t>мураккаблашишга олиб келиши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Текшириш   даврида   харидорлар билан   тузилган   шартномалар, маълумотлари   тайёр   маҳсулот   ишлаб   чиқарилиш   дастури   билан  мувофиқлаштирилганлиги аниқланади.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Харидорлар билан тузилган шартномалар, маҳсулот ишлаб чиқариш режалари маълумотлари асосида ишлаб чиқарилган тайёр маҳсулотни турлари ва ассортименти бўйича таққосланади.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Текшириш жараёнида маҳсулот ишлаб чиқариш ва етказиб бериш бир меъёрда амалга оширилиши аниқланади. Бунинг учун корхонада ишлаб чиқарилган режа ва графиклардан фойдаланади. Текширув вақтида мазкур режалар маҳсулот жўнатилиши муддатлари билан келишилганлигини аниқланади. Тайёр маҳсулот ишлаб  чиқарилишининг бухгалтерия ҳисоби текширилганда ишлаб чиқаришдан қабул қилинган тайёр маҳсулотни ҳужжатларда тўғри расмийлаштирилганлигига аҳамият берилади. Баъзи ҳолларда тайёр маҳсулотни ишлаб чиқаришда қабул қилинишини акс эттирувчи далолатнома ва юкхатиларга ишлови тўлиқ берилмаган, технологик жараёнлари тугатилмаган,  ҳужжатларда тўлиқ  акс эттирилмаган буюмлар киритилади.</w:t>
      </w:r>
    </w:p>
    <w:p w:rsidR="00C92843" w:rsidRDefault="00E53412" w:rsidP="00C627B9">
      <w:pPr>
        <w:shd w:val="clear" w:color="auto" w:fill="FFFFFF"/>
        <w:tabs>
          <w:tab w:val="left" w:pos="7334"/>
        </w:tabs>
        <w:ind w:left="2127" w:right="945" w:firstLine="567"/>
        <w:jc w:val="both"/>
        <w:rPr>
          <w:sz w:val="28"/>
          <w:szCs w:val="28"/>
          <w:lang w:val="uz-Cyrl-UZ"/>
        </w:rPr>
      </w:pPr>
      <w:r>
        <w:rPr>
          <w:sz w:val="28"/>
          <w:szCs w:val="28"/>
          <w:lang w:val="uz-Cyrl-UZ"/>
        </w:rPr>
        <w:t xml:space="preserve">Бундай ҳолларни мақсадида масъул  шахслар тайёр маҳсулотни цехларда сақланиши бўйича сохта </w:t>
      </w:r>
      <w:r>
        <w:rPr>
          <w:sz w:val="28"/>
          <w:szCs w:val="28"/>
          <w:lang w:val="uz-Cyrl-UZ"/>
        </w:rPr>
        <w:lastRenderedPageBreak/>
        <w:t>тилхатлар  ёки  бошқа ҳужжатлар расмийлаштирилади.</w:t>
      </w:r>
    </w:p>
    <w:p w:rsidR="00C92843" w:rsidRDefault="00E53412" w:rsidP="00C627B9">
      <w:pPr>
        <w:shd w:val="clear" w:color="auto" w:fill="FFFFFF"/>
        <w:tabs>
          <w:tab w:val="left" w:pos="8981"/>
        </w:tabs>
        <w:ind w:left="2127" w:right="945" w:firstLine="567"/>
        <w:jc w:val="both"/>
        <w:rPr>
          <w:sz w:val="28"/>
          <w:szCs w:val="28"/>
          <w:lang w:val="uz-Cyrl-UZ"/>
        </w:rPr>
      </w:pPr>
      <w:r>
        <w:rPr>
          <w:sz w:val="28"/>
          <w:szCs w:val="28"/>
          <w:lang w:val="uz-Cyrl-UZ"/>
        </w:rPr>
        <w:t>Текшириш вақтида алоҳида эътибор тайёр маҳсулотншг тўғри баҳоланишига қаратилади чунки баҳолаш маҳсулотнинг таннархига ва молиявий натижаларига таъсир этади.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Корхонада қабул қилинган ҳисоб сиёсатига мувофиқ  тайёр маҳсулот жорий ҳисобда барқарор ҳисоб нархларда акс эттирилади. Бундай ҳисоб нархлар сифатида режадаги (норматив) таннарх ёки шартномавий сотиладиган баҳолардан фойдаланиш мумкин,  ҳисобот даврининг охирида маҳсулотнинг хақиқий таннархи билан ҳисоб, нархлар орасидаги фарқи аниқланади  ва алоҳида ҳисобга олинади.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b/>
          <w:bCs/>
          <w:sz w:val="28"/>
          <w:szCs w:val="28"/>
          <w:lang w:val="uz-Cyrl-UZ"/>
        </w:rPr>
        <w:t>8.4. Тайёр ма</w:t>
      </w:r>
      <w:r>
        <w:rPr>
          <w:sz w:val="28"/>
          <w:szCs w:val="28"/>
          <w:lang w:val="uz-Cyrl-UZ"/>
        </w:rPr>
        <w:t>ҳ</w:t>
      </w:r>
      <w:r>
        <w:rPr>
          <w:b/>
          <w:bCs/>
          <w:sz w:val="28"/>
          <w:szCs w:val="28"/>
          <w:lang w:val="uz-Cyrl-UZ"/>
        </w:rPr>
        <w:t>сулот ва товарлар билан бо</w:t>
      </w:r>
      <w:r>
        <w:rPr>
          <w:sz w:val="28"/>
          <w:szCs w:val="28"/>
          <w:lang w:val="uz-Cyrl-UZ"/>
        </w:rPr>
        <w:t>ғ</w:t>
      </w:r>
      <w:r>
        <w:rPr>
          <w:b/>
          <w:bCs/>
          <w:sz w:val="28"/>
          <w:szCs w:val="28"/>
          <w:lang w:val="uz-Cyrl-UZ"/>
        </w:rPr>
        <w:t xml:space="preserve">лиқ муомалаларни бухгалтерия </w:t>
      </w:r>
      <w:r>
        <w:rPr>
          <w:sz w:val="28"/>
          <w:szCs w:val="28"/>
          <w:lang w:val="uz-Cyrl-UZ"/>
        </w:rPr>
        <w:t>ҳ</w:t>
      </w:r>
      <w:r>
        <w:rPr>
          <w:b/>
          <w:bCs/>
          <w:sz w:val="28"/>
          <w:szCs w:val="28"/>
          <w:lang w:val="uz-Cyrl-UZ"/>
        </w:rPr>
        <w:t>исобида тў</w:t>
      </w:r>
      <w:r>
        <w:rPr>
          <w:sz w:val="28"/>
          <w:szCs w:val="28"/>
          <w:lang w:val="uz-Cyrl-UZ"/>
        </w:rPr>
        <w:t>ғ</w:t>
      </w:r>
      <w:r>
        <w:rPr>
          <w:b/>
          <w:bCs/>
          <w:sz w:val="28"/>
          <w:szCs w:val="28"/>
          <w:lang w:val="uz-Cyrl-UZ"/>
        </w:rPr>
        <w:t>ри акс эттирилганлигини текшириш.</w:t>
      </w:r>
    </w:p>
    <w:p w:rsidR="00C92843" w:rsidRDefault="00C92843" w:rsidP="00C627B9">
      <w:pPr>
        <w:shd w:val="clear" w:color="auto" w:fill="FFFFFF"/>
        <w:tabs>
          <w:tab w:val="left" w:pos="8813"/>
        </w:tabs>
        <w:ind w:left="2127" w:right="945" w:firstLine="567"/>
        <w:jc w:val="both"/>
        <w:rPr>
          <w:sz w:val="28"/>
          <w:szCs w:val="28"/>
          <w:lang w:val="uz-Cyrl-UZ"/>
        </w:rPr>
      </w:pPr>
    </w:p>
    <w:p w:rsidR="00C92843" w:rsidRDefault="00E53412" w:rsidP="00C627B9">
      <w:pPr>
        <w:shd w:val="clear" w:color="auto" w:fill="FFFFFF"/>
        <w:tabs>
          <w:tab w:val="left" w:pos="8813"/>
        </w:tabs>
        <w:ind w:left="2127" w:right="945" w:firstLine="567"/>
        <w:jc w:val="both"/>
        <w:rPr>
          <w:sz w:val="28"/>
          <w:szCs w:val="28"/>
          <w:lang w:val="uz-Cyrl-UZ"/>
        </w:rPr>
      </w:pPr>
      <w:r>
        <w:rPr>
          <w:sz w:val="28"/>
          <w:szCs w:val="28"/>
          <w:lang w:val="uz-Cyrl-UZ"/>
        </w:rPr>
        <w:t>Корхонада сотиш учун мўлжалланган маҳсулот (иш, хизмат) товар маҳсулоти деб номланади. Товар маҳсулоти (иш, хизмат) таркибига қуйидагиларни киритиш мумкин:</w:t>
      </w:r>
    </w:p>
    <w:p w:rsidR="00C92843" w:rsidRDefault="00E53412" w:rsidP="00C627B9">
      <w:pPr>
        <w:shd w:val="clear" w:color="auto" w:fill="FFFFFF"/>
        <w:tabs>
          <w:tab w:val="left" w:pos="739"/>
        </w:tabs>
        <w:ind w:left="2127" w:right="945" w:firstLine="567"/>
        <w:jc w:val="both"/>
        <w:rPr>
          <w:sz w:val="28"/>
          <w:szCs w:val="28"/>
          <w:lang w:val="uz-Cyrl-UZ"/>
        </w:rPr>
      </w:pPr>
      <w:r>
        <w:rPr>
          <w:sz w:val="28"/>
          <w:szCs w:val="28"/>
          <w:lang w:val="uz-Cyrl-UZ"/>
        </w:rPr>
        <w:t>буюртмачи ва харидорларга сотилган тайёр махсулот (иш, хизмат) ва корхонанинг ўзида ишлаб чиқарилган ярим тайёр маҳсулотлар;</w:t>
      </w:r>
    </w:p>
    <w:p w:rsidR="00C92843" w:rsidRDefault="00E53412" w:rsidP="00C627B9">
      <w:pPr>
        <w:shd w:val="clear" w:color="auto" w:fill="FFFFFF"/>
        <w:tabs>
          <w:tab w:val="left" w:pos="739"/>
        </w:tabs>
        <w:ind w:left="2127" w:right="945" w:firstLine="567"/>
        <w:jc w:val="both"/>
        <w:rPr>
          <w:sz w:val="28"/>
          <w:szCs w:val="28"/>
          <w:lang w:val="uz-Cyrl-UZ"/>
        </w:rPr>
      </w:pPr>
      <w:r>
        <w:rPr>
          <w:sz w:val="28"/>
          <w:szCs w:val="28"/>
          <w:lang w:val="uz-Cyrl-UZ"/>
        </w:rPr>
        <w:t xml:space="preserve">халқ истеъмоли товарлари, чиқиндилардан тайёрланган ишлаб чиқариш техника максадларига мўлжалланган буюмлар, ярим тайёр маҳсулотлар ҳамда маҳаллий хом-ашёдан халқ истеъмоли учун </w:t>
      </w:r>
      <w:r>
        <w:rPr>
          <w:sz w:val="28"/>
          <w:szCs w:val="28"/>
          <w:lang w:val="uz-Cyrl-UZ"/>
        </w:rPr>
        <w:lastRenderedPageBreak/>
        <w:t>тайёрланган ноозиқ-овқат товарлари;</w:t>
      </w:r>
    </w:p>
    <w:p w:rsidR="00C92843" w:rsidRDefault="00E53412" w:rsidP="00C627B9">
      <w:pPr>
        <w:ind w:left="2127" w:right="945" w:firstLine="567"/>
        <w:jc w:val="both"/>
        <w:rPr>
          <w:sz w:val="28"/>
          <w:szCs w:val="28"/>
          <w:lang w:val="uz-Cyrl-UZ"/>
        </w:rPr>
      </w:pPr>
      <w:r>
        <w:rPr>
          <w:sz w:val="28"/>
          <w:szCs w:val="28"/>
          <w:lang w:val="uz-Cyrl-UZ"/>
        </w:rPr>
        <w:t>ташкилотда тайёрланган тайёр маҳсулот (ишлаб чиқариш циклнинг пировард натижаси)-сотиш учун мўлжалланган ва қонун ҳужжатлари билан белгиланган ҳолларда шартномада ёки бошқа ҳужжатларнинг талабларида назарда тутилган техник ва сифат тавсифларига мувофиқ келадиган ишлов берилиши (бутланиши) тугалланган актив;</w:t>
      </w:r>
    </w:p>
    <w:p w:rsidR="00C92843" w:rsidRDefault="00E53412" w:rsidP="00C627B9">
      <w:pPr>
        <w:ind w:left="2127" w:right="945" w:firstLine="567"/>
        <w:jc w:val="both"/>
        <w:rPr>
          <w:sz w:val="28"/>
          <w:szCs w:val="28"/>
          <w:lang w:val="uz-Cyrl-UZ"/>
        </w:rPr>
      </w:pPr>
      <w:r>
        <w:rPr>
          <w:sz w:val="28"/>
          <w:szCs w:val="28"/>
          <w:lang w:val="uz-Cyrl-UZ"/>
        </w:rPr>
        <w:t>бошқа юридик ёки жисмоний шахслардан  харид қилинган (олинган)  ва ташкилотнинг одатдаги фаолияти давомида қўшимча ишлов беришсиз сотиш ёки қайта сотиш учун мўлжалланган товарлар. Бунда узоқ муддатли активлар объектлари (бинолар, иншоотлар, транспорт воситалари ва бошқалар) кейинчалик сотиш ёки қайта сотиш мақсадида харид қилинган ҳолларда товар бўлиб ҳисобланиши мумкин.</w:t>
      </w:r>
    </w:p>
    <w:p w:rsidR="00C92843" w:rsidRDefault="00E53412" w:rsidP="00C627B9">
      <w:pPr>
        <w:shd w:val="clear" w:color="auto" w:fill="FFFFFF"/>
        <w:tabs>
          <w:tab w:val="left" w:pos="739"/>
        </w:tabs>
        <w:ind w:left="2127" w:right="945" w:firstLine="567"/>
        <w:jc w:val="both"/>
        <w:rPr>
          <w:sz w:val="28"/>
          <w:szCs w:val="28"/>
          <w:lang w:val="uz-Cyrl-UZ"/>
        </w:rPr>
      </w:pPr>
      <w:r>
        <w:rPr>
          <w:sz w:val="28"/>
          <w:szCs w:val="28"/>
          <w:lang w:val="uz-Cyrl-UZ"/>
        </w:rPr>
        <w:t>қишлоқ  хўжалиги маҳсулотлари;</w:t>
      </w:r>
    </w:p>
    <w:p w:rsidR="00C92843" w:rsidRDefault="00E53412" w:rsidP="00C627B9">
      <w:pPr>
        <w:shd w:val="clear" w:color="auto" w:fill="FFFFFF"/>
        <w:tabs>
          <w:tab w:val="left" w:pos="739"/>
        </w:tabs>
        <w:ind w:left="2127" w:right="945" w:firstLine="567"/>
        <w:jc w:val="both"/>
        <w:rPr>
          <w:sz w:val="28"/>
          <w:szCs w:val="28"/>
          <w:lang w:val="uz-Cyrl-UZ"/>
        </w:rPr>
      </w:pPr>
      <w:r>
        <w:rPr>
          <w:sz w:val="28"/>
          <w:szCs w:val="28"/>
          <w:lang w:val="uz-Cyrl-UZ"/>
        </w:rPr>
        <w:t>саноат хусусиятидаги ишлар ва хизматлар;</w:t>
      </w:r>
    </w:p>
    <w:p w:rsidR="00C92843" w:rsidRDefault="00E53412" w:rsidP="00C627B9">
      <w:pPr>
        <w:shd w:val="clear" w:color="auto" w:fill="FFFFFF"/>
        <w:tabs>
          <w:tab w:val="left" w:pos="864"/>
        </w:tabs>
        <w:ind w:left="2127" w:right="945" w:firstLine="567"/>
        <w:jc w:val="both"/>
        <w:rPr>
          <w:sz w:val="28"/>
          <w:szCs w:val="28"/>
          <w:lang w:val="uz-Cyrl-UZ"/>
        </w:rPr>
      </w:pPr>
      <w:r>
        <w:rPr>
          <w:sz w:val="28"/>
          <w:szCs w:val="28"/>
          <w:lang w:val="uz-Cyrl-UZ"/>
        </w:rPr>
        <w:t>ўз капитал қурилиши эҳтиёжларига сотиладиган маҳсулот, иш ва  хизматлар;</w:t>
      </w:r>
    </w:p>
    <w:p w:rsidR="00C92843" w:rsidRDefault="00E53412" w:rsidP="00C627B9">
      <w:pPr>
        <w:shd w:val="clear" w:color="auto" w:fill="FFFFFF"/>
        <w:tabs>
          <w:tab w:val="left" w:pos="763"/>
        </w:tabs>
        <w:ind w:left="2127" w:right="945" w:firstLine="567"/>
        <w:jc w:val="both"/>
        <w:rPr>
          <w:sz w:val="28"/>
          <w:szCs w:val="28"/>
          <w:lang w:val="uz-Cyrl-UZ"/>
        </w:rPr>
      </w:pPr>
      <w:r>
        <w:rPr>
          <w:sz w:val="28"/>
          <w:szCs w:val="28"/>
          <w:lang w:val="uz-Cyrl-UZ"/>
        </w:rPr>
        <w:t>ўз хизматидаги ишлаб чиқаришлар ва хўжаликлар эҳтиёжи учун берилган маҳсулот, саноат хусусиятидаги бажарилган иш ва хизматлар;</w:t>
      </w:r>
    </w:p>
    <w:p w:rsidR="00C92843" w:rsidRDefault="00E53412" w:rsidP="00C627B9">
      <w:pPr>
        <w:shd w:val="clear" w:color="auto" w:fill="FFFFFF"/>
        <w:tabs>
          <w:tab w:val="left" w:pos="869"/>
        </w:tabs>
        <w:ind w:left="2127" w:right="945" w:firstLine="567"/>
        <w:jc w:val="both"/>
        <w:rPr>
          <w:sz w:val="28"/>
          <w:szCs w:val="28"/>
          <w:lang w:val="uz-Cyrl-UZ"/>
        </w:rPr>
      </w:pPr>
      <w:r>
        <w:rPr>
          <w:sz w:val="28"/>
          <w:szCs w:val="28"/>
          <w:lang w:val="uz-Cyrl-UZ"/>
        </w:rPr>
        <w:t xml:space="preserve">саноат хусусиятига эга бўлмаган ишлар ва хизматларнинг амалга оширилиши, қиймати харидорлар томонидан тўланган ва </w:t>
      </w:r>
      <w:r>
        <w:rPr>
          <w:sz w:val="28"/>
          <w:szCs w:val="28"/>
          <w:lang w:val="uz-Cyrl-UZ"/>
        </w:rPr>
        <w:lastRenderedPageBreak/>
        <w:t>бутлаш учун сотиб олинган буюмлар;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ўз кучи билан четга бажарилган илмий-тадқиқот ишлари.</w:t>
      </w:r>
    </w:p>
    <w:p w:rsidR="00C92843" w:rsidRDefault="00E53412" w:rsidP="00C627B9">
      <w:pPr>
        <w:ind w:left="2127" w:right="945" w:firstLine="567"/>
        <w:jc w:val="both"/>
        <w:rPr>
          <w:sz w:val="28"/>
          <w:szCs w:val="28"/>
          <w:lang w:val="uz-Cyrl-UZ"/>
        </w:rPr>
      </w:pPr>
      <w:r>
        <w:rPr>
          <w:sz w:val="28"/>
          <w:szCs w:val="28"/>
          <w:lang w:val="uz-Cyrl-UZ"/>
        </w:rPr>
        <w:t>Таннархни аниқлашнинг босқичли усули бошланғич хом - ашё ва материаллар ишлаб чиқариш жараёнида бир қатор босқич, фаза, поғоналардан ўтадиган ташкилотларда қўлланади. Ушбу усулда  аввал барча маҳсулотлар (ишлар, хизматлар)нинг таннархи, сўнгра унинг бирлиги таннархи аниқланади.</w:t>
      </w:r>
    </w:p>
    <w:p w:rsidR="00C92843" w:rsidRDefault="00E53412" w:rsidP="00C627B9">
      <w:pPr>
        <w:ind w:left="2127" w:right="945" w:firstLine="567"/>
        <w:jc w:val="both"/>
        <w:rPr>
          <w:sz w:val="28"/>
          <w:szCs w:val="28"/>
          <w:lang w:val="uz-Cyrl-UZ"/>
        </w:rPr>
      </w:pPr>
      <w:r>
        <w:rPr>
          <w:sz w:val="28"/>
          <w:szCs w:val="28"/>
          <w:lang w:val="uz-Cyrl-UZ"/>
        </w:rPr>
        <w:t>Босқичли усул ташкилотниниг тармоққа муносиблигига боғлиқ ҳолда икки вариантда амалга оширилиши мумкин: ярим  тайёр маҳсулотли ва ярим тайёр маҳсулотсиз вариантларда.</w:t>
      </w:r>
    </w:p>
    <w:p w:rsidR="00C92843" w:rsidRDefault="00E53412" w:rsidP="00C627B9">
      <w:pPr>
        <w:ind w:left="2127" w:right="945" w:firstLine="567"/>
        <w:jc w:val="both"/>
        <w:rPr>
          <w:sz w:val="28"/>
          <w:szCs w:val="28"/>
          <w:lang w:val="uz-Cyrl-UZ"/>
        </w:rPr>
      </w:pPr>
      <w:r>
        <w:rPr>
          <w:sz w:val="28"/>
          <w:szCs w:val="28"/>
          <w:lang w:val="uz-Cyrl-UZ"/>
        </w:rPr>
        <w:t>Ярим  тайёр маҳсулотли вариантда  ҳар бир босқич  бўйича маҳсулот (ишлар, хизматлар) таннархи ҳисоблаб чиқарилади камида у аввалги босқичлар маҳсулоти (ишлар, хизматлар)нинг таннархи ва мазкур босқич бўйича харажатлардан  иборат бўлади. Охирги босқич маҳсулотнинг таннархи барча тайёр маҳсулот (ишлар, хизматлар) таннархи ҳамдир.</w:t>
      </w:r>
    </w:p>
    <w:p w:rsidR="00C92843" w:rsidRDefault="00E53412" w:rsidP="00C627B9">
      <w:pPr>
        <w:ind w:left="2127" w:right="945" w:firstLine="567"/>
        <w:jc w:val="both"/>
        <w:rPr>
          <w:sz w:val="28"/>
          <w:szCs w:val="28"/>
          <w:lang w:val="uz-Cyrl-UZ"/>
        </w:rPr>
      </w:pPr>
      <w:r>
        <w:rPr>
          <w:sz w:val="28"/>
          <w:szCs w:val="28"/>
          <w:lang w:val="uz-Cyrl-UZ"/>
        </w:rPr>
        <w:t xml:space="preserve">Ярим тайёр маҳсулотсиз вариантда фақат охирги босқич маҳсулот (ишлар, хизматлар) таннархигина ҳисоблаб чиқарилади. Бунда харажатлар аввалги босқичлар маҳсулот (ишлар, хизматлар)нинг таннархини ҳисобга олмасдан,  ҳар бир босқич бўйича алоҳида ҳисобга олинади. Тайёр маҳсулот </w:t>
      </w:r>
      <w:r>
        <w:rPr>
          <w:sz w:val="28"/>
          <w:szCs w:val="28"/>
          <w:lang w:val="uz-Cyrl-UZ"/>
        </w:rPr>
        <w:lastRenderedPageBreak/>
        <w:t>(ишлар, хизматлар) таннархига  барча  алоҳида босқичлар  бўйича уни  ишлаб чиқариш харажатлари киритилади.</w:t>
      </w:r>
    </w:p>
    <w:p w:rsidR="00C92843" w:rsidRDefault="00E53412" w:rsidP="00C627B9">
      <w:pPr>
        <w:ind w:left="2127" w:right="945" w:firstLine="567"/>
        <w:jc w:val="both"/>
        <w:rPr>
          <w:sz w:val="28"/>
          <w:szCs w:val="28"/>
          <w:lang w:val="uz-Cyrl-UZ"/>
        </w:rPr>
      </w:pPr>
      <w:r>
        <w:rPr>
          <w:sz w:val="28"/>
          <w:szCs w:val="28"/>
          <w:lang w:val="uz-Cyrl-UZ"/>
        </w:rPr>
        <w:t>Бир технологик жараёнида битта хом ашё ва материаллардан турли хилдаги, улардан ҳар бири ўзининг  сотиш нархига  эга бўлган  маҳсулотлар  (ишлар, хизматлар)  бир вақт ўзида ишлаб чиқарилганда ушбу турдаги маҳсулотлар (ишлар, хизматлар) биргаликда ишлаб чиқариладиган маҳсулот (ишлар, хизматлар) деб аталади.</w:t>
      </w:r>
    </w:p>
    <w:p w:rsidR="00C92843" w:rsidRDefault="00E53412" w:rsidP="00C627B9">
      <w:pPr>
        <w:ind w:left="2127" w:right="945" w:firstLine="567"/>
        <w:jc w:val="both"/>
        <w:rPr>
          <w:sz w:val="28"/>
          <w:szCs w:val="28"/>
          <w:lang w:val="uz-Cyrl-UZ"/>
        </w:rPr>
      </w:pPr>
      <w:r>
        <w:rPr>
          <w:sz w:val="28"/>
          <w:szCs w:val="28"/>
          <w:lang w:val="uz-Cyrl-UZ"/>
        </w:rPr>
        <w:t>Асосий маҳсулот (ишлар, хизматлар)ни ишлаб чиқариш жараёнида юзага келадиган маҳсулот (ишлар, хизматлар), сотиш қиймати асосий маҳсулот (ишлар, хизматлар)га қараганда жуда паст бўлган маҳсулот (ишлар, хизматлар) қўшимча маҳсулот (ишлар, хизматлар) деб аталади.</w:t>
      </w:r>
    </w:p>
    <w:p w:rsidR="00C92843" w:rsidRDefault="00E53412" w:rsidP="00C627B9">
      <w:pPr>
        <w:ind w:left="2127" w:right="945" w:firstLine="567"/>
        <w:jc w:val="both"/>
        <w:rPr>
          <w:sz w:val="28"/>
          <w:szCs w:val="28"/>
          <w:lang w:val="uz-Cyrl-UZ"/>
        </w:rPr>
      </w:pPr>
      <w:r>
        <w:rPr>
          <w:sz w:val="28"/>
          <w:szCs w:val="28"/>
          <w:lang w:val="uz-Cyrl-UZ"/>
        </w:rPr>
        <w:t>Қўшимча маҳсулот (ишлар, хизматлар)дан биргаликда ишлаб чиқариладиган маҳсулот (ишлар, хизматлар)нинг фарқи шундан иборатки, уларни тақсимлаш нуқтасига етгунга қадар турли хилдаги маҳсулот (ишлар, хизматлар) сифатида идентификациялаш мумкин эмас.</w:t>
      </w:r>
    </w:p>
    <w:p w:rsidR="00C92843" w:rsidRDefault="00E53412" w:rsidP="00C627B9">
      <w:pPr>
        <w:ind w:left="2127" w:right="945" w:firstLine="567"/>
        <w:jc w:val="both"/>
        <w:rPr>
          <w:sz w:val="28"/>
          <w:szCs w:val="28"/>
          <w:lang w:val="uz-Cyrl-UZ"/>
        </w:rPr>
      </w:pPr>
      <w:r>
        <w:rPr>
          <w:sz w:val="28"/>
          <w:szCs w:val="28"/>
          <w:lang w:val="uz-Cyrl-UZ"/>
        </w:rPr>
        <w:t xml:space="preserve">Биргаликда ишлаб чиқарилган маҳсулот (ишлар, хизматлар)нинг сотиш қийматини бўлиниш нуқтасида аниқлаш  мумкин  бўлган  ҳолларда биргаликда ишлаб чиқариладиган маҳсулот (ишлар, хизматлар)нинг ишлаб чиқариш таннархини аниқлаш мақсадида ишлаб чиқариш харажатларни бўлиниш  нуқтасида </w:t>
      </w:r>
      <w:r>
        <w:rPr>
          <w:sz w:val="28"/>
          <w:szCs w:val="28"/>
          <w:lang w:val="uz-Cyrl-UZ"/>
        </w:rPr>
        <w:lastRenderedPageBreak/>
        <w:t>тақсимлаш қуйидаги усуллардан бири  билан амалга оширилади:</w:t>
      </w:r>
    </w:p>
    <w:p w:rsidR="00C92843" w:rsidRDefault="00E53412" w:rsidP="00C627B9">
      <w:pPr>
        <w:ind w:left="2127" w:right="945" w:firstLine="567"/>
        <w:jc w:val="both"/>
        <w:rPr>
          <w:sz w:val="28"/>
          <w:szCs w:val="28"/>
          <w:lang w:val="uz-Cyrl-UZ"/>
        </w:rPr>
      </w:pPr>
      <w:r>
        <w:rPr>
          <w:sz w:val="28"/>
          <w:szCs w:val="28"/>
          <w:lang w:val="uz-Cyrl-UZ"/>
        </w:rPr>
        <w:t>а) натура кўрсаткичлардан фойдаланиш усули. Ушбу усулда бўлиниш нуқтасига қадар қилинган харажатлар асосий маҳсулот (ишлар, хизматлар)нинг ҳар бир турига унинг натура  кўрсаткичларида ифодаланган ишлаб чиқаришнинг умумий ҳажмидаги улушига мутаносиб равишда тақсимланади;</w:t>
      </w:r>
    </w:p>
    <w:p w:rsidR="00C92843" w:rsidRDefault="00E53412" w:rsidP="00C627B9">
      <w:pPr>
        <w:ind w:left="2127" w:right="945" w:firstLine="567"/>
        <w:jc w:val="both"/>
        <w:rPr>
          <w:sz w:val="28"/>
          <w:szCs w:val="28"/>
          <w:lang w:val="uz-Cyrl-UZ"/>
        </w:rPr>
      </w:pPr>
      <w:r>
        <w:rPr>
          <w:sz w:val="28"/>
          <w:szCs w:val="28"/>
          <w:lang w:val="uz-Cyrl-UZ"/>
        </w:rPr>
        <w:t>б) бўлиниш нуқтасидаги сотиш қиймати асосидаги усул. Ушбу усулда бўлиниш нуқтасига қадар қилинган харажатлар асосий маҳсулот (ишлар, хизматлар)нинг ҳар бир турига уни сотишдан тахмин қилинган тушум  умумий суммасидаги улушига мутаносиб равишда тақсимланади.</w:t>
      </w:r>
    </w:p>
    <w:p w:rsidR="00C92843" w:rsidRDefault="00E53412" w:rsidP="00C627B9">
      <w:pPr>
        <w:ind w:left="2127" w:right="945" w:firstLine="567"/>
        <w:jc w:val="both"/>
        <w:rPr>
          <w:sz w:val="28"/>
          <w:szCs w:val="28"/>
          <w:lang w:val="uz-Cyrl-UZ"/>
        </w:rPr>
      </w:pPr>
      <w:r>
        <w:rPr>
          <w:sz w:val="28"/>
          <w:szCs w:val="28"/>
          <w:lang w:val="uz-Cyrl-UZ"/>
        </w:rPr>
        <w:t>Биргаликда ишлаб чиқариладиган маҳсулот (ишлар, хизматлар)нинг алоҳида турлари кейинги қайта ишлов беришга ўтказилган ҳамда бўлиниш нуқтасида уларни сотишнинг жорий қиймати  (сотиш қиймати)ни аниқлашнинг имкони бўлмаган ҳолларда ишлаб чиқариш харажатларини бўлиниш нуқтасида биргаликда ишлаб чиқарилган маҳсулот (ишлар, хизматлар) турлари ўртасида тақсимлаш қуйидаги усуллардан  бири билан амалга оширилади:</w:t>
      </w:r>
    </w:p>
    <w:p w:rsidR="00C92843" w:rsidRDefault="00E53412" w:rsidP="00C627B9">
      <w:pPr>
        <w:ind w:left="2127" w:right="945" w:firstLine="567"/>
        <w:jc w:val="both"/>
        <w:rPr>
          <w:sz w:val="28"/>
          <w:szCs w:val="28"/>
          <w:lang w:val="uz-Cyrl-UZ"/>
        </w:rPr>
      </w:pPr>
      <w:r>
        <w:rPr>
          <w:sz w:val="28"/>
          <w:szCs w:val="28"/>
          <w:lang w:val="uz-Cyrl-UZ"/>
        </w:rPr>
        <w:t>а) сотишнинг соф қиймати усули. Ушбу усулда биргаликда ишлаб чиқариладиган маҳсулот (ишлар, хизматлар) турлари бўйича харажатлар уларни сотишнинг соф қийматига мутаносиб равишда тақсимланади;</w:t>
      </w:r>
    </w:p>
    <w:p w:rsidR="00C92843" w:rsidRDefault="00E53412" w:rsidP="00C627B9">
      <w:pPr>
        <w:ind w:left="2127" w:right="945" w:firstLine="567"/>
        <w:jc w:val="both"/>
        <w:rPr>
          <w:sz w:val="28"/>
          <w:szCs w:val="28"/>
          <w:lang w:val="uz-Cyrl-UZ"/>
        </w:rPr>
      </w:pPr>
      <w:r>
        <w:rPr>
          <w:sz w:val="28"/>
          <w:szCs w:val="28"/>
          <w:lang w:val="uz-Cyrl-UZ"/>
        </w:rPr>
        <w:t xml:space="preserve">б) ялпи фойданинг сотишдаги доимий улуши усули. Ушбу </w:t>
      </w:r>
      <w:r>
        <w:rPr>
          <w:sz w:val="28"/>
          <w:szCs w:val="28"/>
          <w:lang w:val="uz-Cyrl-UZ"/>
        </w:rPr>
        <w:lastRenderedPageBreak/>
        <w:t>усулдан фойдаланилганда харажатлар шу тариқа тақсимланиши лозимки, бунда ҳар бир алоҳида маҳсулот (ишлар, хизматлар) учун умумий ялпи фойданинг  фоиз улуши бир хил бўлиши ҳамда умумий ялпи фойда кўрсаткичига тенг бўлиши керак. Ялпи фойданинг фоиз улуши биргаликда ишлаб чиқариладиган маҳсулот (ишлар, хизматлар) турларнинг умумий таннархини ушбу маҳсулот турларини сотишдан тахмин қилинган умумий тушумдан  чиқариб ташлаб, сўнгра фойда миқдорини сотишдан тахмин қилинган умумий тушумдан  фоиз кўринишида  акс эттириш  йўли билан  ҳисоблаб чиқарилади.</w:t>
      </w:r>
    </w:p>
    <w:p w:rsidR="00C92843" w:rsidRDefault="00E53412" w:rsidP="00C627B9">
      <w:pPr>
        <w:ind w:left="2127" w:right="945" w:firstLine="567"/>
        <w:jc w:val="both"/>
        <w:rPr>
          <w:sz w:val="28"/>
          <w:szCs w:val="28"/>
          <w:lang w:val="uz-Cyrl-UZ"/>
        </w:rPr>
      </w:pPr>
      <w:r>
        <w:rPr>
          <w:sz w:val="28"/>
          <w:szCs w:val="28"/>
          <w:lang w:val="uz-Cyrl-UZ"/>
        </w:rPr>
        <w:t xml:space="preserve">Ташкилот томонидан четдан қайта сотиш учун харид қилинган товарлар харид қиймати бўйича  ҳисобга олиниши мумкин. Товарларни харид қилиш билан боғлиқ бўлган  харажатлар улар юзага келган  ҳисобот даврида ташкилотларнинг давр харажатлари (сотиш бўйича)  киритилади. </w:t>
      </w:r>
    </w:p>
    <w:p w:rsidR="00C92843" w:rsidRDefault="00E53412" w:rsidP="00C627B9">
      <w:pPr>
        <w:ind w:left="2127" w:right="945" w:firstLine="567"/>
        <w:jc w:val="both"/>
        <w:rPr>
          <w:sz w:val="28"/>
          <w:szCs w:val="28"/>
          <w:lang w:val="uz-Cyrl-UZ"/>
        </w:rPr>
      </w:pPr>
      <w:r>
        <w:rPr>
          <w:sz w:val="28"/>
          <w:szCs w:val="28"/>
          <w:lang w:val="uz-Cyrl-UZ"/>
        </w:rPr>
        <w:t>Маҳсулот (иш, хизмат) сотилиши ҳисобини ташкил қилишда сотилган маҳсулот, товарлар, иш ва хизматларнинг ҳар бирининг алоҳида тури бўйича юритилиб, сотилаётган маҳсулот, бажарилган иш ва хизматларнинг таркибий тузилиши ҳамда уларнинг ҳар бирининг умумий сотилиш суммасидаги ҳиссаси, ҳар қайсининг рентабеллик даражаси ва бошқа маълумотлар акс эттирилиши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Сотилган маҳсулот 9010-"Масулот сотишдан олинган </w:t>
      </w:r>
      <w:r>
        <w:rPr>
          <w:sz w:val="28"/>
          <w:szCs w:val="28"/>
          <w:lang w:val="uz-Cyrl-UZ"/>
        </w:rPr>
        <w:lastRenderedPageBreak/>
        <w:t>даромадлар",  9020-"Товарларни сотишдан олинган даромадлар", 9030-"Бажарилган иш ва кўрсатилган хизматлардан олинган даромадлар" счетларида ҳисобга олинади. 9040-"Сотилган товарларнинг қайтарилиши" ва 9050-"Харидор ва буюртмачиларга берилган чегирмалар" счетларида сотилган товарларнинг қайтарилиши ҳамда харидор ва буюртмачиларга берилган чегирмалар акс эттирилади.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9010, 9020, 9030 - счетларнинг кредитида 4010 - "Харидор ва буюртмачилардан олинадиган счётлар" счет билан корреспонденцияланган ҳолда маҳсулот (иш, хизмат) лар сотишдан олинадиган соф тушум акс эттирилади. Бу счетларда харидорларга жўнатилган маҳсулот (иш, хизмат) лар бўйича ҳисобланган акциз солиғи ва ҚҚС суммалари акс эттирилмайди. Тайёр маҳсулотнинг сотилишида сотиш баҳосининг акс эттирилишига қуйидагича проводка берилади:</w:t>
      </w:r>
    </w:p>
    <w:p w:rsidR="00C92843" w:rsidRDefault="00E53412" w:rsidP="00C627B9">
      <w:pPr>
        <w:shd w:val="clear" w:color="auto" w:fill="FFFFFF"/>
        <w:ind w:left="2127" w:right="945" w:firstLine="567"/>
        <w:jc w:val="both"/>
        <w:rPr>
          <w:sz w:val="28"/>
          <w:szCs w:val="28"/>
        </w:rPr>
      </w:pPr>
      <w:r>
        <w:rPr>
          <w:sz w:val="28"/>
          <w:szCs w:val="28"/>
        </w:rPr>
        <w:t>Д-т 4010</w:t>
      </w:r>
      <w:r>
        <w:rPr>
          <w:sz w:val="28"/>
          <w:szCs w:val="28"/>
          <w:lang w:val="uz-Cyrl-UZ"/>
        </w:rPr>
        <w:t>-</w:t>
      </w:r>
      <w:r>
        <w:rPr>
          <w:sz w:val="28"/>
          <w:szCs w:val="28"/>
        </w:rPr>
        <w:t>"Харидор ва буюртмачилардан олинадиган счётлар";</w:t>
      </w:r>
    </w:p>
    <w:p w:rsidR="00C92843" w:rsidRDefault="00E53412" w:rsidP="00C627B9">
      <w:pPr>
        <w:shd w:val="clear" w:color="auto" w:fill="FFFFFF"/>
        <w:ind w:left="2127" w:right="945" w:firstLine="567"/>
        <w:jc w:val="both"/>
        <w:rPr>
          <w:sz w:val="28"/>
          <w:szCs w:val="28"/>
          <w:lang w:val="uz-Cyrl-UZ"/>
        </w:rPr>
      </w:pPr>
      <w:r>
        <w:rPr>
          <w:sz w:val="28"/>
          <w:szCs w:val="28"/>
        </w:rPr>
        <w:t>К-т 6410</w:t>
      </w:r>
      <w:r>
        <w:rPr>
          <w:sz w:val="28"/>
          <w:szCs w:val="28"/>
          <w:lang w:val="uz-Cyrl-UZ"/>
        </w:rPr>
        <w:t>-</w:t>
      </w:r>
      <w:r>
        <w:rPr>
          <w:sz w:val="28"/>
          <w:szCs w:val="28"/>
        </w:rPr>
        <w:t>"Бюджетга тўловлар б</w:t>
      </w:r>
      <w:r>
        <w:rPr>
          <w:sz w:val="28"/>
          <w:szCs w:val="28"/>
          <w:lang w:val="uz-Cyrl-UZ"/>
        </w:rPr>
        <w:t>ў</w:t>
      </w:r>
      <w:r>
        <w:rPr>
          <w:sz w:val="28"/>
          <w:szCs w:val="28"/>
        </w:rPr>
        <w:t xml:space="preserve">йича қарзлар"; </w:t>
      </w:r>
    </w:p>
    <w:p w:rsidR="00C92843" w:rsidRDefault="00E53412" w:rsidP="00C627B9">
      <w:pPr>
        <w:shd w:val="clear" w:color="auto" w:fill="FFFFFF"/>
        <w:ind w:left="2127" w:right="945" w:firstLine="567"/>
        <w:jc w:val="both"/>
        <w:rPr>
          <w:sz w:val="28"/>
          <w:szCs w:val="28"/>
          <w:lang w:val="uz-Cyrl-UZ"/>
        </w:rPr>
      </w:pPr>
      <w:r>
        <w:rPr>
          <w:sz w:val="28"/>
          <w:szCs w:val="28"/>
        </w:rPr>
        <w:t>К-т 9010</w:t>
      </w:r>
      <w:r>
        <w:rPr>
          <w:sz w:val="28"/>
          <w:szCs w:val="28"/>
          <w:lang w:val="uz-Cyrl-UZ"/>
        </w:rPr>
        <w:t>-</w:t>
      </w:r>
      <w:r>
        <w:rPr>
          <w:sz w:val="28"/>
          <w:szCs w:val="28"/>
        </w:rPr>
        <w:t>"Маҳсулот сотишдан олинган даромад".</w:t>
      </w:r>
      <w:r>
        <w:rPr>
          <w:sz w:val="28"/>
          <w:szCs w:val="28"/>
          <w:lang w:val="uz-Cyrl-UZ"/>
        </w:rPr>
        <w:t xml:space="preserve">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4010-"Харидор ва буюртмачилардан олинадиган счётлар" счет актив бўлиб, унинг сальдоси харидор ва буюртмачиларнинг корхонадан сотилган маҳсулот (иш, хизмат) лар бўйича қарзини кўрсатади, дебет обороти ҳисобот ойида топширилган маҳсулот, </w:t>
      </w:r>
      <w:r>
        <w:rPr>
          <w:sz w:val="28"/>
          <w:szCs w:val="28"/>
          <w:lang w:val="uz-Cyrl-UZ"/>
        </w:rPr>
        <w:lastRenderedPageBreak/>
        <w:t>бажарилган иш ва кўрсатилган хизматларнинг сотиш қийматини, қредит обороти эса ҳисобот ойида харидорлар томонидан тўланган суммани кўрсатади.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Харидорларга юклаб жўнатилган маҳсулотлар ҳаракатининг ҳисоби 16-кайдноманинг 2-бўлимида юритилади. Юклаб жўнатилган ва сотилган маҳсулотларнинг счетлари бўйича синтетик ҳисоб 11-журнал-ордерда юритилади. Бу журнал-ордер 2810 “Омбордаги тайёр маҳсулотлар”; 9410 “Сотиш харажатлари”;  9010 “Тайёр маҳсулотларни сотишдан дароматлар”;  9020 “ Товарларни сотишдан даромадлар”; 9030 “Ишлар бажариш ва хизматлар кўрсатишда даромадалр”;  9210 “Асосий воситаларнинг чиқиб кетиши”;  9220 “Бошқа активларнинг чиқиб кетиши”; 4010 "Харидор ва буюртмачилардан олинадиган счётлар" - счетларнинг қредит оборотларини ва 9010, 9020, 9030-счетларнинг аналитик маълумотларини ёзиш учун мўлжалланган. 11 -журнал-ордер 15 ва 16-қайдномаларнинг аналитик маълумотларига асосан тўлдирилади.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Ҳисобот даври якунида 9010, 9020, 9030-счетлар ёпилади:</w:t>
      </w:r>
    </w:p>
    <w:p w:rsidR="00C92843" w:rsidRDefault="00E53412" w:rsidP="00C627B9">
      <w:pPr>
        <w:shd w:val="clear" w:color="auto" w:fill="FFFFFF"/>
        <w:ind w:left="2127" w:right="945" w:firstLine="567"/>
        <w:jc w:val="both"/>
        <w:rPr>
          <w:sz w:val="28"/>
          <w:szCs w:val="28"/>
        </w:rPr>
      </w:pPr>
      <w:r>
        <w:rPr>
          <w:sz w:val="28"/>
          <w:szCs w:val="28"/>
        </w:rPr>
        <w:t>Д-т 9010, 9020, 9030-счет</w:t>
      </w:r>
      <w:r>
        <w:rPr>
          <w:sz w:val="28"/>
          <w:szCs w:val="28"/>
          <w:lang w:val="uz-Cyrl-UZ"/>
        </w:rPr>
        <w:t>л</w:t>
      </w:r>
      <w:r>
        <w:rPr>
          <w:sz w:val="28"/>
          <w:szCs w:val="28"/>
        </w:rPr>
        <w:t xml:space="preserve">ар; К-т 9900—"Якуний молиявий натижа". Шу билан бирга сотилган маҳсулотнинг таннархи ҳам </w:t>
      </w:r>
      <w:r>
        <w:rPr>
          <w:sz w:val="28"/>
          <w:szCs w:val="28"/>
          <w:lang w:val="uz-Cyrl-UZ"/>
        </w:rPr>
        <w:t>ҳ</w:t>
      </w:r>
      <w:r>
        <w:rPr>
          <w:sz w:val="28"/>
          <w:szCs w:val="28"/>
        </w:rPr>
        <w:t>исобот даври якунида якуний молиявий натижага ўтказилади:</w:t>
      </w:r>
    </w:p>
    <w:p w:rsidR="00C92843" w:rsidRDefault="00E53412" w:rsidP="00C627B9">
      <w:pPr>
        <w:shd w:val="clear" w:color="auto" w:fill="FFFFFF"/>
        <w:ind w:left="2127" w:right="945" w:firstLine="567"/>
        <w:jc w:val="both"/>
        <w:rPr>
          <w:sz w:val="28"/>
          <w:szCs w:val="28"/>
        </w:rPr>
      </w:pPr>
      <w:r>
        <w:rPr>
          <w:sz w:val="28"/>
          <w:szCs w:val="28"/>
        </w:rPr>
        <w:t>Д-т 9900-"Якуний молиявий натижа"; К-т 9110</w:t>
      </w:r>
      <w:r>
        <w:rPr>
          <w:sz w:val="28"/>
          <w:szCs w:val="28"/>
          <w:lang w:val="uz-Cyrl-UZ"/>
        </w:rPr>
        <w:t xml:space="preserve"> “Сотилган тайёр маҳсулотларнинг таннархи”</w:t>
      </w:r>
      <w:r>
        <w:rPr>
          <w:sz w:val="28"/>
          <w:szCs w:val="28"/>
        </w:rPr>
        <w:t>, 9120</w:t>
      </w:r>
      <w:r>
        <w:rPr>
          <w:sz w:val="28"/>
          <w:szCs w:val="28"/>
          <w:lang w:val="uz-Cyrl-UZ"/>
        </w:rPr>
        <w:t xml:space="preserve"> “Сотилган товарларнинг </w:t>
      </w:r>
      <w:r>
        <w:rPr>
          <w:sz w:val="28"/>
          <w:szCs w:val="28"/>
          <w:lang w:val="uz-Cyrl-UZ"/>
        </w:rPr>
        <w:lastRenderedPageBreak/>
        <w:t>таннархи”</w:t>
      </w:r>
      <w:r>
        <w:rPr>
          <w:sz w:val="28"/>
          <w:szCs w:val="28"/>
        </w:rPr>
        <w:t>, 9130</w:t>
      </w:r>
      <w:r>
        <w:rPr>
          <w:sz w:val="28"/>
          <w:szCs w:val="28"/>
          <w:lang w:val="uz-Cyrl-UZ"/>
        </w:rPr>
        <w:t xml:space="preserve"> “ Бажарилган иш ва кўрсатилган хизматларнинг таннархи</w:t>
      </w:r>
      <w:r>
        <w:rPr>
          <w:sz w:val="28"/>
          <w:szCs w:val="28"/>
        </w:rPr>
        <w:t>.</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sz w:val="28"/>
          <w:szCs w:val="28"/>
          <w:lang w:val="uz-Cyrl-UZ"/>
        </w:rPr>
      </w:pPr>
      <w:r>
        <w:rPr>
          <w:b/>
          <w:bCs/>
          <w:sz w:val="28"/>
          <w:szCs w:val="28"/>
        </w:rPr>
        <w:t>8</w:t>
      </w:r>
      <w:r>
        <w:rPr>
          <w:b/>
          <w:bCs/>
          <w:sz w:val="28"/>
          <w:szCs w:val="28"/>
          <w:lang w:val="uz-Cyrl-UZ"/>
        </w:rPr>
        <w:t>.5. Тайёр ма</w:t>
      </w:r>
      <w:r>
        <w:rPr>
          <w:sz w:val="28"/>
          <w:szCs w:val="28"/>
          <w:lang w:val="uz-Cyrl-UZ"/>
        </w:rPr>
        <w:t>ҳ</w:t>
      </w:r>
      <w:r>
        <w:rPr>
          <w:b/>
          <w:bCs/>
          <w:sz w:val="28"/>
          <w:szCs w:val="28"/>
          <w:lang w:val="uz-Cyrl-UZ"/>
        </w:rPr>
        <w:t>сулот ва товарлар қабул қилиш, ба</w:t>
      </w:r>
      <w:r>
        <w:rPr>
          <w:sz w:val="28"/>
          <w:szCs w:val="28"/>
          <w:lang w:val="uz-Cyrl-UZ"/>
        </w:rPr>
        <w:t>ҳ</w:t>
      </w:r>
      <w:r>
        <w:rPr>
          <w:b/>
          <w:bCs/>
          <w:sz w:val="28"/>
          <w:szCs w:val="28"/>
          <w:lang w:val="uz-Cyrl-UZ"/>
        </w:rPr>
        <w:t>олаш уларни кирими ва чиқимининг тў</w:t>
      </w:r>
      <w:r>
        <w:rPr>
          <w:b/>
          <w:sz w:val="28"/>
          <w:szCs w:val="28"/>
          <w:lang w:val="uz-Cyrl-UZ"/>
        </w:rPr>
        <w:t>ғр</w:t>
      </w:r>
      <w:r>
        <w:rPr>
          <w:b/>
          <w:bCs/>
          <w:sz w:val="28"/>
          <w:szCs w:val="28"/>
          <w:lang w:val="uz-Cyrl-UZ"/>
        </w:rPr>
        <w:t>илигини текшириш.</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Омбордан тайёр маҳсулот харидорларга корхонанинг сотиш бўлими буйруғига асосан жўнатилади. Маҳсулотни сотиш харидор корхоналар билан тузилган шартнома ва жўнатиш жадвалига мувофиқ амалга оширилади.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Сотиш режасини бажаришда харидорларга жўнатилган маҳсулот ҳисобини тўғри ташкил қилиш муҳим аҳамиятга эгадир. Буни маҳсулот ортиб жўнатишдан тортиб то унинг учун харидорлардан пул келиб тушгунча бўлган товар маҳсулотнинг ҳаракатини доимий равишда кузатиб туриш керак. Бундай назорат ҳар бир дастлабки ҳужжат билан жўнатилган товар маҳсулот бўйича алоҳида юритилиб, шу маҳсулотнинг қачон ва кимга жўнатилганлиги, унинг йўлдаги ҳаракатига қанча вақт кетиши кераклиги ва ҳақиқатда қанча вақт кетганлиги, қандай харидорлар маҳсулотни қачон қабул қилиб олганликлари ва қачон пулни тўлаш кераклиги, қандай харидорлар уларга жўнатилган моллар   учун пул тўламаган ва нима учун тўланмаганлигини, хуллас, йўлдаги барча товар маҳсулотнинг тақдирига доир масалалар ҳақида </w:t>
      </w:r>
      <w:r>
        <w:rPr>
          <w:sz w:val="28"/>
          <w:szCs w:val="28"/>
          <w:lang w:val="uz-Cyrl-UZ"/>
        </w:rPr>
        <w:lastRenderedPageBreak/>
        <w:t>хабардор бўлиб туриш имконини беради.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Маҳсулотнинг омбордан кетишини расмийлаштирувчи ҳужжат асосида харидорларга жўнатилаётган тайёр маҳсулотга счёт, тўлов талабномаси ёзилади ва товар олувчи корхонага хизмат қилувчининг банкига топширилади.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Тўлов-талабнома. Мол етказиб берувчининг счёт-фактурага мос равишда ортиб жўнатилган маҳсулот қиймати учун харидорнинг ҳисоб-китоб счётидан пулни ўтказиб бериш тўғрисида банкка берган буйруғидир. Унда ортиб жўнатилган маҳсулот қиймати ва сотиш баҳоси, сони, ассортименти қайд қилинади (бу ҳолатда счёт-фактура, албатта, тўлов-талабномасига илова қилиниши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Счёт-фактура ёки тўлов талабномасининг алоҳида бўлмасида идиш ва қадоқлаш қиймати ҳамда харидор томондан тўланадиган темир йўл бўйича тариф суммаси кўрсатилади. Баъзида харидор томонидан тўланиши лозим бўлган темир йўл тарифи бўйича суммага умумий маҳсулотнинг сотиш баҳоси қўшиб кўрсатилиши мумкин. Қўшилган қиймат солиқ суммаси алоҳида бўлимида кўрсатилади. Мол етказиб берувчи билан харидор ўртасида тузилаётган шартнома вақтида франко жой тўғрисида тўхталиб ўтиладики, бунда маҳсулотни ортиб жўнатиш билан боғлиқ харажатларни мол етказиб берувчи ўз зиммасига олади. </w:t>
      </w:r>
      <w:r>
        <w:rPr>
          <w:sz w:val="28"/>
          <w:szCs w:val="28"/>
          <w:lang w:val="uz-Cyrl-UZ"/>
        </w:rPr>
        <w:lastRenderedPageBreak/>
        <w:t>Франко жойнинг қуйидаги турлари мавжуд:</w:t>
      </w:r>
    </w:p>
    <w:p w:rsidR="00C92843" w:rsidRDefault="00E53412" w:rsidP="00C627B9">
      <w:pPr>
        <w:shd w:val="clear" w:color="auto" w:fill="FFFFFF"/>
        <w:ind w:left="2127" w:right="945" w:firstLine="567"/>
        <w:jc w:val="both"/>
        <w:rPr>
          <w:sz w:val="28"/>
          <w:szCs w:val="28"/>
          <w:lang w:val="uz-Cyrl-UZ"/>
        </w:rPr>
      </w:pPr>
      <w:r>
        <w:rPr>
          <w:sz w:val="28"/>
          <w:szCs w:val="28"/>
          <w:lang w:val="uz-Cyrl-UZ"/>
        </w:rPr>
        <w:t>Франко-омбор мол етказиб берувчи. Бунда маҳсулот ортиб жўнатиш билан боғлиқ бўлган барча харажатларини мол етказиб берувчи корхона тўлов-талабномасига қўшади (омбордаги ортиб тушириш ишларининг қий</w:t>
      </w:r>
      <w:r>
        <w:rPr>
          <w:sz w:val="28"/>
          <w:szCs w:val="28"/>
          <w:lang w:val="uz-Cyrl-UZ"/>
        </w:rPr>
        <w:softHyphen/>
        <w:t>мати темир йўл тарифи ва етказиб бериш харажатлари).</w:t>
      </w:r>
    </w:p>
    <w:p w:rsidR="00C92843" w:rsidRDefault="00E53412" w:rsidP="00C627B9">
      <w:pPr>
        <w:shd w:val="clear" w:color="auto" w:fill="FFFFFF"/>
        <w:ind w:left="2127" w:right="945" w:firstLine="567"/>
        <w:jc w:val="both"/>
        <w:rPr>
          <w:sz w:val="28"/>
          <w:szCs w:val="28"/>
          <w:lang w:val="uz-Cyrl-UZ"/>
        </w:rPr>
      </w:pPr>
      <w:r>
        <w:rPr>
          <w:sz w:val="28"/>
          <w:szCs w:val="28"/>
          <w:lang w:val="uz-Cyrl-UZ"/>
        </w:rPr>
        <w:t>Инвентаризация натижаларига кўра, ҳайъат ва моддий жавобгар шахс ўртасида келишмовчилик бўлмаслиги учун инвентаризация тугаганда ёки ҳар куннинг охирида ёзув натижалари ўзаро текшириб борилади.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Санаш йўли билан ўтказиладиган инвентаризацияда (пул маблағлари, чорва моллари, асосий воситалар, инвентар ва хўжалик жиҳозлар, эҳтиёт қисмлар) санашни одатда инвентаризация ҳайьатининг диққат билан кузатиши остида моддий жавобгар шахс амалга оширади. Санаб ўтказилган буюмлар бир жойдан бошқа жойга ўтказиб қўйилади ва инвентаризация тугагунча хўжалик ишлаб чиқариш оборотига жалб этилмайди.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Тарозида тортиш йўли билан ўтказиладиган ресурслар, моддий бойликлар (уруғлиқ, ем, тайёр маҳсулот, минерал ўғит, қаттиқ ёқилғи ва бошқалар) инвентаризациясида ортиш-тушириш ишларини бажариш учун ишчилар жалб қилинади. Ҳар бир тортиш натижалари ҳайъат аъзолари ҳамда моддий жавобгар шахс томонидан параллел равишда ёзиб борилади.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Ўлчаш усули бўлган ўтказиладиган моддий бойликлар (дағал хашак, органик ўғит,  нефть маҳсулотлари, қурилиш материаллари ва бошқалар) инвентаризациясида жавобгарлик шахс ҳайъати билан биргалиқда бу ресурсларнинг бўйини, энини ўлчаб, уларнинг ҳажмини топади.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Жараёнлар инвентаризациясида (бажарилган ишлар, ҳисоб-китоб ва бошқалар) ҳам инвентаризациягача ҳисоб маълумотларида акс эттирилган бажарилган иш ва хизматлар ҳажми, дебитор ва кредитор қарзлар суммаси аниқланади. Агарда инвентаризация ўтказиладиган пайтда бухгалтерия ҳисобида акс эттирилмаган бажарилган иш ёки ҳисоб-китоблар бўлса, бу операциялар бошланғич ҳужжатлар асосида ҳисоб регистрларига ўтказилади.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b/>
          <w:bCs/>
          <w:sz w:val="28"/>
          <w:szCs w:val="28"/>
        </w:rPr>
        <w:t>8.6. Тайёр ма</w:t>
      </w:r>
      <w:r>
        <w:rPr>
          <w:sz w:val="28"/>
          <w:szCs w:val="28"/>
        </w:rPr>
        <w:t>ҳ</w:t>
      </w:r>
      <w:r>
        <w:rPr>
          <w:b/>
          <w:bCs/>
          <w:sz w:val="28"/>
          <w:szCs w:val="28"/>
        </w:rPr>
        <w:t>сулот ва товарлар мавжудлиги сақланиш ва улардан самарали фойдаланиш даражасини текшириш</w:t>
      </w:r>
      <w:r>
        <w:rPr>
          <w:b/>
          <w:bCs/>
          <w:sz w:val="28"/>
          <w:szCs w:val="28"/>
          <w:lang w:val="uz-Cyrl-UZ"/>
        </w:rPr>
        <w:t>.</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rPr>
        <w:t>М</w:t>
      </w:r>
      <w:r>
        <w:rPr>
          <w:sz w:val="28"/>
          <w:szCs w:val="28"/>
          <w:lang w:val="uz-Cyrl-UZ"/>
        </w:rPr>
        <w:t>аҳсулот (иш, хизмат) одатда маълум бир қийматда баҳоланади ва сотилади.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Баҳо - қийматнинг пулдаги ифодасидир. Унинг асосини у ёки бу маҳсулотни тайёрлаш билан боғлиқ ижтимоий зарурий меҳнат ташкил қилади.  Тайёр маҳсулот (иш, хизмат) нинг сотиш қийматини белгилашда "Товар-моддий заҳиралар" номли 4-сон БҲМС дан фойдаланилади. Тайёр маҳсулотлар энг кам баҳода </w:t>
      </w:r>
      <w:r>
        <w:rPr>
          <w:sz w:val="28"/>
          <w:szCs w:val="28"/>
          <w:lang w:val="uz-Cyrl-UZ"/>
        </w:rPr>
        <w:lastRenderedPageBreak/>
        <w:t>баҳоланиши керак: таннархда ёки соф сотиш қийматида.</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Ҳисобот даври охирида маҳсулотнинг ҳақиқий ишлаб чиқариш таннархини аниқлаш мумкин. Лекин маҳсулотларнинг ишлаб чиқарилиши ҳар куни содир бўлади, шу сабабдан жорий ҳисобда маҳсулотни шартли баҳода баҳолаш керак. Тайёр маҳсулотларнинг оператив ҳисоби ишлаб чиқариш режа таннархида ёки шартнома баҳосида ёхуд чакана баҳода юритилади.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Материаллар ва маҳсулот (иш, хизмат) ларни ишлаб чиқаришда фойдаланадиган бошқа хом-ашё, агар улардан тайёрланган маҳсулот бозор (кундалик) нархида сотилса, қийматидан паст нарҳда арзонлаштирилмайди. Бироқ агар омборда мавжуд бўлган нарҳдаги материалдан тайёрланган тайёр маҳсулотнинг таннархи сотиш соф қийматидан ошиб кетса, материаллар сотиш соф қийматигача арзонлаштирилади. Бундай вазият-ларда материаллар қийматини ўлчашнинг мавжуд шаклларидаги энг яхшиси бўлиши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Соф сотишнинг қиймати — ишлаб чиқаришни тугаллаш ва маҳсулотни сотиш билан боғлиқ бўлган бутлаш харажатларини чиқариб ташлаган ҳамда ТМЗ ни сотишнинг ҳисоб-китоб нархидир.</w:t>
      </w:r>
    </w:p>
    <w:p w:rsidR="00C92843" w:rsidRDefault="00E53412" w:rsidP="00C627B9">
      <w:pPr>
        <w:ind w:left="2127" w:right="945" w:firstLine="567"/>
        <w:jc w:val="both"/>
        <w:rPr>
          <w:sz w:val="28"/>
          <w:szCs w:val="28"/>
          <w:lang w:val="uz-Cyrl-UZ"/>
        </w:rPr>
      </w:pPr>
      <w:r>
        <w:rPr>
          <w:sz w:val="28"/>
          <w:szCs w:val="28"/>
          <w:lang w:val="uz-Cyrl-UZ"/>
        </w:rPr>
        <w:t xml:space="preserve">Соф сотишнинг қийматини аниқлаш мақсадида товар-моддий заҳираларни қайта баҳолаш-улар қийматини жорий қийматга мувофиқлаштириш  мақсадида товар-моддий заҳиралар қийматини вақти-вақти билан аниқлаштиришдир. </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 xml:space="preserve"> Маҳсулот (ишлар, хизматлар) ишлаб чиқаришда фойдаланиладиган хом ашё ва бошқа материаллар, агар уларда тайёрланган маҳсулот жорий қийматида сотилса, таннархдан паст қилиб арзонлаштирилмайди. Бироқ, агар материаллар нархининг тушиши муносабати билан тайёр маҳсулот нархи пасайтирилса, яъни ушбу материаллардан тайёрланган тайёр маҳсулотнинг таннархи мазкур тайёр маҳсулотни соф сотишнинг қийматидан ошса, материаллар қиймати  камайтирилиш лозим. Шунга ўхшаш материалларни сотиб олиш харажатлари соф сотишнинг қийматини баҳолашнинг энг ишончлиси бўлиши мумкин. Демак, 4-БҲМСда баҳолашга мувофиқ агар корхона ишлаб чиқарган маҳсулотининг таннархи маҳсулотни сотиш режасидан ёки бозордаги жорий нархларидан ошиб кетса, корхона ўзининг маҳсулотини соф сотиш қийматигача арзонлаштириши мумкин. Лекин қуйидаги ҳолларда тайёр маҳсулот соф сотишнинг қийматидан арзон баҳоланиши мумкин:</w:t>
      </w:r>
    </w:p>
    <w:p w:rsidR="00C92843" w:rsidRDefault="00E53412" w:rsidP="00C627B9">
      <w:pPr>
        <w:numPr>
          <w:ilvl w:val="0"/>
          <w:numId w:val="20"/>
        </w:numPr>
        <w:shd w:val="clear" w:color="auto" w:fill="FFFFFF"/>
        <w:tabs>
          <w:tab w:val="left" w:pos="974"/>
        </w:tabs>
        <w:ind w:left="2127" w:right="945" w:firstLine="567"/>
        <w:jc w:val="both"/>
        <w:rPr>
          <w:sz w:val="28"/>
          <w:szCs w:val="28"/>
          <w:lang w:val="en-US"/>
        </w:rPr>
      </w:pPr>
      <w:r>
        <w:rPr>
          <w:sz w:val="28"/>
          <w:szCs w:val="28"/>
          <w:lang w:val="uz-Cyrl-UZ"/>
        </w:rPr>
        <w:t xml:space="preserve"> </w:t>
      </w:r>
      <w:r>
        <w:rPr>
          <w:sz w:val="28"/>
          <w:szCs w:val="28"/>
        </w:rPr>
        <w:t>Заҳираларни сотиш нархи арзонлашганда;</w:t>
      </w:r>
    </w:p>
    <w:p w:rsidR="00C92843" w:rsidRDefault="00E53412" w:rsidP="00C627B9">
      <w:pPr>
        <w:numPr>
          <w:ilvl w:val="0"/>
          <w:numId w:val="20"/>
        </w:numPr>
        <w:shd w:val="clear" w:color="auto" w:fill="FFFFFF"/>
        <w:tabs>
          <w:tab w:val="left" w:pos="974"/>
        </w:tabs>
        <w:ind w:left="2127" w:right="945" w:firstLine="567"/>
        <w:jc w:val="both"/>
        <w:rPr>
          <w:sz w:val="28"/>
          <w:szCs w:val="28"/>
          <w:lang w:val="uz-Cyrl-UZ"/>
        </w:rPr>
      </w:pPr>
      <w:r>
        <w:rPr>
          <w:sz w:val="28"/>
          <w:szCs w:val="28"/>
        </w:rPr>
        <w:t xml:space="preserve"> Заҳираларга зарар этганда;</w:t>
      </w:r>
    </w:p>
    <w:p w:rsidR="00C92843" w:rsidRDefault="00E53412" w:rsidP="00C627B9">
      <w:pPr>
        <w:numPr>
          <w:ilvl w:val="0"/>
          <w:numId w:val="20"/>
        </w:numPr>
        <w:shd w:val="clear" w:color="auto" w:fill="FFFFFF"/>
        <w:ind w:left="2127" w:right="945" w:firstLine="567"/>
        <w:jc w:val="both"/>
        <w:rPr>
          <w:sz w:val="28"/>
          <w:szCs w:val="28"/>
          <w:lang w:val="uz-Cyrl-UZ"/>
        </w:rPr>
      </w:pPr>
      <w:r>
        <w:rPr>
          <w:sz w:val="28"/>
          <w:szCs w:val="28"/>
        </w:rPr>
        <w:t xml:space="preserve">Заҳиралар тўла ва </w:t>
      </w:r>
      <w:r>
        <w:rPr>
          <w:sz w:val="28"/>
          <w:szCs w:val="28"/>
          <w:lang w:val="uz-Cyrl-UZ"/>
        </w:rPr>
        <w:t>қ</w:t>
      </w:r>
      <w:r>
        <w:rPr>
          <w:sz w:val="28"/>
          <w:szCs w:val="28"/>
        </w:rPr>
        <w:t xml:space="preserve">исман эскирганда.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Корхоналарда маҳсулотнинг режа ва ҳақиқий таннархини ҳисобот даври якунида тартибга солиш керак. Ҳақиқий таннарх ҳисобот даври охирида аниқланади. Режа таннарх эса олдиндан белгиланади. Ҳисобот </w:t>
      </w:r>
      <w:r>
        <w:rPr>
          <w:sz w:val="28"/>
          <w:szCs w:val="28"/>
          <w:lang w:val="uz-Cyrl-UZ"/>
        </w:rPr>
        <w:lastRenderedPageBreak/>
        <w:t>даври охирида ҳақиқий таннарх режа таннархдан кам ёки кўп бўлиши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Тайёр маҳсулотлар қайси счетларда ҳисобга олинган бўлса, оғишишлар ҳам шу счетларда тежалган бўлса - қизил сторно усулида, ортиқча харажат бўлса - оддий сиёҳда акс эттирилади.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b/>
          <w:bCs/>
          <w:sz w:val="28"/>
          <w:szCs w:val="28"/>
          <w:lang w:val="uz-Cyrl-UZ"/>
        </w:rPr>
        <w:t>8.7. Тайёр ма</w:t>
      </w:r>
      <w:r>
        <w:rPr>
          <w:sz w:val="28"/>
          <w:szCs w:val="28"/>
          <w:lang w:val="uz-Cyrl-UZ"/>
        </w:rPr>
        <w:t>ҳ</w:t>
      </w:r>
      <w:r>
        <w:rPr>
          <w:b/>
          <w:bCs/>
          <w:sz w:val="28"/>
          <w:szCs w:val="28"/>
          <w:lang w:val="uz-Cyrl-UZ"/>
        </w:rPr>
        <w:t>сулот ва товарларни инвентаризация қилиш тартиби ва уларни натижалари тў</w:t>
      </w:r>
      <w:r>
        <w:rPr>
          <w:sz w:val="28"/>
          <w:szCs w:val="28"/>
          <w:lang w:val="uz-Cyrl-UZ"/>
        </w:rPr>
        <w:t>ғ</w:t>
      </w:r>
      <w:r>
        <w:rPr>
          <w:b/>
          <w:bCs/>
          <w:sz w:val="28"/>
          <w:szCs w:val="28"/>
          <w:lang w:val="uz-Cyrl-UZ"/>
        </w:rPr>
        <w:t>ри расмийлаштирилганлиги текшириш.</w:t>
      </w:r>
    </w:p>
    <w:p w:rsidR="00C92843" w:rsidRDefault="00C92843" w:rsidP="00C627B9">
      <w:pPr>
        <w:ind w:left="2127" w:right="945" w:firstLine="567"/>
        <w:jc w:val="both"/>
        <w:rPr>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Тайёр маҳсулотнинг ва товарларни ҳақиқатда мавжудлигини аниқлаш, уларнинг соф сотиш қийматини тасдиқлаш ва уларнинг бут сақланишини назорат қилиш мақсадида ташкилотлар томонидан вақти - вақти билан, лекин йилда камида бир маротаба товар-моддий заҳираларни инвентаризацияси ўтказилади.</w:t>
      </w:r>
    </w:p>
    <w:p w:rsidR="00C92843" w:rsidRDefault="00E53412" w:rsidP="00C627B9">
      <w:pPr>
        <w:ind w:left="2127" w:right="945" w:firstLine="567"/>
        <w:jc w:val="both"/>
        <w:rPr>
          <w:sz w:val="28"/>
          <w:szCs w:val="28"/>
          <w:lang w:val="uz-Cyrl-UZ"/>
        </w:rPr>
      </w:pPr>
      <w:r>
        <w:rPr>
          <w:sz w:val="28"/>
          <w:szCs w:val="28"/>
          <w:lang w:val="uz-Cyrl-UZ"/>
        </w:rPr>
        <w:t>Товар-моддий заҳираларни инвентаризацияси Ўзбекистон Республикаси Молия вазирлиги томонидан 1999 йил 19 октябрда ЭГ/17-19-2075 сон билан тасдиқланган (1999 йил 2 ноябрда 833-сон билан рўхатдан ўтказилган) Ўзбекистон Республикаси Бухгалтерия ҳисоби миллий стандарти (19-сон БҲМС) “Инвентаризацияни ташкил этиш ва ўтказиш” билан белгиланган тартибда ўтказилади.</w:t>
      </w:r>
    </w:p>
    <w:p w:rsidR="00C92843" w:rsidRDefault="00E53412" w:rsidP="00C627B9">
      <w:pPr>
        <w:ind w:left="2127" w:right="945" w:firstLine="567"/>
        <w:jc w:val="both"/>
        <w:rPr>
          <w:sz w:val="28"/>
          <w:szCs w:val="28"/>
          <w:lang w:val="uz-Cyrl-UZ"/>
        </w:rPr>
      </w:pPr>
      <w:r>
        <w:rPr>
          <w:sz w:val="28"/>
          <w:szCs w:val="28"/>
          <w:lang w:val="uz-Cyrl-UZ"/>
        </w:rPr>
        <w:t xml:space="preserve">Ресурслар, моддий бойликлар инвентаризациясини бошлашдан олдин назоратчилар моддий жавобгар шахсга </w:t>
      </w:r>
      <w:r>
        <w:rPr>
          <w:sz w:val="28"/>
          <w:szCs w:val="28"/>
          <w:lang w:val="uz-Cyrl-UZ"/>
        </w:rPr>
        <w:lastRenderedPageBreak/>
        <w:t>инвентаризациягача бўлган ҳамма кирим ва чиқим бошланғич ҳужжатларини ҳисоб регистрларига ўтказилиши,   кейин  қолдиқлар  асосида  ҳисобот  туздириб,  хўжалик бухгалтериясига топширишни таъминлашлари ҳамда моддий жавобгар шахсдан ҳамма ҳужжатлар ва кирим ёки чиқим қилинмаган моддий бойликлар жойида эканлиги тўғрисида тилхат олишлари шарт. Тилхатни бевосита ҳисоботига ёки алоҳида вараққа ёзиши мумкин. Кейин моддий жавобгар шахс томонидан олинган бошланғич ҳужжатлар форма ва мазмунига кўра, диққат билан текшириб чиқилади. Бунда белгиланган тартибда тўлдирилмаган ҳужжатлар ва бошқа кишилардан олинган тилхатлар эътиборга олинмайди.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Моддий жавобгар шахс ҳисобидаги моддий бойликлар қолдиқлари бухгалтерия ҳисоби маълумотлари билан таққосланиб кўрилади. Агарда бу маълумотлар орасида фарқ бўлса, хўжалик бош бухгалтери орқали унинг сабаблари аниқланади ва моддий бойликларнинг инвентаризация бошланиш вақтигача бўлган қолдиғи аниқ ҳисоблаб чиқилади. Бу маълумотлар инвен</w:t>
      </w:r>
      <w:r>
        <w:rPr>
          <w:sz w:val="28"/>
          <w:szCs w:val="28"/>
          <w:lang w:val="uz-Cyrl-UZ"/>
        </w:rPr>
        <w:softHyphen/>
        <w:t>таризация натижалари билан солиштириб кўриш учун фойдаланилади.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Ресурслар инвентаризациясини ўтказишни ташкил қилишда хазина, омбор биноси ва текшириш лозим бўлган объектлар жойлашган бошқа биноларни олдиндан тайёрлаш, столлар, стеллажларни тартиб билан жойлаштириш, текширилган </w:t>
      </w:r>
      <w:r>
        <w:rPr>
          <w:sz w:val="28"/>
          <w:szCs w:val="28"/>
          <w:lang w:val="uz-Cyrl-UZ"/>
        </w:rPr>
        <w:lastRenderedPageBreak/>
        <w:t xml:space="preserve">ресурслар учун жой очиш, зарур ҳолларда биноларни ёритиш ва иситишни яхшилаш муҳим аҳамиятга эга. Инвентаризацияда қатнашувчи ишчилар ва комиссия аъзолари инвентаризация ўтказиш тартиб қоидалари билан таништирилган, уларга керакли инструктажлар берилган бўлиши керак.    </w:t>
      </w:r>
    </w:p>
    <w:p w:rsidR="00C92843" w:rsidRDefault="00E53412" w:rsidP="00C627B9">
      <w:pPr>
        <w:shd w:val="clear" w:color="auto" w:fill="FFFFFF"/>
        <w:ind w:left="2127" w:right="945" w:firstLine="567"/>
        <w:jc w:val="both"/>
        <w:rPr>
          <w:sz w:val="28"/>
          <w:szCs w:val="28"/>
          <w:lang w:val="uz-Cyrl-UZ"/>
        </w:rPr>
      </w:pPr>
      <w:r>
        <w:rPr>
          <w:sz w:val="28"/>
          <w:szCs w:val="28"/>
          <w:lang w:val="uz-Cyrl-UZ"/>
        </w:rPr>
        <w:t>Инвентаризация пайтида текширилаётган объектда моддий бойликларни қабул қилиб олиш ва чиқариш операцияларини тўхтатиш лозим ёки инвентаризация натижаларининг объективлигини ҳамда ишлаб чиқариш жараёнининг узлуксизлигини таъминловчи алоҳида режимни қўллаш зарур. Ана шу ташкилий ишлар амалга оширилгач, бевосита моддий бойликлар инвентаризациясини бошлашга киришиш мумкин.</w:t>
      </w:r>
    </w:p>
    <w:p w:rsidR="00C92843" w:rsidRDefault="00E53412" w:rsidP="00C627B9">
      <w:pPr>
        <w:pStyle w:val="24"/>
        <w:ind w:left="2127" w:right="945" w:firstLine="567"/>
        <w:rPr>
          <w:lang w:val="uz-Cyrl-UZ"/>
        </w:rPr>
      </w:pPr>
      <w:r>
        <w:rPr>
          <w:lang w:val="uz-Cyrl-UZ"/>
        </w:rPr>
        <w:t>Инвентаризациянинг тўлиқлигини ва объективлигини таъминлаш учун моддий жавобгар шахс комиссияга жавобгарлигидаги мавжуд ҳамма моддий бойликларни кўрсатиши лозим. Бунда моддий жавобгар шахснинг ўзига, бошқа бирор шахсга ёки бошқа хўжаликка тегишли, лекин тасдиқловчи ҳужжатлари бўлмаган моддий бойликлар текширилаётган хўжаликники деб ҳисобланади ва хўжалик ҳисобига кирим қилинади.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b/>
          <w:bCs/>
          <w:sz w:val="28"/>
          <w:szCs w:val="28"/>
          <w:lang w:val="uz-Cyrl-UZ"/>
        </w:rPr>
        <w:t>8.8. Тайёр ма</w:t>
      </w:r>
      <w:r>
        <w:rPr>
          <w:sz w:val="28"/>
          <w:szCs w:val="28"/>
          <w:lang w:val="uz-Cyrl-UZ"/>
        </w:rPr>
        <w:t>ҳ</w:t>
      </w:r>
      <w:r>
        <w:rPr>
          <w:b/>
          <w:bCs/>
          <w:sz w:val="28"/>
          <w:szCs w:val="28"/>
          <w:lang w:val="uz-Cyrl-UZ"/>
        </w:rPr>
        <w:t xml:space="preserve">сулот ва товарларни сотиш ва </w:t>
      </w:r>
      <w:r>
        <w:rPr>
          <w:sz w:val="28"/>
          <w:szCs w:val="28"/>
          <w:lang w:val="uz-Cyrl-UZ"/>
        </w:rPr>
        <w:t>ҳ</w:t>
      </w:r>
      <w:r>
        <w:rPr>
          <w:b/>
          <w:bCs/>
          <w:sz w:val="28"/>
          <w:szCs w:val="28"/>
          <w:lang w:val="uz-Cyrl-UZ"/>
        </w:rPr>
        <w:t>исобдан чиқариш тў</w:t>
      </w:r>
      <w:r>
        <w:rPr>
          <w:sz w:val="28"/>
          <w:szCs w:val="28"/>
          <w:lang w:val="uz-Cyrl-UZ"/>
        </w:rPr>
        <w:t>ғ</w:t>
      </w:r>
      <w:r>
        <w:rPr>
          <w:b/>
          <w:bCs/>
          <w:sz w:val="28"/>
          <w:szCs w:val="28"/>
          <w:lang w:val="uz-Cyrl-UZ"/>
        </w:rPr>
        <w:t>рилигини текшириш.</w:t>
      </w:r>
    </w:p>
    <w:p w:rsidR="00C92843" w:rsidRDefault="00C92843" w:rsidP="00C627B9">
      <w:pPr>
        <w:pStyle w:val="24"/>
        <w:ind w:left="2127" w:right="945" w:firstLine="567"/>
        <w:rPr>
          <w:lang w:val="uz-Cyrl-UZ"/>
        </w:rPr>
      </w:pPr>
    </w:p>
    <w:p w:rsidR="00C92843" w:rsidRDefault="00E53412" w:rsidP="00C627B9">
      <w:pPr>
        <w:pStyle w:val="24"/>
        <w:ind w:left="2127" w:right="945" w:firstLine="567"/>
        <w:rPr>
          <w:lang w:val="uz-Cyrl-UZ"/>
        </w:rPr>
      </w:pPr>
      <w:r>
        <w:rPr>
          <w:lang w:val="uz-Cyrl-UZ"/>
        </w:rPr>
        <w:lastRenderedPageBreak/>
        <w:t>Юклаб жўнатиш усули қўлланилганда маҳсулот ва товар жўнатилиб, ишлар ва хизматлар бажарилганидан кейин, уларнинг ҳисоб-китоб ҳужжатлари харидор (буюртмачи)га тақдим этилган бўлса, ана шундай маҳсулот (ишлар, хизмат)лар ва товарлар сотилган ҳисобланади. Ҳисоб-китоб ҳужжатлари харидор (буюртмачи)га шартномада кўзда тутилган усулда берилган вақтдан эътиборан бу ҳужжатлар харидор (буюртмачи)га тақдим этилган ҳисобланади. Агар шартнома шартларига кўра харидор (буюртмачи) маҳсулотни бевосита ишлаб чиқарувчи корхонанинг ўзида қабул қилса, у ҳолда бундай маҳсулот харидор (буюртмачи)га топширилиб, шартномада кўзда тутилган ҳужжатлар расмийлаштирилиб, ҳисоб-китоб ҳужжатлари харидор (буюртмачи)га ёҳуд унинг вакилига тақдим этилганидан кейин сотилган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Ўзбекистон Республикаси Олий Мажлисининг 1997йил 24 апрелдаги сессиясида тасдиқланган ва 1998 йил 1 январдан бошлаб амалда қўллаш учун тавсия этилган Ўзбекистон Республикаси Солиқ кодексининг 10-моддасига ва Ўзбекистон Республикаси Молия Вазирлиги, Давлат Солиқ қўмитасининг 1998 йил 4 январдаги "Корхона ва ташкилотларни солиққа тортиш тартибига ўзгартиришлар киритиш тўғрисида"ги хатига биноан ҳам юридик шахслар даромадларидан олинадиган солиқ ҳисоблаш усулига кўра амалга оширилади. Бунга кўра корхона ва муассасалар </w:t>
      </w:r>
      <w:r>
        <w:rPr>
          <w:sz w:val="28"/>
          <w:szCs w:val="28"/>
          <w:lang w:val="uz-Cyrl-UZ"/>
        </w:rPr>
        <w:lastRenderedPageBreak/>
        <w:t>жўнатилган маҳсулот, бажарилган иш ва хизматлар юзасидан ушбу маҳсулот, иш ва хизматлар қийматини тўлаш вақти ҳамда ҳақиқатан пул келиб тушишидан қатьий назар, жўнатилган маҳсулот иш ва хизматлар қийматидан давлат бюджетига солиқ ҳисоблашлари ва уни бухгалтерия ҳисобида ўша ҳисобот даврида акс эттиришлари лозим. Демак юқорида айтилганлар асосида шундай хулоса қилиш мумкинки, ҳозирги хўжалик юритиш шароитида корхона ва муассасаларда ишлаб чиқарилган маҳсулот, бажарилган иш ва хизматлар пулнинг қачон келиб тушишидан қатьий назар, улар харидор корхоналарга жўнатилган вақтдан бошлаб реализация қилинган деб ҳисобланади.</w:t>
      </w:r>
    </w:p>
    <w:p w:rsidR="00C92843" w:rsidRDefault="00E53412" w:rsidP="00C627B9">
      <w:pPr>
        <w:ind w:left="2127" w:right="945" w:firstLine="567"/>
        <w:jc w:val="both"/>
        <w:rPr>
          <w:sz w:val="28"/>
          <w:szCs w:val="28"/>
        </w:rPr>
      </w:pPr>
      <w:r>
        <w:rPr>
          <w:sz w:val="28"/>
          <w:szCs w:val="28"/>
          <w:lang w:val="uz-Cyrl-UZ"/>
        </w:rPr>
        <w:t>Чиқиб кетаётган товар-моддий заҳираларнинг қиймати чиқиб кетиш  далилини аниқлаш пайтида балансдан ҳисобдан чиқарилиши керак. Товар-моддий заҳиралар ташкилотнинг балансидан:</w:t>
      </w:r>
    </w:p>
    <w:p w:rsidR="00C92843" w:rsidRDefault="00E53412" w:rsidP="00C627B9">
      <w:pPr>
        <w:ind w:left="2127" w:right="945" w:firstLine="567"/>
        <w:jc w:val="both"/>
        <w:rPr>
          <w:sz w:val="28"/>
          <w:szCs w:val="28"/>
          <w:lang w:val="uz-Cyrl-UZ"/>
        </w:rPr>
      </w:pPr>
      <w:r>
        <w:rPr>
          <w:sz w:val="28"/>
          <w:szCs w:val="28"/>
          <w:lang w:val="uz-Cyrl-UZ"/>
        </w:rPr>
        <w:t>а) сотиш;</w:t>
      </w:r>
    </w:p>
    <w:p w:rsidR="00C92843" w:rsidRDefault="00E53412" w:rsidP="00C627B9">
      <w:pPr>
        <w:ind w:left="2127" w:right="945" w:firstLine="567"/>
        <w:jc w:val="both"/>
        <w:rPr>
          <w:sz w:val="28"/>
          <w:szCs w:val="28"/>
          <w:lang w:val="uz-Cyrl-UZ"/>
        </w:rPr>
      </w:pPr>
      <w:r>
        <w:rPr>
          <w:sz w:val="28"/>
          <w:szCs w:val="28"/>
          <w:lang w:val="uz-Cyrl-UZ"/>
        </w:rPr>
        <w:t>б) бошқа ташкилотнинг устав капиталига  таъсис улуши кўринишида  бериш;</w:t>
      </w:r>
    </w:p>
    <w:p w:rsidR="00C92843" w:rsidRDefault="00E53412" w:rsidP="00C627B9">
      <w:pPr>
        <w:ind w:left="2127" w:right="945" w:firstLine="567"/>
        <w:jc w:val="both"/>
        <w:rPr>
          <w:sz w:val="28"/>
          <w:szCs w:val="28"/>
          <w:lang w:val="uz-Cyrl-UZ"/>
        </w:rPr>
      </w:pPr>
      <w:r>
        <w:rPr>
          <w:sz w:val="28"/>
          <w:szCs w:val="28"/>
          <w:lang w:val="uz-Cyrl-UZ"/>
        </w:rPr>
        <w:t>в) муассиснинг муассислари таркибидан чиқишда ёки тугатилаётган хўжалик юритувчи  субектнинг мол-мулкини унинг  иштирокчилари ўртасида тақсимлаётганда  илгари ташкилотнинг устав  капиталига  киритилган улушни муассисга қайтариш;</w:t>
      </w:r>
    </w:p>
    <w:p w:rsidR="00C92843" w:rsidRDefault="00E53412" w:rsidP="00C627B9">
      <w:pPr>
        <w:ind w:left="2127" w:right="945" w:firstLine="567"/>
        <w:jc w:val="both"/>
        <w:rPr>
          <w:sz w:val="28"/>
          <w:szCs w:val="28"/>
          <w:lang w:val="uz-Cyrl-UZ"/>
        </w:rPr>
      </w:pPr>
      <w:r>
        <w:rPr>
          <w:sz w:val="28"/>
          <w:szCs w:val="28"/>
          <w:lang w:val="uz-Cyrl-UZ"/>
        </w:rPr>
        <w:t>г) текинга бериш;</w:t>
      </w:r>
    </w:p>
    <w:p w:rsidR="00C92843" w:rsidRDefault="00E53412" w:rsidP="00C627B9">
      <w:pPr>
        <w:ind w:left="2127" w:right="945" w:firstLine="567"/>
        <w:jc w:val="both"/>
        <w:rPr>
          <w:sz w:val="28"/>
          <w:szCs w:val="28"/>
          <w:lang w:val="uz-Cyrl-UZ"/>
        </w:rPr>
      </w:pPr>
      <w:r>
        <w:rPr>
          <w:sz w:val="28"/>
          <w:szCs w:val="28"/>
          <w:lang w:val="uz-Cyrl-UZ"/>
        </w:rPr>
        <w:t>д) айирбошлаш;</w:t>
      </w:r>
    </w:p>
    <w:p w:rsidR="00C92843" w:rsidRDefault="00E53412" w:rsidP="00C627B9">
      <w:pPr>
        <w:ind w:left="2127" w:right="945" w:firstLine="567"/>
        <w:jc w:val="both"/>
        <w:rPr>
          <w:sz w:val="28"/>
          <w:szCs w:val="28"/>
          <w:lang w:val="uz-Cyrl-UZ"/>
        </w:rPr>
      </w:pPr>
      <w:r>
        <w:rPr>
          <w:sz w:val="28"/>
          <w:szCs w:val="28"/>
          <w:lang w:val="uz-Cyrl-UZ"/>
        </w:rPr>
        <w:lastRenderedPageBreak/>
        <w:t>е) сақлаш муддати тугагач яроқсизлиги сабабли, жисмонан ва маънан эскирганлиги натижасида тугатиш (йўқ қилиш);</w:t>
      </w:r>
    </w:p>
    <w:p w:rsidR="00C92843" w:rsidRDefault="00E53412" w:rsidP="00C627B9">
      <w:pPr>
        <w:ind w:left="2127" w:right="945" w:firstLine="567"/>
        <w:jc w:val="both"/>
        <w:rPr>
          <w:sz w:val="28"/>
          <w:szCs w:val="28"/>
          <w:u w:val="single"/>
          <w:lang w:val="uz-Cyrl-UZ"/>
        </w:rPr>
      </w:pPr>
      <w:r>
        <w:rPr>
          <w:sz w:val="28"/>
          <w:szCs w:val="28"/>
          <w:lang w:val="uz-Cyrl-UZ"/>
        </w:rPr>
        <w:t>ж) камомад, йўқотиш ёки шикастланиш (синиш, бўлиниш) аниқланиши;</w:t>
      </w:r>
      <w:r>
        <w:rPr>
          <w:sz w:val="28"/>
          <w:szCs w:val="28"/>
          <w:u w:val="single"/>
          <w:lang w:val="uz-Cyrl-UZ"/>
        </w:rPr>
        <w:t xml:space="preserve">       </w:t>
      </w:r>
    </w:p>
    <w:p w:rsidR="00C92843" w:rsidRDefault="00E53412" w:rsidP="00C627B9">
      <w:pPr>
        <w:ind w:left="2127" w:right="945" w:firstLine="567"/>
        <w:jc w:val="both"/>
        <w:rPr>
          <w:sz w:val="28"/>
          <w:szCs w:val="28"/>
          <w:lang w:val="uz-Cyrl-UZ"/>
        </w:rPr>
      </w:pPr>
      <w:r>
        <w:rPr>
          <w:sz w:val="28"/>
          <w:szCs w:val="28"/>
          <w:lang w:val="uz-Cyrl-UZ"/>
        </w:rPr>
        <w:t>з) товар қарзи кўринишида тақдим этиш ёки илгари олинган товар қарзини қайтариш;</w:t>
      </w:r>
    </w:p>
    <w:p w:rsidR="00C92843" w:rsidRDefault="00E53412" w:rsidP="00C627B9">
      <w:pPr>
        <w:ind w:left="2127" w:right="945" w:firstLine="567"/>
        <w:jc w:val="both"/>
        <w:rPr>
          <w:sz w:val="28"/>
          <w:szCs w:val="28"/>
        </w:rPr>
      </w:pPr>
      <w:r>
        <w:rPr>
          <w:sz w:val="28"/>
          <w:szCs w:val="28"/>
          <w:lang w:val="uz-Cyrl-UZ"/>
        </w:rPr>
        <w:t>и) бошқа операциялар ва ҳодисалар натижасида ҳисобдан чиқарилади.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"Асосий хўжалик фаолиятидан олинган даромад" номли 2-сон БҲМ</w:t>
      </w:r>
      <w:r>
        <w:rPr>
          <w:sz w:val="28"/>
          <w:szCs w:val="28"/>
        </w:rPr>
        <w:t xml:space="preserve">С </w:t>
      </w:r>
      <w:r>
        <w:rPr>
          <w:sz w:val="28"/>
          <w:szCs w:val="28"/>
          <w:lang w:val="uz-Cyrl-UZ"/>
        </w:rPr>
        <w:t>ra мувофиқ қуйидаги шартлар бажарилганда товарларни сотишдан тушган даромадлар тан олинади (12-банд):</w:t>
      </w:r>
    </w:p>
    <w:p w:rsidR="00C92843" w:rsidRDefault="00E53412" w:rsidP="00C627B9">
      <w:pPr>
        <w:pStyle w:val="24"/>
        <w:tabs>
          <w:tab w:val="left" w:pos="878"/>
        </w:tabs>
        <w:ind w:left="2127" w:right="945" w:firstLine="567"/>
        <w:rPr>
          <w:lang w:val="uz-Cyrl-UZ"/>
        </w:rPr>
      </w:pPr>
      <w:r>
        <w:rPr>
          <w:lang w:val="uz-Cyrl-UZ"/>
        </w:rPr>
        <w:t>хўжалик юритувчи субъект товарларга эгалик қилишнинг хатарлари ва афзалликларининг анча қисмини харидорга тошпирганида;</w:t>
      </w:r>
    </w:p>
    <w:p w:rsidR="00C92843" w:rsidRDefault="00E53412" w:rsidP="00C627B9">
      <w:pPr>
        <w:shd w:val="clear" w:color="auto" w:fill="FFFFFF"/>
        <w:tabs>
          <w:tab w:val="left" w:pos="878"/>
        </w:tabs>
        <w:ind w:left="2127" w:right="945" w:firstLine="567"/>
        <w:jc w:val="both"/>
        <w:rPr>
          <w:sz w:val="28"/>
          <w:szCs w:val="28"/>
          <w:lang w:val="uz-Cyrl-UZ"/>
        </w:rPr>
      </w:pPr>
      <w:r>
        <w:rPr>
          <w:sz w:val="28"/>
          <w:szCs w:val="28"/>
          <w:lang w:val="uz-Cyrl-UZ"/>
        </w:rPr>
        <w:t>хўжалик юритувчи субъект, одатда, мулкка эгалик қилиш билан боғлиқ, бўлган даражадаги раҳбарлик давомийлигини ҳам, сотилган товарларни назорат қилиш самарадорлигини ҳам сақлаб қолмаганида;</w:t>
      </w:r>
    </w:p>
    <w:p w:rsidR="00C92843" w:rsidRDefault="00E53412" w:rsidP="00C627B9">
      <w:pPr>
        <w:shd w:val="clear" w:color="auto" w:fill="FFFFFF"/>
        <w:tabs>
          <w:tab w:val="left" w:pos="878"/>
        </w:tabs>
        <w:ind w:left="2127" w:right="945" w:firstLine="567"/>
        <w:jc w:val="both"/>
        <w:rPr>
          <w:sz w:val="28"/>
          <w:szCs w:val="28"/>
        </w:rPr>
      </w:pPr>
      <w:r>
        <w:rPr>
          <w:sz w:val="28"/>
          <w:szCs w:val="28"/>
        </w:rPr>
        <w:t>даромад миқ</w:t>
      </w:r>
      <w:r>
        <w:rPr>
          <w:sz w:val="28"/>
          <w:szCs w:val="28"/>
          <w:lang w:val="uz-Cyrl-UZ"/>
        </w:rPr>
        <w:t>д</w:t>
      </w:r>
      <w:r>
        <w:rPr>
          <w:sz w:val="28"/>
          <w:szCs w:val="28"/>
        </w:rPr>
        <w:t>ори ишончли даражада баҳоланганида;</w:t>
      </w:r>
    </w:p>
    <w:p w:rsidR="00C92843" w:rsidRDefault="00E53412" w:rsidP="00C627B9">
      <w:pPr>
        <w:shd w:val="clear" w:color="auto" w:fill="FFFFFF"/>
        <w:tabs>
          <w:tab w:val="left" w:pos="878"/>
        </w:tabs>
        <w:ind w:left="2127" w:right="945" w:firstLine="567"/>
        <w:jc w:val="both"/>
        <w:rPr>
          <w:sz w:val="28"/>
          <w:szCs w:val="28"/>
        </w:rPr>
      </w:pPr>
      <w:r>
        <w:rPr>
          <w:sz w:val="28"/>
          <w:szCs w:val="28"/>
        </w:rPr>
        <w:t>х</w:t>
      </w:r>
      <w:r>
        <w:rPr>
          <w:sz w:val="28"/>
          <w:szCs w:val="28"/>
          <w:lang w:val="uz-Cyrl-UZ"/>
        </w:rPr>
        <w:t>ў</w:t>
      </w:r>
      <w:r>
        <w:rPr>
          <w:sz w:val="28"/>
          <w:szCs w:val="28"/>
        </w:rPr>
        <w:t>жалик юритувчи субъект битим билан боғлиқ иқтисодий наф олиш эҳтимоли мавжуд бўлганида;</w:t>
      </w:r>
    </w:p>
    <w:p w:rsidR="00C92843" w:rsidRDefault="00E53412" w:rsidP="00C627B9">
      <w:pPr>
        <w:shd w:val="clear" w:color="auto" w:fill="FFFFFF"/>
        <w:tabs>
          <w:tab w:val="left" w:pos="878"/>
        </w:tabs>
        <w:ind w:left="2127" w:right="945" w:firstLine="567"/>
        <w:jc w:val="both"/>
        <w:rPr>
          <w:sz w:val="28"/>
          <w:szCs w:val="28"/>
        </w:rPr>
      </w:pPr>
      <w:r>
        <w:rPr>
          <w:sz w:val="28"/>
          <w:szCs w:val="28"/>
        </w:rPr>
        <w:t xml:space="preserve">битим билан боғлиқ </w:t>
      </w:r>
      <w:r>
        <w:rPr>
          <w:sz w:val="28"/>
          <w:szCs w:val="28"/>
          <w:lang w:val="uz-Cyrl-UZ"/>
        </w:rPr>
        <w:t>қ</w:t>
      </w:r>
      <w:r>
        <w:rPr>
          <w:sz w:val="28"/>
          <w:szCs w:val="28"/>
        </w:rPr>
        <w:t>илинган ёки кутилаётган харажатлар ишончли даражада аниқланадиган бўлганида.</w:t>
      </w:r>
    </w:p>
    <w:p w:rsidR="00C92843" w:rsidRDefault="00E53412" w:rsidP="00C627B9">
      <w:pPr>
        <w:shd w:val="clear" w:color="auto" w:fill="FFFFFF"/>
        <w:ind w:left="2127" w:right="945" w:firstLine="567"/>
        <w:jc w:val="both"/>
        <w:rPr>
          <w:sz w:val="28"/>
          <w:szCs w:val="28"/>
        </w:rPr>
      </w:pPr>
      <w:r>
        <w:rPr>
          <w:sz w:val="28"/>
          <w:szCs w:val="28"/>
        </w:rPr>
        <w:t>Асосий х</w:t>
      </w:r>
      <w:r>
        <w:rPr>
          <w:sz w:val="28"/>
          <w:szCs w:val="28"/>
          <w:lang w:val="uz-Cyrl-UZ"/>
        </w:rPr>
        <w:t>ў</w:t>
      </w:r>
      <w:r>
        <w:rPr>
          <w:sz w:val="28"/>
          <w:szCs w:val="28"/>
        </w:rPr>
        <w:t>жалик фаолиятидан тушган даромад операция б</w:t>
      </w:r>
      <w:r>
        <w:rPr>
          <w:sz w:val="28"/>
          <w:szCs w:val="28"/>
          <w:lang w:val="uz-Cyrl-UZ"/>
        </w:rPr>
        <w:t>и</w:t>
      </w:r>
      <w:r>
        <w:rPr>
          <w:sz w:val="28"/>
          <w:szCs w:val="28"/>
        </w:rPr>
        <w:t>лан боғлиқ бўлган и</w:t>
      </w:r>
      <w:r>
        <w:rPr>
          <w:sz w:val="28"/>
          <w:szCs w:val="28"/>
          <w:lang w:val="uz-Cyrl-UZ"/>
        </w:rPr>
        <w:t>қт</w:t>
      </w:r>
      <w:r>
        <w:rPr>
          <w:sz w:val="28"/>
          <w:szCs w:val="28"/>
        </w:rPr>
        <w:t>исодий наф х</w:t>
      </w:r>
      <w:r>
        <w:rPr>
          <w:sz w:val="28"/>
          <w:szCs w:val="28"/>
          <w:lang w:val="uz-Cyrl-UZ"/>
        </w:rPr>
        <w:t>ў</w:t>
      </w:r>
      <w:r>
        <w:rPr>
          <w:sz w:val="28"/>
          <w:szCs w:val="28"/>
        </w:rPr>
        <w:t xml:space="preserve">жалик юритувчи субъект </w:t>
      </w:r>
      <w:r>
        <w:rPr>
          <w:sz w:val="28"/>
          <w:szCs w:val="28"/>
        </w:rPr>
        <w:lastRenderedPageBreak/>
        <w:t xml:space="preserve">томонидан олинган тақдирдагина тан олинади. Даромадга киритилган миқдорни ундириш хусусидаги ноаниқлик вужудга келган тақдирда, </w:t>
      </w:r>
      <w:r>
        <w:rPr>
          <w:sz w:val="28"/>
          <w:szCs w:val="28"/>
          <w:lang w:val="uz-Cyrl-UZ"/>
        </w:rPr>
        <w:t>қ</w:t>
      </w:r>
      <w:r>
        <w:rPr>
          <w:sz w:val="28"/>
          <w:szCs w:val="28"/>
        </w:rPr>
        <w:t>айтарилмаган миқдор ёки олиш мумкин бўлмаган миқдордаги пул дастлаб тан олинган даромад миқ</w:t>
      </w:r>
      <w:r>
        <w:rPr>
          <w:sz w:val="28"/>
          <w:szCs w:val="28"/>
          <w:lang w:val="uz-Cyrl-UZ"/>
        </w:rPr>
        <w:t>д</w:t>
      </w:r>
      <w:r>
        <w:rPr>
          <w:sz w:val="28"/>
          <w:szCs w:val="28"/>
        </w:rPr>
        <w:t xml:space="preserve">орининг </w:t>
      </w:r>
      <w:r>
        <w:rPr>
          <w:sz w:val="28"/>
          <w:szCs w:val="28"/>
          <w:lang w:val="uz-Cyrl-UZ"/>
        </w:rPr>
        <w:t>ў</w:t>
      </w:r>
      <w:r>
        <w:rPr>
          <w:sz w:val="28"/>
          <w:szCs w:val="28"/>
        </w:rPr>
        <w:t>згартирилиши сифатида эмас, балки харажат сифатида тан олинади.</w:t>
      </w:r>
    </w:p>
    <w:p w:rsidR="00C92843" w:rsidRDefault="00E53412" w:rsidP="00C627B9">
      <w:pPr>
        <w:shd w:val="clear" w:color="auto" w:fill="FFFFFF"/>
        <w:ind w:left="2127" w:right="945" w:firstLine="567"/>
        <w:jc w:val="both"/>
        <w:rPr>
          <w:sz w:val="28"/>
          <w:szCs w:val="28"/>
        </w:rPr>
      </w:pPr>
      <w:r>
        <w:rPr>
          <w:sz w:val="28"/>
          <w:szCs w:val="28"/>
        </w:rPr>
        <w:t xml:space="preserve">Корхона ишини сотиш режасининг бажарилишига қараб баҳолаш корхона раҳбарларини маҳсулот сотиш ва молиявий фаолият масалаларига </w:t>
      </w:r>
      <w:r>
        <w:rPr>
          <w:sz w:val="28"/>
          <w:szCs w:val="28"/>
          <w:lang w:val="uz-Cyrl-UZ"/>
        </w:rPr>
        <w:t>кў</w:t>
      </w:r>
      <w:r>
        <w:rPr>
          <w:sz w:val="28"/>
          <w:szCs w:val="28"/>
        </w:rPr>
        <w:t>про</w:t>
      </w:r>
      <w:r>
        <w:rPr>
          <w:sz w:val="28"/>
          <w:szCs w:val="28"/>
          <w:lang w:val="uz-Cyrl-UZ"/>
        </w:rPr>
        <w:t>қ</w:t>
      </w:r>
      <w:r>
        <w:rPr>
          <w:sz w:val="28"/>
          <w:szCs w:val="28"/>
        </w:rPr>
        <w:t xml:space="preserve"> эътибор беришга ча</w:t>
      </w:r>
      <w:r>
        <w:rPr>
          <w:sz w:val="28"/>
          <w:szCs w:val="28"/>
          <w:lang w:val="uz-Cyrl-UZ"/>
        </w:rPr>
        <w:t>қ</w:t>
      </w:r>
      <w:r>
        <w:rPr>
          <w:sz w:val="28"/>
          <w:szCs w:val="28"/>
        </w:rPr>
        <w:t>иради ҳамда корхонанинг бир маромда ишлашига ва  юқори сифатли маҳсулот ишлаб чиқаришга ижобий таъсир к</w:t>
      </w:r>
      <w:r>
        <w:rPr>
          <w:sz w:val="28"/>
          <w:szCs w:val="28"/>
          <w:lang w:val="uz-Cyrl-UZ"/>
        </w:rPr>
        <w:t>ў</w:t>
      </w:r>
      <w:r>
        <w:rPr>
          <w:sz w:val="28"/>
          <w:szCs w:val="28"/>
        </w:rPr>
        <w:t>рсатади. Булар эса, ўз навбатида, корхонадаги ишлаб чи</w:t>
      </w:r>
      <w:r>
        <w:rPr>
          <w:sz w:val="28"/>
          <w:szCs w:val="28"/>
          <w:lang w:val="uz-Cyrl-UZ"/>
        </w:rPr>
        <w:t>қ</w:t>
      </w:r>
      <w:r>
        <w:rPr>
          <w:sz w:val="28"/>
          <w:szCs w:val="28"/>
        </w:rPr>
        <w:t>аришнинг и</w:t>
      </w:r>
      <w:r>
        <w:rPr>
          <w:sz w:val="28"/>
          <w:szCs w:val="28"/>
          <w:lang w:val="uz-Cyrl-UZ"/>
        </w:rPr>
        <w:t>қт</w:t>
      </w:r>
      <w:r>
        <w:rPr>
          <w:sz w:val="28"/>
          <w:szCs w:val="28"/>
        </w:rPr>
        <w:t>исодий самарадорлигини ошириш имконини беради.</w:t>
      </w:r>
    </w:p>
    <w:p w:rsidR="00C92843" w:rsidRDefault="00E53412" w:rsidP="00C627B9">
      <w:pPr>
        <w:shd w:val="clear" w:color="auto" w:fill="FFFFFF"/>
        <w:ind w:left="2127" w:right="945" w:firstLine="567"/>
        <w:jc w:val="both"/>
        <w:rPr>
          <w:sz w:val="28"/>
          <w:szCs w:val="28"/>
        </w:rPr>
      </w:pPr>
      <w:r>
        <w:rPr>
          <w:sz w:val="28"/>
          <w:szCs w:val="28"/>
        </w:rPr>
        <w:t>Харидорлар томонидан тўланган пул мол етказиб берувчи корхонанинг ҳ</w:t>
      </w:r>
      <w:r>
        <w:rPr>
          <w:sz w:val="28"/>
          <w:szCs w:val="28"/>
          <w:lang w:val="uz-Cyrl-UZ"/>
        </w:rPr>
        <w:t>и</w:t>
      </w:r>
      <w:r>
        <w:rPr>
          <w:sz w:val="28"/>
          <w:szCs w:val="28"/>
        </w:rPr>
        <w:t xml:space="preserve">соб-китоб счётига келиб тушади. Мол етказиб берувчи ташкилотларнинг тайёр маҳсулоти харидорлар томонидан шу маҳсулотни тайёрловчи корхонанинг ўзида бевосита қабул </w:t>
      </w:r>
      <w:r>
        <w:rPr>
          <w:sz w:val="28"/>
          <w:szCs w:val="28"/>
          <w:lang w:val="uz-Cyrl-UZ"/>
        </w:rPr>
        <w:t>қ</w:t>
      </w:r>
      <w:r>
        <w:rPr>
          <w:sz w:val="28"/>
          <w:szCs w:val="28"/>
        </w:rPr>
        <w:t>илиб олинса ёки у маҳсулот транзит усули билан (таъминот</w:t>
      </w:r>
      <w:r>
        <w:rPr>
          <w:sz w:val="28"/>
          <w:szCs w:val="28"/>
          <w:lang w:val="uz-Cyrl-UZ"/>
        </w:rPr>
        <w:t>,</w:t>
      </w:r>
      <w:r>
        <w:rPr>
          <w:sz w:val="28"/>
          <w:szCs w:val="28"/>
        </w:rPr>
        <w:t xml:space="preserve"> сотиш ташкилотларининг иштирокисиз) ж</w:t>
      </w:r>
      <w:r>
        <w:rPr>
          <w:sz w:val="28"/>
          <w:szCs w:val="28"/>
          <w:lang w:val="uz-Cyrl-UZ"/>
        </w:rPr>
        <w:t>ў</w:t>
      </w:r>
      <w:r>
        <w:rPr>
          <w:sz w:val="28"/>
          <w:szCs w:val="28"/>
        </w:rPr>
        <w:t>натилса, маҳсулотнинг харидорга топширилиши тегишли ҳужжатлар билан расмийлаштирилади ва у молиявий натижаларга киритилади.</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sz w:val="28"/>
          <w:szCs w:val="28"/>
          <w:lang w:val="uz-Cyrl-UZ"/>
        </w:rPr>
      </w:pPr>
      <w:r>
        <w:rPr>
          <w:b/>
          <w:bCs/>
          <w:sz w:val="28"/>
          <w:szCs w:val="28"/>
        </w:rPr>
        <w:t>8.9. Тайёр ма</w:t>
      </w:r>
      <w:r>
        <w:rPr>
          <w:sz w:val="28"/>
          <w:szCs w:val="28"/>
        </w:rPr>
        <w:t>ҳ</w:t>
      </w:r>
      <w:r>
        <w:rPr>
          <w:b/>
          <w:bCs/>
          <w:sz w:val="28"/>
          <w:szCs w:val="28"/>
        </w:rPr>
        <w:t xml:space="preserve">сулот ва товарларни сотишдан тушумни </w:t>
      </w:r>
      <w:r>
        <w:rPr>
          <w:b/>
          <w:bCs/>
          <w:sz w:val="28"/>
          <w:szCs w:val="28"/>
          <w:lang w:val="uz-Cyrl-UZ"/>
        </w:rPr>
        <w:lastRenderedPageBreak/>
        <w:t xml:space="preserve">аниқлаш, уни тан олиш ва молиявий </w:t>
      </w:r>
      <w:r>
        <w:rPr>
          <w:sz w:val="28"/>
          <w:szCs w:val="28"/>
          <w:lang w:val="uz-Cyrl-UZ"/>
        </w:rPr>
        <w:t>ҳ</w:t>
      </w:r>
      <w:r>
        <w:rPr>
          <w:b/>
          <w:bCs/>
          <w:sz w:val="28"/>
          <w:szCs w:val="28"/>
          <w:lang w:val="uz-Cyrl-UZ"/>
        </w:rPr>
        <w:t>исоботда ёритишнинг тў</w:t>
      </w:r>
      <w:r>
        <w:rPr>
          <w:sz w:val="28"/>
          <w:szCs w:val="28"/>
          <w:lang w:val="uz-Cyrl-UZ"/>
        </w:rPr>
        <w:t>ғ</w:t>
      </w:r>
      <w:r>
        <w:rPr>
          <w:b/>
          <w:bCs/>
          <w:sz w:val="28"/>
          <w:szCs w:val="28"/>
          <w:lang w:val="uz-Cyrl-UZ"/>
        </w:rPr>
        <w:t>рилигини текшириш.</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Тайёр маҳсулотни харидорга жўнатиш харидор билан аввалдан тузилган шартномаларга асосан амалга оширилади. Бу шартномаларда жўнатиладиган маҳсулотни муддати, миқдори, қиймати ва ҳисоб - китоб шартлари акс эттирилади.</w:t>
      </w:r>
    </w:p>
    <w:p w:rsidR="00C92843" w:rsidRDefault="00E53412" w:rsidP="00C627B9">
      <w:pPr>
        <w:shd w:val="clear" w:color="auto" w:fill="FFFFFF"/>
        <w:ind w:left="2127" w:right="945" w:firstLine="567"/>
        <w:jc w:val="both"/>
        <w:rPr>
          <w:sz w:val="28"/>
          <w:szCs w:val="28"/>
        </w:rPr>
      </w:pPr>
      <w:r>
        <w:rPr>
          <w:sz w:val="28"/>
          <w:szCs w:val="28"/>
        </w:rPr>
        <w:t>Аудитор шартномалардаги шарт</w:t>
      </w:r>
      <w:r>
        <w:rPr>
          <w:sz w:val="28"/>
          <w:szCs w:val="28"/>
          <w:lang w:val="uz-Cyrl-UZ"/>
        </w:rPr>
        <w:t>-</w:t>
      </w:r>
      <w:r>
        <w:rPr>
          <w:sz w:val="28"/>
          <w:szCs w:val="28"/>
        </w:rPr>
        <w:t>шароитларни т</w:t>
      </w:r>
      <w:r>
        <w:rPr>
          <w:sz w:val="28"/>
          <w:szCs w:val="28"/>
          <w:lang w:val="uz-Cyrl-UZ"/>
        </w:rPr>
        <w:t>ў</w:t>
      </w:r>
      <w:r>
        <w:rPr>
          <w:sz w:val="28"/>
          <w:szCs w:val="28"/>
        </w:rPr>
        <w:t>ли</w:t>
      </w:r>
      <w:r>
        <w:rPr>
          <w:sz w:val="28"/>
          <w:szCs w:val="28"/>
          <w:lang w:val="uz-Cyrl-UZ"/>
        </w:rPr>
        <w:t>қ</w:t>
      </w:r>
      <w:r>
        <w:rPr>
          <w:sz w:val="28"/>
          <w:szCs w:val="28"/>
        </w:rPr>
        <w:t xml:space="preserve"> акс эттирилишини текширади. Ундан та</w:t>
      </w:r>
      <w:r>
        <w:rPr>
          <w:sz w:val="28"/>
          <w:szCs w:val="28"/>
          <w:lang w:val="uz-Cyrl-UZ"/>
        </w:rPr>
        <w:t>шқ</w:t>
      </w:r>
      <w:r>
        <w:rPr>
          <w:sz w:val="28"/>
          <w:szCs w:val="28"/>
        </w:rPr>
        <w:t>ари маҳсулот ж</w:t>
      </w:r>
      <w:r>
        <w:rPr>
          <w:sz w:val="28"/>
          <w:szCs w:val="28"/>
          <w:lang w:val="uz-Cyrl-UZ"/>
        </w:rPr>
        <w:t>ў</w:t>
      </w:r>
      <w:r>
        <w:rPr>
          <w:sz w:val="28"/>
          <w:szCs w:val="28"/>
        </w:rPr>
        <w:t xml:space="preserve">натилиши </w:t>
      </w:r>
      <w:r>
        <w:rPr>
          <w:sz w:val="28"/>
          <w:szCs w:val="28"/>
          <w:lang w:val="uz-Cyrl-UZ"/>
        </w:rPr>
        <w:t>ҳ</w:t>
      </w:r>
      <w:r>
        <w:rPr>
          <w:sz w:val="28"/>
          <w:szCs w:val="28"/>
        </w:rPr>
        <w:t>исоб счёт</w:t>
      </w:r>
      <w:r>
        <w:rPr>
          <w:sz w:val="28"/>
          <w:szCs w:val="28"/>
          <w:lang w:val="uz-Cyrl-UZ"/>
        </w:rPr>
        <w:t>-</w:t>
      </w:r>
      <w:r>
        <w:rPr>
          <w:sz w:val="28"/>
          <w:szCs w:val="28"/>
        </w:rPr>
        <w:t>фактура, ч</w:t>
      </w:r>
      <w:r>
        <w:rPr>
          <w:sz w:val="28"/>
          <w:szCs w:val="28"/>
          <w:lang w:val="uz-Cyrl-UZ"/>
        </w:rPr>
        <w:t>иқ</w:t>
      </w:r>
      <w:r>
        <w:rPr>
          <w:sz w:val="28"/>
          <w:szCs w:val="28"/>
        </w:rPr>
        <w:t>им</w:t>
      </w:r>
      <w:r>
        <w:rPr>
          <w:sz w:val="28"/>
          <w:szCs w:val="28"/>
          <w:lang w:val="uz-Cyrl-UZ"/>
        </w:rPr>
        <w:t>,</w:t>
      </w:r>
      <w:r>
        <w:rPr>
          <w:sz w:val="28"/>
          <w:szCs w:val="28"/>
        </w:rPr>
        <w:t xml:space="preserve"> юк хати</w:t>
      </w:r>
      <w:r>
        <w:rPr>
          <w:sz w:val="28"/>
          <w:szCs w:val="28"/>
          <w:lang w:val="uz-Cyrl-UZ"/>
        </w:rPr>
        <w:t>,</w:t>
      </w:r>
      <w:r>
        <w:rPr>
          <w:sz w:val="28"/>
          <w:szCs w:val="28"/>
        </w:rPr>
        <w:t xml:space="preserve"> тўлов талабномаси ва бо</w:t>
      </w:r>
      <w:r>
        <w:rPr>
          <w:sz w:val="28"/>
          <w:szCs w:val="28"/>
          <w:lang w:val="uz-Cyrl-UZ"/>
        </w:rPr>
        <w:t>шқ</w:t>
      </w:r>
      <w:r>
        <w:rPr>
          <w:sz w:val="28"/>
          <w:szCs w:val="28"/>
        </w:rPr>
        <w:t>а ҳужжатларда тўғри расмийлаштирилганлиги ани</w:t>
      </w:r>
      <w:r>
        <w:rPr>
          <w:sz w:val="28"/>
          <w:szCs w:val="28"/>
          <w:lang w:val="uz-Cyrl-UZ"/>
        </w:rPr>
        <w:t>қ</w:t>
      </w:r>
      <w:r>
        <w:rPr>
          <w:sz w:val="28"/>
          <w:szCs w:val="28"/>
        </w:rPr>
        <w:t>ланади.</w:t>
      </w:r>
    </w:p>
    <w:p w:rsidR="00C92843" w:rsidRDefault="00E53412" w:rsidP="00C627B9">
      <w:pPr>
        <w:shd w:val="clear" w:color="auto" w:fill="FFFFFF"/>
        <w:ind w:left="2127" w:right="945" w:firstLine="567"/>
        <w:jc w:val="both"/>
        <w:rPr>
          <w:sz w:val="28"/>
          <w:szCs w:val="28"/>
        </w:rPr>
      </w:pPr>
      <w:r>
        <w:rPr>
          <w:sz w:val="28"/>
          <w:szCs w:val="28"/>
        </w:rPr>
        <w:t>Маҳсулот ж</w:t>
      </w:r>
      <w:r>
        <w:rPr>
          <w:sz w:val="28"/>
          <w:szCs w:val="28"/>
          <w:lang w:val="uz-Cyrl-UZ"/>
        </w:rPr>
        <w:t>ў</w:t>
      </w:r>
      <w:r>
        <w:rPr>
          <w:sz w:val="28"/>
          <w:szCs w:val="28"/>
        </w:rPr>
        <w:t xml:space="preserve">натилганда унинг сотилиши нархи тўғри </w:t>
      </w:r>
      <w:r>
        <w:rPr>
          <w:sz w:val="28"/>
          <w:szCs w:val="28"/>
          <w:lang w:val="uz-Cyrl-UZ"/>
        </w:rPr>
        <w:t>ҳ</w:t>
      </w:r>
      <w:r>
        <w:rPr>
          <w:sz w:val="28"/>
          <w:szCs w:val="28"/>
        </w:rPr>
        <w:t xml:space="preserve">исобланиши, яъни унга </w:t>
      </w:r>
      <w:r>
        <w:rPr>
          <w:sz w:val="28"/>
          <w:szCs w:val="28"/>
          <w:lang w:val="uz-Cyrl-UZ"/>
        </w:rPr>
        <w:t>қў</w:t>
      </w:r>
      <w:r>
        <w:rPr>
          <w:sz w:val="28"/>
          <w:szCs w:val="28"/>
        </w:rPr>
        <w:t xml:space="preserve">шилган </w:t>
      </w:r>
      <w:r>
        <w:rPr>
          <w:sz w:val="28"/>
          <w:szCs w:val="28"/>
          <w:lang w:val="uz-Cyrl-UZ"/>
        </w:rPr>
        <w:t>қ</w:t>
      </w:r>
      <w:r>
        <w:rPr>
          <w:sz w:val="28"/>
          <w:szCs w:val="28"/>
        </w:rPr>
        <w:t>иймат, акциз ва бо</w:t>
      </w:r>
      <w:r>
        <w:rPr>
          <w:sz w:val="28"/>
          <w:szCs w:val="28"/>
          <w:lang w:val="uz-Cyrl-UZ"/>
        </w:rPr>
        <w:t>шқ</w:t>
      </w:r>
      <w:r>
        <w:rPr>
          <w:sz w:val="28"/>
          <w:szCs w:val="28"/>
        </w:rPr>
        <w:t>а сол</w:t>
      </w:r>
      <w:r>
        <w:rPr>
          <w:sz w:val="28"/>
          <w:szCs w:val="28"/>
          <w:lang w:val="uz-Cyrl-UZ"/>
        </w:rPr>
        <w:t>иқ</w:t>
      </w:r>
      <w:r>
        <w:rPr>
          <w:sz w:val="28"/>
          <w:szCs w:val="28"/>
        </w:rPr>
        <w:t xml:space="preserve">лар </w:t>
      </w:r>
      <w:r>
        <w:rPr>
          <w:sz w:val="28"/>
          <w:szCs w:val="28"/>
          <w:lang w:val="uz-Cyrl-UZ"/>
        </w:rPr>
        <w:t>қ</w:t>
      </w:r>
      <w:r>
        <w:rPr>
          <w:sz w:val="28"/>
          <w:szCs w:val="28"/>
        </w:rPr>
        <w:t xml:space="preserve">иймати, маҳсулотни харидорга етказиш учун сарфланадиган транспорт тайёрлов харажатлари суммаси </w:t>
      </w:r>
      <w:r>
        <w:rPr>
          <w:sz w:val="28"/>
          <w:szCs w:val="28"/>
          <w:lang w:val="uz-Cyrl-UZ"/>
        </w:rPr>
        <w:t>қў</w:t>
      </w:r>
      <w:r>
        <w:rPr>
          <w:sz w:val="28"/>
          <w:szCs w:val="28"/>
        </w:rPr>
        <w:t>шилиши текширилади.</w:t>
      </w:r>
    </w:p>
    <w:p w:rsidR="00C92843" w:rsidRDefault="00E53412" w:rsidP="00C627B9">
      <w:pPr>
        <w:shd w:val="clear" w:color="auto" w:fill="FFFFFF"/>
        <w:ind w:left="2127" w:right="945" w:firstLine="567"/>
        <w:jc w:val="both"/>
        <w:rPr>
          <w:sz w:val="28"/>
          <w:szCs w:val="28"/>
        </w:rPr>
      </w:pPr>
      <w:r>
        <w:rPr>
          <w:sz w:val="28"/>
          <w:szCs w:val="28"/>
        </w:rPr>
        <w:t>Аудитор ж</w:t>
      </w:r>
      <w:r>
        <w:rPr>
          <w:sz w:val="28"/>
          <w:szCs w:val="28"/>
          <w:lang w:val="uz-Cyrl-UZ"/>
        </w:rPr>
        <w:t>ў</w:t>
      </w:r>
      <w:r>
        <w:rPr>
          <w:sz w:val="28"/>
          <w:szCs w:val="28"/>
        </w:rPr>
        <w:t>натилган маҳсулотнинг ҳа</w:t>
      </w:r>
      <w:r>
        <w:rPr>
          <w:sz w:val="28"/>
          <w:szCs w:val="28"/>
          <w:lang w:val="uz-Cyrl-UZ"/>
        </w:rPr>
        <w:t>қ</w:t>
      </w:r>
      <w:r>
        <w:rPr>
          <w:sz w:val="28"/>
          <w:szCs w:val="28"/>
        </w:rPr>
        <w:t>и</w:t>
      </w:r>
      <w:r>
        <w:rPr>
          <w:sz w:val="28"/>
          <w:szCs w:val="28"/>
          <w:lang w:val="uz-Cyrl-UZ"/>
        </w:rPr>
        <w:t>қ</w:t>
      </w:r>
      <w:r>
        <w:rPr>
          <w:sz w:val="28"/>
          <w:szCs w:val="28"/>
        </w:rPr>
        <w:t>ий таннархи тўғри ан</w:t>
      </w:r>
      <w:r>
        <w:rPr>
          <w:sz w:val="28"/>
          <w:szCs w:val="28"/>
          <w:lang w:val="uz-Cyrl-UZ"/>
        </w:rPr>
        <w:t>қ</w:t>
      </w:r>
      <w:r>
        <w:rPr>
          <w:sz w:val="28"/>
          <w:szCs w:val="28"/>
        </w:rPr>
        <w:t>ланишини текширади.</w:t>
      </w:r>
    </w:p>
    <w:p w:rsidR="00C92843" w:rsidRDefault="00E53412" w:rsidP="00C627B9">
      <w:pPr>
        <w:shd w:val="clear" w:color="auto" w:fill="FFFFFF"/>
        <w:ind w:left="2127" w:right="945" w:firstLine="567"/>
        <w:jc w:val="both"/>
        <w:rPr>
          <w:sz w:val="28"/>
          <w:szCs w:val="28"/>
        </w:rPr>
      </w:pPr>
      <w:r>
        <w:rPr>
          <w:sz w:val="28"/>
          <w:szCs w:val="28"/>
        </w:rPr>
        <w:t xml:space="preserve">Бухгалтерия </w:t>
      </w:r>
      <w:r>
        <w:rPr>
          <w:sz w:val="28"/>
          <w:szCs w:val="28"/>
          <w:lang w:val="uz-Cyrl-UZ"/>
        </w:rPr>
        <w:t>ҳ</w:t>
      </w:r>
      <w:r>
        <w:rPr>
          <w:sz w:val="28"/>
          <w:szCs w:val="28"/>
        </w:rPr>
        <w:t xml:space="preserve">исобини миллий </w:t>
      </w:r>
      <w:r>
        <w:rPr>
          <w:sz w:val="28"/>
          <w:szCs w:val="28"/>
          <w:lang w:val="uz-Cyrl-UZ"/>
        </w:rPr>
        <w:t>ст</w:t>
      </w:r>
      <w:r>
        <w:rPr>
          <w:sz w:val="28"/>
          <w:szCs w:val="28"/>
        </w:rPr>
        <w:t>анда</w:t>
      </w:r>
      <w:r>
        <w:rPr>
          <w:sz w:val="28"/>
          <w:szCs w:val="28"/>
          <w:lang w:val="uz-Cyrl-UZ"/>
        </w:rPr>
        <w:t>рт</w:t>
      </w:r>
      <w:r>
        <w:rPr>
          <w:sz w:val="28"/>
          <w:szCs w:val="28"/>
        </w:rPr>
        <w:t>ларига биноан маҳсулот ж</w:t>
      </w:r>
      <w:r>
        <w:rPr>
          <w:sz w:val="28"/>
          <w:szCs w:val="28"/>
          <w:lang w:val="uz-Cyrl-UZ"/>
        </w:rPr>
        <w:t>ў</w:t>
      </w:r>
      <w:r>
        <w:rPr>
          <w:sz w:val="28"/>
          <w:szCs w:val="28"/>
        </w:rPr>
        <w:t>натилган ва</w:t>
      </w:r>
      <w:r>
        <w:rPr>
          <w:sz w:val="28"/>
          <w:szCs w:val="28"/>
          <w:lang w:val="uz-Cyrl-UZ"/>
        </w:rPr>
        <w:t>қ</w:t>
      </w:r>
      <w:r>
        <w:rPr>
          <w:sz w:val="28"/>
          <w:szCs w:val="28"/>
        </w:rPr>
        <w:t>тидан бошлаб сотилган деб ҳ</w:t>
      </w:r>
      <w:r>
        <w:rPr>
          <w:sz w:val="28"/>
          <w:szCs w:val="28"/>
          <w:lang w:val="uz-Cyrl-UZ"/>
        </w:rPr>
        <w:t>и</w:t>
      </w:r>
      <w:r>
        <w:rPr>
          <w:sz w:val="28"/>
          <w:szCs w:val="28"/>
        </w:rPr>
        <w:t>собланади.</w:t>
      </w:r>
    </w:p>
    <w:p w:rsidR="00C92843" w:rsidRDefault="00E53412" w:rsidP="00C627B9">
      <w:pPr>
        <w:shd w:val="clear" w:color="auto" w:fill="FFFFFF"/>
        <w:ind w:left="2127" w:right="945" w:firstLine="567"/>
        <w:jc w:val="both"/>
        <w:rPr>
          <w:sz w:val="28"/>
          <w:szCs w:val="28"/>
        </w:rPr>
      </w:pPr>
      <w:r>
        <w:rPr>
          <w:sz w:val="28"/>
          <w:szCs w:val="28"/>
        </w:rPr>
        <w:t>Тайёр маҳсулот харидорларга ж</w:t>
      </w:r>
      <w:r>
        <w:rPr>
          <w:sz w:val="28"/>
          <w:szCs w:val="28"/>
          <w:lang w:val="uz-Cyrl-UZ"/>
        </w:rPr>
        <w:t>ў</w:t>
      </w:r>
      <w:r>
        <w:rPr>
          <w:sz w:val="28"/>
          <w:szCs w:val="28"/>
        </w:rPr>
        <w:t>натилганда унинг ҳа</w:t>
      </w:r>
      <w:r>
        <w:rPr>
          <w:sz w:val="28"/>
          <w:szCs w:val="28"/>
          <w:lang w:val="uz-Cyrl-UZ"/>
        </w:rPr>
        <w:t>қ</w:t>
      </w:r>
      <w:r>
        <w:rPr>
          <w:sz w:val="28"/>
          <w:szCs w:val="28"/>
        </w:rPr>
        <w:t>и</w:t>
      </w:r>
      <w:r>
        <w:rPr>
          <w:sz w:val="28"/>
          <w:szCs w:val="28"/>
          <w:lang w:val="uz-Cyrl-UZ"/>
        </w:rPr>
        <w:t>қ</w:t>
      </w:r>
      <w:r>
        <w:rPr>
          <w:sz w:val="28"/>
          <w:szCs w:val="28"/>
        </w:rPr>
        <w:t>ий таннархи номаълум б</w:t>
      </w:r>
      <w:r>
        <w:rPr>
          <w:sz w:val="28"/>
          <w:szCs w:val="28"/>
          <w:lang w:val="uz-Cyrl-UZ"/>
        </w:rPr>
        <w:t>ў</w:t>
      </w:r>
      <w:r>
        <w:rPr>
          <w:sz w:val="28"/>
          <w:szCs w:val="28"/>
        </w:rPr>
        <w:t>лади, чунки унинг ҳа</w:t>
      </w:r>
      <w:r>
        <w:rPr>
          <w:sz w:val="28"/>
          <w:szCs w:val="28"/>
          <w:lang w:val="uz-Cyrl-UZ"/>
        </w:rPr>
        <w:t>қ</w:t>
      </w:r>
      <w:r>
        <w:rPr>
          <w:sz w:val="28"/>
          <w:szCs w:val="28"/>
        </w:rPr>
        <w:t>и</w:t>
      </w:r>
      <w:r>
        <w:rPr>
          <w:sz w:val="28"/>
          <w:szCs w:val="28"/>
          <w:lang w:val="uz-Cyrl-UZ"/>
        </w:rPr>
        <w:t>қ</w:t>
      </w:r>
      <w:r>
        <w:rPr>
          <w:sz w:val="28"/>
          <w:szCs w:val="28"/>
        </w:rPr>
        <w:t>ий таннархи ойнинг охирида ан</w:t>
      </w:r>
      <w:r>
        <w:rPr>
          <w:sz w:val="28"/>
          <w:szCs w:val="28"/>
          <w:lang w:val="uz-Cyrl-UZ"/>
        </w:rPr>
        <w:t>иқл</w:t>
      </w:r>
      <w:r>
        <w:rPr>
          <w:sz w:val="28"/>
          <w:szCs w:val="28"/>
        </w:rPr>
        <w:t xml:space="preserve">анади. Шунинг учун жорий </w:t>
      </w:r>
      <w:r>
        <w:rPr>
          <w:sz w:val="28"/>
          <w:szCs w:val="28"/>
          <w:lang w:val="uz-Cyrl-UZ"/>
        </w:rPr>
        <w:t>ҳ</w:t>
      </w:r>
      <w:r>
        <w:rPr>
          <w:sz w:val="28"/>
          <w:szCs w:val="28"/>
        </w:rPr>
        <w:t>исобда ж</w:t>
      </w:r>
      <w:r>
        <w:rPr>
          <w:sz w:val="28"/>
          <w:szCs w:val="28"/>
          <w:lang w:val="uz-Cyrl-UZ"/>
        </w:rPr>
        <w:t>ў</w:t>
      </w:r>
      <w:r>
        <w:rPr>
          <w:sz w:val="28"/>
          <w:szCs w:val="28"/>
        </w:rPr>
        <w:t>натилган тайёр маҳсулотлар ҳисоб нархларида расмийлаштирилади.</w:t>
      </w:r>
    </w:p>
    <w:p w:rsidR="00C92843" w:rsidRDefault="00E53412" w:rsidP="00C627B9">
      <w:pPr>
        <w:shd w:val="clear" w:color="auto" w:fill="FFFFFF"/>
        <w:ind w:left="2127" w:right="945" w:firstLine="567"/>
        <w:jc w:val="both"/>
        <w:rPr>
          <w:sz w:val="28"/>
          <w:szCs w:val="28"/>
        </w:rPr>
      </w:pPr>
      <w:r>
        <w:rPr>
          <w:sz w:val="28"/>
          <w:szCs w:val="28"/>
        </w:rPr>
        <w:lastRenderedPageBreak/>
        <w:t xml:space="preserve">Ҳисоб нархлари сифатида режадаги таннарх ёки шартнома нархлари </w:t>
      </w:r>
      <w:r>
        <w:rPr>
          <w:sz w:val="28"/>
          <w:szCs w:val="28"/>
          <w:lang w:val="uz-Cyrl-UZ"/>
        </w:rPr>
        <w:t>қў</w:t>
      </w:r>
      <w:r>
        <w:rPr>
          <w:sz w:val="28"/>
          <w:szCs w:val="28"/>
        </w:rPr>
        <w:t xml:space="preserve">лланилади. </w:t>
      </w:r>
      <w:r>
        <w:rPr>
          <w:sz w:val="28"/>
          <w:szCs w:val="28"/>
          <w:lang w:val="uz-Cyrl-UZ"/>
        </w:rPr>
        <w:t>Ҳ</w:t>
      </w:r>
      <w:r>
        <w:rPr>
          <w:sz w:val="28"/>
          <w:szCs w:val="28"/>
        </w:rPr>
        <w:t>исобот даврининг охирида ж</w:t>
      </w:r>
      <w:r>
        <w:rPr>
          <w:sz w:val="28"/>
          <w:szCs w:val="28"/>
          <w:lang w:val="uz-Cyrl-UZ"/>
        </w:rPr>
        <w:t>ў</w:t>
      </w:r>
      <w:r>
        <w:rPr>
          <w:sz w:val="28"/>
          <w:szCs w:val="28"/>
        </w:rPr>
        <w:t>натилган маҳсулотнинг ҳа</w:t>
      </w:r>
      <w:r>
        <w:rPr>
          <w:sz w:val="28"/>
          <w:szCs w:val="28"/>
          <w:lang w:val="uz-Cyrl-UZ"/>
        </w:rPr>
        <w:t>қ</w:t>
      </w:r>
      <w:r>
        <w:rPr>
          <w:sz w:val="28"/>
          <w:szCs w:val="28"/>
        </w:rPr>
        <w:t>и</w:t>
      </w:r>
      <w:r>
        <w:rPr>
          <w:sz w:val="28"/>
          <w:szCs w:val="28"/>
          <w:lang w:val="uz-Cyrl-UZ"/>
        </w:rPr>
        <w:t>қ</w:t>
      </w:r>
      <w:r>
        <w:rPr>
          <w:sz w:val="28"/>
          <w:szCs w:val="28"/>
        </w:rPr>
        <w:t>ий таннархи ва унинг ҳисоб нархлари билан фар</w:t>
      </w:r>
      <w:r>
        <w:rPr>
          <w:sz w:val="28"/>
          <w:szCs w:val="28"/>
          <w:lang w:val="uz-Cyrl-UZ"/>
        </w:rPr>
        <w:t>қ</w:t>
      </w:r>
      <w:r>
        <w:rPr>
          <w:sz w:val="28"/>
          <w:szCs w:val="28"/>
        </w:rPr>
        <w:t>и ан</w:t>
      </w:r>
      <w:r>
        <w:rPr>
          <w:sz w:val="28"/>
          <w:szCs w:val="28"/>
          <w:lang w:val="uz-Cyrl-UZ"/>
        </w:rPr>
        <w:t>иқ</w:t>
      </w:r>
      <w:r>
        <w:rPr>
          <w:sz w:val="28"/>
          <w:szCs w:val="28"/>
        </w:rPr>
        <w:t>ланади.</w:t>
      </w:r>
    </w:p>
    <w:p w:rsidR="00C92843" w:rsidRDefault="00C92843" w:rsidP="00C627B9">
      <w:pPr>
        <w:shd w:val="clear" w:color="auto" w:fill="FFFFFF"/>
        <w:ind w:left="2127" w:right="945" w:firstLine="567"/>
        <w:jc w:val="both"/>
        <w:rPr>
          <w:sz w:val="28"/>
          <w:szCs w:val="28"/>
        </w:rPr>
      </w:pPr>
    </w:p>
    <w:p w:rsidR="00C92843" w:rsidRDefault="00E53412" w:rsidP="00C627B9">
      <w:pPr>
        <w:ind w:left="2127" w:right="945" w:firstLine="567"/>
        <w:jc w:val="both"/>
        <w:rPr>
          <w:b/>
          <w:bCs/>
          <w:sz w:val="28"/>
          <w:szCs w:val="28"/>
          <w:lang w:val="uz-Cyrl-UZ"/>
        </w:rPr>
      </w:pPr>
      <w:r>
        <w:rPr>
          <w:b/>
          <w:bCs/>
          <w:sz w:val="28"/>
          <w:szCs w:val="28"/>
          <w:lang w:val="uz-Cyrl-UZ"/>
        </w:rPr>
        <w:t xml:space="preserve">Назорат </w:t>
      </w:r>
      <w:r>
        <w:rPr>
          <w:b/>
          <w:bCs/>
          <w:sz w:val="28"/>
          <w:szCs w:val="28"/>
        </w:rPr>
        <w:t xml:space="preserve">учун </w:t>
      </w:r>
      <w:r>
        <w:rPr>
          <w:b/>
          <w:bCs/>
          <w:sz w:val="28"/>
          <w:szCs w:val="28"/>
          <w:lang w:val="uz-Cyrl-UZ"/>
        </w:rPr>
        <w:t xml:space="preserve">саволлар: </w:t>
      </w:r>
    </w:p>
    <w:p w:rsidR="00C92843" w:rsidRDefault="00E53412" w:rsidP="00C627B9">
      <w:pPr>
        <w:numPr>
          <w:ilvl w:val="0"/>
          <w:numId w:val="21"/>
        </w:numPr>
        <w:ind w:left="2127" w:right="945"/>
        <w:jc w:val="both"/>
        <w:rPr>
          <w:sz w:val="28"/>
          <w:szCs w:val="28"/>
          <w:lang w:val="uz-Cyrl-UZ"/>
        </w:rPr>
      </w:pPr>
      <w:r>
        <w:rPr>
          <w:sz w:val="28"/>
          <w:szCs w:val="28"/>
          <w:lang w:val="uz-Cyrl-UZ"/>
        </w:rPr>
        <w:t>Тайёр маҳсулот нима?</w:t>
      </w:r>
    </w:p>
    <w:p w:rsidR="00C92843" w:rsidRDefault="00E53412" w:rsidP="00C627B9">
      <w:pPr>
        <w:numPr>
          <w:ilvl w:val="0"/>
          <w:numId w:val="21"/>
        </w:numPr>
        <w:ind w:left="2127" w:right="945"/>
        <w:jc w:val="both"/>
        <w:rPr>
          <w:sz w:val="28"/>
          <w:szCs w:val="28"/>
          <w:lang w:val="uz-Cyrl-UZ"/>
        </w:rPr>
      </w:pPr>
      <w:r>
        <w:rPr>
          <w:sz w:val="28"/>
          <w:szCs w:val="28"/>
          <w:lang w:val="uz-Cyrl-UZ"/>
        </w:rPr>
        <w:t>Тайёр маҳсулот ва товарларни аудити</w:t>
      </w:r>
      <w:r>
        <w:rPr>
          <w:sz w:val="28"/>
          <w:szCs w:val="28"/>
        </w:rPr>
        <w:t>нинг мақсади нимадан иборат</w:t>
      </w:r>
      <w:r>
        <w:rPr>
          <w:sz w:val="28"/>
          <w:szCs w:val="28"/>
          <w:lang w:val="uz-Cyrl-UZ"/>
        </w:rPr>
        <w:t>?</w:t>
      </w:r>
    </w:p>
    <w:p w:rsidR="00C92843" w:rsidRDefault="00E53412" w:rsidP="00C627B9">
      <w:pPr>
        <w:numPr>
          <w:ilvl w:val="0"/>
          <w:numId w:val="21"/>
        </w:numPr>
        <w:ind w:left="2127" w:right="945"/>
        <w:jc w:val="both"/>
        <w:rPr>
          <w:sz w:val="28"/>
          <w:szCs w:val="28"/>
          <w:lang w:val="uz-Cyrl-UZ"/>
        </w:rPr>
      </w:pPr>
      <w:r>
        <w:rPr>
          <w:sz w:val="28"/>
          <w:szCs w:val="28"/>
          <w:lang w:val="uz-Cyrl-UZ"/>
        </w:rPr>
        <w:t>Тайёр маҳсулот ва товарлар аудитининг меъёрий асосларига нима киради?</w:t>
      </w:r>
    </w:p>
    <w:p w:rsidR="00C92843" w:rsidRDefault="00E53412" w:rsidP="00C627B9">
      <w:pPr>
        <w:numPr>
          <w:ilvl w:val="0"/>
          <w:numId w:val="21"/>
        </w:numPr>
        <w:ind w:left="2127" w:right="945"/>
        <w:jc w:val="both"/>
        <w:rPr>
          <w:sz w:val="28"/>
          <w:szCs w:val="28"/>
          <w:lang w:val="uz-Cyrl-UZ"/>
        </w:rPr>
      </w:pPr>
      <w:r>
        <w:rPr>
          <w:sz w:val="28"/>
          <w:szCs w:val="28"/>
          <w:lang w:val="uz-Cyrl-UZ"/>
        </w:rPr>
        <w:t>Аудитнинг мақсади, вазифаларига нима киради?</w:t>
      </w:r>
    </w:p>
    <w:p w:rsidR="00C92843" w:rsidRDefault="00E53412" w:rsidP="00C627B9">
      <w:pPr>
        <w:numPr>
          <w:ilvl w:val="0"/>
          <w:numId w:val="21"/>
        </w:numPr>
        <w:ind w:left="2127" w:right="945"/>
        <w:jc w:val="both"/>
        <w:rPr>
          <w:sz w:val="28"/>
          <w:szCs w:val="28"/>
          <w:lang w:val="uz-Cyrl-UZ"/>
        </w:rPr>
      </w:pPr>
      <w:r>
        <w:rPr>
          <w:sz w:val="28"/>
          <w:szCs w:val="28"/>
          <w:lang w:val="uz-Cyrl-UZ"/>
        </w:rPr>
        <w:t>Аудитнинг манбалари нимадан иборат?</w:t>
      </w:r>
    </w:p>
    <w:p w:rsidR="00C92843" w:rsidRDefault="00E53412" w:rsidP="00C627B9">
      <w:pPr>
        <w:numPr>
          <w:ilvl w:val="0"/>
          <w:numId w:val="21"/>
        </w:numPr>
        <w:ind w:left="2127" w:right="945"/>
        <w:jc w:val="both"/>
        <w:rPr>
          <w:sz w:val="28"/>
          <w:szCs w:val="28"/>
          <w:lang w:val="uz-Cyrl-UZ"/>
        </w:rPr>
      </w:pPr>
      <w:r>
        <w:rPr>
          <w:sz w:val="28"/>
          <w:szCs w:val="28"/>
          <w:lang w:val="uz-Cyrl-UZ"/>
        </w:rPr>
        <w:t>Тайёр маҳсулот ва товарлар аудитининг режасига қандай тузилади?</w:t>
      </w:r>
    </w:p>
    <w:p w:rsidR="00C92843" w:rsidRDefault="00E53412" w:rsidP="00C627B9">
      <w:pPr>
        <w:numPr>
          <w:ilvl w:val="0"/>
          <w:numId w:val="21"/>
        </w:numPr>
        <w:ind w:left="2127" w:right="945"/>
        <w:jc w:val="both"/>
        <w:rPr>
          <w:sz w:val="28"/>
          <w:szCs w:val="28"/>
          <w:lang w:val="uz-Cyrl-UZ"/>
        </w:rPr>
      </w:pPr>
      <w:r>
        <w:rPr>
          <w:sz w:val="28"/>
          <w:szCs w:val="28"/>
          <w:lang w:val="uz-Cyrl-UZ"/>
        </w:rPr>
        <w:t>Тайёр маҳсулот ва товарлар аудитининг дастурини тайёрлаш нимадан иборат?</w:t>
      </w:r>
    </w:p>
    <w:p w:rsidR="00C92843" w:rsidRDefault="00E53412" w:rsidP="00C627B9">
      <w:pPr>
        <w:numPr>
          <w:ilvl w:val="0"/>
          <w:numId w:val="21"/>
        </w:numPr>
        <w:ind w:left="2127" w:right="945"/>
        <w:jc w:val="both"/>
        <w:rPr>
          <w:sz w:val="28"/>
          <w:szCs w:val="28"/>
          <w:lang w:val="uz-Cyrl-UZ"/>
        </w:rPr>
      </w:pPr>
      <w:r>
        <w:rPr>
          <w:sz w:val="28"/>
          <w:szCs w:val="28"/>
          <w:lang w:val="uz-Cyrl-UZ"/>
        </w:rPr>
        <w:t>Тайёр маҳсулот ва товарлар билан боғлиқ муомалаларни бухгалтерия ҳисобида тўғри акс эттирилганини қандай усули билан текшириш?</w:t>
      </w:r>
    </w:p>
    <w:p w:rsidR="00C92843" w:rsidRDefault="00E53412" w:rsidP="00C627B9">
      <w:pPr>
        <w:numPr>
          <w:ilvl w:val="0"/>
          <w:numId w:val="21"/>
        </w:numPr>
        <w:ind w:left="2127" w:right="945"/>
        <w:jc w:val="both"/>
        <w:rPr>
          <w:sz w:val="28"/>
          <w:szCs w:val="28"/>
          <w:lang w:val="uz-Cyrl-UZ"/>
        </w:rPr>
      </w:pPr>
      <w:r>
        <w:rPr>
          <w:sz w:val="28"/>
          <w:szCs w:val="28"/>
          <w:lang w:val="uz-Cyrl-UZ"/>
        </w:rPr>
        <w:t>Тайёр маҳсулот ва товарлар мавжудлиги, сақланиши ва улардан самарали фойдаланиш даражасини тўғрилигини текшириш?</w:t>
      </w:r>
    </w:p>
    <w:p w:rsidR="00C92843" w:rsidRDefault="00E53412" w:rsidP="00C627B9">
      <w:pPr>
        <w:numPr>
          <w:ilvl w:val="0"/>
          <w:numId w:val="21"/>
        </w:numPr>
        <w:ind w:left="2127" w:right="945"/>
        <w:jc w:val="both"/>
        <w:rPr>
          <w:sz w:val="28"/>
          <w:szCs w:val="28"/>
          <w:lang w:val="uz-Cyrl-UZ"/>
        </w:rPr>
      </w:pPr>
      <w:r>
        <w:rPr>
          <w:sz w:val="28"/>
          <w:szCs w:val="28"/>
          <w:lang w:val="uz-Cyrl-UZ"/>
        </w:rPr>
        <w:t xml:space="preserve">Тайёр маҳсулот ва товарларни инвентаризация қилиш тартибига нималар киради?  </w:t>
      </w:r>
    </w:p>
    <w:p w:rsidR="00C92843" w:rsidRDefault="00E53412" w:rsidP="00C627B9">
      <w:pPr>
        <w:numPr>
          <w:ilvl w:val="0"/>
          <w:numId w:val="21"/>
        </w:numPr>
        <w:ind w:left="2127" w:right="945"/>
        <w:jc w:val="both"/>
        <w:rPr>
          <w:sz w:val="28"/>
          <w:szCs w:val="28"/>
          <w:lang w:val="uz-Cyrl-UZ"/>
        </w:rPr>
      </w:pPr>
      <w:r>
        <w:rPr>
          <w:sz w:val="28"/>
          <w:szCs w:val="28"/>
          <w:lang w:val="uz-Cyrl-UZ"/>
        </w:rPr>
        <w:t xml:space="preserve"> Тайёр маҳсулот ва товарларни инвентаризация қилиш тўғри қандай расмийлаштирилади?</w:t>
      </w:r>
    </w:p>
    <w:p w:rsidR="00C92843" w:rsidRDefault="00E53412" w:rsidP="00C627B9">
      <w:pPr>
        <w:numPr>
          <w:ilvl w:val="0"/>
          <w:numId w:val="21"/>
        </w:numPr>
        <w:ind w:left="2127" w:right="945"/>
        <w:jc w:val="both"/>
        <w:rPr>
          <w:sz w:val="28"/>
          <w:szCs w:val="28"/>
          <w:lang w:val="uz-Cyrl-UZ"/>
        </w:rPr>
      </w:pPr>
      <w:r>
        <w:rPr>
          <w:sz w:val="28"/>
          <w:szCs w:val="28"/>
          <w:lang w:val="uz-Cyrl-UZ"/>
        </w:rPr>
        <w:t xml:space="preserve"> Тайёр маҳсулот ва товарларни сотиш ва ҳисобдан  </w:t>
      </w:r>
      <w:r>
        <w:rPr>
          <w:sz w:val="28"/>
          <w:szCs w:val="28"/>
          <w:lang w:val="uz-Cyrl-UZ"/>
        </w:rPr>
        <w:lastRenderedPageBreak/>
        <w:t>чиқариш аудитини тўғрилигини текшириш?</w:t>
      </w:r>
    </w:p>
    <w:p w:rsidR="00C92843" w:rsidRDefault="00E53412" w:rsidP="00C627B9">
      <w:pPr>
        <w:numPr>
          <w:ilvl w:val="0"/>
          <w:numId w:val="21"/>
        </w:numPr>
        <w:ind w:left="2127" w:right="945"/>
        <w:jc w:val="both"/>
        <w:rPr>
          <w:sz w:val="28"/>
          <w:szCs w:val="28"/>
          <w:lang w:val="uz-Cyrl-UZ"/>
        </w:rPr>
      </w:pPr>
      <w:r>
        <w:rPr>
          <w:sz w:val="28"/>
          <w:szCs w:val="28"/>
          <w:lang w:val="uz-Cyrl-UZ"/>
        </w:rPr>
        <w:t xml:space="preserve"> Тайёр маҳсулот ва товарларни сотишдан тушумини аниқлашни қайси усулардан фойдаланиш?</w:t>
      </w:r>
    </w:p>
    <w:p w:rsidR="00C92843" w:rsidRDefault="00E53412" w:rsidP="00C627B9">
      <w:pPr>
        <w:numPr>
          <w:ilvl w:val="0"/>
          <w:numId w:val="21"/>
        </w:numPr>
        <w:ind w:left="2127" w:right="945"/>
        <w:jc w:val="both"/>
        <w:rPr>
          <w:sz w:val="28"/>
          <w:szCs w:val="28"/>
          <w:lang w:val="uz-Cyrl-UZ"/>
        </w:rPr>
      </w:pPr>
      <w:r>
        <w:rPr>
          <w:sz w:val="28"/>
          <w:szCs w:val="28"/>
          <w:lang w:val="uz-Cyrl-UZ"/>
        </w:rPr>
        <w:t xml:space="preserve"> Тайёр маҳсулот ва товарларни сотишдан тушумни молиявий ҳисоботда ёритиш тўғрилигини текшириш?</w:t>
      </w:r>
    </w:p>
    <w:p w:rsidR="00C92843" w:rsidRDefault="00C92843" w:rsidP="00C627B9">
      <w:pPr>
        <w:ind w:left="2127" w:right="945" w:firstLine="567"/>
        <w:jc w:val="both"/>
        <w:rPr>
          <w:sz w:val="28"/>
          <w:szCs w:val="28"/>
          <w:lang w:val="uz-Cyrl-UZ"/>
        </w:rPr>
      </w:pP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 xml:space="preserve">9-боб. </w:t>
      </w:r>
      <w:r>
        <w:rPr>
          <w:sz w:val="28"/>
          <w:szCs w:val="28"/>
          <w:lang w:val="uz-Cyrl-UZ"/>
        </w:rPr>
        <w:t>Ҳ</w:t>
      </w:r>
      <w:r>
        <w:rPr>
          <w:b/>
          <w:bCs/>
          <w:sz w:val="28"/>
          <w:szCs w:val="28"/>
          <w:lang w:val="uz-Cyrl-UZ"/>
        </w:rPr>
        <w:t>ИСОБ-КИТОБЛАР АУДИТИ.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 xml:space="preserve">9.1. </w:t>
      </w:r>
      <w:r>
        <w:rPr>
          <w:sz w:val="28"/>
          <w:szCs w:val="28"/>
          <w:lang w:val="uz-Cyrl-UZ"/>
        </w:rPr>
        <w:t>Ҳ</w:t>
      </w:r>
      <w:r>
        <w:rPr>
          <w:b/>
          <w:bCs/>
          <w:sz w:val="28"/>
          <w:szCs w:val="28"/>
          <w:lang w:val="uz-Cyrl-UZ"/>
        </w:rPr>
        <w:t>исоб-китоблар аудитининг меъёрий асослари.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Ҳисоб-китоб операциялар аудитининг асосий манбаси бўлиб қуйидаги меъёрий ва дастлабки ҳужжатлар ҳамда бухгалтерия ҳисоби регистрлари ҳисобланади:</w:t>
      </w:r>
    </w:p>
    <w:p w:rsidR="00C92843" w:rsidRDefault="00E53412" w:rsidP="00C627B9">
      <w:pPr>
        <w:shd w:val="clear" w:color="auto" w:fill="FFFFFF"/>
        <w:tabs>
          <w:tab w:val="left" w:pos="0"/>
          <w:tab w:val="left" w:pos="540"/>
          <w:tab w:val="left" w:pos="900"/>
        </w:tabs>
        <w:ind w:left="2127" w:right="945" w:firstLine="567"/>
        <w:jc w:val="both"/>
        <w:rPr>
          <w:sz w:val="28"/>
          <w:szCs w:val="28"/>
          <w:lang w:val="uz-Cyrl-UZ"/>
        </w:rPr>
      </w:pPr>
      <w:r>
        <w:rPr>
          <w:sz w:val="28"/>
          <w:szCs w:val="28"/>
          <w:lang w:val="uz-Cyrl-UZ"/>
        </w:rPr>
        <w:t>1) Ўзбекистон Республикаси Фуқаролик Кодекси. 1996 йил 29 августда тасдиқланган (ўзгартиришлар билан).</w:t>
      </w:r>
    </w:p>
    <w:p w:rsidR="00C92843" w:rsidRDefault="00E53412" w:rsidP="00C627B9">
      <w:pPr>
        <w:shd w:val="clear" w:color="auto" w:fill="FFFFFF"/>
        <w:tabs>
          <w:tab w:val="left" w:pos="0"/>
          <w:tab w:val="left" w:pos="540"/>
        </w:tabs>
        <w:ind w:left="2127" w:right="945" w:firstLine="567"/>
        <w:jc w:val="both"/>
        <w:rPr>
          <w:sz w:val="28"/>
          <w:szCs w:val="28"/>
          <w:lang w:val="uz-Cyrl-UZ"/>
        </w:rPr>
      </w:pPr>
      <w:r>
        <w:rPr>
          <w:sz w:val="28"/>
          <w:szCs w:val="28"/>
          <w:lang w:val="uz-Cyrl-UZ"/>
        </w:rPr>
        <w:t>2) Ўзбекистон Республикаси Солиқ Кодекси. 1997 йил 24 апрелда тасдиқланган (ўзгартиришлар билан).</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3)  Ўзбекистон Республикаси "Бухгалтерия ҳисоби тўғрисида" ги Қонун. 1996 йил 30 августда тасдиқланган.</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4) Ўзбекистон Республикасида нақд пулсиз ҳисоб-китобларни амалга ошириш тўғрисида Низом. 2002 йил 12 январда тасдиқланган.</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 xml:space="preserve">5) 21-сонли Ўзбекистон Республикаси Бухгалтерия ҳисоби миллий стандарти (БХМС). "Хўжалик юритувчи субъектларнинг молиявий-хўжалик фаолияти бухгалтерия </w:t>
      </w:r>
      <w:r>
        <w:rPr>
          <w:sz w:val="28"/>
          <w:szCs w:val="28"/>
          <w:lang w:val="uz-Cyrl-UZ"/>
        </w:rPr>
        <w:lastRenderedPageBreak/>
        <w:t>ҳисоби счетлар режаси ва уни қўллаш тўғрисида йўриқнома".</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6)   Ўзбекистон Республикасининг бошқа БХМСлари.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7) Маҳсулотлар (ишлар, хизматлар)ни ишлаб чиқариш ва сотиш бўйича харажатлар таркиби ҳамда молиявий натижаларни шаклланитириш ҳақидаги Низом. Ўзбекистон Республикаси Вазирлар Маҳкамаси томонидан 1999 йил 5 февралда 54-сон билан тасдиқланган (ўзгартиришлар билан).</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8) Умумдавлат солиқларини ҳисоблаш ва бюджетга тўлаш тўғрисидаги йўриқномалар.</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9) Маҳаллий солиқлар ва йиғимларни ҳисоблаш ва бюджетга тўлаш тўғрисидаги йўриқномалар.</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10) Вазирлик, идоралар, корхоналар ва ташкилотлар ходимларини Ўзбекистон Республикаси ҳудудидан ташқарига хизмат сафарига юборилганда хизмат сафари харажатларини қоплаш учун маблағлар бериш тартиби.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11) Ҳисобнинг ушбу бўлимига тегишли дастлабки ҳужжатлар.</w:t>
      </w:r>
    </w:p>
    <w:p w:rsidR="00C92843" w:rsidRDefault="00E53412" w:rsidP="00C627B9">
      <w:pPr>
        <w:shd w:val="clear" w:color="auto" w:fill="FFFFFF"/>
        <w:tabs>
          <w:tab w:val="left" w:pos="0"/>
          <w:tab w:val="left" w:pos="1080"/>
        </w:tabs>
        <w:ind w:left="2127" w:right="945" w:firstLine="567"/>
        <w:jc w:val="both"/>
        <w:rPr>
          <w:sz w:val="28"/>
          <w:szCs w:val="28"/>
          <w:lang w:val="uz-Cyrl-UZ"/>
        </w:rPr>
      </w:pPr>
      <w:r>
        <w:rPr>
          <w:sz w:val="28"/>
          <w:szCs w:val="28"/>
          <w:lang w:val="uz-Cyrl-UZ"/>
        </w:rPr>
        <w:t>12) Ҳисобнинг ушбу бўлимига тегишли синтетик ва таҳлилий ҳисоб регистрлари.</w:t>
      </w:r>
    </w:p>
    <w:p w:rsidR="00C92843" w:rsidRDefault="00E53412" w:rsidP="00C627B9">
      <w:pPr>
        <w:shd w:val="clear" w:color="auto" w:fill="FFFFFF"/>
        <w:tabs>
          <w:tab w:val="left" w:pos="0"/>
        </w:tabs>
        <w:ind w:left="2127" w:right="945" w:firstLine="567"/>
        <w:jc w:val="both"/>
        <w:rPr>
          <w:sz w:val="28"/>
          <w:szCs w:val="28"/>
        </w:rPr>
      </w:pPr>
      <w:r>
        <w:rPr>
          <w:sz w:val="28"/>
          <w:szCs w:val="28"/>
        </w:rPr>
        <w:t>1</w:t>
      </w:r>
      <w:r>
        <w:rPr>
          <w:sz w:val="28"/>
          <w:szCs w:val="28"/>
          <w:lang w:val="uz-Cyrl-UZ"/>
        </w:rPr>
        <w:t>3)</w:t>
      </w:r>
      <w:r>
        <w:rPr>
          <w:sz w:val="28"/>
          <w:szCs w:val="28"/>
        </w:rPr>
        <w:t xml:space="preserve"> Бухгалтерия </w:t>
      </w:r>
      <w:r>
        <w:rPr>
          <w:sz w:val="28"/>
          <w:szCs w:val="28"/>
          <w:lang w:val="uz-Cyrl-UZ"/>
        </w:rPr>
        <w:t>ҳ</w:t>
      </w:r>
      <w:r>
        <w:rPr>
          <w:sz w:val="28"/>
          <w:szCs w:val="28"/>
        </w:rPr>
        <w:t>исоботи.</w:t>
      </w:r>
    </w:p>
    <w:p w:rsidR="00C92843" w:rsidRDefault="00C92843" w:rsidP="00C627B9">
      <w:pPr>
        <w:shd w:val="clear" w:color="auto" w:fill="FFFFFF"/>
        <w:ind w:left="2127" w:right="945" w:firstLine="567"/>
        <w:jc w:val="both"/>
        <w:rPr>
          <w:i/>
          <w:iCs/>
          <w:sz w:val="28"/>
          <w:szCs w:val="28"/>
          <w:lang w:val="uz-Cyrl-UZ"/>
        </w:rPr>
      </w:pPr>
    </w:p>
    <w:p w:rsidR="00C92843" w:rsidRDefault="00E53412" w:rsidP="00C627B9">
      <w:pPr>
        <w:shd w:val="clear" w:color="auto" w:fill="FFFFFF"/>
        <w:ind w:left="2127" w:right="945" w:firstLine="567"/>
        <w:jc w:val="both"/>
        <w:rPr>
          <w:b/>
          <w:bCs/>
          <w:sz w:val="28"/>
          <w:szCs w:val="28"/>
        </w:rPr>
      </w:pPr>
      <w:r>
        <w:rPr>
          <w:b/>
          <w:bCs/>
          <w:sz w:val="28"/>
          <w:szCs w:val="28"/>
        </w:rPr>
        <w:t>9.2. Аудитнинг мақсади, вазифалари ва манбалари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rPr>
        <w:t>Х</w:t>
      </w:r>
      <w:r>
        <w:rPr>
          <w:sz w:val="28"/>
          <w:szCs w:val="28"/>
          <w:lang w:val="uz-Cyrl-UZ"/>
        </w:rPr>
        <w:t>ў</w:t>
      </w:r>
      <w:r>
        <w:rPr>
          <w:sz w:val="28"/>
          <w:szCs w:val="28"/>
        </w:rPr>
        <w:t xml:space="preserve">жалик юритувчи субъектлар </w:t>
      </w:r>
      <w:r>
        <w:rPr>
          <w:sz w:val="28"/>
          <w:szCs w:val="28"/>
          <w:lang w:val="uz-Cyrl-UZ"/>
        </w:rPr>
        <w:t xml:space="preserve">ўз </w:t>
      </w:r>
      <w:r>
        <w:rPr>
          <w:sz w:val="28"/>
          <w:szCs w:val="28"/>
        </w:rPr>
        <w:t>фаолияти</w:t>
      </w:r>
      <w:r>
        <w:rPr>
          <w:sz w:val="28"/>
          <w:szCs w:val="28"/>
          <w:lang w:val="uz-Cyrl-UZ"/>
        </w:rPr>
        <w:t xml:space="preserve">нини қуйидаги иқтисодий субъектлар ва </w:t>
      </w:r>
      <w:r>
        <w:rPr>
          <w:sz w:val="28"/>
          <w:szCs w:val="28"/>
          <w:lang w:val="uz-Cyrl-UZ"/>
        </w:rPr>
        <w:lastRenderedPageBreak/>
        <w:t xml:space="preserve">давлат муассасалари билан муносабат асосида юритади: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 етказиб берувчилар ва пудратчилар</w:t>
      </w:r>
      <w:r>
        <w:rPr>
          <w:sz w:val="28"/>
          <w:szCs w:val="28"/>
        </w:rPr>
        <w:t>;</w:t>
      </w:r>
    </w:p>
    <w:p w:rsidR="00C92843" w:rsidRDefault="00E53412" w:rsidP="00C627B9">
      <w:pPr>
        <w:shd w:val="clear" w:color="auto" w:fill="FFFFFF"/>
        <w:ind w:left="2127" w:right="945" w:firstLine="567"/>
        <w:jc w:val="both"/>
        <w:rPr>
          <w:sz w:val="28"/>
          <w:szCs w:val="28"/>
        </w:rPr>
      </w:pPr>
      <w:r>
        <w:rPr>
          <w:sz w:val="28"/>
          <w:szCs w:val="28"/>
          <w:lang w:val="uz-Cyrl-UZ"/>
        </w:rPr>
        <w:t>харидорлар ва буюртмачилар</w:t>
      </w:r>
      <w:r>
        <w:rPr>
          <w:sz w:val="28"/>
          <w:szCs w:val="28"/>
        </w:rPr>
        <w:t>;</w:t>
      </w:r>
      <w:r>
        <w:rPr>
          <w:sz w:val="28"/>
          <w:szCs w:val="28"/>
          <w:lang w:val="uz-Cyrl-UZ"/>
        </w:rPr>
        <w:t xml:space="preserve"> </w:t>
      </w:r>
    </w:p>
    <w:p w:rsidR="00C92843" w:rsidRDefault="00E53412" w:rsidP="00C627B9">
      <w:pPr>
        <w:shd w:val="clear" w:color="auto" w:fill="FFFFFF"/>
        <w:ind w:left="2127" w:right="945" w:firstLine="567"/>
        <w:jc w:val="both"/>
        <w:rPr>
          <w:sz w:val="28"/>
          <w:szCs w:val="28"/>
        </w:rPr>
      </w:pPr>
      <w:r>
        <w:rPr>
          <w:sz w:val="28"/>
          <w:szCs w:val="28"/>
          <w:lang w:val="uz-Cyrl-UZ"/>
        </w:rPr>
        <w:t>турли дебиторлар ва кредиторлар</w:t>
      </w:r>
      <w:r>
        <w:rPr>
          <w:sz w:val="28"/>
          <w:szCs w:val="28"/>
        </w:rPr>
        <w:t>;</w:t>
      </w:r>
      <w:r>
        <w:rPr>
          <w:sz w:val="28"/>
          <w:szCs w:val="28"/>
          <w:lang w:val="uz-Cyrl-UZ"/>
        </w:rPr>
        <w:t xml:space="preserve"> </w:t>
      </w:r>
    </w:p>
    <w:p w:rsidR="00C92843" w:rsidRDefault="00E53412" w:rsidP="00C627B9">
      <w:pPr>
        <w:shd w:val="clear" w:color="auto" w:fill="FFFFFF"/>
        <w:ind w:left="2127" w:right="945" w:firstLine="567"/>
        <w:jc w:val="both"/>
        <w:rPr>
          <w:sz w:val="28"/>
          <w:szCs w:val="28"/>
        </w:rPr>
      </w:pPr>
      <w:r>
        <w:rPr>
          <w:sz w:val="28"/>
          <w:szCs w:val="28"/>
          <w:lang w:val="uz-Cyrl-UZ"/>
        </w:rPr>
        <w:t>ҳисобдор шахслар</w:t>
      </w:r>
      <w:r>
        <w:rPr>
          <w:sz w:val="28"/>
          <w:szCs w:val="28"/>
        </w:rPr>
        <w:t>;</w:t>
      </w:r>
      <w:r>
        <w:rPr>
          <w:sz w:val="28"/>
          <w:szCs w:val="28"/>
          <w:lang w:val="uz-Cyrl-UZ"/>
        </w:rPr>
        <w:t xml:space="preserve"> </w:t>
      </w:r>
    </w:p>
    <w:p w:rsidR="00C92843" w:rsidRDefault="00E53412" w:rsidP="00C627B9">
      <w:pPr>
        <w:shd w:val="clear" w:color="auto" w:fill="FFFFFF"/>
        <w:ind w:left="2127" w:right="945" w:firstLine="567"/>
        <w:jc w:val="both"/>
        <w:rPr>
          <w:sz w:val="28"/>
          <w:szCs w:val="28"/>
        </w:rPr>
      </w:pPr>
      <w:r>
        <w:rPr>
          <w:sz w:val="28"/>
          <w:szCs w:val="28"/>
          <w:lang w:val="uz-Cyrl-UZ"/>
        </w:rPr>
        <w:t>банклар</w:t>
      </w:r>
      <w:r>
        <w:rPr>
          <w:sz w:val="28"/>
          <w:szCs w:val="28"/>
        </w:rPr>
        <w:t>;</w:t>
      </w:r>
      <w:r>
        <w:rPr>
          <w:sz w:val="28"/>
          <w:szCs w:val="28"/>
          <w:lang w:val="uz-Cyrl-UZ"/>
        </w:rPr>
        <w:t xml:space="preserve"> </w:t>
      </w:r>
    </w:p>
    <w:p w:rsidR="00C92843" w:rsidRDefault="00E53412" w:rsidP="00C627B9">
      <w:pPr>
        <w:shd w:val="clear" w:color="auto" w:fill="FFFFFF"/>
        <w:ind w:left="2127" w:right="945" w:firstLine="567"/>
        <w:jc w:val="both"/>
        <w:rPr>
          <w:sz w:val="28"/>
          <w:szCs w:val="28"/>
        </w:rPr>
      </w:pPr>
      <w:r>
        <w:rPr>
          <w:sz w:val="28"/>
          <w:szCs w:val="28"/>
          <w:lang w:val="uz-Cyrl-UZ"/>
        </w:rPr>
        <w:t>солиқ идоралари</w:t>
      </w:r>
      <w:r>
        <w:rPr>
          <w:sz w:val="28"/>
          <w:szCs w:val="28"/>
        </w:rPr>
        <w:t>;</w:t>
      </w:r>
      <w:r>
        <w:rPr>
          <w:sz w:val="28"/>
          <w:szCs w:val="28"/>
          <w:lang w:val="uz-Cyrl-UZ"/>
        </w:rPr>
        <w:t xml:space="preserve"> </w:t>
      </w:r>
    </w:p>
    <w:p w:rsidR="00C92843" w:rsidRDefault="00E53412" w:rsidP="00C627B9">
      <w:pPr>
        <w:shd w:val="clear" w:color="auto" w:fill="FFFFFF"/>
        <w:ind w:left="2127" w:right="945" w:firstLine="567"/>
        <w:jc w:val="both"/>
        <w:rPr>
          <w:sz w:val="28"/>
          <w:szCs w:val="28"/>
        </w:rPr>
      </w:pPr>
      <w:r>
        <w:rPr>
          <w:sz w:val="28"/>
          <w:szCs w:val="28"/>
          <w:lang w:val="uz-Cyrl-UZ"/>
        </w:rPr>
        <w:t>инвесторлар ва бошқалар</w:t>
      </w:r>
      <w:r>
        <w:rPr>
          <w:sz w:val="28"/>
          <w:szCs w:val="28"/>
        </w:rPr>
        <w:t xml:space="preserve">.  </w:t>
      </w:r>
      <w:r>
        <w:rPr>
          <w:sz w:val="28"/>
          <w:szCs w:val="28"/>
          <w:lang w:val="uz-Cyrl-UZ"/>
        </w:rPr>
        <w:t xml:space="preserve">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Юқорида келтирилган субъектлар билан муносабатлар ўзаро ҳисоб - китоб операцияларига асосланади. Корхонада ҳисоб – китоб операциялари эса дебиторлик ва кредиторлик қарзларини сўндириш асосида юзага келади.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Ушбу операциялар қуйидаги характерга эга: (1) мол етказиб берувчилар ва пудратчилар билан – корхона харид қилган товар-моддий заҳиралар, хизматлар ва бошқа қийматликлар юзасидан; (2) харидорлар ва буюртмачилар билан – корхона ишлаб чиқариб сотган тайёр маҳсулот ва кўрсатган хизматлар юзасидан; (3)  ҳисобдор шахслар билан – хизмат сафари ва шу кабилар юзасидан; (4) банклар билан – корхона олган кредит ва улар бўйича ҳисобланган фоиз тўловлари юзасидан; (5) солиқ идоралари билан – давлат бюджетига ўтказилиши лозим бўлган солиқ тўловлари юзасидан; (6) инвесторлар билан – инвестициялар жалб этилиши ва улар бўйича ҳисобланган дивидендлар юзасидан ҳисоб китоблар ва бошқалар.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Корхоналарда ҳисоб – китоб операциялари қуйидаги </w:t>
      </w:r>
      <w:r>
        <w:rPr>
          <w:sz w:val="28"/>
          <w:szCs w:val="28"/>
          <w:lang w:val="uz-Cyrl-UZ"/>
        </w:rPr>
        <w:lastRenderedPageBreak/>
        <w:t xml:space="preserve">усулларнинг бири асосида амалга оширилади: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нақд пулсиз ҳисоб-китоб усули;</w:t>
      </w:r>
    </w:p>
    <w:p w:rsidR="00C92843" w:rsidRDefault="00E53412" w:rsidP="00C627B9">
      <w:pPr>
        <w:shd w:val="clear" w:color="auto" w:fill="FFFFFF"/>
        <w:ind w:left="2127" w:right="945" w:firstLine="567"/>
        <w:jc w:val="both"/>
        <w:rPr>
          <w:sz w:val="28"/>
          <w:szCs w:val="28"/>
        </w:rPr>
      </w:pPr>
      <w:r>
        <w:rPr>
          <w:sz w:val="28"/>
          <w:szCs w:val="28"/>
          <w:lang w:val="uz-Cyrl-UZ"/>
        </w:rPr>
        <w:t>нақд пул билан ҳисоб – китоб усули</w:t>
      </w:r>
      <w:r>
        <w:rPr>
          <w:sz w:val="28"/>
          <w:szCs w:val="28"/>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ўзаро ҳисоб-китоблар усулида (агар тизим ичидаги ҳисоб-китоблар мавжуд бўлса).</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 – китоблар юзасидан аудит текширувининг бош мақсади – корхона операцион йил давомида иқтисодий субъектлар билан амалга оширган операциялари натижасида юзага келган дебиторлик ва кредиторлик қарзлари ва улар бўйича юқорида келтирилган усуллар асосида ҳисоблашишлар БҲМСга асосан, ўз вақтида, тўғри ва тўлиқ тартибда молиявий ҳисоботларда акс эттирилганлигига ишонч ҳосил қилишдан иборат. Ушбу жараёнда аудитор томонидан аудит текширувидан ўтаётган корхонанинг дебиторлик ва кредиторлик қарзлари қонуний асосда вужудга келганлиги, қопланиш имкониятининг мавжудлиги (ҳақиқий қийматда акс эттирилганлиги), корхона эгалигидаги кредит маблағлари кредиторлар билан келишилган мақсадларга, қонунни четламаган ҳолда сарфланаётганлиги, шунингдек, кредит суммаси ва кредит бўйича ҳисобланган фоизларнинг ўз вақтида қайтарилиш имконияти ўрганилади ва баҳоланади.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 томонидан ҳисоб – китоб операцияларини аудит текширувидан ўтказиш жараёнида алоҳида эътибор қаратилиши лозим бўлган масала – корхона ва </w:t>
      </w:r>
      <w:r>
        <w:rPr>
          <w:sz w:val="28"/>
          <w:szCs w:val="28"/>
          <w:lang w:val="uz-Cyrl-UZ"/>
        </w:rPr>
        <w:lastRenderedPageBreak/>
        <w:t xml:space="preserve">“боғлиқ тарафлар” ўртасида амалга оширилган операциялар ҳисобланади. Чунки, бу тур операциялар баъзан қарз берувчи (корхона)нинг эмас, балки қарз олувчи (раҳбарият)нинг манфаатини кўзлаб, корхона учун фойдасиз шартлар асосида амалга оширилган бўлиши ва бу қарзларнинг қайтарилиши раҳбарият “ихтиёрига ҳавола” этилган бўлиши мумкин. Бу эса корхона молиявий ҳисоботларида фирибгарликка йўл қўйилиш эҳтимолини оширади.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 – китоб аудитини ўтказиш жараёнида аудитор вазифалари қаторига баланс ҳисоботида акс эттирилган дебиторлик ва кредиторлик қарзлари ва улар бўйича ҳисоб-китоблар суммаси тўғри эканлигига ишонч ҳосил қилиш билан бир қаторда, баланс ҳисоботининг шу элементлар ишончли бўлиши ва молиявий ҳисоботда тўғри акс эттирилишини таъминлаши лозим бўлган ички назорат тизимининг сифатини текшириш ва баҳолаш ҳам киради. Чунки, ҳисоб-китоблар юзасидан оқилона ички назоратнинг ташкил этилиши ҳисоб-китоб ва шартномавий интизомнинг мустаҳкамланишига, дебиторлик ва кредиторлик қарзлари бўйича ҳисоб китобларнинг ўз вақтида амалга оширилишига хизмат қилиш орқали, корхона эгалигидаги жорий активларнинг юқори айланувчанлигини таъминлашга, харидорлар ва мол етказиб берувчилар билан ўзаро ишончга асосланган, узоқ муддатли </w:t>
      </w:r>
      <w:r>
        <w:rPr>
          <w:sz w:val="28"/>
          <w:szCs w:val="28"/>
          <w:lang w:val="uz-Cyrl-UZ"/>
        </w:rPr>
        <w:lastRenderedPageBreak/>
        <w:t>муносабатларни ўрнатишга ва шу орқали корхона молиявий ҳолатини яхшилашга  имконият яратади.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 – китоб операциялари юзасидан аудит текширувини ўтказиш жараёни умумий кўринишда қуйидаги олти босқичдан иборат:  </w:t>
      </w:r>
    </w:p>
    <w:p w:rsidR="00C92843" w:rsidRDefault="00E53412" w:rsidP="00C627B9">
      <w:pPr>
        <w:shd w:val="clear" w:color="auto" w:fill="FFFFFF"/>
        <w:ind w:left="2127" w:right="945" w:firstLine="567"/>
        <w:jc w:val="both"/>
        <w:rPr>
          <w:sz w:val="28"/>
          <w:szCs w:val="28"/>
          <w:lang w:val="uz-Cyrl-UZ"/>
        </w:rPr>
      </w:pPr>
      <w:r>
        <w:rPr>
          <w:sz w:val="28"/>
          <w:szCs w:val="28"/>
          <w:lang w:val="uz-Cyrl-UZ"/>
        </w:rPr>
        <w:t>дебиторлик ва кредиторлик қарзлари ҳамда улар бўйича ҳисоб-китобларга нисбатан самарали ички назорат тизимининг ташкил этилганлигини текшириш ва унинг сифатини баҳолаш;</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бухгалтерия тизими маълумотлари ва молиявий ҳисоботларда акс эттирилган дебиторлик ва кредиторлик қарзлари ҳақиқатдан ҳам мавжуд ва улар бўйича ҳисоб-китоблар ҳақиқатдан ҳам рўй берганлигига ишонч ҳосил қилиш;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дебиторлик ва кредиторлик қарзларининг барчаси тўлиқ ҳисобга олинганлигини текшириш;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дебиторлик ва кредиторлик қарзлари ҳамда улар бўйича ҳисоб – китоб операциялари юзасидан арифметик амаллар тўғри бажарилганлигини ўрганиш;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баланс ҳисоботида дебиторлик ва кредиторлик қарзлари ҳақиқий қийматида акс эттирилганлигини баҳолаш;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баланс ҳисоботида дебиторлик ва кредиторлик қарзлари тўғри гуруҳлаштирилганлигига ва агар зарурат бўлса, улар бўйича зарурий қўшимча маълумотлар иловаларда тўлиқ ва тўғри келтирилганлигига ишонч ҳосил қилиш.        </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 xml:space="preserve">Дебиторлик қарзларининг амалда мавжудлиги юзасидан аудит текшируви корхонанинг дебиторлик операциялари бўйича ҳужжатлаштириш тизими ва ҳужжатларга нисбатан ички назорат тизимини ўрганишни ҳам ўз ичига олади. </w:t>
      </w:r>
    </w:p>
    <w:p w:rsidR="00C92843" w:rsidRDefault="00E53412" w:rsidP="00C627B9">
      <w:pPr>
        <w:shd w:val="clear" w:color="auto" w:fill="FFFFFF"/>
        <w:tabs>
          <w:tab w:val="num" w:pos="540"/>
        </w:tabs>
        <w:ind w:left="2127" w:right="945" w:firstLine="567"/>
        <w:jc w:val="both"/>
        <w:rPr>
          <w:sz w:val="28"/>
          <w:szCs w:val="28"/>
          <w:lang w:val="uz-Cyrl-UZ"/>
        </w:rPr>
      </w:pPr>
      <w:r>
        <w:rPr>
          <w:sz w:val="28"/>
          <w:szCs w:val="28"/>
          <w:lang w:val="uz-Cyrl-UZ"/>
        </w:rPr>
        <w:t xml:space="preserve">Дебиторлик ва кредиторлик қарзларининг тўлиқ ҳисобга олинганлигини текшириш операцион йил якунида ва кейинги операцион йил бошида содир этилган операцияларнинг жорий ва кейинги операцион йил молиявий ҳисоботларида тўғри келтирилганлигини текширишни ва шунинг асосида жорий йилда содир этилган операциялар шу йил ҳисоботларида кўрсатилганлигини текширишни назарда тутади. </w:t>
      </w:r>
    </w:p>
    <w:p w:rsidR="00C92843" w:rsidRDefault="00E53412" w:rsidP="00C627B9">
      <w:pPr>
        <w:shd w:val="clear" w:color="auto" w:fill="FFFFFF"/>
        <w:tabs>
          <w:tab w:val="num" w:pos="540"/>
        </w:tabs>
        <w:ind w:left="2127" w:right="945" w:firstLine="567"/>
        <w:jc w:val="both"/>
        <w:rPr>
          <w:sz w:val="28"/>
          <w:szCs w:val="28"/>
          <w:lang w:val="uz-Cyrl-UZ"/>
        </w:rPr>
      </w:pPr>
      <w:r>
        <w:rPr>
          <w:sz w:val="28"/>
          <w:szCs w:val="28"/>
          <w:lang w:val="uz-Cyrl-UZ"/>
        </w:rPr>
        <w:t xml:space="preserve">Дебиторлик ва кредиторлик қарзлари ҳақиқий қийматида акс эттирилганлигини аудит текширувидан ўтказганда аудитор аввало бу қарзларнинг қопланиш имкониятини баҳолаши ва “шубҳали қарзлар бўйича резерв” счетига ўтказилиши лозим бўлган суммани аниқлаши ёки бу счетга ўтган сумма қанчалик асосли эканлигини текшириши лозим.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Баланс ҳисоботларида келтирилган дебиторлик ва кредиторлик қарзлари молиявий натижаларда келтирилган даромад ва харажат элементлари билан ҳам боғлиқ бўлганлиги сабабли, дебиторлик ва кредиторлик қарзлари бўйича ҳисоб – китобларни текшириш жараёнида аудитор молиявий натижалар тўғрисидаги ҳисоботни ҳам текшириб боради. Шу сабаб, ҳисоб – китоб операциялари юзасидан </w:t>
      </w:r>
      <w:r>
        <w:rPr>
          <w:sz w:val="28"/>
          <w:szCs w:val="28"/>
          <w:lang w:val="uz-Cyrl-UZ"/>
        </w:rPr>
        <w:lastRenderedPageBreak/>
        <w:t xml:space="preserve">аудит текширувининг асосий манбалари бухгалтерия баланси ва молиявий натижалар тўғрисидаги ҳисоботлар ва шу ҳисобот маълумотларининг тўғрилигини тасдиқловчи бирламчи ҳужжатлар ҳисобланади.     </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rPr>
        <w:t xml:space="preserve">9.3. </w:t>
      </w:r>
      <w:r>
        <w:rPr>
          <w:sz w:val="28"/>
          <w:szCs w:val="28"/>
        </w:rPr>
        <w:t>Ҳ</w:t>
      </w:r>
      <w:r>
        <w:rPr>
          <w:b/>
          <w:bCs/>
          <w:sz w:val="28"/>
          <w:szCs w:val="28"/>
        </w:rPr>
        <w:t>исоб-китоблар аудити режаси ва дастурини тайёрлаш</w:t>
      </w:r>
    </w:p>
    <w:p w:rsidR="00C92843" w:rsidRDefault="00C92843" w:rsidP="00C627B9">
      <w:pPr>
        <w:ind w:left="2127" w:right="945" w:firstLine="567"/>
        <w:jc w:val="both"/>
        <w:rPr>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 xml:space="preserve">“Аудит асослари” курсидан маълумки, иқтисодий субъектларда ўтказиладиган аудит текшируви қуйидаги тўрт асосий босқичдан ташкил топган:  </w:t>
      </w:r>
    </w:p>
    <w:p w:rsidR="00C92843" w:rsidRDefault="00E53412" w:rsidP="00C627B9">
      <w:pPr>
        <w:numPr>
          <w:ilvl w:val="0"/>
          <w:numId w:val="22"/>
        </w:numPr>
        <w:ind w:left="2127" w:right="945" w:firstLine="567"/>
        <w:jc w:val="both"/>
        <w:rPr>
          <w:sz w:val="28"/>
          <w:szCs w:val="28"/>
          <w:lang w:val="uz-Cyrl-UZ"/>
        </w:rPr>
      </w:pPr>
      <w:r>
        <w:rPr>
          <w:sz w:val="28"/>
          <w:szCs w:val="28"/>
        </w:rPr>
        <w:t>М</w:t>
      </w:r>
      <w:r>
        <w:rPr>
          <w:sz w:val="28"/>
          <w:szCs w:val="28"/>
          <w:lang w:val="uz-Cyrl-UZ"/>
        </w:rPr>
        <w:t>олиявий ҳисоботлар аудитини режалаштириш</w:t>
      </w:r>
      <w:r>
        <w:rPr>
          <w:sz w:val="28"/>
          <w:szCs w:val="28"/>
          <w:lang w:val="en-US"/>
        </w:rPr>
        <w:t>.</w:t>
      </w:r>
      <w:r>
        <w:rPr>
          <w:sz w:val="28"/>
          <w:szCs w:val="28"/>
          <w:lang w:val="uz-Cyrl-UZ"/>
        </w:rPr>
        <w:t xml:space="preserve"> </w:t>
      </w:r>
    </w:p>
    <w:p w:rsidR="00C92843" w:rsidRDefault="00E53412" w:rsidP="00C627B9">
      <w:pPr>
        <w:numPr>
          <w:ilvl w:val="0"/>
          <w:numId w:val="22"/>
        </w:numPr>
        <w:ind w:left="2127" w:right="945" w:firstLine="567"/>
        <w:jc w:val="both"/>
        <w:rPr>
          <w:sz w:val="28"/>
          <w:szCs w:val="28"/>
          <w:lang w:val="uz-Cyrl-UZ"/>
        </w:rPr>
      </w:pPr>
      <w:r>
        <w:rPr>
          <w:sz w:val="28"/>
          <w:szCs w:val="28"/>
          <w:lang w:val="uz-Cyrl-UZ"/>
        </w:rPr>
        <w:t>Режага асосан молиявий ҳисоботлар аудитини ўтказиш</w:t>
      </w:r>
      <w:r>
        <w:rPr>
          <w:sz w:val="28"/>
          <w:szCs w:val="28"/>
        </w:rPr>
        <w:t>.</w:t>
      </w:r>
      <w:r>
        <w:rPr>
          <w:sz w:val="28"/>
          <w:szCs w:val="28"/>
          <w:lang w:val="uz-Cyrl-UZ"/>
        </w:rPr>
        <w:t xml:space="preserve"> </w:t>
      </w:r>
    </w:p>
    <w:p w:rsidR="00C92843" w:rsidRDefault="00E53412" w:rsidP="00C627B9">
      <w:pPr>
        <w:numPr>
          <w:ilvl w:val="0"/>
          <w:numId w:val="22"/>
        </w:numPr>
        <w:ind w:left="2127" w:right="945" w:firstLine="567"/>
        <w:jc w:val="both"/>
        <w:rPr>
          <w:sz w:val="28"/>
          <w:szCs w:val="28"/>
          <w:lang w:val="uz-Cyrl-UZ"/>
        </w:rPr>
      </w:pPr>
      <w:r>
        <w:rPr>
          <w:sz w:val="28"/>
          <w:szCs w:val="28"/>
          <w:lang w:val="uz-Cyrl-UZ"/>
        </w:rPr>
        <w:t>Аудит текшируви натижасига кўра молиявий ҳисоботлар корхонанинг молиявий ҳолати, операциялари натижаси ва пул оқимлари тўғрисидаги маълумотлар БҲМС га асосан акс эттирилганлиги ёки БҲМС талабларидан четлашганлик ҳоллари рўй берганлигига ишонч ҳосил қилиш ва шунинг асосида молиявий ҳисоботлар юзасидан аудиторлик профессионал фикрини шакллантириш.</w:t>
      </w:r>
    </w:p>
    <w:p w:rsidR="00C92843" w:rsidRDefault="00E53412" w:rsidP="00C627B9">
      <w:pPr>
        <w:numPr>
          <w:ilvl w:val="0"/>
          <w:numId w:val="22"/>
        </w:numPr>
        <w:ind w:left="2127" w:right="945" w:firstLine="567"/>
        <w:jc w:val="both"/>
        <w:rPr>
          <w:sz w:val="28"/>
          <w:szCs w:val="28"/>
          <w:lang w:val="uz-Cyrl-UZ"/>
        </w:rPr>
      </w:pPr>
      <w:r>
        <w:rPr>
          <w:sz w:val="28"/>
          <w:szCs w:val="28"/>
        </w:rPr>
        <w:t>А</w:t>
      </w:r>
      <w:r>
        <w:rPr>
          <w:sz w:val="28"/>
          <w:szCs w:val="28"/>
          <w:lang w:val="uz-Cyrl-UZ"/>
        </w:rPr>
        <w:t xml:space="preserve">удитор профессионал фикрни аудиторлик хулосаси орқали манфаатдор тарафларга тақдим қилиш.     </w:t>
      </w:r>
    </w:p>
    <w:p w:rsidR="00C92843" w:rsidRDefault="00E53412" w:rsidP="00C627B9">
      <w:pPr>
        <w:ind w:left="2127" w:right="945" w:firstLine="567"/>
        <w:jc w:val="both"/>
        <w:rPr>
          <w:sz w:val="28"/>
          <w:szCs w:val="28"/>
          <w:lang w:val="uz-Cyrl-UZ"/>
        </w:rPr>
      </w:pPr>
      <w:r>
        <w:rPr>
          <w:sz w:val="28"/>
          <w:szCs w:val="28"/>
          <w:lang w:val="uz-Cyrl-UZ"/>
        </w:rPr>
        <w:t xml:space="preserve">Биз ушбу бўлимда биринчи босқичга тўхталамиз. Режалаштириш аудит текширувини ўтказишнинг дастлабки босқичи ҳисобланиб, молиявий ҳисобот элементларига нисбатан аудит текширувининг </w:t>
      </w:r>
      <w:r>
        <w:rPr>
          <w:sz w:val="28"/>
          <w:szCs w:val="28"/>
          <w:lang w:val="uz-Cyrl-UZ"/>
        </w:rPr>
        <w:lastRenderedPageBreak/>
        <w:t xml:space="preserve">якуний мақсадини ифодалайди. Ушбу мақсад “аудит режаси” номли ишчи қоғозда ўз ифодасини топади. Аудиторлик фирмаларида ушбу ҳужжат катта аудитор томонидан тайёрланади ва текширувда иштирок этаётган ассистентларга тарқатилади. Аудит режасининг шакли ва ҳисоб – китоб операциялари юзасидан аудит режасида акс эттирилиши лозим бўлган маълумотлар 9.1. жадвалда келтирилган. </w:t>
      </w:r>
    </w:p>
    <w:p w:rsidR="00C92843" w:rsidRDefault="00E53412" w:rsidP="00C627B9">
      <w:pPr>
        <w:tabs>
          <w:tab w:val="left" w:pos="0"/>
        </w:tabs>
        <w:ind w:left="2127" w:right="945" w:firstLine="567"/>
        <w:jc w:val="both"/>
        <w:rPr>
          <w:sz w:val="28"/>
          <w:szCs w:val="28"/>
          <w:lang w:val="uz-Cyrl-UZ"/>
        </w:rPr>
      </w:pPr>
      <w:r>
        <w:rPr>
          <w:sz w:val="28"/>
          <w:szCs w:val="28"/>
          <w:lang w:val="uz-Cyrl-UZ"/>
        </w:rPr>
        <w:t>9.1. жадвал</w:t>
      </w:r>
    </w:p>
    <w:p w:rsidR="00C92843" w:rsidRDefault="00E53412" w:rsidP="00C627B9">
      <w:pPr>
        <w:pStyle w:val="2"/>
        <w:widowControl/>
        <w:tabs>
          <w:tab w:val="left" w:pos="0"/>
        </w:tabs>
        <w:spacing w:before="0" w:line="240" w:lineRule="auto"/>
        <w:ind w:left="2127" w:right="945" w:firstLine="567"/>
        <w:jc w:val="both"/>
        <w:rPr>
          <w:rFonts w:ascii="Times New Roman" w:eastAsia="Times New Roman" w:hAnsi="Times New Roman" w:cs="Times New Roman"/>
          <w:lang w:val="uz-Cyrl-UZ"/>
        </w:rPr>
      </w:pPr>
      <w:r>
        <w:rPr>
          <w:rFonts w:ascii="Times New Roman" w:eastAsia="Times New Roman" w:hAnsi="Times New Roman" w:cs="Times New Roman"/>
          <w:lang w:val="uz-Cyrl-UZ"/>
        </w:rPr>
        <w:t>Аудит режаси</w:t>
      </w:r>
    </w:p>
    <w:p w:rsidR="00C92843" w:rsidRDefault="00E53412" w:rsidP="00C627B9">
      <w:pPr>
        <w:tabs>
          <w:tab w:val="left" w:pos="0"/>
        </w:tabs>
        <w:ind w:left="2127" w:right="945" w:firstLine="567"/>
        <w:jc w:val="both"/>
        <w:rPr>
          <w:sz w:val="28"/>
          <w:szCs w:val="28"/>
          <w:lang w:val="uz-Cyrl-UZ"/>
        </w:rPr>
      </w:pPr>
      <w:r>
        <w:rPr>
          <w:sz w:val="28"/>
          <w:szCs w:val="28"/>
          <w:lang w:val="uz-Cyrl-UZ"/>
        </w:rPr>
        <w:t>Текширилаётган корхона: «MADINA» ОАЖ</w:t>
      </w:r>
    </w:p>
    <w:p w:rsidR="00C92843" w:rsidRDefault="00E53412" w:rsidP="00C627B9">
      <w:pPr>
        <w:tabs>
          <w:tab w:val="left" w:pos="0"/>
        </w:tabs>
        <w:ind w:left="2127" w:right="945" w:firstLine="567"/>
        <w:jc w:val="both"/>
        <w:rPr>
          <w:sz w:val="28"/>
          <w:szCs w:val="28"/>
        </w:rPr>
      </w:pPr>
      <w:r>
        <w:rPr>
          <w:sz w:val="28"/>
          <w:szCs w:val="28"/>
          <w:lang w:val="uz-Cyrl-UZ"/>
        </w:rPr>
        <w:t>Аудит даври киши соатлар миқдорида</w:t>
      </w:r>
      <w:r>
        <w:rPr>
          <w:sz w:val="28"/>
          <w:szCs w:val="28"/>
        </w:rPr>
        <w:t xml:space="preserve">: </w:t>
      </w:r>
      <w:r>
        <w:rPr>
          <w:sz w:val="28"/>
          <w:szCs w:val="28"/>
          <w:lang w:val="uz-Cyrl-UZ"/>
        </w:rPr>
        <w:t>320</w:t>
      </w:r>
      <w:r>
        <w:rPr>
          <w:sz w:val="28"/>
          <w:szCs w:val="28"/>
        </w:rPr>
        <w:t>.</w:t>
      </w:r>
    </w:p>
    <w:p w:rsidR="00C92843" w:rsidRDefault="00E53412" w:rsidP="00C627B9">
      <w:pPr>
        <w:tabs>
          <w:tab w:val="left" w:pos="0"/>
        </w:tabs>
        <w:ind w:left="2127" w:right="945" w:firstLine="567"/>
        <w:jc w:val="both"/>
        <w:rPr>
          <w:sz w:val="28"/>
          <w:szCs w:val="28"/>
          <w:lang w:val="uz-Cyrl-UZ"/>
        </w:rPr>
      </w:pPr>
      <w:r>
        <w:rPr>
          <w:sz w:val="28"/>
          <w:szCs w:val="28"/>
          <w:lang w:val="uz-Cyrl-UZ"/>
        </w:rPr>
        <w:t>Аудиторлик гуруҳининг раҳбари</w:t>
      </w:r>
      <w:r>
        <w:rPr>
          <w:sz w:val="28"/>
          <w:szCs w:val="28"/>
        </w:rPr>
        <w:t>:</w:t>
      </w:r>
      <w:r>
        <w:rPr>
          <w:sz w:val="28"/>
          <w:szCs w:val="28"/>
          <w:lang w:val="uz-Cyrl-UZ"/>
        </w:rPr>
        <w:t xml:space="preserve"> </w:t>
      </w:r>
      <w:r>
        <w:rPr>
          <w:sz w:val="28"/>
          <w:szCs w:val="28"/>
        </w:rPr>
        <w:t>Х</w:t>
      </w:r>
      <w:r>
        <w:rPr>
          <w:sz w:val="28"/>
          <w:szCs w:val="28"/>
          <w:lang w:val="uz-Cyrl-UZ"/>
        </w:rPr>
        <w:t>асанов Д.С.</w:t>
      </w:r>
    </w:p>
    <w:p w:rsidR="00C92843" w:rsidRDefault="00E53412" w:rsidP="00C627B9">
      <w:pPr>
        <w:tabs>
          <w:tab w:val="left" w:pos="0"/>
        </w:tabs>
        <w:ind w:left="2127" w:right="945" w:firstLine="567"/>
        <w:jc w:val="both"/>
        <w:rPr>
          <w:sz w:val="28"/>
          <w:szCs w:val="28"/>
          <w:lang w:val="uz-Cyrl-UZ"/>
        </w:rPr>
      </w:pPr>
      <w:r>
        <w:rPr>
          <w:sz w:val="28"/>
          <w:szCs w:val="28"/>
          <w:lang w:val="uz-Cyrl-UZ"/>
        </w:rPr>
        <w:t>Режелаштирилган аудит риски даражаси: 4%.</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Меъёрий ҳужжатларга режалаштирилган аудиторлик аҳамиятлилиги: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0"/>
        <w:gridCol w:w="5323"/>
        <w:gridCol w:w="4278"/>
        <w:gridCol w:w="4518"/>
        <w:gridCol w:w="4214"/>
      </w:tblGrid>
      <w:tr w:rsidR="00C92843">
        <w:trPr>
          <w:trHeight w:val="425"/>
          <w:jc w:val="center"/>
        </w:trPr>
        <w:tc>
          <w:tcPr>
            <w:tcW w:w="51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rPr>
            </w:pPr>
            <w:r>
              <w:rPr>
                <w:b/>
                <w:bCs/>
                <w:i/>
                <w:iCs/>
                <w:sz w:val="28"/>
                <w:szCs w:val="28"/>
                <w:lang w:val="uz-Cyrl-UZ"/>
              </w:rPr>
              <w:t xml:space="preserve">                                                                                 </w:t>
            </w:r>
            <w:r>
              <w:rPr>
                <w:b/>
                <w:bCs/>
                <w:sz w:val="24"/>
                <w:szCs w:val="24"/>
                <w:lang w:val="uz-Cyrl-UZ"/>
              </w:rPr>
              <w:t>№</w:t>
            </w:r>
          </w:p>
        </w:tc>
        <w:tc>
          <w:tcPr>
            <w:tcW w:w="4433" w:type="dxa"/>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b/>
                <w:bCs/>
                <w:sz w:val="24"/>
                <w:szCs w:val="24"/>
                <w:lang w:val="uz-Cyrl-UZ"/>
              </w:rPr>
            </w:pPr>
            <w:r>
              <w:rPr>
                <w:b/>
                <w:bCs/>
                <w:sz w:val="24"/>
                <w:szCs w:val="24"/>
                <w:lang w:val="uz-Cyrl-UZ"/>
              </w:rPr>
              <w:t xml:space="preserve">Режалаштирилган ишлар тури </w:t>
            </w:r>
          </w:p>
          <w:p w:rsidR="00C92843" w:rsidRDefault="00C92843" w:rsidP="00C627B9">
            <w:pPr>
              <w:tabs>
                <w:tab w:val="left" w:pos="0"/>
              </w:tabs>
              <w:ind w:left="2127" w:right="945"/>
              <w:jc w:val="both"/>
              <w:rPr>
                <w:b/>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b/>
                <w:bCs/>
                <w:sz w:val="24"/>
                <w:szCs w:val="24"/>
                <w:lang w:val="uz-Cyrl-UZ"/>
              </w:rPr>
            </w:pPr>
            <w:r>
              <w:rPr>
                <w:b/>
                <w:bCs/>
                <w:sz w:val="24"/>
                <w:szCs w:val="24"/>
                <w:lang w:val="uz-Cyrl-UZ"/>
              </w:rPr>
              <w:t xml:space="preserve">Ўтказиш даври </w:t>
            </w:r>
          </w:p>
          <w:p w:rsidR="00C92843" w:rsidRDefault="00C92843" w:rsidP="00C627B9">
            <w:pPr>
              <w:tabs>
                <w:tab w:val="left" w:pos="0"/>
              </w:tabs>
              <w:ind w:left="2127" w:right="945"/>
              <w:jc w:val="both"/>
              <w:rPr>
                <w:b/>
                <w:bCs/>
                <w:sz w:val="24"/>
                <w:szCs w:val="24"/>
              </w:rPr>
            </w:pPr>
          </w:p>
        </w:tc>
        <w:tc>
          <w:tcPr>
            <w:tcW w:w="2100" w:type="dxa"/>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b/>
                <w:bCs/>
                <w:sz w:val="24"/>
                <w:szCs w:val="24"/>
                <w:lang w:val="uz-Cyrl-UZ"/>
              </w:rPr>
            </w:pPr>
            <w:r>
              <w:rPr>
                <w:b/>
                <w:bCs/>
                <w:sz w:val="24"/>
                <w:szCs w:val="24"/>
                <w:lang w:val="uz-Cyrl-UZ"/>
              </w:rPr>
              <w:t xml:space="preserve">Бажарувчи </w:t>
            </w:r>
          </w:p>
          <w:p w:rsidR="00C92843" w:rsidRDefault="00C92843" w:rsidP="00C627B9">
            <w:pPr>
              <w:tabs>
                <w:tab w:val="left" w:pos="0"/>
              </w:tabs>
              <w:ind w:left="2127" w:right="945"/>
              <w:jc w:val="both"/>
              <w:rPr>
                <w:b/>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b/>
                <w:bCs/>
                <w:sz w:val="24"/>
                <w:szCs w:val="24"/>
              </w:rPr>
            </w:pPr>
            <w:r>
              <w:rPr>
                <w:b/>
                <w:bCs/>
                <w:sz w:val="24"/>
                <w:szCs w:val="24"/>
                <w:lang w:val="uz-Cyrl-UZ"/>
              </w:rPr>
              <w:t xml:space="preserve">Эслатма </w:t>
            </w:r>
            <w:r>
              <w:rPr>
                <w:b/>
                <w:bCs/>
                <w:sz w:val="24"/>
                <w:szCs w:val="24"/>
              </w:rPr>
              <w:t xml:space="preserve"> </w:t>
            </w:r>
          </w:p>
          <w:p w:rsidR="00C92843" w:rsidRDefault="00C92843" w:rsidP="00C627B9">
            <w:pPr>
              <w:tabs>
                <w:tab w:val="left" w:pos="0"/>
              </w:tabs>
              <w:ind w:left="2127" w:right="945"/>
              <w:jc w:val="both"/>
              <w:rPr>
                <w:b/>
                <w:bCs/>
                <w:sz w:val="24"/>
                <w:szCs w:val="24"/>
              </w:rPr>
            </w:pPr>
          </w:p>
        </w:tc>
      </w:tr>
      <w:tr w:rsidR="00C92843">
        <w:trPr>
          <w:trHeight w:val="341"/>
          <w:jc w:val="center"/>
        </w:trPr>
        <w:tc>
          <w:tcPr>
            <w:tcW w:w="51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rPr>
            </w:pPr>
            <w:r>
              <w:rPr>
                <w:b/>
                <w:bCs/>
                <w:sz w:val="24"/>
                <w:szCs w:val="24"/>
              </w:rPr>
              <w:t>1.</w:t>
            </w:r>
          </w:p>
        </w:tc>
        <w:tc>
          <w:tcPr>
            <w:tcW w:w="4433"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rPr>
            </w:pPr>
            <w:r>
              <w:rPr>
                <w:sz w:val="24"/>
                <w:szCs w:val="24"/>
                <w:lang w:val="uz-Cyrl-UZ"/>
              </w:rPr>
              <w:t>Х</w:t>
            </w:r>
            <w:r>
              <w:rPr>
                <w:sz w:val="24"/>
                <w:szCs w:val="24"/>
              </w:rPr>
              <w:t xml:space="preserve">аридор ва буюртмачилар билан </w:t>
            </w:r>
            <w:r>
              <w:rPr>
                <w:sz w:val="24"/>
                <w:szCs w:val="24"/>
                <w:lang w:val="uz-Cyrl-UZ"/>
              </w:rPr>
              <w:t>ҳ</w:t>
            </w:r>
            <w:r>
              <w:rPr>
                <w:sz w:val="24"/>
                <w:szCs w:val="24"/>
              </w:rPr>
              <w:t>исоб-китобларни</w:t>
            </w:r>
            <w:r>
              <w:rPr>
                <w:sz w:val="24"/>
                <w:szCs w:val="24"/>
                <w:lang w:val="uz-Cyrl-UZ"/>
              </w:rPr>
              <w:t xml:space="preserve"> </w:t>
            </w:r>
            <w:r>
              <w:rPr>
                <w:sz w:val="24"/>
                <w:szCs w:val="24"/>
              </w:rPr>
              <w:t>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rPr>
            </w:pPr>
            <w:r>
              <w:rPr>
                <w:sz w:val="24"/>
                <w:szCs w:val="24"/>
              </w:rPr>
              <w:t>0</w:t>
            </w:r>
            <w:r>
              <w:rPr>
                <w:sz w:val="24"/>
                <w:szCs w:val="24"/>
                <w:lang w:val="uz-Cyrl-UZ"/>
              </w:rPr>
              <w:t xml:space="preserve">1.02.07 </w:t>
            </w:r>
            <w:r>
              <w:rPr>
                <w:sz w:val="24"/>
                <w:szCs w:val="24"/>
              </w:rPr>
              <w:t>-</w:t>
            </w:r>
          </w:p>
          <w:p w:rsidR="00C92843" w:rsidRDefault="00E53412" w:rsidP="00C627B9">
            <w:pPr>
              <w:tabs>
                <w:tab w:val="left" w:pos="0"/>
              </w:tabs>
              <w:ind w:left="2127" w:right="945"/>
              <w:jc w:val="both"/>
              <w:rPr>
                <w:sz w:val="24"/>
                <w:szCs w:val="24"/>
                <w:lang w:val="uz-Cyrl-UZ"/>
              </w:rPr>
            </w:pPr>
            <w:r>
              <w:rPr>
                <w:sz w:val="24"/>
                <w:szCs w:val="24"/>
                <w:lang w:val="uz-Cyrl-UZ"/>
              </w:rPr>
              <w:t>08.02.07</w:t>
            </w:r>
          </w:p>
        </w:tc>
        <w:tc>
          <w:tcPr>
            <w:tcW w:w="210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асанов Д.С.</w:t>
            </w:r>
          </w:p>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Саидов С.Т. </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rPr>
            </w:pPr>
          </w:p>
        </w:tc>
      </w:tr>
      <w:tr w:rsidR="00C92843">
        <w:trPr>
          <w:trHeight w:val="352"/>
          <w:jc w:val="center"/>
        </w:trPr>
        <w:tc>
          <w:tcPr>
            <w:tcW w:w="51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rPr>
            </w:pPr>
            <w:r>
              <w:rPr>
                <w:b/>
                <w:bCs/>
                <w:sz w:val="24"/>
                <w:szCs w:val="24"/>
              </w:rPr>
              <w:t>2.</w:t>
            </w:r>
          </w:p>
        </w:tc>
        <w:tc>
          <w:tcPr>
            <w:tcW w:w="4433"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rPr>
            </w:pPr>
            <w:r>
              <w:rPr>
                <w:sz w:val="24"/>
                <w:szCs w:val="24"/>
                <w:lang w:val="uz-Cyrl-UZ"/>
              </w:rPr>
              <w:t>Ш</w:t>
            </w:r>
            <w:r>
              <w:rPr>
                <w:sz w:val="24"/>
                <w:szCs w:val="24"/>
              </w:rPr>
              <w:t>ўъба ва қарам хўжалик жамиятларилари билан</w:t>
            </w:r>
            <w:r>
              <w:rPr>
                <w:sz w:val="24"/>
                <w:szCs w:val="24"/>
                <w:lang w:val="uz-Cyrl-UZ"/>
              </w:rPr>
              <w:t xml:space="preserve"> ҳ</w:t>
            </w:r>
            <w:r>
              <w:rPr>
                <w:sz w:val="24"/>
                <w:szCs w:val="24"/>
              </w:rPr>
              <w:t>исоб-китобларни</w:t>
            </w:r>
            <w:r>
              <w:rPr>
                <w:sz w:val="24"/>
                <w:szCs w:val="24"/>
                <w:lang w:val="uz-Cyrl-UZ"/>
              </w:rPr>
              <w:t xml:space="preserve"> </w:t>
            </w:r>
            <w:r>
              <w:rPr>
                <w:sz w:val="24"/>
                <w:szCs w:val="24"/>
              </w:rPr>
              <w:t>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03.03.07</w:t>
            </w:r>
          </w:p>
        </w:tc>
        <w:tc>
          <w:tcPr>
            <w:tcW w:w="210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А</w:t>
            </w:r>
            <w:r>
              <w:rPr>
                <w:rFonts w:ascii="Times New Roman" w:hAnsi="Times New Roman" w:cs="Times New Roman"/>
                <w:b w:val="0"/>
                <w:bCs w:val="0"/>
                <w:i w:val="0"/>
                <w:iCs w:val="0"/>
                <w:sz w:val="24"/>
                <w:szCs w:val="24"/>
                <w:lang w:val="uz-Cyrl-UZ"/>
              </w:rPr>
              <w:t>ҳ</w:t>
            </w:r>
            <w:r>
              <w:rPr>
                <w:rFonts w:ascii="Times New Roman" w:hAnsi="Times New Roman" w:cs="Times New Roman"/>
                <w:b w:val="0"/>
                <w:bCs w:val="0"/>
                <w:i w:val="0"/>
                <w:iCs w:val="0"/>
                <w:sz w:val="24"/>
                <w:szCs w:val="24"/>
              </w:rPr>
              <w:t>медов З.Д.</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rPr>
            </w:pPr>
          </w:p>
        </w:tc>
      </w:tr>
      <w:tr w:rsidR="00C92843">
        <w:trPr>
          <w:trHeight w:val="361"/>
          <w:jc w:val="center"/>
        </w:trPr>
        <w:tc>
          <w:tcPr>
            <w:tcW w:w="51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rPr>
            </w:pPr>
            <w:r>
              <w:rPr>
                <w:b/>
                <w:bCs/>
                <w:sz w:val="24"/>
                <w:szCs w:val="24"/>
              </w:rPr>
              <w:t>3.</w:t>
            </w:r>
          </w:p>
        </w:tc>
        <w:tc>
          <w:tcPr>
            <w:tcW w:w="4433"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rPr>
            </w:pPr>
            <w:r>
              <w:rPr>
                <w:sz w:val="24"/>
                <w:szCs w:val="24"/>
                <w:lang w:val="uz-Cyrl-UZ"/>
              </w:rPr>
              <w:t>Ходимларга берилган аванслар бўйича ҳисоб-китобларни 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05.03.07</w:t>
            </w:r>
          </w:p>
        </w:tc>
        <w:tc>
          <w:tcPr>
            <w:tcW w:w="210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Агзамова В.Т.</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rPr>
            </w:pPr>
          </w:p>
        </w:tc>
      </w:tr>
      <w:tr w:rsidR="00C92843" w:rsidRPr="00C627B9">
        <w:trPr>
          <w:trHeight w:val="343"/>
          <w:jc w:val="center"/>
        </w:trPr>
        <w:tc>
          <w:tcPr>
            <w:tcW w:w="51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rPr>
            </w:pPr>
            <w:r>
              <w:rPr>
                <w:b/>
                <w:bCs/>
                <w:sz w:val="24"/>
                <w:szCs w:val="24"/>
              </w:rPr>
              <w:t>4.</w:t>
            </w:r>
          </w:p>
        </w:tc>
        <w:tc>
          <w:tcPr>
            <w:tcW w:w="4433"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rPr>
            </w:pPr>
            <w:r>
              <w:rPr>
                <w:sz w:val="24"/>
                <w:szCs w:val="24"/>
                <w:lang w:val="uz-Cyrl-UZ"/>
              </w:rPr>
              <w:t xml:space="preserve">Мол етказиб берувчи ва пудратчилар билан </w:t>
            </w:r>
            <w:r>
              <w:rPr>
                <w:sz w:val="24"/>
                <w:szCs w:val="24"/>
                <w:lang w:val="uz-Cyrl-UZ"/>
              </w:rPr>
              <w:lastRenderedPageBreak/>
              <w:t>ҳисоб-китобларни 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lastRenderedPageBreak/>
              <w:t>01.03.07.-</w:t>
            </w:r>
          </w:p>
          <w:p w:rsidR="00C92843" w:rsidRDefault="00E53412" w:rsidP="00C627B9">
            <w:pPr>
              <w:tabs>
                <w:tab w:val="left" w:pos="0"/>
              </w:tabs>
              <w:ind w:left="2127" w:right="945"/>
              <w:jc w:val="both"/>
              <w:rPr>
                <w:sz w:val="24"/>
                <w:szCs w:val="24"/>
                <w:lang w:val="uz-Cyrl-UZ"/>
              </w:rPr>
            </w:pPr>
            <w:r>
              <w:rPr>
                <w:sz w:val="24"/>
                <w:szCs w:val="24"/>
                <w:lang w:val="uz-Cyrl-UZ"/>
              </w:rPr>
              <w:t>09.03.07</w:t>
            </w:r>
          </w:p>
        </w:tc>
        <w:tc>
          <w:tcPr>
            <w:tcW w:w="210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Бахтиёров М.Ю. Махамадов </w:t>
            </w:r>
            <w:r>
              <w:rPr>
                <w:rFonts w:ascii="Times New Roman" w:hAnsi="Times New Roman" w:cs="Times New Roman"/>
                <w:b w:val="0"/>
                <w:bCs w:val="0"/>
                <w:i w:val="0"/>
                <w:iCs w:val="0"/>
                <w:sz w:val="24"/>
                <w:szCs w:val="24"/>
                <w:lang w:val="uz-Cyrl-UZ"/>
              </w:rPr>
              <w:lastRenderedPageBreak/>
              <w:t xml:space="preserve">Ш.Ш.  </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r w:rsidR="00C92843">
        <w:trPr>
          <w:trHeight w:val="343"/>
          <w:jc w:val="center"/>
        </w:trPr>
        <w:tc>
          <w:tcPr>
            <w:tcW w:w="51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uz-Cyrl-UZ"/>
              </w:rPr>
            </w:pPr>
            <w:r>
              <w:rPr>
                <w:b/>
                <w:bCs/>
                <w:sz w:val="24"/>
                <w:szCs w:val="24"/>
                <w:lang w:val="uz-Cyrl-UZ"/>
              </w:rPr>
              <w:lastRenderedPageBreak/>
              <w:t>5.</w:t>
            </w:r>
          </w:p>
        </w:tc>
        <w:tc>
          <w:tcPr>
            <w:tcW w:w="4433"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Бюджетга солиқ ва йиғимлар бўйича ҳисоб-китобларни 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04.03.07</w:t>
            </w:r>
          </w:p>
        </w:tc>
        <w:tc>
          <w:tcPr>
            <w:tcW w:w="2100" w:type="dxa"/>
            <w:tcBorders>
              <w:top w:val="single" w:sz="4" w:space="0" w:color="auto"/>
              <w:left w:val="single" w:sz="4" w:space="0" w:color="auto"/>
              <w:bottom w:val="single" w:sz="4" w:space="0" w:color="auto"/>
              <w:right w:val="single" w:sz="4" w:space="0" w:color="auto"/>
            </w:tcBorders>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Ҳасанов Д.С.</w:t>
            </w:r>
          </w:p>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r w:rsidR="00C92843">
        <w:trPr>
          <w:trHeight w:val="343"/>
          <w:jc w:val="center"/>
        </w:trPr>
        <w:tc>
          <w:tcPr>
            <w:tcW w:w="51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uz-Cyrl-UZ"/>
              </w:rPr>
            </w:pPr>
            <w:r>
              <w:rPr>
                <w:b/>
                <w:bCs/>
                <w:sz w:val="24"/>
                <w:szCs w:val="24"/>
                <w:lang w:val="uz-Cyrl-UZ"/>
              </w:rPr>
              <w:t>6.</w:t>
            </w:r>
          </w:p>
        </w:tc>
        <w:tc>
          <w:tcPr>
            <w:tcW w:w="4433"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Мақсадли давлат жамғармалари ва суғурта бўйича ҳисоб-китобларни 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03.03.07</w:t>
            </w:r>
          </w:p>
        </w:tc>
        <w:tc>
          <w:tcPr>
            <w:tcW w:w="2100" w:type="dxa"/>
            <w:tcBorders>
              <w:top w:val="single" w:sz="4" w:space="0" w:color="auto"/>
              <w:left w:val="single" w:sz="4" w:space="0" w:color="auto"/>
              <w:bottom w:val="single" w:sz="4" w:space="0" w:color="auto"/>
              <w:right w:val="single" w:sz="4" w:space="0" w:color="auto"/>
            </w:tcBorders>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Агзамова В.Т.</w:t>
            </w:r>
          </w:p>
          <w:p w:rsidR="00C92843" w:rsidRDefault="00C92843" w:rsidP="00C627B9">
            <w:pPr>
              <w:tabs>
                <w:tab w:val="left" w:pos="0"/>
              </w:tabs>
              <w:ind w:left="2127" w:right="945"/>
              <w:jc w:val="both"/>
              <w:rPr>
                <w:sz w:val="24"/>
                <w:szCs w:val="24"/>
                <w:lang w:val="en-US"/>
              </w:rPr>
            </w:pP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en-US"/>
              </w:rPr>
            </w:pPr>
          </w:p>
        </w:tc>
      </w:tr>
      <w:tr w:rsidR="00C92843">
        <w:trPr>
          <w:trHeight w:val="343"/>
          <w:jc w:val="center"/>
        </w:trPr>
        <w:tc>
          <w:tcPr>
            <w:tcW w:w="51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en-US"/>
              </w:rPr>
            </w:pPr>
            <w:r>
              <w:rPr>
                <w:b/>
                <w:bCs/>
                <w:sz w:val="24"/>
                <w:szCs w:val="24"/>
                <w:lang w:val="en-US"/>
              </w:rPr>
              <w:t>7.</w:t>
            </w:r>
          </w:p>
        </w:tc>
        <w:tc>
          <w:tcPr>
            <w:tcW w:w="4433"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rPr>
            </w:pPr>
            <w:r>
              <w:rPr>
                <w:sz w:val="24"/>
                <w:szCs w:val="24"/>
                <w:lang w:val="uz-Cyrl-UZ"/>
              </w:rPr>
              <w:t>Таъсисчиларнинг устав капиталига улушлар бўйича  ҳисоб-китобларни 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04.03.07</w:t>
            </w:r>
          </w:p>
        </w:tc>
        <w:tc>
          <w:tcPr>
            <w:tcW w:w="21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 xml:space="preserve">Солиев Н.И. </w:t>
            </w:r>
          </w:p>
          <w:p w:rsidR="00C92843" w:rsidRDefault="00E53412" w:rsidP="00C627B9">
            <w:pPr>
              <w:tabs>
                <w:tab w:val="left" w:pos="0"/>
              </w:tabs>
              <w:ind w:left="2127" w:right="945"/>
              <w:jc w:val="both"/>
              <w:rPr>
                <w:sz w:val="24"/>
                <w:szCs w:val="24"/>
                <w:lang w:val="uz-Cyrl-UZ"/>
              </w:rPr>
            </w:pPr>
            <w:r>
              <w:rPr>
                <w:sz w:val="24"/>
                <w:szCs w:val="24"/>
                <w:lang w:val="uz-Cyrl-UZ"/>
              </w:rPr>
              <w:t xml:space="preserve">Аҳроров Х.Р.  </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r w:rsidR="00C92843">
        <w:trPr>
          <w:trHeight w:val="343"/>
          <w:jc w:val="center"/>
        </w:trPr>
        <w:tc>
          <w:tcPr>
            <w:tcW w:w="51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uz-Cyrl-UZ"/>
              </w:rPr>
            </w:pPr>
            <w:r>
              <w:rPr>
                <w:b/>
                <w:bCs/>
                <w:sz w:val="24"/>
                <w:szCs w:val="24"/>
                <w:lang w:val="uz-Cyrl-UZ"/>
              </w:rPr>
              <w:t>8.</w:t>
            </w:r>
          </w:p>
        </w:tc>
        <w:tc>
          <w:tcPr>
            <w:tcW w:w="4433"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Турли дебитор ва кредиторлар билан ҳисоб-китоб- ларни текшириш</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06.03.05</w:t>
            </w:r>
          </w:p>
        </w:tc>
        <w:tc>
          <w:tcPr>
            <w:tcW w:w="21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 xml:space="preserve">Рустамов А.Ф. </w:t>
            </w:r>
          </w:p>
        </w:tc>
        <w:tc>
          <w:tcPr>
            <w:tcW w:w="126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bl>
    <w:p w:rsidR="00C92843" w:rsidRDefault="00C92843" w:rsidP="00C627B9">
      <w:pPr>
        <w:tabs>
          <w:tab w:val="left" w:pos="0"/>
        </w:tabs>
        <w:ind w:left="2127" w:right="945" w:firstLine="567"/>
        <w:jc w:val="both"/>
        <w:rPr>
          <w:sz w:val="28"/>
          <w:szCs w:val="28"/>
        </w:rPr>
      </w:pPr>
    </w:p>
    <w:p w:rsidR="00C92843" w:rsidRDefault="00E53412" w:rsidP="00C627B9">
      <w:pPr>
        <w:tabs>
          <w:tab w:val="left" w:pos="0"/>
        </w:tabs>
        <w:ind w:left="2127" w:right="945" w:firstLine="567"/>
        <w:jc w:val="both"/>
        <w:rPr>
          <w:sz w:val="28"/>
          <w:szCs w:val="28"/>
        </w:rPr>
      </w:pPr>
      <w:r>
        <w:rPr>
          <w:sz w:val="28"/>
          <w:szCs w:val="28"/>
          <w:lang w:val="uz-Cyrl-UZ"/>
        </w:rPr>
        <w:t>Аудиторлик гуруҳи раҳбари</w:t>
      </w:r>
      <w:r>
        <w:rPr>
          <w:sz w:val="28"/>
          <w:szCs w:val="28"/>
        </w:rPr>
        <w:t>:</w:t>
      </w:r>
      <w:r>
        <w:rPr>
          <w:sz w:val="28"/>
          <w:szCs w:val="28"/>
          <w:lang w:val="uz-Cyrl-UZ"/>
        </w:rPr>
        <w:t xml:space="preserve"> </w:t>
      </w:r>
      <w:r>
        <w:rPr>
          <w:sz w:val="28"/>
          <w:szCs w:val="28"/>
        </w:rPr>
        <w:t>Х</w:t>
      </w:r>
      <w:r>
        <w:rPr>
          <w:sz w:val="28"/>
          <w:szCs w:val="28"/>
          <w:lang w:val="uz-Cyrl-UZ"/>
        </w:rPr>
        <w:t>асанов Д.С.</w:t>
      </w:r>
    </w:p>
    <w:p w:rsidR="00C92843" w:rsidRDefault="00E53412" w:rsidP="00C627B9">
      <w:pPr>
        <w:tabs>
          <w:tab w:val="left" w:pos="0"/>
        </w:tabs>
        <w:ind w:left="2127" w:right="945" w:firstLine="567"/>
        <w:jc w:val="both"/>
        <w:rPr>
          <w:sz w:val="28"/>
          <w:szCs w:val="28"/>
        </w:rPr>
      </w:pPr>
      <w:r>
        <w:rPr>
          <w:sz w:val="28"/>
          <w:szCs w:val="28"/>
          <w:lang w:val="uz-Cyrl-UZ"/>
        </w:rPr>
        <w:t>Аудиторлик ташкилоти раҳбари</w:t>
      </w:r>
      <w:r>
        <w:rPr>
          <w:sz w:val="28"/>
          <w:szCs w:val="28"/>
        </w:rPr>
        <w:t>: Солиев Н.И.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lang w:val="uz-Cyrl-UZ"/>
        </w:rPr>
      </w:pPr>
      <w:r>
        <w:rPr>
          <w:sz w:val="28"/>
          <w:szCs w:val="28"/>
          <w:lang w:val="uz-Cyrl-UZ"/>
        </w:rPr>
        <w:t xml:space="preserve">Режалаштириш жараёнида кутилаётган аудит текширувининг ҳажми, муддатлари белгиланади, шунингдек, аудиторлик ташкилоти томонидан хўжалик юритувчи субъектнинг молиявий ҳисоботи юзасидан холис ва асосли фикр шакллантирилиши учун амалга оширилиши лозим бўлган умумий аудиторлик амаллари (процедуралар)нинг тури белгиланади. Режалаштириш жараёни “аудит дастури” номли ишчи ҳужжат тайёрланиши билан ўз ниҳоясига етади. Аудит дастури аудит режасининг кенгайтирилган шакли бўлиб, аудит режасида текширув юзасидан белгиланган якуний мақсадга эришилиши учун амалга оширилиши лозим бўлган вазифалар батафсил ёритилади. </w:t>
      </w:r>
      <w:r>
        <w:rPr>
          <w:sz w:val="28"/>
          <w:szCs w:val="28"/>
          <w:lang w:val="uz-Cyrl-UZ"/>
        </w:rPr>
        <w:lastRenderedPageBreak/>
        <w:t xml:space="preserve">Бошқача қилиб айтганда,  аудит дастури аудит режасига эришиш воситасидир. Аудит дастурининг шакли 9.2- жадвалда келтирилган. </w:t>
      </w:r>
    </w:p>
    <w:p w:rsidR="00C92843" w:rsidRDefault="00E53412" w:rsidP="00C627B9">
      <w:pPr>
        <w:tabs>
          <w:tab w:val="left" w:pos="0"/>
        </w:tabs>
        <w:ind w:left="2127" w:right="945" w:firstLine="567"/>
        <w:jc w:val="both"/>
        <w:rPr>
          <w:sz w:val="28"/>
          <w:szCs w:val="28"/>
          <w:lang w:val="uz-Cyrl-UZ"/>
        </w:rPr>
      </w:pPr>
      <w:r>
        <w:rPr>
          <w:sz w:val="28"/>
          <w:szCs w:val="28"/>
          <w:lang w:val="uz-Cyrl-UZ"/>
        </w:rPr>
        <w:t>9.2-жадвал</w:t>
      </w:r>
    </w:p>
    <w:p w:rsidR="00C92843" w:rsidRDefault="00E53412" w:rsidP="00C627B9">
      <w:pPr>
        <w:tabs>
          <w:tab w:val="left" w:pos="0"/>
        </w:tabs>
        <w:ind w:left="2127" w:right="945" w:firstLine="567"/>
        <w:jc w:val="both"/>
        <w:rPr>
          <w:b/>
          <w:bCs/>
          <w:sz w:val="28"/>
          <w:szCs w:val="28"/>
          <w:lang w:val="uz-Cyrl-UZ"/>
        </w:rPr>
      </w:pPr>
      <w:r>
        <w:rPr>
          <w:b/>
          <w:bCs/>
          <w:sz w:val="28"/>
          <w:szCs w:val="28"/>
          <w:lang w:val="uz-Cyrl-UZ"/>
        </w:rPr>
        <w:t>Аудит дастури</w:t>
      </w:r>
    </w:p>
    <w:p w:rsidR="00C92843" w:rsidRDefault="00E53412" w:rsidP="00C627B9">
      <w:pPr>
        <w:tabs>
          <w:tab w:val="left" w:pos="0"/>
        </w:tabs>
        <w:ind w:left="2127" w:right="945" w:firstLine="567"/>
        <w:jc w:val="both"/>
        <w:rPr>
          <w:sz w:val="28"/>
          <w:szCs w:val="28"/>
          <w:lang w:val="uz-Cyrl-UZ"/>
        </w:rPr>
      </w:pPr>
      <w:r>
        <w:rPr>
          <w:sz w:val="28"/>
          <w:szCs w:val="28"/>
          <w:lang w:val="uz-Cyrl-UZ"/>
        </w:rPr>
        <w:t>Текширилаётган корхона: “MADINA” ОАЖ.</w:t>
      </w:r>
    </w:p>
    <w:p w:rsidR="00C92843" w:rsidRDefault="00E53412" w:rsidP="00C627B9">
      <w:pPr>
        <w:tabs>
          <w:tab w:val="left" w:pos="0"/>
        </w:tabs>
        <w:ind w:left="2127" w:right="945" w:firstLine="567"/>
        <w:jc w:val="both"/>
        <w:rPr>
          <w:sz w:val="28"/>
          <w:szCs w:val="28"/>
          <w:lang w:val="uz-Cyrl-UZ"/>
        </w:rPr>
      </w:pPr>
      <w:r>
        <w:rPr>
          <w:sz w:val="28"/>
          <w:szCs w:val="28"/>
          <w:lang w:val="uz-Cyrl-UZ"/>
        </w:rPr>
        <w:t>Аудит даври киши соатлар миқдорида</w:t>
      </w:r>
      <w:r>
        <w:rPr>
          <w:sz w:val="28"/>
          <w:szCs w:val="28"/>
        </w:rPr>
        <w:t>:</w:t>
      </w:r>
      <w:r>
        <w:rPr>
          <w:sz w:val="28"/>
          <w:szCs w:val="28"/>
          <w:lang w:val="uz-Cyrl-UZ"/>
        </w:rPr>
        <w:t xml:space="preserve"> 320</w:t>
      </w:r>
    </w:p>
    <w:p w:rsidR="00C92843" w:rsidRDefault="00E53412" w:rsidP="00C627B9">
      <w:pPr>
        <w:tabs>
          <w:tab w:val="left" w:pos="0"/>
        </w:tabs>
        <w:ind w:left="2127" w:right="945" w:firstLine="567"/>
        <w:jc w:val="both"/>
        <w:rPr>
          <w:sz w:val="28"/>
          <w:szCs w:val="28"/>
          <w:lang w:val="uz-Cyrl-UZ"/>
        </w:rPr>
      </w:pPr>
      <w:r>
        <w:rPr>
          <w:sz w:val="28"/>
          <w:szCs w:val="28"/>
          <w:lang w:val="uz-Cyrl-UZ"/>
        </w:rPr>
        <w:t>Аудиторлик гуруҳининг раҳбари: Ҳасанов Д.С.</w:t>
      </w:r>
    </w:p>
    <w:p w:rsidR="00C92843" w:rsidRDefault="00E53412" w:rsidP="00C627B9">
      <w:pPr>
        <w:tabs>
          <w:tab w:val="left" w:pos="0"/>
        </w:tabs>
        <w:ind w:left="2127" w:right="945" w:firstLine="567"/>
        <w:jc w:val="both"/>
        <w:rPr>
          <w:sz w:val="28"/>
          <w:szCs w:val="28"/>
          <w:lang w:val="uz-Cyrl-UZ"/>
        </w:rPr>
      </w:pPr>
      <w:r>
        <w:rPr>
          <w:sz w:val="28"/>
          <w:szCs w:val="28"/>
          <w:lang w:val="uz-Cyrl-UZ"/>
        </w:rPr>
        <w:t>Режелаштирилган аудит риски даражаси: 4 %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Меъёрий ҳужжатларга режалаштирилган аудиторлик аҳамиятлилиги:</w:t>
      </w:r>
    </w:p>
    <w:p w:rsidR="00C92843" w:rsidRDefault="00E53412" w:rsidP="00C627B9">
      <w:pPr>
        <w:pStyle w:val="26"/>
        <w:spacing w:line="240" w:lineRule="auto"/>
        <w:ind w:left="2127" w:right="945" w:firstLine="567"/>
        <w:rPr>
          <w:rFonts w:ascii="Times New Roman" w:hAnsi="Times New Roman" w:cs="Times New Roman"/>
          <w:lang w:val="uz-Cyrl-UZ"/>
        </w:rPr>
      </w:pPr>
      <w:r>
        <w:rPr>
          <w:rFonts w:ascii="Times New Roman" w:hAnsi="Times New Roman" w:cs="Times New Roman"/>
          <w:lang w:val="uz-Cyrl-UZ"/>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0"/>
        <w:gridCol w:w="5683"/>
        <w:gridCol w:w="4278"/>
        <w:gridCol w:w="4518"/>
        <w:gridCol w:w="4214"/>
      </w:tblGrid>
      <w:tr w:rsidR="00C92843">
        <w:trPr>
          <w:trHeight w:val="425"/>
          <w:jc w:val="center"/>
        </w:trPr>
        <w:tc>
          <w:tcPr>
            <w:tcW w:w="51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rPr>
            </w:pPr>
            <w:r>
              <w:rPr>
                <w:b/>
                <w:bCs/>
                <w:sz w:val="24"/>
                <w:szCs w:val="24"/>
                <w:lang w:val="uz-Cyrl-UZ"/>
              </w:rPr>
              <w:t>№</w:t>
            </w:r>
          </w:p>
        </w:tc>
        <w:tc>
          <w:tcPr>
            <w:tcW w:w="4290" w:type="dxa"/>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b/>
                <w:bCs/>
                <w:sz w:val="24"/>
                <w:szCs w:val="24"/>
                <w:lang w:val="uz-Cyrl-UZ"/>
              </w:rPr>
            </w:pPr>
            <w:r>
              <w:rPr>
                <w:b/>
                <w:bCs/>
                <w:sz w:val="24"/>
                <w:szCs w:val="24"/>
                <w:lang w:val="uz-Cyrl-UZ"/>
              </w:rPr>
              <w:t xml:space="preserve">Режалаштирилган ишлар тури </w:t>
            </w:r>
          </w:p>
          <w:p w:rsidR="00C92843" w:rsidRDefault="00C92843" w:rsidP="00C627B9">
            <w:pPr>
              <w:tabs>
                <w:tab w:val="left" w:pos="0"/>
              </w:tabs>
              <w:ind w:left="2127" w:right="945"/>
              <w:jc w:val="both"/>
              <w:rPr>
                <w:b/>
                <w:bCs/>
                <w:sz w:val="24"/>
                <w:szCs w:val="24"/>
              </w:rPr>
            </w:pPr>
          </w:p>
        </w:tc>
        <w:tc>
          <w:tcPr>
            <w:tcW w:w="1400" w:type="dxa"/>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b/>
                <w:bCs/>
                <w:sz w:val="24"/>
                <w:szCs w:val="24"/>
                <w:lang w:val="uz-Cyrl-UZ"/>
              </w:rPr>
            </w:pPr>
            <w:r>
              <w:rPr>
                <w:b/>
                <w:bCs/>
                <w:sz w:val="24"/>
                <w:szCs w:val="24"/>
                <w:lang w:val="uz-Cyrl-UZ"/>
              </w:rPr>
              <w:t xml:space="preserve">Ўтказиш даври </w:t>
            </w:r>
          </w:p>
          <w:p w:rsidR="00C92843" w:rsidRDefault="00C92843" w:rsidP="00C627B9">
            <w:pPr>
              <w:tabs>
                <w:tab w:val="left" w:pos="0"/>
              </w:tabs>
              <w:ind w:left="2127" w:right="945"/>
              <w:jc w:val="both"/>
              <w:rPr>
                <w:b/>
                <w:bCs/>
                <w:sz w:val="24"/>
                <w:szCs w:val="24"/>
              </w:rPr>
            </w:pPr>
          </w:p>
        </w:tc>
        <w:tc>
          <w:tcPr>
            <w:tcW w:w="1960" w:type="dxa"/>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b/>
                <w:bCs/>
                <w:sz w:val="24"/>
                <w:szCs w:val="24"/>
                <w:lang w:val="uz-Cyrl-UZ"/>
              </w:rPr>
            </w:pPr>
            <w:r>
              <w:rPr>
                <w:b/>
                <w:bCs/>
                <w:sz w:val="24"/>
                <w:szCs w:val="24"/>
                <w:lang w:val="uz-Cyrl-UZ"/>
              </w:rPr>
              <w:t xml:space="preserve">Бажарувчи </w:t>
            </w:r>
          </w:p>
          <w:p w:rsidR="00C92843" w:rsidRDefault="00C92843" w:rsidP="00C627B9">
            <w:pPr>
              <w:tabs>
                <w:tab w:val="left" w:pos="0"/>
              </w:tabs>
              <w:ind w:left="2127" w:right="945"/>
              <w:jc w:val="both"/>
              <w:rPr>
                <w:b/>
                <w:bCs/>
                <w:sz w:val="24"/>
                <w:szCs w:val="24"/>
              </w:rPr>
            </w:pPr>
          </w:p>
        </w:tc>
        <w:tc>
          <w:tcPr>
            <w:tcW w:w="1400" w:type="dxa"/>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b/>
                <w:bCs/>
                <w:sz w:val="24"/>
                <w:szCs w:val="24"/>
              </w:rPr>
            </w:pPr>
            <w:r>
              <w:rPr>
                <w:b/>
                <w:bCs/>
                <w:sz w:val="24"/>
                <w:szCs w:val="24"/>
                <w:lang w:val="uz-Cyrl-UZ"/>
              </w:rPr>
              <w:t xml:space="preserve">Эслатма </w:t>
            </w:r>
            <w:r>
              <w:rPr>
                <w:b/>
                <w:bCs/>
                <w:sz w:val="24"/>
                <w:szCs w:val="24"/>
              </w:rPr>
              <w:t xml:space="preserve"> </w:t>
            </w:r>
          </w:p>
          <w:p w:rsidR="00C92843" w:rsidRDefault="00C92843" w:rsidP="00C627B9">
            <w:pPr>
              <w:tabs>
                <w:tab w:val="left" w:pos="0"/>
              </w:tabs>
              <w:ind w:left="2127" w:right="945"/>
              <w:jc w:val="both"/>
              <w:rPr>
                <w:b/>
                <w:bCs/>
                <w:sz w:val="24"/>
                <w:szCs w:val="24"/>
              </w:rPr>
            </w:pPr>
          </w:p>
        </w:tc>
      </w:tr>
      <w:tr w:rsidR="00C92843">
        <w:trPr>
          <w:trHeight w:val="341"/>
          <w:jc w:val="center"/>
        </w:trPr>
        <w:tc>
          <w:tcPr>
            <w:tcW w:w="51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rPr>
            </w:pPr>
            <w:r>
              <w:rPr>
                <w:b/>
                <w:bCs/>
                <w:sz w:val="24"/>
                <w:szCs w:val="24"/>
              </w:rPr>
              <w:t>1.</w:t>
            </w:r>
          </w:p>
        </w:tc>
        <w:tc>
          <w:tcPr>
            <w:tcW w:w="4290" w:type="dxa"/>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rPr>
            </w:pPr>
            <w:r>
              <w:rPr>
                <w:sz w:val="24"/>
                <w:szCs w:val="24"/>
              </w:rPr>
              <w:t>Ходимлар жадвали</w:t>
            </w:r>
            <w:r>
              <w:rPr>
                <w:sz w:val="24"/>
                <w:szCs w:val="24"/>
                <w:lang w:val="uz-Cyrl-UZ"/>
              </w:rPr>
              <w:t xml:space="preserve">нинг тасдиқланганлигини ва унга амал қилинишини текшириш.  </w:t>
            </w:r>
            <w:r>
              <w:rPr>
                <w:sz w:val="24"/>
                <w:szCs w:val="24"/>
              </w:rPr>
              <w:t xml:space="preserve"> </w:t>
            </w:r>
          </w:p>
        </w:tc>
        <w:tc>
          <w:tcPr>
            <w:tcW w:w="14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1.02.07 –</w:t>
            </w:r>
          </w:p>
          <w:p w:rsidR="00C92843" w:rsidRDefault="00E53412" w:rsidP="00C627B9">
            <w:pPr>
              <w:tabs>
                <w:tab w:val="left" w:pos="0"/>
              </w:tabs>
              <w:ind w:left="2127" w:right="945"/>
              <w:jc w:val="both"/>
              <w:rPr>
                <w:sz w:val="24"/>
                <w:szCs w:val="24"/>
                <w:lang w:val="uz-Cyrl-UZ"/>
              </w:rPr>
            </w:pPr>
            <w:r>
              <w:rPr>
                <w:sz w:val="24"/>
                <w:szCs w:val="24"/>
                <w:lang w:val="uz-Cyrl-UZ"/>
              </w:rPr>
              <w:t>02.02.07</w:t>
            </w:r>
          </w:p>
        </w:tc>
        <w:tc>
          <w:tcPr>
            <w:tcW w:w="19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Рашидов Г.Н.    </w:t>
            </w:r>
          </w:p>
        </w:tc>
        <w:tc>
          <w:tcPr>
            <w:tcW w:w="140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r w:rsidR="00C92843">
        <w:trPr>
          <w:trHeight w:val="352"/>
          <w:jc w:val="center"/>
        </w:trPr>
        <w:tc>
          <w:tcPr>
            <w:tcW w:w="51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uz-Cyrl-UZ"/>
              </w:rPr>
            </w:pPr>
            <w:r>
              <w:rPr>
                <w:b/>
                <w:bCs/>
                <w:sz w:val="24"/>
                <w:szCs w:val="24"/>
                <w:lang w:val="uz-Cyrl-UZ"/>
              </w:rPr>
              <w:t>2.</w:t>
            </w:r>
          </w:p>
        </w:tc>
        <w:tc>
          <w:tcPr>
            <w:tcW w:w="4290" w:type="dxa"/>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lang w:val="uz-Cyrl-UZ"/>
              </w:rPr>
            </w:pPr>
            <w:r>
              <w:rPr>
                <w:sz w:val="24"/>
                <w:szCs w:val="24"/>
                <w:lang w:val="uz-Cyrl-UZ"/>
              </w:rPr>
              <w:t xml:space="preserve">Ҳар бир ходимга шахсий варақалар юритилишини текшириш.  </w:t>
            </w:r>
          </w:p>
        </w:tc>
        <w:tc>
          <w:tcPr>
            <w:tcW w:w="14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03.03.07</w:t>
            </w:r>
          </w:p>
        </w:tc>
        <w:tc>
          <w:tcPr>
            <w:tcW w:w="19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Расулов Т.Г. </w:t>
            </w:r>
          </w:p>
        </w:tc>
        <w:tc>
          <w:tcPr>
            <w:tcW w:w="140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r w:rsidR="00C92843">
        <w:trPr>
          <w:trHeight w:val="361"/>
          <w:jc w:val="center"/>
        </w:trPr>
        <w:tc>
          <w:tcPr>
            <w:tcW w:w="51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uz-Cyrl-UZ"/>
              </w:rPr>
            </w:pPr>
            <w:r>
              <w:rPr>
                <w:b/>
                <w:bCs/>
                <w:sz w:val="24"/>
                <w:szCs w:val="24"/>
                <w:lang w:val="uz-Cyrl-UZ"/>
              </w:rPr>
              <w:t>3.</w:t>
            </w:r>
          </w:p>
        </w:tc>
        <w:tc>
          <w:tcPr>
            <w:tcW w:w="4290" w:type="dxa"/>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lang w:val="uz-Cyrl-UZ"/>
              </w:rPr>
            </w:pPr>
            <w:r>
              <w:rPr>
                <w:sz w:val="24"/>
                <w:szCs w:val="24"/>
                <w:lang w:val="uz-Cyrl-UZ"/>
              </w:rPr>
              <w:t xml:space="preserve">Ишга қабул қилиш ва ишдан бўшатиш тўғрисидаги буйруқлар ўз вақтида қабул қилинганлигини ўрганиш. </w:t>
            </w:r>
          </w:p>
        </w:tc>
        <w:tc>
          <w:tcPr>
            <w:tcW w:w="14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03.03.07</w:t>
            </w:r>
          </w:p>
        </w:tc>
        <w:tc>
          <w:tcPr>
            <w:tcW w:w="19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Сергеенко Ю.Б. </w:t>
            </w:r>
          </w:p>
        </w:tc>
        <w:tc>
          <w:tcPr>
            <w:tcW w:w="140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rPr>
            </w:pPr>
          </w:p>
        </w:tc>
      </w:tr>
      <w:tr w:rsidR="00C92843">
        <w:trPr>
          <w:trHeight w:val="343"/>
          <w:jc w:val="center"/>
        </w:trPr>
        <w:tc>
          <w:tcPr>
            <w:tcW w:w="51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rPr>
            </w:pPr>
            <w:r>
              <w:rPr>
                <w:b/>
                <w:bCs/>
                <w:sz w:val="24"/>
                <w:szCs w:val="24"/>
              </w:rPr>
              <w:t>4.</w:t>
            </w:r>
          </w:p>
        </w:tc>
        <w:tc>
          <w:tcPr>
            <w:tcW w:w="4290" w:type="dxa"/>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rPr>
            </w:pPr>
            <w:r>
              <w:rPr>
                <w:sz w:val="24"/>
                <w:szCs w:val="24"/>
                <w:lang w:val="uz-Cyrl-UZ"/>
              </w:rPr>
              <w:t xml:space="preserve">Иш ҳақи ҳисоблашда </w:t>
            </w:r>
            <w:r>
              <w:rPr>
                <w:sz w:val="24"/>
                <w:szCs w:val="24"/>
              </w:rPr>
              <w:t>тасди</w:t>
            </w:r>
            <w:r>
              <w:rPr>
                <w:sz w:val="24"/>
                <w:szCs w:val="24"/>
                <w:lang w:val="uz-Cyrl-UZ"/>
              </w:rPr>
              <w:t>қ</w:t>
            </w:r>
            <w:r>
              <w:rPr>
                <w:sz w:val="24"/>
                <w:szCs w:val="24"/>
              </w:rPr>
              <w:t xml:space="preserve">ланган ишбай </w:t>
            </w:r>
            <w:r>
              <w:rPr>
                <w:sz w:val="24"/>
                <w:szCs w:val="24"/>
                <w:lang w:val="uz-Cyrl-UZ"/>
              </w:rPr>
              <w:t>ҳ</w:t>
            </w:r>
            <w:r>
              <w:rPr>
                <w:sz w:val="24"/>
                <w:szCs w:val="24"/>
              </w:rPr>
              <w:t>а</w:t>
            </w:r>
            <w:r>
              <w:rPr>
                <w:sz w:val="24"/>
                <w:szCs w:val="24"/>
                <w:lang w:val="uz-Cyrl-UZ"/>
              </w:rPr>
              <w:t>қ</w:t>
            </w:r>
            <w:r>
              <w:rPr>
                <w:sz w:val="24"/>
                <w:szCs w:val="24"/>
              </w:rPr>
              <w:t>лар ва та</w:t>
            </w:r>
            <w:r>
              <w:rPr>
                <w:sz w:val="24"/>
                <w:szCs w:val="24"/>
              </w:rPr>
              <w:softHyphen/>
              <w:t>риф ставкалар</w:t>
            </w:r>
            <w:r>
              <w:rPr>
                <w:sz w:val="24"/>
                <w:szCs w:val="24"/>
                <w:lang w:val="uz-Cyrl-UZ"/>
              </w:rPr>
              <w:t xml:space="preserve">ининг қўлланилишини текшириш.  </w:t>
            </w:r>
            <w:r>
              <w:rPr>
                <w:sz w:val="24"/>
                <w:szCs w:val="24"/>
              </w:rPr>
              <w:t xml:space="preserve"> </w:t>
            </w:r>
          </w:p>
        </w:tc>
        <w:tc>
          <w:tcPr>
            <w:tcW w:w="14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04.03.07</w:t>
            </w:r>
          </w:p>
        </w:tc>
        <w:tc>
          <w:tcPr>
            <w:tcW w:w="19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Ботиров Л.А.   </w:t>
            </w:r>
          </w:p>
        </w:tc>
        <w:tc>
          <w:tcPr>
            <w:tcW w:w="140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r w:rsidR="00C92843">
        <w:trPr>
          <w:trHeight w:val="343"/>
          <w:jc w:val="center"/>
        </w:trPr>
        <w:tc>
          <w:tcPr>
            <w:tcW w:w="51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uz-Cyrl-UZ"/>
              </w:rPr>
            </w:pPr>
            <w:r>
              <w:rPr>
                <w:b/>
                <w:bCs/>
                <w:sz w:val="24"/>
                <w:szCs w:val="24"/>
                <w:lang w:val="uz-Cyrl-UZ"/>
              </w:rPr>
              <w:t>5.</w:t>
            </w:r>
          </w:p>
        </w:tc>
        <w:tc>
          <w:tcPr>
            <w:tcW w:w="4290" w:type="dxa"/>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lang w:val="uz-Cyrl-UZ"/>
              </w:rPr>
            </w:pPr>
            <w:r>
              <w:rPr>
                <w:sz w:val="24"/>
                <w:szCs w:val="24"/>
                <w:lang w:val="uz-Cyrl-UZ"/>
              </w:rPr>
              <w:t xml:space="preserve">Иш ҳақидан ушланмаларнинг тўғрилигини текшириш. </w:t>
            </w:r>
          </w:p>
        </w:tc>
        <w:tc>
          <w:tcPr>
            <w:tcW w:w="14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05.03.07</w:t>
            </w:r>
          </w:p>
        </w:tc>
        <w:tc>
          <w:tcPr>
            <w:tcW w:w="1960" w:type="dxa"/>
            <w:tcBorders>
              <w:top w:val="single" w:sz="4" w:space="0" w:color="auto"/>
              <w:left w:val="single" w:sz="4" w:space="0" w:color="auto"/>
              <w:bottom w:val="single" w:sz="4" w:space="0" w:color="auto"/>
              <w:right w:val="single" w:sz="4" w:space="0" w:color="auto"/>
            </w:tcBorders>
          </w:tcPr>
          <w:p w:rsidR="00C92843" w:rsidRDefault="00E53412"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r>
              <w:rPr>
                <w:rFonts w:ascii="Times New Roman" w:hAnsi="Times New Roman" w:cs="Times New Roman"/>
                <w:b w:val="0"/>
                <w:bCs w:val="0"/>
                <w:i w:val="0"/>
                <w:iCs w:val="0"/>
                <w:sz w:val="24"/>
                <w:szCs w:val="24"/>
                <w:lang w:val="uz-Cyrl-UZ"/>
              </w:rPr>
              <w:t xml:space="preserve">Андреева Н.М. </w:t>
            </w:r>
          </w:p>
          <w:p w:rsidR="00C92843" w:rsidRDefault="00C92843" w:rsidP="00C627B9">
            <w:pPr>
              <w:pStyle w:val="26"/>
              <w:shd w:val="clear" w:color="auto" w:fill="auto"/>
              <w:spacing w:line="240" w:lineRule="auto"/>
              <w:ind w:left="2127" w:right="945" w:firstLine="0"/>
              <w:rPr>
                <w:rFonts w:ascii="Times New Roman" w:hAnsi="Times New Roman" w:cs="Times New Roman"/>
                <w:b w:val="0"/>
                <w:bCs w:val="0"/>
                <w:i w:val="0"/>
                <w:iCs w:val="0"/>
                <w:sz w:val="24"/>
                <w:szCs w:val="24"/>
                <w:lang w:val="uz-Cyrl-UZ"/>
              </w:rPr>
            </w:pPr>
          </w:p>
        </w:tc>
        <w:tc>
          <w:tcPr>
            <w:tcW w:w="140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r w:rsidR="00C92843">
        <w:trPr>
          <w:trHeight w:val="343"/>
          <w:jc w:val="center"/>
        </w:trPr>
        <w:tc>
          <w:tcPr>
            <w:tcW w:w="51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uz-Cyrl-UZ"/>
              </w:rPr>
            </w:pPr>
            <w:r>
              <w:rPr>
                <w:b/>
                <w:bCs/>
                <w:sz w:val="24"/>
                <w:szCs w:val="24"/>
                <w:lang w:val="uz-Cyrl-UZ"/>
              </w:rPr>
              <w:t>6.</w:t>
            </w:r>
          </w:p>
        </w:tc>
        <w:tc>
          <w:tcPr>
            <w:tcW w:w="4290" w:type="dxa"/>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lang w:val="uz-Cyrl-UZ"/>
              </w:rPr>
            </w:pPr>
            <w:r>
              <w:rPr>
                <w:sz w:val="24"/>
                <w:szCs w:val="24"/>
                <w:lang w:val="uz-Cyrl-UZ"/>
              </w:rPr>
              <w:t xml:space="preserve">Ҳисоб-китоб-тўлов қайдномалари тўғри рақамланганлигини </w:t>
            </w:r>
            <w:r>
              <w:rPr>
                <w:sz w:val="24"/>
                <w:szCs w:val="24"/>
                <w:lang w:val="uz-Cyrl-UZ"/>
              </w:rPr>
              <w:lastRenderedPageBreak/>
              <w:t xml:space="preserve">текшириш.  </w:t>
            </w:r>
          </w:p>
        </w:tc>
        <w:tc>
          <w:tcPr>
            <w:tcW w:w="14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lastRenderedPageBreak/>
              <w:t>01.03.07-</w:t>
            </w:r>
          </w:p>
          <w:p w:rsidR="00C92843" w:rsidRDefault="00E53412" w:rsidP="00C627B9">
            <w:pPr>
              <w:tabs>
                <w:tab w:val="left" w:pos="0"/>
              </w:tabs>
              <w:ind w:left="2127" w:right="945"/>
              <w:jc w:val="both"/>
              <w:rPr>
                <w:sz w:val="24"/>
                <w:szCs w:val="24"/>
                <w:lang w:val="uz-Cyrl-UZ"/>
              </w:rPr>
            </w:pPr>
            <w:r>
              <w:rPr>
                <w:sz w:val="24"/>
                <w:szCs w:val="24"/>
                <w:lang w:val="uz-Cyrl-UZ"/>
              </w:rPr>
              <w:t>04.03.07</w:t>
            </w:r>
          </w:p>
        </w:tc>
        <w:tc>
          <w:tcPr>
            <w:tcW w:w="19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 xml:space="preserve">Қудратов Д.Ш.   </w:t>
            </w:r>
          </w:p>
        </w:tc>
        <w:tc>
          <w:tcPr>
            <w:tcW w:w="140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r w:rsidR="00C92843">
        <w:trPr>
          <w:trHeight w:val="343"/>
          <w:jc w:val="center"/>
        </w:trPr>
        <w:tc>
          <w:tcPr>
            <w:tcW w:w="51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uz-Cyrl-UZ"/>
              </w:rPr>
            </w:pPr>
            <w:r>
              <w:rPr>
                <w:b/>
                <w:bCs/>
                <w:sz w:val="24"/>
                <w:szCs w:val="24"/>
                <w:lang w:val="uz-Cyrl-UZ"/>
              </w:rPr>
              <w:lastRenderedPageBreak/>
              <w:t>7.</w:t>
            </w:r>
          </w:p>
        </w:tc>
        <w:tc>
          <w:tcPr>
            <w:tcW w:w="4290" w:type="dxa"/>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lang w:val="uz-Cyrl-UZ"/>
              </w:rPr>
            </w:pPr>
            <w:r>
              <w:rPr>
                <w:sz w:val="24"/>
                <w:szCs w:val="24"/>
                <w:lang w:val="uz-Cyrl-UZ"/>
              </w:rPr>
              <w:t xml:space="preserve">Мукофотлар, меҳнат таътили, кассалик варақалари ва бошқаларни ҳисоблаш тартибига риоя қилинганлигини ўрганиш. </w:t>
            </w:r>
          </w:p>
        </w:tc>
        <w:tc>
          <w:tcPr>
            <w:tcW w:w="14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03.03.05</w:t>
            </w:r>
          </w:p>
        </w:tc>
        <w:tc>
          <w:tcPr>
            <w:tcW w:w="19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 xml:space="preserve">Рустамов А.Ф. </w:t>
            </w:r>
          </w:p>
        </w:tc>
        <w:tc>
          <w:tcPr>
            <w:tcW w:w="140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r w:rsidR="00C92843">
        <w:trPr>
          <w:trHeight w:val="343"/>
          <w:jc w:val="center"/>
        </w:trPr>
        <w:tc>
          <w:tcPr>
            <w:tcW w:w="51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b/>
                <w:bCs/>
                <w:sz w:val="24"/>
                <w:szCs w:val="24"/>
                <w:lang w:val="uz-Cyrl-UZ"/>
              </w:rPr>
            </w:pPr>
            <w:r>
              <w:rPr>
                <w:b/>
                <w:bCs/>
                <w:sz w:val="24"/>
                <w:szCs w:val="24"/>
                <w:lang w:val="uz-Cyrl-UZ"/>
              </w:rPr>
              <w:t>8.</w:t>
            </w:r>
          </w:p>
        </w:tc>
        <w:tc>
          <w:tcPr>
            <w:tcW w:w="4290" w:type="dxa"/>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lang w:val="uz-Cyrl-UZ"/>
              </w:rPr>
            </w:pPr>
            <w:r>
              <w:rPr>
                <w:sz w:val="24"/>
                <w:szCs w:val="24"/>
                <w:lang w:val="uz-Cyrl-UZ"/>
              </w:rPr>
              <w:t>Иш ҳақини ҳисоблаш бўйича дастлабки ҳужжатлар, таҳлилий ва синтетик ҳисоб маълумотлар ва корреспонденцияларни солиштириш</w:t>
            </w:r>
          </w:p>
        </w:tc>
        <w:tc>
          <w:tcPr>
            <w:tcW w:w="14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01.03.07-</w:t>
            </w:r>
          </w:p>
          <w:p w:rsidR="00C92843" w:rsidRDefault="00E53412" w:rsidP="00C627B9">
            <w:pPr>
              <w:tabs>
                <w:tab w:val="left" w:pos="0"/>
              </w:tabs>
              <w:ind w:left="2127" w:right="945"/>
              <w:jc w:val="both"/>
              <w:rPr>
                <w:sz w:val="24"/>
                <w:szCs w:val="24"/>
                <w:lang w:val="uz-Cyrl-UZ"/>
              </w:rPr>
            </w:pPr>
            <w:r>
              <w:rPr>
                <w:sz w:val="24"/>
                <w:szCs w:val="24"/>
                <w:lang w:val="uz-Cyrl-UZ"/>
              </w:rPr>
              <w:t>03.03.05</w:t>
            </w:r>
          </w:p>
        </w:tc>
        <w:tc>
          <w:tcPr>
            <w:tcW w:w="196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0"/>
              </w:tabs>
              <w:ind w:left="2127" w:right="945"/>
              <w:jc w:val="both"/>
              <w:rPr>
                <w:sz w:val="24"/>
                <w:szCs w:val="24"/>
                <w:lang w:val="uz-Cyrl-UZ"/>
              </w:rPr>
            </w:pPr>
            <w:r>
              <w:rPr>
                <w:sz w:val="24"/>
                <w:szCs w:val="24"/>
                <w:lang w:val="uz-Cyrl-UZ"/>
              </w:rPr>
              <w:t xml:space="preserve">Шоакромов Ш.Ш. </w:t>
            </w:r>
          </w:p>
        </w:tc>
        <w:tc>
          <w:tcPr>
            <w:tcW w:w="1400"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0"/>
              </w:tabs>
              <w:ind w:left="2127" w:right="945"/>
              <w:jc w:val="both"/>
              <w:rPr>
                <w:sz w:val="24"/>
                <w:szCs w:val="24"/>
                <w:lang w:val="uz-Cyrl-UZ"/>
              </w:rPr>
            </w:pPr>
          </w:p>
        </w:tc>
      </w:tr>
    </w:tbl>
    <w:p w:rsidR="00C92843" w:rsidRDefault="00C92843" w:rsidP="00C627B9">
      <w:pPr>
        <w:pStyle w:val="ab"/>
        <w:tabs>
          <w:tab w:val="left" w:pos="0"/>
        </w:tabs>
        <w:overflowPunct/>
        <w:autoSpaceDE/>
        <w:adjustRightInd/>
        <w:ind w:left="2127" w:right="945" w:firstLine="567"/>
        <w:jc w:val="both"/>
        <w:rPr>
          <w:rFonts w:ascii="Times New Roman" w:hAnsi="Times New Roman" w:cs="Times New Roman"/>
        </w:rPr>
      </w:pPr>
    </w:p>
    <w:p w:rsidR="00C92843" w:rsidRDefault="00E53412" w:rsidP="00C627B9">
      <w:pPr>
        <w:pStyle w:val="ab"/>
        <w:tabs>
          <w:tab w:val="left" w:pos="0"/>
        </w:tabs>
        <w:overflowPunct/>
        <w:autoSpaceDE/>
        <w:adjustRightInd/>
        <w:ind w:left="2127" w:right="945" w:firstLine="567"/>
        <w:jc w:val="both"/>
        <w:rPr>
          <w:rFonts w:ascii="Times New Roman" w:hAnsi="Times New Roman" w:cs="Times New Roman"/>
          <w:lang w:val="uz-Cyrl-UZ"/>
        </w:rPr>
      </w:pPr>
      <w:r>
        <w:rPr>
          <w:rFonts w:ascii="Times New Roman" w:hAnsi="Times New Roman" w:cs="Times New Roman"/>
          <w:lang w:val="uz-Cyrl-UZ"/>
        </w:rPr>
        <w:t>Аудиторлик гуруҳи раҳбари</w:t>
      </w:r>
    </w:p>
    <w:p w:rsidR="00C92843" w:rsidRDefault="00E53412" w:rsidP="00C627B9">
      <w:pPr>
        <w:tabs>
          <w:tab w:val="left" w:pos="0"/>
        </w:tabs>
        <w:ind w:left="2127" w:right="945" w:firstLine="567"/>
        <w:jc w:val="both"/>
        <w:rPr>
          <w:b/>
          <w:bCs/>
          <w:sz w:val="28"/>
          <w:szCs w:val="28"/>
        </w:rPr>
      </w:pPr>
      <w:r>
        <w:rPr>
          <w:sz w:val="28"/>
          <w:szCs w:val="28"/>
          <w:lang w:val="uz-Cyrl-UZ"/>
        </w:rPr>
        <w:t>Аудиторлик ташкилоти раҳбари</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lang w:val="uz-Cyrl-UZ"/>
        </w:rPr>
      </w:pPr>
      <w:r>
        <w:rPr>
          <w:sz w:val="28"/>
          <w:szCs w:val="28"/>
          <w:lang w:val="uz-Cyrl-UZ"/>
        </w:rPr>
        <w:t xml:space="preserve">Аудит текширувини ўтказиш жараёнида аудитор аудиторлик дастурининг назорат воситаларининг тестлар дастури кўринишида ва моҳиятига кўра аудиторлик амалларининг дастури кўринишида тузилганлигини текшириши лозим. </w:t>
      </w:r>
    </w:p>
    <w:p w:rsidR="00C92843" w:rsidRDefault="00E53412" w:rsidP="00C627B9">
      <w:pPr>
        <w:ind w:left="2127" w:right="945" w:firstLine="567"/>
        <w:jc w:val="both"/>
        <w:rPr>
          <w:sz w:val="28"/>
          <w:szCs w:val="28"/>
          <w:lang w:val="uz-Cyrl-UZ"/>
        </w:rPr>
      </w:pPr>
      <w:r>
        <w:rPr>
          <w:sz w:val="28"/>
          <w:szCs w:val="28"/>
          <w:lang w:val="uz-Cyrl-UZ"/>
        </w:rPr>
        <w:t>Назорат воситаларининг тестлар дастури ички назорат ва ҳисоб тизимининг фаолияти тўғрисидаги ахборотни йиғиш учун мўлжалланган ҳаракатлар мажмуининг рўйхатидан иборат. Назорат воситалари тестларининг тўғри тузилиши ва амалда самарали қўлланилиши хўжалик юритувчи субъект назорат воситаларининг жиддий камчиликларини аниқлашда ёрдам беради.</w:t>
      </w:r>
    </w:p>
    <w:p w:rsidR="00C92843" w:rsidRDefault="00E53412" w:rsidP="00C627B9">
      <w:pPr>
        <w:ind w:left="2127" w:right="945" w:firstLine="567"/>
        <w:jc w:val="both"/>
        <w:rPr>
          <w:sz w:val="28"/>
          <w:szCs w:val="28"/>
          <w:lang w:val="uz-Cyrl-UZ"/>
        </w:rPr>
      </w:pPr>
      <w:r>
        <w:rPr>
          <w:sz w:val="28"/>
          <w:szCs w:val="28"/>
          <w:lang w:val="uz-Cyrl-UZ"/>
        </w:rPr>
        <w:t xml:space="preserve">Моҳиятига кўра аудиторлик амаллари ўз ичига бухгалтерия ҳисобида счетлар бўйича оборотлар ва сальдо тўғри акс эттирилганлигини батафсил текширишни ўз ичига олади. </w:t>
      </w:r>
      <w:r>
        <w:rPr>
          <w:sz w:val="28"/>
          <w:szCs w:val="28"/>
          <w:lang w:val="uz-Cyrl-UZ"/>
        </w:rPr>
        <w:lastRenderedPageBreak/>
        <w:t xml:space="preserve">Моҳиятига кўра аудиторлик амалларининг дастури ана шундай аниқ батафсил текширишлар учун аудитор ҳаракатлари рўйхатидан иборат бўлади. Моҳиятига кўра амаллар учун аудитор бухгалтерия ҳисобининг айни қандай бўлимларини текширишини белгилаши ва бухгалтерия ҳисобининг ҳар бир бўлими бўйича аудит дастурини тузиши керак бўлади.    </w:t>
      </w:r>
    </w:p>
    <w:p w:rsidR="00C92843" w:rsidRDefault="00E53412" w:rsidP="00C627B9">
      <w:pPr>
        <w:ind w:left="2127" w:right="945" w:firstLine="567"/>
        <w:jc w:val="both"/>
        <w:rPr>
          <w:sz w:val="28"/>
          <w:szCs w:val="28"/>
          <w:lang w:val="uz-Cyrl-UZ"/>
        </w:rPr>
      </w:pPr>
      <w:r>
        <w:rPr>
          <w:sz w:val="28"/>
          <w:szCs w:val="28"/>
          <w:lang w:val="uz-Cyrl-UZ"/>
        </w:rPr>
        <w:t>Аудиторлик фирмалари кутилаётган аудит текшируви юзасидан умумий аудит режаси ва дастурини ишлаб чиқишда аудит текширувидан ўтаётган корхона бўйича жамланган дастлабки маълумотлар ва молиявий ҳисоботларга нисбатан ўтказилган таҳлилий амаллар натижаларига асосланишлари керак.</w:t>
      </w:r>
    </w:p>
    <w:p w:rsidR="00C92843" w:rsidRDefault="00E53412" w:rsidP="00C627B9">
      <w:pPr>
        <w:ind w:left="2127" w:right="945" w:firstLine="567"/>
        <w:jc w:val="both"/>
        <w:rPr>
          <w:sz w:val="28"/>
          <w:szCs w:val="28"/>
          <w:lang w:val="uz-Cyrl-UZ"/>
        </w:rPr>
      </w:pPr>
      <w:r>
        <w:rPr>
          <w:sz w:val="28"/>
          <w:szCs w:val="28"/>
          <w:lang w:val="uz-Cyrl-UZ"/>
        </w:rPr>
        <w:t>Ҳисоб – китоб операциялари бўйича аудит текширувини режалаштириш ва дастурлаш жараёни қуйидаги икки вазифани амалга оширишга қаратилади:</w:t>
      </w:r>
    </w:p>
    <w:p w:rsidR="00C92843" w:rsidRDefault="00E53412" w:rsidP="00C627B9">
      <w:pPr>
        <w:ind w:left="2127" w:right="945" w:firstLine="567"/>
        <w:jc w:val="both"/>
        <w:rPr>
          <w:sz w:val="28"/>
          <w:szCs w:val="28"/>
          <w:lang w:val="uz-Cyrl-UZ"/>
        </w:rPr>
      </w:pPr>
      <w:r>
        <w:rPr>
          <w:sz w:val="28"/>
          <w:szCs w:val="28"/>
        </w:rPr>
        <w:t>1. Ҳ</w:t>
      </w:r>
      <w:r>
        <w:rPr>
          <w:sz w:val="28"/>
          <w:szCs w:val="28"/>
          <w:lang w:val="uz-Cyrl-UZ"/>
        </w:rPr>
        <w:t xml:space="preserve">исоб – китоб операцияларига нисбатан ички назорат тизимини аудит текширувидан ўтказиш: </w:t>
      </w:r>
    </w:p>
    <w:p w:rsidR="00C92843" w:rsidRDefault="00E53412" w:rsidP="00C627B9">
      <w:pPr>
        <w:ind w:left="2127" w:right="945" w:firstLine="567"/>
        <w:jc w:val="both"/>
        <w:rPr>
          <w:sz w:val="28"/>
          <w:szCs w:val="28"/>
          <w:lang w:val="uz-Cyrl-UZ"/>
        </w:rPr>
      </w:pPr>
      <w:r>
        <w:rPr>
          <w:sz w:val="28"/>
          <w:szCs w:val="28"/>
          <w:lang w:val="uz-Cyrl-UZ"/>
        </w:rPr>
        <w:t xml:space="preserve">дебиторлик ва кредиторлик қарзлари ва улар бўйича ҳисоб-китоб операцияларига нисбатан мавжуд ички назорат тизими билан танишиш; </w:t>
      </w:r>
    </w:p>
    <w:p w:rsidR="00C92843" w:rsidRDefault="00E53412" w:rsidP="00C627B9">
      <w:pPr>
        <w:ind w:left="2127" w:right="945" w:firstLine="567"/>
        <w:jc w:val="both"/>
        <w:rPr>
          <w:sz w:val="28"/>
          <w:szCs w:val="28"/>
          <w:lang w:val="uz-Cyrl-UZ"/>
        </w:rPr>
      </w:pPr>
      <w:r>
        <w:rPr>
          <w:sz w:val="28"/>
          <w:szCs w:val="28"/>
          <w:lang w:val="uz-Cyrl-UZ"/>
        </w:rPr>
        <w:t xml:space="preserve">ички назорат тизимига нисбатан назорат рискини дастлабки баҳолаш ва қўшимча назорат тестларини ишлаб чиқиш; </w:t>
      </w:r>
    </w:p>
    <w:p w:rsidR="00C92843" w:rsidRDefault="00E53412" w:rsidP="00C627B9">
      <w:pPr>
        <w:ind w:left="2127" w:right="945" w:firstLine="567"/>
        <w:jc w:val="both"/>
        <w:rPr>
          <w:sz w:val="28"/>
          <w:szCs w:val="28"/>
          <w:lang w:val="uz-Cyrl-UZ"/>
        </w:rPr>
      </w:pPr>
      <w:r>
        <w:rPr>
          <w:sz w:val="28"/>
          <w:szCs w:val="28"/>
          <w:lang w:val="uz-Cyrl-UZ"/>
        </w:rPr>
        <w:t>қўшимча назорат тестларини қўллаш;</w:t>
      </w:r>
    </w:p>
    <w:p w:rsidR="00C92843" w:rsidRDefault="00E53412" w:rsidP="00C627B9">
      <w:pPr>
        <w:ind w:left="2127" w:right="945" w:firstLine="567"/>
        <w:jc w:val="both"/>
        <w:rPr>
          <w:sz w:val="28"/>
          <w:szCs w:val="28"/>
          <w:lang w:val="uz-Cyrl-UZ"/>
        </w:rPr>
      </w:pPr>
      <w:r>
        <w:rPr>
          <w:sz w:val="28"/>
          <w:szCs w:val="28"/>
          <w:lang w:val="uz-Cyrl-UZ"/>
        </w:rPr>
        <w:t>назорат рискини қайта баҳолаш ва асословчи тестларни ишлаб чиқиш;</w:t>
      </w:r>
    </w:p>
    <w:p w:rsidR="00C92843" w:rsidRDefault="00E53412" w:rsidP="00C627B9">
      <w:pPr>
        <w:ind w:left="2127" w:right="945" w:firstLine="567"/>
        <w:jc w:val="both"/>
        <w:rPr>
          <w:sz w:val="28"/>
          <w:szCs w:val="28"/>
          <w:lang w:val="uz-Cyrl-UZ"/>
        </w:rPr>
      </w:pPr>
      <w:r>
        <w:rPr>
          <w:sz w:val="28"/>
          <w:szCs w:val="28"/>
          <w:lang w:val="uz-Cyrl-UZ"/>
        </w:rPr>
        <w:lastRenderedPageBreak/>
        <w:t>асословчи тестларни қўллаш ва дебиторлик ва кредиторлик қарзлари ҳамда ҳисоб-китоблар юзасидан ички назорат тизими бўйича ҳисобот тайёрлаш.</w:t>
      </w:r>
    </w:p>
    <w:p w:rsidR="00C92843" w:rsidRDefault="00E53412" w:rsidP="00C627B9">
      <w:pPr>
        <w:ind w:left="2127" w:right="945" w:firstLine="567"/>
        <w:jc w:val="both"/>
        <w:rPr>
          <w:b/>
          <w:bCs/>
          <w:sz w:val="28"/>
          <w:szCs w:val="28"/>
          <w:lang w:val="uz-Cyrl-UZ"/>
        </w:rPr>
      </w:pPr>
      <w:r>
        <w:rPr>
          <w:sz w:val="28"/>
          <w:szCs w:val="28"/>
          <w:lang w:val="uz-Cyrl-UZ"/>
        </w:rPr>
        <w:t>2. Молиявий ҳисоботларда ҳисоб – китоб операциялари билан боғлиқ элементларни аудит текширувидан ўтказиш:</w:t>
      </w:r>
    </w:p>
    <w:p w:rsidR="00C92843" w:rsidRDefault="00E53412" w:rsidP="00C627B9">
      <w:pPr>
        <w:ind w:left="2127" w:right="945" w:firstLine="567"/>
        <w:jc w:val="both"/>
        <w:rPr>
          <w:b/>
          <w:bCs/>
          <w:sz w:val="28"/>
          <w:szCs w:val="28"/>
          <w:lang w:val="uz-Cyrl-UZ"/>
        </w:rPr>
      </w:pPr>
      <w:r>
        <w:rPr>
          <w:sz w:val="28"/>
          <w:szCs w:val="28"/>
          <w:lang w:val="uz-Cyrl-UZ"/>
        </w:rPr>
        <w:t xml:space="preserve">дебиторлик ва кредиторлик қарзларининг қопланиш имкониятини таҳлил қилиш;  </w:t>
      </w:r>
    </w:p>
    <w:p w:rsidR="00C92843" w:rsidRDefault="00E53412" w:rsidP="00C627B9">
      <w:pPr>
        <w:ind w:left="2127" w:right="945" w:firstLine="567"/>
        <w:jc w:val="both"/>
        <w:rPr>
          <w:b/>
          <w:bCs/>
          <w:sz w:val="28"/>
          <w:szCs w:val="28"/>
          <w:lang w:val="uz-Cyrl-UZ"/>
        </w:rPr>
      </w:pPr>
      <w:r>
        <w:rPr>
          <w:sz w:val="28"/>
          <w:szCs w:val="28"/>
          <w:lang w:val="uz-Cyrl-UZ"/>
        </w:rPr>
        <w:t xml:space="preserve">дебиторлик ва кредиторлик қарзлари юзасидан, агар мавжуд бўлса, ҳисобланган фоизларни текшириш; </w:t>
      </w:r>
    </w:p>
    <w:p w:rsidR="00C92843" w:rsidRDefault="00E53412" w:rsidP="00C627B9">
      <w:pPr>
        <w:ind w:left="2127" w:right="945" w:firstLine="567"/>
        <w:jc w:val="both"/>
        <w:rPr>
          <w:b/>
          <w:bCs/>
          <w:sz w:val="28"/>
          <w:szCs w:val="28"/>
          <w:lang w:val="uz-Cyrl-UZ"/>
        </w:rPr>
      </w:pPr>
      <w:r>
        <w:rPr>
          <w:sz w:val="28"/>
          <w:szCs w:val="28"/>
          <w:lang w:val="uz-Cyrl-UZ"/>
        </w:rPr>
        <w:t>дебитор ва кредиторлар билан боғланиш</w:t>
      </w:r>
      <w:r>
        <w:rPr>
          <w:sz w:val="28"/>
          <w:szCs w:val="28"/>
        </w:rPr>
        <w:t>;</w:t>
      </w:r>
    </w:p>
    <w:p w:rsidR="00C92843" w:rsidRDefault="00E53412" w:rsidP="00C627B9">
      <w:pPr>
        <w:ind w:left="2127" w:right="945" w:firstLine="567"/>
        <w:jc w:val="both"/>
        <w:rPr>
          <w:b/>
          <w:bCs/>
          <w:sz w:val="28"/>
          <w:szCs w:val="28"/>
          <w:lang w:val="uz-Cyrl-UZ"/>
        </w:rPr>
      </w:pPr>
      <w:r>
        <w:rPr>
          <w:sz w:val="28"/>
          <w:szCs w:val="28"/>
          <w:lang w:val="uz-Cyrl-UZ"/>
        </w:rPr>
        <w:t xml:space="preserve">йил якунида содир этилган дебиторлик ва кредиторлик операцияларининг молиявий ҳисоботларда тўғри акс эттирилганини текшириш; </w:t>
      </w:r>
    </w:p>
    <w:p w:rsidR="00C92843" w:rsidRDefault="00E53412" w:rsidP="00C627B9">
      <w:pPr>
        <w:ind w:left="2127" w:right="945" w:firstLine="567"/>
        <w:jc w:val="both"/>
        <w:rPr>
          <w:b/>
          <w:bCs/>
          <w:sz w:val="28"/>
          <w:szCs w:val="28"/>
          <w:lang w:val="uz-Cyrl-UZ"/>
        </w:rPr>
      </w:pPr>
      <w:r>
        <w:rPr>
          <w:sz w:val="28"/>
          <w:szCs w:val="28"/>
          <w:lang w:val="uz-Cyrl-UZ"/>
        </w:rPr>
        <w:t xml:space="preserve">“шубҳали қарзлар бўйича резерв” счетини таҳлил қилиш. </w:t>
      </w:r>
    </w:p>
    <w:p w:rsidR="00C92843" w:rsidRDefault="00E53412" w:rsidP="00C627B9">
      <w:pPr>
        <w:ind w:left="2127" w:right="945" w:firstLine="567"/>
        <w:jc w:val="both"/>
        <w:rPr>
          <w:sz w:val="28"/>
          <w:szCs w:val="28"/>
          <w:lang w:val="uz-Cyrl-UZ"/>
        </w:rPr>
      </w:pPr>
      <w:r>
        <w:rPr>
          <w:sz w:val="28"/>
          <w:szCs w:val="28"/>
          <w:lang w:val="uz-Cyrl-UZ"/>
        </w:rPr>
        <w:t xml:space="preserve">Ушбу икки босқични самарали амалга ошириш мақсадида аудиторлик фирмалари олдиндан 9.3-жадвал кўринишидаги саволномаларни тайёрлаб қўядилар. </w:t>
      </w: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 xml:space="preserve">9.3.-жадвал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Ходимлар билан меҳнат ҳақи юзасидан ҳисоб-китоблар бўйича бухгалтерия ҳисоби  ва ички назорат тизими ҳолатини текшириш юзасидан тестлар </w:t>
      </w:r>
    </w:p>
    <w:tbl>
      <w:tblPr>
        <w:tblW w:w="9639" w:type="dxa"/>
        <w:jc w:val="center"/>
        <w:tblCellMar>
          <w:left w:w="40" w:type="dxa"/>
          <w:right w:w="40" w:type="dxa"/>
        </w:tblCellMar>
        <w:tblLook w:val="04A0"/>
      </w:tblPr>
      <w:tblGrid>
        <w:gridCol w:w="3452"/>
        <w:gridCol w:w="4906"/>
        <w:gridCol w:w="4784"/>
        <w:gridCol w:w="3743"/>
        <w:gridCol w:w="5483"/>
        <w:gridCol w:w="223"/>
      </w:tblGrid>
      <w:tr w:rsidR="00C92843">
        <w:trPr>
          <w:trHeight w:val="95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w:t>
            </w:r>
            <w:r>
              <w:rPr>
                <w:sz w:val="24"/>
                <w:szCs w:val="24"/>
                <w:lang w:val="uz-Cyrl-UZ"/>
              </w:rPr>
              <w:t xml:space="preserve"> </w:t>
            </w:r>
            <w:r>
              <w:rPr>
                <w:sz w:val="24"/>
                <w:szCs w:val="24"/>
              </w:rPr>
              <w:t>р.</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Савол мазмуни ёки </w:t>
            </w:r>
            <w:r>
              <w:rPr>
                <w:sz w:val="24"/>
                <w:szCs w:val="24"/>
                <w:lang w:val="uz-Cyrl-UZ"/>
              </w:rPr>
              <w:t>ў</w:t>
            </w:r>
            <w:r>
              <w:rPr>
                <w:sz w:val="24"/>
                <w:szCs w:val="24"/>
              </w:rPr>
              <w:t>рганилаётган объект</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Жавоб мазмуни (текширув натижаси)</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Белги</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Аудиторнинг хулосалари ва </w:t>
            </w:r>
            <w:r>
              <w:rPr>
                <w:sz w:val="24"/>
                <w:szCs w:val="24"/>
                <w:lang w:val="uz-Cyrl-UZ"/>
              </w:rPr>
              <w:t>қ</w:t>
            </w:r>
            <w:r>
              <w:rPr>
                <w:sz w:val="24"/>
                <w:szCs w:val="24"/>
              </w:rPr>
              <w:t>арорлари</w:t>
            </w:r>
          </w:p>
        </w:tc>
      </w:tr>
      <w:tr w:rsidR="00C92843">
        <w:trPr>
          <w:trHeight w:val="317"/>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4</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5</w:t>
            </w:r>
          </w:p>
        </w:tc>
      </w:tr>
      <w:tr w:rsidR="00C92843">
        <w:trPr>
          <w:trHeight w:val="326"/>
          <w:jc w:val="center"/>
        </w:trPr>
        <w:tc>
          <w:tcPr>
            <w:tcW w:w="9804"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А. Ички назорат</w:t>
            </w:r>
          </w:p>
        </w:tc>
      </w:tr>
      <w:tr w:rsidR="00C92843">
        <w:trPr>
          <w:trHeight w:val="110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lastRenderedPageBreak/>
              <w:t>1</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Ходимлар жадвали тасди</w:t>
            </w:r>
            <w:r>
              <w:rPr>
                <w:sz w:val="24"/>
                <w:szCs w:val="24"/>
                <w:lang w:val="uz-Cyrl-UZ"/>
              </w:rPr>
              <w:t>қ</w:t>
            </w:r>
            <w:r>
              <w:rPr>
                <w:sz w:val="24"/>
                <w:szCs w:val="24"/>
              </w:rPr>
              <w:t>ланганми ва унга риоя этиладими?</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Ходимлар жадвали </w:t>
            </w:r>
            <w:r>
              <w:rPr>
                <w:sz w:val="24"/>
                <w:szCs w:val="24"/>
                <w:lang w:val="uz-Cyrl-UZ"/>
              </w:rPr>
              <w:t>ҳ</w:t>
            </w:r>
            <w:r>
              <w:rPr>
                <w:sz w:val="24"/>
                <w:szCs w:val="24"/>
              </w:rPr>
              <w:t xml:space="preserve">ар йили бир маротаба </w:t>
            </w:r>
            <w:r>
              <w:rPr>
                <w:sz w:val="24"/>
                <w:szCs w:val="24"/>
                <w:lang w:val="uz-Cyrl-UZ"/>
              </w:rPr>
              <w:t>қ</w:t>
            </w:r>
            <w:r>
              <w:rPr>
                <w:sz w:val="24"/>
                <w:szCs w:val="24"/>
              </w:rPr>
              <w:t>айтадан к</w:t>
            </w:r>
            <w:r>
              <w:rPr>
                <w:sz w:val="24"/>
                <w:szCs w:val="24"/>
                <w:lang w:val="uz-Cyrl-UZ"/>
              </w:rPr>
              <w:t>ў</w:t>
            </w:r>
            <w:r>
              <w:rPr>
                <w:sz w:val="24"/>
                <w:szCs w:val="24"/>
              </w:rPr>
              <w:t>риб чи</w:t>
            </w:r>
            <w:r>
              <w:rPr>
                <w:sz w:val="24"/>
                <w:szCs w:val="24"/>
                <w:lang w:val="uz-Cyrl-UZ"/>
              </w:rPr>
              <w:t>қ</w:t>
            </w:r>
            <w:r>
              <w:rPr>
                <w:sz w:val="24"/>
                <w:szCs w:val="24"/>
              </w:rPr>
              <w:t>илади</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Ички назорат сусайтирилган, хатолар б</w:t>
            </w:r>
            <w:r>
              <w:rPr>
                <w:sz w:val="24"/>
                <w:szCs w:val="24"/>
                <w:lang w:val="uz-Cyrl-UZ"/>
              </w:rPr>
              <w:t>ў</w:t>
            </w:r>
            <w:r>
              <w:rPr>
                <w:sz w:val="24"/>
                <w:szCs w:val="24"/>
              </w:rPr>
              <w:t>лиши мумкин</w:t>
            </w:r>
          </w:p>
        </w:tc>
      </w:tr>
      <w:tr w:rsidR="00C92843">
        <w:trPr>
          <w:trHeight w:val="557"/>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2</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ар бир ходимга шахсий вара</w:t>
            </w:r>
            <w:r>
              <w:rPr>
                <w:sz w:val="24"/>
                <w:szCs w:val="24"/>
                <w:lang w:val="uz-Cyrl-UZ"/>
              </w:rPr>
              <w:t>қ</w:t>
            </w:r>
            <w:r>
              <w:rPr>
                <w:sz w:val="24"/>
                <w:szCs w:val="24"/>
              </w:rPr>
              <w:t>алар юритилганми?</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а, юритилган</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4</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Назорат етарли даражада</w:t>
            </w:r>
          </w:p>
        </w:tc>
      </w:tr>
      <w:tr w:rsidR="00C92843">
        <w:trPr>
          <w:trHeight w:val="109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3</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Ишга</w:t>
            </w:r>
            <w:r>
              <w:rPr>
                <w:sz w:val="24"/>
                <w:szCs w:val="24"/>
                <w:lang w:val="en-US"/>
              </w:rPr>
              <w:t xml:space="preserve"> </w:t>
            </w:r>
            <w:r>
              <w:rPr>
                <w:sz w:val="24"/>
                <w:szCs w:val="24"/>
                <w:lang w:val="uz-Cyrl-UZ"/>
              </w:rPr>
              <w:t>қ</w:t>
            </w:r>
            <w:r>
              <w:rPr>
                <w:sz w:val="24"/>
                <w:szCs w:val="24"/>
              </w:rPr>
              <w:t>абул</w:t>
            </w:r>
            <w:r>
              <w:rPr>
                <w:sz w:val="24"/>
                <w:szCs w:val="24"/>
                <w:lang w:val="en-US"/>
              </w:rPr>
              <w:t xml:space="preserve"> </w:t>
            </w:r>
            <w:r>
              <w:rPr>
                <w:sz w:val="24"/>
                <w:szCs w:val="24"/>
                <w:lang w:val="uz-Cyrl-UZ"/>
              </w:rPr>
              <w:t>қ</w:t>
            </w:r>
            <w:r>
              <w:rPr>
                <w:sz w:val="24"/>
                <w:szCs w:val="24"/>
              </w:rPr>
              <w:t>илиш</w:t>
            </w:r>
            <w:r>
              <w:rPr>
                <w:sz w:val="24"/>
                <w:szCs w:val="24"/>
                <w:lang w:val="en-US"/>
              </w:rPr>
              <w:t xml:space="preserve"> </w:t>
            </w:r>
            <w:r>
              <w:rPr>
                <w:sz w:val="24"/>
                <w:szCs w:val="24"/>
              </w:rPr>
              <w:t>ва</w:t>
            </w:r>
            <w:r>
              <w:rPr>
                <w:sz w:val="24"/>
                <w:szCs w:val="24"/>
                <w:lang w:val="en-US"/>
              </w:rPr>
              <w:t xml:space="preserve"> </w:t>
            </w:r>
            <w:r>
              <w:rPr>
                <w:sz w:val="24"/>
                <w:szCs w:val="24"/>
              </w:rPr>
              <w:t>ишдан</w:t>
            </w:r>
            <w:r>
              <w:rPr>
                <w:sz w:val="24"/>
                <w:szCs w:val="24"/>
                <w:lang w:val="en-US"/>
              </w:rPr>
              <w:t xml:space="preserve"> </w:t>
            </w:r>
            <w:r>
              <w:rPr>
                <w:sz w:val="24"/>
                <w:szCs w:val="24"/>
              </w:rPr>
              <w:t>б</w:t>
            </w:r>
            <w:r>
              <w:rPr>
                <w:sz w:val="24"/>
                <w:szCs w:val="24"/>
                <w:lang w:val="uz-Cyrl-UZ"/>
              </w:rPr>
              <w:t>ў</w:t>
            </w:r>
            <w:r>
              <w:rPr>
                <w:sz w:val="24"/>
                <w:szCs w:val="24"/>
              </w:rPr>
              <w:t>шатиш</w:t>
            </w:r>
            <w:r>
              <w:rPr>
                <w:sz w:val="24"/>
                <w:szCs w:val="24"/>
                <w:lang w:val="en-US"/>
              </w:rPr>
              <w:t xml:space="preserve"> </w:t>
            </w:r>
            <w:r>
              <w:rPr>
                <w:sz w:val="24"/>
                <w:szCs w:val="24"/>
              </w:rPr>
              <w:t>т</w:t>
            </w:r>
            <w:r>
              <w:rPr>
                <w:sz w:val="24"/>
                <w:szCs w:val="24"/>
                <w:lang w:val="uz-Cyrl-UZ"/>
              </w:rPr>
              <w:t>ўғ</w:t>
            </w:r>
            <w:r>
              <w:rPr>
                <w:sz w:val="24"/>
                <w:szCs w:val="24"/>
              </w:rPr>
              <w:t>рисидаги</w:t>
            </w:r>
            <w:r>
              <w:rPr>
                <w:sz w:val="24"/>
                <w:szCs w:val="24"/>
                <w:lang w:val="en-US"/>
              </w:rPr>
              <w:t xml:space="preserve"> </w:t>
            </w:r>
            <w:r>
              <w:rPr>
                <w:sz w:val="24"/>
                <w:szCs w:val="24"/>
              </w:rPr>
              <w:t>буйру</w:t>
            </w:r>
            <w:r>
              <w:rPr>
                <w:sz w:val="24"/>
                <w:szCs w:val="24"/>
                <w:lang w:val="uz-Cyrl-UZ"/>
              </w:rPr>
              <w:t>қ</w:t>
            </w:r>
            <w:r>
              <w:rPr>
                <w:sz w:val="24"/>
                <w:szCs w:val="24"/>
              </w:rPr>
              <w:t>лар</w:t>
            </w:r>
            <w:r>
              <w:rPr>
                <w:sz w:val="24"/>
                <w:szCs w:val="24"/>
                <w:lang w:val="en-US"/>
              </w:rPr>
              <w:t xml:space="preserve"> </w:t>
            </w:r>
            <w:r>
              <w:rPr>
                <w:sz w:val="24"/>
                <w:szCs w:val="24"/>
                <w:lang w:val="uz-Cyrl-UZ"/>
              </w:rPr>
              <w:t>ў</w:t>
            </w:r>
            <w:r>
              <w:rPr>
                <w:sz w:val="24"/>
                <w:szCs w:val="24"/>
              </w:rPr>
              <w:t>з</w:t>
            </w:r>
            <w:r>
              <w:rPr>
                <w:sz w:val="24"/>
                <w:szCs w:val="24"/>
                <w:lang w:val="en-US"/>
              </w:rPr>
              <w:t xml:space="preserve"> </w:t>
            </w:r>
            <w:r>
              <w:rPr>
                <w:sz w:val="24"/>
                <w:szCs w:val="24"/>
              </w:rPr>
              <w:t>ва</w:t>
            </w:r>
            <w:r>
              <w:rPr>
                <w:sz w:val="24"/>
                <w:szCs w:val="24"/>
                <w:lang w:val="uz-Cyrl-UZ"/>
              </w:rPr>
              <w:t>қ</w:t>
            </w:r>
            <w:r>
              <w:rPr>
                <w:sz w:val="24"/>
                <w:szCs w:val="24"/>
              </w:rPr>
              <w:t>тида</w:t>
            </w:r>
            <w:r>
              <w:rPr>
                <w:sz w:val="24"/>
                <w:szCs w:val="24"/>
                <w:lang w:val="en-US"/>
              </w:rPr>
              <w:t xml:space="preserve"> </w:t>
            </w:r>
            <w:r>
              <w:rPr>
                <w:sz w:val="24"/>
                <w:szCs w:val="24"/>
                <w:lang w:val="uz-Cyrl-UZ"/>
              </w:rPr>
              <w:t>қ</w:t>
            </w:r>
            <w:r>
              <w:rPr>
                <w:sz w:val="24"/>
                <w:szCs w:val="24"/>
              </w:rPr>
              <w:t>абул</w:t>
            </w:r>
            <w:r>
              <w:rPr>
                <w:sz w:val="24"/>
                <w:szCs w:val="24"/>
                <w:lang w:val="en-US"/>
              </w:rPr>
              <w:t xml:space="preserve"> </w:t>
            </w:r>
            <w:r>
              <w:rPr>
                <w:sz w:val="24"/>
                <w:szCs w:val="24"/>
                <w:lang w:val="uz-Cyrl-UZ"/>
              </w:rPr>
              <w:t>қ</w:t>
            </w:r>
            <w:r>
              <w:rPr>
                <w:sz w:val="24"/>
                <w:szCs w:val="24"/>
              </w:rPr>
              <w:t>илинадими</w:t>
            </w:r>
            <w:r>
              <w:rPr>
                <w:sz w:val="24"/>
                <w:szCs w:val="24"/>
                <w:lang w:val="en-US"/>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Буйру</w:t>
            </w:r>
            <w:r>
              <w:rPr>
                <w:sz w:val="24"/>
                <w:szCs w:val="24"/>
                <w:lang w:val="uz-Cyrl-UZ"/>
              </w:rPr>
              <w:t>қ</w:t>
            </w:r>
            <w:r>
              <w:rPr>
                <w:sz w:val="24"/>
                <w:szCs w:val="24"/>
              </w:rPr>
              <w:t>лар</w:t>
            </w:r>
            <w:r>
              <w:rPr>
                <w:sz w:val="24"/>
                <w:szCs w:val="24"/>
                <w:lang w:val="en-US"/>
              </w:rPr>
              <w:t xml:space="preserve"> </w:t>
            </w:r>
            <w:r>
              <w:rPr>
                <w:sz w:val="24"/>
                <w:szCs w:val="24"/>
                <w:lang w:val="uz-Cyrl-UZ"/>
              </w:rPr>
              <w:t>ў</w:t>
            </w:r>
            <w:r>
              <w:rPr>
                <w:sz w:val="24"/>
                <w:szCs w:val="24"/>
              </w:rPr>
              <w:t>з</w:t>
            </w:r>
            <w:r>
              <w:rPr>
                <w:sz w:val="24"/>
                <w:szCs w:val="24"/>
                <w:lang w:val="en-US"/>
              </w:rPr>
              <w:t xml:space="preserve"> </w:t>
            </w:r>
            <w:r>
              <w:rPr>
                <w:sz w:val="24"/>
                <w:szCs w:val="24"/>
              </w:rPr>
              <w:t>ва</w:t>
            </w:r>
            <w:r>
              <w:rPr>
                <w:sz w:val="24"/>
                <w:szCs w:val="24"/>
                <w:lang w:val="uz-Cyrl-UZ"/>
              </w:rPr>
              <w:t>қ</w:t>
            </w:r>
            <w:r>
              <w:rPr>
                <w:sz w:val="24"/>
                <w:szCs w:val="24"/>
              </w:rPr>
              <w:t>тида</w:t>
            </w:r>
            <w:r>
              <w:rPr>
                <w:sz w:val="24"/>
                <w:szCs w:val="24"/>
                <w:lang w:val="en-US"/>
              </w:rPr>
              <w:t xml:space="preserve"> </w:t>
            </w:r>
            <w:r>
              <w:rPr>
                <w:sz w:val="24"/>
                <w:szCs w:val="24"/>
              </w:rPr>
              <w:t>ва</w:t>
            </w:r>
            <w:r>
              <w:rPr>
                <w:sz w:val="24"/>
                <w:szCs w:val="24"/>
                <w:lang w:val="en-US"/>
              </w:rPr>
              <w:t xml:space="preserve"> </w:t>
            </w:r>
            <w:r>
              <w:rPr>
                <w:sz w:val="24"/>
                <w:szCs w:val="24"/>
              </w:rPr>
              <w:t>т</w:t>
            </w:r>
            <w:r>
              <w:rPr>
                <w:sz w:val="24"/>
                <w:szCs w:val="24"/>
                <w:lang w:val="uz-Cyrl-UZ"/>
              </w:rPr>
              <w:t>ўғ</w:t>
            </w:r>
            <w:r>
              <w:rPr>
                <w:sz w:val="24"/>
                <w:szCs w:val="24"/>
              </w:rPr>
              <w:t>ри</w:t>
            </w:r>
            <w:r>
              <w:rPr>
                <w:sz w:val="24"/>
                <w:szCs w:val="24"/>
                <w:lang w:val="en-US"/>
              </w:rPr>
              <w:t xml:space="preserve"> </w:t>
            </w:r>
            <w:r>
              <w:rPr>
                <w:sz w:val="24"/>
                <w:szCs w:val="24"/>
                <w:lang w:val="uz-Cyrl-UZ"/>
              </w:rPr>
              <w:t>қ</w:t>
            </w:r>
            <w:r>
              <w:rPr>
                <w:sz w:val="24"/>
                <w:szCs w:val="24"/>
              </w:rPr>
              <w:t>абул</w:t>
            </w:r>
            <w:r>
              <w:rPr>
                <w:sz w:val="24"/>
                <w:szCs w:val="24"/>
                <w:lang w:val="en-US"/>
              </w:rPr>
              <w:t xml:space="preserve"> </w:t>
            </w:r>
            <w:r>
              <w:rPr>
                <w:sz w:val="24"/>
                <w:szCs w:val="24"/>
                <w:lang w:val="uz-Cyrl-UZ"/>
              </w:rPr>
              <w:t>қ</w:t>
            </w:r>
            <w:r>
              <w:rPr>
                <w:sz w:val="24"/>
                <w:szCs w:val="24"/>
              </w:rPr>
              <w:t>илинади</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4</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Назорат етарли даражада</w:t>
            </w:r>
          </w:p>
        </w:tc>
      </w:tr>
      <w:tr w:rsidR="00C92843">
        <w:trPr>
          <w:trHeight w:val="151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4</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Ходимлар б</w:t>
            </w:r>
            <w:r>
              <w:rPr>
                <w:sz w:val="24"/>
                <w:szCs w:val="24"/>
                <w:lang w:val="uz-Cyrl-UZ"/>
              </w:rPr>
              <w:t>ў</w:t>
            </w:r>
            <w:r>
              <w:rPr>
                <w:sz w:val="24"/>
                <w:szCs w:val="24"/>
              </w:rPr>
              <w:t>лими томонидан тасди</w:t>
            </w:r>
            <w:r>
              <w:rPr>
                <w:sz w:val="24"/>
                <w:szCs w:val="24"/>
                <w:lang w:val="uz-Cyrl-UZ"/>
              </w:rPr>
              <w:t>қ</w:t>
            </w:r>
            <w:r>
              <w:rPr>
                <w:sz w:val="24"/>
                <w:szCs w:val="24"/>
              </w:rPr>
              <w:t xml:space="preserve">ланган ишбай </w:t>
            </w:r>
            <w:r>
              <w:rPr>
                <w:sz w:val="24"/>
                <w:szCs w:val="24"/>
                <w:lang w:val="uz-Cyrl-UZ"/>
              </w:rPr>
              <w:t>ҳ</w:t>
            </w:r>
            <w:r>
              <w:rPr>
                <w:sz w:val="24"/>
                <w:szCs w:val="24"/>
              </w:rPr>
              <w:t>а</w:t>
            </w:r>
            <w:r>
              <w:rPr>
                <w:sz w:val="24"/>
                <w:szCs w:val="24"/>
                <w:lang w:val="uz-Cyrl-UZ"/>
              </w:rPr>
              <w:t>қ</w:t>
            </w:r>
            <w:r>
              <w:rPr>
                <w:sz w:val="24"/>
                <w:szCs w:val="24"/>
              </w:rPr>
              <w:t xml:space="preserve">лар ва тариф ставкалар </w:t>
            </w:r>
            <w:r>
              <w:rPr>
                <w:sz w:val="24"/>
                <w:szCs w:val="24"/>
                <w:lang w:val="uz-Cyrl-UZ"/>
              </w:rPr>
              <w:t>қў</w:t>
            </w:r>
            <w:r>
              <w:rPr>
                <w:sz w:val="24"/>
                <w:szCs w:val="24"/>
              </w:rPr>
              <w:t>лланиладими?</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Ходимлар бўлими томонидан бир йилда камида бир маротаба танлаб олиб назорат амалга оширилади</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Ички назорат сусайтирилган, хатолар бўлиши мумкин</w:t>
            </w:r>
          </w:p>
        </w:tc>
      </w:tr>
      <w:tr w:rsidR="00C92843">
        <w:trPr>
          <w:trHeight w:val="107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5</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Иш </w:t>
            </w:r>
            <w:r>
              <w:rPr>
                <w:sz w:val="24"/>
                <w:szCs w:val="24"/>
                <w:lang w:val="uz-Cyrl-UZ"/>
              </w:rPr>
              <w:t>ҳ</w:t>
            </w:r>
            <w:r>
              <w:rPr>
                <w:sz w:val="24"/>
                <w:szCs w:val="24"/>
              </w:rPr>
              <w:t>а</w:t>
            </w:r>
            <w:r>
              <w:rPr>
                <w:sz w:val="24"/>
                <w:szCs w:val="24"/>
                <w:lang w:val="uz-Cyrl-UZ"/>
              </w:rPr>
              <w:t>қ</w:t>
            </w:r>
            <w:r>
              <w:rPr>
                <w:sz w:val="24"/>
                <w:szCs w:val="24"/>
              </w:rPr>
              <w:t xml:space="preserve">идан ушлаб </w:t>
            </w:r>
            <w:r>
              <w:rPr>
                <w:sz w:val="24"/>
                <w:szCs w:val="24"/>
                <w:lang w:val="uz-Cyrl-UZ"/>
              </w:rPr>
              <w:t>қ</w:t>
            </w:r>
            <w:r>
              <w:rPr>
                <w:sz w:val="24"/>
                <w:szCs w:val="24"/>
              </w:rPr>
              <w:t>олишлар текшириладими?</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Бир йилда камида бир маротаба танлаб олиб назорат амалга оширилади</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Ички назорат сусайтирилган, хатолар б</w:t>
            </w:r>
            <w:r>
              <w:rPr>
                <w:sz w:val="24"/>
                <w:szCs w:val="24"/>
                <w:lang w:val="uz-Cyrl-UZ"/>
              </w:rPr>
              <w:t>ў</w:t>
            </w:r>
            <w:r>
              <w:rPr>
                <w:sz w:val="24"/>
                <w:szCs w:val="24"/>
              </w:rPr>
              <w:t>лиши мумкин</w:t>
            </w:r>
          </w:p>
        </w:tc>
      </w:tr>
      <w:tr w:rsidR="00C92843">
        <w:trPr>
          <w:trHeight w:val="114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6</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Соли</w:t>
            </w:r>
            <w:r>
              <w:rPr>
                <w:sz w:val="24"/>
                <w:szCs w:val="24"/>
                <w:lang w:val="uz-Cyrl-UZ"/>
              </w:rPr>
              <w:t>қ</w:t>
            </w:r>
            <w:r>
              <w:rPr>
                <w:sz w:val="24"/>
                <w:szCs w:val="24"/>
              </w:rPr>
              <w:t>лар</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lang w:val="uz-Cyrl-UZ"/>
              </w:rPr>
              <w:t>ҳ</w:t>
            </w:r>
            <w:r>
              <w:rPr>
                <w:sz w:val="24"/>
                <w:szCs w:val="24"/>
              </w:rPr>
              <w:t>исоб</w:t>
            </w:r>
            <w:r>
              <w:rPr>
                <w:sz w:val="24"/>
                <w:szCs w:val="24"/>
                <w:lang w:val="uz-Cyrl-UZ"/>
              </w:rPr>
              <w:t>-китоб</w:t>
            </w:r>
            <w:r>
              <w:rPr>
                <w:sz w:val="24"/>
                <w:szCs w:val="24"/>
              </w:rPr>
              <w:t>лар</w:t>
            </w:r>
            <w:r>
              <w:rPr>
                <w:sz w:val="24"/>
                <w:szCs w:val="24"/>
                <w:lang w:val="uz-Cyrl-UZ"/>
              </w:rPr>
              <w:t>,</w:t>
            </w:r>
            <w:r>
              <w:rPr>
                <w:sz w:val="24"/>
                <w:szCs w:val="24"/>
                <w:lang w:val="en-US"/>
              </w:rPr>
              <w:t xml:space="preserve"> </w:t>
            </w:r>
            <w:r>
              <w:rPr>
                <w:sz w:val="24"/>
                <w:szCs w:val="24"/>
                <w:lang w:val="uz-Cyrl-UZ"/>
              </w:rPr>
              <w:t xml:space="preserve">ягона </w:t>
            </w:r>
            <w:r>
              <w:rPr>
                <w:sz w:val="24"/>
                <w:szCs w:val="24"/>
              </w:rPr>
              <w:t>ижтимоий</w:t>
            </w:r>
            <w:r>
              <w:rPr>
                <w:sz w:val="24"/>
                <w:szCs w:val="24"/>
                <w:lang w:val="uz-Cyrl-UZ"/>
              </w:rPr>
              <w:t xml:space="preserve"> тўловларни</w:t>
            </w:r>
            <w:r>
              <w:rPr>
                <w:sz w:val="24"/>
                <w:szCs w:val="24"/>
                <w:lang w:val="en-US"/>
              </w:rPr>
              <w:t xml:space="preserve"> </w:t>
            </w:r>
            <w:r>
              <w:rPr>
                <w:sz w:val="24"/>
                <w:szCs w:val="24"/>
              </w:rPr>
              <w:t>соли</w:t>
            </w:r>
            <w:r>
              <w:rPr>
                <w:sz w:val="24"/>
                <w:szCs w:val="24"/>
                <w:lang w:val="uz-Cyrl-UZ"/>
              </w:rPr>
              <w:t>қ</w:t>
            </w:r>
            <w:r>
              <w:rPr>
                <w:sz w:val="24"/>
                <w:szCs w:val="24"/>
                <w:lang w:val="en-US"/>
              </w:rPr>
              <w:t xml:space="preserve"> </w:t>
            </w:r>
            <w:r>
              <w:rPr>
                <w:sz w:val="24"/>
                <w:szCs w:val="24"/>
              </w:rPr>
              <w:t>идоралари</w:t>
            </w:r>
            <w:r>
              <w:rPr>
                <w:sz w:val="24"/>
                <w:szCs w:val="24"/>
                <w:lang w:val="en-US"/>
              </w:rPr>
              <w:t xml:space="preserve"> </w:t>
            </w:r>
            <w:r>
              <w:rPr>
                <w:sz w:val="24"/>
                <w:szCs w:val="24"/>
              </w:rPr>
              <w:t>томонидан</w:t>
            </w:r>
            <w:r>
              <w:rPr>
                <w:sz w:val="24"/>
                <w:szCs w:val="24"/>
                <w:lang w:val="en-US"/>
              </w:rPr>
              <w:t xml:space="preserve"> </w:t>
            </w:r>
            <w:r>
              <w:rPr>
                <w:sz w:val="24"/>
                <w:szCs w:val="24"/>
              </w:rPr>
              <w:t>текширилганми</w:t>
            </w:r>
            <w:r>
              <w:rPr>
                <w:sz w:val="24"/>
                <w:szCs w:val="24"/>
                <w:lang w:val="en-US"/>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 xml:space="preserve">исобот йилида текширув </w:t>
            </w:r>
            <w:r>
              <w:rPr>
                <w:sz w:val="24"/>
                <w:szCs w:val="24"/>
                <w:lang w:val="uz-Cyrl-UZ"/>
              </w:rPr>
              <w:t>ў</w:t>
            </w:r>
            <w:r>
              <w:rPr>
                <w:sz w:val="24"/>
                <w:szCs w:val="24"/>
              </w:rPr>
              <w:t>тказилмаган</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Ички назорат сусайтирилган, хатолар б</w:t>
            </w:r>
            <w:r>
              <w:rPr>
                <w:sz w:val="24"/>
                <w:szCs w:val="24"/>
                <w:lang w:val="uz-Cyrl-UZ"/>
              </w:rPr>
              <w:t>ў</w:t>
            </w:r>
            <w:r>
              <w:rPr>
                <w:sz w:val="24"/>
                <w:szCs w:val="24"/>
              </w:rPr>
              <w:t>лиши мумкин</w:t>
            </w:r>
          </w:p>
        </w:tc>
      </w:tr>
      <w:tr w:rsidR="00C92843">
        <w:trPr>
          <w:trHeight w:val="95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7</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lang w:val="uz-Cyrl-UZ"/>
              </w:rPr>
              <w:t>Ҳ</w:t>
            </w:r>
            <w:r>
              <w:rPr>
                <w:sz w:val="24"/>
                <w:szCs w:val="24"/>
              </w:rPr>
              <w:t>исоб</w:t>
            </w:r>
            <w:r>
              <w:rPr>
                <w:sz w:val="24"/>
                <w:szCs w:val="24"/>
                <w:lang w:val="en-US"/>
              </w:rPr>
              <w:t>-</w:t>
            </w:r>
            <w:r>
              <w:rPr>
                <w:sz w:val="24"/>
                <w:szCs w:val="24"/>
              </w:rPr>
              <w:t>китоб</w:t>
            </w:r>
            <w:r>
              <w:rPr>
                <w:sz w:val="24"/>
                <w:szCs w:val="24"/>
                <w:lang w:val="en-US"/>
              </w:rPr>
              <w:t>-</w:t>
            </w:r>
            <w:r>
              <w:rPr>
                <w:sz w:val="24"/>
                <w:szCs w:val="24"/>
              </w:rPr>
              <w:t>т</w:t>
            </w:r>
            <w:r>
              <w:rPr>
                <w:sz w:val="24"/>
                <w:szCs w:val="24"/>
                <w:lang w:val="uz-Cyrl-UZ"/>
              </w:rPr>
              <w:t>ў</w:t>
            </w:r>
            <w:r>
              <w:rPr>
                <w:sz w:val="24"/>
                <w:szCs w:val="24"/>
              </w:rPr>
              <w:t>лов</w:t>
            </w:r>
            <w:r>
              <w:rPr>
                <w:sz w:val="24"/>
                <w:szCs w:val="24"/>
                <w:lang w:val="en-US"/>
              </w:rPr>
              <w:t xml:space="preserve"> </w:t>
            </w:r>
            <w:r>
              <w:rPr>
                <w:sz w:val="24"/>
                <w:szCs w:val="24"/>
                <w:lang w:val="uz-Cyrl-UZ"/>
              </w:rPr>
              <w:t>қ</w:t>
            </w:r>
            <w:r>
              <w:rPr>
                <w:sz w:val="24"/>
                <w:szCs w:val="24"/>
              </w:rPr>
              <w:t>айдномалари</w:t>
            </w:r>
            <w:r>
              <w:rPr>
                <w:sz w:val="24"/>
                <w:szCs w:val="24"/>
                <w:lang w:val="en-US"/>
              </w:rPr>
              <w:t xml:space="preserve"> </w:t>
            </w:r>
            <w:r>
              <w:rPr>
                <w:sz w:val="24"/>
                <w:szCs w:val="24"/>
              </w:rPr>
              <w:t>т</w:t>
            </w:r>
            <w:r>
              <w:rPr>
                <w:sz w:val="24"/>
                <w:szCs w:val="24"/>
                <w:lang w:val="uz-Cyrl-UZ"/>
              </w:rPr>
              <w:t>ўғ</w:t>
            </w:r>
            <w:r>
              <w:rPr>
                <w:sz w:val="24"/>
                <w:szCs w:val="24"/>
              </w:rPr>
              <w:t>ри</w:t>
            </w:r>
            <w:r>
              <w:rPr>
                <w:sz w:val="24"/>
                <w:szCs w:val="24"/>
                <w:lang w:val="en-US"/>
              </w:rPr>
              <w:t xml:space="preserve"> </w:t>
            </w:r>
            <w:r>
              <w:rPr>
                <w:sz w:val="24"/>
                <w:szCs w:val="24"/>
              </w:rPr>
              <w:t>ра</w:t>
            </w:r>
            <w:r>
              <w:rPr>
                <w:sz w:val="24"/>
                <w:szCs w:val="24"/>
                <w:lang w:val="uz-Cyrl-UZ"/>
              </w:rPr>
              <w:t>қ</w:t>
            </w:r>
            <w:r>
              <w:rPr>
                <w:sz w:val="24"/>
                <w:szCs w:val="24"/>
              </w:rPr>
              <w:t>амланганми</w:t>
            </w:r>
            <w:r>
              <w:rPr>
                <w:sz w:val="24"/>
                <w:szCs w:val="24"/>
                <w:lang w:val="en-US"/>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Кетма-кет ра</w:t>
            </w:r>
            <w:r>
              <w:rPr>
                <w:sz w:val="24"/>
                <w:szCs w:val="24"/>
                <w:lang w:val="uz-Cyrl-UZ"/>
              </w:rPr>
              <w:t>қ</w:t>
            </w:r>
            <w:r>
              <w:rPr>
                <w:sz w:val="24"/>
                <w:szCs w:val="24"/>
              </w:rPr>
              <w:t xml:space="preserve">амлаш </w:t>
            </w:r>
            <w:r>
              <w:rPr>
                <w:sz w:val="24"/>
                <w:szCs w:val="24"/>
                <w:lang w:val="uz-Cyrl-UZ"/>
              </w:rPr>
              <w:t>қў</w:t>
            </w:r>
            <w:r>
              <w:rPr>
                <w:sz w:val="24"/>
                <w:szCs w:val="24"/>
              </w:rPr>
              <w:t>лланилади</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4</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Назорат етарли даражада</w:t>
            </w:r>
          </w:p>
        </w:tc>
      </w:tr>
      <w:tr w:rsidR="00C92843">
        <w:trPr>
          <w:trHeight w:val="141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8</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Мукофотлар</w:t>
            </w:r>
            <w:r>
              <w:rPr>
                <w:sz w:val="24"/>
                <w:szCs w:val="24"/>
                <w:lang w:val="en-US"/>
              </w:rPr>
              <w:t xml:space="preserve">, </w:t>
            </w:r>
            <w:r>
              <w:rPr>
                <w:sz w:val="24"/>
                <w:szCs w:val="24"/>
              </w:rPr>
              <w:t>ме</w:t>
            </w:r>
            <w:r>
              <w:rPr>
                <w:sz w:val="24"/>
                <w:szCs w:val="24"/>
                <w:lang w:val="uz-Cyrl-UZ"/>
              </w:rPr>
              <w:t>ҳ</w:t>
            </w:r>
            <w:r>
              <w:rPr>
                <w:sz w:val="24"/>
                <w:szCs w:val="24"/>
              </w:rPr>
              <w:t>нат</w:t>
            </w:r>
            <w:r>
              <w:rPr>
                <w:sz w:val="24"/>
                <w:szCs w:val="24"/>
                <w:lang w:val="en-US"/>
              </w:rPr>
              <w:t xml:space="preserve"> </w:t>
            </w:r>
            <w:r>
              <w:rPr>
                <w:sz w:val="24"/>
                <w:szCs w:val="24"/>
              </w:rPr>
              <w:t>таътили</w:t>
            </w:r>
            <w:r>
              <w:rPr>
                <w:sz w:val="24"/>
                <w:szCs w:val="24"/>
                <w:lang w:val="en-US"/>
              </w:rPr>
              <w:t xml:space="preserve">, </w:t>
            </w:r>
            <w:r>
              <w:rPr>
                <w:sz w:val="24"/>
                <w:szCs w:val="24"/>
              </w:rPr>
              <w:t>кассалик</w:t>
            </w:r>
            <w:r>
              <w:rPr>
                <w:sz w:val="24"/>
                <w:szCs w:val="24"/>
                <w:lang w:val="en-US"/>
              </w:rPr>
              <w:t xml:space="preserve"> </w:t>
            </w:r>
            <w:r>
              <w:rPr>
                <w:sz w:val="24"/>
                <w:szCs w:val="24"/>
              </w:rPr>
              <w:t>ва</w:t>
            </w:r>
            <w:r>
              <w:rPr>
                <w:sz w:val="24"/>
                <w:szCs w:val="24"/>
                <w:lang w:val="en-US"/>
              </w:rPr>
              <w:t>-</w:t>
            </w:r>
            <w:r>
              <w:rPr>
                <w:sz w:val="24"/>
                <w:szCs w:val="24"/>
              </w:rPr>
              <w:t>ра</w:t>
            </w:r>
            <w:r>
              <w:rPr>
                <w:sz w:val="24"/>
                <w:szCs w:val="24"/>
                <w:lang w:val="uz-Cyrl-UZ"/>
              </w:rPr>
              <w:t>қ</w:t>
            </w:r>
            <w:r>
              <w:rPr>
                <w:sz w:val="24"/>
                <w:szCs w:val="24"/>
              </w:rPr>
              <w:t>алари</w:t>
            </w:r>
            <w:r>
              <w:rPr>
                <w:sz w:val="24"/>
                <w:szCs w:val="24"/>
                <w:lang w:val="en-US"/>
              </w:rPr>
              <w:t xml:space="preserve"> </w:t>
            </w:r>
            <w:r>
              <w:rPr>
                <w:sz w:val="24"/>
                <w:szCs w:val="24"/>
              </w:rPr>
              <w:t>ва</w:t>
            </w:r>
            <w:r>
              <w:rPr>
                <w:sz w:val="24"/>
                <w:szCs w:val="24"/>
                <w:lang w:val="en-US"/>
              </w:rPr>
              <w:t xml:space="preserve"> </w:t>
            </w:r>
            <w:r>
              <w:rPr>
                <w:sz w:val="24"/>
                <w:szCs w:val="24"/>
              </w:rPr>
              <w:t>бош</w:t>
            </w:r>
            <w:r>
              <w:rPr>
                <w:sz w:val="24"/>
                <w:szCs w:val="24"/>
                <w:lang w:val="uz-Cyrl-UZ"/>
              </w:rPr>
              <w:t>қ</w:t>
            </w:r>
            <w:r>
              <w:rPr>
                <w:sz w:val="24"/>
                <w:szCs w:val="24"/>
              </w:rPr>
              <w:t>аларни</w:t>
            </w:r>
            <w:r>
              <w:rPr>
                <w:sz w:val="24"/>
                <w:szCs w:val="24"/>
                <w:lang w:val="en-US"/>
              </w:rPr>
              <w:t xml:space="preserve"> </w:t>
            </w:r>
            <w:r>
              <w:rPr>
                <w:sz w:val="24"/>
                <w:szCs w:val="24"/>
                <w:lang w:val="uz-Cyrl-UZ"/>
              </w:rPr>
              <w:t>ҳ</w:t>
            </w:r>
            <w:r>
              <w:rPr>
                <w:sz w:val="24"/>
                <w:szCs w:val="24"/>
              </w:rPr>
              <w:t>исоблаш</w:t>
            </w:r>
            <w:r>
              <w:rPr>
                <w:sz w:val="24"/>
                <w:szCs w:val="24"/>
                <w:lang w:val="en-US"/>
              </w:rPr>
              <w:t xml:space="preserve"> </w:t>
            </w:r>
            <w:r>
              <w:rPr>
                <w:sz w:val="24"/>
                <w:szCs w:val="24"/>
              </w:rPr>
              <w:t>тартибига</w:t>
            </w:r>
            <w:r>
              <w:rPr>
                <w:sz w:val="24"/>
                <w:szCs w:val="24"/>
                <w:lang w:val="en-US"/>
              </w:rPr>
              <w:t xml:space="preserve"> </w:t>
            </w:r>
            <w:r>
              <w:rPr>
                <w:sz w:val="24"/>
                <w:szCs w:val="24"/>
              </w:rPr>
              <w:t>риоя</w:t>
            </w:r>
            <w:r>
              <w:rPr>
                <w:sz w:val="24"/>
                <w:szCs w:val="24"/>
                <w:lang w:val="en-US"/>
              </w:rPr>
              <w:t xml:space="preserve"> </w:t>
            </w:r>
            <w:r>
              <w:rPr>
                <w:sz w:val="24"/>
                <w:szCs w:val="24"/>
                <w:lang w:val="uz-Cyrl-UZ"/>
              </w:rPr>
              <w:t>қ</w:t>
            </w:r>
            <w:r>
              <w:rPr>
                <w:sz w:val="24"/>
                <w:szCs w:val="24"/>
              </w:rPr>
              <w:t>илинадими</w:t>
            </w:r>
            <w:r>
              <w:rPr>
                <w:sz w:val="24"/>
                <w:szCs w:val="24"/>
                <w:lang w:val="en-US"/>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Риоя</w:t>
            </w:r>
            <w:r>
              <w:rPr>
                <w:sz w:val="24"/>
                <w:szCs w:val="24"/>
                <w:lang w:val="en-US"/>
              </w:rPr>
              <w:t xml:space="preserve"> </w:t>
            </w:r>
            <w:r>
              <w:rPr>
                <w:sz w:val="24"/>
                <w:szCs w:val="24"/>
                <w:lang w:val="uz-Cyrl-UZ"/>
              </w:rPr>
              <w:t>қ</w:t>
            </w:r>
            <w:r>
              <w:rPr>
                <w:sz w:val="24"/>
                <w:szCs w:val="24"/>
              </w:rPr>
              <w:t>илинади</w:t>
            </w:r>
            <w:r>
              <w:rPr>
                <w:sz w:val="24"/>
                <w:szCs w:val="24"/>
                <w:lang w:val="en-US"/>
              </w:rPr>
              <w:t xml:space="preserve">, </w:t>
            </w:r>
            <w:r>
              <w:rPr>
                <w:sz w:val="24"/>
                <w:szCs w:val="24"/>
              </w:rPr>
              <w:t>лекин</w:t>
            </w:r>
            <w:r>
              <w:rPr>
                <w:sz w:val="24"/>
                <w:szCs w:val="24"/>
                <w:lang w:val="en-US"/>
              </w:rPr>
              <w:t xml:space="preserve"> </w:t>
            </w:r>
            <w:r>
              <w:rPr>
                <w:sz w:val="24"/>
                <w:szCs w:val="24"/>
              </w:rPr>
              <w:t>корхонада</w:t>
            </w:r>
            <w:r>
              <w:rPr>
                <w:sz w:val="24"/>
                <w:szCs w:val="24"/>
                <w:lang w:val="en-US"/>
              </w:rPr>
              <w:t xml:space="preserve"> </w:t>
            </w:r>
            <w:r>
              <w:rPr>
                <w:sz w:val="24"/>
                <w:szCs w:val="24"/>
              </w:rPr>
              <w:t>т</w:t>
            </w:r>
            <w:r>
              <w:rPr>
                <w:sz w:val="24"/>
                <w:szCs w:val="24"/>
                <w:lang w:val="uz-Cyrl-UZ"/>
              </w:rPr>
              <w:t>ў</w:t>
            </w:r>
            <w:r>
              <w:rPr>
                <w:sz w:val="24"/>
                <w:szCs w:val="24"/>
              </w:rPr>
              <w:t>ловлар</w:t>
            </w:r>
            <w:r>
              <w:rPr>
                <w:sz w:val="24"/>
                <w:szCs w:val="24"/>
                <w:lang w:val="en-US"/>
              </w:rPr>
              <w:t xml:space="preserve"> </w:t>
            </w:r>
            <w:r>
              <w:rPr>
                <w:sz w:val="24"/>
                <w:szCs w:val="24"/>
              </w:rPr>
              <w:t>тартиби</w:t>
            </w:r>
            <w:r>
              <w:rPr>
                <w:sz w:val="24"/>
                <w:szCs w:val="24"/>
                <w:lang w:val="en-US"/>
              </w:rPr>
              <w:t xml:space="preserve"> </w:t>
            </w:r>
            <w:r>
              <w:rPr>
                <w:sz w:val="24"/>
                <w:szCs w:val="24"/>
              </w:rPr>
              <w:t>т</w:t>
            </w:r>
            <w:r>
              <w:rPr>
                <w:sz w:val="24"/>
                <w:szCs w:val="24"/>
                <w:lang w:val="uz-Cyrl-UZ"/>
              </w:rPr>
              <w:t>ўғ</w:t>
            </w:r>
            <w:r>
              <w:rPr>
                <w:sz w:val="24"/>
                <w:szCs w:val="24"/>
              </w:rPr>
              <w:t>рисида</w:t>
            </w:r>
            <w:r>
              <w:rPr>
                <w:sz w:val="24"/>
                <w:szCs w:val="24"/>
                <w:lang w:val="en-US"/>
              </w:rPr>
              <w:t xml:space="preserve"> </w:t>
            </w:r>
            <w:r>
              <w:rPr>
                <w:sz w:val="24"/>
                <w:szCs w:val="24"/>
              </w:rPr>
              <w:t>ички</w:t>
            </w:r>
            <w:r>
              <w:rPr>
                <w:sz w:val="24"/>
                <w:szCs w:val="24"/>
                <w:lang w:val="en-US"/>
              </w:rPr>
              <w:t xml:space="preserve"> </w:t>
            </w:r>
            <w:r>
              <w:rPr>
                <w:sz w:val="24"/>
                <w:szCs w:val="24"/>
              </w:rPr>
              <w:t>Низом</w:t>
            </w:r>
            <w:r>
              <w:rPr>
                <w:sz w:val="24"/>
                <w:szCs w:val="24"/>
                <w:lang w:val="en-US"/>
              </w:rPr>
              <w:t xml:space="preserve"> </w:t>
            </w:r>
            <w:r>
              <w:rPr>
                <w:sz w:val="24"/>
                <w:szCs w:val="24"/>
              </w:rPr>
              <w:t>ишлаб</w:t>
            </w:r>
            <w:r>
              <w:rPr>
                <w:sz w:val="24"/>
                <w:szCs w:val="24"/>
                <w:lang w:val="en-US"/>
              </w:rPr>
              <w:t xml:space="preserve"> </w:t>
            </w:r>
            <w:r>
              <w:rPr>
                <w:sz w:val="24"/>
                <w:szCs w:val="24"/>
              </w:rPr>
              <w:t>чи</w:t>
            </w:r>
            <w:r>
              <w:rPr>
                <w:sz w:val="24"/>
                <w:szCs w:val="24"/>
                <w:lang w:val="uz-Cyrl-UZ"/>
              </w:rPr>
              <w:t>қ</w:t>
            </w:r>
            <w:r>
              <w:rPr>
                <w:sz w:val="24"/>
                <w:szCs w:val="24"/>
              </w:rPr>
              <w:t>илмаган</w:t>
            </w:r>
            <w:r>
              <w:rPr>
                <w:sz w:val="24"/>
                <w:szCs w:val="24"/>
                <w:lang w:val="en-US"/>
              </w:rPr>
              <w:t xml:space="preserve"> </w:t>
            </w:r>
            <w:r>
              <w:rPr>
                <w:sz w:val="24"/>
                <w:szCs w:val="24"/>
              </w:rPr>
              <w:t>ва</w:t>
            </w:r>
            <w:r>
              <w:rPr>
                <w:sz w:val="24"/>
                <w:szCs w:val="24"/>
                <w:lang w:val="en-US"/>
              </w:rPr>
              <w:t xml:space="preserve"> </w:t>
            </w:r>
            <w:r>
              <w:rPr>
                <w:sz w:val="24"/>
                <w:szCs w:val="24"/>
              </w:rPr>
              <w:lastRenderedPageBreak/>
              <w:t>тасди</w:t>
            </w:r>
            <w:r>
              <w:rPr>
                <w:sz w:val="24"/>
                <w:szCs w:val="24"/>
                <w:lang w:val="uz-Cyrl-UZ"/>
              </w:rPr>
              <w:t>қ</w:t>
            </w:r>
            <w:r>
              <w:rPr>
                <w:sz w:val="24"/>
                <w:szCs w:val="24"/>
              </w:rPr>
              <w:t>ланмаган</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w:t>
            </w:r>
            <w:r>
              <w:rPr>
                <w:sz w:val="24"/>
                <w:szCs w:val="24"/>
                <w:vertAlign w:val="subscript"/>
              </w:rPr>
              <w:t>2</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Ички назорат сусайтирилган, хатолар б</w:t>
            </w:r>
            <w:r>
              <w:rPr>
                <w:sz w:val="24"/>
                <w:szCs w:val="24"/>
                <w:lang w:val="uz-Cyrl-UZ"/>
              </w:rPr>
              <w:t>ў</w:t>
            </w:r>
            <w:r>
              <w:rPr>
                <w:sz w:val="24"/>
                <w:szCs w:val="24"/>
              </w:rPr>
              <w:t>лиши мумкин</w:t>
            </w:r>
          </w:p>
        </w:tc>
      </w:tr>
      <w:tr w:rsidR="00C92843">
        <w:trPr>
          <w:trHeight w:val="97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lastRenderedPageBreak/>
              <w:t>9</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Иш</w:t>
            </w:r>
            <w:r>
              <w:rPr>
                <w:sz w:val="24"/>
                <w:szCs w:val="24"/>
                <w:lang w:val="en-US"/>
              </w:rPr>
              <w:t xml:space="preserve"> </w:t>
            </w:r>
            <w:r>
              <w:rPr>
                <w:sz w:val="24"/>
                <w:szCs w:val="24"/>
                <w:lang w:val="uz-Cyrl-UZ"/>
              </w:rPr>
              <w:t>ҳ</w:t>
            </w:r>
            <w:r>
              <w:rPr>
                <w:sz w:val="24"/>
                <w:szCs w:val="24"/>
              </w:rPr>
              <w:t>а</w:t>
            </w:r>
            <w:r>
              <w:rPr>
                <w:sz w:val="24"/>
                <w:szCs w:val="24"/>
                <w:lang w:val="uz-Cyrl-UZ"/>
              </w:rPr>
              <w:t>қ</w:t>
            </w:r>
            <w:r>
              <w:rPr>
                <w:sz w:val="24"/>
                <w:szCs w:val="24"/>
              </w:rPr>
              <w:t>и</w:t>
            </w:r>
            <w:r>
              <w:rPr>
                <w:sz w:val="24"/>
                <w:szCs w:val="24"/>
                <w:lang w:val="en-US"/>
              </w:rPr>
              <w:t xml:space="preserve"> </w:t>
            </w:r>
            <w:r>
              <w:rPr>
                <w:sz w:val="24"/>
                <w:szCs w:val="24"/>
              </w:rPr>
              <w:t>ва</w:t>
            </w:r>
            <w:r>
              <w:rPr>
                <w:sz w:val="24"/>
                <w:szCs w:val="24"/>
                <w:lang w:val="en-US"/>
              </w:rPr>
              <w:t xml:space="preserve"> </w:t>
            </w:r>
            <w:r>
              <w:rPr>
                <w:sz w:val="24"/>
                <w:szCs w:val="24"/>
              </w:rPr>
              <w:t>бош</w:t>
            </w:r>
            <w:r>
              <w:rPr>
                <w:sz w:val="24"/>
                <w:szCs w:val="24"/>
                <w:lang w:val="uz-Cyrl-UZ"/>
              </w:rPr>
              <w:t>қ</w:t>
            </w:r>
            <w:r>
              <w:rPr>
                <w:sz w:val="24"/>
                <w:szCs w:val="24"/>
              </w:rPr>
              <w:t>а</w:t>
            </w:r>
            <w:r>
              <w:rPr>
                <w:sz w:val="24"/>
                <w:szCs w:val="24"/>
                <w:lang w:val="en-US"/>
              </w:rPr>
              <w:t xml:space="preserve"> </w:t>
            </w:r>
            <w:r>
              <w:rPr>
                <w:sz w:val="24"/>
                <w:szCs w:val="24"/>
              </w:rPr>
              <w:t>т</w:t>
            </w:r>
            <w:r>
              <w:rPr>
                <w:sz w:val="24"/>
                <w:szCs w:val="24"/>
                <w:lang w:val="uz-Cyrl-UZ"/>
              </w:rPr>
              <w:t>ўл</w:t>
            </w:r>
            <w:r>
              <w:rPr>
                <w:sz w:val="24"/>
                <w:szCs w:val="24"/>
              </w:rPr>
              <w:t>овлар</w:t>
            </w:r>
            <w:r>
              <w:rPr>
                <w:sz w:val="24"/>
                <w:szCs w:val="24"/>
                <w:lang w:val="en-US"/>
              </w:rPr>
              <w:t xml:space="preserve"> </w:t>
            </w:r>
            <w:r>
              <w:rPr>
                <w:sz w:val="24"/>
                <w:szCs w:val="24"/>
                <w:lang w:val="uz-Cyrl-UZ"/>
              </w:rPr>
              <w:t>ў</w:t>
            </w:r>
            <w:r>
              <w:rPr>
                <w:sz w:val="24"/>
                <w:szCs w:val="24"/>
              </w:rPr>
              <w:t>з</w:t>
            </w:r>
            <w:r>
              <w:rPr>
                <w:sz w:val="24"/>
                <w:szCs w:val="24"/>
                <w:lang w:val="en-US"/>
              </w:rPr>
              <w:t xml:space="preserve"> </w:t>
            </w:r>
            <w:r>
              <w:rPr>
                <w:sz w:val="24"/>
                <w:szCs w:val="24"/>
              </w:rPr>
              <w:t>ва</w:t>
            </w:r>
            <w:r>
              <w:rPr>
                <w:sz w:val="24"/>
                <w:szCs w:val="24"/>
                <w:lang w:val="uz-Cyrl-UZ"/>
              </w:rPr>
              <w:t>қ</w:t>
            </w:r>
            <w:r>
              <w:rPr>
                <w:sz w:val="24"/>
                <w:szCs w:val="24"/>
              </w:rPr>
              <w:t>тида</w:t>
            </w:r>
            <w:r>
              <w:rPr>
                <w:sz w:val="24"/>
                <w:szCs w:val="24"/>
                <w:lang w:val="en-US"/>
              </w:rPr>
              <w:t xml:space="preserve"> </w:t>
            </w:r>
            <w:r>
              <w:rPr>
                <w:sz w:val="24"/>
                <w:szCs w:val="24"/>
              </w:rPr>
              <w:t>т</w:t>
            </w:r>
            <w:r>
              <w:rPr>
                <w:sz w:val="24"/>
                <w:szCs w:val="24"/>
                <w:lang w:val="uz-Cyrl-UZ"/>
              </w:rPr>
              <w:t>ў</w:t>
            </w:r>
            <w:r>
              <w:rPr>
                <w:sz w:val="24"/>
                <w:szCs w:val="24"/>
              </w:rPr>
              <w:t>ланмаган</w:t>
            </w:r>
            <w:r>
              <w:rPr>
                <w:sz w:val="24"/>
                <w:szCs w:val="24"/>
                <w:lang w:val="en-US"/>
              </w:rPr>
              <w:t xml:space="preserve"> </w:t>
            </w:r>
            <w:r>
              <w:rPr>
                <w:sz w:val="24"/>
                <w:szCs w:val="24"/>
                <w:lang w:val="uz-Cyrl-UZ"/>
              </w:rPr>
              <w:t>ҳ</w:t>
            </w:r>
            <w:r>
              <w:rPr>
                <w:sz w:val="24"/>
                <w:szCs w:val="24"/>
              </w:rPr>
              <w:t>олатлари</w:t>
            </w:r>
            <w:r>
              <w:rPr>
                <w:sz w:val="24"/>
                <w:szCs w:val="24"/>
                <w:lang w:val="en-US"/>
              </w:rPr>
              <w:t xml:space="preserve"> </w:t>
            </w:r>
            <w:r>
              <w:rPr>
                <w:sz w:val="24"/>
                <w:szCs w:val="24"/>
              </w:rPr>
              <w:t>б</w:t>
            </w:r>
            <w:r>
              <w:rPr>
                <w:sz w:val="24"/>
                <w:szCs w:val="24"/>
                <w:lang w:val="uz-Cyrl-UZ"/>
              </w:rPr>
              <w:t>ў</w:t>
            </w:r>
            <w:r>
              <w:rPr>
                <w:sz w:val="24"/>
                <w:szCs w:val="24"/>
              </w:rPr>
              <w:t>лганми</w:t>
            </w:r>
            <w:r>
              <w:rPr>
                <w:sz w:val="24"/>
                <w:szCs w:val="24"/>
                <w:lang w:val="en-US"/>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а, б</w:t>
            </w:r>
            <w:r>
              <w:rPr>
                <w:sz w:val="24"/>
                <w:szCs w:val="24"/>
                <w:lang w:val="uz-Cyrl-UZ"/>
              </w:rPr>
              <w:t>ў</w:t>
            </w:r>
            <w:r>
              <w:rPr>
                <w:sz w:val="24"/>
                <w:szCs w:val="24"/>
              </w:rPr>
              <w:t>лган</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Сабабларини ани</w:t>
            </w:r>
            <w:r>
              <w:rPr>
                <w:sz w:val="24"/>
                <w:szCs w:val="24"/>
                <w:lang w:val="uz-Cyrl-UZ"/>
              </w:rPr>
              <w:t>қ</w:t>
            </w:r>
            <w:r>
              <w:rPr>
                <w:sz w:val="24"/>
                <w:szCs w:val="24"/>
              </w:rPr>
              <w:t>лаш лозим</w:t>
            </w:r>
          </w:p>
        </w:tc>
      </w:tr>
      <w:tr w:rsidR="00C92843">
        <w:trPr>
          <w:trHeight w:val="123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10</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Иш</w:t>
            </w:r>
            <w:r>
              <w:rPr>
                <w:sz w:val="24"/>
                <w:szCs w:val="24"/>
                <w:lang w:val="en-US"/>
              </w:rPr>
              <w:t xml:space="preserve"> </w:t>
            </w:r>
            <w:r>
              <w:rPr>
                <w:sz w:val="24"/>
                <w:szCs w:val="24"/>
                <w:lang w:val="uz-Cyrl-UZ"/>
              </w:rPr>
              <w:t>ҳ</w:t>
            </w:r>
            <w:r>
              <w:rPr>
                <w:sz w:val="24"/>
                <w:szCs w:val="24"/>
              </w:rPr>
              <w:t>а</w:t>
            </w:r>
            <w:r>
              <w:rPr>
                <w:sz w:val="24"/>
                <w:szCs w:val="24"/>
                <w:lang w:val="uz-Cyrl-UZ"/>
              </w:rPr>
              <w:t>қ</w:t>
            </w:r>
            <w:r>
              <w:rPr>
                <w:sz w:val="24"/>
                <w:szCs w:val="24"/>
              </w:rPr>
              <w:t>ини</w:t>
            </w:r>
            <w:r>
              <w:rPr>
                <w:sz w:val="24"/>
                <w:szCs w:val="24"/>
                <w:lang w:val="en-US"/>
              </w:rPr>
              <w:t xml:space="preserve"> </w:t>
            </w:r>
            <w:r>
              <w:rPr>
                <w:sz w:val="24"/>
                <w:szCs w:val="24"/>
              </w:rPr>
              <w:t>тайёр</w:t>
            </w:r>
            <w:r>
              <w:rPr>
                <w:sz w:val="24"/>
                <w:szCs w:val="24"/>
                <w:lang w:val="en-US"/>
              </w:rPr>
              <w:t xml:space="preserve"> </w:t>
            </w:r>
            <w:r>
              <w:rPr>
                <w:sz w:val="24"/>
                <w:szCs w:val="24"/>
              </w:rPr>
              <w:t>ма</w:t>
            </w:r>
            <w:r>
              <w:rPr>
                <w:sz w:val="24"/>
                <w:szCs w:val="24"/>
                <w:lang w:val="uz-Cyrl-UZ"/>
              </w:rPr>
              <w:t>ҳ</w:t>
            </w:r>
            <w:r>
              <w:rPr>
                <w:sz w:val="24"/>
                <w:szCs w:val="24"/>
                <w:lang w:val="en-US"/>
              </w:rPr>
              <w:t>-</w:t>
            </w:r>
            <w:r>
              <w:rPr>
                <w:sz w:val="24"/>
                <w:szCs w:val="24"/>
              </w:rPr>
              <w:t>сулотлар</w:t>
            </w:r>
            <w:r>
              <w:rPr>
                <w:sz w:val="24"/>
                <w:szCs w:val="24"/>
                <w:lang w:val="en-US"/>
              </w:rPr>
              <w:t xml:space="preserve"> </w:t>
            </w:r>
            <w:r>
              <w:rPr>
                <w:sz w:val="24"/>
                <w:szCs w:val="24"/>
              </w:rPr>
              <w:t>билан</w:t>
            </w:r>
            <w:r>
              <w:rPr>
                <w:sz w:val="24"/>
                <w:szCs w:val="24"/>
                <w:lang w:val="en-US"/>
              </w:rPr>
              <w:t xml:space="preserve"> </w:t>
            </w:r>
            <w:r>
              <w:rPr>
                <w:sz w:val="24"/>
                <w:szCs w:val="24"/>
              </w:rPr>
              <w:t>т</w:t>
            </w:r>
            <w:r>
              <w:rPr>
                <w:sz w:val="24"/>
                <w:szCs w:val="24"/>
                <w:lang w:val="uz-Cyrl-UZ"/>
              </w:rPr>
              <w:t>ў</w:t>
            </w:r>
            <w:r>
              <w:rPr>
                <w:sz w:val="24"/>
                <w:szCs w:val="24"/>
              </w:rPr>
              <w:t>лаш</w:t>
            </w:r>
            <w:r>
              <w:rPr>
                <w:sz w:val="24"/>
                <w:szCs w:val="24"/>
                <w:lang w:val="en-US"/>
              </w:rPr>
              <w:t xml:space="preserve"> </w:t>
            </w:r>
            <w:r>
              <w:rPr>
                <w:sz w:val="24"/>
                <w:szCs w:val="24"/>
                <w:lang w:val="uz-Cyrl-UZ"/>
              </w:rPr>
              <w:t>ҳ</w:t>
            </w:r>
            <w:r>
              <w:rPr>
                <w:sz w:val="24"/>
                <w:szCs w:val="24"/>
              </w:rPr>
              <w:t>олатлари</w:t>
            </w:r>
            <w:r>
              <w:rPr>
                <w:sz w:val="24"/>
                <w:szCs w:val="24"/>
                <w:lang w:val="en-US"/>
              </w:rPr>
              <w:t xml:space="preserve"> </w:t>
            </w:r>
            <w:r>
              <w:rPr>
                <w:sz w:val="24"/>
                <w:szCs w:val="24"/>
              </w:rPr>
              <w:t>б</w:t>
            </w:r>
            <w:r>
              <w:rPr>
                <w:sz w:val="24"/>
                <w:szCs w:val="24"/>
                <w:lang w:val="uz-Cyrl-UZ"/>
              </w:rPr>
              <w:t>ў</w:t>
            </w:r>
            <w:r>
              <w:rPr>
                <w:sz w:val="24"/>
                <w:szCs w:val="24"/>
              </w:rPr>
              <w:t>лганми</w:t>
            </w:r>
            <w:r>
              <w:rPr>
                <w:sz w:val="24"/>
                <w:szCs w:val="24"/>
                <w:lang w:val="en-US"/>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а, б</w:t>
            </w:r>
            <w:r>
              <w:rPr>
                <w:sz w:val="24"/>
                <w:szCs w:val="24"/>
                <w:lang w:val="uz-Cyrl-UZ"/>
              </w:rPr>
              <w:t>ў</w:t>
            </w:r>
            <w:r>
              <w:rPr>
                <w:sz w:val="24"/>
                <w:szCs w:val="24"/>
              </w:rPr>
              <w:t>лган</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Соли</w:t>
            </w:r>
            <w:r>
              <w:rPr>
                <w:sz w:val="24"/>
                <w:szCs w:val="24"/>
                <w:lang w:val="uz-Cyrl-UZ"/>
              </w:rPr>
              <w:t>ққ</w:t>
            </w:r>
            <w:r>
              <w:rPr>
                <w:sz w:val="24"/>
                <w:szCs w:val="24"/>
              </w:rPr>
              <w:t>а тортиш т</w:t>
            </w:r>
            <w:r>
              <w:rPr>
                <w:sz w:val="24"/>
                <w:szCs w:val="24"/>
                <w:lang w:val="uz-Cyrl-UZ"/>
              </w:rPr>
              <w:t>ўғ</w:t>
            </w:r>
            <w:r>
              <w:rPr>
                <w:sz w:val="24"/>
                <w:szCs w:val="24"/>
              </w:rPr>
              <w:t xml:space="preserve">ри </w:t>
            </w:r>
            <w:r>
              <w:rPr>
                <w:sz w:val="24"/>
                <w:szCs w:val="24"/>
                <w:lang w:val="uz-Cyrl-UZ"/>
              </w:rPr>
              <w:t>ҳ</w:t>
            </w:r>
            <w:r>
              <w:rPr>
                <w:sz w:val="24"/>
                <w:szCs w:val="24"/>
              </w:rPr>
              <w:t>исобланганлигини текшириш лозим</w:t>
            </w:r>
          </w:p>
        </w:tc>
      </w:tr>
      <w:tr w:rsidR="00C92843">
        <w:trPr>
          <w:trHeight w:val="125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 xml:space="preserve">  11</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Иш</w:t>
            </w:r>
            <w:r>
              <w:rPr>
                <w:sz w:val="24"/>
                <w:szCs w:val="24"/>
                <w:lang w:val="en-US"/>
              </w:rPr>
              <w:t xml:space="preserve"> </w:t>
            </w:r>
            <w:r>
              <w:rPr>
                <w:sz w:val="24"/>
                <w:szCs w:val="24"/>
                <w:lang w:val="uz-Cyrl-UZ"/>
              </w:rPr>
              <w:t>ҳ</w:t>
            </w:r>
            <w:r>
              <w:rPr>
                <w:sz w:val="24"/>
                <w:szCs w:val="24"/>
              </w:rPr>
              <w:t>а</w:t>
            </w:r>
            <w:r>
              <w:rPr>
                <w:sz w:val="24"/>
                <w:szCs w:val="24"/>
                <w:lang w:val="uz-Cyrl-UZ"/>
              </w:rPr>
              <w:t>қ</w:t>
            </w:r>
            <w:r>
              <w:rPr>
                <w:sz w:val="24"/>
                <w:szCs w:val="24"/>
              </w:rPr>
              <w:t>и</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lang w:val="uz-Cyrl-UZ"/>
              </w:rPr>
              <w:t>ҳ</w:t>
            </w:r>
            <w:r>
              <w:rPr>
                <w:sz w:val="24"/>
                <w:szCs w:val="24"/>
              </w:rPr>
              <w:t>и</w:t>
            </w:r>
            <w:r>
              <w:rPr>
                <w:sz w:val="24"/>
                <w:szCs w:val="24"/>
                <w:lang w:val="en-US"/>
              </w:rPr>
              <w:t>-</w:t>
            </w:r>
            <w:r>
              <w:rPr>
                <w:sz w:val="24"/>
                <w:szCs w:val="24"/>
              </w:rPr>
              <w:t>собвара</w:t>
            </w:r>
            <w:r>
              <w:rPr>
                <w:sz w:val="24"/>
                <w:szCs w:val="24"/>
                <w:lang w:val="uz-Cyrl-UZ"/>
              </w:rPr>
              <w:t>қ</w:t>
            </w:r>
            <w:r>
              <w:rPr>
                <w:sz w:val="24"/>
                <w:szCs w:val="24"/>
              </w:rPr>
              <w:t>ларнинг</w:t>
            </w:r>
            <w:r>
              <w:rPr>
                <w:sz w:val="24"/>
                <w:szCs w:val="24"/>
                <w:lang w:val="en-US"/>
              </w:rPr>
              <w:t xml:space="preserve"> </w:t>
            </w:r>
            <w:r>
              <w:rPr>
                <w:sz w:val="24"/>
                <w:szCs w:val="24"/>
                <w:lang w:val="uz-Cyrl-UZ"/>
              </w:rPr>
              <w:t>ў</w:t>
            </w:r>
            <w:r>
              <w:rPr>
                <w:sz w:val="24"/>
                <w:szCs w:val="24"/>
              </w:rPr>
              <w:t>заро</w:t>
            </w:r>
            <w:r>
              <w:rPr>
                <w:sz w:val="24"/>
                <w:szCs w:val="24"/>
                <w:lang w:val="en-US"/>
              </w:rPr>
              <w:t xml:space="preserve"> </w:t>
            </w:r>
            <w:r>
              <w:rPr>
                <w:sz w:val="24"/>
                <w:szCs w:val="24"/>
              </w:rPr>
              <w:t>бо</w:t>
            </w:r>
            <w:r>
              <w:rPr>
                <w:sz w:val="24"/>
                <w:szCs w:val="24"/>
                <w:lang w:val="uz-Cyrl-UZ"/>
              </w:rPr>
              <w:t>ғ</w:t>
            </w:r>
            <w:r>
              <w:rPr>
                <w:sz w:val="24"/>
                <w:szCs w:val="24"/>
              </w:rPr>
              <w:t>ланиш</w:t>
            </w:r>
            <w:r>
              <w:rPr>
                <w:sz w:val="24"/>
                <w:szCs w:val="24"/>
                <w:lang w:val="en-US"/>
              </w:rPr>
              <w:t xml:space="preserve"> </w:t>
            </w:r>
            <w:r>
              <w:rPr>
                <w:sz w:val="24"/>
                <w:szCs w:val="24"/>
              </w:rPr>
              <w:t>чизмаси</w:t>
            </w:r>
            <w:r>
              <w:rPr>
                <w:sz w:val="24"/>
                <w:szCs w:val="24"/>
                <w:lang w:val="en-US"/>
              </w:rPr>
              <w:t xml:space="preserve"> </w:t>
            </w:r>
            <w:r>
              <w:rPr>
                <w:sz w:val="24"/>
                <w:szCs w:val="24"/>
              </w:rPr>
              <w:t>ишлаб</w:t>
            </w:r>
            <w:r>
              <w:rPr>
                <w:sz w:val="24"/>
                <w:szCs w:val="24"/>
                <w:lang w:val="en-US"/>
              </w:rPr>
              <w:t xml:space="preserve"> </w:t>
            </w:r>
            <w:r>
              <w:rPr>
                <w:sz w:val="24"/>
                <w:szCs w:val="24"/>
              </w:rPr>
              <w:t>чи</w:t>
            </w:r>
            <w:r>
              <w:rPr>
                <w:sz w:val="24"/>
                <w:szCs w:val="24"/>
                <w:lang w:val="uz-Cyrl-UZ"/>
              </w:rPr>
              <w:t>қ</w:t>
            </w:r>
            <w:r>
              <w:rPr>
                <w:sz w:val="24"/>
                <w:szCs w:val="24"/>
              </w:rPr>
              <w:t>илганми</w:t>
            </w:r>
            <w:r>
              <w:rPr>
                <w:sz w:val="24"/>
                <w:szCs w:val="24"/>
                <w:lang w:val="en-US"/>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Й</w:t>
            </w:r>
            <w:r>
              <w:rPr>
                <w:sz w:val="24"/>
                <w:szCs w:val="24"/>
                <w:lang w:val="uz-Cyrl-UZ"/>
              </w:rPr>
              <w:t>ўқ</w:t>
            </w:r>
            <w:r>
              <w:rPr>
                <w:sz w:val="24"/>
                <w:szCs w:val="24"/>
              </w:rPr>
              <w:t>, ишлаб чи</w:t>
            </w:r>
            <w:r>
              <w:rPr>
                <w:sz w:val="24"/>
                <w:szCs w:val="24"/>
                <w:lang w:val="uz-Cyrl-UZ"/>
              </w:rPr>
              <w:t>қ</w:t>
            </w:r>
            <w:r>
              <w:rPr>
                <w:sz w:val="24"/>
                <w:szCs w:val="24"/>
              </w:rPr>
              <w:t>илмаган</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Счет</w:t>
            </w:r>
            <w:r>
              <w:rPr>
                <w:sz w:val="24"/>
                <w:szCs w:val="24"/>
              </w:rPr>
              <w:t>лар корреспондентланишида хатолар б</w:t>
            </w:r>
            <w:r>
              <w:rPr>
                <w:sz w:val="24"/>
                <w:szCs w:val="24"/>
                <w:lang w:val="uz-Cyrl-UZ"/>
              </w:rPr>
              <w:t>ў</w:t>
            </w:r>
            <w:r>
              <w:rPr>
                <w:sz w:val="24"/>
                <w:szCs w:val="24"/>
              </w:rPr>
              <w:t>лиши мумкин</w:t>
            </w:r>
          </w:p>
        </w:tc>
      </w:tr>
      <w:tr w:rsidR="00C92843">
        <w:trPr>
          <w:trHeight w:val="176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Cs/>
                <w:sz w:val="24"/>
                <w:szCs w:val="24"/>
                <w:lang w:val="en-US"/>
              </w:rPr>
            </w:pPr>
            <w:r>
              <w:rPr>
                <w:bCs/>
                <w:sz w:val="24"/>
                <w:szCs w:val="24"/>
              </w:rPr>
              <w:t xml:space="preserve">  12</w:t>
            </w:r>
            <w:r>
              <w:rPr>
                <w:bCs/>
                <w:sz w:val="24"/>
                <w:szCs w:val="24"/>
                <w:lang w:val="en-US"/>
              </w:rPr>
              <w:t>.</w:t>
            </w:r>
          </w:p>
        </w:tc>
        <w:tc>
          <w:tcPr>
            <w:tcW w:w="31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Иш</w:t>
            </w:r>
            <w:r>
              <w:rPr>
                <w:sz w:val="24"/>
                <w:szCs w:val="24"/>
                <w:lang w:val="en-US"/>
              </w:rPr>
              <w:t xml:space="preserve"> </w:t>
            </w:r>
            <w:r>
              <w:rPr>
                <w:sz w:val="24"/>
                <w:szCs w:val="24"/>
                <w:lang w:val="uz-Cyrl-UZ"/>
              </w:rPr>
              <w:t>ҳ</w:t>
            </w:r>
            <w:r>
              <w:rPr>
                <w:sz w:val="24"/>
                <w:szCs w:val="24"/>
              </w:rPr>
              <w:t>а</w:t>
            </w:r>
            <w:r>
              <w:rPr>
                <w:sz w:val="24"/>
                <w:szCs w:val="24"/>
                <w:lang w:val="uz-Cyrl-UZ"/>
              </w:rPr>
              <w:t>қ</w:t>
            </w:r>
            <w:r>
              <w:rPr>
                <w:sz w:val="24"/>
                <w:szCs w:val="24"/>
              </w:rPr>
              <w:t>ини</w:t>
            </w:r>
            <w:r>
              <w:rPr>
                <w:sz w:val="24"/>
                <w:szCs w:val="24"/>
                <w:lang w:val="en-US"/>
              </w:rPr>
              <w:t xml:space="preserve"> </w:t>
            </w:r>
            <w:r>
              <w:rPr>
                <w:sz w:val="24"/>
                <w:szCs w:val="24"/>
                <w:lang w:val="uz-Cyrl-UZ"/>
              </w:rPr>
              <w:t>ҳ</w:t>
            </w:r>
            <w:r>
              <w:rPr>
                <w:sz w:val="24"/>
                <w:szCs w:val="24"/>
              </w:rPr>
              <w:t>исоблаш</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rPr>
              <w:t>дастлабки</w:t>
            </w:r>
            <w:r>
              <w:rPr>
                <w:sz w:val="24"/>
                <w:szCs w:val="24"/>
                <w:lang w:val="en-US"/>
              </w:rPr>
              <w:t xml:space="preserve"> </w:t>
            </w:r>
            <w:r>
              <w:rPr>
                <w:sz w:val="24"/>
                <w:szCs w:val="24"/>
                <w:lang w:val="uz-Cyrl-UZ"/>
              </w:rPr>
              <w:t>ҳ</w:t>
            </w:r>
            <w:r>
              <w:rPr>
                <w:sz w:val="24"/>
                <w:szCs w:val="24"/>
              </w:rPr>
              <w:t>ужжатлар</w:t>
            </w:r>
            <w:r>
              <w:rPr>
                <w:sz w:val="24"/>
                <w:szCs w:val="24"/>
                <w:lang w:val="en-US"/>
              </w:rPr>
              <w:t xml:space="preserve">, </w:t>
            </w:r>
            <w:r>
              <w:rPr>
                <w:sz w:val="24"/>
                <w:szCs w:val="24"/>
              </w:rPr>
              <w:t>та</w:t>
            </w:r>
            <w:r>
              <w:rPr>
                <w:sz w:val="24"/>
                <w:szCs w:val="24"/>
                <w:lang w:val="uz-Cyrl-UZ"/>
              </w:rPr>
              <w:t>ҳ</w:t>
            </w:r>
            <w:r>
              <w:rPr>
                <w:sz w:val="24"/>
                <w:szCs w:val="24"/>
              </w:rPr>
              <w:t>лилий</w:t>
            </w:r>
            <w:r>
              <w:rPr>
                <w:sz w:val="24"/>
                <w:szCs w:val="24"/>
                <w:lang w:val="en-US"/>
              </w:rPr>
              <w:t xml:space="preserve"> </w:t>
            </w:r>
            <w:r>
              <w:rPr>
                <w:sz w:val="24"/>
                <w:szCs w:val="24"/>
              </w:rPr>
              <w:t>ва</w:t>
            </w:r>
            <w:r>
              <w:rPr>
                <w:sz w:val="24"/>
                <w:szCs w:val="24"/>
                <w:lang w:val="en-US"/>
              </w:rPr>
              <w:t xml:space="preserve"> </w:t>
            </w:r>
            <w:r>
              <w:rPr>
                <w:sz w:val="24"/>
                <w:szCs w:val="24"/>
              </w:rPr>
              <w:t>синтетик</w:t>
            </w:r>
            <w:r>
              <w:rPr>
                <w:sz w:val="24"/>
                <w:szCs w:val="24"/>
                <w:lang w:val="en-US"/>
              </w:rPr>
              <w:t xml:space="preserve"> </w:t>
            </w:r>
            <w:r>
              <w:rPr>
                <w:sz w:val="24"/>
                <w:szCs w:val="24"/>
                <w:lang w:val="uz-Cyrl-UZ"/>
              </w:rPr>
              <w:t>ҳ</w:t>
            </w:r>
            <w:r>
              <w:rPr>
                <w:sz w:val="24"/>
                <w:szCs w:val="24"/>
              </w:rPr>
              <w:t>исоб</w:t>
            </w:r>
            <w:r>
              <w:rPr>
                <w:sz w:val="24"/>
                <w:szCs w:val="24"/>
                <w:lang w:val="en-US"/>
              </w:rPr>
              <w:t xml:space="preserve"> </w:t>
            </w:r>
            <w:r>
              <w:rPr>
                <w:sz w:val="24"/>
                <w:szCs w:val="24"/>
              </w:rPr>
              <w:t>маълумотлари</w:t>
            </w:r>
            <w:r>
              <w:rPr>
                <w:sz w:val="24"/>
                <w:szCs w:val="24"/>
                <w:lang w:val="en-US"/>
              </w:rPr>
              <w:t xml:space="preserve"> </w:t>
            </w:r>
            <w:r>
              <w:rPr>
                <w:sz w:val="24"/>
                <w:szCs w:val="24"/>
              </w:rPr>
              <w:t>солиш</w:t>
            </w:r>
            <w:r>
              <w:rPr>
                <w:sz w:val="24"/>
                <w:szCs w:val="24"/>
                <w:lang w:val="en-US"/>
              </w:rPr>
              <w:t>-</w:t>
            </w:r>
            <w:r>
              <w:rPr>
                <w:sz w:val="24"/>
                <w:szCs w:val="24"/>
              </w:rPr>
              <w:t>тириладими</w:t>
            </w:r>
            <w:r>
              <w:rPr>
                <w:sz w:val="24"/>
                <w:szCs w:val="24"/>
                <w:lang w:val="en-US"/>
              </w:rPr>
              <w:t>?</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Чорак охирида тан</w:t>
            </w:r>
            <w:r>
              <w:rPr>
                <w:sz w:val="24"/>
                <w:szCs w:val="24"/>
              </w:rPr>
              <w:softHyphen/>
              <w:t>лаб олиб текширилади</w:t>
            </w:r>
          </w:p>
        </w:tc>
        <w:tc>
          <w:tcPr>
            <w:tcW w:w="85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Нз</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Танлаб олиб текширув </w:t>
            </w:r>
            <w:r>
              <w:rPr>
                <w:sz w:val="24"/>
                <w:szCs w:val="24"/>
                <w:lang w:val="uz-Cyrl-UZ"/>
              </w:rPr>
              <w:t>ў</w:t>
            </w:r>
            <w:r>
              <w:rPr>
                <w:sz w:val="24"/>
                <w:szCs w:val="24"/>
              </w:rPr>
              <w:t>тказиш лозим</w:t>
            </w:r>
          </w:p>
        </w:tc>
      </w:tr>
      <w:tr w:rsidR="00C92843">
        <w:trPr>
          <w:gridAfter w:val="1"/>
          <w:wAfter w:w="80" w:type="dxa"/>
          <w:trHeight w:val="365"/>
          <w:jc w:val="center"/>
        </w:trPr>
        <w:tc>
          <w:tcPr>
            <w:tcW w:w="9724" w:type="dxa"/>
            <w:gridSpan w:val="5"/>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0"/>
              </w:tabs>
              <w:ind w:left="2127" w:right="945" w:firstLine="567"/>
              <w:jc w:val="both"/>
              <w:rPr>
                <w:b/>
                <w:bCs/>
                <w:sz w:val="24"/>
                <w:szCs w:val="24"/>
              </w:rPr>
            </w:pPr>
            <w:r>
              <w:rPr>
                <w:b/>
                <w:bCs/>
                <w:sz w:val="24"/>
                <w:szCs w:val="24"/>
              </w:rPr>
              <w:t>Изо</w:t>
            </w:r>
            <w:r>
              <w:rPr>
                <w:sz w:val="24"/>
                <w:szCs w:val="24"/>
                <w:lang w:val="uz-Cyrl-UZ"/>
              </w:rPr>
              <w:t>ҳ</w:t>
            </w:r>
            <w:r>
              <w:rPr>
                <w:b/>
                <w:bCs/>
                <w:sz w:val="24"/>
                <w:szCs w:val="24"/>
              </w:rPr>
              <w:t xml:space="preserve">. </w:t>
            </w:r>
            <w:r>
              <w:rPr>
                <w:sz w:val="24"/>
                <w:szCs w:val="24"/>
              </w:rPr>
              <w:t>Н</w:t>
            </w:r>
            <w:r>
              <w:rPr>
                <w:sz w:val="24"/>
                <w:szCs w:val="24"/>
                <w:vertAlign w:val="subscript"/>
              </w:rPr>
              <w:t>1</w:t>
            </w:r>
            <w:r>
              <w:rPr>
                <w:sz w:val="24"/>
                <w:szCs w:val="24"/>
              </w:rPr>
              <w:t>-паст даража; Н</w:t>
            </w:r>
            <w:r>
              <w:rPr>
                <w:sz w:val="24"/>
                <w:szCs w:val="24"/>
                <w:vertAlign w:val="subscript"/>
              </w:rPr>
              <w:t>2</w:t>
            </w:r>
            <w:r>
              <w:rPr>
                <w:sz w:val="24"/>
                <w:szCs w:val="24"/>
              </w:rPr>
              <w:t>-</w:t>
            </w:r>
            <w:r>
              <w:rPr>
                <w:sz w:val="24"/>
                <w:szCs w:val="24"/>
                <w:lang w:val="uz-Cyrl-UZ"/>
              </w:rPr>
              <w:t>ў</w:t>
            </w:r>
            <w:r>
              <w:rPr>
                <w:sz w:val="24"/>
                <w:szCs w:val="24"/>
              </w:rPr>
              <w:t>ртачадан паст; Нз-</w:t>
            </w:r>
            <w:r>
              <w:rPr>
                <w:sz w:val="24"/>
                <w:szCs w:val="24"/>
                <w:lang w:val="uz-Cyrl-UZ"/>
              </w:rPr>
              <w:t>ў</w:t>
            </w:r>
            <w:r>
              <w:rPr>
                <w:sz w:val="24"/>
                <w:szCs w:val="24"/>
              </w:rPr>
              <w:t>ртача; Н</w:t>
            </w:r>
            <w:r>
              <w:rPr>
                <w:sz w:val="24"/>
                <w:szCs w:val="24"/>
                <w:vertAlign w:val="subscript"/>
              </w:rPr>
              <w:t>4</w:t>
            </w:r>
            <w:r>
              <w:rPr>
                <w:sz w:val="24"/>
                <w:szCs w:val="24"/>
              </w:rPr>
              <w:t>-ю</w:t>
            </w:r>
            <w:r>
              <w:rPr>
                <w:sz w:val="24"/>
                <w:szCs w:val="24"/>
                <w:lang w:val="uz-Cyrl-UZ"/>
              </w:rPr>
              <w:t>қ</w:t>
            </w:r>
            <w:r>
              <w:rPr>
                <w:sz w:val="24"/>
                <w:szCs w:val="24"/>
              </w:rPr>
              <w:t>ори.</w:t>
            </w:r>
          </w:p>
          <w:p w:rsidR="00C92843" w:rsidRDefault="00C92843" w:rsidP="00C627B9">
            <w:pPr>
              <w:shd w:val="clear" w:color="auto" w:fill="FFFFFF"/>
              <w:ind w:left="2127" w:right="945" w:firstLine="567"/>
              <w:jc w:val="both"/>
              <w:rPr>
                <w:sz w:val="24"/>
                <w:szCs w:val="24"/>
              </w:rPr>
            </w:pPr>
          </w:p>
        </w:tc>
      </w:tr>
    </w:tbl>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9.3-жадвалдаги саволномани тўлдиргач, аудитор 9.4-жадвалда келтирлган текширув дастурини ишлаб чиқади ва унга мувофиқ текширувни янада батафсил гуруҳларга бўлган ҳолда аудит текширувини давом эттиради. </w:t>
      </w:r>
    </w:p>
    <w:p w:rsidR="00C92843" w:rsidRDefault="00E53412" w:rsidP="00C627B9">
      <w:pPr>
        <w:shd w:val="clear" w:color="auto" w:fill="FFFFFF"/>
        <w:ind w:left="2127" w:right="945" w:firstLine="567"/>
        <w:jc w:val="both"/>
        <w:rPr>
          <w:sz w:val="28"/>
          <w:szCs w:val="28"/>
        </w:rPr>
      </w:pPr>
      <w:r>
        <w:rPr>
          <w:sz w:val="28"/>
          <w:szCs w:val="28"/>
        </w:rPr>
        <w:t>9</w:t>
      </w:r>
      <w:r>
        <w:rPr>
          <w:sz w:val="28"/>
          <w:szCs w:val="28"/>
          <w:lang w:val="uz-Cyrl-UZ"/>
        </w:rPr>
        <w:t>.4 - жадвал</w:t>
      </w:r>
    </w:p>
    <w:tbl>
      <w:tblPr>
        <w:tblW w:w="9639" w:type="dxa"/>
        <w:jc w:val="center"/>
        <w:tblCellMar>
          <w:left w:w="40" w:type="dxa"/>
          <w:right w:w="40" w:type="dxa"/>
        </w:tblCellMar>
        <w:tblLook w:val="04A0"/>
      </w:tblPr>
      <w:tblGrid>
        <w:gridCol w:w="3566"/>
        <w:gridCol w:w="6107"/>
        <w:gridCol w:w="5054"/>
      </w:tblGrid>
      <w:tr w:rsidR="00C92843">
        <w:trPr>
          <w:trHeight w:val="33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Т.р.</w:t>
            </w:r>
          </w:p>
        </w:tc>
        <w:tc>
          <w:tcPr>
            <w:tcW w:w="469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Муолажалар р</w:t>
            </w:r>
            <w:r>
              <w:rPr>
                <w:b/>
                <w:bCs/>
                <w:sz w:val="24"/>
                <w:szCs w:val="24"/>
                <w:lang w:val="uz-Cyrl-UZ"/>
              </w:rPr>
              <w:t>ў</w:t>
            </w:r>
            <w:r>
              <w:rPr>
                <w:b/>
                <w:bCs/>
                <w:sz w:val="24"/>
                <w:szCs w:val="24"/>
              </w:rPr>
              <w:t>йхати</w:t>
            </w:r>
          </w:p>
        </w:tc>
        <w:tc>
          <w:tcPr>
            <w:tcW w:w="415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Маълумотлар манба</w:t>
            </w:r>
            <w:r>
              <w:rPr>
                <w:b/>
                <w:bCs/>
                <w:sz w:val="24"/>
                <w:szCs w:val="24"/>
                <w:lang w:val="uz-Cyrl-UZ"/>
              </w:rPr>
              <w:t>й</w:t>
            </w:r>
            <w:r>
              <w:rPr>
                <w:b/>
                <w:bCs/>
                <w:sz w:val="24"/>
                <w:szCs w:val="24"/>
              </w:rPr>
              <w:t>и</w:t>
            </w:r>
          </w:p>
        </w:tc>
      </w:tr>
      <w:tr w:rsidR="00C92843">
        <w:trPr>
          <w:trHeight w:val="340"/>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1</w:t>
            </w:r>
          </w:p>
        </w:tc>
        <w:tc>
          <w:tcPr>
            <w:tcW w:w="469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2</w:t>
            </w:r>
          </w:p>
        </w:tc>
        <w:tc>
          <w:tcPr>
            <w:tcW w:w="415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3</w:t>
            </w:r>
          </w:p>
        </w:tc>
      </w:tr>
      <w:tr w:rsidR="00C92843" w:rsidRPr="00C627B9">
        <w:trPr>
          <w:trHeight w:val="99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en-US"/>
              </w:rPr>
            </w:pPr>
            <w:r>
              <w:rPr>
                <w:b/>
                <w:bCs/>
                <w:sz w:val="24"/>
                <w:szCs w:val="24"/>
              </w:rPr>
              <w:t>1</w:t>
            </w:r>
            <w:r>
              <w:rPr>
                <w:b/>
                <w:bCs/>
                <w:sz w:val="24"/>
                <w:szCs w:val="24"/>
                <w:lang w:val="en-US"/>
              </w:rPr>
              <w:t>.</w:t>
            </w:r>
          </w:p>
        </w:tc>
        <w:tc>
          <w:tcPr>
            <w:tcW w:w="469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Ишбай</w:t>
            </w:r>
            <w:r>
              <w:rPr>
                <w:sz w:val="24"/>
                <w:szCs w:val="24"/>
                <w:lang w:val="en-US"/>
              </w:rPr>
              <w:t xml:space="preserve"> </w:t>
            </w:r>
            <w:r>
              <w:rPr>
                <w:sz w:val="24"/>
                <w:szCs w:val="24"/>
              </w:rPr>
              <w:t>ишловчи</w:t>
            </w:r>
            <w:r>
              <w:rPr>
                <w:sz w:val="24"/>
                <w:szCs w:val="24"/>
                <w:lang w:val="en-US"/>
              </w:rPr>
              <w:t xml:space="preserve"> </w:t>
            </w:r>
            <w:r>
              <w:rPr>
                <w:sz w:val="24"/>
                <w:szCs w:val="24"/>
              </w:rPr>
              <w:t>ходимлар</w:t>
            </w:r>
            <w:r>
              <w:rPr>
                <w:sz w:val="24"/>
                <w:szCs w:val="24"/>
                <w:lang w:val="en-US"/>
              </w:rPr>
              <w:t xml:space="preserve"> </w:t>
            </w:r>
            <w:r>
              <w:rPr>
                <w:sz w:val="24"/>
                <w:szCs w:val="24"/>
              </w:rPr>
              <w:t>иш</w:t>
            </w:r>
            <w:r>
              <w:rPr>
                <w:sz w:val="24"/>
                <w:szCs w:val="24"/>
                <w:lang w:val="en-US"/>
              </w:rPr>
              <w:t xml:space="preserve"> </w:t>
            </w:r>
            <w:r>
              <w:rPr>
                <w:sz w:val="24"/>
                <w:szCs w:val="24"/>
              </w:rPr>
              <w:t>ма</w:t>
            </w:r>
            <w:r>
              <w:rPr>
                <w:sz w:val="24"/>
                <w:szCs w:val="24"/>
                <w:lang w:val="uz-Cyrl-UZ"/>
              </w:rPr>
              <w:t>ҳ</w:t>
            </w:r>
            <w:r>
              <w:rPr>
                <w:sz w:val="24"/>
                <w:szCs w:val="24"/>
              </w:rPr>
              <w:t>сули</w:t>
            </w:r>
            <w:r>
              <w:rPr>
                <w:sz w:val="24"/>
                <w:szCs w:val="24"/>
                <w:lang w:val="en-US"/>
              </w:rPr>
              <w:t xml:space="preserve"> </w:t>
            </w:r>
            <w:r>
              <w:rPr>
                <w:sz w:val="24"/>
                <w:szCs w:val="24"/>
                <w:lang w:val="uz-Cyrl-UZ"/>
              </w:rPr>
              <w:t>ҳ</w:t>
            </w:r>
            <w:r>
              <w:rPr>
                <w:sz w:val="24"/>
                <w:szCs w:val="24"/>
              </w:rPr>
              <w:t>исобининг</w:t>
            </w:r>
            <w:r>
              <w:rPr>
                <w:sz w:val="24"/>
                <w:szCs w:val="24"/>
                <w:lang w:val="en-US"/>
              </w:rPr>
              <w:t xml:space="preserve"> </w:t>
            </w:r>
            <w:r>
              <w:rPr>
                <w:sz w:val="24"/>
                <w:szCs w:val="24"/>
              </w:rPr>
              <w:t>ташкил</w:t>
            </w:r>
            <w:r>
              <w:rPr>
                <w:sz w:val="24"/>
                <w:szCs w:val="24"/>
                <w:lang w:val="en-US"/>
              </w:rPr>
              <w:t xml:space="preserve"> </w:t>
            </w:r>
            <w:r>
              <w:rPr>
                <w:sz w:val="24"/>
                <w:szCs w:val="24"/>
              </w:rPr>
              <w:t>этилиши</w:t>
            </w:r>
            <w:r>
              <w:rPr>
                <w:sz w:val="24"/>
                <w:szCs w:val="24"/>
                <w:lang w:val="en-US"/>
              </w:rPr>
              <w:t xml:space="preserve"> </w:t>
            </w:r>
            <w:r>
              <w:rPr>
                <w:sz w:val="24"/>
                <w:szCs w:val="24"/>
              </w:rPr>
              <w:t>ва</w:t>
            </w:r>
            <w:r>
              <w:rPr>
                <w:sz w:val="24"/>
                <w:szCs w:val="24"/>
                <w:lang w:val="en-US"/>
              </w:rPr>
              <w:t xml:space="preserve"> </w:t>
            </w:r>
            <w:r>
              <w:rPr>
                <w:sz w:val="24"/>
                <w:szCs w:val="24"/>
              </w:rPr>
              <w:t>назорати</w:t>
            </w:r>
            <w:r>
              <w:rPr>
                <w:sz w:val="24"/>
                <w:szCs w:val="24"/>
                <w:lang w:val="en-US"/>
              </w:rPr>
              <w:t xml:space="preserve"> </w:t>
            </w:r>
            <w:r>
              <w:rPr>
                <w:sz w:val="24"/>
                <w:szCs w:val="24"/>
                <w:lang w:val="uz-Cyrl-UZ"/>
              </w:rPr>
              <w:t>ҳ</w:t>
            </w:r>
            <w:r>
              <w:rPr>
                <w:sz w:val="24"/>
                <w:szCs w:val="24"/>
              </w:rPr>
              <w:t>амда</w:t>
            </w:r>
            <w:r>
              <w:rPr>
                <w:sz w:val="24"/>
                <w:szCs w:val="24"/>
                <w:lang w:val="en-US"/>
              </w:rPr>
              <w:t xml:space="preserve"> </w:t>
            </w:r>
            <w:r>
              <w:rPr>
                <w:sz w:val="24"/>
                <w:szCs w:val="24"/>
              </w:rPr>
              <w:t>иш</w:t>
            </w:r>
            <w:r>
              <w:rPr>
                <w:sz w:val="24"/>
                <w:szCs w:val="24"/>
                <w:lang w:val="en-US"/>
              </w:rPr>
              <w:t xml:space="preserve"> </w:t>
            </w:r>
            <w:r>
              <w:rPr>
                <w:sz w:val="24"/>
                <w:szCs w:val="24"/>
                <w:lang w:val="uz-Cyrl-UZ"/>
              </w:rPr>
              <w:t>ҳ</w:t>
            </w:r>
            <w:r>
              <w:rPr>
                <w:sz w:val="24"/>
                <w:szCs w:val="24"/>
              </w:rPr>
              <w:t>а</w:t>
            </w:r>
            <w:r>
              <w:rPr>
                <w:sz w:val="24"/>
                <w:szCs w:val="24"/>
                <w:lang w:val="uz-Cyrl-UZ"/>
              </w:rPr>
              <w:t>қ</w:t>
            </w:r>
            <w:r>
              <w:rPr>
                <w:sz w:val="24"/>
                <w:szCs w:val="24"/>
              </w:rPr>
              <w:t>и</w:t>
            </w:r>
            <w:r>
              <w:rPr>
                <w:sz w:val="24"/>
                <w:szCs w:val="24"/>
                <w:lang w:val="en-US"/>
              </w:rPr>
              <w:t xml:space="preserve"> </w:t>
            </w:r>
            <w:r>
              <w:rPr>
                <w:sz w:val="24"/>
                <w:szCs w:val="24"/>
                <w:lang w:val="uz-Cyrl-UZ"/>
              </w:rPr>
              <w:lastRenderedPageBreak/>
              <w:t>ҳ</w:t>
            </w:r>
            <w:r>
              <w:rPr>
                <w:sz w:val="24"/>
                <w:szCs w:val="24"/>
              </w:rPr>
              <w:t>исобланишини</w:t>
            </w:r>
            <w:r>
              <w:rPr>
                <w:sz w:val="24"/>
                <w:szCs w:val="24"/>
                <w:lang w:val="en-US"/>
              </w:rPr>
              <w:t xml:space="preserve"> </w:t>
            </w:r>
            <w:r>
              <w:rPr>
                <w:sz w:val="24"/>
                <w:szCs w:val="24"/>
              </w:rPr>
              <w:t>текшириш</w:t>
            </w:r>
          </w:p>
        </w:tc>
        <w:tc>
          <w:tcPr>
            <w:tcW w:w="415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lastRenderedPageBreak/>
              <w:t>Нарядлар</w:t>
            </w:r>
            <w:r>
              <w:rPr>
                <w:sz w:val="24"/>
                <w:szCs w:val="24"/>
                <w:lang w:val="en-US"/>
              </w:rPr>
              <w:t xml:space="preserve">, </w:t>
            </w:r>
            <w:r>
              <w:rPr>
                <w:sz w:val="24"/>
                <w:szCs w:val="24"/>
              </w:rPr>
              <w:t>маршрут</w:t>
            </w:r>
            <w:r>
              <w:rPr>
                <w:sz w:val="24"/>
                <w:szCs w:val="24"/>
                <w:lang w:val="en-US"/>
              </w:rPr>
              <w:t xml:space="preserve"> </w:t>
            </w:r>
            <w:r>
              <w:rPr>
                <w:sz w:val="24"/>
                <w:szCs w:val="24"/>
              </w:rPr>
              <w:t>вара</w:t>
            </w:r>
            <w:r>
              <w:rPr>
                <w:sz w:val="24"/>
                <w:szCs w:val="24"/>
                <w:lang w:val="uz-Cyrl-UZ"/>
              </w:rPr>
              <w:t>қ</w:t>
            </w:r>
            <w:r>
              <w:rPr>
                <w:sz w:val="24"/>
                <w:szCs w:val="24"/>
              </w:rPr>
              <w:t>алари</w:t>
            </w:r>
            <w:r>
              <w:rPr>
                <w:sz w:val="24"/>
                <w:szCs w:val="24"/>
                <w:lang w:val="en-US"/>
              </w:rPr>
              <w:t xml:space="preserve">, </w:t>
            </w:r>
            <w:r>
              <w:rPr>
                <w:sz w:val="24"/>
                <w:szCs w:val="24"/>
              </w:rPr>
              <w:t>табеллар</w:t>
            </w:r>
            <w:r>
              <w:rPr>
                <w:sz w:val="24"/>
                <w:szCs w:val="24"/>
                <w:lang w:val="en-US"/>
              </w:rPr>
              <w:t xml:space="preserve">, </w:t>
            </w:r>
            <w:r>
              <w:rPr>
                <w:sz w:val="24"/>
                <w:szCs w:val="24"/>
              </w:rPr>
              <w:t>иш</w:t>
            </w:r>
            <w:r>
              <w:rPr>
                <w:sz w:val="24"/>
                <w:szCs w:val="24"/>
                <w:lang w:val="en-US"/>
              </w:rPr>
              <w:t xml:space="preserve"> </w:t>
            </w:r>
            <w:r>
              <w:rPr>
                <w:sz w:val="24"/>
                <w:szCs w:val="24"/>
              </w:rPr>
              <w:lastRenderedPageBreak/>
              <w:t>ма</w:t>
            </w:r>
            <w:r>
              <w:rPr>
                <w:sz w:val="24"/>
                <w:szCs w:val="24"/>
                <w:lang w:val="uz-Cyrl-UZ"/>
              </w:rPr>
              <w:t>ҳ</w:t>
            </w:r>
            <w:r>
              <w:rPr>
                <w:sz w:val="24"/>
                <w:szCs w:val="24"/>
              </w:rPr>
              <w:t>сули</w:t>
            </w:r>
            <w:r>
              <w:rPr>
                <w:sz w:val="24"/>
                <w:szCs w:val="24"/>
                <w:lang w:val="en-US"/>
              </w:rPr>
              <w:t xml:space="preserve"> </w:t>
            </w:r>
            <w:r>
              <w:rPr>
                <w:sz w:val="24"/>
                <w:szCs w:val="24"/>
              </w:rPr>
              <w:t>меъёрлари</w:t>
            </w:r>
            <w:r>
              <w:rPr>
                <w:sz w:val="24"/>
                <w:szCs w:val="24"/>
                <w:lang w:val="en-US"/>
              </w:rPr>
              <w:t xml:space="preserve">, </w:t>
            </w:r>
            <w:r>
              <w:rPr>
                <w:sz w:val="24"/>
                <w:szCs w:val="24"/>
              </w:rPr>
              <w:t>ишбай</w:t>
            </w:r>
            <w:r>
              <w:rPr>
                <w:sz w:val="24"/>
                <w:szCs w:val="24"/>
                <w:lang w:val="en-US"/>
              </w:rPr>
              <w:t xml:space="preserve"> </w:t>
            </w:r>
            <w:r>
              <w:rPr>
                <w:sz w:val="24"/>
                <w:szCs w:val="24"/>
                <w:lang w:val="uz-Cyrl-UZ"/>
              </w:rPr>
              <w:t>ҳ</w:t>
            </w:r>
            <w:r>
              <w:rPr>
                <w:sz w:val="24"/>
                <w:szCs w:val="24"/>
              </w:rPr>
              <w:t>а</w:t>
            </w:r>
            <w:r>
              <w:rPr>
                <w:sz w:val="24"/>
                <w:szCs w:val="24"/>
                <w:lang w:val="uz-Cyrl-UZ"/>
              </w:rPr>
              <w:t>қ</w:t>
            </w:r>
            <w:r>
              <w:rPr>
                <w:sz w:val="24"/>
                <w:szCs w:val="24"/>
              </w:rPr>
              <w:t>лар</w:t>
            </w:r>
          </w:p>
        </w:tc>
      </w:tr>
      <w:tr w:rsidR="00C92843">
        <w:trPr>
          <w:trHeight w:val="73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en-US"/>
              </w:rPr>
            </w:pPr>
            <w:r>
              <w:rPr>
                <w:b/>
                <w:bCs/>
                <w:sz w:val="24"/>
                <w:szCs w:val="24"/>
              </w:rPr>
              <w:lastRenderedPageBreak/>
              <w:t>2</w:t>
            </w:r>
            <w:r>
              <w:rPr>
                <w:b/>
                <w:bCs/>
                <w:sz w:val="24"/>
                <w:szCs w:val="24"/>
                <w:lang w:val="en-US"/>
              </w:rPr>
              <w:t>.</w:t>
            </w:r>
          </w:p>
        </w:tc>
        <w:tc>
          <w:tcPr>
            <w:tcW w:w="469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en-US"/>
              </w:rPr>
            </w:pPr>
            <w:r>
              <w:rPr>
                <w:sz w:val="24"/>
                <w:szCs w:val="24"/>
              </w:rPr>
              <w:t>Ва</w:t>
            </w:r>
            <w:r>
              <w:rPr>
                <w:sz w:val="24"/>
                <w:szCs w:val="24"/>
                <w:lang w:val="uz-Cyrl-UZ"/>
              </w:rPr>
              <w:t>қ</w:t>
            </w:r>
            <w:r>
              <w:rPr>
                <w:sz w:val="24"/>
                <w:szCs w:val="24"/>
              </w:rPr>
              <w:t>тбай</w:t>
            </w:r>
            <w:r>
              <w:rPr>
                <w:sz w:val="24"/>
                <w:szCs w:val="24"/>
                <w:lang w:val="en-US"/>
              </w:rPr>
              <w:t xml:space="preserve"> </w:t>
            </w:r>
            <w:r>
              <w:rPr>
                <w:sz w:val="24"/>
                <w:szCs w:val="24"/>
              </w:rPr>
              <w:t>ва</w:t>
            </w:r>
            <w:r>
              <w:rPr>
                <w:sz w:val="24"/>
                <w:szCs w:val="24"/>
                <w:lang w:val="en-US"/>
              </w:rPr>
              <w:t xml:space="preserve"> </w:t>
            </w:r>
            <w:r>
              <w:rPr>
                <w:sz w:val="24"/>
                <w:szCs w:val="24"/>
              </w:rPr>
              <w:t>бош</w:t>
            </w:r>
            <w:r>
              <w:rPr>
                <w:sz w:val="24"/>
                <w:szCs w:val="24"/>
                <w:lang w:val="uz-Cyrl-UZ"/>
              </w:rPr>
              <w:t>қ</w:t>
            </w:r>
            <w:r>
              <w:rPr>
                <w:sz w:val="24"/>
                <w:szCs w:val="24"/>
              </w:rPr>
              <w:t>а</w:t>
            </w:r>
            <w:r>
              <w:rPr>
                <w:sz w:val="24"/>
                <w:szCs w:val="24"/>
                <w:lang w:val="en-US"/>
              </w:rPr>
              <w:t xml:space="preserve"> </w:t>
            </w:r>
            <w:r>
              <w:rPr>
                <w:sz w:val="24"/>
                <w:szCs w:val="24"/>
                <w:lang w:val="uz-Cyrl-UZ"/>
              </w:rPr>
              <w:t>ҳ</w:t>
            </w:r>
            <w:r>
              <w:rPr>
                <w:sz w:val="24"/>
                <w:szCs w:val="24"/>
              </w:rPr>
              <w:t>а</w:t>
            </w:r>
            <w:r>
              <w:rPr>
                <w:sz w:val="24"/>
                <w:szCs w:val="24"/>
                <w:lang w:val="uz-Cyrl-UZ"/>
              </w:rPr>
              <w:t>қ</w:t>
            </w:r>
            <w:r>
              <w:rPr>
                <w:sz w:val="24"/>
                <w:szCs w:val="24"/>
                <w:lang w:val="en-US"/>
              </w:rPr>
              <w:t xml:space="preserve"> </w:t>
            </w:r>
            <w:r>
              <w:rPr>
                <w:sz w:val="24"/>
                <w:szCs w:val="24"/>
              </w:rPr>
              <w:t>т</w:t>
            </w:r>
            <w:r>
              <w:rPr>
                <w:sz w:val="24"/>
                <w:szCs w:val="24"/>
                <w:lang w:val="uz-Cyrl-UZ"/>
              </w:rPr>
              <w:t>ў</w:t>
            </w:r>
            <w:r>
              <w:rPr>
                <w:sz w:val="24"/>
                <w:szCs w:val="24"/>
              </w:rPr>
              <w:t>лаш</w:t>
            </w:r>
            <w:r>
              <w:rPr>
                <w:sz w:val="24"/>
                <w:szCs w:val="24"/>
                <w:lang w:val="en-US"/>
              </w:rPr>
              <w:t xml:space="preserve"> </w:t>
            </w:r>
            <w:r>
              <w:rPr>
                <w:sz w:val="24"/>
                <w:szCs w:val="24"/>
              </w:rPr>
              <w:t>турлари</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lang w:val="uz-Cyrl-UZ"/>
              </w:rPr>
              <w:t>ҳ</w:t>
            </w:r>
            <w:r>
              <w:rPr>
                <w:sz w:val="24"/>
                <w:szCs w:val="24"/>
              </w:rPr>
              <w:t>исобларни</w:t>
            </w:r>
            <w:r>
              <w:rPr>
                <w:sz w:val="24"/>
                <w:szCs w:val="24"/>
                <w:lang w:val="en-US"/>
              </w:rPr>
              <w:t xml:space="preserve"> </w:t>
            </w:r>
            <w:r>
              <w:rPr>
                <w:sz w:val="24"/>
                <w:szCs w:val="24"/>
              </w:rPr>
              <w:t>текшириш</w:t>
            </w:r>
          </w:p>
        </w:tc>
        <w:tc>
          <w:tcPr>
            <w:tcW w:w="415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Тасди</w:t>
            </w:r>
            <w:r>
              <w:rPr>
                <w:sz w:val="24"/>
                <w:szCs w:val="24"/>
                <w:lang w:val="uz-Cyrl-UZ"/>
              </w:rPr>
              <w:t>қ</w:t>
            </w:r>
            <w:r>
              <w:rPr>
                <w:sz w:val="24"/>
                <w:szCs w:val="24"/>
              </w:rPr>
              <w:t>ланган тариф ставкалари, лавозим маошлари, табеллар</w:t>
            </w:r>
          </w:p>
        </w:tc>
      </w:tr>
      <w:tr w:rsidR="00C92843" w:rsidRPr="00C627B9">
        <w:trPr>
          <w:trHeight w:val="89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3</w:t>
            </w:r>
            <w:r>
              <w:rPr>
                <w:b/>
                <w:bCs/>
                <w:sz w:val="24"/>
                <w:szCs w:val="24"/>
                <w:lang w:val="en-US"/>
              </w:rPr>
              <w:t>.</w:t>
            </w:r>
          </w:p>
        </w:tc>
        <w:tc>
          <w:tcPr>
            <w:tcW w:w="469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Иш ҳақидан ушлаб қолишлар бўйича ҳисобларни текшириш</w:t>
            </w:r>
          </w:p>
        </w:tc>
        <w:tc>
          <w:tcPr>
            <w:tcW w:w="415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Ҳисоб-китоб-тўлов қайдномалари, журнал-ордерлар, буйруқлар ва бошқалар</w:t>
            </w:r>
          </w:p>
        </w:tc>
      </w:tr>
      <w:tr w:rsidR="00C92843">
        <w:trPr>
          <w:trHeight w:val="62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4</w:t>
            </w:r>
            <w:r>
              <w:rPr>
                <w:b/>
                <w:bCs/>
                <w:sz w:val="24"/>
                <w:szCs w:val="24"/>
                <w:lang w:val="uz-Cyrl-UZ"/>
              </w:rPr>
              <w:t>.</w:t>
            </w:r>
          </w:p>
        </w:tc>
        <w:tc>
          <w:tcPr>
            <w:tcW w:w="469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Ходимлар б</w:t>
            </w:r>
            <w:r>
              <w:rPr>
                <w:sz w:val="24"/>
                <w:szCs w:val="24"/>
                <w:lang w:val="uz-Cyrl-UZ"/>
              </w:rPr>
              <w:t>ў</w:t>
            </w:r>
            <w:r>
              <w:rPr>
                <w:sz w:val="24"/>
                <w:szCs w:val="24"/>
              </w:rPr>
              <w:t>йича та</w:t>
            </w:r>
            <w:r>
              <w:rPr>
                <w:sz w:val="24"/>
                <w:szCs w:val="24"/>
                <w:lang w:val="uz-Cyrl-UZ"/>
              </w:rPr>
              <w:t>ҳ</w:t>
            </w:r>
            <w:r>
              <w:rPr>
                <w:sz w:val="24"/>
                <w:szCs w:val="24"/>
              </w:rPr>
              <w:t xml:space="preserve">лилий </w:t>
            </w:r>
            <w:r>
              <w:rPr>
                <w:sz w:val="24"/>
                <w:szCs w:val="24"/>
                <w:lang w:val="uz-Cyrl-UZ"/>
              </w:rPr>
              <w:t>ҳ</w:t>
            </w:r>
            <w:r>
              <w:rPr>
                <w:sz w:val="24"/>
                <w:szCs w:val="24"/>
              </w:rPr>
              <w:t>исоб юритилишини текшириш</w:t>
            </w:r>
          </w:p>
        </w:tc>
        <w:tc>
          <w:tcPr>
            <w:tcW w:w="415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Шахсий </w:t>
            </w:r>
            <w:r>
              <w:rPr>
                <w:sz w:val="24"/>
                <w:szCs w:val="24"/>
                <w:lang w:val="uz-Cyrl-UZ"/>
              </w:rPr>
              <w:t>счет</w:t>
            </w:r>
            <w:r>
              <w:rPr>
                <w:sz w:val="24"/>
                <w:szCs w:val="24"/>
              </w:rPr>
              <w:t xml:space="preserve">лар, </w:t>
            </w:r>
            <w:r>
              <w:rPr>
                <w:sz w:val="24"/>
                <w:szCs w:val="24"/>
                <w:lang w:val="uz-Cyrl-UZ"/>
              </w:rPr>
              <w:t>қ</w:t>
            </w:r>
            <w:r>
              <w:rPr>
                <w:sz w:val="24"/>
                <w:szCs w:val="24"/>
              </w:rPr>
              <w:t>айдномалар, машинограммалар</w:t>
            </w:r>
          </w:p>
        </w:tc>
      </w:tr>
      <w:tr w:rsidR="00C92843">
        <w:trPr>
          <w:trHeight w:val="89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5</w:t>
            </w:r>
            <w:r>
              <w:rPr>
                <w:b/>
                <w:bCs/>
                <w:sz w:val="24"/>
                <w:szCs w:val="24"/>
                <w:lang w:val="uz-Cyrl-UZ"/>
              </w:rPr>
              <w:t>.</w:t>
            </w:r>
          </w:p>
        </w:tc>
        <w:tc>
          <w:tcPr>
            <w:tcW w:w="469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Меҳнатга ҳақ тўлаш бўйича счетлар тўғри корреспонденцияланганлиги ва йиғма ҳисобни текшириш</w:t>
            </w:r>
          </w:p>
        </w:tc>
        <w:tc>
          <w:tcPr>
            <w:tcW w:w="415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Қ</w:t>
            </w:r>
            <w:r>
              <w:rPr>
                <w:sz w:val="24"/>
                <w:szCs w:val="24"/>
              </w:rPr>
              <w:t>айдномалар, журнал-ордерлар, машинограммалар</w:t>
            </w:r>
          </w:p>
        </w:tc>
      </w:tr>
      <w:tr w:rsidR="00C92843">
        <w:trPr>
          <w:trHeight w:val="621"/>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6</w:t>
            </w:r>
            <w:r>
              <w:rPr>
                <w:b/>
                <w:bCs/>
                <w:sz w:val="24"/>
                <w:szCs w:val="24"/>
                <w:lang w:val="uz-Cyrl-UZ"/>
              </w:rPr>
              <w:t>.</w:t>
            </w:r>
          </w:p>
        </w:tc>
        <w:tc>
          <w:tcPr>
            <w:tcW w:w="469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Ижтимойи эҳтиёжлар бўйича тўловлар тўғри ҳисобланганлигини текшириш</w:t>
            </w:r>
          </w:p>
        </w:tc>
        <w:tc>
          <w:tcPr>
            <w:tcW w:w="415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w:t>
            </w:r>
            <w:r>
              <w:rPr>
                <w:sz w:val="24"/>
                <w:szCs w:val="24"/>
                <w:lang w:val="uz-Cyrl-UZ"/>
              </w:rPr>
              <w:t>ў</w:t>
            </w:r>
            <w:r>
              <w:rPr>
                <w:sz w:val="24"/>
                <w:szCs w:val="24"/>
              </w:rPr>
              <w:t xml:space="preserve">лов </w:t>
            </w:r>
            <w:r>
              <w:rPr>
                <w:sz w:val="24"/>
                <w:szCs w:val="24"/>
                <w:lang w:val="uz-Cyrl-UZ"/>
              </w:rPr>
              <w:t>қ</w:t>
            </w:r>
            <w:r>
              <w:rPr>
                <w:sz w:val="24"/>
                <w:szCs w:val="24"/>
              </w:rPr>
              <w:t>айдномалари, ёритиб ёзишлар, машинограммалар</w:t>
            </w:r>
          </w:p>
        </w:tc>
      </w:tr>
      <w:tr w:rsidR="00C92843">
        <w:trPr>
          <w:trHeight w:val="72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7</w:t>
            </w:r>
            <w:r>
              <w:rPr>
                <w:b/>
                <w:bCs/>
                <w:sz w:val="24"/>
                <w:szCs w:val="24"/>
                <w:lang w:val="uz-Cyrl-UZ"/>
              </w:rPr>
              <w:t>.</w:t>
            </w:r>
          </w:p>
        </w:tc>
        <w:tc>
          <w:tcPr>
            <w:tcW w:w="469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Иш </w:t>
            </w:r>
            <w:r>
              <w:rPr>
                <w:sz w:val="24"/>
                <w:szCs w:val="24"/>
                <w:lang w:val="uz-Cyrl-UZ"/>
              </w:rPr>
              <w:t>ҳ</w:t>
            </w:r>
            <w:r>
              <w:rPr>
                <w:sz w:val="24"/>
                <w:szCs w:val="24"/>
              </w:rPr>
              <w:t>а</w:t>
            </w:r>
            <w:r>
              <w:rPr>
                <w:sz w:val="24"/>
                <w:szCs w:val="24"/>
                <w:lang w:val="uz-Cyrl-UZ"/>
              </w:rPr>
              <w:t>қ</w:t>
            </w:r>
            <w:r>
              <w:rPr>
                <w:sz w:val="24"/>
                <w:szCs w:val="24"/>
              </w:rPr>
              <w:t>и б</w:t>
            </w:r>
            <w:r>
              <w:rPr>
                <w:sz w:val="24"/>
                <w:szCs w:val="24"/>
                <w:lang w:val="uz-Cyrl-UZ"/>
              </w:rPr>
              <w:t>ў</w:t>
            </w:r>
            <w:r>
              <w:rPr>
                <w:sz w:val="24"/>
                <w:szCs w:val="24"/>
              </w:rPr>
              <w:t>йича депонентланган суммаларни текшириш</w:t>
            </w:r>
          </w:p>
        </w:tc>
        <w:tc>
          <w:tcPr>
            <w:tcW w:w="415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Депонент вара</w:t>
            </w:r>
            <w:r>
              <w:rPr>
                <w:sz w:val="24"/>
                <w:szCs w:val="24"/>
                <w:lang w:val="uz-Cyrl-UZ"/>
              </w:rPr>
              <w:t>қ</w:t>
            </w:r>
            <w:r>
              <w:rPr>
                <w:sz w:val="24"/>
                <w:szCs w:val="24"/>
              </w:rPr>
              <w:t xml:space="preserve">лари, депонентланган иш </w:t>
            </w:r>
            <w:r>
              <w:rPr>
                <w:sz w:val="24"/>
                <w:szCs w:val="24"/>
                <w:lang w:val="uz-Cyrl-UZ"/>
              </w:rPr>
              <w:t>ҳ</w:t>
            </w:r>
            <w:r>
              <w:rPr>
                <w:sz w:val="24"/>
                <w:szCs w:val="24"/>
              </w:rPr>
              <w:t>а</w:t>
            </w:r>
            <w:r>
              <w:rPr>
                <w:sz w:val="24"/>
                <w:szCs w:val="24"/>
                <w:lang w:val="uz-Cyrl-UZ"/>
              </w:rPr>
              <w:t>қ</w:t>
            </w:r>
            <w:r>
              <w:rPr>
                <w:sz w:val="24"/>
                <w:szCs w:val="24"/>
              </w:rPr>
              <w:t xml:space="preserve">ини </w:t>
            </w:r>
            <w:r>
              <w:rPr>
                <w:sz w:val="24"/>
                <w:szCs w:val="24"/>
                <w:lang w:val="uz-Cyrl-UZ"/>
              </w:rPr>
              <w:t>ҳ</w:t>
            </w:r>
            <w:r>
              <w:rPr>
                <w:sz w:val="24"/>
                <w:szCs w:val="24"/>
              </w:rPr>
              <w:t>исобга олиш дафтари</w:t>
            </w:r>
          </w:p>
        </w:tc>
      </w:tr>
    </w:tbl>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lang w:val="uz-Cyrl-UZ"/>
        </w:rPr>
      </w:pPr>
      <w:r>
        <w:rPr>
          <w:sz w:val="28"/>
          <w:szCs w:val="28"/>
          <w:lang w:val="uz-Cyrl-UZ"/>
        </w:rPr>
        <w:t xml:space="preserve">Бунинг натижасида аудит текширувини ўтказиш соддалашади ва бухгалтерия тизимининг муҳим элементлари аудитор эътиборидан четда қолиб кетишининг олди олинади. Аммо, аудитор ушбу саволнома ва текширув дастурини қўллашда эътиборли бўлиши ва бу ҳужжатлардан мижоз хусусиятидан келиб чиққан ҳолда фойдаланиши лозим. Чунки, бу ҳужжатдаги саволлар барча корхоналар учун бирдай тўғри келмаслиги мумкин. Шу билан бирга, аудитор текширувни </w:t>
      </w:r>
      <w:r>
        <w:rPr>
          <w:sz w:val="28"/>
          <w:szCs w:val="28"/>
          <w:lang w:val="uz-Cyrl-UZ"/>
        </w:rPr>
        <w:lastRenderedPageBreak/>
        <w:t xml:space="preserve">фақатгина саволномада келтирилган вазифалар билан чекламаган ҳолда, яна қандай қўшимча текширув амаллари қўлланилиши мумкинлигини аниқлаши мақсадга мувофиқ.  </w:t>
      </w:r>
    </w:p>
    <w:p w:rsidR="00C92843" w:rsidRDefault="00E53412" w:rsidP="00C627B9">
      <w:pPr>
        <w:ind w:left="2127" w:right="945" w:firstLine="567"/>
        <w:jc w:val="both"/>
        <w:rPr>
          <w:sz w:val="28"/>
          <w:szCs w:val="28"/>
          <w:lang w:val="uz-Cyrl-UZ"/>
        </w:rPr>
      </w:pPr>
      <w:r>
        <w:rPr>
          <w:sz w:val="28"/>
          <w:szCs w:val="28"/>
          <w:lang w:val="uz-Cyrl-UZ"/>
        </w:rPr>
        <w:t xml:space="preserve">Саволномани тўлдирган аудитор ички назорат тизимининг сифатини баҳолайди. Ички назорат тизимини нотўғри ахборот юзага келгани тўғрисида раҳбариятни ўз вақтида огоҳлантирса, шунингдек, нотўғри ахборотни тўғирлай олиш даражасида сифатли бўлса, ушбу тизим самарадор ҳисобланади ва аудит текширувида бу тизимга мурожаат этиш мумкин. Ички назорат тизимининг самарадорлигини баҳолаш аввало аудиторлик далилларига асосланиши сабаб, ички назорат тизимини текшириш учун масъул аудитор ички назорат тизимига доир аудит далиллари етарли миқдорда эканлигига ишонч ҳосил қилиши  лозим. Аммо далилларнинг етарлилигини аниқлашнинг умумқабул қилинган усулбияти мавжуд эмаслиги сабаб, бу вазифа аудиторнинг шахсий мулохазасига асосланади. </w:t>
      </w:r>
    </w:p>
    <w:p w:rsidR="00C92843" w:rsidRDefault="00E53412" w:rsidP="00C627B9">
      <w:pPr>
        <w:ind w:left="2127" w:right="945" w:firstLine="567"/>
        <w:jc w:val="both"/>
        <w:rPr>
          <w:sz w:val="28"/>
          <w:szCs w:val="28"/>
          <w:lang w:val="uz-Cyrl-UZ"/>
        </w:rPr>
      </w:pPr>
      <w:r>
        <w:rPr>
          <w:sz w:val="28"/>
          <w:szCs w:val="28"/>
          <w:lang w:val="uz-Cyrl-UZ"/>
        </w:rPr>
        <w:t xml:space="preserve">Аудит текширувида иштирок этаётган аудитор ассистенти аудит дастурида келтирилган хар бир вазифани амалга оширганини оғзаки тарзда эмас, балки тегишли ишчи қоғозларда ёзма тартибда баён этади. Катта аудитор хам айнан шу ишчи қоғозлар асосида аудит текширувининг АФМСга амал қилган ҳолда ўтказилаётганига ишонч ҳосил қилади, аудиторлик фирмаси раҳбари хўжалик юритувчи субъектнинг молиявий ҳисоботи </w:t>
      </w:r>
      <w:r>
        <w:rPr>
          <w:sz w:val="28"/>
          <w:szCs w:val="28"/>
          <w:lang w:val="uz-Cyrl-UZ"/>
        </w:rPr>
        <w:lastRenderedPageBreak/>
        <w:t xml:space="preserve">тўғрисида аудиторнинг холис фикрини шакллантиради ва шаклланган фикрга мос келувчи аудиторлик ҳисоботи ва хулосасини имзолаш учун асосга эга бўлади. </w:t>
      </w:r>
    </w:p>
    <w:p w:rsidR="00C92843" w:rsidRDefault="00E53412" w:rsidP="00C627B9">
      <w:pPr>
        <w:ind w:left="2127" w:right="945" w:firstLine="567"/>
        <w:jc w:val="both"/>
        <w:rPr>
          <w:sz w:val="28"/>
          <w:szCs w:val="28"/>
          <w:lang w:val="uz-Cyrl-UZ"/>
        </w:rPr>
      </w:pPr>
      <w:r>
        <w:rPr>
          <w:sz w:val="28"/>
          <w:szCs w:val="28"/>
          <w:lang w:val="uz-Cyrl-UZ"/>
        </w:rPr>
        <w:t xml:space="preserve">Ишчи қоғозларнинг ана шундай катта аҳамиятга эгалиги сабаб, улар тегишли тартибда расмийлаштирилиб борилиши, уларда ҳар бир бажарилган аудиторлик амали махсус рақамлаштириш тизимига асосан кодланиши керак. Рақамлаштиришнинг ахамияти шундаки, аудитор текширув жараёнида ўзи ёки текширувда иштирок этаётган бошқа аудитор тайёрлаган ишчи қоғозларга қайта мурожаат этиши зарур бўлганда керакли ишчи қоғозларни осон топиш мумкин бўлади. Шу билан бирга ишчи қоғозларнинг код рақами бўйича жорий ва доимий файлларда архивлаш келгусида шу мижоз корхонада ўтказиладиган аудит текшируви жараёнида уларга мурожаат этилишинини соддалаштиради. </w:t>
      </w:r>
    </w:p>
    <w:p w:rsidR="00C92843" w:rsidRDefault="00E53412" w:rsidP="00C627B9">
      <w:pPr>
        <w:ind w:left="2127" w:right="945" w:firstLine="567"/>
        <w:jc w:val="both"/>
        <w:rPr>
          <w:sz w:val="28"/>
          <w:szCs w:val="28"/>
          <w:lang w:val="uz-Cyrl-UZ"/>
        </w:rPr>
      </w:pPr>
      <w:r>
        <w:rPr>
          <w:sz w:val="28"/>
          <w:szCs w:val="28"/>
          <w:lang w:val="uz-Cyrl-UZ"/>
        </w:rPr>
        <w:t xml:space="preserve">Аудит текширувини ўтказиш даврида дастлаб маълум бўлмаган, аммо кейинчалик юзага чиққан ҳолатлар, мисол учун мижоз томонидан яширилган кредиторлик қарзларининг аниқланиши сабабли режалаштирилган аудит амалларини ўзгартириш зарурати юзага келиши мумкин. Шунга мос равишда дастлаб тузилган аудит режаси ва дастурини қайта кўриб чиқиш лозим бўлади. Демак режалаштириш ва дастурлаш аудит текширувининг дастлабки босқичи ҳисоблансада, бу жараён </w:t>
      </w:r>
      <w:r>
        <w:rPr>
          <w:sz w:val="28"/>
          <w:szCs w:val="28"/>
          <w:lang w:val="uz-Cyrl-UZ"/>
        </w:rPr>
        <w:lastRenderedPageBreak/>
        <w:t>бутун текширув давомида таколмиллашиб бораверади. Аммо, катта аудитор режа ва дастурдаги ўзгаришларнинг сабаб ва натижаларини кўрсатувчи қўшимча маълумотнома тайёрлаши лозим.</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b/>
          <w:bCs/>
          <w:i/>
          <w:iCs/>
          <w:sz w:val="28"/>
          <w:szCs w:val="28"/>
        </w:rPr>
      </w:pPr>
      <w:r>
        <w:rPr>
          <w:b/>
          <w:bCs/>
          <w:sz w:val="28"/>
          <w:szCs w:val="28"/>
        </w:rPr>
        <w:t xml:space="preserve">9.4. Харидор ва буюртмачилар билан </w:t>
      </w:r>
      <w:r>
        <w:rPr>
          <w:sz w:val="28"/>
          <w:szCs w:val="28"/>
        </w:rPr>
        <w:t>ҳ</w:t>
      </w:r>
      <w:r>
        <w:rPr>
          <w:b/>
          <w:bCs/>
          <w:sz w:val="28"/>
          <w:szCs w:val="28"/>
        </w:rPr>
        <w:t>исоб-китобларни текшириш</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Ушбу бўлимга нисбатан аудиторлик текшируви ўтказишдан асосий мақсад – харидорлар, буюртмачилар ва корхона ўртасида корхона томонидан сотилган товарлар ва кўрсатилган хизматлар бўйича операциялар бухгалтерия ҳисобида БҲМСга мос ҳисобга олинганлигини ва молиявий ҳисоботларида тўғри акс эттирилганини текширишдан иборат. </w:t>
      </w:r>
    </w:p>
    <w:p w:rsidR="00C92843" w:rsidRDefault="00E53412" w:rsidP="00C627B9">
      <w:pPr>
        <w:shd w:val="clear" w:color="auto" w:fill="FFFFFF"/>
        <w:ind w:left="2127" w:right="945" w:firstLine="567"/>
        <w:jc w:val="both"/>
        <w:rPr>
          <w:sz w:val="28"/>
          <w:szCs w:val="28"/>
          <w:lang w:val="uz-Cyrl-UZ"/>
        </w:rPr>
      </w:pPr>
      <w:r>
        <w:rPr>
          <w:sz w:val="28"/>
          <w:szCs w:val="28"/>
          <w:lang w:val="uz-Cyrl-UZ"/>
        </w:rPr>
        <w:t>Самарали аудит стратегиясини ишлаб чиқиш мақсадида аудит таваккалчилигини белгилаш ва харидорлар ва буюртмачилар билан ҳисоб-китоблар аудитининг дастурини тайёрлаш учун аудитор ушбу ҳисоб бўлимига нисбатан ички назорат тизими мавжудлигини текшириши ва ушбу тизимни сифат нуқтаи назаридан баҳоланиши лозим. Бунинг учун аудитор харидор ва буюртмачилар билан ҳисоб-китоб опреацияларига нисбатан мавжуд ички назорат тизими билан танишади. Бу мақсадда аудитор 9.5.-жадвалдаги каби  саволноманинг 3, 4 ва 5 устунларини тўлдиради.</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9.5.-жадвал</w:t>
      </w:r>
    </w:p>
    <w:p w:rsidR="00C92843" w:rsidRDefault="00E53412" w:rsidP="00C627B9">
      <w:pPr>
        <w:shd w:val="clear" w:color="auto" w:fill="FFFFFF"/>
        <w:ind w:left="2127" w:right="945" w:firstLine="567"/>
        <w:jc w:val="both"/>
        <w:rPr>
          <w:sz w:val="28"/>
          <w:szCs w:val="28"/>
          <w:lang w:val="uz-Cyrl-UZ"/>
        </w:rPr>
      </w:pPr>
      <w:r>
        <w:rPr>
          <w:sz w:val="28"/>
          <w:szCs w:val="28"/>
          <w:lang w:val="uz-Cyrl-UZ"/>
        </w:rPr>
        <w:t>Харидорлар ва буюртмачилар билан ҳисоб-китоблар, бухгалтерия ҳисоби ва ички назорат тизими ҳолатини текширишга оид тестлар</w:t>
      </w:r>
    </w:p>
    <w:tbl>
      <w:tblPr>
        <w:tblW w:w="0" w:type="auto"/>
        <w:jc w:val="center"/>
        <w:tblCellMar>
          <w:left w:w="40" w:type="dxa"/>
          <w:right w:w="40" w:type="dxa"/>
        </w:tblCellMar>
        <w:tblLook w:val="04A0"/>
      </w:tblPr>
      <w:tblGrid>
        <w:gridCol w:w="1123"/>
        <w:gridCol w:w="1651"/>
        <w:gridCol w:w="1550"/>
        <w:gridCol w:w="1168"/>
        <w:gridCol w:w="1902"/>
      </w:tblGrid>
      <w:tr w:rsidR="00C92843">
        <w:trPr>
          <w:cantSplit/>
          <w:trHeight w:val="895"/>
          <w:jc w:val="center"/>
        </w:trPr>
        <w:tc>
          <w:tcPr>
            <w:tcW w:w="540"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 xml:space="preserve">     </w:t>
            </w:r>
            <w:r>
              <w:rPr>
                <w:sz w:val="24"/>
                <w:szCs w:val="24"/>
              </w:rPr>
              <w:t>Т.</w:t>
            </w:r>
            <w:r>
              <w:rPr>
                <w:sz w:val="24"/>
                <w:szCs w:val="24"/>
                <w:lang w:val="uz-Cyrl-UZ"/>
              </w:rPr>
              <w:t xml:space="preserve">      </w:t>
            </w:r>
            <w:r>
              <w:rPr>
                <w:sz w:val="24"/>
                <w:szCs w:val="24"/>
              </w:rPr>
              <w:t>р.</w:t>
            </w:r>
          </w:p>
        </w:tc>
        <w:tc>
          <w:tcPr>
            <w:tcW w:w="3420"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Савол мазмуни ёки </w:t>
            </w:r>
            <w:r>
              <w:rPr>
                <w:sz w:val="24"/>
                <w:szCs w:val="24"/>
                <w:lang w:val="uz-Cyrl-UZ"/>
              </w:rPr>
              <w:t>ў</w:t>
            </w:r>
            <w:r>
              <w:rPr>
                <w:sz w:val="24"/>
                <w:szCs w:val="24"/>
              </w:rPr>
              <w:t>рганилаётган объект</w:t>
            </w:r>
          </w:p>
        </w:tc>
        <w:tc>
          <w:tcPr>
            <w:tcW w:w="2520"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Жавоб мазмуни (текширув натижаси)</w:t>
            </w:r>
          </w:p>
        </w:tc>
        <w:tc>
          <w:tcPr>
            <w:tcW w:w="720"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Бел-ги</w:t>
            </w:r>
          </w:p>
        </w:tc>
        <w:tc>
          <w:tcPr>
            <w:tcW w:w="2195"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Аудиторнинг хулосалари ва </w:t>
            </w:r>
            <w:r>
              <w:rPr>
                <w:sz w:val="24"/>
                <w:szCs w:val="24"/>
                <w:lang w:val="uz-Cyrl-UZ"/>
              </w:rPr>
              <w:t>қ</w:t>
            </w:r>
            <w:r>
              <w:rPr>
                <w:sz w:val="24"/>
                <w:szCs w:val="24"/>
              </w:rPr>
              <w:t>арорлари</w:t>
            </w:r>
          </w:p>
        </w:tc>
      </w:tr>
      <w:tr w:rsidR="00C92843">
        <w:trPr>
          <w:trHeight w:val="24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640"/>
              </w:tabs>
              <w:ind w:left="2127" w:right="945"/>
              <w:jc w:val="both"/>
              <w:rPr>
                <w:sz w:val="24"/>
                <w:szCs w:val="24"/>
              </w:rPr>
            </w:pPr>
            <w:r>
              <w:rPr>
                <w:sz w:val="24"/>
                <w:szCs w:val="24"/>
              </w:rPr>
              <w:t>4</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5</w:t>
            </w:r>
          </w:p>
        </w:tc>
      </w:tr>
      <w:tr w:rsidR="00C92843">
        <w:trPr>
          <w:cantSplit/>
          <w:trHeight w:val="285"/>
          <w:jc w:val="center"/>
        </w:trPr>
        <w:tc>
          <w:tcPr>
            <w:tcW w:w="939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А.</w:t>
            </w:r>
            <w:r>
              <w:rPr>
                <w:sz w:val="24"/>
                <w:szCs w:val="24"/>
                <w:lang w:val="uz-Cyrl-UZ"/>
              </w:rPr>
              <w:t xml:space="preserve"> </w:t>
            </w:r>
            <w:r>
              <w:rPr>
                <w:sz w:val="24"/>
                <w:szCs w:val="24"/>
              </w:rPr>
              <w:t>Ички назорат</w:t>
            </w:r>
          </w:p>
        </w:tc>
      </w:tr>
      <w:tr w:rsidR="00C92843">
        <w:trPr>
          <w:trHeight w:val="100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t>1</w:t>
            </w:r>
            <w:r>
              <w:rPr>
                <w:sz w:val="24"/>
                <w:szCs w:val="24"/>
                <w:lang w:val="en-US"/>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Шарт</w:t>
            </w:r>
            <w:r>
              <w:rPr>
                <w:sz w:val="24"/>
                <w:szCs w:val="24"/>
              </w:rPr>
              <w:lastRenderedPageBreak/>
              <w:t>номалар б</w:t>
            </w:r>
            <w:r>
              <w:rPr>
                <w:sz w:val="24"/>
                <w:szCs w:val="24"/>
                <w:lang w:val="uz-Cyrl-UZ"/>
              </w:rPr>
              <w:t>ў</w:t>
            </w:r>
            <w:r>
              <w:rPr>
                <w:sz w:val="24"/>
                <w:szCs w:val="24"/>
              </w:rPr>
              <w:t>йича ма</w:t>
            </w:r>
            <w:r>
              <w:rPr>
                <w:sz w:val="24"/>
                <w:szCs w:val="24"/>
                <w:lang w:val="uz-Cyrl-UZ"/>
              </w:rPr>
              <w:t>ҳ</w:t>
            </w:r>
            <w:r>
              <w:rPr>
                <w:sz w:val="24"/>
                <w:szCs w:val="24"/>
              </w:rPr>
              <w:t>сулотлар нархлари ва сотиш муддатл</w:t>
            </w:r>
            <w:r>
              <w:rPr>
                <w:sz w:val="24"/>
                <w:szCs w:val="24"/>
              </w:rPr>
              <w:lastRenderedPageBreak/>
              <w:t>ари асосланганми?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Режа</w:t>
            </w:r>
            <w:r>
              <w:rPr>
                <w:sz w:val="24"/>
                <w:szCs w:val="24"/>
              </w:rPr>
              <w:lastRenderedPageBreak/>
              <w:t>ли калькуля-циялар тузилиб борилади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Нз</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Назо</w:t>
            </w:r>
            <w:r>
              <w:rPr>
                <w:sz w:val="24"/>
                <w:szCs w:val="24"/>
              </w:rPr>
              <w:lastRenderedPageBreak/>
              <w:t xml:space="preserve">рат </w:t>
            </w:r>
            <w:r>
              <w:rPr>
                <w:sz w:val="24"/>
                <w:szCs w:val="24"/>
                <w:lang w:val="uz-Cyrl-UZ"/>
              </w:rPr>
              <w:t>қ</w:t>
            </w:r>
            <w:r>
              <w:rPr>
                <w:sz w:val="24"/>
                <w:szCs w:val="24"/>
              </w:rPr>
              <w:t>они</w:t>
            </w:r>
            <w:r>
              <w:rPr>
                <w:sz w:val="24"/>
                <w:szCs w:val="24"/>
                <w:lang w:val="uz-Cyrl-UZ"/>
              </w:rPr>
              <w:t>қ</w:t>
            </w:r>
            <w:r>
              <w:rPr>
                <w:sz w:val="24"/>
                <w:szCs w:val="24"/>
              </w:rPr>
              <w:t>арли</w:t>
            </w:r>
          </w:p>
        </w:tc>
      </w:tr>
      <w:tr w:rsidR="00C92843">
        <w:trPr>
          <w:trHeight w:val="867"/>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2</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Таннархдан паст б</w:t>
            </w:r>
            <w:r>
              <w:rPr>
                <w:sz w:val="24"/>
                <w:szCs w:val="24"/>
                <w:lang w:val="uz-Cyrl-UZ"/>
              </w:rPr>
              <w:t>ў</w:t>
            </w:r>
            <w:r>
              <w:rPr>
                <w:sz w:val="24"/>
                <w:szCs w:val="24"/>
              </w:rPr>
              <w:t>лган сотув нархла</w:t>
            </w:r>
            <w:r>
              <w:rPr>
                <w:sz w:val="24"/>
                <w:szCs w:val="24"/>
              </w:rPr>
              <w:lastRenderedPageBreak/>
              <w:t xml:space="preserve">ри </w:t>
            </w:r>
            <w:r>
              <w:rPr>
                <w:sz w:val="24"/>
                <w:szCs w:val="24"/>
                <w:lang w:val="uz-Cyrl-UZ"/>
              </w:rPr>
              <w:t>қў</w:t>
            </w:r>
            <w:r>
              <w:rPr>
                <w:sz w:val="24"/>
                <w:szCs w:val="24"/>
              </w:rPr>
              <w:t>лланиладими?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Ма</w:t>
            </w:r>
            <w:r>
              <w:rPr>
                <w:sz w:val="24"/>
                <w:szCs w:val="24"/>
                <w:lang w:val="uz-Cyrl-UZ"/>
              </w:rPr>
              <w:t>ҳ</w:t>
            </w:r>
            <w:r>
              <w:rPr>
                <w:sz w:val="24"/>
                <w:szCs w:val="24"/>
              </w:rPr>
              <w:t>сулотнинг айрим турлари б</w:t>
            </w:r>
            <w:r>
              <w:rPr>
                <w:sz w:val="24"/>
                <w:szCs w:val="24"/>
                <w:lang w:val="uz-Cyrl-UZ"/>
              </w:rPr>
              <w:t>ў</w:t>
            </w:r>
            <w:r>
              <w:rPr>
                <w:sz w:val="24"/>
                <w:szCs w:val="24"/>
              </w:rPr>
              <w:t xml:space="preserve">йича </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Соли</w:t>
            </w:r>
            <w:r>
              <w:rPr>
                <w:sz w:val="24"/>
                <w:szCs w:val="24"/>
                <w:lang w:val="uz-Cyrl-UZ"/>
              </w:rPr>
              <w:t>ққ</w:t>
            </w:r>
            <w:r>
              <w:rPr>
                <w:sz w:val="24"/>
                <w:szCs w:val="24"/>
              </w:rPr>
              <w:t>а тортиш т</w:t>
            </w:r>
            <w:r>
              <w:rPr>
                <w:sz w:val="24"/>
                <w:szCs w:val="24"/>
                <w:lang w:val="uz-Cyrl-UZ"/>
              </w:rPr>
              <w:t>ўғ</w:t>
            </w:r>
            <w:r>
              <w:rPr>
                <w:sz w:val="24"/>
                <w:szCs w:val="24"/>
              </w:rPr>
              <w:t>рилигини текшириш</w:t>
            </w:r>
            <w:r>
              <w:rPr>
                <w:sz w:val="24"/>
                <w:szCs w:val="24"/>
              </w:rPr>
              <w:lastRenderedPageBreak/>
              <w:t xml:space="preserve"> керак</w:t>
            </w:r>
          </w:p>
        </w:tc>
      </w:tr>
      <w:tr w:rsidR="00C92843">
        <w:trPr>
          <w:trHeight w:val="1067"/>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3</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 xml:space="preserve">Рўйхатга олинмаган счет-фактура ва </w:t>
            </w:r>
            <w:r>
              <w:rPr>
                <w:sz w:val="24"/>
                <w:szCs w:val="24"/>
                <w:lang w:val="uz-Cyrl-UZ"/>
              </w:rPr>
              <w:lastRenderedPageBreak/>
              <w:t xml:space="preserve">юк хатларни аниқлаш учун кетма-кет рақамлаш назорат </w:t>
            </w:r>
            <w:r>
              <w:rPr>
                <w:sz w:val="24"/>
                <w:szCs w:val="24"/>
                <w:lang w:val="uz-Cyrl-UZ"/>
              </w:rPr>
              <w:lastRenderedPageBreak/>
              <w:t>қилинадими?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lastRenderedPageBreak/>
              <w:t>Қайд этилган ҳужжатлар кетма-кет ра</w:t>
            </w:r>
            <w:r>
              <w:rPr>
                <w:sz w:val="24"/>
                <w:szCs w:val="24"/>
                <w:lang w:val="uz-Cyrl-UZ"/>
              </w:rPr>
              <w:lastRenderedPageBreak/>
              <w:t>қамланади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Нз</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w:t>
            </w:r>
            <w:r>
              <w:rPr>
                <w:sz w:val="24"/>
                <w:szCs w:val="24"/>
                <w:lang w:val="uz-Cyrl-UZ"/>
              </w:rPr>
              <w:t>қ</w:t>
            </w:r>
            <w:r>
              <w:rPr>
                <w:sz w:val="24"/>
                <w:szCs w:val="24"/>
              </w:rPr>
              <w:t>они</w:t>
            </w:r>
            <w:r>
              <w:rPr>
                <w:sz w:val="24"/>
                <w:szCs w:val="24"/>
                <w:lang w:val="uz-Cyrl-UZ"/>
              </w:rPr>
              <w:t>қ</w:t>
            </w:r>
            <w:r>
              <w:rPr>
                <w:sz w:val="24"/>
                <w:szCs w:val="24"/>
              </w:rPr>
              <w:t>арли</w:t>
            </w:r>
          </w:p>
        </w:tc>
      </w:tr>
      <w:tr w:rsidR="00C92843">
        <w:trPr>
          <w:trHeight w:val="106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4</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Харидорларга жўнатилган маҳсулотлар счет-</w:t>
            </w:r>
            <w:r>
              <w:rPr>
                <w:sz w:val="24"/>
                <w:szCs w:val="24"/>
                <w:lang w:val="uz-Cyrl-UZ"/>
              </w:rPr>
              <w:lastRenderedPageBreak/>
              <w:t>фактуралардаги кўрсаткичлар билан солиштириладими?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Ҳ</w:t>
            </w:r>
            <w:r>
              <w:rPr>
                <w:sz w:val="24"/>
                <w:szCs w:val="24"/>
              </w:rPr>
              <w:t>ар ойда солиштирилади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Нз</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w:t>
            </w:r>
            <w:r>
              <w:rPr>
                <w:sz w:val="24"/>
                <w:szCs w:val="24"/>
                <w:lang w:val="uz-Cyrl-UZ"/>
              </w:rPr>
              <w:t>қ</w:t>
            </w:r>
            <w:r>
              <w:rPr>
                <w:sz w:val="24"/>
                <w:szCs w:val="24"/>
              </w:rPr>
              <w:t>они</w:t>
            </w:r>
            <w:r>
              <w:rPr>
                <w:sz w:val="24"/>
                <w:szCs w:val="24"/>
                <w:lang w:val="uz-Cyrl-UZ"/>
              </w:rPr>
              <w:t>қ</w:t>
            </w:r>
            <w:r>
              <w:rPr>
                <w:sz w:val="24"/>
                <w:szCs w:val="24"/>
              </w:rPr>
              <w:t>арли</w:t>
            </w:r>
          </w:p>
        </w:tc>
      </w:tr>
      <w:tr w:rsidR="00C92843">
        <w:trPr>
          <w:trHeight w:val="1237"/>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5</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Ми</w:t>
            </w:r>
            <w:r>
              <w:rPr>
                <w:sz w:val="24"/>
                <w:szCs w:val="24"/>
                <w:lang w:val="uz-Cyrl-UZ"/>
              </w:rPr>
              <w:t>қ</w:t>
            </w:r>
            <w:r>
              <w:rPr>
                <w:sz w:val="24"/>
                <w:szCs w:val="24"/>
              </w:rPr>
              <w:t xml:space="preserve">дорлар ва суммани </w:t>
            </w:r>
            <w:r>
              <w:rPr>
                <w:sz w:val="24"/>
                <w:szCs w:val="24"/>
                <w:lang w:val="uz-Cyrl-UZ"/>
              </w:rPr>
              <w:t>ҳ</w:t>
            </w:r>
            <w:r>
              <w:rPr>
                <w:sz w:val="24"/>
                <w:szCs w:val="24"/>
              </w:rPr>
              <w:t>исоблашда, нархлар ва устама н</w:t>
            </w:r>
            <w:r>
              <w:rPr>
                <w:sz w:val="24"/>
                <w:szCs w:val="24"/>
              </w:rPr>
              <w:lastRenderedPageBreak/>
              <w:t xml:space="preserve">архларни </w:t>
            </w:r>
            <w:r>
              <w:rPr>
                <w:sz w:val="24"/>
                <w:szCs w:val="24"/>
                <w:lang w:val="uz-Cyrl-UZ"/>
              </w:rPr>
              <w:t>қў</w:t>
            </w:r>
            <w:r>
              <w:rPr>
                <w:sz w:val="24"/>
                <w:szCs w:val="24"/>
              </w:rPr>
              <w:t xml:space="preserve">ллашда товар-транспорт </w:t>
            </w:r>
            <w:r>
              <w:rPr>
                <w:sz w:val="24"/>
                <w:szCs w:val="24"/>
                <w:lang w:val="uz-Cyrl-UZ"/>
              </w:rPr>
              <w:t>ҳ</w:t>
            </w:r>
            <w:r>
              <w:rPr>
                <w:sz w:val="24"/>
                <w:szCs w:val="24"/>
              </w:rPr>
              <w:t>ужжатлари текшири</w:t>
            </w:r>
            <w:r>
              <w:rPr>
                <w:sz w:val="24"/>
                <w:szCs w:val="24"/>
              </w:rPr>
              <w:lastRenderedPageBreak/>
              <w:t>ладими?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Танлаб олиб текшириш амалга оширилади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Хатоликка й</w:t>
            </w:r>
            <w:r>
              <w:rPr>
                <w:sz w:val="24"/>
                <w:szCs w:val="24"/>
                <w:lang w:val="uz-Cyrl-UZ"/>
              </w:rPr>
              <w:t>ў</w:t>
            </w:r>
            <w:r>
              <w:rPr>
                <w:sz w:val="24"/>
                <w:szCs w:val="24"/>
              </w:rPr>
              <w:t xml:space="preserve">л </w:t>
            </w:r>
            <w:r>
              <w:rPr>
                <w:sz w:val="24"/>
                <w:szCs w:val="24"/>
                <w:lang w:val="uz-Cyrl-UZ"/>
              </w:rPr>
              <w:t>қў</w:t>
            </w:r>
            <w:r>
              <w:rPr>
                <w:sz w:val="24"/>
                <w:szCs w:val="24"/>
              </w:rPr>
              <w:t>йиш э</w:t>
            </w:r>
            <w:r>
              <w:rPr>
                <w:sz w:val="24"/>
                <w:szCs w:val="24"/>
                <w:lang w:val="uz-Cyrl-UZ"/>
              </w:rPr>
              <w:t>ҳ</w:t>
            </w:r>
            <w:r>
              <w:rPr>
                <w:sz w:val="24"/>
                <w:szCs w:val="24"/>
              </w:rPr>
              <w:t>тимоли бор</w:t>
            </w:r>
          </w:p>
        </w:tc>
      </w:tr>
      <w:tr w:rsidR="00C92843">
        <w:trPr>
          <w:trHeight w:val="106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6</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Сотилган ма</w:t>
            </w:r>
            <w:r>
              <w:rPr>
                <w:sz w:val="24"/>
                <w:szCs w:val="24"/>
                <w:lang w:val="uz-Cyrl-UZ"/>
              </w:rPr>
              <w:t>ҳ</w:t>
            </w:r>
            <w:r>
              <w:rPr>
                <w:sz w:val="24"/>
                <w:szCs w:val="24"/>
              </w:rPr>
              <w:t>сулот таннархи бош бухгалтер томо</w:t>
            </w:r>
            <w:r>
              <w:rPr>
                <w:sz w:val="24"/>
                <w:szCs w:val="24"/>
              </w:rPr>
              <w:lastRenderedPageBreak/>
              <w:t xml:space="preserve">нидан назорат </w:t>
            </w:r>
            <w:r>
              <w:rPr>
                <w:sz w:val="24"/>
                <w:szCs w:val="24"/>
                <w:lang w:val="uz-Cyrl-UZ"/>
              </w:rPr>
              <w:t>қ</w:t>
            </w:r>
            <w:r>
              <w:rPr>
                <w:sz w:val="24"/>
                <w:szCs w:val="24"/>
              </w:rPr>
              <w:t>илинадими?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Ҳ</w:t>
            </w:r>
            <w:r>
              <w:rPr>
                <w:sz w:val="24"/>
                <w:szCs w:val="24"/>
              </w:rPr>
              <w:t xml:space="preserve">ар чоракда назорат </w:t>
            </w:r>
            <w:r>
              <w:rPr>
                <w:sz w:val="24"/>
                <w:szCs w:val="24"/>
                <w:lang w:val="uz-Cyrl-UZ"/>
              </w:rPr>
              <w:t>қ</w:t>
            </w:r>
            <w:r>
              <w:rPr>
                <w:sz w:val="24"/>
                <w:szCs w:val="24"/>
              </w:rPr>
              <w:t>илинади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Арифметик </w:t>
            </w:r>
            <w:r>
              <w:rPr>
                <w:sz w:val="24"/>
                <w:szCs w:val="24"/>
                <w:lang w:val="uz-Cyrl-UZ"/>
              </w:rPr>
              <w:t>ҳ</w:t>
            </w:r>
            <w:r>
              <w:rPr>
                <w:sz w:val="24"/>
                <w:szCs w:val="24"/>
              </w:rPr>
              <w:t>исоб</w:t>
            </w:r>
            <w:r>
              <w:rPr>
                <w:sz w:val="24"/>
                <w:szCs w:val="24"/>
                <w:lang w:val="uz-Cyrl-UZ"/>
              </w:rPr>
              <w:t>-китоб</w:t>
            </w:r>
            <w:r>
              <w:rPr>
                <w:sz w:val="24"/>
                <w:szCs w:val="24"/>
              </w:rPr>
              <w:t>ларни танлаб олиб текшир</w:t>
            </w:r>
            <w:r>
              <w:rPr>
                <w:sz w:val="24"/>
                <w:szCs w:val="24"/>
              </w:rPr>
              <w:lastRenderedPageBreak/>
              <w:t>иш лозим</w:t>
            </w:r>
          </w:p>
        </w:tc>
      </w:tr>
      <w:tr w:rsidR="00C92843">
        <w:trPr>
          <w:trHeight w:val="1702"/>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7</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Харидорлар билан ҳисоб-кито</w:t>
            </w:r>
            <w:r>
              <w:rPr>
                <w:sz w:val="24"/>
                <w:szCs w:val="24"/>
                <w:lang w:val="uz-Cyrl-UZ"/>
              </w:rPr>
              <w:lastRenderedPageBreak/>
              <w:t>блар ҳисоби бўйича ҳужжатлар айланиши жадвалига риоя</w:t>
            </w:r>
            <w:r>
              <w:rPr>
                <w:sz w:val="24"/>
                <w:szCs w:val="24"/>
                <w:lang w:val="uz-Cyrl-UZ"/>
              </w:rPr>
              <w:lastRenderedPageBreak/>
              <w:t xml:space="preserve"> қилинадими?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lastRenderedPageBreak/>
              <w:t>Дастлабки ҳуж-жатлар асосан</w:t>
            </w:r>
            <w:r>
              <w:rPr>
                <w:sz w:val="24"/>
                <w:szCs w:val="24"/>
                <w:lang w:val="uz-Cyrl-UZ"/>
              </w:rPr>
              <w:lastRenderedPageBreak/>
              <w:t xml:space="preserve"> бир ҳафта кеч топширилади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w:t>
            </w:r>
            <w:r>
              <w:rPr>
                <w:sz w:val="24"/>
                <w:szCs w:val="24"/>
                <w:vertAlign w:val="subscript"/>
              </w:rPr>
              <w:t>2</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Маълумотлар та</w:t>
            </w:r>
            <w:r>
              <w:rPr>
                <w:sz w:val="24"/>
                <w:szCs w:val="24"/>
                <w:lang w:val="uz-Cyrl-UZ"/>
              </w:rPr>
              <w:t>қ</w:t>
            </w:r>
            <w:r>
              <w:rPr>
                <w:sz w:val="24"/>
                <w:szCs w:val="24"/>
              </w:rPr>
              <w:t>дим этилма-г</w:t>
            </w:r>
            <w:r>
              <w:rPr>
                <w:sz w:val="24"/>
                <w:szCs w:val="24"/>
              </w:rPr>
              <w:lastRenderedPageBreak/>
              <w:t xml:space="preserve">анлиги сабабли даврий </w:t>
            </w:r>
            <w:r>
              <w:rPr>
                <w:sz w:val="24"/>
                <w:szCs w:val="24"/>
                <w:lang w:val="uz-Cyrl-UZ"/>
              </w:rPr>
              <w:t>ҳ</w:t>
            </w:r>
            <w:r>
              <w:rPr>
                <w:sz w:val="24"/>
                <w:szCs w:val="24"/>
              </w:rPr>
              <w:t>исоботда хатоликлар б</w:t>
            </w:r>
            <w:r>
              <w:rPr>
                <w:sz w:val="24"/>
                <w:szCs w:val="24"/>
                <w:lang w:val="uz-Cyrl-UZ"/>
              </w:rPr>
              <w:t>ў</w:t>
            </w:r>
            <w:r>
              <w:rPr>
                <w:sz w:val="24"/>
                <w:szCs w:val="24"/>
              </w:rPr>
              <w:t>лиши му</w:t>
            </w:r>
            <w:r>
              <w:rPr>
                <w:sz w:val="24"/>
                <w:szCs w:val="24"/>
              </w:rPr>
              <w:lastRenderedPageBreak/>
              <w:t>мкин</w:t>
            </w:r>
          </w:p>
        </w:tc>
      </w:tr>
      <w:tr w:rsidR="00C92843">
        <w:trPr>
          <w:trHeight w:val="1271"/>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8</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Харидорлар билан ҳисоб-китоблар бўйича и</w:t>
            </w:r>
            <w:r>
              <w:rPr>
                <w:sz w:val="24"/>
                <w:szCs w:val="24"/>
                <w:lang w:val="uz-Cyrl-UZ"/>
              </w:rPr>
              <w:lastRenderedPageBreak/>
              <w:t>нвентаризация ўтказиладими?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 xml:space="preserve">Инвентаризация комиссияси томонидан йил </w:t>
            </w:r>
            <w:r>
              <w:rPr>
                <w:sz w:val="24"/>
                <w:szCs w:val="24"/>
              </w:rPr>
              <w:lastRenderedPageBreak/>
              <w:t xml:space="preserve">охирида </w:t>
            </w:r>
            <w:r>
              <w:rPr>
                <w:sz w:val="24"/>
                <w:szCs w:val="24"/>
                <w:lang w:val="uz-Cyrl-UZ"/>
              </w:rPr>
              <w:t>ў</w:t>
            </w:r>
            <w:r>
              <w:rPr>
                <w:sz w:val="24"/>
                <w:szCs w:val="24"/>
              </w:rPr>
              <w:t>тказилади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w:t>
            </w:r>
            <w:r>
              <w:rPr>
                <w:sz w:val="24"/>
                <w:szCs w:val="24"/>
                <w:vertAlign w:val="subscript"/>
              </w:rPr>
              <w:t>2</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Назорат паст. Танлаб олиб инвентар</w:t>
            </w:r>
            <w:r>
              <w:rPr>
                <w:sz w:val="24"/>
                <w:szCs w:val="24"/>
                <w:lang w:val="uz-Cyrl-UZ"/>
              </w:rPr>
              <w:t>изация</w:t>
            </w:r>
            <w:r>
              <w:rPr>
                <w:sz w:val="24"/>
                <w:szCs w:val="24"/>
                <w:lang w:val="uz-Cyrl-UZ"/>
              </w:rPr>
              <w:lastRenderedPageBreak/>
              <w:t xml:space="preserve"> ў</w:t>
            </w:r>
            <w:r>
              <w:rPr>
                <w:sz w:val="24"/>
                <w:szCs w:val="24"/>
              </w:rPr>
              <w:t>тказиш лозим</w:t>
            </w:r>
          </w:p>
        </w:tc>
      </w:tr>
      <w:tr w:rsidR="00C92843">
        <w:trPr>
          <w:trHeight w:val="103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9</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Харидорлар билан ҳисоб-ки</w:t>
            </w:r>
            <w:r>
              <w:rPr>
                <w:sz w:val="24"/>
                <w:szCs w:val="24"/>
                <w:lang w:val="uz-Cyrl-UZ"/>
              </w:rPr>
              <w:lastRenderedPageBreak/>
              <w:t>тоблар бўйича ягона ҳисоб сиёсати мавжудми?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lastRenderedPageBreak/>
              <w:t>Харидорлар билан ҳисоб-ки</w:t>
            </w:r>
            <w:r>
              <w:rPr>
                <w:sz w:val="24"/>
                <w:szCs w:val="24"/>
                <w:lang w:val="uz-Cyrl-UZ"/>
              </w:rPr>
              <w:lastRenderedPageBreak/>
              <w:t>тоблар бўйича ҳисоб усули белгиланган</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w:t>
            </w:r>
            <w:r>
              <w:rPr>
                <w:sz w:val="24"/>
                <w:szCs w:val="24"/>
                <w:vertAlign w:val="subscript"/>
              </w:rPr>
              <w:t>2</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Соли</w:t>
            </w:r>
            <w:r>
              <w:rPr>
                <w:sz w:val="24"/>
                <w:szCs w:val="24"/>
                <w:lang w:val="uz-Cyrl-UZ"/>
              </w:rPr>
              <w:t>қ</w:t>
            </w:r>
            <w:r>
              <w:rPr>
                <w:sz w:val="24"/>
                <w:szCs w:val="24"/>
              </w:rPr>
              <w:t xml:space="preserve">лар </w:t>
            </w:r>
            <w:r>
              <w:rPr>
                <w:sz w:val="24"/>
                <w:szCs w:val="24"/>
                <w:lang w:val="uz-Cyrl-UZ"/>
              </w:rPr>
              <w:t>ҳ</w:t>
            </w:r>
            <w:r>
              <w:rPr>
                <w:sz w:val="24"/>
                <w:szCs w:val="24"/>
              </w:rPr>
              <w:t>исоб</w:t>
            </w:r>
            <w:r>
              <w:rPr>
                <w:sz w:val="24"/>
                <w:szCs w:val="24"/>
                <w:lang w:val="uz-Cyrl-UZ"/>
              </w:rPr>
              <w:t>-китоби</w:t>
            </w:r>
            <w:r>
              <w:rPr>
                <w:sz w:val="24"/>
                <w:szCs w:val="24"/>
              </w:rPr>
              <w:t xml:space="preserve">ини </w:t>
            </w:r>
            <w:r>
              <w:rPr>
                <w:sz w:val="24"/>
                <w:szCs w:val="24"/>
              </w:rPr>
              <w:lastRenderedPageBreak/>
              <w:t>текшириш лозим</w:t>
            </w:r>
          </w:p>
        </w:tc>
      </w:tr>
      <w:tr w:rsidR="00C92843">
        <w:trPr>
          <w:trHeight w:val="106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10</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Харидорла</w:t>
            </w:r>
            <w:r>
              <w:rPr>
                <w:sz w:val="24"/>
                <w:szCs w:val="24"/>
                <w:lang w:val="uz-Cyrl-UZ"/>
              </w:rPr>
              <w:lastRenderedPageBreak/>
              <w:t>р билан ҳисоб-китоблар бўйича таҳлилий ва синтетик ҳ</w:t>
            </w:r>
            <w:r>
              <w:rPr>
                <w:sz w:val="24"/>
                <w:szCs w:val="24"/>
                <w:lang w:val="uz-Cyrl-UZ"/>
              </w:rPr>
              <w:lastRenderedPageBreak/>
              <w:t>исоб ёзувлари текшириладими?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Фа</w:t>
            </w:r>
            <w:r>
              <w:rPr>
                <w:sz w:val="24"/>
                <w:szCs w:val="24"/>
                <w:lang w:val="uz-Cyrl-UZ"/>
              </w:rPr>
              <w:t>қ</w:t>
            </w:r>
            <w:r>
              <w:rPr>
                <w:sz w:val="24"/>
                <w:szCs w:val="24"/>
              </w:rPr>
              <w:t>ат йил</w:t>
            </w:r>
            <w:r>
              <w:rPr>
                <w:sz w:val="24"/>
                <w:szCs w:val="24"/>
              </w:rPr>
              <w:lastRenderedPageBreak/>
              <w:t xml:space="preserve"> охирида текширилади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Нз</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Танлаб ол</w:t>
            </w:r>
            <w:r>
              <w:rPr>
                <w:sz w:val="24"/>
                <w:szCs w:val="24"/>
              </w:rPr>
              <w:lastRenderedPageBreak/>
              <w:t xml:space="preserve">иб текширув </w:t>
            </w:r>
            <w:r>
              <w:rPr>
                <w:sz w:val="24"/>
                <w:szCs w:val="24"/>
                <w:lang w:val="uz-Cyrl-UZ"/>
              </w:rPr>
              <w:t>ў</w:t>
            </w:r>
            <w:r>
              <w:rPr>
                <w:sz w:val="24"/>
                <w:szCs w:val="24"/>
              </w:rPr>
              <w:t>тказиш лозим</w:t>
            </w:r>
          </w:p>
        </w:tc>
      </w:tr>
      <w:tr w:rsidR="00C92843">
        <w:trPr>
          <w:trHeight w:val="142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11</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Харидорлар билан ҳисоб-к</w:t>
            </w:r>
            <w:r>
              <w:rPr>
                <w:sz w:val="24"/>
                <w:szCs w:val="24"/>
                <w:lang w:val="uz-Cyrl-UZ"/>
              </w:rPr>
              <w:lastRenderedPageBreak/>
              <w:t>итоблар бўйича кўрсаткичлар билан омбордан жўнатилга</w:t>
            </w:r>
            <w:r>
              <w:rPr>
                <w:sz w:val="24"/>
                <w:szCs w:val="24"/>
                <w:lang w:val="uz-Cyrl-UZ"/>
              </w:rPr>
              <w:lastRenderedPageBreak/>
              <w:t>н маҳсулот тўғрисидаги ҳисоботлар ўртасидаги фарқлар</w:t>
            </w:r>
            <w:r>
              <w:rPr>
                <w:sz w:val="24"/>
                <w:szCs w:val="24"/>
                <w:lang w:val="uz-Cyrl-UZ"/>
              </w:rPr>
              <w:lastRenderedPageBreak/>
              <w:t xml:space="preserve"> аниқланадими?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Ҳ</w:t>
            </w:r>
            <w:r>
              <w:rPr>
                <w:sz w:val="24"/>
                <w:szCs w:val="24"/>
              </w:rPr>
              <w:t>исобот даврида уч марот</w:t>
            </w:r>
            <w:r>
              <w:rPr>
                <w:sz w:val="24"/>
                <w:szCs w:val="24"/>
              </w:rPr>
              <w:lastRenderedPageBreak/>
              <w:t>аба ани</w:t>
            </w:r>
            <w:r>
              <w:rPr>
                <w:sz w:val="24"/>
                <w:szCs w:val="24"/>
                <w:lang w:val="uz-Cyrl-UZ"/>
              </w:rPr>
              <w:t>қ</w:t>
            </w:r>
            <w:r>
              <w:rPr>
                <w:sz w:val="24"/>
                <w:szCs w:val="24"/>
              </w:rPr>
              <w:t>ланган</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Нз</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Омбордан ортилган ма</w:t>
            </w:r>
            <w:r>
              <w:rPr>
                <w:sz w:val="24"/>
                <w:szCs w:val="24"/>
                <w:lang w:val="uz-Cyrl-UZ"/>
              </w:rPr>
              <w:t>ҳ</w:t>
            </w:r>
            <w:r>
              <w:rPr>
                <w:sz w:val="24"/>
                <w:szCs w:val="24"/>
              </w:rPr>
              <w:t>сул</w:t>
            </w:r>
            <w:r>
              <w:rPr>
                <w:sz w:val="24"/>
                <w:szCs w:val="24"/>
              </w:rPr>
              <w:lastRenderedPageBreak/>
              <w:t>отни танлаб олиб инвентаризация лозим</w:t>
            </w:r>
          </w:p>
        </w:tc>
      </w:tr>
      <w:tr w:rsidR="00C92843">
        <w:trPr>
          <w:trHeight w:val="1238"/>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12</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Харидорлар билан ҳисоб-китоблар бўйича</w:t>
            </w:r>
            <w:r>
              <w:rPr>
                <w:sz w:val="24"/>
                <w:szCs w:val="24"/>
                <w:lang w:val="uz-Cyrl-UZ"/>
              </w:rPr>
              <w:lastRenderedPageBreak/>
              <w:t xml:space="preserve"> счет-фактураларга маҳсулот жўнатилган кундаги сана </w:t>
            </w:r>
            <w:r>
              <w:rPr>
                <w:sz w:val="24"/>
                <w:szCs w:val="24"/>
                <w:lang w:val="uz-Cyrl-UZ"/>
              </w:rPr>
              <w:lastRenderedPageBreak/>
              <w:t>қўйиладими?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Й</w:t>
            </w:r>
            <w:r>
              <w:rPr>
                <w:sz w:val="24"/>
                <w:szCs w:val="24"/>
                <w:lang w:val="uz-Cyrl-UZ"/>
              </w:rPr>
              <w:t>ўқ</w:t>
            </w:r>
            <w:r>
              <w:rPr>
                <w:sz w:val="24"/>
                <w:szCs w:val="24"/>
              </w:rPr>
              <w:t>, сана нот</w:t>
            </w:r>
            <w:r>
              <w:rPr>
                <w:sz w:val="24"/>
                <w:szCs w:val="24"/>
                <w:lang w:val="uz-Cyrl-UZ"/>
              </w:rPr>
              <w:t>ўғ</w:t>
            </w:r>
            <w:r>
              <w:rPr>
                <w:sz w:val="24"/>
                <w:szCs w:val="24"/>
              </w:rPr>
              <w:t xml:space="preserve">ри </w:t>
            </w:r>
            <w:r>
              <w:rPr>
                <w:sz w:val="24"/>
                <w:szCs w:val="24"/>
                <w:lang w:val="uz-Cyrl-UZ"/>
              </w:rPr>
              <w:t>қўй</w:t>
            </w:r>
            <w:r>
              <w:rPr>
                <w:sz w:val="24"/>
                <w:szCs w:val="24"/>
              </w:rPr>
              <w:t>илади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Ма</w:t>
            </w:r>
            <w:r>
              <w:rPr>
                <w:sz w:val="24"/>
                <w:szCs w:val="24"/>
                <w:lang w:val="uz-Cyrl-UZ"/>
              </w:rPr>
              <w:t>ҳ</w:t>
            </w:r>
            <w:r>
              <w:rPr>
                <w:sz w:val="24"/>
                <w:szCs w:val="24"/>
              </w:rPr>
              <w:t xml:space="preserve">сулот сотиш </w:t>
            </w:r>
            <w:r>
              <w:rPr>
                <w:sz w:val="24"/>
                <w:szCs w:val="24"/>
                <w:lang w:val="uz-Cyrl-UZ"/>
              </w:rPr>
              <w:t>ҳ</w:t>
            </w:r>
            <w:r>
              <w:rPr>
                <w:sz w:val="24"/>
                <w:szCs w:val="24"/>
              </w:rPr>
              <w:t xml:space="preserve">ажмларида ха-толиклар </w:t>
            </w:r>
            <w:r>
              <w:rPr>
                <w:sz w:val="24"/>
                <w:szCs w:val="24"/>
                <w:lang w:val="uz-Cyrl-UZ"/>
              </w:rPr>
              <w:lastRenderedPageBreak/>
              <w:t>бў</w:t>
            </w:r>
            <w:r>
              <w:rPr>
                <w:sz w:val="24"/>
                <w:szCs w:val="24"/>
              </w:rPr>
              <w:t>лиши мумкин.</w:t>
            </w:r>
          </w:p>
        </w:tc>
      </w:tr>
      <w:tr w:rsidR="00C92843">
        <w:trPr>
          <w:trHeight w:val="1003"/>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13</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Харидор ва буюртмачилар билан ҳисоб-китоб</w:t>
            </w:r>
            <w:r>
              <w:rPr>
                <w:sz w:val="24"/>
                <w:szCs w:val="24"/>
                <w:lang w:val="uz-Cyrl-UZ"/>
              </w:rPr>
              <w:lastRenderedPageBreak/>
              <w:t>лар бўйича ҳисоб чизмалари ишлаб чиқилганми?</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lastRenderedPageBreak/>
              <w:t>Фақат счетларнинг ишчи режаси белгилан, ч</w:t>
            </w:r>
            <w:r>
              <w:rPr>
                <w:sz w:val="24"/>
                <w:szCs w:val="24"/>
                <w:lang w:val="uz-Cyrl-UZ"/>
              </w:rPr>
              <w:lastRenderedPageBreak/>
              <w:t>измалар йўқ</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w:t>
            </w:r>
            <w:r>
              <w:rPr>
                <w:sz w:val="24"/>
                <w:szCs w:val="24"/>
                <w:vertAlign w:val="subscript"/>
              </w:rPr>
              <w:t>2</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Счет</w:t>
            </w:r>
            <w:r>
              <w:rPr>
                <w:sz w:val="24"/>
                <w:szCs w:val="24"/>
              </w:rPr>
              <w:t>лар корреспонден</w:t>
            </w:r>
            <w:r>
              <w:rPr>
                <w:sz w:val="24"/>
                <w:szCs w:val="24"/>
                <w:lang w:val="uz-Cyrl-UZ"/>
              </w:rPr>
              <w:t>ция</w:t>
            </w:r>
            <w:r>
              <w:rPr>
                <w:sz w:val="24"/>
                <w:szCs w:val="24"/>
              </w:rPr>
              <w:t>ланишида хато</w:t>
            </w:r>
            <w:r>
              <w:rPr>
                <w:sz w:val="24"/>
                <w:szCs w:val="24"/>
                <w:lang w:val="uz-Cyrl-UZ"/>
              </w:rPr>
              <w:t>лик</w:t>
            </w:r>
            <w:r>
              <w:rPr>
                <w:sz w:val="24"/>
                <w:szCs w:val="24"/>
              </w:rPr>
              <w:t>ла</w:t>
            </w:r>
            <w:r>
              <w:rPr>
                <w:sz w:val="24"/>
                <w:szCs w:val="24"/>
              </w:rPr>
              <w:lastRenderedPageBreak/>
              <w:t>р б</w:t>
            </w:r>
            <w:r>
              <w:rPr>
                <w:sz w:val="24"/>
                <w:szCs w:val="24"/>
                <w:lang w:val="uz-Cyrl-UZ"/>
              </w:rPr>
              <w:t>ў</w:t>
            </w:r>
            <w:r>
              <w:rPr>
                <w:sz w:val="24"/>
                <w:szCs w:val="24"/>
              </w:rPr>
              <w:t>лиши мумкин</w:t>
            </w:r>
          </w:p>
        </w:tc>
      </w:tr>
      <w:tr w:rsidR="00C92843">
        <w:trPr>
          <w:trHeight w:val="158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lastRenderedPageBreak/>
              <w:t>14</w:t>
            </w:r>
            <w:r>
              <w:rPr>
                <w:sz w:val="24"/>
                <w:szCs w:val="24"/>
                <w:lang w:val="uz-Cyrl-UZ"/>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Харидорл</w:t>
            </w:r>
            <w:r>
              <w:rPr>
                <w:sz w:val="24"/>
                <w:szCs w:val="24"/>
                <w:lang w:val="uz-Cyrl-UZ"/>
              </w:rPr>
              <w:lastRenderedPageBreak/>
              <w:t>ар билан ҳисоб-китоблар бўйича дастлабки, таҳлилий в</w:t>
            </w:r>
            <w:r>
              <w:rPr>
                <w:sz w:val="24"/>
                <w:szCs w:val="24"/>
                <w:lang w:val="uz-Cyrl-UZ"/>
              </w:rPr>
              <w:lastRenderedPageBreak/>
              <w:t>а синтетик ҳисоб кўрсаткичлари қандай муддатда солиш</w:t>
            </w:r>
            <w:r>
              <w:rPr>
                <w:sz w:val="24"/>
                <w:szCs w:val="24"/>
                <w:lang w:val="uz-Cyrl-UZ"/>
              </w:rPr>
              <w:lastRenderedPageBreak/>
              <w:t xml:space="preserve">тирилади? </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Ҳ</w:t>
            </w:r>
            <w:r>
              <w:rPr>
                <w:sz w:val="24"/>
                <w:szCs w:val="24"/>
              </w:rPr>
              <w:t>ар чора</w:t>
            </w:r>
            <w:r>
              <w:rPr>
                <w:sz w:val="24"/>
                <w:szCs w:val="24"/>
              </w:rPr>
              <w:lastRenderedPageBreak/>
              <w:t>кда со-лиштирилади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Н</w:t>
            </w:r>
            <w:r>
              <w:rPr>
                <w:sz w:val="24"/>
                <w:szCs w:val="24"/>
                <w:vertAlign w:val="subscript"/>
              </w:rPr>
              <w:t>2</w:t>
            </w:r>
          </w:p>
        </w:tc>
        <w:tc>
          <w:tcPr>
            <w:tcW w:w="219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Ойма-ой </w:t>
            </w:r>
            <w:r>
              <w:rPr>
                <w:sz w:val="24"/>
                <w:szCs w:val="24"/>
              </w:rPr>
              <w:lastRenderedPageBreak/>
              <w:t>тайёрланадиган к</w:t>
            </w:r>
            <w:r>
              <w:rPr>
                <w:sz w:val="24"/>
                <w:szCs w:val="24"/>
                <w:lang w:val="uz-Cyrl-UZ"/>
              </w:rPr>
              <w:t>ў</w:t>
            </w:r>
            <w:r>
              <w:rPr>
                <w:sz w:val="24"/>
                <w:szCs w:val="24"/>
              </w:rPr>
              <w:t>рсаткичларда хато</w:t>
            </w:r>
            <w:r>
              <w:rPr>
                <w:sz w:val="24"/>
                <w:szCs w:val="24"/>
                <w:lang w:val="uz-Cyrl-UZ"/>
              </w:rPr>
              <w:t>лик</w:t>
            </w:r>
            <w:r>
              <w:rPr>
                <w:sz w:val="24"/>
                <w:szCs w:val="24"/>
              </w:rPr>
              <w:t>лар б</w:t>
            </w:r>
            <w:r>
              <w:rPr>
                <w:sz w:val="24"/>
                <w:szCs w:val="24"/>
                <w:lang w:val="uz-Cyrl-UZ"/>
              </w:rPr>
              <w:t>ў</w:t>
            </w:r>
            <w:r>
              <w:rPr>
                <w:sz w:val="24"/>
                <w:szCs w:val="24"/>
              </w:rPr>
              <w:t>лиш э</w:t>
            </w:r>
            <w:r>
              <w:rPr>
                <w:sz w:val="24"/>
                <w:szCs w:val="24"/>
                <w:lang w:val="uz-Cyrl-UZ"/>
              </w:rPr>
              <w:t>ҳ</w:t>
            </w:r>
            <w:r>
              <w:rPr>
                <w:sz w:val="24"/>
                <w:szCs w:val="24"/>
              </w:rPr>
              <w:t>тим</w:t>
            </w:r>
            <w:r>
              <w:rPr>
                <w:sz w:val="24"/>
                <w:szCs w:val="24"/>
              </w:rPr>
              <w:lastRenderedPageBreak/>
              <w:t>оли баланд</w:t>
            </w:r>
          </w:p>
        </w:tc>
      </w:tr>
      <w:tr w:rsidR="00C92843">
        <w:trPr>
          <w:trHeight w:val="454"/>
          <w:jc w:val="center"/>
        </w:trPr>
        <w:tc>
          <w:tcPr>
            <w:tcW w:w="9395" w:type="dxa"/>
            <w:gridSpan w:val="5"/>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ind w:left="2127" w:right="945"/>
              <w:jc w:val="both"/>
              <w:rPr>
                <w:sz w:val="24"/>
                <w:szCs w:val="24"/>
              </w:rPr>
            </w:pPr>
            <w:r>
              <w:rPr>
                <w:sz w:val="24"/>
                <w:szCs w:val="24"/>
              </w:rPr>
              <w:lastRenderedPageBreak/>
              <w:t>Изо</w:t>
            </w:r>
            <w:r>
              <w:rPr>
                <w:sz w:val="24"/>
                <w:szCs w:val="24"/>
                <w:lang w:val="uz-Cyrl-UZ"/>
              </w:rPr>
              <w:t>ҳ</w:t>
            </w:r>
            <w:r>
              <w:rPr>
                <w:sz w:val="24"/>
                <w:szCs w:val="24"/>
              </w:rPr>
              <w:t xml:space="preserve">. </w:t>
            </w:r>
            <w:r>
              <w:rPr>
                <w:sz w:val="24"/>
                <w:szCs w:val="24"/>
                <w:lang w:val="en-US"/>
              </w:rPr>
              <w:t>H</w:t>
            </w:r>
            <w:r>
              <w:rPr>
                <w:sz w:val="24"/>
                <w:szCs w:val="24"/>
                <w:vertAlign w:val="subscript"/>
              </w:rPr>
              <w:t>1</w:t>
            </w:r>
            <w:r>
              <w:rPr>
                <w:sz w:val="24"/>
                <w:szCs w:val="24"/>
              </w:rPr>
              <w:t xml:space="preserve"> – паст даражада; Н</w:t>
            </w:r>
            <w:r>
              <w:rPr>
                <w:sz w:val="24"/>
                <w:szCs w:val="24"/>
                <w:vertAlign w:val="subscript"/>
              </w:rPr>
              <w:t>2</w:t>
            </w:r>
            <w:r>
              <w:rPr>
                <w:sz w:val="24"/>
                <w:szCs w:val="24"/>
              </w:rPr>
              <w:t xml:space="preserve"> – </w:t>
            </w:r>
            <w:r>
              <w:rPr>
                <w:sz w:val="24"/>
                <w:szCs w:val="24"/>
                <w:lang w:val="uz-Cyrl-UZ"/>
              </w:rPr>
              <w:t>ў</w:t>
            </w:r>
            <w:r>
              <w:rPr>
                <w:sz w:val="24"/>
                <w:szCs w:val="24"/>
              </w:rPr>
              <w:t xml:space="preserve">ртачадан паст; Нз – </w:t>
            </w:r>
            <w:r>
              <w:rPr>
                <w:sz w:val="24"/>
                <w:szCs w:val="24"/>
                <w:lang w:val="uz-Cyrl-UZ"/>
              </w:rPr>
              <w:t>ў</w:t>
            </w:r>
            <w:r>
              <w:rPr>
                <w:sz w:val="24"/>
                <w:szCs w:val="24"/>
              </w:rPr>
              <w:t>ртача; Н</w:t>
            </w:r>
            <w:r>
              <w:rPr>
                <w:sz w:val="24"/>
                <w:szCs w:val="24"/>
                <w:vertAlign w:val="subscript"/>
              </w:rPr>
              <w:t>4</w:t>
            </w:r>
            <w:r>
              <w:rPr>
                <w:sz w:val="24"/>
                <w:szCs w:val="24"/>
              </w:rPr>
              <w:t xml:space="preserve"> – ю</w:t>
            </w:r>
            <w:r>
              <w:rPr>
                <w:sz w:val="24"/>
                <w:szCs w:val="24"/>
                <w:lang w:val="uz-Cyrl-UZ"/>
              </w:rPr>
              <w:t>қ</w:t>
            </w:r>
            <w:r>
              <w:rPr>
                <w:sz w:val="24"/>
                <w:szCs w:val="24"/>
              </w:rPr>
              <w:t xml:space="preserve">ори. </w:t>
            </w:r>
          </w:p>
          <w:p w:rsidR="00C92843" w:rsidRDefault="00C92843" w:rsidP="00C627B9">
            <w:pPr>
              <w:shd w:val="clear" w:color="auto" w:fill="FFFFFF"/>
              <w:ind w:left="2127" w:right="945"/>
              <w:jc w:val="both"/>
              <w:rPr>
                <w:sz w:val="24"/>
                <w:szCs w:val="24"/>
              </w:rPr>
            </w:pPr>
          </w:p>
        </w:tc>
      </w:tr>
    </w:tbl>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sz w:val="28"/>
          <w:szCs w:val="28"/>
          <w:lang w:val="uz-Cyrl-UZ"/>
        </w:rPr>
      </w:pPr>
      <w:r>
        <w:rPr>
          <w:sz w:val="28"/>
          <w:szCs w:val="28"/>
        </w:rPr>
        <w:t>И</w:t>
      </w:r>
      <w:r>
        <w:rPr>
          <w:sz w:val="28"/>
          <w:szCs w:val="28"/>
          <w:lang w:val="uz-Cyrl-UZ"/>
        </w:rPr>
        <w:t>чки назорат тизимига нисбатан назорат рискини дастлабки баҳолаш ва қўшимча назорат тестларини ишлаб чиқиш. Юқоридаги саволномани тўлдиргач аудитор ички назорат тизимига дастлабки баҳони беради. Шу билан  бирга, аудитор харидор ва буюртмачилар билан ҳисоб-китоб опреациялари бўчича 9.6. жадвалда келтирилган аудит дастурини тайёрлайди. Келтирилган аудит дастурининг батафсиллиги 9.5-жадвалда ўрганилган ички назорат тизимининг сифатига боғлиқ. Яъни, ички назоарт тизими етарли даражада сифатли бўлса аудитор текширув кўламини қисқартириши мумкин ва мос равишда аудит дастурининг батафсиллиги ҳам қисқаради.</w:t>
      </w:r>
    </w:p>
    <w:p w:rsidR="00C92843" w:rsidRDefault="00E53412" w:rsidP="00C627B9">
      <w:pPr>
        <w:shd w:val="clear" w:color="auto" w:fill="FFFFFF"/>
        <w:ind w:left="2127" w:right="945" w:firstLine="567"/>
        <w:jc w:val="both"/>
        <w:rPr>
          <w:b/>
          <w:bCs/>
          <w:sz w:val="28"/>
          <w:szCs w:val="28"/>
          <w:lang w:val="uz-Cyrl-UZ"/>
        </w:rPr>
      </w:pPr>
      <w:r>
        <w:rPr>
          <w:b/>
          <w:sz w:val="28"/>
          <w:szCs w:val="28"/>
          <w:lang w:val="uz-Cyrl-UZ"/>
        </w:rPr>
        <w:t xml:space="preserve">        9</w:t>
      </w:r>
      <w:r>
        <w:rPr>
          <w:b/>
          <w:bCs/>
          <w:sz w:val="28"/>
          <w:szCs w:val="28"/>
          <w:lang w:val="uz-Cyrl-UZ"/>
        </w:rPr>
        <w:t>.6-жадвал</w:t>
      </w:r>
    </w:p>
    <w:p w:rsidR="00C92843" w:rsidRDefault="00E53412" w:rsidP="00C627B9">
      <w:pPr>
        <w:shd w:val="clear" w:color="auto" w:fill="FFFFFF"/>
        <w:ind w:left="2127" w:right="945" w:firstLine="567"/>
        <w:jc w:val="both"/>
        <w:rPr>
          <w:sz w:val="28"/>
          <w:szCs w:val="28"/>
          <w:lang w:val="uz-Cyrl-UZ"/>
        </w:rPr>
      </w:pPr>
      <w:r>
        <w:rPr>
          <w:sz w:val="28"/>
          <w:szCs w:val="28"/>
          <w:lang w:val="uz-Cyrl-UZ"/>
        </w:rPr>
        <w:t>Харидорлар ва буюртмачилар билан ҳисоб-китоблар аудити дастури</w:t>
      </w:r>
    </w:p>
    <w:p w:rsidR="00C92843" w:rsidRDefault="00C92843" w:rsidP="00C627B9">
      <w:pPr>
        <w:shd w:val="clear" w:color="auto" w:fill="FFFFFF"/>
        <w:ind w:left="2127" w:right="945" w:firstLine="567"/>
        <w:jc w:val="both"/>
        <w:rPr>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5"/>
        <w:gridCol w:w="1691"/>
        <w:gridCol w:w="1169"/>
        <w:gridCol w:w="1145"/>
        <w:gridCol w:w="1410"/>
        <w:gridCol w:w="1080"/>
      </w:tblGrid>
      <w:tr w:rsidR="00C92843">
        <w:trPr>
          <w:trHeight w:val="70"/>
          <w:jc w:val="center"/>
        </w:trPr>
        <w:tc>
          <w:tcPr>
            <w:tcW w:w="9648" w:type="dxa"/>
            <w:gridSpan w:val="6"/>
            <w:tcBorders>
              <w:top w:val="nil"/>
              <w:left w:val="nil"/>
              <w:bottom w:val="single" w:sz="4" w:space="0" w:color="auto"/>
              <w:right w:val="nil"/>
            </w:tcBorders>
          </w:tcPr>
          <w:p w:rsidR="00C92843" w:rsidRDefault="00E53412" w:rsidP="00C627B9">
            <w:pPr>
              <w:shd w:val="clear" w:color="auto" w:fill="FFFFFF"/>
              <w:ind w:left="2127" w:right="945" w:firstLine="567"/>
              <w:jc w:val="both"/>
              <w:rPr>
                <w:sz w:val="28"/>
                <w:szCs w:val="28"/>
              </w:rPr>
            </w:pPr>
            <w:r>
              <w:rPr>
                <w:sz w:val="28"/>
                <w:szCs w:val="28"/>
              </w:rPr>
              <w:t>Текширилаётган корхона ________________________________________</w:t>
            </w:r>
          </w:p>
          <w:p w:rsidR="00C92843" w:rsidRDefault="00E53412" w:rsidP="00C627B9">
            <w:pPr>
              <w:shd w:val="clear" w:color="auto" w:fill="FFFFFF"/>
              <w:ind w:left="2127" w:right="945" w:firstLine="567"/>
              <w:jc w:val="both"/>
              <w:rPr>
                <w:sz w:val="28"/>
                <w:szCs w:val="28"/>
              </w:rPr>
            </w:pPr>
            <w:r>
              <w:rPr>
                <w:sz w:val="28"/>
                <w:szCs w:val="28"/>
              </w:rPr>
              <w:t>Аудит даври ______________________________</w:t>
            </w:r>
            <w:r>
              <w:rPr>
                <w:sz w:val="28"/>
                <w:szCs w:val="28"/>
              </w:rPr>
              <w:lastRenderedPageBreak/>
              <w:t>_____________________</w:t>
            </w:r>
          </w:p>
          <w:p w:rsidR="00C92843" w:rsidRDefault="00E53412" w:rsidP="00C627B9">
            <w:pPr>
              <w:shd w:val="clear" w:color="auto" w:fill="FFFFFF"/>
              <w:ind w:left="2127" w:right="945" w:firstLine="567"/>
              <w:jc w:val="both"/>
              <w:rPr>
                <w:sz w:val="28"/>
                <w:szCs w:val="28"/>
              </w:rPr>
            </w:pPr>
            <w:r>
              <w:rPr>
                <w:sz w:val="28"/>
                <w:szCs w:val="28"/>
                <w:lang w:val="uz-Cyrl-UZ"/>
              </w:rPr>
              <w:t>Киши</w:t>
            </w:r>
            <w:r>
              <w:rPr>
                <w:sz w:val="28"/>
                <w:szCs w:val="28"/>
              </w:rPr>
              <w:t>-соат ми</w:t>
            </w:r>
            <w:r>
              <w:rPr>
                <w:sz w:val="28"/>
                <w:szCs w:val="28"/>
                <w:lang w:val="uz-Cyrl-UZ"/>
              </w:rPr>
              <w:t>қ</w:t>
            </w:r>
            <w:r>
              <w:rPr>
                <w:sz w:val="28"/>
                <w:szCs w:val="28"/>
              </w:rPr>
              <w:t>дори ____________________________________________</w:t>
            </w:r>
          </w:p>
          <w:p w:rsidR="00C92843" w:rsidRDefault="00E53412" w:rsidP="00C627B9">
            <w:pPr>
              <w:shd w:val="clear" w:color="auto" w:fill="FFFFFF"/>
              <w:ind w:left="2127" w:right="945" w:firstLine="567"/>
              <w:jc w:val="both"/>
              <w:rPr>
                <w:sz w:val="28"/>
                <w:szCs w:val="28"/>
              </w:rPr>
            </w:pPr>
            <w:r>
              <w:rPr>
                <w:sz w:val="28"/>
                <w:szCs w:val="28"/>
              </w:rPr>
              <w:t>Аудиторлик гуру</w:t>
            </w:r>
            <w:r>
              <w:rPr>
                <w:sz w:val="28"/>
                <w:szCs w:val="28"/>
                <w:lang w:val="uz-Cyrl-UZ"/>
              </w:rPr>
              <w:t>ҳ</w:t>
            </w:r>
            <w:r>
              <w:rPr>
                <w:sz w:val="28"/>
                <w:szCs w:val="28"/>
              </w:rPr>
              <w:t>и ра</w:t>
            </w:r>
            <w:r>
              <w:rPr>
                <w:sz w:val="28"/>
                <w:szCs w:val="28"/>
                <w:lang w:val="uz-Cyrl-UZ"/>
              </w:rPr>
              <w:t>ҳ</w:t>
            </w:r>
            <w:r>
              <w:rPr>
                <w:sz w:val="28"/>
                <w:szCs w:val="28"/>
              </w:rPr>
              <w:t>бари ______________________________________</w:t>
            </w:r>
          </w:p>
          <w:p w:rsidR="00C92843" w:rsidRDefault="00E53412" w:rsidP="00C627B9">
            <w:pPr>
              <w:shd w:val="clear" w:color="auto" w:fill="FFFFFF"/>
              <w:ind w:left="2127" w:right="945" w:firstLine="567"/>
              <w:jc w:val="both"/>
              <w:rPr>
                <w:sz w:val="28"/>
                <w:szCs w:val="28"/>
              </w:rPr>
            </w:pPr>
            <w:r>
              <w:rPr>
                <w:sz w:val="28"/>
                <w:szCs w:val="28"/>
              </w:rPr>
              <w:t>Аудиторлик гуру</w:t>
            </w:r>
            <w:r>
              <w:rPr>
                <w:sz w:val="28"/>
                <w:szCs w:val="28"/>
                <w:lang w:val="uz-Cyrl-UZ"/>
              </w:rPr>
              <w:t>ҳ</w:t>
            </w:r>
            <w:r>
              <w:rPr>
                <w:sz w:val="28"/>
                <w:szCs w:val="28"/>
              </w:rPr>
              <w:t>и таркиби ______________________________________</w:t>
            </w:r>
          </w:p>
          <w:p w:rsidR="00C92843" w:rsidRDefault="00E53412" w:rsidP="00C627B9">
            <w:pPr>
              <w:shd w:val="clear" w:color="auto" w:fill="FFFFFF"/>
              <w:ind w:left="2127" w:right="945" w:firstLine="567"/>
              <w:jc w:val="both"/>
              <w:rPr>
                <w:sz w:val="28"/>
                <w:szCs w:val="28"/>
              </w:rPr>
            </w:pPr>
            <w:r>
              <w:rPr>
                <w:sz w:val="28"/>
                <w:szCs w:val="28"/>
              </w:rPr>
              <w:t>Режалаштирилаётган аудиторлик таваккалчилиги ____________________</w:t>
            </w:r>
          </w:p>
          <w:p w:rsidR="00C92843" w:rsidRDefault="00E53412" w:rsidP="00C627B9">
            <w:pPr>
              <w:shd w:val="clear" w:color="auto" w:fill="FFFFFF"/>
              <w:ind w:left="2127" w:right="945" w:firstLine="567"/>
              <w:jc w:val="both"/>
              <w:rPr>
                <w:sz w:val="28"/>
                <w:szCs w:val="28"/>
              </w:rPr>
            </w:pPr>
            <w:r>
              <w:rPr>
                <w:sz w:val="28"/>
                <w:szCs w:val="28"/>
              </w:rPr>
              <w:t>Режалаштирилаётган а</w:t>
            </w:r>
            <w:r>
              <w:rPr>
                <w:sz w:val="28"/>
                <w:szCs w:val="28"/>
                <w:lang w:val="uz-Cyrl-UZ"/>
              </w:rPr>
              <w:t>ҳ</w:t>
            </w:r>
            <w:r>
              <w:rPr>
                <w:sz w:val="28"/>
                <w:szCs w:val="28"/>
              </w:rPr>
              <w:t>амиятлилик даражаси _______________________</w:t>
            </w:r>
          </w:p>
          <w:p w:rsidR="00C92843" w:rsidRDefault="00C92843" w:rsidP="00C627B9">
            <w:pPr>
              <w:ind w:left="2127" w:right="945" w:firstLine="567"/>
              <w:jc w:val="both"/>
              <w:rPr>
                <w:sz w:val="28"/>
                <w:szCs w:val="28"/>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sz w:val="24"/>
                <w:szCs w:val="24"/>
              </w:rPr>
            </w:pPr>
            <w:r>
              <w:rPr>
                <w:b/>
                <w:sz w:val="24"/>
                <w:szCs w:val="24"/>
              </w:rPr>
              <w:lastRenderedPageBreak/>
              <w:t>Т.р.</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sz w:val="24"/>
                <w:szCs w:val="24"/>
              </w:rPr>
            </w:pPr>
            <w:r>
              <w:rPr>
                <w:b/>
                <w:sz w:val="24"/>
                <w:szCs w:val="24"/>
              </w:rPr>
              <w:t>Аудит б</w:t>
            </w:r>
            <w:r>
              <w:rPr>
                <w:b/>
                <w:sz w:val="24"/>
                <w:szCs w:val="24"/>
                <w:lang w:val="uz-Cyrl-UZ"/>
              </w:rPr>
              <w:t>ў</w:t>
            </w:r>
            <w:r>
              <w:rPr>
                <w:b/>
                <w:sz w:val="24"/>
                <w:szCs w:val="24"/>
              </w:rPr>
              <w:t>лимлари б</w:t>
            </w:r>
            <w:r>
              <w:rPr>
                <w:b/>
                <w:sz w:val="24"/>
                <w:szCs w:val="24"/>
                <w:lang w:val="uz-Cyrl-UZ"/>
              </w:rPr>
              <w:t>ў</w:t>
            </w:r>
            <w:r>
              <w:rPr>
                <w:b/>
                <w:sz w:val="24"/>
                <w:szCs w:val="24"/>
              </w:rPr>
              <w:t>йича аудиторли</w:t>
            </w:r>
            <w:r>
              <w:rPr>
                <w:b/>
                <w:sz w:val="24"/>
                <w:szCs w:val="24"/>
              </w:rPr>
              <w:lastRenderedPageBreak/>
              <w:t>к муолажаларининг номи</w:t>
            </w:r>
          </w:p>
        </w:tc>
        <w:tc>
          <w:tcPr>
            <w:tcW w:w="125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sz w:val="24"/>
                <w:szCs w:val="24"/>
              </w:rPr>
            </w:pPr>
            <w:r>
              <w:rPr>
                <w:b/>
                <w:sz w:val="24"/>
                <w:szCs w:val="24"/>
                <w:lang w:val="uz-Cyrl-UZ"/>
              </w:rPr>
              <w:lastRenderedPageBreak/>
              <w:t>Ў</w:t>
            </w:r>
            <w:r>
              <w:rPr>
                <w:b/>
                <w:sz w:val="24"/>
                <w:szCs w:val="24"/>
              </w:rPr>
              <w:t>тказиш даври</w:t>
            </w:r>
          </w:p>
        </w:tc>
        <w:tc>
          <w:tcPr>
            <w:tcW w:w="121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sz w:val="24"/>
                <w:szCs w:val="24"/>
              </w:rPr>
            </w:pPr>
            <w:r>
              <w:rPr>
                <w:b/>
                <w:sz w:val="24"/>
                <w:szCs w:val="24"/>
              </w:rPr>
              <w:t>Ижрочи</w:t>
            </w: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sz w:val="24"/>
                <w:szCs w:val="24"/>
              </w:rPr>
            </w:pPr>
            <w:r>
              <w:rPr>
                <w:b/>
                <w:sz w:val="24"/>
                <w:szCs w:val="24"/>
              </w:rPr>
              <w:t xml:space="preserve">Аудиторнинг ишчи </w:t>
            </w:r>
            <w:r>
              <w:rPr>
                <w:b/>
                <w:sz w:val="24"/>
                <w:szCs w:val="24"/>
                <w:lang w:val="uz-Cyrl-UZ"/>
              </w:rPr>
              <w:t>ҳ</w:t>
            </w:r>
            <w:r>
              <w:rPr>
                <w:b/>
                <w:sz w:val="24"/>
                <w:szCs w:val="24"/>
              </w:rPr>
              <w:t>ужжатлари</w:t>
            </w:r>
          </w:p>
        </w:tc>
        <w:tc>
          <w:tcPr>
            <w:tcW w:w="82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sz w:val="28"/>
                <w:szCs w:val="28"/>
                <w:lang w:val="uz-Cyrl-UZ"/>
              </w:rPr>
            </w:pPr>
            <w:r>
              <w:rPr>
                <w:b/>
                <w:sz w:val="28"/>
                <w:szCs w:val="28"/>
              </w:rPr>
              <w:t>Изо</w:t>
            </w:r>
            <w:r>
              <w:rPr>
                <w:b/>
                <w:sz w:val="28"/>
                <w:szCs w:val="28"/>
                <w:lang w:val="uz-Cyrl-UZ"/>
              </w:rPr>
              <w:t>ҳ</w:t>
            </w: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1</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 xml:space="preserve">Харидорларга маҳсулотни сотиш </w:t>
            </w:r>
            <w:r>
              <w:rPr>
                <w:sz w:val="24"/>
                <w:szCs w:val="24"/>
                <w:lang w:val="uz-Cyrl-UZ"/>
              </w:rPr>
              <w:lastRenderedPageBreak/>
              <w:t>учун асос бўлган ҳужжатларнинг мавжудлиги</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Шартномалар, хатлар, </w:t>
            </w:r>
            <w:r>
              <w:rPr>
                <w:sz w:val="24"/>
                <w:szCs w:val="24"/>
                <w:lang w:val="uz-Cyrl-UZ"/>
              </w:rPr>
              <w:t>счет- фак</w:t>
            </w:r>
            <w:r>
              <w:rPr>
                <w:sz w:val="24"/>
                <w:szCs w:val="24"/>
                <w:lang w:val="uz-Cyrl-UZ"/>
              </w:rPr>
              <w:lastRenderedPageBreak/>
              <w:t>туралар</w:t>
            </w:r>
            <w:r>
              <w:rPr>
                <w:sz w:val="24"/>
                <w:szCs w:val="24"/>
              </w:rPr>
              <w:t xml:space="preserve">, кирим </w:t>
            </w:r>
            <w:r>
              <w:rPr>
                <w:sz w:val="24"/>
                <w:szCs w:val="24"/>
                <w:lang w:val="uz-Cyrl-UZ"/>
              </w:rPr>
              <w:t>ҳ</w:t>
            </w:r>
            <w:r>
              <w:rPr>
                <w:sz w:val="24"/>
                <w:szCs w:val="24"/>
              </w:rPr>
              <w:t>ужжатлари</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2</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 xml:space="preserve">Харидорлар </w:t>
            </w:r>
            <w:r>
              <w:rPr>
                <w:sz w:val="24"/>
                <w:szCs w:val="24"/>
                <w:lang w:val="uz-Cyrl-UZ"/>
              </w:rPr>
              <w:lastRenderedPageBreak/>
              <w:t>билан тузилган шартномалар тўғри расмийлаштирилганли</w:t>
            </w:r>
            <w:r>
              <w:rPr>
                <w:sz w:val="24"/>
                <w:szCs w:val="24"/>
                <w:lang w:val="uz-Cyrl-UZ"/>
              </w:rPr>
              <w:lastRenderedPageBreak/>
              <w:t>гини баҳолаш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Х</w:t>
            </w:r>
            <w:r>
              <w:rPr>
                <w:sz w:val="24"/>
                <w:szCs w:val="24"/>
                <w:lang w:val="uz-Cyrl-UZ"/>
              </w:rPr>
              <w:t>ў</w:t>
            </w:r>
            <w:r>
              <w:rPr>
                <w:sz w:val="24"/>
                <w:szCs w:val="24"/>
              </w:rPr>
              <w:t>жалик шар</w:t>
            </w:r>
            <w:r>
              <w:rPr>
                <w:sz w:val="24"/>
                <w:szCs w:val="24"/>
              </w:rPr>
              <w:lastRenderedPageBreak/>
              <w:t>тно-малари</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3</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Харидор ва буюртмачилар билан ҳисоб-кито</w:t>
            </w:r>
            <w:r>
              <w:rPr>
                <w:sz w:val="24"/>
                <w:szCs w:val="24"/>
                <w:lang w:val="uz-Cyrl-UZ"/>
              </w:rPr>
              <w:lastRenderedPageBreak/>
              <w:t>блар бўйича ҳисоб регистрлари кўрсаткичларини текши-</w:t>
            </w:r>
            <w:r>
              <w:rPr>
                <w:sz w:val="24"/>
                <w:szCs w:val="24"/>
                <w:lang w:val="uz-Cyrl-UZ"/>
              </w:rPr>
              <w:lastRenderedPageBreak/>
              <w:t>риш ва уларни Бош китоб билан солиштириш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Журнал-ордерлар, машинограммалар, Бош ки</w:t>
            </w:r>
            <w:r>
              <w:rPr>
                <w:sz w:val="24"/>
                <w:szCs w:val="24"/>
              </w:rPr>
              <w:lastRenderedPageBreak/>
              <w:t>тоб</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4</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Харидорлар т</w:t>
            </w:r>
            <w:r>
              <w:rPr>
                <w:sz w:val="24"/>
                <w:szCs w:val="24"/>
                <w:lang w:val="uz-Cyrl-UZ"/>
              </w:rPr>
              <w:lastRenderedPageBreak/>
              <w:t>омонидан қайтарилган маҳсулотлар миқдори, харидорлар</w:t>
            </w:r>
            <w:r>
              <w:rPr>
                <w:sz w:val="24"/>
                <w:szCs w:val="24"/>
                <w:lang w:val="uz-Cyrl-UZ"/>
              </w:rPr>
              <w:lastRenderedPageBreak/>
              <w:t>га даъволар бўйича ҳисоб-китобларни таҳлил қилиш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Х</w:t>
            </w:r>
            <w:r>
              <w:rPr>
                <w:sz w:val="24"/>
                <w:szCs w:val="24"/>
                <w:lang w:val="uz-Cyrl-UZ"/>
              </w:rPr>
              <w:t>ў</w:t>
            </w:r>
            <w:r>
              <w:rPr>
                <w:sz w:val="24"/>
                <w:szCs w:val="24"/>
              </w:rPr>
              <w:t>жалик шарт</w:t>
            </w:r>
            <w:r>
              <w:rPr>
                <w:sz w:val="24"/>
                <w:szCs w:val="24"/>
              </w:rPr>
              <w:lastRenderedPageBreak/>
              <w:t>номалари, даъво далолатномалари, журнал-ордерлар, ма</w:t>
            </w:r>
            <w:r>
              <w:rPr>
                <w:sz w:val="24"/>
                <w:szCs w:val="24"/>
              </w:rPr>
              <w:lastRenderedPageBreak/>
              <w:t>шинограммалар</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rPr>
            </w:pPr>
          </w:p>
        </w:tc>
      </w:tr>
      <w:tr w:rsidR="00C92843" w:rsidRPr="00C627B9">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5</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Хари</w:t>
            </w:r>
            <w:r>
              <w:rPr>
                <w:sz w:val="24"/>
                <w:szCs w:val="24"/>
                <w:lang w:val="uz-Cyrl-UZ"/>
              </w:rPr>
              <w:lastRenderedPageBreak/>
              <w:t>дор ва буюртмачилар томонидан маҳсулотлар, ишлар, хи</w:t>
            </w:r>
            <w:r>
              <w:rPr>
                <w:sz w:val="24"/>
                <w:szCs w:val="24"/>
                <w:lang w:val="uz-Cyrl-UZ"/>
              </w:rPr>
              <w:lastRenderedPageBreak/>
              <w:t>зматлар сифати ва миқдори бўйича даъволар ўз вақтида</w:t>
            </w:r>
            <w:r>
              <w:rPr>
                <w:sz w:val="24"/>
                <w:szCs w:val="24"/>
                <w:lang w:val="uz-Cyrl-UZ"/>
              </w:rPr>
              <w:lastRenderedPageBreak/>
              <w:t xml:space="preserve"> тақдим этилганлигини текшириш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Соти</w:t>
            </w:r>
            <w:r>
              <w:rPr>
                <w:sz w:val="24"/>
                <w:szCs w:val="24"/>
                <w:lang w:val="uz-Cyrl-UZ"/>
              </w:rPr>
              <w:lastRenderedPageBreak/>
              <w:t>лган маҳсулотлар миқдори ва сифати бўйича фарқлар тў</w:t>
            </w:r>
            <w:r>
              <w:rPr>
                <w:sz w:val="24"/>
                <w:szCs w:val="24"/>
                <w:lang w:val="uz-Cyrl-UZ"/>
              </w:rPr>
              <w:lastRenderedPageBreak/>
              <w:t>ғрисидаги далолатномалар</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lang w:val="uz-Cyrl-UZ"/>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6</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Харидорлар ва буюртмач</w:t>
            </w:r>
            <w:r>
              <w:rPr>
                <w:sz w:val="24"/>
                <w:szCs w:val="24"/>
                <w:lang w:val="uz-Cyrl-UZ"/>
              </w:rPr>
              <w:lastRenderedPageBreak/>
              <w:t>илар билан ҳисоб-китобларни инвентаризация натижалар</w:t>
            </w:r>
            <w:r>
              <w:rPr>
                <w:sz w:val="24"/>
                <w:szCs w:val="24"/>
                <w:lang w:val="uz-Cyrl-UZ"/>
              </w:rPr>
              <w:lastRenderedPageBreak/>
              <w:t>и ва уларга қарз суммалар тасдиқланганлигини текшири</w:t>
            </w:r>
            <w:r>
              <w:rPr>
                <w:sz w:val="24"/>
                <w:szCs w:val="24"/>
                <w:lang w:val="uz-Cyrl-UZ"/>
              </w:rPr>
              <w:lastRenderedPageBreak/>
              <w:t xml:space="preserve">ш. Танлаб олиб инвентаризацияни ўтказиш </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940"/>
              </w:tabs>
              <w:ind w:left="2127" w:right="945"/>
              <w:jc w:val="both"/>
              <w:rPr>
                <w:sz w:val="24"/>
                <w:szCs w:val="24"/>
              </w:rPr>
            </w:pPr>
            <w:r>
              <w:rPr>
                <w:sz w:val="24"/>
                <w:szCs w:val="24"/>
                <w:lang w:val="uz-Cyrl-UZ"/>
              </w:rPr>
              <w:t>Ҳ</w:t>
            </w:r>
            <w:r>
              <w:rPr>
                <w:sz w:val="24"/>
                <w:szCs w:val="24"/>
              </w:rPr>
              <w:t xml:space="preserve">исоб-китоблар бўйича </w:t>
            </w:r>
            <w:r>
              <w:rPr>
                <w:sz w:val="24"/>
                <w:szCs w:val="24"/>
              </w:rPr>
              <w:lastRenderedPageBreak/>
              <w:t>солиштир</w:t>
            </w:r>
            <w:r>
              <w:rPr>
                <w:sz w:val="24"/>
                <w:szCs w:val="24"/>
                <w:lang w:val="uz-Cyrl-UZ"/>
              </w:rPr>
              <w:t>иш</w:t>
            </w:r>
            <w:r>
              <w:rPr>
                <w:sz w:val="24"/>
                <w:szCs w:val="24"/>
              </w:rPr>
              <w:t xml:space="preserve"> далолатномалар, хўжалик шартномалари, жур</w:t>
            </w:r>
            <w:r>
              <w:rPr>
                <w:sz w:val="24"/>
                <w:szCs w:val="24"/>
              </w:rPr>
              <w:lastRenderedPageBreak/>
              <w:t>нал-ордерлар, машинограммалар</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7</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Харидор ва б</w:t>
            </w:r>
            <w:r>
              <w:rPr>
                <w:sz w:val="24"/>
                <w:szCs w:val="24"/>
                <w:lang w:val="uz-Cyrl-UZ"/>
              </w:rPr>
              <w:lastRenderedPageBreak/>
              <w:t>уюртмачилар билан ҳисоб-китоблар бўйича счетлар тўғр</w:t>
            </w:r>
            <w:r>
              <w:rPr>
                <w:sz w:val="24"/>
                <w:szCs w:val="24"/>
                <w:lang w:val="uz-Cyrl-UZ"/>
              </w:rPr>
              <w:lastRenderedPageBreak/>
              <w:t>и корреспонденцияланганлигини текшириш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Журнал-ордер</w:t>
            </w:r>
            <w:r>
              <w:rPr>
                <w:sz w:val="24"/>
                <w:szCs w:val="24"/>
              </w:rPr>
              <w:lastRenderedPageBreak/>
              <w:t>лар, машинограммалар</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8</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Харидор ва бую</w:t>
            </w:r>
            <w:r>
              <w:rPr>
                <w:sz w:val="24"/>
                <w:szCs w:val="24"/>
                <w:lang w:val="uz-Cyrl-UZ"/>
              </w:rPr>
              <w:lastRenderedPageBreak/>
              <w:t>ртмачилар бўйича дебиторлик ва кредиторлик қарзлар ҳ</w:t>
            </w:r>
            <w:r>
              <w:rPr>
                <w:sz w:val="24"/>
                <w:szCs w:val="24"/>
                <w:lang w:val="uz-Cyrl-UZ"/>
              </w:rPr>
              <w:lastRenderedPageBreak/>
              <w:t>ақиқийлигини текшириш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Журнал-ордерла</w:t>
            </w:r>
            <w:r>
              <w:rPr>
                <w:sz w:val="24"/>
                <w:szCs w:val="24"/>
              </w:rPr>
              <w:lastRenderedPageBreak/>
              <w:t>р, машинограммалар, харидорлар с</w:t>
            </w:r>
            <w:r>
              <w:rPr>
                <w:sz w:val="24"/>
                <w:szCs w:val="24"/>
                <w:lang w:val="uz-Cyrl-UZ"/>
              </w:rPr>
              <w:t>ў</w:t>
            </w:r>
            <w:r>
              <w:rPr>
                <w:sz w:val="24"/>
                <w:szCs w:val="24"/>
              </w:rPr>
              <w:t>ровномаларига жавоб</w:t>
            </w:r>
            <w:r>
              <w:rPr>
                <w:sz w:val="24"/>
                <w:szCs w:val="24"/>
              </w:rPr>
              <w:lastRenderedPageBreak/>
              <w:t>лар</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9</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Дебиторлик қарзлар даргумон қар</w:t>
            </w:r>
            <w:r>
              <w:rPr>
                <w:sz w:val="24"/>
                <w:szCs w:val="24"/>
                <w:lang w:val="uz-Cyrl-UZ"/>
              </w:rPr>
              <w:lastRenderedPageBreak/>
              <w:t>злар резерви ҳисобига тўғри ўтказилганлигини текшири</w:t>
            </w:r>
            <w:r>
              <w:rPr>
                <w:sz w:val="24"/>
                <w:szCs w:val="24"/>
                <w:lang w:val="uz-Cyrl-UZ"/>
              </w:rPr>
              <w:lastRenderedPageBreak/>
              <w:t>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4010, 6310-сонли счетлар бў-йич</w:t>
            </w:r>
            <w:r>
              <w:rPr>
                <w:sz w:val="24"/>
                <w:szCs w:val="24"/>
                <w:lang w:val="uz-Cyrl-UZ"/>
              </w:rPr>
              <w:lastRenderedPageBreak/>
              <w:t>а таҳлилий кўрсаткичлар</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lang w:val="uz-Cyrl-UZ"/>
              </w:rPr>
            </w:pPr>
          </w:p>
        </w:tc>
      </w:tr>
      <w:tr w:rsidR="00C92843">
        <w:trPr>
          <w:trHeight w:val="1825"/>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10</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Харидорлар ва буюртмачилар билан ҳисоб-китоблар бўй</w:t>
            </w:r>
            <w:r>
              <w:rPr>
                <w:sz w:val="24"/>
                <w:szCs w:val="24"/>
                <w:lang w:val="uz-Cyrl-UZ"/>
              </w:rPr>
              <w:lastRenderedPageBreak/>
              <w:t>ича инвентаризация кўрсаткичларини текшириш. Лозим б</w:t>
            </w:r>
            <w:r>
              <w:rPr>
                <w:sz w:val="24"/>
                <w:szCs w:val="24"/>
                <w:lang w:val="uz-Cyrl-UZ"/>
              </w:rPr>
              <w:lastRenderedPageBreak/>
              <w:t>ўлса, танлаб олиб инвентаризацияни ўтказиш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Счет-фактуралар, юк хатлари, омбор бўйича ҳисоб маъ</w:t>
            </w:r>
            <w:r>
              <w:rPr>
                <w:sz w:val="24"/>
                <w:szCs w:val="24"/>
                <w:lang w:val="uz-Cyrl-UZ"/>
              </w:rPr>
              <w:lastRenderedPageBreak/>
              <w:t>лумотлари</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lang w:val="uz-Cyrl-UZ"/>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11</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Мол еткази</w:t>
            </w:r>
            <w:r>
              <w:rPr>
                <w:sz w:val="24"/>
                <w:szCs w:val="24"/>
                <w:lang w:val="uz-Cyrl-UZ"/>
              </w:rPr>
              <w:lastRenderedPageBreak/>
              <w:t>б берувчилар ҳужжатларида кўрсатил-ган ҚҚС тўғри ажр</w:t>
            </w:r>
            <w:r>
              <w:rPr>
                <w:sz w:val="24"/>
                <w:szCs w:val="24"/>
                <w:lang w:val="uz-Cyrl-UZ"/>
              </w:rPr>
              <w:lastRenderedPageBreak/>
              <w:t>атил-ганлиги ва қопланганли-гини текшириш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Х</w:t>
            </w:r>
            <w:r>
              <w:rPr>
                <w:sz w:val="24"/>
                <w:szCs w:val="24"/>
                <w:lang w:val="uz-Cyrl-UZ"/>
              </w:rPr>
              <w:t>ў</w:t>
            </w:r>
            <w:r>
              <w:rPr>
                <w:sz w:val="24"/>
                <w:szCs w:val="24"/>
              </w:rPr>
              <w:t>жалик ша</w:t>
            </w:r>
            <w:r>
              <w:rPr>
                <w:sz w:val="24"/>
                <w:szCs w:val="24"/>
              </w:rPr>
              <w:lastRenderedPageBreak/>
              <w:t xml:space="preserve">ртно-малари, </w:t>
            </w:r>
            <w:r>
              <w:rPr>
                <w:sz w:val="24"/>
                <w:szCs w:val="24"/>
                <w:lang w:val="uz-Cyrl-UZ"/>
              </w:rPr>
              <w:t>счет</w:t>
            </w:r>
            <w:r>
              <w:rPr>
                <w:sz w:val="24"/>
                <w:szCs w:val="24"/>
              </w:rPr>
              <w:t>-фактуралар, сотиб олиш китоби, жур</w:t>
            </w:r>
            <w:r>
              <w:rPr>
                <w:sz w:val="24"/>
                <w:szCs w:val="24"/>
              </w:rPr>
              <w:lastRenderedPageBreak/>
              <w:t>нал-ордерлар, солиштирма далолатномалари ва бош</w:t>
            </w:r>
            <w:r>
              <w:rPr>
                <w:sz w:val="24"/>
                <w:szCs w:val="24"/>
                <w:lang w:val="uz-Cyrl-UZ"/>
              </w:rPr>
              <w:t>қ</w:t>
            </w:r>
            <w:r>
              <w:rPr>
                <w:sz w:val="24"/>
                <w:szCs w:val="24"/>
              </w:rPr>
              <w:t>алар</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rPr>
            </w:pPr>
          </w:p>
        </w:tc>
      </w:tr>
      <w:tr w:rsidR="00C92843">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12</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 xml:space="preserve">Харидор ва буюртмачилар билан ҳисоб-китоблар бўйича </w:t>
            </w:r>
            <w:r>
              <w:rPr>
                <w:sz w:val="24"/>
                <w:szCs w:val="24"/>
                <w:lang w:val="uz-Cyrl-UZ"/>
              </w:rPr>
              <w:lastRenderedPageBreak/>
              <w:t>счетлар тўғри корреспондентланишини текшириш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Бухгалтерия ҳисо-би регистрлари ва счетлари, тўлов т</w:t>
            </w:r>
            <w:r>
              <w:rPr>
                <w:sz w:val="24"/>
                <w:szCs w:val="24"/>
                <w:lang w:val="uz-Cyrl-UZ"/>
              </w:rPr>
              <w:lastRenderedPageBreak/>
              <w:t>опшириқномалари</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lang w:val="uz-Cyrl-UZ"/>
              </w:rPr>
            </w:pPr>
          </w:p>
        </w:tc>
      </w:tr>
      <w:tr w:rsidR="00C92843" w:rsidRPr="00C627B9">
        <w:trPr>
          <w:jc w:val="center"/>
        </w:trPr>
        <w:tc>
          <w:tcPr>
            <w:tcW w:w="69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lastRenderedPageBreak/>
              <w:t>13</w:t>
            </w:r>
            <w:r>
              <w:rPr>
                <w:b/>
                <w:bCs/>
                <w:sz w:val="24"/>
                <w:szCs w:val="24"/>
                <w:lang w:val="uz-Cyrl-UZ"/>
              </w:rPr>
              <w:t>.</w:t>
            </w:r>
          </w:p>
        </w:tc>
        <w:tc>
          <w:tcPr>
            <w:tcW w:w="3427"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 xml:space="preserve">Хорижий </w:t>
            </w:r>
            <w:r>
              <w:rPr>
                <w:sz w:val="24"/>
                <w:szCs w:val="24"/>
                <w:lang w:val="uz-Cyrl-UZ"/>
              </w:rPr>
              <w:lastRenderedPageBreak/>
              <w:t>харидор ва бу-юртмачилар билан ҳисоб-китоблар амалга</w:t>
            </w:r>
            <w:r>
              <w:rPr>
                <w:sz w:val="24"/>
                <w:szCs w:val="24"/>
                <w:lang w:val="uz-Cyrl-UZ"/>
              </w:rPr>
              <w:lastRenderedPageBreak/>
              <w:t xml:space="preserve"> оширилганда курс фарқлари тўғри ҳисобланганлиги ва </w:t>
            </w:r>
            <w:r>
              <w:rPr>
                <w:sz w:val="24"/>
                <w:szCs w:val="24"/>
                <w:lang w:val="uz-Cyrl-UZ"/>
              </w:rPr>
              <w:lastRenderedPageBreak/>
              <w:t>ҳисобга олинганлигини текшириш</w:t>
            </w:r>
          </w:p>
        </w:tc>
        <w:tc>
          <w:tcPr>
            <w:tcW w:w="12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121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23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Бухгалте</w:t>
            </w:r>
            <w:r>
              <w:rPr>
                <w:sz w:val="24"/>
                <w:szCs w:val="24"/>
                <w:lang w:val="uz-Cyrl-UZ"/>
              </w:rPr>
              <w:lastRenderedPageBreak/>
              <w:t>рия ҳисоби регистрлари, ЎзР МБ белгилаган валюта кур</w:t>
            </w:r>
            <w:r>
              <w:rPr>
                <w:sz w:val="24"/>
                <w:szCs w:val="24"/>
                <w:lang w:val="uz-Cyrl-UZ"/>
              </w:rPr>
              <w:lastRenderedPageBreak/>
              <w:t>слари, таҳлилий ҳисоб кўрсаткичлари</w:t>
            </w:r>
          </w:p>
        </w:tc>
        <w:tc>
          <w:tcPr>
            <w:tcW w:w="824"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8"/>
                <w:szCs w:val="28"/>
                <w:lang w:val="uz-Cyrl-UZ"/>
              </w:rPr>
            </w:pPr>
          </w:p>
        </w:tc>
      </w:tr>
    </w:tbl>
    <w:p w:rsidR="00C92843" w:rsidRDefault="00C92843" w:rsidP="00C627B9">
      <w:pPr>
        <w:ind w:left="2127" w:right="945" w:firstLine="567"/>
        <w:jc w:val="both"/>
        <w:rPr>
          <w:b/>
          <w:bCs/>
          <w:sz w:val="28"/>
          <w:szCs w:val="28"/>
          <w:lang w:val="uz-Cyrl-UZ"/>
        </w:rPr>
      </w:pPr>
    </w:p>
    <w:p w:rsidR="00C92843" w:rsidRDefault="00E53412" w:rsidP="00C627B9">
      <w:pPr>
        <w:ind w:left="2127" w:right="945" w:firstLine="567"/>
        <w:jc w:val="both"/>
        <w:rPr>
          <w:sz w:val="28"/>
          <w:szCs w:val="28"/>
          <w:lang w:val="uz-Cyrl-UZ"/>
        </w:rPr>
      </w:pPr>
      <w:r>
        <w:rPr>
          <w:b/>
          <w:bCs/>
          <w:sz w:val="28"/>
          <w:szCs w:val="28"/>
          <w:lang w:val="uz-Cyrl-UZ"/>
        </w:rPr>
        <w:t>Қўшимча назорат тестларини қўллаш.</w:t>
      </w:r>
      <w:r>
        <w:rPr>
          <w:sz w:val="28"/>
          <w:szCs w:val="28"/>
          <w:lang w:val="uz-Cyrl-UZ"/>
        </w:rPr>
        <w:t xml:space="preserve"> Бу вазифани амалга ошириш орқали аудитор мижоз корхона ички назорат тизими амалда талаб даражасида ишлаётганига ишонч ҳосил қилишдан иборат. Бу мақсадда харидор ва буюртмачилар билан амалга оширилган бир неча операциялар статистик ёки ностатистик услубда танлаб олинади ва махсус аудит дастурлари орқали ёки қўлда таҳлил қилинади.        </w:t>
      </w:r>
    </w:p>
    <w:p w:rsidR="00C92843" w:rsidRDefault="00E53412" w:rsidP="00C627B9">
      <w:pPr>
        <w:ind w:left="2127" w:right="945" w:firstLine="567"/>
        <w:jc w:val="both"/>
        <w:rPr>
          <w:b/>
          <w:bCs/>
          <w:sz w:val="28"/>
          <w:szCs w:val="28"/>
          <w:lang w:val="uz-Cyrl-UZ"/>
        </w:rPr>
      </w:pPr>
      <w:r>
        <w:rPr>
          <w:sz w:val="28"/>
          <w:szCs w:val="28"/>
          <w:lang w:val="uz-Cyrl-UZ"/>
        </w:rPr>
        <w:t xml:space="preserve">Назорат рискини қайта баҳолаш ва асословчи тестларни ишлаб чиқиш. Юқоридаги вазифани ўз ниҳоясига етказгач </w:t>
      </w:r>
      <w:r>
        <w:rPr>
          <w:sz w:val="28"/>
          <w:szCs w:val="28"/>
          <w:lang w:val="uz-Cyrl-UZ"/>
        </w:rPr>
        <w:lastRenderedPageBreak/>
        <w:t xml:space="preserve">аудитор ички назорат тизимига нисбатан якуний баҳони беради (назорат рискини аниқлайди) ва молиявий ҳисоботларга нисбатан ўтказилиши лозим бўлган аудит текширувининг кўламини белгилайди. Белгиланган кўламга мос равишда молиявий ҳисобот элементларига нисбатан асословчи тестларни ишлаб чиқилади.  </w:t>
      </w:r>
    </w:p>
    <w:p w:rsidR="00C92843" w:rsidRDefault="00E53412" w:rsidP="00C627B9">
      <w:pPr>
        <w:ind w:left="2127" w:right="945" w:firstLine="567"/>
        <w:jc w:val="both"/>
        <w:rPr>
          <w:sz w:val="28"/>
          <w:szCs w:val="28"/>
          <w:lang w:val="uz-Cyrl-UZ"/>
        </w:rPr>
      </w:pPr>
      <w:r>
        <w:rPr>
          <w:sz w:val="28"/>
          <w:szCs w:val="28"/>
          <w:lang w:val="uz-Cyrl-UZ"/>
        </w:rPr>
        <w:t>Асословчи тестларни қўллаш ва дебиторлик, кредиторлик қарзлари ва ҳисоб-китоблар юзасидан ички назорат тизими бўйича ҳисобот тайёрлаш.  Бу мақсадда харидорлар билан ҳисоб-китобларнинг аудити жараёнида мол етказиб бериш учун шартномалар тузилганлиги, харидор томонидан қабул қилинган маҳсулотлар учун корхонага тегишли бўлган суммалар (сотиш муддатлари, маҳсулот сифати ва бошқа омилларни ҳисобга олган ҳолда) тўғри ҳисобланганлиги, 15% миқдорида олдиндан тўлов амалга оширилмасдан туриб маҳсулот берилмаганлиги, 4010, 6230, 6310-сонли счетларда кўрсатилган харидорлар қарзи ҳақиқийлиги аниқланади. Сотилган маҳсулот (ишлар, хизматлар) бўйича қарзларнинг ҳақиқийлиги, қонунийлиги ва ишончлилиги дастлабки ҳисоб-китоб-тўлов ҳужжатлари, ҳисоб-китобларни инвентаризация далолатномалари ва ҳисоб регистрларидаги кўрсаткичлар асосида текширилади.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4010-сонли “Харидорлар ва буюртмачилардан олинадиган счетлар” счет бўйича таҳлилий </w:t>
      </w:r>
      <w:r>
        <w:rPr>
          <w:sz w:val="28"/>
          <w:szCs w:val="28"/>
          <w:lang w:val="uz-Cyrl-UZ"/>
        </w:rPr>
        <w:lastRenderedPageBreak/>
        <w:t>ҳисоб тўғри олиб борилаётганлиги текширилиши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Нақд пулсиз ҳисоб-китобларнинг турли шаклларидан фойдаланган ҳолда амалга оширилган ҳисоб-китобларни текширишда барча асос бўлган ҳужжатлар мавжудлиги текширилади, агар зарурият бўлса, банкда ёки харидорда муқобил солиштирувлар ўтказилади.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Харидор ва буюртмачилар билан улар қабул қилиб олган маҳсулот учун ҳисоб-китоблар тўғри ва ўз вақтида амалга оширилганлигини текшириш муҳим масала ҳисобланади. Бунинг учун ҳисоб-китобларни инвентаризация амалга оширилади.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Бошқа шаҳарлардаги харидорлар билан инвентаризацияни ўтказиш учун уларга ҳисоб-китобларни таҳлилий ҳисоби варақасининг нусхаси (контокоррект кўчирма) юборилади. Бунда, кредитор-корхоналар мазкур кўчирмаларни дебитор-корхоналарга юборилиши кераклиги тўғрисидаги қоидага амал қилиш лозим. Ушбу кўчирма дебитор-корхона томонидан текширилиши ва керакли бўлган тузатишлар киритилиши, имзоланиши, муҳр билан тасдиқланиши ва олингандан кейин 10 кун муддатда қайтарилиши лозим. Агар харидорлар бир шаҳарда жойлашган бўлса, ҳисоб-китобларни инвентаризацияни ўтказишда ҳисоб-китоблар бўйича ўзаро солиштирма далолатномаси тузилади.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Агар текширув натижасида айрим корхоналар бўйича муҳим қарзлар мавжудлиги аниқланса, унинг асосланганлиги, пайдо бўлишини акс этувчи дастлабки ҳужжатлар (счет-фактуралар, юк хатлари), ҳисоб-китоблар бўйича ўзаро солиштирма далолатномалар кўрсаткичлари ёрдамида аниқланади, харидорни аудит ўтказилаётган корхона билан ўз вақтида ҳисоб-китобни амалга оширишга тўсқинлик қилаётган сабаблар ва бунга айбдор шахслар аниқланади.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Харидор ва буюртмачилар билан ҳисоб-китобларни инвентаризация далолатномасида умуман балансда ҳисобда бўлган қарзларни ва алоҳида қарздорлар бўйича, жумладан, улар томонидан тасдиқлангани ва тасдиқланмаганини ҳам, шунингдек, инвентаризация комиссияси томонидан муддати ўтган деб тан олинган қарзлар ўрганиб чиқилиши лозим. Харидор ва буюртмачилар билан ҳисоб-китобларни инвентаризация далолатномасига илова қилинган, текширилаётган корхона бухгалтерияси томонидан тайёрланган маълумотнома асосида қарзлар нима учун ва қачон пайдо бўлганлиги, шунингдек, улар ҳақиқий эканлиги аниқланади.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Амалдаги қонунчиликка мувофиқ тузилган шартномаларга асосан ҳисоб-китоблар бўйича мажбуриятлар ижро этилишининг чегараланган муддати товар олингандан кейин уч ой муддатда деб белгиланган. Қайд этилган мажбуриятлар бўйича кредитор </w:t>
      </w:r>
      <w:r>
        <w:rPr>
          <w:sz w:val="28"/>
          <w:szCs w:val="28"/>
          <w:lang w:val="uz-Cyrl-UZ"/>
        </w:rPr>
        <w:lastRenderedPageBreak/>
        <w:t>томонидан талаб қилиб олинмаган суммалар, йил охирида ҳисоб-китобларни инвентаризация натижалари асосида даргумон дебиторлик қарзлари деб ҳисобга олиниши ва корхона-кредитор зарари деб ҳисобдан чиқарилиши лозим (ушбу қарзлар суммаси солиққа тортиладиган фойдага киритилади). Агар корхонанинг ҳисоб сиёсатида даргумон қарзлар бўйича резерв ташкил этиш кўзда тутилмаган бўлса, уч йил ўтгандан кейин улар корхона зарари тариқасида ҳисобдан чиқарилади.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Текширув якунида харидорлар ва буюртмачилар билан ҳисоб-китоблар бўйича бухгалтерия ўтказмалари тўғри тузилганлиги, шунингдек, 4010-сонли счет бўйича таҳлилий ҳисоб ёзувлари 11-сонли журнал-ордер, Бош китоб ва балансдаги ана шундай ёзувларга мувофиқлиги аниқланади (ҳисоб журнал-ордер шаклида юритилишида).</w:t>
      </w:r>
    </w:p>
    <w:p w:rsidR="00C92843" w:rsidRDefault="00E53412" w:rsidP="00C627B9">
      <w:pPr>
        <w:shd w:val="clear" w:color="auto" w:fill="FFFFFF"/>
        <w:ind w:left="2127" w:right="945" w:firstLine="567"/>
        <w:jc w:val="both"/>
        <w:rPr>
          <w:sz w:val="28"/>
          <w:szCs w:val="28"/>
          <w:lang w:val="uz-Cyrl-UZ"/>
        </w:rPr>
      </w:pPr>
      <w:r>
        <w:rPr>
          <w:sz w:val="28"/>
          <w:szCs w:val="28"/>
          <w:lang w:val="uz-Cyrl-UZ"/>
        </w:rPr>
        <w:t>Харидорлар ва буюртмачилар билан ҳисоб-китобларни аудит қилишда мунтазам равишда учрайдиган хатоликлар қуйидагилардир: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 маҳсулот етказиб бериш учун шартномалар йўқлиги ёки улар нотўғри расмийлаштирилганлиги;</w:t>
      </w:r>
    </w:p>
    <w:p w:rsidR="00C92843" w:rsidRDefault="00E53412" w:rsidP="00C627B9">
      <w:pPr>
        <w:shd w:val="clear" w:color="auto" w:fill="FFFFFF"/>
        <w:tabs>
          <w:tab w:val="left" w:pos="900"/>
        </w:tabs>
        <w:ind w:left="2127" w:right="945" w:firstLine="567"/>
        <w:jc w:val="both"/>
        <w:rPr>
          <w:sz w:val="28"/>
          <w:szCs w:val="28"/>
          <w:lang w:val="uz-Cyrl-UZ"/>
        </w:rPr>
      </w:pPr>
      <w:r>
        <w:rPr>
          <w:sz w:val="28"/>
          <w:szCs w:val="28"/>
          <w:lang w:val="uz-Cyrl-UZ"/>
        </w:rPr>
        <w:t xml:space="preserve"> дастлабки ҳисоб-китоб-тўлов ҳужжатлар йўқлиги ёки улар тўлиқ расмийлаштирилмаганлиги;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ҳисобни тегишли равишда олиб борилмаслиги (счетлар нотўғри корреспондентланиши, таҳлилий ҳисобнинг ишончсизлиги ва ҳоказолар);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ҳисоб-китоблар бўйича инвентаризация расмиятчилик нуқтаи назаридан ўтказилиши;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шартномалар бўйича даъволар нотўғри расмийлаштирилиши ва тақдим этилиши.</w:t>
      </w:r>
    </w:p>
    <w:p w:rsidR="00C92843" w:rsidRDefault="00C92843" w:rsidP="00C627B9">
      <w:pPr>
        <w:shd w:val="clear" w:color="auto" w:fill="FFFFFF"/>
        <w:ind w:left="2127" w:right="945" w:firstLine="567"/>
        <w:jc w:val="both"/>
        <w:rPr>
          <w:sz w:val="28"/>
          <w:szCs w:val="28"/>
          <w:lang w:val="uz-Cyrl-UZ"/>
        </w:rPr>
      </w:pPr>
    </w:p>
    <w:p w:rsidR="00C92843" w:rsidRDefault="00C92843" w:rsidP="00C627B9">
      <w:pPr>
        <w:shd w:val="clear" w:color="auto" w:fill="FFFFFF"/>
        <w:ind w:left="2127" w:right="945" w:firstLine="567"/>
        <w:jc w:val="both"/>
        <w:rPr>
          <w:sz w:val="28"/>
          <w:szCs w:val="28"/>
          <w:lang w:val="uz-Cyrl-UZ"/>
        </w:rPr>
      </w:pP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caps/>
          <w:sz w:val="28"/>
          <w:szCs w:val="28"/>
          <w:lang w:val="uz-Cyrl-UZ"/>
        </w:rPr>
      </w:pPr>
      <w:r>
        <w:rPr>
          <w:b/>
          <w:bCs/>
          <w:sz w:val="28"/>
          <w:szCs w:val="28"/>
          <w:lang w:val="uz-Cyrl-UZ"/>
        </w:rPr>
        <w:t xml:space="preserve">9.5 Шўъба ва қарам хўжалик жамиятлари билан </w:t>
      </w:r>
      <w:r>
        <w:rPr>
          <w:sz w:val="28"/>
          <w:szCs w:val="28"/>
          <w:lang w:val="uz-Cyrl-UZ"/>
        </w:rPr>
        <w:t>ҳ</w:t>
      </w:r>
      <w:r>
        <w:rPr>
          <w:b/>
          <w:bCs/>
          <w:sz w:val="28"/>
          <w:szCs w:val="28"/>
          <w:lang w:val="uz-Cyrl-UZ"/>
        </w:rPr>
        <w:t>исоб-китобларни текшириш</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Шўъба ва қарам хўжалик жамиятларилари билан ҳисоб китобларни аудит текширувидан ўтказишдан мақсад – корхона ва унинг филиаллари, қарам корхоналари ўртасида амалга оширилган ҳисоб – китоб опреациялари белгиланган қонун-қоидаларга мос равишда амалга оширилганлигини текшириш ва бу ҳисоб – китоб операциялари молиявий ҳисоботларда БҲМСга мос равишда акс эттирилганлигига ишонч ҳосил қилишдан иборат. </w:t>
      </w:r>
    </w:p>
    <w:p w:rsidR="00C92843" w:rsidRDefault="00E53412" w:rsidP="00C627B9">
      <w:pPr>
        <w:ind w:left="2127" w:right="945" w:firstLine="567"/>
        <w:jc w:val="both"/>
        <w:rPr>
          <w:sz w:val="28"/>
          <w:szCs w:val="28"/>
          <w:lang w:val="uz-Cyrl-UZ"/>
        </w:rPr>
      </w:pPr>
      <w:r>
        <w:rPr>
          <w:sz w:val="28"/>
          <w:szCs w:val="28"/>
          <w:lang w:val="uz-Cyrl-UZ"/>
        </w:rPr>
        <w:t xml:space="preserve">Шўъба ва қарам хўжалик жамиятларилари билан ҳисоб – китоб операцияларини ўрганиш жараёни барча бошқа ҳисоб – китоб операциялари билан бўлгани сингари ички назорат тизимини текширувдан ўтказиш билан бошланади. Бу мақсадда қуйидаги вазифалар амалга оширилади:   </w:t>
      </w:r>
    </w:p>
    <w:p w:rsidR="00C92843" w:rsidRDefault="00E53412" w:rsidP="00C627B9">
      <w:pPr>
        <w:ind w:left="2127" w:right="945" w:firstLine="567"/>
        <w:jc w:val="both"/>
        <w:rPr>
          <w:sz w:val="28"/>
          <w:szCs w:val="28"/>
          <w:lang w:val="uz-Cyrl-UZ"/>
        </w:rPr>
      </w:pPr>
      <w:r>
        <w:rPr>
          <w:sz w:val="28"/>
          <w:szCs w:val="28"/>
          <w:lang w:val="uz-Cyrl-UZ"/>
        </w:rPr>
        <w:t>Корхонанинг шўъба ва қарам хўжалик жамиятларилари билан ҳисоб-китоб операцияларига нисбатан мавжуд ички назорат тизими билан танишиш.</w:t>
      </w:r>
      <w:r>
        <w:rPr>
          <w:b/>
          <w:bCs/>
          <w:sz w:val="28"/>
          <w:szCs w:val="28"/>
          <w:lang w:val="uz-Cyrl-UZ"/>
        </w:rPr>
        <w:t xml:space="preserve"> </w:t>
      </w:r>
      <w:r>
        <w:rPr>
          <w:sz w:val="28"/>
          <w:szCs w:val="28"/>
          <w:lang w:val="uz-Cyrl-UZ"/>
        </w:rPr>
        <w:t xml:space="preserve">Бунинг учун аудитор мижоз корхонанинг қандай шўъба ва қарам корхоналари мавжудлиги, уларнинг иш фаолияти, улар ва мижоз корхона ўртасида амалга ошириладиган операциялари мазмуни ва тартиби билан </w:t>
      </w:r>
      <w:r>
        <w:rPr>
          <w:sz w:val="28"/>
          <w:szCs w:val="28"/>
          <w:lang w:val="uz-Cyrl-UZ"/>
        </w:rPr>
        <w:lastRenderedPageBreak/>
        <w:t xml:space="preserve">танишади. Шундан сўнг икки тараф ўртасидаги ҳисоб – китоб операцияларига нисбатан қандай ички назорат тизими ташкил этилганлиги унинг иш сифати ўрганилади. Бу вазифани самарали амалга ошириш мақсадида аудиторлик фирмалари томонидан шўъба ва қарам хўжалик жамиятларилари билан ҳисоб – китоб операцияларни текширишга мўлжалланган, биз аввалги бўлимларда кўрган, махсус саволномалар тайёрланиши мақсадга мувофиқ. </w:t>
      </w:r>
    </w:p>
    <w:p w:rsidR="00C92843" w:rsidRDefault="00E53412" w:rsidP="00C627B9">
      <w:pPr>
        <w:pStyle w:val="a"/>
        <w:numPr>
          <w:ilvl w:val="0"/>
          <w:numId w:val="0"/>
        </w:numPr>
        <w:tabs>
          <w:tab w:val="left" w:pos="708"/>
        </w:tabs>
        <w:ind w:left="2127" w:right="945" w:firstLine="567"/>
        <w:rPr>
          <w:rFonts w:ascii="Times New Roman" w:hAnsi="Times New Roman" w:cs="Times New Roman"/>
          <w:sz w:val="28"/>
          <w:szCs w:val="28"/>
        </w:rPr>
      </w:pPr>
      <w:r>
        <w:rPr>
          <w:rFonts w:ascii="Times New Roman" w:hAnsi="Times New Roman" w:cs="Times New Roman"/>
          <w:b w:val="0"/>
          <w:bCs w:val="0"/>
          <w:sz w:val="28"/>
          <w:szCs w:val="28"/>
        </w:rPr>
        <w:t>Ички назорат тизимига нисбатан назорат таваккалчилиги (риски)ни дастлабки баҳолаш ва қўшимча назорат тестларини ишлаб чиқиш.</w:t>
      </w:r>
      <w:r>
        <w:rPr>
          <w:rFonts w:ascii="Times New Roman" w:hAnsi="Times New Roman" w:cs="Times New Roman"/>
          <w:sz w:val="28"/>
          <w:szCs w:val="28"/>
        </w:rPr>
        <w:t xml:space="preserve">  </w:t>
      </w:r>
      <w:r>
        <w:rPr>
          <w:rFonts w:ascii="Times New Roman" w:hAnsi="Times New Roman" w:cs="Times New Roman"/>
          <w:b w:val="0"/>
          <w:bCs w:val="0"/>
          <w:sz w:val="28"/>
          <w:szCs w:val="28"/>
        </w:rPr>
        <w:t>Шўъба ва қарам хўжалик жамиятларилари билан ҳисоб -  китоб операциялари бўйича саволноманинг таҳлили натижасида аудитор томонидан мижоз ички назорат тизимига якуний баҳо берилади ва текширув давомида ички назорат тизими маълумотларига асосланиш, мурожаат этишнинг қанчалик мақсадга мувофиқлиги аниқланади. Шу билан бирга аудит таваккалчилиги (риски)нинг иккинчи кўпайтувчиси “назорат таваккалчилиги (риски)” даражаси аниқланади. Агар ушбу кўрсаткич юқори бўлса аудитор аудит таваккалчилиги (риски)нинг учинчи кўпайтувчиси “аниқланмаслик риски”ни камайтириши, яъни аудит текширувининг кўламини кенгайтириши лозим.</w:t>
      </w:r>
      <w:r>
        <w:rPr>
          <w:rFonts w:ascii="Times New Roman" w:hAnsi="Times New Roman" w:cs="Times New Roman"/>
          <w:sz w:val="28"/>
          <w:szCs w:val="28"/>
        </w:rPr>
        <w:t xml:space="preserve">       </w:t>
      </w:r>
    </w:p>
    <w:p w:rsidR="00C92843" w:rsidRDefault="00E53412" w:rsidP="00C627B9">
      <w:pPr>
        <w:ind w:left="2127" w:right="945" w:firstLine="567"/>
        <w:jc w:val="both"/>
        <w:rPr>
          <w:sz w:val="28"/>
          <w:szCs w:val="28"/>
          <w:lang w:val="uz-Cyrl-UZ"/>
        </w:rPr>
      </w:pPr>
      <w:r>
        <w:rPr>
          <w:sz w:val="28"/>
          <w:szCs w:val="28"/>
          <w:lang w:val="uz-Cyrl-UZ"/>
        </w:rPr>
        <w:t>Асословчи тестларни ишлаб чиқиш.</w:t>
      </w:r>
      <w:r>
        <w:rPr>
          <w:b/>
          <w:bCs/>
          <w:sz w:val="28"/>
          <w:szCs w:val="28"/>
          <w:lang w:val="uz-Cyrl-UZ"/>
        </w:rPr>
        <w:t xml:space="preserve"> </w:t>
      </w:r>
      <w:r>
        <w:rPr>
          <w:sz w:val="28"/>
          <w:szCs w:val="28"/>
          <w:lang w:val="uz-Cyrl-UZ"/>
        </w:rPr>
        <w:t xml:space="preserve">Ички назорат тизимининг сифати бўйича зарурий </w:t>
      </w:r>
      <w:r>
        <w:rPr>
          <w:sz w:val="28"/>
          <w:szCs w:val="28"/>
          <w:lang w:val="uz-Cyrl-UZ"/>
        </w:rPr>
        <w:lastRenderedPageBreak/>
        <w:t xml:space="preserve">маълумотларни қўлга киритгач аудитор беъвосита молиявий ҳисоботларда шўъба ва қарам хўжалик жамиятлари билан ҳисоб – китоб операциялари бўйича келтирилган маълумотларни текширишга ўтади. Бу босқичда аудитор томонидан мижоз корхона, ҳамда шўъба ва қарам хўжалик жамиятлари ўртасида ҳисоб – китоб юритиш жараёнида тузилган барча ҳужжатлар (аудит далиллари) тўпланади ва аудитор томонидан таҳлил қилинади. Шу билан бирга аудитор корхонанинг ажратилган бўлинмалари, шўъба ва қарам хўжалик жамиятларига бўлган жорий мажбуриятлари тўғрисидаги ахборотларни умумлаштириш учун мўлжалланган қуйидаги счётларни текшириб чиқади: </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6110 “Ажратилган бўлинмаларга тўланадиган счётлар”;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6120 “Шўъба ва қарам хўжалик жамиятларига тўланадиган счётлар”.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“Ажратилган бўлинмаларга тўланадиган счётлар” номли 6110 - счётда корхонанинг умумий балансига қўшиладиган филиаллар ва ваколатхоналарнинг жорий мажбуриятлари (ички хўжалик ёки ички баланс қисоб-китоблари) ҳисобга олинади.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6110 “Ажратилган бўлинмаларга тўланадиган счётлар” счётининг кредитида турли хилдаги муомалалар бўйича ажратилган бўлинмалар олдидаги жорий мажбуриятлар товар-моддий қийматликлар, пул маблағлари, харажат ва бошқаларни ҳисобга олувчи </w:t>
      </w:r>
      <w:r>
        <w:rPr>
          <w:sz w:val="28"/>
          <w:szCs w:val="28"/>
          <w:lang w:val="uz-Cyrl-UZ"/>
        </w:rPr>
        <w:lastRenderedPageBreak/>
        <w:t>счётлар билан боғланган ҳолда акс эттирилади.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“Шўъба ва қарам хўжалик жамиятларига тўланадиган счётлар” номли 6120-счётда шўъба ва қарам хўжалик жамиятларига жорий мажбуриятлар (баланслараро ҳисоб-китоблар ёки ички идоравий ҳисоб-китоблар) ҳисобга олинади.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6120 “Шўъба ва қарам хўжалик жамиятларга тўланадиган счётлар” счётининг кредитида турли хилдаги муомалалар бўйича шўъба ва қарам хўжалик жамиятлари олдидаги жорий мажбуриятлар товар моддий қийматликлар, пул маблағлари, харажатлар ва бошқаларни ҳисобга олувчи счётлар билан боғланган ҳолда акс эттирилади.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6110 “Ажратилган бўлинмаларга тўланадиган счётлар” ва 6120 “Шўъба ва қарам хўжалик жамиятларига тўланадиган счётлар” счётлари бўйича аналитик ҳисоб ҳар бир ажратилган бўлинма, шўъба ва қарам хўжалик жамияти бўйича алоҳида юритилиши аудитор томонидан батафсил текширилади.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Юқоридагилардан келиб чиқиб, аудитор томонидан мижоз корхона ва шўъба, ҳамда қарам жамиятлар ўртасида амалга оширилган операциялар “Хўжалик юритувчи субъектлар молия хўжалик фаолияти бухгалтерия ҳисоби счетлар режаси” номли 21 – сон БҲМС га асосан қуйидагича корреспонденцияга эгалиги текширилади: </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702"/>
        <w:gridCol w:w="5280"/>
        <w:gridCol w:w="3905"/>
        <w:gridCol w:w="4080"/>
      </w:tblGrid>
      <w:tr w:rsidR="00C92843">
        <w:trPr>
          <w:cantSplit/>
          <w:jc w:val="center"/>
        </w:trPr>
        <w:tc>
          <w:tcPr>
            <w:tcW w:w="720" w:type="dxa"/>
            <w:vMerge w:val="restart"/>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lang w:val="uz-Cyrl-UZ"/>
              </w:rPr>
            </w:pPr>
            <w:r>
              <w:rPr>
                <w:b/>
                <w:bCs/>
                <w:sz w:val="24"/>
                <w:szCs w:val="24"/>
              </w:rPr>
              <w:t>Т</w:t>
            </w:r>
            <w:r>
              <w:rPr>
                <w:b/>
                <w:bCs/>
                <w:sz w:val="24"/>
                <w:szCs w:val="24"/>
                <w:lang w:val="uz-Cyrl-UZ"/>
              </w:rPr>
              <w:t>.</w:t>
            </w:r>
            <w:r>
              <w:rPr>
                <w:b/>
                <w:bCs/>
                <w:sz w:val="24"/>
                <w:szCs w:val="24"/>
              </w:rPr>
              <w:t>р</w:t>
            </w:r>
            <w:r>
              <w:rPr>
                <w:b/>
                <w:bCs/>
                <w:sz w:val="24"/>
                <w:szCs w:val="24"/>
                <w:lang w:val="uz-Cyrl-UZ"/>
              </w:rPr>
              <w:t>.</w:t>
            </w:r>
          </w:p>
        </w:tc>
        <w:tc>
          <w:tcPr>
            <w:tcW w:w="4619" w:type="dxa"/>
            <w:vMerge w:val="restart"/>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b/>
                <w:bCs/>
                <w:sz w:val="24"/>
                <w:szCs w:val="24"/>
              </w:rPr>
              <w:t>Хўжалик муомалаларининг мазмуни</w:t>
            </w:r>
          </w:p>
        </w:tc>
        <w:tc>
          <w:tcPr>
            <w:tcW w:w="4021" w:type="dxa"/>
            <w:gridSpan w:val="2"/>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b/>
                <w:bCs/>
                <w:sz w:val="24"/>
                <w:szCs w:val="24"/>
                <w:lang w:val="uz-Cyrl-UZ"/>
              </w:rPr>
              <w:t>Корреспонденцияланувчи с</w:t>
            </w:r>
            <w:r>
              <w:rPr>
                <w:b/>
                <w:bCs/>
                <w:sz w:val="24"/>
                <w:szCs w:val="24"/>
              </w:rPr>
              <w:t>чётлар</w:t>
            </w:r>
          </w:p>
        </w:tc>
      </w:tr>
      <w:tr w:rsidR="00C92843">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92843" w:rsidRDefault="00C92843" w:rsidP="00C627B9">
            <w:pPr>
              <w:ind w:left="2127" w:right="945"/>
              <w:jc w:val="both"/>
              <w:rPr>
                <w:sz w:val="24"/>
                <w:szCs w:val="24"/>
                <w:lang w:val="uz-Cyrl-UZ"/>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92843" w:rsidRDefault="00C92843" w:rsidP="00C627B9">
            <w:pPr>
              <w:ind w:left="2127" w:right="945"/>
              <w:jc w:val="both"/>
              <w:rPr>
                <w:sz w:val="24"/>
                <w:szCs w:val="24"/>
              </w:rPr>
            </w:pPr>
          </w:p>
        </w:tc>
        <w:tc>
          <w:tcPr>
            <w:tcW w:w="2221"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b/>
                <w:bCs/>
                <w:sz w:val="24"/>
                <w:szCs w:val="24"/>
              </w:rPr>
              <w:t>Дебет</w:t>
            </w:r>
          </w:p>
        </w:tc>
        <w:tc>
          <w:tcPr>
            <w:tcW w:w="180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b/>
                <w:bCs/>
                <w:sz w:val="24"/>
                <w:szCs w:val="24"/>
              </w:rPr>
              <w:t>Кредит</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lastRenderedPageBreak/>
              <w:t>1</w:t>
            </w:r>
            <w:r>
              <w:rPr>
                <w:b/>
                <w:bCs/>
                <w:sz w:val="24"/>
                <w:szCs w:val="24"/>
                <w:lang w:val="uz-Cyrl-UZ"/>
              </w:rPr>
              <w:t>.</w:t>
            </w:r>
          </w:p>
        </w:tc>
        <w:tc>
          <w:tcPr>
            <w:tcW w:w="461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Ажратилган бўлинмалардан, шўъба ва қарам хўжалик жамиятларидан товар-моддий қийматликлар олинди</w:t>
            </w:r>
          </w:p>
        </w:tc>
        <w:tc>
          <w:tcPr>
            <w:tcW w:w="2221"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0710-0890, 1010-1120, 2810-2990</w:t>
            </w:r>
          </w:p>
        </w:tc>
        <w:tc>
          <w:tcPr>
            <w:tcW w:w="180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6110, 6120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2</w:t>
            </w:r>
            <w:r>
              <w:rPr>
                <w:b/>
                <w:bCs/>
                <w:sz w:val="24"/>
                <w:szCs w:val="24"/>
                <w:lang w:val="uz-Cyrl-UZ"/>
              </w:rPr>
              <w:t>.</w:t>
            </w:r>
          </w:p>
        </w:tc>
        <w:tc>
          <w:tcPr>
            <w:tcW w:w="461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Худди шу ҳолат, 1510 счётни қўллаган ҳолда</w:t>
            </w:r>
          </w:p>
        </w:tc>
        <w:tc>
          <w:tcPr>
            <w:tcW w:w="2221"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1510</w:t>
            </w:r>
          </w:p>
        </w:tc>
        <w:tc>
          <w:tcPr>
            <w:tcW w:w="180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6110, 6120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3</w:t>
            </w:r>
            <w:r>
              <w:rPr>
                <w:b/>
                <w:bCs/>
                <w:sz w:val="24"/>
                <w:szCs w:val="24"/>
                <w:lang w:val="uz-Cyrl-UZ"/>
              </w:rPr>
              <w:t>.</w:t>
            </w:r>
          </w:p>
        </w:tc>
        <w:tc>
          <w:tcPr>
            <w:tcW w:w="461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Ажратилган бўлинмалар, шўъба ва қарам хўжалик жамиятларидан олинган ТМЗлар қийматидаги фарқлар ҳисобга олинди</w:t>
            </w:r>
          </w:p>
        </w:tc>
        <w:tc>
          <w:tcPr>
            <w:tcW w:w="2221"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1610</w:t>
            </w:r>
          </w:p>
        </w:tc>
        <w:tc>
          <w:tcPr>
            <w:tcW w:w="180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6110, 6120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4</w:t>
            </w:r>
            <w:r>
              <w:rPr>
                <w:b/>
                <w:bCs/>
                <w:sz w:val="24"/>
                <w:szCs w:val="24"/>
                <w:lang w:val="uz-Cyrl-UZ"/>
              </w:rPr>
              <w:t>.</w:t>
            </w:r>
          </w:p>
        </w:tc>
        <w:tc>
          <w:tcPr>
            <w:tcW w:w="461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Ажратилган бўлинмалар, шўъба ва қарам хўжалик жамиятларининг асосий ва ёрдамчи ишлаб чиқариш, хизмат кўрсатувчи хўжалик, умумишлаб чиқариш ва бошқарув эҳтиёжлари бўйича кўрсатган хизматлар қабул қилинди</w:t>
            </w:r>
          </w:p>
        </w:tc>
        <w:tc>
          <w:tcPr>
            <w:tcW w:w="2221"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2010, 2310, 2510, 2710, 9420</w:t>
            </w:r>
          </w:p>
        </w:tc>
        <w:tc>
          <w:tcPr>
            <w:tcW w:w="180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6110, 6120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5</w:t>
            </w:r>
            <w:r>
              <w:rPr>
                <w:b/>
                <w:bCs/>
                <w:sz w:val="24"/>
                <w:szCs w:val="24"/>
                <w:lang w:val="uz-Cyrl-UZ"/>
              </w:rPr>
              <w:t>.</w:t>
            </w:r>
          </w:p>
        </w:tc>
        <w:tc>
          <w:tcPr>
            <w:tcW w:w="461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Ажратилган бўлинмалардан олинган ярим тайёр маҳсулотлар қабул қилинди</w:t>
            </w:r>
          </w:p>
        </w:tc>
        <w:tc>
          <w:tcPr>
            <w:tcW w:w="2221"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2110</w:t>
            </w:r>
          </w:p>
        </w:tc>
        <w:tc>
          <w:tcPr>
            <w:tcW w:w="180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6110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6</w:t>
            </w:r>
            <w:r>
              <w:rPr>
                <w:b/>
                <w:bCs/>
                <w:sz w:val="24"/>
                <w:szCs w:val="24"/>
                <w:lang w:val="uz-Cyrl-UZ"/>
              </w:rPr>
              <w:t>.</w:t>
            </w:r>
          </w:p>
        </w:tc>
        <w:tc>
          <w:tcPr>
            <w:tcW w:w="461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Ажратилган бўлинмалар, шўъба ва қарам хўжалик жамиятлари кўрсатган хизматлар келгуси давр харажатлари таркибида ҳисобга олинди</w:t>
            </w:r>
          </w:p>
        </w:tc>
        <w:tc>
          <w:tcPr>
            <w:tcW w:w="2221"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3190</w:t>
            </w:r>
          </w:p>
        </w:tc>
        <w:tc>
          <w:tcPr>
            <w:tcW w:w="180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6110, 6120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7</w:t>
            </w:r>
            <w:r>
              <w:rPr>
                <w:b/>
                <w:bCs/>
                <w:sz w:val="24"/>
                <w:szCs w:val="24"/>
                <w:lang w:val="uz-Cyrl-UZ"/>
              </w:rPr>
              <w:t>.</w:t>
            </w:r>
          </w:p>
        </w:tc>
        <w:tc>
          <w:tcPr>
            <w:tcW w:w="461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 xml:space="preserve">Ажратилган </w:t>
            </w:r>
            <w:r>
              <w:rPr>
                <w:sz w:val="24"/>
                <w:szCs w:val="24"/>
                <w:lang w:val="uz-Cyrl-UZ"/>
              </w:rPr>
              <w:lastRenderedPageBreak/>
              <w:t>бўлинмалардан кассага нақд пул келиб тушди (йўлланмалар учун)</w:t>
            </w:r>
          </w:p>
        </w:tc>
        <w:tc>
          <w:tcPr>
            <w:tcW w:w="2221"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lastRenderedPageBreak/>
              <w:t>5010</w:t>
            </w:r>
          </w:p>
        </w:tc>
        <w:tc>
          <w:tcPr>
            <w:tcW w:w="180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6110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lastRenderedPageBreak/>
              <w:t>8</w:t>
            </w:r>
            <w:r>
              <w:rPr>
                <w:b/>
                <w:bCs/>
                <w:sz w:val="24"/>
                <w:szCs w:val="24"/>
                <w:lang w:val="uz-Cyrl-UZ"/>
              </w:rPr>
              <w:t>.</w:t>
            </w:r>
          </w:p>
        </w:tc>
        <w:tc>
          <w:tcPr>
            <w:tcW w:w="461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Ажратилган бўлинмалар, шўъба ва қарам хўжалик жамиятларидан пул маблағлари келиб тушди</w:t>
            </w:r>
          </w:p>
        </w:tc>
        <w:tc>
          <w:tcPr>
            <w:tcW w:w="2221"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5110-5530</w:t>
            </w:r>
          </w:p>
        </w:tc>
        <w:tc>
          <w:tcPr>
            <w:tcW w:w="180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6110, 6120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9</w:t>
            </w:r>
            <w:r>
              <w:rPr>
                <w:b/>
                <w:bCs/>
                <w:sz w:val="24"/>
                <w:szCs w:val="24"/>
                <w:lang w:val="uz-Cyrl-UZ"/>
              </w:rPr>
              <w:t>.</w:t>
            </w:r>
          </w:p>
        </w:tc>
        <w:tc>
          <w:tcPr>
            <w:tcW w:w="4619"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Ажратилган бўлинмалар, шўъба ва қарам хўжалик жамиятларидан пул эквивалентлари келиб тушди</w:t>
            </w:r>
          </w:p>
        </w:tc>
        <w:tc>
          <w:tcPr>
            <w:tcW w:w="2221"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5610</w:t>
            </w:r>
          </w:p>
        </w:tc>
        <w:tc>
          <w:tcPr>
            <w:tcW w:w="180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6110, 6120</w:t>
            </w:r>
          </w:p>
        </w:tc>
      </w:tr>
    </w:tbl>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b/>
          <w:bCs/>
          <w:sz w:val="28"/>
          <w:szCs w:val="28"/>
          <w:lang w:val="uz-Cyrl-UZ"/>
        </w:rPr>
      </w:pPr>
      <w:r>
        <w:rPr>
          <w:b/>
          <w:bCs/>
          <w:sz w:val="28"/>
          <w:szCs w:val="28"/>
        </w:rPr>
        <w:t>9</w:t>
      </w:r>
      <w:r>
        <w:rPr>
          <w:b/>
          <w:bCs/>
          <w:sz w:val="28"/>
          <w:szCs w:val="28"/>
          <w:lang w:val="uz-Cyrl-UZ"/>
        </w:rPr>
        <w:t xml:space="preserve">.6. </w:t>
      </w:r>
      <w:r>
        <w:rPr>
          <w:b/>
          <w:bCs/>
          <w:sz w:val="28"/>
          <w:szCs w:val="28"/>
        </w:rPr>
        <w:t xml:space="preserve">Ходимларга берилган аванслар бўйича </w:t>
      </w:r>
      <w:r>
        <w:rPr>
          <w:sz w:val="28"/>
          <w:szCs w:val="28"/>
        </w:rPr>
        <w:t>ҳ</w:t>
      </w:r>
      <w:r>
        <w:rPr>
          <w:b/>
          <w:bCs/>
          <w:sz w:val="28"/>
          <w:szCs w:val="28"/>
        </w:rPr>
        <w:t>исоб-китобларни текшириш</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sz w:val="28"/>
          <w:szCs w:val="28"/>
          <w:lang w:val="uz-Cyrl-UZ"/>
        </w:rPr>
      </w:pPr>
      <w:r>
        <w:rPr>
          <w:sz w:val="28"/>
          <w:szCs w:val="28"/>
        </w:rPr>
        <w:t>На</w:t>
      </w:r>
      <w:r>
        <w:rPr>
          <w:sz w:val="28"/>
          <w:szCs w:val="28"/>
          <w:lang w:val="uz-Cyrl-UZ"/>
        </w:rPr>
        <w:t>қ</w:t>
      </w:r>
      <w:r>
        <w:rPr>
          <w:sz w:val="28"/>
          <w:szCs w:val="28"/>
        </w:rPr>
        <w:t xml:space="preserve">д пулсиз </w:t>
      </w:r>
      <w:r>
        <w:rPr>
          <w:sz w:val="28"/>
          <w:szCs w:val="28"/>
          <w:lang w:val="uz-Cyrl-UZ"/>
        </w:rPr>
        <w:t>ҳ</w:t>
      </w:r>
      <w:r>
        <w:rPr>
          <w:sz w:val="28"/>
          <w:szCs w:val="28"/>
        </w:rPr>
        <w:t>исоб-китоб й</w:t>
      </w:r>
      <w:r>
        <w:rPr>
          <w:sz w:val="28"/>
          <w:szCs w:val="28"/>
          <w:lang w:val="uz-Cyrl-UZ"/>
        </w:rPr>
        <w:t>ў</w:t>
      </w:r>
      <w:r>
        <w:rPr>
          <w:sz w:val="28"/>
          <w:szCs w:val="28"/>
        </w:rPr>
        <w:t>ли билан амалга ошириб б</w:t>
      </w:r>
      <w:r>
        <w:rPr>
          <w:sz w:val="28"/>
          <w:szCs w:val="28"/>
          <w:lang w:val="uz-Cyrl-UZ"/>
        </w:rPr>
        <w:t>ў</w:t>
      </w:r>
      <w:r>
        <w:rPr>
          <w:sz w:val="28"/>
          <w:szCs w:val="28"/>
        </w:rPr>
        <w:t xml:space="preserve">лмайдиган </w:t>
      </w:r>
      <w:r>
        <w:rPr>
          <w:sz w:val="28"/>
          <w:szCs w:val="28"/>
          <w:lang w:val="uz-Cyrl-UZ"/>
        </w:rPr>
        <w:t>кичик</w:t>
      </w:r>
      <w:r>
        <w:rPr>
          <w:sz w:val="28"/>
          <w:szCs w:val="28"/>
        </w:rPr>
        <w:t xml:space="preserve"> маъмурий-х</w:t>
      </w:r>
      <w:r>
        <w:rPr>
          <w:sz w:val="28"/>
          <w:szCs w:val="28"/>
          <w:lang w:val="uz-Cyrl-UZ"/>
        </w:rPr>
        <w:t>ў</w:t>
      </w:r>
      <w:r>
        <w:rPr>
          <w:sz w:val="28"/>
          <w:szCs w:val="28"/>
        </w:rPr>
        <w:t xml:space="preserve">жалик, операцион ва хизмат сафари харажатлари учун кассадан корхона ишчиларига бериладиган пул аванслари </w:t>
      </w:r>
      <w:r>
        <w:rPr>
          <w:sz w:val="28"/>
          <w:szCs w:val="28"/>
          <w:lang w:val="uz-Cyrl-UZ"/>
        </w:rPr>
        <w:t>ҳ</w:t>
      </w:r>
      <w:r>
        <w:rPr>
          <w:sz w:val="28"/>
          <w:szCs w:val="28"/>
        </w:rPr>
        <w:t>исобдор суммалар деб аталади.</w:t>
      </w:r>
      <w:r>
        <w:rPr>
          <w:sz w:val="28"/>
          <w:szCs w:val="28"/>
          <w:lang w:val="uz-Cyrl-UZ"/>
        </w:rPr>
        <w:t xml:space="preserve"> Ҳисобдор шахслар билан ҳисоб– китоблар деярли барча тур корхоналарда амалга оширилади ва улар қуйидаги мақсадларга мўлжалланган бўлиши мумкин: </w:t>
      </w:r>
    </w:p>
    <w:p w:rsidR="00C92843" w:rsidRDefault="00E53412" w:rsidP="00C627B9">
      <w:pPr>
        <w:shd w:val="clear" w:color="auto" w:fill="FFFFFF"/>
        <w:ind w:left="2127" w:right="945" w:firstLine="567"/>
        <w:jc w:val="both"/>
        <w:rPr>
          <w:sz w:val="28"/>
          <w:szCs w:val="28"/>
        </w:rPr>
      </w:pPr>
      <w:r>
        <w:rPr>
          <w:sz w:val="28"/>
          <w:szCs w:val="28"/>
          <w:lang w:val="uz-Cyrl-UZ"/>
        </w:rPr>
        <w:t>маъмурий бошқарув учун канцелярия молларини олиш</w:t>
      </w:r>
      <w:r>
        <w:rPr>
          <w:sz w:val="28"/>
          <w:szCs w:val="28"/>
        </w:rPr>
        <w:t>;</w:t>
      </w:r>
    </w:p>
    <w:p w:rsidR="00C92843" w:rsidRDefault="00E53412" w:rsidP="00C627B9">
      <w:pPr>
        <w:shd w:val="clear" w:color="auto" w:fill="FFFFFF"/>
        <w:ind w:left="2127" w:right="945" w:firstLine="567"/>
        <w:jc w:val="both"/>
        <w:rPr>
          <w:sz w:val="28"/>
          <w:szCs w:val="28"/>
        </w:rPr>
      </w:pPr>
      <w:r>
        <w:rPr>
          <w:sz w:val="28"/>
          <w:szCs w:val="28"/>
          <w:lang w:val="uz-Cyrl-UZ"/>
        </w:rPr>
        <w:t>Ўзбекистон Республикаси ҳудуди ва хорижга хизмат сафар харажатлари</w:t>
      </w:r>
      <w:r>
        <w:rPr>
          <w:sz w:val="28"/>
          <w:szCs w:val="28"/>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корхонанинг бошқа кичик ҳажмдаги харажатлари учун ажратилган маблағлар</w:t>
      </w:r>
      <w:r>
        <w:rPr>
          <w:sz w:val="28"/>
          <w:szCs w:val="28"/>
        </w:rPr>
        <w:t xml:space="preserve"> ва ҳ.к</w:t>
      </w:r>
      <w:r>
        <w:rPr>
          <w:sz w:val="28"/>
          <w:szCs w:val="28"/>
          <w:lang w:val="uz-Cyrl-UZ"/>
        </w:rPr>
        <w:t xml:space="preserve">.    </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 xml:space="preserve">Ҳисобдор шахслар билан ҳисоб-китоблар аудитининг асосий вазифалари: </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 xml:space="preserve">ҳисобдор суммалар тўғри ва мақсадли ишлатилганлигини текшириш; </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 xml:space="preserve">хўжалик юритиш нуқтаи назаридан қонунга хилоф ва мақсадга мувофиқ бўлмаган харажатларни аниқлаш; </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хизмат сафарлари билан боғлиқ харажатларни қоплаш бўйича белгиланган тартибга риоя қилинишини текшириш.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Бу маблағлар одатда корхонанинг банк ҳисобрақамидан кассага келиб тушган маблағлар асосида ажратилади. Ҳисобдор шахслар билан ҳисоб – китоблар корхоналарда тез-тез рўй бериши ва бу тур операциялар фирибгарликка сезувчан бўлгани сабаб уларни аудит текширувидан ўтказишга алоҳида эътибор қаратиш лозим. Шу сабаб, аудиторлик фирмалари бу операцияларни ёппасига текширувдан ўтказадилар.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Ходимларга берилган аванслар бўйича ҳисоб-китобларни текшириш ҳам бошқа бўлимлар каби ички назорат тизимини текширишдан бошланиши керак. Бу жараён аудитор томонидан қуйидагича амалга оширилади: </w:t>
      </w:r>
    </w:p>
    <w:p w:rsidR="00C92843" w:rsidRDefault="00E53412" w:rsidP="00C627B9">
      <w:pPr>
        <w:pStyle w:val="a"/>
        <w:numPr>
          <w:ilvl w:val="0"/>
          <w:numId w:val="0"/>
        </w:numPr>
        <w:tabs>
          <w:tab w:val="left" w:pos="708"/>
        </w:tabs>
        <w:ind w:left="2127" w:right="945" w:firstLine="567"/>
        <w:rPr>
          <w:rFonts w:ascii="Times New Roman" w:hAnsi="Times New Roman" w:cs="Times New Roman"/>
          <w:sz w:val="28"/>
          <w:szCs w:val="28"/>
        </w:rPr>
      </w:pPr>
      <w:r>
        <w:rPr>
          <w:rFonts w:ascii="Times New Roman" w:hAnsi="Times New Roman" w:cs="Times New Roman"/>
          <w:b w:val="0"/>
          <w:bCs w:val="0"/>
          <w:sz w:val="28"/>
          <w:szCs w:val="28"/>
        </w:rPr>
        <w:t>Ходимларга берилган аванслар ҳисоб – китобини назорат қилиш учун мўлжалланган қандай тур ички назорат тизимлари шакллантирилганлигини ўрганиш.</w:t>
      </w:r>
      <w:r>
        <w:rPr>
          <w:rFonts w:ascii="Times New Roman" w:hAnsi="Times New Roman" w:cs="Times New Roman"/>
          <w:sz w:val="28"/>
          <w:szCs w:val="28"/>
        </w:rPr>
        <w:t xml:space="preserve"> </w:t>
      </w:r>
      <w:r>
        <w:rPr>
          <w:rFonts w:ascii="Times New Roman" w:hAnsi="Times New Roman" w:cs="Times New Roman"/>
          <w:b w:val="0"/>
          <w:bCs w:val="0"/>
          <w:sz w:val="28"/>
          <w:szCs w:val="28"/>
        </w:rPr>
        <w:t>Бу мақсадда 9.7-жадвалда келтирилгандек саволнома тўлдирилади.</w:t>
      </w:r>
      <w:r>
        <w:rPr>
          <w:rFonts w:ascii="Times New Roman" w:hAnsi="Times New Roman" w:cs="Times New Roman"/>
          <w:sz w:val="28"/>
          <w:szCs w:val="28"/>
        </w:rPr>
        <w:t xml:space="preserve"> </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9.7.-жадвал</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Ҳисобдор шахслар билан ҳисоб-китоблар бўйича ички назорат тизими ва бухгалтерия ҳисоби ҳолатини текширишга оид тестлар</w:t>
      </w:r>
    </w:p>
    <w:p w:rsidR="00C92843" w:rsidRDefault="00C92843" w:rsidP="00C627B9">
      <w:pPr>
        <w:ind w:left="2127" w:right="945" w:firstLine="567"/>
        <w:jc w:val="both"/>
        <w:rPr>
          <w:sz w:val="28"/>
          <w:szCs w:val="28"/>
          <w:lang w:val="uz-Cyrl-UZ"/>
        </w:rPr>
      </w:pPr>
    </w:p>
    <w:tbl>
      <w:tblPr>
        <w:tblW w:w="9639" w:type="dxa"/>
        <w:jc w:val="center"/>
        <w:tblCellMar>
          <w:left w:w="40" w:type="dxa"/>
          <w:right w:w="40" w:type="dxa"/>
        </w:tblCellMar>
        <w:tblLook w:val="04A0"/>
      </w:tblPr>
      <w:tblGrid>
        <w:gridCol w:w="3452"/>
        <w:gridCol w:w="4933"/>
        <w:gridCol w:w="4769"/>
        <w:gridCol w:w="17"/>
        <w:gridCol w:w="3552"/>
        <w:gridCol w:w="5612"/>
      </w:tblGrid>
      <w:tr w:rsidR="00C92843">
        <w:trPr>
          <w:trHeight w:val="950"/>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lang w:val="uz-Cyrl-UZ"/>
              </w:rPr>
              <w:t>Т. р.</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lang w:val="uz-Cyrl-UZ"/>
              </w:rPr>
              <w:t>С</w:t>
            </w:r>
            <w:r>
              <w:rPr>
                <w:b/>
                <w:bCs/>
                <w:sz w:val="24"/>
                <w:szCs w:val="24"/>
              </w:rPr>
              <w:t xml:space="preserve">авол мазмуни ёки </w:t>
            </w:r>
            <w:r>
              <w:rPr>
                <w:b/>
                <w:bCs/>
                <w:sz w:val="24"/>
                <w:szCs w:val="24"/>
                <w:lang w:val="uz-Cyrl-UZ"/>
              </w:rPr>
              <w:t>ў</w:t>
            </w:r>
            <w:r>
              <w:rPr>
                <w:b/>
                <w:bCs/>
                <w:sz w:val="24"/>
                <w:szCs w:val="24"/>
              </w:rPr>
              <w:t>рганилаётган объект</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Жавоб мазмуни (текширув натижаси)</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Бел ги</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 xml:space="preserve">Аудиторнинг хулосалари ва </w:t>
            </w:r>
            <w:r>
              <w:rPr>
                <w:b/>
                <w:bCs/>
                <w:sz w:val="24"/>
                <w:szCs w:val="24"/>
                <w:lang w:val="uz-Cyrl-UZ"/>
              </w:rPr>
              <w:t>қ</w:t>
            </w:r>
            <w:r>
              <w:rPr>
                <w:b/>
                <w:bCs/>
                <w:sz w:val="24"/>
                <w:szCs w:val="24"/>
              </w:rPr>
              <w:t>арорлари</w:t>
            </w:r>
          </w:p>
        </w:tc>
      </w:tr>
      <w:tr w:rsidR="00C92843">
        <w:trPr>
          <w:trHeight w:val="32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285"/>
                <w:tab w:val="right" w:pos="438"/>
              </w:tabs>
              <w:ind w:left="2127" w:right="945"/>
              <w:jc w:val="both"/>
              <w:rPr>
                <w:b/>
                <w:bCs/>
                <w:sz w:val="24"/>
                <w:szCs w:val="24"/>
              </w:rPr>
            </w:pPr>
            <w:r>
              <w:rPr>
                <w:b/>
                <w:bCs/>
                <w:sz w:val="24"/>
                <w:szCs w:val="24"/>
              </w:rPr>
              <w:t>1</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2</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3</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4</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5</w:t>
            </w:r>
          </w:p>
        </w:tc>
      </w:tr>
      <w:tr w:rsidR="00C92843">
        <w:trPr>
          <w:trHeight w:val="326"/>
          <w:jc w:val="center"/>
        </w:trPr>
        <w:tc>
          <w:tcPr>
            <w:tcW w:w="936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А. Ички назорат</w:t>
            </w:r>
          </w:p>
        </w:tc>
      </w:tr>
      <w:tr w:rsidR="00C92843" w:rsidRPr="00C627B9">
        <w:trPr>
          <w:trHeight w:val="1781"/>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1</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Ҳисобдор пулларни олиш ҳуқуқига эга бўл</w:t>
            </w:r>
            <w:r>
              <w:rPr>
                <w:sz w:val="24"/>
                <w:szCs w:val="24"/>
                <w:lang w:val="uz-Cyrl-UZ"/>
              </w:rPr>
              <w:softHyphen/>
              <w:t>ган шахслар рўйхати раҳбар буйруғи билан тасдиқланганми?</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Й</w:t>
            </w:r>
            <w:r>
              <w:rPr>
                <w:sz w:val="24"/>
                <w:szCs w:val="24"/>
                <w:lang w:val="uz-Cyrl-UZ"/>
              </w:rPr>
              <w:t>ўқ</w:t>
            </w:r>
            <w:r>
              <w:rPr>
                <w:sz w:val="24"/>
                <w:szCs w:val="24"/>
              </w:rPr>
              <w:t>, тасди</w:t>
            </w:r>
            <w:r>
              <w:rPr>
                <w:sz w:val="24"/>
                <w:szCs w:val="24"/>
                <w:lang w:val="uz-Cyrl-UZ"/>
              </w:rPr>
              <w:t>қ</w:t>
            </w:r>
            <w:r>
              <w:rPr>
                <w:sz w:val="24"/>
                <w:szCs w:val="24"/>
              </w:rPr>
              <w:t>ланмаган</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rPr>
              <w:t>Н</w:t>
            </w:r>
            <w:r>
              <w:rPr>
                <w:sz w:val="24"/>
                <w:szCs w:val="24"/>
                <w:lang w:val="uz-Cyrl-UZ"/>
              </w:rPr>
              <w:t>2</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Ушбу ҳолат ау</w:t>
            </w:r>
            <w:r>
              <w:rPr>
                <w:sz w:val="24"/>
                <w:szCs w:val="24"/>
                <w:lang w:val="uz-Cyrl-UZ"/>
              </w:rPr>
              <w:softHyphen/>
              <w:t>диторлик ҳисоботида акс этилиши ва хатоларни тузатиш тавсия қилиниши лозим</w:t>
            </w:r>
          </w:p>
        </w:tc>
      </w:tr>
      <w:tr w:rsidR="00C92843">
        <w:trPr>
          <w:trHeight w:val="178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2</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Аввал олинган суммалар бўйича қарздор бўлган шахсларга ҳисобдор пуллар берилганми?</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Й</w:t>
            </w:r>
            <w:r>
              <w:rPr>
                <w:sz w:val="24"/>
                <w:szCs w:val="24"/>
                <w:lang w:val="uz-Cyrl-UZ"/>
              </w:rPr>
              <w:t>ўқ</w:t>
            </w:r>
            <w:r>
              <w:rPr>
                <w:sz w:val="24"/>
                <w:szCs w:val="24"/>
              </w:rPr>
              <w:t>, берилмаган</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Нз</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Олинган суммалар б</w:t>
            </w:r>
            <w:r>
              <w:rPr>
                <w:sz w:val="24"/>
                <w:szCs w:val="24"/>
                <w:lang w:val="uz-Cyrl-UZ"/>
              </w:rPr>
              <w:t>ў</w:t>
            </w:r>
            <w:r>
              <w:rPr>
                <w:sz w:val="24"/>
                <w:szCs w:val="24"/>
              </w:rPr>
              <w:t xml:space="preserve">йича </w:t>
            </w:r>
            <w:r>
              <w:rPr>
                <w:sz w:val="24"/>
                <w:szCs w:val="24"/>
                <w:lang w:val="uz-Cyrl-UZ"/>
              </w:rPr>
              <w:t>ҳ</w:t>
            </w:r>
            <w:r>
              <w:rPr>
                <w:sz w:val="24"/>
                <w:szCs w:val="24"/>
              </w:rPr>
              <w:t>исобот бермаган шахсларга аванс берилаётганлигини текшириш лозим</w:t>
            </w:r>
          </w:p>
        </w:tc>
      </w:tr>
      <w:tr w:rsidR="00C92843">
        <w:trPr>
          <w:trHeight w:val="1077"/>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3</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Хизмат сафарига юборилган жойда бўлганлиги ҳақида белгилар қўйилган хизмат сафа</w:t>
            </w:r>
            <w:r>
              <w:rPr>
                <w:sz w:val="24"/>
                <w:szCs w:val="24"/>
                <w:lang w:val="uz-Cyrl-UZ"/>
              </w:rPr>
              <w:softHyphen/>
              <w:t>ри гувоҳномалари борми?</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а, бор</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Нз</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w:t>
            </w:r>
            <w:r>
              <w:rPr>
                <w:sz w:val="24"/>
                <w:szCs w:val="24"/>
                <w:lang w:val="uz-Cyrl-UZ"/>
              </w:rPr>
              <w:t>қ</w:t>
            </w:r>
            <w:r>
              <w:rPr>
                <w:sz w:val="24"/>
                <w:szCs w:val="24"/>
              </w:rPr>
              <w:t>они</w:t>
            </w:r>
            <w:r>
              <w:rPr>
                <w:sz w:val="24"/>
                <w:szCs w:val="24"/>
                <w:lang w:val="uz-Cyrl-UZ"/>
              </w:rPr>
              <w:t>қ</w:t>
            </w:r>
            <w:r>
              <w:rPr>
                <w:sz w:val="24"/>
                <w:szCs w:val="24"/>
              </w:rPr>
              <w:t>арли, лекин хизмат сафари гуво</w:t>
            </w:r>
            <w:r>
              <w:rPr>
                <w:sz w:val="24"/>
                <w:szCs w:val="24"/>
                <w:lang w:val="uz-Cyrl-UZ"/>
              </w:rPr>
              <w:t>ҳ</w:t>
            </w:r>
            <w:r>
              <w:rPr>
                <w:sz w:val="24"/>
                <w:szCs w:val="24"/>
              </w:rPr>
              <w:t>номаларини текшириш лозим</w:t>
            </w:r>
          </w:p>
        </w:tc>
      </w:tr>
      <w:tr w:rsidR="00C92843">
        <w:trPr>
          <w:trHeight w:val="89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b/>
                <w:bCs/>
                <w:sz w:val="24"/>
                <w:szCs w:val="24"/>
              </w:rPr>
            </w:pPr>
          </w:p>
          <w:p w:rsidR="00C92843" w:rsidRDefault="00E53412" w:rsidP="00C627B9">
            <w:pPr>
              <w:shd w:val="clear" w:color="auto" w:fill="FFFFFF"/>
              <w:ind w:left="2127" w:right="945"/>
              <w:jc w:val="both"/>
              <w:rPr>
                <w:b/>
                <w:bCs/>
                <w:sz w:val="24"/>
                <w:szCs w:val="24"/>
                <w:lang w:val="uz-Cyrl-UZ"/>
              </w:rPr>
            </w:pPr>
            <w:r>
              <w:rPr>
                <w:b/>
                <w:bCs/>
                <w:sz w:val="24"/>
                <w:szCs w:val="24"/>
              </w:rPr>
              <w:t>4</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Хизмат сафарига юборилган ходимларни р</w:t>
            </w:r>
            <w:r>
              <w:rPr>
                <w:sz w:val="24"/>
                <w:szCs w:val="24"/>
                <w:lang w:val="uz-Cyrl-UZ"/>
              </w:rPr>
              <w:t>ў</w:t>
            </w:r>
            <w:r>
              <w:rPr>
                <w:sz w:val="24"/>
                <w:szCs w:val="24"/>
              </w:rPr>
              <w:t>йхатга олиш дафтари юритиладими?</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Й</w:t>
            </w:r>
            <w:r>
              <w:rPr>
                <w:sz w:val="24"/>
                <w:szCs w:val="24"/>
                <w:lang w:val="uz-Cyrl-UZ"/>
              </w:rPr>
              <w:t>ўқ</w:t>
            </w:r>
            <w:r>
              <w:rPr>
                <w:sz w:val="24"/>
                <w:szCs w:val="24"/>
              </w:rPr>
              <w:t>, юритилмайди</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Н2</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w:t>
            </w:r>
            <w:r>
              <w:rPr>
                <w:sz w:val="24"/>
                <w:szCs w:val="24"/>
                <w:lang w:val="uz-Cyrl-UZ"/>
              </w:rPr>
              <w:t>қ</w:t>
            </w:r>
            <w:r>
              <w:rPr>
                <w:sz w:val="24"/>
                <w:szCs w:val="24"/>
              </w:rPr>
              <w:t>они</w:t>
            </w:r>
            <w:r>
              <w:rPr>
                <w:sz w:val="24"/>
                <w:szCs w:val="24"/>
                <w:lang w:val="uz-Cyrl-UZ"/>
              </w:rPr>
              <w:t>қ</w:t>
            </w:r>
            <w:r>
              <w:rPr>
                <w:sz w:val="24"/>
                <w:szCs w:val="24"/>
              </w:rPr>
              <w:t>арли эмас</w:t>
            </w:r>
          </w:p>
        </w:tc>
      </w:tr>
      <w:tr w:rsidR="00C92843">
        <w:trPr>
          <w:trHeight w:val="1207"/>
          <w:jc w:val="center"/>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ind w:left="2127" w:right="945"/>
              <w:jc w:val="both"/>
              <w:rPr>
                <w:b/>
                <w:bCs/>
                <w:sz w:val="24"/>
                <w:szCs w:val="24"/>
                <w:lang w:val="uz-Cyrl-UZ"/>
              </w:rPr>
            </w:pPr>
            <w:r>
              <w:rPr>
                <w:b/>
                <w:bCs/>
                <w:sz w:val="24"/>
                <w:szCs w:val="24"/>
              </w:rPr>
              <w:t>5</w:t>
            </w:r>
            <w:r>
              <w:rPr>
                <w:b/>
                <w:bCs/>
                <w:sz w:val="24"/>
                <w:szCs w:val="24"/>
                <w:lang w:val="uz-Cyrl-UZ"/>
              </w:rPr>
              <w:t>.</w:t>
            </w:r>
          </w:p>
          <w:p w:rsidR="00C92843" w:rsidRDefault="00C92843" w:rsidP="00C627B9">
            <w:pPr>
              <w:shd w:val="clear" w:color="auto" w:fill="FFFFFF"/>
              <w:ind w:left="2127" w:right="945"/>
              <w:jc w:val="both"/>
              <w:rPr>
                <w:b/>
                <w:bCs/>
                <w:sz w:val="24"/>
                <w:szCs w:val="24"/>
              </w:rPr>
            </w:pP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Соли</w:t>
            </w:r>
            <w:r>
              <w:rPr>
                <w:sz w:val="24"/>
                <w:szCs w:val="24"/>
                <w:lang w:val="uz-Cyrl-UZ"/>
              </w:rPr>
              <w:t>ққ</w:t>
            </w:r>
            <w:r>
              <w:rPr>
                <w:sz w:val="24"/>
                <w:szCs w:val="24"/>
              </w:rPr>
              <w:t>а т</w:t>
            </w:r>
            <w:r>
              <w:rPr>
                <w:sz w:val="24"/>
                <w:szCs w:val="24"/>
                <w:lang w:val="uz-Cyrl-UZ"/>
              </w:rPr>
              <w:t>ўғ</w:t>
            </w:r>
            <w:r>
              <w:rPr>
                <w:sz w:val="24"/>
                <w:szCs w:val="24"/>
              </w:rPr>
              <w:t>ри тортиш ма</w:t>
            </w:r>
            <w:r>
              <w:rPr>
                <w:sz w:val="24"/>
                <w:szCs w:val="24"/>
                <w:lang w:val="uz-Cyrl-UZ"/>
              </w:rPr>
              <w:t>қ</w:t>
            </w:r>
            <w:r>
              <w:rPr>
                <w:sz w:val="24"/>
                <w:szCs w:val="24"/>
              </w:rPr>
              <w:t>садида хизмат сафа</w:t>
            </w:r>
            <w:r>
              <w:rPr>
                <w:sz w:val="24"/>
                <w:szCs w:val="24"/>
              </w:rPr>
              <w:softHyphen/>
              <w:t xml:space="preserve">ри харажатлари белгиланган меъёрлар чегарасида ёки ундан ошиб кетганлигининг </w:t>
            </w:r>
            <w:r>
              <w:rPr>
                <w:sz w:val="24"/>
                <w:szCs w:val="24"/>
              </w:rPr>
              <w:lastRenderedPageBreak/>
              <w:t>та</w:t>
            </w:r>
            <w:r>
              <w:rPr>
                <w:sz w:val="24"/>
                <w:szCs w:val="24"/>
                <w:lang w:val="uz-Cyrl-UZ"/>
              </w:rPr>
              <w:t>ҳ</w:t>
            </w:r>
            <w:r>
              <w:rPr>
                <w:sz w:val="24"/>
                <w:szCs w:val="24"/>
              </w:rPr>
              <w:t xml:space="preserve">лилий </w:t>
            </w:r>
            <w:r>
              <w:rPr>
                <w:sz w:val="24"/>
                <w:szCs w:val="24"/>
                <w:lang w:val="uz-Cyrl-UZ"/>
              </w:rPr>
              <w:t>ҳ</w:t>
            </w:r>
            <w:r>
              <w:rPr>
                <w:sz w:val="24"/>
                <w:szCs w:val="24"/>
              </w:rPr>
              <w:t>исоби олиб бориладими?</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Ҳ</w:t>
            </w:r>
            <w:r>
              <w:rPr>
                <w:sz w:val="24"/>
                <w:szCs w:val="24"/>
              </w:rPr>
              <w:t>а, олиб борилади</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Нз</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w:t>
            </w:r>
            <w:r>
              <w:rPr>
                <w:sz w:val="24"/>
                <w:szCs w:val="24"/>
                <w:lang w:val="uz-Cyrl-UZ"/>
              </w:rPr>
              <w:t>қ</w:t>
            </w:r>
            <w:r>
              <w:rPr>
                <w:sz w:val="24"/>
                <w:szCs w:val="24"/>
              </w:rPr>
              <w:t>они</w:t>
            </w:r>
            <w:r>
              <w:rPr>
                <w:sz w:val="24"/>
                <w:szCs w:val="24"/>
                <w:lang w:val="uz-Cyrl-UZ"/>
              </w:rPr>
              <w:t>қ</w:t>
            </w:r>
            <w:r>
              <w:rPr>
                <w:sz w:val="24"/>
                <w:szCs w:val="24"/>
              </w:rPr>
              <w:t>арли</w:t>
            </w:r>
          </w:p>
        </w:tc>
      </w:tr>
      <w:tr w:rsidR="00C92843">
        <w:trPr>
          <w:trHeight w:val="1820"/>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lastRenderedPageBreak/>
              <w:t>6</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Амалдаги қонунчиликка мувофиқ хизмат сафарида бўлган ходимларнинг белгиланган меъёрлардан ошган ва қопланган харажат</w:t>
            </w:r>
            <w:r>
              <w:rPr>
                <w:sz w:val="24"/>
                <w:szCs w:val="24"/>
                <w:lang w:val="uz-Cyrl-UZ"/>
              </w:rPr>
              <w:softHyphen/>
              <w:t>лари даромад солиғига тортиладими?</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а, тортилади</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Нз</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w:t>
            </w:r>
            <w:r>
              <w:rPr>
                <w:sz w:val="24"/>
                <w:szCs w:val="24"/>
                <w:lang w:val="uz-Cyrl-UZ"/>
              </w:rPr>
              <w:t>қ</w:t>
            </w:r>
            <w:r>
              <w:rPr>
                <w:sz w:val="24"/>
                <w:szCs w:val="24"/>
              </w:rPr>
              <w:t>они</w:t>
            </w:r>
            <w:r>
              <w:rPr>
                <w:sz w:val="24"/>
                <w:szCs w:val="24"/>
                <w:lang w:val="uz-Cyrl-UZ"/>
              </w:rPr>
              <w:t>қ</w:t>
            </w:r>
            <w:r>
              <w:rPr>
                <w:sz w:val="24"/>
                <w:szCs w:val="24"/>
              </w:rPr>
              <w:t>арли</w:t>
            </w:r>
          </w:p>
        </w:tc>
      </w:tr>
      <w:tr w:rsidR="00C92843">
        <w:trPr>
          <w:trHeight w:val="199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7</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Ҳисобдор суммалар сарф-харажат қилинганлиги тўғрисида аванс ҳисоботлари ўз вақтида бухгалтерияга топшириладими?</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Кўп ҳолларда дастлабки ҳужжатлар бухгалте</w:t>
            </w:r>
            <w:r>
              <w:rPr>
                <w:sz w:val="24"/>
                <w:szCs w:val="24"/>
                <w:lang w:val="uz-Cyrl-UZ"/>
              </w:rPr>
              <w:softHyphen/>
              <w:t>рияга бир ҳафтагача кечиктирилиб топширилади</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Маълумотлар й</w:t>
            </w:r>
            <w:r>
              <w:rPr>
                <w:sz w:val="24"/>
                <w:szCs w:val="24"/>
                <w:lang w:val="uz-Cyrl-UZ"/>
              </w:rPr>
              <w:t>ўқ</w:t>
            </w:r>
            <w:r>
              <w:rPr>
                <w:sz w:val="24"/>
                <w:szCs w:val="24"/>
              </w:rPr>
              <w:t xml:space="preserve">лиги сабабли даврий </w:t>
            </w:r>
            <w:r>
              <w:rPr>
                <w:sz w:val="24"/>
                <w:szCs w:val="24"/>
                <w:lang w:val="uz-Cyrl-UZ"/>
              </w:rPr>
              <w:t>ҳ</w:t>
            </w:r>
            <w:r>
              <w:rPr>
                <w:sz w:val="24"/>
                <w:szCs w:val="24"/>
              </w:rPr>
              <w:t>исоботда хатоликлар содир этилиши мумкин</w:t>
            </w:r>
          </w:p>
        </w:tc>
      </w:tr>
      <w:tr w:rsidR="00C92843">
        <w:trPr>
          <w:trHeight w:val="161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8</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Ҳисобдор шахслар билан ҳисоб-китоблар бўйича инвентаризация ўтказиладими?</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Йил охирида инвентаризация комиссияси томонидан </w:t>
            </w:r>
            <w:r>
              <w:rPr>
                <w:sz w:val="24"/>
                <w:szCs w:val="24"/>
                <w:lang w:val="uz-Cyrl-UZ"/>
              </w:rPr>
              <w:t>ў</w:t>
            </w:r>
            <w:r>
              <w:rPr>
                <w:sz w:val="24"/>
                <w:szCs w:val="24"/>
              </w:rPr>
              <w:t>тказилади</w:t>
            </w:r>
          </w:p>
        </w:tc>
        <w:tc>
          <w:tcPr>
            <w:tcW w:w="51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Назорат паст. Танлаб олиб инвентаризацияни </w:t>
            </w:r>
            <w:r>
              <w:rPr>
                <w:sz w:val="24"/>
                <w:szCs w:val="24"/>
                <w:lang w:val="uz-Cyrl-UZ"/>
              </w:rPr>
              <w:t>ў</w:t>
            </w:r>
            <w:r>
              <w:rPr>
                <w:sz w:val="24"/>
                <w:szCs w:val="24"/>
              </w:rPr>
              <w:t>тказиш лозим</w:t>
            </w:r>
          </w:p>
        </w:tc>
      </w:tr>
      <w:tr w:rsidR="00C92843">
        <w:trPr>
          <w:trHeight w:val="326"/>
          <w:jc w:val="center"/>
        </w:trPr>
        <w:tc>
          <w:tcPr>
            <w:tcW w:w="936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 xml:space="preserve">Б. </w:t>
            </w:r>
            <w:r>
              <w:rPr>
                <w:sz w:val="24"/>
                <w:szCs w:val="24"/>
                <w:lang w:val="uz-Cyrl-UZ"/>
              </w:rPr>
              <w:t>Ҳ</w:t>
            </w:r>
            <w:r>
              <w:rPr>
                <w:b/>
                <w:bCs/>
                <w:sz w:val="24"/>
                <w:szCs w:val="24"/>
              </w:rPr>
              <w:t>исоб тизими</w:t>
            </w:r>
          </w:p>
        </w:tc>
      </w:tr>
      <w:tr w:rsidR="00C92843">
        <w:trPr>
          <w:trHeight w:val="146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9</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Ҳисобдор шахслар билан ҳисоб-китоблар бўйича ягона ҳисоб сиёсати мавжудми?</w:t>
            </w:r>
          </w:p>
        </w:tc>
        <w:tc>
          <w:tcPr>
            <w:tcW w:w="195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Ҳисобдор шахслар билан ҳисоб-китоб ҳисобининг усули белгиланган</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Нз</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w:t>
            </w:r>
            <w:r>
              <w:rPr>
                <w:sz w:val="24"/>
                <w:szCs w:val="24"/>
                <w:lang w:val="uz-Cyrl-UZ"/>
              </w:rPr>
              <w:t>ўғ</w:t>
            </w:r>
            <w:r>
              <w:rPr>
                <w:sz w:val="24"/>
                <w:szCs w:val="24"/>
              </w:rPr>
              <w:t>ри соли</w:t>
            </w:r>
            <w:r>
              <w:rPr>
                <w:sz w:val="24"/>
                <w:szCs w:val="24"/>
                <w:lang w:val="uz-Cyrl-UZ"/>
              </w:rPr>
              <w:t>ққ</w:t>
            </w:r>
            <w:r>
              <w:rPr>
                <w:sz w:val="24"/>
                <w:szCs w:val="24"/>
              </w:rPr>
              <w:t>а тортилганлигини текшириш лозим</w:t>
            </w:r>
          </w:p>
        </w:tc>
      </w:tr>
      <w:tr w:rsidR="00C92843">
        <w:trPr>
          <w:trHeight w:val="1190"/>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10</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Ҳисобдор шахслар билан ҳисоб-китоблар бўйича таҳлилий ва синтетик ҳисоб ёзувларининг мувофиқлиги текшириладими?</w:t>
            </w:r>
          </w:p>
        </w:tc>
        <w:tc>
          <w:tcPr>
            <w:tcW w:w="195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Фа</w:t>
            </w:r>
            <w:r>
              <w:rPr>
                <w:sz w:val="24"/>
                <w:szCs w:val="24"/>
                <w:lang w:val="uz-Cyrl-UZ"/>
              </w:rPr>
              <w:t>қ</w:t>
            </w:r>
            <w:r>
              <w:rPr>
                <w:sz w:val="24"/>
                <w:szCs w:val="24"/>
              </w:rPr>
              <w:t>ат йил охирида</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Нз</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ужжатлар ёппасига текширилишини амалга ошириш лозим</w:t>
            </w:r>
          </w:p>
        </w:tc>
      </w:tr>
      <w:tr w:rsidR="00C92843">
        <w:trPr>
          <w:trHeight w:val="124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lastRenderedPageBreak/>
              <w:t>11</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Аванс ҳисоботларининг кўрсаткичлари ва бухгалтерия ҳисоби регистрларидаги кўрсаткичлар орасидаги фарқлар аниқланадими?</w:t>
            </w:r>
          </w:p>
        </w:tc>
        <w:tc>
          <w:tcPr>
            <w:tcW w:w="195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исобот даврида уч маротаба ани</w:t>
            </w:r>
            <w:r>
              <w:rPr>
                <w:sz w:val="24"/>
                <w:szCs w:val="24"/>
                <w:lang w:val="uz-Cyrl-UZ"/>
              </w:rPr>
              <w:t>қ</w:t>
            </w:r>
            <w:r>
              <w:rPr>
                <w:sz w:val="24"/>
                <w:szCs w:val="24"/>
              </w:rPr>
              <w:t>ланган</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w:t>
            </w:r>
            <w:r>
              <w:rPr>
                <w:sz w:val="24"/>
                <w:szCs w:val="24"/>
              </w:rPr>
              <w:t xml:space="preserve">исоб-китоблар </w:t>
            </w:r>
            <w:r>
              <w:rPr>
                <w:sz w:val="24"/>
                <w:szCs w:val="24"/>
                <w:lang w:val="uz-Cyrl-UZ"/>
              </w:rPr>
              <w:t>ҳ</w:t>
            </w:r>
            <w:r>
              <w:rPr>
                <w:sz w:val="24"/>
                <w:szCs w:val="24"/>
              </w:rPr>
              <w:t>исоби б</w:t>
            </w:r>
            <w:r>
              <w:rPr>
                <w:sz w:val="24"/>
                <w:szCs w:val="24"/>
                <w:lang w:val="uz-Cyrl-UZ"/>
              </w:rPr>
              <w:t>ў</w:t>
            </w:r>
            <w:r>
              <w:rPr>
                <w:sz w:val="24"/>
                <w:szCs w:val="24"/>
              </w:rPr>
              <w:t xml:space="preserve">йича инвентаризацияни </w:t>
            </w:r>
            <w:r>
              <w:rPr>
                <w:sz w:val="24"/>
                <w:szCs w:val="24"/>
                <w:lang w:val="uz-Cyrl-UZ"/>
              </w:rPr>
              <w:t>ў</w:t>
            </w:r>
            <w:r>
              <w:rPr>
                <w:sz w:val="24"/>
                <w:szCs w:val="24"/>
              </w:rPr>
              <w:t>тказиш лозим</w:t>
            </w:r>
          </w:p>
        </w:tc>
      </w:tr>
      <w:tr w:rsidR="00C92843">
        <w:trPr>
          <w:trHeight w:val="124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b/>
                <w:bCs/>
                <w:sz w:val="24"/>
                <w:szCs w:val="24"/>
              </w:rPr>
              <w:t>12</w:t>
            </w:r>
            <w:r>
              <w:rPr>
                <w:b/>
                <w:bCs/>
                <w:sz w:val="24"/>
                <w:szCs w:val="24"/>
                <w:lang w:val="uz-Cyrl-UZ"/>
              </w:rPr>
              <w:t>.</w:t>
            </w:r>
          </w:p>
        </w:tc>
        <w:tc>
          <w:tcPr>
            <w:tcW w:w="36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Ҳисобдор шахслар билан ҳисоб-китоблар бўйича чизмалар ишлаб чиқилганми?</w:t>
            </w:r>
          </w:p>
        </w:tc>
        <w:tc>
          <w:tcPr>
            <w:tcW w:w="195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Фақат счетлар ишчи режаси белгиланган</w:t>
            </w:r>
          </w:p>
        </w:tc>
        <w:tc>
          <w:tcPr>
            <w:tcW w:w="54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Н</w:t>
            </w:r>
            <w:r>
              <w:rPr>
                <w:sz w:val="24"/>
                <w:szCs w:val="24"/>
                <w:vertAlign w:val="subscript"/>
              </w:rPr>
              <w:t>2</w:t>
            </w:r>
          </w:p>
        </w:tc>
        <w:tc>
          <w:tcPr>
            <w:tcW w:w="27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Счет</w:t>
            </w:r>
            <w:r>
              <w:rPr>
                <w:sz w:val="24"/>
                <w:szCs w:val="24"/>
              </w:rPr>
              <w:t>лар</w:t>
            </w:r>
            <w:r>
              <w:rPr>
                <w:sz w:val="24"/>
                <w:szCs w:val="24"/>
                <w:lang w:val="uz-Cyrl-UZ"/>
              </w:rPr>
              <w:t xml:space="preserve"> </w:t>
            </w:r>
            <w:r>
              <w:rPr>
                <w:sz w:val="24"/>
                <w:szCs w:val="24"/>
              </w:rPr>
              <w:t>кор-респонден</w:t>
            </w:r>
            <w:r>
              <w:rPr>
                <w:sz w:val="24"/>
                <w:szCs w:val="24"/>
                <w:lang w:val="uz-Cyrl-UZ"/>
              </w:rPr>
              <w:t>ция</w:t>
            </w:r>
            <w:r>
              <w:rPr>
                <w:sz w:val="24"/>
                <w:szCs w:val="24"/>
              </w:rPr>
              <w:t>ланишида хато</w:t>
            </w:r>
            <w:r>
              <w:rPr>
                <w:sz w:val="24"/>
                <w:szCs w:val="24"/>
                <w:lang w:val="uz-Cyrl-UZ"/>
              </w:rPr>
              <w:t>лик</w:t>
            </w:r>
            <w:r>
              <w:rPr>
                <w:sz w:val="24"/>
                <w:szCs w:val="24"/>
              </w:rPr>
              <w:t>лар содир этилиши мумкин</w:t>
            </w:r>
          </w:p>
        </w:tc>
      </w:tr>
      <w:tr w:rsidR="00C92843">
        <w:trPr>
          <w:trHeight w:val="352"/>
          <w:jc w:val="center"/>
        </w:trPr>
        <w:tc>
          <w:tcPr>
            <w:tcW w:w="936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rPr>
            </w:pPr>
            <w:r>
              <w:rPr>
                <w:b/>
                <w:bCs/>
                <w:sz w:val="24"/>
                <w:szCs w:val="24"/>
              </w:rPr>
              <w:t>Изо</w:t>
            </w:r>
            <w:r>
              <w:rPr>
                <w:sz w:val="24"/>
                <w:szCs w:val="24"/>
                <w:lang w:val="uz-Cyrl-UZ"/>
              </w:rPr>
              <w:t>ҳ</w:t>
            </w:r>
            <w:r>
              <w:rPr>
                <w:b/>
                <w:bCs/>
                <w:sz w:val="24"/>
                <w:szCs w:val="24"/>
                <w:lang w:val="uz-Cyrl-UZ"/>
              </w:rPr>
              <w:t>:</w:t>
            </w:r>
            <w:r>
              <w:rPr>
                <w:b/>
                <w:bCs/>
                <w:sz w:val="24"/>
                <w:szCs w:val="24"/>
              </w:rPr>
              <w:t xml:space="preserve"> Н</w:t>
            </w:r>
            <w:r>
              <w:rPr>
                <w:b/>
                <w:bCs/>
                <w:sz w:val="24"/>
                <w:szCs w:val="24"/>
                <w:vertAlign w:val="subscript"/>
              </w:rPr>
              <w:t>1</w:t>
            </w:r>
            <w:r>
              <w:rPr>
                <w:b/>
                <w:bCs/>
                <w:sz w:val="24"/>
                <w:szCs w:val="24"/>
              </w:rPr>
              <w:t>- паст даража; Н</w:t>
            </w:r>
            <w:r>
              <w:rPr>
                <w:b/>
                <w:bCs/>
                <w:sz w:val="24"/>
                <w:szCs w:val="24"/>
                <w:vertAlign w:val="subscript"/>
              </w:rPr>
              <w:t>2</w:t>
            </w:r>
            <w:r>
              <w:rPr>
                <w:b/>
                <w:bCs/>
                <w:sz w:val="24"/>
                <w:szCs w:val="24"/>
              </w:rPr>
              <w:t xml:space="preserve"> - </w:t>
            </w:r>
            <w:r>
              <w:rPr>
                <w:b/>
                <w:bCs/>
                <w:sz w:val="24"/>
                <w:szCs w:val="24"/>
                <w:lang w:val="uz-Cyrl-UZ"/>
              </w:rPr>
              <w:t>ў</w:t>
            </w:r>
            <w:r>
              <w:rPr>
                <w:b/>
                <w:bCs/>
                <w:sz w:val="24"/>
                <w:szCs w:val="24"/>
              </w:rPr>
              <w:t xml:space="preserve">ртачадан паст; Нз - </w:t>
            </w:r>
            <w:r>
              <w:rPr>
                <w:b/>
                <w:bCs/>
                <w:sz w:val="24"/>
                <w:szCs w:val="24"/>
                <w:lang w:val="uz-Cyrl-UZ"/>
              </w:rPr>
              <w:t>ў</w:t>
            </w:r>
            <w:r>
              <w:rPr>
                <w:b/>
                <w:bCs/>
                <w:sz w:val="24"/>
                <w:szCs w:val="24"/>
              </w:rPr>
              <w:t>ртача; Н</w:t>
            </w:r>
            <w:r>
              <w:rPr>
                <w:b/>
                <w:bCs/>
                <w:sz w:val="24"/>
                <w:szCs w:val="24"/>
                <w:vertAlign w:val="subscript"/>
              </w:rPr>
              <w:t>4</w:t>
            </w:r>
            <w:r>
              <w:rPr>
                <w:b/>
                <w:bCs/>
                <w:sz w:val="24"/>
                <w:szCs w:val="24"/>
              </w:rPr>
              <w:t xml:space="preserve"> - ю</w:t>
            </w:r>
            <w:r>
              <w:rPr>
                <w:b/>
                <w:bCs/>
                <w:sz w:val="24"/>
                <w:szCs w:val="24"/>
                <w:lang w:val="uz-Cyrl-UZ"/>
              </w:rPr>
              <w:t>қ</w:t>
            </w:r>
            <w:r>
              <w:rPr>
                <w:b/>
                <w:bCs/>
                <w:sz w:val="24"/>
                <w:szCs w:val="24"/>
              </w:rPr>
              <w:t>ори.</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uz-Cyrl-UZ"/>
        </w:rPr>
        <w:t>Ў</w:t>
      </w:r>
      <w:r>
        <w:rPr>
          <w:sz w:val="28"/>
          <w:szCs w:val="28"/>
        </w:rPr>
        <w:t xml:space="preserve">тказилган тест синовлари натижаларини </w:t>
      </w:r>
      <w:r>
        <w:rPr>
          <w:sz w:val="28"/>
          <w:szCs w:val="28"/>
          <w:lang w:val="uz-Cyrl-UZ"/>
        </w:rPr>
        <w:t>ў</w:t>
      </w:r>
      <w:r>
        <w:rPr>
          <w:sz w:val="28"/>
          <w:szCs w:val="28"/>
        </w:rPr>
        <w:t xml:space="preserve">рганиб аудитор </w:t>
      </w:r>
      <w:r>
        <w:rPr>
          <w:sz w:val="28"/>
          <w:szCs w:val="28"/>
          <w:lang w:val="uz-Cyrl-UZ"/>
        </w:rPr>
        <w:t>ҳ</w:t>
      </w:r>
      <w:r>
        <w:rPr>
          <w:sz w:val="28"/>
          <w:szCs w:val="28"/>
        </w:rPr>
        <w:t>исобнинг ушбу б</w:t>
      </w:r>
      <w:r>
        <w:rPr>
          <w:sz w:val="28"/>
          <w:szCs w:val="28"/>
          <w:lang w:val="uz-Cyrl-UZ"/>
        </w:rPr>
        <w:t>ў</w:t>
      </w:r>
      <w:r>
        <w:rPr>
          <w:sz w:val="28"/>
          <w:szCs w:val="28"/>
        </w:rPr>
        <w:t>лими б</w:t>
      </w:r>
      <w:r>
        <w:rPr>
          <w:sz w:val="28"/>
          <w:szCs w:val="28"/>
          <w:lang w:val="uz-Cyrl-UZ"/>
        </w:rPr>
        <w:t>ў</w:t>
      </w:r>
      <w:r>
        <w:rPr>
          <w:sz w:val="28"/>
          <w:szCs w:val="28"/>
        </w:rPr>
        <w:t>йича аудиторлик текшируви дастурини тайёрлайди. Бундай дастур намунаси 9.</w:t>
      </w:r>
      <w:r>
        <w:rPr>
          <w:sz w:val="28"/>
          <w:szCs w:val="28"/>
          <w:lang w:val="uz-Cyrl-UZ"/>
        </w:rPr>
        <w:t>8</w:t>
      </w:r>
      <w:r>
        <w:rPr>
          <w:sz w:val="28"/>
          <w:szCs w:val="28"/>
        </w:rPr>
        <w:t>.-жадвалда келтирилган.</w:t>
      </w:r>
    </w:p>
    <w:p w:rsidR="00C92843" w:rsidRDefault="00E53412" w:rsidP="00C627B9">
      <w:pPr>
        <w:shd w:val="clear" w:color="auto" w:fill="FFFFFF"/>
        <w:ind w:left="2127" w:right="945" w:firstLine="567"/>
        <w:jc w:val="both"/>
        <w:rPr>
          <w:b/>
          <w:bCs/>
          <w:sz w:val="28"/>
          <w:szCs w:val="28"/>
        </w:rPr>
      </w:pPr>
      <w:r>
        <w:rPr>
          <w:b/>
          <w:bCs/>
          <w:sz w:val="28"/>
          <w:szCs w:val="28"/>
        </w:rPr>
        <w:t>9.</w:t>
      </w:r>
      <w:r>
        <w:rPr>
          <w:b/>
          <w:bCs/>
          <w:sz w:val="28"/>
          <w:szCs w:val="28"/>
          <w:lang w:val="uz-Cyrl-UZ"/>
        </w:rPr>
        <w:t>8</w:t>
      </w:r>
      <w:r>
        <w:rPr>
          <w:b/>
          <w:bCs/>
          <w:sz w:val="28"/>
          <w:szCs w:val="28"/>
        </w:rPr>
        <w:t xml:space="preserve">.-жадвал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3"/>
        <w:gridCol w:w="6363"/>
        <w:gridCol w:w="3795"/>
        <w:gridCol w:w="4040"/>
        <w:gridCol w:w="5114"/>
        <w:gridCol w:w="3676"/>
      </w:tblGrid>
      <w:tr w:rsidR="00C92843">
        <w:trPr>
          <w:trHeight w:val="2340"/>
          <w:jc w:val="center"/>
        </w:trPr>
        <w:tc>
          <w:tcPr>
            <w:tcW w:w="9900" w:type="dxa"/>
            <w:gridSpan w:val="6"/>
            <w:tcBorders>
              <w:top w:val="nil"/>
              <w:left w:val="nil"/>
              <w:bottom w:val="single" w:sz="4" w:space="0" w:color="auto"/>
              <w:right w:val="nil"/>
            </w:tcBorders>
          </w:tcPr>
          <w:p w:rsidR="00C92843" w:rsidRDefault="00E53412" w:rsidP="00C627B9">
            <w:pPr>
              <w:shd w:val="clear" w:color="auto" w:fill="FFFFFF"/>
              <w:ind w:left="2127" w:right="945" w:firstLine="567"/>
              <w:jc w:val="both"/>
              <w:rPr>
                <w:sz w:val="28"/>
                <w:szCs w:val="28"/>
              </w:rPr>
            </w:pPr>
            <w:r>
              <w:rPr>
                <w:sz w:val="28"/>
                <w:szCs w:val="28"/>
                <w:lang w:val="uz-Cyrl-UZ"/>
              </w:rPr>
              <w:t>Ҳ</w:t>
            </w:r>
            <w:r>
              <w:rPr>
                <w:sz w:val="28"/>
                <w:szCs w:val="28"/>
              </w:rPr>
              <w:t xml:space="preserve">исобдор шахслар билан </w:t>
            </w:r>
            <w:r>
              <w:rPr>
                <w:sz w:val="28"/>
                <w:szCs w:val="28"/>
                <w:lang w:val="uz-Cyrl-UZ"/>
              </w:rPr>
              <w:t>ҳ</w:t>
            </w:r>
            <w:r>
              <w:rPr>
                <w:sz w:val="28"/>
                <w:szCs w:val="28"/>
              </w:rPr>
              <w:t>исоб-китоблар аудитининг дастури</w:t>
            </w:r>
          </w:p>
          <w:p w:rsidR="00C92843" w:rsidRDefault="00E53412" w:rsidP="00C627B9">
            <w:pPr>
              <w:shd w:val="clear" w:color="auto" w:fill="FFFFFF"/>
              <w:tabs>
                <w:tab w:val="left" w:leader="underscore" w:pos="9360"/>
              </w:tabs>
              <w:ind w:left="2127" w:right="945" w:firstLine="567"/>
              <w:jc w:val="both"/>
              <w:rPr>
                <w:sz w:val="28"/>
                <w:szCs w:val="28"/>
              </w:rPr>
            </w:pPr>
            <w:r>
              <w:rPr>
                <w:sz w:val="28"/>
                <w:szCs w:val="28"/>
              </w:rPr>
              <w:t>Текширилаётган корхона______________________________________</w:t>
            </w:r>
          </w:p>
          <w:p w:rsidR="00C92843" w:rsidRDefault="00E53412" w:rsidP="00C627B9">
            <w:pPr>
              <w:shd w:val="clear" w:color="auto" w:fill="FFFFFF"/>
              <w:tabs>
                <w:tab w:val="left" w:leader="underscore" w:pos="9360"/>
              </w:tabs>
              <w:ind w:left="2127" w:right="945" w:firstLine="567"/>
              <w:jc w:val="both"/>
              <w:rPr>
                <w:sz w:val="28"/>
                <w:szCs w:val="28"/>
              </w:rPr>
            </w:pPr>
            <w:r>
              <w:rPr>
                <w:sz w:val="28"/>
                <w:szCs w:val="28"/>
              </w:rPr>
              <w:t>Аудит даври________________________________________________</w:t>
            </w:r>
          </w:p>
          <w:p w:rsidR="00C92843" w:rsidRDefault="00E53412" w:rsidP="00C627B9">
            <w:pPr>
              <w:shd w:val="clear" w:color="auto" w:fill="FFFFFF"/>
              <w:tabs>
                <w:tab w:val="left" w:leader="underscore" w:pos="9360"/>
              </w:tabs>
              <w:ind w:left="2127" w:right="945" w:firstLine="567"/>
              <w:jc w:val="both"/>
              <w:rPr>
                <w:sz w:val="28"/>
                <w:szCs w:val="28"/>
              </w:rPr>
            </w:pPr>
            <w:r>
              <w:rPr>
                <w:sz w:val="28"/>
                <w:szCs w:val="28"/>
                <w:lang w:val="uz-Cyrl-UZ"/>
              </w:rPr>
              <w:t>Киши</w:t>
            </w:r>
            <w:r>
              <w:rPr>
                <w:sz w:val="28"/>
                <w:szCs w:val="28"/>
              </w:rPr>
              <w:t>-соат ми</w:t>
            </w:r>
            <w:r>
              <w:rPr>
                <w:sz w:val="28"/>
                <w:szCs w:val="28"/>
                <w:lang w:val="uz-Cyrl-UZ"/>
              </w:rPr>
              <w:t>қ</w:t>
            </w:r>
            <w:r>
              <w:rPr>
                <w:sz w:val="28"/>
                <w:szCs w:val="28"/>
              </w:rPr>
              <w:t>дори_____________________________________________</w:t>
            </w:r>
          </w:p>
          <w:p w:rsidR="00C92843" w:rsidRDefault="00E53412" w:rsidP="00C627B9">
            <w:pPr>
              <w:shd w:val="clear" w:color="auto" w:fill="FFFFFF"/>
              <w:tabs>
                <w:tab w:val="left" w:leader="underscore" w:pos="9360"/>
              </w:tabs>
              <w:ind w:left="2127" w:right="945" w:firstLine="567"/>
              <w:jc w:val="both"/>
              <w:rPr>
                <w:sz w:val="28"/>
                <w:szCs w:val="28"/>
              </w:rPr>
            </w:pPr>
            <w:r>
              <w:rPr>
                <w:sz w:val="28"/>
                <w:szCs w:val="28"/>
              </w:rPr>
              <w:t>Аудиторлик гуру</w:t>
            </w:r>
            <w:r>
              <w:rPr>
                <w:sz w:val="28"/>
                <w:szCs w:val="28"/>
                <w:lang w:val="uz-Cyrl-UZ"/>
              </w:rPr>
              <w:t>ҳ</w:t>
            </w:r>
            <w:r>
              <w:rPr>
                <w:sz w:val="28"/>
                <w:szCs w:val="28"/>
              </w:rPr>
              <w:t>и ра</w:t>
            </w:r>
            <w:r>
              <w:rPr>
                <w:sz w:val="28"/>
                <w:szCs w:val="28"/>
                <w:lang w:val="uz-Cyrl-UZ"/>
              </w:rPr>
              <w:t>ҳ</w:t>
            </w:r>
            <w:r>
              <w:rPr>
                <w:sz w:val="28"/>
                <w:szCs w:val="28"/>
              </w:rPr>
              <w:t>бари_____________________________________</w:t>
            </w:r>
          </w:p>
          <w:p w:rsidR="00C92843" w:rsidRDefault="00E53412" w:rsidP="00C627B9">
            <w:pPr>
              <w:shd w:val="clear" w:color="auto" w:fill="FFFFFF"/>
              <w:tabs>
                <w:tab w:val="left" w:leader="underscore" w:pos="9360"/>
              </w:tabs>
              <w:ind w:left="2127" w:right="945" w:firstLine="567"/>
              <w:jc w:val="both"/>
              <w:rPr>
                <w:sz w:val="28"/>
                <w:szCs w:val="28"/>
              </w:rPr>
            </w:pPr>
            <w:r>
              <w:rPr>
                <w:sz w:val="28"/>
                <w:szCs w:val="28"/>
              </w:rPr>
              <w:t>Аудиторлик гуру</w:t>
            </w:r>
            <w:r>
              <w:rPr>
                <w:sz w:val="28"/>
                <w:szCs w:val="28"/>
                <w:lang w:val="uz-Cyrl-UZ"/>
              </w:rPr>
              <w:t>ҳ</w:t>
            </w:r>
            <w:r>
              <w:rPr>
                <w:sz w:val="28"/>
                <w:szCs w:val="28"/>
              </w:rPr>
              <w:t>и таркиби______________________________________</w:t>
            </w:r>
          </w:p>
          <w:p w:rsidR="00C92843" w:rsidRDefault="00E53412" w:rsidP="00C627B9">
            <w:pPr>
              <w:shd w:val="clear" w:color="auto" w:fill="FFFFFF"/>
              <w:tabs>
                <w:tab w:val="left" w:leader="underscore" w:pos="7003"/>
              </w:tabs>
              <w:ind w:left="2127" w:right="945" w:firstLine="567"/>
              <w:jc w:val="both"/>
              <w:rPr>
                <w:sz w:val="28"/>
                <w:szCs w:val="28"/>
              </w:rPr>
            </w:pPr>
            <w:r>
              <w:rPr>
                <w:sz w:val="28"/>
                <w:szCs w:val="28"/>
              </w:rPr>
              <w:t>Режалаштирилаётган аудиторлик таваккалчилиги___________________</w:t>
            </w:r>
            <w:r>
              <w:rPr>
                <w:sz w:val="28"/>
                <w:szCs w:val="28"/>
              </w:rPr>
              <w:br/>
              <w:t>Режалаштирилаётган а</w:t>
            </w:r>
            <w:r>
              <w:rPr>
                <w:sz w:val="28"/>
                <w:szCs w:val="28"/>
                <w:lang w:val="uz-Cyrl-UZ"/>
              </w:rPr>
              <w:t>ҳ</w:t>
            </w:r>
            <w:r>
              <w:rPr>
                <w:sz w:val="28"/>
                <w:szCs w:val="28"/>
              </w:rPr>
              <w:t>амиятлилик даражаси_______________________</w:t>
            </w:r>
          </w:p>
          <w:p w:rsidR="00C92843" w:rsidRDefault="00C92843" w:rsidP="00C627B9">
            <w:pPr>
              <w:ind w:left="2127" w:right="945" w:firstLine="567"/>
              <w:jc w:val="both"/>
              <w:rPr>
                <w:sz w:val="28"/>
                <w:szCs w:val="28"/>
              </w:rPr>
            </w:pPr>
          </w:p>
        </w:tc>
      </w:tr>
      <w:tr w:rsidR="00C92843">
        <w:trPr>
          <w:trHeight w:val="95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sz w:val="24"/>
                <w:szCs w:val="24"/>
              </w:rPr>
            </w:pPr>
            <w:r>
              <w:rPr>
                <w:b/>
                <w:sz w:val="24"/>
                <w:szCs w:val="24"/>
              </w:rPr>
              <w:t>Т. р.</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sz w:val="24"/>
                <w:szCs w:val="24"/>
              </w:rPr>
            </w:pPr>
            <w:r>
              <w:rPr>
                <w:b/>
                <w:sz w:val="24"/>
                <w:szCs w:val="24"/>
              </w:rPr>
              <w:t>Аудит б</w:t>
            </w:r>
            <w:r>
              <w:rPr>
                <w:b/>
                <w:sz w:val="24"/>
                <w:szCs w:val="24"/>
                <w:lang w:val="uz-Cyrl-UZ"/>
              </w:rPr>
              <w:t>ў</w:t>
            </w:r>
            <w:r>
              <w:rPr>
                <w:b/>
                <w:sz w:val="24"/>
                <w:szCs w:val="24"/>
              </w:rPr>
              <w:t>лимлари б</w:t>
            </w:r>
            <w:r>
              <w:rPr>
                <w:b/>
                <w:sz w:val="24"/>
                <w:szCs w:val="24"/>
                <w:lang w:val="uz-Cyrl-UZ"/>
              </w:rPr>
              <w:t>ў</w:t>
            </w:r>
            <w:r>
              <w:rPr>
                <w:b/>
                <w:sz w:val="24"/>
                <w:szCs w:val="24"/>
              </w:rPr>
              <w:t>йича аудиторлик муолажалар номи</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sz w:val="24"/>
                <w:szCs w:val="24"/>
              </w:rPr>
            </w:pPr>
            <w:r>
              <w:rPr>
                <w:b/>
                <w:sz w:val="24"/>
                <w:szCs w:val="24"/>
                <w:lang w:val="uz-Cyrl-UZ"/>
              </w:rPr>
              <w:t>Ў</w:t>
            </w:r>
            <w:r>
              <w:rPr>
                <w:b/>
                <w:sz w:val="24"/>
                <w:szCs w:val="24"/>
              </w:rPr>
              <w:t>тка-зиш даври</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sz w:val="24"/>
                <w:szCs w:val="24"/>
              </w:rPr>
            </w:pPr>
            <w:r>
              <w:rPr>
                <w:b/>
                <w:sz w:val="24"/>
                <w:szCs w:val="24"/>
              </w:rPr>
              <w:t>Иж</w:t>
            </w:r>
            <w:r>
              <w:rPr>
                <w:b/>
                <w:sz w:val="24"/>
                <w:szCs w:val="24"/>
                <w:lang w:val="uz-Cyrl-UZ"/>
              </w:rPr>
              <w:t>р</w:t>
            </w:r>
            <w:r>
              <w:rPr>
                <w:b/>
                <w:sz w:val="24"/>
                <w:szCs w:val="24"/>
              </w:rPr>
              <w:t>очи</w:t>
            </w:r>
          </w:p>
        </w:tc>
        <w:tc>
          <w:tcPr>
            <w:tcW w:w="27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sz w:val="24"/>
                <w:szCs w:val="24"/>
              </w:rPr>
            </w:pPr>
            <w:r>
              <w:rPr>
                <w:b/>
                <w:sz w:val="24"/>
                <w:szCs w:val="24"/>
              </w:rPr>
              <w:t xml:space="preserve">Аудиторнинг ишчи </w:t>
            </w:r>
            <w:r>
              <w:rPr>
                <w:b/>
                <w:sz w:val="24"/>
                <w:szCs w:val="24"/>
                <w:lang w:val="uz-Cyrl-UZ"/>
              </w:rPr>
              <w:t>ҳ</w:t>
            </w:r>
            <w:r>
              <w:rPr>
                <w:b/>
                <w:sz w:val="24"/>
                <w:szCs w:val="24"/>
              </w:rPr>
              <w:t>ужжатлари</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sz w:val="24"/>
                <w:szCs w:val="24"/>
                <w:lang w:val="uz-Cyrl-UZ"/>
              </w:rPr>
            </w:pPr>
            <w:r>
              <w:rPr>
                <w:b/>
                <w:sz w:val="24"/>
                <w:szCs w:val="24"/>
              </w:rPr>
              <w:t>Изо</w:t>
            </w:r>
            <w:r>
              <w:rPr>
                <w:b/>
                <w:sz w:val="24"/>
                <w:szCs w:val="24"/>
                <w:lang w:val="uz-Cyrl-UZ"/>
              </w:rPr>
              <w:t>ҳ</w:t>
            </w:r>
          </w:p>
        </w:tc>
      </w:tr>
      <w:tr w:rsidR="00C92843">
        <w:trPr>
          <w:trHeight w:val="317"/>
          <w:jc w:val="center"/>
        </w:trPr>
        <w:tc>
          <w:tcPr>
            <w:tcW w:w="72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rPr>
            </w:pPr>
            <w:r>
              <w:rPr>
                <w:b/>
                <w:bCs/>
                <w:sz w:val="24"/>
                <w:szCs w:val="24"/>
              </w:rPr>
              <w:t>1</w:t>
            </w:r>
          </w:p>
        </w:tc>
        <w:tc>
          <w:tcPr>
            <w:tcW w:w="360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rPr>
            </w:pPr>
            <w:r>
              <w:rPr>
                <w:b/>
                <w:bCs/>
                <w:sz w:val="24"/>
                <w:szCs w:val="24"/>
              </w:rPr>
              <w:t>2</w:t>
            </w:r>
          </w:p>
        </w:tc>
        <w:tc>
          <w:tcPr>
            <w:tcW w:w="90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rPr>
            </w:pPr>
            <w:r>
              <w:rPr>
                <w:b/>
                <w:bCs/>
                <w:sz w:val="24"/>
                <w:szCs w:val="24"/>
              </w:rPr>
              <w:t>3</w:t>
            </w:r>
          </w:p>
        </w:tc>
        <w:tc>
          <w:tcPr>
            <w:tcW w:w="108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rPr>
            </w:pPr>
            <w:r>
              <w:rPr>
                <w:b/>
                <w:bCs/>
                <w:sz w:val="24"/>
                <w:szCs w:val="24"/>
              </w:rPr>
              <w:t>4</w:t>
            </w:r>
          </w:p>
        </w:tc>
        <w:tc>
          <w:tcPr>
            <w:tcW w:w="2700"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rPr>
            </w:pPr>
            <w:r>
              <w:rPr>
                <w:b/>
                <w:bCs/>
                <w:sz w:val="24"/>
                <w:szCs w:val="24"/>
              </w:rPr>
              <w:t>5</w:t>
            </w:r>
          </w:p>
        </w:tc>
        <w:tc>
          <w:tcPr>
            <w:tcW w:w="900" w:type="dxa"/>
            <w:tcBorders>
              <w:top w:val="single" w:sz="4"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rPr>
            </w:pPr>
            <w:r>
              <w:rPr>
                <w:b/>
                <w:bCs/>
                <w:sz w:val="24"/>
                <w:szCs w:val="24"/>
              </w:rPr>
              <w:t>6</w:t>
            </w:r>
          </w:p>
        </w:tc>
      </w:tr>
      <w:tr w:rsidR="00C92843" w:rsidRPr="00C627B9">
        <w:trPr>
          <w:trHeight w:val="187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ind w:left="2127" w:right="945"/>
              <w:jc w:val="both"/>
              <w:rPr>
                <w:b/>
                <w:bCs/>
                <w:sz w:val="24"/>
                <w:szCs w:val="24"/>
                <w:lang w:val="en-US"/>
              </w:rPr>
            </w:pPr>
            <w:r>
              <w:rPr>
                <w:b/>
                <w:bCs/>
                <w:sz w:val="24"/>
                <w:szCs w:val="24"/>
                <w:lang w:val="uz-Cyrl-UZ"/>
              </w:rPr>
              <w:t>1</w:t>
            </w:r>
            <w:r>
              <w:rPr>
                <w:b/>
                <w:bCs/>
                <w:sz w:val="24"/>
                <w:szCs w:val="24"/>
                <w:lang w:val="en-US"/>
              </w:rPr>
              <w:t>.</w:t>
            </w:r>
          </w:p>
        </w:tc>
        <w:tc>
          <w:tcPr>
            <w:tcW w:w="36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rPr>
              <w:t>Кассадан</w:t>
            </w:r>
            <w:r>
              <w:rPr>
                <w:sz w:val="24"/>
                <w:szCs w:val="24"/>
                <w:lang w:val="en-US"/>
              </w:rPr>
              <w:t xml:space="preserve"> </w:t>
            </w:r>
            <w:r>
              <w:rPr>
                <w:sz w:val="24"/>
                <w:szCs w:val="24"/>
                <w:lang w:val="uz-Cyrl-UZ"/>
              </w:rPr>
              <w:t>ҳ</w:t>
            </w:r>
            <w:r>
              <w:rPr>
                <w:sz w:val="24"/>
                <w:szCs w:val="24"/>
              </w:rPr>
              <w:t>исобот</w:t>
            </w:r>
            <w:r>
              <w:rPr>
                <w:sz w:val="24"/>
                <w:szCs w:val="24"/>
                <w:lang w:val="en-US"/>
              </w:rPr>
              <w:t xml:space="preserve"> </w:t>
            </w:r>
            <w:r>
              <w:rPr>
                <w:sz w:val="24"/>
                <w:szCs w:val="24"/>
              </w:rPr>
              <w:t>учун</w:t>
            </w:r>
            <w:r>
              <w:rPr>
                <w:sz w:val="24"/>
                <w:szCs w:val="24"/>
                <w:lang w:val="en-US"/>
              </w:rPr>
              <w:t xml:space="preserve"> </w:t>
            </w:r>
            <w:r>
              <w:rPr>
                <w:sz w:val="24"/>
                <w:szCs w:val="24"/>
              </w:rPr>
              <w:t>на</w:t>
            </w:r>
            <w:r>
              <w:rPr>
                <w:sz w:val="24"/>
                <w:szCs w:val="24"/>
                <w:lang w:val="uz-Cyrl-UZ"/>
              </w:rPr>
              <w:t>қ</w:t>
            </w:r>
            <w:r>
              <w:rPr>
                <w:sz w:val="24"/>
                <w:szCs w:val="24"/>
              </w:rPr>
              <w:t>д</w:t>
            </w:r>
            <w:r>
              <w:rPr>
                <w:sz w:val="24"/>
                <w:szCs w:val="24"/>
                <w:lang w:val="en-US"/>
              </w:rPr>
              <w:t xml:space="preserve"> </w:t>
            </w:r>
            <w:r>
              <w:rPr>
                <w:sz w:val="24"/>
                <w:szCs w:val="24"/>
              </w:rPr>
              <w:t>пул</w:t>
            </w:r>
            <w:r>
              <w:rPr>
                <w:sz w:val="24"/>
                <w:szCs w:val="24"/>
                <w:lang w:val="en-US"/>
              </w:rPr>
              <w:t xml:space="preserve"> </w:t>
            </w:r>
            <w:r>
              <w:rPr>
                <w:sz w:val="24"/>
                <w:szCs w:val="24"/>
              </w:rPr>
              <w:t>олаётган</w:t>
            </w:r>
            <w:r>
              <w:rPr>
                <w:sz w:val="24"/>
                <w:szCs w:val="24"/>
                <w:lang w:val="en-US"/>
              </w:rPr>
              <w:t xml:space="preserve"> </w:t>
            </w:r>
            <w:r>
              <w:rPr>
                <w:sz w:val="24"/>
                <w:szCs w:val="24"/>
              </w:rPr>
              <w:t>шахс</w:t>
            </w:r>
            <w:r>
              <w:rPr>
                <w:sz w:val="24"/>
                <w:szCs w:val="24"/>
                <w:lang w:val="en-US"/>
              </w:rPr>
              <w:softHyphen/>
            </w:r>
            <w:r>
              <w:rPr>
                <w:sz w:val="24"/>
                <w:szCs w:val="24"/>
              </w:rPr>
              <w:t>лар</w:t>
            </w:r>
            <w:r>
              <w:rPr>
                <w:sz w:val="24"/>
                <w:szCs w:val="24"/>
                <w:lang w:val="en-US"/>
              </w:rPr>
              <w:t xml:space="preserve"> </w:t>
            </w:r>
            <w:r>
              <w:rPr>
                <w:sz w:val="24"/>
                <w:szCs w:val="24"/>
              </w:rPr>
              <w:t>ра</w:t>
            </w:r>
            <w:r>
              <w:rPr>
                <w:sz w:val="24"/>
                <w:szCs w:val="24"/>
                <w:lang w:val="uz-Cyrl-UZ"/>
              </w:rPr>
              <w:t>ҳ</w:t>
            </w:r>
            <w:r>
              <w:rPr>
                <w:sz w:val="24"/>
                <w:szCs w:val="24"/>
              </w:rPr>
              <w:t>бар</w:t>
            </w:r>
            <w:r>
              <w:rPr>
                <w:sz w:val="24"/>
                <w:szCs w:val="24"/>
                <w:lang w:val="en-US"/>
              </w:rPr>
              <w:t xml:space="preserve"> </w:t>
            </w:r>
            <w:r>
              <w:rPr>
                <w:sz w:val="24"/>
                <w:szCs w:val="24"/>
              </w:rPr>
              <w:t>буйру</w:t>
            </w:r>
            <w:r>
              <w:rPr>
                <w:sz w:val="24"/>
                <w:szCs w:val="24"/>
                <w:lang w:val="uz-Cyrl-UZ"/>
              </w:rPr>
              <w:t>ғ</w:t>
            </w:r>
            <w:r>
              <w:rPr>
                <w:sz w:val="24"/>
                <w:szCs w:val="24"/>
              </w:rPr>
              <w:t>и</w:t>
            </w:r>
            <w:r>
              <w:rPr>
                <w:sz w:val="24"/>
                <w:szCs w:val="24"/>
                <w:lang w:val="en-US"/>
              </w:rPr>
              <w:t xml:space="preserve"> </w:t>
            </w:r>
            <w:r>
              <w:rPr>
                <w:sz w:val="24"/>
                <w:szCs w:val="24"/>
              </w:rPr>
              <w:t>билан</w:t>
            </w:r>
            <w:r>
              <w:rPr>
                <w:sz w:val="24"/>
                <w:szCs w:val="24"/>
                <w:lang w:val="en-US"/>
              </w:rPr>
              <w:t xml:space="preserve"> </w:t>
            </w:r>
            <w:r>
              <w:rPr>
                <w:sz w:val="24"/>
                <w:szCs w:val="24"/>
              </w:rPr>
              <w:t>тасди</w:t>
            </w:r>
            <w:r>
              <w:rPr>
                <w:sz w:val="24"/>
                <w:szCs w:val="24"/>
                <w:lang w:val="uz-Cyrl-UZ"/>
              </w:rPr>
              <w:t>қ</w:t>
            </w:r>
            <w:r>
              <w:rPr>
                <w:sz w:val="24"/>
                <w:szCs w:val="24"/>
              </w:rPr>
              <w:t>ланган</w:t>
            </w:r>
            <w:r>
              <w:rPr>
                <w:sz w:val="24"/>
                <w:szCs w:val="24"/>
                <w:lang w:val="en-US"/>
              </w:rPr>
              <w:t xml:space="preserve"> </w:t>
            </w:r>
            <w:r>
              <w:rPr>
                <w:sz w:val="24"/>
                <w:szCs w:val="24"/>
              </w:rPr>
              <w:t>ва</w:t>
            </w:r>
            <w:r>
              <w:rPr>
                <w:sz w:val="24"/>
                <w:szCs w:val="24"/>
                <w:lang w:val="en-US"/>
              </w:rPr>
              <w:t xml:space="preserve"> </w:t>
            </w:r>
            <w:r>
              <w:rPr>
                <w:sz w:val="24"/>
                <w:szCs w:val="24"/>
              </w:rPr>
              <w:t>бунга</w:t>
            </w:r>
            <w:r>
              <w:rPr>
                <w:sz w:val="24"/>
                <w:szCs w:val="24"/>
                <w:lang w:val="en-US"/>
              </w:rPr>
              <w:t xml:space="preserve"> </w:t>
            </w:r>
            <w:r>
              <w:rPr>
                <w:sz w:val="24"/>
                <w:szCs w:val="24"/>
                <w:lang w:val="uz-Cyrl-UZ"/>
              </w:rPr>
              <w:t>ҳ</w:t>
            </w:r>
            <w:r>
              <w:rPr>
                <w:sz w:val="24"/>
                <w:szCs w:val="24"/>
              </w:rPr>
              <w:t>у</w:t>
            </w:r>
            <w:r>
              <w:rPr>
                <w:sz w:val="24"/>
                <w:szCs w:val="24"/>
                <w:lang w:val="uz-Cyrl-UZ"/>
              </w:rPr>
              <w:t>қ</w:t>
            </w:r>
            <w:r>
              <w:rPr>
                <w:sz w:val="24"/>
                <w:szCs w:val="24"/>
              </w:rPr>
              <w:t>у</w:t>
            </w:r>
            <w:r>
              <w:rPr>
                <w:sz w:val="24"/>
                <w:szCs w:val="24"/>
                <w:lang w:val="uz-Cyrl-UZ"/>
              </w:rPr>
              <w:t>қ</w:t>
            </w:r>
            <w:r>
              <w:rPr>
                <w:sz w:val="24"/>
                <w:szCs w:val="24"/>
              </w:rPr>
              <w:t>ли</w:t>
            </w:r>
            <w:r>
              <w:rPr>
                <w:sz w:val="24"/>
                <w:szCs w:val="24"/>
                <w:lang w:val="en-US"/>
              </w:rPr>
              <w:t xml:space="preserve"> </w:t>
            </w:r>
            <w:r>
              <w:rPr>
                <w:sz w:val="24"/>
                <w:szCs w:val="24"/>
              </w:rPr>
              <w:t>б</w:t>
            </w:r>
            <w:r>
              <w:rPr>
                <w:sz w:val="24"/>
                <w:szCs w:val="24"/>
                <w:lang w:val="uz-Cyrl-UZ"/>
              </w:rPr>
              <w:t>ў</w:t>
            </w:r>
            <w:r>
              <w:rPr>
                <w:sz w:val="24"/>
                <w:szCs w:val="24"/>
              </w:rPr>
              <w:t>лган</w:t>
            </w:r>
            <w:r>
              <w:rPr>
                <w:sz w:val="24"/>
                <w:szCs w:val="24"/>
                <w:lang w:val="en-US"/>
              </w:rPr>
              <w:t xml:space="preserve"> </w:t>
            </w:r>
            <w:r>
              <w:rPr>
                <w:sz w:val="24"/>
                <w:szCs w:val="24"/>
              </w:rPr>
              <w:t>шахслар</w:t>
            </w:r>
            <w:r>
              <w:rPr>
                <w:sz w:val="24"/>
                <w:szCs w:val="24"/>
                <w:lang w:val="en-US"/>
              </w:rPr>
              <w:t xml:space="preserve"> </w:t>
            </w:r>
            <w:r>
              <w:rPr>
                <w:sz w:val="24"/>
                <w:szCs w:val="24"/>
              </w:rPr>
              <w:t>р</w:t>
            </w:r>
            <w:r>
              <w:rPr>
                <w:sz w:val="24"/>
                <w:szCs w:val="24"/>
                <w:lang w:val="uz-Cyrl-UZ"/>
              </w:rPr>
              <w:t>ў</w:t>
            </w:r>
            <w:r>
              <w:rPr>
                <w:sz w:val="24"/>
                <w:szCs w:val="24"/>
              </w:rPr>
              <w:t>йхатига</w:t>
            </w:r>
            <w:r>
              <w:rPr>
                <w:sz w:val="24"/>
                <w:szCs w:val="24"/>
                <w:lang w:val="en-US"/>
              </w:rPr>
              <w:t xml:space="preserve"> </w:t>
            </w:r>
            <w:r>
              <w:rPr>
                <w:sz w:val="24"/>
                <w:szCs w:val="24"/>
              </w:rPr>
              <w:t>мувофи</w:t>
            </w:r>
            <w:r>
              <w:rPr>
                <w:sz w:val="24"/>
                <w:szCs w:val="24"/>
                <w:lang w:val="uz-Cyrl-UZ"/>
              </w:rPr>
              <w:t>қ</w:t>
            </w:r>
            <w:r>
              <w:rPr>
                <w:sz w:val="24"/>
                <w:szCs w:val="24"/>
              </w:rPr>
              <w:t>лигини</w:t>
            </w:r>
            <w:r>
              <w:rPr>
                <w:sz w:val="24"/>
                <w:szCs w:val="24"/>
                <w:lang w:val="en-US"/>
              </w:rPr>
              <w:t xml:space="preserve"> </w:t>
            </w:r>
            <w:r>
              <w:rPr>
                <w:sz w:val="24"/>
                <w:szCs w:val="24"/>
              </w:rPr>
              <w:t>текшириш</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27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lang w:val="uz-Cyrl-UZ"/>
              </w:rPr>
              <w:t>Ҳ</w:t>
            </w:r>
            <w:r>
              <w:rPr>
                <w:sz w:val="24"/>
                <w:szCs w:val="24"/>
              </w:rPr>
              <w:t>исобдор</w:t>
            </w:r>
            <w:r>
              <w:rPr>
                <w:sz w:val="24"/>
                <w:szCs w:val="24"/>
                <w:lang w:val="en-US"/>
              </w:rPr>
              <w:t xml:space="preserve"> </w:t>
            </w:r>
            <w:r>
              <w:rPr>
                <w:sz w:val="24"/>
                <w:szCs w:val="24"/>
              </w:rPr>
              <w:t>шахслар</w:t>
            </w:r>
            <w:r>
              <w:rPr>
                <w:sz w:val="24"/>
                <w:szCs w:val="24"/>
                <w:lang w:val="en-US"/>
              </w:rPr>
              <w:t xml:space="preserve"> </w:t>
            </w:r>
            <w:r>
              <w:rPr>
                <w:sz w:val="24"/>
                <w:szCs w:val="24"/>
              </w:rPr>
              <w:t>р</w:t>
            </w:r>
            <w:r>
              <w:rPr>
                <w:sz w:val="24"/>
                <w:szCs w:val="24"/>
                <w:lang w:val="uz-Cyrl-UZ"/>
              </w:rPr>
              <w:t>ў</w:t>
            </w:r>
            <w:r>
              <w:rPr>
                <w:sz w:val="24"/>
                <w:szCs w:val="24"/>
              </w:rPr>
              <w:t>йхатини</w:t>
            </w:r>
            <w:r>
              <w:rPr>
                <w:sz w:val="24"/>
                <w:szCs w:val="24"/>
                <w:lang w:val="en-US"/>
              </w:rPr>
              <w:t xml:space="preserve"> </w:t>
            </w:r>
            <w:r>
              <w:rPr>
                <w:sz w:val="24"/>
                <w:szCs w:val="24"/>
              </w:rPr>
              <w:t>тасди</w:t>
            </w:r>
            <w:r>
              <w:rPr>
                <w:sz w:val="24"/>
                <w:szCs w:val="24"/>
                <w:lang w:val="uz-Cyrl-UZ"/>
              </w:rPr>
              <w:t>қ</w:t>
            </w:r>
            <w:r>
              <w:rPr>
                <w:sz w:val="24"/>
                <w:szCs w:val="24"/>
              </w:rPr>
              <w:t>ловчи</w:t>
            </w:r>
            <w:r>
              <w:rPr>
                <w:sz w:val="24"/>
                <w:szCs w:val="24"/>
                <w:lang w:val="en-US"/>
              </w:rPr>
              <w:t xml:space="preserve"> </w:t>
            </w:r>
            <w:r>
              <w:rPr>
                <w:sz w:val="24"/>
                <w:szCs w:val="24"/>
              </w:rPr>
              <w:t>ра</w:t>
            </w:r>
            <w:r>
              <w:rPr>
                <w:sz w:val="24"/>
                <w:szCs w:val="24"/>
                <w:lang w:val="uz-Cyrl-UZ"/>
              </w:rPr>
              <w:t>ҳ</w:t>
            </w:r>
            <w:r>
              <w:rPr>
                <w:sz w:val="24"/>
                <w:szCs w:val="24"/>
              </w:rPr>
              <w:t>барнинг</w:t>
            </w:r>
            <w:r>
              <w:rPr>
                <w:sz w:val="24"/>
                <w:szCs w:val="24"/>
                <w:lang w:val="en-US"/>
              </w:rPr>
              <w:t xml:space="preserve"> </w:t>
            </w:r>
            <w:r>
              <w:rPr>
                <w:sz w:val="24"/>
                <w:szCs w:val="24"/>
              </w:rPr>
              <w:t>буйру</w:t>
            </w:r>
            <w:r>
              <w:rPr>
                <w:sz w:val="24"/>
                <w:szCs w:val="24"/>
                <w:lang w:val="uz-Cyrl-UZ"/>
              </w:rPr>
              <w:t>ғ</w:t>
            </w:r>
            <w:r>
              <w:rPr>
                <w:sz w:val="24"/>
                <w:szCs w:val="24"/>
              </w:rPr>
              <w:t>и</w:t>
            </w:r>
            <w:r>
              <w:rPr>
                <w:sz w:val="24"/>
                <w:szCs w:val="24"/>
                <w:lang w:val="en-US"/>
              </w:rPr>
              <w:t xml:space="preserve">, </w:t>
            </w:r>
            <w:r>
              <w:rPr>
                <w:sz w:val="24"/>
                <w:szCs w:val="24"/>
              </w:rPr>
              <w:t>амалдаги</w:t>
            </w:r>
            <w:r>
              <w:rPr>
                <w:sz w:val="24"/>
                <w:szCs w:val="24"/>
                <w:lang w:val="en-US"/>
              </w:rPr>
              <w:t xml:space="preserve"> </w:t>
            </w:r>
            <w:r>
              <w:rPr>
                <w:sz w:val="24"/>
                <w:szCs w:val="24"/>
                <w:lang w:val="uz-Cyrl-UZ"/>
              </w:rPr>
              <w:t>ҳ</w:t>
            </w:r>
            <w:r>
              <w:rPr>
                <w:sz w:val="24"/>
                <w:szCs w:val="24"/>
              </w:rPr>
              <w:t>исобдор</w:t>
            </w:r>
            <w:r>
              <w:rPr>
                <w:sz w:val="24"/>
                <w:szCs w:val="24"/>
                <w:lang w:val="en-US"/>
              </w:rPr>
              <w:t xml:space="preserve"> </w:t>
            </w:r>
            <w:r>
              <w:rPr>
                <w:sz w:val="24"/>
                <w:szCs w:val="24"/>
              </w:rPr>
              <w:t>шахслар</w:t>
            </w:r>
            <w:r>
              <w:rPr>
                <w:sz w:val="24"/>
                <w:szCs w:val="24"/>
                <w:lang w:val="en-US"/>
              </w:rPr>
              <w:t xml:space="preserve"> </w:t>
            </w:r>
            <w:r>
              <w:rPr>
                <w:sz w:val="24"/>
                <w:szCs w:val="24"/>
              </w:rPr>
              <w:t>р</w:t>
            </w:r>
            <w:r>
              <w:rPr>
                <w:sz w:val="24"/>
                <w:szCs w:val="24"/>
                <w:lang w:val="uz-Cyrl-UZ"/>
              </w:rPr>
              <w:t>ў</w:t>
            </w:r>
            <w:r>
              <w:rPr>
                <w:sz w:val="24"/>
                <w:szCs w:val="24"/>
              </w:rPr>
              <w:t>йхати</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8"/>
                <w:szCs w:val="28"/>
                <w:lang w:val="en-US"/>
              </w:rPr>
            </w:pPr>
          </w:p>
        </w:tc>
      </w:tr>
      <w:tr w:rsidR="00C92843">
        <w:trPr>
          <w:trHeight w:val="127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ind w:left="2127" w:right="945"/>
              <w:jc w:val="both"/>
              <w:rPr>
                <w:b/>
                <w:bCs/>
                <w:sz w:val="24"/>
                <w:szCs w:val="24"/>
                <w:lang w:val="en-US"/>
              </w:rPr>
            </w:pPr>
            <w:r>
              <w:rPr>
                <w:b/>
                <w:bCs/>
                <w:sz w:val="24"/>
                <w:szCs w:val="24"/>
                <w:lang w:val="uz-Cyrl-UZ"/>
              </w:rPr>
              <w:lastRenderedPageBreak/>
              <w:t>2</w:t>
            </w:r>
            <w:r>
              <w:rPr>
                <w:b/>
                <w:bCs/>
                <w:sz w:val="24"/>
                <w:szCs w:val="24"/>
                <w:lang w:val="en-US"/>
              </w:rPr>
              <w:t>.</w:t>
            </w:r>
          </w:p>
        </w:tc>
        <w:tc>
          <w:tcPr>
            <w:tcW w:w="36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rPr>
              <w:t>Хизмат</w:t>
            </w:r>
            <w:r>
              <w:rPr>
                <w:sz w:val="24"/>
                <w:szCs w:val="24"/>
                <w:lang w:val="en-US"/>
              </w:rPr>
              <w:t xml:space="preserve"> </w:t>
            </w:r>
            <w:r>
              <w:rPr>
                <w:sz w:val="24"/>
                <w:szCs w:val="24"/>
              </w:rPr>
              <w:t>сафари</w:t>
            </w:r>
            <w:r>
              <w:rPr>
                <w:sz w:val="24"/>
                <w:szCs w:val="24"/>
                <w:lang w:val="en-US"/>
              </w:rPr>
              <w:t xml:space="preserve"> </w:t>
            </w:r>
            <w:r>
              <w:rPr>
                <w:sz w:val="24"/>
                <w:szCs w:val="24"/>
              </w:rPr>
              <w:t>гуво</w:t>
            </w:r>
            <w:r>
              <w:rPr>
                <w:sz w:val="24"/>
                <w:szCs w:val="24"/>
                <w:lang w:val="uz-Cyrl-UZ"/>
              </w:rPr>
              <w:t>ҳ</w:t>
            </w:r>
            <w:r>
              <w:rPr>
                <w:sz w:val="24"/>
                <w:szCs w:val="24"/>
              </w:rPr>
              <w:t>номаларида</w:t>
            </w:r>
            <w:r>
              <w:rPr>
                <w:sz w:val="24"/>
                <w:szCs w:val="24"/>
                <w:lang w:val="en-US"/>
              </w:rPr>
              <w:t xml:space="preserve"> </w:t>
            </w:r>
            <w:r>
              <w:rPr>
                <w:sz w:val="24"/>
                <w:szCs w:val="24"/>
              </w:rPr>
              <w:t>хизмат</w:t>
            </w:r>
            <w:r>
              <w:rPr>
                <w:sz w:val="24"/>
                <w:szCs w:val="24"/>
                <w:lang w:val="en-US"/>
              </w:rPr>
              <w:t xml:space="preserve"> </w:t>
            </w:r>
            <w:r>
              <w:rPr>
                <w:sz w:val="24"/>
                <w:szCs w:val="24"/>
              </w:rPr>
              <w:t>сафари</w:t>
            </w:r>
            <w:r>
              <w:rPr>
                <w:sz w:val="24"/>
                <w:szCs w:val="24"/>
                <w:lang w:val="en-US"/>
              </w:rPr>
              <w:t xml:space="preserve"> </w:t>
            </w:r>
            <w:r>
              <w:rPr>
                <w:sz w:val="24"/>
                <w:szCs w:val="24"/>
              </w:rPr>
              <w:t>жойларида</w:t>
            </w:r>
            <w:r>
              <w:rPr>
                <w:sz w:val="24"/>
                <w:szCs w:val="24"/>
                <w:lang w:val="en-US"/>
              </w:rPr>
              <w:t xml:space="preserve"> </w:t>
            </w:r>
            <w:r>
              <w:rPr>
                <w:sz w:val="24"/>
                <w:szCs w:val="24"/>
              </w:rPr>
              <w:t>б</w:t>
            </w:r>
            <w:r>
              <w:rPr>
                <w:sz w:val="24"/>
                <w:szCs w:val="24"/>
                <w:lang w:val="uz-Cyrl-UZ"/>
              </w:rPr>
              <w:t>ў</w:t>
            </w:r>
            <w:r>
              <w:rPr>
                <w:sz w:val="24"/>
                <w:szCs w:val="24"/>
              </w:rPr>
              <w:t>лганлиги</w:t>
            </w:r>
            <w:r>
              <w:rPr>
                <w:sz w:val="24"/>
                <w:szCs w:val="24"/>
                <w:lang w:val="en-US"/>
              </w:rPr>
              <w:t xml:space="preserve"> </w:t>
            </w:r>
            <w:r>
              <w:rPr>
                <w:sz w:val="24"/>
                <w:szCs w:val="24"/>
              </w:rPr>
              <w:t>т</w:t>
            </w:r>
            <w:r>
              <w:rPr>
                <w:sz w:val="24"/>
                <w:szCs w:val="24"/>
                <w:lang w:val="uz-Cyrl-UZ"/>
              </w:rPr>
              <w:t>ўғ</w:t>
            </w:r>
            <w:r>
              <w:rPr>
                <w:sz w:val="24"/>
                <w:szCs w:val="24"/>
              </w:rPr>
              <w:t>рисида</w:t>
            </w:r>
            <w:r>
              <w:rPr>
                <w:sz w:val="24"/>
                <w:szCs w:val="24"/>
                <w:lang w:val="en-US"/>
              </w:rPr>
              <w:t xml:space="preserve"> </w:t>
            </w:r>
            <w:r>
              <w:rPr>
                <w:sz w:val="24"/>
                <w:szCs w:val="24"/>
              </w:rPr>
              <w:t>белгилар</w:t>
            </w:r>
            <w:r>
              <w:rPr>
                <w:sz w:val="24"/>
                <w:szCs w:val="24"/>
                <w:lang w:val="en-US"/>
              </w:rPr>
              <w:t xml:space="preserve"> </w:t>
            </w:r>
            <w:r>
              <w:rPr>
                <w:sz w:val="24"/>
                <w:szCs w:val="24"/>
                <w:lang w:val="uz-Cyrl-UZ"/>
              </w:rPr>
              <w:t>қў</w:t>
            </w:r>
            <w:r>
              <w:rPr>
                <w:sz w:val="24"/>
                <w:szCs w:val="24"/>
              </w:rPr>
              <w:t>йилганлигини</w:t>
            </w:r>
            <w:r>
              <w:rPr>
                <w:sz w:val="24"/>
                <w:szCs w:val="24"/>
                <w:lang w:val="en-US"/>
              </w:rPr>
              <w:t xml:space="preserve"> </w:t>
            </w:r>
            <w:r>
              <w:rPr>
                <w:sz w:val="24"/>
                <w:szCs w:val="24"/>
              </w:rPr>
              <w:t>текшириш</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27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lang w:val="uz-Cyrl-UZ"/>
              </w:rPr>
              <w:t>Ҳ</w:t>
            </w:r>
            <w:r>
              <w:rPr>
                <w:sz w:val="24"/>
                <w:szCs w:val="24"/>
              </w:rPr>
              <w:t>исобдор</w:t>
            </w:r>
            <w:r>
              <w:rPr>
                <w:sz w:val="24"/>
                <w:szCs w:val="24"/>
                <w:lang w:val="en-US"/>
              </w:rPr>
              <w:t xml:space="preserve"> </w:t>
            </w:r>
            <w:r>
              <w:rPr>
                <w:sz w:val="24"/>
                <w:szCs w:val="24"/>
              </w:rPr>
              <w:t>шахсларнинг</w:t>
            </w:r>
            <w:r>
              <w:rPr>
                <w:sz w:val="24"/>
                <w:szCs w:val="24"/>
                <w:lang w:val="en-US"/>
              </w:rPr>
              <w:t xml:space="preserve"> </w:t>
            </w:r>
            <w:r>
              <w:rPr>
                <w:sz w:val="24"/>
                <w:szCs w:val="24"/>
              </w:rPr>
              <w:t>аванс</w:t>
            </w:r>
            <w:r>
              <w:rPr>
                <w:sz w:val="24"/>
                <w:szCs w:val="24"/>
                <w:lang w:val="en-US"/>
              </w:rPr>
              <w:t xml:space="preserve"> </w:t>
            </w:r>
            <w:r>
              <w:rPr>
                <w:sz w:val="24"/>
                <w:szCs w:val="24"/>
                <w:lang w:val="uz-Cyrl-UZ"/>
              </w:rPr>
              <w:t>ҳ</w:t>
            </w:r>
            <w:r>
              <w:rPr>
                <w:sz w:val="24"/>
                <w:szCs w:val="24"/>
              </w:rPr>
              <w:t>исоботлари</w:t>
            </w:r>
          </w:p>
        </w:tc>
        <w:tc>
          <w:tcPr>
            <w:tcW w:w="900" w:type="dxa"/>
            <w:tcBorders>
              <w:top w:val="single" w:sz="6"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8"/>
                <w:szCs w:val="28"/>
                <w:lang w:val="en-US"/>
              </w:rPr>
            </w:pPr>
          </w:p>
        </w:tc>
      </w:tr>
      <w:tr w:rsidR="00C92843">
        <w:trPr>
          <w:trHeight w:val="179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ind w:left="2127" w:right="945"/>
              <w:jc w:val="both"/>
              <w:rPr>
                <w:b/>
                <w:bCs/>
                <w:sz w:val="24"/>
                <w:szCs w:val="24"/>
                <w:lang w:val="en-US"/>
              </w:rPr>
            </w:pPr>
            <w:r>
              <w:rPr>
                <w:b/>
                <w:bCs/>
                <w:sz w:val="24"/>
                <w:szCs w:val="24"/>
              </w:rPr>
              <w:t>3</w:t>
            </w:r>
            <w:r>
              <w:rPr>
                <w:b/>
                <w:bCs/>
                <w:sz w:val="24"/>
                <w:szCs w:val="24"/>
                <w:lang w:val="en-US"/>
              </w:rPr>
              <w:t>.</w:t>
            </w:r>
          </w:p>
        </w:tc>
        <w:tc>
          <w:tcPr>
            <w:tcW w:w="36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lang w:val="uz-Cyrl-UZ"/>
              </w:rPr>
              <w:t>Ҳ</w:t>
            </w:r>
            <w:r>
              <w:rPr>
                <w:sz w:val="24"/>
                <w:szCs w:val="24"/>
              </w:rPr>
              <w:t>исобдор</w:t>
            </w:r>
            <w:r>
              <w:rPr>
                <w:sz w:val="24"/>
                <w:szCs w:val="24"/>
                <w:lang w:val="en-US"/>
              </w:rPr>
              <w:t xml:space="preserve"> </w:t>
            </w:r>
            <w:r>
              <w:rPr>
                <w:sz w:val="24"/>
                <w:szCs w:val="24"/>
              </w:rPr>
              <w:t>шахслар</w:t>
            </w:r>
            <w:r>
              <w:rPr>
                <w:sz w:val="24"/>
                <w:szCs w:val="24"/>
                <w:lang w:val="en-US"/>
              </w:rPr>
              <w:t xml:space="preserve"> </w:t>
            </w:r>
            <w:r>
              <w:rPr>
                <w:sz w:val="24"/>
                <w:szCs w:val="24"/>
              </w:rPr>
              <w:t>билан</w:t>
            </w:r>
            <w:r>
              <w:rPr>
                <w:sz w:val="24"/>
                <w:szCs w:val="24"/>
                <w:lang w:val="en-US"/>
              </w:rPr>
              <w:t xml:space="preserve"> </w:t>
            </w:r>
            <w:r>
              <w:rPr>
                <w:sz w:val="24"/>
                <w:szCs w:val="24"/>
                <w:lang w:val="uz-Cyrl-UZ"/>
              </w:rPr>
              <w:t>ҳ</w:t>
            </w:r>
            <w:r>
              <w:rPr>
                <w:sz w:val="24"/>
                <w:szCs w:val="24"/>
              </w:rPr>
              <w:t>исоб</w:t>
            </w:r>
            <w:r>
              <w:rPr>
                <w:sz w:val="24"/>
                <w:szCs w:val="24"/>
                <w:lang w:val="en-US"/>
              </w:rPr>
              <w:t>-</w:t>
            </w:r>
            <w:r>
              <w:rPr>
                <w:sz w:val="24"/>
                <w:szCs w:val="24"/>
              </w:rPr>
              <w:t>китоблар</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lang w:val="uz-Cyrl-UZ"/>
              </w:rPr>
              <w:t>ҳ</w:t>
            </w:r>
            <w:r>
              <w:rPr>
                <w:sz w:val="24"/>
                <w:szCs w:val="24"/>
              </w:rPr>
              <w:t>исоб</w:t>
            </w:r>
            <w:r>
              <w:rPr>
                <w:sz w:val="24"/>
                <w:szCs w:val="24"/>
                <w:lang w:val="en-US"/>
              </w:rPr>
              <w:t xml:space="preserve"> </w:t>
            </w:r>
            <w:r>
              <w:rPr>
                <w:sz w:val="24"/>
                <w:szCs w:val="24"/>
              </w:rPr>
              <w:t>регистрларидаги</w:t>
            </w:r>
            <w:r>
              <w:rPr>
                <w:sz w:val="24"/>
                <w:szCs w:val="24"/>
                <w:lang w:val="en-US"/>
              </w:rPr>
              <w:t xml:space="preserve"> </w:t>
            </w:r>
            <w:r>
              <w:rPr>
                <w:sz w:val="24"/>
                <w:szCs w:val="24"/>
              </w:rPr>
              <w:t>маълумотларни</w:t>
            </w:r>
            <w:r>
              <w:rPr>
                <w:sz w:val="24"/>
                <w:szCs w:val="24"/>
                <w:lang w:val="en-US"/>
              </w:rPr>
              <w:t xml:space="preserve"> </w:t>
            </w:r>
            <w:r>
              <w:rPr>
                <w:sz w:val="24"/>
                <w:szCs w:val="24"/>
              </w:rPr>
              <w:t>текши</w:t>
            </w:r>
            <w:r>
              <w:rPr>
                <w:sz w:val="24"/>
                <w:szCs w:val="24"/>
                <w:lang w:val="en-US"/>
              </w:rPr>
              <w:softHyphen/>
            </w:r>
            <w:r>
              <w:rPr>
                <w:sz w:val="24"/>
                <w:szCs w:val="24"/>
              </w:rPr>
              <w:t>риш</w:t>
            </w:r>
            <w:r>
              <w:rPr>
                <w:sz w:val="24"/>
                <w:szCs w:val="24"/>
                <w:lang w:val="en-US"/>
              </w:rPr>
              <w:t xml:space="preserve"> </w:t>
            </w:r>
            <w:r>
              <w:rPr>
                <w:sz w:val="24"/>
                <w:szCs w:val="24"/>
              </w:rPr>
              <w:t>ва</w:t>
            </w:r>
            <w:r>
              <w:rPr>
                <w:sz w:val="24"/>
                <w:szCs w:val="24"/>
                <w:lang w:val="en-US"/>
              </w:rPr>
              <w:t xml:space="preserve"> </w:t>
            </w:r>
            <w:r>
              <w:rPr>
                <w:sz w:val="24"/>
                <w:szCs w:val="24"/>
              </w:rPr>
              <w:t>уларни</w:t>
            </w:r>
            <w:r>
              <w:rPr>
                <w:sz w:val="24"/>
                <w:szCs w:val="24"/>
                <w:lang w:val="en-US"/>
              </w:rPr>
              <w:t xml:space="preserve"> </w:t>
            </w:r>
            <w:r>
              <w:rPr>
                <w:sz w:val="24"/>
                <w:szCs w:val="24"/>
              </w:rPr>
              <w:t>Бош</w:t>
            </w:r>
            <w:r>
              <w:rPr>
                <w:sz w:val="24"/>
                <w:szCs w:val="24"/>
                <w:lang w:val="en-US"/>
              </w:rPr>
              <w:t xml:space="preserve"> </w:t>
            </w:r>
            <w:r>
              <w:rPr>
                <w:sz w:val="24"/>
                <w:szCs w:val="24"/>
              </w:rPr>
              <w:t>китоб</w:t>
            </w:r>
            <w:r>
              <w:rPr>
                <w:sz w:val="24"/>
                <w:szCs w:val="24"/>
                <w:lang w:val="en-US"/>
              </w:rPr>
              <w:t xml:space="preserve"> </w:t>
            </w:r>
            <w:r>
              <w:rPr>
                <w:sz w:val="24"/>
                <w:szCs w:val="24"/>
              </w:rPr>
              <w:t>маълумотлари</w:t>
            </w:r>
            <w:r>
              <w:rPr>
                <w:sz w:val="24"/>
                <w:szCs w:val="24"/>
                <w:lang w:val="en-US"/>
              </w:rPr>
              <w:t xml:space="preserve"> </w:t>
            </w:r>
            <w:r>
              <w:rPr>
                <w:sz w:val="24"/>
                <w:szCs w:val="24"/>
              </w:rPr>
              <w:t>билан</w:t>
            </w:r>
            <w:r>
              <w:rPr>
                <w:sz w:val="24"/>
                <w:szCs w:val="24"/>
                <w:lang w:val="en-US"/>
              </w:rPr>
              <w:t xml:space="preserve"> </w:t>
            </w:r>
            <w:r>
              <w:rPr>
                <w:sz w:val="24"/>
                <w:szCs w:val="24"/>
              </w:rPr>
              <w:t>солиштириш</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27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Журнал-ордерлар, машинограммалар, Бош китоб</w:t>
            </w:r>
          </w:p>
        </w:tc>
        <w:tc>
          <w:tcPr>
            <w:tcW w:w="900" w:type="dxa"/>
            <w:tcBorders>
              <w:top w:val="single" w:sz="6"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8"/>
                <w:szCs w:val="28"/>
              </w:rPr>
            </w:pPr>
          </w:p>
        </w:tc>
      </w:tr>
      <w:tr w:rsidR="00C92843" w:rsidRPr="00C627B9">
        <w:trPr>
          <w:trHeight w:val="178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ind w:left="2127" w:right="945"/>
              <w:jc w:val="both"/>
              <w:rPr>
                <w:b/>
                <w:bCs/>
                <w:sz w:val="24"/>
                <w:szCs w:val="24"/>
                <w:lang w:val="en-US"/>
              </w:rPr>
            </w:pPr>
            <w:r>
              <w:rPr>
                <w:b/>
                <w:bCs/>
                <w:sz w:val="24"/>
                <w:szCs w:val="24"/>
                <w:lang w:val="uz-Cyrl-UZ"/>
              </w:rPr>
              <w:t>4</w:t>
            </w:r>
            <w:r>
              <w:rPr>
                <w:b/>
                <w:bCs/>
                <w:sz w:val="24"/>
                <w:szCs w:val="24"/>
                <w:lang w:val="en-US"/>
              </w:rPr>
              <w:t>.</w:t>
            </w:r>
          </w:p>
        </w:tc>
        <w:tc>
          <w:tcPr>
            <w:tcW w:w="36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lang w:val="uz-Cyrl-UZ"/>
              </w:rPr>
              <w:t>Ҳ</w:t>
            </w:r>
            <w:r>
              <w:rPr>
                <w:sz w:val="24"/>
                <w:szCs w:val="24"/>
              </w:rPr>
              <w:t>исобдор</w:t>
            </w:r>
            <w:r>
              <w:rPr>
                <w:sz w:val="24"/>
                <w:szCs w:val="24"/>
                <w:lang w:val="en-US"/>
              </w:rPr>
              <w:t xml:space="preserve"> </w:t>
            </w:r>
            <w:r>
              <w:rPr>
                <w:sz w:val="24"/>
                <w:szCs w:val="24"/>
              </w:rPr>
              <w:t>шахслар</w:t>
            </w:r>
            <w:r>
              <w:rPr>
                <w:sz w:val="24"/>
                <w:szCs w:val="24"/>
                <w:lang w:val="en-US"/>
              </w:rPr>
              <w:t xml:space="preserve"> </w:t>
            </w:r>
            <w:r>
              <w:rPr>
                <w:sz w:val="24"/>
                <w:szCs w:val="24"/>
              </w:rPr>
              <w:t>томонидан</w:t>
            </w:r>
            <w:r>
              <w:rPr>
                <w:sz w:val="24"/>
                <w:szCs w:val="24"/>
                <w:lang w:val="en-US"/>
              </w:rPr>
              <w:t xml:space="preserve"> </w:t>
            </w:r>
            <w:r>
              <w:rPr>
                <w:sz w:val="24"/>
                <w:szCs w:val="24"/>
              </w:rPr>
              <w:t>амалга</w:t>
            </w:r>
            <w:r>
              <w:rPr>
                <w:sz w:val="24"/>
                <w:szCs w:val="24"/>
                <w:lang w:val="en-US"/>
              </w:rPr>
              <w:t xml:space="preserve"> </w:t>
            </w:r>
            <w:r>
              <w:rPr>
                <w:sz w:val="24"/>
                <w:szCs w:val="24"/>
              </w:rPr>
              <w:t>оширилган</w:t>
            </w:r>
            <w:r>
              <w:rPr>
                <w:sz w:val="24"/>
                <w:szCs w:val="24"/>
                <w:lang w:val="en-US"/>
              </w:rPr>
              <w:t xml:space="preserve"> </w:t>
            </w:r>
            <w:r>
              <w:rPr>
                <w:sz w:val="24"/>
                <w:szCs w:val="24"/>
              </w:rPr>
              <w:t>харажатлар</w:t>
            </w:r>
            <w:r>
              <w:rPr>
                <w:sz w:val="24"/>
                <w:szCs w:val="24"/>
                <w:lang w:val="en-US"/>
              </w:rPr>
              <w:t xml:space="preserve"> </w:t>
            </w:r>
            <w:r>
              <w:rPr>
                <w:sz w:val="24"/>
                <w:szCs w:val="24"/>
              </w:rPr>
              <w:t>ма</w:t>
            </w:r>
            <w:r>
              <w:rPr>
                <w:sz w:val="24"/>
                <w:szCs w:val="24"/>
                <w:lang w:val="uz-Cyrl-UZ"/>
              </w:rPr>
              <w:t>қ</w:t>
            </w:r>
            <w:r>
              <w:rPr>
                <w:sz w:val="24"/>
                <w:szCs w:val="24"/>
              </w:rPr>
              <w:t>садга</w:t>
            </w:r>
            <w:r>
              <w:rPr>
                <w:sz w:val="24"/>
                <w:szCs w:val="24"/>
                <w:lang w:val="en-US"/>
              </w:rPr>
              <w:t xml:space="preserve"> </w:t>
            </w:r>
            <w:r>
              <w:rPr>
                <w:sz w:val="24"/>
                <w:szCs w:val="24"/>
              </w:rPr>
              <w:t>мувофи</w:t>
            </w:r>
            <w:r>
              <w:rPr>
                <w:sz w:val="24"/>
                <w:szCs w:val="24"/>
                <w:lang w:val="uz-Cyrl-UZ"/>
              </w:rPr>
              <w:t>қ</w:t>
            </w:r>
            <w:r>
              <w:rPr>
                <w:sz w:val="24"/>
                <w:szCs w:val="24"/>
              </w:rPr>
              <w:t>лиги</w:t>
            </w:r>
            <w:r>
              <w:rPr>
                <w:sz w:val="24"/>
                <w:szCs w:val="24"/>
                <w:lang w:val="en-US"/>
              </w:rPr>
              <w:t xml:space="preserve">, </w:t>
            </w:r>
            <w:r>
              <w:rPr>
                <w:sz w:val="24"/>
                <w:szCs w:val="24"/>
              </w:rPr>
              <w:t>ишлатилмаган</w:t>
            </w:r>
            <w:r>
              <w:rPr>
                <w:sz w:val="24"/>
                <w:szCs w:val="24"/>
                <w:lang w:val="en-US"/>
              </w:rPr>
              <w:t xml:space="preserve"> </w:t>
            </w:r>
            <w:r>
              <w:rPr>
                <w:sz w:val="24"/>
                <w:szCs w:val="24"/>
                <w:lang w:val="uz-Cyrl-UZ"/>
              </w:rPr>
              <w:t>ҳ</w:t>
            </w:r>
            <w:r>
              <w:rPr>
                <w:sz w:val="24"/>
                <w:szCs w:val="24"/>
              </w:rPr>
              <w:t>исобдор</w:t>
            </w:r>
            <w:r>
              <w:rPr>
                <w:sz w:val="24"/>
                <w:szCs w:val="24"/>
                <w:lang w:val="en-US"/>
              </w:rPr>
              <w:t xml:space="preserve"> </w:t>
            </w:r>
            <w:r>
              <w:rPr>
                <w:sz w:val="24"/>
                <w:szCs w:val="24"/>
              </w:rPr>
              <w:t>суммалар</w:t>
            </w:r>
            <w:r>
              <w:rPr>
                <w:sz w:val="24"/>
                <w:szCs w:val="24"/>
                <w:lang w:val="en-US"/>
              </w:rPr>
              <w:t xml:space="preserve"> </w:t>
            </w:r>
            <w:r>
              <w:rPr>
                <w:sz w:val="24"/>
                <w:szCs w:val="24"/>
              </w:rPr>
              <w:t>т</w:t>
            </w:r>
            <w:r>
              <w:rPr>
                <w:sz w:val="24"/>
                <w:szCs w:val="24"/>
                <w:lang w:val="uz-Cyrl-UZ"/>
              </w:rPr>
              <w:t>ў</w:t>
            </w:r>
            <w:r>
              <w:rPr>
                <w:sz w:val="24"/>
                <w:szCs w:val="24"/>
              </w:rPr>
              <w:t>ли</w:t>
            </w:r>
            <w:r>
              <w:rPr>
                <w:sz w:val="24"/>
                <w:szCs w:val="24"/>
                <w:lang w:val="uz-Cyrl-UZ"/>
              </w:rPr>
              <w:t>қ</w:t>
            </w:r>
            <w:r>
              <w:rPr>
                <w:sz w:val="24"/>
                <w:szCs w:val="24"/>
                <w:lang w:val="en-US"/>
              </w:rPr>
              <w:t xml:space="preserve"> </w:t>
            </w:r>
            <w:r>
              <w:rPr>
                <w:sz w:val="24"/>
                <w:szCs w:val="24"/>
                <w:lang w:val="uz-Cyrl-UZ"/>
              </w:rPr>
              <w:t>қ</w:t>
            </w:r>
            <w:r>
              <w:rPr>
                <w:sz w:val="24"/>
                <w:szCs w:val="24"/>
              </w:rPr>
              <w:t>айтарилганлигини</w:t>
            </w:r>
            <w:r>
              <w:rPr>
                <w:sz w:val="24"/>
                <w:szCs w:val="24"/>
                <w:lang w:val="en-US"/>
              </w:rPr>
              <w:t xml:space="preserve"> </w:t>
            </w:r>
            <w:r>
              <w:rPr>
                <w:sz w:val="24"/>
                <w:szCs w:val="24"/>
              </w:rPr>
              <w:t>тек</w:t>
            </w:r>
            <w:r>
              <w:rPr>
                <w:sz w:val="24"/>
                <w:szCs w:val="24"/>
                <w:lang w:val="en-US"/>
              </w:rPr>
              <w:softHyphen/>
            </w:r>
            <w:r>
              <w:rPr>
                <w:sz w:val="24"/>
                <w:szCs w:val="24"/>
              </w:rPr>
              <w:t>шириш</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27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rPr>
              <w:t>Дастлабки</w:t>
            </w:r>
            <w:r>
              <w:rPr>
                <w:sz w:val="24"/>
                <w:szCs w:val="24"/>
                <w:lang w:val="en-US"/>
              </w:rPr>
              <w:t xml:space="preserve"> </w:t>
            </w:r>
            <w:r>
              <w:rPr>
                <w:sz w:val="24"/>
                <w:szCs w:val="24"/>
                <w:lang w:val="uz-Cyrl-UZ"/>
              </w:rPr>
              <w:t>ҳ</w:t>
            </w:r>
            <w:r>
              <w:rPr>
                <w:sz w:val="24"/>
                <w:szCs w:val="24"/>
              </w:rPr>
              <w:t>ужжатлар</w:t>
            </w:r>
            <w:r>
              <w:rPr>
                <w:sz w:val="24"/>
                <w:szCs w:val="24"/>
                <w:lang w:val="en-US"/>
              </w:rPr>
              <w:t xml:space="preserve"> </w:t>
            </w:r>
            <w:r>
              <w:rPr>
                <w:sz w:val="24"/>
                <w:szCs w:val="24"/>
              </w:rPr>
              <w:t>илова</w:t>
            </w:r>
            <w:r>
              <w:rPr>
                <w:sz w:val="24"/>
                <w:szCs w:val="24"/>
                <w:lang w:val="en-US"/>
              </w:rPr>
              <w:t xml:space="preserve"> </w:t>
            </w:r>
            <w:r>
              <w:rPr>
                <w:sz w:val="24"/>
                <w:szCs w:val="24"/>
                <w:lang w:val="uz-Cyrl-UZ"/>
              </w:rPr>
              <w:t>қ</w:t>
            </w:r>
            <w:r>
              <w:rPr>
                <w:sz w:val="24"/>
                <w:szCs w:val="24"/>
              </w:rPr>
              <w:t>илинган</w:t>
            </w:r>
            <w:r>
              <w:rPr>
                <w:sz w:val="24"/>
                <w:szCs w:val="24"/>
                <w:lang w:val="en-US"/>
              </w:rPr>
              <w:t xml:space="preserve"> </w:t>
            </w:r>
            <w:r>
              <w:rPr>
                <w:sz w:val="24"/>
                <w:szCs w:val="24"/>
              </w:rPr>
              <w:t>аванс</w:t>
            </w:r>
            <w:r>
              <w:rPr>
                <w:sz w:val="24"/>
                <w:szCs w:val="24"/>
                <w:lang w:val="en-US"/>
              </w:rPr>
              <w:t xml:space="preserve"> </w:t>
            </w:r>
            <w:r>
              <w:rPr>
                <w:sz w:val="24"/>
                <w:szCs w:val="24"/>
                <w:lang w:val="uz-Cyrl-UZ"/>
              </w:rPr>
              <w:t>ҳ</w:t>
            </w:r>
            <w:r>
              <w:rPr>
                <w:sz w:val="24"/>
                <w:szCs w:val="24"/>
              </w:rPr>
              <w:t>исоботлари</w:t>
            </w:r>
            <w:r>
              <w:rPr>
                <w:sz w:val="24"/>
                <w:szCs w:val="24"/>
                <w:lang w:val="en-US"/>
              </w:rPr>
              <w:t xml:space="preserve">, </w:t>
            </w:r>
            <w:r>
              <w:rPr>
                <w:sz w:val="24"/>
                <w:szCs w:val="24"/>
              </w:rPr>
              <w:t>касса</w:t>
            </w:r>
            <w:r>
              <w:rPr>
                <w:sz w:val="24"/>
                <w:szCs w:val="24"/>
                <w:lang w:val="en-US"/>
              </w:rPr>
              <w:t xml:space="preserve"> </w:t>
            </w:r>
            <w:r>
              <w:rPr>
                <w:sz w:val="24"/>
                <w:szCs w:val="24"/>
              </w:rPr>
              <w:t>дафтари</w:t>
            </w:r>
          </w:p>
        </w:tc>
        <w:tc>
          <w:tcPr>
            <w:tcW w:w="900" w:type="dxa"/>
            <w:tcBorders>
              <w:top w:val="single" w:sz="6"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8"/>
                <w:szCs w:val="28"/>
                <w:lang w:val="en-US"/>
              </w:rPr>
            </w:pPr>
          </w:p>
        </w:tc>
      </w:tr>
      <w:tr w:rsidR="00C92843">
        <w:trPr>
          <w:trHeight w:val="145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lang w:val="en-US"/>
              </w:rPr>
            </w:pPr>
            <w:r>
              <w:rPr>
                <w:b/>
                <w:bCs/>
                <w:sz w:val="24"/>
                <w:szCs w:val="24"/>
              </w:rPr>
              <w:t>5</w:t>
            </w:r>
            <w:r>
              <w:rPr>
                <w:b/>
                <w:bCs/>
                <w:sz w:val="24"/>
                <w:szCs w:val="24"/>
                <w:lang w:val="en-US"/>
              </w:rPr>
              <w:t>.</w:t>
            </w:r>
          </w:p>
        </w:tc>
        <w:tc>
          <w:tcPr>
            <w:tcW w:w="36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rPr>
              <w:t>Соли</w:t>
            </w:r>
            <w:r>
              <w:rPr>
                <w:sz w:val="24"/>
                <w:szCs w:val="24"/>
                <w:lang w:val="uz-Cyrl-UZ"/>
              </w:rPr>
              <w:t>ққ</w:t>
            </w:r>
            <w:r>
              <w:rPr>
                <w:sz w:val="24"/>
                <w:szCs w:val="24"/>
              </w:rPr>
              <w:t>а</w:t>
            </w:r>
            <w:r>
              <w:rPr>
                <w:sz w:val="24"/>
                <w:szCs w:val="24"/>
                <w:lang w:val="en-US"/>
              </w:rPr>
              <w:t xml:space="preserve"> </w:t>
            </w:r>
            <w:r>
              <w:rPr>
                <w:sz w:val="24"/>
                <w:szCs w:val="24"/>
              </w:rPr>
              <w:t>т</w:t>
            </w:r>
            <w:r>
              <w:rPr>
                <w:sz w:val="24"/>
                <w:szCs w:val="24"/>
                <w:lang w:val="uz-Cyrl-UZ"/>
              </w:rPr>
              <w:t>ўғ</w:t>
            </w:r>
            <w:r>
              <w:rPr>
                <w:sz w:val="24"/>
                <w:szCs w:val="24"/>
              </w:rPr>
              <w:t>ри</w:t>
            </w:r>
            <w:r>
              <w:rPr>
                <w:sz w:val="24"/>
                <w:szCs w:val="24"/>
                <w:lang w:val="en-US"/>
              </w:rPr>
              <w:t xml:space="preserve"> </w:t>
            </w:r>
            <w:r>
              <w:rPr>
                <w:sz w:val="24"/>
                <w:szCs w:val="24"/>
              </w:rPr>
              <w:t>тортиш</w:t>
            </w:r>
            <w:r>
              <w:rPr>
                <w:sz w:val="24"/>
                <w:szCs w:val="24"/>
                <w:lang w:val="en-US"/>
              </w:rPr>
              <w:t xml:space="preserve"> </w:t>
            </w:r>
            <w:r>
              <w:rPr>
                <w:sz w:val="24"/>
                <w:szCs w:val="24"/>
              </w:rPr>
              <w:t>ма</w:t>
            </w:r>
            <w:r>
              <w:rPr>
                <w:sz w:val="24"/>
                <w:szCs w:val="24"/>
                <w:lang w:val="uz-Cyrl-UZ"/>
              </w:rPr>
              <w:t>қ</w:t>
            </w:r>
            <w:r>
              <w:rPr>
                <w:sz w:val="24"/>
                <w:szCs w:val="24"/>
              </w:rPr>
              <w:t>садида</w:t>
            </w:r>
            <w:r>
              <w:rPr>
                <w:sz w:val="24"/>
                <w:szCs w:val="24"/>
                <w:lang w:val="en-US"/>
              </w:rPr>
              <w:t xml:space="preserve"> </w:t>
            </w:r>
            <w:r>
              <w:rPr>
                <w:sz w:val="24"/>
                <w:szCs w:val="24"/>
                <w:lang w:val="uz-Cyrl-UZ"/>
              </w:rPr>
              <w:t>ҳ</w:t>
            </w:r>
            <w:r>
              <w:rPr>
                <w:sz w:val="24"/>
                <w:szCs w:val="24"/>
              </w:rPr>
              <w:t>исобдор</w:t>
            </w:r>
            <w:r>
              <w:rPr>
                <w:sz w:val="24"/>
                <w:szCs w:val="24"/>
                <w:lang w:val="en-US"/>
              </w:rPr>
              <w:t xml:space="preserve"> </w:t>
            </w:r>
            <w:r>
              <w:rPr>
                <w:sz w:val="24"/>
                <w:szCs w:val="24"/>
              </w:rPr>
              <w:t>шахслар</w:t>
            </w:r>
            <w:r>
              <w:rPr>
                <w:sz w:val="24"/>
                <w:szCs w:val="24"/>
                <w:lang w:val="en-US"/>
              </w:rPr>
              <w:t xml:space="preserve"> </w:t>
            </w:r>
            <w:r>
              <w:rPr>
                <w:sz w:val="24"/>
                <w:szCs w:val="24"/>
              </w:rPr>
              <w:t>томонидан</w:t>
            </w:r>
            <w:r>
              <w:rPr>
                <w:sz w:val="24"/>
                <w:szCs w:val="24"/>
                <w:lang w:val="en-US"/>
              </w:rPr>
              <w:t xml:space="preserve"> </w:t>
            </w:r>
            <w:r>
              <w:rPr>
                <w:sz w:val="24"/>
                <w:szCs w:val="24"/>
              </w:rPr>
              <w:t>белгиланган</w:t>
            </w:r>
            <w:r>
              <w:rPr>
                <w:sz w:val="24"/>
                <w:szCs w:val="24"/>
                <w:lang w:val="en-US"/>
              </w:rPr>
              <w:t xml:space="preserve"> </w:t>
            </w:r>
            <w:r>
              <w:rPr>
                <w:sz w:val="24"/>
                <w:szCs w:val="24"/>
              </w:rPr>
              <w:t>меъёрлар</w:t>
            </w:r>
            <w:r>
              <w:rPr>
                <w:sz w:val="24"/>
                <w:szCs w:val="24"/>
                <w:lang w:val="en-US"/>
              </w:rPr>
              <w:t xml:space="preserve"> </w:t>
            </w:r>
            <w:r>
              <w:rPr>
                <w:sz w:val="24"/>
                <w:szCs w:val="24"/>
              </w:rPr>
              <w:t>чегарасида</w:t>
            </w:r>
            <w:r>
              <w:rPr>
                <w:sz w:val="24"/>
                <w:szCs w:val="24"/>
                <w:lang w:val="en-US"/>
              </w:rPr>
              <w:t xml:space="preserve"> </w:t>
            </w:r>
            <w:r>
              <w:rPr>
                <w:sz w:val="24"/>
                <w:szCs w:val="24"/>
              </w:rPr>
              <w:t>амалга</w:t>
            </w:r>
            <w:r>
              <w:rPr>
                <w:sz w:val="24"/>
                <w:szCs w:val="24"/>
                <w:lang w:val="en-US"/>
              </w:rPr>
              <w:t xml:space="preserve"> </w:t>
            </w:r>
            <w:r>
              <w:rPr>
                <w:sz w:val="24"/>
                <w:szCs w:val="24"/>
              </w:rPr>
              <w:t>оширилган</w:t>
            </w:r>
            <w:r>
              <w:rPr>
                <w:sz w:val="24"/>
                <w:szCs w:val="24"/>
                <w:lang w:val="en-US"/>
              </w:rPr>
              <w:t xml:space="preserve"> </w:t>
            </w:r>
            <w:r>
              <w:rPr>
                <w:sz w:val="24"/>
                <w:szCs w:val="24"/>
              </w:rPr>
              <w:t>харажатларини</w:t>
            </w:r>
            <w:r>
              <w:rPr>
                <w:sz w:val="24"/>
                <w:szCs w:val="24"/>
                <w:lang w:val="en-US"/>
              </w:rPr>
              <w:t xml:space="preserve"> </w:t>
            </w:r>
            <w:r>
              <w:rPr>
                <w:sz w:val="24"/>
                <w:szCs w:val="24"/>
              </w:rPr>
              <w:t>текшириш</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27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Журнал-ордерлар, машинограммалар, Бош китоб</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8"/>
                <w:szCs w:val="28"/>
              </w:rPr>
            </w:pPr>
          </w:p>
        </w:tc>
      </w:tr>
      <w:tr w:rsidR="00C92843" w:rsidRPr="00C627B9">
        <w:trPr>
          <w:trHeight w:val="179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lang w:val="en-US"/>
              </w:rPr>
            </w:pPr>
            <w:r>
              <w:rPr>
                <w:b/>
                <w:bCs/>
                <w:sz w:val="24"/>
                <w:szCs w:val="24"/>
              </w:rPr>
              <w:t>6</w:t>
            </w:r>
            <w:r>
              <w:rPr>
                <w:b/>
                <w:bCs/>
                <w:sz w:val="24"/>
                <w:szCs w:val="24"/>
                <w:lang w:val="en-US"/>
              </w:rPr>
              <w:t>.</w:t>
            </w:r>
          </w:p>
        </w:tc>
        <w:tc>
          <w:tcPr>
            <w:tcW w:w="36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rPr>
              <w:t>Белгиланган</w:t>
            </w:r>
            <w:r>
              <w:rPr>
                <w:sz w:val="24"/>
                <w:szCs w:val="24"/>
                <w:lang w:val="en-US"/>
              </w:rPr>
              <w:t xml:space="preserve"> </w:t>
            </w:r>
            <w:r>
              <w:rPr>
                <w:sz w:val="24"/>
                <w:szCs w:val="24"/>
              </w:rPr>
              <w:t>меъёрлардан</w:t>
            </w:r>
            <w:r>
              <w:rPr>
                <w:sz w:val="24"/>
                <w:szCs w:val="24"/>
                <w:lang w:val="en-US"/>
              </w:rPr>
              <w:t xml:space="preserve"> </w:t>
            </w:r>
            <w:r>
              <w:rPr>
                <w:sz w:val="24"/>
                <w:szCs w:val="24"/>
              </w:rPr>
              <w:t>к</w:t>
            </w:r>
            <w:r>
              <w:rPr>
                <w:sz w:val="24"/>
                <w:szCs w:val="24"/>
                <w:lang w:val="uz-Cyrl-UZ"/>
              </w:rPr>
              <w:t>ў</w:t>
            </w:r>
            <w:r>
              <w:rPr>
                <w:sz w:val="24"/>
                <w:szCs w:val="24"/>
              </w:rPr>
              <w:t>п</w:t>
            </w:r>
            <w:r>
              <w:rPr>
                <w:sz w:val="24"/>
                <w:szCs w:val="24"/>
                <w:lang w:val="en-US"/>
              </w:rPr>
              <w:t xml:space="preserve"> </w:t>
            </w:r>
            <w:r>
              <w:rPr>
                <w:sz w:val="24"/>
                <w:szCs w:val="24"/>
              </w:rPr>
              <w:t>ишлатилган</w:t>
            </w:r>
            <w:r>
              <w:rPr>
                <w:sz w:val="24"/>
                <w:szCs w:val="24"/>
                <w:lang w:val="en-US"/>
              </w:rPr>
              <w:t xml:space="preserve"> </w:t>
            </w:r>
            <w:r>
              <w:rPr>
                <w:sz w:val="24"/>
                <w:szCs w:val="24"/>
              </w:rPr>
              <w:t>хизмат</w:t>
            </w:r>
            <w:r>
              <w:rPr>
                <w:sz w:val="24"/>
                <w:szCs w:val="24"/>
                <w:lang w:val="en-US"/>
              </w:rPr>
              <w:t xml:space="preserve"> </w:t>
            </w:r>
            <w:r>
              <w:rPr>
                <w:sz w:val="24"/>
                <w:szCs w:val="24"/>
              </w:rPr>
              <w:t>сафари</w:t>
            </w:r>
            <w:r>
              <w:rPr>
                <w:sz w:val="24"/>
                <w:szCs w:val="24"/>
                <w:lang w:val="en-US"/>
              </w:rPr>
              <w:t xml:space="preserve"> </w:t>
            </w:r>
            <w:r>
              <w:rPr>
                <w:sz w:val="24"/>
                <w:szCs w:val="24"/>
              </w:rPr>
              <w:t>харажатларидан</w:t>
            </w:r>
            <w:r>
              <w:rPr>
                <w:sz w:val="24"/>
                <w:szCs w:val="24"/>
                <w:lang w:val="en-US"/>
              </w:rPr>
              <w:t xml:space="preserve"> </w:t>
            </w:r>
            <w:r>
              <w:rPr>
                <w:sz w:val="24"/>
                <w:szCs w:val="24"/>
              </w:rPr>
              <w:t>даромад</w:t>
            </w:r>
            <w:r>
              <w:rPr>
                <w:sz w:val="24"/>
                <w:szCs w:val="24"/>
                <w:lang w:val="en-US"/>
              </w:rPr>
              <w:t xml:space="preserve"> </w:t>
            </w:r>
            <w:r>
              <w:rPr>
                <w:sz w:val="24"/>
                <w:szCs w:val="24"/>
              </w:rPr>
              <w:t>соли</w:t>
            </w:r>
            <w:r>
              <w:rPr>
                <w:sz w:val="24"/>
                <w:szCs w:val="24"/>
                <w:lang w:val="uz-Cyrl-UZ"/>
              </w:rPr>
              <w:t>ғ</w:t>
            </w:r>
            <w:r>
              <w:rPr>
                <w:sz w:val="24"/>
                <w:szCs w:val="24"/>
              </w:rPr>
              <w:t>и</w:t>
            </w:r>
            <w:r>
              <w:rPr>
                <w:sz w:val="24"/>
                <w:szCs w:val="24"/>
                <w:lang w:val="en-US"/>
              </w:rPr>
              <w:t xml:space="preserve"> </w:t>
            </w:r>
            <w:r>
              <w:rPr>
                <w:sz w:val="24"/>
                <w:szCs w:val="24"/>
              </w:rPr>
              <w:t>ушланганлиги</w:t>
            </w:r>
            <w:r>
              <w:rPr>
                <w:sz w:val="24"/>
                <w:szCs w:val="24"/>
                <w:lang w:val="en-US"/>
              </w:rPr>
              <w:t xml:space="preserve"> </w:t>
            </w:r>
            <w:r>
              <w:rPr>
                <w:sz w:val="24"/>
                <w:szCs w:val="24"/>
              </w:rPr>
              <w:t>ва</w:t>
            </w:r>
            <w:r>
              <w:rPr>
                <w:sz w:val="24"/>
                <w:szCs w:val="24"/>
                <w:lang w:val="en-US"/>
              </w:rPr>
              <w:t xml:space="preserve"> </w:t>
            </w:r>
            <w:r>
              <w:rPr>
                <w:sz w:val="24"/>
                <w:szCs w:val="24"/>
              </w:rPr>
              <w:t>фойда</w:t>
            </w:r>
            <w:r>
              <w:rPr>
                <w:sz w:val="24"/>
                <w:szCs w:val="24"/>
                <w:lang w:val="en-US"/>
              </w:rPr>
              <w:t xml:space="preserve"> </w:t>
            </w:r>
            <w:r>
              <w:rPr>
                <w:sz w:val="24"/>
                <w:szCs w:val="24"/>
              </w:rPr>
              <w:t>соли</w:t>
            </w:r>
            <w:r>
              <w:rPr>
                <w:sz w:val="24"/>
                <w:szCs w:val="24"/>
                <w:lang w:val="uz-Cyrl-UZ"/>
              </w:rPr>
              <w:t>ғ</w:t>
            </w:r>
            <w:r>
              <w:rPr>
                <w:sz w:val="24"/>
                <w:szCs w:val="24"/>
              </w:rPr>
              <w:t>и</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rPr>
              <w:t>соли</w:t>
            </w:r>
            <w:r>
              <w:rPr>
                <w:sz w:val="24"/>
                <w:szCs w:val="24"/>
                <w:lang w:val="uz-Cyrl-UZ"/>
              </w:rPr>
              <w:t>ққ</w:t>
            </w:r>
            <w:r>
              <w:rPr>
                <w:sz w:val="24"/>
                <w:szCs w:val="24"/>
              </w:rPr>
              <w:t>а</w:t>
            </w:r>
            <w:r>
              <w:rPr>
                <w:sz w:val="24"/>
                <w:szCs w:val="24"/>
                <w:lang w:val="en-US"/>
              </w:rPr>
              <w:t xml:space="preserve"> </w:t>
            </w:r>
            <w:r>
              <w:rPr>
                <w:sz w:val="24"/>
                <w:szCs w:val="24"/>
              </w:rPr>
              <w:t>тортиш</w:t>
            </w:r>
            <w:r>
              <w:rPr>
                <w:sz w:val="24"/>
                <w:szCs w:val="24"/>
                <w:lang w:val="en-US"/>
              </w:rPr>
              <w:t xml:space="preserve"> </w:t>
            </w:r>
            <w:r>
              <w:rPr>
                <w:sz w:val="24"/>
                <w:szCs w:val="24"/>
              </w:rPr>
              <w:t>базасига</w:t>
            </w:r>
            <w:r>
              <w:rPr>
                <w:sz w:val="24"/>
                <w:szCs w:val="24"/>
                <w:lang w:val="en-US"/>
              </w:rPr>
              <w:t xml:space="preserve"> </w:t>
            </w:r>
            <w:r>
              <w:rPr>
                <w:sz w:val="24"/>
                <w:szCs w:val="24"/>
              </w:rPr>
              <w:t>киритилганлигини</w:t>
            </w:r>
            <w:r>
              <w:rPr>
                <w:sz w:val="24"/>
                <w:szCs w:val="24"/>
                <w:lang w:val="en-US"/>
              </w:rPr>
              <w:t xml:space="preserve"> </w:t>
            </w:r>
            <w:r>
              <w:rPr>
                <w:sz w:val="24"/>
                <w:szCs w:val="24"/>
              </w:rPr>
              <w:t>текшириш</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27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rPr>
              <w:t>Даромад</w:t>
            </w:r>
            <w:r>
              <w:rPr>
                <w:sz w:val="24"/>
                <w:szCs w:val="24"/>
                <w:lang w:val="en-US"/>
              </w:rPr>
              <w:t xml:space="preserve"> </w:t>
            </w:r>
            <w:r>
              <w:rPr>
                <w:sz w:val="24"/>
                <w:szCs w:val="24"/>
              </w:rPr>
              <w:t>соли</w:t>
            </w:r>
            <w:r>
              <w:rPr>
                <w:sz w:val="24"/>
                <w:szCs w:val="24"/>
                <w:lang w:val="uz-Cyrl-UZ"/>
              </w:rPr>
              <w:t>ғ</w:t>
            </w:r>
            <w:r>
              <w:rPr>
                <w:sz w:val="24"/>
                <w:szCs w:val="24"/>
              </w:rPr>
              <w:t>и</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lang w:val="uz-Cyrl-UZ"/>
              </w:rPr>
              <w:t>ҳ</w:t>
            </w:r>
            <w:r>
              <w:rPr>
                <w:sz w:val="24"/>
                <w:szCs w:val="24"/>
              </w:rPr>
              <w:t>исоблар</w:t>
            </w:r>
            <w:r>
              <w:rPr>
                <w:sz w:val="24"/>
                <w:szCs w:val="24"/>
                <w:lang w:val="en-US"/>
              </w:rPr>
              <w:t xml:space="preserve"> </w:t>
            </w:r>
            <w:r>
              <w:rPr>
                <w:sz w:val="24"/>
                <w:szCs w:val="24"/>
              </w:rPr>
              <w:t>ва</w:t>
            </w:r>
            <w:r>
              <w:rPr>
                <w:sz w:val="24"/>
                <w:szCs w:val="24"/>
                <w:lang w:val="en-US"/>
              </w:rPr>
              <w:t xml:space="preserve"> 1-</w:t>
            </w:r>
            <w:r>
              <w:rPr>
                <w:sz w:val="24"/>
                <w:szCs w:val="24"/>
              </w:rPr>
              <w:t>иловага</w:t>
            </w:r>
            <w:r>
              <w:rPr>
                <w:sz w:val="24"/>
                <w:szCs w:val="24"/>
                <w:lang w:val="en-US"/>
              </w:rPr>
              <w:t xml:space="preserve"> </w:t>
            </w:r>
            <w:r>
              <w:rPr>
                <w:sz w:val="24"/>
                <w:szCs w:val="24"/>
              </w:rPr>
              <w:t>мувофи</w:t>
            </w:r>
            <w:r>
              <w:rPr>
                <w:sz w:val="24"/>
                <w:szCs w:val="24"/>
                <w:lang w:val="uz-Cyrl-UZ"/>
              </w:rPr>
              <w:t>қ</w:t>
            </w:r>
            <w:r>
              <w:rPr>
                <w:sz w:val="24"/>
                <w:szCs w:val="24"/>
                <w:lang w:val="en-US"/>
              </w:rPr>
              <w:t xml:space="preserve"> </w:t>
            </w:r>
            <w:r>
              <w:rPr>
                <w:sz w:val="24"/>
                <w:szCs w:val="24"/>
              </w:rPr>
              <w:t>соли</w:t>
            </w:r>
            <w:r>
              <w:rPr>
                <w:sz w:val="24"/>
                <w:szCs w:val="24"/>
                <w:lang w:val="uz-Cyrl-UZ"/>
              </w:rPr>
              <w:t>ққ</w:t>
            </w:r>
            <w:r>
              <w:rPr>
                <w:sz w:val="24"/>
                <w:szCs w:val="24"/>
              </w:rPr>
              <w:t>а</w:t>
            </w:r>
            <w:r>
              <w:rPr>
                <w:sz w:val="24"/>
                <w:szCs w:val="24"/>
                <w:lang w:val="en-US"/>
              </w:rPr>
              <w:t xml:space="preserve"> </w:t>
            </w:r>
            <w:r>
              <w:rPr>
                <w:sz w:val="24"/>
                <w:szCs w:val="24"/>
              </w:rPr>
              <w:t>тортиладиган</w:t>
            </w:r>
            <w:r>
              <w:rPr>
                <w:sz w:val="24"/>
                <w:szCs w:val="24"/>
                <w:lang w:val="en-US"/>
              </w:rPr>
              <w:t xml:space="preserve"> </w:t>
            </w:r>
            <w:r>
              <w:rPr>
                <w:sz w:val="24"/>
                <w:szCs w:val="24"/>
              </w:rPr>
              <w:t>базага</w:t>
            </w:r>
            <w:r>
              <w:rPr>
                <w:sz w:val="24"/>
                <w:szCs w:val="24"/>
                <w:lang w:val="en-US"/>
              </w:rPr>
              <w:t xml:space="preserve"> </w:t>
            </w:r>
            <w:r>
              <w:rPr>
                <w:sz w:val="24"/>
                <w:szCs w:val="24"/>
              </w:rPr>
              <w:t>киритиш</w:t>
            </w:r>
            <w:r>
              <w:rPr>
                <w:sz w:val="24"/>
                <w:szCs w:val="24"/>
                <w:lang w:val="en-US"/>
              </w:rPr>
              <w:t xml:space="preserve"> </w:t>
            </w:r>
            <w:r>
              <w:rPr>
                <w:sz w:val="24"/>
                <w:szCs w:val="24"/>
              </w:rPr>
              <w:t>учун</w:t>
            </w:r>
            <w:r>
              <w:rPr>
                <w:sz w:val="24"/>
                <w:szCs w:val="24"/>
                <w:lang w:val="en-US"/>
              </w:rPr>
              <w:t xml:space="preserve"> </w:t>
            </w:r>
            <w:r>
              <w:rPr>
                <w:sz w:val="24"/>
                <w:szCs w:val="24"/>
              </w:rPr>
              <w:t>харажатлар</w:t>
            </w:r>
            <w:r>
              <w:rPr>
                <w:sz w:val="24"/>
                <w:szCs w:val="24"/>
                <w:lang w:val="en-US"/>
              </w:rPr>
              <w:t xml:space="preserve"> </w:t>
            </w:r>
            <w:r>
              <w:rPr>
                <w:sz w:val="24"/>
                <w:szCs w:val="24"/>
                <w:lang w:val="uz-Cyrl-UZ"/>
              </w:rPr>
              <w:t>ҳ</w:t>
            </w:r>
            <w:r>
              <w:rPr>
                <w:sz w:val="24"/>
                <w:szCs w:val="24"/>
              </w:rPr>
              <w:t>исоби</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8"/>
                <w:szCs w:val="28"/>
                <w:lang w:val="en-US"/>
              </w:rPr>
            </w:pPr>
          </w:p>
        </w:tc>
      </w:tr>
      <w:tr w:rsidR="00C92843">
        <w:trPr>
          <w:trHeight w:val="126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b/>
                <w:bCs/>
                <w:sz w:val="24"/>
                <w:szCs w:val="24"/>
                <w:lang w:val="en-US"/>
              </w:rPr>
            </w:pPr>
            <w:r>
              <w:rPr>
                <w:b/>
                <w:bCs/>
                <w:sz w:val="24"/>
                <w:szCs w:val="24"/>
              </w:rPr>
              <w:t>7</w:t>
            </w:r>
            <w:r>
              <w:rPr>
                <w:b/>
                <w:bCs/>
                <w:sz w:val="24"/>
                <w:szCs w:val="24"/>
                <w:lang w:val="en-US"/>
              </w:rPr>
              <w:t>.</w:t>
            </w:r>
          </w:p>
        </w:tc>
        <w:tc>
          <w:tcPr>
            <w:tcW w:w="36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lang w:val="en-US"/>
              </w:rPr>
            </w:pPr>
            <w:r>
              <w:rPr>
                <w:sz w:val="24"/>
                <w:szCs w:val="24"/>
                <w:lang w:val="uz-Cyrl-UZ"/>
              </w:rPr>
              <w:t>Ҳ</w:t>
            </w:r>
            <w:r>
              <w:rPr>
                <w:sz w:val="24"/>
                <w:szCs w:val="24"/>
              </w:rPr>
              <w:t>исобдор</w:t>
            </w:r>
            <w:r>
              <w:rPr>
                <w:sz w:val="24"/>
                <w:szCs w:val="24"/>
                <w:lang w:val="en-US"/>
              </w:rPr>
              <w:t xml:space="preserve"> </w:t>
            </w:r>
            <w:r>
              <w:rPr>
                <w:sz w:val="24"/>
                <w:szCs w:val="24"/>
              </w:rPr>
              <w:t>шахслар</w:t>
            </w:r>
            <w:r>
              <w:rPr>
                <w:sz w:val="24"/>
                <w:szCs w:val="24"/>
                <w:lang w:val="en-US"/>
              </w:rPr>
              <w:t xml:space="preserve"> </w:t>
            </w:r>
            <w:r>
              <w:rPr>
                <w:sz w:val="24"/>
                <w:szCs w:val="24"/>
              </w:rPr>
              <w:t>билан</w:t>
            </w:r>
            <w:r>
              <w:rPr>
                <w:sz w:val="24"/>
                <w:szCs w:val="24"/>
                <w:lang w:val="en-US"/>
              </w:rPr>
              <w:t xml:space="preserve"> </w:t>
            </w:r>
            <w:r>
              <w:rPr>
                <w:sz w:val="24"/>
                <w:szCs w:val="24"/>
                <w:lang w:val="uz-Cyrl-UZ"/>
              </w:rPr>
              <w:t>ҳ</w:t>
            </w:r>
            <w:r>
              <w:rPr>
                <w:sz w:val="24"/>
                <w:szCs w:val="24"/>
              </w:rPr>
              <w:t>исоб</w:t>
            </w:r>
            <w:r>
              <w:rPr>
                <w:sz w:val="24"/>
                <w:szCs w:val="24"/>
                <w:lang w:val="en-US"/>
              </w:rPr>
              <w:t>-</w:t>
            </w:r>
            <w:r>
              <w:rPr>
                <w:sz w:val="24"/>
                <w:szCs w:val="24"/>
              </w:rPr>
              <w:t>китоблар</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lang w:val="uz-Cyrl-UZ"/>
              </w:rPr>
              <w:t>счет</w:t>
            </w:r>
            <w:r>
              <w:rPr>
                <w:sz w:val="24"/>
                <w:szCs w:val="24"/>
              </w:rPr>
              <w:t>лар</w:t>
            </w:r>
            <w:r>
              <w:rPr>
                <w:sz w:val="24"/>
                <w:szCs w:val="24"/>
                <w:lang w:val="en-US"/>
              </w:rPr>
              <w:t xml:space="preserve"> </w:t>
            </w:r>
            <w:r>
              <w:rPr>
                <w:sz w:val="24"/>
                <w:szCs w:val="24"/>
              </w:rPr>
              <w:t>т</w:t>
            </w:r>
            <w:r>
              <w:rPr>
                <w:sz w:val="24"/>
                <w:szCs w:val="24"/>
                <w:lang w:val="uz-Cyrl-UZ"/>
              </w:rPr>
              <w:t>ўғ</w:t>
            </w:r>
            <w:r>
              <w:rPr>
                <w:sz w:val="24"/>
                <w:szCs w:val="24"/>
              </w:rPr>
              <w:t>ри</w:t>
            </w:r>
            <w:r>
              <w:rPr>
                <w:sz w:val="24"/>
                <w:szCs w:val="24"/>
                <w:lang w:val="en-US"/>
              </w:rPr>
              <w:t xml:space="preserve"> </w:t>
            </w:r>
            <w:r>
              <w:rPr>
                <w:sz w:val="24"/>
                <w:szCs w:val="24"/>
              </w:rPr>
              <w:t>корреспонденцияланганлигини</w:t>
            </w:r>
            <w:r>
              <w:rPr>
                <w:sz w:val="24"/>
                <w:szCs w:val="24"/>
                <w:lang w:val="en-US"/>
              </w:rPr>
              <w:t xml:space="preserve"> </w:t>
            </w:r>
            <w:r>
              <w:rPr>
                <w:sz w:val="24"/>
                <w:szCs w:val="24"/>
              </w:rPr>
              <w:t>текшириш</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108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4"/>
                <w:szCs w:val="24"/>
                <w:lang w:val="en-US"/>
              </w:rPr>
            </w:pPr>
          </w:p>
        </w:tc>
        <w:tc>
          <w:tcPr>
            <w:tcW w:w="27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C92843" w:rsidRDefault="00E53412" w:rsidP="00C627B9">
            <w:pPr>
              <w:shd w:val="clear" w:color="auto" w:fill="FFFFFF"/>
              <w:ind w:left="2127" w:right="945"/>
              <w:jc w:val="both"/>
              <w:rPr>
                <w:sz w:val="24"/>
                <w:szCs w:val="24"/>
              </w:rPr>
            </w:pPr>
            <w:r>
              <w:rPr>
                <w:sz w:val="24"/>
                <w:szCs w:val="24"/>
              </w:rPr>
              <w:t>7-сонли журнал-ордер ёки бухгал</w:t>
            </w:r>
            <w:r>
              <w:rPr>
                <w:sz w:val="24"/>
                <w:szCs w:val="24"/>
              </w:rPr>
              <w:softHyphen/>
              <w:t xml:space="preserve">терия </w:t>
            </w:r>
            <w:r>
              <w:rPr>
                <w:sz w:val="24"/>
                <w:szCs w:val="24"/>
                <w:lang w:val="uz-Cyrl-UZ"/>
              </w:rPr>
              <w:t>ҳ</w:t>
            </w:r>
            <w:r>
              <w:rPr>
                <w:sz w:val="24"/>
                <w:szCs w:val="24"/>
              </w:rPr>
              <w:t>исобининг бош</w:t>
            </w:r>
            <w:r>
              <w:rPr>
                <w:sz w:val="24"/>
                <w:szCs w:val="24"/>
                <w:lang w:val="uz-Cyrl-UZ"/>
              </w:rPr>
              <w:t>қ</w:t>
            </w:r>
            <w:r>
              <w:rPr>
                <w:sz w:val="24"/>
                <w:szCs w:val="24"/>
              </w:rPr>
              <w:t>а регистрлари</w:t>
            </w:r>
          </w:p>
        </w:tc>
        <w:tc>
          <w:tcPr>
            <w:tcW w:w="900"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C92843" w:rsidRDefault="00C92843" w:rsidP="00C627B9">
            <w:pPr>
              <w:shd w:val="clear" w:color="auto" w:fill="FFFFFF"/>
              <w:ind w:left="2127" w:right="945"/>
              <w:jc w:val="both"/>
              <w:rPr>
                <w:sz w:val="28"/>
                <w:szCs w:val="28"/>
              </w:rPr>
            </w:pPr>
          </w:p>
        </w:tc>
      </w:tr>
    </w:tbl>
    <w:p w:rsidR="00C92843" w:rsidRDefault="00E53412" w:rsidP="00C627B9">
      <w:pPr>
        <w:pStyle w:val="a"/>
        <w:numPr>
          <w:ilvl w:val="0"/>
          <w:numId w:val="0"/>
        </w:numPr>
        <w:tabs>
          <w:tab w:val="left" w:pos="708"/>
        </w:tabs>
        <w:ind w:left="2127" w:right="945" w:firstLine="567"/>
        <w:rPr>
          <w:rFonts w:ascii="Times New Roman" w:hAnsi="Times New Roman" w:cs="Times New Roman"/>
          <w:sz w:val="28"/>
          <w:szCs w:val="28"/>
        </w:rPr>
      </w:pPr>
      <w:r>
        <w:rPr>
          <w:rFonts w:ascii="Times New Roman" w:hAnsi="Times New Roman" w:cs="Times New Roman"/>
          <w:sz w:val="28"/>
          <w:szCs w:val="28"/>
        </w:rPr>
        <w:t xml:space="preserve"> </w:t>
      </w:r>
    </w:p>
    <w:p w:rsidR="00C92843" w:rsidRDefault="00E53412" w:rsidP="00C627B9">
      <w:pPr>
        <w:ind w:left="2127" w:right="945" w:firstLine="567"/>
        <w:jc w:val="both"/>
        <w:rPr>
          <w:sz w:val="28"/>
          <w:szCs w:val="28"/>
          <w:lang w:val="uz-Cyrl-UZ"/>
        </w:rPr>
      </w:pPr>
      <w:r>
        <w:rPr>
          <w:sz w:val="28"/>
          <w:szCs w:val="28"/>
          <w:lang w:val="uz-Cyrl-UZ"/>
        </w:rPr>
        <w:t xml:space="preserve">Ички назорат тизими бўйича саволномани тўлдиргач аудитор ички назорат тизимига дастлабки баҳони беради ва бу тизимнинг амалда қанчалик самарали ишлаётганини текшириши мақсадида қўшимча назорат тестларини ишлаб чиқади.  </w:t>
      </w:r>
    </w:p>
    <w:p w:rsidR="00C92843" w:rsidRDefault="00E53412" w:rsidP="00C627B9">
      <w:pPr>
        <w:ind w:left="2127" w:right="945" w:firstLine="567"/>
        <w:jc w:val="both"/>
        <w:rPr>
          <w:sz w:val="28"/>
          <w:szCs w:val="28"/>
          <w:lang w:val="uz-Cyrl-UZ"/>
        </w:rPr>
      </w:pPr>
      <w:r>
        <w:rPr>
          <w:sz w:val="28"/>
          <w:szCs w:val="28"/>
          <w:lang w:val="uz-Cyrl-UZ"/>
        </w:rPr>
        <w:t xml:space="preserve">Ички назорат тизимига нисбатан қўшимча назорат тестларини амалда қўллаш </w:t>
      </w:r>
      <w:r>
        <w:rPr>
          <w:sz w:val="28"/>
          <w:szCs w:val="28"/>
          <w:lang w:val="uz-Cyrl-UZ"/>
        </w:rPr>
        <w:lastRenderedPageBreak/>
        <w:t xml:space="preserve">натижасида ушбу тизим саволномада келтирилган маълумотларга мос келаётганига ёки ички назорат тизими амалда самарсиз эканлигига ишонч ҳосил қилади. Бунинг натижасида аудитор аудит текшируви жараёнида ички назорат тизимига мурожаат этиш қанчалик асосли эканлигини белгилайди.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Ички назорат тизимининг сифати бўйича текширувни якунлагач аудитор бевосита ҳисобдор шахслар билан ҳисоб-китоб операциялари молиявий ҳисоботларда қанчалик БҲМСга мос акс эттирилганини текшириш мақсадида асословчи тестларни ишлаб чиқади ва уларни амалда қўллайди.  Бу мақсадга эришиш учун аудитор корхонадаги қуйидаги аудит далиллари тўплаши лозим: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корхона бўйича буйруқлар ва фармойишлар;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кассадан нақд пул олиш ҳуқуқига эга бўлган шахслар рўйхати;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вакиллик харажатлари бўйича сметалар;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ҳисобдор пуллар асосли ишлатилганлигини тасдиқловчи ҳужжатлар илова қилинган аванс ҳисоботлари;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аванс ҳисоботларини рўйхатга олиш дафтари;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кирим ва чиқим касса ордерлари илова қилинган кассирнинг ҳисоботлари;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Бош китоб;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корхона Баланси;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ҳисобдор шахслар бўйича ҳисоб-китобларни таҳлилий ва синтетик ҳисоб- маълумотларини жамловчи 7-сонли журнал-ордер </w:t>
      </w:r>
      <w:r>
        <w:rPr>
          <w:sz w:val="28"/>
          <w:szCs w:val="28"/>
          <w:lang w:val="uz-Cyrl-UZ"/>
        </w:rPr>
        <w:lastRenderedPageBreak/>
        <w:t xml:space="preserve">(ҳисобни журнал-ордер шаклида юритилишида); </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корхонада қабул қилинган ҳисоб шаклини инобатга олган ҳолда ҳисобдор шахслар билан ҳисоб-китоб бўйича таҳлилий ва синтетик ҳисобнинг бошқа регистрлари.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Ҳисобдор шахслар билан ҳисоб-китоблар одатда, ёппасига текширилади, шунинг учун бунга аудитор ёрдамчиларини жалб этиш мақсадга мувофиқдир. Аудит вақтида қуйидагилар аниқланади: авансларни бериш қоидаларига риоя қилинаётганлиги; буйруқлар мавжудлиги, аванс ҳисоботлари ўз вақтида тақдим этилганлиги; ҳисобдор суммалар мақсадга мувофиқ ва қонуний ишлатилганлиги; аванс ҳисоботларига илова қилинган ҳужжатлар тўғри расмийлаштирилганлиги; қайтадан ишлатилишини олдини олиш учун асос бўлган ҳужжатларни белгилаш тартиби; ишлатилмаган ҳисобдор суммалар ўз вақтида қайтарилиши.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Ҳисобдор суммалар қонуний берилганлигини текширишда, авваламбор, корхона бўйича ҳисобот учун нақд пуллар берилиши мумкин бўлган ходимлар рўйхати мавжудлиги аниқланади. Ушбу рўйхат корхона раҳбарининг буйруғи ёки фармойиши билан тасдиқланади. Рўйхатга фақат корхонада доимий ёки контракт асосида ишлайдиган ходимлар киритилади.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Берилган ҳисобдор суммалар бўйича аванснинг берилиши мумкин бўлган миқдоридан ошиб кетмаганлиги аниқланади. Хизмат </w:t>
      </w:r>
      <w:r>
        <w:rPr>
          <w:sz w:val="28"/>
          <w:szCs w:val="28"/>
          <w:lang w:val="uz-Cyrl-UZ"/>
        </w:rPr>
        <w:lastRenderedPageBreak/>
        <w:t>сафари харажатлари учун бериладиган ҳисобдор суммалар жойларга бориш ва келиш йўл ҳақи тўловлари, хизмат сафари муддати чегарасида кунлик харажатлар ва яшаш харажатлари йиғиндиси миқдорида берилади.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Ҳисобдор суммалар бериш тартибини текширишда аввал олинган суммалар бўйича қарздор бўлган шахсларга қайтадан ҳисобот учун пуллар берилганлигини аниқлаш лозим. Хўжалик эҳтиёжлари учун ишлатилган ҳисобдор суммалар қонунийлиги ва мақсадга мувофиқлиги аванс ҳисоботи маълумотлари илова қилинган ортиш-тушириш ва бошқа ишлар учун нақд пул тўланганлиги тўғрисидаги ҳужжатлар билан, шунингдек, сотиб олинган моддий бойликлар амалда омборга келиб тушган моддий бойликларни тасдиқловчи ҳужжатлар билан солиштириб аниқланади. Бунинг учун счетлар, товар чеклари, моддий бойликларни кирим қилиш бўйича юк хатлари, омборда ҳисоб юритиш варақалари ва материаллар ҳаракати тўғрисидаги ҳисоботлар билан солиштирилади.</w:t>
      </w:r>
    </w:p>
    <w:p w:rsidR="00C92843" w:rsidRDefault="00E53412" w:rsidP="00C627B9">
      <w:pPr>
        <w:shd w:val="clear" w:color="auto" w:fill="FFFFFF"/>
        <w:tabs>
          <w:tab w:val="left" w:pos="9355"/>
        </w:tabs>
        <w:ind w:left="2127" w:right="945" w:firstLine="567"/>
        <w:jc w:val="both"/>
        <w:rPr>
          <w:sz w:val="28"/>
          <w:szCs w:val="28"/>
          <w:lang w:val="uz-Cyrl-UZ"/>
        </w:rPr>
      </w:pPr>
      <w:r>
        <w:rPr>
          <w:sz w:val="28"/>
          <w:szCs w:val="28"/>
          <w:lang w:val="uz-Cyrl-UZ"/>
        </w:rPr>
        <w:t>Ишлатилмаган ҳисобдор пуллар ўз вақтида қайтарилганлигини аниқлаш текширувнинг муҳим босқичи ҳисобланади. Ишлатилмаган ва ўз вақтида қайтарилмаган ҳисобдор суммалар, улар қайтариладиган кундан бошлаб бир ой муддатда ҳисоб-китоб-тўлов қайдномаси бўйича сўзсиз ушлаб қолиниши лозим.</w:t>
      </w:r>
    </w:p>
    <w:p w:rsidR="00C92843" w:rsidRDefault="00E53412" w:rsidP="00C627B9">
      <w:pPr>
        <w:shd w:val="clear" w:color="auto" w:fill="FFFFFF"/>
        <w:tabs>
          <w:tab w:val="left" w:pos="9355"/>
        </w:tabs>
        <w:ind w:left="2127" w:right="945" w:firstLine="567"/>
        <w:jc w:val="both"/>
        <w:rPr>
          <w:sz w:val="28"/>
          <w:szCs w:val="28"/>
          <w:lang w:val="uz-Cyrl-UZ"/>
        </w:rPr>
      </w:pPr>
      <w:r>
        <w:rPr>
          <w:sz w:val="28"/>
          <w:szCs w:val="28"/>
          <w:lang w:val="uz-Cyrl-UZ"/>
        </w:rPr>
        <w:t xml:space="preserve">Текширув вақтида хизмат сафари харажатлари қонуний ва </w:t>
      </w:r>
      <w:r>
        <w:rPr>
          <w:sz w:val="28"/>
          <w:szCs w:val="28"/>
          <w:lang w:val="uz-Cyrl-UZ"/>
        </w:rPr>
        <w:lastRenderedPageBreak/>
        <w:t>мақсадга мувофиқ қопланганлигини текшириш лозим. Бунда хизмат сафарига юбориладиган ходимлар тўғри ҳисобга олинганлиги ва рўйхатга олиш дафтари тўғри юритилаётганлиги аниқланади.</w:t>
      </w:r>
    </w:p>
    <w:p w:rsidR="00C92843" w:rsidRDefault="00E53412" w:rsidP="00C627B9">
      <w:pPr>
        <w:shd w:val="clear" w:color="auto" w:fill="FFFFFF"/>
        <w:tabs>
          <w:tab w:val="left" w:pos="9355"/>
        </w:tabs>
        <w:ind w:left="2127" w:right="945" w:firstLine="567"/>
        <w:jc w:val="both"/>
        <w:rPr>
          <w:sz w:val="28"/>
          <w:szCs w:val="28"/>
          <w:lang w:val="uz-Cyrl-UZ"/>
        </w:rPr>
      </w:pPr>
      <w:r>
        <w:rPr>
          <w:sz w:val="28"/>
          <w:szCs w:val="28"/>
          <w:lang w:val="uz-Cyrl-UZ"/>
        </w:rPr>
        <w:t>Хизмат сафарига юборилган шахслар томонидан тақдим этилган аванс ҳисоботларини текширишга алоҳида эътиборни қаратиш лозим. Хизмат сафари гувоҳномаларида ходим режалаштирилган жойларга борганлиги ва кетганлиги тўғрисида белгилар қўйилганлиги, хизмат сафари ҳужжатларида чиқарилган ва тўғирланган ёзувлар мавжудлиги, ҳужжатларнинг барча реквизитлари тўлдирилганлиги аниқланади. Ходимнинг амалда хизмат сафарида бўлган вақти хизмат сафари гувоҳномасидаги белгилар бўйича аниқланади ва ушбу саналар бориш-келиш йўл ҳужжатлари кўрсаткичлари билан солиштирилади. Кунлик харажатлар, яшаш жойини ёллаш ва бориш-келиш йўл харажатларининг ҳисоби алоҳида текширилади.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Хизмат сафарида</w:t>
      </w:r>
      <w:r>
        <w:rPr>
          <w:sz w:val="28"/>
          <w:szCs w:val="28"/>
          <w:lang w:val="uz-Cyrl-UZ"/>
        </w:rPr>
        <w:tab/>
        <w:t>бўлган ходимнинг кўрпа-тўшак жиҳозларидан фойдаланилганлиги учун харажатлари чипта тақдим этилмаган ҳолда ҳам қопланади.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 xml:space="preserve">Корхона томонидан хизмат сафаридаги ходимларга истиқомат қилиш ва бошқа харажатлар учун амалдаги қонунчиликда белгиланган меъёрлар миқдоридан юқорироқ ҳақ тўланиши мумкин. Бундай ҳолларда, белгиланган меъёрлардан ошган харажатлар "Харажатлар таркиби тўғрисидаги </w:t>
      </w:r>
      <w:r>
        <w:rPr>
          <w:sz w:val="28"/>
          <w:szCs w:val="28"/>
          <w:lang w:val="uz-Cyrl-UZ"/>
        </w:rPr>
        <w:lastRenderedPageBreak/>
        <w:t>Низом"нинг 1-иловасига мувофиқ фойда солиғига тортилиши, шунингдек, ходимнинг жорий ойлик иш ҳақи билан биргаликда жисмоний шахслардан ундириладиган даромад солиғига киритилиши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Амалдаги қонунчиликка мувофиқ ходим хизмат сафаридан қайтгандан сўнг уч кун муддатда ҳисобот бериши керак. Бунинг учун у раҳбар томонидан тасдиқланадиган аванс ҳисоботини тайёрлайди. Аванс ҳисоботига режалаштирилган жойларга борганлиги ва кетганлиги тўғрисида белгилар қўйилган хизмат сафари гувоҳномаси, яшаш учун хонадон ёллаганлиги ва бошқа харажатларни тасдиқловчи ҳужжатлар илова қилинади. Корхона раҳбари беш кун муддатда хизмат сафарига юборилган ходимнинг аванс ҳисоботи бўйича қарор қабул қилиши лозим. Хизмат сафари харажатлари бўйича кам тўланган ва ортиқча тўланган барча ҳолатлари аудитор ҳисоботида акс этилади. Ҳисобдор шахслар билан ҳисоб-китоблар бўйича жуда кўп камчилик ва нуқсонлар аниқланса, улар алоҳида рўйхатда қайд этилади, аудитор ва бош бухгалтер томонидан имзоланади ва аудиторлик ҳисоботига илова қилинади.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Ҳисобдор шахслар билан ҳисоб-китобларни назорат қилишда олинган ҳисобдор суммаларни акс этиш бўйича счетлар тўғри корреспонденцияланиши ва улар тўғри ҳисобдан чиқарилганлиги, шунингдек ҳисобдор шахслар </w:t>
      </w:r>
      <w:r>
        <w:rPr>
          <w:sz w:val="28"/>
          <w:szCs w:val="28"/>
          <w:lang w:val="uz-Cyrl-UZ"/>
        </w:rPr>
        <w:lastRenderedPageBreak/>
        <w:t>билан ҳисоб-китоблар бўйича бухгалтерия ўтказмалар чизмалари мавжудлигини текшириш лозим. Олинган ҳисобдор суммалар ёки ҳисобдор шахснинг қарзини тасдиқловчи ҳужжатларсиз харажатлар ҳисоби бўйича счетларда ҳисобдан чиқариб юбориш ҳоллари учрайди.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Ҳисобдор шахслар билан ҳисоб-китоблар бўйича таҳлилий ва синтетик ҳисоблар юритиладиган регистрларда айланмалар тўғри ҳисобланганлиги ва қолдиқ суммаси тўғри чиқарилганлиги текширилади, шунингдек, уларни бухгалтерия ҳисобининг бошқа регистрларидаги ёзувлар билан солиштирилади. Ҳисобдор шахслар билан ҳисоб-китоблар корхона балансида тўғри акс эттирилганлигини ҳам текшириш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Энг кўп учрайдиган хатоликлар: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Ҳисобдор шахслар билан ҳисоб-китоблар бўйича операциялар ҳисобидаги барча хатоликларни уч гуруҳга ажратиш мумкин:</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1) </w:t>
      </w:r>
      <w:r>
        <w:rPr>
          <w:sz w:val="28"/>
          <w:szCs w:val="28"/>
          <w:lang w:val="uz-Cyrl-UZ"/>
        </w:rPr>
        <w:t xml:space="preserve"> </w:t>
      </w:r>
      <w:r>
        <w:rPr>
          <w:sz w:val="28"/>
          <w:szCs w:val="28"/>
        </w:rPr>
        <w:t>корхона маъмурияти томонидан содир этиладиган хато</w:t>
      </w:r>
      <w:r>
        <w:rPr>
          <w:sz w:val="28"/>
          <w:szCs w:val="28"/>
          <w:lang w:val="uz-Cyrl-UZ"/>
        </w:rPr>
        <w:t>лик</w:t>
      </w:r>
      <w:r>
        <w:rPr>
          <w:sz w:val="28"/>
          <w:szCs w:val="28"/>
        </w:rPr>
        <w:t>лар;</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2) маъмурият эътиборсизлиги ва бепарволиги оқибатида </w:t>
      </w:r>
      <w:r>
        <w:rPr>
          <w:sz w:val="28"/>
          <w:szCs w:val="28"/>
          <w:lang w:val="uz-Cyrl-UZ"/>
        </w:rPr>
        <w:t>ҳ</w:t>
      </w:r>
      <w:r>
        <w:rPr>
          <w:sz w:val="28"/>
          <w:szCs w:val="28"/>
        </w:rPr>
        <w:t>исобдор шахслар айби билан вужудга келадиган хато</w:t>
      </w:r>
      <w:r>
        <w:rPr>
          <w:sz w:val="28"/>
          <w:szCs w:val="28"/>
          <w:lang w:val="uz-Cyrl-UZ"/>
        </w:rPr>
        <w:t>лик</w:t>
      </w:r>
      <w:r>
        <w:rPr>
          <w:sz w:val="28"/>
          <w:szCs w:val="28"/>
        </w:rPr>
        <w:t>лар;</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3) </w:t>
      </w:r>
      <w:r>
        <w:rPr>
          <w:sz w:val="28"/>
          <w:szCs w:val="28"/>
          <w:lang w:val="uz-Cyrl-UZ"/>
        </w:rPr>
        <w:t>ҳ</w:t>
      </w:r>
      <w:r>
        <w:rPr>
          <w:sz w:val="28"/>
          <w:szCs w:val="28"/>
        </w:rPr>
        <w:t xml:space="preserve">исобдор шахслар билан </w:t>
      </w:r>
      <w:r>
        <w:rPr>
          <w:sz w:val="28"/>
          <w:szCs w:val="28"/>
          <w:lang w:val="uz-Cyrl-UZ"/>
        </w:rPr>
        <w:t>ҳ</w:t>
      </w:r>
      <w:r>
        <w:rPr>
          <w:sz w:val="28"/>
          <w:szCs w:val="28"/>
        </w:rPr>
        <w:t>исоб-китоблар б</w:t>
      </w:r>
      <w:r>
        <w:rPr>
          <w:sz w:val="28"/>
          <w:szCs w:val="28"/>
          <w:lang w:val="uz-Cyrl-UZ"/>
        </w:rPr>
        <w:t>ў</w:t>
      </w:r>
      <w:r>
        <w:rPr>
          <w:sz w:val="28"/>
          <w:szCs w:val="28"/>
        </w:rPr>
        <w:t xml:space="preserve">йича бухгалтерия </w:t>
      </w:r>
      <w:r>
        <w:rPr>
          <w:sz w:val="28"/>
          <w:szCs w:val="28"/>
          <w:lang w:val="uz-Cyrl-UZ"/>
        </w:rPr>
        <w:t>ҳ</w:t>
      </w:r>
      <w:r>
        <w:rPr>
          <w:sz w:val="28"/>
          <w:szCs w:val="28"/>
        </w:rPr>
        <w:t>исобининг тартиби бузилгандан келиб чиққан хато</w:t>
      </w:r>
      <w:r>
        <w:rPr>
          <w:sz w:val="28"/>
          <w:szCs w:val="28"/>
          <w:lang w:val="uz-Cyrl-UZ"/>
        </w:rPr>
        <w:t>лик</w:t>
      </w:r>
      <w:r>
        <w:rPr>
          <w:sz w:val="28"/>
          <w:szCs w:val="28"/>
        </w:rPr>
        <w:t>лар.</w:t>
      </w:r>
    </w:p>
    <w:p w:rsidR="00C92843" w:rsidRDefault="00E53412" w:rsidP="00C627B9">
      <w:pPr>
        <w:shd w:val="clear" w:color="auto" w:fill="FFFFFF"/>
        <w:ind w:left="2127" w:right="945" w:firstLine="567"/>
        <w:jc w:val="both"/>
        <w:rPr>
          <w:sz w:val="28"/>
          <w:szCs w:val="28"/>
        </w:rPr>
      </w:pPr>
      <w:r>
        <w:rPr>
          <w:sz w:val="28"/>
          <w:szCs w:val="28"/>
        </w:rPr>
        <w:t>Биринчи гуру</w:t>
      </w:r>
      <w:r>
        <w:rPr>
          <w:sz w:val="28"/>
          <w:szCs w:val="28"/>
          <w:lang w:val="uz-Cyrl-UZ"/>
        </w:rPr>
        <w:t>ҳ</w:t>
      </w:r>
      <w:r>
        <w:rPr>
          <w:sz w:val="28"/>
          <w:szCs w:val="28"/>
        </w:rPr>
        <w:t>га қуйидагилар киради:</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lastRenderedPageBreak/>
        <w:t>ҳ</w:t>
      </w:r>
      <w:r>
        <w:rPr>
          <w:sz w:val="28"/>
          <w:szCs w:val="28"/>
        </w:rPr>
        <w:t>исобдор суммалар берилиши мумкин б</w:t>
      </w:r>
      <w:r>
        <w:rPr>
          <w:sz w:val="28"/>
          <w:szCs w:val="28"/>
          <w:lang w:val="uz-Cyrl-UZ"/>
        </w:rPr>
        <w:t>ў</w:t>
      </w:r>
      <w:r>
        <w:rPr>
          <w:sz w:val="28"/>
          <w:szCs w:val="28"/>
        </w:rPr>
        <w:t>лган қатъий чегараланган шахслар р</w:t>
      </w:r>
      <w:r>
        <w:rPr>
          <w:sz w:val="28"/>
          <w:szCs w:val="28"/>
          <w:lang w:val="uz-Cyrl-UZ"/>
        </w:rPr>
        <w:t>ў</w:t>
      </w:r>
      <w:r>
        <w:rPr>
          <w:sz w:val="28"/>
          <w:szCs w:val="28"/>
        </w:rPr>
        <w:t>йхати тузилмаганлиги;</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ҳ</w:t>
      </w:r>
      <w:r>
        <w:rPr>
          <w:sz w:val="28"/>
          <w:szCs w:val="28"/>
        </w:rPr>
        <w:t>исобот учун нақд пуллар р</w:t>
      </w:r>
      <w:r>
        <w:rPr>
          <w:sz w:val="28"/>
          <w:szCs w:val="28"/>
          <w:lang w:val="uz-Cyrl-UZ"/>
        </w:rPr>
        <w:t>ў</w:t>
      </w:r>
      <w:r>
        <w:rPr>
          <w:sz w:val="28"/>
          <w:szCs w:val="28"/>
        </w:rPr>
        <w:t>йхатида ёки корхона ходимлар жадвалида б</w:t>
      </w:r>
      <w:r>
        <w:rPr>
          <w:sz w:val="28"/>
          <w:szCs w:val="28"/>
          <w:lang w:val="uz-Cyrl-UZ"/>
        </w:rPr>
        <w:t>ў</w:t>
      </w:r>
      <w:r>
        <w:rPr>
          <w:sz w:val="28"/>
          <w:szCs w:val="28"/>
        </w:rPr>
        <w:t>лмаган шахсларга берилиши;</w:t>
      </w:r>
    </w:p>
    <w:p w:rsidR="00C92843" w:rsidRDefault="00E53412" w:rsidP="00C627B9">
      <w:pPr>
        <w:shd w:val="clear" w:color="auto" w:fill="FFFFFF"/>
        <w:tabs>
          <w:tab w:val="left" w:pos="0"/>
        </w:tabs>
        <w:ind w:left="2127" w:right="945" w:firstLine="567"/>
        <w:jc w:val="both"/>
        <w:rPr>
          <w:sz w:val="28"/>
          <w:szCs w:val="28"/>
        </w:rPr>
      </w:pPr>
      <w:r>
        <w:rPr>
          <w:sz w:val="28"/>
          <w:szCs w:val="28"/>
        </w:rPr>
        <w:t>банк орқали т</w:t>
      </w:r>
      <w:r>
        <w:rPr>
          <w:sz w:val="28"/>
          <w:szCs w:val="28"/>
          <w:lang w:val="uz-Cyrl-UZ"/>
        </w:rPr>
        <w:t>ў</w:t>
      </w:r>
      <w:r>
        <w:rPr>
          <w:sz w:val="28"/>
          <w:szCs w:val="28"/>
        </w:rPr>
        <w:t>ланиши мумкин б</w:t>
      </w:r>
      <w:r>
        <w:rPr>
          <w:sz w:val="28"/>
          <w:szCs w:val="28"/>
          <w:lang w:val="uz-Cyrl-UZ"/>
        </w:rPr>
        <w:t>ў</w:t>
      </w:r>
      <w:r>
        <w:rPr>
          <w:sz w:val="28"/>
          <w:szCs w:val="28"/>
        </w:rPr>
        <w:t>лган харажатларни қоплаш учун (масалан й</w:t>
      </w:r>
      <w:r>
        <w:rPr>
          <w:sz w:val="28"/>
          <w:szCs w:val="28"/>
          <w:lang w:val="uz-Cyrl-UZ"/>
        </w:rPr>
        <w:t>ў</w:t>
      </w:r>
      <w:r>
        <w:rPr>
          <w:sz w:val="28"/>
          <w:szCs w:val="28"/>
        </w:rPr>
        <w:t xml:space="preserve">л </w:t>
      </w:r>
      <w:r>
        <w:rPr>
          <w:sz w:val="28"/>
          <w:szCs w:val="28"/>
          <w:lang w:val="uz-Cyrl-UZ"/>
        </w:rPr>
        <w:t>ҳ</w:t>
      </w:r>
      <w:r>
        <w:rPr>
          <w:sz w:val="28"/>
          <w:szCs w:val="28"/>
        </w:rPr>
        <w:t>ақини т</w:t>
      </w:r>
      <w:r>
        <w:rPr>
          <w:sz w:val="28"/>
          <w:szCs w:val="28"/>
          <w:lang w:val="uz-Cyrl-UZ"/>
        </w:rPr>
        <w:t>ў</w:t>
      </w:r>
      <w:r>
        <w:rPr>
          <w:sz w:val="28"/>
          <w:szCs w:val="28"/>
        </w:rPr>
        <w:t xml:space="preserve">лаш ва бошқалар) </w:t>
      </w:r>
      <w:r>
        <w:rPr>
          <w:sz w:val="28"/>
          <w:szCs w:val="28"/>
          <w:lang w:val="uz-Cyrl-UZ"/>
        </w:rPr>
        <w:t>ҳ</w:t>
      </w:r>
      <w:r>
        <w:rPr>
          <w:sz w:val="28"/>
          <w:szCs w:val="28"/>
        </w:rPr>
        <w:t>исобдор шахсларга нақд пулларни берилиши;</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ҳ</w:t>
      </w:r>
      <w:r>
        <w:rPr>
          <w:sz w:val="28"/>
          <w:szCs w:val="28"/>
        </w:rPr>
        <w:t>исобдор суммалар к</w:t>
      </w:r>
      <w:r>
        <w:rPr>
          <w:sz w:val="28"/>
          <w:szCs w:val="28"/>
          <w:lang w:val="uz-Cyrl-UZ"/>
        </w:rPr>
        <w:t>ў</w:t>
      </w:r>
      <w:r>
        <w:rPr>
          <w:sz w:val="28"/>
          <w:szCs w:val="28"/>
        </w:rPr>
        <w:t>ринишида аванс бериш й</w:t>
      </w:r>
      <w:r>
        <w:rPr>
          <w:sz w:val="28"/>
          <w:szCs w:val="28"/>
          <w:lang w:val="uz-Cyrl-UZ"/>
        </w:rPr>
        <w:t>ў</w:t>
      </w:r>
      <w:r>
        <w:rPr>
          <w:sz w:val="28"/>
          <w:szCs w:val="28"/>
        </w:rPr>
        <w:t>ли орқали ходимларни яширин кредитлаш;</w:t>
      </w:r>
    </w:p>
    <w:p w:rsidR="00C92843" w:rsidRDefault="00E53412" w:rsidP="00C627B9">
      <w:pPr>
        <w:shd w:val="clear" w:color="auto" w:fill="FFFFFF"/>
        <w:tabs>
          <w:tab w:val="left" w:pos="0"/>
        </w:tabs>
        <w:ind w:left="2127" w:right="945" w:firstLine="567"/>
        <w:jc w:val="both"/>
        <w:rPr>
          <w:sz w:val="28"/>
          <w:szCs w:val="28"/>
        </w:rPr>
      </w:pPr>
      <w:r>
        <w:rPr>
          <w:sz w:val="28"/>
          <w:szCs w:val="28"/>
        </w:rPr>
        <w:t>аввал олинган аванс б</w:t>
      </w:r>
      <w:r>
        <w:rPr>
          <w:sz w:val="28"/>
          <w:szCs w:val="28"/>
          <w:lang w:val="uz-Cyrl-UZ"/>
        </w:rPr>
        <w:t>ў</w:t>
      </w:r>
      <w:r>
        <w:rPr>
          <w:sz w:val="28"/>
          <w:szCs w:val="28"/>
        </w:rPr>
        <w:t>йича қарздор б</w:t>
      </w:r>
      <w:r>
        <w:rPr>
          <w:sz w:val="28"/>
          <w:szCs w:val="28"/>
          <w:lang w:val="uz-Cyrl-UZ"/>
        </w:rPr>
        <w:t>ў</w:t>
      </w:r>
      <w:r>
        <w:rPr>
          <w:sz w:val="28"/>
          <w:szCs w:val="28"/>
        </w:rPr>
        <w:t xml:space="preserve">лган шахсларга </w:t>
      </w:r>
      <w:r>
        <w:rPr>
          <w:sz w:val="28"/>
          <w:szCs w:val="28"/>
          <w:lang w:val="uz-Cyrl-UZ"/>
        </w:rPr>
        <w:t>ҳ</w:t>
      </w:r>
      <w:r>
        <w:rPr>
          <w:sz w:val="28"/>
          <w:szCs w:val="28"/>
        </w:rPr>
        <w:t>исобдор суммалар бериш;</w:t>
      </w:r>
    </w:p>
    <w:p w:rsidR="00C92843" w:rsidRDefault="00E53412" w:rsidP="00C627B9">
      <w:pPr>
        <w:shd w:val="clear" w:color="auto" w:fill="FFFFFF"/>
        <w:tabs>
          <w:tab w:val="left" w:pos="0"/>
        </w:tabs>
        <w:ind w:left="2127" w:right="945" w:firstLine="567"/>
        <w:jc w:val="both"/>
        <w:rPr>
          <w:sz w:val="28"/>
          <w:szCs w:val="28"/>
        </w:rPr>
      </w:pPr>
      <w:r>
        <w:rPr>
          <w:sz w:val="28"/>
          <w:szCs w:val="28"/>
        </w:rPr>
        <w:t>белгиланган меъёрлардан к</w:t>
      </w:r>
      <w:r>
        <w:rPr>
          <w:sz w:val="28"/>
          <w:szCs w:val="28"/>
          <w:lang w:val="uz-Cyrl-UZ"/>
        </w:rPr>
        <w:t>ў</w:t>
      </w:r>
      <w:r>
        <w:rPr>
          <w:sz w:val="28"/>
          <w:szCs w:val="28"/>
        </w:rPr>
        <w:t>п миқдорда аванслар бериш;</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ў</w:t>
      </w:r>
      <w:r>
        <w:rPr>
          <w:sz w:val="28"/>
          <w:szCs w:val="28"/>
        </w:rPr>
        <w:t>з харажатлари б</w:t>
      </w:r>
      <w:r>
        <w:rPr>
          <w:sz w:val="28"/>
          <w:szCs w:val="28"/>
          <w:lang w:val="uz-Cyrl-UZ"/>
        </w:rPr>
        <w:t>ў</w:t>
      </w:r>
      <w:r>
        <w:rPr>
          <w:sz w:val="28"/>
          <w:szCs w:val="28"/>
        </w:rPr>
        <w:t xml:space="preserve">йича </w:t>
      </w:r>
      <w:r>
        <w:rPr>
          <w:sz w:val="28"/>
          <w:szCs w:val="28"/>
          <w:lang w:val="uz-Cyrl-UZ"/>
        </w:rPr>
        <w:t>ҳ</w:t>
      </w:r>
      <w:r>
        <w:rPr>
          <w:sz w:val="28"/>
          <w:szCs w:val="28"/>
        </w:rPr>
        <w:t xml:space="preserve">исобот бермаган ёки ишлатилмаган аванс </w:t>
      </w:r>
      <w:r>
        <w:rPr>
          <w:sz w:val="28"/>
          <w:szCs w:val="28"/>
          <w:lang w:val="uz-Cyrl-UZ"/>
        </w:rPr>
        <w:t>ҳ</w:t>
      </w:r>
      <w:r>
        <w:rPr>
          <w:sz w:val="28"/>
          <w:szCs w:val="28"/>
        </w:rPr>
        <w:t xml:space="preserve">исоботлари суммаларини кассага қайтармаган </w:t>
      </w:r>
      <w:r>
        <w:rPr>
          <w:sz w:val="28"/>
          <w:szCs w:val="28"/>
          <w:lang w:val="uz-Cyrl-UZ"/>
        </w:rPr>
        <w:t>ҳ</w:t>
      </w:r>
      <w:r>
        <w:rPr>
          <w:sz w:val="28"/>
          <w:szCs w:val="28"/>
        </w:rPr>
        <w:t xml:space="preserve">исобдор шахслардан, унинг қарзини </w:t>
      </w:r>
      <w:r>
        <w:rPr>
          <w:sz w:val="28"/>
          <w:szCs w:val="28"/>
          <w:lang w:val="uz-Cyrl-UZ"/>
        </w:rPr>
        <w:t>ҳ</w:t>
      </w:r>
      <w:r>
        <w:rPr>
          <w:sz w:val="28"/>
          <w:szCs w:val="28"/>
        </w:rPr>
        <w:t>ақ т</w:t>
      </w:r>
      <w:r>
        <w:rPr>
          <w:sz w:val="28"/>
          <w:szCs w:val="28"/>
          <w:lang w:val="uz-Cyrl-UZ"/>
        </w:rPr>
        <w:t>ў</w:t>
      </w:r>
      <w:r>
        <w:rPr>
          <w:sz w:val="28"/>
          <w:szCs w:val="28"/>
        </w:rPr>
        <w:t>лаш суммасидан ушлаб қолиш й</w:t>
      </w:r>
      <w:r>
        <w:rPr>
          <w:sz w:val="28"/>
          <w:szCs w:val="28"/>
          <w:lang w:val="uz-Cyrl-UZ"/>
        </w:rPr>
        <w:t>ў</w:t>
      </w:r>
      <w:r>
        <w:rPr>
          <w:sz w:val="28"/>
          <w:szCs w:val="28"/>
        </w:rPr>
        <w:t>ли билан мажбурий ундириш чораларини к</w:t>
      </w:r>
      <w:r>
        <w:rPr>
          <w:sz w:val="28"/>
          <w:szCs w:val="28"/>
          <w:lang w:val="uz-Cyrl-UZ"/>
        </w:rPr>
        <w:t>ў</w:t>
      </w:r>
      <w:r>
        <w:rPr>
          <w:sz w:val="28"/>
          <w:szCs w:val="28"/>
        </w:rPr>
        <w:t>рмаслик.</w:t>
      </w:r>
    </w:p>
    <w:p w:rsidR="00C92843" w:rsidRDefault="00E53412" w:rsidP="00C627B9">
      <w:pPr>
        <w:shd w:val="clear" w:color="auto" w:fill="FFFFFF"/>
        <w:ind w:left="2127" w:right="945" w:firstLine="567"/>
        <w:jc w:val="both"/>
        <w:rPr>
          <w:sz w:val="28"/>
          <w:szCs w:val="28"/>
        </w:rPr>
      </w:pPr>
      <w:r>
        <w:rPr>
          <w:sz w:val="28"/>
          <w:szCs w:val="28"/>
        </w:rPr>
        <w:t>Иккинчи гуру</w:t>
      </w:r>
      <w:r>
        <w:rPr>
          <w:sz w:val="28"/>
          <w:szCs w:val="28"/>
          <w:lang w:val="uz-Cyrl-UZ"/>
        </w:rPr>
        <w:t>ҳ</w:t>
      </w:r>
      <w:r>
        <w:rPr>
          <w:sz w:val="28"/>
          <w:szCs w:val="28"/>
        </w:rPr>
        <w:t xml:space="preserve"> хато</w:t>
      </w:r>
      <w:r>
        <w:rPr>
          <w:sz w:val="28"/>
          <w:szCs w:val="28"/>
          <w:lang w:val="uz-Cyrl-UZ"/>
        </w:rPr>
        <w:t>лик</w:t>
      </w:r>
      <w:r>
        <w:rPr>
          <w:sz w:val="28"/>
          <w:szCs w:val="28"/>
        </w:rPr>
        <w:t>ларига қуйидагилар киради: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аванс </w:t>
      </w:r>
      <w:r>
        <w:rPr>
          <w:sz w:val="28"/>
          <w:szCs w:val="28"/>
          <w:lang w:val="uz-Cyrl-UZ"/>
        </w:rPr>
        <w:t>ҳ</w:t>
      </w:r>
      <w:r>
        <w:rPr>
          <w:sz w:val="28"/>
          <w:szCs w:val="28"/>
        </w:rPr>
        <w:t xml:space="preserve">исоботларини </w:t>
      </w:r>
      <w:r>
        <w:rPr>
          <w:sz w:val="28"/>
          <w:szCs w:val="28"/>
          <w:lang w:val="uz-Cyrl-UZ"/>
        </w:rPr>
        <w:t>ў</w:t>
      </w:r>
      <w:r>
        <w:rPr>
          <w:sz w:val="28"/>
          <w:szCs w:val="28"/>
        </w:rPr>
        <w:t xml:space="preserve">з вақтида тақдим этмаслик ва ишлатилмаган пулларни </w:t>
      </w:r>
      <w:r>
        <w:rPr>
          <w:sz w:val="28"/>
          <w:szCs w:val="28"/>
          <w:lang w:val="uz-Cyrl-UZ"/>
        </w:rPr>
        <w:t>ў</w:t>
      </w:r>
      <w:r>
        <w:rPr>
          <w:sz w:val="28"/>
          <w:szCs w:val="28"/>
        </w:rPr>
        <w:t>з вақтида кассага қайтармаслик;</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пулларни бошқа </w:t>
      </w:r>
      <w:r>
        <w:rPr>
          <w:sz w:val="28"/>
          <w:szCs w:val="28"/>
          <w:lang w:val="uz-Cyrl-UZ"/>
        </w:rPr>
        <w:t>ҳ</w:t>
      </w:r>
      <w:r>
        <w:rPr>
          <w:sz w:val="28"/>
          <w:szCs w:val="28"/>
        </w:rPr>
        <w:t>исобдор шахсларга бериш;</w:t>
      </w:r>
    </w:p>
    <w:p w:rsidR="00C92843" w:rsidRDefault="00E53412" w:rsidP="00C627B9">
      <w:pPr>
        <w:shd w:val="clear" w:color="auto" w:fill="FFFFFF"/>
        <w:tabs>
          <w:tab w:val="left" w:pos="0"/>
        </w:tabs>
        <w:ind w:left="2127" w:right="945" w:firstLine="567"/>
        <w:jc w:val="both"/>
        <w:rPr>
          <w:sz w:val="28"/>
          <w:szCs w:val="28"/>
        </w:rPr>
      </w:pPr>
      <w:r>
        <w:rPr>
          <w:sz w:val="28"/>
          <w:szCs w:val="28"/>
        </w:rPr>
        <w:t>аванс мақсадга мувофиқ б</w:t>
      </w:r>
      <w:r>
        <w:rPr>
          <w:sz w:val="28"/>
          <w:szCs w:val="28"/>
          <w:lang w:val="uz-Cyrl-UZ"/>
        </w:rPr>
        <w:t>ў</w:t>
      </w:r>
      <w:r>
        <w:rPr>
          <w:sz w:val="28"/>
          <w:szCs w:val="28"/>
        </w:rPr>
        <w:t xml:space="preserve">лмаган </w:t>
      </w:r>
      <w:r>
        <w:rPr>
          <w:sz w:val="28"/>
          <w:szCs w:val="28"/>
          <w:lang w:val="uz-Cyrl-UZ"/>
        </w:rPr>
        <w:t>ҳ</w:t>
      </w:r>
      <w:r>
        <w:rPr>
          <w:sz w:val="28"/>
          <w:szCs w:val="28"/>
        </w:rPr>
        <w:t>олда ишлатиш;</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авансни ишлатилиши ёки аванс </w:t>
      </w:r>
      <w:r>
        <w:rPr>
          <w:sz w:val="28"/>
          <w:szCs w:val="28"/>
          <w:lang w:val="uz-Cyrl-UZ"/>
        </w:rPr>
        <w:t>ҳ</w:t>
      </w:r>
      <w:r>
        <w:rPr>
          <w:sz w:val="28"/>
          <w:szCs w:val="28"/>
        </w:rPr>
        <w:t xml:space="preserve">исоботини тасдиқловчи </w:t>
      </w:r>
      <w:r>
        <w:rPr>
          <w:sz w:val="28"/>
          <w:szCs w:val="28"/>
          <w:lang w:val="uz-Cyrl-UZ"/>
        </w:rPr>
        <w:lastRenderedPageBreak/>
        <w:t>ҳ</w:t>
      </w:r>
      <w:r>
        <w:rPr>
          <w:sz w:val="28"/>
          <w:szCs w:val="28"/>
        </w:rPr>
        <w:t>ужжатларни нот</w:t>
      </w:r>
      <w:r>
        <w:rPr>
          <w:sz w:val="28"/>
          <w:szCs w:val="28"/>
          <w:lang w:val="uz-Cyrl-UZ"/>
        </w:rPr>
        <w:t>ўғ</w:t>
      </w:r>
      <w:r>
        <w:rPr>
          <w:sz w:val="28"/>
          <w:szCs w:val="28"/>
        </w:rPr>
        <w:t>ри расмийлаштириш;</w:t>
      </w:r>
    </w:p>
    <w:p w:rsidR="00C92843" w:rsidRDefault="00E53412" w:rsidP="00C627B9">
      <w:pPr>
        <w:shd w:val="clear" w:color="auto" w:fill="FFFFFF"/>
        <w:tabs>
          <w:tab w:val="left" w:pos="0"/>
        </w:tabs>
        <w:ind w:left="2127" w:right="945" w:firstLine="567"/>
        <w:jc w:val="both"/>
        <w:rPr>
          <w:sz w:val="28"/>
          <w:szCs w:val="28"/>
        </w:rPr>
      </w:pPr>
      <w:r>
        <w:rPr>
          <w:sz w:val="28"/>
          <w:szCs w:val="28"/>
        </w:rPr>
        <w:t>амалда ишлатилган пулни й</w:t>
      </w:r>
      <w:r>
        <w:rPr>
          <w:sz w:val="28"/>
          <w:szCs w:val="28"/>
          <w:lang w:val="uz-Cyrl-UZ"/>
        </w:rPr>
        <w:t>ў</w:t>
      </w:r>
      <w:r>
        <w:rPr>
          <w:sz w:val="28"/>
          <w:szCs w:val="28"/>
        </w:rPr>
        <w:t>налиши ва миқдорини бузиб к</w:t>
      </w:r>
      <w:r>
        <w:rPr>
          <w:sz w:val="28"/>
          <w:szCs w:val="28"/>
          <w:lang w:val="uz-Cyrl-UZ"/>
        </w:rPr>
        <w:t>ў</w:t>
      </w:r>
      <w:r>
        <w:rPr>
          <w:sz w:val="28"/>
          <w:szCs w:val="28"/>
        </w:rPr>
        <w:t xml:space="preserve">рсатувчи тасдиқловчи </w:t>
      </w:r>
      <w:r>
        <w:rPr>
          <w:sz w:val="28"/>
          <w:szCs w:val="28"/>
          <w:lang w:val="uz-Cyrl-UZ"/>
        </w:rPr>
        <w:t>ҳ</w:t>
      </w:r>
      <w:r>
        <w:rPr>
          <w:sz w:val="28"/>
          <w:szCs w:val="28"/>
        </w:rPr>
        <w:t>ужжатларни тақдим этиш.</w:t>
      </w:r>
    </w:p>
    <w:p w:rsidR="00C92843" w:rsidRDefault="00E53412" w:rsidP="00C627B9">
      <w:pPr>
        <w:shd w:val="clear" w:color="auto" w:fill="FFFFFF"/>
        <w:tabs>
          <w:tab w:val="left" w:pos="0"/>
        </w:tabs>
        <w:ind w:left="2127" w:right="945" w:firstLine="567"/>
        <w:jc w:val="both"/>
        <w:rPr>
          <w:sz w:val="28"/>
          <w:szCs w:val="28"/>
        </w:rPr>
      </w:pPr>
      <w:r>
        <w:rPr>
          <w:sz w:val="28"/>
          <w:szCs w:val="28"/>
        </w:rPr>
        <w:t>Учинчи гуру</w:t>
      </w:r>
      <w:r>
        <w:rPr>
          <w:sz w:val="28"/>
          <w:szCs w:val="28"/>
          <w:lang w:val="uz-Cyrl-UZ"/>
        </w:rPr>
        <w:t>ҳ</w:t>
      </w:r>
      <w:r>
        <w:rPr>
          <w:sz w:val="28"/>
          <w:szCs w:val="28"/>
        </w:rPr>
        <w:t xml:space="preserve"> хатолари қуйидагилардан иборат:</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ҳ</w:t>
      </w:r>
      <w:r>
        <w:rPr>
          <w:sz w:val="28"/>
          <w:szCs w:val="28"/>
        </w:rPr>
        <w:t xml:space="preserve">исобдор шахслар билан </w:t>
      </w:r>
      <w:r>
        <w:rPr>
          <w:sz w:val="28"/>
          <w:szCs w:val="28"/>
          <w:lang w:val="uz-Cyrl-UZ"/>
        </w:rPr>
        <w:t>ҳ</w:t>
      </w:r>
      <w:r>
        <w:rPr>
          <w:sz w:val="28"/>
          <w:szCs w:val="28"/>
        </w:rPr>
        <w:t>исоб-китоблар б</w:t>
      </w:r>
      <w:r>
        <w:rPr>
          <w:sz w:val="28"/>
          <w:szCs w:val="28"/>
          <w:lang w:val="uz-Cyrl-UZ"/>
        </w:rPr>
        <w:t>ў</w:t>
      </w:r>
      <w:r>
        <w:rPr>
          <w:sz w:val="28"/>
          <w:szCs w:val="28"/>
        </w:rPr>
        <w:t xml:space="preserve">йича </w:t>
      </w:r>
      <w:r>
        <w:rPr>
          <w:sz w:val="28"/>
          <w:szCs w:val="28"/>
          <w:lang w:val="uz-Cyrl-UZ"/>
        </w:rPr>
        <w:t>ў</w:t>
      </w:r>
      <w:r>
        <w:rPr>
          <w:sz w:val="28"/>
          <w:szCs w:val="28"/>
        </w:rPr>
        <w:t>тказмалар чизмаси й</w:t>
      </w:r>
      <w:r>
        <w:rPr>
          <w:sz w:val="28"/>
          <w:szCs w:val="28"/>
          <w:lang w:val="uz-Cyrl-UZ"/>
        </w:rPr>
        <w:t>ў</w:t>
      </w:r>
      <w:r>
        <w:rPr>
          <w:sz w:val="28"/>
          <w:szCs w:val="28"/>
        </w:rPr>
        <w:t>қлиги;</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бухгалтерия </w:t>
      </w:r>
      <w:r>
        <w:rPr>
          <w:sz w:val="28"/>
          <w:szCs w:val="28"/>
          <w:lang w:val="uz-Cyrl-UZ"/>
        </w:rPr>
        <w:t>ў</w:t>
      </w:r>
      <w:r>
        <w:rPr>
          <w:sz w:val="28"/>
          <w:szCs w:val="28"/>
        </w:rPr>
        <w:t>тказмаларини нот</w:t>
      </w:r>
      <w:r>
        <w:rPr>
          <w:sz w:val="28"/>
          <w:szCs w:val="28"/>
          <w:lang w:val="uz-Cyrl-UZ"/>
        </w:rPr>
        <w:t>ўғ</w:t>
      </w:r>
      <w:r>
        <w:rPr>
          <w:sz w:val="28"/>
          <w:szCs w:val="28"/>
        </w:rPr>
        <w:t>ри тузиш;</w:t>
      </w:r>
    </w:p>
    <w:p w:rsidR="00C92843" w:rsidRDefault="00E53412" w:rsidP="00C627B9">
      <w:pPr>
        <w:shd w:val="clear" w:color="auto" w:fill="FFFFFF"/>
        <w:tabs>
          <w:tab w:val="left" w:pos="0"/>
        </w:tabs>
        <w:ind w:left="2127" w:right="945" w:firstLine="567"/>
        <w:jc w:val="both"/>
        <w:rPr>
          <w:sz w:val="28"/>
          <w:szCs w:val="28"/>
        </w:rPr>
      </w:pPr>
      <w:r>
        <w:rPr>
          <w:sz w:val="28"/>
          <w:szCs w:val="28"/>
        </w:rPr>
        <w:t xml:space="preserve">аванс </w:t>
      </w:r>
      <w:r>
        <w:rPr>
          <w:sz w:val="28"/>
          <w:szCs w:val="28"/>
          <w:lang w:val="uz-Cyrl-UZ"/>
        </w:rPr>
        <w:t>ҳ</w:t>
      </w:r>
      <w:r>
        <w:rPr>
          <w:sz w:val="28"/>
          <w:szCs w:val="28"/>
        </w:rPr>
        <w:t xml:space="preserve">исоботларидаги ва 7-сонли журнал-ордерда ёки бошқа </w:t>
      </w:r>
      <w:r>
        <w:rPr>
          <w:sz w:val="28"/>
          <w:szCs w:val="28"/>
          <w:lang w:val="uz-Cyrl-UZ"/>
        </w:rPr>
        <w:t>ҳ</w:t>
      </w:r>
      <w:r>
        <w:rPr>
          <w:sz w:val="28"/>
          <w:szCs w:val="28"/>
        </w:rPr>
        <w:t>исоб регистрларида ёзувларни номувофиқлиги;</w:t>
      </w:r>
    </w:p>
    <w:p w:rsidR="00C92843" w:rsidRDefault="00E53412" w:rsidP="00C627B9">
      <w:pPr>
        <w:shd w:val="clear" w:color="auto" w:fill="FFFFFF"/>
        <w:tabs>
          <w:tab w:val="left" w:pos="0"/>
        </w:tabs>
        <w:ind w:left="2127" w:right="945" w:firstLine="567"/>
        <w:jc w:val="both"/>
        <w:rPr>
          <w:sz w:val="28"/>
          <w:szCs w:val="28"/>
        </w:rPr>
      </w:pPr>
      <w:r>
        <w:rPr>
          <w:sz w:val="28"/>
          <w:szCs w:val="28"/>
          <w:lang w:val="uz-Cyrl-UZ"/>
        </w:rPr>
        <w:t>ҳ</w:t>
      </w:r>
      <w:r>
        <w:rPr>
          <w:sz w:val="28"/>
          <w:szCs w:val="28"/>
        </w:rPr>
        <w:t>исобот даврининг охирига қолдиқларни нот</w:t>
      </w:r>
      <w:r>
        <w:rPr>
          <w:sz w:val="28"/>
          <w:szCs w:val="28"/>
          <w:lang w:val="uz-Cyrl-UZ"/>
        </w:rPr>
        <w:t>ўғ</w:t>
      </w:r>
      <w:r>
        <w:rPr>
          <w:sz w:val="28"/>
          <w:szCs w:val="28"/>
        </w:rPr>
        <w:t>ри чиқариш.</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lang w:val="uz-Cyrl-UZ"/>
        </w:rPr>
      </w:pPr>
      <w:r>
        <w:rPr>
          <w:b/>
          <w:bCs/>
          <w:sz w:val="28"/>
          <w:szCs w:val="28"/>
        </w:rPr>
        <w:t>9</w:t>
      </w:r>
      <w:r>
        <w:rPr>
          <w:b/>
          <w:bCs/>
          <w:sz w:val="28"/>
          <w:szCs w:val="28"/>
          <w:lang w:val="uz-Cyrl-UZ"/>
        </w:rPr>
        <w:t xml:space="preserve">.7. </w:t>
      </w:r>
      <w:r>
        <w:rPr>
          <w:b/>
          <w:bCs/>
          <w:sz w:val="28"/>
          <w:szCs w:val="28"/>
        </w:rPr>
        <w:t xml:space="preserve">Мол етказиб берувчи ва пудратчилар билан </w:t>
      </w:r>
      <w:r>
        <w:rPr>
          <w:sz w:val="28"/>
          <w:szCs w:val="28"/>
        </w:rPr>
        <w:t>ҳ</w:t>
      </w:r>
      <w:r>
        <w:rPr>
          <w:b/>
          <w:bCs/>
          <w:sz w:val="28"/>
          <w:szCs w:val="28"/>
        </w:rPr>
        <w:t>исоб-китобларни текшириш</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Ушбу бўлимга нисбатан аудиторлик текшируви ўтказишдан асосий мақсад – мол етказиб берувчи ва пудратчилар ҳамда корхона ўртасида корхона харид қилган товарлар ва хизматлар бўйича операциялар бухгалтерия ҳисобида БҲМСга мос ҳисобга олинганлигини ва молиявий ҳисоботларида тўғри акс эттирилганини текширишдан иборат.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 текширувини юқори сифатли ўтказиш мақсадида аудит таваккалчилигини белгилаш ва мол етказиб берувчи / пудратчилар билан ҳисоб-китоблар аудитининг дастурини тайёрлаш учун аудитор ушбу ҳисоб бўлимига нисбатан ички назорат тизими мавжудлигини текшириши ва </w:t>
      </w:r>
      <w:r>
        <w:rPr>
          <w:sz w:val="28"/>
          <w:szCs w:val="28"/>
          <w:lang w:val="uz-Cyrl-UZ"/>
        </w:rPr>
        <w:lastRenderedPageBreak/>
        <w:t xml:space="preserve">ушбу тизимни сифат нуқтаи назаридан баҳолаши лозим. Бунинг учун аудитор томонидан қуйидаги вазифалар амалга оширилади: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 етказиб берувчи / пудратчилар билан ҳисоб-китоб опреацияларига нисбатан мавжуд ички назорат тизими билан танишиш. Ҳисоб-китоблар аудитининг умумий режаси ва дастурини тайёрлаш учун, 3-сонли "Аудитни режалаштириш" Аудиторлик фаолияти миллий стандарти (АФМС)нинг 19-бандига мувофиқ, аудиторлик ташкилоти мижознинг ички назорат тизими самарадорлигини баҳолайди. Агар ички назорат тизими ишончсиз бўлган маълумотлар вужудга келиши тўғрисида далолат берса ёки ишончсиз маълумот мавжудлигини аниқласа, у самарали деб ҳисобланади. Бу мақсадда аудитор 9.9.-жадвалдаги каби  саволноманинг 3, 4 ва 5 устунларини тўлдиради.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Ички назорат тизимига нисбатан назорат </w:t>
      </w:r>
      <w:r>
        <w:rPr>
          <w:bCs/>
          <w:sz w:val="28"/>
          <w:szCs w:val="28"/>
          <w:lang w:val="uz-Cyrl-UZ"/>
        </w:rPr>
        <w:t>таваккалчилиги</w:t>
      </w:r>
      <w:r>
        <w:rPr>
          <w:sz w:val="28"/>
          <w:szCs w:val="28"/>
          <w:lang w:val="uz-Cyrl-UZ"/>
        </w:rPr>
        <w:t xml:space="preserve"> (риски)ни дастлабки баҳолаш ва қўшимча назорат тестларини ишлаб чиқиш. Ички назорат тизими ўрганиб баҳолангандан кейин аудитор 3-сонли “Аудитни режалаштириш” АФМСнинг 17-бандига мувофиқ ҳисобнинг ушбу бўлимини аудитнинг умумий режасига киритиши, мол етказиб берувчилар ва пудратчилар билан ҳисоб-китоблар аудиторлик текширувининг дастурини тайёрлаши лозим. Мазкур дастурнинг намунаси 9.10- жадвалда келтирилган.</w:t>
      </w:r>
    </w:p>
    <w:p w:rsidR="00C92843" w:rsidRDefault="00C92843" w:rsidP="00C627B9">
      <w:pPr>
        <w:shd w:val="clear" w:color="auto" w:fill="FFFFFF"/>
        <w:ind w:left="2127" w:right="945" w:firstLine="567"/>
        <w:jc w:val="both"/>
        <w:rPr>
          <w:b/>
          <w:bCs/>
          <w:sz w:val="28"/>
          <w:szCs w:val="28"/>
          <w:lang w:val="uz-Cyrl-UZ"/>
        </w:rPr>
      </w:pPr>
    </w:p>
    <w:p w:rsidR="00C92843" w:rsidRDefault="00C92843" w:rsidP="00C627B9">
      <w:pPr>
        <w:shd w:val="clear" w:color="auto" w:fill="FFFFFF"/>
        <w:ind w:left="2127" w:right="945" w:firstLine="567"/>
        <w:jc w:val="both"/>
        <w:rPr>
          <w:b/>
          <w:bCs/>
          <w:sz w:val="28"/>
          <w:szCs w:val="28"/>
          <w:lang w:val="uz-Cyrl-UZ"/>
        </w:rPr>
      </w:pP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9.9-жадвал</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 етказиб берувчи ва пудратчилар билан ҳисоб-китоб операциялари бўйича ички назорат тизими ва бухгалтерия ҳисоби ҳолатини текширишга оид тестлар</w:t>
      </w:r>
    </w:p>
    <w:tbl>
      <w:tblPr>
        <w:tblW w:w="9639" w:type="dxa"/>
        <w:jc w:val="center"/>
        <w:tblCellMar>
          <w:left w:w="40" w:type="dxa"/>
          <w:right w:w="40" w:type="dxa"/>
        </w:tblCellMar>
        <w:tblLook w:val="04A0"/>
      </w:tblPr>
      <w:tblGrid>
        <w:gridCol w:w="3412"/>
        <w:gridCol w:w="5675"/>
        <w:gridCol w:w="5200"/>
        <w:gridCol w:w="3685"/>
        <w:gridCol w:w="26"/>
        <w:gridCol w:w="5879"/>
        <w:gridCol w:w="23"/>
      </w:tblGrid>
      <w:tr w:rsidR="00C92843">
        <w:trPr>
          <w:gridAfter w:val="1"/>
          <w:wAfter w:w="37" w:type="dxa"/>
          <w:cantSplit/>
          <w:trHeight w:val="1245"/>
          <w:jc w:val="center"/>
        </w:trPr>
        <w:tc>
          <w:tcPr>
            <w:tcW w:w="537"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 xml:space="preserve">Т. </w:t>
            </w:r>
            <w:r>
              <w:rPr>
                <w:sz w:val="24"/>
                <w:szCs w:val="24"/>
                <w:lang w:val="uz-Cyrl-UZ"/>
              </w:rPr>
              <w:t xml:space="preserve">    </w:t>
            </w:r>
            <w:r>
              <w:rPr>
                <w:sz w:val="24"/>
                <w:szCs w:val="24"/>
              </w:rPr>
              <w:t>р.</w:t>
            </w:r>
          </w:p>
        </w:tc>
        <w:tc>
          <w:tcPr>
            <w:tcW w:w="3222"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 xml:space="preserve">Савол мазмуни ёки </w:t>
            </w:r>
            <w:r>
              <w:rPr>
                <w:sz w:val="24"/>
                <w:szCs w:val="24"/>
                <w:lang w:val="uz-Cyrl-UZ"/>
              </w:rPr>
              <w:t>ў</w:t>
            </w:r>
            <w:r>
              <w:rPr>
                <w:sz w:val="24"/>
                <w:szCs w:val="24"/>
              </w:rPr>
              <w:t>рганиладиган объект</w:t>
            </w:r>
          </w:p>
        </w:tc>
        <w:tc>
          <w:tcPr>
            <w:tcW w:w="3041"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Жавоб мазмуни (текширув натижаси)</w:t>
            </w:r>
          </w:p>
        </w:tc>
        <w:tc>
          <w:tcPr>
            <w:tcW w:w="653" w:type="dxa"/>
            <w:gridSpan w:val="2"/>
            <w:tcBorders>
              <w:top w:val="single" w:sz="6" w:space="0" w:color="auto"/>
              <w:left w:val="single" w:sz="6" w:space="0" w:color="auto"/>
              <w:bottom w:val="nil"/>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Белги</w:t>
            </w:r>
          </w:p>
        </w:tc>
        <w:tc>
          <w:tcPr>
            <w:tcW w:w="187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Аудиторнинг хулосаси ва қарорлари</w:t>
            </w:r>
          </w:p>
        </w:tc>
      </w:tr>
      <w:tr w:rsidR="00C92843">
        <w:trPr>
          <w:gridAfter w:val="1"/>
          <w:wAfter w:w="37" w:type="dxa"/>
          <w:trHeight w:val="246"/>
          <w:jc w:val="center"/>
        </w:trPr>
        <w:tc>
          <w:tcPr>
            <w:tcW w:w="53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rPr>
            </w:pPr>
            <w:r>
              <w:rPr>
                <w:b/>
                <w:bCs/>
                <w:sz w:val="24"/>
                <w:szCs w:val="24"/>
              </w:rPr>
              <w:t>1</w:t>
            </w:r>
          </w:p>
        </w:tc>
        <w:tc>
          <w:tcPr>
            <w:tcW w:w="32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rPr>
            </w:pPr>
            <w:r>
              <w:rPr>
                <w:b/>
                <w:bCs/>
                <w:sz w:val="24"/>
                <w:szCs w:val="24"/>
              </w:rPr>
              <w:t>2</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rPr>
            </w:pPr>
            <w:r>
              <w:rPr>
                <w:b/>
                <w:bCs/>
                <w:sz w:val="24"/>
                <w:szCs w:val="24"/>
              </w:rPr>
              <w:t>3</w:t>
            </w:r>
          </w:p>
        </w:tc>
        <w:tc>
          <w:tcPr>
            <w:tcW w:w="653"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tabs>
                <w:tab w:val="left" w:pos="640"/>
              </w:tabs>
              <w:ind w:left="2127" w:right="945" w:hanging="40"/>
              <w:jc w:val="both"/>
              <w:rPr>
                <w:b/>
                <w:bCs/>
                <w:sz w:val="24"/>
                <w:szCs w:val="24"/>
              </w:rPr>
            </w:pPr>
            <w:r>
              <w:rPr>
                <w:b/>
                <w:bCs/>
                <w:sz w:val="24"/>
                <w:szCs w:val="24"/>
              </w:rPr>
              <w:t>4</w:t>
            </w:r>
          </w:p>
        </w:tc>
        <w:tc>
          <w:tcPr>
            <w:tcW w:w="187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b/>
                <w:bCs/>
                <w:sz w:val="24"/>
                <w:szCs w:val="24"/>
              </w:rPr>
            </w:pPr>
            <w:r>
              <w:rPr>
                <w:b/>
                <w:bCs/>
                <w:sz w:val="24"/>
                <w:szCs w:val="24"/>
              </w:rPr>
              <w:t>5</w:t>
            </w:r>
          </w:p>
        </w:tc>
      </w:tr>
      <w:tr w:rsidR="00C92843">
        <w:trPr>
          <w:gridAfter w:val="1"/>
          <w:wAfter w:w="37" w:type="dxa"/>
          <w:cantSplit/>
          <w:trHeight w:val="285"/>
          <w:jc w:val="center"/>
        </w:trPr>
        <w:tc>
          <w:tcPr>
            <w:tcW w:w="9331" w:type="dxa"/>
            <w:gridSpan w:val="6"/>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А.Ички назорат</w:t>
            </w:r>
          </w:p>
        </w:tc>
      </w:tr>
      <w:tr w:rsidR="00C92843">
        <w:trPr>
          <w:gridAfter w:val="1"/>
          <w:wAfter w:w="37" w:type="dxa"/>
          <w:trHeight w:val="1798"/>
          <w:jc w:val="center"/>
        </w:trPr>
        <w:tc>
          <w:tcPr>
            <w:tcW w:w="53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1</w:t>
            </w:r>
            <w:r>
              <w:rPr>
                <w:b/>
                <w:bCs/>
                <w:sz w:val="24"/>
                <w:szCs w:val="24"/>
                <w:lang w:val="uz-Cyrl-UZ"/>
              </w:rPr>
              <w:t>.</w:t>
            </w:r>
          </w:p>
        </w:tc>
        <w:tc>
          <w:tcPr>
            <w:tcW w:w="32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Мол етказиб берувчилар ва пудратчилар билан барча шартномалар мавжудлиги ва тўғри расмийлаштирилганлиги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Барча шартномалар тўғри расмийлаштирилган ва мавжуд, лекин ҳуқуқшунос томонидан имзоланмаган</w:t>
            </w:r>
          </w:p>
        </w:tc>
        <w:tc>
          <w:tcPr>
            <w:tcW w:w="653"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Нз</w:t>
            </w:r>
          </w:p>
        </w:tc>
        <w:tc>
          <w:tcPr>
            <w:tcW w:w="187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Назорат қониқарли, сабабларини аниқлаш лозим</w:t>
            </w:r>
          </w:p>
        </w:tc>
      </w:tr>
      <w:tr w:rsidR="00C92843">
        <w:trPr>
          <w:gridAfter w:val="1"/>
          <w:wAfter w:w="37" w:type="dxa"/>
          <w:trHeight w:val="1245"/>
          <w:jc w:val="center"/>
        </w:trPr>
        <w:tc>
          <w:tcPr>
            <w:tcW w:w="53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2</w:t>
            </w:r>
            <w:r>
              <w:rPr>
                <w:b/>
                <w:bCs/>
                <w:sz w:val="24"/>
                <w:szCs w:val="24"/>
                <w:lang w:val="uz-Cyrl-UZ"/>
              </w:rPr>
              <w:t>.</w:t>
            </w:r>
          </w:p>
        </w:tc>
        <w:tc>
          <w:tcPr>
            <w:tcW w:w="32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Мол етказиб берувчилар билан ўзаро ҳисоб-китоблар бўйича солиштирма далолатномалари тузилганлиги:</w:t>
            </w:r>
            <w:r>
              <w:rPr>
                <w:sz w:val="24"/>
                <w:szCs w:val="24"/>
                <w:lang w:val="uz-Cyrl-UZ"/>
              </w:rPr>
              <w:br/>
              <w:t>а) керак бўлганда;</w:t>
            </w:r>
          </w:p>
          <w:p w:rsidR="00C92843" w:rsidRDefault="00E53412" w:rsidP="00C627B9">
            <w:pPr>
              <w:shd w:val="clear" w:color="auto" w:fill="FFFFFF"/>
              <w:ind w:left="2127" w:right="945" w:hanging="40"/>
              <w:jc w:val="both"/>
              <w:rPr>
                <w:sz w:val="24"/>
                <w:szCs w:val="24"/>
                <w:lang w:val="uz-Cyrl-UZ"/>
              </w:rPr>
            </w:pPr>
            <w:r>
              <w:rPr>
                <w:sz w:val="24"/>
                <w:szCs w:val="24"/>
                <w:lang w:val="uz-Cyrl-UZ"/>
              </w:rPr>
              <w:t>б) ҳар чоракда;</w:t>
            </w:r>
          </w:p>
          <w:p w:rsidR="00C92843" w:rsidRDefault="00E53412" w:rsidP="00C627B9">
            <w:pPr>
              <w:shd w:val="clear" w:color="auto" w:fill="FFFFFF"/>
              <w:ind w:left="2127" w:right="945" w:hanging="40"/>
              <w:jc w:val="both"/>
              <w:rPr>
                <w:sz w:val="24"/>
                <w:szCs w:val="24"/>
                <w:lang w:val="uz-Cyrl-UZ"/>
              </w:rPr>
            </w:pPr>
            <w:r>
              <w:rPr>
                <w:sz w:val="24"/>
                <w:szCs w:val="24"/>
                <w:lang w:val="uz-Cyrl-UZ"/>
              </w:rPr>
              <w:t xml:space="preserve">б) йил охирида </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Керакли б</w:t>
            </w:r>
            <w:r>
              <w:rPr>
                <w:sz w:val="24"/>
                <w:szCs w:val="24"/>
                <w:lang w:val="uz-Cyrl-UZ"/>
              </w:rPr>
              <w:t>ў</w:t>
            </w:r>
            <w:r>
              <w:rPr>
                <w:sz w:val="24"/>
                <w:szCs w:val="24"/>
              </w:rPr>
              <w:t>лганда ва албатта йил охирида</w:t>
            </w:r>
          </w:p>
        </w:tc>
        <w:tc>
          <w:tcPr>
            <w:tcW w:w="653"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Нз</w:t>
            </w:r>
          </w:p>
        </w:tc>
        <w:tc>
          <w:tcPr>
            <w:tcW w:w="187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Назорат қониқарли</w:t>
            </w:r>
          </w:p>
        </w:tc>
      </w:tr>
      <w:tr w:rsidR="00C92843">
        <w:trPr>
          <w:gridAfter w:val="1"/>
          <w:wAfter w:w="37" w:type="dxa"/>
          <w:trHeight w:val="1784"/>
          <w:jc w:val="center"/>
        </w:trPr>
        <w:tc>
          <w:tcPr>
            <w:tcW w:w="53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3</w:t>
            </w:r>
            <w:r>
              <w:rPr>
                <w:b/>
                <w:bCs/>
                <w:sz w:val="24"/>
                <w:szCs w:val="24"/>
                <w:lang w:val="uz-Cyrl-UZ"/>
              </w:rPr>
              <w:t>.</w:t>
            </w:r>
          </w:p>
        </w:tc>
        <w:tc>
          <w:tcPr>
            <w:tcW w:w="32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Солиштирма далолатномалари тузилган мол етказиб берувчиларнинг нисбати:</w:t>
            </w:r>
          </w:p>
          <w:p w:rsidR="00C92843" w:rsidRDefault="00E53412" w:rsidP="00C627B9">
            <w:pPr>
              <w:shd w:val="clear" w:color="auto" w:fill="FFFFFF"/>
              <w:ind w:left="2127" w:right="945" w:hanging="40"/>
              <w:jc w:val="both"/>
              <w:rPr>
                <w:sz w:val="24"/>
                <w:szCs w:val="24"/>
              </w:rPr>
            </w:pPr>
            <w:r>
              <w:rPr>
                <w:sz w:val="24"/>
                <w:szCs w:val="24"/>
              </w:rPr>
              <w:t>а) 100%</w:t>
            </w:r>
          </w:p>
          <w:p w:rsidR="00C92843" w:rsidRDefault="00E53412" w:rsidP="00C627B9">
            <w:pPr>
              <w:shd w:val="clear" w:color="auto" w:fill="FFFFFF"/>
              <w:ind w:left="2127" w:right="945" w:hanging="40"/>
              <w:jc w:val="both"/>
              <w:rPr>
                <w:sz w:val="24"/>
                <w:szCs w:val="24"/>
              </w:rPr>
            </w:pPr>
            <w:r>
              <w:rPr>
                <w:sz w:val="24"/>
                <w:szCs w:val="24"/>
              </w:rPr>
              <w:t>б) 75%</w:t>
            </w:r>
          </w:p>
          <w:p w:rsidR="00C92843" w:rsidRDefault="00E53412" w:rsidP="00C627B9">
            <w:pPr>
              <w:shd w:val="clear" w:color="auto" w:fill="FFFFFF"/>
              <w:ind w:left="2127" w:right="945" w:hanging="40"/>
              <w:jc w:val="both"/>
              <w:rPr>
                <w:sz w:val="24"/>
                <w:szCs w:val="24"/>
              </w:rPr>
            </w:pPr>
            <w:r>
              <w:rPr>
                <w:sz w:val="24"/>
                <w:szCs w:val="24"/>
              </w:rPr>
              <w:t>в) 50%</w:t>
            </w:r>
          </w:p>
          <w:p w:rsidR="00C92843" w:rsidRDefault="00E53412" w:rsidP="00C627B9">
            <w:pPr>
              <w:shd w:val="clear" w:color="auto" w:fill="FFFFFF"/>
              <w:ind w:left="2127" w:right="945" w:hanging="40"/>
              <w:jc w:val="both"/>
              <w:rPr>
                <w:sz w:val="24"/>
                <w:szCs w:val="24"/>
              </w:rPr>
            </w:pPr>
            <w:r>
              <w:rPr>
                <w:sz w:val="24"/>
                <w:szCs w:val="24"/>
              </w:rPr>
              <w:t>г) % к</w:t>
            </w:r>
            <w:r>
              <w:rPr>
                <w:sz w:val="24"/>
                <w:szCs w:val="24"/>
                <w:lang w:val="uz-Cyrl-UZ"/>
              </w:rPr>
              <w:t>ў</w:t>
            </w:r>
            <w:r>
              <w:rPr>
                <w:sz w:val="24"/>
                <w:szCs w:val="24"/>
              </w:rPr>
              <w:t>рсатилсин</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75%ни ташкил этади</w:t>
            </w:r>
          </w:p>
        </w:tc>
        <w:tc>
          <w:tcPr>
            <w:tcW w:w="653"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Нз</w:t>
            </w:r>
          </w:p>
        </w:tc>
        <w:tc>
          <w:tcPr>
            <w:tcW w:w="187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Назорат қониқарли. Солиштирма далолатномаларини танлаб текшириш лозим</w:t>
            </w:r>
          </w:p>
        </w:tc>
      </w:tr>
      <w:tr w:rsidR="00C92843">
        <w:trPr>
          <w:gridAfter w:val="1"/>
          <w:wAfter w:w="37" w:type="dxa"/>
          <w:trHeight w:val="1611"/>
          <w:jc w:val="center"/>
        </w:trPr>
        <w:tc>
          <w:tcPr>
            <w:tcW w:w="53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4</w:t>
            </w:r>
            <w:r>
              <w:rPr>
                <w:b/>
                <w:bCs/>
                <w:sz w:val="24"/>
                <w:szCs w:val="24"/>
                <w:lang w:val="uz-Cyrl-UZ"/>
              </w:rPr>
              <w:t>.</w:t>
            </w:r>
          </w:p>
        </w:tc>
        <w:tc>
          <w:tcPr>
            <w:tcW w:w="32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Олинган товар-моддий бойликларнинг амалдаги миқдори мол етказиб берувчилар счет-фактураларида кўрсатилган миқдорлар билан фарқ қилган ҳолда далолатнома тузишда ким иштирок этади?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Далолатнома ра</w:t>
            </w:r>
            <w:r>
              <w:rPr>
                <w:sz w:val="24"/>
                <w:szCs w:val="24"/>
                <w:lang w:val="uz-Cyrl-UZ"/>
              </w:rPr>
              <w:t>ҳ</w:t>
            </w:r>
            <w:r>
              <w:rPr>
                <w:sz w:val="24"/>
                <w:szCs w:val="24"/>
              </w:rPr>
              <w:t>бар, омборчи, мол етказиб берувчи ёки бетараф ташкилот вакили тар-кибида ташкил этилган комиссия томонидан тузилади</w:t>
            </w:r>
          </w:p>
        </w:tc>
        <w:tc>
          <w:tcPr>
            <w:tcW w:w="653"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Нз</w:t>
            </w:r>
          </w:p>
        </w:tc>
        <w:tc>
          <w:tcPr>
            <w:tcW w:w="187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Назорат қониқарли</w:t>
            </w:r>
          </w:p>
        </w:tc>
      </w:tr>
      <w:tr w:rsidR="00C92843">
        <w:trPr>
          <w:gridAfter w:val="1"/>
          <w:wAfter w:w="37" w:type="dxa"/>
          <w:trHeight w:val="1627"/>
          <w:jc w:val="center"/>
        </w:trPr>
        <w:tc>
          <w:tcPr>
            <w:tcW w:w="53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lastRenderedPageBreak/>
              <w:t>5</w:t>
            </w:r>
            <w:r>
              <w:rPr>
                <w:b/>
                <w:bCs/>
                <w:sz w:val="24"/>
                <w:szCs w:val="24"/>
                <w:lang w:val="uz-Cyrl-UZ"/>
              </w:rPr>
              <w:t>.</w:t>
            </w:r>
          </w:p>
        </w:tc>
        <w:tc>
          <w:tcPr>
            <w:tcW w:w="32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Мол етказиб берувчилардан товар-моддий бойликларни қабул қилишда ким ишончномалар олиш ҳуқуқига эга?</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Ишончномалар олиш ҳуқуқига эга бўлган шахслар рўйхатини тасдиқловчи буйруқ қабул қилинмаган</w:t>
            </w:r>
          </w:p>
        </w:tc>
        <w:tc>
          <w:tcPr>
            <w:tcW w:w="653"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w:t>
            </w:r>
            <w:r>
              <w:rPr>
                <w:sz w:val="24"/>
                <w:szCs w:val="24"/>
                <w:vertAlign w:val="subscript"/>
              </w:rPr>
              <w:t>2</w:t>
            </w:r>
          </w:p>
        </w:tc>
        <w:tc>
          <w:tcPr>
            <w:tcW w:w="187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Р</w:t>
            </w:r>
            <w:r>
              <w:rPr>
                <w:sz w:val="24"/>
                <w:szCs w:val="24"/>
                <w:lang w:val="uz-Cyrl-UZ"/>
              </w:rPr>
              <w:t>ў</w:t>
            </w:r>
            <w:r>
              <w:rPr>
                <w:sz w:val="24"/>
                <w:szCs w:val="24"/>
              </w:rPr>
              <w:t>йхатда б</w:t>
            </w:r>
            <w:r>
              <w:rPr>
                <w:sz w:val="24"/>
                <w:szCs w:val="24"/>
                <w:lang w:val="uz-Cyrl-UZ"/>
              </w:rPr>
              <w:t>ў</w:t>
            </w:r>
            <w:r>
              <w:rPr>
                <w:sz w:val="24"/>
                <w:szCs w:val="24"/>
              </w:rPr>
              <w:t>лмаган шахслар томонидан ишончнома олиш э</w:t>
            </w:r>
            <w:r>
              <w:rPr>
                <w:sz w:val="24"/>
                <w:szCs w:val="24"/>
                <w:lang w:val="uz-Cyrl-UZ"/>
              </w:rPr>
              <w:t>ҳ</w:t>
            </w:r>
            <w:r>
              <w:rPr>
                <w:sz w:val="24"/>
                <w:szCs w:val="24"/>
              </w:rPr>
              <w:t>тимоли мавжуд</w:t>
            </w:r>
          </w:p>
        </w:tc>
      </w:tr>
      <w:tr w:rsidR="00C92843">
        <w:trPr>
          <w:gridAfter w:val="1"/>
          <w:wAfter w:w="37" w:type="dxa"/>
          <w:trHeight w:val="1803"/>
          <w:jc w:val="center"/>
        </w:trPr>
        <w:tc>
          <w:tcPr>
            <w:tcW w:w="53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6</w:t>
            </w:r>
            <w:r>
              <w:rPr>
                <w:b/>
                <w:bCs/>
                <w:sz w:val="24"/>
                <w:szCs w:val="24"/>
                <w:lang w:val="uz-Cyrl-UZ"/>
              </w:rPr>
              <w:t>.</w:t>
            </w:r>
          </w:p>
        </w:tc>
        <w:tc>
          <w:tcPr>
            <w:tcW w:w="32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Ишончнома бўйича материаллар омборга кирим қилинганлигини тасдиқловчи ҳужжатлар белгиланган муддатдан кейин топшириш ҳолатлари бўлганми?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Танлаб олиб назорат олиб борилади</w:t>
            </w:r>
          </w:p>
        </w:tc>
        <w:tc>
          <w:tcPr>
            <w:tcW w:w="653"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w:t>
            </w:r>
            <w:r>
              <w:rPr>
                <w:sz w:val="24"/>
                <w:szCs w:val="24"/>
                <w:vertAlign w:val="subscript"/>
              </w:rPr>
              <w:t>2</w:t>
            </w:r>
          </w:p>
        </w:tc>
        <w:tc>
          <w:tcPr>
            <w:tcW w:w="187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Хатолар содир этилиши э</w:t>
            </w:r>
            <w:r>
              <w:rPr>
                <w:sz w:val="24"/>
                <w:szCs w:val="24"/>
                <w:lang w:val="uz-Cyrl-UZ"/>
              </w:rPr>
              <w:t>ҳ</w:t>
            </w:r>
            <w:r>
              <w:rPr>
                <w:sz w:val="24"/>
                <w:szCs w:val="24"/>
              </w:rPr>
              <w:t>тимоли мавжуд</w:t>
            </w:r>
          </w:p>
        </w:tc>
      </w:tr>
      <w:tr w:rsidR="00C92843">
        <w:trPr>
          <w:gridAfter w:val="1"/>
          <w:wAfter w:w="37" w:type="dxa"/>
          <w:trHeight w:val="1991"/>
          <w:jc w:val="center"/>
        </w:trPr>
        <w:tc>
          <w:tcPr>
            <w:tcW w:w="537"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7</w:t>
            </w:r>
            <w:r>
              <w:rPr>
                <w:b/>
                <w:bCs/>
                <w:sz w:val="24"/>
                <w:szCs w:val="24"/>
                <w:lang w:val="uz-Cyrl-UZ"/>
              </w:rPr>
              <w:t>.</w:t>
            </w:r>
          </w:p>
        </w:tc>
        <w:tc>
          <w:tcPr>
            <w:tcW w:w="322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Мол етказиб берувчиларнинг счет-фактуралари алоҳида дафтарга қайд этиладими?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Й</w:t>
            </w:r>
            <w:r>
              <w:rPr>
                <w:sz w:val="24"/>
                <w:szCs w:val="24"/>
                <w:lang w:val="uz-Cyrl-UZ"/>
              </w:rPr>
              <w:t>ў</w:t>
            </w:r>
            <w:r>
              <w:rPr>
                <w:sz w:val="24"/>
                <w:szCs w:val="24"/>
              </w:rPr>
              <w:t>қ, қайд этилмайди</w:t>
            </w:r>
          </w:p>
        </w:tc>
        <w:tc>
          <w:tcPr>
            <w:tcW w:w="653" w:type="dxa"/>
            <w:gridSpan w:val="2"/>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w:t>
            </w:r>
            <w:r>
              <w:rPr>
                <w:sz w:val="24"/>
                <w:szCs w:val="24"/>
                <w:vertAlign w:val="subscript"/>
              </w:rPr>
              <w:t>2</w:t>
            </w:r>
          </w:p>
        </w:tc>
        <w:tc>
          <w:tcPr>
            <w:tcW w:w="187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lang w:val="uz-Cyrl-UZ"/>
              </w:rPr>
              <w:t>Счет</w:t>
            </w:r>
            <w:r>
              <w:rPr>
                <w:sz w:val="24"/>
                <w:szCs w:val="24"/>
              </w:rPr>
              <w:t xml:space="preserve">-фактуралар расмийлаштирилиши ва </w:t>
            </w:r>
            <w:r>
              <w:rPr>
                <w:sz w:val="24"/>
                <w:szCs w:val="24"/>
                <w:lang w:val="uz-Cyrl-UZ"/>
              </w:rPr>
              <w:t>ҚҚС  ҳ</w:t>
            </w:r>
            <w:r>
              <w:rPr>
                <w:sz w:val="24"/>
                <w:szCs w:val="24"/>
              </w:rPr>
              <w:t>исобланиши танлаб олиб текширилиши лозим</w:t>
            </w:r>
          </w:p>
        </w:tc>
      </w:tr>
      <w:tr w:rsidR="00C92843">
        <w:trPr>
          <w:trHeight w:val="1431"/>
          <w:jc w:val="center"/>
        </w:trPr>
        <w:tc>
          <w:tcPr>
            <w:tcW w:w="52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8</w:t>
            </w:r>
            <w:r>
              <w:rPr>
                <w:b/>
                <w:bCs/>
                <w:sz w:val="24"/>
                <w:szCs w:val="24"/>
                <w:lang w:val="uz-Cyrl-UZ"/>
              </w:rPr>
              <w:t>.</w:t>
            </w:r>
          </w:p>
        </w:tc>
        <w:tc>
          <w:tcPr>
            <w:tcW w:w="323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Мол етказиб берувчилар билан ҳисоб-китобларни ҳисобга олиш бўйича ягона ҳисоб сиёсати мавжудми?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Мол етказиб берувчилар билан ҳисоб-китобларни ҳисобга олиш усули белгилан</w:t>
            </w:r>
            <w:r>
              <w:rPr>
                <w:sz w:val="24"/>
                <w:szCs w:val="24"/>
                <w:lang w:val="uz-Cyrl-UZ"/>
              </w:rPr>
              <w:softHyphen/>
              <w:t>ган</w:t>
            </w:r>
          </w:p>
        </w:tc>
        <w:tc>
          <w:tcPr>
            <w:tcW w:w="625"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Нз</w:t>
            </w:r>
          </w:p>
        </w:tc>
        <w:tc>
          <w:tcPr>
            <w:tcW w:w="194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 xml:space="preserve">Солиқлар </w:t>
            </w:r>
            <w:r>
              <w:rPr>
                <w:sz w:val="24"/>
                <w:szCs w:val="24"/>
                <w:lang w:val="uz-Cyrl-UZ"/>
              </w:rPr>
              <w:t>ҳ</w:t>
            </w:r>
            <w:r>
              <w:rPr>
                <w:sz w:val="24"/>
                <w:szCs w:val="24"/>
              </w:rPr>
              <w:t>исобланишини текшириш лозим</w:t>
            </w:r>
          </w:p>
        </w:tc>
      </w:tr>
      <w:tr w:rsidR="00C92843">
        <w:trPr>
          <w:trHeight w:val="1250"/>
          <w:jc w:val="center"/>
        </w:trPr>
        <w:tc>
          <w:tcPr>
            <w:tcW w:w="52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9</w:t>
            </w:r>
            <w:r>
              <w:rPr>
                <w:b/>
                <w:bCs/>
                <w:sz w:val="24"/>
                <w:szCs w:val="24"/>
                <w:lang w:val="uz-Cyrl-UZ"/>
              </w:rPr>
              <w:t>.</w:t>
            </w:r>
          </w:p>
        </w:tc>
        <w:tc>
          <w:tcPr>
            <w:tcW w:w="323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Мол етказиб берувчилар билан ҳисоб-китобларни таҳлилий ва синтетик ҳисоби мувофиқлиги текшириладими?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lang w:val="uz-Cyrl-UZ"/>
              </w:rPr>
              <w:t>Ҳ</w:t>
            </w:r>
            <w:r>
              <w:rPr>
                <w:sz w:val="24"/>
                <w:szCs w:val="24"/>
              </w:rPr>
              <w:t>ар ойда текширилади</w:t>
            </w:r>
          </w:p>
        </w:tc>
        <w:tc>
          <w:tcPr>
            <w:tcW w:w="625"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Нз</w:t>
            </w:r>
          </w:p>
        </w:tc>
        <w:tc>
          <w:tcPr>
            <w:tcW w:w="194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 xml:space="preserve">Танлаб олиб текширув </w:t>
            </w:r>
            <w:r>
              <w:rPr>
                <w:sz w:val="24"/>
                <w:szCs w:val="24"/>
                <w:lang w:val="uz-Cyrl-UZ"/>
              </w:rPr>
              <w:t>ў</w:t>
            </w:r>
            <w:r>
              <w:rPr>
                <w:sz w:val="24"/>
                <w:szCs w:val="24"/>
              </w:rPr>
              <w:t>тказиш лозим</w:t>
            </w:r>
          </w:p>
        </w:tc>
      </w:tr>
      <w:tr w:rsidR="00C92843">
        <w:trPr>
          <w:trHeight w:val="1444"/>
          <w:jc w:val="center"/>
        </w:trPr>
        <w:tc>
          <w:tcPr>
            <w:tcW w:w="52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10</w:t>
            </w:r>
            <w:r>
              <w:rPr>
                <w:b/>
                <w:bCs/>
                <w:sz w:val="24"/>
                <w:szCs w:val="24"/>
                <w:lang w:val="uz-Cyrl-UZ"/>
              </w:rPr>
              <w:t>.</w:t>
            </w:r>
          </w:p>
        </w:tc>
        <w:tc>
          <w:tcPr>
            <w:tcW w:w="323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Хўжалик операцияларини акс этиш учун счетларни (6010, 4010 - счетларни дебети ва кредити бўйича) намунавий корреспондентланиш чизмаси ишлаб чиқилганми?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Й</w:t>
            </w:r>
            <w:r>
              <w:rPr>
                <w:sz w:val="24"/>
                <w:szCs w:val="24"/>
                <w:lang w:val="uz-Cyrl-UZ"/>
              </w:rPr>
              <w:t>ў</w:t>
            </w:r>
            <w:r>
              <w:rPr>
                <w:sz w:val="24"/>
                <w:szCs w:val="24"/>
              </w:rPr>
              <w:t>қ, ишлаб чи-қилмаган</w:t>
            </w:r>
          </w:p>
        </w:tc>
        <w:tc>
          <w:tcPr>
            <w:tcW w:w="625"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w:t>
            </w:r>
            <w:r>
              <w:rPr>
                <w:sz w:val="24"/>
                <w:szCs w:val="24"/>
                <w:vertAlign w:val="subscript"/>
              </w:rPr>
              <w:t>2</w:t>
            </w:r>
          </w:p>
        </w:tc>
        <w:tc>
          <w:tcPr>
            <w:tcW w:w="194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 xml:space="preserve">Бухгалтерия </w:t>
            </w:r>
            <w:r>
              <w:rPr>
                <w:sz w:val="24"/>
                <w:szCs w:val="24"/>
                <w:lang w:val="uz-Cyrl-UZ"/>
              </w:rPr>
              <w:t>ҳ</w:t>
            </w:r>
            <w:r>
              <w:rPr>
                <w:sz w:val="24"/>
                <w:szCs w:val="24"/>
              </w:rPr>
              <w:t>исобида хатоликларга</w:t>
            </w:r>
          </w:p>
          <w:p w:rsidR="00C92843" w:rsidRDefault="00E53412" w:rsidP="00C627B9">
            <w:pPr>
              <w:shd w:val="clear" w:color="auto" w:fill="FFFFFF"/>
              <w:ind w:left="2127" w:right="945" w:hanging="40"/>
              <w:jc w:val="both"/>
              <w:rPr>
                <w:sz w:val="24"/>
                <w:szCs w:val="24"/>
              </w:rPr>
            </w:pPr>
            <w:r>
              <w:rPr>
                <w:sz w:val="24"/>
                <w:szCs w:val="24"/>
                <w:lang w:val="uz-Cyrl-UZ"/>
              </w:rPr>
              <w:t>йў</w:t>
            </w:r>
            <w:r>
              <w:rPr>
                <w:sz w:val="24"/>
                <w:szCs w:val="24"/>
              </w:rPr>
              <w:t>л қ</w:t>
            </w:r>
            <w:r>
              <w:rPr>
                <w:sz w:val="24"/>
                <w:szCs w:val="24"/>
                <w:lang w:val="uz-Cyrl-UZ"/>
              </w:rPr>
              <w:t>ў</w:t>
            </w:r>
            <w:r>
              <w:rPr>
                <w:sz w:val="24"/>
                <w:szCs w:val="24"/>
              </w:rPr>
              <w:t>йиш э</w:t>
            </w:r>
            <w:r>
              <w:rPr>
                <w:sz w:val="24"/>
                <w:szCs w:val="24"/>
                <w:lang w:val="uz-Cyrl-UZ"/>
              </w:rPr>
              <w:t>ҳ</w:t>
            </w:r>
            <w:r>
              <w:rPr>
                <w:sz w:val="24"/>
                <w:szCs w:val="24"/>
              </w:rPr>
              <w:t>тимоли бор</w:t>
            </w:r>
          </w:p>
        </w:tc>
      </w:tr>
      <w:tr w:rsidR="00C92843">
        <w:trPr>
          <w:trHeight w:val="1264"/>
          <w:jc w:val="center"/>
        </w:trPr>
        <w:tc>
          <w:tcPr>
            <w:tcW w:w="52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rPr>
              <w:t>11</w:t>
            </w:r>
            <w:r>
              <w:rPr>
                <w:b/>
                <w:bCs/>
                <w:sz w:val="24"/>
                <w:szCs w:val="24"/>
                <w:lang w:val="uz-Cyrl-UZ"/>
              </w:rPr>
              <w:t>.</w:t>
            </w:r>
          </w:p>
        </w:tc>
        <w:tc>
          <w:tcPr>
            <w:tcW w:w="323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Мол етказиб берувчилар ва пудратчилар билан ҳисоб-китоблар ҳисобининг чизмаси ишлаб чиқилганми?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Фақат счетларнинг ишчи режаси белгиланган, чизмалар йўқ</w:t>
            </w:r>
          </w:p>
        </w:tc>
        <w:tc>
          <w:tcPr>
            <w:tcW w:w="625"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w:t>
            </w:r>
            <w:r>
              <w:rPr>
                <w:sz w:val="24"/>
                <w:szCs w:val="24"/>
                <w:vertAlign w:val="subscript"/>
              </w:rPr>
              <w:t>2</w:t>
            </w:r>
          </w:p>
        </w:tc>
        <w:tc>
          <w:tcPr>
            <w:tcW w:w="194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lang w:val="uz-Cyrl-UZ"/>
              </w:rPr>
              <w:t>Счет</w:t>
            </w:r>
            <w:r>
              <w:rPr>
                <w:sz w:val="24"/>
                <w:szCs w:val="24"/>
              </w:rPr>
              <w:t>лар корреспонден</w:t>
            </w:r>
            <w:r>
              <w:rPr>
                <w:sz w:val="24"/>
                <w:szCs w:val="24"/>
                <w:lang w:val="uz-Cyrl-UZ"/>
              </w:rPr>
              <w:t>ция</w:t>
            </w:r>
            <w:r>
              <w:rPr>
                <w:sz w:val="24"/>
                <w:szCs w:val="24"/>
              </w:rPr>
              <w:t>ланишида хато</w:t>
            </w:r>
            <w:r>
              <w:rPr>
                <w:sz w:val="24"/>
                <w:szCs w:val="24"/>
                <w:lang w:val="uz-Cyrl-UZ"/>
              </w:rPr>
              <w:t>лик</w:t>
            </w:r>
            <w:r>
              <w:rPr>
                <w:sz w:val="24"/>
                <w:szCs w:val="24"/>
              </w:rPr>
              <w:t>лар б</w:t>
            </w:r>
            <w:r>
              <w:rPr>
                <w:sz w:val="24"/>
                <w:szCs w:val="24"/>
                <w:lang w:val="uz-Cyrl-UZ"/>
              </w:rPr>
              <w:t>ў</w:t>
            </w:r>
            <w:r>
              <w:rPr>
                <w:sz w:val="24"/>
                <w:szCs w:val="24"/>
              </w:rPr>
              <w:t>лиши мумкин</w:t>
            </w:r>
          </w:p>
        </w:tc>
      </w:tr>
      <w:tr w:rsidR="00C92843">
        <w:trPr>
          <w:trHeight w:val="1235"/>
          <w:jc w:val="center"/>
        </w:trPr>
        <w:tc>
          <w:tcPr>
            <w:tcW w:w="52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lang w:val="en-US"/>
              </w:rPr>
              <w:t>12</w:t>
            </w:r>
            <w:r>
              <w:rPr>
                <w:b/>
                <w:bCs/>
                <w:sz w:val="24"/>
                <w:szCs w:val="24"/>
                <w:lang w:val="uz-Cyrl-UZ"/>
              </w:rPr>
              <w:t>.</w:t>
            </w:r>
          </w:p>
        </w:tc>
        <w:tc>
          <w:tcPr>
            <w:tcW w:w="323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 xml:space="preserve">Мол етказиб берувчилар билан ҳисоб-китобларнинг дастлабки, таҳлилий ва синтетик ҳисоби </w:t>
            </w:r>
            <w:r>
              <w:rPr>
                <w:sz w:val="24"/>
                <w:szCs w:val="24"/>
                <w:lang w:val="uz-Cyrl-UZ"/>
              </w:rPr>
              <w:lastRenderedPageBreak/>
              <w:t>кўрсаткичлари қайси муддатларда солиштирилади?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lang w:val="uz-Cyrl-UZ"/>
              </w:rPr>
              <w:lastRenderedPageBreak/>
              <w:t>Ҳ</w:t>
            </w:r>
            <w:r>
              <w:rPr>
                <w:sz w:val="24"/>
                <w:szCs w:val="24"/>
              </w:rPr>
              <w:t>ар чоракда солиштирилади</w:t>
            </w:r>
          </w:p>
        </w:tc>
        <w:tc>
          <w:tcPr>
            <w:tcW w:w="625"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w:t>
            </w:r>
            <w:r>
              <w:rPr>
                <w:sz w:val="24"/>
                <w:szCs w:val="24"/>
                <w:vertAlign w:val="subscript"/>
              </w:rPr>
              <w:t>2</w:t>
            </w:r>
          </w:p>
        </w:tc>
        <w:tc>
          <w:tcPr>
            <w:tcW w:w="194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lang w:val="uz-Cyrl-UZ"/>
              </w:rPr>
              <w:t>Ҳ</w:t>
            </w:r>
            <w:r>
              <w:rPr>
                <w:sz w:val="24"/>
                <w:szCs w:val="24"/>
              </w:rPr>
              <w:t>ар ойлик маълумотларда хатоликларга й</w:t>
            </w:r>
            <w:r>
              <w:rPr>
                <w:sz w:val="24"/>
                <w:szCs w:val="24"/>
                <w:lang w:val="uz-Cyrl-UZ"/>
              </w:rPr>
              <w:t>ў</w:t>
            </w:r>
            <w:r>
              <w:rPr>
                <w:sz w:val="24"/>
                <w:szCs w:val="24"/>
              </w:rPr>
              <w:t>л қ</w:t>
            </w:r>
            <w:r>
              <w:rPr>
                <w:sz w:val="24"/>
                <w:szCs w:val="24"/>
                <w:lang w:val="uz-Cyrl-UZ"/>
              </w:rPr>
              <w:t>ў</w:t>
            </w:r>
            <w:r>
              <w:rPr>
                <w:sz w:val="24"/>
                <w:szCs w:val="24"/>
              </w:rPr>
              <w:t>йиш мумкин</w:t>
            </w:r>
          </w:p>
        </w:tc>
      </w:tr>
      <w:tr w:rsidR="00C92843">
        <w:trPr>
          <w:trHeight w:val="1245"/>
          <w:jc w:val="center"/>
        </w:trPr>
        <w:tc>
          <w:tcPr>
            <w:tcW w:w="52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b/>
                <w:bCs/>
                <w:sz w:val="24"/>
                <w:szCs w:val="24"/>
                <w:lang w:val="uz-Cyrl-UZ"/>
              </w:rPr>
            </w:pPr>
            <w:r>
              <w:rPr>
                <w:b/>
                <w:bCs/>
                <w:sz w:val="24"/>
                <w:szCs w:val="24"/>
                <w:lang w:val="en-US"/>
              </w:rPr>
              <w:lastRenderedPageBreak/>
              <w:t>13</w:t>
            </w:r>
            <w:r>
              <w:rPr>
                <w:b/>
                <w:bCs/>
                <w:sz w:val="24"/>
                <w:szCs w:val="24"/>
                <w:lang w:val="uz-Cyrl-UZ"/>
              </w:rPr>
              <w:t>.</w:t>
            </w:r>
          </w:p>
        </w:tc>
        <w:tc>
          <w:tcPr>
            <w:tcW w:w="323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lang w:val="uz-Cyrl-UZ"/>
              </w:rPr>
            </w:pPr>
            <w:r>
              <w:rPr>
                <w:sz w:val="24"/>
                <w:szCs w:val="24"/>
                <w:lang w:val="uz-Cyrl-UZ"/>
              </w:rPr>
              <w:t>Бухгалтер томонидан счетларда қайд этилган нархлар шартномавий нархлар билан мувофиқлиги текшириладими?</w:t>
            </w:r>
          </w:p>
        </w:tc>
        <w:tc>
          <w:tcPr>
            <w:tcW w:w="304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Мунтазам равишда текшириб борилади</w:t>
            </w:r>
          </w:p>
        </w:tc>
        <w:tc>
          <w:tcPr>
            <w:tcW w:w="625"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Нз</w:t>
            </w:r>
          </w:p>
        </w:tc>
        <w:tc>
          <w:tcPr>
            <w:tcW w:w="1943" w:type="dxa"/>
            <w:gridSpan w:val="3"/>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Назорат қониқарли</w:t>
            </w:r>
          </w:p>
        </w:tc>
      </w:tr>
      <w:tr w:rsidR="00C92843">
        <w:trPr>
          <w:trHeight w:val="495"/>
          <w:jc w:val="center"/>
        </w:trPr>
        <w:tc>
          <w:tcPr>
            <w:tcW w:w="9368" w:type="dxa"/>
            <w:gridSpan w:val="7"/>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hanging="40"/>
              <w:jc w:val="both"/>
              <w:rPr>
                <w:sz w:val="24"/>
                <w:szCs w:val="24"/>
              </w:rPr>
            </w:pPr>
            <w:r>
              <w:rPr>
                <w:sz w:val="24"/>
                <w:szCs w:val="24"/>
              </w:rPr>
              <w:t>Изо</w:t>
            </w:r>
            <w:r>
              <w:rPr>
                <w:sz w:val="24"/>
                <w:szCs w:val="24"/>
                <w:lang w:val="uz-Cyrl-UZ"/>
              </w:rPr>
              <w:t>ҳ:</w:t>
            </w:r>
            <w:r>
              <w:rPr>
                <w:sz w:val="24"/>
                <w:szCs w:val="24"/>
              </w:rPr>
              <w:t xml:space="preserve"> Н</w:t>
            </w:r>
            <w:r>
              <w:rPr>
                <w:sz w:val="24"/>
                <w:szCs w:val="24"/>
                <w:vertAlign w:val="subscript"/>
              </w:rPr>
              <w:t>1</w:t>
            </w:r>
            <w:r>
              <w:rPr>
                <w:sz w:val="24"/>
                <w:szCs w:val="24"/>
              </w:rPr>
              <w:t>-паст даражада; Н</w:t>
            </w:r>
            <w:r>
              <w:rPr>
                <w:sz w:val="24"/>
                <w:szCs w:val="24"/>
                <w:vertAlign w:val="subscript"/>
              </w:rPr>
              <w:t>2</w:t>
            </w:r>
            <w:r>
              <w:rPr>
                <w:sz w:val="24"/>
                <w:szCs w:val="24"/>
              </w:rPr>
              <w:t>-</w:t>
            </w:r>
            <w:r>
              <w:rPr>
                <w:sz w:val="24"/>
                <w:szCs w:val="24"/>
                <w:lang w:val="uz-Cyrl-UZ"/>
              </w:rPr>
              <w:t>ў</w:t>
            </w:r>
            <w:r>
              <w:rPr>
                <w:sz w:val="24"/>
                <w:szCs w:val="24"/>
              </w:rPr>
              <w:t>ртачадан паст; Нз-</w:t>
            </w:r>
            <w:r>
              <w:rPr>
                <w:sz w:val="24"/>
                <w:szCs w:val="24"/>
                <w:lang w:val="uz-Cyrl-UZ"/>
              </w:rPr>
              <w:t>ў</w:t>
            </w:r>
            <w:r>
              <w:rPr>
                <w:sz w:val="24"/>
                <w:szCs w:val="24"/>
              </w:rPr>
              <w:t>ртача; Н</w:t>
            </w:r>
            <w:r>
              <w:rPr>
                <w:sz w:val="24"/>
                <w:szCs w:val="24"/>
                <w:vertAlign w:val="subscript"/>
              </w:rPr>
              <w:t>4</w:t>
            </w:r>
            <w:r>
              <w:rPr>
                <w:sz w:val="24"/>
                <w:szCs w:val="24"/>
              </w:rPr>
              <w:t>-юқори</w:t>
            </w:r>
            <w:r>
              <w:rPr>
                <w:b/>
                <w:bCs/>
                <w:sz w:val="24"/>
                <w:szCs w:val="24"/>
              </w:rPr>
              <w:t>.</w:t>
            </w:r>
          </w:p>
        </w:tc>
      </w:tr>
    </w:tbl>
    <w:p w:rsidR="00C92843" w:rsidRDefault="00C92843" w:rsidP="00C627B9">
      <w:pPr>
        <w:ind w:left="2127" w:right="945" w:firstLine="567"/>
        <w:jc w:val="both"/>
        <w:rPr>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 xml:space="preserve">Қўшимча назорат тестларини қўллаш. Бу вазифани амалга ошириш орқали аудитор мижоз корхона ички назорат тизими амалда талаб даражасида ишлаётганига ишонч ҳосил қилишдан иборат. Бу мақсадда мол етказиб берувчи ва пудратчилар билан амалга оширилган бир неча операциялар танлаб олинади ва таҳлил қилинади.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9.10-жадвал </w:t>
      </w:r>
    </w:p>
    <w:p w:rsidR="00C92843" w:rsidRPr="00C627B9" w:rsidRDefault="00E53412" w:rsidP="00C627B9">
      <w:pPr>
        <w:shd w:val="clear" w:color="auto" w:fill="FFFFFF"/>
        <w:ind w:left="2127" w:right="945" w:firstLine="567"/>
        <w:jc w:val="both"/>
        <w:rPr>
          <w:sz w:val="28"/>
          <w:szCs w:val="28"/>
          <w:lang w:val="uz-Cyrl-UZ"/>
        </w:rPr>
      </w:pPr>
      <w:r>
        <w:rPr>
          <w:sz w:val="28"/>
          <w:szCs w:val="28"/>
          <w:lang w:val="uz-Cyrl-UZ"/>
        </w:rPr>
        <w:t>Мол етказиб берувчилар ва пудратчилар билан ҳисоб-китоблар аудитининг дастури</w:t>
      </w:r>
    </w:p>
    <w:p w:rsidR="00C92843" w:rsidRPr="00C627B9" w:rsidRDefault="00C92843" w:rsidP="00C627B9">
      <w:pPr>
        <w:shd w:val="clear" w:color="auto" w:fill="FFFFFF"/>
        <w:ind w:left="2127" w:right="945" w:firstLine="567"/>
        <w:jc w:val="both"/>
        <w:rPr>
          <w:sz w:val="28"/>
          <w:szCs w:val="28"/>
          <w:lang w:val="uz-Cyrl-UZ"/>
        </w:rPr>
      </w:pPr>
    </w:p>
    <w:p w:rsidR="00C92843" w:rsidRDefault="00C92843" w:rsidP="00C627B9">
      <w:pPr>
        <w:shd w:val="clear" w:color="auto" w:fill="FFFFFF"/>
        <w:ind w:left="2127" w:right="945"/>
        <w:jc w:val="both"/>
        <w:rPr>
          <w:sz w:val="28"/>
          <w:szCs w:val="28"/>
          <w:lang w:val="uz-Cyrl-UZ"/>
        </w:rPr>
      </w:pPr>
    </w:p>
    <w:tbl>
      <w:tblPr>
        <w:tblpPr w:leftFromText="180" w:rightFromText="180" w:vertAnchor="text" w:horzAnchor="margin" w:tblpY="-1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8"/>
        <w:gridCol w:w="6371"/>
        <w:gridCol w:w="3408"/>
        <w:gridCol w:w="3408"/>
        <w:gridCol w:w="5302"/>
        <w:gridCol w:w="3408"/>
      </w:tblGrid>
      <w:tr w:rsidR="00C92843">
        <w:tc>
          <w:tcPr>
            <w:tcW w:w="60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1</w:t>
            </w:r>
          </w:p>
        </w:tc>
        <w:tc>
          <w:tcPr>
            <w:tcW w:w="371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2</w:t>
            </w:r>
          </w:p>
        </w:tc>
        <w:tc>
          <w:tcPr>
            <w:tcW w:w="63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3</w:t>
            </w:r>
          </w:p>
        </w:tc>
        <w:tc>
          <w:tcPr>
            <w:tcW w:w="75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4</w:t>
            </w:r>
          </w:p>
        </w:tc>
        <w:tc>
          <w:tcPr>
            <w:tcW w:w="329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5</w:t>
            </w:r>
          </w:p>
        </w:tc>
        <w:tc>
          <w:tcPr>
            <w:tcW w:w="63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6</w:t>
            </w:r>
          </w:p>
        </w:tc>
      </w:tr>
      <w:tr w:rsidR="00C92843">
        <w:trPr>
          <w:trHeight w:val="1236"/>
        </w:trPr>
        <w:tc>
          <w:tcPr>
            <w:tcW w:w="60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en-US"/>
              </w:rPr>
            </w:pPr>
            <w:r>
              <w:rPr>
                <w:sz w:val="24"/>
                <w:szCs w:val="24"/>
              </w:rPr>
              <w:t>1</w:t>
            </w:r>
            <w:r>
              <w:rPr>
                <w:sz w:val="24"/>
                <w:szCs w:val="24"/>
                <w:lang w:val="en-US"/>
              </w:rPr>
              <w:t>.</w:t>
            </w:r>
          </w:p>
        </w:tc>
        <w:tc>
          <w:tcPr>
            <w:tcW w:w="371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en-US"/>
              </w:rPr>
            </w:pPr>
            <w:r>
              <w:rPr>
                <w:sz w:val="24"/>
                <w:szCs w:val="24"/>
              </w:rPr>
              <w:t>Моддий</w:t>
            </w:r>
            <w:r>
              <w:rPr>
                <w:sz w:val="24"/>
                <w:szCs w:val="24"/>
                <w:lang w:val="en-US"/>
              </w:rPr>
              <w:t xml:space="preserve"> </w:t>
            </w:r>
            <w:r>
              <w:rPr>
                <w:sz w:val="24"/>
                <w:szCs w:val="24"/>
              </w:rPr>
              <w:t>жавобгар</w:t>
            </w:r>
            <w:r>
              <w:rPr>
                <w:sz w:val="24"/>
                <w:szCs w:val="24"/>
                <w:lang w:val="en-US"/>
              </w:rPr>
              <w:t xml:space="preserve"> </w:t>
            </w:r>
            <w:r>
              <w:rPr>
                <w:sz w:val="24"/>
                <w:szCs w:val="24"/>
              </w:rPr>
              <w:t>шахслар</w:t>
            </w:r>
            <w:r>
              <w:rPr>
                <w:sz w:val="24"/>
                <w:szCs w:val="24"/>
                <w:lang w:val="en-US"/>
              </w:rPr>
              <w:t xml:space="preserve"> </w:t>
            </w:r>
            <w:r>
              <w:rPr>
                <w:sz w:val="24"/>
                <w:szCs w:val="24"/>
              </w:rPr>
              <w:t>томонидан</w:t>
            </w:r>
            <w:r>
              <w:rPr>
                <w:sz w:val="24"/>
                <w:szCs w:val="24"/>
                <w:lang w:val="en-US"/>
              </w:rPr>
              <w:t xml:space="preserve"> </w:t>
            </w:r>
            <w:r>
              <w:rPr>
                <w:sz w:val="24"/>
                <w:szCs w:val="24"/>
              </w:rPr>
              <w:t>товар</w:t>
            </w:r>
            <w:r>
              <w:rPr>
                <w:sz w:val="24"/>
                <w:szCs w:val="24"/>
                <w:lang w:val="en-US"/>
              </w:rPr>
              <w:t>-</w:t>
            </w:r>
            <w:r>
              <w:rPr>
                <w:sz w:val="24"/>
                <w:szCs w:val="24"/>
              </w:rPr>
              <w:t>моддий</w:t>
            </w:r>
            <w:r>
              <w:rPr>
                <w:sz w:val="24"/>
                <w:szCs w:val="24"/>
                <w:lang w:val="en-US"/>
              </w:rPr>
              <w:t xml:space="preserve"> </w:t>
            </w:r>
            <w:r>
              <w:rPr>
                <w:sz w:val="24"/>
                <w:szCs w:val="24"/>
              </w:rPr>
              <w:t>бойликлар</w:t>
            </w:r>
            <w:r>
              <w:rPr>
                <w:sz w:val="24"/>
                <w:szCs w:val="24"/>
                <w:lang w:val="en-US"/>
              </w:rPr>
              <w:t xml:space="preserve"> </w:t>
            </w:r>
            <w:r>
              <w:rPr>
                <w:sz w:val="24"/>
                <w:szCs w:val="24"/>
              </w:rPr>
              <w:t>т</w:t>
            </w:r>
            <w:r>
              <w:rPr>
                <w:sz w:val="24"/>
                <w:szCs w:val="24"/>
                <w:lang w:val="uz-Cyrl-UZ"/>
              </w:rPr>
              <w:t>ў</w:t>
            </w:r>
            <w:r>
              <w:rPr>
                <w:sz w:val="24"/>
                <w:szCs w:val="24"/>
              </w:rPr>
              <w:t>лиқ</w:t>
            </w:r>
            <w:r>
              <w:rPr>
                <w:sz w:val="24"/>
                <w:szCs w:val="24"/>
                <w:lang w:val="en-US"/>
              </w:rPr>
              <w:t xml:space="preserve"> </w:t>
            </w:r>
            <w:r>
              <w:rPr>
                <w:sz w:val="24"/>
                <w:szCs w:val="24"/>
              </w:rPr>
              <w:t>кирим</w:t>
            </w:r>
            <w:r>
              <w:rPr>
                <w:sz w:val="24"/>
                <w:szCs w:val="24"/>
                <w:lang w:val="en-US"/>
              </w:rPr>
              <w:t xml:space="preserve"> </w:t>
            </w:r>
            <w:r>
              <w:rPr>
                <w:sz w:val="24"/>
                <w:szCs w:val="24"/>
              </w:rPr>
              <w:t>қилинганлигини</w:t>
            </w:r>
            <w:r>
              <w:rPr>
                <w:sz w:val="24"/>
                <w:szCs w:val="24"/>
                <w:lang w:val="en-US"/>
              </w:rPr>
              <w:t xml:space="preserve"> </w:t>
            </w:r>
            <w:r>
              <w:rPr>
                <w:sz w:val="24"/>
                <w:szCs w:val="24"/>
              </w:rPr>
              <w:t>текшириш</w:t>
            </w:r>
          </w:p>
        </w:tc>
        <w:tc>
          <w:tcPr>
            <w:tcW w:w="639"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en-US"/>
              </w:rPr>
            </w:pPr>
          </w:p>
        </w:tc>
        <w:tc>
          <w:tcPr>
            <w:tcW w:w="7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en-US"/>
              </w:rPr>
            </w:pPr>
          </w:p>
        </w:tc>
        <w:tc>
          <w:tcPr>
            <w:tcW w:w="3291"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940"/>
              </w:tabs>
              <w:ind w:left="2127" w:right="945"/>
              <w:jc w:val="both"/>
              <w:rPr>
                <w:sz w:val="24"/>
                <w:szCs w:val="24"/>
              </w:rPr>
            </w:pPr>
            <w:r>
              <w:rPr>
                <w:sz w:val="24"/>
                <w:szCs w:val="24"/>
                <w:lang w:val="uz-Cyrl-UZ"/>
              </w:rPr>
              <w:t>Счет</w:t>
            </w:r>
            <w:r>
              <w:rPr>
                <w:sz w:val="24"/>
                <w:szCs w:val="24"/>
              </w:rPr>
              <w:t>лар, кирим ордерлари, далолатно</w:t>
            </w:r>
            <w:r>
              <w:rPr>
                <w:sz w:val="24"/>
                <w:szCs w:val="24"/>
                <w:lang w:val="uz-Cyrl-UZ"/>
              </w:rPr>
              <w:t xml:space="preserve"> </w:t>
            </w:r>
            <w:r>
              <w:rPr>
                <w:sz w:val="24"/>
                <w:szCs w:val="24"/>
              </w:rPr>
              <w:t xml:space="preserve">малар, омборда </w:t>
            </w:r>
            <w:r>
              <w:rPr>
                <w:sz w:val="24"/>
                <w:szCs w:val="24"/>
                <w:lang w:val="uz-Cyrl-UZ"/>
              </w:rPr>
              <w:t>ҳ</w:t>
            </w:r>
            <w:r>
              <w:rPr>
                <w:sz w:val="24"/>
                <w:szCs w:val="24"/>
              </w:rPr>
              <w:t>исоб юритиш маълумотлари</w:t>
            </w:r>
          </w:p>
        </w:tc>
        <w:tc>
          <w:tcPr>
            <w:tcW w:w="639"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c>
          <w:tcPr>
            <w:tcW w:w="60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en-US"/>
              </w:rPr>
            </w:pPr>
            <w:r>
              <w:rPr>
                <w:sz w:val="24"/>
                <w:szCs w:val="24"/>
                <w:lang w:val="en-US"/>
              </w:rPr>
              <w:t>2.</w:t>
            </w:r>
          </w:p>
        </w:tc>
        <w:tc>
          <w:tcPr>
            <w:tcW w:w="371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en-US"/>
              </w:rPr>
            </w:pPr>
            <w:r>
              <w:rPr>
                <w:sz w:val="24"/>
                <w:szCs w:val="24"/>
              </w:rPr>
              <w:t>Мол</w:t>
            </w:r>
            <w:r>
              <w:rPr>
                <w:sz w:val="24"/>
                <w:szCs w:val="24"/>
                <w:lang w:val="en-US"/>
              </w:rPr>
              <w:t xml:space="preserve"> </w:t>
            </w:r>
            <w:r>
              <w:rPr>
                <w:sz w:val="24"/>
                <w:szCs w:val="24"/>
              </w:rPr>
              <w:t>етказиб</w:t>
            </w:r>
            <w:r>
              <w:rPr>
                <w:sz w:val="24"/>
                <w:szCs w:val="24"/>
                <w:lang w:val="en-US"/>
              </w:rPr>
              <w:t xml:space="preserve"> </w:t>
            </w:r>
            <w:r>
              <w:rPr>
                <w:sz w:val="24"/>
                <w:szCs w:val="24"/>
              </w:rPr>
              <w:t>берувчилар</w:t>
            </w:r>
            <w:r>
              <w:rPr>
                <w:sz w:val="24"/>
                <w:szCs w:val="24"/>
                <w:lang w:val="en-US"/>
              </w:rPr>
              <w:t xml:space="preserve"> </w:t>
            </w:r>
            <w:r>
              <w:rPr>
                <w:sz w:val="24"/>
                <w:szCs w:val="24"/>
                <w:lang w:val="uz-Cyrl-UZ"/>
              </w:rPr>
              <w:t>ҳ</w:t>
            </w:r>
            <w:r>
              <w:rPr>
                <w:sz w:val="24"/>
                <w:szCs w:val="24"/>
              </w:rPr>
              <w:t>ужжатларида</w:t>
            </w:r>
            <w:r>
              <w:rPr>
                <w:sz w:val="24"/>
                <w:szCs w:val="24"/>
                <w:lang w:val="en-US"/>
              </w:rPr>
              <w:t xml:space="preserve"> </w:t>
            </w:r>
            <w:r>
              <w:rPr>
                <w:sz w:val="24"/>
                <w:szCs w:val="24"/>
              </w:rPr>
              <w:t>акс</w:t>
            </w:r>
            <w:r>
              <w:rPr>
                <w:sz w:val="24"/>
                <w:szCs w:val="24"/>
                <w:lang w:val="en-US"/>
              </w:rPr>
              <w:t xml:space="preserve"> </w:t>
            </w:r>
            <w:r>
              <w:rPr>
                <w:sz w:val="24"/>
                <w:szCs w:val="24"/>
              </w:rPr>
              <w:t>эттирилган</w:t>
            </w:r>
            <w:r>
              <w:rPr>
                <w:sz w:val="24"/>
                <w:szCs w:val="24"/>
                <w:lang w:val="en-US"/>
              </w:rPr>
              <w:t xml:space="preserve"> </w:t>
            </w:r>
            <w:r>
              <w:rPr>
                <w:sz w:val="24"/>
                <w:szCs w:val="24"/>
                <w:lang w:val="uz-Cyrl-UZ"/>
              </w:rPr>
              <w:t>ҚҚС</w:t>
            </w:r>
            <w:r>
              <w:rPr>
                <w:sz w:val="24"/>
                <w:szCs w:val="24"/>
              </w:rPr>
              <w:t>нинг</w:t>
            </w:r>
            <w:r>
              <w:rPr>
                <w:sz w:val="24"/>
                <w:szCs w:val="24"/>
                <w:lang w:val="en-US"/>
              </w:rPr>
              <w:t xml:space="preserve"> </w:t>
            </w:r>
            <w:r>
              <w:rPr>
                <w:sz w:val="24"/>
                <w:szCs w:val="24"/>
              </w:rPr>
              <w:t>т</w:t>
            </w:r>
            <w:r>
              <w:rPr>
                <w:sz w:val="24"/>
                <w:szCs w:val="24"/>
                <w:lang w:val="uz-Cyrl-UZ"/>
              </w:rPr>
              <w:t>ўғ</w:t>
            </w:r>
            <w:r>
              <w:rPr>
                <w:sz w:val="24"/>
                <w:szCs w:val="24"/>
              </w:rPr>
              <w:t>ри</w:t>
            </w:r>
            <w:r>
              <w:rPr>
                <w:sz w:val="24"/>
                <w:szCs w:val="24"/>
                <w:lang w:val="en-US"/>
              </w:rPr>
              <w:t xml:space="preserve"> </w:t>
            </w:r>
            <w:r>
              <w:rPr>
                <w:sz w:val="24"/>
                <w:szCs w:val="24"/>
              </w:rPr>
              <w:t>к</w:t>
            </w:r>
            <w:r>
              <w:rPr>
                <w:sz w:val="24"/>
                <w:szCs w:val="24"/>
                <w:lang w:val="uz-Cyrl-UZ"/>
              </w:rPr>
              <w:t>ў</w:t>
            </w:r>
            <w:r>
              <w:rPr>
                <w:sz w:val="24"/>
                <w:szCs w:val="24"/>
              </w:rPr>
              <w:t>рсатилиши</w:t>
            </w:r>
            <w:r>
              <w:rPr>
                <w:sz w:val="24"/>
                <w:szCs w:val="24"/>
                <w:lang w:val="en-US"/>
              </w:rPr>
              <w:t xml:space="preserve"> </w:t>
            </w:r>
            <w:r>
              <w:rPr>
                <w:sz w:val="24"/>
                <w:szCs w:val="24"/>
              </w:rPr>
              <w:t>ва</w:t>
            </w:r>
            <w:r>
              <w:rPr>
                <w:sz w:val="24"/>
                <w:szCs w:val="24"/>
                <w:lang w:val="en-US"/>
              </w:rPr>
              <w:t xml:space="preserve"> </w:t>
            </w:r>
            <w:r>
              <w:rPr>
                <w:sz w:val="24"/>
                <w:szCs w:val="24"/>
              </w:rPr>
              <w:t>қопланишини</w:t>
            </w:r>
            <w:r>
              <w:rPr>
                <w:sz w:val="24"/>
                <w:szCs w:val="24"/>
                <w:lang w:val="en-US"/>
              </w:rPr>
              <w:t xml:space="preserve"> </w:t>
            </w:r>
            <w:r>
              <w:rPr>
                <w:sz w:val="24"/>
                <w:szCs w:val="24"/>
              </w:rPr>
              <w:t>текшириш</w:t>
            </w:r>
          </w:p>
        </w:tc>
        <w:tc>
          <w:tcPr>
            <w:tcW w:w="639"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en-US"/>
              </w:rPr>
            </w:pPr>
          </w:p>
        </w:tc>
        <w:tc>
          <w:tcPr>
            <w:tcW w:w="7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en-US"/>
              </w:rPr>
            </w:pPr>
          </w:p>
        </w:tc>
        <w:tc>
          <w:tcPr>
            <w:tcW w:w="329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Х</w:t>
            </w:r>
            <w:r>
              <w:rPr>
                <w:sz w:val="24"/>
                <w:szCs w:val="24"/>
                <w:lang w:val="uz-Cyrl-UZ"/>
              </w:rPr>
              <w:t>ў</w:t>
            </w:r>
            <w:r>
              <w:rPr>
                <w:sz w:val="24"/>
                <w:szCs w:val="24"/>
              </w:rPr>
              <w:t xml:space="preserve">жалик шартномалари, </w:t>
            </w:r>
            <w:r>
              <w:rPr>
                <w:sz w:val="24"/>
                <w:szCs w:val="24"/>
                <w:lang w:val="uz-Cyrl-UZ"/>
              </w:rPr>
              <w:t>счет-фактуралар</w:t>
            </w:r>
            <w:r>
              <w:rPr>
                <w:sz w:val="24"/>
                <w:szCs w:val="24"/>
              </w:rPr>
              <w:t>, сотиб олиш китоблари, журнал-ордерлар, солиштирма далолатномалари</w:t>
            </w:r>
          </w:p>
        </w:tc>
        <w:tc>
          <w:tcPr>
            <w:tcW w:w="639"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trHeight w:val="1012"/>
        </w:trPr>
        <w:tc>
          <w:tcPr>
            <w:tcW w:w="60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en-US"/>
              </w:rPr>
            </w:pPr>
            <w:r>
              <w:rPr>
                <w:sz w:val="24"/>
                <w:szCs w:val="24"/>
                <w:lang w:val="en-US"/>
              </w:rPr>
              <w:t>3.</w:t>
            </w:r>
          </w:p>
        </w:tc>
        <w:tc>
          <w:tcPr>
            <w:tcW w:w="371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Счет</w:t>
            </w:r>
            <w:r>
              <w:rPr>
                <w:sz w:val="24"/>
                <w:szCs w:val="24"/>
              </w:rPr>
              <w:t>лар т</w:t>
            </w:r>
            <w:r>
              <w:rPr>
                <w:sz w:val="24"/>
                <w:szCs w:val="24"/>
                <w:lang w:val="uz-Cyrl-UZ"/>
              </w:rPr>
              <w:t>ўғр</w:t>
            </w:r>
            <w:r>
              <w:rPr>
                <w:sz w:val="24"/>
                <w:szCs w:val="24"/>
              </w:rPr>
              <w:t>и корресподен</w:t>
            </w:r>
            <w:r>
              <w:rPr>
                <w:sz w:val="24"/>
                <w:szCs w:val="24"/>
                <w:lang w:val="uz-Cyrl-UZ"/>
              </w:rPr>
              <w:t>ция</w:t>
            </w:r>
            <w:r>
              <w:rPr>
                <w:sz w:val="24"/>
                <w:szCs w:val="24"/>
              </w:rPr>
              <w:t>ланганлигини текшириш</w:t>
            </w:r>
          </w:p>
        </w:tc>
        <w:tc>
          <w:tcPr>
            <w:tcW w:w="639"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c>
          <w:tcPr>
            <w:tcW w:w="7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c>
          <w:tcPr>
            <w:tcW w:w="329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Бухгалтерия </w:t>
            </w:r>
            <w:r>
              <w:rPr>
                <w:sz w:val="24"/>
                <w:szCs w:val="24"/>
                <w:lang w:val="uz-Cyrl-UZ"/>
              </w:rPr>
              <w:t>ҳ</w:t>
            </w:r>
            <w:r>
              <w:rPr>
                <w:sz w:val="24"/>
                <w:szCs w:val="24"/>
              </w:rPr>
              <w:t>исоби регистрлари, т</w:t>
            </w:r>
            <w:r>
              <w:rPr>
                <w:sz w:val="24"/>
                <w:szCs w:val="24"/>
                <w:lang w:val="uz-Cyrl-UZ"/>
              </w:rPr>
              <w:t>қ</w:t>
            </w:r>
            <w:r>
              <w:rPr>
                <w:sz w:val="24"/>
                <w:szCs w:val="24"/>
              </w:rPr>
              <w:t>лов топшириқномалари</w:t>
            </w:r>
          </w:p>
        </w:tc>
        <w:tc>
          <w:tcPr>
            <w:tcW w:w="639"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rsidRPr="00C627B9">
        <w:trPr>
          <w:trHeight w:val="1974"/>
        </w:trPr>
        <w:tc>
          <w:tcPr>
            <w:tcW w:w="60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en-US"/>
              </w:rPr>
              <w:t>4.</w:t>
            </w:r>
          </w:p>
        </w:tc>
        <w:tc>
          <w:tcPr>
            <w:tcW w:w="371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Хорижий мол етказиб бе-рувчилар билан ҳисоб-китоб қилишда курс фарқлари тўғри ҳисобланганлиги ва ҳисобга олинганлигини текшириш</w:t>
            </w:r>
          </w:p>
        </w:tc>
        <w:tc>
          <w:tcPr>
            <w:tcW w:w="639"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755"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329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Бухгалтерия ҳисоби регистрлари, Ўзбекистон Республикаси Марказий банки томонидан белгиланган валюта курслари, счетлар бўйча таҳлилий кўрсаткичлар</w:t>
            </w:r>
          </w:p>
        </w:tc>
        <w:tc>
          <w:tcPr>
            <w:tcW w:w="639"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r>
    </w:tbl>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p w:rsidR="00C92843" w:rsidRPr="00C627B9" w:rsidRDefault="00C92843" w:rsidP="00C627B9">
      <w:pPr>
        <w:ind w:left="2127" w:right="945" w:firstLine="567"/>
        <w:jc w:val="both"/>
        <w:rPr>
          <w:sz w:val="28"/>
          <w:szCs w:val="28"/>
          <w:lang w:val="uz-Cyrl-UZ"/>
        </w:rPr>
      </w:pPr>
    </w:p>
    <w:tbl>
      <w:tblPr>
        <w:tblpPr w:leftFromText="180" w:rightFromText="180" w:vertAnchor="text" w:horzAnchor="margin" w:tblpY="28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8"/>
      </w:tblGrid>
      <w:tr w:rsidR="00C92843">
        <w:trPr>
          <w:trHeight w:val="2383"/>
        </w:trPr>
        <w:tc>
          <w:tcPr>
            <w:tcW w:w="9720" w:type="dxa"/>
            <w:tcBorders>
              <w:top w:val="nil"/>
              <w:left w:val="nil"/>
              <w:bottom w:val="nil"/>
              <w:right w:val="nil"/>
            </w:tcBorders>
          </w:tcPr>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Текширилаётганкорхона ________________________________________</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Аудитдаври ___________________________________________________</w:t>
            </w:r>
          </w:p>
          <w:p w:rsidR="00C92843" w:rsidRDefault="00E53412" w:rsidP="00C627B9">
            <w:pPr>
              <w:shd w:val="clear" w:color="auto" w:fill="FFFFFF"/>
              <w:ind w:left="2127" w:right="945" w:firstLine="567"/>
              <w:jc w:val="both"/>
              <w:rPr>
                <w:sz w:val="28"/>
                <w:szCs w:val="28"/>
                <w:lang w:val="uz-Cyrl-UZ"/>
              </w:rPr>
            </w:pPr>
            <w:r>
              <w:rPr>
                <w:sz w:val="28"/>
                <w:szCs w:val="28"/>
                <w:lang w:val="uz-Cyrl-UZ"/>
              </w:rPr>
              <w:t>Киши-соатмиқдори ____________________________________________</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гуруҳи раҳбари ______________________________________</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гуруҳи таркиби ______________________________________</w:t>
            </w:r>
          </w:p>
          <w:p w:rsidR="00C92843" w:rsidRDefault="00E53412" w:rsidP="00C627B9">
            <w:pPr>
              <w:shd w:val="clear" w:color="auto" w:fill="FFFFFF"/>
              <w:ind w:left="2127" w:right="945" w:firstLine="567"/>
              <w:jc w:val="both"/>
              <w:rPr>
                <w:sz w:val="28"/>
                <w:szCs w:val="28"/>
                <w:lang w:val="uz-Cyrl-UZ"/>
              </w:rPr>
            </w:pPr>
            <w:r>
              <w:rPr>
                <w:sz w:val="28"/>
                <w:szCs w:val="28"/>
                <w:lang w:val="uz-Cyrl-UZ"/>
              </w:rPr>
              <w:t>Режалаштирилаётган аудиторлик таваккалчилиги ____________________</w:t>
            </w:r>
          </w:p>
          <w:p w:rsidR="00C92843" w:rsidRDefault="00E53412" w:rsidP="00C627B9">
            <w:pPr>
              <w:shd w:val="clear" w:color="auto" w:fill="FFFFFF"/>
              <w:ind w:left="2127" w:right="945" w:firstLine="567"/>
              <w:jc w:val="both"/>
              <w:rPr>
                <w:sz w:val="28"/>
                <w:szCs w:val="28"/>
              </w:rPr>
            </w:pPr>
            <w:r>
              <w:rPr>
                <w:sz w:val="28"/>
                <w:szCs w:val="28"/>
              </w:rPr>
              <w:t>Режалаштирилаётган а</w:t>
            </w:r>
            <w:r>
              <w:rPr>
                <w:sz w:val="28"/>
                <w:szCs w:val="28"/>
                <w:lang w:val="uz-Cyrl-UZ"/>
              </w:rPr>
              <w:t>ҳ</w:t>
            </w:r>
            <w:r>
              <w:rPr>
                <w:sz w:val="28"/>
                <w:szCs w:val="28"/>
              </w:rPr>
              <w:t>амиятлилик даражаси _______________________</w:t>
            </w:r>
          </w:p>
        </w:tc>
      </w:tr>
    </w:tbl>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p w:rsidR="00C92843" w:rsidRDefault="00E53412" w:rsidP="00C627B9">
      <w:pPr>
        <w:ind w:left="2127" w:right="945" w:firstLine="567"/>
        <w:jc w:val="both"/>
        <w:rPr>
          <w:b/>
          <w:bCs/>
          <w:sz w:val="28"/>
          <w:szCs w:val="28"/>
          <w:lang w:val="uz-Cyrl-UZ"/>
        </w:rPr>
      </w:pPr>
      <w:r>
        <w:rPr>
          <w:sz w:val="28"/>
          <w:szCs w:val="28"/>
          <w:lang w:val="uz-Cyrl-UZ"/>
        </w:rPr>
        <w:t xml:space="preserve">Назорат </w:t>
      </w:r>
      <w:r>
        <w:rPr>
          <w:bCs/>
          <w:sz w:val="28"/>
          <w:szCs w:val="28"/>
          <w:lang w:val="uz-Cyrl-UZ"/>
        </w:rPr>
        <w:t>таваккалчилиги</w:t>
      </w:r>
      <w:r>
        <w:rPr>
          <w:sz w:val="28"/>
          <w:szCs w:val="28"/>
          <w:lang w:val="uz-Cyrl-UZ"/>
        </w:rPr>
        <w:t xml:space="preserve"> (риски)ни қайта баҳолаш ва асословчи тестларни ишлаб чиқиш. Юқоридаги вазифани ўз ниҳоясига етказгач аудитор ички назорат тизимига нисбатан назорат </w:t>
      </w:r>
      <w:r>
        <w:rPr>
          <w:bCs/>
          <w:sz w:val="28"/>
          <w:szCs w:val="28"/>
          <w:lang w:val="uz-Cyrl-UZ"/>
        </w:rPr>
        <w:t>таваккалчилиги</w:t>
      </w:r>
      <w:r>
        <w:rPr>
          <w:sz w:val="28"/>
          <w:szCs w:val="28"/>
          <w:lang w:val="uz-Cyrl-UZ"/>
        </w:rPr>
        <w:t xml:space="preserve"> (риски)ни аниқлайди ва молиявий ҳисоботларга нисбатан </w:t>
      </w:r>
      <w:r>
        <w:rPr>
          <w:sz w:val="28"/>
          <w:szCs w:val="28"/>
          <w:lang w:val="uz-Cyrl-UZ"/>
        </w:rPr>
        <w:lastRenderedPageBreak/>
        <w:t xml:space="preserve">ўтказилиши лозим бўлган аудит текширувининг кўламини белгилайди. Белгиланган кўламга мос равишда молиявий ҳисобот элементларига нисбатан асословчи тестларни ишлаб чиқилади.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Асословчи тестларни қўллаш.</w:t>
      </w:r>
      <w:r>
        <w:rPr>
          <w:b/>
          <w:bCs/>
          <w:sz w:val="28"/>
          <w:szCs w:val="28"/>
          <w:lang w:val="uz-Cyrl-UZ"/>
        </w:rPr>
        <w:t xml:space="preserve"> </w:t>
      </w:r>
      <w:r>
        <w:rPr>
          <w:sz w:val="28"/>
          <w:szCs w:val="28"/>
          <w:lang w:val="uz-Cyrl-UZ"/>
        </w:rPr>
        <w:t xml:space="preserve">Асословчи тестлар қуйидаги аудит далилларига асосланади: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маҳсулотлар (ишлар, хизматлар)ни етказиб беришга оид шартномалар,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ҳисоб-китоблар бўйича ўзаро солиштирув далолатномалари,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ҳисоб-китобларни инвентаризация далолатномалари,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тўлов ҳужжатларининг нусхалари,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сотиб олиш дафтари,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6010, 4310, 5010, 5110, 5210-сонли ва бошқа счетлар бўйича ҳисоб регистрлари (рўйхатлар, журнал-ордерлар, машинограммалар), </w:t>
      </w:r>
    </w:p>
    <w:p w:rsidR="00C92843" w:rsidRDefault="00E53412" w:rsidP="00C627B9">
      <w:pPr>
        <w:shd w:val="clear" w:color="auto" w:fill="FFFFFF"/>
        <w:ind w:left="2127" w:right="945" w:firstLine="567"/>
        <w:jc w:val="both"/>
        <w:rPr>
          <w:sz w:val="28"/>
          <w:szCs w:val="28"/>
        </w:rPr>
      </w:pPr>
      <w:r>
        <w:rPr>
          <w:sz w:val="28"/>
          <w:szCs w:val="28"/>
          <w:lang w:val="uz-Cyrl-UZ"/>
        </w:rPr>
        <w:t>Бош китоб, бухгалтерия ҳисоботи ва бошқалар.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Мол етказиб берувчилар ва пудратчилар билан ҳисоб-китобларни текширишда аудитор, авваламбор, товар-моддий бойликлар (ТМБ) сотиб олиниши учун асос бўлган дастлабки ҳужжатлар мавжудлиги ва тўғри расмийлаштирилганлигини аниқлайди. Масалан, мол етказиб бериш, ишларни бажариш, хизматларни амалга ошириш бўйича тузилган шартномалар Ўзбекистон Республикаси Фуқаролик Кодекси талабларига мувофиқ амалга оширилганлиги текширилади. Сўнгра мол етказиб берувчилар ўз мажбуриятларини тўлиқ ва ўз вақтида бажарганликлари, мол етказиб </w:t>
      </w:r>
      <w:r>
        <w:rPr>
          <w:sz w:val="28"/>
          <w:szCs w:val="28"/>
          <w:lang w:val="uz-Cyrl-UZ"/>
        </w:rPr>
        <w:lastRenderedPageBreak/>
        <w:t>берувчиларга ёки улар корхона олдида қарзи вужудга келган санаси текширилади. Субъектлар томонидан Ўзбекистон Республикаси Фуқаролик Кодекси талабларига тўлиқ ҳажмда ва белгиланган муддатларига атайин риоя этмаган ҳолда амалга оширган келишувлари ҳақиқий эмас деб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Бундан кейин аудитор ва унинг ёрдамчилари 6-сонли журнал-ордер, 6010-сонли “Мол етказиб берувчи ва пудратчиларга тўланадиган счетлар” счет машинограммалари ва ҳисоб ҳужжатлари кўрсаткичлари бўйича бевосита ҳар бир мол етказиб берувчи билан (ёки танлаб олиб) амалга оширилган ҳисоб-китоб операцияларини текширадилар. Амалга оширилган операция санаси ва тавсифи, олинган ТМБ бўйича нарх-наволар тўғри қўлланилганлиги ва улар тўлиқ кирим қилинганлиги, мол етказиб берувчиларнинг счет-фактураларида ҚҚС асосли равишда кўрсатилганлиги аниқланади.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Агар ТМБ қабул қилинган бўлиб, лекин уларга тегишли ҳужжатлар бўлмаса (счет-фактурасиз мол етказиб бериш), мол етказиб берувчилардан счет-фактуралар талаб қилинганлиги аниқланади. Аудитор мавжуд бўлган талаб хатларини ўрганиб чиқиши лозим. Шунингдек, 19-сонли БҲМС талабларига мувофиқ мол етказиб берувчилар ва пудратчилар билан ҳисоб-китоблар инвентарланганлиги, шартномалар бўйича мажбуриятлар бажарилмаганлиги </w:t>
      </w:r>
      <w:r>
        <w:rPr>
          <w:sz w:val="28"/>
          <w:szCs w:val="28"/>
          <w:lang w:val="uz-Cyrl-UZ"/>
        </w:rPr>
        <w:lastRenderedPageBreak/>
        <w:t>учун мол етказиб берувчилар ва пудратчиларга жарима даъволари йўлланилганлиги, ҳисобланган ва олинган жарима суммалари асосланганлиги, мол етказиб берувчиларнинг дебиторлик қарзлари даргумон қарзлар заҳираси ҳисобига тўғри ўтказилганлиги аниқланади. Лозим бўлса, ТМБ ва ҳисоб-китобларнинг назоратли инвентаризацияни, текширилаётган корхона ва мол етказиб берувчининг ҳужжатлари ва регистрларини муқобил солиштиришни амалга ошириш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 регистрларида счетлар тўғри корресподенцияланганлигини назоратдан ўтказиш керак. “Мол етказиб берувчилар ва пудратчиларга тўланадиган счетлар” счетнинг кредити бўйича ёзувлар 0800, 1000, 1500, 1600, 4300-сонли ва бошқа счетлар гуруҳининг дебети бўйича ёзувлар билан солиштирилади. “Мол етказиб берувчилар ва пудратчиларга тўланадиган счетлар” счетнинг дебети бўйича ёзувлар “Миллий валютадаги пул маблағлари”, “Ҳисоб-китоб счет”, “Касса”, “Мамлакат ичидаги валюта счетлари”, “Аккредитивлар” ва бошқа счетлар бўйича кредит суммалари билан солиштирилиши лозим. Синтетик ҳисоб кўрсаткичлари таҳлилий ҳисоб кўрсаткичлари билан, оборотлар бўйича якуний кўрсаткичлар ҳамда “Мол етказиб берувчи ва пудратчиларга тўланадиган счетлар” счетнинг қолдиғи Бош китоб ва баланс </w:t>
      </w:r>
      <w:r>
        <w:rPr>
          <w:sz w:val="28"/>
          <w:szCs w:val="28"/>
          <w:lang w:val="uz-Cyrl-UZ"/>
        </w:rPr>
        <w:lastRenderedPageBreak/>
        <w:t>кўрсаткичлари билан солиштирилади.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 олинаётган ТМБ, бажарилган ишлар ва кўрсатилган хизматлар сифати ва миқдори бўйича даъволар ўз вақтида тақдим этилишига, шунингдек, нарх-наволар ва тарифларга риоя қилмаслик, ҳисоб-китоб ҳужжатларида арифметик хатолар аниқланиши, тортиш ва ўлчаш натижасида келиб чиқадиган камчиликларни текширувига алоҳида эътиборини қаратиши лозим. Даъволар нафақат мол етказиб берувчиларга, шунингдек, транспорт ташкилотларига – юк йўлда йўқотилганлиги учун, банкларга - ҳисоб-китоб ва валюта счетларидан нотўғри кчиқарилган ёки киритилган суммалар бўйича тақдим этилиши мумкин. Даъволар ёзма равишда, даъво суммаси ва керакли исботлар кўрсатилган ҳолда, факс ёрдамида ёки буюртмали хат билан йўлланилади. Даъвога жавоб ёзма равишда 30 кун муддатда олиниши шарт</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 даъво қилиш муддати ўтган даъволар мавжудлиги ва улар бўйича тўловлар амалга оширилмаганлиги сабабларини аниқлаши керак. Маълумки, ТМБлар олингандан кейин улар бўйича тўлов муддати 90 кундан ошмаслиги лозим. Уч ой муддат ўтгандан кейин у даргумон деб тан олинади ва даргумон қарзлар резерви бўйича ҳисобдан чиқарилади, аммо “Харажатлар таркиби бўйича Низом” нинг 1-иловасига мувофиқ, резерв суммаси солиққа тортиладиган фойдага киритилади.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Аудитор ҳисобдан чиқариш ҳуқуқини берувчи ҳужжатларга эга бўлмаган ТМБ лар камомадлари ёки йўқотишлари, шунингдек, мансабдор шахслар томонидан талон-торож суммалари даъволар бўйича ҳисоб-китоб кўринишида беркитилмаётганлигини аниқлаши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 мол етказиб берувчилар томонидан ҚҚС тўғри кўрсатилганлигини аниқлайди. Амалиётда мол етказиб берувчиларнинг счетда ҚҚС кўрсатилмаган ҳолатлари учрайди (агар мол етказиб берувчи ягона солиқ ёки ялпи даромаддан солиқ тўлаганда), корхона эса, мустақил равишда ҚҚСни ажратади ёки бўлмаса, мол етказиб берувчидан “ҚҚС билан” деган белги қўйиб беришларини сўрайди. Хусусий тадбиркорлардан ТМБ олинганда ҳам ҚҚС ни ажратиб кўрсатиш ҳоллари учраши мумкин. Ушбу йўл билан ажратиб кўрсатилган ҚҚС ни бюджетдан қопланиши лозим бўлган суммага киритадилар. Шунинг учун, аудитор иложи борича кўпроқ счет-фактураларни танлаб олади ва уларни ўрганиб чиқади. Аниқланган фарқлар аудиторнинг ишчи ҳужжатларида акс эттирилиши лозим, аудитор улар асосида бюджетга тўланадиган ҚҚС ни ҳисоблаш ва тўлаш маълумотномасини қайтадан кўриб чиқишни талаб қилади.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 чет эллик мол етказиб берувчилар билан ҳисоб-китоблар бўйича курс фарқлари тўғри ҳисобланганлиги ва уларни ҳисобда юритилаётганлигини текширади. У валюталар </w:t>
      </w:r>
      <w:r>
        <w:rPr>
          <w:sz w:val="28"/>
          <w:szCs w:val="28"/>
          <w:lang w:val="uz-Cyrl-UZ"/>
        </w:rPr>
        <w:lastRenderedPageBreak/>
        <w:t>котировакаси жадвалларидан фойдаланиб ойнинг ҳар биринчи ва охирги кунига курс фарқларини ёппасига, ҳужжатлар жуда кўп бўлса, танлаб олиб қайтадан ҳисоблаб чиқади ва уларни корхонада қабул қилинган ҳисоб сиёсатига мувофиқ 6010 ва 9540-сонли ёки 6230-счетлардаги ёзувлар билан солиштириб чиқади.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 етказиб берувчилар ва пудратчилар билан ҳисоб-китобларни аудит қилишда одатда учрайдиган хатоликлар қуйидагилардир: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шартномалар йўқлиги ёки улар нотўғри расмийлаштирилганлиги;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 етказиб берувчилардан олинган ТМБларни кирим қилинмаслиги, бу эса, Ўзбекистон Республикаси “Бухгалтерия ҳисоби тўғрисида”ги Қонуннинг хўжалик фаолиятининг барча омилларини тўлиқ акс эттиришга тегишли бўлган қисмини бузишга олиб келади;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 етказиб берувчилардан олинган асосий воситалар ва номоддий активларни ўз вақтида кирим қилмаслик натижасида мол-мулк солиғининг камайиши;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асл нусхадаги ҳужжатларни йўқ қилиб юбориш (тўлов талабномалари ва топшириқномалари) ва одатда, қонунга хилоф равишда ушбу суммаларни бошқа корхоналар билан ҳисоб-китоблар эвазига ҳисобдан чиқариш;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 юритиш счетларида ҳаққоний бўлмаган дебиторлик ва кредиторлик қарзларни акс эттирилиши;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мол етказиб берувчилар счетларида ажратиб кўрсатилган ҚҚС суммаларини счетларда нотўғри ва қонунга хилоф равишда акс эттириш;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ҳисобни тегишли равишда олиб бормаслик, счетларни нотўғри корреспонденцияланиши, таҳлилий ҳисоб йўқлиги ва бошқалар.</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tabs>
          <w:tab w:val="left" w:pos="0"/>
        </w:tabs>
        <w:ind w:left="2127" w:right="945" w:firstLine="567"/>
        <w:jc w:val="both"/>
        <w:rPr>
          <w:b/>
          <w:bCs/>
          <w:sz w:val="28"/>
          <w:szCs w:val="28"/>
          <w:lang w:val="uz-Cyrl-UZ"/>
        </w:rPr>
      </w:pPr>
      <w:r>
        <w:rPr>
          <w:b/>
          <w:bCs/>
          <w:sz w:val="28"/>
          <w:szCs w:val="28"/>
          <w:lang w:val="uz-Cyrl-UZ"/>
        </w:rPr>
        <w:t>9.8. Бюджетга солиқ ва йи</w:t>
      </w:r>
      <w:r>
        <w:rPr>
          <w:sz w:val="28"/>
          <w:szCs w:val="28"/>
          <w:lang w:val="uz-Cyrl-UZ"/>
        </w:rPr>
        <w:t>ғ</w:t>
      </w:r>
      <w:r>
        <w:rPr>
          <w:b/>
          <w:bCs/>
          <w:sz w:val="28"/>
          <w:szCs w:val="28"/>
          <w:lang w:val="uz-Cyrl-UZ"/>
        </w:rPr>
        <w:t xml:space="preserve">имлар бўйича </w:t>
      </w:r>
      <w:r>
        <w:rPr>
          <w:sz w:val="28"/>
          <w:szCs w:val="28"/>
          <w:lang w:val="uz-Cyrl-UZ"/>
        </w:rPr>
        <w:t>ҳ</w:t>
      </w:r>
      <w:r>
        <w:rPr>
          <w:b/>
          <w:bCs/>
          <w:sz w:val="28"/>
          <w:szCs w:val="28"/>
          <w:lang w:val="uz-Cyrl-UZ"/>
        </w:rPr>
        <w:t>исоб-китобларни текшириш</w:t>
      </w:r>
    </w:p>
    <w:p w:rsidR="00C92843" w:rsidRDefault="00C92843" w:rsidP="00C627B9">
      <w:pPr>
        <w:shd w:val="clear" w:color="auto" w:fill="FFFFFF"/>
        <w:tabs>
          <w:tab w:val="left" w:pos="0"/>
        </w:tabs>
        <w:ind w:left="2127" w:right="945" w:firstLine="567"/>
        <w:jc w:val="both"/>
        <w:rPr>
          <w:b/>
          <w:bCs/>
          <w:sz w:val="28"/>
          <w:szCs w:val="28"/>
          <w:lang w:val="uz-Cyrl-UZ"/>
        </w:rPr>
      </w:pP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Давлат бюджети - бу иқтисодиётнинг ривожланишига, мудофаа, ишлаб чиқаришга тааллуқли бўлмаган жабҳалар, таълим ва маданият, давлат бошқаруви идоралари ва бошқа мақсадларга ишлатиладиган марказлаштирилган пул жамғармасидир. Ўзбекистон Республикасида тўловлар суммаси тўғри ҳисобланиши ва бюджетга ўз вақтида ўтказилиши устидан қатъий назорат қилувчи кучли солиқ хизмати ташкил этилган.</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Корхонада бюджет билан ҳисоб-китоблар аудитининг асосий мақсади солиқ ва йиғимларнинг барча турлари бўйича ҳисоблар тўғри ташкил этилиши, улар тўлиқ ва ўз вақтида бюджетга ўтказилиши, солиқ тўловларининг кечиктириш сабаблари ва боқимандалар қайси счетларга ўтказилганлиги, маблағлар ўз вақтида ўтказилмаганлигига айбдор шахсларга нисбатан ва йўл қўйилган камчиликларни олдини олиш учун қандай чоралар кўрилганлигини аниқлашдан иборатдир. Бюджет билан ҳисоб-</w:t>
      </w:r>
      <w:r>
        <w:rPr>
          <w:sz w:val="28"/>
          <w:szCs w:val="28"/>
          <w:lang w:val="uz-Cyrl-UZ"/>
        </w:rPr>
        <w:lastRenderedPageBreak/>
        <w:t>китобларни текширишда аудитор хўжалик юритувчи субъектга солиқ ва йиғимлар нотўғри ҳисобланиши ҳамда улар ўз вақтида бюджетга ўтказилмаганлиги учун солиқ идоралари томонидан кўриладиган жарима ва бошқа чоралари билан боғлиқ бўлган молиявий йўқотишларни олдини олишга ёрдам бериши лозим.</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 xml:space="preserve">Корхонада бюджет билан ҳисоб-китоблар бўйича текширувининг асосий манбалари қуйидагилар ҳисобланади: </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тўловлар ва йиғимлар алоҳида турлари бўйича маълумотномалар ва ҳисоблар;</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 xml:space="preserve"> тегишли суммалар бюджетга ўтказилганлиги тўғрисидаги дастлабки ҳужжатлар илова қилинган банк кўчирмалари; </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солиқ идоралари томонидан ўтказилган текширувлар бўйича далолатномалар</w:t>
      </w:r>
      <w:r>
        <w:rPr>
          <w:rFonts w:ascii="Times New Roman" w:hAnsi="Times New Roman" w:cs="Times New Roman"/>
          <w:b w:val="0"/>
          <w:bCs w:val="0"/>
          <w:sz w:val="28"/>
          <w:szCs w:val="28"/>
          <w:lang w:val="ru-RU"/>
        </w:rPr>
        <w:t>;</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бухгалтерия ҳисоби счетлари бўйича ёзувлар;</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журнал-ордерлар ва ҳисоб регистрларининг бошқа турлари</w:t>
      </w:r>
      <w:r>
        <w:rPr>
          <w:rFonts w:ascii="Times New Roman" w:hAnsi="Times New Roman" w:cs="Times New Roman"/>
          <w:b w:val="0"/>
          <w:bCs w:val="0"/>
          <w:sz w:val="28"/>
          <w:szCs w:val="28"/>
          <w:lang w:val="ru-RU"/>
        </w:rPr>
        <w:t>;</w:t>
      </w:r>
      <w:r>
        <w:rPr>
          <w:rFonts w:ascii="Times New Roman" w:hAnsi="Times New Roman" w:cs="Times New Roman"/>
          <w:b w:val="0"/>
          <w:bCs w:val="0"/>
          <w:sz w:val="28"/>
          <w:szCs w:val="28"/>
        </w:rPr>
        <w:t xml:space="preserve"> </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Бош китоб;</w:t>
      </w:r>
    </w:p>
    <w:p w:rsidR="00C92843" w:rsidRDefault="00E53412" w:rsidP="00C627B9">
      <w:pPr>
        <w:pStyle w:val="a"/>
        <w:numPr>
          <w:ilvl w:val="0"/>
          <w:numId w:val="0"/>
        </w:numPr>
        <w:tabs>
          <w:tab w:val="left" w:pos="708"/>
        </w:tabs>
        <w:ind w:left="2127" w:right="945" w:firstLine="567"/>
        <w:rPr>
          <w:rFonts w:ascii="Times New Roman" w:hAnsi="Times New Roman" w:cs="Times New Roman"/>
          <w:b w:val="0"/>
          <w:bCs w:val="0"/>
          <w:sz w:val="28"/>
          <w:szCs w:val="28"/>
        </w:rPr>
      </w:pPr>
      <w:r>
        <w:rPr>
          <w:rFonts w:ascii="Times New Roman" w:hAnsi="Times New Roman" w:cs="Times New Roman"/>
          <w:b w:val="0"/>
          <w:bCs w:val="0"/>
          <w:sz w:val="28"/>
          <w:szCs w:val="28"/>
        </w:rPr>
        <w:t>бухгалтерия баланси, молиявий натижалар тўғрисидаги ҳисобот ва бошқалар.</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Солиқлар ва йиғимларнинг барча турлари бўйича қуйидагилар амалга оширилади: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ушбу ҳисоблар бўйича ички назорат тизими ҳолатини (тест</w:t>
      </w:r>
      <w:r>
        <w:rPr>
          <w:sz w:val="28"/>
          <w:szCs w:val="28"/>
          <w:lang w:val="uz-Cyrl-UZ"/>
        </w:rPr>
        <w:br/>
        <w:t>ўтказиш йўли билан) баҳолаш;</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кузатиб бориш, нусха кчиқариш, ҳужжатлар ва ҳисоб регистрларини солиштириш йўли билан солиққа тортиш базаси тўғри белгиланганлигини аниқлаш;</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lastRenderedPageBreak/>
        <w:t>кузатиб бориш ва нусха кчиқариш йўли билан солиқ ва</w:t>
      </w:r>
      <w:r>
        <w:rPr>
          <w:sz w:val="28"/>
          <w:szCs w:val="28"/>
          <w:lang w:val="uz-Cyrl-UZ"/>
        </w:rPr>
        <w:br/>
        <w:t>йиғимлар ставкаси тўғри қўлланилганлиги текшириш;</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кузатиб бориш, меъёрий ҳужжатлар билан солиштириш,</w:t>
      </w:r>
      <w:r>
        <w:rPr>
          <w:sz w:val="28"/>
          <w:szCs w:val="28"/>
          <w:lang w:val="uz-Cyrl-UZ"/>
        </w:rPr>
        <w:br/>
        <w:t>текширилаётган субъект хусусиятларини ўрганиш йўли билан солиқ</w:t>
      </w:r>
      <w:r>
        <w:rPr>
          <w:sz w:val="28"/>
          <w:szCs w:val="28"/>
          <w:lang w:val="uz-Cyrl-UZ"/>
        </w:rPr>
        <w:br/>
        <w:t>имтиёзлари тўғри қўлланилганлигини аниқлаш;</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кузатиб бориш, дастлабки ҳужжатларни ўрганиш, арифметик</w:t>
      </w:r>
      <w:r>
        <w:rPr>
          <w:sz w:val="28"/>
          <w:szCs w:val="28"/>
          <w:lang w:val="uz-Cyrl-UZ"/>
        </w:rPr>
        <w:br/>
        <w:t>ҳисоблаб чиқиш йўли билан сотиб олинган заҳиралар бўйича ҚҚС тўғри қопланганлигини текшириш;</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тўлов ҳужжатлари, солиқ бўйича ҳисобларни ўрганиш йўли</w:t>
      </w:r>
      <w:r>
        <w:rPr>
          <w:sz w:val="28"/>
          <w:szCs w:val="28"/>
          <w:lang w:val="uz-Cyrl-UZ"/>
        </w:rPr>
        <w:br/>
        <w:t>билан солиқ ва йиғимлар бўйича тўловлар тўлиқ ва ўз вақтида ўтказилганлиги, солиқларни ҳисоблаш бўйича маълумотномалар тўғри тузилганлигини аниқлаш;</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солиқлар ва йиғимларни ҳисоблаш ва тўлаш бўйича операциялар бухгалтерия ҳисобида тўғри акс эттирилганлигини текшириш.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 қайси солиқлар ва йиғимлар бўйича бюджет билан ҳисоб-китоб қилаётганлигини аниқлаш керак. Солиқ идоралари ва бошқа назорат олиб борувчи идоралар томонидан ўтказилган текширув ҳужжатлари ва якунлари билан танишиб чиқиш лозим, зеро бу олдинги даврда йўл қўйилган хатоликлар тавсифини аниқлаш ва чуқур текширув учун объектларни белгилаш имкониятини яратади.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 xml:space="preserve">Фойдадан (даромад) солиғи, ҚҚС, мулк солиғи, ер солиғи бўйича бюджет билан ҳисоб-китоблар ва давлатнинг мақсадли </w:t>
      </w:r>
      <w:r>
        <w:rPr>
          <w:sz w:val="28"/>
          <w:szCs w:val="28"/>
          <w:lang w:val="uz-Cyrl-UZ"/>
        </w:rPr>
        <w:lastRenderedPageBreak/>
        <w:t>жамғармаларига ажратмалар синчковлик билан текширилади, чунки ушбу тўловларнинг бюджетга тўланадиган барча тўловлар ва йиғимлар таркибидаги нисбати каттадир, шунингдек, солиқ қонунчилигига риоя қилмаслик ва бунинг оқибатида келиб чиқадиган молиявий жазолар (жарима, боқимандалар) ўрганиб чиқилади. Агар корхона ташқи иқтисодий фаолият билан шуғулланса, экспорт-импорт операциялари тўғри солиққа тортилганлиги ҳам текширилади.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 солиқларни уларнинг манбаларига, яъни фойдага, давр харажатларига, сотувни камайтиришга тўғри ўтказилганлигини текшириши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Текширув жараёнида солиқлар ва йиғимларнинг барча турлари бўйича ҳисобот даврининг охирига айланмалар ва қолдиқ тўғри чиқарилганлиги аниқланади. Бунинг учун тўловларнинг ҳар бир тури бўйича таҳлилий ҳисоб кўрсаткичлари журнал-ордерлар ва ҳисобнинг бошқа регистрлари, Бош китоб ва баланснинг 6400, 6500-сонли счетлари гуруҳи маълумотлари билан солиштирилади.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Текширув вақтида аниқланган камчилик ва хатоликлар аудиторнинг ишчи ҳужжатларида ва аудиторлик ҳисоботида қайд этилади.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Одатдаги хатоликлар: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солиқлар ва йиғимлар бўйича солиққа тортиладиган база нотўғри ҳисобланиши;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солиқлар ва йиғимлар бўйича қўлланиладиган имтиёзлар</w:t>
      </w:r>
      <w:r>
        <w:rPr>
          <w:sz w:val="28"/>
          <w:szCs w:val="28"/>
          <w:lang w:val="uz-Cyrl-UZ"/>
        </w:rPr>
        <w:br/>
        <w:t>нотўғри белгиланиши;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 етказиб берувчиларнинг ҳисоб-китоб-тўлов ҳужжатларида</w:t>
      </w:r>
      <w:r>
        <w:rPr>
          <w:sz w:val="28"/>
          <w:szCs w:val="28"/>
          <w:lang w:val="uz-Cyrl-UZ"/>
        </w:rPr>
        <w:br/>
        <w:t>ҚҚС кўрсатилмаган ҳолда ҳам уни солиққа тортиш базасидан</w:t>
      </w:r>
      <w:r>
        <w:rPr>
          <w:sz w:val="28"/>
          <w:szCs w:val="28"/>
          <w:lang w:val="uz-Cyrl-UZ"/>
        </w:rPr>
        <w:br/>
        <w:t>камайтириш;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бухгалтерия ҳисобини тегишли равишда юритмаслик (сотувдан</w:t>
      </w:r>
      <w:r>
        <w:rPr>
          <w:sz w:val="28"/>
          <w:szCs w:val="28"/>
          <w:lang w:val="uz-Cyrl-UZ"/>
        </w:rPr>
        <w:br/>
        <w:t>тушумларни, харажатларни нотўғри акс эттириш, айрим солиқлар,</w:t>
      </w:r>
      <w:r>
        <w:rPr>
          <w:sz w:val="28"/>
          <w:szCs w:val="28"/>
          <w:lang w:val="uz-Cyrl-UZ"/>
        </w:rPr>
        <w:br/>
        <w:t>жарима ва боқимандаларни харажатлар ҳисоби счетларига,</w:t>
      </w:r>
      <w:r>
        <w:rPr>
          <w:sz w:val="28"/>
          <w:szCs w:val="28"/>
          <w:lang w:val="uz-Cyrl-UZ"/>
        </w:rPr>
        <w:br/>
        <w:t>фойдага ва бошқаларга нотўғри ўтказиш);</w:t>
      </w:r>
    </w:p>
    <w:p w:rsidR="00C92843" w:rsidRDefault="00E53412" w:rsidP="00C627B9">
      <w:pPr>
        <w:shd w:val="clear" w:color="auto" w:fill="FFFFFF"/>
        <w:ind w:left="2127" w:right="945" w:firstLine="567"/>
        <w:jc w:val="both"/>
        <w:rPr>
          <w:sz w:val="28"/>
          <w:szCs w:val="28"/>
          <w:lang w:val="uz-Cyrl-UZ"/>
        </w:rPr>
      </w:pPr>
      <w:r>
        <w:rPr>
          <w:sz w:val="28"/>
          <w:szCs w:val="28"/>
          <w:lang w:val="uz-Cyrl-UZ"/>
        </w:rPr>
        <w:t>тўлов ва йиғимларни бюджетга ўтказишда белгиланган тўлов</w:t>
      </w:r>
      <w:r>
        <w:rPr>
          <w:sz w:val="28"/>
          <w:szCs w:val="28"/>
          <w:lang w:val="uz-Cyrl-UZ"/>
        </w:rPr>
        <w:br/>
        <w:t>муддатларига риоя қилмаслик.</w:t>
      </w:r>
    </w:p>
    <w:p w:rsidR="00C92843" w:rsidRDefault="00C92843" w:rsidP="00C627B9">
      <w:pPr>
        <w:shd w:val="clear" w:color="auto" w:fill="FFFFFF"/>
        <w:ind w:left="2127" w:right="945" w:firstLine="567"/>
        <w:jc w:val="both"/>
        <w:rPr>
          <w:i/>
          <w:iCs/>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9.9. Давлатнинг мақсадли жам</w:t>
      </w:r>
      <w:r>
        <w:rPr>
          <w:sz w:val="28"/>
          <w:szCs w:val="28"/>
          <w:lang w:val="uz-Cyrl-UZ"/>
        </w:rPr>
        <w:t>ғ</w:t>
      </w:r>
      <w:r>
        <w:rPr>
          <w:b/>
          <w:bCs/>
          <w:sz w:val="28"/>
          <w:szCs w:val="28"/>
          <w:lang w:val="uz-Cyrl-UZ"/>
        </w:rPr>
        <w:t>армалари ва су</w:t>
      </w:r>
      <w:r>
        <w:rPr>
          <w:sz w:val="28"/>
          <w:szCs w:val="28"/>
          <w:lang w:val="uz-Cyrl-UZ"/>
        </w:rPr>
        <w:t>ғ</w:t>
      </w:r>
      <w:r>
        <w:rPr>
          <w:b/>
          <w:bCs/>
          <w:sz w:val="28"/>
          <w:szCs w:val="28"/>
          <w:lang w:val="uz-Cyrl-UZ"/>
        </w:rPr>
        <w:t xml:space="preserve">урта бўйича </w:t>
      </w:r>
      <w:r>
        <w:rPr>
          <w:sz w:val="28"/>
          <w:szCs w:val="28"/>
          <w:lang w:val="uz-Cyrl-UZ"/>
        </w:rPr>
        <w:t>ҳ</w:t>
      </w:r>
      <w:r>
        <w:rPr>
          <w:b/>
          <w:bCs/>
          <w:sz w:val="28"/>
          <w:szCs w:val="28"/>
          <w:lang w:val="uz-Cyrl-UZ"/>
        </w:rPr>
        <w:t>исоб-китобларни текшириш.</w:t>
      </w:r>
      <w:r>
        <w:rPr>
          <w:lang w:val="uz-Cyrl-UZ"/>
        </w:rPr>
        <w:t xml:space="preserve"> </w:t>
      </w:r>
    </w:p>
    <w:p w:rsidR="00C92843" w:rsidRDefault="00C92843" w:rsidP="00C627B9">
      <w:pPr>
        <w:widowControl w:val="0"/>
        <w:tabs>
          <w:tab w:val="right" w:pos="6326"/>
        </w:tabs>
        <w:autoSpaceDE w:val="0"/>
        <w:autoSpaceDN w:val="0"/>
        <w:adjustRightInd w:val="0"/>
        <w:ind w:left="2127" w:right="945" w:firstLine="567"/>
        <w:jc w:val="both"/>
        <w:rPr>
          <w:sz w:val="28"/>
          <w:szCs w:val="28"/>
          <w:lang w:val="uz-Cyrl-UZ"/>
        </w:rPr>
      </w:pPr>
    </w:p>
    <w:p w:rsidR="00C92843" w:rsidRDefault="00E53412" w:rsidP="00C627B9">
      <w:pPr>
        <w:widowControl w:val="0"/>
        <w:tabs>
          <w:tab w:val="right" w:pos="6326"/>
        </w:tabs>
        <w:autoSpaceDE w:val="0"/>
        <w:autoSpaceDN w:val="0"/>
        <w:adjustRightInd w:val="0"/>
        <w:ind w:left="2127" w:right="945" w:firstLine="567"/>
        <w:jc w:val="both"/>
        <w:rPr>
          <w:sz w:val="28"/>
          <w:szCs w:val="28"/>
          <w:lang w:val="uz-Cyrl-UZ"/>
        </w:rPr>
      </w:pPr>
      <w:r>
        <w:rPr>
          <w:sz w:val="28"/>
          <w:szCs w:val="28"/>
          <w:lang w:val="uz-Cyrl-UZ"/>
        </w:rPr>
        <w:t>Ижтимоий суғуpтa ва таъминот фондларига тўловлар ҳисобланиши ҳамда тўланишини аудиторлик текширувидан ўтказишда қуйидагилар бажарилади:</w:t>
      </w:r>
    </w:p>
    <w:p w:rsidR="00C92843" w:rsidRDefault="00E53412" w:rsidP="00C627B9">
      <w:pPr>
        <w:widowControl w:val="0"/>
        <w:tabs>
          <w:tab w:val="left" w:pos="537"/>
        </w:tabs>
        <w:autoSpaceDE w:val="0"/>
        <w:autoSpaceDN w:val="0"/>
        <w:adjustRightInd w:val="0"/>
        <w:ind w:left="2127" w:right="945" w:firstLine="567"/>
        <w:jc w:val="both"/>
        <w:rPr>
          <w:sz w:val="28"/>
          <w:szCs w:val="28"/>
          <w:lang w:val="uz-Cyrl-UZ"/>
        </w:rPr>
      </w:pPr>
      <w:r>
        <w:rPr>
          <w:sz w:val="28"/>
          <w:szCs w:val="28"/>
          <w:lang w:val="uz-Cyrl-UZ"/>
        </w:rPr>
        <w:t>ҳар бир фонд тури бўйича ва cуғypтa тури бўйича тўлов (бадал) ҳисоблаш учун қабул қилинган базанинг ишончлигини аниқлаш;</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тегишли фондлар бўйича суғурта бадаллари ставкаларини қўллашнинг тўғрилигини текшириш; </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ҳисоб-китобларни текшириш;</w:t>
      </w:r>
    </w:p>
    <w:p w:rsidR="00C92843" w:rsidRDefault="00E53412" w:rsidP="00C627B9">
      <w:pPr>
        <w:widowControl w:val="0"/>
        <w:tabs>
          <w:tab w:val="left" w:pos="537"/>
        </w:tabs>
        <w:autoSpaceDE w:val="0"/>
        <w:autoSpaceDN w:val="0"/>
        <w:adjustRightInd w:val="0"/>
        <w:ind w:left="2127" w:right="945" w:firstLine="567"/>
        <w:jc w:val="both"/>
        <w:rPr>
          <w:sz w:val="28"/>
          <w:szCs w:val="28"/>
          <w:lang w:val="uz-Cyrl-UZ"/>
        </w:rPr>
      </w:pPr>
      <w:r>
        <w:rPr>
          <w:sz w:val="28"/>
          <w:szCs w:val="28"/>
          <w:lang w:val="uz-Cyrl-UZ"/>
        </w:rPr>
        <w:t>cуғуpтa бадалларини ҳисоблаш манбаларини текшириш.</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lastRenderedPageBreak/>
        <w:t>Молиялаштириш манбаидан қатъий назар барча асослар бўйича ходимлар фойдасига ҳисобланган, пул ва (ёки) натура шаклдаги тўловларнинг барча турлари ушбу фондларга суғурта бадалларини ҳисоблаш учун объект бўлиб ҳисобланади.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Суғурта бадалларини ҳисоблаш учун қўлланиладиган базанинг ишончлилигини текширишда қуйидагиларни бажариш зарур:</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ҳисобот даврида ҳисобланган ва тўланган меҳнат ҳақи ҳамда бошқа тўловлар турларини аниқлаш;</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ҳақиқатда cуғурта бадаллари ҳисобланган тўловлар турларини, тегишли ижтимоий cуғypтa  фондига суғypта бадаллари ҳисобланмайдиган тўловлар рўйхатига мувофиқ улар ҳисобланиши ёки ҳисобланмаслиги лозим бўлган тўлов турлари билан таққослаш;</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тегишли фондлар бўйича суғурта бадалларининг тўлиқ тўланмаган (ёки ошиқча тўланган) миқдорини аниқлаш.</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Олдин ҳисобланмасдан, корхона кассасидан берилган ҳар хил тўловларни (моддий ёрдам, мукофот) махсус эътибор билан текшириш керак.</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 xml:space="preserve">Сўнгра ҳисобланган ва тўланган cуғypтa бадалларининг ҳисобда тўғри акс эттирилишини аниқлаш зарур. Бунда ходимларга тўланган тўловларнинг cуғypтa бадалларини ҳисоблаш молиялаштириш манбаси ҳисобидан акс эттирилаётганлигига эътибор қаратилади. Текширув натижалари </w:t>
      </w:r>
      <w:r>
        <w:rPr>
          <w:sz w:val="28"/>
          <w:szCs w:val="28"/>
          <w:lang w:val="uz-Cyrl-UZ"/>
        </w:rPr>
        <w:lastRenderedPageBreak/>
        <w:t>ишчи ҳужжатлар билан расмийлаштирилади.</w:t>
      </w: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Текширув якунида аудитор аниқланган тафовутларнинг ҳисобот кўрсаткичларига (таннарх ва молиявий натижага, ижтимоий суғурта ва таъминот бўйича қарзлар миқдорига), жиддийлик даражасини ҳисобга олган ҳолда, қандай таъсир кўрсатишини аниқлайди.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Аудитор корхона мулки ва ходимларини суғурта қилиш, давлат ижтимоий суғуртаси, корхона ходимларининг нафақа таъминоти ва тиббий суғуртаси, мақсадли давлат жамғармаларига ажратмалар, шунингдек, учинчи шахслар мулкий манфаатларига келтирилган зарарлар учун фуқаролик жавобгарлигини суғурта қилиш бўйича қарзлар тўғрисидаги ахборотларни умумлаштиришга мўлжалланган қуйидаги счётларни текшириб чиқади: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6510 “Суғурта бўйича тўловлар”;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6520 “Давлатнинг мақсадли жамғармаларига тўловлар”.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6510 “Суғурта бўйича тўловлар” счёти корхонанинг мулки ва ходимини суғурталаш бўйича қарзлари тўғрисидаги маълумотларни умумлаштириш учун мўлжалланган. </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6520 “Давлатнинг мақсадли жамғармаларига тўловлар” счёти мақсадли давлат жамғармалари олдидаги ажратмалар бўйича қарзлар тўғрисидаги маълумотларни умумлаштириш учун мўлжалланган.</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Суғурта тўловлари ва давлатнинг мақсадли </w:t>
      </w:r>
      <w:r>
        <w:rPr>
          <w:sz w:val="28"/>
          <w:szCs w:val="28"/>
          <w:lang w:val="uz-Cyrl-UZ"/>
        </w:rPr>
        <w:lastRenderedPageBreak/>
        <w:t>жамғармаларига ажратмалар бўйича қарз суммалари суғурта ва давлатнинг мақсадли жамғармалари бўйича қарзларни ҳисобга олувчи счётлар (6500)нинг кредит томонида харажатларни ҳисобга олувчи счётлар билан боғланган ҳолда акс эттирилади. Суғурта тўловлари ва давлатнинг мақсадли жамғармаларига ажратмалар бўйича қарз суммаларининг тўланиши суғурта ва давлатнинг мақсадли жамғармалари бўйича қарзларни ҳисобга олувчи счётлар (6500)нинг дебет томонида пул маблағларини ҳисобга олувчи счётлар билан боғланган ҳолда акс эттирилади.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Суғурта ва давлатнинг мақсадли жамғармалари бўйича қарзларни ҳисобга олувчи счётлар (6500) бўйича аналитик ҳисоб суғуртачилар ва алоҳида суғурта шартномалари, шунингдек корхона тўловчи деб ҳисобланган ҳар бир давлатнинг мақсадли жамғармалари бўйича алоҳида юритилади.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Суғурта ва давлатнинг мақсадли жамғармалари бўйича қарзларни ҳисобга олувчи счётлар билан боғлиқ хўжалик муомалаларини бухгалтерия ҳисоби счётларида акс эттирилишига доир счётлар корреспонденцияси аудитор томонидан синчиклаб текшириб чиқилади: </w:t>
      </w:r>
    </w:p>
    <w:p w:rsidR="00C92843" w:rsidRDefault="00C92843" w:rsidP="00C627B9">
      <w:pPr>
        <w:autoSpaceDE w:val="0"/>
        <w:autoSpaceDN w:val="0"/>
        <w:adjustRightInd w:val="0"/>
        <w:ind w:left="2127" w:right="945" w:firstLine="567"/>
        <w:jc w:val="both"/>
        <w:rPr>
          <w:sz w:val="28"/>
          <w:szCs w:val="28"/>
          <w:lang w:val="uz-Cyrl-UZ"/>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702"/>
        <w:gridCol w:w="5280"/>
        <w:gridCol w:w="4775"/>
        <w:gridCol w:w="4080"/>
      </w:tblGrid>
      <w:tr w:rsidR="00C92843">
        <w:trPr>
          <w:cantSplit/>
          <w:jc w:val="center"/>
        </w:trPr>
        <w:tc>
          <w:tcPr>
            <w:tcW w:w="720" w:type="dxa"/>
            <w:vMerge w:val="restart"/>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lang w:val="uz-Cyrl-UZ"/>
              </w:rPr>
            </w:pPr>
            <w:r>
              <w:rPr>
                <w:b/>
                <w:bCs/>
                <w:sz w:val="24"/>
                <w:szCs w:val="24"/>
              </w:rPr>
              <w:t>Т</w:t>
            </w:r>
            <w:r>
              <w:rPr>
                <w:b/>
                <w:bCs/>
                <w:sz w:val="24"/>
                <w:szCs w:val="24"/>
                <w:lang w:val="uz-Cyrl-UZ"/>
              </w:rPr>
              <w:t>.</w:t>
            </w:r>
            <w:r>
              <w:rPr>
                <w:b/>
                <w:bCs/>
                <w:sz w:val="24"/>
                <w:szCs w:val="24"/>
              </w:rPr>
              <w:t>р</w:t>
            </w:r>
            <w:r>
              <w:rPr>
                <w:b/>
                <w:bCs/>
                <w:sz w:val="24"/>
                <w:szCs w:val="24"/>
                <w:lang w:val="uz-Cyrl-UZ"/>
              </w:rPr>
              <w:t>.</w:t>
            </w:r>
          </w:p>
        </w:tc>
        <w:tc>
          <w:tcPr>
            <w:tcW w:w="4500" w:type="dxa"/>
            <w:vMerge w:val="restart"/>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b/>
                <w:bCs/>
                <w:sz w:val="24"/>
                <w:szCs w:val="24"/>
              </w:rPr>
              <w:t>Хўжалик муомалаларининг мазмуни</w:t>
            </w:r>
          </w:p>
        </w:tc>
        <w:tc>
          <w:tcPr>
            <w:tcW w:w="4140" w:type="dxa"/>
            <w:gridSpan w:val="2"/>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b/>
                <w:bCs/>
                <w:sz w:val="24"/>
                <w:szCs w:val="24"/>
                <w:lang w:val="uz-Cyrl-UZ"/>
              </w:rPr>
              <w:t>Корреспонденцияланувчи с</w:t>
            </w:r>
            <w:r>
              <w:rPr>
                <w:b/>
                <w:bCs/>
                <w:sz w:val="24"/>
                <w:szCs w:val="24"/>
              </w:rPr>
              <w:t>чётлар</w:t>
            </w:r>
          </w:p>
        </w:tc>
      </w:tr>
      <w:tr w:rsidR="00C92843">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C92843" w:rsidRDefault="00C92843" w:rsidP="00C627B9">
            <w:pPr>
              <w:ind w:left="2127" w:right="945"/>
              <w:jc w:val="both"/>
              <w:rPr>
                <w:sz w:val="24"/>
                <w:szCs w:val="24"/>
                <w:lang w:val="uz-Cyrl-UZ"/>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92843" w:rsidRDefault="00C92843" w:rsidP="00C627B9">
            <w:pPr>
              <w:ind w:left="2127" w:right="945"/>
              <w:jc w:val="both"/>
              <w:rPr>
                <w:sz w:val="24"/>
                <w:szCs w:val="24"/>
              </w:rPr>
            </w:pPr>
          </w:p>
        </w:tc>
        <w:tc>
          <w:tcPr>
            <w:tcW w:w="198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b/>
                <w:bCs/>
                <w:sz w:val="24"/>
                <w:szCs w:val="24"/>
              </w:rPr>
              <w:t>Дебет</w:t>
            </w:r>
          </w:p>
        </w:tc>
        <w:tc>
          <w:tcPr>
            <w:tcW w:w="216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b/>
                <w:bCs/>
                <w:sz w:val="24"/>
                <w:szCs w:val="24"/>
              </w:rPr>
              <w:t>Кредит</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1</w:t>
            </w:r>
            <w:r>
              <w:rPr>
                <w:b/>
                <w:bCs/>
                <w:sz w:val="24"/>
                <w:szCs w:val="24"/>
                <w:lang w:val="uz-Cyrl-UZ"/>
              </w:rPr>
              <w:t>.</w:t>
            </w:r>
          </w:p>
        </w:tc>
        <w:tc>
          <w:tcPr>
            <w:tcW w:w="450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 xml:space="preserve">Капитал қўйилмалар билан боғлиқ суғурта тўловлари бўйича </w:t>
            </w:r>
            <w:r>
              <w:rPr>
                <w:sz w:val="24"/>
                <w:szCs w:val="24"/>
                <w:lang w:val="uz-Cyrl-UZ"/>
              </w:rPr>
              <w:lastRenderedPageBreak/>
              <w:t>қарз суммалари</w:t>
            </w:r>
          </w:p>
        </w:tc>
        <w:tc>
          <w:tcPr>
            <w:tcW w:w="198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lastRenderedPageBreak/>
              <w:t>0810-0890</w:t>
            </w:r>
          </w:p>
        </w:tc>
        <w:tc>
          <w:tcPr>
            <w:tcW w:w="216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6510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lastRenderedPageBreak/>
              <w:t>2</w:t>
            </w:r>
            <w:r>
              <w:rPr>
                <w:b/>
                <w:bCs/>
                <w:sz w:val="24"/>
                <w:szCs w:val="24"/>
                <w:lang w:val="uz-Cyrl-UZ"/>
              </w:rPr>
              <w:t>.</w:t>
            </w:r>
          </w:p>
        </w:tc>
        <w:tc>
          <w:tcPr>
            <w:tcW w:w="450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Суғурта бўйича ҳисобланган тўловлар корхона харажатларига ўтказилди</w:t>
            </w:r>
          </w:p>
        </w:tc>
        <w:tc>
          <w:tcPr>
            <w:tcW w:w="198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Харажатларни ҳисобга олувчи счётлар</w:t>
            </w:r>
          </w:p>
        </w:tc>
        <w:tc>
          <w:tcPr>
            <w:tcW w:w="216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6510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3</w:t>
            </w:r>
            <w:r>
              <w:rPr>
                <w:b/>
                <w:bCs/>
                <w:sz w:val="24"/>
                <w:szCs w:val="24"/>
                <w:lang w:val="uz-Cyrl-UZ"/>
              </w:rPr>
              <w:t>.</w:t>
            </w:r>
          </w:p>
        </w:tc>
        <w:tc>
          <w:tcPr>
            <w:tcW w:w="450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Ҳисобланган суғурта тўловлари суммаси банкдаги счётлардан тўланди</w:t>
            </w:r>
          </w:p>
        </w:tc>
        <w:tc>
          <w:tcPr>
            <w:tcW w:w="198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6510</w:t>
            </w:r>
          </w:p>
        </w:tc>
        <w:tc>
          <w:tcPr>
            <w:tcW w:w="216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5110-5530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4</w:t>
            </w:r>
            <w:r>
              <w:rPr>
                <w:b/>
                <w:bCs/>
                <w:sz w:val="24"/>
                <w:szCs w:val="24"/>
                <w:lang w:val="uz-Cyrl-UZ"/>
              </w:rPr>
              <w:t>.</w:t>
            </w:r>
          </w:p>
        </w:tc>
        <w:tc>
          <w:tcPr>
            <w:tcW w:w="450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 xml:space="preserve">Корхона ходими ҳисобидан </w:t>
            </w:r>
            <w:r>
              <w:rPr>
                <w:sz w:val="24"/>
                <w:szCs w:val="24"/>
                <w:lang w:val="uz-Cyrl-UZ"/>
              </w:rPr>
              <w:t xml:space="preserve">давлатнинг </w:t>
            </w:r>
            <w:r>
              <w:rPr>
                <w:sz w:val="24"/>
                <w:szCs w:val="24"/>
              </w:rPr>
              <w:t>мақсадли жамғармаларига ажратмалар қилинди</w:t>
            </w:r>
          </w:p>
        </w:tc>
        <w:tc>
          <w:tcPr>
            <w:tcW w:w="198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6710</w:t>
            </w:r>
          </w:p>
        </w:tc>
        <w:tc>
          <w:tcPr>
            <w:tcW w:w="216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6520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5</w:t>
            </w:r>
            <w:r>
              <w:rPr>
                <w:b/>
                <w:bCs/>
                <w:sz w:val="24"/>
                <w:szCs w:val="24"/>
                <w:lang w:val="uz-Cyrl-UZ"/>
              </w:rPr>
              <w:t>.</w:t>
            </w:r>
          </w:p>
        </w:tc>
        <w:tc>
          <w:tcPr>
            <w:tcW w:w="450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rPr>
            </w:pPr>
            <w:r>
              <w:rPr>
                <w:sz w:val="24"/>
                <w:szCs w:val="24"/>
              </w:rPr>
              <w:t xml:space="preserve">Корхона ходими ҳисобидан </w:t>
            </w:r>
            <w:r>
              <w:rPr>
                <w:sz w:val="24"/>
                <w:szCs w:val="24"/>
                <w:lang w:val="uz-Cyrl-UZ"/>
              </w:rPr>
              <w:t xml:space="preserve">давлатнинг </w:t>
            </w:r>
            <w:r>
              <w:rPr>
                <w:sz w:val="24"/>
                <w:szCs w:val="24"/>
              </w:rPr>
              <w:t>мақсадли жамғармаларига ажратмалар қилинди</w:t>
            </w:r>
          </w:p>
        </w:tc>
        <w:tc>
          <w:tcPr>
            <w:tcW w:w="198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Харажатларни ҳисобга олувчи счётлар</w:t>
            </w:r>
          </w:p>
        </w:tc>
        <w:tc>
          <w:tcPr>
            <w:tcW w:w="216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6520</w:t>
            </w:r>
          </w:p>
        </w:tc>
      </w:tr>
      <w:tr w:rsidR="00C92843">
        <w:trPr>
          <w:jc w:val="center"/>
        </w:trPr>
        <w:tc>
          <w:tcPr>
            <w:tcW w:w="72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b/>
                <w:bCs/>
                <w:sz w:val="24"/>
                <w:szCs w:val="24"/>
                <w:lang w:val="uz-Cyrl-UZ"/>
              </w:rPr>
            </w:pPr>
            <w:r>
              <w:rPr>
                <w:b/>
                <w:bCs/>
                <w:sz w:val="24"/>
                <w:szCs w:val="24"/>
              </w:rPr>
              <w:t>6</w:t>
            </w:r>
            <w:r>
              <w:rPr>
                <w:b/>
                <w:bCs/>
                <w:sz w:val="24"/>
                <w:szCs w:val="24"/>
                <w:lang w:val="uz-Cyrl-UZ"/>
              </w:rPr>
              <w:t>.</w:t>
            </w:r>
          </w:p>
        </w:tc>
        <w:tc>
          <w:tcPr>
            <w:tcW w:w="4500" w:type="dxa"/>
            <w:tcBorders>
              <w:top w:val="single" w:sz="6" w:space="0" w:color="auto"/>
              <w:left w:val="single" w:sz="6" w:space="0" w:color="auto"/>
              <w:bottom w:val="single" w:sz="6" w:space="0" w:color="auto"/>
              <w:right w:val="single" w:sz="6" w:space="0" w:color="auto"/>
            </w:tcBorders>
            <w:hideMark/>
          </w:tcPr>
          <w:p w:rsidR="00C92843" w:rsidRDefault="00E53412" w:rsidP="00C627B9">
            <w:pPr>
              <w:autoSpaceDE w:val="0"/>
              <w:autoSpaceDN w:val="0"/>
              <w:adjustRightInd w:val="0"/>
              <w:ind w:left="2127" w:right="945"/>
              <w:jc w:val="both"/>
              <w:rPr>
                <w:sz w:val="24"/>
                <w:szCs w:val="24"/>
                <w:lang w:val="uz-Cyrl-UZ"/>
              </w:rPr>
            </w:pPr>
            <w:r>
              <w:rPr>
                <w:sz w:val="24"/>
                <w:szCs w:val="24"/>
                <w:lang w:val="uz-Cyrl-UZ"/>
              </w:rPr>
              <w:t>Давлатнинг мақсадли жамғармаларига илгари ҳисобланган суммалар ўтказиб берилди</w:t>
            </w:r>
          </w:p>
        </w:tc>
        <w:tc>
          <w:tcPr>
            <w:tcW w:w="198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6520</w:t>
            </w:r>
          </w:p>
        </w:tc>
        <w:tc>
          <w:tcPr>
            <w:tcW w:w="2160" w:type="dxa"/>
            <w:tcBorders>
              <w:top w:val="single" w:sz="6" w:space="0" w:color="auto"/>
              <w:left w:val="single" w:sz="6" w:space="0" w:color="auto"/>
              <w:bottom w:val="single" w:sz="6" w:space="0" w:color="auto"/>
              <w:right w:val="single" w:sz="6" w:space="0" w:color="auto"/>
            </w:tcBorders>
            <w:vAlign w:val="center"/>
            <w:hideMark/>
          </w:tcPr>
          <w:p w:rsidR="00C92843" w:rsidRDefault="00E53412" w:rsidP="00C627B9">
            <w:pPr>
              <w:autoSpaceDE w:val="0"/>
              <w:autoSpaceDN w:val="0"/>
              <w:adjustRightInd w:val="0"/>
              <w:ind w:left="2127" w:right="945"/>
              <w:jc w:val="both"/>
              <w:rPr>
                <w:sz w:val="24"/>
                <w:szCs w:val="24"/>
              </w:rPr>
            </w:pPr>
            <w:r>
              <w:rPr>
                <w:sz w:val="24"/>
                <w:szCs w:val="24"/>
              </w:rPr>
              <w:t>5110-5530</w:t>
            </w:r>
          </w:p>
        </w:tc>
      </w:tr>
    </w:tbl>
    <w:p w:rsidR="00C92843" w:rsidRDefault="00C92843" w:rsidP="00C627B9">
      <w:pPr>
        <w:widowControl w:val="0"/>
        <w:autoSpaceDE w:val="0"/>
        <w:autoSpaceDN w:val="0"/>
        <w:adjustRightInd w:val="0"/>
        <w:ind w:left="2127" w:right="945" w:firstLine="567"/>
        <w:jc w:val="both"/>
        <w:rPr>
          <w:sz w:val="28"/>
          <w:szCs w:val="28"/>
        </w:rPr>
      </w:pPr>
    </w:p>
    <w:p w:rsidR="00C92843" w:rsidRDefault="00E53412" w:rsidP="00C627B9">
      <w:pPr>
        <w:widowControl w:val="0"/>
        <w:autoSpaceDE w:val="0"/>
        <w:autoSpaceDN w:val="0"/>
        <w:adjustRightInd w:val="0"/>
        <w:ind w:left="2127" w:right="945" w:firstLine="567"/>
        <w:jc w:val="both"/>
        <w:rPr>
          <w:sz w:val="28"/>
          <w:szCs w:val="28"/>
          <w:lang w:val="uz-Cyrl-UZ"/>
        </w:rPr>
      </w:pPr>
      <w:r>
        <w:rPr>
          <w:sz w:val="28"/>
          <w:szCs w:val="28"/>
          <w:lang w:val="uz-Cyrl-UZ"/>
        </w:rPr>
        <w:t>Аудитор давлатнинг мақсадли жамғармалари ва суғурта ва таъминотга доир ҳисоб-китобларни текшириш жараёнида меъёрий ҳуқуқий ҳужжатлар, уларга хўжалик юритувчи субъект бухгалтериясида қандай амал қилинаётганлигини текшириб чиқади, хусусан ягона ижтимоий тўловни ҳамда давлат ижтимоий суғуртасига мажбурий бадаллар ва ажратмаларни ҳисоблаш, тўлаш ва тақсимлаш тўғрисида низом бўйича ҳисоб-китоблар амалга оширилаётганлигига алоҳида эътибор беради.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lastRenderedPageBreak/>
        <w:t>Меҳнатга ҳақ тўлаш фондидан ягона ижтимоий тўлов тўловчилари бўлиб юридик шахслар ҳисобланади. Юридик шахслар деганда мулкида, хўжалик юритишида ёки тезкор бошқарувида алоҳида мол-мулки бўлган ва ўз мажбуриятлари бўйича ушбу мол-мулк билан жавоб берувчи, шунингдек, ўз мустақил баланси ва ҳисоб-китоб рақамига эга бўлган барча турдаги корхоналар, ташкилотлар, муассасалар тушунилади.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Корхоналар томонидан тўланадиган ягона ижтимоий тўлов ва фуқаролар мажбурий суғурта бадалларининг ҳисоблаб ёзилиши ижтимоий суғурталаш татбиқ этиладиган барча тоифадаги ходимларга ҳақиқатда ҳисоблаб ёзилган меҳнатга ҳақ тўлаш фонди (даромад) ва иш ҳақидан келиб чиққан ҳолда амалга оширилади. </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Хўжалик юритувчи субъектлар томонидан давлатнинг мақсадли жамғармалари ва суғурта ва таъминотга доир ҳисоб-китобларни юритишни текширишда аудитор томонидан қуйидагиларга эътибор қаратилиши керак:</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а) меҳнатга ҳақ тўлаш фондидан ҳисоблаб ёзилган ягона ижтимоий тўлов суммалари харажатларни ҳисобга олиш счетлари (2000, 2300, 2500, 2600, 2700, 9400) билан корреспонденцияда 6520 "Давлатнинг мақсадли жамғармаларига тўловлар" счёти кредити бўйича акс эттирилади; </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б) фуқароларнинг иш ҳақидан ушланган суғурта бадаллари </w:t>
      </w:r>
      <w:r>
        <w:rPr>
          <w:sz w:val="28"/>
          <w:szCs w:val="28"/>
          <w:lang w:val="uz-Cyrl-UZ"/>
        </w:rPr>
        <w:lastRenderedPageBreak/>
        <w:t>суммалари бухгалтерия ҳисобида 6710-“Ходимлар билан меқнатга ҳақ тўлаш бўйича қисоб-китоблар” счети билан корреспонденцияда 6520-“Давлатнинг мақсадли жамғармаларига тўловлар” счетининг кредити бўйича акс эттирилади;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в) тегишли пенсиялар ва нафақаларнинг эълон қилинган суммалари бухгалтерия ҳисобида 6710-“Ходимлар билан меҳнатга ҳақ тўлаш бўйича ҳисоб-китоблар” счет билан корреспонденцияда 4890-“Бошқа дебиторларнинг қарзлари” счет дебети бўйича акс эттирилади;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г) ходимларга тегишли пенсиялар ва нафақалар бўйича маблағлар суммаси тўлови пул маблағларини ҳисобга олиш счетлари билан корреспонденцияда 6710-“Ходимлар билан меҳнатга ҳақ тўлаш бўйича ҳисоб-китоблар” счетнинг дебети бўйича акс эттирилади.</w:t>
      </w:r>
    </w:p>
    <w:p w:rsidR="00C92843" w:rsidRDefault="00C92843" w:rsidP="00C627B9">
      <w:pPr>
        <w:shd w:val="clear" w:color="auto" w:fill="FFFFFF"/>
        <w:ind w:left="2127" w:right="945" w:firstLine="567"/>
        <w:jc w:val="both"/>
        <w:rPr>
          <w:i/>
          <w:iCs/>
          <w:sz w:val="28"/>
          <w:szCs w:val="28"/>
          <w:lang w:val="uz-Cyrl-UZ"/>
        </w:rPr>
      </w:pPr>
    </w:p>
    <w:p w:rsidR="00C92843" w:rsidRDefault="00E53412" w:rsidP="00C627B9">
      <w:pPr>
        <w:shd w:val="clear" w:color="auto" w:fill="FFFFFF"/>
        <w:ind w:left="2127" w:right="945" w:firstLine="567"/>
        <w:jc w:val="both"/>
        <w:rPr>
          <w:b/>
          <w:bCs/>
          <w:i/>
          <w:iCs/>
          <w:sz w:val="28"/>
          <w:szCs w:val="28"/>
          <w:highlight w:val="yellow"/>
        </w:rPr>
      </w:pPr>
      <w:r>
        <w:rPr>
          <w:b/>
          <w:bCs/>
          <w:sz w:val="28"/>
          <w:szCs w:val="28"/>
        </w:rPr>
        <w:t>9</w:t>
      </w:r>
      <w:r>
        <w:rPr>
          <w:b/>
          <w:bCs/>
          <w:sz w:val="28"/>
          <w:szCs w:val="28"/>
          <w:lang w:val="uz-Cyrl-UZ"/>
        </w:rPr>
        <w:t xml:space="preserve">.10. </w:t>
      </w:r>
      <w:r>
        <w:rPr>
          <w:b/>
          <w:bCs/>
          <w:sz w:val="28"/>
          <w:szCs w:val="28"/>
        </w:rPr>
        <w:t xml:space="preserve">Таъсисчиларнинг устав капиталига улушлар бўйича </w:t>
      </w:r>
      <w:r>
        <w:rPr>
          <w:sz w:val="28"/>
          <w:szCs w:val="28"/>
        </w:rPr>
        <w:t>ҳ</w:t>
      </w:r>
      <w:r>
        <w:rPr>
          <w:b/>
          <w:bCs/>
          <w:sz w:val="28"/>
          <w:szCs w:val="28"/>
        </w:rPr>
        <w:t>исоб-китобларни текшириш</w:t>
      </w:r>
    </w:p>
    <w:p w:rsidR="00C92843" w:rsidRDefault="00C92843" w:rsidP="00C627B9">
      <w:pPr>
        <w:ind w:left="2127" w:right="945" w:firstLine="567"/>
        <w:jc w:val="both"/>
        <w:rPr>
          <w:b/>
          <w:bCs/>
          <w:sz w:val="28"/>
          <w:szCs w:val="28"/>
          <w:lang w:val="uz-Cyrl-UZ"/>
        </w:rPr>
      </w:pPr>
    </w:p>
    <w:p w:rsidR="00C92843" w:rsidRDefault="00E53412" w:rsidP="00C627B9">
      <w:pPr>
        <w:ind w:left="2127" w:right="945" w:firstLine="567"/>
        <w:jc w:val="both"/>
        <w:rPr>
          <w:sz w:val="28"/>
          <w:szCs w:val="28"/>
          <w:lang w:val="uz-Cyrl-UZ"/>
        </w:rPr>
      </w:pPr>
      <w:r>
        <w:rPr>
          <w:b/>
          <w:bCs/>
          <w:sz w:val="28"/>
          <w:szCs w:val="28"/>
          <w:lang w:val="uz-Cyrl-UZ"/>
        </w:rPr>
        <w:t>Устав капитал</w:t>
      </w:r>
      <w:r>
        <w:rPr>
          <w:sz w:val="28"/>
          <w:szCs w:val="28"/>
          <w:lang w:val="uz-Cyrl-UZ"/>
        </w:rPr>
        <w:t xml:space="preserve"> – бу корхонани ташкил этишда таъсисчиларларнинг шу корхонага киритган маблағларининг пул ифодасидаги йиғиндисидир. Ушбу маблағлар пул ёки мулк кўринишида бўлиши мумкин. Аудитор таъсисчиларнинг устав капиталига улушлари бўйича ҳисоб-китобларни текширганда устав капиталининг ўзи белгиланган қонун талабларига </w:t>
      </w:r>
      <w:r>
        <w:rPr>
          <w:sz w:val="28"/>
          <w:szCs w:val="28"/>
          <w:lang w:val="uz-Cyrl-UZ"/>
        </w:rPr>
        <w:lastRenderedPageBreak/>
        <w:t xml:space="preserve">мос тузилганини хам ўрганади. Устав капиталининг бухгалтерия ҳисобида ҳисобга олиниши шу корхонанинг ташкилиий-ҳуқуқий шаклига боғлиқлиги аудитор текширув ўтказаётганда эътиборда туриши лозим.  </w:t>
      </w:r>
    </w:p>
    <w:p w:rsidR="00C92843" w:rsidRDefault="00E53412" w:rsidP="00C627B9">
      <w:pPr>
        <w:ind w:left="2127" w:right="945" w:firstLine="567"/>
        <w:jc w:val="both"/>
        <w:rPr>
          <w:sz w:val="28"/>
          <w:szCs w:val="28"/>
          <w:lang w:val="uz-Cyrl-UZ"/>
        </w:rPr>
      </w:pPr>
      <w:r>
        <w:rPr>
          <w:sz w:val="28"/>
          <w:szCs w:val="28"/>
          <w:lang w:val="uz-Cyrl-UZ"/>
        </w:rPr>
        <w:t xml:space="preserve">Хусусан, акциядорлик жамиятлари устав капиталининг тузишга нисбатан талаблар хақида сўз борганда, ушбу талаблар акциядорлик жамиятининг очиқ акциядорлик жамияти (ОАЖ) ёки ёпиқ акциядорлик жамияти (ЁАЖ) эканлигига қараб турлича бўлади. </w:t>
      </w:r>
    </w:p>
    <w:p w:rsidR="00C92843" w:rsidRDefault="00E53412" w:rsidP="00C627B9">
      <w:pPr>
        <w:ind w:left="2127" w:right="945" w:firstLine="567"/>
        <w:jc w:val="both"/>
        <w:rPr>
          <w:sz w:val="28"/>
          <w:szCs w:val="28"/>
          <w:lang w:val="uz-Cyrl-UZ"/>
        </w:rPr>
      </w:pPr>
      <w:r>
        <w:rPr>
          <w:sz w:val="28"/>
          <w:szCs w:val="28"/>
          <w:lang w:val="uz-Cyrl-UZ"/>
        </w:rPr>
        <w:t xml:space="preserve">Мисол учун, ОАЖни тузиш учун, уни давлат рўйхатидан ўтказиладиган санасидаги   устав капиталининг ҳажми рўйхатдан ўтиш кунидаги Ўзбекистон Республикаси Марказий банкининг курси бўйича камида 50 минг АҚШ доллари эквивалентига тенг бўлиши, ЁАЖ устав капиталининг энг кам миқдори эса жамият давлат рўйхатидан ўтказилган санада қонун ҳужжатларида белгиланган энг кам ойлик иш ҳақининг 200 баравари миқдоридан кам бўлмаслиги керак. </w:t>
      </w:r>
    </w:p>
    <w:p w:rsidR="00C92843" w:rsidRDefault="00E53412" w:rsidP="00C627B9">
      <w:pPr>
        <w:ind w:left="2127" w:right="945" w:firstLine="567"/>
        <w:jc w:val="both"/>
        <w:rPr>
          <w:sz w:val="28"/>
          <w:szCs w:val="28"/>
          <w:lang w:val="uz-Cyrl-UZ"/>
        </w:rPr>
      </w:pPr>
      <w:r>
        <w:rPr>
          <w:sz w:val="28"/>
          <w:szCs w:val="28"/>
          <w:lang w:val="uz-Cyrl-UZ"/>
        </w:rPr>
        <w:t xml:space="preserve">Масъулияти чекланган жамиятни тузиш учун қонун талаби шундан иборатки,  МЧЖ ни давлат рўйхатидан ўтказиш учун ҳужжатларни тақдим этиш санасидаги ҳолатга кўра унинг устав капитали қонун ҳужжатларида белгиланган энг кам иш ҳақининг 50 бараваридан юқори бўлиши керак. </w:t>
      </w:r>
    </w:p>
    <w:p w:rsidR="00C92843" w:rsidRDefault="00E53412" w:rsidP="00C627B9">
      <w:pPr>
        <w:ind w:left="2127" w:right="945" w:firstLine="567"/>
        <w:jc w:val="both"/>
        <w:rPr>
          <w:sz w:val="28"/>
          <w:szCs w:val="28"/>
          <w:lang w:val="uz-Cyrl-UZ"/>
        </w:rPr>
      </w:pPr>
      <w:r>
        <w:rPr>
          <w:sz w:val="28"/>
          <w:szCs w:val="28"/>
          <w:lang w:val="uz-Cyrl-UZ"/>
        </w:rPr>
        <w:t xml:space="preserve">Аудитор устав капиталини текшираётганда, корхона устав капиталининг давлат рўйхатидан ўтказилиш давридаги ҳажми шу талабларга қанчалик мос </w:t>
      </w:r>
      <w:r>
        <w:rPr>
          <w:sz w:val="28"/>
          <w:szCs w:val="28"/>
          <w:lang w:val="uz-Cyrl-UZ"/>
        </w:rPr>
        <w:lastRenderedPageBreak/>
        <w:t>тушаётганига эътибор бериши лозим.</w:t>
      </w:r>
    </w:p>
    <w:p w:rsidR="00C92843" w:rsidRDefault="00E53412" w:rsidP="00C627B9">
      <w:pPr>
        <w:ind w:left="2127" w:right="945" w:firstLine="567"/>
        <w:jc w:val="both"/>
        <w:rPr>
          <w:sz w:val="28"/>
          <w:szCs w:val="28"/>
          <w:lang w:val="uz-Cyrl-UZ"/>
        </w:rPr>
      </w:pPr>
      <w:r>
        <w:rPr>
          <w:sz w:val="28"/>
          <w:szCs w:val="28"/>
          <w:lang w:val="uz-Cyrl-UZ"/>
        </w:rPr>
        <w:t xml:space="preserve">Қўшимча тарзда шуни таъкидлаш жоизки, АЖ ва МЧЖлар тўғрисидаги қонунларда белгиланган юқорида келтирилган устав капитали миқдорига қўйиладиган талаблардан ташқари, устав капиталининг тузилиши ва миқдорига муайян қўшимча талабларни белгиловчи бошқа меъёрий-хуқуқий ҳужжатлар хам мавжуд. Мисол учун, ЎзР Вазирлар Махкамасининг 5.11.2005 й.даги 242-сон қарори билан тасдиқланган “Улгуржи савдо фаолиятини лицензиялаш тўғрисида”ги низомга асосан, улгуржи савдо билан шуғулланишга лицензия олиш учун корхона ўз устав капиталини энг кам ойлик иш хаққининг 3500 бараваридан кам бўлмаган миқдорда шакллантирилиши керак, ундан энг кам ойлик иш ҳақининг камида 1200 баравари пул маблағлари бўлиши лозим. </w:t>
      </w:r>
    </w:p>
    <w:p w:rsidR="00C92843" w:rsidRDefault="00E53412" w:rsidP="00C627B9">
      <w:pPr>
        <w:ind w:left="2127" w:right="945" w:firstLine="567"/>
        <w:jc w:val="both"/>
        <w:rPr>
          <w:sz w:val="28"/>
          <w:szCs w:val="28"/>
          <w:lang w:val="uz-Cyrl-UZ"/>
        </w:rPr>
      </w:pPr>
      <w:r>
        <w:rPr>
          <w:sz w:val="28"/>
          <w:szCs w:val="28"/>
          <w:lang w:val="uz-Cyrl-UZ"/>
        </w:rPr>
        <w:t xml:space="preserve">ЎзР Вазирлар Махкамасининг 2.08.2005 й.даги “Лотереялар, тотализаторлар ва таваккалчиликка асосланган бошқа ўйинлар ўтказишни такомиллаштиришга доир қўшимча чора тадбирлар тўғрисида”ги 182-сон қарорига асосан эса лотереялар, тотализаторлар ва таваккалчиликка асосланган бошқа ўйинларни ташкил этиш фаолиятини амалга оширувчи корхоналар 200 миллион сўм миқдоридаги устав капиталига эга бўлиши, ундан камида 50%и пул маблағлари бўлиши лозим. Бунда улар кредитга ёки гаровга олинган </w:t>
      </w:r>
      <w:r>
        <w:rPr>
          <w:sz w:val="28"/>
          <w:szCs w:val="28"/>
          <w:lang w:val="uz-Cyrl-UZ"/>
        </w:rPr>
        <w:lastRenderedPageBreak/>
        <w:t xml:space="preserve">маблағлардан фойдаланишлари мумкин эмас. </w:t>
      </w:r>
    </w:p>
    <w:p w:rsidR="00C92843" w:rsidRDefault="00E53412" w:rsidP="00C627B9">
      <w:pPr>
        <w:ind w:left="2127" w:right="945" w:firstLine="567"/>
        <w:jc w:val="both"/>
        <w:rPr>
          <w:sz w:val="28"/>
          <w:szCs w:val="28"/>
          <w:lang w:val="uz-Cyrl-UZ"/>
        </w:rPr>
      </w:pPr>
      <w:r>
        <w:rPr>
          <w:sz w:val="28"/>
          <w:szCs w:val="28"/>
          <w:lang w:val="uz-Cyrl-UZ"/>
        </w:rPr>
        <w:t>Аудитор текширилаётган корхоналарнинг фаолият турига қараб бу ҳужжатлар билан ҳам таниш бўлиши ва корхона устав капитали қанчалик шу ҳужжатларда келтирилган талабларга мос тушаётганини ўрганиши лозим.</w:t>
      </w:r>
    </w:p>
    <w:p w:rsidR="00C92843" w:rsidRDefault="00E53412" w:rsidP="00C627B9">
      <w:pPr>
        <w:ind w:left="2127" w:right="945" w:firstLine="567"/>
        <w:jc w:val="both"/>
        <w:rPr>
          <w:sz w:val="28"/>
          <w:szCs w:val="28"/>
          <w:lang w:val="uz-Cyrl-UZ"/>
        </w:rPr>
      </w:pPr>
      <w:r>
        <w:rPr>
          <w:sz w:val="28"/>
          <w:szCs w:val="28"/>
          <w:lang w:val="uz-Cyrl-UZ"/>
        </w:rPr>
        <w:t xml:space="preserve"> Юқорида таъкидлаганимиздек, ОАЖ ва ЁАЖларнинг устав капитали акция чиқариб сотиш эвазига ҳосил бўлади. Акция чиқариш тўғрисидаги қарор акциядорларнинг умумий йиғилиши томонидан қабул қилинади. Акция чиқариш – бу акцияни қонун билан белгиланган талабларга асосан чиқариш ва акциядорларга бирламчи сотиш ҳисобланади. Қимматли қоғозларни муомалага чиқариш эмиссия дейилади. Эмиссия бирламчи ва  иккиламчи бўлади. Бирламчи эмиссия АЖни тузиш ёки хусусийлаштириш мақсадида давлат корхонасини АЖ кўринишида қайта тузиш жараёнида амалга оширилади.  Иккиламчи эмиссия фаолият юритаётган АЖ устав капиталини кўпайтириш билан боғлиқ. </w:t>
      </w:r>
    </w:p>
    <w:p w:rsidR="00C92843" w:rsidRDefault="00E53412" w:rsidP="00C627B9">
      <w:pPr>
        <w:ind w:left="2127" w:right="945" w:firstLine="567"/>
        <w:jc w:val="both"/>
        <w:rPr>
          <w:sz w:val="28"/>
          <w:szCs w:val="28"/>
          <w:lang w:val="uz-Cyrl-UZ"/>
        </w:rPr>
      </w:pPr>
      <w:r>
        <w:rPr>
          <w:sz w:val="28"/>
          <w:szCs w:val="28"/>
          <w:lang w:val="uz-Cyrl-UZ"/>
        </w:rPr>
        <w:t xml:space="preserve">Ушбу акцияларнинг номинал, яъни юзасида кўрсатилган қийматининг умумий суммаси устав капиталини хосил қилади. Корхоналарнинг устав капиталини шакллантириш мақсадида чиқарган акциялари 2 турга бўлинади ва алоҳида счетларда ҳисобга олинади. </w:t>
      </w:r>
    </w:p>
    <w:p w:rsidR="00C92843" w:rsidRDefault="00E53412" w:rsidP="00C627B9">
      <w:pPr>
        <w:ind w:left="2127" w:right="945" w:firstLine="567"/>
        <w:jc w:val="both"/>
        <w:rPr>
          <w:sz w:val="28"/>
          <w:szCs w:val="28"/>
          <w:lang w:val="uz-Cyrl-UZ"/>
        </w:rPr>
      </w:pPr>
      <w:r>
        <w:rPr>
          <w:sz w:val="28"/>
          <w:szCs w:val="28"/>
          <w:lang w:val="uz-Cyrl-UZ"/>
        </w:rPr>
        <w:t>1. Оддий акция –</w:t>
      </w:r>
      <w:r>
        <w:rPr>
          <w:b/>
          <w:bCs/>
          <w:sz w:val="28"/>
          <w:szCs w:val="28"/>
          <w:lang w:val="uz-Cyrl-UZ"/>
        </w:rPr>
        <w:t xml:space="preserve"> </w:t>
      </w:r>
      <w:r>
        <w:rPr>
          <w:sz w:val="28"/>
          <w:szCs w:val="28"/>
          <w:lang w:val="uz-Cyrl-UZ"/>
        </w:rPr>
        <w:t xml:space="preserve">акциядорга корхона бошқарувида овоз бериш, </w:t>
      </w:r>
      <w:r>
        <w:rPr>
          <w:sz w:val="28"/>
          <w:szCs w:val="28"/>
          <w:lang w:val="uz-Cyrl-UZ"/>
        </w:rPr>
        <w:lastRenderedPageBreak/>
        <w:t xml:space="preserve">корхона фойдасидан дивиденд кўринишида даромад олиш, қўшимча акция чиқариш жараёнида қатнашиш ва корхона ликвидация қилинаётганда, яъни ёпилаётганда унинг активларга шахсий мулк кўринишида эгалик қилиш хуқуқини берувчи юридик ҳужжат ҳисобланади. </w:t>
      </w:r>
    </w:p>
    <w:p w:rsidR="00C92843" w:rsidRDefault="00E53412" w:rsidP="00C627B9">
      <w:pPr>
        <w:ind w:left="2127" w:right="945" w:firstLine="567"/>
        <w:jc w:val="both"/>
        <w:rPr>
          <w:sz w:val="28"/>
          <w:szCs w:val="28"/>
          <w:lang w:val="uz-Cyrl-UZ"/>
        </w:rPr>
      </w:pPr>
      <w:r>
        <w:rPr>
          <w:sz w:val="28"/>
          <w:szCs w:val="28"/>
          <w:lang w:val="uz-Cyrl-UZ"/>
        </w:rPr>
        <w:t xml:space="preserve">2. Имтиёзли акция – оддий акцияларга нисбатан маълум устунликлар, имтиёзларга эга бўлган акциялар ҳисобланади. Бу имтиёзлар асосан дивиденд ва корхона ликвидацияси жараёнида активларни тақсимлаш бўйича бўлади. Имтиёзли акция ҳақида сўз борганда шуни таъкидлаш жоизки, ЎзРнинг 26.04.1996 й.даги “Акциядорлик жамиятлари ва акциядорларнинг хуқуқларини химоя қилиш тўғрисида”ги 223-1-сон қонуннинг 19-моддасига асосан, жойлаштирилган имтиёзли акцияларнинг умумий номинал қиймати АЖ устав фондининг 20% идан ошмаслиги лозим. </w:t>
      </w:r>
    </w:p>
    <w:p w:rsidR="00C92843" w:rsidRDefault="00E53412" w:rsidP="00C627B9">
      <w:pPr>
        <w:ind w:left="2127" w:right="945" w:firstLine="567"/>
        <w:jc w:val="both"/>
        <w:rPr>
          <w:sz w:val="28"/>
          <w:szCs w:val="28"/>
          <w:lang w:val="uz-Cyrl-UZ"/>
        </w:rPr>
      </w:pPr>
      <w:r>
        <w:rPr>
          <w:sz w:val="28"/>
          <w:szCs w:val="28"/>
          <w:lang w:val="uz-Cyrl-UZ"/>
        </w:rPr>
        <w:t xml:space="preserve">Устав капитал рўйхатдан ўтказилган миқдорда акс эттирилади. Устав капиталининг ҳажми рўйхатдан ўтказилган таъсис ҳужжатларидаги суммадан ошиб кетиши мумкин эмас. Шу сабаб, аудитор таъсисчиларнинг устав капиталига улушлари бўйича ҳисоб китобларини текширганда таъсис ҳужжатларида кўрсатилган сумма билан амалда киритилган сумманинг ўзаро мос тушиш ёки тушмаслигига эътибор қаратиши лозим.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Таъсисчилар (акциядорлар) билан ҳисоб-китоблар тартибини аудитор Низом капиталига улушлар бўйича таъсисчиларнинг </w:t>
      </w:r>
      <w:r>
        <w:rPr>
          <w:sz w:val="28"/>
          <w:szCs w:val="28"/>
          <w:lang w:val="uz-Cyrl-UZ"/>
        </w:rPr>
        <w:lastRenderedPageBreak/>
        <w:t>қарзлари счетлари ҳамда таъсисчиларга тўланадиган дивидендлар бўйича қарзлари счетлари бўйича текширади.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 таҳлилий ҳисобни ва унга асос бўлган таъсис ҳужжатлари, асосий воситаларни ва номоддий активларни қабул қилиш-топшириш далолатномалари, тўлов топшириқномалари, кирим касса ордерлари ва бошқаларни текшириши лозим. Давлат мулки иштирокида ташкил топган корхоналарда жамиятни давлат рўйхатидан ўтказиш вақтида таъсисчилар томонидан сотиб олинган акциялар учун тўланган мол-мулк таъсисчиларни мулк эгалиги ҳуқуқини тасдиқловчи ҳужжатлар текширилиши керак.</w:t>
      </w:r>
    </w:p>
    <w:p w:rsidR="00C92843" w:rsidRDefault="00E53412" w:rsidP="00C627B9">
      <w:pPr>
        <w:shd w:val="clear" w:color="auto" w:fill="FFFFFF"/>
        <w:tabs>
          <w:tab w:val="left" w:pos="7982"/>
        </w:tabs>
        <w:ind w:left="2127" w:right="945" w:firstLine="567"/>
        <w:jc w:val="both"/>
        <w:rPr>
          <w:sz w:val="28"/>
          <w:szCs w:val="28"/>
          <w:lang w:val="uz-Cyrl-UZ"/>
        </w:rPr>
      </w:pPr>
      <w:r>
        <w:rPr>
          <w:sz w:val="28"/>
          <w:szCs w:val="28"/>
          <w:lang w:val="uz-Cyrl-UZ"/>
        </w:rPr>
        <w:t>Корхона ихтиёрида қоладиган соф фойда, одатда, икки хил</w:t>
      </w:r>
      <w:r>
        <w:rPr>
          <w:sz w:val="28"/>
          <w:szCs w:val="28"/>
          <w:lang w:val="uz-Cyrl-UZ"/>
        </w:rPr>
        <w:br/>
        <w:t>мақсадлар: заҳира капиталини ташкил этиш ва дивидендларни тўлаш</w:t>
      </w:r>
      <w:r>
        <w:rPr>
          <w:sz w:val="28"/>
          <w:szCs w:val="28"/>
          <w:lang w:val="uz-Cyrl-UZ"/>
        </w:rPr>
        <w:br/>
        <w:t>учун ишлатилади.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Дивиденд - бу акция эгалари, хўжалик жамият капиталдаги иштирокчиларининг даромади, тақсимланмаган фойдадан дивиденд кўринишида тўланади. Фойда солиқлари, заём облигациялари тўловлари чиқарилгандан сўнг, заҳира капитали тўлдирилгандан кейин жамият олган фойданинг бир қисми дивидендларга йўналтирилиши мумкин. "Акциядорлик жамиятлари ва акциядорлар ҳуқуқларини ҳимоя қилиш тўғрисида"ги қонунга мувофиқ Устав капитали тўлиқ шаклланмагунча, акциядорлик жамияти мол-мулкининг соф </w:t>
      </w:r>
      <w:r>
        <w:rPr>
          <w:sz w:val="28"/>
          <w:szCs w:val="28"/>
          <w:lang w:val="uz-Cyrl-UZ"/>
        </w:rPr>
        <w:lastRenderedPageBreak/>
        <w:t>қиймати унинг Низом ва заҳира капиталидан кам бўлганда ёки дивидендлар тўлангандан кейин у ушбу миқдордан камайиб кетса, акциядорлик ва бошқа жамиятлар фойдани акциядорлар ўртасида тақсимлаши, уни солиқ ва бошқа мажбурий тўловлардан ташқари бошқа мақсадларда ишлатиши мумкин эмас.</w:t>
      </w:r>
    </w:p>
    <w:p w:rsidR="00C92843" w:rsidRDefault="00E53412" w:rsidP="00C627B9">
      <w:pPr>
        <w:shd w:val="clear" w:color="auto" w:fill="FFFFFF"/>
        <w:ind w:left="2127" w:right="945" w:firstLine="567"/>
        <w:jc w:val="both"/>
        <w:rPr>
          <w:sz w:val="28"/>
          <w:szCs w:val="28"/>
          <w:lang w:val="uz-Cyrl-UZ"/>
        </w:rPr>
      </w:pPr>
      <w:r>
        <w:rPr>
          <w:sz w:val="28"/>
          <w:szCs w:val="28"/>
          <w:lang w:val="uz-Cyrl-UZ"/>
        </w:rPr>
        <w:t>Дивиденд - акциядорлар ўртасида акциялар сонига мутаносиб ҳолда тақсимланадиган акциядорлик жамияти фойдасининг бир қисмидир. Дивиденд акциянинг номинал қийматидан фоиз ҳисобида ёки бир акцияга сўм ҳисобида эълон қилинади.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Дивиденд ҳар чоракда, ярим йилда бир маротаба ёки бир йилда бир маротаба тўланиши мумкин. Йил давомида тўланадиган дивиденд оралиқ ҳисобланади. Дивиденднинг якуний миқдори ҳисобот йилида хўжалик фаолиятининг натижалари билан аниқланади. Дивиденд акциядорлар мажлиси томонидан акциядорлик жамияти директорлар Кенгаши таклифига биноан эълон қилинади ва у директорлар томонидан тавсия этилган миқдордан кўп бўлиши мумкин эмас.</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Имтиёзли акциялар бўйича дивидендлар миқдори улар чиқарилган вақтда белгиланади. У ҳал қилувчи овоз билан имтиёзли акциялар эгалари иштирок этган акциядорлар мажлиси томонидан ўзгартирилиши мумкин. Низом капитали иштирокчилар улуши сифатида тақсимланган жамиятларда, дивиденд миқдори </w:t>
      </w:r>
      <w:r>
        <w:rPr>
          <w:sz w:val="28"/>
          <w:szCs w:val="28"/>
          <w:lang w:val="uz-Cyrl-UZ"/>
        </w:rPr>
        <w:lastRenderedPageBreak/>
        <w:t>ҳар бир иштирокчи улушига мутаносиб равишда белгиланади.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Акциядорлик жамиятининг ўз акциядорларига дивиденд тўлаш бўйича мажбуриятлари таъсисчиларга қарзлар ҳисоби счетда акс этилади. Аудитор акциядорлар реестри маълумотлари билан ва ушбу счет бўйича ҳисоб маълумотларини солиштириб акциялар ўз вақтида тўланганлиги ва улар ҳаракати бўйича операциялар қонуний амалга оширилганлигини текширади. Очиқ турдаги акциядорлик жамиятларида бошқа акциядорларнинг рухсатисиз акциялар қўлдан қўлга ўтиши мумкин, лекин бу тўғрисида, албатта, акциядорлар реестрларига тегишли ўзгартиришлар киритилиши лозим. Ёпиқ турдаги жамиятнинг акциялари бошқа кўпчилик акциядорларнинг рухсати билан, агар бошқа шартлар Низомда кўзда тутилмаган бўлса, қўлдан қўлга ўтказилиши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Акциядорлар мажлиси қарорига, акциядорлик жамияти Низомида кўзда тутилган тартибга мувофиқ, алоҳида имтиёзли ва алоҳида оддий акциялар бўйича дивидендлар миқдори эълон қилинади. Бухгалтерия ҳисобидаги акциядорларни ҳисобга олиш реестри маълумотлари бўйича тўлашга эълон қилинган дивидендлар ҳисобланади. Аудитор акциядорлар мажлиси баённомаси ва қарорини, бухгалтерияда ушлаб қолинган солиқлар акс этилган маълумотномасини текшириши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Дивиденд ҳисоблашдан олдин, кимга ва қанча сумма ҳисоблаш ва тўлаш кераклигини аниқлаш мақсадида, эгалик қилувчининг номи ёзилмаган акциялар эгаларини рўйхатга олиш эълон қилинади. Белгиланган муддатларда тўланмаган акциялар ва корхона томонидан сотиб олинган акциялар бўйича дивидендлар ҳисобланмайди ва тўланмайди.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Амалдаги қонунчилик билан рухсат этилган ва акциядорлик жамияти Низоми билан кўзда тутилган ҳолатларда, агар фойда етарли бўлмаса, имтиёзли акциялар бўйича тўловлар заҳира капитали ҳисобига амалга оширилиши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Ўзбекистон Республикаси амалдаги қонунчилигига мувофиқ дивидендлар бўйича солиқларни ушлаб қолиш ва бюджетга тўлаш даромадларни тўлаш манбаси томонидан амалга оширилади. Корхона иштирокчилари фойдасига дивидендлар ҳисоблангандан кейин солиқлар ҳисобланади ва ушлаб қолинади.</w:t>
      </w:r>
    </w:p>
    <w:p w:rsidR="00C92843" w:rsidRDefault="00E53412" w:rsidP="00C627B9">
      <w:pPr>
        <w:shd w:val="clear" w:color="auto" w:fill="FFFFFF"/>
        <w:ind w:left="2127" w:right="945" w:firstLine="567"/>
        <w:jc w:val="both"/>
        <w:rPr>
          <w:sz w:val="28"/>
          <w:szCs w:val="28"/>
        </w:rPr>
      </w:pPr>
      <w:r>
        <w:rPr>
          <w:sz w:val="28"/>
          <w:szCs w:val="28"/>
        </w:rPr>
        <w:t>Юридик шахслар томонидан олинадиган дивидендлар даромаддан 1</w:t>
      </w:r>
      <w:r>
        <w:rPr>
          <w:sz w:val="28"/>
          <w:szCs w:val="28"/>
          <w:lang w:val="uz-Cyrl-UZ"/>
        </w:rPr>
        <w:t>0</w:t>
      </w:r>
      <w:r>
        <w:rPr>
          <w:sz w:val="28"/>
          <w:szCs w:val="28"/>
        </w:rPr>
        <w:t xml:space="preserve"> фоизли ставка б</w:t>
      </w:r>
      <w:r>
        <w:rPr>
          <w:sz w:val="28"/>
          <w:szCs w:val="28"/>
          <w:lang w:val="uz-Cyrl-UZ"/>
        </w:rPr>
        <w:t>ў</w:t>
      </w:r>
      <w:r>
        <w:rPr>
          <w:sz w:val="28"/>
          <w:szCs w:val="28"/>
        </w:rPr>
        <w:t xml:space="preserve">йича солиққа тортилади. Жисмоний шахсларнинг дивидендлари </w:t>
      </w:r>
      <w:r>
        <w:rPr>
          <w:sz w:val="28"/>
          <w:szCs w:val="28"/>
          <w:lang w:val="uz-Cyrl-UZ"/>
        </w:rPr>
        <w:t>ҳ</w:t>
      </w:r>
      <w:r>
        <w:rPr>
          <w:sz w:val="28"/>
          <w:szCs w:val="28"/>
        </w:rPr>
        <w:t>ам 1</w:t>
      </w:r>
      <w:r>
        <w:rPr>
          <w:sz w:val="28"/>
          <w:szCs w:val="28"/>
          <w:lang w:val="uz-Cyrl-UZ"/>
        </w:rPr>
        <w:t>0</w:t>
      </w:r>
      <w:r>
        <w:rPr>
          <w:sz w:val="28"/>
          <w:szCs w:val="28"/>
        </w:rPr>
        <w:t xml:space="preserve"> фоизли ставка б</w:t>
      </w:r>
      <w:r>
        <w:rPr>
          <w:sz w:val="28"/>
          <w:szCs w:val="28"/>
          <w:lang w:val="uz-Cyrl-UZ"/>
        </w:rPr>
        <w:t>ў</w:t>
      </w:r>
      <w:r>
        <w:rPr>
          <w:sz w:val="28"/>
          <w:szCs w:val="28"/>
        </w:rPr>
        <w:t>йича солиққа тортилади.</w:t>
      </w:r>
    </w:p>
    <w:p w:rsidR="00C92843" w:rsidRDefault="00E53412" w:rsidP="00C627B9">
      <w:pPr>
        <w:shd w:val="clear" w:color="auto" w:fill="FFFFFF"/>
        <w:ind w:left="2127" w:right="945" w:firstLine="567"/>
        <w:jc w:val="both"/>
        <w:rPr>
          <w:sz w:val="28"/>
          <w:szCs w:val="28"/>
        </w:rPr>
      </w:pPr>
      <w:r>
        <w:rPr>
          <w:sz w:val="28"/>
          <w:szCs w:val="28"/>
        </w:rPr>
        <w:t>Дивидендларни пул мабла</w:t>
      </w:r>
      <w:r>
        <w:rPr>
          <w:sz w:val="28"/>
          <w:szCs w:val="28"/>
          <w:lang w:val="uz-Cyrl-UZ"/>
        </w:rPr>
        <w:t>ғ</w:t>
      </w:r>
      <w:r>
        <w:rPr>
          <w:sz w:val="28"/>
          <w:szCs w:val="28"/>
        </w:rPr>
        <w:t>лари билан т</w:t>
      </w:r>
      <w:r>
        <w:rPr>
          <w:sz w:val="28"/>
          <w:szCs w:val="28"/>
          <w:lang w:val="uz-Cyrl-UZ"/>
        </w:rPr>
        <w:t>ў</w:t>
      </w:r>
      <w:r>
        <w:rPr>
          <w:sz w:val="28"/>
          <w:szCs w:val="28"/>
        </w:rPr>
        <w:t xml:space="preserve">лаш таъсисчиларга қарзлар </w:t>
      </w:r>
      <w:r>
        <w:rPr>
          <w:sz w:val="28"/>
          <w:szCs w:val="28"/>
          <w:lang w:val="uz-Cyrl-UZ"/>
        </w:rPr>
        <w:t>ҳ</w:t>
      </w:r>
      <w:r>
        <w:rPr>
          <w:sz w:val="28"/>
          <w:szCs w:val="28"/>
        </w:rPr>
        <w:t xml:space="preserve">исоби </w:t>
      </w:r>
      <w:r>
        <w:rPr>
          <w:sz w:val="28"/>
          <w:szCs w:val="28"/>
          <w:lang w:val="uz-Cyrl-UZ"/>
        </w:rPr>
        <w:t>счет</w:t>
      </w:r>
      <w:r>
        <w:rPr>
          <w:sz w:val="28"/>
          <w:szCs w:val="28"/>
        </w:rPr>
        <w:t>нинг дебети ва пул мабла</w:t>
      </w:r>
      <w:r>
        <w:rPr>
          <w:sz w:val="28"/>
          <w:szCs w:val="28"/>
          <w:lang w:val="uz-Cyrl-UZ"/>
        </w:rPr>
        <w:t>ғ</w:t>
      </w:r>
      <w:r>
        <w:rPr>
          <w:sz w:val="28"/>
          <w:szCs w:val="28"/>
        </w:rPr>
        <w:t xml:space="preserve">лари </w:t>
      </w:r>
      <w:r>
        <w:rPr>
          <w:sz w:val="28"/>
          <w:szCs w:val="28"/>
          <w:lang w:val="uz-Cyrl-UZ"/>
        </w:rPr>
        <w:t>ҳ</w:t>
      </w:r>
      <w:r>
        <w:rPr>
          <w:sz w:val="28"/>
          <w:szCs w:val="28"/>
        </w:rPr>
        <w:t xml:space="preserve">исоби </w:t>
      </w:r>
      <w:r>
        <w:rPr>
          <w:sz w:val="28"/>
          <w:szCs w:val="28"/>
          <w:lang w:val="uz-Cyrl-UZ"/>
        </w:rPr>
        <w:t>счет</w:t>
      </w:r>
      <w:r>
        <w:rPr>
          <w:sz w:val="28"/>
          <w:szCs w:val="28"/>
        </w:rPr>
        <w:t>нинг кредити б</w:t>
      </w:r>
      <w:r>
        <w:rPr>
          <w:sz w:val="28"/>
          <w:szCs w:val="28"/>
          <w:lang w:val="uz-Cyrl-UZ"/>
        </w:rPr>
        <w:t>ў</w:t>
      </w:r>
      <w:r>
        <w:rPr>
          <w:sz w:val="28"/>
          <w:szCs w:val="28"/>
        </w:rPr>
        <w:t>йича акс этилади. Дивидендлар б</w:t>
      </w:r>
      <w:r>
        <w:rPr>
          <w:sz w:val="28"/>
          <w:szCs w:val="28"/>
          <w:lang w:val="uz-Cyrl-UZ"/>
        </w:rPr>
        <w:t>ў</w:t>
      </w:r>
      <w:r>
        <w:rPr>
          <w:sz w:val="28"/>
          <w:szCs w:val="28"/>
        </w:rPr>
        <w:t>йича т</w:t>
      </w:r>
      <w:r>
        <w:rPr>
          <w:sz w:val="28"/>
          <w:szCs w:val="28"/>
          <w:lang w:val="uz-Cyrl-UZ"/>
        </w:rPr>
        <w:t>ў</w:t>
      </w:r>
      <w:r>
        <w:rPr>
          <w:sz w:val="28"/>
          <w:szCs w:val="28"/>
        </w:rPr>
        <w:t xml:space="preserve">ловлар нақд пул билан ва пул </w:t>
      </w:r>
      <w:r>
        <w:rPr>
          <w:sz w:val="28"/>
          <w:szCs w:val="28"/>
          <w:lang w:val="uz-Cyrl-UZ"/>
        </w:rPr>
        <w:t>ў</w:t>
      </w:r>
      <w:r>
        <w:rPr>
          <w:sz w:val="28"/>
          <w:szCs w:val="28"/>
        </w:rPr>
        <w:t>тказиш й</w:t>
      </w:r>
      <w:r>
        <w:rPr>
          <w:sz w:val="28"/>
          <w:szCs w:val="28"/>
          <w:lang w:val="uz-Cyrl-UZ"/>
        </w:rPr>
        <w:t>ў</w:t>
      </w:r>
      <w:r>
        <w:rPr>
          <w:sz w:val="28"/>
          <w:szCs w:val="28"/>
        </w:rPr>
        <w:t xml:space="preserve">ли билан амалга </w:t>
      </w:r>
      <w:r>
        <w:rPr>
          <w:sz w:val="28"/>
          <w:szCs w:val="28"/>
        </w:rPr>
        <w:lastRenderedPageBreak/>
        <w:t>оширилганда аудитор чиқим касса ордерлари ва т</w:t>
      </w:r>
      <w:r>
        <w:rPr>
          <w:sz w:val="28"/>
          <w:szCs w:val="28"/>
          <w:lang w:val="uz-Cyrl-UZ"/>
        </w:rPr>
        <w:t>ў</w:t>
      </w:r>
      <w:r>
        <w:rPr>
          <w:sz w:val="28"/>
          <w:szCs w:val="28"/>
        </w:rPr>
        <w:t>лов топшириқномаларини текшириши керак. Шунингдек, варақаларда ёки қайдномаларда дивидендлар б</w:t>
      </w:r>
      <w:r>
        <w:rPr>
          <w:sz w:val="28"/>
          <w:szCs w:val="28"/>
          <w:lang w:val="uz-Cyrl-UZ"/>
        </w:rPr>
        <w:t>ў</w:t>
      </w:r>
      <w:r>
        <w:rPr>
          <w:sz w:val="28"/>
          <w:szCs w:val="28"/>
        </w:rPr>
        <w:t xml:space="preserve">йича акциядорлар билан олиб бориладиган </w:t>
      </w:r>
      <w:r>
        <w:rPr>
          <w:sz w:val="28"/>
          <w:szCs w:val="28"/>
          <w:lang w:val="uz-Cyrl-UZ"/>
        </w:rPr>
        <w:t>ҳ</w:t>
      </w:r>
      <w:r>
        <w:rPr>
          <w:sz w:val="28"/>
          <w:szCs w:val="28"/>
        </w:rPr>
        <w:t>исоб-китобларнинг та</w:t>
      </w:r>
      <w:r>
        <w:rPr>
          <w:sz w:val="28"/>
          <w:szCs w:val="28"/>
          <w:lang w:val="uz-Cyrl-UZ"/>
        </w:rPr>
        <w:t>ҳ</w:t>
      </w:r>
      <w:r>
        <w:rPr>
          <w:sz w:val="28"/>
          <w:szCs w:val="28"/>
        </w:rPr>
        <w:t xml:space="preserve">лилий </w:t>
      </w:r>
      <w:r>
        <w:rPr>
          <w:sz w:val="28"/>
          <w:szCs w:val="28"/>
          <w:lang w:val="uz-Cyrl-UZ"/>
        </w:rPr>
        <w:t>ҳ</w:t>
      </w:r>
      <w:r>
        <w:rPr>
          <w:sz w:val="28"/>
          <w:szCs w:val="28"/>
        </w:rPr>
        <w:t xml:space="preserve">исоби </w:t>
      </w:r>
      <w:r>
        <w:rPr>
          <w:sz w:val="28"/>
          <w:szCs w:val="28"/>
          <w:lang w:val="uz-Cyrl-UZ"/>
        </w:rPr>
        <w:t>ҳ</w:t>
      </w:r>
      <w:r>
        <w:rPr>
          <w:sz w:val="28"/>
          <w:szCs w:val="28"/>
        </w:rPr>
        <w:t>ам текширилади.</w:t>
      </w:r>
    </w:p>
    <w:p w:rsidR="00C92843" w:rsidRDefault="00E53412" w:rsidP="00C627B9">
      <w:pPr>
        <w:shd w:val="clear" w:color="auto" w:fill="FFFFFF"/>
        <w:ind w:left="2127" w:right="945" w:firstLine="567"/>
        <w:jc w:val="both"/>
        <w:rPr>
          <w:sz w:val="28"/>
          <w:szCs w:val="28"/>
        </w:rPr>
      </w:pPr>
      <w:r>
        <w:rPr>
          <w:sz w:val="28"/>
          <w:szCs w:val="28"/>
        </w:rPr>
        <w:t>Дивидендлар б</w:t>
      </w:r>
      <w:r>
        <w:rPr>
          <w:sz w:val="28"/>
          <w:szCs w:val="28"/>
          <w:lang w:val="uz-Cyrl-UZ"/>
        </w:rPr>
        <w:t>ў</w:t>
      </w:r>
      <w:r>
        <w:rPr>
          <w:sz w:val="28"/>
          <w:szCs w:val="28"/>
        </w:rPr>
        <w:t>йича т</w:t>
      </w:r>
      <w:r>
        <w:rPr>
          <w:sz w:val="28"/>
          <w:szCs w:val="28"/>
          <w:lang w:val="uz-Cyrl-UZ"/>
        </w:rPr>
        <w:t>ў</w:t>
      </w:r>
      <w:r>
        <w:rPr>
          <w:sz w:val="28"/>
          <w:szCs w:val="28"/>
        </w:rPr>
        <w:t>ланмаган сумма қолдиқлари даъво қилиш муддати уч йилдан ошгандан кейин акциядорлик жамияти даромадига киритилади.</w:t>
      </w:r>
    </w:p>
    <w:p w:rsidR="00C92843" w:rsidRDefault="00E53412" w:rsidP="00C627B9">
      <w:pPr>
        <w:shd w:val="clear" w:color="auto" w:fill="FFFFFF"/>
        <w:ind w:left="2127" w:right="945" w:firstLine="567"/>
        <w:jc w:val="both"/>
        <w:rPr>
          <w:sz w:val="28"/>
          <w:szCs w:val="28"/>
        </w:rPr>
      </w:pPr>
      <w:r>
        <w:rPr>
          <w:sz w:val="28"/>
          <w:szCs w:val="28"/>
        </w:rPr>
        <w:t>Дивидендлар келгусидаги эмиссия акциялари билан т</w:t>
      </w:r>
      <w:r>
        <w:rPr>
          <w:sz w:val="28"/>
          <w:szCs w:val="28"/>
          <w:lang w:val="uz-Cyrl-UZ"/>
        </w:rPr>
        <w:t>ў</w:t>
      </w:r>
      <w:r>
        <w:rPr>
          <w:sz w:val="28"/>
          <w:szCs w:val="28"/>
        </w:rPr>
        <w:t xml:space="preserve">ланганда (даромадларни реинвестициялаш) Низом капитали </w:t>
      </w:r>
      <w:r>
        <w:rPr>
          <w:sz w:val="28"/>
          <w:szCs w:val="28"/>
          <w:lang w:val="uz-Cyrl-UZ"/>
        </w:rPr>
        <w:t>ҳ</w:t>
      </w:r>
      <w:r>
        <w:rPr>
          <w:sz w:val="28"/>
          <w:szCs w:val="28"/>
        </w:rPr>
        <w:t>исоби б</w:t>
      </w:r>
      <w:r>
        <w:rPr>
          <w:sz w:val="28"/>
          <w:szCs w:val="28"/>
          <w:lang w:val="uz-Cyrl-UZ"/>
        </w:rPr>
        <w:t>ў</w:t>
      </w:r>
      <w:r>
        <w:rPr>
          <w:sz w:val="28"/>
          <w:szCs w:val="28"/>
        </w:rPr>
        <w:t xml:space="preserve">йича </w:t>
      </w:r>
      <w:r>
        <w:rPr>
          <w:sz w:val="28"/>
          <w:szCs w:val="28"/>
          <w:lang w:val="uz-Cyrl-UZ"/>
        </w:rPr>
        <w:t>счет</w:t>
      </w:r>
      <w:r>
        <w:rPr>
          <w:sz w:val="28"/>
          <w:szCs w:val="28"/>
        </w:rPr>
        <w:t>лар кредитланади.</w:t>
      </w:r>
    </w:p>
    <w:p w:rsidR="00C92843" w:rsidRDefault="00E53412" w:rsidP="00C627B9">
      <w:pPr>
        <w:shd w:val="clear" w:color="auto" w:fill="FFFFFF"/>
        <w:ind w:left="2127" w:right="945" w:firstLine="567"/>
        <w:jc w:val="both"/>
        <w:rPr>
          <w:sz w:val="28"/>
          <w:szCs w:val="28"/>
        </w:rPr>
      </w:pPr>
      <w:r>
        <w:rPr>
          <w:sz w:val="28"/>
          <w:szCs w:val="28"/>
          <w:lang w:val="uz-Cyrl-UZ"/>
        </w:rPr>
        <w:t>Ў</w:t>
      </w:r>
      <w:r>
        <w:rPr>
          <w:sz w:val="28"/>
          <w:szCs w:val="28"/>
        </w:rPr>
        <w:t>збекистан Республикаси амалдаги қонунчилиги билан дивидендларни акциядорлик капиталига реинвестициялаш ра</w:t>
      </w:r>
      <w:r>
        <w:rPr>
          <w:sz w:val="28"/>
          <w:szCs w:val="28"/>
          <w:lang w:val="uz-Cyrl-UZ"/>
        </w:rPr>
        <w:t>ғ</w:t>
      </w:r>
      <w:r>
        <w:rPr>
          <w:sz w:val="28"/>
          <w:szCs w:val="28"/>
        </w:rPr>
        <w:t>батлантирилади. Бундай й</w:t>
      </w:r>
      <w:r>
        <w:rPr>
          <w:sz w:val="28"/>
          <w:szCs w:val="28"/>
          <w:lang w:val="uz-Cyrl-UZ"/>
        </w:rPr>
        <w:t>ў</w:t>
      </w:r>
      <w:r>
        <w:rPr>
          <w:sz w:val="28"/>
          <w:szCs w:val="28"/>
        </w:rPr>
        <w:t xml:space="preserve">л билан жамиятнинг реинвестицияланган фойда суммаси солиққа тортишдан озод қилинади. Жамиятнинг акциядорлик капиталига янги киритилган дивидендлар суммаси </w:t>
      </w:r>
      <w:r>
        <w:rPr>
          <w:sz w:val="28"/>
          <w:szCs w:val="28"/>
          <w:lang w:val="uz-Cyrl-UZ"/>
        </w:rPr>
        <w:t>ҳ</w:t>
      </w:r>
      <w:r>
        <w:rPr>
          <w:sz w:val="28"/>
          <w:szCs w:val="28"/>
        </w:rPr>
        <w:t>ам солиққа тортилмайди. Дивидендлар б</w:t>
      </w:r>
      <w:r>
        <w:rPr>
          <w:sz w:val="28"/>
          <w:szCs w:val="28"/>
          <w:lang w:val="uz-Cyrl-UZ"/>
        </w:rPr>
        <w:t>ў</w:t>
      </w:r>
      <w:r>
        <w:rPr>
          <w:sz w:val="28"/>
          <w:szCs w:val="28"/>
        </w:rPr>
        <w:t>йича т</w:t>
      </w:r>
      <w:r>
        <w:rPr>
          <w:sz w:val="28"/>
          <w:szCs w:val="28"/>
          <w:lang w:val="uz-Cyrl-UZ"/>
        </w:rPr>
        <w:t>ў</w:t>
      </w:r>
      <w:r>
        <w:rPr>
          <w:sz w:val="28"/>
          <w:szCs w:val="28"/>
        </w:rPr>
        <w:t xml:space="preserve">ловлар акциялар билан амалга оширилганда жамият мол-мулкининг қиймати </w:t>
      </w:r>
      <w:r>
        <w:rPr>
          <w:sz w:val="28"/>
          <w:szCs w:val="28"/>
          <w:lang w:val="uz-Cyrl-UZ"/>
        </w:rPr>
        <w:t>ў</w:t>
      </w:r>
      <w:r>
        <w:rPr>
          <w:sz w:val="28"/>
          <w:szCs w:val="28"/>
        </w:rPr>
        <w:t xml:space="preserve">згармайди, у дивиденд </w:t>
      </w:r>
      <w:r>
        <w:rPr>
          <w:sz w:val="28"/>
          <w:szCs w:val="28"/>
          <w:lang w:val="uz-Cyrl-UZ"/>
        </w:rPr>
        <w:t>ҳ</w:t>
      </w:r>
      <w:r>
        <w:rPr>
          <w:sz w:val="28"/>
          <w:szCs w:val="28"/>
        </w:rPr>
        <w:t>исобидан пул т</w:t>
      </w:r>
      <w:r>
        <w:rPr>
          <w:sz w:val="28"/>
          <w:szCs w:val="28"/>
          <w:lang w:val="uz-Cyrl-UZ"/>
        </w:rPr>
        <w:t>ў</w:t>
      </w:r>
      <w:r>
        <w:rPr>
          <w:sz w:val="28"/>
          <w:szCs w:val="28"/>
        </w:rPr>
        <w:t xml:space="preserve">лашга мажбур эмас. Фақат жамият капиталининг таркиби </w:t>
      </w:r>
      <w:r>
        <w:rPr>
          <w:sz w:val="28"/>
          <w:szCs w:val="28"/>
          <w:lang w:val="uz-Cyrl-UZ"/>
        </w:rPr>
        <w:t>ў</w:t>
      </w:r>
      <w:r>
        <w:rPr>
          <w:sz w:val="28"/>
          <w:szCs w:val="28"/>
        </w:rPr>
        <w:t xml:space="preserve">згаради, лекин </w:t>
      </w:r>
      <w:r>
        <w:rPr>
          <w:sz w:val="28"/>
          <w:szCs w:val="28"/>
          <w:lang w:val="uz-Cyrl-UZ"/>
        </w:rPr>
        <w:t>ҳ</w:t>
      </w:r>
      <w:r>
        <w:rPr>
          <w:sz w:val="28"/>
          <w:szCs w:val="28"/>
        </w:rPr>
        <w:t xml:space="preserve">ар бир акциядорнинг эгалик қилиш </w:t>
      </w:r>
      <w:r>
        <w:rPr>
          <w:sz w:val="28"/>
          <w:szCs w:val="28"/>
          <w:lang w:val="uz-Cyrl-UZ"/>
        </w:rPr>
        <w:t>ҳ</w:t>
      </w:r>
      <w:r>
        <w:rPr>
          <w:sz w:val="28"/>
          <w:szCs w:val="28"/>
        </w:rPr>
        <w:t>уқуқининг мутаносиблиги</w:t>
      </w:r>
      <w:r>
        <w:rPr>
          <w:sz w:val="28"/>
          <w:szCs w:val="28"/>
          <w:lang w:val="uz-Cyrl-UZ"/>
        </w:rPr>
        <w:t xml:space="preserve"> ў</w:t>
      </w:r>
      <w:r>
        <w:rPr>
          <w:sz w:val="28"/>
          <w:szCs w:val="28"/>
        </w:rPr>
        <w:t xml:space="preserve">згармаган </w:t>
      </w:r>
      <w:r>
        <w:rPr>
          <w:sz w:val="28"/>
          <w:szCs w:val="28"/>
          <w:lang w:val="uz-Cyrl-UZ"/>
        </w:rPr>
        <w:t>ҳ</w:t>
      </w:r>
      <w:r>
        <w:rPr>
          <w:sz w:val="28"/>
          <w:szCs w:val="28"/>
        </w:rPr>
        <w:t>олда сақланиб қолади.</w:t>
      </w:r>
    </w:p>
    <w:p w:rsidR="00C92843" w:rsidRDefault="00E53412" w:rsidP="00C627B9">
      <w:pPr>
        <w:shd w:val="clear" w:color="auto" w:fill="FFFFFF"/>
        <w:ind w:left="2127" w:right="945" w:firstLine="567"/>
        <w:jc w:val="both"/>
        <w:rPr>
          <w:sz w:val="28"/>
          <w:szCs w:val="28"/>
        </w:rPr>
      </w:pPr>
      <w:r>
        <w:rPr>
          <w:sz w:val="28"/>
          <w:szCs w:val="28"/>
        </w:rPr>
        <w:t xml:space="preserve">Жамият дивидендларни </w:t>
      </w:r>
      <w:r>
        <w:rPr>
          <w:sz w:val="28"/>
          <w:szCs w:val="28"/>
          <w:lang w:val="uz-Cyrl-UZ"/>
        </w:rPr>
        <w:t>ў</w:t>
      </w:r>
      <w:r>
        <w:rPr>
          <w:sz w:val="28"/>
          <w:szCs w:val="28"/>
        </w:rPr>
        <w:t>з хусусий акциялари билан т</w:t>
      </w:r>
      <w:r>
        <w:rPr>
          <w:sz w:val="28"/>
          <w:szCs w:val="28"/>
          <w:lang w:val="uz-Cyrl-UZ"/>
        </w:rPr>
        <w:t>ў</w:t>
      </w:r>
      <w:r>
        <w:rPr>
          <w:sz w:val="28"/>
          <w:szCs w:val="28"/>
        </w:rPr>
        <w:t xml:space="preserve">лаш </w:t>
      </w:r>
      <w:r>
        <w:rPr>
          <w:sz w:val="28"/>
          <w:szCs w:val="28"/>
        </w:rPr>
        <w:lastRenderedPageBreak/>
        <w:t>т</w:t>
      </w:r>
      <w:r>
        <w:rPr>
          <w:sz w:val="28"/>
          <w:szCs w:val="28"/>
          <w:lang w:val="uz-Cyrl-UZ"/>
        </w:rPr>
        <w:t>ўғ</w:t>
      </w:r>
      <w:r>
        <w:rPr>
          <w:sz w:val="28"/>
          <w:szCs w:val="28"/>
        </w:rPr>
        <w:t>рисида қарор қабул қилиб у қуйидаги имкониятларга эга б</w:t>
      </w:r>
      <w:r>
        <w:rPr>
          <w:sz w:val="28"/>
          <w:szCs w:val="28"/>
          <w:lang w:val="uz-Cyrl-UZ"/>
        </w:rPr>
        <w:t>ў</w:t>
      </w:r>
      <w:r>
        <w:rPr>
          <w:sz w:val="28"/>
          <w:szCs w:val="28"/>
        </w:rPr>
        <w:t>лади:</w:t>
      </w:r>
    </w:p>
    <w:p w:rsidR="00C92843" w:rsidRDefault="00E53412" w:rsidP="00C627B9">
      <w:pPr>
        <w:shd w:val="clear" w:color="auto" w:fill="FFFFFF"/>
        <w:tabs>
          <w:tab w:val="left" w:pos="835"/>
        </w:tabs>
        <w:ind w:left="2127" w:right="945" w:firstLine="567"/>
        <w:jc w:val="both"/>
        <w:rPr>
          <w:sz w:val="28"/>
          <w:szCs w:val="28"/>
        </w:rPr>
      </w:pPr>
      <w:r>
        <w:rPr>
          <w:sz w:val="28"/>
          <w:szCs w:val="28"/>
        </w:rPr>
        <w:t xml:space="preserve">акциядорлар томонидан тақсимланмаган фойда </w:t>
      </w:r>
      <w:r>
        <w:rPr>
          <w:sz w:val="28"/>
          <w:szCs w:val="28"/>
          <w:lang w:val="uz-Cyrl-UZ"/>
        </w:rPr>
        <w:t>счет</w:t>
      </w:r>
      <w:r>
        <w:rPr>
          <w:sz w:val="28"/>
          <w:szCs w:val="28"/>
        </w:rPr>
        <w:t xml:space="preserve">дан Низом капитали </w:t>
      </w:r>
      <w:r>
        <w:rPr>
          <w:sz w:val="28"/>
          <w:szCs w:val="28"/>
          <w:lang w:val="uz-Cyrl-UZ"/>
        </w:rPr>
        <w:t>счет</w:t>
      </w:r>
      <w:r>
        <w:rPr>
          <w:sz w:val="28"/>
          <w:szCs w:val="28"/>
        </w:rPr>
        <w:t>га мабла</w:t>
      </w:r>
      <w:r>
        <w:rPr>
          <w:sz w:val="28"/>
          <w:szCs w:val="28"/>
          <w:lang w:val="uz-Cyrl-UZ"/>
        </w:rPr>
        <w:t>ғ</w:t>
      </w:r>
      <w:r>
        <w:rPr>
          <w:sz w:val="28"/>
          <w:szCs w:val="28"/>
        </w:rPr>
        <w:t>ларни к</w:t>
      </w:r>
      <w:r>
        <w:rPr>
          <w:sz w:val="28"/>
          <w:szCs w:val="28"/>
          <w:lang w:val="uz-Cyrl-UZ"/>
        </w:rPr>
        <w:t>чиқариш</w:t>
      </w:r>
      <w:r>
        <w:rPr>
          <w:sz w:val="28"/>
          <w:szCs w:val="28"/>
        </w:rPr>
        <w:t xml:space="preserve"> й</w:t>
      </w:r>
      <w:r>
        <w:rPr>
          <w:sz w:val="28"/>
          <w:szCs w:val="28"/>
          <w:lang w:val="uz-Cyrl-UZ"/>
        </w:rPr>
        <w:t>ў</w:t>
      </w:r>
      <w:r>
        <w:rPr>
          <w:sz w:val="28"/>
          <w:szCs w:val="28"/>
        </w:rPr>
        <w:t>ли билан т</w:t>
      </w:r>
      <w:r>
        <w:rPr>
          <w:sz w:val="28"/>
          <w:szCs w:val="28"/>
          <w:lang w:val="uz-Cyrl-UZ"/>
        </w:rPr>
        <w:t>ў</w:t>
      </w:r>
      <w:r>
        <w:rPr>
          <w:sz w:val="28"/>
          <w:szCs w:val="28"/>
        </w:rPr>
        <w:t xml:space="preserve">ловларни амалга оширганлиги </w:t>
      </w:r>
      <w:r>
        <w:rPr>
          <w:sz w:val="28"/>
          <w:szCs w:val="28"/>
          <w:lang w:val="uz-Cyrl-UZ"/>
        </w:rPr>
        <w:t>ҳ</w:t>
      </w:r>
      <w:r>
        <w:rPr>
          <w:sz w:val="28"/>
          <w:szCs w:val="28"/>
        </w:rPr>
        <w:t>исобига айланма капитал улушини ошириш;</w:t>
      </w:r>
    </w:p>
    <w:p w:rsidR="00C92843" w:rsidRDefault="00E53412" w:rsidP="00C627B9">
      <w:pPr>
        <w:shd w:val="clear" w:color="auto" w:fill="FFFFFF"/>
        <w:ind w:left="2127" w:right="945" w:firstLine="567"/>
        <w:jc w:val="both"/>
        <w:rPr>
          <w:sz w:val="28"/>
          <w:szCs w:val="28"/>
        </w:rPr>
      </w:pPr>
      <w:r>
        <w:rPr>
          <w:sz w:val="28"/>
          <w:szCs w:val="28"/>
        </w:rPr>
        <w:t>жамият айланма капиталини сақлаб қолиш, чунки у дивидендлар б</w:t>
      </w:r>
      <w:r>
        <w:rPr>
          <w:sz w:val="28"/>
          <w:szCs w:val="28"/>
          <w:lang w:val="uz-Cyrl-UZ"/>
        </w:rPr>
        <w:t>ў</w:t>
      </w:r>
      <w:r>
        <w:rPr>
          <w:sz w:val="28"/>
          <w:szCs w:val="28"/>
        </w:rPr>
        <w:t>йича т</w:t>
      </w:r>
      <w:r>
        <w:rPr>
          <w:sz w:val="28"/>
          <w:szCs w:val="28"/>
          <w:lang w:val="uz-Cyrl-UZ"/>
        </w:rPr>
        <w:t>ў</w:t>
      </w:r>
      <w:r>
        <w:rPr>
          <w:sz w:val="28"/>
          <w:szCs w:val="28"/>
        </w:rPr>
        <w:t>ловларга мабла</w:t>
      </w:r>
      <w:r>
        <w:rPr>
          <w:sz w:val="28"/>
          <w:szCs w:val="28"/>
          <w:lang w:val="uz-Cyrl-UZ"/>
        </w:rPr>
        <w:t>ғ</w:t>
      </w:r>
      <w:r>
        <w:rPr>
          <w:sz w:val="28"/>
          <w:szCs w:val="28"/>
        </w:rPr>
        <w:t xml:space="preserve"> сарфламайди;</w:t>
      </w:r>
    </w:p>
    <w:p w:rsidR="00C92843" w:rsidRDefault="00E53412" w:rsidP="00C627B9">
      <w:pPr>
        <w:shd w:val="clear" w:color="auto" w:fill="FFFFFF"/>
        <w:tabs>
          <w:tab w:val="left" w:pos="0"/>
        </w:tabs>
        <w:ind w:left="2127" w:right="945" w:firstLine="567"/>
        <w:jc w:val="both"/>
        <w:rPr>
          <w:sz w:val="28"/>
          <w:szCs w:val="28"/>
        </w:rPr>
      </w:pPr>
      <w:r>
        <w:rPr>
          <w:sz w:val="28"/>
          <w:szCs w:val="28"/>
        </w:rPr>
        <w:t>агар жамиятга ижобий томони б</w:t>
      </w:r>
      <w:r>
        <w:rPr>
          <w:sz w:val="28"/>
          <w:szCs w:val="28"/>
          <w:lang w:val="uz-Cyrl-UZ"/>
        </w:rPr>
        <w:t>ў</w:t>
      </w:r>
      <w:r>
        <w:rPr>
          <w:sz w:val="28"/>
          <w:szCs w:val="28"/>
        </w:rPr>
        <w:t xml:space="preserve">лса, </w:t>
      </w:r>
      <w:r>
        <w:rPr>
          <w:sz w:val="28"/>
          <w:szCs w:val="28"/>
          <w:lang w:val="uz-Cyrl-UZ"/>
        </w:rPr>
        <w:t>ў</w:t>
      </w:r>
      <w:r>
        <w:rPr>
          <w:sz w:val="28"/>
          <w:szCs w:val="28"/>
        </w:rPr>
        <w:t>з акциялари б</w:t>
      </w:r>
      <w:r>
        <w:rPr>
          <w:sz w:val="28"/>
          <w:szCs w:val="28"/>
          <w:lang w:val="uz-Cyrl-UZ"/>
        </w:rPr>
        <w:t>ў</w:t>
      </w:r>
      <w:r>
        <w:rPr>
          <w:sz w:val="28"/>
          <w:szCs w:val="28"/>
        </w:rPr>
        <w:t>йича биржа курсини пасайтириш;</w:t>
      </w:r>
    </w:p>
    <w:p w:rsidR="00C92843" w:rsidRDefault="00E53412" w:rsidP="00C627B9">
      <w:pPr>
        <w:shd w:val="clear" w:color="auto" w:fill="FFFFFF"/>
        <w:tabs>
          <w:tab w:val="left" w:pos="0"/>
        </w:tabs>
        <w:ind w:left="2127" w:right="945" w:firstLine="567"/>
        <w:jc w:val="both"/>
        <w:rPr>
          <w:sz w:val="28"/>
          <w:szCs w:val="28"/>
        </w:rPr>
      </w:pPr>
      <w:r>
        <w:rPr>
          <w:sz w:val="28"/>
          <w:szCs w:val="28"/>
        </w:rPr>
        <w:t>дивиденд ва фойда б</w:t>
      </w:r>
      <w:r>
        <w:rPr>
          <w:sz w:val="28"/>
          <w:szCs w:val="28"/>
          <w:lang w:val="uz-Cyrl-UZ"/>
        </w:rPr>
        <w:t>ў</w:t>
      </w:r>
      <w:r>
        <w:rPr>
          <w:sz w:val="28"/>
          <w:szCs w:val="28"/>
        </w:rPr>
        <w:t>йича солиққа тортишдан озод б</w:t>
      </w:r>
      <w:r>
        <w:rPr>
          <w:sz w:val="28"/>
          <w:szCs w:val="28"/>
          <w:lang w:val="uz-Cyrl-UZ"/>
        </w:rPr>
        <w:t>ў</w:t>
      </w:r>
      <w:r>
        <w:rPr>
          <w:sz w:val="28"/>
          <w:szCs w:val="28"/>
        </w:rPr>
        <w:t>лиш.</w:t>
      </w:r>
    </w:p>
    <w:p w:rsidR="00C92843" w:rsidRDefault="00E53412" w:rsidP="00C627B9">
      <w:pPr>
        <w:shd w:val="clear" w:color="auto" w:fill="FFFFFF"/>
        <w:tabs>
          <w:tab w:val="left" w:pos="0"/>
        </w:tabs>
        <w:ind w:left="2127" w:right="945" w:firstLine="567"/>
        <w:jc w:val="both"/>
        <w:rPr>
          <w:sz w:val="28"/>
          <w:szCs w:val="28"/>
        </w:rPr>
      </w:pPr>
      <w:r>
        <w:rPr>
          <w:sz w:val="28"/>
          <w:szCs w:val="28"/>
        </w:rPr>
        <w:t>Дивидендларни акциялар билан т</w:t>
      </w:r>
      <w:r>
        <w:rPr>
          <w:sz w:val="28"/>
          <w:szCs w:val="28"/>
          <w:lang w:val="uz-Cyrl-UZ"/>
        </w:rPr>
        <w:t>ў</w:t>
      </w:r>
      <w:r>
        <w:rPr>
          <w:sz w:val="28"/>
          <w:szCs w:val="28"/>
        </w:rPr>
        <w:t xml:space="preserve">лашда берилган акцияларни номинал ёки бозор нархида </w:t>
      </w:r>
      <w:r>
        <w:rPr>
          <w:sz w:val="28"/>
          <w:szCs w:val="28"/>
          <w:lang w:val="uz-Cyrl-UZ"/>
        </w:rPr>
        <w:t>ҳ</w:t>
      </w:r>
      <w:r>
        <w:rPr>
          <w:sz w:val="28"/>
          <w:szCs w:val="28"/>
        </w:rPr>
        <w:t>исобга олиш муаммоси вужудга келади. Мутахассисларнинг фикри б</w:t>
      </w:r>
      <w:r>
        <w:rPr>
          <w:sz w:val="28"/>
          <w:szCs w:val="28"/>
          <w:lang w:val="uz-Cyrl-UZ"/>
        </w:rPr>
        <w:t>ў</w:t>
      </w:r>
      <w:r>
        <w:rPr>
          <w:sz w:val="28"/>
          <w:szCs w:val="28"/>
        </w:rPr>
        <w:t>йича, айланишда б</w:t>
      </w:r>
      <w:r>
        <w:rPr>
          <w:sz w:val="28"/>
          <w:szCs w:val="28"/>
          <w:lang w:val="uz-Cyrl-UZ"/>
        </w:rPr>
        <w:t>ў</w:t>
      </w:r>
      <w:r>
        <w:rPr>
          <w:sz w:val="28"/>
          <w:szCs w:val="28"/>
        </w:rPr>
        <w:t>лган оддий акцияларнинг камроқ қисми, яъни 20 фоизигача б</w:t>
      </w:r>
      <w:r>
        <w:rPr>
          <w:sz w:val="28"/>
          <w:szCs w:val="28"/>
          <w:lang w:val="uz-Cyrl-UZ"/>
        </w:rPr>
        <w:t>ў</w:t>
      </w:r>
      <w:r>
        <w:rPr>
          <w:sz w:val="28"/>
          <w:szCs w:val="28"/>
        </w:rPr>
        <w:t>лган миқдори акциядорларга тақсимланса, шу боис, уларни бозор нархларида ба</w:t>
      </w:r>
      <w:r>
        <w:rPr>
          <w:sz w:val="28"/>
          <w:szCs w:val="28"/>
          <w:lang w:val="uz-Cyrl-UZ"/>
        </w:rPr>
        <w:t>ҳ</w:t>
      </w:r>
      <w:r>
        <w:rPr>
          <w:sz w:val="28"/>
          <w:szCs w:val="28"/>
        </w:rPr>
        <w:t xml:space="preserve">олаш лозим деб </w:t>
      </w:r>
      <w:r>
        <w:rPr>
          <w:sz w:val="28"/>
          <w:szCs w:val="28"/>
          <w:lang w:val="uz-Cyrl-UZ"/>
        </w:rPr>
        <w:t>ҳ</w:t>
      </w:r>
      <w:r>
        <w:rPr>
          <w:sz w:val="28"/>
          <w:szCs w:val="28"/>
        </w:rPr>
        <w:t>исоблайдилар. Дивидендлар акцияларнинг катта пакети к</w:t>
      </w:r>
      <w:r>
        <w:rPr>
          <w:sz w:val="28"/>
          <w:szCs w:val="28"/>
          <w:lang w:val="uz-Cyrl-UZ"/>
        </w:rPr>
        <w:t>ў</w:t>
      </w:r>
      <w:r>
        <w:rPr>
          <w:sz w:val="28"/>
          <w:szCs w:val="28"/>
        </w:rPr>
        <w:t>ринишида т</w:t>
      </w:r>
      <w:r>
        <w:rPr>
          <w:sz w:val="28"/>
          <w:szCs w:val="28"/>
          <w:lang w:val="uz-Cyrl-UZ"/>
        </w:rPr>
        <w:t>ў</w:t>
      </w:r>
      <w:r>
        <w:rPr>
          <w:sz w:val="28"/>
          <w:szCs w:val="28"/>
        </w:rPr>
        <w:t>ланганда акцияларнинг номинал қийматидан фойдаланиш мақсадга мувофиқдир.</w:t>
      </w:r>
    </w:p>
    <w:p w:rsidR="00C92843" w:rsidRDefault="00E53412" w:rsidP="00C627B9">
      <w:pPr>
        <w:shd w:val="clear" w:color="auto" w:fill="FFFFFF"/>
        <w:ind w:left="2127" w:right="945" w:firstLine="567"/>
        <w:jc w:val="both"/>
        <w:rPr>
          <w:sz w:val="28"/>
          <w:szCs w:val="28"/>
        </w:rPr>
      </w:pPr>
      <w:r>
        <w:rPr>
          <w:sz w:val="28"/>
          <w:szCs w:val="28"/>
        </w:rPr>
        <w:t>Агар акциядорлар рози б</w:t>
      </w:r>
      <w:r>
        <w:rPr>
          <w:sz w:val="28"/>
          <w:szCs w:val="28"/>
          <w:lang w:val="uz-Cyrl-UZ"/>
        </w:rPr>
        <w:t>ўл</w:t>
      </w:r>
      <w:r>
        <w:rPr>
          <w:sz w:val="28"/>
          <w:szCs w:val="28"/>
        </w:rPr>
        <w:t>са, дивидендлар пул ва натура к</w:t>
      </w:r>
      <w:r>
        <w:rPr>
          <w:sz w:val="28"/>
          <w:szCs w:val="28"/>
          <w:lang w:val="uz-Cyrl-UZ"/>
        </w:rPr>
        <w:t>ў</w:t>
      </w:r>
      <w:r>
        <w:rPr>
          <w:sz w:val="28"/>
          <w:szCs w:val="28"/>
        </w:rPr>
        <w:t>ринишида т</w:t>
      </w:r>
      <w:r>
        <w:rPr>
          <w:sz w:val="28"/>
          <w:szCs w:val="28"/>
          <w:lang w:val="uz-Cyrl-UZ"/>
        </w:rPr>
        <w:t>ў</w:t>
      </w:r>
      <w:r>
        <w:rPr>
          <w:sz w:val="28"/>
          <w:szCs w:val="28"/>
        </w:rPr>
        <w:t>ланиши мумкин. Дивидендларни корхона ма</w:t>
      </w:r>
      <w:r>
        <w:rPr>
          <w:sz w:val="28"/>
          <w:szCs w:val="28"/>
          <w:lang w:val="uz-Cyrl-UZ"/>
        </w:rPr>
        <w:t>ҳ</w:t>
      </w:r>
      <w:r>
        <w:rPr>
          <w:sz w:val="28"/>
          <w:szCs w:val="28"/>
        </w:rPr>
        <w:t>сулоти билан т</w:t>
      </w:r>
      <w:r>
        <w:rPr>
          <w:sz w:val="28"/>
          <w:szCs w:val="28"/>
          <w:lang w:val="uz-Cyrl-UZ"/>
        </w:rPr>
        <w:t>ў</w:t>
      </w:r>
      <w:r>
        <w:rPr>
          <w:sz w:val="28"/>
          <w:szCs w:val="28"/>
        </w:rPr>
        <w:t xml:space="preserve">лаш бухгалтерия </w:t>
      </w:r>
      <w:r>
        <w:rPr>
          <w:sz w:val="28"/>
          <w:szCs w:val="28"/>
          <w:lang w:val="uz-Cyrl-UZ"/>
        </w:rPr>
        <w:t>ҳ</w:t>
      </w:r>
      <w:r>
        <w:rPr>
          <w:sz w:val="28"/>
          <w:szCs w:val="28"/>
        </w:rPr>
        <w:t xml:space="preserve">исобида таъсисчиларга қарзлар </w:t>
      </w:r>
      <w:r>
        <w:rPr>
          <w:sz w:val="28"/>
          <w:szCs w:val="28"/>
          <w:lang w:val="uz-Cyrl-UZ"/>
        </w:rPr>
        <w:t>ҳ</w:t>
      </w:r>
      <w:r>
        <w:rPr>
          <w:sz w:val="28"/>
          <w:szCs w:val="28"/>
        </w:rPr>
        <w:t xml:space="preserve">исоби </w:t>
      </w:r>
      <w:r>
        <w:rPr>
          <w:sz w:val="28"/>
          <w:szCs w:val="28"/>
          <w:lang w:val="uz-Cyrl-UZ"/>
        </w:rPr>
        <w:t>счет</w:t>
      </w:r>
      <w:r>
        <w:rPr>
          <w:sz w:val="28"/>
          <w:szCs w:val="28"/>
        </w:rPr>
        <w:t>нинг дебети ва тайёр ма</w:t>
      </w:r>
      <w:r>
        <w:rPr>
          <w:sz w:val="28"/>
          <w:szCs w:val="28"/>
          <w:lang w:val="uz-Cyrl-UZ"/>
        </w:rPr>
        <w:t>ҳ</w:t>
      </w:r>
      <w:r>
        <w:rPr>
          <w:sz w:val="28"/>
          <w:szCs w:val="28"/>
        </w:rPr>
        <w:t xml:space="preserve">сулотлар ёки товарлар </w:t>
      </w:r>
      <w:r>
        <w:rPr>
          <w:sz w:val="28"/>
          <w:szCs w:val="28"/>
          <w:lang w:val="uz-Cyrl-UZ"/>
        </w:rPr>
        <w:t>ҳ</w:t>
      </w:r>
      <w:r>
        <w:rPr>
          <w:sz w:val="28"/>
          <w:szCs w:val="28"/>
        </w:rPr>
        <w:t xml:space="preserve">исоби </w:t>
      </w:r>
      <w:r>
        <w:rPr>
          <w:sz w:val="28"/>
          <w:szCs w:val="28"/>
          <w:lang w:val="uz-Cyrl-UZ"/>
        </w:rPr>
        <w:lastRenderedPageBreak/>
        <w:t>счет</w:t>
      </w:r>
      <w:r>
        <w:rPr>
          <w:sz w:val="28"/>
          <w:szCs w:val="28"/>
        </w:rPr>
        <w:t>ларининг кредитида акс этилади.</w:t>
      </w:r>
    </w:p>
    <w:p w:rsidR="00C92843" w:rsidRDefault="00E53412" w:rsidP="00C627B9">
      <w:pPr>
        <w:shd w:val="clear" w:color="auto" w:fill="FFFFFF"/>
        <w:ind w:left="2127" w:right="945" w:firstLine="567"/>
        <w:jc w:val="both"/>
        <w:rPr>
          <w:sz w:val="28"/>
          <w:szCs w:val="28"/>
        </w:rPr>
      </w:pPr>
      <w:r>
        <w:rPr>
          <w:sz w:val="28"/>
          <w:szCs w:val="28"/>
        </w:rPr>
        <w:t xml:space="preserve">Шундай қилиб, таъсисчилар билан </w:t>
      </w:r>
      <w:r>
        <w:rPr>
          <w:sz w:val="28"/>
          <w:szCs w:val="28"/>
          <w:lang w:val="uz-Cyrl-UZ"/>
        </w:rPr>
        <w:t>ҳ</w:t>
      </w:r>
      <w:r>
        <w:rPr>
          <w:sz w:val="28"/>
          <w:szCs w:val="28"/>
        </w:rPr>
        <w:t>исоб-китобларни текшириш мақсадида, Низом капиталига таъсисчилар томонидан улушлар т</w:t>
      </w:r>
      <w:r>
        <w:rPr>
          <w:sz w:val="28"/>
          <w:szCs w:val="28"/>
          <w:lang w:val="uz-Cyrl-UZ"/>
        </w:rPr>
        <w:t>ў</w:t>
      </w:r>
      <w:r>
        <w:rPr>
          <w:sz w:val="28"/>
          <w:szCs w:val="28"/>
        </w:rPr>
        <w:t xml:space="preserve">лиқ киритилганлигини ёки акциялар </w:t>
      </w:r>
      <w:r>
        <w:rPr>
          <w:sz w:val="28"/>
          <w:szCs w:val="28"/>
          <w:lang w:val="uz-Cyrl-UZ"/>
        </w:rPr>
        <w:t>ў</w:t>
      </w:r>
      <w:r>
        <w:rPr>
          <w:sz w:val="28"/>
          <w:szCs w:val="28"/>
        </w:rPr>
        <w:t>з вақтида т</w:t>
      </w:r>
      <w:r>
        <w:rPr>
          <w:sz w:val="28"/>
          <w:szCs w:val="28"/>
          <w:lang w:val="uz-Cyrl-UZ"/>
        </w:rPr>
        <w:t>ў</w:t>
      </w:r>
      <w:r>
        <w:rPr>
          <w:sz w:val="28"/>
          <w:szCs w:val="28"/>
        </w:rPr>
        <w:t>ланганлигини назорат қилиш жадвалини аудитор томонидан тузиш мақсадга мувофиқдир.</w:t>
      </w:r>
    </w:p>
    <w:p w:rsidR="00C92843" w:rsidRDefault="00E53412" w:rsidP="00C627B9">
      <w:pPr>
        <w:shd w:val="clear" w:color="auto" w:fill="FFFFFF"/>
        <w:ind w:left="2127" w:right="945" w:firstLine="567"/>
        <w:jc w:val="both"/>
        <w:rPr>
          <w:sz w:val="28"/>
          <w:szCs w:val="28"/>
        </w:rPr>
      </w:pPr>
      <w:r>
        <w:rPr>
          <w:sz w:val="28"/>
          <w:szCs w:val="28"/>
        </w:rPr>
        <w:t>Таъсисчилар билан даромадлар б</w:t>
      </w:r>
      <w:r>
        <w:rPr>
          <w:sz w:val="28"/>
          <w:szCs w:val="28"/>
          <w:lang w:val="uz-Cyrl-UZ"/>
        </w:rPr>
        <w:t>ў</w:t>
      </w:r>
      <w:r>
        <w:rPr>
          <w:sz w:val="28"/>
          <w:szCs w:val="28"/>
        </w:rPr>
        <w:t xml:space="preserve">йича </w:t>
      </w:r>
      <w:r>
        <w:rPr>
          <w:sz w:val="28"/>
          <w:szCs w:val="28"/>
          <w:lang w:val="uz-Cyrl-UZ"/>
        </w:rPr>
        <w:t>ҳ</w:t>
      </w:r>
      <w:r>
        <w:rPr>
          <w:sz w:val="28"/>
          <w:szCs w:val="28"/>
        </w:rPr>
        <w:t xml:space="preserve">исоб-китоблар текширувини аудитор, юқорида қайд этилганидек, қуйидаги </w:t>
      </w:r>
      <w:r>
        <w:rPr>
          <w:sz w:val="28"/>
          <w:szCs w:val="28"/>
          <w:lang w:val="uz-Cyrl-UZ"/>
        </w:rPr>
        <w:t>ҳ</w:t>
      </w:r>
      <w:r>
        <w:rPr>
          <w:sz w:val="28"/>
          <w:szCs w:val="28"/>
        </w:rPr>
        <w:t>ужжатларга асосан амалга оширади: акциядорлар мажлиси баённомаси ва қарори, бухгалтерия маълумотномалари, т</w:t>
      </w:r>
      <w:r>
        <w:rPr>
          <w:sz w:val="28"/>
          <w:szCs w:val="28"/>
          <w:lang w:val="uz-Cyrl-UZ"/>
        </w:rPr>
        <w:t>ў</w:t>
      </w:r>
      <w:r>
        <w:rPr>
          <w:sz w:val="28"/>
          <w:szCs w:val="28"/>
        </w:rPr>
        <w:t>лов қайдномалари.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lang w:val="uz-Cyrl-UZ"/>
        </w:rPr>
      </w:pPr>
      <w:r>
        <w:rPr>
          <w:b/>
          <w:bCs/>
          <w:sz w:val="28"/>
          <w:szCs w:val="28"/>
        </w:rPr>
        <w:t>9</w:t>
      </w:r>
      <w:r>
        <w:rPr>
          <w:b/>
          <w:bCs/>
          <w:sz w:val="28"/>
          <w:szCs w:val="28"/>
          <w:lang w:val="uz-Cyrl-UZ"/>
        </w:rPr>
        <w:t xml:space="preserve">.11. </w:t>
      </w:r>
      <w:r>
        <w:rPr>
          <w:b/>
          <w:bCs/>
          <w:sz w:val="28"/>
          <w:szCs w:val="28"/>
        </w:rPr>
        <w:t xml:space="preserve">Турли дебитор ва кредиторлар билан </w:t>
      </w:r>
      <w:r>
        <w:rPr>
          <w:sz w:val="28"/>
          <w:szCs w:val="28"/>
        </w:rPr>
        <w:t>ҳ</w:t>
      </w:r>
      <w:r>
        <w:rPr>
          <w:b/>
          <w:bCs/>
          <w:sz w:val="28"/>
          <w:szCs w:val="28"/>
        </w:rPr>
        <w:t>исоб-китобларни текшириш</w:t>
      </w:r>
      <w:r>
        <w:rPr>
          <w:b/>
          <w:bCs/>
          <w:lang w:val="uz-Cyrl-UZ"/>
        </w:rPr>
        <w:t>.</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 xml:space="preserve">Аудитор, биринчи навбатда, ички назорат тизими </w:t>
      </w:r>
      <w:r>
        <w:rPr>
          <w:sz w:val="28"/>
          <w:szCs w:val="28"/>
          <w:lang w:val="uz-Cyrl-UZ"/>
        </w:rPr>
        <w:t>ҳ</w:t>
      </w:r>
      <w:r>
        <w:rPr>
          <w:sz w:val="28"/>
          <w:szCs w:val="28"/>
        </w:rPr>
        <w:t>олатига ба</w:t>
      </w:r>
      <w:r>
        <w:rPr>
          <w:sz w:val="28"/>
          <w:szCs w:val="28"/>
          <w:lang w:val="uz-Cyrl-UZ"/>
        </w:rPr>
        <w:t>ҳ</w:t>
      </w:r>
      <w:r>
        <w:rPr>
          <w:sz w:val="28"/>
          <w:szCs w:val="28"/>
        </w:rPr>
        <w:t>о бериши лозим. Бунда у юқорида қайд этилган саволлар асосида тайёрланган тестлардан фойдаланиши мумкин. Бунинг асосида у аудиторлик текшируви дастурини тайёрлайди. Дастурнинг намунаси 9.</w:t>
      </w:r>
      <w:r>
        <w:rPr>
          <w:sz w:val="28"/>
          <w:szCs w:val="28"/>
          <w:lang w:val="uz-Cyrl-UZ"/>
        </w:rPr>
        <w:t>11</w:t>
      </w:r>
      <w:r>
        <w:rPr>
          <w:sz w:val="28"/>
          <w:szCs w:val="28"/>
        </w:rPr>
        <w:t>.-жадвалда келтирилган.</w:t>
      </w:r>
    </w:p>
    <w:p w:rsidR="00C92843" w:rsidRDefault="00E53412" w:rsidP="00C627B9">
      <w:pPr>
        <w:shd w:val="clear" w:color="auto" w:fill="FFFFFF"/>
        <w:ind w:left="2127" w:right="945" w:firstLine="567"/>
        <w:jc w:val="both"/>
        <w:rPr>
          <w:sz w:val="28"/>
          <w:szCs w:val="28"/>
          <w:lang w:val="uz-Cyrl-UZ"/>
        </w:rPr>
      </w:pPr>
      <w:r>
        <w:rPr>
          <w:sz w:val="28"/>
          <w:szCs w:val="28"/>
        </w:rPr>
        <w:t>9</w:t>
      </w:r>
      <w:r>
        <w:rPr>
          <w:sz w:val="28"/>
          <w:szCs w:val="28"/>
          <w:lang w:val="uz-Cyrl-UZ"/>
        </w:rPr>
        <w:t>.11.-жадвал</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uz-Cyrl-UZ"/>
        </w:rPr>
        <w:t>Турли дебитор ва кредиторлар билан ҳисоб-китоблар аудитининг дастури</w:t>
      </w:r>
    </w:p>
    <w:p w:rsidR="00C92843" w:rsidRDefault="00C92843" w:rsidP="00C627B9">
      <w:pPr>
        <w:shd w:val="clear" w:color="auto" w:fill="FFFFFF"/>
        <w:ind w:left="2127" w:right="945" w:firstLine="567"/>
        <w:jc w:val="both"/>
        <w:rPr>
          <w:sz w:val="28"/>
          <w:szCs w:val="28"/>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8"/>
      </w:tblGrid>
      <w:tr w:rsidR="00C92843">
        <w:trPr>
          <w:trHeight w:val="1974"/>
        </w:trPr>
        <w:tc>
          <w:tcPr>
            <w:tcW w:w="9900" w:type="dxa"/>
            <w:tcBorders>
              <w:top w:val="nil"/>
              <w:left w:val="nil"/>
              <w:bottom w:val="nil"/>
              <w:right w:val="nil"/>
            </w:tcBorders>
          </w:tcPr>
          <w:p w:rsidR="00C92843" w:rsidRDefault="00E53412" w:rsidP="00C627B9">
            <w:pPr>
              <w:shd w:val="clear" w:color="auto" w:fill="FFFFFF"/>
              <w:ind w:left="2127" w:right="945" w:firstLine="567"/>
              <w:jc w:val="both"/>
              <w:rPr>
                <w:sz w:val="28"/>
                <w:szCs w:val="28"/>
              </w:rPr>
            </w:pPr>
            <w:r>
              <w:rPr>
                <w:sz w:val="28"/>
                <w:szCs w:val="28"/>
                <w:lang w:val="uz-Cyrl-UZ"/>
              </w:rPr>
              <w:lastRenderedPageBreak/>
              <w:t>Текширилаётган</w:t>
            </w:r>
            <w:r w:rsidRPr="00C627B9">
              <w:rPr>
                <w:sz w:val="28"/>
                <w:szCs w:val="28"/>
              </w:rPr>
              <w:t xml:space="preserve"> </w:t>
            </w:r>
            <w:r>
              <w:rPr>
                <w:sz w:val="28"/>
                <w:szCs w:val="28"/>
                <w:lang w:val="uz-Cyrl-UZ"/>
              </w:rPr>
              <w:t>корхона __________________________________</w:t>
            </w:r>
            <w:r>
              <w:rPr>
                <w:sz w:val="28"/>
                <w:szCs w:val="28"/>
              </w:rPr>
              <w:t>______</w:t>
            </w:r>
          </w:p>
          <w:p w:rsidR="00C92843" w:rsidRDefault="00E53412" w:rsidP="00C627B9">
            <w:pPr>
              <w:shd w:val="clear" w:color="auto" w:fill="FFFFFF"/>
              <w:ind w:left="2127" w:right="945" w:firstLine="567"/>
              <w:jc w:val="both"/>
              <w:rPr>
                <w:sz w:val="28"/>
                <w:szCs w:val="28"/>
              </w:rPr>
            </w:pPr>
            <w:r>
              <w:rPr>
                <w:sz w:val="28"/>
                <w:szCs w:val="28"/>
              </w:rPr>
              <w:t>Аудит даври ___________________________________________________</w:t>
            </w:r>
          </w:p>
          <w:p w:rsidR="00C92843" w:rsidRDefault="00E53412" w:rsidP="00C627B9">
            <w:pPr>
              <w:shd w:val="clear" w:color="auto" w:fill="FFFFFF"/>
              <w:ind w:left="2127" w:right="945" w:firstLine="567"/>
              <w:jc w:val="both"/>
              <w:rPr>
                <w:sz w:val="28"/>
                <w:szCs w:val="28"/>
              </w:rPr>
            </w:pPr>
            <w:r>
              <w:rPr>
                <w:sz w:val="28"/>
                <w:szCs w:val="28"/>
                <w:lang w:val="uz-Cyrl-UZ"/>
              </w:rPr>
              <w:t>Киши</w:t>
            </w:r>
            <w:r>
              <w:rPr>
                <w:sz w:val="28"/>
                <w:szCs w:val="28"/>
              </w:rPr>
              <w:t>-соат миқдори ____________________________________________</w:t>
            </w:r>
          </w:p>
          <w:p w:rsidR="00C92843" w:rsidRDefault="00E53412" w:rsidP="00C627B9">
            <w:pPr>
              <w:shd w:val="clear" w:color="auto" w:fill="FFFFFF"/>
              <w:ind w:left="2127" w:right="945" w:firstLine="567"/>
              <w:jc w:val="both"/>
              <w:rPr>
                <w:sz w:val="28"/>
                <w:szCs w:val="28"/>
              </w:rPr>
            </w:pPr>
            <w:r>
              <w:rPr>
                <w:sz w:val="28"/>
                <w:szCs w:val="28"/>
              </w:rPr>
              <w:t>Аудиторлик гуру</w:t>
            </w:r>
            <w:r>
              <w:rPr>
                <w:sz w:val="28"/>
                <w:szCs w:val="28"/>
                <w:lang w:val="uz-Cyrl-UZ"/>
              </w:rPr>
              <w:t>ҳ</w:t>
            </w:r>
            <w:r>
              <w:rPr>
                <w:sz w:val="28"/>
                <w:szCs w:val="28"/>
              </w:rPr>
              <w:t>и ра</w:t>
            </w:r>
            <w:r>
              <w:rPr>
                <w:sz w:val="28"/>
                <w:szCs w:val="28"/>
                <w:lang w:val="uz-Cyrl-UZ"/>
              </w:rPr>
              <w:t>ҳ</w:t>
            </w:r>
            <w:r>
              <w:rPr>
                <w:sz w:val="28"/>
                <w:szCs w:val="28"/>
              </w:rPr>
              <w:t>бари ______________________________________</w:t>
            </w:r>
          </w:p>
          <w:p w:rsidR="00C92843" w:rsidRDefault="00E53412" w:rsidP="00C627B9">
            <w:pPr>
              <w:shd w:val="clear" w:color="auto" w:fill="FFFFFF"/>
              <w:ind w:left="2127" w:right="945" w:firstLine="567"/>
              <w:jc w:val="both"/>
              <w:rPr>
                <w:sz w:val="28"/>
                <w:szCs w:val="28"/>
              </w:rPr>
            </w:pPr>
            <w:r>
              <w:rPr>
                <w:sz w:val="28"/>
                <w:szCs w:val="28"/>
              </w:rPr>
              <w:t>Аудиторлик гуру</w:t>
            </w:r>
            <w:r>
              <w:rPr>
                <w:sz w:val="28"/>
                <w:szCs w:val="28"/>
                <w:lang w:val="uz-Cyrl-UZ"/>
              </w:rPr>
              <w:t>ҳ</w:t>
            </w:r>
            <w:r>
              <w:rPr>
                <w:sz w:val="28"/>
                <w:szCs w:val="28"/>
              </w:rPr>
              <w:t>и таркиби ______________________________________</w:t>
            </w:r>
          </w:p>
          <w:p w:rsidR="00C92843" w:rsidRDefault="00E53412" w:rsidP="00C627B9">
            <w:pPr>
              <w:shd w:val="clear" w:color="auto" w:fill="FFFFFF"/>
              <w:ind w:left="2127" w:right="945" w:firstLine="567"/>
              <w:jc w:val="both"/>
              <w:rPr>
                <w:sz w:val="28"/>
                <w:szCs w:val="28"/>
              </w:rPr>
            </w:pPr>
            <w:r>
              <w:rPr>
                <w:sz w:val="28"/>
                <w:szCs w:val="28"/>
              </w:rPr>
              <w:t>Режалаштирилаётган аудиторлик таваккалчилиги ____________________</w:t>
            </w:r>
          </w:p>
          <w:p w:rsidR="00C92843" w:rsidRDefault="00E53412" w:rsidP="00C627B9">
            <w:pPr>
              <w:shd w:val="clear" w:color="auto" w:fill="FFFFFF"/>
              <w:ind w:left="2127" w:right="945" w:firstLine="567"/>
              <w:jc w:val="both"/>
              <w:rPr>
                <w:sz w:val="28"/>
                <w:szCs w:val="28"/>
              </w:rPr>
            </w:pPr>
            <w:r>
              <w:rPr>
                <w:sz w:val="28"/>
                <w:szCs w:val="28"/>
              </w:rPr>
              <w:t>Режалаштирилаётган а</w:t>
            </w:r>
            <w:r>
              <w:rPr>
                <w:sz w:val="28"/>
                <w:szCs w:val="28"/>
                <w:lang w:val="uz-Cyrl-UZ"/>
              </w:rPr>
              <w:t>ҳ</w:t>
            </w:r>
            <w:r>
              <w:rPr>
                <w:sz w:val="28"/>
                <w:szCs w:val="28"/>
              </w:rPr>
              <w:t>амиятлилик даражаси _______________________</w:t>
            </w:r>
          </w:p>
          <w:p w:rsidR="00C92843" w:rsidRDefault="00C92843" w:rsidP="00C627B9">
            <w:pPr>
              <w:shd w:val="clear" w:color="auto" w:fill="FFFFFF"/>
              <w:ind w:left="2127" w:right="945" w:firstLine="567"/>
              <w:jc w:val="both"/>
              <w:rPr>
                <w:sz w:val="28"/>
                <w:szCs w:val="28"/>
              </w:rPr>
            </w:pPr>
          </w:p>
        </w:tc>
      </w:tr>
    </w:tbl>
    <w:tbl>
      <w:tblPr>
        <w:tblpPr w:leftFromText="180" w:rightFromText="180" w:vertAnchor="text" w:tblpX="-72" w:tblpY="1"/>
        <w:tblOverlap w:val="neve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5"/>
        <w:gridCol w:w="6606"/>
        <w:gridCol w:w="4194"/>
        <w:gridCol w:w="3778"/>
        <w:gridCol w:w="5250"/>
        <w:gridCol w:w="3797"/>
      </w:tblGrid>
      <w:tr w:rsidR="00C92843">
        <w:tc>
          <w:tcPr>
            <w:tcW w:w="6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Т.р.</w:t>
            </w:r>
          </w:p>
        </w:tc>
        <w:tc>
          <w:tcPr>
            <w:tcW w:w="333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Аудит б</w:t>
            </w:r>
            <w:r>
              <w:rPr>
                <w:sz w:val="24"/>
                <w:szCs w:val="24"/>
                <w:lang w:val="uz-Cyrl-UZ"/>
              </w:rPr>
              <w:t>ў</w:t>
            </w:r>
            <w:r>
              <w:rPr>
                <w:sz w:val="24"/>
                <w:szCs w:val="24"/>
              </w:rPr>
              <w:t>лимлари б</w:t>
            </w:r>
            <w:r>
              <w:rPr>
                <w:sz w:val="24"/>
                <w:szCs w:val="24"/>
                <w:lang w:val="uz-Cyrl-UZ"/>
              </w:rPr>
              <w:t>ў</w:t>
            </w:r>
            <w:r>
              <w:rPr>
                <w:sz w:val="24"/>
                <w:szCs w:val="24"/>
              </w:rPr>
              <w:t>йича аудиторлик муолажалар номи</w:t>
            </w:r>
          </w:p>
        </w:tc>
        <w:tc>
          <w:tcPr>
            <w:tcW w:w="13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lang w:val="uz-Cyrl-UZ"/>
              </w:rPr>
              <w:t>Ў</w:t>
            </w:r>
            <w:r>
              <w:rPr>
                <w:sz w:val="24"/>
                <w:szCs w:val="24"/>
              </w:rPr>
              <w:t>тказиш даври</w:t>
            </w:r>
          </w:p>
        </w:tc>
        <w:tc>
          <w:tcPr>
            <w:tcW w:w="8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Иж-рочи</w:t>
            </w:r>
          </w:p>
        </w:tc>
        <w:tc>
          <w:tcPr>
            <w:tcW w:w="28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 xml:space="preserve">Аудиторнинг ишчи </w:t>
            </w:r>
            <w:r>
              <w:rPr>
                <w:sz w:val="24"/>
                <w:szCs w:val="24"/>
                <w:lang w:val="uz-Cyrl-UZ"/>
              </w:rPr>
              <w:t>ҳ</w:t>
            </w:r>
            <w:r>
              <w:rPr>
                <w:sz w:val="24"/>
                <w:szCs w:val="24"/>
              </w:rPr>
              <w:t>ужжатлари</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rPr>
              <w:t>Изо</w:t>
            </w:r>
            <w:r>
              <w:rPr>
                <w:sz w:val="24"/>
                <w:szCs w:val="24"/>
                <w:lang w:val="uz-Cyrl-UZ"/>
              </w:rPr>
              <w:t>ҳ</w:t>
            </w:r>
          </w:p>
        </w:tc>
      </w:tr>
      <w:tr w:rsidR="00C92843">
        <w:tc>
          <w:tcPr>
            <w:tcW w:w="6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1</w:t>
            </w:r>
          </w:p>
        </w:tc>
        <w:tc>
          <w:tcPr>
            <w:tcW w:w="333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2</w:t>
            </w:r>
          </w:p>
        </w:tc>
        <w:tc>
          <w:tcPr>
            <w:tcW w:w="13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3</w:t>
            </w:r>
          </w:p>
        </w:tc>
        <w:tc>
          <w:tcPr>
            <w:tcW w:w="8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4</w:t>
            </w:r>
          </w:p>
        </w:tc>
        <w:tc>
          <w:tcPr>
            <w:tcW w:w="28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5</w:t>
            </w:r>
          </w:p>
        </w:tc>
        <w:tc>
          <w:tcPr>
            <w:tcW w:w="90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6</w:t>
            </w:r>
          </w:p>
        </w:tc>
      </w:tr>
      <w:tr w:rsidR="00C92843">
        <w:tc>
          <w:tcPr>
            <w:tcW w:w="6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en-US"/>
              </w:rPr>
            </w:pPr>
            <w:r>
              <w:rPr>
                <w:b/>
                <w:bCs/>
                <w:sz w:val="24"/>
                <w:szCs w:val="24"/>
              </w:rPr>
              <w:t>1</w:t>
            </w:r>
            <w:r>
              <w:rPr>
                <w:b/>
                <w:bCs/>
                <w:sz w:val="24"/>
                <w:szCs w:val="24"/>
                <w:lang w:val="en-US"/>
              </w:rPr>
              <w:t>.</w:t>
            </w:r>
          </w:p>
        </w:tc>
        <w:tc>
          <w:tcPr>
            <w:tcW w:w="333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Контрактлар ва х</w:t>
            </w:r>
            <w:r>
              <w:rPr>
                <w:sz w:val="24"/>
                <w:szCs w:val="24"/>
                <w:lang w:val="uz-Cyrl-UZ"/>
              </w:rPr>
              <w:t>ў</w:t>
            </w:r>
            <w:r>
              <w:rPr>
                <w:sz w:val="24"/>
                <w:szCs w:val="24"/>
              </w:rPr>
              <w:t>жалик шартномалари т</w:t>
            </w:r>
            <w:r>
              <w:rPr>
                <w:sz w:val="24"/>
                <w:szCs w:val="24"/>
                <w:lang w:val="uz-Cyrl-UZ"/>
              </w:rPr>
              <w:t>ўғ</w:t>
            </w:r>
            <w:r>
              <w:rPr>
                <w:sz w:val="24"/>
                <w:szCs w:val="24"/>
              </w:rPr>
              <w:t>ри расмийлаштирилганлигини ба</w:t>
            </w:r>
            <w:r>
              <w:rPr>
                <w:sz w:val="24"/>
                <w:szCs w:val="24"/>
                <w:lang w:val="uz-Cyrl-UZ"/>
              </w:rPr>
              <w:t>ҳ</w:t>
            </w:r>
            <w:r>
              <w:rPr>
                <w:sz w:val="24"/>
                <w:szCs w:val="24"/>
              </w:rPr>
              <w:t>олаш</w:t>
            </w:r>
          </w:p>
        </w:tc>
        <w:tc>
          <w:tcPr>
            <w:tcW w:w="13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c>
          <w:tcPr>
            <w:tcW w:w="8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c>
          <w:tcPr>
            <w:tcW w:w="28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940"/>
              </w:tabs>
              <w:ind w:left="2127" w:right="945"/>
              <w:jc w:val="both"/>
              <w:rPr>
                <w:sz w:val="24"/>
                <w:szCs w:val="24"/>
              </w:rPr>
            </w:pPr>
            <w:r>
              <w:rPr>
                <w:sz w:val="24"/>
                <w:szCs w:val="24"/>
              </w:rPr>
              <w:t>Х</w:t>
            </w:r>
            <w:r>
              <w:rPr>
                <w:sz w:val="24"/>
                <w:szCs w:val="24"/>
                <w:lang w:val="uz-Cyrl-UZ"/>
              </w:rPr>
              <w:t>ў</w:t>
            </w:r>
            <w:r>
              <w:rPr>
                <w:sz w:val="24"/>
                <w:szCs w:val="24"/>
              </w:rPr>
              <w:t>жалик шартномалари, контрактлар</w:t>
            </w:r>
          </w:p>
        </w:tc>
        <w:tc>
          <w:tcPr>
            <w:tcW w:w="9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c>
          <w:tcPr>
            <w:tcW w:w="6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en-US"/>
              </w:rPr>
            </w:pPr>
            <w:r>
              <w:rPr>
                <w:b/>
                <w:bCs/>
                <w:sz w:val="24"/>
                <w:szCs w:val="24"/>
              </w:rPr>
              <w:t>2</w:t>
            </w:r>
            <w:r>
              <w:rPr>
                <w:b/>
                <w:bCs/>
                <w:sz w:val="24"/>
                <w:szCs w:val="24"/>
                <w:lang w:val="en-US"/>
              </w:rPr>
              <w:t>.</w:t>
            </w:r>
          </w:p>
        </w:tc>
        <w:tc>
          <w:tcPr>
            <w:tcW w:w="333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en-US"/>
              </w:rPr>
            </w:pPr>
            <w:r>
              <w:rPr>
                <w:sz w:val="24"/>
                <w:szCs w:val="24"/>
              </w:rPr>
              <w:t>Дебитор</w:t>
            </w:r>
            <w:r>
              <w:rPr>
                <w:sz w:val="24"/>
                <w:szCs w:val="24"/>
                <w:lang w:val="en-US"/>
              </w:rPr>
              <w:t xml:space="preserve"> </w:t>
            </w:r>
            <w:r>
              <w:rPr>
                <w:sz w:val="24"/>
                <w:szCs w:val="24"/>
              </w:rPr>
              <w:t>ва</w:t>
            </w:r>
            <w:r>
              <w:rPr>
                <w:sz w:val="24"/>
                <w:szCs w:val="24"/>
                <w:lang w:val="en-US"/>
              </w:rPr>
              <w:t xml:space="preserve"> </w:t>
            </w:r>
            <w:r>
              <w:rPr>
                <w:sz w:val="24"/>
                <w:szCs w:val="24"/>
              </w:rPr>
              <w:t>кредиторлар</w:t>
            </w:r>
            <w:r>
              <w:rPr>
                <w:sz w:val="24"/>
                <w:szCs w:val="24"/>
                <w:lang w:val="en-US"/>
              </w:rPr>
              <w:t xml:space="preserve"> </w:t>
            </w:r>
            <w:r>
              <w:rPr>
                <w:sz w:val="24"/>
                <w:szCs w:val="24"/>
              </w:rPr>
              <w:t>билан</w:t>
            </w:r>
            <w:r>
              <w:rPr>
                <w:sz w:val="24"/>
                <w:szCs w:val="24"/>
                <w:lang w:val="en-US"/>
              </w:rPr>
              <w:t xml:space="preserve"> </w:t>
            </w:r>
            <w:r>
              <w:rPr>
                <w:sz w:val="24"/>
                <w:szCs w:val="24"/>
                <w:lang w:val="uz-Cyrl-UZ"/>
              </w:rPr>
              <w:t>ҳ</w:t>
            </w:r>
            <w:r>
              <w:rPr>
                <w:sz w:val="24"/>
                <w:szCs w:val="24"/>
              </w:rPr>
              <w:t>исоб</w:t>
            </w:r>
            <w:r>
              <w:rPr>
                <w:sz w:val="24"/>
                <w:szCs w:val="24"/>
                <w:lang w:val="en-US"/>
              </w:rPr>
              <w:t>-</w:t>
            </w:r>
            <w:r>
              <w:rPr>
                <w:sz w:val="24"/>
                <w:szCs w:val="24"/>
              </w:rPr>
              <w:t>китоблар</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lang w:val="uz-Cyrl-UZ"/>
              </w:rPr>
              <w:t>ҳ</w:t>
            </w:r>
            <w:r>
              <w:rPr>
                <w:sz w:val="24"/>
                <w:szCs w:val="24"/>
              </w:rPr>
              <w:t>исоб</w:t>
            </w:r>
            <w:r>
              <w:rPr>
                <w:sz w:val="24"/>
                <w:szCs w:val="24"/>
                <w:lang w:val="en-US"/>
              </w:rPr>
              <w:t xml:space="preserve"> </w:t>
            </w:r>
            <w:r>
              <w:rPr>
                <w:sz w:val="24"/>
                <w:szCs w:val="24"/>
              </w:rPr>
              <w:t>регистлари</w:t>
            </w:r>
            <w:r>
              <w:rPr>
                <w:sz w:val="24"/>
                <w:szCs w:val="24"/>
                <w:lang w:val="en-US"/>
              </w:rPr>
              <w:t xml:space="preserve"> </w:t>
            </w:r>
            <w:r>
              <w:rPr>
                <w:sz w:val="24"/>
                <w:szCs w:val="24"/>
              </w:rPr>
              <w:t>к</w:t>
            </w:r>
            <w:r>
              <w:rPr>
                <w:sz w:val="24"/>
                <w:szCs w:val="24"/>
                <w:lang w:val="uz-Cyrl-UZ"/>
              </w:rPr>
              <w:t>ў</w:t>
            </w:r>
            <w:r>
              <w:rPr>
                <w:sz w:val="24"/>
                <w:szCs w:val="24"/>
              </w:rPr>
              <w:t>рсаткичларини</w:t>
            </w:r>
            <w:r>
              <w:rPr>
                <w:sz w:val="24"/>
                <w:szCs w:val="24"/>
                <w:lang w:val="en-US"/>
              </w:rPr>
              <w:t xml:space="preserve"> </w:t>
            </w:r>
            <w:r>
              <w:rPr>
                <w:sz w:val="24"/>
                <w:szCs w:val="24"/>
              </w:rPr>
              <w:t>Бош</w:t>
            </w:r>
            <w:r>
              <w:rPr>
                <w:sz w:val="24"/>
                <w:szCs w:val="24"/>
                <w:lang w:val="en-US"/>
              </w:rPr>
              <w:t xml:space="preserve"> </w:t>
            </w:r>
            <w:r>
              <w:rPr>
                <w:sz w:val="24"/>
                <w:szCs w:val="24"/>
              </w:rPr>
              <w:t>китоб</w:t>
            </w:r>
            <w:r>
              <w:rPr>
                <w:sz w:val="24"/>
                <w:szCs w:val="24"/>
                <w:lang w:val="en-US"/>
              </w:rPr>
              <w:t xml:space="preserve"> </w:t>
            </w:r>
            <w:r>
              <w:rPr>
                <w:sz w:val="24"/>
                <w:szCs w:val="24"/>
              </w:rPr>
              <w:t>к</w:t>
            </w:r>
            <w:r>
              <w:rPr>
                <w:sz w:val="24"/>
                <w:szCs w:val="24"/>
                <w:lang w:val="uz-Cyrl-UZ"/>
              </w:rPr>
              <w:t>ў</w:t>
            </w:r>
            <w:r>
              <w:rPr>
                <w:sz w:val="24"/>
                <w:szCs w:val="24"/>
              </w:rPr>
              <w:t>рсаткичлари</w:t>
            </w:r>
            <w:r>
              <w:rPr>
                <w:sz w:val="24"/>
                <w:szCs w:val="24"/>
                <w:lang w:val="en-US"/>
              </w:rPr>
              <w:t xml:space="preserve"> </w:t>
            </w:r>
            <w:r>
              <w:rPr>
                <w:sz w:val="24"/>
                <w:szCs w:val="24"/>
              </w:rPr>
              <w:t>билан</w:t>
            </w:r>
            <w:r>
              <w:rPr>
                <w:sz w:val="24"/>
                <w:szCs w:val="24"/>
                <w:lang w:val="en-US"/>
              </w:rPr>
              <w:t xml:space="preserve"> </w:t>
            </w:r>
            <w:r>
              <w:rPr>
                <w:sz w:val="24"/>
                <w:szCs w:val="24"/>
              </w:rPr>
              <w:t>солиштириш</w:t>
            </w:r>
          </w:p>
        </w:tc>
        <w:tc>
          <w:tcPr>
            <w:tcW w:w="13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en-US"/>
              </w:rPr>
            </w:pPr>
          </w:p>
        </w:tc>
        <w:tc>
          <w:tcPr>
            <w:tcW w:w="8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en-US"/>
              </w:rPr>
            </w:pPr>
          </w:p>
        </w:tc>
        <w:tc>
          <w:tcPr>
            <w:tcW w:w="28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940"/>
              </w:tabs>
              <w:ind w:left="2127" w:right="945"/>
              <w:jc w:val="both"/>
              <w:rPr>
                <w:sz w:val="24"/>
                <w:szCs w:val="24"/>
              </w:rPr>
            </w:pPr>
            <w:r>
              <w:rPr>
                <w:sz w:val="24"/>
                <w:szCs w:val="24"/>
              </w:rPr>
              <w:t>Журнал-ордерлар, машинограммалар, Бош китоб</w:t>
            </w:r>
          </w:p>
        </w:tc>
        <w:tc>
          <w:tcPr>
            <w:tcW w:w="9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c>
          <w:tcPr>
            <w:tcW w:w="6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en-US"/>
              </w:rPr>
            </w:pPr>
            <w:r>
              <w:rPr>
                <w:b/>
                <w:bCs/>
                <w:sz w:val="24"/>
                <w:szCs w:val="24"/>
              </w:rPr>
              <w:t>3</w:t>
            </w:r>
            <w:r>
              <w:rPr>
                <w:b/>
                <w:bCs/>
                <w:sz w:val="24"/>
                <w:szCs w:val="24"/>
                <w:lang w:val="en-US"/>
              </w:rPr>
              <w:t>.</w:t>
            </w:r>
          </w:p>
        </w:tc>
        <w:tc>
          <w:tcPr>
            <w:tcW w:w="333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en-US"/>
              </w:rPr>
            </w:pPr>
            <w:r>
              <w:rPr>
                <w:sz w:val="24"/>
                <w:szCs w:val="24"/>
              </w:rPr>
              <w:t>Турли</w:t>
            </w:r>
            <w:r>
              <w:rPr>
                <w:sz w:val="24"/>
                <w:szCs w:val="24"/>
                <w:lang w:val="en-US"/>
              </w:rPr>
              <w:t xml:space="preserve"> </w:t>
            </w:r>
            <w:r>
              <w:rPr>
                <w:sz w:val="24"/>
                <w:szCs w:val="24"/>
              </w:rPr>
              <w:t>дебитор</w:t>
            </w:r>
            <w:r>
              <w:rPr>
                <w:sz w:val="24"/>
                <w:szCs w:val="24"/>
                <w:lang w:val="en-US"/>
              </w:rPr>
              <w:t xml:space="preserve"> </w:t>
            </w:r>
            <w:r>
              <w:rPr>
                <w:sz w:val="24"/>
                <w:szCs w:val="24"/>
              </w:rPr>
              <w:t>ва</w:t>
            </w:r>
            <w:r>
              <w:rPr>
                <w:sz w:val="24"/>
                <w:szCs w:val="24"/>
                <w:lang w:val="en-US"/>
              </w:rPr>
              <w:t xml:space="preserve"> </w:t>
            </w:r>
            <w:r>
              <w:rPr>
                <w:sz w:val="24"/>
                <w:szCs w:val="24"/>
              </w:rPr>
              <w:t>кредиторлар</w:t>
            </w:r>
            <w:r>
              <w:rPr>
                <w:sz w:val="24"/>
                <w:szCs w:val="24"/>
                <w:lang w:val="en-US"/>
              </w:rPr>
              <w:t xml:space="preserve"> </w:t>
            </w:r>
            <w:r>
              <w:rPr>
                <w:sz w:val="24"/>
                <w:szCs w:val="24"/>
              </w:rPr>
              <w:t>билан</w:t>
            </w:r>
            <w:r>
              <w:rPr>
                <w:sz w:val="24"/>
                <w:szCs w:val="24"/>
                <w:lang w:val="en-US"/>
              </w:rPr>
              <w:t xml:space="preserve"> </w:t>
            </w:r>
            <w:r>
              <w:rPr>
                <w:sz w:val="24"/>
                <w:szCs w:val="24"/>
                <w:lang w:val="uz-Cyrl-UZ"/>
              </w:rPr>
              <w:t>ҳ</w:t>
            </w:r>
            <w:r>
              <w:rPr>
                <w:sz w:val="24"/>
                <w:szCs w:val="24"/>
              </w:rPr>
              <w:t>исоб</w:t>
            </w:r>
            <w:r>
              <w:rPr>
                <w:sz w:val="24"/>
                <w:szCs w:val="24"/>
                <w:lang w:val="en-US"/>
              </w:rPr>
              <w:t>-</w:t>
            </w:r>
            <w:r>
              <w:rPr>
                <w:sz w:val="24"/>
                <w:szCs w:val="24"/>
              </w:rPr>
              <w:t>китоблар</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rPr>
              <w:t>инвентаризация</w:t>
            </w:r>
            <w:r>
              <w:rPr>
                <w:sz w:val="24"/>
                <w:szCs w:val="24"/>
                <w:lang w:val="en-US"/>
              </w:rPr>
              <w:t xml:space="preserve"> </w:t>
            </w:r>
            <w:r>
              <w:rPr>
                <w:sz w:val="24"/>
                <w:szCs w:val="24"/>
              </w:rPr>
              <w:t>натижалари</w:t>
            </w:r>
            <w:r>
              <w:rPr>
                <w:sz w:val="24"/>
                <w:szCs w:val="24"/>
                <w:lang w:val="en-US"/>
              </w:rPr>
              <w:t xml:space="preserve"> </w:t>
            </w:r>
            <w:r>
              <w:rPr>
                <w:sz w:val="24"/>
                <w:szCs w:val="24"/>
                <w:lang w:val="uz-Cyrl-UZ"/>
              </w:rPr>
              <w:t>ҳ</w:t>
            </w:r>
            <w:r>
              <w:rPr>
                <w:sz w:val="24"/>
                <w:szCs w:val="24"/>
              </w:rPr>
              <w:t>амда</w:t>
            </w:r>
            <w:r>
              <w:rPr>
                <w:sz w:val="24"/>
                <w:szCs w:val="24"/>
                <w:lang w:val="en-US"/>
              </w:rPr>
              <w:t xml:space="preserve"> </w:t>
            </w:r>
            <w:r>
              <w:rPr>
                <w:sz w:val="24"/>
                <w:szCs w:val="24"/>
              </w:rPr>
              <w:t>қарзлар</w:t>
            </w:r>
            <w:r>
              <w:rPr>
                <w:sz w:val="24"/>
                <w:szCs w:val="24"/>
                <w:lang w:val="en-US"/>
              </w:rPr>
              <w:t xml:space="preserve"> </w:t>
            </w:r>
            <w:r>
              <w:rPr>
                <w:sz w:val="24"/>
                <w:szCs w:val="24"/>
              </w:rPr>
              <w:t>суммаси</w:t>
            </w:r>
            <w:r>
              <w:rPr>
                <w:sz w:val="24"/>
                <w:szCs w:val="24"/>
                <w:lang w:val="en-US"/>
              </w:rPr>
              <w:t xml:space="preserve"> </w:t>
            </w:r>
            <w:r>
              <w:rPr>
                <w:sz w:val="24"/>
                <w:szCs w:val="24"/>
              </w:rPr>
              <w:t>тасдиқланганлигини</w:t>
            </w:r>
            <w:r>
              <w:rPr>
                <w:sz w:val="24"/>
                <w:szCs w:val="24"/>
                <w:lang w:val="en-US"/>
              </w:rPr>
              <w:t xml:space="preserve"> </w:t>
            </w:r>
            <w:r>
              <w:rPr>
                <w:sz w:val="24"/>
                <w:szCs w:val="24"/>
              </w:rPr>
              <w:t>текшириш</w:t>
            </w:r>
          </w:p>
        </w:tc>
        <w:tc>
          <w:tcPr>
            <w:tcW w:w="13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en-US"/>
              </w:rPr>
            </w:pPr>
          </w:p>
        </w:tc>
        <w:tc>
          <w:tcPr>
            <w:tcW w:w="8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en-US"/>
              </w:rPr>
            </w:pPr>
          </w:p>
        </w:tc>
        <w:tc>
          <w:tcPr>
            <w:tcW w:w="28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940"/>
              </w:tabs>
              <w:ind w:left="2127" w:right="945"/>
              <w:jc w:val="both"/>
              <w:rPr>
                <w:sz w:val="24"/>
                <w:szCs w:val="24"/>
              </w:rPr>
            </w:pPr>
            <w:r>
              <w:rPr>
                <w:sz w:val="24"/>
                <w:szCs w:val="24"/>
                <w:lang w:val="uz-Cyrl-UZ"/>
              </w:rPr>
              <w:t>Ҳ</w:t>
            </w:r>
            <w:r>
              <w:rPr>
                <w:sz w:val="24"/>
                <w:szCs w:val="24"/>
              </w:rPr>
              <w:t>исоб-китоблар б</w:t>
            </w:r>
            <w:r>
              <w:rPr>
                <w:sz w:val="24"/>
                <w:szCs w:val="24"/>
                <w:lang w:val="uz-Cyrl-UZ"/>
              </w:rPr>
              <w:t>ў</w:t>
            </w:r>
            <w:r>
              <w:rPr>
                <w:sz w:val="24"/>
                <w:szCs w:val="24"/>
              </w:rPr>
              <w:t xml:space="preserve">йича инвентаризация далолатномалари, </w:t>
            </w:r>
            <w:r>
              <w:rPr>
                <w:sz w:val="24"/>
                <w:szCs w:val="24"/>
                <w:lang w:val="uz-Cyrl-UZ"/>
              </w:rPr>
              <w:t>ў</w:t>
            </w:r>
            <w:r>
              <w:rPr>
                <w:sz w:val="24"/>
                <w:szCs w:val="24"/>
              </w:rPr>
              <w:t>заро солиштирма далолатномалари, х</w:t>
            </w:r>
            <w:r>
              <w:rPr>
                <w:sz w:val="24"/>
                <w:szCs w:val="24"/>
                <w:lang w:val="uz-Cyrl-UZ"/>
              </w:rPr>
              <w:t>ў</w:t>
            </w:r>
            <w:r>
              <w:rPr>
                <w:sz w:val="24"/>
                <w:szCs w:val="24"/>
              </w:rPr>
              <w:t>жалик шартномалари, журнал-ордерлар</w:t>
            </w:r>
          </w:p>
        </w:tc>
        <w:tc>
          <w:tcPr>
            <w:tcW w:w="9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r w:rsidR="00C92843">
        <w:trPr>
          <w:trHeight w:val="1691"/>
        </w:trPr>
        <w:tc>
          <w:tcPr>
            <w:tcW w:w="64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b/>
                <w:bCs/>
                <w:sz w:val="24"/>
                <w:szCs w:val="24"/>
                <w:lang w:val="uz-Cyrl-UZ"/>
              </w:rPr>
            </w:pPr>
            <w:r>
              <w:rPr>
                <w:b/>
                <w:bCs/>
                <w:sz w:val="24"/>
                <w:szCs w:val="24"/>
              </w:rPr>
              <w:t>4</w:t>
            </w:r>
            <w:r>
              <w:rPr>
                <w:b/>
                <w:bCs/>
                <w:sz w:val="24"/>
                <w:szCs w:val="24"/>
                <w:lang w:val="en-US"/>
              </w:rPr>
              <w:t>.</w:t>
            </w:r>
          </w:p>
        </w:tc>
        <w:tc>
          <w:tcPr>
            <w:tcW w:w="3338"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Турли дебитор ва кредиторлар билан ҳисоб-китоблар тўғри солиққа тортилганлиги ва счетлар тўғри корресспонденцияланганлигини текшириш</w:t>
            </w:r>
          </w:p>
        </w:tc>
        <w:tc>
          <w:tcPr>
            <w:tcW w:w="13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8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lang w:val="uz-Cyrl-UZ"/>
              </w:rPr>
            </w:pPr>
          </w:p>
        </w:tc>
        <w:tc>
          <w:tcPr>
            <w:tcW w:w="2800"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940"/>
              </w:tabs>
              <w:ind w:left="2127" w:right="945"/>
              <w:jc w:val="both"/>
              <w:rPr>
                <w:sz w:val="24"/>
                <w:szCs w:val="24"/>
              </w:rPr>
            </w:pPr>
            <w:r>
              <w:rPr>
                <w:sz w:val="24"/>
                <w:szCs w:val="24"/>
              </w:rPr>
              <w:t>Х</w:t>
            </w:r>
            <w:r>
              <w:rPr>
                <w:sz w:val="24"/>
                <w:szCs w:val="24"/>
                <w:lang w:val="uz-Cyrl-UZ"/>
              </w:rPr>
              <w:t>ў</w:t>
            </w:r>
            <w:r>
              <w:rPr>
                <w:sz w:val="24"/>
                <w:szCs w:val="24"/>
              </w:rPr>
              <w:t xml:space="preserve">жалик шартномалари, </w:t>
            </w:r>
            <w:r>
              <w:rPr>
                <w:sz w:val="24"/>
                <w:szCs w:val="24"/>
                <w:lang w:val="uz-Cyrl-UZ"/>
              </w:rPr>
              <w:t>счет-фактуралар</w:t>
            </w:r>
            <w:r>
              <w:rPr>
                <w:sz w:val="24"/>
                <w:szCs w:val="24"/>
              </w:rPr>
              <w:t xml:space="preserve">, </w:t>
            </w:r>
            <w:r>
              <w:rPr>
                <w:sz w:val="24"/>
                <w:szCs w:val="24"/>
                <w:lang w:val="uz-Cyrl-UZ"/>
              </w:rPr>
              <w:t>ҳ</w:t>
            </w:r>
            <w:r>
              <w:rPr>
                <w:sz w:val="24"/>
                <w:szCs w:val="24"/>
              </w:rPr>
              <w:t>исоб-китоблар б</w:t>
            </w:r>
            <w:r>
              <w:rPr>
                <w:sz w:val="24"/>
                <w:szCs w:val="24"/>
                <w:lang w:val="uz-Cyrl-UZ"/>
              </w:rPr>
              <w:t>ў</w:t>
            </w:r>
            <w:r>
              <w:rPr>
                <w:sz w:val="24"/>
                <w:szCs w:val="24"/>
              </w:rPr>
              <w:t>йича солиштирма далолатномалар</w:t>
            </w:r>
          </w:p>
        </w:tc>
        <w:tc>
          <w:tcPr>
            <w:tcW w:w="900" w:type="dxa"/>
            <w:tcBorders>
              <w:top w:val="single" w:sz="4" w:space="0" w:color="auto"/>
              <w:left w:val="single" w:sz="4" w:space="0" w:color="auto"/>
              <w:bottom w:val="single" w:sz="4" w:space="0" w:color="auto"/>
              <w:right w:val="single" w:sz="4" w:space="0" w:color="auto"/>
            </w:tcBorders>
          </w:tcPr>
          <w:p w:rsidR="00C92843" w:rsidRDefault="00C92843" w:rsidP="00C627B9">
            <w:pPr>
              <w:ind w:left="2127" w:right="945"/>
              <w:jc w:val="both"/>
              <w:rPr>
                <w:sz w:val="24"/>
                <w:szCs w:val="24"/>
              </w:rPr>
            </w:pPr>
          </w:p>
        </w:tc>
      </w:tr>
    </w:tbl>
    <w:p w:rsidR="00C92843"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Pr="00C627B9"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Турли дебитор ва кредиторлар билан ҳисоб-китобларни текширишда қуйидагиларни аниқлаш лозим: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кредитга сотилган товарлар бўйича ҳисоб-китоблар тўғрилиги, шартномалар мавжудлиги, харидорлар топшириқнома-мажбуриятларининг тақдим этиш муддатлари, кредитни қоплаш тартиби ва бошқалар. Кредитга сотилган товарлар бўйича ҳисоб-китоблар ҳолати 4700-сонли “Ходимнинг бошқа операциялар бўйича қарзи ҳисоби счет” счетлар гуруҳи бўйича, шунингдек, 4710-сонли “Кредитга сотилган товарлар бўйича ходимнинг қарзи” счет кўрсаткичлари асосида ўрганилади. Энг муҳими, харидорларнинг муддати ўтган қарзлари бўйича ҳисоб-китоблар ўрганиб чиқилади ва муддати ўтган қарзлар пайдо бўлиши сабаблари аниқланади. Уларнинг </w:t>
      </w:r>
      <w:r>
        <w:rPr>
          <w:sz w:val="28"/>
          <w:szCs w:val="28"/>
          <w:lang w:val="uz-Cyrl-UZ"/>
        </w:rPr>
        <w:lastRenderedPageBreak/>
        <w:t>асосийларидан бири – кредит бериш қоидаларига риоя қилмаслик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ижро варақалари бўйича бошқа корхоналар ёки жисмоний шахслар фойдасига суммалар тўғри ва асосли ушлаб қолинганлиги, шунингдек, ушлаб қолинган суммалар олувчиларга ўз вақтида ўтказилганлиги;</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 ихтиёридаги хонадонларда истиқомат қилувчилар ва ётоқхоналарда, меҳмонхоналарда яшовчи шахслар билан корхона ҳисобидаги хонадонлардан фойдаланганлиги ва маиший хизмат кўрсатилганлиги учун ҳисоб-китоблар тўғри ҳисобланганлиги.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текшируви вақтида хонадонларда ва ётоқхоналарда истиқомат қилувчилар билан ҳисоб-китоблар кўрсаткичларини касса ҳисоботлари ва банк ҳужжатлари кўрсаткичлари билан муқобил текширувини ўтказиш қўлланилади. Маиший хизматлар бўйича тўловлар тўғри ва тўлиқ ҳисобланганлиги ва ушбу суммалар касса ёки ҳисоб-китоб счетга кирим қилинганлигига алоҳида эътиборни қаратиш лозим, чунки, амалиётда амалдаги қонунчиликка мувофиқ ҳуқуқи бўлмаса ҳам, ходимларга бепул хонадонлардан фойдаланиш ва маиший хизматлар кўрсатиш, шунингдек, хонадонларда ва ётоқхоналарда яшовчи шахслардан келиб тушган тўловлар тўлиқ ҳолда кирим қилинмаслик ҳоллари учрайди;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меҳнат жамоасига берилган фоизсиз ссудалар тўлиқ ва тўғри </w:t>
      </w:r>
      <w:r>
        <w:rPr>
          <w:sz w:val="28"/>
          <w:szCs w:val="28"/>
          <w:lang w:val="uz-Cyrl-UZ"/>
        </w:rPr>
        <w:lastRenderedPageBreak/>
        <w:t>ҳисобланганлиги. Ссудалар асосли равишда берилганлиги, ссудалар бериш учун ҳужжатлар тўғри расмийлаштирилганлигини текшириш керак (суммадан ташқари, ссудани тўлов муддати ва қоплаш тартиби белгиланган бўлиши лозим). Ссудалар тўлиқ ва ўз вақтида қопланаётганига алоҳида эътиборни қаратиш зарур. Амалиётда ссудалар атайлаб ўз вақтида қопланмаслиги ва даъво муддати тугаши билан корхона харажатларига ҳисобдан чиқариш ҳолатлари учрайди;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хусусий уй-жой қурилиши учун берилган ссудалар тўлиқ ва тўғри ҳисобланганлиги. Аудит вақтида улар асосли равишда берилгани, миқдори, қоплаш муддатлари ва олинган суммалар амалда қопланаётганлиги аниқланади;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болаларни мактабгача муассасаларда бўлганликлари учун ота-оналардан олинадиган тўловлар ўз вақтида ва тўлиқ ҳисобланганлиги ва олиниши. Аудит қилинаётган вақтнинг маълум бир саналарида ушбу муассасаларда болалар мавжудлиги тўғрисидаги ёзувларни (болалар мактабгача муассасаларида бўлишлари тўғрисида табел) улар учун тўловлар ҳисоби (болаларни болалар мактабдан олдинги муассасаларда бўлганликлари учун ота-оналар билан ҳисоб-китоб бўйича қайдномалар) ва улар корхона кассасига тушганлиги (касса дафтари) солиштириб чиқилиши лозим;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дебитор ва кредиторлар билан ҳисоб-китоблар бўйича </w:t>
      </w:r>
      <w:r>
        <w:rPr>
          <w:sz w:val="28"/>
          <w:szCs w:val="28"/>
          <w:lang w:val="uz-Cyrl-UZ"/>
        </w:rPr>
        <w:lastRenderedPageBreak/>
        <w:t>бухгалтерия ўтказмалари тўғри тузилганлиги;</w:t>
      </w:r>
    </w:p>
    <w:p w:rsidR="00C92843" w:rsidRDefault="00E53412" w:rsidP="00C627B9">
      <w:pPr>
        <w:numPr>
          <w:ilvl w:val="0"/>
          <w:numId w:val="23"/>
        </w:numPr>
        <w:shd w:val="clear" w:color="auto" w:fill="FFFFFF"/>
        <w:tabs>
          <w:tab w:val="left" w:pos="0"/>
        </w:tabs>
        <w:ind w:left="2127" w:right="945" w:firstLine="567"/>
        <w:jc w:val="both"/>
        <w:rPr>
          <w:sz w:val="28"/>
          <w:szCs w:val="28"/>
          <w:lang w:val="uz-Cyrl-UZ"/>
        </w:rPr>
      </w:pPr>
      <w:r>
        <w:rPr>
          <w:sz w:val="28"/>
          <w:szCs w:val="28"/>
          <w:lang w:val="uz-Cyrl-UZ"/>
        </w:rPr>
        <w:t>4700, 4800, 6900-сонли счетлар гуруҳи бўйича таҳлилий ҳисоб тўғри юритилаётганлиги;</w:t>
      </w:r>
    </w:p>
    <w:p w:rsidR="00C92843" w:rsidRDefault="00E53412" w:rsidP="00C627B9">
      <w:pPr>
        <w:shd w:val="clear" w:color="auto" w:fill="FFFFFF"/>
        <w:ind w:left="2127" w:right="945" w:firstLine="567"/>
        <w:jc w:val="both"/>
        <w:rPr>
          <w:sz w:val="28"/>
          <w:szCs w:val="28"/>
          <w:lang w:val="uz-Cyrl-UZ"/>
        </w:rPr>
      </w:pPr>
      <w:r>
        <w:rPr>
          <w:sz w:val="28"/>
          <w:szCs w:val="28"/>
          <w:lang w:val="uz-Cyrl-UZ"/>
        </w:rPr>
        <w:t>ушбу счетлар бўйича таҳлилий ҳисоб ёзувлари 8-сонли журнал-ордер, Бош китоб ва Балансдаги ёзувларга мувофиқлиги (ҳисоб журнал-ордер шаклида олиб борилганда).</w:t>
      </w:r>
    </w:p>
    <w:p w:rsidR="00C92843" w:rsidRDefault="00E53412" w:rsidP="00C627B9">
      <w:pPr>
        <w:shd w:val="clear" w:color="auto" w:fill="FFFFFF"/>
        <w:ind w:left="2127" w:right="945" w:firstLine="567"/>
        <w:jc w:val="both"/>
        <w:rPr>
          <w:sz w:val="28"/>
          <w:szCs w:val="28"/>
          <w:lang w:val="uz-Cyrl-UZ"/>
        </w:rPr>
      </w:pPr>
      <w:r>
        <w:rPr>
          <w:sz w:val="28"/>
          <w:szCs w:val="28"/>
          <w:lang w:val="uz-Cyrl-UZ"/>
        </w:rPr>
        <w:t>Мажбурий тарзда ҳисоб-китобларнинг ҳар бир тури бўйича счетлар тўғри корреспонденцияланиши, улар бўйича таҳлилий ҳисоб ташкил қилинганлиги, ушбу операциялар бўйича ҚҚС</w:t>
      </w:r>
      <w:r>
        <w:rPr>
          <w:i/>
          <w:iCs/>
          <w:sz w:val="28"/>
          <w:szCs w:val="28"/>
          <w:lang w:val="uz-Cyrl-UZ"/>
        </w:rPr>
        <w:t xml:space="preserve"> </w:t>
      </w:r>
      <w:r>
        <w:rPr>
          <w:sz w:val="28"/>
          <w:szCs w:val="28"/>
          <w:lang w:val="uz-Cyrl-UZ"/>
        </w:rPr>
        <w:t>асосли равишда ҳисобланганлиги (ёки қопланганлиги) текширилиши лозим. Зарур бўлган ҳолда аудитор фикри бўйича шубҳали бўлган дебитор - корхоналар билан алоҳида ҳисоб-китоб операциялари бўйича солиштирув ўтказилади. Шунингдек, балансда кредиторлик ва дебиторлик қарзлар тўғри акс этилганлиги текширилади. Аниқланган хатоликлар ва четга чиқишлар ишчи ҳужжатларда қайд этилади.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Одатда содир этиладиган хатоликлар:</w:t>
      </w:r>
    </w:p>
    <w:p w:rsidR="00C92843" w:rsidRDefault="00E53412" w:rsidP="00C627B9">
      <w:pPr>
        <w:shd w:val="clear" w:color="auto" w:fill="FFFFFF"/>
        <w:tabs>
          <w:tab w:val="left" w:pos="811"/>
        </w:tabs>
        <w:ind w:left="2127" w:right="945" w:firstLine="567"/>
        <w:jc w:val="both"/>
        <w:rPr>
          <w:sz w:val="28"/>
          <w:szCs w:val="28"/>
          <w:lang w:val="uz-Cyrl-UZ"/>
        </w:rPr>
      </w:pPr>
      <w:r>
        <w:rPr>
          <w:sz w:val="28"/>
          <w:szCs w:val="28"/>
          <w:lang w:val="uz-Cyrl-UZ"/>
        </w:rPr>
        <w:t>маҳсулот етказиб бериш учун шартномалар, дастлабки ҳисоб-китоб-тўлов ҳужжатларининг йўқлиги;</w:t>
      </w:r>
    </w:p>
    <w:p w:rsidR="00C92843" w:rsidRDefault="00E53412" w:rsidP="00C627B9">
      <w:pPr>
        <w:shd w:val="clear" w:color="auto" w:fill="FFFFFF"/>
        <w:tabs>
          <w:tab w:val="left" w:pos="811"/>
        </w:tabs>
        <w:ind w:left="2127" w:right="945" w:firstLine="567"/>
        <w:jc w:val="both"/>
        <w:rPr>
          <w:sz w:val="28"/>
          <w:szCs w:val="28"/>
          <w:lang w:val="uz-Cyrl-UZ"/>
        </w:rPr>
      </w:pPr>
      <w:r>
        <w:rPr>
          <w:sz w:val="28"/>
          <w:szCs w:val="28"/>
          <w:lang w:val="uz-Cyrl-UZ"/>
        </w:rPr>
        <w:t>ҳисоб тегишли равишда олиб борилмаслиги (счетларнинг нотўғри корреспонденцияланиши, таҳлилий ҳисоб ишончсизлиги, ҳисоб-китоблар бўйича инвентаризация расмиятчилик билан ўтказилганлиги ва бошқалар);</w:t>
      </w:r>
    </w:p>
    <w:p w:rsidR="00C92843" w:rsidRDefault="00E53412" w:rsidP="00C627B9">
      <w:pPr>
        <w:shd w:val="clear" w:color="auto" w:fill="FFFFFF"/>
        <w:tabs>
          <w:tab w:val="left" w:pos="811"/>
        </w:tabs>
        <w:ind w:left="2127" w:right="945" w:firstLine="567"/>
        <w:jc w:val="both"/>
        <w:rPr>
          <w:sz w:val="28"/>
          <w:szCs w:val="28"/>
          <w:lang w:val="uz-Cyrl-UZ"/>
        </w:rPr>
      </w:pPr>
      <w:r>
        <w:rPr>
          <w:sz w:val="28"/>
          <w:szCs w:val="28"/>
          <w:lang w:val="uz-Cyrl-UZ"/>
        </w:rPr>
        <w:lastRenderedPageBreak/>
        <w:t>шартномалар бўйича даъволар нотўғри расмийлаштирилганлиги ва тақдим этилганлиги.</w:t>
      </w:r>
    </w:p>
    <w:p w:rsidR="00C92843" w:rsidRDefault="00C92843" w:rsidP="00C627B9">
      <w:pPr>
        <w:shd w:val="clear" w:color="auto" w:fill="FFFFFF"/>
        <w:tabs>
          <w:tab w:val="left" w:pos="0"/>
        </w:tabs>
        <w:ind w:left="2127" w:right="945" w:firstLine="567"/>
        <w:jc w:val="both"/>
        <w:rPr>
          <w:sz w:val="28"/>
          <w:szCs w:val="28"/>
          <w:lang w:val="uz-Cyrl-UZ"/>
        </w:rPr>
      </w:pPr>
    </w:p>
    <w:p w:rsidR="00C92843" w:rsidRDefault="00E53412" w:rsidP="00C627B9">
      <w:pPr>
        <w:shd w:val="clear" w:color="auto" w:fill="FFFFFF"/>
        <w:tabs>
          <w:tab w:val="left" w:pos="0"/>
        </w:tabs>
        <w:ind w:left="2127" w:right="945" w:firstLine="567"/>
        <w:jc w:val="both"/>
        <w:rPr>
          <w:b/>
          <w:bCs/>
          <w:sz w:val="28"/>
          <w:szCs w:val="28"/>
          <w:lang w:val="uz-Cyrl-UZ"/>
        </w:rPr>
      </w:pPr>
      <w:r>
        <w:rPr>
          <w:b/>
          <w:bCs/>
          <w:sz w:val="28"/>
          <w:szCs w:val="28"/>
          <w:lang w:val="uz-Cyrl-UZ"/>
        </w:rPr>
        <w:t>Назорат учун саволлар: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1. Ҳисоб-китоб операциялар аудитининг асосий манбалари бўлиб нималар ҳисобланади ва улар қандай меъёрий ҳужжатлар билан тартибга солинади?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2. Мол етказиб берувчи ва пудратчилар билан ҳисоб-китоблар аудитининг асосий вазифалари нималардан иборат.</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3. Мол етказиб берувчилар ва пудратчилар билан ҳисоб-китоб операциялари бўйича ички назорат тизими ва бухгалтерия ҳисоби ҳолатини текшириш учун аудитор нималар қилиши керак?</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4. Мол етказиб берувчилар ва пудратчилар билан ҳисоб-китоблар ҳисобини текширишда аудитор томонидан қандай асосий меъёрий ҳужжатлардан фойдаланади?</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5. Мол етказиб берувчилар ва пудратчилар билан ҳисоб-китоблар ҳисобини текширишни мақсади ва маълумот манбалари нималардан иборат?</w:t>
      </w:r>
    </w:p>
    <w:p w:rsidR="00C92843" w:rsidRDefault="00E53412" w:rsidP="00C627B9">
      <w:pPr>
        <w:shd w:val="clear" w:color="auto" w:fill="FFFFFF"/>
        <w:tabs>
          <w:tab w:val="left" w:pos="0"/>
        </w:tabs>
        <w:ind w:left="2127" w:right="945" w:firstLine="567"/>
        <w:jc w:val="both"/>
        <w:rPr>
          <w:sz w:val="28"/>
          <w:szCs w:val="28"/>
          <w:lang w:val="uz-Cyrl-UZ"/>
        </w:rPr>
      </w:pPr>
      <w:r>
        <w:rPr>
          <w:sz w:val="28"/>
          <w:szCs w:val="28"/>
          <w:lang w:val="uz-Cyrl-UZ"/>
        </w:rPr>
        <w:t>6. Мол етказиб берувчилар ва пудратчилар билан ҳисоб-китобларни текширишда аудитор томонидан қўлланиладиган асосий тадбирларни айтинг.</w:t>
      </w:r>
    </w:p>
    <w:p w:rsidR="00C92843" w:rsidRDefault="00E53412" w:rsidP="00C627B9">
      <w:pPr>
        <w:shd w:val="clear" w:color="auto" w:fill="FFFFFF"/>
        <w:ind w:left="2127" w:right="945" w:firstLine="567"/>
        <w:jc w:val="both"/>
        <w:rPr>
          <w:sz w:val="28"/>
          <w:szCs w:val="28"/>
          <w:lang w:val="uz-Cyrl-UZ"/>
        </w:rPr>
      </w:pPr>
      <w:r>
        <w:rPr>
          <w:sz w:val="28"/>
          <w:szCs w:val="28"/>
          <w:lang w:val="uz-Cyrl-UZ"/>
        </w:rPr>
        <w:t>7. Мол етказиб берувчилар ва пудратчилар билан ҳисоб-китоблар ҳисоби бўйича хатолик ва камчиликлар нималардан иборат?</w:t>
      </w:r>
    </w:p>
    <w:p w:rsidR="00C92843" w:rsidRDefault="00E53412" w:rsidP="00C627B9">
      <w:pPr>
        <w:ind w:left="2127" w:right="945" w:firstLine="567"/>
        <w:jc w:val="both"/>
        <w:rPr>
          <w:sz w:val="28"/>
          <w:szCs w:val="28"/>
          <w:lang w:val="uz-Cyrl-UZ"/>
        </w:rPr>
      </w:pPr>
      <w:r>
        <w:rPr>
          <w:sz w:val="28"/>
          <w:szCs w:val="28"/>
          <w:lang w:val="uz-Cyrl-UZ"/>
        </w:rPr>
        <w:t xml:space="preserve">8. Ходимларга берилган аванслар бўйича ҳисоб-китобларни текшириш учун керак бўлган </w:t>
      </w:r>
      <w:r>
        <w:rPr>
          <w:sz w:val="28"/>
          <w:szCs w:val="28"/>
          <w:lang w:val="uz-Cyrl-UZ"/>
        </w:rPr>
        <w:lastRenderedPageBreak/>
        <w:t>асосий меъёрий ҳужжатларни айтинг.</w:t>
      </w:r>
    </w:p>
    <w:p w:rsidR="00C92843" w:rsidRDefault="00E53412" w:rsidP="00C627B9">
      <w:pPr>
        <w:ind w:left="2127" w:right="945" w:firstLine="567"/>
        <w:jc w:val="both"/>
        <w:rPr>
          <w:sz w:val="28"/>
          <w:szCs w:val="28"/>
          <w:lang w:val="uz-Cyrl-UZ"/>
        </w:rPr>
      </w:pPr>
      <w:r>
        <w:rPr>
          <w:sz w:val="28"/>
          <w:szCs w:val="28"/>
          <w:lang w:val="uz-Cyrl-UZ"/>
        </w:rPr>
        <w:t xml:space="preserve">9. Ҳисобдор шахслар билан ҳисоб-китоблар аудитининг аудиторлик таваккалчилигини аниқлаш ва аудиторлик дастурини тайёрлашда нималарни аниқлаш керак? </w:t>
      </w:r>
    </w:p>
    <w:p w:rsidR="00C92843" w:rsidRDefault="00E53412" w:rsidP="00C627B9">
      <w:pPr>
        <w:ind w:left="2127" w:right="945" w:firstLine="567"/>
        <w:jc w:val="both"/>
        <w:rPr>
          <w:sz w:val="28"/>
          <w:szCs w:val="28"/>
          <w:lang w:val="uz-Cyrl-UZ"/>
        </w:rPr>
      </w:pPr>
      <w:r>
        <w:rPr>
          <w:sz w:val="28"/>
          <w:szCs w:val="28"/>
          <w:lang w:val="uz-Cyrl-UZ"/>
        </w:rPr>
        <w:t>10. Бюджетга тўланадиган солиқлар ва бюджетдан ташқари фондлар бўйича ижтимоий характердаги тўловларни текшириш қандай амалга оширилади.</w:t>
      </w:r>
    </w:p>
    <w:p w:rsidR="00C92843" w:rsidRDefault="00E53412" w:rsidP="00C627B9">
      <w:pPr>
        <w:ind w:left="2127" w:right="945" w:firstLine="567"/>
        <w:jc w:val="both"/>
        <w:rPr>
          <w:sz w:val="28"/>
          <w:szCs w:val="28"/>
          <w:lang w:val="uz-Cyrl-UZ"/>
        </w:rPr>
      </w:pPr>
      <w:r>
        <w:rPr>
          <w:sz w:val="28"/>
          <w:szCs w:val="28"/>
          <w:lang w:val="uz-Cyrl-UZ"/>
        </w:rPr>
        <w:t>11. Давлатнинг мақсадли жамғармалари ва суғурта бўйича ҳисоб-китобларни текширишда юз берадиган одатий хатоликларни келтиринг.</w:t>
      </w:r>
    </w:p>
    <w:p w:rsidR="00C92843" w:rsidRDefault="00E53412" w:rsidP="00C627B9">
      <w:pPr>
        <w:ind w:left="2127" w:right="945" w:firstLine="567"/>
        <w:jc w:val="both"/>
        <w:rPr>
          <w:sz w:val="28"/>
          <w:szCs w:val="28"/>
        </w:rPr>
      </w:pPr>
      <w:r>
        <w:rPr>
          <w:sz w:val="28"/>
          <w:szCs w:val="28"/>
          <w:lang w:val="uz-Cyrl-UZ"/>
        </w:rPr>
        <w:t>12</w:t>
      </w:r>
      <w:r>
        <w:rPr>
          <w:sz w:val="28"/>
          <w:szCs w:val="28"/>
        </w:rPr>
        <w:t>. Устав капиталини шаклланишини текширишни асосий йўналишлари нималардан иборат.</w:t>
      </w:r>
    </w:p>
    <w:p w:rsidR="00C92843" w:rsidRDefault="00E53412" w:rsidP="00C627B9">
      <w:pPr>
        <w:ind w:left="2127" w:right="945" w:firstLine="567"/>
        <w:jc w:val="both"/>
        <w:rPr>
          <w:sz w:val="28"/>
          <w:szCs w:val="28"/>
        </w:rPr>
      </w:pPr>
      <w:r>
        <w:rPr>
          <w:sz w:val="28"/>
          <w:szCs w:val="28"/>
          <w:lang w:val="uz-Cyrl-UZ"/>
        </w:rPr>
        <w:t>13</w:t>
      </w:r>
      <w:r>
        <w:rPr>
          <w:sz w:val="28"/>
          <w:szCs w:val="28"/>
        </w:rPr>
        <w:t>. Таъсисчилар билан ҳисоб-китоблар аудитининг хусусиятларини келтиринг.</w:t>
      </w:r>
    </w:p>
    <w:p w:rsidR="00C92843" w:rsidRDefault="00E53412" w:rsidP="00C627B9">
      <w:pPr>
        <w:ind w:left="2127" w:right="945" w:firstLine="567"/>
        <w:jc w:val="both"/>
        <w:rPr>
          <w:sz w:val="28"/>
          <w:szCs w:val="28"/>
        </w:rPr>
      </w:pPr>
      <w:r>
        <w:rPr>
          <w:sz w:val="28"/>
          <w:szCs w:val="28"/>
          <w:lang w:val="uz-Cyrl-UZ"/>
        </w:rPr>
        <w:t>14</w:t>
      </w:r>
      <w:r>
        <w:rPr>
          <w:sz w:val="28"/>
          <w:szCs w:val="28"/>
        </w:rPr>
        <w:t>. Таъсисчилар билан ҳисоб-китоблар ва устав капиталини шакллантиришда солиққа тортиш аудити қандай амалга оширилади.</w:t>
      </w:r>
    </w:p>
    <w:p w:rsidR="00C92843" w:rsidRDefault="00E53412" w:rsidP="00C627B9">
      <w:pPr>
        <w:ind w:left="2127" w:right="945" w:firstLine="567"/>
        <w:jc w:val="both"/>
        <w:rPr>
          <w:sz w:val="28"/>
          <w:szCs w:val="28"/>
        </w:rPr>
      </w:pPr>
      <w:r>
        <w:rPr>
          <w:sz w:val="28"/>
          <w:szCs w:val="28"/>
          <w:lang w:val="uz-Cyrl-UZ"/>
        </w:rPr>
        <w:t>15</w:t>
      </w:r>
      <w:r>
        <w:rPr>
          <w:sz w:val="28"/>
          <w:szCs w:val="28"/>
        </w:rPr>
        <w:t>. Таъсисчилар билан ҳисоб-китоблар проводкаларини келтиринг.</w:t>
      </w:r>
    </w:p>
    <w:p w:rsidR="00C92843" w:rsidRDefault="00E53412" w:rsidP="00C627B9">
      <w:pPr>
        <w:ind w:left="2127" w:right="945" w:firstLine="567"/>
        <w:jc w:val="both"/>
        <w:rPr>
          <w:sz w:val="28"/>
          <w:szCs w:val="28"/>
          <w:lang w:val="uz-Cyrl-UZ"/>
        </w:rPr>
      </w:pPr>
      <w:r>
        <w:rPr>
          <w:sz w:val="28"/>
          <w:szCs w:val="28"/>
          <w:lang w:val="uz-Cyrl-UZ"/>
        </w:rPr>
        <w:t xml:space="preserve">16. </w:t>
      </w:r>
      <w:r>
        <w:rPr>
          <w:sz w:val="28"/>
          <w:szCs w:val="28"/>
        </w:rPr>
        <w:t xml:space="preserve">Турли дебитор ва кредиторлар </w:t>
      </w:r>
      <w:r>
        <w:rPr>
          <w:sz w:val="28"/>
          <w:szCs w:val="28"/>
          <w:lang w:val="uz-Cyrl-UZ"/>
        </w:rPr>
        <w:t>бўйича таҳлилий ҳисобини юритишни текшириш қандай амалга оширилади.</w:t>
      </w:r>
    </w:p>
    <w:p w:rsidR="00C92843" w:rsidRDefault="00C92843" w:rsidP="00C627B9">
      <w:pPr>
        <w:shd w:val="clear" w:color="auto" w:fill="FFFFFF"/>
        <w:tabs>
          <w:tab w:val="left" w:pos="540"/>
        </w:tabs>
        <w:ind w:left="2127" w:right="945" w:firstLine="567"/>
        <w:jc w:val="both"/>
        <w:rPr>
          <w:b/>
          <w:bCs/>
          <w:sz w:val="28"/>
          <w:szCs w:val="28"/>
        </w:rPr>
      </w:pPr>
    </w:p>
    <w:p w:rsidR="00C92843" w:rsidRDefault="00E53412" w:rsidP="00C627B9">
      <w:pPr>
        <w:shd w:val="clear" w:color="auto" w:fill="FFFFFF"/>
        <w:ind w:left="2127" w:right="945" w:firstLine="567"/>
        <w:jc w:val="both"/>
        <w:rPr>
          <w:b/>
          <w:bCs/>
          <w:caps/>
          <w:sz w:val="28"/>
          <w:szCs w:val="28"/>
        </w:rPr>
      </w:pPr>
      <w:r>
        <w:rPr>
          <w:b/>
          <w:bCs/>
          <w:caps/>
          <w:sz w:val="28"/>
          <w:szCs w:val="28"/>
        </w:rPr>
        <w:t>10</w:t>
      </w:r>
      <w:r>
        <w:rPr>
          <w:b/>
          <w:bCs/>
          <w:caps/>
          <w:sz w:val="28"/>
          <w:szCs w:val="28"/>
          <w:lang w:val="uz-Cyrl-UZ"/>
        </w:rPr>
        <w:t>-</w:t>
      </w:r>
      <w:r>
        <w:rPr>
          <w:b/>
          <w:bCs/>
          <w:sz w:val="28"/>
          <w:szCs w:val="28"/>
          <w:lang w:val="uz-Cyrl-UZ"/>
        </w:rPr>
        <w:t>боб</w:t>
      </w:r>
      <w:r>
        <w:rPr>
          <w:b/>
          <w:bCs/>
          <w:caps/>
          <w:sz w:val="28"/>
          <w:szCs w:val="28"/>
          <w:lang w:val="uz-Cyrl-UZ"/>
        </w:rPr>
        <w:t xml:space="preserve">. Ходимлар билан </w:t>
      </w:r>
      <w:r>
        <w:rPr>
          <w:caps/>
          <w:sz w:val="28"/>
          <w:szCs w:val="28"/>
          <w:lang w:val="uz-Cyrl-UZ"/>
        </w:rPr>
        <w:t>ҳ</w:t>
      </w:r>
      <w:r>
        <w:rPr>
          <w:b/>
          <w:bCs/>
          <w:caps/>
          <w:sz w:val="28"/>
          <w:szCs w:val="28"/>
          <w:lang w:val="uz-Cyrl-UZ"/>
        </w:rPr>
        <w:t>исоб-китоблар аудити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10</w:t>
      </w:r>
      <w:r>
        <w:rPr>
          <w:b/>
          <w:bCs/>
          <w:sz w:val="28"/>
          <w:szCs w:val="28"/>
          <w:lang w:val="uz-Cyrl-UZ"/>
        </w:rPr>
        <w:t xml:space="preserve">.1. Ходимлар билан </w:t>
      </w:r>
      <w:r>
        <w:rPr>
          <w:sz w:val="28"/>
          <w:szCs w:val="28"/>
          <w:lang w:val="uz-Cyrl-UZ"/>
        </w:rPr>
        <w:t>ҳ</w:t>
      </w:r>
      <w:r>
        <w:rPr>
          <w:b/>
          <w:bCs/>
          <w:sz w:val="28"/>
          <w:szCs w:val="28"/>
          <w:lang w:val="uz-Cyrl-UZ"/>
        </w:rPr>
        <w:t>исоб-китоблар аудитининг меъёрий асослари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Ходимлар билан меҳнат ҳақи бўйича ҳисоб-китобларнинг аудити учун асосий манбалар бўлиб қуйидаги меъёрий-ҳуқуқий ҳужжатлар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1. Ўзбекистон Республмкаси Меҳнат Қодекси. 1995 йил 21 декабрда тасдиқланган (ўзгартиришлар билан).</w:t>
      </w:r>
    </w:p>
    <w:p w:rsidR="00C92843" w:rsidRDefault="00E53412" w:rsidP="00C627B9">
      <w:pPr>
        <w:shd w:val="clear" w:color="auto" w:fill="FFFFFF"/>
        <w:tabs>
          <w:tab w:val="left" w:pos="1094"/>
        </w:tabs>
        <w:ind w:left="2127" w:right="945" w:firstLine="567"/>
        <w:jc w:val="both"/>
        <w:rPr>
          <w:sz w:val="28"/>
          <w:szCs w:val="28"/>
          <w:lang w:val="uz-Cyrl-UZ"/>
        </w:rPr>
      </w:pPr>
      <w:r>
        <w:rPr>
          <w:sz w:val="28"/>
          <w:szCs w:val="28"/>
          <w:lang w:val="uz-Cyrl-UZ"/>
        </w:rPr>
        <w:t>2.</w:t>
      </w:r>
      <w:r>
        <w:rPr>
          <w:sz w:val="28"/>
          <w:szCs w:val="28"/>
          <w:lang w:val="uz-Cyrl-UZ"/>
        </w:rPr>
        <w:tab/>
        <w:t>Ўзбекистон Республикаси Фуқаролик Кодекси. 1996 йил 29 августда тасдиқланган (ўзгартиришлар билан).</w:t>
      </w:r>
    </w:p>
    <w:p w:rsidR="00C92843" w:rsidRDefault="00E53412" w:rsidP="00C627B9">
      <w:pPr>
        <w:numPr>
          <w:ilvl w:val="0"/>
          <w:numId w:val="24"/>
        </w:numPr>
        <w:shd w:val="clear" w:color="auto" w:fill="FFFFFF"/>
        <w:tabs>
          <w:tab w:val="left" w:pos="1018"/>
        </w:tabs>
        <w:ind w:left="2127" w:right="945" w:firstLine="567"/>
        <w:jc w:val="both"/>
        <w:rPr>
          <w:sz w:val="28"/>
          <w:szCs w:val="28"/>
          <w:lang w:val="uz-Cyrl-UZ"/>
        </w:rPr>
      </w:pPr>
      <w:r>
        <w:rPr>
          <w:sz w:val="28"/>
          <w:szCs w:val="28"/>
          <w:lang w:val="uz-Cyrl-UZ"/>
        </w:rPr>
        <w:t>Ўзбекистон Республикаси Солиқ Кодекси. 1997 йил 24 апрелда тасдиқланган (ўзгартиришлар билан).</w:t>
      </w:r>
    </w:p>
    <w:p w:rsidR="00C92843" w:rsidRDefault="00E53412" w:rsidP="00C627B9">
      <w:pPr>
        <w:numPr>
          <w:ilvl w:val="0"/>
          <w:numId w:val="24"/>
        </w:numPr>
        <w:shd w:val="clear" w:color="auto" w:fill="FFFFFF"/>
        <w:tabs>
          <w:tab w:val="left" w:pos="1018"/>
        </w:tabs>
        <w:ind w:left="2127" w:right="945" w:firstLine="567"/>
        <w:jc w:val="both"/>
        <w:rPr>
          <w:sz w:val="28"/>
          <w:szCs w:val="28"/>
          <w:lang w:val="uz-Cyrl-UZ"/>
        </w:rPr>
      </w:pPr>
      <w:r>
        <w:rPr>
          <w:sz w:val="28"/>
          <w:szCs w:val="28"/>
          <w:lang w:val="uz-Cyrl-UZ"/>
        </w:rPr>
        <w:t>Ўзбекистон Республикаси "Бухгалтерия ҳисоби тўғрисида"ги Қонуни. 1996 йил 30 августда тасдиқланган.</w:t>
      </w:r>
    </w:p>
    <w:p w:rsidR="00C92843" w:rsidRDefault="00E53412" w:rsidP="00C627B9">
      <w:pPr>
        <w:numPr>
          <w:ilvl w:val="0"/>
          <w:numId w:val="24"/>
        </w:numPr>
        <w:shd w:val="clear" w:color="auto" w:fill="FFFFFF"/>
        <w:tabs>
          <w:tab w:val="left" w:pos="1018"/>
        </w:tabs>
        <w:ind w:left="2127" w:right="945" w:firstLine="567"/>
        <w:jc w:val="both"/>
        <w:rPr>
          <w:sz w:val="28"/>
          <w:szCs w:val="28"/>
          <w:lang w:val="uz-Cyrl-UZ"/>
        </w:rPr>
      </w:pPr>
      <w:r>
        <w:rPr>
          <w:sz w:val="28"/>
          <w:szCs w:val="28"/>
          <w:lang w:val="uz-Cyrl-UZ"/>
        </w:rPr>
        <w:t>Ўзбекистон Республикаси "Аудиторлик фаолияти тўғрисида"ги Қонуни. 2000 йил 26 майда тасдиқланган.</w:t>
      </w:r>
    </w:p>
    <w:p w:rsidR="00C92843" w:rsidRDefault="00E53412" w:rsidP="00C627B9">
      <w:pPr>
        <w:shd w:val="clear" w:color="auto" w:fill="FFFFFF"/>
        <w:tabs>
          <w:tab w:val="left" w:pos="1253"/>
          <w:tab w:val="left" w:pos="4349"/>
        </w:tabs>
        <w:ind w:left="2127" w:right="945" w:firstLine="567"/>
        <w:jc w:val="both"/>
        <w:rPr>
          <w:sz w:val="28"/>
          <w:szCs w:val="28"/>
          <w:lang w:val="uz-Cyrl-UZ"/>
        </w:rPr>
      </w:pPr>
      <w:r>
        <w:rPr>
          <w:sz w:val="28"/>
          <w:szCs w:val="28"/>
          <w:lang w:val="uz-Cyrl-UZ"/>
        </w:rPr>
        <w:t>6.</w:t>
      </w:r>
      <w:r>
        <w:rPr>
          <w:sz w:val="28"/>
          <w:szCs w:val="28"/>
          <w:lang w:val="uz-Cyrl-UZ"/>
        </w:rPr>
        <w:tab/>
        <w:t>"Хўжалик юритувчи субъектларнинг молиявий-хўжалик фаолияти бухгалтерия ҳисоби ҳисобвараъ;лар режаси ва уни қўллаш тўғрисида йўривқнома" 21-сонли Ўзбекистон Республикаси Бухгалтерия ҳисоби миллий стандарти (БҲМС).</w:t>
      </w:r>
    </w:p>
    <w:p w:rsidR="00C92843" w:rsidRDefault="00E53412" w:rsidP="00C627B9">
      <w:pPr>
        <w:shd w:val="clear" w:color="auto" w:fill="FFFFFF"/>
        <w:tabs>
          <w:tab w:val="left" w:pos="1027"/>
        </w:tabs>
        <w:ind w:left="2127" w:right="945" w:firstLine="567"/>
        <w:jc w:val="both"/>
        <w:rPr>
          <w:sz w:val="28"/>
          <w:szCs w:val="28"/>
          <w:lang w:val="uz-Cyrl-UZ"/>
        </w:rPr>
      </w:pPr>
      <w:r>
        <w:rPr>
          <w:sz w:val="28"/>
          <w:szCs w:val="28"/>
          <w:lang w:val="uz-Cyrl-UZ"/>
        </w:rPr>
        <w:t>7.</w:t>
      </w:r>
      <w:r>
        <w:rPr>
          <w:sz w:val="28"/>
          <w:szCs w:val="28"/>
          <w:lang w:val="uz-Cyrl-UZ"/>
        </w:rPr>
        <w:tab/>
        <w:t>Ўзбекистон Республикасининг бошқа БҲМС лари.</w:t>
      </w:r>
    </w:p>
    <w:p w:rsidR="00C92843" w:rsidRDefault="00E53412" w:rsidP="00C627B9">
      <w:pPr>
        <w:shd w:val="clear" w:color="auto" w:fill="FFFFFF"/>
        <w:tabs>
          <w:tab w:val="left" w:pos="1027"/>
        </w:tabs>
        <w:ind w:left="2127" w:right="945" w:firstLine="567"/>
        <w:jc w:val="both"/>
        <w:rPr>
          <w:sz w:val="28"/>
          <w:szCs w:val="28"/>
          <w:lang w:val="uz-Cyrl-UZ"/>
        </w:rPr>
      </w:pPr>
      <w:r>
        <w:rPr>
          <w:sz w:val="28"/>
          <w:szCs w:val="28"/>
          <w:lang w:val="uz-Cyrl-UZ"/>
        </w:rPr>
        <w:t>8. Ўзбекистон Республикасининг АФМС лари.</w:t>
      </w:r>
    </w:p>
    <w:p w:rsidR="00C92843" w:rsidRDefault="00E53412" w:rsidP="00C627B9">
      <w:pPr>
        <w:shd w:val="clear" w:color="auto" w:fill="FFFFFF"/>
        <w:tabs>
          <w:tab w:val="left" w:pos="1118"/>
        </w:tabs>
        <w:ind w:left="2127" w:right="945" w:firstLine="567"/>
        <w:jc w:val="both"/>
        <w:rPr>
          <w:sz w:val="28"/>
          <w:szCs w:val="28"/>
          <w:lang w:val="uz-Cyrl-UZ"/>
        </w:rPr>
      </w:pPr>
      <w:r>
        <w:rPr>
          <w:sz w:val="28"/>
          <w:szCs w:val="28"/>
          <w:lang w:val="uz-Cyrl-UZ"/>
        </w:rPr>
        <w:t>9.</w:t>
      </w:r>
      <w:r>
        <w:rPr>
          <w:sz w:val="28"/>
          <w:szCs w:val="28"/>
          <w:lang w:val="uz-Cyrl-UZ"/>
        </w:rPr>
        <w:tab/>
        <w:t xml:space="preserve">Маҳсулот (ишлар, хизматларни) ишлаб чиқариш ва сотиш бўйича харажатлар таркиби ҳамда молиявий натижаларни шакллантириш тартиби ҳақидаги </w:t>
      </w:r>
      <w:r>
        <w:rPr>
          <w:sz w:val="28"/>
          <w:szCs w:val="28"/>
          <w:lang w:val="uz-Cyrl-UZ"/>
        </w:rPr>
        <w:lastRenderedPageBreak/>
        <w:t>Низом. Ўзбекистон Республикаси Вазирлар Маҳкамаси томонидан 1999 йил 5 февралда 54-сон билан тасдиқланган (ўзгартиришлар билан).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lang w:val="uz-Cyrl-UZ"/>
        </w:rPr>
        <w:t>10.</w:t>
      </w:r>
      <w:r>
        <w:rPr>
          <w:rFonts w:ascii="Times New Roman" w:hAnsi="Times New Roman" w:cs="Times New Roman"/>
          <w:b w:val="0"/>
          <w:bCs w:val="0"/>
          <w:i w:val="0"/>
          <w:iCs w:val="0"/>
          <w:sz w:val="28"/>
          <w:szCs w:val="28"/>
          <w:lang w:val="uz-Cyrl-UZ"/>
        </w:rPr>
        <w:tab/>
        <w:t xml:space="preserve">Жисмоний шахслар даромадидан солиқни ҳисоблаш ва бюджетга тўлаш тартиби тўғрисида Йўриқнома. </w:t>
      </w:r>
      <w:r>
        <w:rPr>
          <w:rFonts w:ascii="Times New Roman" w:hAnsi="Times New Roman" w:cs="Times New Roman"/>
          <w:b w:val="0"/>
          <w:bCs w:val="0"/>
          <w:i w:val="0"/>
          <w:iCs w:val="0"/>
          <w:sz w:val="28"/>
          <w:szCs w:val="28"/>
        </w:rPr>
        <w:t>Ўзбекистон Республикаси Молия вазирлиги ва Давлат Солиқ қўмитаси томонидан 2002 йил 14 январда 10, 2002-16-сонлар билан тасдиқланган.</w:t>
      </w:r>
    </w:p>
    <w:p w:rsidR="00C92843" w:rsidRDefault="00E53412" w:rsidP="00C627B9">
      <w:pPr>
        <w:ind w:left="2127" w:right="945" w:firstLine="567"/>
        <w:jc w:val="both"/>
        <w:rPr>
          <w:sz w:val="28"/>
          <w:szCs w:val="28"/>
          <w:lang w:val="uz-Cyrl-UZ"/>
        </w:rPr>
      </w:pPr>
      <w:r>
        <w:rPr>
          <w:sz w:val="28"/>
          <w:szCs w:val="28"/>
          <w:lang w:val="uz-Cyrl-UZ"/>
        </w:rPr>
        <w:t>11. “Давлат ижтимоий суғуртаси бўйича нафақалар тайинлаш ва тўлаш тартиби тўғрисида”ги низом. Ўзбекистон Республикаси Меҳнат ва аҳолини ижтимоий муҳофаза қилиш вазирлигининг 2002 йил 1 апрелдаги 21-сон буйруғи билан тасдиқланган.</w:t>
      </w:r>
    </w:p>
    <w:p w:rsidR="00C92843" w:rsidRDefault="00E53412" w:rsidP="00C627B9">
      <w:pPr>
        <w:ind w:left="2127" w:right="945" w:firstLine="567"/>
        <w:jc w:val="both"/>
        <w:rPr>
          <w:sz w:val="28"/>
          <w:szCs w:val="28"/>
          <w:lang w:val="uz-Cyrl-UZ"/>
        </w:rPr>
      </w:pPr>
      <w:r>
        <w:rPr>
          <w:sz w:val="28"/>
          <w:szCs w:val="28"/>
          <w:lang w:val="uz-Cyrl-UZ"/>
        </w:rPr>
        <w:t>12. Иш берувчилар томонидан ходимларнинг шахсий жамғариб бориладиган пенсия ҳисобварағига бадалларни тўлаш тартиби тўғрисида йўриқномавий хати. Ўзбекистон Республикаси Молия вазирлигининг БА/30-01-21 31 январь 2005 йил.</w:t>
      </w:r>
    </w:p>
    <w:p w:rsidR="00C92843" w:rsidRDefault="00E53412" w:rsidP="00C627B9">
      <w:pPr>
        <w:ind w:left="2127" w:right="945" w:firstLine="567"/>
        <w:jc w:val="both"/>
        <w:rPr>
          <w:sz w:val="28"/>
          <w:szCs w:val="28"/>
          <w:lang w:val="uz-Cyrl-UZ"/>
        </w:rPr>
      </w:pPr>
      <w:r>
        <w:rPr>
          <w:sz w:val="28"/>
          <w:szCs w:val="28"/>
          <w:lang w:val="uz-Cyrl-UZ"/>
        </w:rPr>
        <w:t>13. Ишлаётган оналарга болани икки ёшга тўлгунгача парвариш қилиш бўйича ҳар ойлик нафақа тайинлаш ва тўлаш тартиби тўғрисидаги Низомни Ўзбекистон Республикаси Адлия вазирлигидан 2002 йил 14 март 1113-сонли рўйхатга олинган.</w:t>
      </w:r>
    </w:p>
    <w:p w:rsidR="00C92843" w:rsidRDefault="00E53412" w:rsidP="00C627B9">
      <w:pPr>
        <w:ind w:left="2127" w:right="945" w:firstLine="567"/>
        <w:jc w:val="both"/>
        <w:rPr>
          <w:sz w:val="28"/>
          <w:szCs w:val="28"/>
          <w:lang w:val="uz-Cyrl-UZ"/>
        </w:rPr>
      </w:pPr>
      <w:r>
        <w:rPr>
          <w:sz w:val="28"/>
          <w:szCs w:val="28"/>
          <w:lang w:val="uz-Cyrl-UZ"/>
        </w:rPr>
        <w:t>14. Меҳнатга ҳақ тўлашнинг ягона тариф сеткасини янада такомиллаштириш тўғрисида Ўзбекистон Республикаси Вазирлар Маҳкамасининг 26 октябрь 2006 йил 218-сонли қарори.</w:t>
      </w:r>
    </w:p>
    <w:p w:rsidR="00C92843" w:rsidRDefault="00E53412" w:rsidP="00C627B9">
      <w:pPr>
        <w:ind w:left="2127" w:right="945" w:firstLine="567"/>
        <w:jc w:val="both"/>
        <w:rPr>
          <w:sz w:val="28"/>
          <w:szCs w:val="28"/>
          <w:lang w:val="uz-Cyrl-UZ"/>
        </w:rPr>
      </w:pPr>
      <w:r>
        <w:rPr>
          <w:sz w:val="28"/>
          <w:szCs w:val="28"/>
          <w:lang w:val="uz-Cyrl-UZ"/>
        </w:rPr>
        <w:lastRenderedPageBreak/>
        <w:t>15. Ходимларга уларнинг меҳнат вазифаларини бажариш билан боғлиқ ҳолда жароҳатланиши, касб касалликларига чалиниши ёки саломатликнинг бошқа хил шикастланиши туфайли етказилган зарарни тўлаш қоидалари Вазирлар Маҳкамасининг 2005 йил 11 февралдаги 60-сон қарорига 1-илова.</w:t>
      </w:r>
    </w:p>
    <w:p w:rsidR="00C92843" w:rsidRDefault="00C92843" w:rsidP="00C627B9">
      <w:pPr>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b/>
          <w:bCs/>
          <w:sz w:val="28"/>
          <w:szCs w:val="28"/>
        </w:rPr>
        <w:t>10</w:t>
      </w:r>
      <w:r>
        <w:rPr>
          <w:b/>
          <w:bCs/>
          <w:sz w:val="28"/>
          <w:szCs w:val="28"/>
          <w:lang w:val="uz-Cyrl-UZ"/>
        </w:rPr>
        <w:t>.2. Аудитнинг мақсади, вазифалари ва манбалари</w:t>
      </w:r>
      <w:r>
        <w:rPr>
          <w:sz w:val="28"/>
          <w:szCs w:val="28"/>
          <w:lang w:val="uz-Cyrl-UZ"/>
        </w:rPr>
        <w:t>.</w:t>
      </w:r>
    </w:p>
    <w:p w:rsidR="00C92843" w:rsidRDefault="00C92843" w:rsidP="00C627B9">
      <w:pPr>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Меҳнатга ҳақи тўлаш бўйича ходимлар билан ҳисоб-китоблар аудиторлик текширувининг мақсади меҳнат муносабатларига тегишли бўлган амалдаги қонунчиликка риоя қилиниши, иш ҳақи ва турли хил қўшимча тўловлар ва мукофотлар, шунингдек, иш ҳақидан солиқлар ва ижтимоий эҳтиёжлар учун тўловлар тўғри ҳисобланиши устидан назорат қилишдан иборат.</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текширувининг вазифалари қуйидагилардир:</w:t>
      </w:r>
    </w:p>
    <w:p w:rsidR="00C92843" w:rsidRDefault="00E53412" w:rsidP="00C627B9">
      <w:pPr>
        <w:shd w:val="clear" w:color="auto" w:fill="FFFFFF"/>
        <w:tabs>
          <w:tab w:val="left" w:pos="984"/>
        </w:tabs>
        <w:ind w:left="2127" w:right="945" w:firstLine="567"/>
        <w:jc w:val="both"/>
        <w:rPr>
          <w:sz w:val="28"/>
          <w:szCs w:val="28"/>
          <w:lang w:val="uz-Cyrl-UZ"/>
        </w:rPr>
      </w:pPr>
      <w:r>
        <w:rPr>
          <w:sz w:val="28"/>
          <w:szCs w:val="28"/>
          <w:lang w:val="uz-Cyrl-UZ"/>
        </w:rPr>
        <w:t>меҳнат тўғрисидаги меъёрий-ҳуқуқий ҳужжатлар талабларига риоя қилиниши ва меҳнат алоқаларига оид ички назорат ҳолатини текшириш;</w:t>
      </w:r>
    </w:p>
    <w:p w:rsidR="00C92843" w:rsidRDefault="00E53412" w:rsidP="00C627B9">
      <w:pPr>
        <w:shd w:val="clear" w:color="auto" w:fill="FFFFFF"/>
        <w:tabs>
          <w:tab w:val="left" w:pos="1147"/>
        </w:tabs>
        <w:ind w:left="2127" w:right="945" w:firstLine="567"/>
        <w:jc w:val="both"/>
        <w:rPr>
          <w:sz w:val="28"/>
          <w:szCs w:val="28"/>
          <w:lang w:val="uz-Cyrl-UZ"/>
        </w:rPr>
      </w:pPr>
      <w:r>
        <w:rPr>
          <w:sz w:val="28"/>
          <w:szCs w:val="28"/>
          <w:lang w:val="uz-Cyrl-UZ"/>
        </w:rPr>
        <w:t>дастлабки ҳужжатлар асосида иш ҳақи ва турли хил мукофотлар ва қўшимча тўловлар тўғри ҳисобланганлигини текшириш;</w:t>
      </w:r>
    </w:p>
    <w:p w:rsidR="00C92843" w:rsidRDefault="00E53412" w:rsidP="00C627B9">
      <w:pPr>
        <w:pStyle w:val="26"/>
        <w:tabs>
          <w:tab w:val="left" w:pos="1070"/>
        </w:tabs>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иш ҳақи ва бошқа тўловлардан даромад солиғи ва турли чегирмалар тўғри ушлаб қолинганлигини текшириш;</w:t>
      </w:r>
    </w:p>
    <w:p w:rsidR="00C92843" w:rsidRDefault="00E53412" w:rsidP="00C627B9">
      <w:pPr>
        <w:pStyle w:val="26"/>
        <w:tabs>
          <w:tab w:val="left" w:pos="1070"/>
        </w:tabs>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меҳнатга ҳақ тўлаш бўйича ходимлар билан ҳисоб-китобларга </w:t>
      </w:r>
      <w:r>
        <w:rPr>
          <w:rFonts w:ascii="Times New Roman" w:hAnsi="Times New Roman" w:cs="Times New Roman"/>
          <w:b w:val="0"/>
          <w:bCs w:val="0"/>
          <w:i w:val="0"/>
          <w:iCs w:val="0"/>
          <w:sz w:val="28"/>
          <w:szCs w:val="28"/>
          <w:lang w:val="uz-Cyrl-UZ"/>
        </w:rPr>
        <w:lastRenderedPageBreak/>
        <w:t>оид счетларнинг тўғри корреспонденцияланганлигини текшириш.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Меҳнатга ҳақ тўлаш бўйича ходимлар билан ҳисоб-китобларни текшириш учун маълумот манбаси бўлиб қуйидагилар ҳисобланади: корхона раҳбарининг ходимларни ишга қабул қилиш, ишдан бўшатиш, меҳнат шартномасини бекор қилиш, бошқа ишга ўтказиш, меҳнат таътили бериш тўғрисидаги буйруқлари ва фармойишлари; ходимлар жадвали, ҳуқуқий-фуқаролик тавсифдаги шартномалар, контрактлар ва меҳнат шартномаларининг бошқа шакллари; иш ҳақи, мукофотлар ва рағбатлантиришларни ҳисоблашга асос бўлган дастлабки ҳужжатлар (хусусий варақалар, иш вақтидан фойдаланилганлигини ҳисобга олиш табеллари, нарядлар, билдиришномалар, маршрут варақалари, бажарилган ишлар тўғрисидаги далолатномалар, тўлов қайдномалари, йўл варақалари, вақтинчалик меҳнатга лаёқатсизилиги тўғрисидаги варақалари, қўшимча ҳақ тўлаш варақалари, ижро варақалари, ҳисоб-китоб ва ҳисоб-китоб-тўлов қайдномалари ва бошқалар) ҳамда бухгалтерия ҳисобининг регистрлари, иш ҳақи турлари ва шифрлар бўйича тақсимлайдиган йиғма қайдномалар, 8, 10-сонли журнал-ордерлар, машинограммалар, Бош китоб, баланс ва молиявий ҳисоботнинг бошқа шакллари.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b/>
          <w:bCs/>
          <w:sz w:val="28"/>
          <w:szCs w:val="28"/>
        </w:rPr>
        <w:lastRenderedPageBreak/>
        <w:t>10</w:t>
      </w:r>
      <w:r>
        <w:rPr>
          <w:b/>
          <w:bCs/>
          <w:sz w:val="28"/>
          <w:szCs w:val="28"/>
          <w:lang w:val="uz-Cyrl-UZ"/>
        </w:rPr>
        <w:t xml:space="preserve">.3. Ходимлар билан </w:t>
      </w:r>
      <w:r>
        <w:rPr>
          <w:sz w:val="28"/>
          <w:szCs w:val="28"/>
          <w:lang w:val="uz-Cyrl-UZ"/>
        </w:rPr>
        <w:t>ҳ</w:t>
      </w:r>
      <w:r>
        <w:rPr>
          <w:b/>
          <w:bCs/>
          <w:sz w:val="28"/>
          <w:szCs w:val="28"/>
          <w:lang w:val="uz-Cyrl-UZ"/>
        </w:rPr>
        <w:t>исоб-китоблар аудитининг режаси ва дастурини тайёрлаш</w:t>
      </w:r>
      <w:r>
        <w:rPr>
          <w:sz w:val="28"/>
          <w:szCs w:val="28"/>
          <w:lang w:val="uz-Cyrl-UZ"/>
        </w:rPr>
        <w:t>.</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Текширув ўтказишни бошлашдан аввал аудитор корхонада меҳнатга ҳақ тўлашнинг қандай шакллари ва тизимлари қўлланилиши, ходимлар жадвали, меҳнатга ҳақ тўлаш ва мукофотлаш тўғрисида ички низомлар, жамоа шартномаси мавжудлиги, меҳнатга ҳақ тўлаш ҳисоби қандай ташкил этилганлиги, ушбу ҳисоб бўлими компьютерлашганлиги ва бошқа масалаларни аниқлаши лозим. Тест саволномасини ўтказиш бўйича намунавий саволлар рўйхати 10.1-жадвалда келтирилган.</w:t>
      </w:r>
    </w:p>
    <w:p w:rsidR="00C92843" w:rsidRDefault="00E53412" w:rsidP="00C627B9">
      <w:pPr>
        <w:shd w:val="clear" w:color="auto" w:fill="FFFFFF"/>
        <w:ind w:left="2127" w:right="945" w:firstLine="567"/>
        <w:jc w:val="both"/>
        <w:rPr>
          <w:sz w:val="28"/>
          <w:szCs w:val="28"/>
          <w:lang w:val="uz-Cyrl-UZ"/>
        </w:rPr>
      </w:pPr>
      <w:r>
        <w:rPr>
          <w:sz w:val="28"/>
          <w:szCs w:val="28"/>
          <w:lang w:val="uz-Cyrl-UZ"/>
        </w:rPr>
        <w:t>10.1.-жадвал</w:t>
      </w:r>
    </w:p>
    <w:p w:rsidR="00C92843" w:rsidRDefault="00E53412" w:rsidP="00C627B9">
      <w:pPr>
        <w:shd w:val="clear" w:color="auto" w:fill="FFFFFF"/>
        <w:ind w:left="2127" w:right="945" w:firstLine="567"/>
        <w:jc w:val="both"/>
        <w:rPr>
          <w:b/>
          <w:sz w:val="28"/>
          <w:szCs w:val="28"/>
          <w:lang w:val="uz-Cyrl-UZ"/>
        </w:rPr>
      </w:pPr>
      <w:r>
        <w:rPr>
          <w:b/>
          <w:sz w:val="28"/>
          <w:szCs w:val="28"/>
          <w:lang w:val="uz-Cyrl-UZ"/>
        </w:rPr>
        <w:t>Ходимлар билан меҳнат ҳақи юзасидан ҳисоб-китоблар бўйича бухгалтерия ҳисоби ва ички назорат тизими ҳолатини текшириш</w:t>
      </w:r>
    </w:p>
    <w:p w:rsidR="00C92843" w:rsidRDefault="00E53412" w:rsidP="00C627B9">
      <w:pPr>
        <w:shd w:val="clear" w:color="auto" w:fill="FFFFFF"/>
        <w:ind w:left="2127" w:right="945" w:firstLine="567"/>
        <w:jc w:val="both"/>
        <w:rPr>
          <w:b/>
          <w:sz w:val="28"/>
          <w:szCs w:val="28"/>
        </w:rPr>
      </w:pPr>
      <w:r>
        <w:rPr>
          <w:b/>
          <w:sz w:val="28"/>
          <w:szCs w:val="28"/>
          <w:lang w:val="uz-Cyrl-UZ"/>
        </w:rPr>
        <w:t>юзасидан тестлар</w:t>
      </w:r>
    </w:p>
    <w:p w:rsidR="00C92843" w:rsidRDefault="00C92843" w:rsidP="00C627B9">
      <w:pPr>
        <w:ind w:left="2127" w:right="945" w:firstLine="567"/>
        <w:jc w:val="both"/>
        <w:rPr>
          <w:sz w:val="28"/>
          <w:szCs w:val="28"/>
        </w:rPr>
      </w:pPr>
    </w:p>
    <w:tbl>
      <w:tblPr>
        <w:tblW w:w="9639" w:type="dxa"/>
        <w:jc w:val="center"/>
        <w:tblCellMar>
          <w:left w:w="40" w:type="dxa"/>
          <w:right w:w="40" w:type="dxa"/>
        </w:tblCellMar>
        <w:tblLook w:val="04A0"/>
      </w:tblPr>
      <w:tblGrid>
        <w:gridCol w:w="3392"/>
        <w:gridCol w:w="5148"/>
        <w:gridCol w:w="9"/>
        <w:gridCol w:w="12"/>
        <w:gridCol w:w="4764"/>
        <w:gridCol w:w="8"/>
        <w:gridCol w:w="3729"/>
        <w:gridCol w:w="9"/>
        <w:gridCol w:w="5959"/>
      </w:tblGrid>
      <w:tr w:rsidR="00C92843">
        <w:trPr>
          <w:trHeight w:val="97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sz w:val="24"/>
                <w:szCs w:val="24"/>
                <w:lang w:val="uz-Cyrl-UZ"/>
              </w:rPr>
            </w:pPr>
            <w:r>
              <w:rPr>
                <w:sz w:val="24"/>
                <w:szCs w:val="24"/>
                <w:lang w:val="uz-Cyrl-UZ"/>
              </w:rPr>
              <w:t>т</w:t>
            </w:r>
            <w:r>
              <w:rPr>
                <w:b/>
                <w:bCs/>
                <w:sz w:val="24"/>
                <w:szCs w:val="24"/>
                <w:lang w:val="uz-Cyrl-UZ"/>
              </w:rPr>
              <w:t>.</w:t>
            </w:r>
          </w:p>
          <w:p w:rsidR="00C92843" w:rsidRDefault="00E53412" w:rsidP="00C627B9">
            <w:pPr>
              <w:shd w:val="clear" w:color="auto" w:fill="FFFFFF"/>
              <w:ind w:left="2127" w:right="945"/>
              <w:jc w:val="both"/>
              <w:rPr>
                <w:sz w:val="24"/>
                <w:szCs w:val="24"/>
              </w:rPr>
            </w:pPr>
            <w:r>
              <w:rPr>
                <w:sz w:val="24"/>
                <w:szCs w:val="24"/>
                <w:lang w:val="uz-Cyrl-UZ"/>
              </w:rPr>
              <w:t>р.</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Савол мазмуни ёки ўрганилаётган объект</w:t>
            </w:r>
          </w:p>
        </w:tc>
        <w:tc>
          <w:tcPr>
            <w:tcW w:w="31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Жавоб мазмуни (текширув натижаси)</w:t>
            </w:r>
          </w:p>
        </w:tc>
        <w:tc>
          <w:tcPr>
            <w:tcW w:w="86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Белги</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Аудиторнинг хулосалари ва қарорлари</w:t>
            </w:r>
          </w:p>
        </w:tc>
      </w:tr>
      <w:tr w:rsidR="00C92843">
        <w:trPr>
          <w:trHeight w:val="32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w:t>
            </w:r>
          </w:p>
        </w:tc>
        <w:tc>
          <w:tcPr>
            <w:tcW w:w="311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w:t>
            </w:r>
          </w:p>
        </w:tc>
        <w:tc>
          <w:tcPr>
            <w:tcW w:w="86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4</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5</w:t>
            </w:r>
          </w:p>
        </w:tc>
      </w:tr>
      <w:tr w:rsidR="00C92843">
        <w:trPr>
          <w:trHeight w:val="326"/>
          <w:jc w:val="center"/>
        </w:trPr>
        <w:tc>
          <w:tcPr>
            <w:tcW w:w="9813" w:type="dxa"/>
            <w:gridSpan w:val="9"/>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lang w:val="uz-Cyrl-UZ"/>
              </w:rPr>
            </w:pPr>
            <w:r>
              <w:rPr>
                <w:sz w:val="24"/>
                <w:szCs w:val="24"/>
                <w:lang w:val="uz-Cyrl-UZ"/>
              </w:rPr>
              <w:t>А. Ички назорат</w:t>
            </w:r>
          </w:p>
        </w:tc>
      </w:tr>
      <w:tr w:rsidR="00C92843">
        <w:trPr>
          <w:trHeight w:val="117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w:t>
            </w:r>
          </w:p>
        </w:tc>
        <w:tc>
          <w:tcPr>
            <w:tcW w:w="342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Ходимлар жадвали тасдиқланганми ва унга риоя этиладими?</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Ходимлар жадвали ҳар йили бир маротаба қайтадан кўриб чиқилади</w:t>
            </w:r>
          </w:p>
        </w:tc>
        <w:tc>
          <w:tcPr>
            <w:tcW w:w="86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Н2</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Ички назорат</w:t>
            </w:r>
          </w:p>
          <w:p w:rsidR="00C92843" w:rsidRDefault="00E53412" w:rsidP="00C627B9">
            <w:pPr>
              <w:shd w:val="clear" w:color="auto" w:fill="FFFFFF"/>
              <w:ind w:left="2127" w:right="945"/>
              <w:jc w:val="both"/>
              <w:rPr>
                <w:sz w:val="24"/>
                <w:szCs w:val="24"/>
              </w:rPr>
            </w:pPr>
            <w:r>
              <w:rPr>
                <w:sz w:val="24"/>
                <w:szCs w:val="24"/>
                <w:lang w:val="uz-Cyrl-UZ"/>
              </w:rPr>
              <w:t>сусайтирилган, хатолар бўлиши мумкин</w:t>
            </w:r>
          </w:p>
        </w:tc>
      </w:tr>
      <w:tr w:rsidR="00C92843">
        <w:trPr>
          <w:trHeight w:val="63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w:t>
            </w:r>
          </w:p>
        </w:tc>
        <w:tc>
          <w:tcPr>
            <w:tcW w:w="342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Ҳар бир ходимга шахсий варақалар юритилганми?</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Ҳа, юритилган</w:t>
            </w:r>
          </w:p>
        </w:tc>
        <w:tc>
          <w:tcPr>
            <w:tcW w:w="86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Н4</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Назорат етарли даражада</w:t>
            </w:r>
          </w:p>
        </w:tc>
      </w:tr>
      <w:tr w:rsidR="00C92843">
        <w:trPr>
          <w:trHeight w:val="114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3</w:t>
            </w:r>
          </w:p>
        </w:tc>
        <w:tc>
          <w:tcPr>
            <w:tcW w:w="3422"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Ишга қабул қилиш ва ишдан бўшатиш тўғрисидаги буйруқлар ўз вақтида қабул қилинадими?</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Буйруқлар ўз вақтида ва тўғри қабул қилинади</w:t>
            </w:r>
          </w:p>
        </w:tc>
        <w:tc>
          <w:tcPr>
            <w:tcW w:w="866"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Н4</w:t>
            </w:r>
          </w:p>
        </w:tc>
        <w:tc>
          <w:tcPr>
            <w:tcW w:w="171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Назорат етарли даражада</w:t>
            </w:r>
          </w:p>
        </w:tc>
      </w:tr>
      <w:tr w:rsidR="00C92843">
        <w:trPr>
          <w:trHeight w:val="143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b/>
                <w:bCs/>
                <w:sz w:val="24"/>
                <w:szCs w:val="24"/>
                <w:lang w:val="uz-Cyrl-UZ"/>
              </w:rPr>
              <w:t>4</w:t>
            </w:r>
          </w:p>
        </w:tc>
        <w:tc>
          <w:tcPr>
            <w:tcW w:w="34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Ходимлар бўлими томонидан тасдиқланган ишбай ҳақлар ва тариф ставкалар қўлланиладими?</w:t>
            </w:r>
          </w:p>
        </w:tc>
        <w:tc>
          <w:tcPr>
            <w:tcW w:w="311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Ходимлар бўлими томонидан бир йилда камида бир маротаба танлаб олиб назорат амалга оширилади</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Н2</w:t>
            </w:r>
          </w:p>
        </w:tc>
        <w:tc>
          <w:tcPr>
            <w:tcW w:w="17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Ички назорат сусайтирилган, хатолар бўлиши мумкин</w:t>
            </w:r>
          </w:p>
        </w:tc>
      </w:tr>
      <w:tr w:rsidR="00C92843">
        <w:trPr>
          <w:trHeight w:val="143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b/>
                <w:bCs/>
                <w:sz w:val="24"/>
                <w:szCs w:val="24"/>
                <w:lang w:val="uz-Cyrl-UZ"/>
              </w:rPr>
              <w:t>5</w:t>
            </w:r>
          </w:p>
        </w:tc>
        <w:tc>
          <w:tcPr>
            <w:tcW w:w="34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Иш ҳақидан ушлаб қолишлар текшириладими?</w:t>
            </w:r>
          </w:p>
        </w:tc>
        <w:tc>
          <w:tcPr>
            <w:tcW w:w="311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Бир йилда камида бир маротаба танлаб олиб назорат амалга оширилади</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Н2</w:t>
            </w:r>
          </w:p>
        </w:tc>
        <w:tc>
          <w:tcPr>
            <w:tcW w:w="17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Ички назорат сусайтирилган, хатолар бўлиши мумкин</w:t>
            </w:r>
          </w:p>
        </w:tc>
      </w:tr>
      <w:tr w:rsidR="00C92843">
        <w:trPr>
          <w:trHeight w:val="139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b/>
                <w:bCs/>
                <w:sz w:val="24"/>
                <w:szCs w:val="24"/>
                <w:lang w:val="uz-Cyrl-UZ"/>
              </w:rPr>
              <w:t>6</w:t>
            </w:r>
          </w:p>
        </w:tc>
        <w:tc>
          <w:tcPr>
            <w:tcW w:w="34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Солиқлар, ижтимойи суғурта бўйича ҳисоб-китоблар солиқ идоралари томонидан текширилганми?</w:t>
            </w:r>
          </w:p>
        </w:tc>
        <w:tc>
          <w:tcPr>
            <w:tcW w:w="311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Ҳисобот йилида текширув ўтказилмаган</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Н2</w:t>
            </w:r>
          </w:p>
        </w:tc>
        <w:tc>
          <w:tcPr>
            <w:tcW w:w="17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Ички назорат сусайтирилган, хатолар бўлиши мумкин</w:t>
            </w:r>
          </w:p>
        </w:tc>
      </w:tr>
      <w:tr w:rsidR="00C92843">
        <w:trPr>
          <w:trHeight w:val="97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b/>
                <w:bCs/>
                <w:sz w:val="24"/>
                <w:szCs w:val="24"/>
                <w:lang w:val="uz-Cyrl-UZ"/>
              </w:rPr>
              <w:t>7</w:t>
            </w:r>
          </w:p>
        </w:tc>
        <w:tc>
          <w:tcPr>
            <w:tcW w:w="34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Ҳисоб-китоб-тўлов қайдномалари тўғри рақамланганми?</w:t>
            </w:r>
          </w:p>
        </w:tc>
        <w:tc>
          <w:tcPr>
            <w:tcW w:w="311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Кетма-кет рақамлаш қўлланилади</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Н4</w:t>
            </w:r>
          </w:p>
        </w:tc>
        <w:tc>
          <w:tcPr>
            <w:tcW w:w="17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Назорат етарли даражада</w:t>
            </w:r>
          </w:p>
        </w:tc>
      </w:tr>
      <w:tr w:rsidR="00C92843">
        <w:trPr>
          <w:trHeight w:val="143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8</w:t>
            </w:r>
          </w:p>
        </w:tc>
        <w:tc>
          <w:tcPr>
            <w:tcW w:w="34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Мукофотлар, меҳнат таътили, кассалик варақалари ва бошқаларни ҳисоблаш тартибига риоя қилинадими?</w:t>
            </w:r>
          </w:p>
        </w:tc>
        <w:tc>
          <w:tcPr>
            <w:tcW w:w="311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Риоя қилинади, лекин корхонада тўловлар тартиби тўғрисида ички Низом ишлаб чиқилмаган ва тасдиқланмаган</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Н2</w:t>
            </w:r>
          </w:p>
        </w:tc>
        <w:tc>
          <w:tcPr>
            <w:tcW w:w="17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Ички назорат сусайтирилган, хатолар бўлиши мумкин</w:t>
            </w:r>
          </w:p>
        </w:tc>
      </w:tr>
      <w:tr w:rsidR="00C92843">
        <w:trPr>
          <w:trHeight w:val="99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9</w:t>
            </w:r>
          </w:p>
        </w:tc>
        <w:tc>
          <w:tcPr>
            <w:tcW w:w="34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Иш ҳақи ва бошқа тўловлар ўз вақтида тўланмаган ҳолатлари бўлганми?</w:t>
            </w:r>
          </w:p>
        </w:tc>
        <w:tc>
          <w:tcPr>
            <w:tcW w:w="311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Ҳа, бўлган</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Н2</w:t>
            </w:r>
          </w:p>
        </w:tc>
        <w:tc>
          <w:tcPr>
            <w:tcW w:w="17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Сабабларини аниқлаш лозим</w:t>
            </w:r>
          </w:p>
        </w:tc>
      </w:tr>
      <w:tr w:rsidR="00C92843">
        <w:trPr>
          <w:trHeight w:val="112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10</w:t>
            </w:r>
          </w:p>
        </w:tc>
        <w:tc>
          <w:tcPr>
            <w:tcW w:w="34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Иш ҳақини тайёр маҳсулотлар билан тўлаш ҳолатлари бўлганми?</w:t>
            </w:r>
          </w:p>
        </w:tc>
        <w:tc>
          <w:tcPr>
            <w:tcW w:w="311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Ҳа, бўлган</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Н2</w:t>
            </w:r>
          </w:p>
        </w:tc>
        <w:tc>
          <w:tcPr>
            <w:tcW w:w="17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Солиққа тортиш тўғри ҳисобланганлигини текшириш лозим</w:t>
            </w:r>
          </w:p>
        </w:tc>
      </w:tr>
      <w:tr w:rsidR="00C92843">
        <w:trPr>
          <w:trHeight w:val="112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11</w:t>
            </w:r>
          </w:p>
        </w:tc>
        <w:tc>
          <w:tcPr>
            <w:tcW w:w="34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Иш ҳақи бўйича счетларнинг ўзаро боғланиш чизмаси ишлаб чиқилганми?</w:t>
            </w:r>
          </w:p>
        </w:tc>
        <w:tc>
          <w:tcPr>
            <w:tcW w:w="311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Йўқ</w:t>
            </w:r>
            <w:r>
              <w:rPr>
                <w:i/>
                <w:iCs/>
                <w:sz w:val="24"/>
                <w:szCs w:val="24"/>
                <w:lang w:val="uz-Cyrl-UZ"/>
              </w:rPr>
              <w:t xml:space="preserve">, </w:t>
            </w:r>
            <w:r>
              <w:rPr>
                <w:sz w:val="24"/>
                <w:szCs w:val="24"/>
                <w:lang w:val="uz-Cyrl-UZ"/>
              </w:rPr>
              <w:t>ишлаб чиқилмаган</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Н2</w:t>
            </w:r>
          </w:p>
        </w:tc>
        <w:tc>
          <w:tcPr>
            <w:tcW w:w="17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Счетлар корреспонденцияланишида хатолар бўлиши мумкин</w:t>
            </w:r>
          </w:p>
        </w:tc>
      </w:tr>
      <w:tr w:rsidR="00C92843">
        <w:trPr>
          <w:trHeight w:val="142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12</w:t>
            </w:r>
          </w:p>
        </w:tc>
        <w:tc>
          <w:tcPr>
            <w:tcW w:w="34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Иш ҳақини ҳисоблаш бўйича дастлабки ҳужжатлар, таҳлилий ва синтетик ҳисоб маълумотлари солиштириладими?</w:t>
            </w:r>
          </w:p>
        </w:tc>
        <w:tc>
          <w:tcPr>
            <w:tcW w:w="311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Чорак охирида танлаб олиб текширилади</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Нз</w:t>
            </w:r>
          </w:p>
        </w:tc>
        <w:tc>
          <w:tcPr>
            <w:tcW w:w="172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Танлаб олиб текширув ўтказиш лозим</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uz-Cyrl-UZ"/>
        </w:rPr>
        <w:t>Изоҳ. Н1- паст даража; Н2 - ўртачадан паст; Нз - ўртача; Н4 - юқори.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Тест саволномаларига жавоб олингандан кейин, аудитор текширув дастурини (10.2.-жадвал) ишлаб чиқади ва унга мувофиқ ходимлар билан ҳисоб-китобларнинг ҳар бир тури бўйича аудиторлик текширувини ўтказади.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10.2.-жадвал</w:t>
      </w:r>
    </w:p>
    <w:p w:rsidR="00C92843" w:rsidRDefault="00E53412" w:rsidP="00C627B9">
      <w:pPr>
        <w:ind w:left="2127" w:right="945" w:firstLine="567"/>
        <w:jc w:val="both"/>
        <w:rPr>
          <w:b/>
          <w:bCs/>
          <w:sz w:val="28"/>
          <w:szCs w:val="28"/>
          <w:lang w:val="uz-Cyrl-UZ"/>
        </w:rPr>
      </w:pPr>
      <w:r>
        <w:rPr>
          <w:b/>
          <w:bCs/>
          <w:sz w:val="28"/>
          <w:szCs w:val="28"/>
          <w:lang w:val="uz-Cyrl-UZ"/>
        </w:rPr>
        <w:t>Ходимлар билан ме</w:t>
      </w:r>
      <w:r>
        <w:rPr>
          <w:sz w:val="28"/>
          <w:szCs w:val="28"/>
          <w:lang w:val="uz-Cyrl-UZ"/>
        </w:rPr>
        <w:t>ҳ</w:t>
      </w:r>
      <w:r>
        <w:rPr>
          <w:b/>
          <w:bCs/>
          <w:sz w:val="28"/>
          <w:szCs w:val="28"/>
          <w:lang w:val="uz-Cyrl-UZ"/>
        </w:rPr>
        <w:t xml:space="preserve">нат </w:t>
      </w:r>
      <w:r>
        <w:rPr>
          <w:b/>
          <w:sz w:val="28"/>
          <w:szCs w:val="28"/>
          <w:lang w:val="uz-Cyrl-UZ"/>
        </w:rPr>
        <w:t>ҳ</w:t>
      </w:r>
      <w:r>
        <w:rPr>
          <w:b/>
          <w:bCs/>
          <w:sz w:val="28"/>
          <w:szCs w:val="28"/>
          <w:lang w:val="uz-Cyrl-UZ"/>
        </w:rPr>
        <w:t xml:space="preserve">ақи юзасидан </w:t>
      </w:r>
      <w:r>
        <w:rPr>
          <w:sz w:val="28"/>
          <w:szCs w:val="28"/>
          <w:lang w:val="uz-Cyrl-UZ"/>
        </w:rPr>
        <w:t>ҳ</w:t>
      </w:r>
      <w:r>
        <w:rPr>
          <w:b/>
          <w:bCs/>
          <w:sz w:val="28"/>
          <w:szCs w:val="28"/>
          <w:lang w:val="uz-Cyrl-UZ"/>
        </w:rPr>
        <w:t>исоб-китобларга доир аудиторлик текширув дастури</w:t>
      </w:r>
    </w:p>
    <w:p w:rsidR="00C92843" w:rsidRDefault="00C92843" w:rsidP="00C627B9">
      <w:pPr>
        <w:ind w:left="2127" w:right="945" w:firstLine="567"/>
        <w:jc w:val="both"/>
        <w:rPr>
          <w:b/>
          <w:bCs/>
          <w:sz w:val="28"/>
          <w:szCs w:val="28"/>
          <w:lang w:val="uz-Cyrl-UZ"/>
        </w:rPr>
      </w:pPr>
    </w:p>
    <w:tbl>
      <w:tblPr>
        <w:tblW w:w="9639" w:type="dxa"/>
        <w:jc w:val="center"/>
        <w:tblCellMar>
          <w:left w:w="40" w:type="dxa"/>
          <w:right w:w="40" w:type="dxa"/>
        </w:tblCellMar>
        <w:tblLook w:val="04A0"/>
      </w:tblPr>
      <w:tblGrid>
        <w:gridCol w:w="3479"/>
        <w:gridCol w:w="6107"/>
        <w:gridCol w:w="5054"/>
      </w:tblGrid>
      <w:tr w:rsidR="00C92843">
        <w:trPr>
          <w:trHeight w:val="34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Т.р</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Муолажалар рўйхати</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Маълумотлар манбаси</w:t>
            </w:r>
          </w:p>
        </w:tc>
      </w:tr>
      <w:tr w:rsidR="00C92843">
        <w:trPr>
          <w:trHeight w:val="33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w:t>
            </w:r>
          </w:p>
        </w:tc>
      </w:tr>
      <w:tr w:rsidR="00C92843">
        <w:trPr>
          <w:trHeight w:val="94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Ишбай ишловчи ходимлар иш маҳсули ҳисобининг ташкил этилиши ва назорати ҳамда иш ҳақи ҳисобланишини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Нарядлар, маршрут варақалари, табеллар, иш маҳсули меъёрлари, ишбай ҳақлар</w:t>
            </w:r>
          </w:p>
        </w:tc>
      </w:tr>
      <w:tr w:rsidR="00C92843">
        <w:trPr>
          <w:trHeight w:val="75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Вақтбай ва бошқа ҳак; тўлаш турлари бўйича ҳисобларни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Тасдиқланган тариф ставкалари, лавозим маошлари, табеллар</w:t>
            </w:r>
          </w:p>
        </w:tc>
      </w:tr>
      <w:tr w:rsidR="00C92843">
        <w:trPr>
          <w:trHeight w:val="77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3</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Иш ҳақидан ушлаб қолишлар бўйича ҳисобларни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Ҳисоб-китоб-тўлов қайдномалари, журнал-ордерлар, буйруқлар ва бошқалар</w:t>
            </w:r>
          </w:p>
        </w:tc>
      </w:tr>
      <w:tr w:rsidR="00C92843">
        <w:trPr>
          <w:trHeight w:val="74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4</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Ходимлар бўйича таҳлилий ҳисоб юритилишини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Шахсий счетлар, қайдномалар, машинограммалар</w:t>
            </w:r>
          </w:p>
        </w:tc>
      </w:tr>
      <w:tr w:rsidR="00C92843">
        <w:trPr>
          <w:trHeight w:val="89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5</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Меҳнатга ҳав; тўлаш бўйича счетлар тўғри корреспонденцияланганлиги ва йиғма ҳисобни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Қайдномалар, журнал-ордерлар, машинограммалар</w:t>
            </w:r>
          </w:p>
        </w:tc>
      </w:tr>
      <w:tr w:rsidR="00C92843">
        <w:trPr>
          <w:trHeight w:val="75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6</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Ижтимойи эҳтиёжлар бўйича тўловлар тўғри ҳисобланганлигини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Тўлов қайдномалари, ёритиб ёзишлар, машинограммалар</w:t>
            </w:r>
          </w:p>
        </w:tc>
      </w:tr>
      <w:tr w:rsidR="00C92843">
        <w:trPr>
          <w:trHeight w:val="72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7</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Иш ҳақи бўйича депонентланган суммаларни текшириш</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Депонент варақлари, депонентланган иш ҳақини ҳисобга олиш дафтари</w:t>
            </w:r>
          </w:p>
        </w:tc>
      </w:tr>
    </w:tbl>
    <w:p w:rsidR="00C92843" w:rsidRDefault="00C92843" w:rsidP="00C627B9">
      <w:pPr>
        <w:shd w:val="clear" w:color="auto" w:fill="FFFFFF"/>
        <w:ind w:left="2127" w:right="945" w:firstLine="567"/>
        <w:jc w:val="both"/>
        <w:rPr>
          <w:b/>
          <w:bCs/>
          <w:i/>
          <w:iCs/>
          <w:sz w:val="28"/>
          <w:szCs w:val="28"/>
        </w:rPr>
      </w:pPr>
    </w:p>
    <w:p w:rsidR="00C92843" w:rsidRDefault="00E53412" w:rsidP="00C627B9">
      <w:pPr>
        <w:shd w:val="clear" w:color="auto" w:fill="FFFFFF"/>
        <w:ind w:left="2127" w:right="945" w:firstLine="567"/>
        <w:jc w:val="both"/>
        <w:rPr>
          <w:b/>
          <w:bCs/>
          <w:sz w:val="28"/>
          <w:szCs w:val="28"/>
          <w:lang w:val="uz-Cyrl-UZ"/>
        </w:rPr>
      </w:pPr>
      <w:r>
        <w:rPr>
          <w:b/>
          <w:bCs/>
          <w:sz w:val="28"/>
          <w:szCs w:val="28"/>
        </w:rPr>
        <w:t>10</w:t>
      </w:r>
      <w:r>
        <w:rPr>
          <w:b/>
          <w:bCs/>
          <w:sz w:val="28"/>
          <w:szCs w:val="28"/>
          <w:lang w:val="uz-Cyrl-UZ"/>
        </w:rPr>
        <w:t>.4. Ходимлар билан ме</w:t>
      </w:r>
      <w:r>
        <w:rPr>
          <w:sz w:val="28"/>
          <w:szCs w:val="28"/>
          <w:lang w:val="uz-Cyrl-UZ"/>
        </w:rPr>
        <w:t>ҳ</w:t>
      </w:r>
      <w:r>
        <w:rPr>
          <w:b/>
          <w:bCs/>
          <w:sz w:val="28"/>
          <w:szCs w:val="28"/>
          <w:lang w:val="uz-Cyrl-UZ"/>
        </w:rPr>
        <w:t xml:space="preserve">нат </w:t>
      </w:r>
      <w:r>
        <w:rPr>
          <w:b/>
          <w:sz w:val="28"/>
          <w:szCs w:val="28"/>
          <w:lang w:val="uz-Cyrl-UZ"/>
        </w:rPr>
        <w:t>ҳ</w:t>
      </w:r>
      <w:r>
        <w:rPr>
          <w:b/>
          <w:bCs/>
          <w:sz w:val="28"/>
          <w:szCs w:val="28"/>
          <w:lang w:val="uz-Cyrl-UZ"/>
        </w:rPr>
        <w:t xml:space="preserve">ақи ва бошқа муомалалар бўйича </w:t>
      </w:r>
      <w:r>
        <w:rPr>
          <w:b/>
          <w:sz w:val="28"/>
          <w:szCs w:val="28"/>
          <w:lang w:val="uz-Cyrl-UZ"/>
        </w:rPr>
        <w:t>ҳ</w:t>
      </w:r>
      <w:r>
        <w:rPr>
          <w:b/>
          <w:bCs/>
          <w:sz w:val="28"/>
          <w:szCs w:val="28"/>
          <w:lang w:val="uz-Cyrl-UZ"/>
        </w:rPr>
        <w:t>исоб-китобларни текшириш.</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Ишбай ишчиларнинг ишлаб чиқариш ҳисобини ташкил этиш ва назорат қилиш ҳамда иш ҳақини ҳисоблаш бўйича аудит ўтказганда аудитор дастлабки ҳужжатлар: нарядлар, маршрут хариталар, йўл варақалар, иш маҳсулига оид қайдномалар, бажарилган ишлар бўйича далолатномалар ва бошқаларни, корхонада иш маҳсуллари ва ишбай ҳақлар ишлаб чиқилганлиги ва тасдиқланганлигини, дастлабки ҳужжатларда барча тегишли реквизитлар мавжуд эканлигини текшириши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Вақтбай меҳнатга ҳақ тўлашда тариф ставкалар ва контрактлар шарти тўғри </w:t>
      </w:r>
      <w:r>
        <w:rPr>
          <w:sz w:val="28"/>
          <w:szCs w:val="28"/>
          <w:lang w:val="uz-Cyrl-UZ"/>
        </w:rPr>
        <w:lastRenderedPageBreak/>
        <w:t>қўлланилганлиги текширилади. Иш вақтидан фойдаланилганлиги тўғрисидаги табеллар, нарядлар ва иш ҳақини ҳисоблаш бўйича бошқа ҳужжатларни текширганда уларга “ўлик жонлар”ни киритиш ҳоллари мавжудлиги аниқланади. Бунинг учун нарядларни берилган санаси бўйича таҳлил қилиш, наряддаги ва иш вақтини ҳисобга олиш табеллардаги ишчилар фамилияларини ходимлар бўлимидаги шахсий таркибни ҳисобга олиш маълумотлари билан солиштириш лозим. Дастлабки ҳужжатлар бўйича аввал тўланган суммалар қайта ҳисобланганлиги, айнан бир шахслар фамилиялари бир неча маротаба турли ҳисоб-китоб-тўлов қайдномаларига киритилганлиги ҳолатлари текширилади.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 ходимларининг шахсий таркибида бўлмаган ва қисқа муддат ишлаган шахсларга ёзилган нарядлар ҳамда брак (яроқсиз) маҳсулотларни тузатиш бўйича нарядлар алоҳида диққат билан текширилади. Дастлабки ҳужжатлар ва ҳисоб-китоб қайдномаларини текширганда арифметик ҳисоб-китоблар тўғрилигига катта эътибор қаратилади.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текшируви вақтида ходимларни рағбатлантиришга қаратилган турли тўловлар: маълум бир даврда ишлаганлиги натижасига кўра мукофотлар, товон тавсифидаги иш вақтидан ташқари ёки тунда ишлаганлиги учун қўшимча тўлов ва устама хақлар, ишламаган вақт</w:t>
      </w:r>
      <w:r>
        <w:rPr>
          <w:i/>
          <w:iCs/>
          <w:sz w:val="28"/>
          <w:szCs w:val="28"/>
          <w:lang w:val="uz-Cyrl-UZ"/>
        </w:rPr>
        <w:t xml:space="preserve">, </w:t>
      </w:r>
      <w:r>
        <w:rPr>
          <w:sz w:val="28"/>
          <w:szCs w:val="28"/>
          <w:lang w:val="uz-Cyrl-UZ"/>
        </w:rPr>
        <w:t xml:space="preserve">меҳнат таътили, вақтинчалик меҳнатга </w:t>
      </w:r>
      <w:r>
        <w:rPr>
          <w:sz w:val="28"/>
          <w:szCs w:val="28"/>
          <w:lang w:val="uz-Cyrl-UZ"/>
        </w:rPr>
        <w:lastRenderedPageBreak/>
        <w:t>қобилиятсизлик ва бошқалар учун тўловлар ҳужжатларда тўғри расмийлаштирилганига алоҳида эътиборни қаратиши лозим. Бунда аудитор ҳар бир корхонада ички моддий рағбатлантириш ва турли қўшимча тўловлар ва мукофотларни ҳисоблаш тўғрисида ички Низом ишлаб чиқилган ва тасдиқланган бўлиши кераклигини унутмаслиги зарур. Мукофотларни ҳисоблаш раҳбар буйруғи билан расмийлаштирилиши ва мукофотлаш тўғрисидаги ички Низомнинг тамойилларига мувофиқ бўлиши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Ўртача иш ҳақига асосланган ҳисоб-китоблар тўғрилигини текширганда ўртача иш ҳаққи тўғри белгиланганлигини аниқлаш, ундан кейин эса, турли тўловлар тўғри ҳисобланганлигини текшириш керак. Аниқланган камчилик ва хатоликлар бўйича бухгалтер тегишли тузатишларни киритиши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Иш ҳақидан даромад солиғи тўғри ушлаб қолинганлиги, ижро варақалари бўйича чегирмалар, нафақа жамғармасига ажратмалар, ҳисобдор суммалар бўйича қарзлар, моддий зарарни қоплаш бўйича тўловлар, олинган ссудалар бўйича тўловлар, кредитга олинган товарлар бўйича ходимларнинг қарзлари, шахсий суғурта шартномалари бўйича тўловлар, ходимнинг аризасига мувофиқ жамғарма банкларга ўтказиладиган суммалар ва бошқалар текширилади.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Иш ҳақидан ушлаб қолинган ушланмаларнинг тўғрилиги текширилганда, улар ҳужжатли </w:t>
      </w:r>
      <w:r>
        <w:rPr>
          <w:sz w:val="28"/>
          <w:szCs w:val="28"/>
          <w:lang w:val="uz-Cyrl-UZ"/>
        </w:rPr>
        <w:lastRenderedPageBreak/>
        <w:t>равишда асосланганлиги ва қонунийлиги, ушлаб қолинган суммалар эса ўз вақтида мақсадга мувофиқ ўтказилганлиги аниқланади. Бундан ташқари, барча ушланмаларларнинг умумий суммаси бир ойлик иш ҳақининг 50% миқдоридан юқори бўлмаслигини унутмаслик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Шунингдек, депонентланган иш ҳақи ҳисобда тўғри акс этилганлиги текширилади. Ўз вақтида меҳнат ҳақини олмаган ходимнинг иш ҳақиси депонентга ўтказилади. Бундай муомалаларнинг пайдо бўлишига асосий сабаб бўлиб, ходимнинг бетоблиги ёки у хизмат сафарида бўлганлиги ҳисобланади. Депонент қарзлари ҳақиқатда вужудга келганлиги ва қонуний равишда ҳисобдан чиқарилганлигини текшириш учун депонентланган суммаларни тегишли давр бўйича ҳисоб-китоб-тўлов қайдномалари билан солиштириш, турли ҳужжатлардаги (касса чиқим ордерлари, тўлов қайдномалари, аризалар ва бошқалар) депонентнинг имзоларини бир-бирига солиштириш лозим. Депонентланган иш ҳақи ҳисоб-китоб счетидан ўтказилганда эса, олувчиларнинг манзиллари тўғри кўрсатилганлигини аниқлаш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Амалиётда олувчиларнинг уй манзиллари атайлаб нотўғри кўрсатилиши, бунинг натижасида қайтарилган ўтказмалар корхона кассасига кирим қилинмаганлиги, шунингдек, ходимларга бажарилмаган ишлар учун иш ҳақи</w:t>
      </w:r>
      <w:r>
        <w:rPr>
          <w:i/>
          <w:iCs/>
          <w:sz w:val="28"/>
          <w:szCs w:val="28"/>
          <w:lang w:val="uz-Cyrl-UZ"/>
        </w:rPr>
        <w:t xml:space="preserve"> </w:t>
      </w:r>
      <w:r>
        <w:rPr>
          <w:sz w:val="28"/>
          <w:szCs w:val="28"/>
          <w:lang w:val="uz-Cyrl-UZ"/>
        </w:rPr>
        <w:t xml:space="preserve">ҳисоблаб уларни депонентлаш </w:t>
      </w:r>
      <w:r>
        <w:rPr>
          <w:sz w:val="28"/>
          <w:szCs w:val="28"/>
          <w:lang w:val="uz-Cyrl-UZ"/>
        </w:rPr>
        <w:lastRenderedPageBreak/>
        <w:t>йўли билан кассир томонидан ўзлаштириш ҳоллари ҳам учрайди.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текшируви жараёнида иш ҳақи ҳисобланиши ва ҳисоб регистрларида кўрсатилган иш ҳақидан ушланмалар бўйича счетлар тўғри корреспонденцияланганлигини аниқлаш лозим. Бунинг учун ходимлар билан иш ҳақи бўйича ҳисоб-китоблар счетлари маълумотлари асосида иш ҳақи бўйича йиғма ҳисоботлар текширилади. Ҳисоб журнал-ордер шаклида олиб борилганда ходимлар билан иш ҳақи бўйича ҳисоб-китоблар счетларининг кредит бўйича обороти 10 ва 10/1-сонли журнал-ордер маълумотлари билан, ушбу счет бўйича дебет маълумотлари эса - 1, 2, 8-сонли журнал-ордер маълумотлари билан солиштирилади.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Маълум бир санага иш ҳақи бўйича таҳлилий ҳисоб маълумотларлари Бош китоб ва бухгалтерия балансидаги ходимлар билан иш ҳақи бўйича ҳисоб-китоблар счетнинг синтетик ҳисоби маълумотларлари билан мувофуқлиги аниқланади. Бунинг учун ойнинг 1-санасига ходимлар билан иш ҳақи бўйича ҳисоб-китоблар счетнинг қолдиғи ҳисоб-китоб-тўлов қайдномасининг якуний суммалари билан солиштирилади.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Тафовутлар пайдо бўлса уларнинг сабаблари аниқланади. Иш ҳақи жамғармасидан турли тўловлар ва чегирмаларни чиқариб ташлаш йўли билан пул харажатларини яшириб кўрсатиш, авансларни тўлиқ ушлаб қолмаслик, пул ҳужжатларини </w:t>
      </w:r>
      <w:r>
        <w:rPr>
          <w:sz w:val="28"/>
          <w:szCs w:val="28"/>
          <w:lang w:val="uz-Cyrl-UZ"/>
        </w:rPr>
        <w:lastRenderedPageBreak/>
        <w:t>қайтадан ҳисобдан чиқариш ва улар бўйича тўловларни ходимлар билан иш ҳақи бўйича ҳисоб-китоблар счетнинг дебетига ўтказиш, бир ҳисоб-китоб қайдномасидан қолдиқни иккинчисига кчиқаришда дебиторлик қарзни камайтириб ёки кредиторлик қарзини</w:t>
      </w:r>
      <w:r>
        <w:rPr>
          <w:i/>
          <w:iCs/>
          <w:sz w:val="28"/>
          <w:szCs w:val="28"/>
          <w:lang w:val="uz-Cyrl-UZ"/>
        </w:rPr>
        <w:t xml:space="preserve"> </w:t>
      </w:r>
      <w:r>
        <w:rPr>
          <w:sz w:val="28"/>
          <w:szCs w:val="28"/>
          <w:lang w:val="uz-Cyrl-UZ"/>
        </w:rPr>
        <w:t>кўпайтириб кўрсатиш, ҳисоб қаровсиз қолдирилганлиги юқорида этилганларнинг асосий сабабларидир.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текшируви вақтида аниқланган хато камчиликлар, талабларига риоя қилинмаган меъёрий ҳужжатлар кўрсатилган ва ҳисоботнинг кўрсаткичларига миқдорий таъсири аниқланган ҳолда, аудиторнинг ишчи ҳужжатларида қайд этилади.</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rPr>
        <w:t>10</w:t>
      </w:r>
      <w:r>
        <w:rPr>
          <w:b/>
          <w:bCs/>
          <w:sz w:val="28"/>
          <w:szCs w:val="28"/>
          <w:lang w:val="uz-Cyrl-UZ"/>
        </w:rPr>
        <w:t>.5. Ме</w:t>
      </w:r>
      <w:r>
        <w:rPr>
          <w:sz w:val="28"/>
          <w:szCs w:val="28"/>
          <w:lang w:val="uz-Cyrl-UZ"/>
        </w:rPr>
        <w:t>ҳ</w:t>
      </w:r>
      <w:r>
        <w:rPr>
          <w:b/>
          <w:bCs/>
          <w:sz w:val="28"/>
          <w:szCs w:val="28"/>
          <w:lang w:val="uz-Cyrl-UZ"/>
        </w:rPr>
        <w:t>нат интизомига риоя қилиш ва иш вақтидан самарали фойдаланиш даражасини текшириш.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ab/>
      </w:r>
    </w:p>
    <w:p w:rsidR="00C92843" w:rsidRDefault="00E53412" w:rsidP="00C627B9">
      <w:pPr>
        <w:shd w:val="clear" w:color="auto" w:fill="FFFFFF"/>
        <w:ind w:left="2127" w:right="945" w:firstLine="567"/>
        <w:jc w:val="both"/>
        <w:rPr>
          <w:sz w:val="28"/>
          <w:szCs w:val="28"/>
          <w:lang w:val="uz-Cyrl-UZ"/>
        </w:rPr>
      </w:pPr>
      <w:r>
        <w:rPr>
          <w:sz w:val="28"/>
          <w:szCs w:val="28"/>
          <w:lang w:val="uz-Cyrl-UZ"/>
        </w:rPr>
        <w:t>Иш вақти – ходим иш тартиби ёки жадвалига ёхуд меҳнат шартномаси шартларига мувофиқ, ўз меҳнат вазифаларини бажариши лозим бўлган вақт. Амалдаги қонунчиликка асосан иш вақтининг турли муддатлари белгиланган.</w:t>
      </w:r>
    </w:p>
    <w:p w:rsidR="00C92843" w:rsidRDefault="00E53412" w:rsidP="00C627B9">
      <w:pPr>
        <w:shd w:val="clear" w:color="auto" w:fill="FFFFFF"/>
        <w:ind w:left="2127" w:right="945" w:firstLine="567"/>
        <w:jc w:val="both"/>
        <w:rPr>
          <w:sz w:val="28"/>
          <w:szCs w:val="28"/>
          <w:lang w:val="uz-Cyrl-UZ"/>
        </w:rPr>
      </w:pPr>
      <w:r>
        <w:rPr>
          <w:sz w:val="28"/>
          <w:szCs w:val="28"/>
          <w:lang w:val="uz-Cyrl-UZ"/>
        </w:rPr>
        <w:t>Иш вақтининг меъёрий муддати ҳафтасига 40 соатдан ортиқ бўлиши мумкин эмас. У мулкчилик шаклидан қатъи назар барча корхона ва ташкилотларнинг ходимлари учун бошланғич меъёр тариқасида белгиланади.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Иш вақтининг қисқартирилган муддати – айрим </w:t>
      </w:r>
      <w:r>
        <w:rPr>
          <w:sz w:val="28"/>
          <w:szCs w:val="28"/>
          <w:lang w:val="uz-Cyrl-UZ"/>
        </w:rPr>
        <w:lastRenderedPageBreak/>
        <w:t>тоифадаги ходимлар учун қонунларга биноан белгиланган иш вақтидир. Жумладан, қисқартирилган иш вақти қуйидагилар учун белгиланади: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ўн саккиз ёшга тўлмаган ходимлар учун – ҳафтасига 36 соатдан ортиқ бўлмаслиги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таътил даврида ишлаётган 14 ёшдан 15 ёшгача бўлган ўқувчилар учун ҳафтасига 24 соатдан ортиқ бўлмаслиги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I ва II гуруҳ ногирони бўлган ходимлар, ноқулай меҳнат шароитларидаги ишларда банд бўлган  ходимлар, уч ёшга тўлмаган болалари бор, бюджет ҳисобидан молиявий жиҳатдан молиялаштириладиган ташкилотларда ишлаётган аёллар учун – ҳафтасига 36 соатдан ортиқ бўлмаслиги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Тўлиқсиз иш вақти – айрим ходимлар учун корхона раҳбарияти билан келишилган ҳолда ўз меҳнат мажбуриятларини бажариш имконини берадиган белгиланган иш вақти ҳисобиланади.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Номеъёрий иш вақти деганда айрим ходимлар учун белгиланган иш вақти, уларнинг меҳнати вақтига қараб эмас, балки меҳнат маҳсулотига қараб баҳоланади.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 вақтининг ўзгарувчан (силжувчи) тартиби – айрим ходимлар ташкилот раҳбарияти билан келишувга биноан ўз иш вақтларини кўпайтиришлари ёки қисқартиришлари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Ҳисобга олинадиган давр бир йилдан, кундалик иш вақти (смена)нинг муддати эса ўн икки соатдан ортиб кетмаслиги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 xml:space="preserve">Иш тугаши билан кейинги куни (сменада) иш бошланиши ўртасидаги кундалик дам олиш вақтининг муддати 12 соатдан кам бўлиши мумкин эмас. Кўпчилик корхоналар ишга келиш ва иш вақтининг қўлланишини ҳисоб табели ёрдамида олиб боришни давом эттирмоқдалар. </w:t>
      </w:r>
    </w:p>
    <w:p w:rsidR="00C92843" w:rsidRDefault="00E53412" w:rsidP="00C627B9">
      <w:pPr>
        <w:shd w:val="clear" w:color="auto" w:fill="FFFFFF"/>
        <w:ind w:left="2127" w:right="945" w:firstLine="567"/>
        <w:jc w:val="both"/>
        <w:rPr>
          <w:sz w:val="28"/>
          <w:szCs w:val="28"/>
          <w:lang w:val="uz-Cyrl-UZ"/>
        </w:rPr>
      </w:pPr>
      <w:r>
        <w:rPr>
          <w:sz w:val="28"/>
          <w:szCs w:val="28"/>
          <w:lang w:val="uz-Cyrl-UZ"/>
        </w:rPr>
        <w:t>Табел ҳисобини қуйидаги усуллардан бири бўйича амалга ошириш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ишга келиш ва келмасликни ёппасига қайд қилиш усули билан;</w:t>
      </w:r>
    </w:p>
    <w:p w:rsidR="00C92843" w:rsidRDefault="00E53412" w:rsidP="00C627B9">
      <w:pPr>
        <w:shd w:val="clear" w:color="auto" w:fill="FFFFFF"/>
        <w:ind w:left="2127" w:right="945" w:firstLine="567"/>
        <w:jc w:val="both"/>
        <w:rPr>
          <w:sz w:val="28"/>
          <w:szCs w:val="28"/>
          <w:lang w:val="uz-Cyrl-UZ"/>
        </w:rPr>
      </w:pPr>
      <w:r>
        <w:rPr>
          <w:sz w:val="28"/>
          <w:szCs w:val="28"/>
          <w:lang w:val="uz-Cyrl-UZ"/>
        </w:rPr>
        <w:t>фақат ишдан четга чиқиш (келмаслик, кеч қолиш ва бошқалар)ларни қайд этиш усули билан.</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 ўз ходимларининг иш вақтини ўтказиши ҳисоби учун табел шаклини ўз ҳоҳишига кўра танлайди: Т-12 шакл ёки Т-13 шакл.</w:t>
      </w:r>
    </w:p>
    <w:p w:rsidR="00C92843" w:rsidRDefault="00E53412" w:rsidP="00C627B9">
      <w:pPr>
        <w:shd w:val="clear" w:color="auto" w:fill="FFFFFF"/>
        <w:ind w:left="2127" w:right="945" w:firstLine="567"/>
        <w:jc w:val="both"/>
        <w:rPr>
          <w:sz w:val="28"/>
          <w:szCs w:val="28"/>
          <w:lang w:val="uz-Cyrl-UZ"/>
        </w:rPr>
      </w:pPr>
      <w:r>
        <w:rPr>
          <w:sz w:val="28"/>
          <w:szCs w:val="28"/>
          <w:lang w:val="uz-Cyrl-UZ"/>
        </w:rPr>
        <w:t>Ой тугаётганда табел учун жавобгар ходим иш вақтини ўтказиш турлари ҳамда сабабли ва сабабсиз ишга келмаслик турларини кўрсатиш учун ажратилган барча устунларни тўлдриб, табелни ёпади.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Иш ҳақини ҳисоблаш билан шуғулланувчи бухгалтер ҳар бир ходимнинг иш ҳақи ҳажмини иш ҳақининг турлари бўйича ҳақиқатда ишлаган вақти ҳамда сабабли ва сабабсиз ишга келмасликни ҳисобга олган ҳолда иш ҳақи ҳисоблаш учун табелдаги устунларни ўрганади ва асос сифатида қабул қилинади. </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rPr>
        <w:t>10</w:t>
      </w:r>
      <w:r>
        <w:rPr>
          <w:b/>
          <w:bCs/>
          <w:sz w:val="28"/>
          <w:szCs w:val="28"/>
          <w:lang w:val="uz-Cyrl-UZ"/>
        </w:rPr>
        <w:t>.6. Штат жадвали ва ме</w:t>
      </w:r>
      <w:r>
        <w:rPr>
          <w:sz w:val="28"/>
          <w:szCs w:val="28"/>
          <w:lang w:val="uz-Cyrl-UZ"/>
        </w:rPr>
        <w:t>ҳ</w:t>
      </w:r>
      <w:r>
        <w:rPr>
          <w:b/>
          <w:bCs/>
          <w:sz w:val="28"/>
          <w:szCs w:val="28"/>
          <w:lang w:val="uz-Cyrl-UZ"/>
        </w:rPr>
        <w:t xml:space="preserve">нат шартномаларини тузиш. Ишга қабул қилиш ва бўшатиш </w:t>
      </w:r>
      <w:r>
        <w:rPr>
          <w:b/>
          <w:bCs/>
          <w:sz w:val="28"/>
          <w:szCs w:val="28"/>
          <w:lang w:val="uz-Cyrl-UZ"/>
        </w:rPr>
        <w:lastRenderedPageBreak/>
        <w:t xml:space="preserve">қоидаларига амал қилиш </w:t>
      </w:r>
      <w:r>
        <w:rPr>
          <w:sz w:val="28"/>
          <w:szCs w:val="28"/>
          <w:lang w:val="uz-Cyrl-UZ"/>
        </w:rPr>
        <w:t>ҳ</w:t>
      </w:r>
      <w:r>
        <w:rPr>
          <w:b/>
          <w:bCs/>
          <w:sz w:val="28"/>
          <w:szCs w:val="28"/>
          <w:lang w:val="uz-Cyrl-UZ"/>
        </w:rPr>
        <w:t>олатини текшириш.</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Ходимларга меҳнатга ҳақ тўлаш учун хўжалик юритувчи субъектларда штат жадвали бўлиши шарт. Штат жадвали корхона раҳбарияти томонидан тасдиқланади. Штат жадвалида мансаблар, разрядлар, тариф ставкалари, ойлик маошлари кўрсатилган бўлиши лозим. Ойлик иш ҳақини ошириш бўйича Президент фармонидан кейин корхонанинг штат жадвали қайта кўриб чиқилиши ва тасдиқланиши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Айрим корхона даражасида ишга ҳақ тўлаш ва иш берувчи билан ходим ўртасидаги ижтимоий-меҳнат муносабатларини тартибга солиш унда қабул қилинган ички меъёрий ҳужжатлар – меҳнат шартномалари асосида амалга оширилади, улар корхона раҳбарияти томонидан меҳнат жамоаси вакиллари иштирокида ишлаб чиқилади.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 ва иш берувчи ўртасидаги меҳнат шартномаси ходимни ёллаётганда ёзма шаклда тузилади. У доимий ҳамда муддатли меҳнат шартномаси асосида ишга қабул қилинадиган ходимлар билан асосий иш жойи бўйича ва ўриндошлик, касаначилик ва ҳоказо чоғида тузилади.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Меҳнат шартномаси ишга қабул қилиш ҳақида буйруқ чиқариш учун асос ҳисобланади. Буйруқ тузилган меҳнат шартномасининг мазмунига зид бўлмаслиги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Меҳнат шартномасининг қонун ҳужжатлари, жамоа шартномаси, меҳнатга ҳақ тўлаш ҳақидаги низом ва бошқа ички меъёрий ҳужжатлар билан қиёсланганда ходимнинг аҳволини ёмонлаштирадиган шартлари ҳақиқий эмас деб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Қонун ҳужжатларида назарда тутилган баъзи ҳолатларда ишга кираётган шахслар улар тиббий кўрикдан ўтганлиги тўғрисидаи маълумотни тақдим қилишлари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Меҳнат шартномасини бекор қилиш Т-8 сонли шаклли буйруқ билан расмийлаштирилади.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 қидириш даврида икки ойдан ортиқ бўлмаган давр мобайнида ходимларнинг ўртача иш ҳақи сақланиб қолади, бунда ходимга тўланган бир ойлик ишдан бўшатиш нафақаси ҳам қўшиб ҳисобга олинади, агар меҳнат шартномаси қуйидаги ҳоллар сабабли бекор қилинган бўлса:</w:t>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 янги меҳнат шартлари асосида ишни давом эттиришни рад этганли сабабли;</w:t>
      </w:r>
    </w:p>
    <w:p w:rsidR="00C92843" w:rsidRDefault="00E53412" w:rsidP="00C627B9">
      <w:pPr>
        <w:shd w:val="clear" w:color="auto" w:fill="FFFFFF"/>
        <w:ind w:left="2127" w:right="945" w:firstLine="567"/>
        <w:jc w:val="both"/>
        <w:rPr>
          <w:sz w:val="28"/>
          <w:szCs w:val="28"/>
          <w:lang w:val="uz-Cyrl-UZ"/>
        </w:rPr>
      </w:pPr>
      <w:r>
        <w:rPr>
          <w:sz w:val="28"/>
          <w:szCs w:val="28"/>
          <w:lang w:val="uz-Cyrl-UZ"/>
        </w:rPr>
        <w:t>технологиядаги, ишлаб чиқариш ва меҳнатни ташкил этишдаги ўзгаришлар, ходимлар сони (штати) ёки иш хусусиятининг ўзгаришига олиб келган ишлар ҳажмининг қисқарганлиги ёхуд корхонанинг тугатилганлиги;</w:t>
      </w:r>
      <w:r>
        <w:rPr>
          <w:sz w:val="28"/>
          <w:szCs w:val="28"/>
          <w:lang w:val="uz-Cyrl-UZ"/>
        </w:rPr>
        <w:tab/>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ходимнинг малакаси етарли бўлмаганлиги ёки соғлиғи ҳолатига кўра бажараётган ишига нолойиқ бўлиб қолиши;</w:t>
      </w:r>
    </w:p>
    <w:p w:rsidR="00C92843" w:rsidRDefault="00E53412" w:rsidP="00C627B9">
      <w:pPr>
        <w:shd w:val="clear" w:color="auto" w:fill="FFFFFF"/>
        <w:ind w:left="2127" w:right="945" w:firstLine="567"/>
        <w:jc w:val="both"/>
        <w:rPr>
          <w:sz w:val="28"/>
          <w:szCs w:val="28"/>
          <w:lang w:val="uz-Cyrl-UZ"/>
        </w:rPr>
      </w:pPr>
      <w:r>
        <w:rPr>
          <w:sz w:val="28"/>
          <w:szCs w:val="28"/>
          <w:lang w:val="uz-Cyrl-UZ"/>
        </w:rPr>
        <w:t>шу ишни илгари бажариб келган ходим ишга тикланган тақдирда.</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Аудитор ходимнинг ишдан бўшатиш нафақасини ҳисоблаш ва тўлашда “Айрим сабабларга кўра меҳнат шартномаси бекор қилинганида ва огоҳлантириш муддатини пуллик компенсацияга алмаштиришда моддий ёрдам тўловлари тартиби тўғрисида”ги тушунтиришга таяниб тўғри ҳисобланганлигини текшириб кўриши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 иш берувчи меҳнат шартномасини бекор қилиш нияти ҳақида ходимни қуйидаги муддатларда ёзма равишда (имзо чектириб) огоҳлантириши шарт:</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меҳнат шартномаси техноголиядаги, ишлаб чиқариш ва меҳнатни ташкил этишдаги ўзгаришлар, ходимлар сони (штати) ёки иш хусусиятининг ўзгаришига олиб келган ишлар ҳажмининг қисқарганлиги ёхуд корхонанинг тугатилганлиги муносабати билан бекор қилинганда камида икки ой олдин;</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меҳнат шартномаси ходимнинг малакаси етарли бўлмаганлиги ёки соғлиғи ҳолатига кўра бажараётган ишига нолойиқ бўлиб қолиши муносабати билан бекор қилинганда камида икки ҳафта олдин.</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Ишдан бўшатиш нафақаси – меҳнат шартномаси бекор қилинганда маъмурият томонидан ишга киргунча тўланадиган моддий ёрдам миқдоридир. Аудитор ишдан бўшатиш нафақаси тўғри тўланганлигини текшириш лозим. Улар қуйидаги ҳолларда тўланади: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иш берувчининг ташаббуси билан ходим ўзининг меҳнат </w:t>
      </w:r>
      <w:r>
        <w:rPr>
          <w:sz w:val="28"/>
          <w:szCs w:val="28"/>
          <w:lang w:val="uz-Cyrl-UZ"/>
        </w:rPr>
        <w:lastRenderedPageBreak/>
        <w:t>вазифаларини бажармаганлиги сабабли шартноманинг бекор қилиниши бундан мустасно;</w:t>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 ҳарбий ёки муқобил хизматга чақирилган тақдирда;</w:t>
      </w:r>
    </w:p>
    <w:p w:rsidR="00C92843" w:rsidRDefault="00E53412" w:rsidP="00C627B9">
      <w:pPr>
        <w:shd w:val="clear" w:color="auto" w:fill="FFFFFF"/>
        <w:ind w:left="2127" w:right="945" w:firstLine="567"/>
        <w:jc w:val="both"/>
        <w:rPr>
          <w:sz w:val="28"/>
          <w:szCs w:val="28"/>
          <w:lang w:val="uz-Cyrl-UZ"/>
        </w:rPr>
      </w:pPr>
      <w:r>
        <w:rPr>
          <w:sz w:val="28"/>
          <w:szCs w:val="28"/>
          <w:lang w:val="uz-Cyrl-UZ"/>
        </w:rPr>
        <w:t>шу ишни илгари бажариб келган ходим ишга тикланган тақдирда;</w:t>
      </w:r>
    </w:p>
    <w:p w:rsidR="00C92843" w:rsidRDefault="00E53412" w:rsidP="00C627B9">
      <w:pPr>
        <w:shd w:val="clear" w:color="auto" w:fill="FFFFFF"/>
        <w:ind w:left="2127" w:right="945" w:firstLine="567"/>
        <w:jc w:val="both"/>
        <w:rPr>
          <w:sz w:val="28"/>
          <w:szCs w:val="28"/>
          <w:lang w:val="uz-Cyrl-UZ"/>
        </w:rPr>
      </w:pPr>
      <w:r>
        <w:rPr>
          <w:sz w:val="28"/>
          <w:szCs w:val="28"/>
          <w:lang w:val="uz-Cyrl-UZ"/>
        </w:rPr>
        <w:t>ишга қабул қилиш юзасидан белгиланган қоидалар бузилганлиги муносабати билан, агар йўл қўйилган қоидабузарликни бартараф этишнинг имкони бўлмаса ва у ишни давом эттиришга тўсқинлик қилса;</w:t>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 янги меҳнат шартлари асосида ишни давом эттиришни рад этгалиги сабабли.</w:t>
      </w:r>
    </w:p>
    <w:p w:rsidR="00C92843" w:rsidRDefault="00E53412" w:rsidP="00C627B9">
      <w:pPr>
        <w:shd w:val="clear" w:color="auto" w:fill="FFFFFF"/>
        <w:ind w:left="2127" w:right="945" w:firstLine="567"/>
        <w:jc w:val="both"/>
        <w:rPr>
          <w:b/>
          <w:bCs/>
          <w:sz w:val="28"/>
          <w:szCs w:val="28"/>
          <w:lang w:val="uz-Cyrl-UZ"/>
        </w:rPr>
      </w:pPr>
      <w:r>
        <w:rPr>
          <w:sz w:val="28"/>
          <w:szCs w:val="28"/>
          <w:lang w:val="uz-Cyrl-UZ"/>
        </w:rPr>
        <w:t>Ишдан бўшатиш нафақасининг миқдори ўртача ойлик иш ҳақидан кам бўлиши мумкин эмас. Ишдан бўшатиш нафақаси суммаси ягона ижтимоий ҳисоблашда ҳисобга олинмайди.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10.7. Ме</w:t>
      </w:r>
      <w:r>
        <w:rPr>
          <w:sz w:val="28"/>
          <w:szCs w:val="28"/>
          <w:lang w:val="uz-Cyrl-UZ"/>
        </w:rPr>
        <w:t>ҳ</w:t>
      </w:r>
      <w:r>
        <w:rPr>
          <w:b/>
          <w:bCs/>
          <w:sz w:val="28"/>
          <w:szCs w:val="28"/>
          <w:lang w:val="uz-Cyrl-UZ"/>
        </w:rPr>
        <w:t xml:space="preserve">нат </w:t>
      </w:r>
      <w:r>
        <w:rPr>
          <w:b/>
          <w:sz w:val="28"/>
          <w:szCs w:val="28"/>
          <w:lang w:val="uz-Cyrl-UZ"/>
        </w:rPr>
        <w:t>ҳ</w:t>
      </w:r>
      <w:r>
        <w:rPr>
          <w:b/>
          <w:bCs/>
          <w:sz w:val="28"/>
          <w:szCs w:val="28"/>
          <w:lang w:val="uz-Cyrl-UZ"/>
        </w:rPr>
        <w:t xml:space="preserve">ақини </w:t>
      </w:r>
      <w:r>
        <w:rPr>
          <w:b/>
          <w:sz w:val="28"/>
          <w:szCs w:val="28"/>
          <w:lang w:val="uz-Cyrl-UZ"/>
        </w:rPr>
        <w:t>ҳ</w:t>
      </w:r>
      <w:r>
        <w:rPr>
          <w:b/>
          <w:bCs/>
          <w:sz w:val="28"/>
          <w:szCs w:val="28"/>
          <w:lang w:val="uz-Cyrl-UZ"/>
        </w:rPr>
        <w:t xml:space="preserve">исоблаш ва </w:t>
      </w:r>
      <w:r>
        <w:rPr>
          <w:b/>
          <w:sz w:val="28"/>
          <w:szCs w:val="28"/>
          <w:lang w:val="uz-Cyrl-UZ"/>
        </w:rPr>
        <w:t>ҳ</w:t>
      </w:r>
      <w:r>
        <w:rPr>
          <w:b/>
          <w:bCs/>
          <w:sz w:val="28"/>
          <w:szCs w:val="28"/>
          <w:lang w:val="uz-Cyrl-UZ"/>
        </w:rPr>
        <w:t>ужжатларда тў</w:t>
      </w:r>
      <w:r>
        <w:rPr>
          <w:sz w:val="28"/>
          <w:szCs w:val="28"/>
          <w:lang w:val="uz-Cyrl-UZ"/>
        </w:rPr>
        <w:t>ғ</w:t>
      </w:r>
      <w:r>
        <w:rPr>
          <w:b/>
          <w:bCs/>
          <w:sz w:val="28"/>
          <w:szCs w:val="28"/>
          <w:lang w:val="uz-Cyrl-UZ"/>
        </w:rPr>
        <w:t>ри расмийлаштиришни текшириш.</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Корхонада аниқ меҳнат меъёрларини қўллашнинг мажбурий шарти уларнинг техника-технология, иқтисодий ва ижтимоий жиҳатдан асосланганлигидир.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Корхоналардаги қилинган ишнинг ҳисоби ишлаб чиқариш тусига, ташкилот тизимига ва иш ҳақига, маҳсулот сифатини назорат қилиш усулига боғлиқ.</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Ишлаб чиқариш тусига кўра маҳсулот ишлаб чиқаришнинг ҳисоби учун турли бирламчи ҳужжатлар (масалан, ишбай иш </w:t>
      </w:r>
      <w:r>
        <w:rPr>
          <w:sz w:val="28"/>
          <w:szCs w:val="28"/>
          <w:lang w:val="uz-Cyrl-UZ"/>
        </w:rPr>
        <w:lastRenderedPageBreak/>
        <w:t>учун топшириқ, маршрут варақаси, қилинган иш ҳақидаги билдирги ва бошқалар) қўлланилади. Ҳисобга олишни осонроқ қилиш мақсадида кўп кунлик бирламчи ҳужжатлар (масалан, қилинган иш ҳақидаги билдирувнома, қайдномалар, ҳафталик, ўн кунлик бўйича, ойлик, иш цикли бўйича топшириқлар) қўлланилиши мумкин.</w:t>
      </w:r>
    </w:p>
    <w:p w:rsidR="00C92843" w:rsidRDefault="00E53412" w:rsidP="00C627B9">
      <w:pPr>
        <w:ind w:left="2127" w:right="945" w:firstLine="567"/>
        <w:jc w:val="both"/>
        <w:rPr>
          <w:sz w:val="28"/>
          <w:szCs w:val="28"/>
          <w:lang w:val="uz-Cyrl-UZ"/>
        </w:rPr>
      </w:pPr>
      <w:r>
        <w:rPr>
          <w:sz w:val="28"/>
          <w:szCs w:val="28"/>
          <w:lang w:val="uz-Cyrl-UZ"/>
        </w:rPr>
        <w:t>Хўжалик операцияларининг бухгалтерия ҳисоб учун операциялар амалга оширилганлигини қайд этувчи бошланғич ҳисоб ҳужжатлари ва уларни ўтказишга доир фармойишлар асос бўлади.</w:t>
      </w:r>
    </w:p>
    <w:p w:rsidR="00C92843" w:rsidRDefault="00E53412" w:rsidP="00C627B9">
      <w:pPr>
        <w:ind w:left="2127" w:right="945" w:firstLine="567"/>
        <w:jc w:val="both"/>
        <w:rPr>
          <w:sz w:val="28"/>
          <w:szCs w:val="28"/>
          <w:lang w:val="uz-Cyrl-UZ"/>
        </w:rPr>
      </w:pPr>
      <w:r>
        <w:rPr>
          <w:sz w:val="28"/>
          <w:szCs w:val="28"/>
          <w:lang w:val="uz-Cyrl-UZ"/>
        </w:rPr>
        <w:t>Бошланғич ҳисоб ҳужжатлари хўжалик операциялари амалга оширилаётган вақтда ёки операциялар амалга ошириб бўлинганидан кейин тузилади.</w:t>
      </w:r>
    </w:p>
    <w:p w:rsidR="00C92843" w:rsidRDefault="00E53412" w:rsidP="00C627B9">
      <w:pPr>
        <w:ind w:left="2127" w:right="945" w:firstLine="567"/>
        <w:jc w:val="both"/>
        <w:rPr>
          <w:sz w:val="28"/>
          <w:szCs w:val="28"/>
          <w:lang w:val="uz-Cyrl-UZ"/>
        </w:rPr>
      </w:pPr>
      <w:r>
        <w:rPr>
          <w:sz w:val="28"/>
          <w:szCs w:val="28"/>
          <w:lang w:val="uz-Cyrl-UZ"/>
        </w:rPr>
        <w:t>Ҳисобот даврига тегишли бўлган хўжалик операциялари, агар улар амалга оширилганлигини тасдиқловчи ҳужжатлар олинмаган бўлса, тегишли бошланғич ҳужжат расмийлаштирилиб, бухгалтерия ҳисобида улар акс эттирилади.</w:t>
      </w:r>
    </w:p>
    <w:p w:rsidR="00C92843" w:rsidRDefault="00E53412" w:rsidP="00C627B9">
      <w:pPr>
        <w:ind w:left="2127" w:right="945" w:firstLine="567"/>
        <w:jc w:val="both"/>
        <w:rPr>
          <w:sz w:val="28"/>
          <w:szCs w:val="28"/>
          <w:lang w:val="uz-Cyrl-UZ"/>
        </w:rPr>
      </w:pPr>
      <w:r>
        <w:rPr>
          <w:sz w:val="28"/>
          <w:szCs w:val="28"/>
          <w:lang w:val="uz-Cyrl-UZ"/>
        </w:rPr>
        <w:t>Меҳнат ва иш ҳақи бўйича бирламчи ҳисобга олиш ҳужжатлари Ўзбекистон Республикаси “Бухгалтерия ҳисоби тўғрисида”ги қонунининг 9-моддасига мувофиқ қуйидаги мажбурий реквизитларга эга бўлиши лозим:</w:t>
      </w:r>
    </w:p>
    <w:p w:rsidR="00C92843" w:rsidRDefault="00E53412" w:rsidP="00C627B9">
      <w:pPr>
        <w:ind w:left="2127" w:right="945" w:firstLine="567"/>
        <w:jc w:val="both"/>
        <w:rPr>
          <w:sz w:val="28"/>
          <w:szCs w:val="28"/>
        </w:rPr>
      </w:pPr>
      <w:r>
        <w:rPr>
          <w:sz w:val="28"/>
          <w:szCs w:val="28"/>
        </w:rPr>
        <w:t>корхонанинг (муассасанинг) номи;</w:t>
      </w:r>
    </w:p>
    <w:p w:rsidR="00C92843" w:rsidRDefault="00E53412" w:rsidP="00C627B9">
      <w:pPr>
        <w:ind w:left="2127" w:right="945" w:firstLine="567"/>
        <w:jc w:val="both"/>
        <w:rPr>
          <w:sz w:val="28"/>
          <w:szCs w:val="28"/>
        </w:rPr>
      </w:pPr>
      <w:r>
        <w:rPr>
          <w:sz w:val="28"/>
          <w:szCs w:val="28"/>
          <w:lang w:val="uz-Cyrl-UZ"/>
        </w:rPr>
        <w:t>ҳ</w:t>
      </w:r>
      <w:r>
        <w:rPr>
          <w:sz w:val="28"/>
          <w:szCs w:val="28"/>
        </w:rPr>
        <w:t>ужжатнинг номи ва рақами, у тузилган сана ва жой;</w:t>
      </w:r>
    </w:p>
    <w:p w:rsidR="00C92843" w:rsidRDefault="00E53412" w:rsidP="00C627B9">
      <w:pPr>
        <w:ind w:left="2127" w:right="945" w:firstLine="567"/>
        <w:jc w:val="both"/>
        <w:rPr>
          <w:sz w:val="28"/>
          <w:szCs w:val="28"/>
        </w:rPr>
      </w:pPr>
      <w:r>
        <w:rPr>
          <w:sz w:val="28"/>
          <w:szCs w:val="28"/>
          <w:lang w:val="uz-Cyrl-UZ"/>
        </w:rPr>
        <w:t>х</w:t>
      </w:r>
      <w:r>
        <w:rPr>
          <w:sz w:val="28"/>
          <w:szCs w:val="28"/>
        </w:rPr>
        <w:t xml:space="preserve">ўжалик операциясининг номи, мазмуни ва миқдор ўлчови </w:t>
      </w:r>
      <w:r>
        <w:rPr>
          <w:sz w:val="28"/>
          <w:szCs w:val="28"/>
        </w:rPr>
        <w:lastRenderedPageBreak/>
        <w:t xml:space="preserve">(натура </w:t>
      </w:r>
      <w:r>
        <w:rPr>
          <w:sz w:val="28"/>
          <w:szCs w:val="28"/>
          <w:lang w:val="uz-Cyrl-UZ"/>
        </w:rPr>
        <w:t>ҳ</w:t>
      </w:r>
      <w:r>
        <w:rPr>
          <w:sz w:val="28"/>
          <w:szCs w:val="28"/>
        </w:rPr>
        <w:t xml:space="preserve">олида ва пулда ифодаланган </w:t>
      </w:r>
      <w:r>
        <w:rPr>
          <w:sz w:val="28"/>
          <w:szCs w:val="28"/>
          <w:lang w:val="uz-Cyrl-UZ"/>
        </w:rPr>
        <w:t>ҳ</w:t>
      </w:r>
      <w:r>
        <w:rPr>
          <w:sz w:val="28"/>
          <w:szCs w:val="28"/>
        </w:rPr>
        <w:t>олида);</w:t>
      </w:r>
    </w:p>
    <w:p w:rsidR="00C92843" w:rsidRDefault="00E53412" w:rsidP="00C627B9">
      <w:pPr>
        <w:ind w:left="2127" w:right="945" w:firstLine="567"/>
        <w:jc w:val="both"/>
        <w:rPr>
          <w:sz w:val="28"/>
          <w:szCs w:val="28"/>
        </w:rPr>
      </w:pPr>
      <w:r>
        <w:rPr>
          <w:sz w:val="28"/>
          <w:szCs w:val="28"/>
        </w:rPr>
        <w:t>масъул шахсларнинг шахсий имзолари.</w:t>
      </w:r>
    </w:p>
    <w:p w:rsidR="00C92843" w:rsidRDefault="00E53412" w:rsidP="00C627B9">
      <w:pPr>
        <w:ind w:left="2127" w:right="945" w:firstLine="567"/>
        <w:jc w:val="both"/>
        <w:rPr>
          <w:sz w:val="28"/>
          <w:szCs w:val="28"/>
        </w:rPr>
      </w:pPr>
      <w:r>
        <w:rPr>
          <w:sz w:val="28"/>
          <w:szCs w:val="28"/>
        </w:rPr>
        <w:t xml:space="preserve">Бошланғич </w:t>
      </w:r>
      <w:r>
        <w:rPr>
          <w:sz w:val="28"/>
          <w:szCs w:val="28"/>
          <w:lang w:val="uz-Cyrl-UZ"/>
        </w:rPr>
        <w:t>ҳ</w:t>
      </w:r>
      <w:r>
        <w:rPr>
          <w:sz w:val="28"/>
          <w:szCs w:val="28"/>
        </w:rPr>
        <w:t xml:space="preserve">исоб </w:t>
      </w:r>
      <w:r>
        <w:rPr>
          <w:sz w:val="28"/>
          <w:szCs w:val="28"/>
          <w:lang w:val="uz-Cyrl-UZ"/>
        </w:rPr>
        <w:t>ҳ</w:t>
      </w:r>
      <w:r>
        <w:rPr>
          <w:sz w:val="28"/>
          <w:szCs w:val="28"/>
        </w:rPr>
        <w:t xml:space="preserve">ужжатларини тузган </w:t>
      </w:r>
      <w:r>
        <w:rPr>
          <w:sz w:val="28"/>
          <w:szCs w:val="28"/>
          <w:lang w:val="uz-Cyrl-UZ"/>
        </w:rPr>
        <w:t>ҳ</w:t>
      </w:r>
      <w:r>
        <w:rPr>
          <w:sz w:val="28"/>
          <w:szCs w:val="28"/>
        </w:rPr>
        <w:t>амда имзолаган шахслар уларнинг ўз вақтида тўғри ва а</w:t>
      </w:r>
      <w:r>
        <w:rPr>
          <w:sz w:val="28"/>
          <w:szCs w:val="28"/>
          <w:lang w:val="uz-Cyrl-UZ"/>
        </w:rPr>
        <w:t>ниқ</w:t>
      </w:r>
      <w:r>
        <w:rPr>
          <w:sz w:val="28"/>
          <w:szCs w:val="28"/>
        </w:rPr>
        <w:t xml:space="preserve"> тузилиши, шунингдек бухгалтерия </w:t>
      </w:r>
      <w:r>
        <w:rPr>
          <w:sz w:val="28"/>
          <w:szCs w:val="28"/>
          <w:lang w:val="uz-Cyrl-UZ"/>
        </w:rPr>
        <w:t>ҳ</w:t>
      </w:r>
      <w:r>
        <w:rPr>
          <w:sz w:val="28"/>
          <w:szCs w:val="28"/>
        </w:rPr>
        <w:t>исобида акс эттириш учун уларнинг белгиланган муддатларда топширилишига жавобгардирлар.</w:t>
      </w:r>
    </w:p>
    <w:p w:rsidR="00C92843" w:rsidRDefault="00E53412" w:rsidP="00C627B9">
      <w:pPr>
        <w:ind w:left="2127" w:right="945" w:firstLine="567"/>
        <w:jc w:val="both"/>
        <w:rPr>
          <w:sz w:val="28"/>
          <w:szCs w:val="28"/>
        </w:rPr>
      </w:pPr>
      <w:r>
        <w:rPr>
          <w:sz w:val="28"/>
          <w:szCs w:val="28"/>
        </w:rPr>
        <w:t xml:space="preserve">Бошланғич </w:t>
      </w:r>
      <w:r>
        <w:rPr>
          <w:sz w:val="28"/>
          <w:szCs w:val="28"/>
          <w:lang w:val="uz-Cyrl-UZ"/>
        </w:rPr>
        <w:t>ҳ</w:t>
      </w:r>
      <w:r>
        <w:rPr>
          <w:sz w:val="28"/>
          <w:szCs w:val="28"/>
        </w:rPr>
        <w:t xml:space="preserve">исоб </w:t>
      </w:r>
      <w:r>
        <w:rPr>
          <w:sz w:val="28"/>
          <w:szCs w:val="28"/>
          <w:lang w:val="uz-Cyrl-UZ"/>
        </w:rPr>
        <w:t>ҳ</w:t>
      </w:r>
      <w:r>
        <w:rPr>
          <w:sz w:val="28"/>
          <w:szCs w:val="28"/>
        </w:rPr>
        <w:t xml:space="preserve">ужжатларига хўжалик операцияси қатнашчилари томонидан тасдиқланмаган тузатишлар киритилишига йўл қўйилмайди. Банк ва кассалар </w:t>
      </w:r>
      <w:r>
        <w:rPr>
          <w:sz w:val="28"/>
          <w:szCs w:val="28"/>
          <w:lang w:val="uz-Cyrl-UZ"/>
        </w:rPr>
        <w:t>ҳ</w:t>
      </w:r>
      <w:r>
        <w:rPr>
          <w:sz w:val="28"/>
          <w:szCs w:val="28"/>
        </w:rPr>
        <w:t>ужжатларида тузатишлар ва ўчириб ёзишларга йўл қўйилмайди.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 ва қилинган ишни ҳисобга олиш бўйича бирламчи ҳужжатлардаги қўшимча бандлар: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табел рақами;</w:t>
      </w:r>
    </w:p>
    <w:p w:rsidR="00C92843" w:rsidRDefault="00E53412" w:rsidP="00C627B9">
      <w:pPr>
        <w:shd w:val="clear" w:color="auto" w:fill="FFFFFF"/>
        <w:ind w:left="2127" w:right="945" w:firstLine="567"/>
        <w:jc w:val="both"/>
        <w:rPr>
          <w:sz w:val="28"/>
          <w:szCs w:val="28"/>
          <w:lang w:val="uz-Cyrl-UZ"/>
        </w:rPr>
      </w:pPr>
      <w:r>
        <w:rPr>
          <w:sz w:val="28"/>
          <w:szCs w:val="28"/>
        </w:rPr>
        <w:t>и</w:t>
      </w:r>
      <w:r>
        <w:rPr>
          <w:sz w:val="28"/>
          <w:szCs w:val="28"/>
          <w:lang w:val="uz-Cyrl-UZ"/>
        </w:rPr>
        <w:t>шчининг разряди;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ишни тугаллаш муддатлари;</w:t>
      </w:r>
    </w:p>
    <w:p w:rsidR="00C92843" w:rsidRDefault="00E53412" w:rsidP="00C627B9">
      <w:pPr>
        <w:shd w:val="clear" w:color="auto" w:fill="FFFFFF"/>
        <w:ind w:left="2127" w:right="945" w:firstLine="567"/>
        <w:jc w:val="both"/>
        <w:rPr>
          <w:sz w:val="28"/>
          <w:szCs w:val="28"/>
          <w:lang w:val="uz-Cyrl-UZ"/>
        </w:rPr>
      </w:pPr>
      <w:r>
        <w:rPr>
          <w:sz w:val="28"/>
          <w:szCs w:val="28"/>
          <w:lang w:val="uz-Cyrl-UZ"/>
        </w:rPr>
        <w:t>сарф-харажат ҳисоби объектининг коди (маҳсулот, буюртма, сарф-харажатлар моддаси);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ишнинг номи ва разряди;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ишлаб чиқарилган маҳсулот ва яроқсиз маҳсулотнинг сони;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 меъёри ва маҳсулот бирлиги ёки ишнинг баҳоси;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 ҳақининг миқдори ва меъёр бўйича ишга сарфланган соатлар сони бўлиши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Бирламчи ҳужжатлар расмийлаштирилиши бухгалтерия томонидан текширилади ва кейинчалик ҳисоб-китоб учун қўлланилади.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Тўлиқ тўлдирилмаган ёки талабга жавоб бермайдиган ҳужжатлар тўловга қабул қилинмайди, тегишли тузатишлар ва ўзгартиришлар киритиш учун қайтарилади.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Ишбай иш ҳақи оладиган ишчиларга ҳисобланаётган ой учун иш ҳақи қилинган ишни ҳисобга олиш бўйича бирламчи ҳужжатларнинг маълумотлари, тўлов варақалари ва бошқа ҳужжатлар асосида ёзилади.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Вақтбай иш ҳақи оладиган ишчи ва хизматчиларга иш ҳақи ҳақиқатда ишланган иш вақти ҳисоби, ишдан ташқари ишларга тўланган тўловлар, мукофотлар ва бошқа тўловлар натижалари бўйича тўланади.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Ходимга маълум бир давр учун берилиши керак бўлган иш ҳақининг таркибий қисмлари, олинган солиқлар миқдори ва асосланмалари ҳамда берилиши керак бўлган тўловнинг умумий миқдори ҳақидаги маълумотлар мулкчилик шаклидан қатъи назар, корхонанинг ҳар бир ходимига, иш ҳақи берилаётганда тақдим қилиниши шарт.</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10.8. Ходимлар билан ме</w:t>
      </w:r>
      <w:r>
        <w:rPr>
          <w:b/>
          <w:sz w:val="28"/>
          <w:szCs w:val="28"/>
          <w:lang w:val="uz-Cyrl-UZ"/>
        </w:rPr>
        <w:t>ҳ</w:t>
      </w:r>
      <w:r>
        <w:rPr>
          <w:b/>
          <w:bCs/>
          <w:sz w:val="28"/>
          <w:szCs w:val="28"/>
          <w:lang w:val="uz-Cyrl-UZ"/>
        </w:rPr>
        <w:t xml:space="preserve">нат </w:t>
      </w:r>
      <w:r>
        <w:rPr>
          <w:b/>
          <w:sz w:val="28"/>
          <w:szCs w:val="28"/>
          <w:lang w:val="uz-Cyrl-UZ"/>
        </w:rPr>
        <w:t>ҳ</w:t>
      </w:r>
      <w:r>
        <w:rPr>
          <w:b/>
          <w:bCs/>
          <w:sz w:val="28"/>
          <w:szCs w:val="28"/>
          <w:lang w:val="uz-Cyrl-UZ"/>
        </w:rPr>
        <w:t xml:space="preserve">ақи, мукофот, нафақа ва бошқа тўловлар бўйича </w:t>
      </w:r>
      <w:r>
        <w:rPr>
          <w:b/>
          <w:sz w:val="28"/>
          <w:szCs w:val="28"/>
          <w:lang w:val="uz-Cyrl-UZ"/>
        </w:rPr>
        <w:t>ҳ</w:t>
      </w:r>
      <w:r>
        <w:rPr>
          <w:b/>
          <w:bCs/>
          <w:sz w:val="28"/>
          <w:szCs w:val="28"/>
          <w:lang w:val="uz-Cyrl-UZ"/>
        </w:rPr>
        <w:t>исоб-китобларни текшириш.</w:t>
      </w:r>
    </w:p>
    <w:p w:rsidR="00C92843" w:rsidRDefault="00C92843" w:rsidP="00C627B9">
      <w:pPr>
        <w:ind w:left="2127" w:right="945" w:firstLine="567"/>
        <w:jc w:val="both"/>
        <w:rPr>
          <w:i/>
          <w:iCs/>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Ҳар бир ходимга бухгалтерияда карточка очилади ва ҳар ойда унга ҳисобланган иш ҳақи суммаси ёзиб борилади.</w:t>
      </w:r>
    </w:p>
    <w:p w:rsidR="00C92843" w:rsidRDefault="00E53412" w:rsidP="00C627B9">
      <w:pPr>
        <w:ind w:left="2127" w:right="945" w:firstLine="567"/>
        <w:jc w:val="both"/>
        <w:rPr>
          <w:sz w:val="28"/>
          <w:szCs w:val="28"/>
          <w:lang w:val="uz-Cyrl-UZ"/>
        </w:rPr>
      </w:pPr>
      <w:r>
        <w:rPr>
          <w:sz w:val="28"/>
          <w:szCs w:val="28"/>
          <w:lang w:val="uz-Cyrl-UZ"/>
        </w:rPr>
        <w:t>Аудитор ходимларнинг иш ҳақиси асосий ва қўшимча иш ҳақидан иборат эканлиги билиши даркор.</w:t>
      </w:r>
    </w:p>
    <w:p w:rsidR="00C92843" w:rsidRDefault="00E53412" w:rsidP="00C627B9">
      <w:pPr>
        <w:ind w:left="2127" w:right="945" w:firstLine="567"/>
        <w:jc w:val="both"/>
        <w:rPr>
          <w:sz w:val="28"/>
          <w:szCs w:val="28"/>
          <w:lang w:val="uz-Cyrl-UZ"/>
        </w:rPr>
      </w:pPr>
      <w:r>
        <w:rPr>
          <w:sz w:val="28"/>
          <w:szCs w:val="28"/>
          <w:lang w:val="uz-Cyrl-UZ"/>
        </w:rPr>
        <w:lastRenderedPageBreak/>
        <w:t>Асосий иш ҳақи деб, бажарган иши учун ҳисобланган иш ҳақи, тариф ставкаси, оклад, мукофот, нормал меҳнат шароитининг бузилиши натижасида тўланадиган қўшимча тўловлар, кечки вақтларда ишлагани учун ҳақ, корхона айби билан бекор туриб қолишлар ва бошқаларга айтилади.</w:t>
      </w:r>
    </w:p>
    <w:p w:rsidR="00C92843" w:rsidRDefault="00E53412" w:rsidP="00C627B9">
      <w:pPr>
        <w:ind w:left="2127" w:right="945" w:firstLine="567"/>
        <w:jc w:val="both"/>
        <w:rPr>
          <w:sz w:val="28"/>
          <w:szCs w:val="28"/>
          <w:lang w:val="uz-Cyrl-UZ"/>
        </w:rPr>
      </w:pPr>
      <w:r>
        <w:rPr>
          <w:sz w:val="28"/>
          <w:szCs w:val="28"/>
          <w:lang w:val="uz-Cyrl-UZ"/>
        </w:rPr>
        <w:t>Қўшимча иш ҳақи деб, ишламаган вақтларида қонунчиликка назарда тутилган пайтларда тўланадиган тўловлар тушинилади. Уларга навбатдаги меҳнат таътили, эмиздириш учун танаффуслар, давлат ва жамоат ишларини бажариш учун кетган вақтлар, ва бошқалар киради.</w:t>
      </w:r>
    </w:p>
    <w:p w:rsidR="00C92843" w:rsidRDefault="00E53412" w:rsidP="00C627B9">
      <w:pPr>
        <w:ind w:left="2127" w:right="945" w:firstLine="567"/>
        <w:jc w:val="both"/>
        <w:rPr>
          <w:sz w:val="28"/>
          <w:szCs w:val="28"/>
          <w:lang w:val="uz-Cyrl-UZ"/>
        </w:rPr>
      </w:pPr>
      <w:r>
        <w:rPr>
          <w:sz w:val="28"/>
          <w:szCs w:val="28"/>
          <w:lang w:val="uz-Cyrl-UZ"/>
        </w:rPr>
        <w:t>Аудитор хўжалик юритувчи субъектларда меҳнатга ҳақ тўлашнинг ишбай ва вақтбай шаклларининг қайси бири қўлланилаётганлигини ўрганиб чиқиши лозим.</w:t>
      </w:r>
    </w:p>
    <w:p w:rsidR="00C92843" w:rsidRDefault="00E53412" w:rsidP="00C627B9">
      <w:pPr>
        <w:ind w:left="2127" w:right="945" w:firstLine="567"/>
        <w:jc w:val="both"/>
        <w:rPr>
          <w:sz w:val="28"/>
          <w:szCs w:val="28"/>
          <w:lang w:val="uz-Cyrl-UZ"/>
        </w:rPr>
      </w:pPr>
      <w:r>
        <w:rPr>
          <w:sz w:val="28"/>
          <w:szCs w:val="28"/>
          <w:lang w:val="uz-Cyrl-UZ"/>
        </w:rPr>
        <w:t>Ишбай иш ҳақи ходим томонидан ишлаб чиқарилган маҳсулотнинг миқдори, сифати, малакаси ва сарф қилинган вақтлари ҳисобга олиниб тўланадиган/ҳисобланадиган иш ҳақига айтилади.</w:t>
      </w:r>
    </w:p>
    <w:p w:rsidR="00C92843" w:rsidRDefault="00E53412" w:rsidP="00C627B9">
      <w:pPr>
        <w:ind w:left="2127" w:right="945" w:firstLine="567"/>
        <w:jc w:val="both"/>
        <w:rPr>
          <w:sz w:val="28"/>
          <w:szCs w:val="28"/>
          <w:lang w:val="uz-Cyrl-UZ"/>
        </w:rPr>
      </w:pPr>
      <w:r>
        <w:rPr>
          <w:sz w:val="28"/>
          <w:szCs w:val="28"/>
          <w:lang w:val="uz-Cyrl-UZ"/>
        </w:rPr>
        <w:t>Вақтбай иш ҳақи ходим томонидан сарф қилинган вақтлари ва малакаси ҳисобга олиниб тўланадиган/ҳисобланадиган иш ҳақига айтилади.</w:t>
      </w:r>
    </w:p>
    <w:p w:rsidR="00C92843" w:rsidRDefault="00E53412" w:rsidP="00C627B9">
      <w:pPr>
        <w:ind w:left="2127" w:right="945" w:firstLine="567"/>
        <w:jc w:val="both"/>
        <w:rPr>
          <w:sz w:val="28"/>
          <w:szCs w:val="28"/>
          <w:lang w:val="uz-Cyrl-UZ"/>
        </w:rPr>
      </w:pPr>
      <w:r>
        <w:rPr>
          <w:sz w:val="28"/>
          <w:szCs w:val="28"/>
          <w:lang w:val="uz-Cyrl-UZ"/>
        </w:rPr>
        <w:t>Қўшимча тўловлар -  компенсация тусидаги ва иш меъёри ҳамда меҳнат шароитларига боғлиқ бўлган ходимлар фойдасига бериладиган тўловлардир.</w:t>
      </w:r>
    </w:p>
    <w:p w:rsidR="00C92843" w:rsidRDefault="00E53412" w:rsidP="00C627B9">
      <w:pPr>
        <w:ind w:left="2127" w:right="945" w:firstLine="567"/>
        <w:jc w:val="both"/>
        <w:rPr>
          <w:sz w:val="28"/>
          <w:szCs w:val="28"/>
          <w:lang w:val="uz-Cyrl-UZ"/>
        </w:rPr>
      </w:pPr>
      <w:r>
        <w:rPr>
          <w:sz w:val="28"/>
          <w:szCs w:val="28"/>
          <w:lang w:val="uz-Cyrl-UZ"/>
        </w:rPr>
        <w:lastRenderedPageBreak/>
        <w:t>Амалдаги қонунчилик ишлаб чиқаришнинг узлуксизлигини, буюртмачиларга ўз вақтида маҳсулотларни етказиб бериш, ишлаб чиқаришнинг технологик жараёнларини ҳисобга олинган ҳолда хўжалик юритувчи субъектларда ишлар сменали, тунги вақтлар, байрам кунларида ходимларни ишга жалб қилиниши мумкин. Аудитор бундай ҳолатларни ўрганиб чиқиши лозим. Чунки бу ҳолатлар бевосита иш ҳақи билан боғлиқдир.</w:t>
      </w:r>
    </w:p>
    <w:p w:rsidR="00C92843" w:rsidRDefault="00E53412" w:rsidP="00C627B9">
      <w:pPr>
        <w:ind w:left="2127" w:right="945" w:firstLine="567"/>
        <w:jc w:val="both"/>
        <w:rPr>
          <w:sz w:val="28"/>
          <w:szCs w:val="28"/>
          <w:lang w:val="uz-Cyrl-UZ"/>
        </w:rPr>
      </w:pPr>
      <w:r>
        <w:rPr>
          <w:i/>
          <w:sz w:val="28"/>
          <w:szCs w:val="28"/>
          <w:lang w:val="uz-Cyrl-UZ"/>
        </w:rPr>
        <w:t>Тунги вақтдаги иш учун қўшимча тўлов</w:t>
      </w:r>
      <w:r>
        <w:rPr>
          <w:sz w:val="28"/>
          <w:szCs w:val="28"/>
          <w:lang w:val="uz-Cyrl-UZ"/>
        </w:rPr>
        <w:t xml:space="preserve"> – соат 22.00 дан то соат 6.00 гача бўлган вақт тунги вақт ҳисобланади (МК 122 моддаси). Ҳомиладор аёллар ва ўн тўрт ёшга тўлмаган боласи бор аёллар, 18 ёшга тўлмаган шахслар ва бошқа шахсларга қўйилмайди.</w:t>
      </w:r>
    </w:p>
    <w:p w:rsidR="00C92843" w:rsidRDefault="00E53412" w:rsidP="00C627B9">
      <w:pPr>
        <w:ind w:left="2127" w:right="945" w:firstLine="567"/>
        <w:jc w:val="both"/>
        <w:rPr>
          <w:sz w:val="28"/>
          <w:szCs w:val="28"/>
          <w:lang w:val="uz-Cyrl-UZ"/>
        </w:rPr>
      </w:pPr>
      <w:r>
        <w:rPr>
          <w:sz w:val="28"/>
          <w:szCs w:val="28"/>
          <w:lang w:val="uz-Cyrl-UZ"/>
        </w:rPr>
        <w:t>Тунги вақтдаги барча иш корхонадаги бирламчи ҳужжатларда расмийлаштирилади ва тунги вақтдаги ишнинг ҳар бир соати учун камида 1,5 баравар миқдорда ҳақ тўланади (МК 158 моддаси).</w:t>
      </w:r>
    </w:p>
    <w:p w:rsidR="00C92843" w:rsidRDefault="00E53412" w:rsidP="00C627B9">
      <w:pPr>
        <w:ind w:left="2127" w:right="945" w:firstLine="567"/>
        <w:jc w:val="both"/>
        <w:rPr>
          <w:sz w:val="28"/>
          <w:szCs w:val="28"/>
          <w:lang w:val="uz-Cyrl-UZ"/>
        </w:rPr>
      </w:pPr>
      <w:r>
        <w:rPr>
          <w:i/>
          <w:iCs/>
          <w:sz w:val="28"/>
          <w:szCs w:val="28"/>
          <w:lang w:val="uz-Cyrl-UZ"/>
        </w:rPr>
        <w:t>Иш вақтидан ташқари иш учун қўшимча тўловлар</w:t>
      </w:r>
      <w:r>
        <w:rPr>
          <w:sz w:val="28"/>
          <w:szCs w:val="28"/>
          <w:lang w:val="uz-Cyrl-UZ"/>
        </w:rPr>
        <w:t xml:space="preserve"> – ходим учун белгиланган кундалик иш муддатидан ташқари ишлаш - иш вақтидан ташқари иш деб ҳисобланади. Бунда ишлар, ходим ўз асосий ишини ёки ўз вазифаси доирасидан ташқари ишни бажарганидан қатъи назар иш вақтидан ташқари иш деб ҳисобланади. Унга камида икки ҳисса миқдорида ҳақ тўланади (МК 157 моддаси).</w:t>
      </w:r>
    </w:p>
    <w:p w:rsidR="00C92843" w:rsidRDefault="00E53412" w:rsidP="00C627B9">
      <w:pPr>
        <w:ind w:left="2127" w:right="945" w:firstLine="567"/>
        <w:jc w:val="both"/>
        <w:rPr>
          <w:sz w:val="28"/>
          <w:szCs w:val="28"/>
          <w:lang w:val="uz-Cyrl-UZ"/>
        </w:rPr>
      </w:pPr>
      <w:r>
        <w:rPr>
          <w:i/>
          <w:iCs/>
          <w:sz w:val="28"/>
          <w:szCs w:val="28"/>
          <w:lang w:val="uz-Cyrl-UZ"/>
        </w:rPr>
        <w:t>Байрам кунларидаги</w:t>
      </w:r>
      <w:r>
        <w:rPr>
          <w:sz w:val="28"/>
          <w:szCs w:val="28"/>
          <w:lang w:val="uz-Cyrl-UZ"/>
        </w:rPr>
        <w:t xml:space="preserve"> ишлар учун камида икки ҳисса миқдорида ҳақ тўланади.</w:t>
      </w:r>
    </w:p>
    <w:p w:rsidR="00C92843" w:rsidRDefault="00E53412" w:rsidP="00C627B9">
      <w:pPr>
        <w:ind w:left="2127" w:right="945" w:firstLine="567"/>
        <w:jc w:val="both"/>
        <w:rPr>
          <w:sz w:val="28"/>
          <w:szCs w:val="28"/>
          <w:lang w:val="uz-Cyrl-UZ"/>
        </w:rPr>
      </w:pPr>
      <w:r>
        <w:rPr>
          <w:sz w:val="28"/>
          <w:szCs w:val="28"/>
          <w:lang w:val="uz-Cyrl-UZ"/>
        </w:rPr>
        <w:lastRenderedPageBreak/>
        <w:t xml:space="preserve">Асосий иш билан бир қаторда бошқа касб бўйича қўшимча ишларни бажариш </w:t>
      </w:r>
      <w:r>
        <w:rPr>
          <w:i/>
          <w:iCs/>
          <w:sz w:val="28"/>
          <w:szCs w:val="28"/>
          <w:lang w:val="uz-Cyrl-UZ"/>
        </w:rPr>
        <w:t>бир неча касбда ишлаганлик</w:t>
      </w:r>
      <w:r>
        <w:rPr>
          <w:sz w:val="28"/>
          <w:szCs w:val="28"/>
          <w:lang w:val="uz-Cyrl-UZ"/>
        </w:rPr>
        <w:t xml:space="preserve"> деб аталади. Меҳнат кодексида бир неча касбда ишлаганлик ёки хизмат кўрсатиш доираси кенгайлиги учун устамалар миқдорига нисбатан ҳеч қандай чеклашлар қўлланилмаган.</w:t>
      </w:r>
    </w:p>
    <w:p w:rsidR="00C92843" w:rsidRDefault="00E53412" w:rsidP="00C627B9">
      <w:pPr>
        <w:ind w:left="2127" w:right="945" w:firstLine="567"/>
        <w:jc w:val="both"/>
        <w:rPr>
          <w:sz w:val="28"/>
          <w:szCs w:val="28"/>
          <w:lang w:val="uz-Cyrl-UZ"/>
        </w:rPr>
      </w:pPr>
      <w:r>
        <w:rPr>
          <w:i/>
          <w:iCs/>
          <w:sz w:val="28"/>
          <w:szCs w:val="28"/>
          <w:lang w:val="uz-Cyrl-UZ"/>
        </w:rPr>
        <w:t>Кўп йил ишлаганлик учун тақдирлаш</w:t>
      </w:r>
      <w:r>
        <w:rPr>
          <w:sz w:val="28"/>
          <w:szCs w:val="28"/>
          <w:lang w:val="uz-Cyrl-UZ"/>
        </w:rPr>
        <w:t>, қоидаги кўра, айрим ташкилотларда ходимларнинг узоқ муддат меҳнатини рағбатлантириш мақсадида белгиланади.</w:t>
      </w:r>
    </w:p>
    <w:p w:rsidR="00C92843" w:rsidRDefault="00E53412" w:rsidP="00C627B9">
      <w:pPr>
        <w:ind w:left="2127" w:right="945" w:firstLine="567"/>
        <w:jc w:val="both"/>
        <w:rPr>
          <w:sz w:val="28"/>
          <w:szCs w:val="28"/>
          <w:lang w:val="uz-Cyrl-UZ"/>
        </w:rPr>
      </w:pPr>
      <w:r>
        <w:rPr>
          <w:sz w:val="28"/>
          <w:szCs w:val="28"/>
          <w:lang w:val="uz-Cyrl-UZ"/>
        </w:rPr>
        <w:t>Аудитор хўжалик юритувчи субъектда жамоа шартномасига биноан ходимларни рағбатлантириш тизими билан ҳам танишиши лозим. Унга нисбатан мукофотлаш тизими ходимларга топшириқлар ва шартномавий мажбуриятларини бажаришдан моддий манфаатдорлигини ошириш, ишлаб чиқариш самарадорлиги ва иш сифатини ошириш мақсадида ўз асосий иш ҳақларидан ташқари қўшимча пул суммаларини тўлашни назарда тутади.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736"/>
      </w:tblGrid>
      <w:tr w:rsidR="00C92843">
        <w:trPr>
          <w:jc w:val="center"/>
        </w:trPr>
        <w:tc>
          <w:tcPr>
            <w:tcW w:w="4564"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1"/>
              <w:shd w:val="clear" w:color="auto" w:fill="FFFFFF"/>
              <w:autoSpaceDE w:val="0"/>
              <w:autoSpaceDN w:val="0"/>
              <w:adjustRightInd w:val="0"/>
              <w:spacing w:before="0" w:line="240" w:lineRule="auto"/>
              <w:ind w:left="2127" w:right="945"/>
              <w:jc w:val="both"/>
              <w:rPr>
                <w:rFonts w:ascii="Times New Roman" w:eastAsia="Times New Roman" w:hAnsi="Times New Roman" w:cs="Times New Roman"/>
                <w:spacing w:val="-2"/>
              </w:rPr>
            </w:pPr>
            <w:r>
              <w:rPr>
                <w:rFonts w:ascii="Times New Roman" w:eastAsia="Times New Roman" w:hAnsi="Times New Roman" w:cs="Times New Roman"/>
                <w:spacing w:val="-2"/>
              </w:rPr>
              <w:t>Мақсад</w:t>
            </w:r>
          </w:p>
        </w:tc>
        <w:tc>
          <w:tcPr>
            <w:tcW w:w="508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Мукофотлаш кўрсаткичлари</w:t>
            </w:r>
          </w:p>
        </w:tc>
      </w:tr>
      <w:tr w:rsidR="00C92843" w:rsidRPr="00C627B9">
        <w:trPr>
          <w:jc w:val="center"/>
        </w:trPr>
        <w:tc>
          <w:tcPr>
            <w:tcW w:w="456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 xml:space="preserve">Меҳнат унумдорлигининг ўсишини </w:t>
            </w:r>
            <w:r>
              <w:rPr>
                <w:sz w:val="24"/>
                <w:szCs w:val="24"/>
                <w:lang w:val="uz-Cyrl-UZ"/>
              </w:rPr>
              <w:lastRenderedPageBreak/>
              <w:t>рағбатлантириш</w:t>
            </w:r>
          </w:p>
        </w:tc>
        <w:tc>
          <w:tcPr>
            <w:tcW w:w="508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lastRenderedPageBreak/>
              <w:t xml:space="preserve">а) маҳсулот ишлаб чиқаришнинг </w:t>
            </w:r>
            <w:r>
              <w:rPr>
                <w:sz w:val="24"/>
                <w:szCs w:val="24"/>
                <w:lang w:val="uz-Cyrl-UZ"/>
              </w:rPr>
              <w:lastRenderedPageBreak/>
              <w:t>ўсиши;</w:t>
            </w:r>
          </w:p>
          <w:p w:rsidR="00C92843" w:rsidRDefault="00E53412" w:rsidP="00C627B9">
            <w:pPr>
              <w:ind w:left="2127" w:right="945"/>
              <w:jc w:val="both"/>
              <w:rPr>
                <w:sz w:val="24"/>
                <w:szCs w:val="24"/>
                <w:lang w:val="uz-Cyrl-UZ"/>
              </w:rPr>
            </w:pPr>
            <w:r>
              <w:rPr>
                <w:sz w:val="24"/>
                <w:szCs w:val="24"/>
                <w:lang w:val="uz-Cyrl-UZ"/>
              </w:rPr>
              <w:t>б) меҳнат ҳажмининг пасайиши;</w:t>
            </w:r>
          </w:p>
          <w:p w:rsidR="00C92843" w:rsidRDefault="00E53412" w:rsidP="00C627B9">
            <w:pPr>
              <w:ind w:left="2127" w:right="945"/>
              <w:jc w:val="both"/>
              <w:rPr>
                <w:sz w:val="24"/>
                <w:szCs w:val="24"/>
                <w:lang w:val="uz-Cyrl-UZ"/>
              </w:rPr>
            </w:pPr>
            <w:r>
              <w:rPr>
                <w:sz w:val="24"/>
                <w:szCs w:val="24"/>
                <w:lang w:val="uz-Cyrl-UZ"/>
              </w:rPr>
              <w:t>в) берилган иш ҳажмининг белгиланган муддатда камроқ сон билан бажарилиши ва бошқалар.</w:t>
            </w:r>
          </w:p>
        </w:tc>
      </w:tr>
      <w:tr w:rsidR="00C92843">
        <w:trPr>
          <w:jc w:val="center"/>
        </w:trPr>
        <w:tc>
          <w:tcPr>
            <w:tcW w:w="456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lastRenderedPageBreak/>
              <w:t>Маҳсулот сифатини яхшилаш рағбатлантириш</w:t>
            </w:r>
          </w:p>
        </w:tc>
        <w:tc>
          <w:tcPr>
            <w:tcW w:w="508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а) умумий ишлаб чиқариш ҳажмида юқори сиф</w:t>
            </w:r>
            <w:r>
              <w:rPr>
                <w:sz w:val="24"/>
                <w:szCs w:val="24"/>
                <w:lang w:val="uz-Cyrl-UZ"/>
              </w:rPr>
              <w:lastRenderedPageBreak/>
              <w:t>атли маҳсулот салмоғи ошириш;</w:t>
            </w:r>
          </w:p>
          <w:p w:rsidR="00C92843" w:rsidRDefault="00E53412" w:rsidP="00C627B9">
            <w:pPr>
              <w:ind w:left="2127" w:right="945"/>
              <w:jc w:val="both"/>
              <w:rPr>
                <w:sz w:val="24"/>
                <w:szCs w:val="24"/>
                <w:lang w:val="uz-Cyrl-UZ"/>
              </w:rPr>
            </w:pPr>
            <w:r>
              <w:rPr>
                <w:sz w:val="24"/>
                <w:szCs w:val="24"/>
                <w:lang w:val="uz-Cyrl-UZ"/>
              </w:rPr>
              <w:t>б) ишлаб чиқарилаётган маҳсулотда стандартлар ва техник шартларга риоя қилиш;</w:t>
            </w:r>
          </w:p>
          <w:p w:rsidR="00C92843" w:rsidRDefault="00E53412" w:rsidP="00C627B9">
            <w:pPr>
              <w:ind w:left="2127" w:right="945"/>
              <w:jc w:val="both"/>
              <w:rPr>
                <w:sz w:val="24"/>
                <w:szCs w:val="24"/>
                <w:lang w:val="uz-Cyrl-UZ"/>
              </w:rPr>
            </w:pPr>
            <w:r>
              <w:rPr>
                <w:sz w:val="24"/>
                <w:szCs w:val="24"/>
                <w:lang w:val="uz-Cyrl-UZ"/>
              </w:rPr>
              <w:t>в) яроқсиз маҳсулотни камайтириш ва бошқалар.</w:t>
            </w:r>
          </w:p>
        </w:tc>
      </w:tr>
      <w:tr w:rsidR="00C92843">
        <w:trPr>
          <w:jc w:val="center"/>
        </w:trPr>
        <w:tc>
          <w:tcPr>
            <w:tcW w:w="456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lastRenderedPageBreak/>
              <w:t xml:space="preserve">Янги </w:t>
            </w:r>
            <w:r>
              <w:rPr>
                <w:sz w:val="24"/>
                <w:szCs w:val="24"/>
                <w:lang w:val="uz-Cyrl-UZ"/>
              </w:rPr>
              <w:lastRenderedPageBreak/>
              <w:t>техника, технологияни ўзлаштиришни рағбатлантириш</w:t>
            </w:r>
          </w:p>
        </w:tc>
        <w:tc>
          <w:tcPr>
            <w:tcW w:w="508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lastRenderedPageBreak/>
              <w:t>а) асб</w:t>
            </w:r>
            <w:r>
              <w:rPr>
                <w:sz w:val="24"/>
                <w:szCs w:val="24"/>
                <w:lang w:val="uz-Cyrl-UZ"/>
              </w:rPr>
              <w:lastRenderedPageBreak/>
              <w:t>об-ускуналарни иш билан банд этиш коэффициентини ошириш;</w:t>
            </w:r>
          </w:p>
          <w:p w:rsidR="00C92843" w:rsidRDefault="00E53412" w:rsidP="00C627B9">
            <w:pPr>
              <w:ind w:left="2127" w:right="945"/>
              <w:jc w:val="both"/>
              <w:rPr>
                <w:sz w:val="24"/>
                <w:szCs w:val="24"/>
                <w:lang w:val="uz-Cyrl-UZ"/>
              </w:rPr>
            </w:pPr>
            <w:r>
              <w:rPr>
                <w:sz w:val="24"/>
                <w:szCs w:val="24"/>
                <w:lang w:val="uz-Cyrl-UZ"/>
              </w:rPr>
              <w:t>б) асбоб-ускунадан фойдаланиш харажатларини камайтириш;</w:t>
            </w:r>
          </w:p>
          <w:p w:rsidR="00C92843" w:rsidRDefault="00E53412" w:rsidP="00C627B9">
            <w:pPr>
              <w:ind w:left="2127" w:right="945"/>
              <w:jc w:val="both"/>
              <w:rPr>
                <w:sz w:val="24"/>
                <w:szCs w:val="24"/>
                <w:lang w:val="uz-Cyrl-UZ"/>
              </w:rPr>
            </w:pPr>
            <w:r>
              <w:rPr>
                <w:sz w:val="24"/>
                <w:szCs w:val="24"/>
                <w:lang w:val="uz-Cyrl-UZ"/>
              </w:rPr>
              <w:t>в) янги илғор технологияни ўзлаштириш муд</w:t>
            </w:r>
            <w:r>
              <w:rPr>
                <w:sz w:val="24"/>
                <w:szCs w:val="24"/>
                <w:lang w:val="uz-Cyrl-UZ"/>
              </w:rPr>
              <w:lastRenderedPageBreak/>
              <w:t>датларини қисқартириш.</w:t>
            </w:r>
          </w:p>
        </w:tc>
      </w:tr>
      <w:tr w:rsidR="00C92843">
        <w:trPr>
          <w:jc w:val="center"/>
        </w:trPr>
        <w:tc>
          <w:tcPr>
            <w:tcW w:w="456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lastRenderedPageBreak/>
              <w:t>Моддий сарф-харажатларни камайтиришни рағбатлантириш</w:t>
            </w:r>
          </w:p>
        </w:tc>
        <w:tc>
          <w:tcPr>
            <w:tcW w:w="5084"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а) хомашёни тежаш;</w:t>
            </w:r>
          </w:p>
          <w:p w:rsidR="00C92843" w:rsidRDefault="00E53412" w:rsidP="00C627B9">
            <w:pPr>
              <w:ind w:left="2127" w:right="945"/>
              <w:jc w:val="both"/>
              <w:rPr>
                <w:sz w:val="24"/>
                <w:szCs w:val="24"/>
                <w:lang w:val="uz-Cyrl-UZ"/>
              </w:rPr>
            </w:pPr>
            <w:r>
              <w:rPr>
                <w:sz w:val="24"/>
                <w:szCs w:val="24"/>
                <w:lang w:val="uz-Cyrl-UZ"/>
              </w:rPr>
              <w:t>б) ёқилғи-энергетика ресурсларини тежаш;</w:t>
            </w:r>
          </w:p>
          <w:p w:rsidR="00C92843" w:rsidRDefault="00E53412" w:rsidP="00C627B9">
            <w:pPr>
              <w:ind w:left="2127" w:right="945"/>
              <w:jc w:val="both"/>
              <w:rPr>
                <w:sz w:val="24"/>
                <w:szCs w:val="24"/>
                <w:lang w:val="uz-Cyrl-UZ"/>
              </w:rPr>
            </w:pPr>
            <w:r>
              <w:rPr>
                <w:sz w:val="24"/>
                <w:szCs w:val="24"/>
                <w:lang w:val="uz-Cyrl-UZ"/>
              </w:rPr>
              <w:t>в) чиқиндилар, талофатлар ва бошқаларни камайтириш</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lang w:val="uz-Cyrl-UZ"/>
        </w:rPr>
      </w:pPr>
      <w:r>
        <w:rPr>
          <w:b/>
          <w:bCs/>
          <w:sz w:val="28"/>
          <w:szCs w:val="28"/>
        </w:rPr>
        <w:t>10</w:t>
      </w:r>
      <w:r>
        <w:rPr>
          <w:b/>
          <w:bCs/>
          <w:sz w:val="28"/>
          <w:szCs w:val="28"/>
          <w:lang w:val="uz-Cyrl-UZ"/>
        </w:rPr>
        <w:t>.9. Ме</w:t>
      </w:r>
      <w:r>
        <w:rPr>
          <w:sz w:val="28"/>
          <w:szCs w:val="28"/>
          <w:lang w:val="uz-Cyrl-UZ"/>
        </w:rPr>
        <w:t>ҳ</w:t>
      </w:r>
      <w:r>
        <w:rPr>
          <w:b/>
          <w:bCs/>
          <w:sz w:val="28"/>
          <w:szCs w:val="28"/>
          <w:lang w:val="uz-Cyrl-UZ"/>
        </w:rPr>
        <w:t xml:space="preserve">натга </w:t>
      </w:r>
      <w:r>
        <w:rPr>
          <w:b/>
          <w:sz w:val="28"/>
          <w:szCs w:val="28"/>
          <w:lang w:val="uz-Cyrl-UZ"/>
        </w:rPr>
        <w:t>ҳ</w:t>
      </w:r>
      <w:r>
        <w:rPr>
          <w:b/>
          <w:bCs/>
          <w:sz w:val="28"/>
          <w:szCs w:val="28"/>
          <w:lang w:val="uz-Cyrl-UZ"/>
        </w:rPr>
        <w:t>ақ тўлашга оид харажатларни тақсимланишини текшириш.</w:t>
      </w:r>
    </w:p>
    <w:p w:rsidR="00C92843" w:rsidRDefault="00C92843" w:rsidP="00C627B9">
      <w:pPr>
        <w:pStyle w:val="36"/>
        <w:ind w:left="2127" w:right="945"/>
        <w:jc w:val="both"/>
        <w:rPr>
          <w:rFonts w:ascii="Times New Roman" w:hAnsi="Times New Roman" w:cs="Times New Roman"/>
          <w:b w:val="0"/>
          <w:bCs w:val="0"/>
        </w:rPr>
      </w:pPr>
    </w:p>
    <w:p w:rsidR="00C92843" w:rsidRDefault="00E53412" w:rsidP="00C627B9">
      <w:pPr>
        <w:pStyle w:val="36"/>
        <w:ind w:left="2127" w:right="945"/>
        <w:jc w:val="both"/>
        <w:rPr>
          <w:rFonts w:ascii="Times New Roman" w:hAnsi="Times New Roman" w:cs="Times New Roman"/>
          <w:b w:val="0"/>
          <w:bCs w:val="0"/>
        </w:rPr>
      </w:pPr>
      <w:r>
        <w:rPr>
          <w:rFonts w:ascii="Times New Roman" w:hAnsi="Times New Roman" w:cs="Times New Roman"/>
          <w:b w:val="0"/>
          <w:bCs w:val="0"/>
        </w:rPr>
        <w:t xml:space="preserve">Иш ҳақи ва бошқа тўловларга оид харажатларни тақсимлаш 1999 йил 5 февралдаги 54-сон Маҳсулот (ишлар, хизматлар)ни ишлаб </w:t>
      </w:r>
      <w:r>
        <w:rPr>
          <w:rFonts w:ascii="Times New Roman" w:hAnsi="Times New Roman" w:cs="Times New Roman"/>
          <w:b w:val="0"/>
          <w:bCs w:val="0"/>
        </w:rPr>
        <w:lastRenderedPageBreak/>
        <w:t>чиқариш ва сотиш бўйича харажатлар таркиби ҳамда молиявий натижаларни шакллантириш тартиби тўғрисидаги низомга мув</w:t>
      </w:r>
      <w:r>
        <w:rPr>
          <w:rFonts w:ascii="Times New Roman" w:hAnsi="Times New Roman" w:cs="Times New Roman"/>
          <w:b w:val="0"/>
          <w:bCs w:val="0"/>
          <w:lang w:val="uz-Cyrl-UZ"/>
        </w:rPr>
        <w:t>о</w:t>
      </w:r>
      <w:r>
        <w:rPr>
          <w:rFonts w:ascii="Times New Roman" w:hAnsi="Times New Roman" w:cs="Times New Roman"/>
          <w:b w:val="0"/>
          <w:bCs w:val="0"/>
        </w:rPr>
        <w:t>ф</w:t>
      </w:r>
      <w:r>
        <w:rPr>
          <w:rFonts w:ascii="Times New Roman" w:hAnsi="Times New Roman" w:cs="Times New Roman"/>
          <w:b w:val="0"/>
          <w:bCs w:val="0"/>
          <w:lang w:val="uz-Cyrl-UZ"/>
        </w:rPr>
        <w:t>и</w:t>
      </w:r>
      <w:r>
        <w:rPr>
          <w:rFonts w:ascii="Times New Roman" w:hAnsi="Times New Roman" w:cs="Times New Roman"/>
          <w:b w:val="0"/>
          <w:bCs w:val="0"/>
        </w:rPr>
        <w:t>қ амалга оширилади.</w:t>
      </w:r>
    </w:p>
    <w:p w:rsidR="00C92843" w:rsidRDefault="00E53412" w:rsidP="00C627B9">
      <w:pPr>
        <w:ind w:left="2127" w:right="945" w:firstLine="567"/>
        <w:jc w:val="both"/>
        <w:rPr>
          <w:sz w:val="28"/>
          <w:szCs w:val="28"/>
          <w:lang w:val="uz-Cyrl-UZ"/>
        </w:rPr>
      </w:pPr>
      <w:r>
        <w:rPr>
          <w:sz w:val="28"/>
          <w:szCs w:val="28"/>
          <w:lang w:val="uz-Cyrl-UZ"/>
        </w:rPr>
        <w:t>Хўжалик юритувчи субъект ҳисоблаб ёзган иш ҳақи суммасига доир харажатлар йўналишига қараб қуйидагича таснифланади:</w:t>
      </w:r>
    </w:p>
    <w:p w:rsidR="00C92843" w:rsidRDefault="00E53412" w:rsidP="00C627B9">
      <w:pPr>
        <w:ind w:left="2127" w:right="945" w:firstLine="567"/>
        <w:jc w:val="both"/>
        <w:rPr>
          <w:sz w:val="28"/>
          <w:szCs w:val="28"/>
          <w:lang w:val="uz-Cyrl-UZ"/>
        </w:rPr>
      </w:pPr>
      <w:r>
        <w:rPr>
          <w:sz w:val="28"/>
          <w:szCs w:val="28"/>
          <w:lang w:val="uz-Cyrl-UZ"/>
        </w:rPr>
        <w:t>сотиб олинадиган активларнинг ҳақиқий таннархига киритиладиган тўловлар;</w:t>
      </w:r>
    </w:p>
    <w:p w:rsidR="00C92843" w:rsidRDefault="00E53412" w:rsidP="00C627B9">
      <w:pPr>
        <w:ind w:left="2127" w:right="945" w:firstLine="567"/>
        <w:jc w:val="both"/>
        <w:rPr>
          <w:sz w:val="28"/>
          <w:szCs w:val="28"/>
          <w:lang w:val="uz-Cyrl-UZ"/>
        </w:rPr>
      </w:pPr>
      <w:r>
        <w:rPr>
          <w:sz w:val="28"/>
          <w:szCs w:val="28"/>
          <w:lang w:val="uz-Cyrl-UZ"/>
        </w:rPr>
        <w:t>ишлаб чиқарилган маҳсулот (бажарилган ишлар, кўрсатилган хизатлар) таннархига киритиладиган тўловлар;</w:t>
      </w:r>
    </w:p>
    <w:p w:rsidR="00C92843" w:rsidRDefault="00E53412" w:rsidP="00C627B9">
      <w:pPr>
        <w:ind w:left="2127" w:right="945" w:firstLine="567"/>
        <w:jc w:val="both"/>
        <w:rPr>
          <w:sz w:val="28"/>
          <w:szCs w:val="28"/>
          <w:lang w:val="uz-Cyrl-UZ"/>
        </w:rPr>
      </w:pPr>
      <w:r>
        <w:rPr>
          <w:sz w:val="28"/>
          <w:szCs w:val="28"/>
          <w:lang w:val="uz-Cyrl-UZ"/>
        </w:rPr>
        <w:t>давр харажатлари ҳисобидан амалга ошириладиган тўловлар;</w:t>
      </w:r>
    </w:p>
    <w:p w:rsidR="00C92843" w:rsidRDefault="00E53412" w:rsidP="00C627B9">
      <w:pPr>
        <w:ind w:left="2127" w:right="945" w:firstLine="567"/>
        <w:jc w:val="both"/>
        <w:rPr>
          <w:sz w:val="28"/>
          <w:szCs w:val="28"/>
          <w:lang w:val="uz-Cyrl-UZ"/>
        </w:rPr>
      </w:pPr>
      <w:r>
        <w:rPr>
          <w:sz w:val="28"/>
          <w:szCs w:val="28"/>
          <w:lang w:val="uz-Cyrl-UZ"/>
        </w:rPr>
        <w:t>харажатларнинг бошқа йўналишлари бўйича тақсимланадиган тўловлар.</w:t>
      </w:r>
    </w:p>
    <w:p w:rsidR="00C92843" w:rsidRDefault="00E53412" w:rsidP="00C627B9">
      <w:pPr>
        <w:ind w:left="2127" w:right="945" w:firstLine="567"/>
        <w:jc w:val="both"/>
        <w:rPr>
          <w:sz w:val="28"/>
          <w:szCs w:val="28"/>
          <w:lang w:val="uz-Cyrl-UZ"/>
        </w:rPr>
      </w:pPr>
      <w:r>
        <w:rPr>
          <w:sz w:val="28"/>
          <w:szCs w:val="28"/>
          <w:lang w:val="uz-Cyrl-UZ"/>
        </w:rPr>
        <w:t>Ишлаб чиқариш хусусиятига эга бўлган меҳнатга ҳақ тўлаш харажатлари таркибига қуйидаги моддалар киритилади:</w:t>
      </w:r>
    </w:p>
    <w:p w:rsidR="00C92843" w:rsidRDefault="00E53412" w:rsidP="00C627B9">
      <w:pPr>
        <w:ind w:left="2127" w:right="945" w:firstLine="567"/>
        <w:jc w:val="both"/>
        <w:rPr>
          <w:sz w:val="28"/>
          <w:szCs w:val="28"/>
          <w:lang w:val="uz-Cyrl-UZ"/>
        </w:rPr>
      </w:pPr>
      <w:r>
        <w:rPr>
          <w:sz w:val="28"/>
          <w:szCs w:val="28"/>
          <w:lang w:val="uz-Cyrl-UZ"/>
        </w:rPr>
        <w:t>хўжалик юритувчи субъектда қабул қилинган меҳнатга ҳақ тўлаш шакллари ва тизимларига мувофиқ бажарилган нархномалар, тариф ставкалари ва лавозим маошларидан келиб чиқиб ҳисобланган амалда бажарилган иш учун ишлаб чиқариш хусусиятига эга бўлган ҳисобланган иш ҳақи, шу жумладан хўжалик юритувчи субъектни мукофотлаш тўғрисидаги низомларда назарда тутилган рағбатлантирувчи тусдаги тўловлар;</w:t>
      </w:r>
    </w:p>
    <w:p w:rsidR="00C92843" w:rsidRDefault="00E53412" w:rsidP="00C627B9">
      <w:pPr>
        <w:ind w:left="2127" w:right="945" w:firstLine="567"/>
        <w:jc w:val="both"/>
        <w:rPr>
          <w:sz w:val="28"/>
          <w:szCs w:val="28"/>
        </w:rPr>
      </w:pPr>
      <w:r>
        <w:rPr>
          <w:sz w:val="28"/>
          <w:szCs w:val="28"/>
        </w:rPr>
        <w:t>Касб маҳорати ва мураббийлик учун тариф ставкаларига ва окладларга устамалар.</w:t>
      </w:r>
    </w:p>
    <w:p w:rsidR="00C92843" w:rsidRDefault="00E53412" w:rsidP="00C627B9">
      <w:pPr>
        <w:ind w:left="2127" w:right="945" w:firstLine="567"/>
        <w:jc w:val="both"/>
        <w:rPr>
          <w:sz w:val="28"/>
          <w:szCs w:val="28"/>
        </w:rPr>
      </w:pPr>
      <w:r>
        <w:rPr>
          <w:sz w:val="28"/>
          <w:szCs w:val="28"/>
        </w:rPr>
        <w:lastRenderedPageBreak/>
        <w:t>Иш ҳажмини ва компенсация тусидаги тўловлар, шу жумладан</w:t>
      </w:r>
      <w:r>
        <w:rPr>
          <w:sz w:val="28"/>
          <w:szCs w:val="28"/>
          <w:lang w:val="uz-Cyrl-UZ"/>
        </w:rPr>
        <w:t>:</w:t>
      </w:r>
    </w:p>
    <w:p w:rsidR="00C92843" w:rsidRDefault="00E53412" w:rsidP="00C627B9">
      <w:pPr>
        <w:ind w:left="2127" w:right="945" w:firstLine="567"/>
        <w:jc w:val="both"/>
        <w:rPr>
          <w:sz w:val="28"/>
          <w:szCs w:val="28"/>
        </w:rPr>
      </w:pPr>
      <w:r>
        <w:rPr>
          <w:sz w:val="28"/>
          <w:szCs w:val="28"/>
        </w:rPr>
        <w:t>Технологик жараён жадвалида назарда тутилган тунги вақтда, ишдан ташқари вақтда, дам олиш ва байрам (ишланмайдиган) кунларда ишлаганлик учун тариф ставкалари ва окладларга устамалар ва қўшимча ҳақ;</w:t>
      </w:r>
    </w:p>
    <w:p w:rsidR="00C92843" w:rsidRDefault="00E53412" w:rsidP="00C627B9">
      <w:pPr>
        <w:ind w:left="2127" w:right="945" w:firstLine="567"/>
        <w:jc w:val="both"/>
        <w:rPr>
          <w:sz w:val="28"/>
          <w:szCs w:val="28"/>
        </w:rPr>
      </w:pPr>
      <w:r>
        <w:rPr>
          <w:sz w:val="28"/>
          <w:szCs w:val="28"/>
        </w:rPr>
        <w:t>Кўп сменали режимда ишлаганлик, касбларни бирга қўшиб олиб борганлик ва хизмат кўрсатиш зоналарини кенгайтирганлик учун устамалар;</w:t>
      </w:r>
    </w:p>
    <w:p w:rsidR="00C92843" w:rsidRDefault="00E53412" w:rsidP="00C627B9">
      <w:pPr>
        <w:ind w:left="2127" w:right="945" w:firstLine="567"/>
        <w:jc w:val="both"/>
        <w:rPr>
          <w:sz w:val="28"/>
          <w:szCs w:val="28"/>
        </w:rPr>
      </w:pPr>
      <w:r>
        <w:rPr>
          <w:sz w:val="28"/>
          <w:szCs w:val="28"/>
        </w:rPr>
        <w:t>Ҳукумат томонидан тасдиқланган касблар ва ишлар рўйхати бўйича оғир, зарарли, алоҳида зарарли меҳнат ва табиий-иқлим шароитларида ишлаганлик учун устамалар, шу жумладан ушбу шароитлардаги узлуксиз иш стажи учун устамалар;</w:t>
      </w:r>
    </w:p>
    <w:p w:rsidR="00C92843" w:rsidRDefault="00E53412" w:rsidP="00C627B9">
      <w:pPr>
        <w:ind w:left="2127" w:right="945" w:firstLine="567"/>
        <w:jc w:val="both"/>
        <w:rPr>
          <w:sz w:val="28"/>
          <w:szCs w:val="28"/>
        </w:rPr>
      </w:pPr>
      <w:r>
        <w:rPr>
          <w:sz w:val="28"/>
          <w:szCs w:val="28"/>
        </w:rPr>
        <w:t>Алоқа, темир йўл, дарё, автомобиль транспорти ва катта йўллар ходимларининг ва доимий иши йўлда ўтадиган ёки қатнов тусига эга бўлган бошқа ходимларнинг иш ҳақига, хўжалик юритувчи субъект жойлашган жойдан жўнаган пайтидан бошлаб шу жойга қайтиб келган пайтигача тўланадиган йўлда ўтган ҳар бир сутка учун тўланадиган устамалар;</w:t>
      </w:r>
    </w:p>
    <w:p w:rsidR="00C92843" w:rsidRDefault="00E53412" w:rsidP="00C627B9">
      <w:pPr>
        <w:ind w:left="2127" w:right="945" w:firstLine="567"/>
        <w:jc w:val="both"/>
        <w:rPr>
          <w:sz w:val="28"/>
          <w:szCs w:val="28"/>
        </w:rPr>
      </w:pPr>
      <w:r>
        <w:rPr>
          <w:sz w:val="28"/>
          <w:szCs w:val="28"/>
        </w:rPr>
        <w:t>Қурилишда, реконструкция қилишда ва мукаммал таъмирлашда бевосита банд бўлган, шунингдек қонун ҳужжатларида назарда тутилган ҳолларда вахта усули билан ишларни бажаришган ходимлар учун ишнинг кўчма ва қатнов хусусияти учун устама;</w:t>
      </w:r>
    </w:p>
    <w:p w:rsidR="00C92843" w:rsidRDefault="00E53412" w:rsidP="00C627B9">
      <w:pPr>
        <w:ind w:left="2127" w:right="945" w:firstLine="567"/>
        <w:jc w:val="both"/>
        <w:rPr>
          <w:sz w:val="28"/>
          <w:szCs w:val="28"/>
        </w:rPr>
      </w:pPr>
      <w:r>
        <w:rPr>
          <w:sz w:val="28"/>
          <w:szCs w:val="28"/>
        </w:rPr>
        <w:t xml:space="preserve">Доимий равишда ер ости ишларида банд бўлган ходимларга уларнинг шахтада (конда) иш </w:t>
      </w:r>
      <w:r>
        <w:rPr>
          <w:sz w:val="28"/>
          <w:szCs w:val="28"/>
        </w:rPr>
        <w:lastRenderedPageBreak/>
        <w:t xml:space="preserve">жойига жўнаб кетишларидан ва орқага қайтишларигача ўтадиган норматив вақт учун қўшимча ҳақ; </w:t>
      </w:r>
    </w:p>
    <w:p w:rsidR="00C92843" w:rsidRDefault="00E53412" w:rsidP="00C627B9">
      <w:pPr>
        <w:ind w:left="2127" w:right="945" w:firstLine="567"/>
        <w:jc w:val="both"/>
        <w:rPr>
          <w:sz w:val="28"/>
          <w:szCs w:val="28"/>
        </w:rPr>
      </w:pPr>
      <w:r>
        <w:rPr>
          <w:sz w:val="28"/>
          <w:szCs w:val="28"/>
        </w:rPr>
        <w:t>Меҳнатга ҳақ тўлашнинг районлар бўйича тартибга солинишига, шу жумладан район коэффицентлари ва амалдаги қонун ҳужжатларига мувофиқ чўл, сувсиз ва юқори тоғ жойларида ишлаганлик учун коэффициентлар билан белгиланган тўловлар;</w:t>
      </w:r>
    </w:p>
    <w:p w:rsidR="00C92843" w:rsidRDefault="00E53412" w:rsidP="00C627B9">
      <w:pPr>
        <w:ind w:left="2127" w:right="945" w:firstLine="567"/>
        <w:jc w:val="both"/>
        <w:rPr>
          <w:sz w:val="28"/>
          <w:szCs w:val="28"/>
        </w:rPr>
      </w:pPr>
      <w:r>
        <w:rPr>
          <w:sz w:val="28"/>
          <w:szCs w:val="28"/>
        </w:rPr>
        <w:t>Хўжалик юритувчи-субъект жойлашган жойдан (йиғилиш пунктидан) иш жойига ва орқага қайтадиган йўлда ўтадиган кунлар учун вахтада ишлаш жадвалида назарда тутилган, шунингдек ходимларнинг метеорология шароитларига кўра ва транспорт ташкилотларининг айби билан йўлда тутилиб қолинган кунлар учун тариф ставкаси, оклад миқдорида тўланадиган суммалар (вахта усулида ишни бажаришда)</w:t>
      </w:r>
      <w:r>
        <w:rPr>
          <w:sz w:val="28"/>
          <w:szCs w:val="28"/>
          <w:lang w:val="uz-Cyrl-UZ"/>
        </w:rPr>
        <w:t>;</w:t>
      </w:r>
    </w:p>
    <w:p w:rsidR="00C92843" w:rsidRDefault="00E53412" w:rsidP="00C627B9">
      <w:pPr>
        <w:ind w:left="2127" w:right="945" w:firstLine="567"/>
        <w:jc w:val="both"/>
        <w:rPr>
          <w:sz w:val="28"/>
          <w:szCs w:val="28"/>
        </w:rPr>
      </w:pPr>
      <w:r>
        <w:rPr>
          <w:sz w:val="28"/>
          <w:szCs w:val="28"/>
        </w:rPr>
        <w:t>Иш вахта усулида ташкил этилганда, иш вақти жамланиб ҳисобланганда ва қонун ҳужжатлари билан белгиланган бошқа ҳолларда ходимларга уларга иш вақтининг нормал давом этишидан ортиқ ишлаганлиги муносабати билан бериладиган дам олиш (ортиқча ишланган иш вақти учун дам олиш) кунлари учун ҳақ тўлаш</w:t>
      </w:r>
      <w:r>
        <w:rPr>
          <w:sz w:val="28"/>
          <w:szCs w:val="28"/>
          <w:lang w:val="uz-Cyrl-UZ"/>
        </w:rPr>
        <w:t>;</w:t>
      </w:r>
    </w:p>
    <w:p w:rsidR="00C92843" w:rsidRDefault="00E53412" w:rsidP="00C627B9">
      <w:pPr>
        <w:ind w:left="2127" w:right="945" w:firstLine="567"/>
        <w:jc w:val="both"/>
        <w:rPr>
          <w:sz w:val="28"/>
          <w:szCs w:val="28"/>
        </w:rPr>
      </w:pPr>
      <w:r>
        <w:rPr>
          <w:sz w:val="28"/>
          <w:szCs w:val="28"/>
        </w:rPr>
        <w:t xml:space="preserve">Ишланмаган вақт учун ҳақ тўлаш: </w:t>
      </w:r>
    </w:p>
    <w:p w:rsidR="00C92843" w:rsidRDefault="00E53412" w:rsidP="00C627B9">
      <w:pPr>
        <w:ind w:left="2127" w:right="945" w:firstLine="567"/>
        <w:jc w:val="both"/>
        <w:rPr>
          <w:sz w:val="28"/>
          <w:szCs w:val="28"/>
        </w:rPr>
      </w:pPr>
      <w:r>
        <w:rPr>
          <w:sz w:val="28"/>
          <w:szCs w:val="28"/>
        </w:rPr>
        <w:t xml:space="preserve">Амалдаги қонун ҳужжатларига мувофиқ навбатдаги (ҳар йилги) ва қўшимча таътиллар, навбатдаги (хар йилги) фойдаланилмаган ва қўшимча таътиллар учун компенсациялар, ўсмирларнинг имтиёзли соатлари, болани овқатлантириш учун </w:t>
      </w:r>
      <w:r>
        <w:rPr>
          <w:sz w:val="28"/>
          <w:szCs w:val="28"/>
        </w:rPr>
        <w:lastRenderedPageBreak/>
        <w:t>оналар ишидаги танаффуслар, шунингдек тиббий ходимларга, асосий иш ҳақини кўриклардан ўтиш билан боғлиқ вақт учун ҳақ тўлаш</w:t>
      </w:r>
      <w:r>
        <w:rPr>
          <w:sz w:val="28"/>
          <w:szCs w:val="28"/>
          <w:lang w:val="uz-Cyrl-UZ"/>
        </w:rPr>
        <w:t>;</w:t>
      </w:r>
    </w:p>
    <w:p w:rsidR="00C92843" w:rsidRDefault="00E53412" w:rsidP="00C627B9">
      <w:pPr>
        <w:ind w:left="2127" w:right="945" w:firstLine="567"/>
        <w:jc w:val="both"/>
        <w:rPr>
          <w:sz w:val="28"/>
          <w:szCs w:val="28"/>
        </w:rPr>
      </w:pPr>
      <w:r>
        <w:rPr>
          <w:sz w:val="28"/>
          <w:szCs w:val="28"/>
        </w:rPr>
        <w:t>Мажбурий таътилда бўлган қисман сақлаб қолган холда, ҳақ тўлаш;</w:t>
      </w:r>
    </w:p>
    <w:p w:rsidR="00C92843" w:rsidRDefault="00E53412" w:rsidP="00C627B9">
      <w:pPr>
        <w:ind w:left="2127" w:right="945" w:firstLine="567"/>
        <w:jc w:val="both"/>
        <w:rPr>
          <w:sz w:val="28"/>
          <w:szCs w:val="28"/>
        </w:rPr>
      </w:pPr>
      <w:r>
        <w:rPr>
          <w:sz w:val="28"/>
          <w:szCs w:val="28"/>
        </w:rPr>
        <w:t>Донор ходимларга қонни текшириш, топшириш кунлари учун ва қон топширилган ҳар бир кундан кейин бериладиган дам олиш кунлари учун ҳақ тўлаш;</w:t>
      </w:r>
    </w:p>
    <w:p w:rsidR="00C92843" w:rsidRDefault="00E53412" w:rsidP="00C627B9">
      <w:pPr>
        <w:ind w:left="2127" w:right="945" w:firstLine="567"/>
        <w:jc w:val="both"/>
        <w:rPr>
          <w:sz w:val="28"/>
          <w:szCs w:val="28"/>
        </w:rPr>
      </w:pPr>
      <w:r>
        <w:rPr>
          <w:sz w:val="28"/>
          <w:szCs w:val="28"/>
        </w:rPr>
        <w:t>Давлат вазифаларини бажарганлик учун (харбий йиғинлар, фавқулодда вазиятлар бўйича йиғинлар ва бошқалар) меҳнат ҳақи тўлаш</w:t>
      </w:r>
      <w:r>
        <w:rPr>
          <w:sz w:val="28"/>
          <w:szCs w:val="28"/>
          <w:lang w:val="uz-Cyrl-UZ"/>
        </w:rPr>
        <w:t>;</w:t>
      </w:r>
    </w:p>
    <w:p w:rsidR="00C92843" w:rsidRDefault="00E53412" w:rsidP="00C627B9">
      <w:pPr>
        <w:ind w:left="2127" w:right="945" w:firstLine="567"/>
        <w:jc w:val="both"/>
        <w:rPr>
          <w:sz w:val="28"/>
          <w:szCs w:val="28"/>
        </w:rPr>
      </w:pPr>
      <w:r>
        <w:rPr>
          <w:sz w:val="28"/>
          <w:szCs w:val="28"/>
        </w:rPr>
        <w:t>Хўжалик юритувчи субъект штатида турмайдиган ходимлар меҳнатига улар томонидан фуқаролик-ҳуқуқий тусдаги тузилган шартномалар бўйича ишлар бажарилганлиги учун ҳақ тўлаш, агар бажарилган иш учун ходимлар билан ҳисоб-китоб хўжалик юритувчи субъектнинг ўзи томонидан амалга оширилса пудрат шартномаси хам шу жумлага киради</w:t>
      </w:r>
      <w:r>
        <w:rPr>
          <w:sz w:val="28"/>
          <w:szCs w:val="28"/>
          <w:lang w:val="uz-Cyrl-UZ"/>
        </w:rPr>
        <w:t>;</w:t>
      </w:r>
    </w:p>
    <w:p w:rsidR="00C92843" w:rsidRDefault="00E53412" w:rsidP="00C627B9">
      <w:pPr>
        <w:ind w:left="2127" w:right="945" w:firstLine="567"/>
        <w:jc w:val="both"/>
        <w:rPr>
          <w:sz w:val="28"/>
          <w:szCs w:val="28"/>
        </w:rPr>
      </w:pPr>
      <w:r>
        <w:rPr>
          <w:sz w:val="28"/>
          <w:szCs w:val="28"/>
        </w:rPr>
        <w:t>Белгиланган тартибга мувофиқ ишлаб чиқариш жараёнида қатнашувчи ходимлар меҳнатига ҳақ тўлаш фондига киритиладиган тўловларнинг бошқа турлари</w:t>
      </w:r>
      <w:r>
        <w:rPr>
          <w:sz w:val="28"/>
          <w:szCs w:val="28"/>
          <w:lang w:val="uz-Cyrl-UZ"/>
        </w:rPr>
        <w:t>;</w:t>
      </w:r>
    </w:p>
    <w:p w:rsidR="00C92843" w:rsidRDefault="00E53412" w:rsidP="00C627B9">
      <w:pPr>
        <w:ind w:left="2127" w:right="945" w:firstLine="567"/>
        <w:jc w:val="both"/>
        <w:rPr>
          <w:sz w:val="28"/>
          <w:szCs w:val="28"/>
        </w:rPr>
      </w:pPr>
      <w:r>
        <w:rPr>
          <w:sz w:val="28"/>
          <w:szCs w:val="28"/>
        </w:rPr>
        <w:t>Компенсация ва рағбатлантириш тусидаги тўловлар</w:t>
      </w:r>
      <w:r>
        <w:rPr>
          <w:sz w:val="28"/>
          <w:szCs w:val="28"/>
          <w:lang w:val="uz-Cyrl-UZ"/>
        </w:rPr>
        <w:t>:</w:t>
      </w:r>
      <w:r>
        <w:rPr>
          <w:sz w:val="28"/>
          <w:szCs w:val="28"/>
        </w:rPr>
        <w:t xml:space="preserve"> </w:t>
      </w:r>
    </w:p>
    <w:p w:rsidR="00C92843" w:rsidRDefault="00E53412" w:rsidP="00C627B9">
      <w:pPr>
        <w:ind w:left="2127" w:right="945" w:firstLine="567"/>
        <w:jc w:val="both"/>
        <w:rPr>
          <w:sz w:val="28"/>
          <w:szCs w:val="28"/>
        </w:rPr>
      </w:pPr>
      <w:r>
        <w:rPr>
          <w:sz w:val="28"/>
          <w:szCs w:val="28"/>
        </w:rPr>
        <w:t>Ўзбекистон Республикаси Ҳукуматининг қарорларига кўра компенсация тўловлари</w:t>
      </w:r>
      <w:r>
        <w:rPr>
          <w:sz w:val="28"/>
          <w:szCs w:val="28"/>
          <w:lang w:val="uz-Cyrl-UZ"/>
        </w:rPr>
        <w:t>;</w:t>
      </w:r>
    </w:p>
    <w:p w:rsidR="00C92843" w:rsidRDefault="00E53412" w:rsidP="00C627B9">
      <w:pPr>
        <w:ind w:left="2127" w:right="945" w:firstLine="567"/>
        <w:jc w:val="both"/>
        <w:rPr>
          <w:sz w:val="28"/>
          <w:szCs w:val="28"/>
        </w:rPr>
      </w:pPr>
      <w:r>
        <w:rPr>
          <w:sz w:val="28"/>
          <w:szCs w:val="28"/>
        </w:rPr>
        <w:t xml:space="preserve">Бир марта бериладиган мукофотлар, йил давомидаги иш якунлари бўйича </w:t>
      </w:r>
      <w:r>
        <w:rPr>
          <w:sz w:val="28"/>
          <w:szCs w:val="28"/>
        </w:rPr>
        <w:lastRenderedPageBreak/>
        <w:t>рағбатлантиришлар, узоқ муддат ишлаганлик учун рағбатлантириш ва тўловлар, шу жумладан хўжалик юритувчи субъектнинг ўз қарорига кўра натура билан тўловлар, шунингдек ягона ижтимоий тўлов суммаси, улар бўйича ҳисобланган ҳақ;</w:t>
      </w:r>
    </w:p>
    <w:p w:rsidR="00C92843" w:rsidRDefault="00E53412" w:rsidP="00C627B9">
      <w:pPr>
        <w:ind w:left="2127" w:right="945" w:firstLine="567"/>
        <w:jc w:val="both"/>
        <w:rPr>
          <w:sz w:val="28"/>
          <w:szCs w:val="28"/>
        </w:rPr>
      </w:pPr>
      <w:r>
        <w:rPr>
          <w:sz w:val="28"/>
          <w:szCs w:val="28"/>
        </w:rPr>
        <w:t>Қонун ҳужжатларига ёки хўжалик юритувчи субъектнинг ўзининг қарорига мувофиқ мажбурий прогул вақти ёки паст ҳақ тўланадиган ишни бажарганлик учун ҳақ тўлаш</w:t>
      </w:r>
      <w:r>
        <w:rPr>
          <w:sz w:val="28"/>
          <w:szCs w:val="28"/>
          <w:lang w:val="uz-Cyrl-UZ"/>
        </w:rPr>
        <w:t>;</w:t>
      </w:r>
    </w:p>
    <w:p w:rsidR="00C92843" w:rsidRDefault="00E53412" w:rsidP="00C627B9">
      <w:pPr>
        <w:ind w:left="2127" w:right="945" w:firstLine="567"/>
        <w:jc w:val="both"/>
        <w:rPr>
          <w:sz w:val="28"/>
          <w:szCs w:val="28"/>
        </w:rPr>
      </w:pPr>
      <w:r>
        <w:rPr>
          <w:sz w:val="28"/>
          <w:szCs w:val="28"/>
        </w:rPr>
        <w:t>Вақтинча меҳнат лаёқатини йўқотган тақдирда қонун ҳужжатлари билан белгиланган, ҳақиқий иш ҳақи миқдоригача қўшимча ҳақ</w:t>
      </w:r>
      <w:r>
        <w:rPr>
          <w:sz w:val="28"/>
          <w:szCs w:val="28"/>
          <w:lang w:val="uz-Cyrl-UZ"/>
        </w:rPr>
        <w:t>;</w:t>
      </w:r>
    </w:p>
    <w:p w:rsidR="00C92843" w:rsidRDefault="00E53412" w:rsidP="00C627B9">
      <w:pPr>
        <w:ind w:left="2127" w:right="945" w:firstLine="567"/>
        <w:jc w:val="both"/>
        <w:rPr>
          <w:sz w:val="28"/>
          <w:szCs w:val="28"/>
        </w:rPr>
      </w:pPr>
      <w:r>
        <w:rPr>
          <w:sz w:val="28"/>
          <w:szCs w:val="28"/>
        </w:rPr>
        <w:t>Асосий иш жойи бўйича ишчиларга, хўжалик юритувчи субъект ишчи ва мутахассисларига улар ишдан ажраган ҳолда малака ошириш ва кадрларни қайта тайёрлаш тизимида ўқиган вақтда иш ҳақи тўлаш</w:t>
      </w:r>
      <w:r>
        <w:rPr>
          <w:sz w:val="28"/>
          <w:szCs w:val="28"/>
          <w:lang w:val="uz-Cyrl-UZ"/>
        </w:rPr>
        <w:t>;</w:t>
      </w:r>
    </w:p>
    <w:p w:rsidR="00C92843" w:rsidRDefault="00E53412" w:rsidP="00C627B9">
      <w:pPr>
        <w:ind w:left="2127" w:right="945" w:firstLine="567"/>
        <w:jc w:val="both"/>
        <w:rPr>
          <w:sz w:val="28"/>
          <w:szCs w:val="28"/>
        </w:rPr>
      </w:pPr>
      <w:r>
        <w:rPr>
          <w:sz w:val="28"/>
          <w:szCs w:val="28"/>
        </w:rPr>
        <w:t>Икки ва ундан кўп болалари ёки ўн олти ёшгача ногирон боласи бўлган аёлларга қонунчиликка мувофиқ қўшимча меҳнат таътили ҳақини тўлаш</w:t>
      </w:r>
      <w:r>
        <w:rPr>
          <w:sz w:val="28"/>
          <w:szCs w:val="28"/>
          <w:lang w:val="uz-Cyrl-UZ"/>
        </w:rPr>
        <w:t>;</w:t>
      </w:r>
    </w:p>
    <w:p w:rsidR="00C92843" w:rsidRDefault="00E53412" w:rsidP="00C627B9">
      <w:pPr>
        <w:ind w:left="2127" w:right="945" w:firstLine="567"/>
        <w:jc w:val="both"/>
        <w:rPr>
          <w:sz w:val="28"/>
          <w:szCs w:val="28"/>
        </w:rPr>
      </w:pPr>
      <w:r>
        <w:rPr>
          <w:sz w:val="28"/>
          <w:szCs w:val="28"/>
        </w:rPr>
        <w:t>Ходимларга товарлар, маҳсулотлар ва бошқа нарсаларни бепул бериш ёки ходимлар учун ишлар, хизматларни бажариш</w:t>
      </w:r>
      <w:r>
        <w:rPr>
          <w:sz w:val="28"/>
          <w:szCs w:val="28"/>
          <w:lang w:val="uz-Cyrl-UZ"/>
        </w:rPr>
        <w:t>;</w:t>
      </w:r>
    </w:p>
    <w:p w:rsidR="00C92843" w:rsidRDefault="00E53412" w:rsidP="00C627B9">
      <w:pPr>
        <w:ind w:left="2127" w:right="945" w:firstLine="567"/>
        <w:jc w:val="both"/>
        <w:rPr>
          <w:sz w:val="28"/>
          <w:szCs w:val="28"/>
        </w:rPr>
      </w:pPr>
      <w:r>
        <w:rPr>
          <w:sz w:val="28"/>
          <w:szCs w:val="28"/>
        </w:rPr>
        <w:t>Ходимларнинг (овқатланиши, йўл кираси, даволаниш ва дам олишга, экскурсия ва сайёҳатларга йўлланмалар, спорт секцияларида, тўгаракларда, клублардаги машғулотлари, маданий-кўнгилочар ва жисмоний тарбия (спорт) тадбирларига қатнашиши, ходимларнинг шахсий обунаси ва ист</w:t>
      </w:r>
      <w:r>
        <w:rPr>
          <w:sz w:val="28"/>
          <w:szCs w:val="28"/>
          <w:lang w:val="uz-Cyrl-UZ"/>
        </w:rPr>
        <w:t>е</w:t>
      </w:r>
      <w:r>
        <w:rPr>
          <w:sz w:val="28"/>
          <w:szCs w:val="28"/>
        </w:rPr>
        <w:t xml:space="preserve">ъмоли ҳамда бошқа шунга </w:t>
      </w:r>
      <w:r>
        <w:rPr>
          <w:sz w:val="28"/>
          <w:szCs w:val="28"/>
        </w:rPr>
        <w:lastRenderedPageBreak/>
        <w:t>ўхшаш тўловлари) харажатларини қоплаш.</w:t>
      </w:r>
    </w:p>
    <w:p w:rsidR="00C92843" w:rsidRDefault="00E53412" w:rsidP="00C627B9">
      <w:pPr>
        <w:ind w:left="2127" w:right="945" w:firstLine="567"/>
        <w:jc w:val="both"/>
        <w:rPr>
          <w:sz w:val="28"/>
          <w:szCs w:val="28"/>
          <w:lang w:val="uz-Cyrl-UZ"/>
        </w:rPr>
      </w:pPr>
      <w:r>
        <w:rPr>
          <w:sz w:val="28"/>
          <w:szCs w:val="28"/>
          <w:lang w:val="uz-Cyrl-UZ"/>
        </w:rPr>
        <w:t>Меҳнатга ҳақ тўлашга оид харажатлар ишчи ва ходимларнинг ишлаб чиқарилаётган маҳсулотига нисбатан аниқланади. Ишчиларга нисбатан ҳисобланган меҳнат ҳақи асосий ишлаб чиқаришга, маъмурий бошқарув ходимларники эса маъмурий харажатларга олиб борилиши керак. Ишлаб чиқаришнинг шундай харажатлари ҳам борки, уларни бевосита маҳсулот таннархига олиб боришнинг иложи йўқ. Бундай харажатлар хўжалик юритувчи субъектларда 2510 “Умумишлаб чиқариш харажатлари” счетларида йиғилади ва улар маълум тақсимот базасига нисбатан (ишчиларнинг иш ҳақи миқдори ёки кўрсатилган хизматлар соати ва бошқалар) тақсимланади. Аудитор хўжалик юритувчи субъектларда меҳнатга ҳақ тўлашга оид харажатларни тўғри ҳисобга олинганлиги ва счетлар бўйича тўғри тақсимланганлигини текшириши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ab/>
      </w: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10.10. Жисмоний шахслар билан фуқаролик-</w:t>
      </w:r>
      <w:r>
        <w:rPr>
          <w:b/>
          <w:sz w:val="28"/>
          <w:szCs w:val="28"/>
          <w:lang w:val="uz-Cyrl-UZ"/>
        </w:rPr>
        <w:t>ҳ</w:t>
      </w:r>
      <w:r>
        <w:rPr>
          <w:b/>
          <w:bCs/>
          <w:sz w:val="28"/>
          <w:szCs w:val="28"/>
          <w:lang w:val="uz-Cyrl-UZ"/>
        </w:rPr>
        <w:t xml:space="preserve">уқуқий тусдаги шартномалар бўйича </w:t>
      </w:r>
      <w:r>
        <w:rPr>
          <w:b/>
          <w:sz w:val="28"/>
          <w:szCs w:val="28"/>
          <w:lang w:val="uz-Cyrl-UZ"/>
        </w:rPr>
        <w:t>ҳ</w:t>
      </w:r>
      <w:r>
        <w:rPr>
          <w:b/>
          <w:bCs/>
          <w:sz w:val="28"/>
          <w:szCs w:val="28"/>
          <w:lang w:val="uz-Cyrl-UZ"/>
        </w:rPr>
        <w:t>исоб-китобларни текшириш.</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Хўжалик юритувчи субъект жисмоний шахслар билан кўпинча муайян ишларни (хизматларни) бажаришга фуқаролик-ҳуқуқий тусдаги шартномаларни тузади. Улар олди-сотди, комиссия, пудрат, пулли хизматлар кўрсатиш, юкларни ташиш, ижара ва бошқа шартномалар киради.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Мазкур турдаги шартномаларнинг ўзига хос жиҳатлари шундан иборатки, ёлланган ишчи ва маъмурият ўртасидаги ўзаро алоқалар меҳнат эмас, балки фуқаролик қонун ҳужжатларининг қоидалари билан тартибга солинишини аудитор ёдда тутиши керак. Агар меҳнат шартномаси (контракти) асосида ходим ташкилотда қабул қилинган ички меҳнат тартибига бўйсунган ҳолда маълум лавозим ёки мутахассислик бўйича ишларни бажараётган бўлса, фуқаролик-ҳуқуқий тусдаги шартномага биноан муайян вазифани бажариш учун ижрочининг ички меҳнат тартибига бўйсуниши белгиланмаган, яъни меҳнат ҳуқуқи объекти юзага келмайди.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Амалдаги қонун ҳужжатларига мувофиқ айтиб ўтилган шартномалар иккитадан кам бўлмаган нусхада тузилади, биттаси ижрочида, бошқаси корхонада қолдирилади.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Шартномани ёзма шаклда тузиш – қонун ҳужжатларида назарда тутилган муносабатлардаги шартномалар учун мажбурий шартдир. Бошқа ҳолатларда шартнома эришилган оғзаки келишувлар асосида тузилиши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 шуни эътиборга олиш керакки, ижрочи муайян фаолият турларини амалга ошириш учун тегишли лицензияга эга бўлиши лозим, масалан, транспорт хизмати кўрсатиш ва бошқалар. Бундан ташқари, тадбиркор бўлмаган фуқаролар билан фақатгина маълум турдаги: </w:t>
      </w:r>
      <w:r>
        <w:rPr>
          <w:sz w:val="28"/>
          <w:szCs w:val="28"/>
          <w:lang w:val="uz-Cyrl-UZ"/>
        </w:rPr>
        <w:lastRenderedPageBreak/>
        <w:t>ижара, пудрат, олди-сотди шартномалари тузилади.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Фуқаролик-ҳуқуқий тусдаги шартномалар бўйича бажарилган ишлар (хизматлар) учун шартномада назарда тутилган тартибда, ижрочи томонидан тақдим этилган тўловга оид счет-ариза асосида ҳақ тўланади.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Фуқаролик-ҳуқуқий тусдаги шартномалар бўйича тўланадиган тўловлар суммаси жисмоний шахслардан ундириладиган даромад солиғига тортилади, бу сумма ҳисоблаб чиқарилади, солиқ тўловчидан ундирилади ҳамда солиқ тўловчи даромад олган корхона томонидан бюджетга ўтказилади.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Олди-сотди шартномаларини тузишга қўйиладиган асосий талаблар Ўзбекистон Республикаси Фуқаролик кодексининг “Олди-сотди” 29-бобида баён қилинган.</w:t>
      </w:r>
    </w:p>
    <w:p w:rsidR="00C92843" w:rsidRDefault="00E53412" w:rsidP="00C627B9">
      <w:pPr>
        <w:shd w:val="clear" w:color="auto" w:fill="FFFFFF"/>
        <w:ind w:left="2127" w:right="945" w:firstLine="567"/>
        <w:jc w:val="both"/>
        <w:rPr>
          <w:sz w:val="28"/>
          <w:szCs w:val="28"/>
          <w:lang w:val="uz-Cyrl-UZ"/>
        </w:rPr>
      </w:pPr>
      <w:r>
        <w:rPr>
          <w:sz w:val="28"/>
          <w:szCs w:val="28"/>
          <w:lang w:val="uz-Cyrl-UZ"/>
        </w:rPr>
        <w:t>Жисмоний шахслар билан олди-сотди шартномаси бўйича ҳисоб-китоблар бухгалтерия ҳисобининг “Бошқа мажбуриятлар” счетида юритилиши, ушбу счетнинг кредити бўйича жисмоний шахсга тааллуқли бўлган сумма, счетнинг дебетида эса жисмоний шахсга тўланадиган суммалар тўғри акс эттирилганлигини текширилади.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Шунингдек аҳолидан шахсий ёрдамчи хўжаликда етиштирган қорамол, қуён, нутрия, балиқ, парандаларни ҳам тирик ҳолатда, ҳам уларни сўйиб маҳсулотларини хом ва қайта ишланган ҳолда, шунингдек асалларичилик маҳсулотларини ва бундай хўжаликда етиштирилган табиий </w:t>
      </w:r>
      <w:r>
        <w:rPr>
          <w:sz w:val="28"/>
          <w:szCs w:val="28"/>
          <w:lang w:val="uz-Cyrl-UZ"/>
        </w:rPr>
        <w:lastRenderedPageBreak/>
        <w:t xml:space="preserve">ёки қайта ишланган деҳқончилик маҳсулотларини сотишдан олган даромадлари солиққа тортилмайди. </w:t>
      </w:r>
    </w:p>
    <w:p w:rsidR="00C92843" w:rsidRDefault="00E53412" w:rsidP="00C627B9">
      <w:pPr>
        <w:shd w:val="clear" w:color="auto" w:fill="FFFFFF"/>
        <w:ind w:left="2127" w:right="945" w:firstLine="567"/>
        <w:jc w:val="both"/>
        <w:rPr>
          <w:sz w:val="28"/>
          <w:szCs w:val="28"/>
          <w:lang w:val="uz-Cyrl-UZ"/>
        </w:rPr>
      </w:pPr>
      <w:r>
        <w:rPr>
          <w:sz w:val="28"/>
          <w:szCs w:val="28"/>
          <w:lang w:val="uz-Cyrl-UZ"/>
        </w:rPr>
        <w:t>Фуқародан шахсий ёрдамчи хўжалик мавжудлиги ҳақида маҳаллий давлат ҳокимлиги органлари ёки фуқаролар ўз-ўзини бошқариш органларидан маълумотнома тақдим этилганда жисмоний шахс айтиб ўтилган даромадлар бўйича солиқ тўлашдан озод этилади.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Ўзбекистон Республикаси Фуқаролик кодексининг “Воситачилик” 48-бобида воситачилик шартномаси бўйича тарафларнинг ҳуқуқий муносабатлари баён этилган.</w:t>
      </w:r>
    </w:p>
    <w:p w:rsidR="00C92843" w:rsidRDefault="00E53412" w:rsidP="00C627B9">
      <w:pPr>
        <w:shd w:val="clear" w:color="auto" w:fill="FFFFFF"/>
        <w:ind w:left="2127" w:right="945" w:firstLine="567"/>
        <w:jc w:val="both"/>
        <w:rPr>
          <w:sz w:val="28"/>
          <w:szCs w:val="28"/>
          <w:lang w:val="uz-Cyrl-UZ"/>
        </w:rPr>
      </w:pPr>
      <w:r>
        <w:rPr>
          <w:sz w:val="28"/>
          <w:szCs w:val="28"/>
          <w:lang w:val="uz-Cyrl-UZ"/>
        </w:rPr>
        <w:t>Воситачилик шартномаси бўйича бир тараф (воситачи) иккинчи тарафнинг (комитент) топшириғи бўйича ўз номидан, бироқ комитент ҳисобидан бир ёки бир неча битимни ҳақ эвазига тузиш мажбуриятини олади. Воситачилик шартномаси ёзма равишда тузилиши шарт.</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 ҳақ эвазига хизмат кўрсатиш шартномаси бўйича тарафларнинг ҳуқуқий муносабатларини тартибга солувчи қоидалар Ўзбекистон Республикаси Фуқаролик кодексининг “Ҳақ эвазига хизмат кўрсатиш” деб номланган 38-бобида баён этилганлигини ёдда тутиши керак. Ҳақ эвазига хизмат кўрсатиш шартномаси бўйича ижорчи буюртмачининг топшириғи билан ашёвий шаклда бўлмаган хизматни (тиббиёт, ветеринария, маслаҳат, ахборот хизматлари, таълим бериш ва бошқалар) бажариш, буюртмачи </w:t>
      </w:r>
      <w:r>
        <w:rPr>
          <w:sz w:val="28"/>
          <w:szCs w:val="28"/>
          <w:lang w:val="uz-Cyrl-UZ"/>
        </w:rPr>
        <w:lastRenderedPageBreak/>
        <w:t>эса бу хизмат учун ҳақ тўлаш мажбуриятини олади.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Шу билан биргаликда аудитор мол-мулк ижараси бўйича асосий қоидалар Ўзбекистон Республикаси Фуқаролик кодексининг “мулк ижараси” деб номланган 34-бобида ёритилганлиги ва ташишнинг умумий шартлари ушбу кодекснинг “Ташишлар” деб номланган 39-бобида, шунингдек транспорт уставлари ва кодекслари билан белгиланишини ёдда тутиши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 </w:t>
      </w: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10.11. Ме</w:t>
      </w:r>
      <w:r>
        <w:rPr>
          <w:sz w:val="28"/>
          <w:szCs w:val="28"/>
          <w:lang w:val="uz-Cyrl-UZ"/>
        </w:rPr>
        <w:t>ҳ</w:t>
      </w:r>
      <w:r>
        <w:rPr>
          <w:b/>
          <w:bCs/>
          <w:sz w:val="28"/>
          <w:szCs w:val="28"/>
          <w:lang w:val="uz-Cyrl-UZ"/>
        </w:rPr>
        <w:t xml:space="preserve">нат </w:t>
      </w:r>
      <w:r>
        <w:rPr>
          <w:b/>
          <w:sz w:val="28"/>
          <w:szCs w:val="28"/>
          <w:lang w:val="uz-Cyrl-UZ"/>
        </w:rPr>
        <w:t>ҳ</w:t>
      </w:r>
      <w:r>
        <w:rPr>
          <w:b/>
          <w:bCs/>
          <w:sz w:val="28"/>
          <w:szCs w:val="28"/>
          <w:lang w:val="uz-Cyrl-UZ"/>
        </w:rPr>
        <w:t>ақи ва бошқа тўловлардан даромад соли</w:t>
      </w:r>
      <w:r>
        <w:rPr>
          <w:sz w:val="28"/>
          <w:szCs w:val="28"/>
          <w:lang w:val="uz-Cyrl-UZ"/>
        </w:rPr>
        <w:t>ғ</w:t>
      </w:r>
      <w:r>
        <w:rPr>
          <w:b/>
          <w:bCs/>
          <w:sz w:val="28"/>
          <w:szCs w:val="28"/>
          <w:lang w:val="uz-Cyrl-UZ"/>
        </w:rPr>
        <w:t>и, турли хил ажратма ва ушланмалар тў</w:t>
      </w:r>
      <w:r>
        <w:rPr>
          <w:sz w:val="28"/>
          <w:szCs w:val="28"/>
          <w:lang w:val="uz-Cyrl-UZ"/>
        </w:rPr>
        <w:t>ғ</w:t>
      </w:r>
      <w:r>
        <w:rPr>
          <w:b/>
          <w:bCs/>
          <w:sz w:val="28"/>
          <w:szCs w:val="28"/>
          <w:lang w:val="uz-Cyrl-UZ"/>
        </w:rPr>
        <w:t xml:space="preserve">ри </w:t>
      </w:r>
      <w:r>
        <w:rPr>
          <w:sz w:val="28"/>
          <w:szCs w:val="28"/>
          <w:lang w:val="uz-Cyrl-UZ"/>
        </w:rPr>
        <w:t>ҳ</w:t>
      </w:r>
      <w:r>
        <w:rPr>
          <w:b/>
          <w:bCs/>
          <w:sz w:val="28"/>
          <w:szCs w:val="28"/>
          <w:lang w:val="uz-Cyrl-UZ"/>
        </w:rPr>
        <w:t>исобланганлигини текшириш.</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Ўзбекистон Республикаси Меҳнат кодексининг 164-моддасига мувофиқ меҳнат ҳақи тўловларидан ушлаб қолишларни қуйидагиларга тақсимлаш мумкин:</w:t>
      </w:r>
    </w:p>
    <w:p w:rsidR="00C92843" w:rsidRDefault="00E53412" w:rsidP="00C627B9">
      <w:pPr>
        <w:ind w:left="2127" w:right="945" w:firstLine="567"/>
        <w:jc w:val="both"/>
        <w:rPr>
          <w:sz w:val="28"/>
          <w:szCs w:val="28"/>
          <w:lang w:val="uz-Cyrl-UZ"/>
        </w:rPr>
      </w:pPr>
      <w:r>
        <w:rPr>
          <w:sz w:val="28"/>
          <w:szCs w:val="28"/>
          <w:lang w:val="uz-Cyrl-UZ"/>
        </w:rPr>
        <w:t>мажбурий ушлаб қолишлар: жисмоний шахслардан ундириладиган даромад солиғи ва суд қарорлари ва бошқа ижро ҳужжатларини ижро этиш учун ушлаб қолишлар;</w:t>
      </w:r>
    </w:p>
    <w:p w:rsidR="00C92843" w:rsidRDefault="00E53412" w:rsidP="00C627B9">
      <w:pPr>
        <w:ind w:left="2127" w:right="945" w:firstLine="567"/>
        <w:jc w:val="both"/>
        <w:rPr>
          <w:sz w:val="28"/>
          <w:szCs w:val="28"/>
          <w:lang w:val="uz-Cyrl-UZ"/>
        </w:rPr>
      </w:pPr>
      <w:r>
        <w:rPr>
          <w:sz w:val="28"/>
          <w:szCs w:val="28"/>
          <w:lang w:val="uz-Cyrl-UZ"/>
        </w:rPr>
        <w:t xml:space="preserve">иш берувчи ташаббуси бўйича ушлаб қолишлар: ходим томонидан иш берувчига етказилган зарарни қоплаш учун; иш ҳақи ҳисобидан берилган авансни ушлаб қолиш учун ва бошқалар; </w:t>
      </w:r>
    </w:p>
    <w:p w:rsidR="00C92843" w:rsidRDefault="00E53412" w:rsidP="00C627B9">
      <w:pPr>
        <w:pStyle w:val="36"/>
        <w:ind w:left="2127" w:right="945"/>
        <w:jc w:val="both"/>
        <w:rPr>
          <w:rFonts w:ascii="Times New Roman" w:hAnsi="Times New Roman" w:cs="Times New Roman"/>
          <w:b w:val="0"/>
          <w:bCs w:val="0"/>
          <w:lang w:val="uz-Cyrl-UZ"/>
        </w:rPr>
      </w:pPr>
      <w:r>
        <w:rPr>
          <w:rFonts w:ascii="Times New Roman" w:hAnsi="Times New Roman" w:cs="Times New Roman"/>
          <w:b w:val="0"/>
          <w:bCs w:val="0"/>
          <w:lang w:val="uz-Cyrl-UZ"/>
        </w:rPr>
        <w:t xml:space="preserve">ходим ташаббуси бўйича ушлаб қолишлар: касаба уюшмаларига бадаллар ушлаб қолиниши; ходимнинг ёзма аризасига биноан жисмоний ёки </w:t>
      </w:r>
      <w:r>
        <w:rPr>
          <w:rFonts w:ascii="Times New Roman" w:hAnsi="Times New Roman" w:cs="Times New Roman"/>
          <w:b w:val="0"/>
          <w:bCs w:val="0"/>
          <w:lang w:val="uz-Cyrl-UZ"/>
        </w:rPr>
        <w:lastRenderedPageBreak/>
        <w:t>юридик шахслар фойдасига ушлаб қолишлар.</w:t>
      </w:r>
    </w:p>
    <w:p w:rsidR="00C92843" w:rsidRDefault="00E53412" w:rsidP="00C627B9">
      <w:pPr>
        <w:ind w:left="2127" w:right="945" w:firstLine="567"/>
        <w:jc w:val="both"/>
        <w:rPr>
          <w:sz w:val="28"/>
          <w:szCs w:val="28"/>
          <w:lang w:val="uz-Cyrl-UZ"/>
        </w:rPr>
      </w:pPr>
      <w:r>
        <w:rPr>
          <w:sz w:val="28"/>
          <w:szCs w:val="28"/>
          <w:lang w:val="uz-Cyrl-UZ"/>
        </w:rPr>
        <w:t>Бунда ушлаб қолинадиган ҳақнинг умумий миқдори ходимга тегишли бўлган меҳнат ҳақининг 50%дан ортиб кетмаслиги лозим.</w:t>
      </w:r>
    </w:p>
    <w:p w:rsidR="00C92843" w:rsidRDefault="00E53412" w:rsidP="00C627B9">
      <w:pPr>
        <w:ind w:left="2127" w:right="945" w:firstLine="567"/>
        <w:jc w:val="both"/>
        <w:rPr>
          <w:sz w:val="28"/>
          <w:szCs w:val="28"/>
          <w:lang w:val="uz-Cyrl-UZ"/>
        </w:rPr>
      </w:pPr>
      <w:r>
        <w:rPr>
          <w:sz w:val="28"/>
          <w:szCs w:val="28"/>
          <w:lang w:val="uz-Cyrl-UZ"/>
        </w:rPr>
        <w:t>Жисмоний шахсларнинг иш ҳақлари, мукофот пуллари ва бошқа даромадлари суммаларидан солиқ қуйидаги миқдорда ундирилади:</w:t>
      </w:r>
    </w:p>
    <w:p w:rsidR="00C92843" w:rsidRDefault="00E53412" w:rsidP="00C627B9">
      <w:pPr>
        <w:pStyle w:val="2"/>
        <w:spacing w:before="0" w:line="240" w:lineRule="auto"/>
        <w:ind w:left="2127" w:right="945"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Жисмоний шахслар даромадига солинадиган солиқ ставкалари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1"/>
        <w:gridCol w:w="3779"/>
      </w:tblGrid>
      <w:tr w:rsidR="00C92843">
        <w:tc>
          <w:tcPr>
            <w:tcW w:w="478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Жами даромад миқдори</w:t>
            </w:r>
          </w:p>
        </w:tc>
        <w:tc>
          <w:tcPr>
            <w:tcW w:w="563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Солиқ суммаси</w:t>
            </w:r>
          </w:p>
        </w:tc>
      </w:tr>
      <w:tr w:rsidR="00C92843">
        <w:tc>
          <w:tcPr>
            <w:tcW w:w="478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Энг кам ойлик иш ҳақининг беш баравари миқдоригача</w:t>
            </w:r>
          </w:p>
        </w:tc>
        <w:tc>
          <w:tcPr>
            <w:tcW w:w="563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Даромад суммасининг 13%</w:t>
            </w:r>
          </w:p>
        </w:tc>
      </w:tr>
      <w:tr w:rsidR="00C92843" w:rsidRPr="00C627B9">
        <w:tc>
          <w:tcPr>
            <w:tcW w:w="478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 xml:space="preserve">Энг кам ойлик иш ҳақининг беш баравари </w:t>
            </w:r>
            <w:r>
              <w:rPr>
                <w:sz w:val="24"/>
                <w:szCs w:val="24"/>
                <w:lang w:val="uz-Cyrl-UZ"/>
              </w:rPr>
              <w:lastRenderedPageBreak/>
              <w:t>миқдоридан (+1 сўм) ўн бараварига миқдоригача</w:t>
            </w:r>
          </w:p>
        </w:tc>
        <w:tc>
          <w:tcPr>
            <w:tcW w:w="563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lastRenderedPageBreak/>
              <w:t>Энг кам ойлик иш ҳақининг беш баравари миқдори</w:t>
            </w:r>
            <w:r>
              <w:rPr>
                <w:sz w:val="24"/>
                <w:szCs w:val="24"/>
                <w:lang w:val="uz-Cyrl-UZ"/>
              </w:rPr>
              <w:lastRenderedPageBreak/>
              <w:t>дан олинадиган солиқ + беш бараваридан ошадиган сумманинг 18%</w:t>
            </w:r>
          </w:p>
        </w:tc>
      </w:tr>
      <w:tr w:rsidR="00C92843" w:rsidRPr="00C627B9">
        <w:tc>
          <w:tcPr>
            <w:tcW w:w="478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lastRenderedPageBreak/>
              <w:t>Энг кам ойлик иш ҳақининг ўн баравари миқдоридан (+1 сўм) ва ундан юқори миқдордан</w:t>
            </w:r>
          </w:p>
        </w:tc>
        <w:tc>
          <w:tcPr>
            <w:tcW w:w="5635"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Энг кам ойлик иш ҳақининг ўн баравари миқдоридан олинадиган солиқ + ўн бараваридан ошадиган сумманинг 25%</w:t>
            </w:r>
          </w:p>
        </w:tc>
      </w:tr>
    </w:tbl>
    <w:p w:rsidR="00C92843" w:rsidRDefault="00C92843" w:rsidP="00C627B9">
      <w:pPr>
        <w:ind w:left="2127" w:right="945" w:firstLine="567"/>
        <w:jc w:val="both"/>
        <w:rPr>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Ходимнинг иш ҳақидан яна қуйидаги ушланмалар ушлаб қолинади:</w:t>
      </w:r>
    </w:p>
    <w:p w:rsidR="00C92843" w:rsidRDefault="00E53412" w:rsidP="00C627B9">
      <w:pPr>
        <w:numPr>
          <w:ilvl w:val="0"/>
          <w:numId w:val="25"/>
        </w:numPr>
        <w:ind w:left="2127" w:right="945" w:firstLine="567"/>
        <w:jc w:val="both"/>
        <w:rPr>
          <w:sz w:val="28"/>
          <w:szCs w:val="28"/>
          <w:lang w:val="uz-Cyrl-UZ"/>
        </w:rPr>
      </w:pPr>
      <w:r>
        <w:rPr>
          <w:sz w:val="28"/>
          <w:szCs w:val="28"/>
          <w:lang w:val="uz-Cyrl-UZ"/>
        </w:rPr>
        <w:lastRenderedPageBreak/>
        <w:t>нафақа фондига 2,5% ушланма;</w:t>
      </w:r>
    </w:p>
    <w:p w:rsidR="00C92843" w:rsidRDefault="00E53412" w:rsidP="00C627B9">
      <w:pPr>
        <w:numPr>
          <w:ilvl w:val="0"/>
          <w:numId w:val="25"/>
        </w:numPr>
        <w:ind w:left="2127" w:right="945" w:firstLine="567"/>
        <w:jc w:val="both"/>
        <w:rPr>
          <w:sz w:val="28"/>
          <w:szCs w:val="28"/>
          <w:lang w:val="uz-Cyrl-UZ"/>
        </w:rPr>
      </w:pPr>
      <w:r>
        <w:rPr>
          <w:sz w:val="28"/>
          <w:szCs w:val="28"/>
          <w:lang w:val="uz-Cyrl-UZ"/>
        </w:rPr>
        <w:t>касаба уюшасига 1% ушланма;</w:t>
      </w:r>
    </w:p>
    <w:p w:rsidR="00C92843" w:rsidRDefault="00E53412" w:rsidP="00C627B9">
      <w:pPr>
        <w:numPr>
          <w:ilvl w:val="0"/>
          <w:numId w:val="25"/>
        </w:numPr>
        <w:ind w:left="2127" w:right="945" w:firstLine="567"/>
        <w:jc w:val="both"/>
        <w:rPr>
          <w:sz w:val="28"/>
          <w:szCs w:val="28"/>
          <w:lang w:val="uz-Cyrl-UZ"/>
        </w:rPr>
      </w:pPr>
      <w:r>
        <w:rPr>
          <w:sz w:val="28"/>
          <w:szCs w:val="28"/>
          <w:lang w:val="uz-Cyrl-UZ"/>
        </w:rPr>
        <w:t>ходимнинг аризасига биноан.</w:t>
      </w:r>
    </w:p>
    <w:p w:rsidR="00C92843" w:rsidRDefault="00E53412" w:rsidP="00C627B9">
      <w:pPr>
        <w:ind w:left="2127" w:right="945" w:firstLine="567"/>
        <w:jc w:val="both"/>
        <w:rPr>
          <w:sz w:val="28"/>
          <w:szCs w:val="28"/>
          <w:lang w:val="uz-Cyrl-UZ"/>
        </w:rPr>
      </w:pPr>
      <w:r>
        <w:rPr>
          <w:sz w:val="28"/>
          <w:szCs w:val="28"/>
          <w:lang w:val="uz-Cyrl-UZ"/>
        </w:rPr>
        <w:t>Вояга етмаган болалр учун суд қарорига кўра ундириладиган алимент миқдори (Оила кодекси 99-моддаси) қуйидагилардан иборат:</w:t>
      </w:r>
    </w:p>
    <w:p w:rsidR="00C92843" w:rsidRDefault="00E53412" w:rsidP="00C627B9">
      <w:pPr>
        <w:numPr>
          <w:ilvl w:val="0"/>
          <w:numId w:val="25"/>
        </w:numPr>
        <w:ind w:left="2127" w:right="945" w:firstLine="567"/>
        <w:jc w:val="both"/>
        <w:rPr>
          <w:sz w:val="28"/>
          <w:szCs w:val="28"/>
          <w:lang w:val="uz-Cyrl-UZ"/>
        </w:rPr>
      </w:pPr>
      <w:r>
        <w:rPr>
          <w:sz w:val="28"/>
          <w:szCs w:val="28"/>
          <w:lang w:val="uz-Cyrl-UZ"/>
        </w:rPr>
        <w:t>бир бола учун –иш ҳақи ва/ёки бошқа даромаднинг 25%;</w:t>
      </w:r>
    </w:p>
    <w:p w:rsidR="00C92843" w:rsidRDefault="00E53412" w:rsidP="00C627B9">
      <w:pPr>
        <w:numPr>
          <w:ilvl w:val="0"/>
          <w:numId w:val="25"/>
        </w:numPr>
        <w:ind w:left="2127" w:right="945" w:firstLine="567"/>
        <w:jc w:val="both"/>
        <w:rPr>
          <w:sz w:val="28"/>
          <w:szCs w:val="28"/>
          <w:lang w:val="uz-Cyrl-UZ"/>
        </w:rPr>
      </w:pPr>
      <w:r>
        <w:rPr>
          <w:sz w:val="28"/>
          <w:szCs w:val="28"/>
          <w:lang w:val="uz-Cyrl-UZ"/>
        </w:rPr>
        <w:t>икки бола учун –иш ҳақи ва/ёки бошқа даромаднинг 33%;</w:t>
      </w:r>
    </w:p>
    <w:p w:rsidR="00C92843" w:rsidRDefault="00E53412" w:rsidP="00C627B9">
      <w:pPr>
        <w:numPr>
          <w:ilvl w:val="0"/>
          <w:numId w:val="25"/>
        </w:numPr>
        <w:ind w:left="2127" w:right="945" w:firstLine="567"/>
        <w:jc w:val="both"/>
        <w:rPr>
          <w:sz w:val="28"/>
          <w:szCs w:val="28"/>
          <w:lang w:val="uz-Cyrl-UZ"/>
        </w:rPr>
      </w:pPr>
      <w:r>
        <w:rPr>
          <w:sz w:val="28"/>
          <w:szCs w:val="28"/>
          <w:lang w:val="uz-Cyrl-UZ"/>
        </w:rPr>
        <w:t>уч ва ундан ортиқ бола учун –иш ҳақи ва/ёки бошқа даромаднинг 50%;</w:t>
      </w:r>
    </w:p>
    <w:p w:rsidR="00C92843" w:rsidRDefault="00E53412" w:rsidP="00C627B9">
      <w:pPr>
        <w:ind w:left="2127" w:right="945" w:firstLine="567"/>
        <w:jc w:val="both"/>
        <w:rPr>
          <w:sz w:val="28"/>
          <w:szCs w:val="28"/>
          <w:lang w:val="uz-Cyrl-UZ"/>
        </w:rPr>
      </w:pPr>
      <w:r>
        <w:rPr>
          <w:sz w:val="28"/>
          <w:szCs w:val="28"/>
          <w:lang w:val="uz-Cyrl-UZ"/>
        </w:rPr>
        <w:t>Бунда ҳар бир бола учун ундириладиган алимент миқдори қонун ҳужжатлари билан белгиланган энг кам ойлик иш ҳақининг учдан бир қисмидан кам бўлмаслиги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Ягона ижтимоий тўлов бўйича Пенсия фонди билан ҳисоб-китоблар ҳисоби.</w:t>
      </w:r>
      <w:r>
        <w:rPr>
          <w:b/>
          <w:bCs/>
          <w:sz w:val="28"/>
          <w:szCs w:val="28"/>
          <w:lang w:val="uz-Cyrl-UZ"/>
        </w:rPr>
        <w:t xml:space="preserve"> </w:t>
      </w:r>
      <w:r>
        <w:rPr>
          <w:sz w:val="28"/>
          <w:szCs w:val="28"/>
          <w:lang w:val="uz-Cyrl-UZ"/>
        </w:rPr>
        <w:t xml:space="preserve"> Ташкилотларида ягона ижтимоий тўлов бўйича ҳисоб-китобларни бухгалтерия ҳисобида ҳисобини олиб бориш учун 6520-счёти қўлланилади. 6520 счётининг кредитида ҳисобланган ягона ижтимоий тўлов суммаси, унинг дебетида эса давлат солиқ инспекциясига (пенсия фондига) ўтказиб берилган ягона ижтимоий тўлов суммаси акс эттирилади. 6520 счётининг дебети бўйича қолдиқ суммаси  ташкилотининг давлат солиқ инспекциясига ортиқча ўтказилган маблағ суммасини кўрсатса, унинг кредит бўйича қолдиқ суммаси эса  ташкилотининг давлат солиқ </w:t>
      </w:r>
      <w:r>
        <w:rPr>
          <w:sz w:val="28"/>
          <w:szCs w:val="28"/>
          <w:lang w:val="uz-Cyrl-UZ"/>
        </w:rPr>
        <w:lastRenderedPageBreak/>
        <w:t>инспекциясидан ягона ижтимоий тўлов бўйича қарз суммаси кўрсатилади.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2004 йил январ ойидан бошлаб  ташкилотлари пенсия фондига уюшмалари кенгашига ажратмалар қилмасдан, балки ажратма суммасининг ҳаммасини фақат ягона ижтимоий тўлов сифатида ўтказиб беради. Ажратма мабағлари солиқ органларининг банк муассасаларидаги счетларига тушади. Банк муассасалари ҳар куни келиб ягона ижтимоий тўлов суммаларини шу куннинг ўзида белгиланган меъёрлар бўйича туман (шаҳар) ижтимоий таъминот бўлимларига ва туман (шаҳар) аҳолини иш билан таъминлашга кўмаклашиш бўлимларига ҳамда Қорақаллоғистон Республикаси, вилоятлар ва Тошкент шаҳар касаба уюшмалари кенгашларига ажратма қилиб ўтказиб беради.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Ягона ижтимоий тўловни ҳисоблаш барча ишчи ва хизматчиларнинғ меҳнат ҳақи суммасига нисбатан белгиланган фоизда амалга оширилади. Ягона ижтимоий тўловни ҳисоблаш меҳнат ҳақи ёки ҳисоб-китоб қайдномалар асосида ҳисобланган меҳнат ҳақининг бутун суммасидан келиб чиққан ҳолда ойда бир марта амалга оширилади. 2007 йил 1 январидан бошлаб ягона ижтимоий тўлов ажратмаси 24% деб белгиланган. </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Ҳисобланган ягона ижтимоий тўлов суммаси ва бухгалтерия проводкаси аудитор томонидан текширилиши шарт:</w:t>
      </w:r>
    </w:p>
    <w:p w:rsidR="00C92843" w:rsidRDefault="00E53412" w:rsidP="00C627B9">
      <w:pPr>
        <w:shd w:val="clear" w:color="auto" w:fill="FFFFFF"/>
        <w:ind w:left="2127" w:right="945" w:firstLine="567"/>
        <w:jc w:val="both"/>
        <w:rPr>
          <w:sz w:val="28"/>
          <w:szCs w:val="28"/>
          <w:lang w:val="uz-Cyrl-UZ"/>
        </w:rPr>
      </w:pPr>
      <w:r>
        <w:rPr>
          <w:sz w:val="28"/>
          <w:szCs w:val="28"/>
          <w:lang w:val="uz-Cyrl-UZ"/>
        </w:rPr>
        <w:t>Дебет 2010,2310,9410,9420 ва бошқа харажатлар счёти;</w:t>
      </w:r>
    </w:p>
    <w:p w:rsidR="00C92843" w:rsidRDefault="00E53412" w:rsidP="00C627B9">
      <w:pPr>
        <w:ind w:left="2127" w:right="945" w:firstLine="567"/>
        <w:jc w:val="both"/>
        <w:rPr>
          <w:sz w:val="28"/>
          <w:szCs w:val="28"/>
          <w:lang w:val="uz-Cyrl-UZ"/>
        </w:rPr>
      </w:pPr>
      <w:r>
        <w:rPr>
          <w:sz w:val="28"/>
          <w:szCs w:val="28"/>
          <w:lang w:val="uz-Cyrl-UZ"/>
        </w:rPr>
        <w:lastRenderedPageBreak/>
        <w:t>Кредит 6520 “</w:t>
      </w:r>
      <w:r>
        <w:rPr>
          <w:snapToGrid w:val="0"/>
          <w:sz w:val="28"/>
          <w:szCs w:val="28"/>
          <w:lang w:eastAsia="en-US"/>
        </w:rPr>
        <w:t>Давлатнинг ма</w:t>
      </w:r>
      <w:r>
        <w:rPr>
          <w:snapToGrid w:val="0"/>
          <w:sz w:val="28"/>
          <w:szCs w:val="28"/>
          <w:lang w:val="uz-Cyrl-UZ" w:eastAsia="en-US"/>
        </w:rPr>
        <w:t>қ</w:t>
      </w:r>
      <w:r>
        <w:rPr>
          <w:snapToGrid w:val="0"/>
          <w:sz w:val="28"/>
          <w:szCs w:val="28"/>
          <w:lang w:eastAsia="en-US"/>
        </w:rPr>
        <w:t>садли фондларига тўловлари</w:t>
      </w:r>
      <w:r>
        <w:rPr>
          <w:snapToGrid w:val="0"/>
          <w:sz w:val="28"/>
          <w:szCs w:val="28"/>
          <w:lang w:val="uz-Cyrl-UZ" w:eastAsia="en-US"/>
        </w:rPr>
        <w:t xml:space="preserve">” </w:t>
      </w:r>
      <w:r>
        <w:rPr>
          <w:sz w:val="28"/>
          <w:szCs w:val="28"/>
          <w:lang w:val="uz-Cyrl-UZ"/>
        </w:rPr>
        <w:t>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Ҳисобланган ягона ижтимоий тўлов суммаси давлат солиқ органига ўтказиб берилганда ташкилотларнинг бухгалтериясида қуйидаги бухгалтерия проводкаси берилганлигини текшириш лозим:</w:t>
      </w:r>
    </w:p>
    <w:p w:rsidR="00C92843" w:rsidRDefault="00E53412" w:rsidP="00C627B9">
      <w:pPr>
        <w:shd w:val="clear" w:color="auto" w:fill="FFFFFF"/>
        <w:ind w:left="2127" w:right="945" w:firstLine="567"/>
        <w:jc w:val="both"/>
        <w:rPr>
          <w:sz w:val="28"/>
          <w:szCs w:val="28"/>
          <w:lang w:val="uz-Cyrl-UZ"/>
        </w:rPr>
      </w:pPr>
      <w:r>
        <w:rPr>
          <w:sz w:val="28"/>
          <w:szCs w:val="28"/>
          <w:lang w:val="uz-Cyrl-UZ"/>
        </w:rPr>
        <w:t>Дебет 6520 “</w:t>
      </w:r>
      <w:r>
        <w:rPr>
          <w:snapToGrid w:val="0"/>
          <w:sz w:val="28"/>
          <w:szCs w:val="28"/>
          <w:lang w:eastAsia="en-US"/>
        </w:rPr>
        <w:t>Давлатнинг ма</w:t>
      </w:r>
      <w:r>
        <w:rPr>
          <w:snapToGrid w:val="0"/>
          <w:sz w:val="28"/>
          <w:szCs w:val="28"/>
          <w:lang w:val="uz-Cyrl-UZ" w:eastAsia="en-US"/>
        </w:rPr>
        <w:t>қ</w:t>
      </w:r>
      <w:r>
        <w:rPr>
          <w:snapToGrid w:val="0"/>
          <w:sz w:val="28"/>
          <w:szCs w:val="28"/>
          <w:lang w:eastAsia="en-US"/>
        </w:rPr>
        <w:t>садли фондларига тўловлари</w:t>
      </w:r>
      <w:r>
        <w:rPr>
          <w:snapToGrid w:val="0"/>
          <w:sz w:val="28"/>
          <w:szCs w:val="28"/>
          <w:lang w:val="uz-Cyrl-UZ" w:eastAsia="en-US"/>
        </w:rPr>
        <w:t xml:space="preserve">” </w:t>
      </w:r>
      <w:r>
        <w:rPr>
          <w:sz w:val="28"/>
          <w:szCs w:val="28"/>
          <w:lang w:val="uz-Cyrl-UZ"/>
        </w:rPr>
        <w:t>счёти 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Кредит 5110 “Ҳисоб-китоб”счёти.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Ишчи ва хизматчиларнинг белгиланган муддатларда олинмаган меҳнат ҳақи суммаларининг ҳисоби учун 6720 - «Депонентлар билан ҳисоб-китоблар» счёти қўлланилади. Бу пассив счётдир. Муддатида олинмаган меҳнат ҳақи суммалари 6720 - «Депонентлар билан ҳисоб-китоблар» счётининг кредитига ёзилади, бу счётнинг дебетига эса ишчи ва хизматчиларга берилган депонентланган меҳнат ҳақи суммалари ёзилади. Ишчи ва хизматчилар депонентланган меҳнат ҳақининг аналитик ҳисоби депонентланган меҳнат ҳақи аналитик ҳисоб-китоби юритилади.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Балансда турган, даъво муддати ўтиб кетган депонент қарзлар суммалари даъво муддати ўтиб кетган ойдан кейинги ойнинг 10-санасидан кечиктирмасдан мазкур  ташкилотнинг даромадига (Кредит 9360 счет) ўтказилади.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Бюджетдан ташқари пенсия фонди маблағлари ҳисобидан бериладиган нафақалар ҳисоблаш ва тўлаш тартиби.</w:t>
      </w:r>
      <w:r>
        <w:rPr>
          <w:b/>
          <w:bCs/>
          <w:sz w:val="28"/>
          <w:szCs w:val="28"/>
          <w:lang w:val="uz-Cyrl-UZ"/>
        </w:rPr>
        <w:t xml:space="preserve"> </w:t>
      </w:r>
      <w:r>
        <w:rPr>
          <w:sz w:val="28"/>
          <w:szCs w:val="28"/>
          <w:lang w:val="uz-Cyrl-UZ"/>
        </w:rPr>
        <w:t xml:space="preserve">Бюджетдан ташқари пенсия фонди маблағлари </w:t>
      </w:r>
      <w:r>
        <w:rPr>
          <w:sz w:val="28"/>
          <w:szCs w:val="28"/>
          <w:lang w:val="uz-Cyrl-UZ"/>
        </w:rPr>
        <w:lastRenderedPageBreak/>
        <w:t>ҳисобидан ижтимоий суғурта бўйича: вақтинча меҳнатга лаёқатсизлик учун (бюджет ташкилотлари учун); ҳомиладорлик ва туққандан кейинги даврлар учун; бола туғилгани учун; қўшимча дам олиш куни учун ҳамда дафн этиш маросими учун нафақалар ҳисобланади ва тўланади.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Вақтинча меҳнатга қобилятини йўқотиш билан боғлиқ ҳолда касал бўлганда, санаторий-курортларда даволанганда, касалланган оила аъзосини парваришлаш зарур бўлганда; карантинда; сил ёки касб касаллиги туфайли вақтинча бошқа ишга ўтказилганда ҳамда меҳнат қобилятини тиклаш ёки ясама аъзо (протез) қўйдириш учун реабилитация муассасаларига ётқизилганда фуқароларга ижтимоий суғурта ҳисобидан (бюджет ташкилотлари учун), хўжалик ҳисобидаги корхоналар учун маҳсулот таннархи ёки фойдаси ҳисобидан вақтинча меҳнатга лаёқатсизлик нафақаси ҳисоблаб берилади. Вақтинча меҳнатга лаёқатсизлик нафақасини тайинлаш учун фақат белгиланган тартибда расмийлаштирилиб берилган «Вақтинча меҳнатга лаёқатсизлик варақаси» асос бўлиб ҳисобланади. Ходимнинг вақтинча меҳнатга лаёқатсизлик кунлари унинг меҳнат таътил даврига тўғри келса, у ҳолда унга вақтинча меҳнатга лаёқатсизлик варақасида кўрсатилган барча кунлар учун нафақа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Санаторий-курортларда даволанганда бериладиган нафақа. Санаторий-курортда даволанишда, </w:t>
      </w:r>
      <w:r>
        <w:rPr>
          <w:sz w:val="28"/>
          <w:szCs w:val="28"/>
          <w:lang w:val="uz-Cyrl-UZ"/>
        </w:rPr>
        <w:lastRenderedPageBreak/>
        <w:t xml:space="preserve">агар ходимнинг таътил кунлари унинг даволаниши учун етарли бўлмаса, у ҳолда унга санаторий-курортда даволанган барча кунлари учун, ходимнинг меҳнат таътил кунларини чиқариб ташлаган ҳолда, нафақа ҳисобланади. Ходим меҳнат таътилидан санаторий-курортга боришдан аввал фойдаланган бўлса ҳам, нафақа меҳнат таътили кунини чиқариб ташлаган ҳолда ҳисобланади. Бунда  ташкилоти, ходимнинг санаторий-курортда даволаниши учун таътилнинг етмайдиган кунлари учун ходим билан келишиб, ходимга меҳнат ҳақи сақланмаган таътил беради. Иккинчи жаҳон уруши ногиронларига, байналминал жангчиларга, Чернобиль АЭС фалокати оқибатларини тугатишда қатнашган шахсларга, шунингдек, санаторийга даволанишни давом эттириш учун даволаш муассасаларидан ўткир миокард инфаркти билан касалланган, жаррохлик услуби билан юракни аорт-аконорар шунтровкаси ва аневаризмлари, ошқозоннинг яралик касаллиги, ўн икки бармоқ ичак касаллигидан даволанган ва ўт пуфагини олиб ташлашдан кейин бевосита юборилган ходимларга, шунингдек сил касаллиги билан оғриганларга нафақа санаторийда бўлган барча вақтлар учун ҳисобланади. Ўн олти ёшгача бўлган ногирон болани тарбиялаётган ота-оналардан бирига (ҳомийга ёки васийга), ногирон боланинг санаторийда даволанган барча даври учун унга якка тартибда парвариш зарурлиги тўғрисидаги </w:t>
      </w:r>
      <w:r>
        <w:rPr>
          <w:sz w:val="28"/>
          <w:szCs w:val="28"/>
          <w:lang w:val="uz-Cyrl-UZ"/>
        </w:rPr>
        <w:lastRenderedPageBreak/>
        <w:t>тиббий хулоса мавжуд бўлганда нафақа берилади.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Касалланган оила аъзосини парваришлаш зарур бўлганда бериладиган нафақа.</w:t>
      </w:r>
      <w:r>
        <w:rPr>
          <w:b/>
          <w:bCs/>
          <w:sz w:val="28"/>
          <w:szCs w:val="28"/>
          <w:lang w:val="uz-Cyrl-UZ"/>
        </w:rPr>
        <w:t xml:space="preserve"> </w:t>
      </w:r>
      <w:r>
        <w:rPr>
          <w:sz w:val="28"/>
          <w:szCs w:val="28"/>
          <w:lang w:val="uz-Cyrl-UZ"/>
        </w:rPr>
        <w:t>Уч ёшгача бўлган болани ёки ўн олти ёшгача бўлган ногирон болани парвиришлашда банд бўлган она касал бўлиб, болани парваришлашга қурби етмай қолган ҳолларда, парвариш билан банд бўлган ишлаётган бошқа оила аъзолари ёки қариндошларига (меҳнатга лаёқатсизлик варақасига асосан) нафақа берилади. Оиланинг касал бўлган аъзосига қараш бўйича вақтинча меҳнатга лаёқатсизлик варақаси бемор бировнинг парваришига муҳтож бўлган, лекин етти календарь кунидан ошмаган, давр учун берилади. Ўн тўрт ёшга етмаган бемор болага қараш учун «Вақтинча меҳнатга лаёқатсизлик варақаси», болага парвариш керак бўлган, аммо ўн тўрт календарь кунидан ошмаган, давр учун берилади.</w:t>
      </w:r>
    </w:p>
    <w:p w:rsidR="00C92843" w:rsidRDefault="00E53412" w:rsidP="00C627B9">
      <w:pPr>
        <w:shd w:val="clear" w:color="auto" w:fill="FFFFFF"/>
        <w:ind w:left="2127" w:right="945" w:firstLine="567"/>
        <w:jc w:val="both"/>
        <w:rPr>
          <w:sz w:val="28"/>
          <w:szCs w:val="28"/>
        </w:rPr>
      </w:pPr>
      <w:r>
        <w:rPr>
          <w:sz w:val="28"/>
          <w:szCs w:val="28"/>
          <w:lang w:val="uz-Cyrl-UZ"/>
        </w:rPr>
        <w:t>Ишлаётган ногиронларга вақтинча меҳнатга лаёқатсизлик бўйича нафақа бериш хусусиятлари.</w:t>
      </w:r>
      <w:r>
        <w:rPr>
          <w:b/>
          <w:bCs/>
          <w:sz w:val="28"/>
          <w:szCs w:val="28"/>
          <w:lang w:val="uz-Cyrl-UZ"/>
        </w:rPr>
        <w:t xml:space="preserve"> </w:t>
      </w:r>
      <w:r>
        <w:rPr>
          <w:sz w:val="28"/>
          <w:szCs w:val="28"/>
          <w:lang w:val="uz-Cyrl-UZ"/>
        </w:rPr>
        <w:t xml:space="preserve">Ишлаётган ногиронларга вақтинча меҳнатга лаёқатсизлик бўйича нафақа, меҳнатда майибланиш ҳодисалари ёки касб касаллигидан ташқари, кетма-кет икки ойдан ва календарь йилда уч ойдан ошмаган муддатга берилади. Ишлаётган Иккинчи жаҳон урушининг ногиронларига ва имтиёзлари жиҳатдан уларга тенглаштирилган бошқа ногиронларга, Чернобил АЭСдаги фалокат ёки унинг оқибатларини бартараф этиш бўйича ишларни </w:t>
      </w:r>
      <w:r>
        <w:rPr>
          <w:sz w:val="28"/>
          <w:szCs w:val="28"/>
          <w:lang w:val="uz-Cyrl-UZ"/>
        </w:rPr>
        <w:lastRenderedPageBreak/>
        <w:t>бажариш билан боғлиқ сабабларга кўра ногирон бўлган шахсларга вақтинча меҳнатга лаёқатсизлик варақаси (меҳнатда майибланиш ҳодисалари ёки касб касаллигидан ташқари) кетма-кет тўрт ойгача ёки календарь йилда беш ойгача берилади. Агар ишлаётган ногироннинг вақтинча меҳнатга лаёқатсизлиги меҳнатда майибланиш ёки касб касаллиги туфайли юз берса, нафақа у тўла соғайгунга ёки меҳнатда майибланиш ёхуд касб касаллиги билан ногиронлик гуруҳи қайта кўриб чиқилгунга қадар тўланади. Сил касаллиги оқибатида вақтинча меҳнатга лаёқатсизлик бўйича нафақа шахс тўла соғайгунга қадар, лекин кўпи билан ўн ойга берилади. Ходим сил касаллиги билан қайта касалланганда ёки сил касаллиги оқибатида ногирон деб топилганда нафақа кўпи билан олти ойга берилади.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Вақтинча меҳнатга лаёқатсизлик бўйича нафақа тўланмайдиган ҳоллар. Вақтинча меҳнатга лаёқатсизлик бўйича: меҳнат ҳақи сақланмаган таътил; болани парвариш бўйича таътил; иш вақтинча тўхтатилган; ходим иш (лавозим)дан четлаштирилиб, меҳнат ҳақи тўлаш тўхтатиб қўйилганлиги сабабли ишламаган; ҳарбий ўқув ёки текширув йиғим; ишлаб чиқаришдан ажралмаган ҳолда ўқув юртларида таҳсил олиш муносабати билан берилган қўшимча таътил даврларига тўғри келганда, нафақа тўланмайди. Ушбу даврларда бошланиб, давом этаётган меҳнатга лаёқатсизлик нафақаси ходим ишга чиқиши </w:t>
      </w:r>
      <w:r>
        <w:rPr>
          <w:rFonts w:ascii="Times New Roman" w:hAnsi="Times New Roman" w:cs="Times New Roman"/>
          <w:b w:val="0"/>
          <w:bCs w:val="0"/>
          <w:i w:val="0"/>
          <w:iCs w:val="0"/>
          <w:sz w:val="28"/>
          <w:szCs w:val="28"/>
        </w:rPr>
        <w:lastRenderedPageBreak/>
        <w:t>(лавозимга тикланиши) лозим бўлган кундан бошлаб берилади.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Вақтинча меҳнатга лаёқатсизлик нафақасини тўлаш фоизлари. Вақтинчалик меҳнатга лаёқатсизлик нафақаси: ишлаётган Иккинчи жаҳон уруши қатнашчиларига; байналминал жангчиларга ва уларга тенглаштирилган бошқа шахсларга; қарамоғида ўн олти ёшга (ўқувчилар ўн саккиз ёшга) етмаган уч ёки ундан ортиқ болалари бўлган ходимларга; Чернобил АЭСдаги авария оқибатларини тугатишда қатнашган ходимларга; Чернобил АЭСдаги авария натижасида радиоактив ифлосланиш зонасидан эвакуация қилинган ва кчиқарилган қон ҳосил қилувчи органлар касалликлари, қалқонсимон без ва хавфли ўсмалар билан боғлиқ касалликларга чалинган ходимларга; меҳнатда майибланиш ва касб касаллиги натижасида вақтинча меҳнатга лаёқатсиз бўлган ходимларга, уларнинг иш стажининг давомийлигидан қатьий назар, меҳнат ҳақининг юз фоизи миқдорида тўланади.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Ижтимоий аҳамиятга эга бўлган касалликлар бўйича ҳисобда турган ходимларга улар томонидан давлат ижтимоий суғурта бадали тўлаган даврининг (умумий иш стажининг) давомийлигига боғлиқ равишда: умумий иш стажи саккиз йил ва ундан ортиқ бўлган ходимларга вақтинча меҳнатга лаёқатсизлик нафақаси меҳнат ҳақининг юз фоизи миқдорида; умумий иш стажи беш йилдан саккиз йилгача </w:t>
      </w:r>
      <w:r>
        <w:rPr>
          <w:sz w:val="28"/>
          <w:szCs w:val="28"/>
          <w:lang w:val="uz-Cyrl-UZ"/>
        </w:rPr>
        <w:lastRenderedPageBreak/>
        <w:t>бўлган ходимларга вақтинча меҳнатга лаёқатсизлик нафақаси меҳнат ҳақининг саксон фоизи миқдорида; умумий иш стажи беш йилгача бўлган ходимларга вақтинча меҳнатга лаёқатсизлик нафақаси меҳнат ҳақининг олтмиш фоизи миқдорида тўланади.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Юқорида келтирилган ходимлардан ташқари қолган ходимларга: умумий иш стажи саккиз йил ва ундан ортиқ бўлган ходимларга ҳамда йигирма бир ёшга етмаган чин етимларга вақтинча меҳнатга лаёқатсизлик нафақаси меҳнат ҳақининг саксон фоизи миқдорида; умумий иш стажи саккиз йилгача бўлган ходимларга вақтинча меҳнатга лаёқатсизлик нафақаси меҳнат ҳақининг олтмиш фоизи миқдорида тўланади.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 xml:space="preserve">Ҳомиладорлик ва туққанидан кейинга даврларга тўланадиган нафақа. Ҳомиладорлик ва туққанидан кейинги даврлар таътили сифатида аёлларга туққанига қадар етмиш календарь кун ва туққанидан кейин эллик олти календарь кун (туғиш қийин кечган ёки икки ва ундан ортиқ бола туғилган ҳолларда — етмиш календарь кун) таътил берилади. Ҳомиладорлик ва туққанидан кейинги даврлар таътили жамланган ҳолда ҳисоблаб чиқилади, туғишга қадар ҳақиқатда бу таътилнинг неча кунидан фойдаланилганидан қатъий назар, аёлга тўлиқ берилади. Бу таътил даври учун ижтимоий суғурта ҳисобидан нафақа тўланади. Ҳомиладорлик ва туққанидан кейинги даврлар бўйича нафақани тайинлаш ва </w:t>
      </w:r>
      <w:r>
        <w:rPr>
          <w:rFonts w:ascii="Times New Roman" w:hAnsi="Times New Roman" w:cs="Times New Roman"/>
          <w:b w:val="0"/>
          <w:bCs w:val="0"/>
          <w:i w:val="0"/>
          <w:iCs w:val="0"/>
          <w:sz w:val="28"/>
          <w:szCs w:val="28"/>
          <w:lang w:val="uz-Cyrl-UZ"/>
        </w:rPr>
        <w:lastRenderedPageBreak/>
        <w:t>тўлаш учун белгиланган тартибда расмийлаштирилган меҳнатга лаёқатсизлик варақаси асос бўлиб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Вақтинча меҳнатга лаёқатсизлик, ҳомиладорлик ва туққанидан кейинги даврларга нафақа ҳисоблаш.</w:t>
      </w:r>
      <w:r>
        <w:rPr>
          <w:b/>
          <w:bCs/>
          <w:sz w:val="28"/>
          <w:szCs w:val="28"/>
          <w:lang w:val="uz-Cyrl-UZ"/>
        </w:rPr>
        <w:t xml:space="preserve"> </w:t>
      </w:r>
      <w:r>
        <w:rPr>
          <w:sz w:val="28"/>
          <w:szCs w:val="28"/>
          <w:lang w:val="uz-Cyrl-UZ"/>
        </w:rPr>
        <w:t xml:space="preserve">Вақтинча меҳнатга лаёқатсизлик, ҳомиладорлик ва туққанидан кейинги даврларга нафақа суммалари барча ҳолларда ходимнинг ҳақиқий меҳнат ҳақидан ҳисоблаб чиқилади. Нафақаларни ҳисоблашда асос қилиб олинадиган ҳақиқий меҳнат ҳақига иш жойидан, суғурта бадаллари ундирилиб тўланадиган жами меҳнат ҳақи тўловлари киради. Нафақаларни ҳисоблаб чиқишда ҳисобга олинадиган меҳнат ҳақининг барча турлари, шу жумладан мазкур ойда меҳнат ҳақи билан биргаликда тўланадиган ойлик мукофотлар уларнинг ҳақиқатда олинган вақти бўйича эмас, балки улар ҳисоблаб ёзилган вақт бўйича меҳнат ҳақига қўшилади. Вақтинча меҳнатга лаёқатсизлик ёки ҳомиладорлик ва туққанидан кейинги даврлар таътили бошланган ойдан олдинги </w:t>
      </w:r>
      <w:r>
        <w:rPr>
          <w:b/>
          <w:bCs/>
          <w:sz w:val="28"/>
          <w:szCs w:val="28"/>
          <w:lang w:val="uz-Cyrl-UZ"/>
        </w:rPr>
        <w:t xml:space="preserve">ўн икки ой </w:t>
      </w:r>
      <w:r>
        <w:rPr>
          <w:sz w:val="28"/>
          <w:szCs w:val="28"/>
          <w:lang w:val="uz-Cyrl-UZ"/>
        </w:rPr>
        <w:t xml:space="preserve">даврида олган ва суғурта бадаллари чегирилган барча мукофотларнинг ўн иккидан бир қисми, нафақа ҳисоблаб чиқиладиган ойлик меҳнат ҳақига қўшилиб, ўртача ойлик меҳнат ҳақи миқдори аниқланади. Агар ҳисоблаш учун </w:t>
      </w:r>
      <w:r>
        <w:rPr>
          <w:b/>
          <w:bCs/>
          <w:sz w:val="28"/>
          <w:szCs w:val="28"/>
          <w:lang w:val="uz-Cyrl-UZ"/>
        </w:rPr>
        <w:t xml:space="preserve">уч ойдан кам </w:t>
      </w:r>
      <w:r>
        <w:rPr>
          <w:sz w:val="28"/>
          <w:szCs w:val="28"/>
          <w:lang w:val="uz-Cyrl-UZ"/>
        </w:rPr>
        <w:t xml:space="preserve">бўлган давр олинса, ҳар бир ойда чорак мукофотининг </w:t>
      </w:r>
      <w:r>
        <w:rPr>
          <w:b/>
          <w:bCs/>
          <w:sz w:val="28"/>
          <w:szCs w:val="28"/>
          <w:lang w:val="uz-Cyrl-UZ"/>
        </w:rPr>
        <w:t xml:space="preserve">учдан биридан кўп бўлмаган </w:t>
      </w:r>
      <w:r>
        <w:rPr>
          <w:sz w:val="28"/>
          <w:szCs w:val="28"/>
          <w:lang w:val="uz-Cyrl-UZ"/>
        </w:rPr>
        <w:t xml:space="preserve">қисми ҳисобга олинади. Аввалги ёки жорий календарь йилида ишга </w:t>
      </w:r>
      <w:r>
        <w:rPr>
          <w:sz w:val="28"/>
          <w:szCs w:val="28"/>
          <w:lang w:val="uz-Cyrl-UZ"/>
        </w:rPr>
        <w:lastRenderedPageBreak/>
        <w:t>кирган ходимга вақтинча меҳнатга лаёқатсизлик ёки ҳомиладорлик ва туққанидан кейинги даврлар таътили бошлангунга қадар иш даврида ҳисобланган мукофотлар ҳисобга олинади, лекин у дастлабки ўн икки ойидан кўп бўлмайди ва уларнинг йиғиндиси ана шу ойларнинг сонига бўлинади.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Ходим асосий иш жойидан ташқари ўша ёки бошқа  ташкилотида ёки хўжалик юритувчи субъектда ўриндошлик асосида ишласа, нафақа барча иш жойидаги умумий меҳнат ҳақидан ҳисоблаб чиқилади.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Бола туғилганда бериладиган нафақани бериш тартиби. Бола туғилганда бериладиган бир марталик нафақа Ўзбекистон Республикаси ҳудудида белгиланган энг кам ойлик иш ҳақининг икки баравари миқдорида берилади. Меҳнат ҳақига коэффициент қўлланиладиган туманларда нафақа ушбу коэффициентларни ҳисобга олган ҳолда белгиланади. Ишлаётган аёлларга бола туғилганда бериладиган бир марталик нафақа тегишли иш жойидан тўланади. Боланинг онаси ишламаган ҳолларда нафақа боланинг ишлайдиган отаси ёки ота-она ўрнини босувчи шахсларга тўланади.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Ишламайдиган ва ўқимайдиган ота-оналарга бола туғилганида бериладиган нафақа ижтимоий таъминот бўлимлари томонидан тайинланади ва тўланади.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Қўшимча дам олиш куни учун нафақани бериш тартиби.</w:t>
      </w:r>
      <w:r>
        <w:rPr>
          <w:b/>
          <w:bCs/>
          <w:sz w:val="28"/>
          <w:szCs w:val="28"/>
          <w:lang w:val="uz-Cyrl-UZ"/>
        </w:rPr>
        <w:t xml:space="preserve"> </w:t>
      </w:r>
      <w:r>
        <w:rPr>
          <w:sz w:val="28"/>
          <w:szCs w:val="28"/>
          <w:lang w:val="uz-Cyrl-UZ"/>
        </w:rPr>
        <w:t xml:space="preserve">Ногирон </w:t>
      </w:r>
      <w:r>
        <w:rPr>
          <w:sz w:val="28"/>
          <w:szCs w:val="28"/>
          <w:lang w:val="uz-Cyrl-UZ"/>
        </w:rPr>
        <w:lastRenderedPageBreak/>
        <w:t>боласини тарбиялаётган ишловчи ота-онанинг бирига (ҳомийга, васийга) бола ўн олти ёшга тўлгунга қадар ижтимоий суғурта маблағлари ҳисобидан бир кунлик меҳнат ҳақи миқдорида ҳақ тўлаган ҳолда ойига қўшимча бир дам олиш куни берилади.</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Дафн этиш маросими учун бериладиган нафақани бериш тартиби. Дафн этиш маросими учун нафақа ходим ёки унинг қарамоғида бўлган оила аъзолари: турмуш ўртоғи; ўн саккиз ёшга тўлмаган ёки вақтинча меҳнатга лаёқатсиз (ёшидан қатъий назар) болалари, ака-укалари ва опа-сингиллари; ота-онаси; бобоси ёки бувиси вафот этганда берилади. Аёлнинг ҳомиласи тушган ҳолларда дафн этиш маросими учун нафақа берилмайди. Ходим вафот этганда дафн этиш маросими учун нафақа, унинг оила аъзоларига ёки дафн этишни ўз зиммасига олган шахсларга берилади. Оиланинг вафот этган аъзосини дафн этиш маросими учун нафақа ишловчи ходимга берилади.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Ижтимоий суғурта ҳисобидан бериладиган нафақаларни тайинлаш ва тўлаш тартиби.</w:t>
      </w:r>
      <w:r>
        <w:rPr>
          <w:b/>
          <w:bCs/>
          <w:sz w:val="28"/>
          <w:szCs w:val="28"/>
          <w:lang w:val="uz-Cyrl-UZ"/>
        </w:rPr>
        <w:t xml:space="preserve"> </w:t>
      </w:r>
      <w:r>
        <w:rPr>
          <w:sz w:val="28"/>
          <w:szCs w:val="28"/>
          <w:lang w:val="uz-Cyrl-UZ"/>
        </w:rPr>
        <w:t xml:space="preserve">Нафақалар ходимнинг асосий иш жойидан  ташкилотининг «Ижтимоий суғурта бўйича комиссия»си томонидан тайинланади. Комиссия таркиби, аъзолари сони ва раиси  ташкилот раҳбарининг буйруғи билан тасдиқланади. Ходимлар вақтинча меҳнатга лаёқатсизлик муддати тугагандан сўнг ишга чиқишининг биринчи кунидаёқ  ташкилотига вақтинча меҳнатга лаёқатсизлик </w:t>
      </w:r>
      <w:r>
        <w:rPr>
          <w:sz w:val="28"/>
          <w:szCs w:val="28"/>
          <w:lang w:val="uz-Cyrl-UZ"/>
        </w:rPr>
        <w:lastRenderedPageBreak/>
        <w:t xml:space="preserve">варақасини тақдим этишлари керак. Меҳнатга лаёқатсизлик давом этаётган ҳолларда, навбатдаги меҳнат ҳақи берилиши вақти келганда «Вақтинча меҳнатга лаёқатсизлик варақаси» топширилиши мумкин. Ташкилотда «Вақтинча меҳнатга лаёқатсизлик варақаси»нинг «Табелчи ва кадрлар бўлими томонидан тўланади» деган қисмларига зарур маълумотлар ёзилади ва вақтинча меҳнатга лаёқатсизлик варақаси мазкур ташкилотнинг «Ижтимоий суғурта бўйича комиссия»сига топширилади. Комиссия ҳар бир «Вақтинча меҳнатга лаёқатсизлик варақаси» бўйича тўлов амалга оширилиши лозим бўлган кунлар сонини ва меҳнат ҳақига нисбатан белгиланадиган нафақа фоизи миқдорини белгилайди. Нафақа фоизи миқдори нафақа белгилаш комиссия баённомасида ва комиссия раисининг имзоси қўйилган «Вақтинча меҳнатга лаёқатсизлик варақаси»да қайд қилинади. Ходим вақтинча меҳнатга лаёқатсизлик варақаси бўйича нафақа олиш ҳуқуқига эга бўлмаган тақдирда, комиссия нафақа бермаслик тўғрисида қарор чиқаради ва рад этиш сабабларини вақтинча меҳнатга лаёқатсизлик варақасига қайд этиши керак бўлади. Нафақа тайинлангандан сўнг комиссия  ташкилотининг бухгалтериясига нафақа суммасини ҳисоблаб чиқиш ва тўлаш учун белгиланган тартибда расмийлаштирилган вақтинча меҳнатга лаёқатсизлик варақасини топширади. Тўланадиган ва тўланмайдиган вақтинча меҳнатга </w:t>
      </w:r>
      <w:r>
        <w:rPr>
          <w:sz w:val="28"/>
          <w:szCs w:val="28"/>
          <w:lang w:val="uz-Cyrl-UZ"/>
        </w:rPr>
        <w:lastRenderedPageBreak/>
        <w:t>лаёқатсизлик варақалари, шунингдек, нафақа олиш учун тақдим этилган барча ҳужжатлар  ташкилотининг бухгалтериясида пул ҳужжатларига тенг ҳолда, алоҳида сақланади.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Вақтинча меҳнатга лаёқатсизлик бўйича тайинланган нафақалар, шу жумладан сил касаллиги санаторийларида даволаниш учун бериладиган нафақалар, меҳнат ҳақи тўлаш учун белгиланган муддатларда тўланади. Бошқа турдаги санаторийларда даволаниш учун бериладиган нафақаларни тўлаш, ходим санаторийдан қайтгандан сўнг амалга оширилади.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Ҳомиладорлик ва туққанидан кейинги даврлар нафақаси туғишдан олдин амалда фойдаланилган кунларнинг сонидан қатъий назар, таътилнинг тўлиқ даври учун бир йўла тўланади.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Бола туғилганда бир йўла тўланадиган нафақани олиш учун ота ёки она ташкилотининг «Ижтимоий суғурта бўйича комиссия» сига «Фуқаролик ҳолати далолатномаларини ёзиш бўлими» томонидан берилган боланинг туғилганлик тўғрисидаги маълумотномасининг нусхасини топшириши керак. Бу ҳужжатлар асосида «Ижтимоий суғурта бўйича комиссия» нафақа олиш ҳуқуқини белгилайди ва белгиланган миқдорда уни тайинлаш тўғрисида қарор чиқаради ва тайинлаш баённомасига ёзади. Шундан сўнг комиссия ҳужжатларни ташкилотининг бухгалтериясига топширади. Бола туғилганлиги </w:t>
      </w:r>
      <w:r>
        <w:rPr>
          <w:sz w:val="28"/>
          <w:szCs w:val="28"/>
          <w:lang w:val="uz-Cyrl-UZ"/>
        </w:rPr>
        <w:lastRenderedPageBreak/>
        <w:t>тўғрисидаги маълумотнома йўқотилган тақдирда бир йўла тўланадиган нафақа «Фуқаролик ҳолати далолатномаларини ёзиш бўлими» томонидан берилган бола туғилганлиги тўғрисидаги такрорий маълумотноманинг ҳамда отанинг иш жойидан нафақа олмаганлиги тўғрисидаги маълумотнома топширилганидан сўнг берилади.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Ходимнинг вафоти туфайли уни дафн этиш маросимини ўтказиш нафақасини олиш учун «Ижтимоий суғурта бўйича комиссия»га «Фуқаролик ҳолати далолатномаларини ёзиш бўлими» томонидан берилган вафот этганлик тўғрисидаги маълумотнома топширилади. Оила аъзоси вафот этганда эса вафот этганлиги ҳақидаги маълумотномадан ташқари уй-жойдан фойдаланиш идораси томонидан вафот этган шахснинг ходим билан қариндошлик алоқалари борлиги ва у ходимнинг қарамоғида бўлганлиги тўғрисида маълумотнома ҳам топширилиши лозим. Топширилган ҳужжатлар асосида «Ижтимоий суғурта бўйича комиссия» нафақа олиш ҳуқуқини, унинг миқдорини белгилайди ва нафақа тайинлаш тўғрисида қарор чиқаради ва нафақа тайинлаш комиссиянинг баённомасига ёзиб қўйилади.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Ортиқча тўлаб юборилган нафақа суммаси, агар ортиқча тўлаш санашда адашиш ёки нафақа олувчининг қалбаки маълумотнома тақдим қилиши туфайли содир бўлган бўлса, нафақа олувчидан ундириб олинади. Ундириш кейинги сафар </w:t>
      </w:r>
      <w:r>
        <w:rPr>
          <w:sz w:val="28"/>
          <w:szCs w:val="28"/>
          <w:lang w:val="uz-Cyrl-UZ"/>
        </w:rPr>
        <w:lastRenderedPageBreak/>
        <w:t>тўланадиган нафақа ёки меҳнат ҳақидан чегириб қолиш йўли билан амалга оширилади. Ҳар сафар ходим олиши керак бўлган нафақа ёки меҳнат ҳақи суммасидан унинг 20 фоизидан ортиқ бўлмаган сумма чегириб қолиниши мумкин, холос. Чегириб қолиш бухгалтерия орқали «Ижтимоий суғурта бўйича комиссия»нинг қарори асосида амалга оширилади. Бу қарор санаш жараёнида йўл қўйилган хато туфайли ортиқча тўлаш содир бўлганда нафақа тайинланган кундан уч ойдан кечиктирмай, ўз ҳуқуқини суиистеъмол қилиш бўйича содир бўлганда эса чекланмаган муддатда қабул қилиниши мумкин. Агар ходим мазкур ташкилотида ишламаётган бўлса, унга ортиқча тўлаб юборилган нафақа суммаси суд орқали ундириб олинади. Нафақа олишда суиистеъмолликка йўл қўйилса, ҳужжатлар қонунда белгиланган чораларни қўллаш учун ҳуқуқни муҳофаза қилиш идораларига юборилади. Судларнинг қарорига асосан вақтинча меҳнатга лаёқатсизлик, ҳомиладорлик ва туққанидан кейинги даврлар нафақаларидан алимент, майиб бўлганлик ва саломатликка етказилган ва бошқа зарарларни қоплаш бўйича суммалар чегирилиши мумкин, холос. Нафақалардан бошқа ҳеч қандай чегирма амалга ошириш мумкин эмас.</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Ходимнинг вафоти кунигача олинмай қолган вақтинча меҳнатга лаёқатсизлик ҳамда ҳомиладорлик ва туққанидан кейинги даврлар нафақалар у билан бирга яшаган </w:t>
      </w:r>
      <w:r>
        <w:rPr>
          <w:sz w:val="28"/>
          <w:szCs w:val="28"/>
          <w:lang w:val="uz-Cyrl-UZ"/>
        </w:rPr>
        <w:lastRenderedPageBreak/>
        <w:t>оила аъзоларига, шунингдек, унинг қарамоғида бўлганларга берилади. Ходимнинг вафот этган кунига қадар олинмаган нафақа вафот этган ходим билан қариндош ва бирга истиқомат қилганлик ёки вафот этганнинг қарамоғида бўлганликни тасдиқловчи далил бўлган ҳужжат топширилгандагина берилиши мумкин. Бола туғилганда бир йўла бериладиган нафақани олиш ҳуқуқига эга бўлган она вафот этганда мазкур нафақа отага ёки болани ўз тарбиясига олган бошқа шахсга берилади.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Вақтинча меҳнатга лаёқатсизлик бўйича нафақаларни тўлаш бунинг учун тегишли ижтимоий таъминот бўлимидан керакли маблағ олингандан кейин амалга оширилади.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 текширувни амалга ошираётган пайтда 2007 йилнинг январигача бўлган қуйидаги тартибни ёдда тутиши керак. Ташкилотлар ҳисоб-китобларни солиқ органларига тақдим этиш муддатларида, аммо ҳисобот ойидан кейинги ойнинг 10-санасидан кечикмасдан, туман (шаҳар) ижтимоий таъминот бўлимларига бюджетдан ташқари Пенсия фондидан,  ташкилотининг Пенсия фонди ҳисобидан амалга ошириладиган харажатларни тўлаш учун «бюджетдан ташқари пенсия фондидан харажатларни тўлашга маблағлар олиш учун буюртманома»ни тақдим этади. Буюртманомада: пенсия олувчи пенсионерлар сони ва уларга тўланадиган пенсия суммаси; вақтинчалик меҳнатга лаёқатсизлиги бўйича нафақа </w:t>
      </w:r>
      <w:r>
        <w:rPr>
          <w:sz w:val="28"/>
          <w:szCs w:val="28"/>
          <w:lang w:val="uz-Cyrl-UZ"/>
        </w:rPr>
        <w:lastRenderedPageBreak/>
        <w:t>олувчилар сони, нафақа тўланиши керак бўлган кунлар сони ва ҳисобланган   нафақа  суммаси;   ҳомиладорлик   ва  туққанидан кейин нафақа олувчилар сони, нафақа тўланадиган кунлар сони ва ҳисобланган нафақа суммаси; бола туғилгандан кейин нафақани олувчилар сони ва уларга тўланадиган нафақа суммаси; киши вафот этганда бериладиган нафақалар сони ва тўланадиган нафақалар суммаси ва бошқалар кўрсатилади.  Ташкилотлари буюртманомаларни  таснифининг бўлимлари бўйича алоҳида-алоҳида тузади ва бу бўлимлар бўйича харажатлар қайси счетдан амалга оширилишини ҳам кўрсатади.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Буюртманомада кўрсатилган талаб қилинган маблағлар суммаси бухгалтерия ҳисоби маълумотлари бўйича маълум давр ичида  ташкилоти томонидан давлат ижтимоий суғуртаси бўйича ҳисобланган суммадан ошиб кетмаслиги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Туман (шаҳар) ижтимоий таъминот бўлимлари томонидан  ташкилотларининг буюртманомаларида кўрсатилган суммаларни уларнинг банк муассасаларидаги талаб қилиб олгунга қадар депозит счетларига буюртманомани олгандан сўнг 5 иш куни ичида ўтказиб беради. Бу келиб тушган маблағлар суммасини  ташкилотлари ўзларининг касса харажатларини тиклашга ўтказади.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Ҳисобланган ижтимоий тўловлар суммасига  ташкилотининг бухгалтериясида </w:t>
      </w:r>
      <w:r>
        <w:rPr>
          <w:sz w:val="28"/>
          <w:szCs w:val="28"/>
          <w:lang w:val="uz-Cyrl-UZ"/>
        </w:rPr>
        <w:lastRenderedPageBreak/>
        <w:t>қуйидаги бухгалтерия проводкаси тузилади:</w:t>
      </w:r>
    </w:p>
    <w:p w:rsidR="00C92843" w:rsidRDefault="00E53412" w:rsidP="00C627B9">
      <w:pPr>
        <w:ind w:left="2127" w:right="945" w:firstLine="567"/>
        <w:jc w:val="both"/>
        <w:rPr>
          <w:sz w:val="28"/>
          <w:szCs w:val="28"/>
          <w:lang w:val="uz-Cyrl-UZ"/>
        </w:rPr>
      </w:pPr>
      <w:r>
        <w:rPr>
          <w:sz w:val="28"/>
          <w:szCs w:val="28"/>
          <w:lang w:val="uz-Cyrl-UZ"/>
        </w:rPr>
        <w:t>Дебет 4890 “</w:t>
      </w:r>
      <w:r>
        <w:rPr>
          <w:snapToGrid w:val="0"/>
          <w:sz w:val="28"/>
          <w:szCs w:val="28"/>
          <w:lang w:val="uz-Cyrl-UZ" w:eastAsia="en-US"/>
        </w:rPr>
        <w:t>Бошқа дебиторларнинг қарзи</w:t>
      </w:r>
      <w:r>
        <w:rPr>
          <w:sz w:val="28"/>
          <w:szCs w:val="28"/>
          <w:lang w:val="uz-Cyrl-UZ"/>
        </w:rPr>
        <w:t>” счёти;</w:t>
      </w:r>
    </w:p>
    <w:p w:rsidR="00C92843" w:rsidRDefault="00E53412" w:rsidP="00C627B9">
      <w:pPr>
        <w:ind w:left="2127" w:right="945" w:firstLine="567"/>
        <w:jc w:val="both"/>
        <w:rPr>
          <w:sz w:val="28"/>
          <w:szCs w:val="28"/>
          <w:lang w:val="uz-Cyrl-UZ"/>
        </w:rPr>
      </w:pPr>
      <w:r>
        <w:rPr>
          <w:sz w:val="28"/>
          <w:szCs w:val="28"/>
          <w:lang w:val="uz-Cyrl-UZ"/>
        </w:rPr>
        <w:t>Кредит 6710 “</w:t>
      </w:r>
      <w:r>
        <w:rPr>
          <w:snapToGrid w:val="0"/>
          <w:sz w:val="28"/>
          <w:szCs w:val="28"/>
          <w:lang w:val="uz-Cyrl-UZ" w:eastAsia="en-US"/>
        </w:rPr>
        <w:t>Меҳнат ҳақи бўйича ходимлар билан ҳисоб-китоблар</w:t>
      </w:r>
      <w:r>
        <w:rPr>
          <w:sz w:val="28"/>
          <w:szCs w:val="28"/>
          <w:lang w:val="uz-Cyrl-UZ"/>
        </w:rPr>
        <w:t>” 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 ташкилотининг буюртманомасида кўрсатилган сумма туман (шаҳар) ижтимоий таъминот бўлимлари томонидан  ташкилотининг банк муассасасидаги талаб қилиб олгунга қадар депозит счетга ўтказиб берилганда  ташкилотининг бухгалтериясида қуйидаги бухгалтерия проводкаси тузилади: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Дебет 5110 “Ҳисоб-китоб” 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Кредит 4890 “</w:t>
      </w:r>
      <w:r>
        <w:rPr>
          <w:snapToGrid w:val="0"/>
          <w:sz w:val="28"/>
          <w:szCs w:val="28"/>
          <w:lang w:val="uz-Cyrl-UZ" w:eastAsia="en-US"/>
        </w:rPr>
        <w:t>Бошқа дебиторларнинг қарзи</w:t>
      </w:r>
      <w:r>
        <w:rPr>
          <w:sz w:val="28"/>
          <w:szCs w:val="28"/>
          <w:lang w:val="uz-Cyrl-UZ"/>
        </w:rPr>
        <w:t>”счёти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Ташкилотнинг кассасидан ишчи ва ходимларга ижтимоий тўловлар берилганда қуйидаги бухгалтерия проводкаси тузилади: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Дебет 6710 “</w:t>
      </w:r>
      <w:r>
        <w:rPr>
          <w:snapToGrid w:val="0"/>
          <w:sz w:val="28"/>
          <w:szCs w:val="28"/>
          <w:lang w:val="uz-Cyrl-UZ" w:eastAsia="en-US"/>
        </w:rPr>
        <w:t>Меҳнат ҳақи бўйича ходимлар билан ҳисоб-китоблар</w:t>
      </w:r>
      <w:r>
        <w:rPr>
          <w:sz w:val="28"/>
          <w:szCs w:val="28"/>
          <w:lang w:val="uz-Cyrl-UZ"/>
        </w:rPr>
        <w:t>” 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Кредит 5010 - «Касса» 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2007 йилнинг 1 январидан бошлаб ишчининг вақтинчалик меҳнатга лаёқатсизлиги туфайли ҳисобланган нафақа суммаси “Маҳсулот таннархига олиб борилади”, бошқа ходимлар ва маъмурий бошқарув ходимларнинг вақтинчалик меҳнатга лаёқатсизлиги туфайли ҳисобланган нафақа суммаси “Бошқа операцион харажатлари”га олиб борилади.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Ходимлар билан шахсий жамғариб бориладиган пенсия счетга тўловлар бўйича ҳисоб-</w:t>
      </w:r>
      <w:r>
        <w:rPr>
          <w:sz w:val="28"/>
          <w:szCs w:val="28"/>
          <w:lang w:val="uz-Cyrl-UZ"/>
        </w:rPr>
        <w:lastRenderedPageBreak/>
        <w:t>китоблар ҳисоби. Ходимларнинг даромадидан ушлаб қолинадиган солиқ суммасини камайтириш ҳисобига уларнинг шахсий жамғариб бориладиган пенсия счетларига ўтказиш учун чегириб қолинган тўлов суммасига қуйидагича бухгалтерия проводкаси тузилади:</w:t>
      </w:r>
    </w:p>
    <w:p w:rsidR="00C92843" w:rsidRDefault="00E53412" w:rsidP="00C627B9">
      <w:pPr>
        <w:ind w:left="2127" w:right="945" w:firstLine="567"/>
        <w:jc w:val="both"/>
        <w:rPr>
          <w:sz w:val="28"/>
          <w:szCs w:val="28"/>
          <w:lang w:val="uz-Cyrl-UZ"/>
        </w:rPr>
      </w:pPr>
      <w:r>
        <w:rPr>
          <w:sz w:val="28"/>
          <w:szCs w:val="28"/>
          <w:lang w:val="uz-Cyrl-UZ"/>
        </w:rPr>
        <w:t>Дебет  6410 “</w:t>
      </w:r>
      <w:r>
        <w:rPr>
          <w:snapToGrid w:val="0"/>
          <w:sz w:val="28"/>
          <w:szCs w:val="28"/>
          <w:lang w:val="uz-Cyrl-UZ" w:eastAsia="en-US"/>
        </w:rPr>
        <w:t xml:space="preserve">Бюджетга тўловлар бўйича қарздорлик (турлари бўйича)” </w:t>
      </w:r>
      <w:r>
        <w:rPr>
          <w:sz w:val="28"/>
          <w:szCs w:val="28"/>
          <w:lang w:val="uz-Cyrl-UZ"/>
        </w:rPr>
        <w:t>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Кредит 6530 “Шахсий жамғариб бориладиган пенсия ҳисоб рақамига тўловлар” 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Ходимларнинг даромадидан ушлаб қолинадиган даромад солиғи суммасидан чегириб қолинган тўлов суммаси ходимларнинг шахсий жамғариб бориладиган пенсия счетларига ўтказиб берилганда қуйидагича бухгалтерия проюдкаси тузилади: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Дебет  6530 “Ходимлар билан шахсий жамғариб бориладиган пенсия счетга тўловлар” счёги.</w:t>
      </w:r>
    </w:p>
    <w:p w:rsidR="00C92843" w:rsidRDefault="00E53412" w:rsidP="00C627B9">
      <w:pPr>
        <w:shd w:val="clear" w:color="auto" w:fill="FFFFFF"/>
        <w:ind w:left="2127" w:right="945" w:firstLine="567"/>
        <w:jc w:val="both"/>
        <w:rPr>
          <w:sz w:val="28"/>
          <w:szCs w:val="28"/>
          <w:lang w:val="uz-Cyrl-UZ"/>
        </w:rPr>
      </w:pPr>
      <w:r>
        <w:rPr>
          <w:sz w:val="28"/>
          <w:szCs w:val="28"/>
          <w:lang w:val="uz-Cyrl-UZ"/>
        </w:rPr>
        <w:t>Кредит 5110 “Ҳисоб-китоб” счёти.</w:t>
      </w:r>
    </w:p>
    <w:p w:rsidR="00C92843" w:rsidRDefault="00E53412" w:rsidP="00C627B9">
      <w:pPr>
        <w:shd w:val="clear" w:color="auto" w:fill="FFFFFF"/>
        <w:ind w:left="2127" w:right="945" w:firstLine="567"/>
        <w:jc w:val="both"/>
        <w:rPr>
          <w:sz w:val="28"/>
          <w:szCs w:val="28"/>
          <w:lang w:val="uz-Cyrl-UZ"/>
        </w:rPr>
      </w:pPr>
      <w:r>
        <w:rPr>
          <w:sz w:val="28"/>
          <w:szCs w:val="28"/>
          <w:lang w:val="uz-Cyrl-UZ"/>
        </w:rPr>
        <w:t>Ходимлар билан иш ҳақи бўйича ҳисоб-китобларнии бухгалтерия ҳисобида энг кўп учрайдиган хато ва камчиликлар қуйидагилардир:</w:t>
      </w:r>
    </w:p>
    <w:p w:rsidR="00C92843" w:rsidRDefault="00E53412" w:rsidP="00C627B9">
      <w:pPr>
        <w:pStyle w:val="26"/>
        <w:tabs>
          <w:tab w:val="left" w:pos="893"/>
        </w:tabs>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lang w:val="uz-Cyrl-UZ"/>
        </w:rPr>
        <w:t>ходимларга тўловлар қонуний ва мақсадга мувофиқ амалга оширилганлигини тасдиқловчи ҳужжатларнинг йўқлиги ёки улар нотўғри ва ўз вақтида юритилмаслиги;</w:t>
      </w:r>
    </w:p>
    <w:p w:rsidR="00C92843" w:rsidRDefault="00E53412" w:rsidP="00C627B9">
      <w:pPr>
        <w:shd w:val="clear" w:color="auto" w:fill="FFFFFF"/>
        <w:tabs>
          <w:tab w:val="left" w:pos="893"/>
        </w:tabs>
        <w:ind w:left="2127" w:right="945" w:firstLine="567"/>
        <w:jc w:val="both"/>
        <w:rPr>
          <w:sz w:val="28"/>
          <w:szCs w:val="28"/>
          <w:lang w:val="uz-Cyrl-UZ"/>
        </w:rPr>
      </w:pPr>
      <w:r>
        <w:rPr>
          <w:sz w:val="28"/>
          <w:szCs w:val="28"/>
          <w:lang w:val="uz-Cyrl-UZ"/>
        </w:rPr>
        <w:t>ўртача иш ҳақи асосида ҳисобланадиган тўловлардаги хатоликлар (меҳнат таътили учун, вақтинчалик ишга қобилиятсизлиги учун ва бошқалар);</w:t>
      </w:r>
    </w:p>
    <w:p w:rsidR="00C92843" w:rsidRDefault="00E53412" w:rsidP="00C627B9">
      <w:pPr>
        <w:shd w:val="clear" w:color="auto" w:fill="FFFFFF"/>
        <w:tabs>
          <w:tab w:val="left" w:pos="1032"/>
        </w:tabs>
        <w:ind w:left="2127" w:right="945" w:firstLine="567"/>
        <w:jc w:val="both"/>
        <w:rPr>
          <w:sz w:val="28"/>
          <w:szCs w:val="28"/>
          <w:lang w:val="uz-Cyrl-UZ"/>
        </w:rPr>
      </w:pPr>
      <w:r>
        <w:rPr>
          <w:sz w:val="28"/>
          <w:szCs w:val="28"/>
          <w:lang w:val="uz-Cyrl-UZ"/>
        </w:rPr>
        <w:lastRenderedPageBreak/>
        <w:t>даромад солиғи нотўғри ҳисобланиши, имтиёзлар асоссиз равишда қўлланилиши;</w:t>
      </w:r>
    </w:p>
    <w:p w:rsidR="00C92843" w:rsidRDefault="00E53412" w:rsidP="00C627B9">
      <w:pPr>
        <w:shd w:val="clear" w:color="auto" w:fill="FFFFFF"/>
        <w:tabs>
          <w:tab w:val="left" w:pos="955"/>
        </w:tabs>
        <w:ind w:left="2127" w:right="945" w:firstLine="567"/>
        <w:jc w:val="both"/>
        <w:rPr>
          <w:sz w:val="28"/>
          <w:szCs w:val="28"/>
          <w:lang w:val="uz-Cyrl-UZ"/>
        </w:rPr>
      </w:pPr>
      <w:r>
        <w:rPr>
          <w:sz w:val="28"/>
          <w:szCs w:val="28"/>
          <w:lang w:val="uz-Cyrl-UZ"/>
        </w:rPr>
        <w:t>тунда ишлаганлиги, ишдан ташқари вақтда ишлаганлиги ва бошқалар учун турли қўшимча тўловлар нотўғри ҳисобланиши;</w:t>
      </w:r>
    </w:p>
    <w:p w:rsidR="00C92843" w:rsidRDefault="00E53412" w:rsidP="00C627B9">
      <w:pPr>
        <w:shd w:val="clear" w:color="auto" w:fill="FFFFFF"/>
        <w:tabs>
          <w:tab w:val="left" w:pos="955"/>
        </w:tabs>
        <w:ind w:left="2127" w:right="945" w:firstLine="567"/>
        <w:jc w:val="both"/>
        <w:rPr>
          <w:sz w:val="28"/>
          <w:szCs w:val="28"/>
          <w:lang w:val="uz-Cyrl-UZ"/>
        </w:rPr>
      </w:pPr>
      <w:r>
        <w:rPr>
          <w:sz w:val="28"/>
          <w:szCs w:val="28"/>
          <w:lang w:val="uz-Cyrl-UZ"/>
        </w:rPr>
        <w:t>иш ҳақини тўлаш ва бошқа тўловлар ҳисоби счетларининг нотўғри корреспонденцияланиши.</w:t>
      </w:r>
    </w:p>
    <w:p w:rsidR="00C92843" w:rsidRDefault="00C92843" w:rsidP="00C627B9">
      <w:pPr>
        <w:shd w:val="clear" w:color="auto" w:fill="FFFFFF"/>
        <w:tabs>
          <w:tab w:val="left" w:pos="540"/>
        </w:tabs>
        <w:ind w:left="2127" w:right="945" w:firstLine="567"/>
        <w:jc w:val="both"/>
        <w:rPr>
          <w:b/>
          <w:bCs/>
          <w:sz w:val="28"/>
          <w:szCs w:val="28"/>
          <w:lang w:val="uz-Cyrl-UZ"/>
        </w:rPr>
      </w:pPr>
    </w:p>
    <w:p w:rsidR="00C92843" w:rsidRDefault="00E53412" w:rsidP="00C627B9">
      <w:pPr>
        <w:shd w:val="clear" w:color="auto" w:fill="FFFFFF"/>
        <w:tabs>
          <w:tab w:val="left" w:pos="540"/>
        </w:tabs>
        <w:ind w:left="2127" w:right="945" w:firstLine="567"/>
        <w:jc w:val="both"/>
        <w:rPr>
          <w:b/>
          <w:bCs/>
          <w:sz w:val="28"/>
          <w:szCs w:val="28"/>
          <w:lang w:val="uz-Cyrl-UZ"/>
        </w:rPr>
      </w:pPr>
      <w:r>
        <w:rPr>
          <w:b/>
          <w:bCs/>
          <w:sz w:val="28"/>
          <w:szCs w:val="28"/>
          <w:lang w:val="uz-Cyrl-UZ"/>
        </w:rPr>
        <w:t>Назорат учун саволлар</w:t>
      </w:r>
    </w:p>
    <w:p w:rsidR="00C92843" w:rsidRDefault="00E53412" w:rsidP="00C627B9">
      <w:pPr>
        <w:shd w:val="clear" w:color="auto" w:fill="FFFFFF"/>
        <w:tabs>
          <w:tab w:val="left" w:pos="955"/>
        </w:tabs>
        <w:ind w:left="2127" w:right="945" w:firstLine="567"/>
        <w:jc w:val="both"/>
        <w:rPr>
          <w:spacing w:val="-1"/>
          <w:sz w:val="28"/>
          <w:szCs w:val="28"/>
          <w:lang w:val="uz-Cyrl-UZ"/>
        </w:rPr>
      </w:pPr>
      <w:r>
        <w:rPr>
          <w:spacing w:val="-1"/>
          <w:sz w:val="28"/>
          <w:szCs w:val="28"/>
          <w:lang w:val="uz-Cyrl-UZ"/>
        </w:rPr>
        <w:t xml:space="preserve">1. Ходимлар билан ҳисоб-китоблар аудитини тартибга солиб турувчи меъёрий ҳужжатларни санаб беринг. </w:t>
      </w:r>
    </w:p>
    <w:p w:rsidR="00C92843" w:rsidRDefault="00E53412" w:rsidP="00C627B9">
      <w:pPr>
        <w:shd w:val="clear" w:color="auto" w:fill="FFFFFF"/>
        <w:tabs>
          <w:tab w:val="left" w:pos="955"/>
        </w:tabs>
        <w:ind w:left="2127" w:right="945" w:firstLine="567"/>
        <w:jc w:val="both"/>
        <w:rPr>
          <w:spacing w:val="-1"/>
          <w:sz w:val="28"/>
          <w:szCs w:val="28"/>
          <w:lang w:val="uz-Cyrl-UZ"/>
        </w:rPr>
      </w:pPr>
      <w:r>
        <w:rPr>
          <w:spacing w:val="-1"/>
          <w:sz w:val="28"/>
          <w:szCs w:val="28"/>
          <w:lang w:val="uz-Cyrl-UZ"/>
        </w:rPr>
        <w:t>2. Меҳнатга ҳақ тўлашнинг вақтбай ва ишбай тизимларига тариф беринг.</w:t>
      </w:r>
    </w:p>
    <w:p w:rsidR="00C92843" w:rsidRDefault="00E53412" w:rsidP="00C627B9">
      <w:pPr>
        <w:shd w:val="clear" w:color="auto" w:fill="FFFFFF"/>
        <w:tabs>
          <w:tab w:val="left" w:pos="955"/>
        </w:tabs>
        <w:ind w:left="2127" w:right="945" w:firstLine="567"/>
        <w:jc w:val="both"/>
        <w:rPr>
          <w:spacing w:val="-1"/>
          <w:sz w:val="28"/>
          <w:szCs w:val="28"/>
          <w:lang w:val="uz-Cyrl-UZ"/>
        </w:rPr>
      </w:pPr>
      <w:r>
        <w:rPr>
          <w:spacing w:val="-1"/>
          <w:sz w:val="28"/>
          <w:szCs w:val="28"/>
          <w:lang w:val="uz-Cyrl-UZ"/>
        </w:rPr>
        <w:t xml:space="preserve">3. Меҳнатга ҳақ тўлаш фонди ва ягона ижтимоий тўловларнинг ўзаро боғлиқлигини кўрсатиб беринг. </w:t>
      </w:r>
    </w:p>
    <w:p w:rsidR="00C92843" w:rsidRDefault="00E53412" w:rsidP="00C627B9">
      <w:pPr>
        <w:shd w:val="clear" w:color="auto" w:fill="FFFFFF"/>
        <w:tabs>
          <w:tab w:val="left" w:pos="955"/>
        </w:tabs>
        <w:ind w:left="2127" w:right="945" w:firstLine="567"/>
        <w:jc w:val="both"/>
        <w:rPr>
          <w:spacing w:val="-1"/>
          <w:sz w:val="28"/>
          <w:szCs w:val="28"/>
          <w:lang w:val="uz-Cyrl-UZ"/>
        </w:rPr>
      </w:pPr>
      <w:r>
        <w:rPr>
          <w:spacing w:val="-1"/>
          <w:sz w:val="28"/>
          <w:szCs w:val="28"/>
          <w:lang w:val="uz-Cyrl-UZ"/>
        </w:rPr>
        <w:t>4. Вақтинчалик меҳнатга лаёқатсизлиги учун ҳисобланадиган нафақанинг тўлаш манбаларини санаб беринг.</w:t>
      </w:r>
    </w:p>
    <w:p w:rsidR="00C92843" w:rsidRDefault="00E53412" w:rsidP="00C627B9">
      <w:pPr>
        <w:shd w:val="clear" w:color="auto" w:fill="FFFFFF"/>
        <w:tabs>
          <w:tab w:val="left" w:pos="955"/>
        </w:tabs>
        <w:ind w:left="2127" w:right="945" w:firstLine="567"/>
        <w:jc w:val="both"/>
        <w:rPr>
          <w:spacing w:val="-1"/>
          <w:sz w:val="28"/>
          <w:szCs w:val="28"/>
          <w:lang w:val="uz-Cyrl-UZ"/>
        </w:rPr>
      </w:pPr>
      <w:r>
        <w:rPr>
          <w:spacing w:val="-1"/>
          <w:sz w:val="28"/>
          <w:szCs w:val="28"/>
          <w:lang w:val="uz-Cyrl-UZ"/>
        </w:rPr>
        <w:t xml:space="preserve">5. Ходимларнинг иш ҳақидан ушлаб қолинадиган мажбурий ушланмаларни санаб беринг.  </w:t>
      </w:r>
    </w:p>
    <w:p w:rsidR="00C92843" w:rsidRDefault="00E53412" w:rsidP="00C627B9">
      <w:pPr>
        <w:shd w:val="clear" w:color="auto" w:fill="FFFFFF"/>
        <w:tabs>
          <w:tab w:val="left" w:pos="955"/>
        </w:tabs>
        <w:ind w:left="2127" w:right="945" w:firstLine="567"/>
        <w:jc w:val="both"/>
        <w:rPr>
          <w:spacing w:val="-1"/>
          <w:sz w:val="28"/>
          <w:szCs w:val="28"/>
          <w:lang w:val="uz-Cyrl-UZ"/>
        </w:rPr>
      </w:pPr>
      <w:r>
        <w:rPr>
          <w:sz w:val="28"/>
          <w:szCs w:val="28"/>
          <w:lang w:val="uz-Cyrl-UZ"/>
        </w:rPr>
        <w:t xml:space="preserve">6. </w:t>
      </w:r>
      <w:r>
        <w:rPr>
          <w:spacing w:val="-1"/>
          <w:sz w:val="28"/>
          <w:szCs w:val="28"/>
        </w:rPr>
        <w:t xml:space="preserve">Ходимлар билан </w:t>
      </w:r>
      <w:r>
        <w:rPr>
          <w:spacing w:val="-1"/>
          <w:sz w:val="28"/>
          <w:szCs w:val="28"/>
          <w:lang w:val="uz-Cyrl-UZ"/>
        </w:rPr>
        <w:t>ҳ</w:t>
      </w:r>
      <w:r>
        <w:rPr>
          <w:spacing w:val="-1"/>
          <w:sz w:val="28"/>
          <w:szCs w:val="28"/>
        </w:rPr>
        <w:t>исоб-</w:t>
      </w:r>
      <w:r>
        <w:rPr>
          <w:spacing w:val="-1"/>
          <w:sz w:val="28"/>
          <w:szCs w:val="28"/>
          <w:lang w:val="uz-Cyrl-UZ"/>
        </w:rPr>
        <w:t xml:space="preserve">китоблар аудитининг умумий режасининг асосий компонентларини санаб беринг. </w:t>
      </w:r>
    </w:p>
    <w:p w:rsidR="00C92843" w:rsidRDefault="00E53412" w:rsidP="00C627B9">
      <w:pPr>
        <w:shd w:val="clear" w:color="auto" w:fill="FFFFFF"/>
        <w:tabs>
          <w:tab w:val="left" w:pos="955"/>
        </w:tabs>
        <w:ind w:left="2127" w:right="945" w:firstLine="567"/>
        <w:jc w:val="both"/>
        <w:rPr>
          <w:spacing w:val="-1"/>
          <w:sz w:val="28"/>
          <w:szCs w:val="28"/>
          <w:lang w:val="uz-Cyrl-UZ"/>
        </w:rPr>
      </w:pPr>
      <w:r>
        <w:rPr>
          <w:spacing w:val="-1"/>
          <w:sz w:val="28"/>
          <w:szCs w:val="28"/>
          <w:lang w:val="uz-Cyrl-UZ"/>
        </w:rPr>
        <w:t>7.</w:t>
      </w:r>
      <w:r>
        <w:rPr>
          <w:spacing w:val="-1"/>
          <w:sz w:val="28"/>
          <w:szCs w:val="28"/>
        </w:rPr>
        <w:t xml:space="preserve"> Ходимлар билан </w:t>
      </w:r>
      <w:r>
        <w:rPr>
          <w:spacing w:val="-1"/>
          <w:sz w:val="28"/>
          <w:szCs w:val="28"/>
          <w:lang w:val="uz-Cyrl-UZ"/>
        </w:rPr>
        <w:t>ҳ</w:t>
      </w:r>
      <w:r>
        <w:rPr>
          <w:spacing w:val="-1"/>
          <w:sz w:val="28"/>
          <w:szCs w:val="28"/>
        </w:rPr>
        <w:t>исоб-</w:t>
      </w:r>
      <w:r>
        <w:rPr>
          <w:spacing w:val="-1"/>
          <w:sz w:val="28"/>
          <w:szCs w:val="28"/>
          <w:lang w:val="uz-Cyrl-UZ"/>
        </w:rPr>
        <w:t>китоблар аудитининг дастурининг асосий компонентларини санаб беринг.</w:t>
      </w:r>
    </w:p>
    <w:p w:rsidR="00C92843" w:rsidRDefault="00E53412" w:rsidP="00C627B9">
      <w:pPr>
        <w:shd w:val="clear" w:color="auto" w:fill="FFFFFF"/>
        <w:ind w:left="2127" w:right="945" w:firstLine="567"/>
        <w:jc w:val="both"/>
        <w:rPr>
          <w:b/>
          <w:bCs/>
          <w:spacing w:val="12"/>
          <w:sz w:val="28"/>
          <w:szCs w:val="28"/>
          <w:lang w:val="uz-Cyrl-UZ"/>
        </w:rPr>
      </w:pPr>
      <w:r>
        <w:rPr>
          <w:spacing w:val="-1"/>
          <w:sz w:val="28"/>
          <w:szCs w:val="28"/>
          <w:lang w:val="uz-Cyrl-UZ"/>
        </w:rPr>
        <w:t xml:space="preserve">8. </w:t>
      </w:r>
      <w:r>
        <w:rPr>
          <w:spacing w:val="12"/>
          <w:sz w:val="28"/>
          <w:szCs w:val="28"/>
          <w:lang w:val="uz-Cyrl-UZ"/>
        </w:rPr>
        <w:t>Меҳнатга ҳақ тўлашга оид харажатларни тақсимланишини текшириш асосий мақсадларини айтинг</w:t>
      </w:r>
      <w:r>
        <w:rPr>
          <w:b/>
          <w:bCs/>
          <w:spacing w:val="12"/>
          <w:sz w:val="28"/>
          <w:szCs w:val="28"/>
          <w:lang w:val="uz-Cyrl-UZ"/>
        </w:rPr>
        <w:t xml:space="preserve">. </w:t>
      </w:r>
    </w:p>
    <w:p w:rsidR="00C92843" w:rsidRDefault="00E53412" w:rsidP="00C627B9">
      <w:pPr>
        <w:shd w:val="clear" w:color="auto" w:fill="FFFFFF"/>
        <w:tabs>
          <w:tab w:val="left" w:pos="955"/>
        </w:tabs>
        <w:ind w:left="2127" w:right="945" w:firstLine="567"/>
        <w:jc w:val="both"/>
        <w:rPr>
          <w:spacing w:val="12"/>
          <w:sz w:val="28"/>
          <w:szCs w:val="28"/>
          <w:lang w:val="uz-Cyrl-UZ"/>
        </w:rPr>
      </w:pPr>
      <w:r>
        <w:rPr>
          <w:sz w:val="28"/>
          <w:szCs w:val="28"/>
          <w:lang w:val="uz-Cyrl-UZ"/>
        </w:rPr>
        <w:t>9.</w:t>
      </w:r>
      <w:r>
        <w:rPr>
          <w:spacing w:val="12"/>
          <w:sz w:val="28"/>
          <w:szCs w:val="28"/>
          <w:lang w:val="uz-Cyrl-UZ"/>
        </w:rPr>
        <w:t xml:space="preserve"> Жисмоний шахслар билан фуқаролик-ҳуқуқий тусдаги шартномаларда </w:t>
      </w:r>
      <w:r>
        <w:rPr>
          <w:spacing w:val="12"/>
          <w:sz w:val="28"/>
          <w:szCs w:val="28"/>
          <w:lang w:val="uz-Cyrl-UZ"/>
        </w:rPr>
        <w:lastRenderedPageBreak/>
        <w:t>кўрсатиладиган хизматлар турларини санаб беринг.</w:t>
      </w:r>
    </w:p>
    <w:p w:rsidR="00C92843" w:rsidRDefault="00E53412" w:rsidP="00C627B9">
      <w:pPr>
        <w:shd w:val="clear" w:color="auto" w:fill="FFFFFF"/>
        <w:tabs>
          <w:tab w:val="left" w:pos="955"/>
        </w:tabs>
        <w:ind w:left="2127" w:right="945" w:firstLine="567"/>
        <w:jc w:val="both"/>
        <w:rPr>
          <w:spacing w:val="12"/>
          <w:sz w:val="28"/>
          <w:szCs w:val="28"/>
          <w:lang w:val="uz-Cyrl-UZ"/>
        </w:rPr>
      </w:pPr>
      <w:r>
        <w:rPr>
          <w:spacing w:val="12"/>
          <w:sz w:val="28"/>
          <w:szCs w:val="28"/>
          <w:lang w:val="uz-Cyrl-UZ"/>
        </w:rPr>
        <w:t xml:space="preserve">10. Даъво муддати ўтган депонентлаштирилган иш ҳақи ҳисобдан чиқарилганда қандай бухгалтерия проводкаси берилади? </w:t>
      </w:r>
    </w:p>
    <w:p w:rsidR="00C92843" w:rsidRDefault="00E53412" w:rsidP="00C627B9">
      <w:pPr>
        <w:shd w:val="clear" w:color="auto" w:fill="FFFFFF"/>
        <w:ind w:left="2127" w:right="945" w:firstLine="567"/>
        <w:jc w:val="both"/>
        <w:rPr>
          <w:spacing w:val="12"/>
          <w:sz w:val="28"/>
          <w:szCs w:val="28"/>
          <w:lang w:val="uz-Cyrl-UZ"/>
        </w:rPr>
      </w:pPr>
      <w:r>
        <w:rPr>
          <w:spacing w:val="12"/>
          <w:sz w:val="28"/>
          <w:szCs w:val="28"/>
          <w:lang w:val="uz-Cyrl-UZ"/>
        </w:rPr>
        <w:t>11. Меҳнат ҳақи ва бошқа тўловлардан даромад солиғи, турли хил ажратма ва ушланмаларни санаб ўтинг.</w:t>
      </w:r>
    </w:p>
    <w:p w:rsidR="00C92843" w:rsidRDefault="00C92843" w:rsidP="00C627B9">
      <w:pPr>
        <w:shd w:val="clear" w:color="auto" w:fill="FFFFFF"/>
        <w:ind w:left="2127" w:right="945" w:firstLine="567"/>
        <w:jc w:val="both"/>
        <w:rPr>
          <w:sz w:val="28"/>
          <w:szCs w:val="28"/>
          <w:lang w:val="uz-Cyrl-UZ"/>
        </w:rPr>
      </w:pPr>
    </w:p>
    <w:p w:rsidR="00C92843" w:rsidRDefault="00C92843" w:rsidP="00C627B9">
      <w:pPr>
        <w:shd w:val="clear" w:color="auto" w:fill="FFFFFF"/>
        <w:tabs>
          <w:tab w:val="left" w:pos="540"/>
        </w:tabs>
        <w:ind w:left="2127" w:right="945" w:firstLine="567"/>
        <w:jc w:val="both"/>
        <w:rPr>
          <w:b/>
          <w:bCs/>
          <w:sz w:val="28"/>
          <w:szCs w:val="28"/>
          <w:lang w:val="uz-Cyrl-UZ"/>
        </w:rPr>
      </w:pPr>
    </w:p>
    <w:p w:rsidR="00C92843" w:rsidRDefault="00E53412" w:rsidP="00C627B9">
      <w:pPr>
        <w:shd w:val="clear" w:color="auto" w:fill="FFFFFF"/>
        <w:tabs>
          <w:tab w:val="left" w:pos="540"/>
        </w:tabs>
        <w:ind w:left="2127" w:right="945" w:firstLine="567"/>
        <w:jc w:val="both"/>
        <w:rPr>
          <w:b/>
          <w:bCs/>
          <w:sz w:val="28"/>
          <w:szCs w:val="28"/>
          <w:lang w:val="uz-Cyrl-UZ"/>
        </w:rPr>
      </w:pPr>
      <w:r>
        <w:rPr>
          <w:b/>
          <w:bCs/>
          <w:sz w:val="28"/>
          <w:szCs w:val="28"/>
          <w:lang w:val="uz-Cyrl-UZ"/>
        </w:rPr>
        <w:t>11-боб. ПУЛ МАБЛА</w:t>
      </w:r>
      <w:r>
        <w:rPr>
          <w:sz w:val="28"/>
          <w:szCs w:val="28"/>
          <w:lang w:val="uz-Cyrl-UZ"/>
        </w:rPr>
        <w:t>Ғ</w:t>
      </w:r>
      <w:r>
        <w:rPr>
          <w:b/>
          <w:bCs/>
          <w:sz w:val="28"/>
          <w:szCs w:val="28"/>
          <w:lang w:val="uz-Cyrl-UZ"/>
        </w:rPr>
        <w:t>ЛАРИ АУДИТИ</w:t>
      </w:r>
    </w:p>
    <w:p w:rsidR="00C92843" w:rsidRDefault="00C92843" w:rsidP="00C627B9">
      <w:pPr>
        <w:shd w:val="clear" w:color="auto" w:fill="FFFFFF"/>
        <w:tabs>
          <w:tab w:val="left" w:pos="540"/>
        </w:tabs>
        <w:ind w:left="2127" w:right="945" w:firstLine="567"/>
        <w:jc w:val="both"/>
        <w:rPr>
          <w:b/>
          <w:bCs/>
          <w:sz w:val="28"/>
          <w:szCs w:val="28"/>
          <w:lang w:val="uz-Cyrl-UZ"/>
        </w:rPr>
      </w:pPr>
    </w:p>
    <w:p w:rsidR="00C92843" w:rsidRDefault="00E53412" w:rsidP="00C627B9">
      <w:pPr>
        <w:pStyle w:val="6"/>
        <w:ind w:left="2127" w:right="945" w:firstLine="567"/>
        <w:rPr>
          <w:rFonts w:ascii="Times New Roman" w:eastAsia="Times New Roman" w:hAnsi="Times New Roman" w:cs="Times New Roman"/>
          <w:color w:val="auto"/>
          <w:sz w:val="28"/>
          <w:szCs w:val="28"/>
          <w:lang w:val="uz-Cyrl-UZ"/>
        </w:rPr>
      </w:pPr>
      <w:r>
        <w:rPr>
          <w:rFonts w:ascii="Times New Roman" w:eastAsia="Times New Roman" w:hAnsi="Times New Roman" w:cs="Times New Roman"/>
          <w:color w:val="auto"/>
          <w:sz w:val="28"/>
          <w:szCs w:val="28"/>
          <w:lang w:val="uz-Cyrl-UZ"/>
        </w:rPr>
        <w:t>11.1. Пул мабла</w:t>
      </w:r>
      <w:r>
        <w:rPr>
          <w:rFonts w:ascii="Times New Roman" w:eastAsia="Times New Roman" w:hAnsi="Times New Roman" w:cs="Times New Roman"/>
          <w:b w:val="0"/>
          <w:bCs w:val="0"/>
          <w:color w:val="auto"/>
          <w:sz w:val="28"/>
          <w:szCs w:val="28"/>
          <w:lang w:val="uz-Cyrl-UZ"/>
        </w:rPr>
        <w:t>ғ</w:t>
      </w:r>
      <w:r>
        <w:rPr>
          <w:rFonts w:ascii="Times New Roman" w:eastAsia="Times New Roman" w:hAnsi="Times New Roman" w:cs="Times New Roman"/>
          <w:color w:val="auto"/>
          <w:sz w:val="28"/>
          <w:szCs w:val="28"/>
          <w:lang w:val="uz-Cyrl-UZ"/>
        </w:rPr>
        <w:t>лари аудитининг мақсади, вазифалари ва манбалари</w:t>
      </w:r>
    </w:p>
    <w:p w:rsidR="00C92843" w:rsidRDefault="00C92843" w:rsidP="00C627B9">
      <w:pPr>
        <w:widowControl w:val="0"/>
        <w:autoSpaceDE w:val="0"/>
        <w:autoSpaceDN w:val="0"/>
        <w:adjustRightInd w:val="0"/>
        <w:ind w:left="2127" w:right="945" w:firstLine="567"/>
        <w:jc w:val="both"/>
        <w:rPr>
          <w:b/>
          <w:bCs/>
          <w:caps/>
          <w:sz w:val="28"/>
          <w:szCs w:val="28"/>
          <w:lang w:val="uz-Cyrl-UZ"/>
        </w:rPr>
      </w:pP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Касса муомалаларини юритиш Ўзбекистон Республикаси Марказий банки Бошқарувининг 1998 йил 24 январдаги 376-сонли қарори билан тасдиқланган «Юридик шахслар томонидан касса операцияларини амалга ошириш қоидалари» билан тартибга солинади. Ушбу қоидага мувофиқ, барча юридик шахслар, мулкчилик шаклидан қатъий назар, ўзларининг пул маблағларини банк муассасаларида сақлашлари шарт.</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«Юридик шахслар ўртасидаги ҳисоб-китоблар ҳамда тадбиркорлик фаолиятини амалга ошириш билан боғлиқ фуқаролар иштирокидаги ҳисоб-китоблар банк муассасалари орқали фақат нақд пулсиз амалга оширилади.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Ташкилотлар томонидан банк муассасаларидан олинган нақд пуллар қандай мақсадлар учун </w:t>
      </w:r>
      <w:r>
        <w:rPr>
          <w:rFonts w:ascii="Times New Roman" w:hAnsi="Times New Roman" w:cs="Times New Roman"/>
          <w:lang w:val="uz-Cyrl-UZ"/>
        </w:rPr>
        <w:lastRenderedPageBreak/>
        <w:t>олинган бўлса, фақат шунга сарфланади.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Ташкилотларнинг кассадаги нақд пуллар қолдиғи лимитлари доирасида нақд пулларга эга бўлишлари мумкин. Кассалардаги нақд пуллар қолдиғи лимитлари ва тушумни ишлатиш меъёрларини банк муассасалари ушбу ташкилотлар раҳбарлари билан келишган ҳолда белгилайди, Ички ишлар вазирлиги, Мудофаа вазирлиги, Миллий хавфсизлик хизмати ва Фавқулодда вазиятлар вазирлиги органлари бундан мустасно. Зарур бўлган ҳолларда кўрсатилган лимитлар қайта кўриб чиқилиши мумкин.</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Мулкчилик шаклидан қатъи назар савдо ва маиший хизматлар соҳаси ташкилотларининг тушумдан иш ҳақи, пенсия ва нафақалар тўлашга фойдаланишлари ман этилади»</w:t>
      </w:r>
      <w:r>
        <w:rPr>
          <w:rStyle w:val="afc"/>
          <w:rFonts w:ascii="Times New Roman" w:hAnsi="Times New Roman" w:cs="Times New Roman"/>
          <w:lang w:val="uz-Cyrl-UZ"/>
        </w:rPr>
        <w:footnoteReference w:id="50"/>
      </w:r>
      <w:r>
        <w:rPr>
          <w:rFonts w:ascii="Times New Roman" w:hAnsi="Times New Roman" w:cs="Times New Roman"/>
          <w:lang w:val="uz-Cyrl-UZ"/>
        </w:rPr>
        <w:t>.</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Касса муомалаларини юритиш учун корхона штатидан кассир ажратилади. У ўзи қабул қилиб олган пул ва бошқа бойликларни бут сақлаши учун тўлиқ моддий жавобгар шахс ҳисобланади.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Пул маблағларини аудиторлик текширувидан ўтказишнинг асосий мақсади: корхона кассасидаги миллий (5010) ва хорижий валютадаги (5020) нақд пул маблағларини, банкдаги ҳисоб-китоб (5110), валюта (5200) счётлари ва бошқа махсус (5500), пул эквивалентлари (5610) ҳамда йўлдаги пул (ўтказмалари) маблағлари (5710) </w:t>
      </w:r>
      <w:r>
        <w:rPr>
          <w:rFonts w:ascii="Times New Roman" w:hAnsi="Times New Roman" w:cs="Times New Roman"/>
        </w:rPr>
        <w:lastRenderedPageBreak/>
        <w:t>счётларига доир муомалаларни аудиторлик текширувидан ўтказиб, молиявий ҳисоботнинг «Пул маблағлари» бўлими бўйича маълумотларнинг ишончлилиги ва банкдаги счётларда пул  маблағларини ҳисобга олиш услубиётининг Ўзбекистон Республикасида амал қилаётган меъёрий ҳужжатларга мувофиқлилиги тўғрисида хулоса билдириш, уларни сақланиши ва ишлатилишининг мақсадгa мувофиқлиги, бухгалтерия ҳисобида тўғри акс эттирилиши ҳамда қонунийлигини таъминлашдан иборат.</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Ушбу мақсадни амалга ошириш учун қуйидаги вазифаларни ҳал этиш зарур: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инвентаризация ўтказиш йўли билан кассадаги мавжуд пул маблағлари, қимматли қоғозлар миқдори ва суммаларининг ҳақиқий қолдиғини аниқлаш;</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касса муомалаларини ҳисобга олишда «Юридик шахслар томонидан касса муомалаларини амалга ошириш қоидалари» га риоя қилинаётганлигини аниқлаш;</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банк муассасасидаги ҳисоб-китоб, валюта ва бошқа махсус счётлар бўйича амалга оширилган муомалаларни текшириб чиқиш;</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ўтказилган текшириш асосида оралиқ далолатнома тузиш ва хулоса қилиш.</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Фанга оид ўқув адабиётида пул маблағлари аудиторлик текширувини ўтказишнинг мақсади қуйидагича ифодаланган: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«Текширувнинг асосий мақсади - пул маблағлари оқимини акс этувчи счетларда амалга оширилган операцияларнинг </w:t>
      </w:r>
      <w:r>
        <w:rPr>
          <w:rFonts w:ascii="Times New Roman" w:hAnsi="Times New Roman" w:cs="Times New Roman"/>
        </w:rPr>
        <w:lastRenderedPageBreak/>
        <w:t>қонунийлиги, ишончлилиги ва хўжаликни самарали юритиш мақсадларига мувофиқлигини аниқлашдир.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Текшириш мақсадлари ва фойдаланадиган маълумот манбалари пул маблағлари турларидан келиб чиққан ҳолда фарқланади.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Чунончи, касса операциялари аудити ўтказилганда текширув мақсади қуйидагиларга риоя қилинганлигини аниқлашдан иборат:</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нақд пул ва бошқа бойликлар кассада бут сақланиши, уларни банкдан олиб келишда сақлаш шароитлари;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чек дафтарчалари белгиланган тартибда сақланиши, чекдан кўчирмалар ва улар бўйича пул олиш тартиби;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кассага пул кирим қилиш ва ундан пул бериш операцияларини ҳужжатли расмийлаштириш қоидалари;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кассада нақд пул лимит чегарасида сақланиши ҳамда хизмат сафарлари, хўжалик харажатлари ва бошқа эҳтиёжлар учун ҳисоботли пул берилиши;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банклардан, юридик ва жисмоний шахслардан нақд пул ва тушумлар ўз вақтида ва тўлиқ кирим килиниши;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 операцияларини амалга оширишда касса интизомига риоя қилиниши;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 операциялари ҳисоби ва касса дафтарини юритиш, кассада сақланаётган бошқа бойликлар бўйича таҳлилий ҳисоб дафтарлари юритилиши;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жўнатилган маҳсулот (ишлар, хизматлар) ва бошқа моддий </w:t>
      </w:r>
      <w:r>
        <w:rPr>
          <w:rFonts w:ascii="Times New Roman" w:hAnsi="Times New Roman" w:cs="Times New Roman"/>
        </w:rPr>
        <w:lastRenderedPageBreak/>
        <w:t>бойликлар учун юридик шахслар билан нақд пул орқали ҳисоб-китоб қилиш тартиби;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банклардан чек орқали олинган нақд пул мақсадга мувофиқ ишлатилиши;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иш куни якунлангандан кейин лимитдан ортиқ бўлган нақд пул банкларга тўлиқ қайтарилиши;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ишонч қоғозлари расмийлаштирилмасдан туриб бегона шахсларга нақд пул бериш ҳолатлари мавжудлиги.</w:t>
      </w:r>
    </w:p>
    <w:p w:rsidR="00C92843" w:rsidRDefault="00E53412" w:rsidP="00C627B9">
      <w:pPr>
        <w:pStyle w:val="2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Касса операцияларини текширишда маълумот манбаси қуйидагилар ҳисобланади: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нақд пулларни кирим қилиш ва бериш бўйича дастлабки ҳужжатларни расмийлаштириш (кирим ва чиқим касса ордерлари КО-1, КО-2);</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 дафтари (КО-4 шакли), кирим ва чиқим касса ҳужжатларини рўйхатга олиш дафтари (КО-3, КО-За);</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 ҳужжатларига оид дастлабки тасдиқловчи ҳужжатлар;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5010-«Миллий валютадаги пул маблағлари», 5110-«Ҳисоб-китоб счети», 5610-«Пул эквивалентлари» (турлари бўйича), счетлари, 006-«Қатъий ҳисобот бланкалари» балансдан ташқари счети ва бошқа ҳисоб-китоб счетлари билан корреспонденцияланган счетлар бўйича ҳисоб регистрлари, баланслар ва бошқа ҳисобот шакллари»</w:t>
      </w:r>
      <w:r>
        <w:rPr>
          <w:rStyle w:val="afc"/>
          <w:rFonts w:ascii="Times New Roman" w:hAnsi="Times New Roman" w:cs="Times New Roman"/>
        </w:rPr>
        <w:footnoteReference w:id="51"/>
      </w:r>
      <w:r>
        <w:rPr>
          <w:rFonts w:ascii="Times New Roman" w:hAnsi="Times New Roman" w:cs="Times New Roman"/>
        </w:rPr>
        <w:t>.</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Яна бир гуруҳ олимларнинг фикрларига кўра, ушбу муомала бўйича аудитнинг биринчи галдаги </w:t>
      </w:r>
      <w:r>
        <w:rPr>
          <w:rFonts w:ascii="Times New Roman" w:hAnsi="Times New Roman" w:cs="Times New Roman"/>
        </w:rPr>
        <w:lastRenderedPageBreak/>
        <w:t>вазифаси қуйидагича, «Кассада амалга оширилган хўжалик операциялари аудит назоратида биринчи бажариладиган вазифа кассадаги нақд пуллар ҳолатини назорат ўтказилаётган кун ҳолатига далолатнома билан расмийлаштиришдир. Кассадаги пул маблағларининг аудит учун асосий манба бўлиб кирим-чиқим касса ордерлари,  касса кирим-чиқим ордерларини рўйхатга олиш дафтари, касса дафтари, кассир ҳисоботи саналади»</w:t>
      </w:r>
      <w:r>
        <w:rPr>
          <w:rStyle w:val="afc"/>
          <w:rFonts w:ascii="Times New Roman" w:hAnsi="Times New Roman" w:cs="Times New Roman"/>
        </w:rPr>
        <w:footnoteReference w:id="52"/>
      </w:r>
      <w:r>
        <w:rPr>
          <w:rFonts w:ascii="Times New Roman" w:hAnsi="Times New Roman" w:cs="Times New Roman"/>
        </w:rPr>
        <w:t>.</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Кассадаги пул маблағларини ҳисобга олиш аудит объектини қуйидаги 8.1-жадвал маълумотлари асосида гуруҳлаштириш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8.1-жадвал</w:t>
      </w:r>
    </w:p>
    <w:p w:rsidR="00C92843" w:rsidRDefault="00E53412" w:rsidP="00C627B9">
      <w:pPr>
        <w:pStyle w:val="af3"/>
        <w:ind w:left="2127" w:right="945" w:firstLine="567"/>
        <w:rPr>
          <w:rFonts w:ascii="Times New Roman" w:hAnsi="Times New Roman" w:cs="Times New Roman"/>
          <w:b/>
          <w:bCs/>
          <w:i/>
          <w:iCs/>
        </w:rPr>
      </w:pPr>
      <w:r>
        <w:rPr>
          <w:rFonts w:ascii="Times New Roman" w:hAnsi="Times New Roman" w:cs="Times New Roman"/>
          <w:b/>
          <w:bCs/>
          <w:i/>
          <w:iCs/>
        </w:rPr>
        <w:t>Кассадаги пул мабла</w:t>
      </w:r>
      <w:r>
        <w:rPr>
          <w:rFonts w:ascii="Times New Roman" w:hAnsi="Times New Roman" w:cs="Times New Roman"/>
        </w:rPr>
        <w:t>ғ</w:t>
      </w:r>
      <w:r>
        <w:rPr>
          <w:rFonts w:ascii="Times New Roman" w:hAnsi="Times New Roman" w:cs="Times New Roman"/>
          <w:b/>
          <w:bCs/>
          <w:i/>
          <w:iCs/>
        </w:rPr>
        <w:t xml:space="preserve">лари </w:t>
      </w:r>
      <w:r>
        <w:rPr>
          <w:rFonts w:ascii="Times New Roman" w:hAnsi="Times New Roman" w:cs="Times New Roman"/>
        </w:rPr>
        <w:t>ҳ</w:t>
      </w:r>
      <w:r>
        <w:rPr>
          <w:rFonts w:ascii="Times New Roman" w:hAnsi="Times New Roman" w:cs="Times New Roman"/>
          <w:b/>
          <w:bCs/>
          <w:i/>
          <w:iCs/>
        </w:rPr>
        <w:t>исобига оид муомалаларни аудит объектлари</w:t>
      </w:r>
    </w:p>
    <w:p w:rsidR="00C92843" w:rsidRDefault="00C92843" w:rsidP="00C627B9">
      <w:pPr>
        <w:pStyle w:val="af3"/>
        <w:ind w:left="2127" w:right="945" w:firstLine="567"/>
        <w:rPr>
          <w:rFonts w:ascii="Times New Roman" w:hAnsi="Times New Roman"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4"/>
        <w:gridCol w:w="4127"/>
        <w:gridCol w:w="4018"/>
        <w:gridCol w:w="4018"/>
      </w:tblGrid>
      <w:tr w:rsidR="00C92843">
        <w:trPr>
          <w:cantSplit/>
          <w:jc w:val="center"/>
        </w:trPr>
        <w:tc>
          <w:tcPr>
            <w:tcW w:w="5320"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Кўрсаткичлар</w:t>
            </w:r>
          </w:p>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номи</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Счетлар рақами</w:t>
            </w:r>
          </w:p>
        </w:tc>
        <w:tc>
          <w:tcPr>
            <w:tcW w:w="2240" w:type="dxa"/>
            <w:gridSpan w:val="2"/>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Молиявий ҳисобот шаклларидаги кўрсаткичлар</w:t>
            </w:r>
          </w:p>
        </w:tc>
      </w:tr>
      <w:tr w:rsidR="00C9284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1-шакл</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4-шакл</w:t>
            </w:r>
          </w:p>
        </w:tc>
      </w:tr>
      <w:tr w:rsidR="00C9284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Сатр рақами</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Сатр рақами</w:t>
            </w:r>
          </w:p>
        </w:tc>
      </w:tr>
      <w:tr w:rsidR="00C92843">
        <w:trPr>
          <w:cantSplit/>
          <w:jc w:val="center"/>
        </w:trPr>
        <w:tc>
          <w:tcPr>
            <w:tcW w:w="53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4</w:t>
            </w:r>
          </w:p>
        </w:tc>
      </w:tr>
      <w:tr w:rsidR="00C92843">
        <w:trPr>
          <w:cantSplit/>
          <w:jc w:val="center"/>
        </w:trPr>
        <w:tc>
          <w:tcPr>
            <w:tcW w:w="53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Кассадаги пул маблағлари</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5000</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330</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010-240</w:t>
            </w:r>
          </w:p>
        </w:tc>
      </w:tr>
      <w:tr w:rsidR="00C92843">
        <w:trPr>
          <w:cantSplit/>
          <w:jc w:val="center"/>
        </w:trPr>
        <w:tc>
          <w:tcPr>
            <w:tcW w:w="53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Ҳисоб-китоб счетидаги пул маблағлари</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5100</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340</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010-240</w:t>
            </w:r>
          </w:p>
        </w:tc>
      </w:tr>
      <w:tr w:rsidR="00C92843">
        <w:trPr>
          <w:cantSplit/>
          <w:jc w:val="center"/>
        </w:trPr>
        <w:tc>
          <w:tcPr>
            <w:tcW w:w="53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Чет эл валютасидаги пул маблағлари</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5200</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350</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250-280</w:t>
            </w:r>
          </w:p>
        </w:tc>
      </w:tr>
      <w:tr w:rsidR="00C92843">
        <w:trPr>
          <w:cantSplit/>
          <w:jc w:val="center"/>
        </w:trPr>
        <w:tc>
          <w:tcPr>
            <w:tcW w:w="53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Банкдаги махсус счетлардаги пул маблағлари</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5500</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360</w:t>
            </w:r>
          </w:p>
        </w:tc>
        <w:tc>
          <w:tcPr>
            <w:tcW w:w="1120"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firstLine="23"/>
              <w:rPr>
                <w:rFonts w:ascii="Times New Roman" w:hAnsi="Times New Roman" w:cs="Times New Roman"/>
                <w:sz w:val="24"/>
                <w:szCs w:val="24"/>
              </w:rPr>
            </w:pPr>
          </w:p>
        </w:tc>
      </w:tr>
      <w:tr w:rsidR="00C92843">
        <w:trPr>
          <w:cantSplit/>
          <w:jc w:val="center"/>
        </w:trPr>
        <w:tc>
          <w:tcPr>
            <w:tcW w:w="53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Пул эквивалентлари</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5600</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360</w:t>
            </w:r>
          </w:p>
        </w:tc>
        <w:tc>
          <w:tcPr>
            <w:tcW w:w="1120"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firstLine="23"/>
              <w:rPr>
                <w:rFonts w:ascii="Times New Roman" w:hAnsi="Times New Roman" w:cs="Times New Roman"/>
                <w:sz w:val="24"/>
                <w:szCs w:val="24"/>
              </w:rPr>
            </w:pPr>
          </w:p>
        </w:tc>
      </w:tr>
      <w:tr w:rsidR="00C92843">
        <w:trPr>
          <w:cantSplit/>
          <w:jc w:val="center"/>
        </w:trPr>
        <w:tc>
          <w:tcPr>
            <w:tcW w:w="53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lastRenderedPageBreak/>
              <w:t>Йўлдаги пул мабалағ (ўтказма) лари</w:t>
            </w:r>
          </w:p>
        </w:tc>
        <w:tc>
          <w:tcPr>
            <w:tcW w:w="126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5700</w:t>
            </w:r>
          </w:p>
        </w:tc>
        <w:tc>
          <w:tcPr>
            <w:tcW w:w="112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firstLine="23"/>
              <w:rPr>
                <w:rFonts w:ascii="Times New Roman" w:hAnsi="Times New Roman" w:cs="Times New Roman"/>
                <w:sz w:val="24"/>
                <w:szCs w:val="24"/>
              </w:rPr>
            </w:pPr>
            <w:r>
              <w:rPr>
                <w:rFonts w:ascii="Times New Roman" w:hAnsi="Times New Roman" w:cs="Times New Roman"/>
                <w:sz w:val="24"/>
                <w:szCs w:val="24"/>
              </w:rPr>
              <w:t>360</w:t>
            </w:r>
          </w:p>
        </w:tc>
        <w:tc>
          <w:tcPr>
            <w:tcW w:w="1120" w:type="dxa"/>
            <w:tcBorders>
              <w:top w:val="single" w:sz="4" w:space="0" w:color="auto"/>
              <w:left w:val="single" w:sz="4" w:space="0" w:color="auto"/>
              <w:bottom w:val="single" w:sz="4" w:space="0" w:color="auto"/>
              <w:right w:val="single" w:sz="4" w:space="0" w:color="auto"/>
            </w:tcBorders>
          </w:tcPr>
          <w:p w:rsidR="00C92843" w:rsidRDefault="00C92843" w:rsidP="00C627B9">
            <w:pPr>
              <w:pStyle w:val="af3"/>
              <w:ind w:left="2127" w:right="945" w:firstLine="23"/>
              <w:rPr>
                <w:rFonts w:ascii="Times New Roman" w:hAnsi="Times New Roman" w:cs="Times New Roman"/>
                <w:sz w:val="24"/>
                <w:szCs w:val="24"/>
              </w:rPr>
            </w:pPr>
          </w:p>
        </w:tc>
      </w:tr>
    </w:tbl>
    <w:p w:rsidR="00C92843" w:rsidRDefault="00C92843" w:rsidP="00C627B9">
      <w:pPr>
        <w:pStyle w:val="af3"/>
        <w:ind w:left="2127" w:right="945" w:firstLine="567"/>
        <w:rPr>
          <w:rFonts w:ascii="Times New Roman" w:hAnsi="Times New Roman" w:cs="Times New Roman"/>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Пул маблағларига оид муомалаларни текширишда аудитор қуйидаги меъёрий ҳужжатлардан фойдаланади, 8.2-жадвал.</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8.2-жадвал</w:t>
      </w:r>
    </w:p>
    <w:p w:rsidR="00C92843" w:rsidRDefault="00E53412" w:rsidP="00C627B9">
      <w:pPr>
        <w:pStyle w:val="af3"/>
        <w:ind w:left="2127" w:right="945" w:firstLine="567"/>
        <w:rPr>
          <w:rFonts w:ascii="Times New Roman" w:hAnsi="Times New Roman" w:cs="Times New Roman"/>
          <w:b/>
          <w:bCs/>
          <w:i/>
          <w:iCs/>
        </w:rPr>
      </w:pPr>
      <w:r>
        <w:rPr>
          <w:rFonts w:ascii="Times New Roman" w:hAnsi="Times New Roman" w:cs="Times New Roman"/>
          <w:b/>
          <w:bCs/>
          <w:i/>
          <w:iCs/>
        </w:rPr>
        <w:t xml:space="preserve">Аудитда фойдаланиладиган меъёрий </w:t>
      </w:r>
      <w:r>
        <w:rPr>
          <w:rFonts w:ascii="Times New Roman" w:hAnsi="Times New Roman" w:cs="Times New Roman"/>
        </w:rPr>
        <w:t>ҳ</w:t>
      </w:r>
      <w:r>
        <w:rPr>
          <w:rFonts w:ascii="Times New Roman" w:hAnsi="Times New Roman" w:cs="Times New Roman"/>
          <w:b/>
          <w:bCs/>
          <w:i/>
          <w:iCs/>
        </w:rPr>
        <w:t>ужжатлар</w:t>
      </w:r>
    </w:p>
    <w:p w:rsidR="00C92843" w:rsidRDefault="00C92843" w:rsidP="00C627B9">
      <w:pPr>
        <w:pStyle w:val="af3"/>
        <w:ind w:left="2127" w:right="945" w:firstLine="567"/>
        <w:rPr>
          <w:rFonts w:ascii="Times New Roman" w:hAnsi="Times New Roman" w:cs="Times New Roman"/>
          <w:b/>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4463"/>
      </w:tblGrid>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Меъёрий ҳужжатлар номи</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Ўзбекистон Республикаси «Бухгалтерия ҳисоби тўғрисида» ги Қонун. Т.: 1996.</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2</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Ўзбекистон Республикаси «Аудиторлик фаолияти тўғрисида» ги Қонун. Т.: 2000.</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3</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«Маҳсулот (иш, хизмат) ларни ишлаб чиқариш ва сотиш харажатларининг таркиби ҳамда молиявий натижаларни шаклланти</w:t>
            </w:r>
            <w:r>
              <w:rPr>
                <w:rFonts w:ascii="Times New Roman" w:hAnsi="Times New Roman" w:cs="Times New Roman"/>
                <w:sz w:val="24"/>
                <w:szCs w:val="24"/>
              </w:rPr>
              <w:lastRenderedPageBreak/>
              <w:t xml:space="preserve">риш тартиби тўғрисида» ги Низом. ЎзР Вазирлар маҳкамасининг 1999 йил 5 февралдаги 54-сон Қарори билан тасдиқланган. (ўзгартириш ва қўшимчалар </w:t>
            </w:r>
            <w:r>
              <w:rPr>
                <w:rFonts w:ascii="Times New Roman" w:hAnsi="Times New Roman" w:cs="Times New Roman"/>
                <w:sz w:val="24"/>
                <w:szCs w:val="24"/>
                <w:lang w:val="uz-Cyrl-UZ"/>
              </w:rPr>
              <w:t>билан</w:t>
            </w:r>
            <w:r>
              <w:rPr>
                <w:rFonts w:ascii="Times New Roman" w:hAnsi="Times New Roman" w:cs="Times New Roman"/>
                <w:sz w:val="24"/>
                <w:szCs w:val="24"/>
              </w:rPr>
              <w:t>).</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lastRenderedPageBreak/>
              <w:t>4</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Ўзбекистон Республикаси 1-сон «Ҳисоб юритиш сиёсати ва молиявий ҳисобот» номли бухгалтерия ҳисобининг миллий стандарти. ЎзР Адлия вазирлигида 1998 йил 14 августда 474-сон билан рўйхатга олинган.</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5</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 xml:space="preserve">Ўзбекистон Республикаси 9-сон «Пул оқимлари тўғрисидаги ҳисобот» номли </w:t>
            </w:r>
            <w:r>
              <w:rPr>
                <w:rFonts w:ascii="Times New Roman" w:hAnsi="Times New Roman" w:cs="Times New Roman"/>
                <w:sz w:val="24"/>
                <w:szCs w:val="24"/>
              </w:rPr>
              <w:lastRenderedPageBreak/>
              <w:t>бухгалтерия ҳисобининг миллий стандарти. ЎзР Адлия вазирлигида 1998 йил 4 ноябрда 519-сон билан рўйхатга олинган.</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lastRenderedPageBreak/>
              <w:t>6</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Ўзбекистон Республикаси 19-сон «</w:t>
            </w:r>
            <w:r>
              <w:rPr>
                <w:rFonts w:ascii="Times New Roman" w:hAnsi="Times New Roman" w:cs="Times New Roman"/>
                <w:sz w:val="24"/>
                <w:szCs w:val="24"/>
                <w:lang w:val="uz-Cyrl-UZ"/>
              </w:rPr>
              <w:t>Инвентаризация</w:t>
            </w:r>
            <w:r>
              <w:rPr>
                <w:rFonts w:ascii="Times New Roman" w:hAnsi="Times New Roman" w:cs="Times New Roman"/>
                <w:sz w:val="24"/>
                <w:szCs w:val="24"/>
              </w:rPr>
              <w:t>ни ташкил этиш ва ўтказиш» номли бухгалтерия ҳисобининг миллий стандарти. ЎзР Адлия вазирлигида 1999 йил 2 ноябрда 833-сон билан рўйхатга олинган.</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7</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 xml:space="preserve">Ўзбекистон Республикаси 21-сон «Хўжалик юритувчи субъектларнинг молиявий-хўжалик фаолияти бухгалтерия ҳисоби счетлар режаси ва уни </w:t>
            </w:r>
            <w:r>
              <w:rPr>
                <w:rFonts w:ascii="Times New Roman" w:hAnsi="Times New Roman" w:cs="Times New Roman"/>
                <w:sz w:val="24"/>
                <w:szCs w:val="24"/>
              </w:rPr>
              <w:lastRenderedPageBreak/>
              <w:t>қўллаш бўйича йўриқнома» номли бухгалтерия ҳисобининг миллий стандарти. ЎзР. Адлия вазирлигида 2002 йил 23 октябрда 1181-сон билан рўйхатга олинган.</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lastRenderedPageBreak/>
              <w:t>8</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 xml:space="preserve">«Юридик шахслар томонидан касса операцияларини юритиш қоидалари». ЎзР марказий банки бошқаруви томонидан 1998 йил 24 январда 376-сон (1/16-сон баённома) билан тасдиқланган </w:t>
            </w:r>
            <w:r>
              <w:rPr>
                <w:rFonts w:ascii="Times New Roman" w:hAnsi="Times New Roman" w:cs="Times New Roman"/>
                <w:sz w:val="24"/>
                <w:szCs w:val="24"/>
                <w:lang w:val="uz-Cyrl-UZ"/>
              </w:rPr>
              <w:t>(</w:t>
            </w:r>
            <w:r>
              <w:rPr>
                <w:rFonts w:ascii="Times New Roman" w:hAnsi="Times New Roman" w:cs="Times New Roman"/>
                <w:sz w:val="24"/>
                <w:szCs w:val="24"/>
              </w:rPr>
              <w:t xml:space="preserve">ўзгартиришлар </w:t>
            </w:r>
            <w:r>
              <w:rPr>
                <w:rFonts w:ascii="Times New Roman" w:hAnsi="Times New Roman" w:cs="Times New Roman"/>
                <w:sz w:val="24"/>
                <w:szCs w:val="24"/>
                <w:lang w:val="uz-Cyrl-UZ"/>
              </w:rPr>
              <w:t>билан)</w:t>
            </w:r>
            <w:r>
              <w:rPr>
                <w:rFonts w:ascii="Times New Roman" w:hAnsi="Times New Roman" w:cs="Times New Roman"/>
                <w:sz w:val="24"/>
                <w:szCs w:val="24"/>
              </w:rPr>
              <w:t>.</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9</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 xml:space="preserve">Молиявий ҳисоботлар. ЎзР молия вазирлигининг 2002 йил 27 декабрдаги «Молиявий </w:t>
            </w:r>
            <w:r>
              <w:rPr>
                <w:rFonts w:ascii="Times New Roman" w:hAnsi="Times New Roman" w:cs="Times New Roman"/>
                <w:sz w:val="24"/>
                <w:szCs w:val="24"/>
              </w:rPr>
              <w:lastRenderedPageBreak/>
              <w:t>ҳисоботлар шакллари ва уларни тўлдириш бўйича қоидалар» 140-сон буйруғи билан тасдиқланган.</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lastRenderedPageBreak/>
              <w:t>10</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Тижорат банклари томонидан тайёрлов ташкилотларига нақд пул бериш ва улардан аҳолидан, деҳқон ва фермер хўжаликларидан харид қилинадиган қишлоқ хўжалиги маҳсулотлари учун ҳисоб-китоб қилишда фойдаланиш тартиби тўғрисида НИЗОМ ЎзР Вазирлар Маҳкамасининг 2000 йил 19 майдаги 195-сон қарорига 1-илова</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11</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 xml:space="preserve">«Ўзбекистон Республикаси ҳудудида нақд  </w:t>
            </w:r>
            <w:r>
              <w:rPr>
                <w:rFonts w:ascii="Times New Roman" w:hAnsi="Times New Roman" w:cs="Times New Roman"/>
                <w:sz w:val="24"/>
                <w:szCs w:val="24"/>
              </w:rPr>
              <w:lastRenderedPageBreak/>
              <w:t xml:space="preserve">хорижий валютани қабул қилиш тартиби тўғрисидаги Низом» (янги таҳрирда) Ўзбекистон Республикаси Марказий банки Бошқаруви 27.07.2002 й. 222-В-сонли қарори билан тасдиқланган. ЎзР Адлия вазирлиги томонидан 12.08.2002й. 1165-сон билан рўйхатга олинган. </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lastRenderedPageBreak/>
              <w:t>12</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 xml:space="preserve">Ўзбекистон Республикаси ҳудудидаги хизмат сафарлари тўғрисидаги йўриқнома. Ўзбекистон Республикаси Молия вазирлиги ва Меҳнат ва аҳолини ижтимоий муҳофаза қилиш </w:t>
            </w:r>
            <w:r>
              <w:rPr>
                <w:rFonts w:ascii="Times New Roman" w:hAnsi="Times New Roman" w:cs="Times New Roman"/>
                <w:sz w:val="24"/>
                <w:szCs w:val="24"/>
              </w:rPr>
              <w:lastRenderedPageBreak/>
              <w:t>вазирлигининг 2003 йил 24 июлдаги 83-сон ва 7/12-сонли қарори билан тасдиқланган.</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lastRenderedPageBreak/>
              <w:t>13</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Вазирликлар, идоралар, корхоналар ва ташкилотлар ходимларига Ўзбекистон Республикасидан ташқаридаги хизмат  сафари харажатлари учун маблағлар бериш тартиби. ЎзР Молия Вазирининг 2002 йил 7 мартдаги 43-сон буйруғига илова. ЎзР Адлия вазирлиги томонидан рўйхатга олинган 06.03.2002 й. N 932-1.</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14</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Ўзбекистон Республикаси ҳудудида чет эл валютасид</w:t>
            </w:r>
            <w:r>
              <w:rPr>
                <w:rFonts w:ascii="Times New Roman" w:hAnsi="Times New Roman" w:cs="Times New Roman"/>
                <w:sz w:val="24"/>
                <w:szCs w:val="24"/>
              </w:rPr>
              <w:lastRenderedPageBreak/>
              <w:t>а касса операцияларини юритиш Тартиби. ЎзР. Марказий банки бошқарувининг 2004 йил 17 апрелдаги 35-2-сонли қарори. ЎзР. Адлия вазирлигида 26.05.2004 йил 26 майда 611-2-сон билан рўйхатга олинган.</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lastRenderedPageBreak/>
              <w:t>15</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Хўжалик юритувчи субъектлар томонидан хорижий валютадаги тушумни мажбурий сотиш тартиби. ЎзР. Вазирлар Маҳкамасининг 2000 йил 29 июндаги  245 сон қарорига 1-ИЛОВА</w:t>
            </w:r>
            <w:r>
              <w:rPr>
                <w:rFonts w:ascii="Times New Roman" w:hAnsi="Times New Roman" w:cs="Times New Roman"/>
                <w:sz w:val="24"/>
                <w:szCs w:val="24"/>
                <w:lang w:val="uz-Cyrl-UZ"/>
              </w:rPr>
              <w:t xml:space="preserve"> (</w:t>
            </w:r>
            <w:r>
              <w:rPr>
                <w:rFonts w:ascii="Times New Roman" w:hAnsi="Times New Roman" w:cs="Times New Roman"/>
                <w:sz w:val="24"/>
                <w:szCs w:val="24"/>
              </w:rPr>
              <w:t>ўзгартиришлар</w:t>
            </w:r>
            <w:r>
              <w:rPr>
                <w:rFonts w:ascii="Times New Roman" w:hAnsi="Times New Roman" w:cs="Times New Roman"/>
                <w:sz w:val="24"/>
                <w:szCs w:val="24"/>
                <w:lang w:val="uz-Cyrl-UZ"/>
              </w:rPr>
              <w:t xml:space="preserve"> билан)</w:t>
            </w:r>
            <w:r>
              <w:rPr>
                <w:rFonts w:ascii="Times New Roman" w:hAnsi="Times New Roman" w:cs="Times New Roman"/>
                <w:sz w:val="24"/>
                <w:szCs w:val="24"/>
              </w:rPr>
              <w:t>.</w:t>
            </w:r>
          </w:p>
        </w:tc>
      </w:tr>
      <w:tr w:rsidR="00C92843">
        <w:tc>
          <w:tcPr>
            <w:tcW w:w="42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16</w:t>
            </w:r>
          </w:p>
        </w:tc>
        <w:tc>
          <w:tcPr>
            <w:tcW w:w="9153"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 xml:space="preserve">Аҳоли билан пул ҳисоб-китобларини амалга оширишда </w:t>
            </w:r>
            <w:r>
              <w:rPr>
                <w:rFonts w:ascii="Times New Roman" w:hAnsi="Times New Roman" w:cs="Times New Roman"/>
                <w:sz w:val="24"/>
                <w:szCs w:val="24"/>
              </w:rPr>
              <w:lastRenderedPageBreak/>
              <w:t>назорат-касса аппаратларини мажбурий тарзда қўллаш тартиби тўғрисидаги низом. Ўзбекистон Республикаси Адлия вазирлиги томонидан 1995 йил 15 февралда 124-сон билан рўйхатга олинган.</w:t>
            </w:r>
          </w:p>
        </w:tc>
      </w:tr>
    </w:tbl>
    <w:p w:rsidR="00C92843" w:rsidRDefault="00C92843" w:rsidP="00C627B9">
      <w:pPr>
        <w:pStyle w:val="22"/>
        <w:spacing w:line="240" w:lineRule="auto"/>
        <w:ind w:left="2127" w:right="945" w:firstLine="567"/>
        <w:rPr>
          <w:rFonts w:ascii="Times New Roman" w:hAnsi="Times New Roman" w:cs="Times New Roman"/>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Хулоса қилиб айтганда, аудитор (аудиторлар гуруҳи) кассадаги пул  маблағлари ва касса муомалаларини ҳужжатли текширишни бошлашдан олдин, одатда, кассадаги нақд пуллар, қимматли қоғозлар ва қатъий ҳисобот бланкларини инвентаризациядан ўтказишлари шарт. Бунда пул  маблағларини ҳисобга олишга доир республикамиздаги қонунлар ва меъёрий ҳужжатларга асосланиш зарур.</w:t>
      </w:r>
    </w:p>
    <w:p w:rsidR="00C92843" w:rsidRDefault="00C92843" w:rsidP="00C627B9">
      <w:pPr>
        <w:pStyle w:val="6"/>
        <w:ind w:left="2127" w:right="945" w:firstLine="567"/>
        <w:rPr>
          <w:rFonts w:ascii="Times New Roman" w:eastAsia="Times New Roman" w:hAnsi="Times New Roman" w:cs="Times New Roman"/>
          <w:color w:val="auto"/>
          <w:sz w:val="28"/>
          <w:szCs w:val="28"/>
        </w:rPr>
      </w:pPr>
    </w:p>
    <w:p w:rsidR="00C92843" w:rsidRDefault="00E53412" w:rsidP="00C627B9">
      <w:pPr>
        <w:pStyle w:val="6"/>
        <w:ind w:left="2127" w:right="945" w:firstLine="567"/>
        <w:rPr>
          <w:rFonts w:ascii="Times New Roman" w:eastAsia="Times New Roman" w:hAnsi="Times New Roman" w:cs="Times New Roman"/>
          <w:caps/>
          <w:color w:val="auto"/>
          <w:sz w:val="28"/>
          <w:szCs w:val="28"/>
        </w:rPr>
      </w:pPr>
      <w:r>
        <w:rPr>
          <w:rFonts w:ascii="Times New Roman" w:eastAsia="Times New Roman" w:hAnsi="Times New Roman" w:cs="Times New Roman"/>
          <w:caps/>
          <w:color w:val="auto"/>
          <w:sz w:val="28"/>
          <w:szCs w:val="28"/>
        </w:rPr>
        <w:t xml:space="preserve">11.2. </w:t>
      </w:r>
      <w:r>
        <w:rPr>
          <w:rFonts w:ascii="Times New Roman" w:eastAsia="Times New Roman" w:hAnsi="Times New Roman" w:cs="Times New Roman"/>
          <w:color w:val="auto"/>
          <w:sz w:val="28"/>
          <w:szCs w:val="28"/>
        </w:rPr>
        <w:t>Касса муомалаларини текшириш</w:t>
      </w:r>
    </w:p>
    <w:p w:rsidR="00C92843" w:rsidRDefault="00C92843" w:rsidP="00C627B9">
      <w:pPr>
        <w:ind w:left="2127" w:right="945" w:firstLine="567"/>
        <w:jc w:val="both"/>
        <w:rPr>
          <w:sz w:val="28"/>
          <w:szCs w:val="28"/>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Касса муомалалари одатда, кассир, бош бухгалтер ёки унга ваколатли шахс иштирокида кассадаги пул маблағларини инвентаризация қилишдан бошланади. Корхонада бир нечта </w:t>
      </w:r>
      <w:r>
        <w:rPr>
          <w:rFonts w:ascii="Times New Roman" w:hAnsi="Times New Roman" w:cs="Times New Roman"/>
        </w:rPr>
        <w:lastRenderedPageBreak/>
        <w:t>касса мавжуд бўлган ҳолларда пул қолдиғининг камомади бўлган тақдирда, уни бошқа касса ҳисобидан қопланиши, касса дафтаридаги қолдиқни ўзгартириш мумкинлигини олдини олиш мақсадида аудитор бошқа касса эшикларини муҳрлаб қўяди.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кассирдан инвентаризация ўтказиш вақтигача бўлган касса муомалалари бўйича касса ҳисоботини талаб қилади. Шунингдек, барча кирим ва чиқим ҳужжатлари унинг томонидан ҳисоботга киритилганлиги ва инвентаризация вақтига келиб кассага кирим қилинмаган ва ҳисобдан чиқарилмаган пул маблағлари йўқлиги тўғрисида тилхат бериши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Шундан кейин кассир, пул купюраларини гуруҳлаштиришни бошлайди ҳамда аудитор ва бош бухгалтер иштирокида уларни тўла ҳисоб-китобини ўтказади, банк муассасасидан олинган муҳрланган пул маблағлари ҳам с</w:t>
      </w:r>
      <w:r>
        <w:rPr>
          <w:rFonts w:ascii="Times New Roman" w:hAnsi="Times New Roman" w:cs="Times New Roman"/>
          <w:lang w:val="uz-Cyrl-UZ"/>
        </w:rPr>
        <w:t>а</w:t>
      </w:r>
      <w:r>
        <w:rPr>
          <w:rFonts w:ascii="Times New Roman" w:hAnsi="Times New Roman" w:cs="Times New Roman"/>
        </w:rPr>
        <w:t>но</w:t>
      </w:r>
      <w:r>
        <w:rPr>
          <w:rFonts w:ascii="Times New Roman" w:hAnsi="Times New Roman" w:cs="Times New Roman"/>
          <w:lang w:val="uz-Cyrl-UZ"/>
        </w:rPr>
        <w:t>қ</w:t>
      </w:r>
      <w:r>
        <w:rPr>
          <w:rFonts w:ascii="Times New Roman" w:hAnsi="Times New Roman" w:cs="Times New Roman"/>
        </w:rPr>
        <w:t>дан ўтказилиши керак.</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Аудитор шунга аҳамият бериши керакки, касса чиқим ордерида ёки унинг ўрнини босадиган бошқа ҳужжатда пул олувчининг тилхати билан тасдиқланмаган касса пулларини бериш, кассадаги нақд пул қолдиғини қоплашга қабул қилинмайди. Касса кирим ордерлари билан тасдиқланмаган нақд пуллар ортиқча пул сифатида кирим қилинади. Хўжалик юритувчи субъект раҳбари ва бош бухгалтери имзоси билан тасдиқланмаган касса чиқим ҳужжатлари, кассадан вақтинчалик пул олинганлигини билдирувчи </w:t>
      </w:r>
      <w:r>
        <w:rPr>
          <w:rFonts w:ascii="Times New Roman" w:hAnsi="Times New Roman" w:cs="Times New Roman"/>
        </w:rPr>
        <w:lastRenderedPageBreak/>
        <w:t>тилхат ва шунга ўхшаш бошқа ҳужжатлар инобатга олинмайди ва камомад деб ҳисобланади.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тўғри расмийлаштирилган касса ҳужжатларини кассирга ҳисобот тузиш ва унда текширув пайтида бўлган қолдиқни кўрсатиш учун беради. Текширув пайтида кассада иш ҳақи тўлиқ тарқатилиб улгурмаган қайдномалар бор бўлса, аудитор бош бухгалтер ва кассирга қайдномаларни белгиланган тартибда ҳисоботга қўшишни таклиф этади. Агарда кассани текшириш, иш ҳақи тарқатиш даврига тўғри келиб, кўп ходимларга иш ҳақи тарқатилмаган қайдномалар бўлса, бундай қайдномалар кассир ҳисоботига қўшилмасдан, далолатномада касса ҳисоботига киритилмаган, қисман тўланган чиқим ҳужжатлари (тўлов қайдномалари) сифатида ёзиб қўйилиши мумкин. Бу ҳолда ҳар бир тўлов қайдномаида қайси тартиб рақами бўйича иш ҳақи берилганлиги ва унинг жами суммаси кўрсатилади. Ушбу ёзув кассир, бош бухгалтер ва аудитор имзолари билан тасдиқланади.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Шунингдек, кассани текширишда кассада сақланаётган қимматли қоғозлар (акциялар, облигациялар, сертификатлар ва бошқалар), қатьий ҳисобот бланкалари, санатория ва дам олиш уйлари йўлланмалари, авиачипталар ва бошқа қимматли қоғозлар ҳам текширилиб, уларнинг мавжудлиги далолатномада кўрсатилади.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Аудитор кассадаги пул  маблағларини текшириш билан </w:t>
      </w:r>
      <w:r>
        <w:rPr>
          <w:rFonts w:ascii="Times New Roman" w:hAnsi="Times New Roman" w:cs="Times New Roman"/>
        </w:rPr>
        <w:lastRenderedPageBreak/>
        <w:t>бирга айни пайтда сейфлар (ёнмайдиган шкафлар), кассанинг жиҳозланиши, иш кунининг охирида касса эшиклари</w:t>
      </w:r>
      <w:r>
        <w:rPr>
          <w:rFonts w:ascii="Times New Roman" w:hAnsi="Times New Roman" w:cs="Times New Roman"/>
          <w:lang w:val="uz-Cyrl-UZ"/>
        </w:rPr>
        <w:t xml:space="preserve"> </w:t>
      </w:r>
      <w:r>
        <w:rPr>
          <w:rFonts w:ascii="Times New Roman" w:hAnsi="Times New Roman" w:cs="Times New Roman"/>
        </w:rPr>
        <w:t>ва сейфлар (шкафлар) мухрланиши, сигнализация ўрнатилганлиги ва унинг ишлаши, кассани қўриқлишнинг ташкил этилиши, кассир «олинди», «тўланди» деган штамплар билан таъминланганлиги ҳам текширилади.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банкдаги ҳисоб-китоб счётидан олинган пулларни тўлиқ ва ўз вақтида кирим қилинганлигини текширишда муомалаларни ўзаро таққослаш усулини қўллайди. Бунда, I-сонли журнал ордерининг қайднома томонида 5010 «Миллий валютадаги пул  маблағлари» счётининг дебети бўйича акс эттирилган суммаларни 2-сонли журнал</w:t>
      </w:r>
      <w:r>
        <w:rPr>
          <w:rFonts w:ascii="Times New Roman" w:hAnsi="Times New Roman" w:cs="Times New Roman"/>
          <w:lang w:val="uz-Cyrl-UZ"/>
        </w:rPr>
        <w:t>-</w:t>
      </w:r>
      <w:r>
        <w:rPr>
          <w:rFonts w:ascii="Times New Roman" w:hAnsi="Times New Roman" w:cs="Times New Roman"/>
        </w:rPr>
        <w:t>ордерда акс эттирилган 5110 «Ҳисоб-китоб счёти» нинг кредит оборотлари билан солиштирилади улар бир-бирига тўғри келиши шарт. Тўғри келмаслик ҳоллари учраганда суммалар касса кирим ордерлари, банк кўчирмалари, кассир ҳисоботлари, чеклар корешоклари билан солиштирилади, зарур холларда эса бевосита банк муассасасида текширилади.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Агар банк кўчирмаларида чиқарилган, тўғриланган, шунингдек қолдиқлар тўғри келмаса, банкдаги ҳисоб-китоб счётидан ишончли кўчирмани олиш зарур.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Касса муомалаларини текширишда касса ҳисоботига илова қилинган ҳужжатларнинг қуйидаги шаклларидан </w:t>
      </w:r>
      <w:r>
        <w:rPr>
          <w:rFonts w:ascii="Times New Roman" w:hAnsi="Times New Roman" w:cs="Times New Roman"/>
        </w:rPr>
        <w:lastRenderedPageBreak/>
        <w:t>фойдаланилади: КО-3 ёки КО-3а шакл. «Кирим ва чиқим касса ҳужжатларини рўйхатга олиш журнали», ордерсиз расмийлаштириладиган пул кирими ҳужжатлари, КО-4 шакл «Касса дафтари», КО-5 шакл «Кассир томонидан қабул қилинган ва берилган пулларни ҳисобга олиш дафтари», 5010 «Миллий валютадаги пул  маблағлари», 5020-«Хорижий валютадаги пул маблағлари», 5520-«Чек дафтарчалари», 5610-«Пул эквивалентлари», 5710-«Йўлдаги пул  маблағлари» ва 58I0-«Қимматли қоғозлар» счётлари юритиладиган ҳисоб регистрлари (Журнал-ордерлар, қайдномалар, дафтарлар, Бош дафтар, тегишли санага тузилган баланслар ва бошқалар).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Бунда касса ҳужжатларини расмийлаштиришга ҳам эътибор бериш зарур, хусусан </w:t>
      </w:r>
      <w:r>
        <w:rPr>
          <w:rFonts w:ascii="Times New Roman" w:hAnsi="Times New Roman" w:cs="Times New Roman"/>
          <w:lang w:val="uz-Cyrl-UZ"/>
        </w:rPr>
        <w:t>ҳ</w:t>
      </w:r>
      <w:r>
        <w:rPr>
          <w:rFonts w:ascii="Times New Roman" w:hAnsi="Times New Roman" w:cs="Times New Roman"/>
        </w:rPr>
        <w:t>ар бир ҳужжатда олувчилар имзоси борлиги; кирим ҳужжатларига «олинди» деган, чиқим ҳужжатларига эса «тўланди» деган штамплар босилганлиги ҳамда уларнинг санаси кўрсатилганлиги, шунингдек уларда чиқарилган ва тузатилган излар йўқлиги аниқланиши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«Касса операцияларини текшираётганда аудитор касса операциялари тартибига қандай риоя қилинаётганини, касса интизомини, нақд пул билан амалга оширилган операциялар қонунийлиги ва мақсадга мувофиқлигини аниқлаши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Нақд пулларни олиш ва беришда амалга оширилган операциялар билан боғлиқ бўлган </w:t>
      </w:r>
      <w:r>
        <w:rPr>
          <w:rFonts w:ascii="Times New Roman" w:hAnsi="Times New Roman" w:cs="Times New Roman"/>
        </w:rPr>
        <w:lastRenderedPageBreak/>
        <w:t xml:space="preserve">ҳужжатлар тўғри расмийлаштирилганлигини текшириш, барча кирим ва чиқим касса ордерлари, тўлов қайдномалари ва бошқа ҳужжатлар аниқ, ўчирилмасдан ва тўғриланмасдан тўлдирилганлиги, барча ордерлар ва уларнинг иловалари операция содир этилган сана ва кассирнинг имзоси қайд этилган ҳолда, «олинган» ёки «тўланган» деган </w:t>
      </w:r>
      <w:r>
        <w:rPr>
          <w:rFonts w:ascii="Times New Roman" w:hAnsi="Times New Roman" w:cs="Times New Roman"/>
          <w:lang w:val="uz-Cyrl-UZ"/>
        </w:rPr>
        <w:t>штампа</w:t>
      </w:r>
      <w:r>
        <w:rPr>
          <w:rFonts w:ascii="Times New Roman" w:hAnsi="Times New Roman" w:cs="Times New Roman"/>
        </w:rPr>
        <w:t xml:space="preserve">лар билан тасдиқланганлигига ишонч ҳосил қилиш лозим. Чиқим ордерларида (қайдномаларида) «тўланган» деган </w:t>
      </w:r>
      <w:r>
        <w:rPr>
          <w:rFonts w:ascii="Times New Roman" w:hAnsi="Times New Roman" w:cs="Times New Roman"/>
          <w:lang w:val="uz-Cyrl-UZ"/>
        </w:rPr>
        <w:t>штапм</w:t>
      </w:r>
      <w:r>
        <w:rPr>
          <w:rFonts w:ascii="Times New Roman" w:hAnsi="Times New Roman" w:cs="Times New Roman"/>
        </w:rPr>
        <w:t xml:space="preserve"> босилмаганлиги айрим ҳолатларда улардан қайта фойдаланишга олиб келади»</w:t>
      </w:r>
      <w:r>
        <w:rPr>
          <w:rStyle w:val="afc"/>
          <w:rFonts w:ascii="Times New Roman" w:hAnsi="Times New Roman" w:cs="Times New Roman"/>
        </w:rPr>
        <w:footnoteReference w:id="53"/>
      </w:r>
      <w:r>
        <w:rPr>
          <w:rFonts w:ascii="Times New Roman" w:hAnsi="Times New Roman" w:cs="Times New Roman"/>
        </w:rPr>
        <w:t>.</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Амалиётда касса муомалаларига доир су</w:t>
      </w:r>
      <w:r>
        <w:rPr>
          <w:rFonts w:ascii="Times New Roman" w:hAnsi="Times New Roman" w:cs="Times New Roman"/>
          <w:lang w:val="uz-Cyrl-UZ"/>
        </w:rPr>
        <w:t>и</w:t>
      </w:r>
      <w:r>
        <w:rPr>
          <w:rFonts w:ascii="Times New Roman" w:hAnsi="Times New Roman" w:cs="Times New Roman"/>
        </w:rPr>
        <w:t xml:space="preserve">истеъмол қилишлар асосан иш хақи ва ҳисобдор суммалар бўйича кўп учрайди. Бунда қайдномаларга «ўлик жонлар» ни киритиш, берилиши лозим бўлган жами суммани ошириб кўрсатиш, касса ҳисоботига қайта қўшиш мақсадида чиқим ҳужжатларини олдинги касса ҳисоботларидан чиқариб олиб, санасини ўзгартириш ва тузилаётган касса ҳисоботига киритиб, ундаги суммани иккинчи марта ҳисобдан чиқариш ҳоллари ҳам учрайди.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булардан ташқари касса муомалаларини текшириш жараёнида қуйидагиларга ҳам алоҳида эътибор бериши лозим:</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кассани ҳар ойда тўсатдан текширилиши;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кассирнинг касса ҳисоботларини ўз вақтида бухгалтерияга топшириши; </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lastRenderedPageBreak/>
        <w:t>касса ҳисоботларида ва касса дафтарида ҳисоботларни ҳамда унга илова қилинган ҳужжатларни текширишга қaбул қилинганлиги тўғрисида бош бухгалтер ёки бош бухгалтер ўринбосарининг имзоси борлиги;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меҳнатга ҳақ тўлаш, хизмат сафари, хўжалик сарфлари ва бошқа мақсадлар учун банкдан олинган нақд пулларнинг мaқсадга мувофиқ ишлатилиши;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кассадаги нақд пул қолдиқларининг корхона учун банк томонидан белгиланган лимитга тўғри келиши;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депонент қилинган меҳнат хақи суммалари ва реализациядан тушган нақд пул маблағларининг банкка ўз вақтида топширилиши; </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кассадан нақд пулларни бегона шахсларга бериш ҳоллари ва шунга ўхшашлар;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нақд пул олиш учун тўлдирилмаган чекларга раҳбар ва бош бухгалтер томонидан имзо қўйилиши ва чекларни кассирга банкдан пул олиш мобайнида мустақил тўлдириш учун бериш ҳоллари;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нақд пул олиш учун чек дафтарчаси бош бухгалтер сейфида сақланиши ҳолати;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корхонада «Касса кирим ва чиқим ҳужжатларини қайд қилиш дафтари» (КО-З шакл) ва «Касса дафтари» (КО-4 шакл) нинг мавжудлиги, дафтарларнинг барча варақлари рақамланиб, охирги бетида вapaқлap сони кўрсатилганлиги, ип ўтказиб боғланганлиги ҳамда раҳбар ва бош бухгалтер имзоси билан тасдиқлaниб, муҳрланганлиги;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lastRenderedPageBreak/>
        <w:t>касса чиқим ордерлари, тўлов қайдномалари ва бошқа чиқим пул ҳужжатларида тегишли мансабдор шахслар ва пул олувчилар имзоларининг мавжудлиги ва уларнинг хақиқийлиги;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 ҳужжатларига махсус «сўндирилган» (погашено) штамп босилиши;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пул  маблағлари, харажатлар ва бошқа баланс счётларига олиб борилиб ҳисобот такдим этилмайдиган муомалаларнинг қонунийлиги;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касса муомалаларига оид счётлар боғланишлари (корреспонденциялари) нинг тўғрилиги;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тўланмаган суммаларнинг ўз вақтида депонентга ўтказилиши ва </w:t>
      </w:r>
      <w:r>
        <w:rPr>
          <w:rFonts w:ascii="Times New Roman" w:hAnsi="Times New Roman" w:cs="Times New Roman"/>
          <w:lang w:val="uz-Cyrl-UZ"/>
        </w:rPr>
        <w:t>ҳ</w:t>
      </w:r>
      <w:r>
        <w:rPr>
          <w:rFonts w:ascii="Times New Roman" w:hAnsi="Times New Roman" w:cs="Times New Roman"/>
        </w:rPr>
        <w:t>.к.</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юқоридаги фактларга риоя қилинмаганлиги тўғрисида бузилиш ҳоллари мавжуд бўлганда бу муомалаларнинг сабабини, улар кимннинг фармойиши билан амалга оширилганлиги ва бунинг орқасида су</w:t>
      </w:r>
      <w:r>
        <w:rPr>
          <w:rFonts w:ascii="Times New Roman" w:hAnsi="Times New Roman" w:cs="Times New Roman"/>
          <w:lang w:val="uz-Cyrl-UZ"/>
        </w:rPr>
        <w:t>и</w:t>
      </w:r>
      <w:r>
        <w:rPr>
          <w:rFonts w:ascii="Times New Roman" w:hAnsi="Times New Roman" w:cs="Times New Roman"/>
        </w:rPr>
        <w:t>истеъмол</w:t>
      </w:r>
      <w:r>
        <w:rPr>
          <w:rFonts w:ascii="Times New Roman" w:hAnsi="Times New Roman" w:cs="Times New Roman"/>
          <w:lang w:val="uz-Cyrl-UZ"/>
        </w:rPr>
        <w:t>лик</w:t>
      </w:r>
      <w:r>
        <w:rPr>
          <w:rFonts w:ascii="Times New Roman" w:hAnsi="Times New Roman" w:cs="Times New Roman"/>
        </w:rPr>
        <w:t>, товламачилик ҳолатлари беркитилмаганлигини ҳам аниқлаши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Аудиторлик текшируви амалиётида шунақанги су</w:t>
      </w:r>
      <w:r>
        <w:rPr>
          <w:rFonts w:ascii="Times New Roman" w:hAnsi="Times New Roman" w:cs="Times New Roman"/>
          <w:lang w:val="uz-Cyrl-UZ"/>
        </w:rPr>
        <w:t>и</w:t>
      </w:r>
      <w:r>
        <w:rPr>
          <w:rFonts w:ascii="Times New Roman" w:hAnsi="Times New Roman" w:cs="Times New Roman"/>
        </w:rPr>
        <w:t xml:space="preserve">истеъмолликлар бўладики, булар асосан моддий жавобгар шахсларнинг ҳисоб-китоблари билан боғлиқ бўлади. Масалан, кўпинча банкдан ортиқча пул олиш мақсадида корхоналарда иккиламчи тўлов қайдномалари тузилади, қайдномаларга «ўлик жонлар» киритилади ёки ўтган йиллардаги қайдномалар асос қилиб олинади. Шунинг учун </w:t>
      </w:r>
      <w:r>
        <w:rPr>
          <w:rFonts w:ascii="Times New Roman" w:hAnsi="Times New Roman" w:cs="Times New Roman"/>
        </w:rPr>
        <w:lastRenderedPageBreak/>
        <w:t xml:space="preserve">аудиторлар тўлов қайдномалари, чиқим касса ордерларидаги саналарга, ушбу ҳужжатларда раҳбар, бош бухгалтер ва кадрлар бўйича ходимнинг имзолари борлиги ва хақиқийлигига катта эътибор беришлари лозим. </w:t>
      </w:r>
    </w:p>
    <w:p w:rsidR="00C92843" w:rsidRDefault="00C92843" w:rsidP="00C627B9">
      <w:pPr>
        <w:pStyle w:val="6"/>
        <w:ind w:left="2127" w:right="945" w:firstLine="567"/>
        <w:rPr>
          <w:rFonts w:ascii="Times New Roman" w:eastAsia="Times New Roman" w:hAnsi="Times New Roman" w:cs="Times New Roman"/>
          <w:color w:val="auto"/>
          <w:sz w:val="28"/>
          <w:szCs w:val="28"/>
        </w:rPr>
      </w:pPr>
    </w:p>
    <w:p w:rsidR="00C92843" w:rsidRDefault="00E53412" w:rsidP="00C627B9">
      <w:pPr>
        <w:pStyle w:val="6"/>
        <w:ind w:left="2127" w:right="945" w:firstLine="567"/>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11.3. Банк муомалаларини текшириш</w:t>
      </w:r>
    </w:p>
    <w:p w:rsidR="00C92843" w:rsidRDefault="00C92843" w:rsidP="00C627B9">
      <w:pPr>
        <w:widowControl w:val="0"/>
        <w:autoSpaceDE w:val="0"/>
        <w:autoSpaceDN w:val="0"/>
        <w:adjustRightInd w:val="0"/>
        <w:ind w:left="2127" w:right="945" w:firstLine="567"/>
        <w:jc w:val="both"/>
        <w:rPr>
          <w:sz w:val="28"/>
          <w:szCs w:val="28"/>
        </w:rPr>
      </w:pPr>
    </w:p>
    <w:p w:rsidR="00C92843" w:rsidRDefault="00E53412" w:rsidP="00C627B9">
      <w:pPr>
        <w:widowControl w:val="0"/>
        <w:autoSpaceDE w:val="0"/>
        <w:autoSpaceDN w:val="0"/>
        <w:adjustRightInd w:val="0"/>
        <w:ind w:left="2127" w:right="945" w:firstLine="567"/>
        <w:jc w:val="both"/>
        <w:rPr>
          <w:sz w:val="28"/>
          <w:szCs w:val="28"/>
        </w:rPr>
      </w:pPr>
      <w:r>
        <w:rPr>
          <w:sz w:val="28"/>
          <w:szCs w:val="28"/>
        </w:rPr>
        <w:t>Юридик ва жисмоний шахслар ўзларига ҳисоб-китоб ва касса хизматларини кўрсатиш учун банкларни мустақил равишда танлайдилар ҳамда бир ёки бир неча банкларда миллий ва хорижий валютадаги талаб қилиб олингунча депозит счетлар ҳамда депозит счетларнинг бошқа турларини очиш ҳуқуқига эгалар.</w:t>
      </w:r>
    </w:p>
    <w:p w:rsidR="00C92843" w:rsidRDefault="00E53412" w:rsidP="00C627B9">
      <w:pPr>
        <w:widowControl w:val="0"/>
        <w:autoSpaceDE w:val="0"/>
        <w:autoSpaceDN w:val="0"/>
        <w:adjustRightInd w:val="0"/>
        <w:ind w:left="2127" w:right="945" w:firstLine="567"/>
        <w:jc w:val="both"/>
        <w:rPr>
          <w:sz w:val="28"/>
          <w:szCs w:val="28"/>
        </w:rPr>
      </w:pPr>
      <w:r>
        <w:rPr>
          <w:sz w:val="28"/>
          <w:szCs w:val="28"/>
        </w:rPr>
        <w:t>Банкларда счетни очиш Ўзбекистон Республикаси Марказий банки бошқарувининг 2001 йил 6 октябрдаги 25/4-сон (1-сон) қарори билан тасдиқланган «Ўзбекистон Республикаси банкларида очиладиган банк счетлари тўғрисида йўриқномага (ЎзР АВ 29.09.2003 й. 1080-1-сон билан рўйхатга олинган) асосан амалга оширилади.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Ушбу йўриқномага мувофиқ, банк счети деганда, банк счети шартномасини тузиш орқали банк мижоз (счет эгаси) счетига келиб тушган пул маблағларини қабул қилиш ва киритиб қўйиш, мижознинг счетидаги тегишли маблағларни ўтказиш ва бериш ҳамда счет бўйича бошқа операцияларни амалга ошириш тўғрисидаги фармойишларни бажариш вазифасини ўз зиммасига олиши натижасида банк билан </w:t>
      </w:r>
      <w:r>
        <w:rPr>
          <w:sz w:val="28"/>
          <w:szCs w:val="28"/>
        </w:rPr>
        <w:lastRenderedPageBreak/>
        <w:t xml:space="preserve">мижоз ўртасида вужудга келадиган муносабатлар тушунилади. </w:t>
      </w:r>
    </w:p>
    <w:p w:rsidR="00C92843" w:rsidRDefault="00E53412" w:rsidP="00C627B9">
      <w:pPr>
        <w:autoSpaceDE w:val="0"/>
        <w:autoSpaceDN w:val="0"/>
        <w:adjustRightInd w:val="0"/>
        <w:ind w:left="2127" w:right="945" w:firstLine="567"/>
        <w:jc w:val="both"/>
        <w:rPr>
          <w:sz w:val="28"/>
          <w:szCs w:val="28"/>
        </w:rPr>
      </w:pPr>
      <w:r>
        <w:rPr>
          <w:sz w:val="28"/>
          <w:szCs w:val="28"/>
        </w:rPr>
        <w:t>Банк счетлари қуйидаги турларга бўлинади:</w:t>
      </w:r>
    </w:p>
    <w:p w:rsidR="00C92843" w:rsidRDefault="00E53412" w:rsidP="00C627B9">
      <w:pPr>
        <w:autoSpaceDE w:val="0"/>
        <w:autoSpaceDN w:val="0"/>
        <w:adjustRightInd w:val="0"/>
        <w:ind w:left="2127" w:right="945" w:firstLine="567"/>
        <w:jc w:val="both"/>
        <w:rPr>
          <w:sz w:val="28"/>
          <w:szCs w:val="28"/>
        </w:rPr>
      </w:pPr>
      <w:r>
        <w:rPr>
          <w:sz w:val="28"/>
          <w:szCs w:val="28"/>
        </w:rPr>
        <w:t>а) талаб қилиб олингунча (асосий ва иккиламчи) депозит счетлар;</w:t>
      </w:r>
    </w:p>
    <w:p w:rsidR="00C92843" w:rsidRDefault="00E53412" w:rsidP="00C627B9">
      <w:pPr>
        <w:autoSpaceDE w:val="0"/>
        <w:autoSpaceDN w:val="0"/>
        <w:adjustRightInd w:val="0"/>
        <w:ind w:left="2127" w:right="945" w:firstLine="567"/>
        <w:jc w:val="both"/>
        <w:rPr>
          <w:sz w:val="28"/>
          <w:szCs w:val="28"/>
        </w:rPr>
      </w:pPr>
      <w:r>
        <w:rPr>
          <w:sz w:val="28"/>
          <w:szCs w:val="28"/>
        </w:rPr>
        <w:t>б) жамғарма депозит счетлар;</w:t>
      </w:r>
    </w:p>
    <w:p w:rsidR="00C92843" w:rsidRDefault="00E53412" w:rsidP="00C627B9">
      <w:pPr>
        <w:autoSpaceDE w:val="0"/>
        <w:autoSpaceDN w:val="0"/>
        <w:adjustRightInd w:val="0"/>
        <w:ind w:left="2127" w:right="945" w:firstLine="567"/>
        <w:jc w:val="both"/>
        <w:rPr>
          <w:sz w:val="28"/>
          <w:szCs w:val="28"/>
        </w:rPr>
      </w:pPr>
      <w:r>
        <w:rPr>
          <w:sz w:val="28"/>
          <w:szCs w:val="28"/>
        </w:rPr>
        <w:t>в) муддатли депозит счетлар;</w:t>
      </w:r>
    </w:p>
    <w:p w:rsidR="00C92843" w:rsidRDefault="00E53412" w:rsidP="00C627B9">
      <w:pPr>
        <w:autoSpaceDE w:val="0"/>
        <w:autoSpaceDN w:val="0"/>
        <w:adjustRightInd w:val="0"/>
        <w:ind w:left="2127" w:right="945" w:firstLine="567"/>
        <w:jc w:val="both"/>
        <w:rPr>
          <w:sz w:val="28"/>
          <w:szCs w:val="28"/>
        </w:rPr>
      </w:pPr>
      <w:r>
        <w:rPr>
          <w:sz w:val="28"/>
          <w:szCs w:val="28"/>
        </w:rPr>
        <w:t>г) депозит счетларнинг бошқа турлари (аккредитивлар бўйича муддатсиз фоизсиз депозитлар ва шу кабилар);</w:t>
      </w:r>
    </w:p>
    <w:p w:rsidR="00C92843" w:rsidRDefault="00E53412" w:rsidP="00C627B9">
      <w:pPr>
        <w:autoSpaceDE w:val="0"/>
        <w:autoSpaceDN w:val="0"/>
        <w:adjustRightInd w:val="0"/>
        <w:ind w:left="2127" w:right="945" w:firstLine="567"/>
        <w:jc w:val="both"/>
        <w:rPr>
          <w:sz w:val="28"/>
          <w:szCs w:val="28"/>
        </w:rPr>
      </w:pPr>
      <w:r>
        <w:rPr>
          <w:sz w:val="28"/>
          <w:szCs w:val="28"/>
        </w:rPr>
        <w:t>д) ссуда счетлари.</w:t>
      </w:r>
    </w:p>
    <w:p w:rsidR="00C92843" w:rsidRDefault="00E53412" w:rsidP="00C627B9">
      <w:pPr>
        <w:autoSpaceDE w:val="0"/>
        <w:autoSpaceDN w:val="0"/>
        <w:adjustRightInd w:val="0"/>
        <w:ind w:left="2127" w:right="945" w:firstLine="567"/>
        <w:jc w:val="both"/>
        <w:rPr>
          <w:sz w:val="28"/>
          <w:szCs w:val="28"/>
        </w:rPr>
      </w:pPr>
      <w:r>
        <w:rPr>
          <w:sz w:val="28"/>
          <w:szCs w:val="28"/>
        </w:rPr>
        <w:t xml:space="preserve">Мижоз томонидан ҳар қандай счет очилаётганда банк счетига хизмат кўрсатиш шартномаси тузилади. </w:t>
      </w:r>
    </w:p>
    <w:p w:rsidR="00C92843" w:rsidRDefault="00E53412" w:rsidP="00C627B9">
      <w:pPr>
        <w:autoSpaceDE w:val="0"/>
        <w:autoSpaceDN w:val="0"/>
        <w:adjustRightInd w:val="0"/>
        <w:ind w:left="2127" w:right="945" w:firstLine="567"/>
        <w:jc w:val="both"/>
        <w:rPr>
          <w:sz w:val="28"/>
          <w:szCs w:val="28"/>
        </w:rPr>
      </w:pPr>
      <w:r>
        <w:rPr>
          <w:sz w:val="28"/>
          <w:szCs w:val="28"/>
        </w:rPr>
        <w:t>Банк счети шартномаси бўйича юзага келадиган муносабатлар Фуқаролик кодекси ва бошқа қонунчилик ҳужжатлари билан тартибга солинади.</w:t>
      </w:r>
    </w:p>
    <w:p w:rsidR="00C92843" w:rsidRDefault="00E53412" w:rsidP="00C627B9">
      <w:pPr>
        <w:autoSpaceDE w:val="0"/>
        <w:autoSpaceDN w:val="0"/>
        <w:adjustRightInd w:val="0"/>
        <w:ind w:left="2127" w:right="945" w:firstLine="567"/>
        <w:jc w:val="both"/>
        <w:rPr>
          <w:sz w:val="28"/>
          <w:szCs w:val="28"/>
        </w:rPr>
      </w:pPr>
      <w:r>
        <w:rPr>
          <w:sz w:val="28"/>
          <w:szCs w:val="28"/>
        </w:rPr>
        <w:t>Хўжалик юритувчи субъектнинг биринчи марта миллий валютада очган талаб қилиб олингунча депозит счети унинг асосий счети ҳисобланади.</w:t>
      </w:r>
    </w:p>
    <w:p w:rsidR="00C92843" w:rsidRDefault="00E53412" w:rsidP="00C627B9">
      <w:pPr>
        <w:autoSpaceDE w:val="0"/>
        <w:autoSpaceDN w:val="0"/>
        <w:adjustRightInd w:val="0"/>
        <w:ind w:left="2127" w:right="945" w:firstLine="567"/>
        <w:jc w:val="both"/>
        <w:rPr>
          <w:sz w:val="28"/>
          <w:szCs w:val="28"/>
        </w:rPr>
      </w:pPr>
      <w:r>
        <w:rPr>
          <w:sz w:val="28"/>
          <w:szCs w:val="28"/>
        </w:rPr>
        <w:t>Мижозлар қонунчилик асосида бир ёки бир неча банкларда иккиламчи талаб қилиб олингунча депозит счетлари очишлари мумкин.</w:t>
      </w:r>
    </w:p>
    <w:p w:rsidR="00C92843" w:rsidRDefault="00E53412" w:rsidP="00C627B9">
      <w:pPr>
        <w:autoSpaceDE w:val="0"/>
        <w:autoSpaceDN w:val="0"/>
        <w:adjustRightInd w:val="0"/>
        <w:ind w:left="2127" w:right="945" w:firstLine="567"/>
        <w:jc w:val="both"/>
        <w:rPr>
          <w:sz w:val="28"/>
          <w:szCs w:val="28"/>
        </w:rPr>
      </w:pPr>
      <w:r>
        <w:rPr>
          <w:sz w:val="28"/>
          <w:szCs w:val="28"/>
        </w:rPr>
        <w:t>Мижозлар томонидан счетлар очиш учун банкка зарурий ҳужжатлар тақдим қилинган кундан бошлаб, банклар икки банк иш куни мобайнида уларга счетлар очишлари шарт (ЎзР АВ 29.09.2003 й. 1080-1-сон билан рўйхатга олинган ЎзР МБ Бошқаруви Қарори таҳриридаги хат боши).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«Аудитор банкдаги счётларга доир муомалалар аудитини </w:t>
      </w:r>
      <w:r>
        <w:rPr>
          <w:rFonts w:ascii="Times New Roman" w:hAnsi="Times New Roman" w:cs="Times New Roman"/>
        </w:rPr>
        <w:lastRenderedPageBreak/>
        <w:t>банкдаги миллий ва чет эл валютасидаги пул маблағлари тўғрисидаги маълумотларни ҳамда уларга илова қилинган солиқ ҳисоботини текширишдан бошлайди. Бунда даставвал банкда очилган счётлар сони ва рақами ҳамда қайси банкда очилганлиги аниқланади. Бу маълумотлар аудиторга барча счётлар бўйича банк кўчирмаларини ва ҳар бир счёт бўйича ҳисоб регистрларини текшириш учун керак бўлади.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Сўнгра аудитор корхона ва банк ўртасидаги ўзаро муносабатларнинг юридик асосларини аниқлайди, банк хизмати кўрсатиш тўғрисидаги шартноманинг Ўзбекистон Республикаси Фуқаролик Кодекси нормаларига мувофиқлигини текширади.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Банкдаги счётлар бўйича пул  маблағлари кирими ва чиқимига доир муомалалар банкда тегишли дастлабки ҳужжатлар билан расмийлаштирилади. Ушбу дастлабки ҳужжатларнинг шакллари ва тўлдириш тартиби Ўзбекистон Республикаси Марказий Банки йўриқномаларида белгиланган. Бундай ҳужжатларга қуйидагилар киради: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банк кўчирмалари (банк томонидан тасдиқланиб илова қилинган ҳисоб-китоб тўлов ҳужжатларининг шакллари билан); </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тўлов топшириқномаси;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тўлов талабномаси;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тўлов ордери;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инкасс</w:t>
      </w:r>
      <w:r>
        <w:rPr>
          <w:rFonts w:ascii="Times New Roman" w:hAnsi="Times New Roman" w:cs="Times New Roman"/>
          <w:lang w:val="uz-Cyrl-UZ"/>
        </w:rPr>
        <w:t>о</w:t>
      </w:r>
      <w:r>
        <w:rPr>
          <w:rFonts w:ascii="Times New Roman" w:hAnsi="Times New Roman" w:cs="Times New Roman"/>
        </w:rPr>
        <w:t xml:space="preserve"> топшириқномаси (фармойиши);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ҳисоб-китоб счётига нақд пул топшириш учун ариза;</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lastRenderedPageBreak/>
        <w:t>валютани мажбурий сотиш учун топшириқнома;</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валюта сотиб олиш учун топшириқнома;</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резидентнинг сотиб олинган валютани сўмга айлантириш тўғрисидаги фармойиши ва бошқалар; </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банк ҳисоб-китоб ҳужжатларига илова қилинадиган ва амалга оширилган муомалаларнинг қонунийлигини асословчи дастлабки ҳужжатлар»</w:t>
      </w:r>
      <w:r>
        <w:rPr>
          <w:rStyle w:val="afc"/>
          <w:rFonts w:ascii="Times New Roman" w:hAnsi="Times New Roman" w:cs="Times New Roman"/>
        </w:rPr>
        <w:footnoteReference w:id="54"/>
      </w:r>
      <w:r>
        <w:rPr>
          <w:rFonts w:ascii="Times New Roman" w:hAnsi="Times New Roman" w:cs="Times New Roman"/>
        </w:rPr>
        <w:t>.</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Юқоридагиларга асосланиб, аудитор ҳужжатларнинг тўғри расмийлаштирилишини текширади, ҳужжатларни арифметик текширув ва банкдаги счётлар бўйича амалга оширилган муомалаларнинг қонунийлигини текширувдан ўтказади.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«Банк операцияларини текширишда аудитор банкларда ҳисоб-китоб ва бошқа счетлар мавжудлиги ва банк операцияларини амалга оширишда амалдаги қонунчиликка риоя қилинишини текширади. Текширув корхона томонидан банкларда очилган барча счетлар бўйича амалга оширилади. Тегишли счетлар бўйича кўчирмаларда қайд этилган маблағлар қолдиғи ҳисобда мавжуд бўлган маблағлар қолдиғи билан солиштирилади. Кўчирмаларни расмийлаштирилишида су</w:t>
      </w:r>
      <w:r>
        <w:rPr>
          <w:rFonts w:ascii="Times New Roman" w:hAnsi="Times New Roman" w:cs="Times New Roman"/>
          <w:lang w:val="uz-Cyrl-UZ"/>
        </w:rPr>
        <w:t>и</w:t>
      </w:r>
      <w:r>
        <w:rPr>
          <w:rFonts w:ascii="Times New Roman" w:hAnsi="Times New Roman" w:cs="Times New Roman"/>
        </w:rPr>
        <w:t xml:space="preserve">истеъмолчиликларни яшириш мақсадида счетнинг дебети ва кредити бўйича оборот атайин бир хил суммага камайтирилиши </w:t>
      </w:r>
      <w:r>
        <w:rPr>
          <w:rFonts w:ascii="Times New Roman" w:hAnsi="Times New Roman" w:cs="Times New Roman"/>
        </w:rPr>
        <w:lastRenderedPageBreak/>
        <w:t>мумкин. Шунинг учун, аудитор банк кўчирмаларига мувофиқ счетнинг дебети ва кредити бўйича оборот ҳисоб регистрларидаги кўрсаткичлар билан мувофиқлигини текшириши лозим»</w:t>
      </w:r>
      <w:r>
        <w:rPr>
          <w:rStyle w:val="afc"/>
          <w:rFonts w:ascii="Times New Roman" w:hAnsi="Times New Roman" w:cs="Times New Roman"/>
        </w:rPr>
        <w:footnoteReference w:id="55"/>
      </w:r>
      <w:r>
        <w:rPr>
          <w:rFonts w:ascii="Times New Roman" w:hAnsi="Times New Roman" w:cs="Times New Roman"/>
        </w:rPr>
        <w:t>.</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банкдаги счётлардан акцептсиз (розиликсиз) ҳисобдан чиқаришга доир муомалаларни текширишга алоҳида эътибор қаратиши лозим. Бундай ҳолатлар фақат суд қарори, бевосита қонун кўрсатмалари, мижознинг банк шартномаси асосида амалга оширилиши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Банкдаги счётлар бўйича муомалалар Ўзбекистон Республикаси солиқ қонунчилигига мувофиқ солиқлар ёки йиғимларни ундириш тўғрисидаги қарорни таъминлаш учун ишлатилиши мумкин. Ушбу чеклашлар Ўзбекистон Республикаси Фуқаролик Кодексига мувофиқ ижро қилиш навбати солиқ тўлашга доир мажбуриятлардан олдин тўланадиган тўловларга тааллуқли эмас. Банкдаги муомалаларни тўхтатиш солиқ органидан бундай муомалаларни тўхтатиш тўғрисидаги қарор қилинган пайтдан то ушбу қарор бекор қилингунга қадар амал қилади.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Молиявий ҳисоботнинг ишончлилигини тасдиқлаш учун ундаги қўрсаткичларнинг синтетик ва аналитик ҳисоб, банк кўчирмаси маълумотларига мослигини текшириш керак. Бундай текширувни қуйидаги кетма-</w:t>
      </w:r>
      <w:r>
        <w:rPr>
          <w:rFonts w:ascii="Times New Roman" w:hAnsi="Times New Roman" w:cs="Times New Roman"/>
        </w:rPr>
        <w:lastRenderedPageBreak/>
        <w:t>кетликда амалга ошириш мақсадга мувофиқ (11.1-чизма).</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11.1-чизма</w:t>
      </w:r>
    </w:p>
    <w:p w:rsidR="00C92843" w:rsidRDefault="00E53412" w:rsidP="00C627B9">
      <w:pPr>
        <w:pStyle w:val="af3"/>
        <w:ind w:left="2127" w:right="945" w:firstLine="567"/>
        <w:rPr>
          <w:rFonts w:ascii="Times New Roman" w:hAnsi="Times New Roman" w:cs="Times New Roman"/>
          <w:b/>
          <w:bCs/>
          <w:i/>
          <w:iCs/>
        </w:rPr>
      </w:pPr>
      <w:r>
        <w:rPr>
          <w:rFonts w:ascii="Times New Roman" w:hAnsi="Times New Roman" w:cs="Times New Roman"/>
          <w:b/>
          <w:bCs/>
          <w:i/>
          <w:iCs/>
        </w:rPr>
        <w:t>Банк муомалалари аудитида амалга ошириладиган муолажалар кетма-кетлиги</w:t>
      </w:r>
    </w:p>
    <w:p w:rsidR="00C92843" w:rsidRDefault="00C92843" w:rsidP="00C627B9">
      <w:pPr>
        <w:pStyle w:val="af3"/>
        <w:ind w:left="2127" w:right="945" w:firstLine="567"/>
        <w:rPr>
          <w:rFonts w:ascii="Times New Roman" w:hAnsi="Times New Roman" w:cs="Times New Roman"/>
        </w:rPr>
      </w:pPr>
      <w:r w:rsidRPr="00C92843">
        <w:pict>
          <v:rect id="_x0000_s1041" style="position:absolute;left:0;text-align:left;margin-left:0;margin-top:9.3pt;width:483pt;height:38.1pt;z-index:251650560">
            <v:textbox style="mso-next-textbox:#_x0000_s1041">
              <w:txbxContent>
                <w:p w:rsidR="00C627B9" w:rsidRDefault="00C627B9">
                  <w:pPr>
                    <w:pStyle w:val="24"/>
                    <w:jc w:val="center"/>
                    <w:rPr>
                      <w:b/>
                      <w:bCs/>
                      <w:sz w:val="24"/>
                      <w:szCs w:val="24"/>
                    </w:rPr>
                  </w:pPr>
                  <w:r>
                    <w:rPr>
                      <w:sz w:val="24"/>
                      <w:szCs w:val="24"/>
                    </w:rPr>
                    <w:t xml:space="preserve">Корхонанинг нечта: </w:t>
                  </w:r>
                  <w:r>
                    <w:rPr>
                      <w:sz w:val="24"/>
                      <w:szCs w:val="24"/>
                      <w:lang w:val="uz-Cyrl-UZ"/>
                    </w:rPr>
                    <w:t>ҳ</w:t>
                  </w:r>
                  <w:r>
                    <w:rPr>
                      <w:sz w:val="24"/>
                      <w:szCs w:val="24"/>
                    </w:rPr>
                    <w:t xml:space="preserve">исоб-китоб счёти, валюта счёти ва махсус счёти борлиги, шунингдек улар </w:t>
                  </w:r>
                  <w:r>
                    <w:rPr>
                      <w:sz w:val="24"/>
                      <w:szCs w:val="24"/>
                      <w:lang w:val="uz-Cyrl-UZ"/>
                    </w:rPr>
                    <w:t>қ</w:t>
                  </w:r>
                  <w:r>
                    <w:rPr>
                      <w:sz w:val="24"/>
                      <w:szCs w:val="24"/>
                    </w:rPr>
                    <w:t>айси банк муассасаларида очилганлигини ани</w:t>
                  </w:r>
                  <w:r>
                    <w:rPr>
                      <w:sz w:val="24"/>
                      <w:szCs w:val="24"/>
                      <w:lang w:val="uz-Cyrl-UZ"/>
                    </w:rPr>
                    <w:t>қ</w:t>
                  </w:r>
                  <w:r>
                    <w:rPr>
                      <w:sz w:val="24"/>
                      <w:szCs w:val="24"/>
                    </w:rPr>
                    <w:t>лаш</w:t>
                  </w:r>
                </w:p>
              </w:txbxContent>
            </v:textbox>
          </v:rect>
        </w:pict>
      </w:r>
      <w:r w:rsidRPr="00C92843">
        <w:pict>
          <v:rect id="_x0000_s1042" style="position:absolute;left:0;text-align:left;margin-left:0;margin-top:69.95pt;width:483pt;height:76.2pt;z-index:251651584">
            <v:textbox style="mso-next-textbox:#_x0000_s1042">
              <w:txbxContent>
                <w:p w:rsidR="00C627B9" w:rsidRDefault="00C627B9">
                  <w:pPr>
                    <w:pStyle w:val="210"/>
                    <w:keepLines w:val="0"/>
                    <w:autoSpaceDE/>
                    <w:spacing w:after="0"/>
                    <w:rPr>
                      <w:rFonts w:ascii="Times New Roman" w:hAnsi="Times New Roman" w:cs="Times New Roman"/>
                    </w:rPr>
                  </w:pPr>
                  <w:r>
                    <w:rPr>
                      <w:rFonts w:ascii="Times New Roman" w:hAnsi="Times New Roman" w:cs="Times New Roman"/>
                    </w:rPr>
                    <w:t>Счётлар сонини ани</w:t>
                  </w:r>
                  <w:r>
                    <w:rPr>
                      <w:rFonts w:ascii="Times New Roman" w:hAnsi="Times New Roman" w:cs="Times New Roman"/>
                      <w:lang w:val="uz-Cyrl-UZ"/>
                    </w:rPr>
                    <w:t>қ</w:t>
                  </w:r>
                  <w:r>
                    <w:rPr>
                      <w:rFonts w:ascii="Times New Roman" w:hAnsi="Times New Roman" w:cs="Times New Roman"/>
                    </w:rPr>
                    <w:t>лаб, баланснинг «</w:t>
                  </w:r>
                  <w:r>
                    <w:rPr>
                      <w:rFonts w:ascii="Times New Roman" w:hAnsi="Times New Roman" w:cs="Times New Roman"/>
                      <w:lang w:val="uz-Cyrl-UZ"/>
                    </w:rPr>
                    <w:t>Ҳ</w:t>
                  </w:r>
                  <w:r>
                    <w:rPr>
                      <w:rFonts w:ascii="Times New Roman" w:hAnsi="Times New Roman" w:cs="Times New Roman"/>
                    </w:rPr>
                    <w:t>исоб-китоб счёти», «Валюта счёти», «Банкдаги махсус счётлар» моддалари б</w:t>
                  </w:r>
                  <w:r>
                    <w:rPr>
                      <w:rFonts w:ascii="Times New Roman" w:hAnsi="Times New Roman" w:cs="Times New Roman"/>
                      <w:lang w:val="uz-Cyrl-UZ"/>
                    </w:rPr>
                    <w:t>ў</w:t>
                  </w:r>
                  <w:r>
                    <w:rPr>
                      <w:rFonts w:ascii="Times New Roman" w:hAnsi="Times New Roman" w:cs="Times New Roman"/>
                    </w:rPr>
                    <w:t xml:space="preserve">йича </w:t>
                  </w:r>
                  <w:r>
                    <w:rPr>
                      <w:rFonts w:ascii="Times New Roman" w:hAnsi="Times New Roman" w:cs="Times New Roman"/>
                      <w:lang w:val="uz-Cyrl-UZ"/>
                    </w:rPr>
                    <w:t>қ</w:t>
                  </w:r>
                  <w:r>
                    <w:rPr>
                      <w:rFonts w:ascii="Times New Roman" w:hAnsi="Times New Roman" w:cs="Times New Roman"/>
                    </w:rPr>
                    <w:t>олди</w:t>
                  </w:r>
                  <w:r>
                    <w:rPr>
                      <w:rFonts w:ascii="Times New Roman" w:hAnsi="Times New Roman" w:cs="Times New Roman"/>
                      <w:lang w:val="uz-Cyrl-UZ"/>
                    </w:rPr>
                    <w:t>қ</w:t>
                  </w:r>
                  <w:r>
                    <w:rPr>
                      <w:rFonts w:ascii="Times New Roman" w:hAnsi="Times New Roman" w:cs="Times New Roman"/>
                    </w:rPr>
                    <w:t>ларни ва бу счётлар б</w:t>
                  </w:r>
                  <w:r>
                    <w:rPr>
                      <w:rFonts w:ascii="Times New Roman" w:hAnsi="Times New Roman" w:cs="Times New Roman"/>
                      <w:lang w:val="uz-Cyrl-UZ"/>
                    </w:rPr>
                    <w:t>ў</w:t>
                  </w:r>
                  <w:r>
                    <w:rPr>
                      <w:rFonts w:ascii="Times New Roman" w:hAnsi="Times New Roman" w:cs="Times New Roman"/>
                    </w:rPr>
                    <w:t>йича банк к</w:t>
                  </w:r>
                  <w:r>
                    <w:rPr>
                      <w:rFonts w:ascii="Times New Roman" w:hAnsi="Times New Roman" w:cs="Times New Roman"/>
                      <w:lang w:val="uz-Cyrl-UZ"/>
                    </w:rPr>
                    <w:t>ў</w:t>
                  </w:r>
                  <w:r>
                    <w:rPr>
                      <w:rFonts w:ascii="Times New Roman" w:hAnsi="Times New Roman" w:cs="Times New Roman"/>
                    </w:rPr>
                    <w:t xml:space="preserve">чирмаларидаги ушбу баланс санасига бœлган </w:t>
                  </w:r>
                  <w:r>
                    <w:rPr>
                      <w:rFonts w:ascii="Times New Roman" w:hAnsi="Times New Roman" w:cs="Times New Roman"/>
                      <w:lang w:val="uz-Cyrl-UZ"/>
                    </w:rPr>
                    <w:t>қ</w:t>
                  </w:r>
                  <w:r>
                    <w:rPr>
                      <w:rFonts w:ascii="Times New Roman" w:hAnsi="Times New Roman" w:cs="Times New Roman"/>
                    </w:rPr>
                    <w:t>олди</w:t>
                  </w:r>
                  <w:r>
                    <w:rPr>
                      <w:rFonts w:ascii="Times New Roman" w:hAnsi="Times New Roman" w:cs="Times New Roman"/>
                      <w:lang w:val="uz-Cyrl-UZ"/>
                    </w:rPr>
                    <w:t>қ</w:t>
                  </w:r>
                  <w:r>
                    <w:rPr>
                      <w:rFonts w:ascii="Times New Roman" w:hAnsi="Times New Roman" w:cs="Times New Roman"/>
                    </w:rPr>
                    <w:t>ларни солиштириш, шунингдек банк к</w:t>
                  </w:r>
                  <w:r>
                    <w:rPr>
                      <w:rFonts w:ascii="Times New Roman" w:hAnsi="Times New Roman" w:cs="Times New Roman"/>
                      <w:lang w:val="uz-Cyrl-UZ"/>
                    </w:rPr>
                    <w:t>ў</w:t>
                  </w:r>
                  <w:r>
                    <w:rPr>
                      <w:rFonts w:ascii="Times New Roman" w:hAnsi="Times New Roman" w:cs="Times New Roman"/>
                    </w:rPr>
                    <w:t xml:space="preserve">чирмаларида акс эттирилган суммаларни илова </w:t>
                  </w:r>
                  <w:r>
                    <w:rPr>
                      <w:rFonts w:ascii="Times New Roman" w:hAnsi="Times New Roman" w:cs="Times New Roman"/>
                      <w:lang w:val="uz-Cyrl-UZ"/>
                    </w:rPr>
                    <w:t>қ</w:t>
                  </w:r>
                  <w:r>
                    <w:rPr>
                      <w:rFonts w:ascii="Times New Roman" w:hAnsi="Times New Roman" w:cs="Times New Roman"/>
                    </w:rPr>
                    <w:t xml:space="preserve">илинган дастлабки </w:t>
                  </w:r>
                  <w:r>
                    <w:rPr>
                      <w:rFonts w:ascii="Times New Roman" w:hAnsi="Times New Roman" w:cs="Times New Roman"/>
                      <w:lang w:val="uz-Cyrl-UZ"/>
                    </w:rPr>
                    <w:t>ҳ</w:t>
                  </w:r>
                  <w:r>
                    <w:rPr>
                      <w:rFonts w:ascii="Times New Roman" w:hAnsi="Times New Roman" w:cs="Times New Roman"/>
                    </w:rPr>
                    <w:t>ужжатларда акс эттирилган суммалар билан та</w:t>
                  </w:r>
                  <w:r>
                    <w:rPr>
                      <w:rFonts w:ascii="Times New Roman" w:hAnsi="Times New Roman" w:cs="Times New Roman"/>
                      <w:lang w:val="uz-Cyrl-UZ"/>
                    </w:rPr>
                    <w:t>ққ</w:t>
                  </w:r>
                  <w:r>
                    <w:rPr>
                      <w:rFonts w:ascii="Times New Roman" w:hAnsi="Times New Roman" w:cs="Times New Roman"/>
                    </w:rPr>
                    <w:t>ослаш</w:t>
                  </w:r>
                </w:p>
              </w:txbxContent>
            </v:textbox>
          </v:rect>
        </w:pict>
      </w:r>
      <w:r w:rsidRPr="00C92843">
        <w:pict>
          <v:rect id="_x0000_s1043" style="position:absolute;left:0;text-align:left;margin-left:0;margin-top:161.55pt;width:483pt;height:38.1pt;z-index:251652608">
            <v:textbox style="mso-next-textbox:#_x0000_s1043">
              <w:txbxContent>
                <w:p w:rsidR="00C627B9" w:rsidRDefault="00C627B9">
                  <w:pPr>
                    <w:jc w:val="both"/>
                    <w:rPr>
                      <w:sz w:val="24"/>
                      <w:szCs w:val="24"/>
                    </w:rPr>
                  </w:pPr>
                  <w:r>
                    <w:rPr>
                      <w:sz w:val="24"/>
                      <w:szCs w:val="24"/>
                    </w:rPr>
                    <w:t>Амалга</w:t>
                  </w:r>
                  <w:r>
                    <w:rPr>
                      <w:sz w:val="24"/>
                      <w:szCs w:val="24"/>
                      <w:lang w:val="en-US"/>
                    </w:rPr>
                    <w:t xml:space="preserve"> </w:t>
                  </w:r>
                  <w:r>
                    <w:rPr>
                      <w:sz w:val="24"/>
                      <w:szCs w:val="24"/>
                    </w:rPr>
                    <w:t>оширилган</w:t>
                  </w:r>
                  <w:r>
                    <w:rPr>
                      <w:sz w:val="24"/>
                      <w:szCs w:val="24"/>
                      <w:lang w:val="en-US"/>
                    </w:rPr>
                    <w:t xml:space="preserve"> </w:t>
                  </w:r>
                  <w:r>
                    <w:rPr>
                      <w:sz w:val="24"/>
                      <w:szCs w:val="24"/>
                    </w:rPr>
                    <w:t>муомалаларнинг</w:t>
                  </w:r>
                  <w:r>
                    <w:rPr>
                      <w:sz w:val="24"/>
                      <w:szCs w:val="24"/>
                      <w:lang w:val="en-US"/>
                    </w:rPr>
                    <w:t xml:space="preserve"> </w:t>
                  </w:r>
                  <w:r>
                    <w:rPr>
                      <w:sz w:val="24"/>
                      <w:szCs w:val="24"/>
                      <w:lang w:val="uz-Cyrl-UZ"/>
                    </w:rPr>
                    <w:t>Ў</w:t>
                  </w:r>
                  <w:r>
                    <w:rPr>
                      <w:sz w:val="24"/>
                      <w:szCs w:val="24"/>
                    </w:rPr>
                    <w:t>збекистон</w:t>
                  </w:r>
                  <w:r>
                    <w:rPr>
                      <w:sz w:val="24"/>
                      <w:szCs w:val="24"/>
                      <w:lang w:val="en-US"/>
                    </w:rPr>
                    <w:t xml:space="preserve"> </w:t>
                  </w:r>
                  <w:r>
                    <w:rPr>
                      <w:sz w:val="24"/>
                      <w:szCs w:val="24"/>
                    </w:rPr>
                    <w:t>Республикасида</w:t>
                  </w:r>
                  <w:r>
                    <w:rPr>
                      <w:sz w:val="24"/>
                      <w:szCs w:val="24"/>
                      <w:lang w:val="en-US"/>
                    </w:rPr>
                    <w:t xml:space="preserve"> </w:t>
                  </w:r>
                  <w:r>
                    <w:rPr>
                      <w:sz w:val="24"/>
                      <w:szCs w:val="24"/>
                    </w:rPr>
                    <w:t>амал</w:t>
                  </w:r>
                  <w:r>
                    <w:rPr>
                      <w:sz w:val="24"/>
                      <w:szCs w:val="24"/>
                      <w:lang w:val="en-US"/>
                    </w:rPr>
                    <w:t xml:space="preserve"> </w:t>
                  </w:r>
                  <w:r>
                    <w:rPr>
                      <w:sz w:val="24"/>
                      <w:szCs w:val="24"/>
                      <w:lang w:val="uz-Cyrl-UZ"/>
                    </w:rPr>
                    <w:t>қ</w:t>
                  </w:r>
                  <w:r>
                    <w:rPr>
                      <w:sz w:val="24"/>
                      <w:szCs w:val="24"/>
                    </w:rPr>
                    <w:t>илаётган</w:t>
                  </w:r>
                  <w:r>
                    <w:rPr>
                      <w:sz w:val="24"/>
                      <w:szCs w:val="24"/>
                      <w:lang w:val="en-US"/>
                    </w:rPr>
                    <w:t xml:space="preserve"> </w:t>
                  </w:r>
                  <w:r>
                    <w:rPr>
                      <w:sz w:val="24"/>
                      <w:szCs w:val="24"/>
                      <w:lang w:val="uz-Cyrl-UZ"/>
                    </w:rPr>
                    <w:t>қ</w:t>
                  </w:r>
                  <w:r>
                    <w:rPr>
                      <w:sz w:val="24"/>
                      <w:szCs w:val="24"/>
                    </w:rPr>
                    <w:t>онунчилик</w:t>
                  </w:r>
                  <w:r>
                    <w:rPr>
                      <w:sz w:val="24"/>
                      <w:szCs w:val="24"/>
                      <w:lang w:val="en-US"/>
                    </w:rPr>
                    <w:t xml:space="preserve"> </w:t>
                  </w:r>
                  <w:r>
                    <w:rPr>
                      <w:sz w:val="24"/>
                      <w:szCs w:val="24"/>
                    </w:rPr>
                    <w:t>ва</w:t>
                  </w:r>
                  <w:r>
                    <w:rPr>
                      <w:sz w:val="24"/>
                      <w:szCs w:val="24"/>
                      <w:lang w:val="en-US"/>
                    </w:rPr>
                    <w:t xml:space="preserve"> </w:t>
                  </w:r>
                  <w:r>
                    <w:rPr>
                      <w:sz w:val="24"/>
                      <w:szCs w:val="24"/>
                    </w:rPr>
                    <w:t>меъёрий</w:t>
                  </w:r>
                  <w:r>
                    <w:rPr>
                      <w:sz w:val="24"/>
                      <w:szCs w:val="24"/>
                      <w:lang w:val="en-US"/>
                    </w:rPr>
                    <w:t xml:space="preserve"> </w:t>
                  </w:r>
                  <w:r>
                    <w:rPr>
                      <w:sz w:val="24"/>
                      <w:szCs w:val="24"/>
                      <w:lang w:val="uz-Cyrl-UZ"/>
                    </w:rPr>
                    <w:t>ҳ</w:t>
                  </w:r>
                  <w:r>
                    <w:rPr>
                      <w:sz w:val="24"/>
                      <w:szCs w:val="24"/>
                      <w:lang w:val="en-US"/>
                    </w:rPr>
                    <w:t xml:space="preserve">ужжатларга </w:t>
                  </w:r>
                  <w:r>
                    <w:rPr>
                      <w:sz w:val="24"/>
                      <w:szCs w:val="24"/>
                    </w:rPr>
                    <w:t>мувофи</w:t>
                  </w:r>
                  <w:r>
                    <w:rPr>
                      <w:sz w:val="24"/>
                      <w:szCs w:val="24"/>
                      <w:lang w:val="uz-Cyrl-UZ"/>
                    </w:rPr>
                    <w:t>қ</w:t>
                  </w:r>
                  <w:r>
                    <w:rPr>
                      <w:sz w:val="24"/>
                      <w:szCs w:val="24"/>
                    </w:rPr>
                    <w:t>лигини</w:t>
                  </w:r>
                  <w:r>
                    <w:rPr>
                      <w:sz w:val="24"/>
                      <w:szCs w:val="24"/>
                      <w:lang w:val="en-US"/>
                    </w:rPr>
                    <w:t xml:space="preserve"> </w:t>
                  </w:r>
                  <w:r>
                    <w:rPr>
                      <w:sz w:val="24"/>
                      <w:szCs w:val="24"/>
                    </w:rPr>
                    <w:t>текшириш</w:t>
                  </w:r>
                </w:p>
              </w:txbxContent>
            </v:textbox>
          </v:rect>
        </w:pict>
      </w:r>
      <w:r w:rsidRPr="00C92843">
        <w:pict>
          <v:line id="_x0000_s1049" style="position:absolute;left:0;text-align:left;z-index:251658752" from="245pt,50.05pt" to="245pt,69.1pt">
            <v:stroke endarrow="block"/>
          </v:line>
        </w:pict>
      </w:r>
      <w:r w:rsidRPr="00C92843">
        <w:pict>
          <v:line id="_x0000_s1050" style="position:absolute;left:0;text-align:left;z-index:251659776" from="245pt,143.9pt" to="245pt,162.95pt">
            <v:stroke endarrow="block"/>
          </v:line>
        </w:pict>
      </w:r>
      <w:r w:rsidRPr="00C92843">
        <w:pict>
          <v:rect id="_x0000_s1044" style="position:absolute;left:0;text-align:left;margin-left:0;margin-top:236.25pt;width:483pt;height:38.1pt;z-index:251653632">
            <v:textbox style="mso-next-textbox:#_x0000_s1044">
              <w:txbxContent>
                <w:p w:rsidR="00C627B9" w:rsidRDefault="00C627B9">
                  <w:pPr>
                    <w:jc w:val="both"/>
                    <w:rPr>
                      <w:sz w:val="24"/>
                      <w:szCs w:val="24"/>
                    </w:rPr>
                  </w:pPr>
                  <w:r>
                    <w:rPr>
                      <w:sz w:val="24"/>
                      <w:szCs w:val="24"/>
                    </w:rPr>
                    <w:t>Банкдаги</w:t>
                  </w:r>
                  <w:r>
                    <w:rPr>
                      <w:sz w:val="24"/>
                      <w:szCs w:val="24"/>
                      <w:lang w:val="en-US"/>
                    </w:rPr>
                    <w:t xml:space="preserve"> </w:t>
                  </w:r>
                  <w:r>
                    <w:rPr>
                      <w:sz w:val="24"/>
                      <w:szCs w:val="24"/>
                    </w:rPr>
                    <w:t>счётлардан</w:t>
                  </w:r>
                  <w:r>
                    <w:rPr>
                      <w:sz w:val="24"/>
                      <w:szCs w:val="24"/>
                      <w:lang w:val="en-US"/>
                    </w:rPr>
                    <w:t xml:space="preserve"> </w:t>
                  </w:r>
                  <w:r>
                    <w:rPr>
                      <w:sz w:val="24"/>
                      <w:szCs w:val="24"/>
                    </w:rPr>
                    <w:t>олинган</w:t>
                  </w:r>
                  <w:r>
                    <w:rPr>
                      <w:sz w:val="24"/>
                      <w:szCs w:val="24"/>
                      <w:lang w:val="en-US"/>
                    </w:rPr>
                    <w:t xml:space="preserve"> </w:t>
                  </w:r>
                  <w:r>
                    <w:rPr>
                      <w:sz w:val="24"/>
                      <w:szCs w:val="24"/>
                    </w:rPr>
                    <w:t>к</w:t>
                  </w:r>
                  <w:r>
                    <w:rPr>
                      <w:sz w:val="24"/>
                      <w:szCs w:val="24"/>
                      <w:lang w:val="uz-Cyrl-UZ"/>
                    </w:rPr>
                    <w:t>ў</w:t>
                  </w:r>
                  <w:r>
                    <w:rPr>
                      <w:sz w:val="24"/>
                      <w:szCs w:val="24"/>
                    </w:rPr>
                    <w:t>чирмалар</w:t>
                  </w:r>
                  <w:r>
                    <w:rPr>
                      <w:sz w:val="24"/>
                      <w:szCs w:val="24"/>
                      <w:lang w:val="en-US"/>
                    </w:rPr>
                    <w:t xml:space="preserve"> </w:t>
                  </w:r>
                  <w:r>
                    <w:rPr>
                      <w:sz w:val="24"/>
                      <w:szCs w:val="24"/>
                    </w:rPr>
                    <w:t>ва</w:t>
                  </w:r>
                  <w:r>
                    <w:rPr>
                      <w:sz w:val="24"/>
                      <w:szCs w:val="24"/>
                      <w:lang w:val="en-US"/>
                    </w:rPr>
                    <w:t xml:space="preserve"> </w:t>
                  </w:r>
                  <w:r>
                    <w:rPr>
                      <w:sz w:val="24"/>
                      <w:szCs w:val="24"/>
                    </w:rPr>
                    <w:t>к</w:t>
                  </w:r>
                  <w:r>
                    <w:rPr>
                      <w:sz w:val="24"/>
                      <w:szCs w:val="24"/>
                      <w:lang w:val="uz-Cyrl-UZ"/>
                    </w:rPr>
                    <w:t>ў</w:t>
                  </w:r>
                  <w:r>
                    <w:rPr>
                      <w:sz w:val="24"/>
                      <w:szCs w:val="24"/>
                    </w:rPr>
                    <w:t>чирмаларга</w:t>
                  </w:r>
                  <w:r>
                    <w:rPr>
                      <w:sz w:val="24"/>
                      <w:szCs w:val="24"/>
                      <w:lang w:val="en-US"/>
                    </w:rPr>
                    <w:t xml:space="preserve"> </w:t>
                  </w:r>
                  <w:r>
                    <w:rPr>
                      <w:sz w:val="24"/>
                      <w:szCs w:val="24"/>
                    </w:rPr>
                    <w:t>илова</w:t>
                  </w:r>
                  <w:r>
                    <w:rPr>
                      <w:sz w:val="24"/>
                      <w:szCs w:val="24"/>
                      <w:lang w:val="en-US"/>
                    </w:rPr>
                    <w:t xml:space="preserve"> </w:t>
                  </w:r>
                  <w:r>
                    <w:rPr>
                      <w:sz w:val="24"/>
                      <w:szCs w:val="24"/>
                      <w:lang w:val="uz-Cyrl-UZ"/>
                    </w:rPr>
                    <w:t>қ</w:t>
                  </w:r>
                  <w:r>
                    <w:rPr>
                      <w:sz w:val="24"/>
                      <w:szCs w:val="24"/>
                    </w:rPr>
                    <w:t>илинган</w:t>
                  </w:r>
                  <w:r>
                    <w:rPr>
                      <w:sz w:val="24"/>
                      <w:szCs w:val="24"/>
                      <w:lang w:val="en-US"/>
                    </w:rPr>
                    <w:t xml:space="preserve">, </w:t>
                  </w:r>
                  <w:r>
                    <w:rPr>
                      <w:sz w:val="24"/>
                      <w:szCs w:val="24"/>
                    </w:rPr>
                    <w:t>муомалаларни</w:t>
                  </w:r>
                  <w:r>
                    <w:rPr>
                      <w:sz w:val="24"/>
                      <w:szCs w:val="24"/>
                      <w:lang w:val="en-US"/>
                    </w:rPr>
                    <w:t xml:space="preserve"> </w:t>
                  </w:r>
                  <w:r>
                    <w:rPr>
                      <w:sz w:val="24"/>
                      <w:szCs w:val="24"/>
                    </w:rPr>
                    <w:t>тасди</w:t>
                  </w:r>
                  <w:r>
                    <w:rPr>
                      <w:sz w:val="24"/>
                      <w:szCs w:val="24"/>
                      <w:lang w:val="uz-Cyrl-UZ"/>
                    </w:rPr>
                    <w:t>қ</w:t>
                  </w:r>
                  <w:r>
                    <w:rPr>
                      <w:sz w:val="24"/>
                      <w:szCs w:val="24"/>
                    </w:rPr>
                    <w:t>ловчи</w:t>
                  </w:r>
                  <w:r>
                    <w:rPr>
                      <w:sz w:val="24"/>
                      <w:szCs w:val="24"/>
                      <w:lang w:val="en-US"/>
                    </w:rPr>
                    <w:t xml:space="preserve"> </w:t>
                  </w:r>
                  <w:r>
                    <w:rPr>
                      <w:sz w:val="24"/>
                      <w:szCs w:val="24"/>
                      <w:lang w:val="uz-Cyrl-UZ"/>
                    </w:rPr>
                    <w:t>ҳ</w:t>
                  </w:r>
                  <w:r>
                    <w:rPr>
                      <w:sz w:val="24"/>
                      <w:szCs w:val="24"/>
                    </w:rPr>
                    <w:t>ужжатларнинг</w:t>
                  </w:r>
                  <w:r>
                    <w:rPr>
                      <w:sz w:val="24"/>
                      <w:szCs w:val="24"/>
                      <w:lang w:val="en-US"/>
                    </w:rPr>
                    <w:t xml:space="preserve"> </w:t>
                  </w:r>
                  <w:r>
                    <w:rPr>
                      <w:sz w:val="24"/>
                      <w:szCs w:val="24"/>
                    </w:rPr>
                    <w:t>т</w:t>
                  </w:r>
                  <w:r>
                    <w:rPr>
                      <w:sz w:val="24"/>
                      <w:szCs w:val="24"/>
                      <w:lang w:val="uz-Cyrl-UZ"/>
                    </w:rPr>
                    <w:t>ўғ</w:t>
                  </w:r>
                  <w:r>
                    <w:rPr>
                      <w:sz w:val="24"/>
                      <w:szCs w:val="24"/>
                    </w:rPr>
                    <w:t>ри</w:t>
                  </w:r>
                  <w:r>
                    <w:rPr>
                      <w:sz w:val="24"/>
                      <w:szCs w:val="24"/>
                      <w:lang w:val="en-US"/>
                    </w:rPr>
                    <w:t xml:space="preserve"> </w:t>
                  </w:r>
                  <w:r>
                    <w:rPr>
                      <w:sz w:val="24"/>
                      <w:szCs w:val="24"/>
                    </w:rPr>
                    <w:t>расмийлаштиришини</w:t>
                  </w:r>
                  <w:r>
                    <w:rPr>
                      <w:sz w:val="24"/>
                      <w:szCs w:val="24"/>
                      <w:lang w:val="en-US"/>
                    </w:rPr>
                    <w:t xml:space="preserve"> </w:t>
                  </w:r>
                  <w:r>
                    <w:rPr>
                      <w:sz w:val="24"/>
                      <w:szCs w:val="24"/>
                    </w:rPr>
                    <w:t>текшириш</w:t>
                  </w:r>
                </w:p>
              </w:txbxContent>
            </v:textbox>
          </v:rect>
        </w:pict>
      </w:r>
      <w:r w:rsidRPr="00C92843">
        <w:pict>
          <v:line id="_x0000_s1052" style="position:absolute;left:0;text-align:left;z-index:251661824" from="245pt,271.9pt" to="245pt,290.95pt">
            <v:stroke endarrow="block"/>
          </v:line>
        </w:pict>
      </w:r>
      <w:r w:rsidRPr="00C92843">
        <w:pict>
          <v:rect id="_x0000_s1046" style="position:absolute;left:0;text-align:left;margin-left:0;margin-top:377.55pt;width:483pt;height:38.1pt;z-index:251655680">
            <v:textbox style="mso-next-textbox:#_x0000_s1046">
              <w:txbxContent>
                <w:p w:rsidR="00C627B9" w:rsidRDefault="00C627B9">
                  <w:pPr>
                    <w:jc w:val="both"/>
                    <w:rPr>
                      <w:sz w:val="24"/>
                      <w:szCs w:val="24"/>
                    </w:rPr>
                  </w:pPr>
                  <w:r>
                    <w:rPr>
                      <w:sz w:val="24"/>
                      <w:szCs w:val="24"/>
                    </w:rPr>
                    <w:t>Банк</w:t>
                  </w:r>
                  <w:r>
                    <w:rPr>
                      <w:sz w:val="24"/>
                      <w:szCs w:val="24"/>
                      <w:lang w:val="en-US"/>
                    </w:rPr>
                    <w:t xml:space="preserve"> </w:t>
                  </w:r>
                  <w:r>
                    <w:rPr>
                      <w:sz w:val="24"/>
                      <w:szCs w:val="24"/>
                    </w:rPr>
                    <w:t>к</w:t>
                  </w:r>
                  <w:r>
                    <w:rPr>
                      <w:sz w:val="24"/>
                      <w:szCs w:val="24"/>
                      <w:lang w:val="uz-Cyrl-UZ"/>
                    </w:rPr>
                    <w:t>ў</w:t>
                  </w:r>
                  <w:r>
                    <w:rPr>
                      <w:sz w:val="24"/>
                      <w:szCs w:val="24"/>
                    </w:rPr>
                    <w:t>чирмаларидаги</w:t>
                  </w:r>
                  <w:r>
                    <w:rPr>
                      <w:sz w:val="24"/>
                      <w:szCs w:val="24"/>
                      <w:lang w:val="en-US"/>
                    </w:rPr>
                    <w:t xml:space="preserve"> </w:t>
                  </w:r>
                  <w:r>
                    <w:rPr>
                      <w:sz w:val="24"/>
                      <w:szCs w:val="24"/>
                      <w:lang w:val="uz-Cyrl-UZ"/>
                    </w:rPr>
                    <w:t>ҳ</w:t>
                  </w:r>
                  <w:r>
                    <w:rPr>
                      <w:sz w:val="24"/>
                      <w:szCs w:val="24"/>
                    </w:rPr>
                    <w:t>исоб</w:t>
                  </w:r>
                  <w:r>
                    <w:rPr>
                      <w:sz w:val="24"/>
                      <w:szCs w:val="24"/>
                      <w:lang w:val="en-US"/>
                    </w:rPr>
                    <w:t xml:space="preserve"> </w:t>
                  </w:r>
                  <w:r>
                    <w:rPr>
                      <w:sz w:val="24"/>
                      <w:szCs w:val="24"/>
                    </w:rPr>
                    <w:t>регистрларидаги</w:t>
                  </w:r>
                  <w:r>
                    <w:rPr>
                      <w:sz w:val="24"/>
                      <w:szCs w:val="24"/>
                      <w:lang w:val="en-US"/>
                    </w:rPr>
                    <w:t xml:space="preserve"> </w:t>
                  </w:r>
                  <w:r>
                    <w:rPr>
                      <w:sz w:val="24"/>
                      <w:szCs w:val="24"/>
                    </w:rPr>
                    <w:t>ва</w:t>
                  </w:r>
                  <w:r>
                    <w:rPr>
                      <w:sz w:val="24"/>
                      <w:szCs w:val="24"/>
                      <w:lang w:val="en-US"/>
                    </w:rPr>
                    <w:t xml:space="preserve"> </w:t>
                  </w:r>
                  <w:r>
                    <w:rPr>
                      <w:sz w:val="24"/>
                      <w:szCs w:val="24"/>
                    </w:rPr>
                    <w:t>Бош</w:t>
                  </w:r>
                  <w:r>
                    <w:rPr>
                      <w:sz w:val="24"/>
                      <w:szCs w:val="24"/>
                      <w:lang w:val="en-US"/>
                    </w:rPr>
                    <w:t xml:space="preserve"> </w:t>
                  </w:r>
                  <w:r>
                    <w:rPr>
                      <w:sz w:val="24"/>
                      <w:szCs w:val="24"/>
                    </w:rPr>
                    <w:t>дафтардаги</w:t>
                  </w:r>
                  <w:r>
                    <w:rPr>
                      <w:sz w:val="24"/>
                      <w:szCs w:val="24"/>
                      <w:lang w:val="en-US"/>
                    </w:rPr>
                    <w:t xml:space="preserve"> </w:t>
                  </w:r>
                  <w:r>
                    <w:rPr>
                      <w:sz w:val="24"/>
                      <w:szCs w:val="24"/>
                    </w:rPr>
                    <w:t>ёзувларни</w:t>
                  </w:r>
                  <w:r>
                    <w:rPr>
                      <w:sz w:val="24"/>
                      <w:szCs w:val="24"/>
                      <w:lang w:val="en-US"/>
                    </w:rPr>
                    <w:t xml:space="preserve"> </w:t>
                  </w:r>
                  <w:r>
                    <w:rPr>
                      <w:sz w:val="24"/>
                      <w:szCs w:val="24"/>
                      <w:lang w:val="uz-Cyrl-UZ"/>
                    </w:rPr>
                    <w:t>ҳ</w:t>
                  </w:r>
                  <w:r>
                    <w:rPr>
                      <w:sz w:val="24"/>
                      <w:szCs w:val="24"/>
                    </w:rPr>
                    <w:t>амда</w:t>
                  </w:r>
                  <w:r>
                    <w:rPr>
                      <w:sz w:val="24"/>
                      <w:szCs w:val="24"/>
                      <w:lang w:val="en-US"/>
                    </w:rPr>
                    <w:t xml:space="preserve"> </w:t>
                  </w:r>
                  <w:r>
                    <w:rPr>
                      <w:sz w:val="24"/>
                      <w:szCs w:val="24"/>
                    </w:rPr>
                    <w:t>Бош</w:t>
                  </w:r>
                  <w:r>
                    <w:rPr>
                      <w:sz w:val="24"/>
                      <w:szCs w:val="24"/>
                      <w:lang w:val="en-US"/>
                    </w:rPr>
                    <w:t xml:space="preserve"> </w:t>
                  </w:r>
                  <w:r>
                    <w:rPr>
                      <w:sz w:val="24"/>
                      <w:szCs w:val="24"/>
                    </w:rPr>
                    <w:t>дафтардаги</w:t>
                  </w:r>
                  <w:r>
                    <w:rPr>
                      <w:sz w:val="24"/>
                      <w:szCs w:val="24"/>
                      <w:lang w:val="en-US"/>
                    </w:rPr>
                    <w:t xml:space="preserve"> </w:t>
                  </w:r>
                  <w:r>
                    <w:rPr>
                      <w:sz w:val="24"/>
                      <w:szCs w:val="24"/>
                      <w:lang w:val="uz-Cyrl-UZ"/>
                    </w:rPr>
                    <w:t>қ</w:t>
                  </w:r>
                  <w:r>
                    <w:rPr>
                      <w:sz w:val="24"/>
                      <w:szCs w:val="24"/>
                    </w:rPr>
                    <w:t>олди</w:t>
                  </w:r>
                  <w:r>
                    <w:rPr>
                      <w:sz w:val="24"/>
                      <w:szCs w:val="24"/>
                      <w:lang w:val="uz-Cyrl-UZ"/>
                    </w:rPr>
                    <w:t>қ</w:t>
                  </w:r>
                  <w:r>
                    <w:rPr>
                      <w:sz w:val="24"/>
                      <w:szCs w:val="24"/>
                    </w:rPr>
                    <w:t>лар</w:t>
                  </w:r>
                  <w:r>
                    <w:rPr>
                      <w:sz w:val="24"/>
                      <w:szCs w:val="24"/>
                      <w:lang w:val="en-US"/>
                    </w:rPr>
                    <w:t xml:space="preserve"> </w:t>
                  </w:r>
                  <w:r>
                    <w:rPr>
                      <w:sz w:val="24"/>
                      <w:szCs w:val="24"/>
                    </w:rPr>
                    <w:t>ва</w:t>
                  </w:r>
                  <w:r>
                    <w:rPr>
                      <w:sz w:val="24"/>
                      <w:szCs w:val="24"/>
                      <w:lang w:val="en-US"/>
                    </w:rPr>
                    <w:t xml:space="preserve"> </w:t>
                  </w:r>
                  <w:r>
                    <w:rPr>
                      <w:sz w:val="24"/>
                      <w:szCs w:val="24"/>
                    </w:rPr>
                    <w:t>баланс</w:t>
                  </w:r>
                  <w:r>
                    <w:rPr>
                      <w:sz w:val="24"/>
                      <w:szCs w:val="24"/>
                      <w:lang w:val="en-US"/>
                    </w:rPr>
                    <w:t xml:space="preserve"> </w:t>
                  </w:r>
                  <w:r>
                    <w:rPr>
                      <w:sz w:val="24"/>
                      <w:szCs w:val="24"/>
                    </w:rPr>
                    <w:t>моддаларининг</w:t>
                  </w:r>
                  <w:r>
                    <w:rPr>
                      <w:sz w:val="24"/>
                      <w:szCs w:val="24"/>
                      <w:lang w:val="en-US"/>
                    </w:rPr>
                    <w:t xml:space="preserve"> </w:t>
                  </w:r>
                  <w:r>
                    <w:rPr>
                      <w:sz w:val="24"/>
                      <w:szCs w:val="24"/>
                    </w:rPr>
                    <w:t>мослигини</w:t>
                  </w:r>
                  <w:r>
                    <w:rPr>
                      <w:sz w:val="24"/>
                      <w:szCs w:val="24"/>
                      <w:lang w:val="en-US"/>
                    </w:rPr>
                    <w:t xml:space="preserve"> </w:t>
                  </w:r>
                  <w:r>
                    <w:rPr>
                      <w:sz w:val="24"/>
                      <w:szCs w:val="24"/>
                    </w:rPr>
                    <w:t>текшириш</w:t>
                  </w:r>
                </w:p>
              </w:txbxContent>
            </v:textbox>
          </v:rect>
        </w:pict>
      </w:r>
      <w:r w:rsidRPr="00C92843">
        <w:pict>
          <v:line id="_x0000_s1054" style="position:absolute;left:0;text-align:left;z-index:251663872" from="245pt,413.2pt" to="245pt,432.25pt">
            <v:stroke endarrow="block"/>
          </v:line>
        </w:pict>
      </w:r>
      <w:r w:rsidRPr="00C92843">
        <w:pict>
          <v:rect id="_x0000_s1047" style="position:absolute;left:0;text-align:left;margin-left:0;margin-top:437.3pt;width:483pt;height:38.1pt;z-index:251656704">
            <v:textbox style="mso-next-textbox:#_x0000_s1047">
              <w:txbxContent>
                <w:p w:rsidR="00C627B9" w:rsidRDefault="00C627B9">
                  <w:pPr>
                    <w:jc w:val="both"/>
                    <w:rPr>
                      <w:sz w:val="24"/>
                      <w:szCs w:val="24"/>
                    </w:rPr>
                  </w:pPr>
                  <w:r>
                    <w:rPr>
                      <w:sz w:val="24"/>
                      <w:szCs w:val="24"/>
                    </w:rPr>
                    <w:t>Банк</w:t>
                  </w:r>
                  <w:r>
                    <w:rPr>
                      <w:sz w:val="24"/>
                      <w:szCs w:val="24"/>
                      <w:lang w:val="en-US"/>
                    </w:rPr>
                    <w:t xml:space="preserve"> </w:t>
                  </w:r>
                  <w:r>
                    <w:rPr>
                      <w:sz w:val="24"/>
                      <w:szCs w:val="24"/>
                    </w:rPr>
                    <w:t>муомалаларининг</w:t>
                  </w:r>
                  <w:r>
                    <w:rPr>
                      <w:sz w:val="24"/>
                      <w:szCs w:val="24"/>
                      <w:lang w:val="en-US"/>
                    </w:rPr>
                    <w:t xml:space="preserve"> </w:t>
                  </w:r>
                  <w:r>
                    <w:rPr>
                      <w:sz w:val="24"/>
                      <w:szCs w:val="24"/>
                    </w:rPr>
                    <w:t>бухгалтерия</w:t>
                  </w:r>
                  <w:r>
                    <w:rPr>
                      <w:sz w:val="24"/>
                      <w:szCs w:val="24"/>
                      <w:lang w:val="en-US"/>
                    </w:rPr>
                    <w:t xml:space="preserve"> </w:t>
                  </w:r>
                  <w:r>
                    <w:rPr>
                      <w:sz w:val="24"/>
                      <w:szCs w:val="24"/>
                      <w:lang w:val="uz-Cyrl-UZ"/>
                    </w:rPr>
                    <w:t>ҳ</w:t>
                  </w:r>
                  <w:r>
                    <w:rPr>
                      <w:sz w:val="24"/>
                      <w:szCs w:val="24"/>
                    </w:rPr>
                    <w:t>исоби</w:t>
                  </w:r>
                  <w:r>
                    <w:rPr>
                      <w:sz w:val="24"/>
                      <w:szCs w:val="24"/>
                      <w:lang w:val="en-US"/>
                    </w:rPr>
                    <w:t xml:space="preserve"> </w:t>
                  </w:r>
                  <w:r>
                    <w:rPr>
                      <w:sz w:val="24"/>
                      <w:szCs w:val="24"/>
                    </w:rPr>
                    <w:t>счётларида</w:t>
                  </w:r>
                  <w:r>
                    <w:rPr>
                      <w:sz w:val="24"/>
                      <w:szCs w:val="24"/>
                      <w:lang w:val="en-US"/>
                    </w:rPr>
                    <w:t xml:space="preserve"> </w:t>
                  </w:r>
                  <w:r>
                    <w:rPr>
                      <w:sz w:val="24"/>
                      <w:szCs w:val="24"/>
                    </w:rPr>
                    <w:t>т</w:t>
                  </w:r>
                  <w:r>
                    <w:rPr>
                      <w:sz w:val="24"/>
                      <w:szCs w:val="24"/>
                      <w:lang w:val="uz-Cyrl-UZ"/>
                    </w:rPr>
                    <w:t>ўғ</w:t>
                  </w:r>
                  <w:r>
                    <w:rPr>
                      <w:sz w:val="24"/>
                      <w:szCs w:val="24"/>
                    </w:rPr>
                    <w:t>ри</w:t>
                  </w:r>
                  <w:r>
                    <w:rPr>
                      <w:sz w:val="24"/>
                      <w:szCs w:val="24"/>
                      <w:lang w:val="en-US"/>
                    </w:rPr>
                    <w:t xml:space="preserve"> </w:t>
                  </w:r>
                  <w:r>
                    <w:rPr>
                      <w:sz w:val="24"/>
                      <w:szCs w:val="24"/>
                    </w:rPr>
                    <w:t>акс</w:t>
                  </w:r>
                  <w:r>
                    <w:rPr>
                      <w:sz w:val="24"/>
                      <w:szCs w:val="24"/>
                      <w:lang w:val="en-US"/>
                    </w:rPr>
                    <w:t xml:space="preserve"> </w:t>
                  </w:r>
                  <w:r>
                    <w:rPr>
                      <w:sz w:val="24"/>
                      <w:szCs w:val="24"/>
                    </w:rPr>
                    <w:t>эттирилганлигини ани</w:t>
                  </w:r>
                  <w:r>
                    <w:rPr>
                      <w:sz w:val="24"/>
                      <w:szCs w:val="24"/>
                      <w:lang w:val="uz-Cyrl-UZ"/>
                    </w:rPr>
                    <w:t>қ</w:t>
                  </w:r>
                  <w:r>
                    <w:rPr>
                      <w:sz w:val="24"/>
                      <w:szCs w:val="24"/>
                    </w:rPr>
                    <w:t>лаш</w:t>
                  </w:r>
                </w:p>
              </w:txbxContent>
            </v:textbox>
          </v:rect>
        </w:pict>
      </w:r>
      <w:r w:rsidRPr="00C92843">
        <w:pict>
          <v:rect id="_x0000_s1048" style="position:absolute;left:0;text-align:left;margin-left:0;margin-top:474.8pt;width:483pt;height:55.95pt;z-index:251657728">
            <v:textbox style="mso-next-textbox:#_x0000_s1048">
              <w:txbxContent>
                <w:p w:rsidR="00C627B9" w:rsidRDefault="00C627B9">
                  <w:pPr>
                    <w:jc w:val="both"/>
                    <w:rPr>
                      <w:sz w:val="24"/>
                      <w:szCs w:val="24"/>
                    </w:rPr>
                  </w:pPr>
                  <w:r>
                    <w:rPr>
                      <w:sz w:val="24"/>
                      <w:szCs w:val="24"/>
                    </w:rPr>
                    <w:t>Банк</w:t>
                  </w:r>
                  <w:r>
                    <w:rPr>
                      <w:sz w:val="24"/>
                      <w:szCs w:val="24"/>
                      <w:lang w:val="en-US"/>
                    </w:rPr>
                    <w:t xml:space="preserve"> </w:t>
                  </w:r>
                  <w:r>
                    <w:rPr>
                      <w:sz w:val="24"/>
                      <w:szCs w:val="24"/>
                    </w:rPr>
                    <w:t>к</w:t>
                  </w:r>
                  <w:r>
                    <w:rPr>
                      <w:sz w:val="24"/>
                      <w:szCs w:val="24"/>
                      <w:lang w:val="uz-Cyrl-UZ"/>
                    </w:rPr>
                    <w:t>ў</w:t>
                  </w:r>
                  <w:r>
                    <w:rPr>
                      <w:sz w:val="24"/>
                      <w:szCs w:val="24"/>
                    </w:rPr>
                    <w:t>чирмасида</w:t>
                  </w:r>
                  <w:r>
                    <w:rPr>
                      <w:sz w:val="24"/>
                      <w:szCs w:val="24"/>
                      <w:lang w:val="en-US"/>
                    </w:rPr>
                    <w:t xml:space="preserve"> </w:t>
                  </w:r>
                  <w:r>
                    <w:rPr>
                      <w:sz w:val="24"/>
                      <w:szCs w:val="24"/>
                    </w:rPr>
                    <w:t>акс</w:t>
                  </w:r>
                  <w:r>
                    <w:rPr>
                      <w:sz w:val="24"/>
                      <w:szCs w:val="24"/>
                      <w:lang w:val="en-US"/>
                    </w:rPr>
                    <w:t xml:space="preserve"> </w:t>
                  </w:r>
                  <w:r>
                    <w:rPr>
                      <w:sz w:val="24"/>
                      <w:szCs w:val="24"/>
                    </w:rPr>
                    <w:t>эттирилган</w:t>
                  </w:r>
                  <w:r>
                    <w:rPr>
                      <w:sz w:val="24"/>
                      <w:szCs w:val="24"/>
                      <w:lang w:val="en-US"/>
                    </w:rPr>
                    <w:t xml:space="preserve"> </w:t>
                  </w:r>
                  <w:r>
                    <w:rPr>
                      <w:sz w:val="24"/>
                      <w:szCs w:val="24"/>
                      <w:lang w:val="uz-Cyrl-UZ"/>
                    </w:rPr>
                    <w:t>ҳ</w:t>
                  </w:r>
                  <w:r>
                    <w:rPr>
                      <w:sz w:val="24"/>
                      <w:szCs w:val="24"/>
                    </w:rPr>
                    <w:t>ар</w:t>
                  </w:r>
                  <w:r>
                    <w:rPr>
                      <w:sz w:val="24"/>
                      <w:szCs w:val="24"/>
                      <w:lang w:val="en-US"/>
                    </w:rPr>
                    <w:t xml:space="preserve"> </w:t>
                  </w:r>
                  <w:r>
                    <w:rPr>
                      <w:sz w:val="24"/>
                      <w:szCs w:val="24"/>
                    </w:rPr>
                    <w:t>бир</w:t>
                  </w:r>
                  <w:r>
                    <w:rPr>
                      <w:sz w:val="24"/>
                      <w:szCs w:val="24"/>
                      <w:lang w:val="en-US"/>
                    </w:rPr>
                    <w:t xml:space="preserve"> </w:t>
                  </w:r>
                  <w:r>
                    <w:rPr>
                      <w:sz w:val="24"/>
                      <w:szCs w:val="24"/>
                    </w:rPr>
                    <w:t>муомала</w:t>
                  </w:r>
                  <w:r>
                    <w:rPr>
                      <w:sz w:val="24"/>
                      <w:szCs w:val="24"/>
                      <w:lang w:val="en-US"/>
                    </w:rPr>
                    <w:t xml:space="preserve"> </w:t>
                  </w:r>
                  <w:r>
                    <w:rPr>
                      <w:sz w:val="24"/>
                      <w:szCs w:val="24"/>
                    </w:rPr>
                    <w:t>тегишли</w:t>
                  </w:r>
                  <w:r>
                    <w:rPr>
                      <w:sz w:val="24"/>
                      <w:szCs w:val="24"/>
                      <w:lang w:val="en-US"/>
                    </w:rPr>
                    <w:t xml:space="preserve"> </w:t>
                  </w:r>
                  <w:r>
                    <w:rPr>
                      <w:sz w:val="24"/>
                      <w:szCs w:val="24"/>
                    </w:rPr>
                    <w:t>дастлабки</w:t>
                  </w:r>
                  <w:r>
                    <w:rPr>
                      <w:sz w:val="24"/>
                      <w:szCs w:val="24"/>
                      <w:lang w:val="en-US"/>
                    </w:rPr>
                    <w:t xml:space="preserve"> </w:t>
                  </w:r>
                  <w:r>
                    <w:rPr>
                      <w:sz w:val="24"/>
                      <w:szCs w:val="24"/>
                    </w:rPr>
                    <w:t>хужжатлар</w:t>
                  </w:r>
                  <w:r>
                    <w:rPr>
                      <w:sz w:val="24"/>
                      <w:szCs w:val="24"/>
                      <w:lang w:val="en-US"/>
                    </w:rPr>
                    <w:t xml:space="preserve"> (</w:t>
                  </w:r>
                  <w:r>
                    <w:rPr>
                      <w:sz w:val="24"/>
                      <w:szCs w:val="24"/>
                    </w:rPr>
                    <w:t>счёт-фактуралар</w:t>
                  </w:r>
                  <w:r>
                    <w:rPr>
                      <w:sz w:val="24"/>
                      <w:szCs w:val="24"/>
                      <w:lang w:val="en-US"/>
                    </w:rPr>
                    <w:t xml:space="preserve">, </w:t>
                  </w:r>
                  <w:r>
                    <w:rPr>
                      <w:sz w:val="24"/>
                      <w:szCs w:val="24"/>
                    </w:rPr>
                    <w:t>т</w:t>
                  </w:r>
                  <w:r>
                    <w:rPr>
                      <w:sz w:val="24"/>
                      <w:szCs w:val="24"/>
                      <w:lang w:val="uz-Cyrl-UZ"/>
                    </w:rPr>
                    <w:t>ў</w:t>
                  </w:r>
                  <w:r>
                    <w:rPr>
                      <w:sz w:val="24"/>
                      <w:szCs w:val="24"/>
                    </w:rPr>
                    <w:t>лов</w:t>
                  </w:r>
                  <w:r>
                    <w:rPr>
                      <w:sz w:val="24"/>
                      <w:szCs w:val="24"/>
                      <w:lang w:val="en-US"/>
                    </w:rPr>
                    <w:t xml:space="preserve"> </w:t>
                  </w:r>
                  <w:r>
                    <w:rPr>
                      <w:sz w:val="24"/>
                      <w:szCs w:val="24"/>
                    </w:rPr>
                    <w:t>топшири</w:t>
                  </w:r>
                  <w:r>
                    <w:rPr>
                      <w:sz w:val="24"/>
                      <w:szCs w:val="24"/>
                      <w:lang w:val="uz-Cyrl-UZ"/>
                    </w:rPr>
                    <w:t>қ</w:t>
                  </w:r>
                  <w:r>
                    <w:rPr>
                      <w:sz w:val="24"/>
                      <w:szCs w:val="24"/>
                    </w:rPr>
                    <w:t>номалар</w:t>
                  </w:r>
                  <w:r>
                    <w:rPr>
                      <w:sz w:val="24"/>
                      <w:szCs w:val="24"/>
                      <w:lang w:val="en-US"/>
                    </w:rPr>
                    <w:t xml:space="preserve">, </w:t>
                  </w:r>
                  <w:r>
                    <w:rPr>
                      <w:sz w:val="24"/>
                      <w:szCs w:val="24"/>
                    </w:rPr>
                    <w:t>т</w:t>
                  </w:r>
                  <w:r>
                    <w:rPr>
                      <w:sz w:val="24"/>
                      <w:szCs w:val="24"/>
                      <w:lang w:val="en-US"/>
                    </w:rPr>
                    <w:t>œ</w:t>
                  </w:r>
                  <w:r>
                    <w:rPr>
                      <w:sz w:val="24"/>
                      <w:szCs w:val="24"/>
                    </w:rPr>
                    <w:t>лов</w:t>
                  </w:r>
                  <w:r>
                    <w:rPr>
                      <w:sz w:val="24"/>
                      <w:szCs w:val="24"/>
                      <w:lang w:val="en-US"/>
                    </w:rPr>
                    <w:t xml:space="preserve"> </w:t>
                  </w:r>
                  <w:r>
                    <w:rPr>
                      <w:sz w:val="24"/>
                      <w:szCs w:val="24"/>
                    </w:rPr>
                    <w:t>талабномалар</w:t>
                  </w:r>
                  <w:r>
                    <w:rPr>
                      <w:sz w:val="24"/>
                      <w:szCs w:val="24"/>
                      <w:lang w:val="en-US"/>
                    </w:rPr>
                    <w:t xml:space="preserve">, </w:t>
                  </w:r>
                  <w:r>
                    <w:rPr>
                      <w:sz w:val="24"/>
                      <w:szCs w:val="24"/>
                    </w:rPr>
                    <w:t>шартномалар ва</w:t>
                  </w:r>
                  <w:r>
                    <w:rPr>
                      <w:sz w:val="24"/>
                      <w:szCs w:val="24"/>
                      <w:lang w:val="en-US"/>
                    </w:rPr>
                    <w:t xml:space="preserve"> </w:t>
                  </w:r>
                  <w:r>
                    <w:rPr>
                      <w:sz w:val="24"/>
                      <w:szCs w:val="24"/>
                    </w:rPr>
                    <w:t>бош</w:t>
                  </w:r>
                  <w:r>
                    <w:rPr>
                      <w:sz w:val="24"/>
                      <w:szCs w:val="24"/>
                      <w:lang w:val="uz-Cyrl-UZ"/>
                    </w:rPr>
                    <w:t>қ</w:t>
                  </w:r>
                  <w:r>
                    <w:rPr>
                      <w:sz w:val="24"/>
                      <w:szCs w:val="24"/>
                    </w:rPr>
                    <w:t>алар</w:t>
                  </w:r>
                  <w:r>
                    <w:rPr>
                      <w:sz w:val="24"/>
                      <w:szCs w:val="24"/>
                      <w:lang w:val="en-US"/>
                    </w:rPr>
                    <w:t xml:space="preserve">) </w:t>
                  </w:r>
                  <w:r>
                    <w:rPr>
                      <w:sz w:val="24"/>
                      <w:szCs w:val="24"/>
                    </w:rPr>
                    <w:t>билан</w:t>
                  </w:r>
                  <w:r>
                    <w:rPr>
                      <w:sz w:val="24"/>
                      <w:szCs w:val="24"/>
                      <w:lang w:val="en-US"/>
                    </w:rPr>
                    <w:t xml:space="preserve"> </w:t>
                  </w:r>
                  <w:r>
                    <w:rPr>
                      <w:sz w:val="24"/>
                      <w:szCs w:val="24"/>
                    </w:rPr>
                    <w:t>тасди</w:t>
                  </w:r>
                  <w:r>
                    <w:rPr>
                      <w:sz w:val="24"/>
                      <w:szCs w:val="24"/>
                      <w:lang w:val="uz-Cyrl-UZ"/>
                    </w:rPr>
                    <w:t>қ</w:t>
                  </w:r>
                  <w:r>
                    <w:rPr>
                      <w:sz w:val="24"/>
                      <w:szCs w:val="24"/>
                    </w:rPr>
                    <w:t>лаш</w:t>
                  </w:r>
                </w:p>
              </w:txbxContent>
            </v:textbox>
          </v:rect>
        </w:pict>
      </w:r>
      <w:r w:rsidRPr="00C92843">
        <w:pict>
          <v:line id="_x0000_s1055" style="position:absolute;left:0;text-align:left;z-index:251664896" from="245pt,458.15pt" to="245pt,477.2pt">
            <v:stroke endarrow="block"/>
          </v:line>
        </w:pict>
      </w:r>
      <w:r w:rsidRPr="00C92843">
        <w:pict>
          <v:rect id="_x0000_s1045" style="position:absolute;left:0;text-align:left;margin-left:0;margin-top:296.05pt;width:483pt;height:57.15pt;z-index:251654656">
            <v:textbox style="mso-next-textbox:#_x0000_s1045">
              <w:txbxContent>
                <w:p w:rsidR="00C627B9" w:rsidRDefault="00C627B9">
                  <w:pPr>
                    <w:jc w:val="both"/>
                    <w:rPr>
                      <w:sz w:val="24"/>
                      <w:szCs w:val="24"/>
                    </w:rPr>
                  </w:pPr>
                  <w:r>
                    <w:rPr>
                      <w:sz w:val="24"/>
                      <w:szCs w:val="24"/>
                    </w:rPr>
                    <w:t>Банк</w:t>
                  </w:r>
                  <w:r>
                    <w:rPr>
                      <w:sz w:val="24"/>
                      <w:szCs w:val="24"/>
                      <w:lang w:val="en-US"/>
                    </w:rPr>
                    <w:t xml:space="preserve"> </w:t>
                  </w:r>
                  <w:r>
                    <w:rPr>
                      <w:sz w:val="24"/>
                      <w:szCs w:val="24"/>
                    </w:rPr>
                    <w:t>к</w:t>
                  </w:r>
                  <w:r>
                    <w:rPr>
                      <w:sz w:val="24"/>
                      <w:szCs w:val="24"/>
                      <w:lang w:val="uz-Cyrl-UZ"/>
                    </w:rPr>
                    <w:t>ў</w:t>
                  </w:r>
                  <w:r>
                    <w:rPr>
                      <w:sz w:val="24"/>
                      <w:szCs w:val="24"/>
                    </w:rPr>
                    <w:t>чирмаларида</w:t>
                  </w:r>
                  <w:r>
                    <w:rPr>
                      <w:sz w:val="24"/>
                      <w:szCs w:val="24"/>
                      <w:lang w:val="en-US"/>
                    </w:rPr>
                    <w:t xml:space="preserve"> </w:t>
                  </w:r>
                  <w:r>
                    <w:rPr>
                      <w:sz w:val="24"/>
                      <w:szCs w:val="24"/>
                    </w:rPr>
                    <w:t>ва</w:t>
                  </w:r>
                  <w:r>
                    <w:rPr>
                      <w:sz w:val="24"/>
                      <w:szCs w:val="24"/>
                      <w:lang w:val="en-US"/>
                    </w:rPr>
                    <w:t xml:space="preserve"> </w:t>
                  </w:r>
                  <w:r>
                    <w:rPr>
                      <w:sz w:val="24"/>
                      <w:szCs w:val="24"/>
                    </w:rPr>
                    <w:t>банкдаги</w:t>
                  </w:r>
                  <w:r>
                    <w:rPr>
                      <w:sz w:val="24"/>
                      <w:szCs w:val="24"/>
                      <w:lang w:val="en-US"/>
                    </w:rPr>
                    <w:t xml:space="preserve"> </w:t>
                  </w:r>
                  <w:r>
                    <w:rPr>
                      <w:sz w:val="24"/>
                      <w:szCs w:val="24"/>
                    </w:rPr>
                    <w:t>пул</w:t>
                  </w:r>
                  <w:r>
                    <w:rPr>
                      <w:sz w:val="24"/>
                      <w:szCs w:val="24"/>
                      <w:lang w:val="en-US"/>
                    </w:rPr>
                    <w:t xml:space="preserve"> </w:t>
                  </w:r>
                  <w:r>
                    <w:rPr>
                      <w:sz w:val="24"/>
                      <w:szCs w:val="24"/>
                    </w:rPr>
                    <w:t xml:space="preserve"> мабла</w:t>
                  </w:r>
                  <w:r>
                    <w:rPr>
                      <w:sz w:val="24"/>
                      <w:szCs w:val="24"/>
                      <w:lang w:val="uz-Cyrl-UZ"/>
                    </w:rPr>
                    <w:t>ғ</w:t>
                  </w:r>
                  <w:r>
                    <w:rPr>
                      <w:sz w:val="24"/>
                      <w:szCs w:val="24"/>
                    </w:rPr>
                    <w:t>лари</w:t>
                  </w:r>
                  <w:r>
                    <w:rPr>
                      <w:sz w:val="24"/>
                      <w:szCs w:val="24"/>
                      <w:lang w:val="en-US"/>
                    </w:rPr>
                    <w:t xml:space="preserve"> </w:t>
                  </w:r>
                  <w:r>
                    <w:rPr>
                      <w:sz w:val="24"/>
                      <w:szCs w:val="24"/>
                      <w:lang w:val="uz-Cyrl-UZ"/>
                    </w:rPr>
                    <w:t>ҳ</w:t>
                  </w:r>
                  <w:r>
                    <w:rPr>
                      <w:sz w:val="24"/>
                      <w:szCs w:val="24"/>
                    </w:rPr>
                    <w:t>исобга</w:t>
                  </w:r>
                  <w:r>
                    <w:rPr>
                      <w:sz w:val="24"/>
                      <w:szCs w:val="24"/>
                      <w:lang w:val="en-US"/>
                    </w:rPr>
                    <w:t xml:space="preserve"> </w:t>
                  </w:r>
                  <w:r>
                    <w:rPr>
                      <w:sz w:val="24"/>
                      <w:szCs w:val="24"/>
                    </w:rPr>
                    <w:t>олинадиган</w:t>
                  </w:r>
                  <w:r>
                    <w:rPr>
                      <w:sz w:val="24"/>
                      <w:szCs w:val="24"/>
                      <w:lang w:val="en-US"/>
                    </w:rPr>
                    <w:t xml:space="preserve"> </w:t>
                  </w:r>
                  <w:r>
                    <w:rPr>
                      <w:sz w:val="24"/>
                      <w:szCs w:val="24"/>
                    </w:rPr>
                    <w:t>регистрларда</w:t>
                  </w:r>
                  <w:r>
                    <w:rPr>
                      <w:sz w:val="24"/>
                      <w:szCs w:val="24"/>
                      <w:lang w:val="en-US"/>
                    </w:rPr>
                    <w:t xml:space="preserve"> </w:t>
                  </w:r>
                  <w:r>
                    <w:rPr>
                      <w:sz w:val="24"/>
                      <w:szCs w:val="24"/>
                    </w:rPr>
                    <w:t>пул</w:t>
                  </w:r>
                  <w:r>
                    <w:rPr>
                      <w:sz w:val="24"/>
                      <w:szCs w:val="24"/>
                      <w:lang w:val="en-US"/>
                    </w:rPr>
                    <w:t xml:space="preserve"> </w:t>
                  </w:r>
                  <w:r>
                    <w:rPr>
                      <w:sz w:val="24"/>
                      <w:szCs w:val="24"/>
                    </w:rPr>
                    <w:t xml:space="preserve"> мабла</w:t>
                  </w:r>
                  <w:r>
                    <w:rPr>
                      <w:sz w:val="24"/>
                      <w:szCs w:val="24"/>
                      <w:lang w:val="uz-Cyrl-UZ"/>
                    </w:rPr>
                    <w:t>ғ</w:t>
                  </w:r>
                  <w:r>
                    <w:rPr>
                      <w:sz w:val="24"/>
                      <w:szCs w:val="24"/>
                    </w:rPr>
                    <w:t>ларининг</w:t>
                  </w:r>
                  <w:r>
                    <w:rPr>
                      <w:sz w:val="24"/>
                      <w:szCs w:val="24"/>
                      <w:lang w:val="en-US"/>
                    </w:rPr>
                    <w:t xml:space="preserve"> </w:t>
                  </w:r>
                  <w:r>
                    <w:rPr>
                      <w:sz w:val="24"/>
                      <w:szCs w:val="24"/>
                    </w:rPr>
                    <w:t>кирими</w:t>
                  </w:r>
                  <w:r>
                    <w:rPr>
                      <w:sz w:val="24"/>
                      <w:szCs w:val="24"/>
                      <w:lang w:val="en-US"/>
                    </w:rPr>
                    <w:t xml:space="preserve"> </w:t>
                  </w:r>
                  <w:r>
                    <w:rPr>
                      <w:sz w:val="24"/>
                      <w:szCs w:val="24"/>
                    </w:rPr>
                    <w:t>ва</w:t>
                  </w:r>
                  <w:r>
                    <w:rPr>
                      <w:sz w:val="24"/>
                      <w:szCs w:val="24"/>
                      <w:lang w:val="en-US"/>
                    </w:rPr>
                    <w:t xml:space="preserve"> </w:t>
                  </w:r>
                  <w:r>
                    <w:rPr>
                      <w:sz w:val="24"/>
                      <w:szCs w:val="24"/>
                    </w:rPr>
                    <w:t>чи</w:t>
                  </w:r>
                  <w:r>
                    <w:rPr>
                      <w:sz w:val="24"/>
                      <w:szCs w:val="24"/>
                      <w:lang w:val="uz-Cyrl-UZ"/>
                    </w:rPr>
                    <w:t>қ</w:t>
                  </w:r>
                  <w:r>
                    <w:rPr>
                      <w:sz w:val="24"/>
                      <w:szCs w:val="24"/>
                    </w:rPr>
                    <w:t>ими</w:t>
                  </w:r>
                  <w:r>
                    <w:rPr>
                      <w:sz w:val="24"/>
                      <w:szCs w:val="24"/>
                      <w:lang w:val="en-US"/>
                    </w:rPr>
                    <w:t xml:space="preserve"> </w:t>
                  </w:r>
                  <w:r>
                    <w:rPr>
                      <w:sz w:val="24"/>
                      <w:szCs w:val="24"/>
                    </w:rPr>
                    <w:t>б</w:t>
                  </w:r>
                  <w:r>
                    <w:rPr>
                      <w:sz w:val="24"/>
                      <w:szCs w:val="24"/>
                      <w:lang w:val="uz-Cyrl-UZ"/>
                    </w:rPr>
                    <w:t>ў</w:t>
                  </w:r>
                  <w:r>
                    <w:rPr>
                      <w:sz w:val="24"/>
                      <w:szCs w:val="24"/>
                    </w:rPr>
                    <w:t>йича</w:t>
                  </w:r>
                  <w:r>
                    <w:rPr>
                      <w:sz w:val="24"/>
                      <w:szCs w:val="24"/>
                      <w:lang w:val="en-US"/>
                    </w:rPr>
                    <w:t xml:space="preserve"> </w:t>
                  </w:r>
                  <w:r>
                    <w:rPr>
                      <w:sz w:val="24"/>
                      <w:szCs w:val="24"/>
                    </w:rPr>
                    <w:t>оборотларни</w:t>
                  </w:r>
                  <w:r>
                    <w:rPr>
                      <w:sz w:val="24"/>
                      <w:szCs w:val="24"/>
                      <w:lang w:val="en-US"/>
                    </w:rPr>
                    <w:t xml:space="preserve"> </w:t>
                  </w:r>
                  <w:r>
                    <w:rPr>
                      <w:sz w:val="24"/>
                      <w:szCs w:val="24"/>
                    </w:rPr>
                    <w:t>жамлашни</w:t>
                  </w:r>
                  <w:r>
                    <w:rPr>
                      <w:sz w:val="24"/>
                      <w:szCs w:val="24"/>
                      <w:lang w:val="en-US"/>
                    </w:rPr>
                    <w:t xml:space="preserve"> </w:t>
                  </w:r>
                  <w:r>
                    <w:rPr>
                      <w:sz w:val="24"/>
                      <w:szCs w:val="24"/>
                    </w:rPr>
                    <w:t>ва</w:t>
                  </w:r>
                  <w:r>
                    <w:rPr>
                      <w:sz w:val="24"/>
                      <w:szCs w:val="24"/>
                      <w:lang w:val="en-US"/>
                    </w:rPr>
                    <w:t xml:space="preserve"> </w:t>
                  </w:r>
                  <w:r>
                    <w:rPr>
                      <w:sz w:val="24"/>
                      <w:szCs w:val="24"/>
                    </w:rPr>
                    <w:t>кун</w:t>
                  </w:r>
                  <w:r>
                    <w:rPr>
                      <w:sz w:val="24"/>
                      <w:szCs w:val="24"/>
                      <w:lang w:val="en-US"/>
                    </w:rPr>
                    <w:t xml:space="preserve"> </w:t>
                  </w:r>
                  <w:r>
                    <w:rPr>
                      <w:sz w:val="24"/>
                      <w:szCs w:val="24"/>
                    </w:rPr>
                    <w:t>охирига</w:t>
                  </w:r>
                  <w:r>
                    <w:rPr>
                      <w:sz w:val="24"/>
                      <w:szCs w:val="24"/>
                      <w:lang w:val="en-US"/>
                    </w:rPr>
                    <w:t xml:space="preserve"> </w:t>
                  </w:r>
                  <w:r>
                    <w:rPr>
                      <w:sz w:val="24"/>
                      <w:szCs w:val="24"/>
                      <w:lang w:val="uz-Cyrl-UZ"/>
                    </w:rPr>
                    <w:t>қ</w:t>
                  </w:r>
                  <w:r>
                    <w:rPr>
                      <w:sz w:val="24"/>
                      <w:szCs w:val="24"/>
                    </w:rPr>
                    <w:t>олди</w:t>
                  </w:r>
                  <w:r>
                    <w:rPr>
                      <w:sz w:val="24"/>
                      <w:szCs w:val="24"/>
                      <w:lang w:val="uz-Cyrl-UZ"/>
                    </w:rPr>
                    <w:t>қ</w:t>
                  </w:r>
                  <w:r>
                    <w:rPr>
                      <w:sz w:val="24"/>
                      <w:szCs w:val="24"/>
                      <w:lang w:val="en-US"/>
                    </w:rPr>
                    <w:t xml:space="preserve"> </w:t>
                  </w:r>
                  <w:r>
                    <w:rPr>
                      <w:sz w:val="24"/>
                      <w:szCs w:val="24"/>
                    </w:rPr>
                    <w:t>чи</w:t>
                  </w:r>
                  <w:r>
                    <w:rPr>
                      <w:sz w:val="24"/>
                      <w:szCs w:val="24"/>
                      <w:lang w:val="uz-Cyrl-UZ"/>
                    </w:rPr>
                    <w:t>қ</w:t>
                  </w:r>
                  <w:r>
                    <w:rPr>
                      <w:sz w:val="24"/>
                      <w:szCs w:val="24"/>
                    </w:rPr>
                    <w:t>аришнинг</w:t>
                  </w:r>
                  <w:r>
                    <w:rPr>
                      <w:sz w:val="24"/>
                      <w:szCs w:val="24"/>
                      <w:lang w:val="en-US"/>
                    </w:rPr>
                    <w:t xml:space="preserve"> </w:t>
                  </w:r>
                  <w:r>
                    <w:rPr>
                      <w:sz w:val="24"/>
                      <w:szCs w:val="24"/>
                    </w:rPr>
                    <w:t>т</w:t>
                  </w:r>
                  <w:r>
                    <w:rPr>
                      <w:sz w:val="24"/>
                      <w:szCs w:val="24"/>
                      <w:lang w:val="uz-Cyrl-UZ"/>
                    </w:rPr>
                    <w:t>ўғ</w:t>
                  </w:r>
                  <w:r>
                    <w:rPr>
                      <w:sz w:val="24"/>
                      <w:szCs w:val="24"/>
                      <w:lang w:val="en-US"/>
                    </w:rPr>
                    <w:t>p</w:t>
                  </w:r>
                  <w:r>
                    <w:rPr>
                      <w:sz w:val="24"/>
                      <w:szCs w:val="24"/>
                    </w:rPr>
                    <w:t>илигини</w:t>
                  </w:r>
                  <w:r>
                    <w:rPr>
                      <w:sz w:val="24"/>
                      <w:szCs w:val="24"/>
                      <w:lang w:val="en-US"/>
                    </w:rPr>
                    <w:t xml:space="preserve"> </w:t>
                  </w:r>
                  <w:r>
                    <w:rPr>
                      <w:sz w:val="24"/>
                      <w:szCs w:val="24"/>
                    </w:rPr>
                    <w:t>арифметик</w:t>
                  </w:r>
                  <w:r>
                    <w:rPr>
                      <w:sz w:val="24"/>
                      <w:szCs w:val="24"/>
                      <w:lang w:val="en-US"/>
                    </w:rPr>
                    <w:t xml:space="preserve"> </w:t>
                  </w:r>
                  <w:r>
                    <w:rPr>
                      <w:sz w:val="24"/>
                      <w:szCs w:val="24"/>
                    </w:rPr>
                    <w:t>текшириш</w:t>
                  </w:r>
                </w:p>
              </w:txbxContent>
            </v:textbox>
          </v:rect>
        </w:pict>
      </w:r>
      <w:r w:rsidRPr="00C92843">
        <w:pict>
          <v:line id="_x0000_s1053" style="position:absolute;left:0;text-align:left;z-index:251662848" from="245pt,352.55pt" to="245pt,371.6pt">
            <v:stroke endarrow="block"/>
          </v:line>
        </w:pict>
      </w:r>
      <w:r w:rsidRPr="00C92843">
        <w:pict>
          <v:line id="_x0000_s1051" style="position:absolute;left:0;text-align:left;z-index:251660800" from="245pt,211.25pt" to="245pt,230.3pt">
            <v:stroke endarrow="block"/>
          </v:line>
        </w:pict>
      </w: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af3"/>
        <w:ind w:left="2127" w:right="945" w:firstLine="567"/>
        <w:rPr>
          <w:rFonts w:ascii="Times New Roman" w:hAnsi="Times New Roman" w:cs="Times New Roman"/>
        </w:rPr>
      </w:pPr>
    </w:p>
    <w:p w:rsidR="00C92843" w:rsidRDefault="00C92843" w:rsidP="00C627B9">
      <w:pPr>
        <w:pStyle w:val="22"/>
        <w:spacing w:line="240" w:lineRule="auto"/>
        <w:ind w:left="2127" w:right="945" w:firstLine="567"/>
        <w:rPr>
          <w:rFonts w:ascii="Times New Roman" w:hAnsi="Times New Roman" w:cs="Times New Roman"/>
        </w:rPr>
      </w:pPr>
    </w:p>
    <w:p w:rsidR="00C92843" w:rsidRDefault="00C92843" w:rsidP="00C627B9">
      <w:pPr>
        <w:pStyle w:val="22"/>
        <w:spacing w:line="240" w:lineRule="auto"/>
        <w:ind w:left="2127" w:right="945" w:firstLine="567"/>
        <w:rPr>
          <w:rFonts w:ascii="Times New Roman" w:hAnsi="Times New Roman" w:cs="Times New Roman"/>
        </w:rPr>
      </w:pPr>
    </w:p>
    <w:p w:rsidR="00C92843" w:rsidRDefault="00C92843" w:rsidP="00C627B9">
      <w:pPr>
        <w:pStyle w:val="22"/>
        <w:spacing w:line="240" w:lineRule="auto"/>
        <w:ind w:left="2127" w:right="945" w:firstLine="567"/>
        <w:rPr>
          <w:rFonts w:ascii="Times New Roman" w:hAnsi="Times New Roman" w:cs="Times New Roman"/>
        </w:rPr>
      </w:pPr>
    </w:p>
    <w:p w:rsidR="00C92843" w:rsidRDefault="00C92843" w:rsidP="00C627B9">
      <w:pPr>
        <w:pStyle w:val="22"/>
        <w:spacing w:line="240" w:lineRule="auto"/>
        <w:ind w:left="2127" w:right="945" w:firstLine="567"/>
        <w:rPr>
          <w:rFonts w:ascii="Times New Roman" w:hAnsi="Times New Roman" w:cs="Times New Roman"/>
        </w:rPr>
      </w:pPr>
    </w:p>
    <w:p w:rsidR="00C92843" w:rsidRDefault="00C92843" w:rsidP="00C627B9">
      <w:pPr>
        <w:pStyle w:val="22"/>
        <w:spacing w:line="240" w:lineRule="auto"/>
        <w:ind w:left="2127" w:right="945" w:firstLine="567"/>
        <w:rPr>
          <w:rFonts w:ascii="Times New Roman" w:hAnsi="Times New Roman" w:cs="Times New Roman"/>
        </w:rPr>
      </w:pPr>
    </w:p>
    <w:p w:rsidR="00C92843" w:rsidRDefault="00C92843" w:rsidP="00C627B9">
      <w:pPr>
        <w:pStyle w:val="22"/>
        <w:spacing w:line="240" w:lineRule="auto"/>
        <w:ind w:left="2127" w:right="945" w:firstLine="567"/>
        <w:rPr>
          <w:rFonts w:ascii="Times New Roman" w:hAnsi="Times New Roman" w:cs="Times New Roman"/>
        </w:rPr>
      </w:pPr>
    </w:p>
    <w:p w:rsidR="00C92843" w:rsidRDefault="00C92843" w:rsidP="00C627B9">
      <w:pPr>
        <w:pStyle w:val="22"/>
        <w:spacing w:line="240" w:lineRule="auto"/>
        <w:ind w:left="2127" w:right="945" w:firstLine="567"/>
        <w:rPr>
          <w:rFonts w:ascii="Times New Roman" w:hAnsi="Times New Roman" w:cs="Times New Roman"/>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Дастлабки  ҳужжатлар  қ</w:t>
      </w:r>
      <w:r>
        <w:rPr>
          <w:rFonts w:ascii="Times New Roman" w:hAnsi="Times New Roman" w:cs="Times New Roman"/>
          <w:lang w:val="en-US"/>
        </w:rPr>
        <w:t>y</w:t>
      </w:r>
      <w:r>
        <w:rPr>
          <w:rFonts w:ascii="Times New Roman" w:hAnsi="Times New Roman" w:cs="Times New Roman"/>
        </w:rPr>
        <w:t xml:space="preserve">йидаги  тартибда  гуруҳланади:  олдин  банк кўчирмаларига кирим ҳужжатлари, улардан кейин эса </w:t>
      </w:r>
      <w:r>
        <w:rPr>
          <w:rFonts w:ascii="Times New Roman" w:hAnsi="Times New Roman" w:cs="Times New Roman"/>
        </w:rPr>
        <w:lastRenderedPageBreak/>
        <w:t>барча чиқим ҳужжатлари кетма-кет илова қилинади.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Банк кўчирмаларини бундай тартибда текшириш банк ҳужжатларини амалга оширилган муомалаларнинг моҳиятига кўра текшириш билан бирга амалга оширилиши керак. Бунда аудитор қуйидагиларни аниқлаши лозим (</w:t>
      </w:r>
      <w:r>
        <w:rPr>
          <w:rFonts w:ascii="Times New Roman" w:hAnsi="Times New Roman" w:cs="Times New Roman"/>
          <w:lang w:val="uz-Cyrl-UZ"/>
        </w:rPr>
        <w:t>11</w:t>
      </w:r>
      <w:r>
        <w:rPr>
          <w:rFonts w:ascii="Times New Roman" w:hAnsi="Times New Roman" w:cs="Times New Roman"/>
        </w:rPr>
        <w:t>.2-жадвал).</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lang w:val="uz-Cyrl-UZ"/>
        </w:rPr>
        <w:t>11</w:t>
      </w:r>
      <w:r>
        <w:rPr>
          <w:rFonts w:ascii="Times New Roman" w:hAnsi="Times New Roman" w:cs="Times New Roman"/>
        </w:rPr>
        <w:t>.2-жадвал</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Банк муомалалари аудитининг мазмуни</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7"/>
        <w:gridCol w:w="5972"/>
      </w:tblGrid>
      <w:tr w:rsidR="00C92843">
        <w:trPr>
          <w:jc w:val="center"/>
        </w:trPr>
        <w:tc>
          <w:tcPr>
            <w:tcW w:w="28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w:t>
            </w:r>
          </w:p>
        </w:tc>
        <w:tc>
          <w:tcPr>
            <w:tcW w:w="920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Текширув мазмуни</w:t>
            </w:r>
          </w:p>
        </w:tc>
      </w:tr>
      <w:tr w:rsidR="00C92843">
        <w:trPr>
          <w:jc w:val="center"/>
        </w:trPr>
        <w:tc>
          <w:tcPr>
            <w:tcW w:w="28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1</w:t>
            </w:r>
          </w:p>
        </w:tc>
        <w:tc>
          <w:tcPr>
            <w:tcW w:w="920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 xml:space="preserve">Товарсиз счётлар ва бошқа ноқонуний муомалалар бўйича аванслар ва тўловларнинг нотўғри ўтказилишига йўл </w:t>
            </w:r>
            <w:r>
              <w:rPr>
                <w:rFonts w:ascii="Times New Roman" w:hAnsi="Times New Roman" w:cs="Times New Roman"/>
                <w:sz w:val="24"/>
                <w:szCs w:val="24"/>
                <w:lang w:val="uz-Cyrl-UZ"/>
              </w:rPr>
              <w:t>қ</w:t>
            </w:r>
            <w:r>
              <w:rPr>
                <w:rFonts w:ascii="Times New Roman" w:hAnsi="Times New Roman" w:cs="Times New Roman"/>
                <w:sz w:val="24"/>
                <w:szCs w:val="24"/>
              </w:rPr>
              <w:t>ўйилмаётганлиги (текширилаетган корхонага алоқ</w:t>
            </w:r>
            <w:r>
              <w:rPr>
                <w:rFonts w:ascii="Times New Roman" w:hAnsi="Times New Roman" w:cs="Times New Roman"/>
                <w:sz w:val="24"/>
                <w:szCs w:val="24"/>
                <w:lang w:val="en-US"/>
              </w:rPr>
              <w:t>a</w:t>
            </w:r>
            <w:r>
              <w:rPr>
                <w:rFonts w:ascii="Times New Roman" w:hAnsi="Times New Roman" w:cs="Times New Roman"/>
                <w:sz w:val="24"/>
                <w:szCs w:val="24"/>
              </w:rPr>
              <w:t>д</w:t>
            </w:r>
            <w:r>
              <w:rPr>
                <w:rFonts w:ascii="Times New Roman" w:hAnsi="Times New Roman" w:cs="Times New Roman"/>
                <w:sz w:val="24"/>
                <w:szCs w:val="24"/>
                <w:lang w:val="en-US"/>
              </w:rPr>
              <w:t>op</w:t>
            </w:r>
            <w:r>
              <w:rPr>
                <w:rFonts w:ascii="Times New Roman" w:hAnsi="Times New Roman" w:cs="Times New Roman"/>
                <w:sz w:val="24"/>
                <w:szCs w:val="24"/>
              </w:rPr>
              <w:t xml:space="preserve"> б</w:t>
            </w:r>
            <w:r>
              <w:rPr>
                <w:rFonts w:ascii="Times New Roman" w:hAnsi="Times New Roman" w:cs="Times New Roman"/>
                <w:sz w:val="24"/>
                <w:szCs w:val="24"/>
                <w:lang w:val="uz-Cyrl-UZ"/>
              </w:rPr>
              <w:t>ў</w:t>
            </w:r>
            <w:r>
              <w:rPr>
                <w:rFonts w:ascii="Times New Roman" w:hAnsi="Times New Roman" w:cs="Times New Roman"/>
                <w:sz w:val="24"/>
                <w:szCs w:val="24"/>
              </w:rPr>
              <w:t xml:space="preserve">лмаган, бошқа корхоналар сарфига доир счётларни тўлаш ва </w:t>
            </w:r>
            <w:r>
              <w:rPr>
                <w:rFonts w:ascii="Times New Roman" w:hAnsi="Times New Roman" w:cs="Times New Roman"/>
                <w:sz w:val="24"/>
                <w:szCs w:val="24"/>
                <w:lang w:val="uz-Cyrl-UZ"/>
              </w:rPr>
              <w:t>ҳ</w:t>
            </w:r>
            <w:r>
              <w:rPr>
                <w:rFonts w:ascii="Times New Roman" w:hAnsi="Times New Roman" w:cs="Times New Roman"/>
                <w:sz w:val="24"/>
                <w:szCs w:val="24"/>
              </w:rPr>
              <w:t>.к.)</w:t>
            </w:r>
          </w:p>
        </w:tc>
      </w:tr>
      <w:tr w:rsidR="00C92843">
        <w:trPr>
          <w:jc w:val="center"/>
        </w:trPr>
        <w:tc>
          <w:tcPr>
            <w:tcW w:w="28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2</w:t>
            </w:r>
          </w:p>
        </w:tc>
        <w:tc>
          <w:tcPr>
            <w:tcW w:w="920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Товар-моддий қийматликларни мавсумий жамғариш, бажарилган ишлар учун буюртмачилар томонидан тақдим қилинган счётларни тўлаш мақсадида олинган банк ссудаларидан ўз вақтида ва тўғ</w:t>
            </w:r>
            <w:r>
              <w:rPr>
                <w:rFonts w:ascii="Times New Roman" w:hAnsi="Times New Roman" w:cs="Times New Roman"/>
                <w:sz w:val="24"/>
                <w:szCs w:val="24"/>
                <w:lang w:val="en-US"/>
              </w:rPr>
              <w:t>p</w:t>
            </w:r>
            <w:r>
              <w:rPr>
                <w:rFonts w:ascii="Times New Roman" w:hAnsi="Times New Roman" w:cs="Times New Roman"/>
                <w:sz w:val="24"/>
                <w:szCs w:val="24"/>
              </w:rPr>
              <w:t>и фойдаланиш, ссуда олиш учун тақдим қилинган ҳужжатларнинг тўғрилиги.</w:t>
            </w:r>
          </w:p>
        </w:tc>
      </w:tr>
      <w:tr w:rsidR="00C92843">
        <w:trPr>
          <w:jc w:val="center"/>
        </w:trPr>
        <w:tc>
          <w:tcPr>
            <w:tcW w:w="28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3</w:t>
            </w:r>
          </w:p>
        </w:tc>
        <w:tc>
          <w:tcPr>
            <w:tcW w:w="920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Банкдан олинган лимитланган ва лимитланмаган чек дафтарчаларининг ҳисобда тўғ</w:t>
            </w:r>
            <w:r>
              <w:rPr>
                <w:rFonts w:ascii="Times New Roman" w:hAnsi="Times New Roman" w:cs="Times New Roman"/>
                <w:sz w:val="24"/>
                <w:szCs w:val="24"/>
                <w:lang w:val="en-US"/>
              </w:rPr>
              <w:t>p</w:t>
            </w:r>
            <w:r>
              <w:rPr>
                <w:rFonts w:ascii="Times New Roman" w:hAnsi="Times New Roman" w:cs="Times New Roman"/>
                <w:sz w:val="24"/>
                <w:szCs w:val="24"/>
              </w:rPr>
              <w:t xml:space="preserve">и акс эттирилганлиги ва қонуний фойдаланилаётганлиги (уларнинг ҳаётий ҳисобда турадиган ҳужжатлар сифатида ҳисобга олиниши), улар ҳисобдор </w:t>
            </w:r>
            <w:r>
              <w:rPr>
                <w:rFonts w:ascii="Times New Roman" w:hAnsi="Times New Roman" w:cs="Times New Roman"/>
                <w:sz w:val="24"/>
                <w:szCs w:val="24"/>
              </w:rPr>
              <w:lastRenderedPageBreak/>
              <w:t>шахсларга тилхат бўйича берилаётганлиги.</w:t>
            </w:r>
          </w:p>
        </w:tc>
      </w:tr>
      <w:tr w:rsidR="00C92843">
        <w:trPr>
          <w:jc w:val="center"/>
        </w:trPr>
        <w:tc>
          <w:tcPr>
            <w:tcW w:w="28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lastRenderedPageBreak/>
              <w:t>4</w:t>
            </w:r>
          </w:p>
        </w:tc>
        <w:tc>
          <w:tcPr>
            <w:tcW w:w="920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Ҳисобдор шахслар томонидан чек дафтарчаларининг ишлатилиши тўғрисида ҳисобот тузилиши, ҳисобдор шахслар ҳисоботларидаги қолдиқ ва оборотларнинг махсус ссуда счёти бўйича қолдиқ ва оборотларга мос келиши.</w:t>
            </w:r>
          </w:p>
        </w:tc>
      </w:tr>
      <w:tr w:rsidR="00C92843">
        <w:trPr>
          <w:jc w:val="center"/>
        </w:trPr>
        <w:tc>
          <w:tcPr>
            <w:tcW w:w="28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5</w:t>
            </w:r>
          </w:p>
        </w:tc>
        <w:tc>
          <w:tcPr>
            <w:tcW w:w="920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Чекларнинг номерлари, саналари ва суммаларнинг транспорт ҳужжатларида кўрсатилиши ва ҳ.к</w:t>
            </w:r>
          </w:p>
        </w:tc>
      </w:tr>
      <w:tr w:rsidR="00C92843">
        <w:trPr>
          <w:jc w:val="center"/>
        </w:trPr>
        <w:tc>
          <w:tcPr>
            <w:tcW w:w="280"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6</w:t>
            </w:r>
          </w:p>
        </w:tc>
        <w:tc>
          <w:tcPr>
            <w:tcW w:w="920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2"/>
              <w:spacing w:line="240" w:lineRule="auto"/>
              <w:ind w:left="2127" w:right="945" w:firstLine="567"/>
              <w:rPr>
                <w:rFonts w:ascii="Times New Roman" w:hAnsi="Times New Roman" w:cs="Times New Roman"/>
                <w:sz w:val="24"/>
                <w:szCs w:val="24"/>
              </w:rPr>
            </w:pPr>
            <w:r>
              <w:rPr>
                <w:rFonts w:ascii="Times New Roman" w:hAnsi="Times New Roman" w:cs="Times New Roman"/>
                <w:sz w:val="24"/>
                <w:szCs w:val="24"/>
              </w:rPr>
              <w:t>Аккредитивлар орқали амалга ошириладиган муомалаларнинг тўғрилиги ва қонунийлиги.</w:t>
            </w:r>
          </w:p>
        </w:tc>
      </w:tr>
    </w:tbl>
    <w:p w:rsidR="00C92843" w:rsidRDefault="00C92843" w:rsidP="00C627B9">
      <w:pPr>
        <w:pStyle w:val="af3"/>
        <w:tabs>
          <w:tab w:val="num" w:pos="0"/>
        </w:tabs>
        <w:ind w:left="2127" w:right="945" w:firstLine="567"/>
        <w:rPr>
          <w:rFonts w:ascii="Times New Roman" w:hAnsi="Times New Roman" w:cs="Times New Roman"/>
        </w:rPr>
      </w:pP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Булардан ташқари, корхонанинг тўловга лаёқатсизлиги юзага келмаётганлиги ва бундай ҳолда корхонанинг молиявий аҳволини яхшилаш борасида қандай чоралар кўрилганлиги ҳам аниқланади.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Текширув жараёнида бажариладиган амаллар аудиторнинг ишчи ҳужжати билан расмийлаштирилади. Тафовутлар аниқланганида фарқ суммаларини кўрсатиш ва уларнинг сабабларини очиб бериш зарур.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Шундай қилиб, банк муомалаларининг аудити 5110 «Ҳисоб-китоб счёти», 5210 «Мамлакат ичидаги валюта счётлари», 5220 «Хориждаги валюта счётлари», 5510-«Аккредитивлар», 5520 «Чек дафтарчалари» ва 5530 «Бошқа </w:t>
      </w:r>
      <w:r>
        <w:rPr>
          <w:rFonts w:ascii="Times New Roman" w:hAnsi="Times New Roman" w:cs="Times New Roman"/>
        </w:rPr>
        <w:lastRenderedPageBreak/>
        <w:t>махсус счётлар» бўйича амалга оширилади.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Банк муомалаларини текшириш мобайнида аудитор 5710 «Йўлдаги пул жўнатмалари» счётида, акс эттирилган суммаларнинг хаққонийлигини ҳам текшириш лозим. Кўпчилик ҳолларда буюртмачилар бажарилган ишлар учун олдиндан ўтказилган тўловлар муддати ўтиб кетганида дебитор қарзларни ҳисоботда камайтириб кўрсатиш мақсадида суммаларни 5710 «Йўлдаги пул маблағ (ўтказма) лари» счётга олиб борадилар.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Амалдаги тартибга кўра 5710 счётда банк муассасаси кассасига ёки почтага топширилиб, бироқ корхонанинг 5110 «Ҳисоб-китоб счёти» ёки махсус счётига келиб тушмаган пуллар (даромадлар) шунингдек, текширилаётган корхонага бошқа корхона ёки юқори ташкилотдан ўтказилган, лекин текширилаётган корхонанинг ҳисоб-китоб счётига ҳисобот ойида келиб тушмаган, яъни ой охирига йўлда бўлган суммалар акс эттирилиши лозим. Бухгалтерия ҳисобида 5710-счётга доир муомалаларни акс эттириш учун қуйидаги ҳужжатлар асос бўлади: даромад топширилганда банк муасасаси кассаси ёки почта томонидан берилган пул топширилганлиги ҳақидаги патта; пул муомалаларини ўтказишда эса пулни қабул қилиб олган банк муассасаси ёки почта бўлимининг номи, номери, санаси ва сумма кўрсатилган корхона авизоси.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5110-«Ҳисоб-китоб счёти» га келиб тушган пул  маблағларини текширишда, уларни кирим </w:t>
      </w:r>
      <w:r>
        <w:rPr>
          <w:rFonts w:ascii="Times New Roman" w:hAnsi="Times New Roman" w:cs="Times New Roman"/>
        </w:rPr>
        <w:lastRenderedPageBreak/>
        <w:t>қилишнинг тўғpилиги аниқланади. Чунончи, касса муомалаларини текшириш жараёнида барча банк кўчирмаларида банкка топширилган нақд пул бадаллари алоҳида белгилаб қўйилиши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Ҳисоб-китоб ва валюта счётларидан пул  маблағларини ҳисобдан чиқариш бўйича банкдан олинган нақд пулларнинг ўз вақтида тўлиқ қабул қилиниши ҳамда мақсадга мувофиқ ишлатилишига алоҳида эътибор қаратиш зарур. Пул  маблағларини ўтказиш, мол етказиб берувчиларга қарзларнинг қопланиши, улардан фойдаланишнинг хаққонийлиги ва асослилигини таъминлаш мақсадида ушбу счётлар текширилади.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акцептланган топшириқлар билан алоқа бўлими орқали пул ўтказилганда хато</w:t>
      </w:r>
      <w:r>
        <w:rPr>
          <w:rFonts w:ascii="Times New Roman" w:hAnsi="Times New Roman" w:cs="Times New Roman"/>
          <w:lang w:val="uz-Cyrl-UZ"/>
        </w:rPr>
        <w:t>ли</w:t>
      </w:r>
      <w:r>
        <w:rPr>
          <w:rFonts w:ascii="Times New Roman" w:hAnsi="Times New Roman" w:cs="Times New Roman"/>
        </w:rPr>
        <w:t xml:space="preserve">га йўл қўйилмаганлигини </w:t>
      </w:r>
      <w:r>
        <w:rPr>
          <w:rFonts w:ascii="Times New Roman" w:hAnsi="Times New Roman" w:cs="Times New Roman"/>
          <w:lang w:val="uz-Cyrl-UZ"/>
        </w:rPr>
        <w:t>ҳ</w:t>
      </w:r>
      <w:r>
        <w:rPr>
          <w:rFonts w:ascii="Times New Roman" w:hAnsi="Times New Roman" w:cs="Times New Roman"/>
        </w:rPr>
        <w:t xml:space="preserve">ам текшириши лозим. Бунда жорий ва депонентланган иш </w:t>
      </w:r>
      <w:r>
        <w:rPr>
          <w:rFonts w:ascii="Times New Roman" w:hAnsi="Times New Roman" w:cs="Times New Roman"/>
          <w:lang w:val="uz-Cyrl-UZ"/>
        </w:rPr>
        <w:t>ҳ</w:t>
      </w:r>
      <w:r>
        <w:rPr>
          <w:rFonts w:ascii="Times New Roman" w:hAnsi="Times New Roman" w:cs="Times New Roman"/>
        </w:rPr>
        <w:t>ақи, ижро варақалари бўйича ушланган суммалар ёки ҳисобдор суммалар ва ҳ.к. текширилади.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Пул ўтказилаётган вақтда ўтказилиш хусусиятлари ва ўтказилаётган сумма тўғрилиги (дастлабки ҳисоб ҳужжатларига солиштириш йўли билан) шунингдек, ўтказишларни оладиган шахслар рўйхатининг ишончлилиги текширилиши лозим.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Аудитор даставвал, ҳисоб-китоб счёти билан боғлиқ бўлган банк муомалаларига доир намунавий бухгалтерия ёзувларининг таснифлагичи билан </w:t>
      </w:r>
      <w:r>
        <w:rPr>
          <w:rFonts w:ascii="Times New Roman" w:hAnsi="Times New Roman" w:cs="Times New Roman"/>
        </w:rPr>
        <w:lastRenderedPageBreak/>
        <w:t>танишиб чиқиши зарур. Бу энг кўп учрайдиган муомалаларни аниқлаш ва счётлар боғланишининг тўғрилигини текширишга имкон беради. Агар корхонада бундай таснифлагич йўқ бўлса, Бош дафтардаги счётлар бошланишидан фойдаланиб, тегишли ахборотга эга бўлиш мумкин. Бунда корхона фаолиятига хос бўлмаган муомалаларга доир счётлар боғланишига алоҳида эътибор қаратиш зарур.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Агар банк хизмати кўрсатиш шартномасида банк томонидан корхонанинг пул  маблағларидан фойдаланиши кўзда тутилган бўлса, аудитор олинган фоизларнинг корхонада ҳар ойда даромад сифатида акс эттирилиши ёки уларнинг ҳисоб</w:t>
      </w:r>
      <w:r>
        <w:rPr>
          <w:rFonts w:ascii="Times New Roman" w:hAnsi="Times New Roman" w:cs="Times New Roman"/>
        </w:rPr>
        <w:softHyphen/>
        <w:t>китоб счётига ҳақиқатда ўтказилишига қараб акс эттирилишини текшириши лозим. Олинадиган фоизларни нотўғри акс эттириш нафақат ҳисобот давридаги молиявий натижаларнинг бузиб кўрсатилишига, балки корхонага нисбатан солиқ органи томонидан молиявий жазо чоралари (жарималар) қўлланилишига олиб келиши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Шунингдек, аудитор ҳисоб-китоб счётига доир муомалалар бўйича қуйидагиларни ҳам текширади: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ҳисоб регистрларини юритиш тартиби;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банкда очилган ҳар бир ҳисоб-китоб счёти бўйича синтетик ҳисоб регистрининг юритилиши, йиғма регистр тузилиши; </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lastRenderedPageBreak/>
        <w:t>ҳисоб-китоб счётидаги пул  маблағлари ҳаракатига доир муомалаларнинг синтетик ҳисоб регистрларида ўз вақтида акс эт</w:t>
      </w:r>
      <w:r>
        <w:rPr>
          <w:rFonts w:ascii="Times New Roman" w:hAnsi="Times New Roman" w:cs="Times New Roman"/>
          <w:lang w:val="uz-Cyrl-UZ"/>
        </w:rPr>
        <w:t>т</w:t>
      </w:r>
      <w:r>
        <w:rPr>
          <w:rFonts w:ascii="Times New Roman" w:hAnsi="Times New Roman" w:cs="Times New Roman"/>
        </w:rPr>
        <w:t>ирилиши;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ҳар бир банк кўчирмаси маълумотларининг ҳисоб регистрларига ёзиб борилиши;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банк кўчирмаси ва ҳисоб регистрларидаги суммалар тенглиги.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Сотилган маҳсулотлар, бажарилган иш ва кўрсатилган хизматлар ҳақини тўлаш ҳисобига харидорлар ва буюртмачилар томонидан ўтказилган пул  маблағларининг тўлиқ кирим қилинишини текшириш мобайнида 5110-«Ҳисоб-китоб счёти» нинг дебети бўйича ёзувлар 4010-«Харидорлар ва буюртмачилардан олинадиган счётлар» бўйича ҳисоб регистрларининг кредит оборотлари таққосланиши зарур.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Банклар ва бошқа молия-кредит ташкилотларидан кредит кўринишида олинган пул  маблағларининг кирими, пул  маблағларининг бошқа ҳисоб-китоб счётларидан қабул қилиниши 6810-«Қисқа муддатли банк кредитлари», 6820-«Қисқа муддатли қарзлар», 7810-«Узоқ муддатли банк кредитлари», 7820</w:t>
      </w:r>
      <w:r>
        <w:rPr>
          <w:rFonts w:ascii="Times New Roman" w:hAnsi="Times New Roman" w:cs="Times New Roman"/>
        </w:rPr>
        <w:softHyphen/>
        <w:t>«Узоқ муддатли қарзлар», 5510-«Аккредитивлар», 5520-«Чек дафтарчалари», 5530-«Бошқа махсус счётлар», ҳамда банк кўчирмалари ва уларга илова қилинган хатлар бўйича бухгалтерия ҳисоби регистрларининг ёзувлари қарама-қарши солиштириш йўли билан текширилади.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lastRenderedPageBreak/>
        <w:t>Банк кассасига топшириладиган нақд пул маблағларининг тўлиқ кирим қилинишини текширишга аудитор алоҳида эътибор қаратиши лозим. Бунинг учун банк кўчирмалари, уларга илова қилинган ҳужжатлар билан 5010-«Миллий валютадаги пул  маблағлари» счётининг кредити бўйича юритиладиган ҳисоб регистри маълумотлари қарама-қарши текширилади.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Пул маблағларидан қанчалик ҳаққоний ва асосли фойдаланишни аниқлаш учун уларнинг мол етказиб берувчилардан қарзларни қоплашга ҳисоб-китоб счётидан ўтказилишини, 6010-«Мол етказиб берувчилар ва пудратчиларга тўланадиган счетлар» счёти бўйича ҳисоб-китоб муомалаларини аудиторлик текширувидан ўтказиш бўлимида ташкил қилиш керак.</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5100-«Ҳисоб-китоб счётидаги пул маблағларини ҳисобга олувчи счетлар» счетининг кредити ва 2010 «Асосий ишлаб чиқариш», 2310 «Ёрдамчи ишлаб чиқариш», 2510 «Умумишлаб чиқариш харажатлари», 2720 «Бошқа ишлаб чиқаришлар» ва бошқа харажат счётларининг дебети бўйича муомалалар синчиклаб текширилиши керак. Чунки, мазкур ҳолатларда бажарилмаган иш ва хизматлар учун пул ўтказиш яширинган бўлиши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Банкдаги ҳисоб-китоб счётидан пул маблағларининг ҳисобдан чи</w:t>
      </w:r>
      <w:r>
        <w:rPr>
          <w:rFonts w:ascii="Times New Roman" w:hAnsi="Times New Roman" w:cs="Times New Roman"/>
          <w:lang w:val="uz-Cyrl-UZ"/>
        </w:rPr>
        <w:t>қа</w:t>
      </w:r>
      <w:r>
        <w:rPr>
          <w:rFonts w:ascii="Times New Roman" w:hAnsi="Times New Roman" w:cs="Times New Roman"/>
        </w:rPr>
        <w:t xml:space="preserve">рилишини тасдиқловчи дастлабки ҳужжатларни, харажатларни ҳисобга оладиган счётлар билан боғлиқликда батафсил текшириш </w:t>
      </w:r>
      <w:r>
        <w:rPr>
          <w:rFonts w:ascii="Times New Roman" w:hAnsi="Times New Roman" w:cs="Times New Roman"/>
        </w:rPr>
        <w:lastRenderedPageBreak/>
        <w:t>ва таҳлил қилиш, илмий-тадқиқот ишларига қилинган сарфларни, ижтимоий-маданий хизматлар учун тўлов ва бошқа харажатларни ҳисобдан чиқаришга доир хато</w:t>
      </w:r>
      <w:r>
        <w:rPr>
          <w:rFonts w:ascii="Times New Roman" w:hAnsi="Times New Roman" w:cs="Times New Roman"/>
          <w:lang w:val="uz-Cyrl-UZ"/>
        </w:rPr>
        <w:t>лик</w:t>
      </w:r>
      <w:r>
        <w:rPr>
          <w:rFonts w:ascii="Times New Roman" w:hAnsi="Times New Roman" w:cs="Times New Roman"/>
        </w:rPr>
        <w:t>лар аниқлашга ёрдам беради. Бундай хато</w:t>
      </w:r>
      <w:r>
        <w:rPr>
          <w:rFonts w:ascii="Times New Roman" w:hAnsi="Times New Roman" w:cs="Times New Roman"/>
          <w:lang w:val="uz-Cyrl-UZ"/>
        </w:rPr>
        <w:t>лик</w:t>
      </w:r>
      <w:r>
        <w:rPr>
          <w:rFonts w:ascii="Times New Roman" w:hAnsi="Times New Roman" w:cs="Times New Roman"/>
        </w:rPr>
        <w:t>лар молиявий натижаларнинг бузиб кўрсатилишига ва солиқ билан боғлиқ нохуш оқибатларга олиб келиши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Банкдаги ҳисоб-китоб счётидан ҳисобдан чиқарилган нақд пул суммалари (банк кўчирмаси ва унга илова қилинган ҳужжатлар, 5110-счётнинг кредит обороти юритиладиган регистр бўйича) ва нақд пул маблағларининг кассага киримини (кассир ҳисоботи ва 5010-счёт дебет обороти юритиладиган регистр бўйича) текшириш ҳисоб-китоб счётига доир муомалаларни аудиторлик текширувдан ўтказишда қарама-қарши текширув бўлиб ҳисобланади. Бунда аудитор томонидан қуйидагилар аниқланиши лозим:</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ҳисоб-китоб счётидан нақд пул маблағини олинганлигини ифодаловчи банк кўчирмасига касса-кирим ордери илова қилинганлиги ва унинг тўғри расмийлаштирилганлиги;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5110-«Ҳисоб-китоб счёти» нинг кредит обороти (2-журнал</w:t>
      </w:r>
      <w:r>
        <w:rPr>
          <w:rFonts w:ascii="Times New Roman" w:hAnsi="Times New Roman" w:cs="Times New Roman"/>
        </w:rPr>
        <w:softHyphen/>
        <w:t>ордер) ва 5010-«Миллий валютадаги пул  маблағлари» счётининг дебет обороти (l-журнал-ордернинг қайднома томони) бўйича синтетик ҳисоб регистрлари ёзувларининг тенглиги.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Ҳисоб-китоб счётига доир муомалаларни текшириш </w:t>
      </w:r>
      <w:r>
        <w:rPr>
          <w:rFonts w:ascii="Times New Roman" w:hAnsi="Times New Roman" w:cs="Times New Roman"/>
        </w:rPr>
        <w:lastRenderedPageBreak/>
        <w:t>мобайнида аниқланган камчиликларни аудитор иш ҳужжатларида қайд қилиб боради ва аудиторлик текширувининг мазкур бўлими бўйича тузиладиган оралиқ далолатнома билан расмийлаштиради ҳамда аудиторлик ҳисоботида акс эттиради.</w:t>
      </w:r>
    </w:p>
    <w:p w:rsidR="00C92843" w:rsidRDefault="00E53412" w:rsidP="00C627B9">
      <w:pPr>
        <w:pStyle w:val="6"/>
        <w:ind w:left="2127" w:right="945" w:firstLine="567"/>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11.4. Валюта счётидаги муомалалар аудити</w:t>
      </w:r>
    </w:p>
    <w:p w:rsidR="00C92843" w:rsidRDefault="00C92843" w:rsidP="00C627B9">
      <w:pPr>
        <w:pStyle w:val="af3"/>
        <w:ind w:left="2127" w:right="945" w:firstLine="567"/>
        <w:rPr>
          <w:rFonts w:ascii="Times New Roman" w:hAnsi="Times New Roman" w:cs="Times New Roman"/>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Бозор иқтисодиёти шароитида хўжалик юритувчи субъектлар нафақат миллий валютадан, балки Ўзбекистон қонунчилигига мувофиқ, чет эл валютасидаги пул маблағларидан ҳам фойдаланишлари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Хўжалик субъектлари Ўзбекистон Республикаси Марказий банки бошқарувининг қарори</w:t>
      </w:r>
      <w:r>
        <w:rPr>
          <w:rStyle w:val="afc"/>
          <w:rFonts w:ascii="Times New Roman" w:hAnsi="Times New Roman" w:cs="Times New Roman"/>
        </w:rPr>
        <w:footnoteReference w:id="56"/>
      </w:r>
      <w:r>
        <w:rPr>
          <w:rFonts w:ascii="Times New Roman" w:hAnsi="Times New Roman" w:cs="Times New Roman"/>
        </w:rPr>
        <w:t xml:space="preserve"> билан тасдиқланган «Ўзбекистон  Республикаси банкларида очиладиган банк счетлари тўғрисида» йўриқнома</w:t>
      </w:r>
      <w:r>
        <w:rPr>
          <w:rStyle w:val="afc"/>
          <w:rFonts w:ascii="Times New Roman" w:hAnsi="Times New Roman" w:cs="Times New Roman"/>
        </w:rPr>
        <w:footnoteReference w:id="57"/>
      </w:r>
      <w:r>
        <w:rPr>
          <w:rFonts w:ascii="Times New Roman" w:hAnsi="Times New Roman" w:cs="Times New Roman"/>
        </w:rPr>
        <w:t xml:space="preserve"> га мувофиқ хорижий валютада талаб қилиб олингунча депозит счетларини ҳамда иккиламчи талаб қилиб олингунча, жамғарма, муддатли ва бошқа депозит счетларнинг хорижий ва миллий валютадаги турларини очиши мумкин.</w:t>
      </w:r>
    </w:p>
    <w:p w:rsidR="00C92843" w:rsidRDefault="00E53412" w:rsidP="00C627B9">
      <w:pPr>
        <w:autoSpaceDE w:val="0"/>
        <w:autoSpaceDN w:val="0"/>
        <w:adjustRightInd w:val="0"/>
        <w:ind w:left="2127" w:right="945" w:firstLine="567"/>
        <w:jc w:val="both"/>
        <w:rPr>
          <w:sz w:val="28"/>
          <w:szCs w:val="28"/>
        </w:rPr>
      </w:pPr>
      <w:r>
        <w:rPr>
          <w:sz w:val="28"/>
          <w:szCs w:val="28"/>
        </w:rPr>
        <w:t xml:space="preserve">Мижозлар томонидан хорижий валютада талаб қилиб олингунча депозит счетларини ҳамда иккиламчи талаб қилиб олингунча, жамғарма, муддатли ва депозит счетларнинг хорижий ва бошқа миллий валютадаги турларини очиш учун банкка </w:t>
      </w:r>
      <w:r>
        <w:rPr>
          <w:sz w:val="28"/>
          <w:szCs w:val="28"/>
        </w:rPr>
        <w:lastRenderedPageBreak/>
        <w:t>қуйидаги ҳужжатлар тақдим қилинади:</w:t>
      </w:r>
    </w:p>
    <w:p w:rsidR="00C92843" w:rsidRDefault="00E53412" w:rsidP="00C627B9">
      <w:pPr>
        <w:autoSpaceDE w:val="0"/>
        <w:autoSpaceDN w:val="0"/>
        <w:adjustRightInd w:val="0"/>
        <w:ind w:left="2127" w:right="945" w:firstLine="567"/>
        <w:jc w:val="both"/>
        <w:rPr>
          <w:sz w:val="28"/>
          <w:szCs w:val="28"/>
        </w:rPr>
      </w:pPr>
      <w:r>
        <w:rPr>
          <w:sz w:val="28"/>
          <w:szCs w:val="28"/>
        </w:rPr>
        <w:t>1) тадбиркорлик субъектлари томонидан:</w:t>
      </w:r>
    </w:p>
    <w:p w:rsidR="00C92843" w:rsidRDefault="00E53412" w:rsidP="00C627B9">
      <w:pPr>
        <w:autoSpaceDE w:val="0"/>
        <w:autoSpaceDN w:val="0"/>
        <w:adjustRightInd w:val="0"/>
        <w:ind w:left="2127" w:right="945" w:firstLine="567"/>
        <w:jc w:val="both"/>
        <w:rPr>
          <w:sz w:val="28"/>
          <w:szCs w:val="28"/>
        </w:rPr>
      </w:pPr>
      <w:r>
        <w:rPr>
          <w:sz w:val="28"/>
          <w:szCs w:val="28"/>
        </w:rPr>
        <w:t>а)  счет очиш тўғрисида ариза;</w:t>
      </w:r>
    </w:p>
    <w:p w:rsidR="00C92843" w:rsidRDefault="00E53412" w:rsidP="00C627B9">
      <w:pPr>
        <w:autoSpaceDE w:val="0"/>
        <w:autoSpaceDN w:val="0"/>
        <w:adjustRightInd w:val="0"/>
        <w:ind w:left="2127" w:right="945" w:firstLine="567"/>
        <w:jc w:val="both"/>
        <w:rPr>
          <w:sz w:val="28"/>
          <w:szCs w:val="28"/>
        </w:rPr>
      </w:pPr>
      <w:r>
        <w:rPr>
          <w:sz w:val="28"/>
          <w:szCs w:val="28"/>
        </w:rPr>
        <w:t>б)  давлат рўйхатидан ўтганлиги тўғрисидаги гувоҳноманинг нусхаси;</w:t>
      </w:r>
    </w:p>
    <w:p w:rsidR="00C92843" w:rsidRDefault="00E53412" w:rsidP="00C627B9">
      <w:pPr>
        <w:autoSpaceDE w:val="0"/>
        <w:autoSpaceDN w:val="0"/>
        <w:adjustRightInd w:val="0"/>
        <w:ind w:left="2127" w:right="945" w:firstLine="567"/>
        <w:jc w:val="both"/>
        <w:rPr>
          <w:sz w:val="28"/>
          <w:szCs w:val="28"/>
        </w:rPr>
      </w:pPr>
      <w:r>
        <w:rPr>
          <w:sz w:val="28"/>
          <w:szCs w:val="28"/>
        </w:rPr>
        <w:t xml:space="preserve">в)  имзолар намуналари ва муҳр изи қўйилган варақча. </w:t>
      </w:r>
    </w:p>
    <w:p w:rsidR="00C92843" w:rsidRDefault="00E53412" w:rsidP="00C627B9">
      <w:pPr>
        <w:autoSpaceDE w:val="0"/>
        <w:autoSpaceDN w:val="0"/>
        <w:adjustRightInd w:val="0"/>
        <w:ind w:left="2127" w:right="945" w:firstLine="567"/>
        <w:jc w:val="both"/>
        <w:rPr>
          <w:sz w:val="28"/>
          <w:szCs w:val="28"/>
        </w:rPr>
      </w:pPr>
      <w:r>
        <w:rPr>
          <w:sz w:val="28"/>
          <w:szCs w:val="28"/>
        </w:rPr>
        <w:t>2) тадбиркорлик субъекти бўлмаган резидент юридик шахслар, жумладан бюджет ташкилотлари томонидан:</w:t>
      </w:r>
    </w:p>
    <w:p w:rsidR="00C92843" w:rsidRDefault="00E53412" w:rsidP="00C627B9">
      <w:pPr>
        <w:autoSpaceDE w:val="0"/>
        <w:autoSpaceDN w:val="0"/>
        <w:adjustRightInd w:val="0"/>
        <w:ind w:left="2127" w:right="945" w:firstLine="567"/>
        <w:jc w:val="both"/>
        <w:rPr>
          <w:sz w:val="28"/>
          <w:szCs w:val="28"/>
        </w:rPr>
      </w:pPr>
      <w:r>
        <w:rPr>
          <w:sz w:val="28"/>
          <w:szCs w:val="28"/>
        </w:rPr>
        <w:t>а) счет очиш тўғрисида ариза;</w:t>
      </w:r>
    </w:p>
    <w:p w:rsidR="00C92843" w:rsidRDefault="00E53412" w:rsidP="00C627B9">
      <w:pPr>
        <w:autoSpaceDE w:val="0"/>
        <w:autoSpaceDN w:val="0"/>
        <w:adjustRightInd w:val="0"/>
        <w:ind w:left="2127" w:right="945" w:firstLine="567"/>
        <w:jc w:val="both"/>
        <w:rPr>
          <w:sz w:val="28"/>
          <w:szCs w:val="28"/>
        </w:rPr>
      </w:pPr>
      <w:r>
        <w:rPr>
          <w:sz w:val="28"/>
          <w:szCs w:val="28"/>
        </w:rPr>
        <w:t xml:space="preserve">б) солиқ органлари томонидан солиқ тўловчининг идентификация рақами берилганлиги тўғрисидаги гувоҳноманинг нусхаси; </w:t>
      </w:r>
    </w:p>
    <w:p w:rsidR="00C92843" w:rsidRDefault="00E53412" w:rsidP="00C627B9">
      <w:pPr>
        <w:autoSpaceDE w:val="0"/>
        <w:autoSpaceDN w:val="0"/>
        <w:adjustRightInd w:val="0"/>
        <w:ind w:left="2127" w:right="945" w:firstLine="567"/>
        <w:jc w:val="both"/>
        <w:rPr>
          <w:sz w:val="28"/>
          <w:szCs w:val="28"/>
        </w:rPr>
      </w:pPr>
      <w:r>
        <w:rPr>
          <w:sz w:val="28"/>
          <w:szCs w:val="28"/>
        </w:rPr>
        <w:t>в) имзолар намуналари ва муҳр изи қўйилган варақча.</w:t>
      </w:r>
    </w:p>
    <w:p w:rsidR="00C92843" w:rsidRDefault="00E53412" w:rsidP="00C627B9">
      <w:pPr>
        <w:autoSpaceDE w:val="0"/>
        <w:autoSpaceDN w:val="0"/>
        <w:adjustRightInd w:val="0"/>
        <w:ind w:left="2127" w:right="945" w:firstLine="567"/>
        <w:jc w:val="both"/>
        <w:rPr>
          <w:sz w:val="28"/>
          <w:szCs w:val="28"/>
        </w:rPr>
      </w:pPr>
      <w:r>
        <w:rPr>
          <w:sz w:val="28"/>
          <w:szCs w:val="28"/>
        </w:rPr>
        <w:t>3) норезидентлар (жисмоний шахслар бундан мустасно) томонидан:</w:t>
      </w:r>
    </w:p>
    <w:p w:rsidR="00C92843" w:rsidRDefault="00E53412" w:rsidP="00C627B9">
      <w:pPr>
        <w:autoSpaceDE w:val="0"/>
        <w:autoSpaceDN w:val="0"/>
        <w:adjustRightInd w:val="0"/>
        <w:ind w:left="2127" w:right="945" w:firstLine="567"/>
        <w:jc w:val="both"/>
        <w:rPr>
          <w:sz w:val="28"/>
          <w:szCs w:val="28"/>
        </w:rPr>
      </w:pPr>
      <w:r>
        <w:rPr>
          <w:sz w:val="28"/>
          <w:szCs w:val="28"/>
        </w:rPr>
        <w:t>а) счет очиш тўғрисида ариза;</w:t>
      </w:r>
    </w:p>
    <w:p w:rsidR="00C92843" w:rsidRDefault="00E53412" w:rsidP="00C627B9">
      <w:pPr>
        <w:autoSpaceDE w:val="0"/>
        <w:autoSpaceDN w:val="0"/>
        <w:adjustRightInd w:val="0"/>
        <w:ind w:left="2127" w:right="945" w:firstLine="567"/>
        <w:jc w:val="both"/>
        <w:rPr>
          <w:sz w:val="28"/>
          <w:szCs w:val="28"/>
        </w:rPr>
      </w:pPr>
      <w:r>
        <w:rPr>
          <w:sz w:val="28"/>
          <w:szCs w:val="28"/>
        </w:rPr>
        <w:t>б) агар қонунчиликда бошқача тартиб назарда тутилган бўлмаса, солиқ органлари томонидан солиқ тўловчининг идентификация рақами берилганлиги тўғрисидаги гувоҳноманинг нусхаси;</w:t>
      </w:r>
    </w:p>
    <w:p w:rsidR="00C92843" w:rsidRDefault="00E53412" w:rsidP="00C627B9">
      <w:pPr>
        <w:autoSpaceDE w:val="0"/>
        <w:autoSpaceDN w:val="0"/>
        <w:adjustRightInd w:val="0"/>
        <w:ind w:left="2127" w:right="945" w:firstLine="567"/>
        <w:jc w:val="both"/>
        <w:rPr>
          <w:sz w:val="28"/>
          <w:szCs w:val="28"/>
        </w:rPr>
      </w:pPr>
      <w:r>
        <w:rPr>
          <w:sz w:val="28"/>
          <w:szCs w:val="28"/>
        </w:rPr>
        <w:t>в) имзолар намуналари ва муҳр изи қўйилган варақча;</w:t>
      </w:r>
    </w:p>
    <w:p w:rsidR="00C92843" w:rsidRDefault="00E53412" w:rsidP="00C627B9">
      <w:pPr>
        <w:autoSpaceDE w:val="0"/>
        <w:autoSpaceDN w:val="0"/>
        <w:adjustRightInd w:val="0"/>
        <w:ind w:left="2127" w:right="945" w:firstLine="567"/>
        <w:jc w:val="both"/>
        <w:rPr>
          <w:sz w:val="28"/>
          <w:szCs w:val="28"/>
        </w:rPr>
      </w:pPr>
      <w:r>
        <w:rPr>
          <w:sz w:val="28"/>
          <w:szCs w:val="28"/>
        </w:rPr>
        <w:t>4) резидент ва норезидент жисмоний шахслар томонидан:</w:t>
      </w:r>
    </w:p>
    <w:p w:rsidR="00C92843" w:rsidRDefault="00E53412" w:rsidP="00C627B9">
      <w:pPr>
        <w:autoSpaceDE w:val="0"/>
        <w:autoSpaceDN w:val="0"/>
        <w:adjustRightInd w:val="0"/>
        <w:ind w:left="2127" w:right="945" w:firstLine="567"/>
        <w:jc w:val="both"/>
        <w:rPr>
          <w:sz w:val="28"/>
          <w:szCs w:val="28"/>
        </w:rPr>
      </w:pPr>
      <w:r>
        <w:rPr>
          <w:sz w:val="28"/>
          <w:szCs w:val="28"/>
        </w:rPr>
        <w:t>а) счет очиш тўғрисида ариза;</w:t>
      </w:r>
    </w:p>
    <w:p w:rsidR="00C92843" w:rsidRDefault="00E53412" w:rsidP="00C627B9">
      <w:pPr>
        <w:autoSpaceDE w:val="0"/>
        <w:autoSpaceDN w:val="0"/>
        <w:adjustRightInd w:val="0"/>
        <w:ind w:left="2127" w:right="945" w:firstLine="567"/>
        <w:jc w:val="both"/>
        <w:rPr>
          <w:sz w:val="28"/>
          <w:szCs w:val="28"/>
        </w:rPr>
      </w:pPr>
      <w:r>
        <w:rPr>
          <w:sz w:val="28"/>
          <w:szCs w:val="28"/>
        </w:rPr>
        <w:t>б) шахсини тасдиқловчи ҳужжат (паспорт ёки унга тенглаштирилган ҳужжатлар) тақдим қилинади.</w:t>
      </w:r>
    </w:p>
    <w:p w:rsidR="00C92843" w:rsidRDefault="00E53412" w:rsidP="00C627B9">
      <w:pPr>
        <w:autoSpaceDE w:val="0"/>
        <w:autoSpaceDN w:val="0"/>
        <w:adjustRightInd w:val="0"/>
        <w:ind w:left="2127" w:right="945" w:firstLine="567"/>
        <w:jc w:val="both"/>
        <w:rPr>
          <w:sz w:val="28"/>
          <w:szCs w:val="28"/>
        </w:rPr>
      </w:pPr>
      <w:r>
        <w:rPr>
          <w:sz w:val="28"/>
          <w:szCs w:val="28"/>
        </w:rPr>
        <w:t>Ҳужжатдаги маълумотлар счет очиш тўғрисидаги аризага ёзилади.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Мазкур банкда мижоз томонидан илгари очилган счет </w:t>
      </w:r>
      <w:r>
        <w:rPr>
          <w:sz w:val="28"/>
          <w:szCs w:val="28"/>
        </w:rPr>
        <w:lastRenderedPageBreak/>
        <w:t>мавжуд бўлса, фақат счет очиш тўғрисида (белгиланган шаклда) ариза тақдим қилинади.</w:t>
      </w:r>
    </w:p>
    <w:p w:rsidR="00C92843" w:rsidRDefault="00E53412" w:rsidP="00C627B9">
      <w:pPr>
        <w:autoSpaceDE w:val="0"/>
        <w:autoSpaceDN w:val="0"/>
        <w:adjustRightInd w:val="0"/>
        <w:ind w:left="2127" w:right="945" w:firstLine="567"/>
        <w:jc w:val="both"/>
        <w:rPr>
          <w:sz w:val="28"/>
          <w:szCs w:val="28"/>
        </w:rPr>
      </w:pPr>
      <w:r>
        <w:rPr>
          <w:sz w:val="28"/>
          <w:szCs w:val="28"/>
        </w:rPr>
        <w:t>Сотилган маҳсулот (иш, хизмат) лар тўлови учун қуйидаги хорижий валюталар қабул қилиниши мумкин:</w:t>
      </w:r>
    </w:p>
    <w:p w:rsidR="00C92843" w:rsidRDefault="00E53412" w:rsidP="00C627B9">
      <w:pPr>
        <w:autoSpaceDE w:val="0"/>
        <w:autoSpaceDN w:val="0"/>
        <w:adjustRightInd w:val="0"/>
        <w:ind w:left="2127" w:right="945" w:firstLine="567"/>
        <w:jc w:val="both"/>
        <w:rPr>
          <w:sz w:val="28"/>
          <w:szCs w:val="28"/>
        </w:rPr>
      </w:pPr>
      <w:r>
        <w:rPr>
          <w:sz w:val="28"/>
          <w:szCs w:val="28"/>
        </w:rPr>
        <w:t>АҚШ доллари;</w:t>
      </w:r>
    </w:p>
    <w:p w:rsidR="00C92843" w:rsidRDefault="00E53412" w:rsidP="00C627B9">
      <w:pPr>
        <w:autoSpaceDE w:val="0"/>
        <w:autoSpaceDN w:val="0"/>
        <w:adjustRightInd w:val="0"/>
        <w:ind w:left="2127" w:right="945" w:firstLine="567"/>
        <w:jc w:val="both"/>
        <w:rPr>
          <w:sz w:val="28"/>
          <w:szCs w:val="28"/>
        </w:rPr>
      </w:pPr>
      <w:r>
        <w:rPr>
          <w:sz w:val="28"/>
          <w:szCs w:val="28"/>
        </w:rPr>
        <w:t>Инглиз фунт стерлинги;</w:t>
      </w:r>
    </w:p>
    <w:p w:rsidR="00C92843" w:rsidRDefault="00E53412" w:rsidP="00C627B9">
      <w:pPr>
        <w:autoSpaceDE w:val="0"/>
        <w:autoSpaceDN w:val="0"/>
        <w:adjustRightInd w:val="0"/>
        <w:ind w:left="2127" w:right="945" w:firstLine="567"/>
        <w:jc w:val="both"/>
        <w:rPr>
          <w:sz w:val="28"/>
          <w:szCs w:val="28"/>
        </w:rPr>
      </w:pPr>
      <w:r>
        <w:rPr>
          <w:sz w:val="28"/>
          <w:szCs w:val="28"/>
        </w:rPr>
        <w:t>ЕВРО;</w:t>
      </w:r>
    </w:p>
    <w:p w:rsidR="00C92843" w:rsidRDefault="00E53412" w:rsidP="00C627B9">
      <w:pPr>
        <w:autoSpaceDE w:val="0"/>
        <w:autoSpaceDN w:val="0"/>
        <w:adjustRightInd w:val="0"/>
        <w:ind w:left="2127" w:right="945" w:firstLine="567"/>
        <w:jc w:val="both"/>
        <w:rPr>
          <w:sz w:val="28"/>
          <w:szCs w:val="28"/>
        </w:rPr>
      </w:pPr>
      <w:r>
        <w:rPr>
          <w:sz w:val="28"/>
          <w:szCs w:val="28"/>
        </w:rPr>
        <w:t>Швейцария франки;</w:t>
      </w:r>
    </w:p>
    <w:p w:rsidR="00C92843" w:rsidRDefault="00E53412" w:rsidP="00C627B9">
      <w:pPr>
        <w:autoSpaceDE w:val="0"/>
        <w:autoSpaceDN w:val="0"/>
        <w:adjustRightInd w:val="0"/>
        <w:ind w:left="2127" w:right="945" w:firstLine="567"/>
        <w:jc w:val="both"/>
        <w:rPr>
          <w:sz w:val="28"/>
          <w:szCs w:val="28"/>
        </w:rPr>
      </w:pPr>
      <w:r>
        <w:rPr>
          <w:sz w:val="28"/>
          <w:szCs w:val="28"/>
        </w:rPr>
        <w:t>Япон иенаси.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«Хўжалик юритувчи субъектлар ташқи иқтисодий фаолиятни амалга оширишда маҳсулотни (иш ва хизматлар) хорижга сотишдан тушумни хорижий валютада оладилар. Чет элдан маҳсулотни сотиб олиш ҳам хорижий валютада амалга оширилади. Ушбу операцияларни амалга ошириш учун улар Ўзбекистон </w:t>
      </w:r>
      <w:r>
        <w:rPr>
          <w:rFonts w:ascii="Times New Roman" w:hAnsi="Times New Roman" w:cs="Times New Roman"/>
          <w:lang w:val="uz-Cyrl-UZ"/>
        </w:rPr>
        <w:t xml:space="preserve">ҳудудидаги </w:t>
      </w:r>
      <w:r>
        <w:rPr>
          <w:rFonts w:ascii="Times New Roman" w:hAnsi="Times New Roman" w:cs="Times New Roman"/>
        </w:rPr>
        <w:t>банкларида валюта счетларини очадилар. Хорижий валюта билан амалга оширилган операцияларни акс этиш Ўзбекистон Республикаси Молия вазирлиги, Давлат Солиқ қўмитаси ва Марказий банк Қарори билан тасдиқланган ва Адлия вазирлиги томонидан 2001 йил 16 ноябрда 1085-сон билан рўйхатга олинган «Чет эл валютасидаги операцияларни бухгалтерия ҳисоби, статистика ва бошқа ҳисоботларда акс эттириш тартиби тўғрисида Низом» билан тартибга солинади.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Валюта операцияларининг бухгалтерия ҳисоби чет эл валютасининг ҳар бир тури (АҚШ доллари, фунт стерлинг, </w:t>
      </w:r>
      <w:r>
        <w:rPr>
          <w:rFonts w:ascii="Times New Roman" w:hAnsi="Times New Roman" w:cs="Times New Roman"/>
          <w:lang w:val="uz-Cyrl-UZ"/>
        </w:rPr>
        <w:t>евро</w:t>
      </w:r>
      <w:r>
        <w:rPr>
          <w:rFonts w:ascii="Times New Roman" w:hAnsi="Times New Roman" w:cs="Times New Roman"/>
        </w:rPr>
        <w:t xml:space="preserve"> ва бошқалар) бўйича алоҳида олиб борилади ва хўжалик </w:t>
      </w:r>
      <w:r>
        <w:rPr>
          <w:rFonts w:ascii="Times New Roman" w:hAnsi="Times New Roman" w:cs="Times New Roman"/>
        </w:rPr>
        <w:lastRenderedPageBreak/>
        <w:t>операциялари амалга оширилган санасидаги Ўзбекистон Республикаси Марказий банки белгилаган курс бўйича «Мамлакат ичидаги валюта счетлари» ва «Чет элдаги валюта счетлари» счетларида сўм эквивалентида акс эттирилади»</w:t>
      </w:r>
      <w:r>
        <w:rPr>
          <w:rStyle w:val="afc"/>
          <w:rFonts w:ascii="Times New Roman" w:hAnsi="Times New Roman" w:cs="Times New Roman"/>
        </w:rPr>
        <w:footnoteReference w:id="58"/>
      </w:r>
      <w:r>
        <w:rPr>
          <w:rFonts w:ascii="Times New Roman" w:hAnsi="Times New Roman" w:cs="Times New Roman"/>
        </w:rPr>
        <w:t>.</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Банкдаги валюта счётлари бўйича муомалаларни текшириш мобайнида аудитор қуйидагиларга алоҳида эътибор қаратиши лозим (11.3-жадвал).</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11.3-жадвал.</w:t>
      </w:r>
    </w:p>
    <w:p w:rsidR="00C92843" w:rsidRDefault="00E53412" w:rsidP="00C627B9">
      <w:pPr>
        <w:pStyle w:val="af3"/>
        <w:ind w:left="2127" w:right="945" w:firstLine="567"/>
        <w:rPr>
          <w:rFonts w:ascii="Times New Roman" w:hAnsi="Times New Roman" w:cs="Times New Roman"/>
          <w:b/>
          <w:bCs/>
          <w:i/>
          <w:iCs/>
        </w:rPr>
      </w:pPr>
      <w:r>
        <w:rPr>
          <w:rFonts w:ascii="Times New Roman" w:hAnsi="Times New Roman" w:cs="Times New Roman"/>
          <w:b/>
          <w:bCs/>
          <w:i/>
          <w:iCs/>
        </w:rPr>
        <w:t>Валюта счёти бўйича муомалаларни текширишдаги аудиторлик муолажалари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4406"/>
      </w:tblGrid>
      <w:tr w:rsidR="00C92843">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w:t>
            </w:r>
          </w:p>
        </w:tc>
        <w:tc>
          <w:tcPr>
            <w:tcW w:w="922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Аудиторлик муолажалари</w:t>
            </w:r>
          </w:p>
        </w:tc>
      </w:tr>
      <w:tr w:rsidR="00C92843">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1</w:t>
            </w:r>
          </w:p>
        </w:tc>
        <w:tc>
          <w:tcPr>
            <w:tcW w:w="922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 xml:space="preserve">Жорий валюта муомалалари ва капиталнинг </w:t>
            </w:r>
            <w:r>
              <w:rPr>
                <w:rFonts w:ascii="Times New Roman" w:hAnsi="Times New Roman" w:cs="Times New Roman"/>
                <w:sz w:val="24"/>
                <w:szCs w:val="24"/>
                <w:lang w:val="uz-Cyrl-UZ"/>
              </w:rPr>
              <w:t>ҳ</w:t>
            </w:r>
            <w:r>
              <w:rPr>
                <w:rFonts w:ascii="Times New Roman" w:hAnsi="Times New Roman" w:cs="Times New Roman"/>
                <w:sz w:val="24"/>
                <w:szCs w:val="24"/>
              </w:rPr>
              <w:t xml:space="preserve">аракати билан боғлиқ валюта муомалалари </w:t>
            </w:r>
            <w:r>
              <w:rPr>
                <w:rFonts w:ascii="Times New Roman" w:hAnsi="Times New Roman" w:cs="Times New Roman"/>
                <w:sz w:val="24"/>
                <w:szCs w:val="24"/>
                <w:lang w:val="uz-Cyrl-UZ"/>
              </w:rPr>
              <w:t>ҳ</w:t>
            </w:r>
            <w:r>
              <w:rPr>
                <w:rFonts w:ascii="Times New Roman" w:hAnsi="Times New Roman" w:cs="Times New Roman"/>
                <w:sz w:val="24"/>
                <w:szCs w:val="24"/>
              </w:rPr>
              <w:t>уқуқий режимига риоя қилинишини текшириш.</w:t>
            </w:r>
          </w:p>
        </w:tc>
      </w:tr>
      <w:tr w:rsidR="00C92843">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2</w:t>
            </w:r>
          </w:p>
        </w:tc>
        <w:tc>
          <w:tcPr>
            <w:tcW w:w="922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Валюта муомалаларини амалга ошириш учун Ўзбекисто</w:t>
            </w:r>
            <w:r>
              <w:rPr>
                <w:rFonts w:ascii="Times New Roman" w:hAnsi="Times New Roman" w:cs="Times New Roman"/>
                <w:sz w:val="24"/>
                <w:szCs w:val="24"/>
              </w:rPr>
              <w:lastRenderedPageBreak/>
              <w:t>н Республикаси Марказий Банкининг лицензиясига эга бўлган, ваколатли банклар орқали валюта муомалаларини амалга оширишни текшириш.</w:t>
            </w:r>
          </w:p>
        </w:tc>
      </w:tr>
      <w:tr w:rsidR="00C92843">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lastRenderedPageBreak/>
              <w:t>3</w:t>
            </w:r>
          </w:p>
        </w:tc>
        <w:tc>
          <w:tcPr>
            <w:tcW w:w="922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Ваколатли банкларда айрим валюта муомалаларини амалга ошириш учун Ўзбекистон Респу</w:t>
            </w:r>
            <w:r>
              <w:rPr>
                <w:rFonts w:ascii="Times New Roman" w:hAnsi="Times New Roman" w:cs="Times New Roman"/>
                <w:sz w:val="24"/>
                <w:szCs w:val="24"/>
                <w:lang w:val="uz-Cyrl-UZ"/>
              </w:rPr>
              <w:t>б</w:t>
            </w:r>
            <w:r>
              <w:rPr>
                <w:rFonts w:ascii="Times New Roman" w:hAnsi="Times New Roman" w:cs="Times New Roman"/>
                <w:sz w:val="24"/>
                <w:szCs w:val="24"/>
              </w:rPr>
              <w:t>ликаси Марказий Банки томонидан бериладиган рухсатномалар ва лицензияларнинг мавжудлигини текшириш.</w:t>
            </w:r>
          </w:p>
        </w:tc>
      </w:tr>
      <w:tr w:rsidR="00C92843">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4</w:t>
            </w:r>
          </w:p>
        </w:tc>
        <w:tc>
          <w:tcPr>
            <w:tcW w:w="9229"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af3"/>
              <w:ind w:left="2127" w:right="945"/>
              <w:rPr>
                <w:rFonts w:ascii="Times New Roman" w:hAnsi="Times New Roman" w:cs="Times New Roman"/>
                <w:sz w:val="24"/>
                <w:szCs w:val="24"/>
              </w:rPr>
            </w:pPr>
            <w:r>
              <w:rPr>
                <w:rFonts w:ascii="Times New Roman" w:hAnsi="Times New Roman" w:cs="Times New Roman"/>
                <w:sz w:val="24"/>
                <w:szCs w:val="24"/>
              </w:rPr>
              <w:t xml:space="preserve">Юридик шахс-резидентлар томонидан улар ихтиёрида </w:t>
            </w:r>
            <w:r>
              <w:rPr>
                <w:rFonts w:ascii="Times New Roman" w:hAnsi="Times New Roman" w:cs="Times New Roman"/>
                <w:sz w:val="24"/>
                <w:szCs w:val="24"/>
              </w:rPr>
              <w:lastRenderedPageBreak/>
              <w:t>мавжуд бўлган, легал келиб чиқишга эга валюта маблағлари чегарасида чет эл валютасидаги ҳисоб-китобларни амалга оширилганлигини текшириш.</w:t>
            </w:r>
          </w:p>
        </w:tc>
      </w:tr>
    </w:tbl>
    <w:p w:rsidR="00C92843" w:rsidRDefault="00C92843" w:rsidP="00C627B9">
      <w:pPr>
        <w:pStyle w:val="af3"/>
        <w:ind w:left="2127" w:right="945" w:firstLine="567"/>
        <w:rPr>
          <w:rFonts w:ascii="Times New Roman" w:hAnsi="Times New Roman" w:cs="Times New Roman"/>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Валюта счётлари бўйича муомалаларни аудиторлик текширувидан ўтказиш банкда очилган, шу жумладан чет эллардаги ҳам ҳар бир валюта счёти бўйича амалга оширилади.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Бунда шуни эътиборга олиш керакки, агар Ўзбекистон корхонасининг хорижий банкда, Ўзбекистон Республикаси Марказий Банки лицензияси бўйича очилган счёти бўлса, бу лицензия унга валюта тушумини қабул қилиш учун асос бўла олмайди. Шунинг учун Ўзбекистон Республикаси Марказий Банкида хорижий банкдаги счётга валютани ҳар бир кирими учун махсус рухсатнома бўлиши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Аудит жараёнида, резидент бўлиб ҳисобланган, экспорт қилувчи ташкилотлар валюта тушуми қабул қилинишининг тўлиқлиги ва тўғpилигини текширишда, аудитор ваколатли банклардаги уларнинг валюта </w:t>
      </w:r>
      <w:r>
        <w:rPr>
          <w:rFonts w:ascii="Times New Roman" w:hAnsi="Times New Roman" w:cs="Times New Roman"/>
        </w:rPr>
        <w:lastRenderedPageBreak/>
        <w:t>счётлари бўйича қуйидагиларни аниқлаши керак:</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ташкилот валюта тушумини чет эллик ҳамкорининг рекламациясини қониқтириш ҳисобига жарима тўлаш ёки зарарларни қоплаш, яъни ўзаро талабларни ҳисобга олиш тўғрисидаги талабларни;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экспорт контрактлари каби, импорт контрактларини бажариш мобайнида ҳам ўзаро қарз суришиш ҳолларига йўл қўйилмаганлиги;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Ўзбекистон Республикасига ўтказилиши лозим бўлган ва хориждаги резидентнинг ихтиёрига ёки мулки қаторига ўтган тушумдан тўловлар амалга оширилмаганлигини.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Олинган даромад пул ўтказиш амалга оширилгунга қадар фақат ушбу даромад олинган ташқи иқтисодий муомала билан бевосита боғлиқ бўлган банк комиссиялари ва чиқимларни тўлаш учун ишлатилиши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Валюта тушумининг тўлиқ кирим қилинишини текшириш учун йил давомида тушган валюта суммаси экспорт қилинган товар қиймати билан таққосланади.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Валюта счётига доир муомалаларини текшириш мобайнида валюта сотиш ва сотиб олишга доир муомалаларнинг тўғри акс эттирилганлигига алоҳида эътибор қаратиш лозим. Чунки, корхоналарда бухгалтер кўп ҳолларда ҳисобга олиш услубиётида ҳам, курс фарқларини ҳисоб-китоб қилишда ҳам валютани сўмга ҳисоблаб ўтказишда кўплаб хатоларга йўл қўядилар.</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Аудит жараёнида аудитор мулкчилик шаклларидан қатъи назар, барча хўжалик юритувчи субъектлар хорижий валютадаги тушумни мажбурий тартибда сотишига алоҳида эътиборини қаратиши лозим. «Корхоналар мажбурий сотишни товарлар ва хизматлар экспортидан олинган хорижий валютадаги тушумдан амалга оширадилар»</w:t>
      </w:r>
      <w:r>
        <w:rPr>
          <w:rStyle w:val="afc"/>
          <w:sz w:val="28"/>
          <w:szCs w:val="28"/>
        </w:rPr>
        <w:footnoteReference w:id="59"/>
      </w:r>
      <w:r>
        <w:rPr>
          <w:sz w:val="28"/>
          <w:szCs w:val="28"/>
        </w:rPr>
        <w:t>.</w:t>
      </w:r>
    </w:p>
    <w:p w:rsidR="00C92843" w:rsidRDefault="00E53412" w:rsidP="00C627B9">
      <w:pPr>
        <w:autoSpaceDE w:val="0"/>
        <w:autoSpaceDN w:val="0"/>
        <w:adjustRightInd w:val="0"/>
        <w:ind w:left="2127" w:right="945" w:firstLine="567"/>
        <w:jc w:val="both"/>
        <w:rPr>
          <w:sz w:val="28"/>
          <w:szCs w:val="28"/>
        </w:rPr>
      </w:pPr>
      <w:r>
        <w:rPr>
          <w:sz w:val="28"/>
          <w:szCs w:val="28"/>
        </w:rPr>
        <w:t>Бунда хорижий валютадаги тушум деганда экспорт қилинган товарлар ва хизматлар учун корхоналарнинг ваколатли банклардаги ҳисоб рақамларига ва кассаларига амалда тушган хорижий валютадаги пул маблағлари (кейинги ўринларда тушум деб аталади) тушунилади:</w:t>
      </w:r>
    </w:p>
    <w:p w:rsidR="00C92843" w:rsidRDefault="00E53412" w:rsidP="00C627B9">
      <w:pPr>
        <w:autoSpaceDE w:val="0"/>
        <w:autoSpaceDN w:val="0"/>
        <w:adjustRightInd w:val="0"/>
        <w:ind w:left="2127" w:right="945" w:firstLine="567"/>
        <w:jc w:val="both"/>
        <w:rPr>
          <w:sz w:val="28"/>
          <w:szCs w:val="28"/>
        </w:rPr>
      </w:pPr>
      <w:r>
        <w:rPr>
          <w:sz w:val="28"/>
          <w:szCs w:val="28"/>
        </w:rPr>
        <w:t>а) воситачилик фаолиятидан даромад олувчи корхоналар учун мажбурий сотиш мақсадлари учун хорижий валютадаги тушум деганда бажарилган битимлар бўйича олинган воситачилик ҳақи (фоизлар) миқдори тушунилади;</w:t>
      </w:r>
    </w:p>
    <w:p w:rsidR="00C92843" w:rsidRDefault="00E53412" w:rsidP="00C627B9">
      <w:pPr>
        <w:autoSpaceDE w:val="0"/>
        <w:autoSpaceDN w:val="0"/>
        <w:adjustRightInd w:val="0"/>
        <w:ind w:left="2127" w:right="945" w:firstLine="567"/>
        <w:jc w:val="both"/>
        <w:rPr>
          <w:sz w:val="28"/>
          <w:szCs w:val="28"/>
        </w:rPr>
      </w:pPr>
      <w:r>
        <w:rPr>
          <w:sz w:val="28"/>
          <w:szCs w:val="28"/>
        </w:rPr>
        <w:t>б) банклар бўйича хорижий валютадаги тушум деганда</w:t>
      </w:r>
      <w:r>
        <w:rPr>
          <w:sz w:val="28"/>
          <w:szCs w:val="28"/>
          <w:lang w:val="uz-Cyrl-UZ"/>
        </w:rPr>
        <w:t>,</w:t>
      </w:r>
      <w:r>
        <w:rPr>
          <w:sz w:val="28"/>
          <w:szCs w:val="28"/>
        </w:rPr>
        <w:t xml:space="preserve"> воситачилик ҳақи кўринишида олинган маблағлар, ваколатли банкларнинг хорижий банклардаги ҳисоб рақамлари бўйича қўшилган фоизлар, шунингдек банклар томонидан норезидентлардан олинган хорижий валютадаги бошқа даромадлар (маслаҳат хизматлари кўрсатишдан олинган даромадлар, олинган жарималар, пеня ва ҳ.к.) тушунилади;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в) суғурта ташкилотлари бўйича хорижий валютадаги </w:t>
      </w:r>
      <w:r>
        <w:rPr>
          <w:sz w:val="28"/>
          <w:szCs w:val="28"/>
        </w:rPr>
        <w:lastRenderedPageBreak/>
        <w:t>тушум деганда</w:t>
      </w:r>
      <w:r>
        <w:rPr>
          <w:sz w:val="28"/>
          <w:szCs w:val="28"/>
          <w:lang w:val="uz-Cyrl-UZ"/>
        </w:rPr>
        <w:t>,</w:t>
      </w:r>
      <w:r>
        <w:rPr>
          <w:sz w:val="28"/>
          <w:szCs w:val="28"/>
        </w:rPr>
        <w:t xml:space="preserve"> суғурта муддати тамом бўлгандан кейин суғурта товони тўловлари чиқариб ташланган ҳолда ҳисоблаб чиқилган суғурталанувчиларнинг суғурта бадаллари сифатида олинган маблағлар, шунингдек бошқа тушумлар тушунилади.</w:t>
      </w:r>
    </w:p>
    <w:p w:rsidR="00C92843" w:rsidRDefault="00E53412" w:rsidP="00C627B9">
      <w:pPr>
        <w:autoSpaceDE w:val="0"/>
        <w:autoSpaceDN w:val="0"/>
        <w:adjustRightInd w:val="0"/>
        <w:ind w:left="2127" w:right="945" w:firstLine="567"/>
        <w:jc w:val="both"/>
        <w:rPr>
          <w:sz w:val="28"/>
          <w:szCs w:val="28"/>
        </w:rPr>
      </w:pPr>
      <w:r>
        <w:rPr>
          <w:sz w:val="28"/>
          <w:szCs w:val="28"/>
        </w:rPr>
        <w:t>Хорижий валютадаги тушумни мажбурий сотишдан:</w:t>
      </w:r>
    </w:p>
    <w:p w:rsidR="00C92843" w:rsidRDefault="00E53412" w:rsidP="00C627B9">
      <w:pPr>
        <w:autoSpaceDE w:val="0"/>
        <w:autoSpaceDN w:val="0"/>
        <w:adjustRightInd w:val="0"/>
        <w:ind w:left="2127" w:right="945" w:firstLine="567"/>
        <w:jc w:val="both"/>
        <w:rPr>
          <w:sz w:val="28"/>
          <w:szCs w:val="28"/>
        </w:rPr>
      </w:pPr>
      <w:r>
        <w:rPr>
          <w:sz w:val="28"/>
          <w:szCs w:val="28"/>
        </w:rPr>
        <w:t>а) халқ истеъмол товарлари ишлаб чиқаришга ихтисослаштирилаётган, устав фондида хорижий сармоя улуши 50 фоиздан ортиқ бўлган хорижий инвестициялар иштирокидаги корхоналар рўйхатдан ўтказилган пайтдан бошлаб 5 йил муддатга озод қилинади. Мазкур корхоналар, агар ушбу товарларни ўзининг ишлаб чиқариши улуши хўжалик фаолиятидан олинган тушум умумий миқдорининг 60 фоизидан ортиқни ташкил этса, халқ истеъмол товарлари ишлаб чиқаришга ихтисослашаётган корхоналар деб ҳисобланади;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б) хайрия мақсадларига </w:t>
      </w:r>
      <w:r>
        <w:rPr>
          <w:sz w:val="28"/>
          <w:szCs w:val="28"/>
          <w:lang w:val="uz-Cyrl-UZ"/>
        </w:rPr>
        <w:t>ҳ</w:t>
      </w:r>
      <w:r>
        <w:rPr>
          <w:sz w:val="28"/>
          <w:szCs w:val="28"/>
        </w:rPr>
        <w:t>адя сифатида тушувчи хорижий валютадаги мабла</w:t>
      </w:r>
      <w:r>
        <w:rPr>
          <w:sz w:val="28"/>
          <w:szCs w:val="28"/>
          <w:lang w:val="uz-Cyrl-UZ"/>
        </w:rPr>
        <w:t>ғ</w:t>
      </w:r>
      <w:r>
        <w:rPr>
          <w:sz w:val="28"/>
          <w:szCs w:val="28"/>
        </w:rPr>
        <w:t xml:space="preserve">лар, грантлар, улардан мақсадли фойдаланилган тақдирда, устав сармояга улушлар, шунингдек корхоналарнинг чет элдаги хорижий юридик ва жисмоний шахсларга сотилган акциялари ва бошқа қимматли қоғозларига ҳақ тўлаш учун тушган маблағлар озод қилинади (Ўзбекистон Республикаси Вазирлар Маҳкамасининг "Давлат мулкини хусусийлаштиришда хорижий сармояларни жалб қилишни рағбатлантириш чора-тадбирлари тўғрисида" 1998 йил 18 ноябрдаги 477-сон қарорига </w:t>
      </w:r>
      <w:r>
        <w:rPr>
          <w:sz w:val="28"/>
          <w:szCs w:val="28"/>
        </w:rPr>
        <w:lastRenderedPageBreak/>
        <w:t>мувофиқ кейинчалик тўлиқ миқдорда Марказий банкка мажбурий сотилган ҳолда Давлат мулки қўмитасининг махсус валюта ҳисоб рақамига ўтказилиши керак бўлган хорижий инвесторлардан корхоналар ёки акциялар пакетлари қиймати учун ҳақ тўлашдан тушган эркин алмаштириладиган валютадаги маблағлар бундан мустасно);</w:t>
      </w:r>
    </w:p>
    <w:p w:rsidR="00C92843" w:rsidRDefault="00E53412" w:rsidP="00C627B9">
      <w:pPr>
        <w:autoSpaceDE w:val="0"/>
        <w:autoSpaceDN w:val="0"/>
        <w:adjustRightInd w:val="0"/>
        <w:ind w:left="2127" w:right="945" w:firstLine="567"/>
        <w:jc w:val="both"/>
        <w:rPr>
          <w:sz w:val="28"/>
          <w:szCs w:val="28"/>
        </w:rPr>
      </w:pPr>
      <w:r>
        <w:rPr>
          <w:sz w:val="28"/>
          <w:szCs w:val="28"/>
        </w:rPr>
        <w:t>в) хорижий валютадаги кредитлар;</w:t>
      </w:r>
    </w:p>
    <w:p w:rsidR="00C92843" w:rsidRDefault="00E53412" w:rsidP="00C627B9">
      <w:pPr>
        <w:autoSpaceDE w:val="0"/>
        <w:autoSpaceDN w:val="0"/>
        <w:adjustRightInd w:val="0"/>
        <w:ind w:left="2127" w:right="945" w:firstLine="567"/>
        <w:jc w:val="both"/>
        <w:rPr>
          <w:sz w:val="28"/>
          <w:szCs w:val="28"/>
        </w:rPr>
      </w:pPr>
      <w:r>
        <w:rPr>
          <w:sz w:val="28"/>
          <w:szCs w:val="28"/>
        </w:rPr>
        <w:t>г) валюта бозорида сотиб олинган хорижий валютадаги маблағлар;</w:t>
      </w:r>
    </w:p>
    <w:p w:rsidR="00C92843" w:rsidRDefault="00E53412" w:rsidP="00C627B9">
      <w:pPr>
        <w:autoSpaceDE w:val="0"/>
        <w:autoSpaceDN w:val="0"/>
        <w:adjustRightInd w:val="0"/>
        <w:ind w:left="2127" w:right="945" w:firstLine="567"/>
        <w:jc w:val="both"/>
        <w:rPr>
          <w:sz w:val="28"/>
          <w:szCs w:val="28"/>
        </w:rPr>
      </w:pPr>
      <w:r>
        <w:rPr>
          <w:sz w:val="28"/>
          <w:szCs w:val="28"/>
        </w:rPr>
        <w:t>д) бажарилмаган импорт контрактлар бўйича қайтариладиган аванс тўловлари;</w:t>
      </w:r>
    </w:p>
    <w:p w:rsidR="00C92843" w:rsidRDefault="00E53412" w:rsidP="00C627B9">
      <w:pPr>
        <w:autoSpaceDE w:val="0"/>
        <w:autoSpaceDN w:val="0"/>
        <w:adjustRightInd w:val="0"/>
        <w:ind w:left="2127" w:right="945" w:firstLine="567"/>
        <w:jc w:val="both"/>
        <w:rPr>
          <w:sz w:val="28"/>
          <w:szCs w:val="28"/>
        </w:rPr>
      </w:pPr>
      <w:r>
        <w:rPr>
          <w:sz w:val="28"/>
          <w:szCs w:val="28"/>
        </w:rPr>
        <w:t>е) микрофирмалар, кичик корхоналар ўзлари ишлаб чиқарган товарлар (ишлар, хизматлар) ни экспорт қилишдан тушадиган валюта тушуми. (ЎзР ВМ 17.01.2004 й. 28-сон Қарори тахриридаги кичик банд).</w:t>
      </w:r>
    </w:p>
    <w:p w:rsidR="00C92843" w:rsidRDefault="00E53412" w:rsidP="00C627B9">
      <w:pPr>
        <w:autoSpaceDE w:val="0"/>
        <w:autoSpaceDN w:val="0"/>
        <w:adjustRightInd w:val="0"/>
        <w:ind w:left="2127" w:right="945" w:firstLine="567"/>
        <w:jc w:val="both"/>
        <w:rPr>
          <w:sz w:val="28"/>
          <w:szCs w:val="28"/>
        </w:rPr>
      </w:pPr>
      <w:r>
        <w:rPr>
          <w:sz w:val="28"/>
          <w:szCs w:val="28"/>
        </w:rPr>
        <w:t>Дехқон ва фермер хўжаликлари уюшмаси аъзолари томонидан мустақил равишда ёки улар томонидан ташкил этиладиган дехқон ва фермер хўжаликлари етиштирган мева-сабзавот маҳсулотларини ва уларни қайта ишлаш маҳсулотларини экспорт қилувчи тайёрлов кооперативлари орқали тузиладиган бартер контрактлар бўйича валюта тушуми мажбурий сотилмайди.</w:t>
      </w:r>
    </w:p>
    <w:p w:rsidR="00C92843" w:rsidRDefault="00E53412" w:rsidP="00C627B9">
      <w:pPr>
        <w:autoSpaceDE w:val="0"/>
        <w:autoSpaceDN w:val="0"/>
        <w:adjustRightInd w:val="0"/>
        <w:ind w:left="2127" w:right="945" w:firstLine="567"/>
        <w:jc w:val="both"/>
        <w:rPr>
          <w:sz w:val="28"/>
          <w:szCs w:val="28"/>
        </w:rPr>
      </w:pPr>
      <w:r>
        <w:rPr>
          <w:sz w:val="28"/>
          <w:szCs w:val="28"/>
        </w:rPr>
        <w:t>Мажбурий сотилиши керак бўлган хорижий валютадаги тушум:</w:t>
      </w:r>
    </w:p>
    <w:p w:rsidR="00C92843" w:rsidRDefault="00E53412" w:rsidP="00C627B9">
      <w:pPr>
        <w:autoSpaceDE w:val="0"/>
        <w:autoSpaceDN w:val="0"/>
        <w:adjustRightInd w:val="0"/>
        <w:ind w:left="2127" w:right="945" w:firstLine="567"/>
        <w:jc w:val="both"/>
        <w:rPr>
          <w:sz w:val="28"/>
          <w:szCs w:val="28"/>
        </w:rPr>
      </w:pPr>
      <w:r>
        <w:rPr>
          <w:sz w:val="28"/>
          <w:szCs w:val="28"/>
        </w:rPr>
        <w:t xml:space="preserve">а) корхоналар бўйича Ўзбекистон Республикасидан ташқарида божхона тартиботлари, </w:t>
      </w:r>
      <w:r>
        <w:rPr>
          <w:sz w:val="28"/>
          <w:szCs w:val="28"/>
        </w:rPr>
        <w:lastRenderedPageBreak/>
        <w:t>юкларни транспортда ташиш, суғурталаш, экспедиция қилишга, воситачилик ҳақи бўйича харажатлар миқдорига, контрактларга мувофиқ хорижий банкларнинг ва Ўзбекистон Республикаси ваколатли банкларининг кредитлари учун фоизлар, шу жумладан, хорижий валютадаги кафилликлар фоизлари бўйича тўловлар миқдорига (муддати ўтказиб юборилган ва муддати кечиктирилган қарзлар фоизларидан ташқари) камаяди;</w:t>
      </w:r>
    </w:p>
    <w:p w:rsidR="00C92843" w:rsidRDefault="00E53412" w:rsidP="00C627B9">
      <w:pPr>
        <w:autoSpaceDE w:val="0"/>
        <w:autoSpaceDN w:val="0"/>
        <w:adjustRightInd w:val="0"/>
        <w:ind w:left="2127" w:right="945" w:firstLine="567"/>
        <w:jc w:val="both"/>
        <w:rPr>
          <w:sz w:val="28"/>
          <w:szCs w:val="28"/>
        </w:rPr>
      </w:pPr>
      <w:r>
        <w:rPr>
          <w:sz w:val="28"/>
          <w:szCs w:val="28"/>
        </w:rPr>
        <w:t>б) банклар бўйича:</w:t>
      </w:r>
    </w:p>
    <w:p w:rsidR="00C92843" w:rsidRDefault="00E53412" w:rsidP="00C627B9">
      <w:pPr>
        <w:autoSpaceDE w:val="0"/>
        <w:autoSpaceDN w:val="0"/>
        <w:adjustRightInd w:val="0"/>
        <w:ind w:left="2127" w:right="945" w:firstLine="567"/>
        <w:jc w:val="both"/>
        <w:rPr>
          <w:sz w:val="28"/>
          <w:szCs w:val="28"/>
        </w:rPr>
      </w:pPr>
      <w:r>
        <w:rPr>
          <w:sz w:val="28"/>
          <w:szCs w:val="28"/>
        </w:rPr>
        <w:t>банк мижозларининг депозит ҳисоб рақамлари ва омонатларидаги маблағлар қолдиқлари бўйича хорижий валютада тўланадиган фоизлар миқдорига;</w:t>
      </w:r>
    </w:p>
    <w:p w:rsidR="00C92843" w:rsidRDefault="00E53412" w:rsidP="00C627B9">
      <w:pPr>
        <w:autoSpaceDE w:val="0"/>
        <w:autoSpaceDN w:val="0"/>
        <w:adjustRightInd w:val="0"/>
        <w:ind w:left="2127" w:right="945" w:firstLine="567"/>
        <w:jc w:val="both"/>
        <w:rPr>
          <w:sz w:val="28"/>
          <w:szCs w:val="28"/>
        </w:rPr>
      </w:pPr>
      <w:r>
        <w:rPr>
          <w:sz w:val="28"/>
          <w:szCs w:val="28"/>
        </w:rPr>
        <w:t>хорижий банклардан олинган хорижий валютадаги кредитлар учун фоизлар бўйича тўловлар, шунингдек хорижий банкларнинг хорижий валютада ҳақ тўланган хизматлари қийматига;</w:t>
      </w:r>
    </w:p>
    <w:p w:rsidR="00C92843" w:rsidRDefault="00E53412" w:rsidP="00C627B9">
      <w:pPr>
        <w:autoSpaceDE w:val="0"/>
        <w:autoSpaceDN w:val="0"/>
        <w:adjustRightInd w:val="0"/>
        <w:ind w:left="2127" w:right="945" w:firstLine="567"/>
        <w:jc w:val="both"/>
        <w:rPr>
          <w:sz w:val="28"/>
          <w:szCs w:val="28"/>
        </w:rPr>
      </w:pPr>
      <w:r>
        <w:rPr>
          <w:sz w:val="28"/>
          <w:szCs w:val="28"/>
        </w:rPr>
        <w:t>хорижий валютадаги тушумнинг чет элда асбоб-ускуналар ижараси (лизинг) учун хақ тўланадиган қисмига камаяди;</w:t>
      </w:r>
    </w:p>
    <w:p w:rsidR="00C92843" w:rsidRDefault="00E53412" w:rsidP="00C627B9">
      <w:pPr>
        <w:autoSpaceDE w:val="0"/>
        <w:autoSpaceDN w:val="0"/>
        <w:adjustRightInd w:val="0"/>
        <w:ind w:left="2127" w:right="945" w:firstLine="567"/>
        <w:jc w:val="both"/>
        <w:rPr>
          <w:sz w:val="28"/>
          <w:szCs w:val="28"/>
        </w:rPr>
      </w:pPr>
      <w:r>
        <w:rPr>
          <w:sz w:val="28"/>
          <w:szCs w:val="28"/>
        </w:rPr>
        <w:t>в) Ўзбекистон Республикаси ҳудудида эркин алмаштириладиган валютага хом ашё харид қилишга истисно тариқасида рухсат берилган корхоналар бўйича валюта тушумининг бир қисмини мажбурий сотиш миқдори экспорт қилинадиган маҳсулотни ишлаб чиқариш учун зарур бўлган хом ашё ва материалларни республика ичида харид қилиш учун фойдаланиладиган валюта харажатлари миқдорига камаяди.</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Корхоналар фойдасига хорижий валютада тушган тушум, агар Ўзбекистон Республикаси Марказий банки томонидан ўзгача рухсат бўлмаса, республика ваколатли банкларидаги ҳисоб рақамига мажбурий ўтказилиши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Бунинг учун ваколатли банкда корхоналарга:</w:t>
      </w:r>
    </w:p>
    <w:p w:rsidR="00C92843" w:rsidRDefault="00E53412" w:rsidP="00C627B9">
      <w:pPr>
        <w:autoSpaceDE w:val="0"/>
        <w:autoSpaceDN w:val="0"/>
        <w:adjustRightInd w:val="0"/>
        <w:ind w:left="2127" w:right="945" w:firstLine="567"/>
        <w:jc w:val="both"/>
        <w:rPr>
          <w:sz w:val="28"/>
          <w:szCs w:val="28"/>
        </w:rPr>
      </w:pPr>
      <w:r>
        <w:rPr>
          <w:sz w:val="28"/>
          <w:szCs w:val="28"/>
        </w:rPr>
        <w:t>хорижий валютадаги тушумни тўлиқ микдорда ўтказиш учун хорижий валютадаги талаб қилиб олинадиган иккиламчи (транзит) депозит ҳисоб рақами (кейинги ўринларда транзит валюта ҳисоб рақами деб аталади) очилади;</w:t>
      </w:r>
    </w:p>
    <w:p w:rsidR="00C92843" w:rsidRDefault="00E53412" w:rsidP="00C627B9">
      <w:pPr>
        <w:autoSpaceDE w:val="0"/>
        <w:autoSpaceDN w:val="0"/>
        <w:adjustRightInd w:val="0"/>
        <w:ind w:left="2127" w:right="945" w:firstLine="567"/>
        <w:jc w:val="both"/>
        <w:rPr>
          <w:sz w:val="28"/>
          <w:szCs w:val="28"/>
        </w:rPr>
      </w:pPr>
      <w:r>
        <w:rPr>
          <w:sz w:val="28"/>
          <w:szCs w:val="28"/>
        </w:rPr>
        <w:t>хорижий валютадаги тушум мажбурий сотилгандан кейин корхоналар ихтиёрида қоладиган мабла</w:t>
      </w:r>
      <w:r>
        <w:rPr>
          <w:sz w:val="28"/>
          <w:szCs w:val="28"/>
          <w:lang w:val="uz-Cyrl-UZ"/>
        </w:rPr>
        <w:t>ғ</w:t>
      </w:r>
      <w:r>
        <w:rPr>
          <w:sz w:val="28"/>
          <w:szCs w:val="28"/>
        </w:rPr>
        <w:t>ларни ҳисобга олиш учун хорижий валютадаги талаб қилиб олинадиган депозит ҳисоб рақами (кейинги ўринларда валюта ҳисоб рақами деб аталади) очилади.</w:t>
      </w:r>
    </w:p>
    <w:p w:rsidR="00C92843" w:rsidRDefault="00E53412" w:rsidP="00C627B9">
      <w:pPr>
        <w:autoSpaceDE w:val="0"/>
        <w:autoSpaceDN w:val="0"/>
        <w:adjustRightInd w:val="0"/>
        <w:ind w:left="2127" w:right="945" w:firstLine="567"/>
        <w:jc w:val="both"/>
        <w:rPr>
          <w:sz w:val="28"/>
          <w:szCs w:val="28"/>
        </w:rPr>
      </w:pPr>
      <w:r>
        <w:rPr>
          <w:sz w:val="28"/>
          <w:szCs w:val="28"/>
        </w:rPr>
        <w:t>Мажбурий сотилиши керак бўлган маблағ корхоналар томонидан мазкур тартиб талаблари ҳисобга олинган ҳолда аниқланади.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Аудиторлик текшируви мобайнида, аудитор марказлаштирилмаган валюта тушумини мажбурий сотиш тушум корхонанинг транзит валюта ҳисоб рақамига тушган санадан бошлаб 5 банк кунидан кечикмай, марказлаштирилган экспорт бўйича эса 3 банк кунидан кечикмай амалга оширилганлигига эътибор қаратиши керак. Бунда 500 АҚШ долларига тенг бўлган миқдордан ошмайдиган хорижий валютадаги тушумдан мажбурий </w:t>
      </w:r>
      <w:r>
        <w:rPr>
          <w:sz w:val="28"/>
          <w:szCs w:val="28"/>
        </w:rPr>
        <w:lastRenderedPageBreak/>
        <w:t>сотишни ҳар ўн кунда амалга оширишга рухсат берилади.</w:t>
      </w:r>
    </w:p>
    <w:p w:rsidR="00C92843" w:rsidRDefault="00E53412" w:rsidP="00C627B9">
      <w:pPr>
        <w:autoSpaceDE w:val="0"/>
        <w:autoSpaceDN w:val="0"/>
        <w:adjustRightInd w:val="0"/>
        <w:ind w:left="2127" w:right="945" w:firstLine="567"/>
        <w:jc w:val="both"/>
        <w:rPr>
          <w:sz w:val="28"/>
          <w:szCs w:val="28"/>
        </w:rPr>
      </w:pPr>
      <w:r>
        <w:rPr>
          <w:sz w:val="28"/>
          <w:szCs w:val="28"/>
        </w:rPr>
        <w:t>Олдиндан тўланган тўлов (аванслар) корхоналарнинг транзит валюта ҳисоб рақамига тушганда ушбу мабла</w:t>
      </w:r>
      <w:r>
        <w:rPr>
          <w:sz w:val="28"/>
          <w:szCs w:val="28"/>
          <w:lang w:val="uz-Cyrl-UZ"/>
        </w:rPr>
        <w:t>ғ</w:t>
      </w:r>
      <w:r>
        <w:rPr>
          <w:sz w:val="28"/>
          <w:szCs w:val="28"/>
        </w:rPr>
        <w:t>лар экспорт қилувчиларнинг буюртманомалари бўйича кейинчалик экспорт ҳақиқатда амалга оширилгандан кейин мажбурий сотилган ҳолда валюта ҳисоб рақамларига ўтказилиши мумкин.</w:t>
      </w:r>
    </w:p>
    <w:p w:rsidR="00C92843" w:rsidRDefault="00E53412" w:rsidP="00C627B9">
      <w:pPr>
        <w:autoSpaceDE w:val="0"/>
        <w:autoSpaceDN w:val="0"/>
        <w:adjustRightInd w:val="0"/>
        <w:ind w:left="2127" w:right="945" w:firstLine="567"/>
        <w:jc w:val="both"/>
        <w:rPr>
          <w:sz w:val="28"/>
          <w:szCs w:val="28"/>
        </w:rPr>
      </w:pPr>
      <w:r>
        <w:rPr>
          <w:sz w:val="28"/>
          <w:szCs w:val="28"/>
        </w:rPr>
        <w:t>Сотилган хорижий валютанинг сўмдаги тенг қиймати мажбурий сотиш амалга оширилган санадан бошлаб бир кундан кечикмай корхоналарнинг ҳисоб рақамларига ўтказилади.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 Экспорт қилувчи корхоналарнинг валюта ҳисоб рақамларида маблағлар вақтинча бўлмаган тақдирда ваколатли банклар экспорт (қилувчи корхоналар билан экспорт қилишдан келгусида тушадиган валюта тушумлари ҳисобига валютани сотиш юзасидан факторинг шартномалари тузишлари мумкин.</w:t>
      </w:r>
    </w:p>
    <w:p w:rsidR="00C92843" w:rsidRDefault="00E53412" w:rsidP="00C627B9">
      <w:pPr>
        <w:autoSpaceDE w:val="0"/>
        <w:autoSpaceDN w:val="0"/>
        <w:adjustRightInd w:val="0"/>
        <w:ind w:left="2127" w:right="945" w:firstLine="567"/>
        <w:jc w:val="both"/>
        <w:rPr>
          <w:sz w:val="28"/>
          <w:szCs w:val="28"/>
        </w:rPr>
      </w:pPr>
      <w:r>
        <w:rPr>
          <w:sz w:val="28"/>
          <w:szCs w:val="28"/>
        </w:rPr>
        <w:t>Аудитор товарлар ва хизматларни марказлаштирилмаган экспорт бўйича сотишдан олинган хорижий валютадаги тушумнинг 50 фоизи ваколатли банкларга мажбурий сотилиши кераклигини ҳам текшириши лозим.</w:t>
      </w:r>
    </w:p>
    <w:p w:rsidR="00C92843" w:rsidRDefault="00E53412" w:rsidP="00C627B9">
      <w:pPr>
        <w:autoSpaceDE w:val="0"/>
        <w:autoSpaceDN w:val="0"/>
        <w:adjustRightInd w:val="0"/>
        <w:ind w:left="2127" w:right="945" w:firstLine="567"/>
        <w:jc w:val="both"/>
        <w:rPr>
          <w:sz w:val="28"/>
          <w:szCs w:val="28"/>
        </w:rPr>
      </w:pPr>
      <w:r>
        <w:rPr>
          <w:sz w:val="28"/>
          <w:szCs w:val="28"/>
        </w:rPr>
        <w:t xml:space="preserve">Ваколатли банклар томонидан валюта тушумининг бир қисми корхоналар томонидан мажбурий сотилиши тартибида сотиб олинган хорижий валютадаги маблағлар белгиланган тартибда биржадан ташқари валюта </w:t>
      </w:r>
      <w:r>
        <w:rPr>
          <w:sz w:val="28"/>
          <w:szCs w:val="28"/>
        </w:rPr>
        <w:lastRenderedPageBreak/>
        <w:t>бозорида операцияларни амалга ошириш учун фойдаланилади.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Валютани мажбурий ва қайтариб сотиш мобайнида қонунчиликда белгиланган, сотиш тартибининг мажбурий шартлари каби, бу муомалаларни бухгалтерия ҳисобида акс эттириш </w:t>
      </w:r>
      <w:r>
        <w:rPr>
          <w:rFonts w:ascii="Times New Roman" w:hAnsi="Times New Roman" w:cs="Times New Roman"/>
          <w:lang w:val="uz-Cyrl-UZ"/>
        </w:rPr>
        <w:t>ҳ</w:t>
      </w:r>
      <w:r>
        <w:rPr>
          <w:rFonts w:ascii="Times New Roman" w:hAnsi="Times New Roman" w:cs="Times New Roman"/>
        </w:rPr>
        <w:t>ам текширилиши лозим. Валютани ихтиёрий сотишда эса асосан ушбу муомалаларнинг бухгалтерия ҳисобида акс эттириши текширилади.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баланснинг валюта моддалари ҳар ойда қайтадан баҳоланиши тўғрилигини ва вужудга келган курс фарқлари тегишли равишда – ижобий</w:t>
      </w:r>
      <w:r>
        <w:rPr>
          <w:rFonts w:ascii="Times New Roman" w:hAnsi="Times New Roman" w:cs="Times New Roman"/>
          <w:lang w:val="uz-Cyrl-UZ"/>
        </w:rPr>
        <w:t xml:space="preserve"> курс бўлса -</w:t>
      </w:r>
      <w:r>
        <w:rPr>
          <w:rFonts w:ascii="Times New Roman" w:hAnsi="Times New Roman" w:cs="Times New Roman"/>
        </w:rPr>
        <w:t xml:space="preserve"> 9540 «Валюталар курслари фарқларидан олинган даромадлар» счетига, салбий</w:t>
      </w:r>
      <w:r>
        <w:rPr>
          <w:rFonts w:ascii="Times New Roman" w:hAnsi="Times New Roman" w:cs="Times New Roman"/>
          <w:lang w:val="uz-Cyrl-UZ"/>
        </w:rPr>
        <w:t xml:space="preserve"> курс бўлса -</w:t>
      </w:r>
      <w:r>
        <w:rPr>
          <w:rFonts w:ascii="Times New Roman" w:hAnsi="Times New Roman" w:cs="Times New Roman"/>
        </w:rPr>
        <w:t xml:space="preserve"> 9620 «Валюталар курслари фарқларидан зарарлар» счетига ўтказилганлигини текширади. Шунингдек, аудитор кассадаги, банкдаги депозит ва ссуда счетларидаги, шу жумладан аккредитивлар, чет эл валютасидаги пулларга оид ҳужжатлар, чет эл валютасидаги қисқа муддатли ва узоқ муддатли қимматли қоғозлар, чет эл валютасида ифодаланган дебиторлик ва кредиторлик қарзлар, кредитлар ва заёмлар валюта қийматида ҳисобланишини эсда тутиши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Қайтадан баҳолаш натижасида вужудга келган тўпланган ижобий ва салбий курс фарқлари 9540 «Валюталар курслари фарқларидан олинган даромадлар» ёки 9620 «Валюталар курслари фарқларидан зарарлар» счетларидан ҳисобдан чиқарилади </w:t>
      </w:r>
      <w:r>
        <w:rPr>
          <w:rFonts w:ascii="Times New Roman" w:hAnsi="Times New Roman" w:cs="Times New Roman"/>
        </w:rPr>
        <w:lastRenderedPageBreak/>
        <w:t>ва улар ёпилиши ёки ҳисобдан чиқарилишига қараб, бошқа ҳолатларда эса хўжалик операциялар содир этилганлигига қараб - дебиторлик ва кредиторлик қарзлари бўйича молиявий натижаларга ўтказилади. Курс фарқи бўйича бухгалтерия ҳисобини соддалаштириш мақсадида, ижобий ва салбий курс фарқи курс фарқини ҳисобдан чиқариш амалга оширилган ҳисобот ойининг охирида чет эл валютасининг бирлигига тўғри келган курс фарқининг ўртача миқдори бўйича ҳисобдан чиқариш рухсат этилган.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Курс фарқи тўғри солиққа тортилишини текширишда, аудитор ижобий курс фарқи солиққа тортиш базасини оширишини, салбий курс фарқи эса - уни камайтиришини эсда тутиши лозим. Зарарликка йўл қўймаслик мақсадида хўжалик юритувчи субъектларга салбий курс фарқини молиявий-хўжалик фаолияти натижаларига уни қоплашга етарли бўлган даромадлар чегарасида ҳисобдан чиқариш рухсат этилган. Ягона солиқ тўловчилар учун инобатга олинадиган курс фарқи ижобий курс фарқи ҳисобланади. Бунда ягона солиқни ҳисоблашда салбий курс фарқи солиққа тортиш базасини камайтирмайди.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Хорижий валютанинг сотилиши бухгалтерия ҳисобида қуйидагича акс эттирилади: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валюта счетидан хорижий валютани Марказий банк курси бўйича ўтказилиши: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rPr>
        <w:lastRenderedPageBreak/>
        <w:t>Дебет 5500 «Банкдаги махсус счетлардаги пул маблағларини ҳисобга олувчи счетлар»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Кредит 5200 «Чет эл валютасидаги пул маблағларини ҳисобга олувчи счетлар».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марказий банк курси бўйича хорижий валютани чиқарилиши: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Дебет 92</w:t>
      </w:r>
      <w:r>
        <w:rPr>
          <w:rFonts w:ascii="Times New Roman" w:hAnsi="Times New Roman" w:cs="Times New Roman"/>
          <w:lang w:val="uz-Cyrl-UZ"/>
        </w:rPr>
        <w:t>2</w:t>
      </w:r>
      <w:r>
        <w:rPr>
          <w:rFonts w:ascii="Times New Roman" w:hAnsi="Times New Roman" w:cs="Times New Roman"/>
        </w:rPr>
        <w:t>0 «Бошқа активларнинг чиқиб кетиши»,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Кредит 5500 «Банкдаги махсус счетлардаги пул маблағларини ҳисобга олувчи счетлар».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валюта бозорида келишилган курс бўйича сотилган хорижий валютанинг сўм эквивалентининг ҳисоб-китоб счетига ўтказилиши: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Дебет 5110 «Ҳисоб-китоб» счёти,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Кредит 92</w:t>
      </w:r>
      <w:r>
        <w:rPr>
          <w:rFonts w:ascii="Times New Roman" w:hAnsi="Times New Roman" w:cs="Times New Roman"/>
          <w:lang w:val="uz-Cyrl-UZ"/>
        </w:rPr>
        <w:t>2</w:t>
      </w:r>
      <w:r>
        <w:rPr>
          <w:rFonts w:ascii="Times New Roman" w:hAnsi="Times New Roman" w:cs="Times New Roman"/>
        </w:rPr>
        <w:t>0 «Бошқа активларнинг чиқиб кетиши».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Корхоналар банкда ҳисоб-китоб счёти ва валюта счётларидан ташқари махсус счётларга ҳам эга бўлишлари мумкин. Бундай счётлар мамлакатимиздаги ва чет эллардаги аккредитивларда, чек дафтарчаларида, бошқа тўлов ҳужжатларида (векселлардан ташқари), жорий, алоҳида ва бошқа махсус счётларда сақланаётган миллий ва хорижий валюталардаги пул маблағларини ҳисобга олиш учун мўлжалланган. Банкда махсус счётларни очиш корхоналар ўртасида айрим ҳисоб</w:t>
      </w:r>
      <w:r>
        <w:rPr>
          <w:rFonts w:ascii="Times New Roman" w:hAnsi="Times New Roman" w:cs="Times New Roman"/>
        </w:rPr>
        <w:softHyphen/>
      </w:r>
      <w:r>
        <w:rPr>
          <w:rFonts w:ascii="Times New Roman" w:hAnsi="Times New Roman" w:cs="Times New Roman"/>
          <w:lang w:val="uz-Cyrl-UZ"/>
        </w:rPr>
        <w:t>-</w:t>
      </w:r>
      <w:r>
        <w:rPr>
          <w:rFonts w:ascii="Times New Roman" w:hAnsi="Times New Roman" w:cs="Times New Roman"/>
        </w:rPr>
        <w:t>китобларни юритиш хусусиятларидан ҳам келиб чиқади. Аудиторлик текшируви ҳар бир махсус счёт бўйича ўтказилади.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Банкдаги махсус счётлар бўйича муомалаларни ҳисобга олиш учун 5510 «Аккредитивлар», </w:t>
      </w:r>
      <w:r>
        <w:rPr>
          <w:rFonts w:ascii="Times New Roman" w:hAnsi="Times New Roman" w:cs="Times New Roman"/>
        </w:rPr>
        <w:lastRenderedPageBreak/>
        <w:t>5520 «Чек дафтарчалари», 5530 «Бошқа махсус счётлар), тайинланган бўлиб, уларда пул  маблағлари харакати ҳам сумда, ҳам валютада акс эттирилади.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Алоҳида сақлаш талаб қилинадиган пул  маблағлари ҳаракатини назорат қилиш учун 5510 «Аккредитивлар», 5520 «Чек дафтарчалари» счётлар маълумотлари текширилади. Пул  маблағларининг мақсадли тайинланишига кўра 5530 «Бошқа махсус счётлар» счётига қуйидаги аналитик счётлар очилиши мумкин:</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мақсадли (тадбирларни)  маблағ билан таъминлашни (болалар боғчаси, яслиларни сақлаш ва бошқалар) ҳисобга олиш учун;</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капитал қўйилмаларни  маблағ билан таъминлашга маблағларни тўплаш учун;</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банк карталаридан фойдаланиб ҳисоб-китобларни амалга оширишда пул  маблағларини сақлаш учун мўлжалланган банкдаги махсус карточка счёти.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5510, 5520 ва 5530 - счётлар бўйича аналитик ҳисобнинг тузилиши, пул  маблағларининг мавжудлиги ва ҳаракати тўғрисидаги маълумотлар олиш имконининг таъминлашини текшириши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Махсус счётлар бўйича муомалаларни аудиторлик текширувидан ўтказиш юқорида баён қилинган умумий услубиёт бўйича амалга оширилади. 5510 «Аккредитивлар» счётига доир муомалаларни текширишда қўшимча равишда ҳисоб-</w:t>
      </w:r>
      <w:r>
        <w:rPr>
          <w:rFonts w:ascii="Times New Roman" w:hAnsi="Times New Roman" w:cs="Times New Roman"/>
        </w:rPr>
        <w:lastRenderedPageBreak/>
        <w:t>китобларнинг аккредитив шаклини қўллаш қоидаларига риоя қилинишини текшириш зарур: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ҳисоб-китобларнинг мазкур шакли шартномада кўзда тутилганлиги;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аккредитивларнинг амал қилиш муддатларига риоя қилиниши;  </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аккредитивдан накд пул  маблағларининг тўланмаганлиги; </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аккредитивни ёпишни расмийлаштиришнинг тўғрилиги.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5530 - «Бошқа махсус счётлар» счёти «махсус карточка счёти» аналитик счёти бўйича муомалаларни текширишда қуйидагиларга эътибор қаратиш лозим:</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махсус карточка счётини очиш учун шартнома мавжудлиги, корхона корпоратив картасига эга шахслар рўйхати, берилган банк картасининг типлари;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транс чегара тўловларини амалга ошириш мобайнида амалдаги валюта қонунчилигига риоя қилиниши (Ўзбекистон Республикаси худудидан ташқаридаги чет эл валютасидаги ҳисоб- китоблар);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нақд пулсиз ҳисоб-китобларни амалга ошириш учун Ўзбекистон Республикаси Марказий Банки томонидан берилган рухсатнома мавжудлиги;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корпоратив карталар эгаларининг ҳисоботлари мавжудлиги;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иш ҳақи ва бошқа ижтимоий тўловларни тўлаш учун корпоратив карталар ишлатилмаганлиги;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lastRenderedPageBreak/>
        <w:t>курс фарқларини тўлиқ акс эттириш ва ҳисоб-китоб қилиш тўғрилиги ва х.к.</w:t>
      </w:r>
    </w:p>
    <w:p w:rsidR="00C92843" w:rsidRDefault="00C92843" w:rsidP="00C627B9">
      <w:pPr>
        <w:pStyle w:val="7"/>
        <w:ind w:left="2127" w:right="945" w:firstLine="567"/>
        <w:jc w:val="both"/>
        <w:rPr>
          <w:rFonts w:ascii="Times New Roman" w:hAnsi="Times New Roman" w:cs="Times New Roman"/>
          <w:i w:val="0"/>
          <w:iCs w:val="0"/>
          <w:color w:val="auto"/>
          <w:sz w:val="28"/>
          <w:szCs w:val="28"/>
          <w:lang w:val="uz-Cyrl-UZ"/>
        </w:rPr>
      </w:pPr>
    </w:p>
    <w:p w:rsidR="00C92843" w:rsidRDefault="00E53412" w:rsidP="00C627B9">
      <w:pPr>
        <w:pStyle w:val="7"/>
        <w:ind w:left="2127" w:right="945" w:firstLine="567"/>
        <w:jc w:val="both"/>
        <w:rPr>
          <w:rFonts w:ascii="Times New Roman" w:hAnsi="Times New Roman" w:cs="Times New Roman"/>
          <w:i w:val="0"/>
          <w:iCs w:val="0"/>
          <w:color w:val="auto"/>
          <w:sz w:val="28"/>
          <w:szCs w:val="28"/>
        </w:rPr>
      </w:pPr>
      <w:r>
        <w:rPr>
          <w:rFonts w:ascii="Times New Roman" w:hAnsi="Times New Roman" w:cs="Times New Roman"/>
          <w:i w:val="0"/>
          <w:iCs w:val="0"/>
          <w:color w:val="auto"/>
          <w:sz w:val="28"/>
          <w:szCs w:val="28"/>
        </w:rPr>
        <w:t>Назорат учун саволлар</w:t>
      </w:r>
    </w:p>
    <w:p w:rsidR="00C92843" w:rsidRDefault="00C92843" w:rsidP="00C627B9">
      <w:pPr>
        <w:ind w:left="2127" w:right="945" w:firstLine="567"/>
        <w:jc w:val="both"/>
        <w:rPr>
          <w:sz w:val="28"/>
          <w:szCs w:val="28"/>
        </w:rPr>
      </w:pP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 xml:space="preserve">Пул  маблағлари аудитида қандай маълумот манбаларидан фойдаланилади? </w:t>
      </w: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Касса, ҳисоб-китоб счети, валюта счети ва бошқа махсус счетларни текширишда қандай меъёрий ҳужжатлар қўлланилади?</w:t>
      </w: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Касса муомалалари аудити қандай амалга оширилади? Унинг кассани тафтиш қилишдан фарқи нимада?</w:t>
      </w: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Касса операцияларини текширишда маълумот манбалари бўлиб нималар ҳисобланади?</w:t>
      </w: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Касса операциялари текширувининг асосий босқичлари нималардан иборат?</w:t>
      </w: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Пул ҳужжатлари ва қимматли қо</w:t>
      </w:r>
      <w:r>
        <w:rPr>
          <w:rFonts w:ascii="Times New Roman" w:hAnsi="Times New Roman" w:cs="Times New Roman"/>
          <w:sz w:val="28"/>
          <w:szCs w:val="28"/>
          <w:lang w:val="uz-Cyrl-UZ"/>
        </w:rPr>
        <w:t>ғ</w:t>
      </w:r>
      <w:r>
        <w:rPr>
          <w:rFonts w:ascii="Times New Roman" w:hAnsi="Times New Roman" w:cs="Times New Roman"/>
          <w:sz w:val="28"/>
          <w:szCs w:val="28"/>
        </w:rPr>
        <w:t>озлар қандай текширилади?</w:t>
      </w: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Касса муомалалари бўйича саволнома қандай мақсадлар учун тузилади? Касса аудитида энг кўп учрайдиган хато</w:t>
      </w:r>
      <w:r>
        <w:rPr>
          <w:rFonts w:ascii="Times New Roman" w:hAnsi="Times New Roman" w:cs="Times New Roman"/>
          <w:sz w:val="28"/>
          <w:szCs w:val="28"/>
          <w:lang w:val="uz-Cyrl-UZ"/>
        </w:rPr>
        <w:t>лик</w:t>
      </w:r>
      <w:r>
        <w:rPr>
          <w:rFonts w:ascii="Times New Roman" w:hAnsi="Times New Roman" w:cs="Times New Roman"/>
          <w:sz w:val="28"/>
          <w:szCs w:val="28"/>
        </w:rPr>
        <w:t>ларни таърифланг.</w:t>
      </w: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Ҳисоб-китоб счети бўйича муомалаларни текшириш қандай амалга оширилади?</w:t>
      </w: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Валюта счети аудитининг хусусиятлари нималардан иборат?</w:t>
      </w:r>
    </w:p>
    <w:p w:rsidR="00C92843" w:rsidRDefault="00E53412" w:rsidP="00C627B9">
      <w:pPr>
        <w:pStyle w:val="21"/>
        <w:numPr>
          <w:ilvl w:val="0"/>
          <w:numId w:val="26"/>
        </w:numPr>
        <w:ind w:left="2127" w:right="945"/>
        <w:jc w:val="both"/>
        <w:rPr>
          <w:rFonts w:ascii="Times New Roman" w:hAnsi="Times New Roman" w:cs="Times New Roman"/>
          <w:sz w:val="28"/>
          <w:szCs w:val="28"/>
          <w:lang w:val="uz-Cyrl-UZ"/>
        </w:rPr>
      </w:pPr>
      <w:r>
        <w:rPr>
          <w:rFonts w:ascii="Times New Roman" w:hAnsi="Times New Roman" w:cs="Times New Roman"/>
          <w:sz w:val="28"/>
          <w:szCs w:val="28"/>
        </w:rPr>
        <w:t>Банкдаги махсус счетлар бўйича муомалалар қандай текширилади?</w:t>
      </w:r>
    </w:p>
    <w:p w:rsidR="00C92843" w:rsidRDefault="00E53412" w:rsidP="00C627B9">
      <w:pPr>
        <w:pStyle w:val="21"/>
        <w:numPr>
          <w:ilvl w:val="0"/>
          <w:numId w:val="26"/>
        </w:numPr>
        <w:ind w:left="2127" w:right="945"/>
        <w:jc w:val="both"/>
        <w:rPr>
          <w:rFonts w:ascii="Times New Roman" w:hAnsi="Times New Roman" w:cs="Times New Roman"/>
          <w:sz w:val="28"/>
          <w:szCs w:val="28"/>
          <w:lang w:val="uz-Cyrl-UZ"/>
        </w:rPr>
      </w:pPr>
      <w:r>
        <w:rPr>
          <w:rFonts w:ascii="Times New Roman" w:hAnsi="Times New Roman" w:cs="Times New Roman"/>
          <w:sz w:val="28"/>
          <w:szCs w:val="28"/>
          <w:lang w:val="uz-Cyrl-UZ"/>
        </w:rPr>
        <w:t>Банкларда счётларни очиш ва ёпиш қандай меъёрий ҳужжатлар билан тартибга солинади?</w:t>
      </w:r>
    </w:p>
    <w:p w:rsidR="00C92843" w:rsidRDefault="00E53412" w:rsidP="00C627B9">
      <w:pPr>
        <w:pStyle w:val="21"/>
        <w:numPr>
          <w:ilvl w:val="0"/>
          <w:numId w:val="26"/>
        </w:numPr>
        <w:ind w:left="2127" w:right="945"/>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Банклардаги махсус транзит счётлари билан ишлаш тартиби қандай?</w:t>
      </w:r>
    </w:p>
    <w:p w:rsidR="00C92843" w:rsidRDefault="00E53412" w:rsidP="00C627B9">
      <w:pPr>
        <w:pStyle w:val="21"/>
        <w:numPr>
          <w:ilvl w:val="0"/>
          <w:numId w:val="26"/>
        </w:numPr>
        <w:ind w:left="2127" w:right="945"/>
        <w:jc w:val="both"/>
        <w:rPr>
          <w:rFonts w:ascii="Times New Roman" w:hAnsi="Times New Roman" w:cs="Times New Roman"/>
          <w:sz w:val="28"/>
          <w:szCs w:val="28"/>
          <w:lang w:val="uz-Cyrl-UZ"/>
        </w:rPr>
      </w:pPr>
      <w:r>
        <w:rPr>
          <w:rFonts w:ascii="Times New Roman" w:hAnsi="Times New Roman" w:cs="Times New Roman"/>
          <w:sz w:val="28"/>
          <w:szCs w:val="28"/>
          <w:lang w:val="uz-Cyrl-UZ"/>
        </w:rPr>
        <w:t>Хорижий валюта билан амалга оширилган операцияларни акс эттириш қандай меъёрий ҳужжатлар билан тартибга солинади?</w:t>
      </w:r>
    </w:p>
    <w:p w:rsidR="00C92843" w:rsidRDefault="00E53412" w:rsidP="00C627B9">
      <w:pPr>
        <w:pStyle w:val="21"/>
        <w:numPr>
          <w:ilvl w:val="0"/>
          <w:numId w:val="26"/>
        </w:numPr>
        <w:ind w:left="2127" w:right="945"/>
        <w:jc w:val="both"/>
        <w:rPr>
          <w:rFonts w:ascii="Times New Roman" w:hAnsi="Times New Roman" w:cs="Times New Roman"/>
          <w:sz w:val="28"/>
          <w:szCs w:val="28"/>
        </w:rPr>
      </w:pPr>
      <w:r>
        <w:rPr>
          <w:rFonts w:ascii="Times New Roman" w:hAnsi="Times New Roman" w:cs="Times New Roman"/>
          <w:sz w:val="28"/>
          <w:szCs w:val="28"/>
        </w:rPr>
        <w:t>Пул  маблағлари ва касса операцияларини юритишда одатда учрайдиган хато ва камчиликлар нималардан иборат?</w:t>
      </w:r>
    </w:p>
    <w:p w:rsidR="00C92843" w:rsidRDefault="00C92843" w:rsidP="00C627B9">
      <w:pPr>
        <w:pStyle w:val="af"/>
        <w:ind w:left="2127" w:right="945" w:firstLine="567"/>
        <w:jc w:val="both"/>
        <w:rPr>
          <w:rFonts w:ascii="Times New Roman" w:hAnsi="Times New Roman" w:cs="Times New Roman"/>
          <w:caps/>
          <w:color w:val="auto"/>
          <w:lang w:val="uz-Cyrl-UZ"/>
        </w:rPr>
      </w:pPr>
    </w:p>
    <w:p w:rsidR="00C92843" w:rsidRDefault="00E53412" w:rsidP="00C627B9">
      <w:pPr>
        <w:shd w:val="clear" w:color="auto" w:fill="FFFFFF"/>
        <w:tabs>
          <w:tab w:val="left" w:pos="540"/>
        </w:tabs>
        <w:ind w:left="2127" w:right="945" w:firstLine="567"/>
        <w:jc w:val="both"/>
        <w:rPr>
          <w:b/>
          <w:bCs/>
          <w:caps/>
          <w:sz w:val="28"/>
          <w:szCs w:val="28"/>
        </w:rPr>
      </w:pPr>
      <w:r>
        <w:rPr>
          <w:b/>
          <w:bCs/>
          <w:caps/>
          <w:sz w:val="28"/>
          <w:szCs w:val="28"/>
          <w:lang w:val="uz-Cyrl-UZ"/>
        </w:rPr>
        <w:t>1</w:t>
      </w:r>
      <w:r>
        <w:rPr>
          <w:b/>
          <w:bCs/>
          <w:caps/>
          <w:sz w:val="28"/>
          <w:szCs w:val="28"/>
        </w:rPr>
        <w:t>2</w:t>
      </w:r>
      <w:r>
        <w:rPr>
          <w:b/>
          <w:bCs/>
          <w:caps/>
          <w:sz w:val="28"/>
          <w:szCs w:val="28"/>
          <w:lang w:val="uz-Cyrl-UZ"/>
        </w:rPr>
        <w:t>-</w:t>
      </w:r>
      <w:r>
        <w:rPr>
          <w:b/>
          <w:bCs/>
          <w:sz w:val="28"/>
          <w:szCs w:val="28"/>
          <w:lang w:val="uz-Cyrl-UZ"/>
        </w:rPr>
        <w:t>боб</w:t>
      </w:r>
      <w:r>
        <w:rPr>
          <w:b/>
          <w:bCs/>
          <w:caps/>
          <w:sz w:val="28"/>
          <w:szCs w:val="28"/>
          <w:lang w:val="uz-Cyrl-UZ"/>
        </w:rPr>
        <w:t>. Хусусий капитал аудити</w:t>
      </w:r>
    </w:p>
    <w:p w:rsidR="00C92843" w:rsidRDefault="00C92843" w:rsidP="00C627B9">
      <w:pPr>
        <w:shd w:val="clear" w:color="auto" w:fill="FFFFFF"/>
        <w:tabs>
          <w:tab w:val="left" w:pos="540"/>
        </w:tabs>
        <w:ind w:left="2127" w:right="945" w:firstLine="567"/>
        <w:jc w:val="both"/>
        <w:rPr>
          <w:b/>
          <w:bCs/>
          <w:sz w:val="28"/>
          <w:szCs w:val="28"/>
        </w:rPr>
      </w:pPr>
    </w:p>
    <w:p w:rsidR="00C92843" w:rsidRDefault="00E53412" w:rsidP="00C627B9">
      <w:pPr>
        <w:shd w:val="clear" w:color="auto" w:fill="FFFFFF"/>
        <w:tabs>
          <w:tab w:val="left" w:pos="540"/>
        </w:tabs>
        <w:ind w:left="2127" w:right="945" w:firstLine="567"/>
        <w:jc w:val="both"/>
        <w:rPr>
          <w:b/>
          <w:bCs/>
          <w:sz w:val="28"/>
          <w:szCs w:val="28"/>
          <w:lang w:val="uz-Cyrl-UZ"/>
        </w:rPr>
      </w:pPr>
      <w:r>
        <w:rPr>
          <w:b/>
          <w:bCs/>
          <w:sz w:val="28"/>
          <w:szCs w:val="28"/>
          <w:lang w:val="uz-Cyrl-UZ"/>
        </w:rPr>
        <w:t>1</w:t>
      </w:r>
      <w:r>
        <w:rPr>
          <w:b/>
          <w:bCs/>
          <w:sz w:val="28"/>
          <w:szCs w:val="28"/>
        </w:rPr>
        <w:t>2</w:t>
      </w:r>
      <w:r>
        <w:rPr>
          <w:b/>
          <w:bCs/>
          <w:sz w:val="28"/>
          <w:szCs w:val="28"/>
          <w:lang w:val="uz-Cyrl-UZ"/>
        </w:rPr>
        <w:t>.1. Хусусий капитал аудитининг меъёрий асослари</w:t>
      </w:r>
    </w:p>
    <w:p w:rsidR="00C92843" w:rsidRDefault="00C92843" w:rsidP="00C627B9">
      <w:pPr>
        <w:shd w:val="clear" w:color="auto" w:fill="FFFFFF"/>
        <w:tabs>
          <w:tab w:val="left" w:pos="540"/>
        </w:tabs>
        <w:ind w:left="2127" w:right="945" w:firstLine="567"/>
        <w:jc w:val="both"/>
        <w:rPr>
          <w:sz w:val="28"/>
          <w:szCs w:val="28"/>
        </w:rPr>
      </w:pP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“Бухгалтерия ҳисоби тў</w:t>
      </w:r>
      <w:r>
        <w:rPr>
          <w:sz w:val="28"/>
          <w:szCs w:val="28"/>
        </w:rPr>
        <w:t>ғ</w:t>
      </w:r>
      <w:r>
        <w:rPr>
          <w:sz w:val="28"/>
          <w:szCs w:val="28"/>
          <w:lang w:val="uz-Cyrl-UZ"/>
        </w:rPr>
        <w:t>рисидаги қонун”га мувофиқ корхонанинг хусусий капитали: устав капитали, қўшилган капитал, заҳира капитали ва тақсимланмаган фойдадан таркиб топади.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 – таъсис ҳужжатларида белгиланган ҳиссаларнинг (пул ифодасида) йиғиндисидир. Устав капиталига ҳисса шаклида қўшиладиган моддий ва номоддий активлар таъсисчилар келишувига ёки юридик шахс ижроия органининг қарорига кўра белгиланади ва ҳисобга олинади.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 Қўшилган капитал акцияларни номинал қийматидан баланд нархларда дастлабки сотишдан олинадиган эмиссия даромадини акс эттиради.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 Заҳира капитали мол-мулкни қайта баҳолаш чоғида ҳосил бўладиган инфляция заҳираларини, шунингдек текинга </w:t>
      </w:r>
      <w:r>
        <w:rPr>
          <w:sz w:val="28"/>
          <w:szCs w:val="28"/>
          <w:lang w:val="uz-Cyrl-UZ"/>
        </w:rPr>
        <w:lastRenderedPageBreak/>
        <w:t>олинган мол-мулк қийматини акс эттиради.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 Тақсимланмаган фойда фойданинг жамғарилаётганини ифодалайди ва мулкдорларнинг қарорига биноан устав капиталига қўшилиши мумкин (14-модда, хусусий капитални ҳисобга олиш).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қўшилган ва заҳира капиталларини шаклланиши ва ҳаракати, шунингдек заҳираларни ташкил этиш ва улардан фойдаланиш аудитини ўтказишда аудитор қуйидаги асосий меъёрий ҳужжатларга амал қилиши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 Ўзбекистон Республикаси Фуқаролик Кодекси 1996 йил 29 августда 257-1-сонли Ўзбекистон Республикаси Олий Мажлиси Қарори билан 1997 йил 1 мартдан кучга киритилган (ўзгаришлар билан).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2. Ўзбекистон Республикаси Солиқ Кодекси 1997 йил 24 апрелда 391-6-сонли Ўзбекистон Республикаси Қонуни билан тасдиқланган (ўзгаришлар билан).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3.</w:t>
      </w:r>
      <w:r>
        <w:rPr>
          <w:sz w:val="28"/>
          <w:szCs w:val="28"/>
          <w:lang w:val="uz-Cyrl-UZ"/>
        </w:rPr>
        <w:tab/>
        <w:t>"Акциядорлик жамиятлари ва акциядорлар ҳуқуқларини ҳимоя қилиш тўғрисида"ги Ўзбекистон Республикаси Қонуни  1996 йил 26 апрелда қабул қилинган (ўзгаришлар билан).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4. "Масъулияти чекланган ва қўшимча масъулиятли жамиятлар тўғрисида"ги Ўзбекистон Республикаси Қонуни. 2001 йил 6 декабрда қабул қилинган.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5. "Фермер хўжаликлари тўғрисида"ги Ўзбекистон Республикаси Қонуни 1998 йил 30 апрелда қабул қилинган (ўзгаришлар билан).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6.</w:t>
      </w:r>
      <w:r>
        <w:rPr>
          <w:sz w:val="28"/>
          <w:szCs w:val="28"/>
          <w:lang w:val="uz-Cyrl-UZ"/>
        </w:rPr>
        <w:tab/>
        <w:t>"Деҳқон хўжаликлари тўғрисида"ги Ўзбекистон Республикаси Қонуни 1998 йил 30 апрелда қабул қилинган (ўзгаришлар билан).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7.</w:t>
      </w:r>
      <w:r>
        <w:rPr>
          <w:sz w:val="28"/>
          <w:szCs w:val="28"/>
          <w:lang w:val="uz-Cyrl-UZ"/>
        </w:rPr>
        <w:tab/>
        <w:t>"Айрим фаолият турларини лицензиялаш тўғрисида"ги Ўзбекистон Республикаси Қонуни 2001 йил 12 майда қабул қилинган (ўзгаришлар билан)..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8.</w:t>
      </w:r>
      <w:r>
        <w:rPr>
          <w:sz w:val="28"/>
          <w:szCs w:val="28"/>
          <w:lang w:val="uz-Cyrl-UZ"/>
        </w:rPr>
        <w:tab/>
        <w:t>"Бухгалтерия ҳисоби тўғрисида"ги Ўзбекистон Республикаси Қонуни. 1996 йил 30 августда қабул қилинган.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9.</w:t>
      </w:r>
      <w:r>
        <w:rPr>
          <w:sz w:val="28"/>
          <w:szCs w:val="28"/>
          <w:lang w:val="uz-Cyrl-UZ"/>
        </w:rPr>
        <w:tab/>
        <w:t>"Аудиторлик фаолияти тўғрисида"ги Ўзбекистон Республикаси Қонуни. 2000 йил 26 майда қабул қилинган.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10. Ўзбекистон Республикаси Молия вазирлигининг 2002 йил 27 декабрдаги 140-сонли буйруғи билан тасдиқланган "Молиявий ҳисобот шакллари ва уларни тўлдириш қоидалари" (ўзгаришлар билан).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11. Ўзбекистон Республикаси Молия вазирлиги ва Давлат Солиқ Қўмитаси томонидан 2002 йил 17 апрелда 51 ва 002-40-сонли Қарори билан қабул қилинган "Амалдаги қонунчилик билан белгиланган муддатларда Устав капиталларини (жамғармаларини) шакллантирмаган хорижий инвестицияларга эга бўлган корхоналардан солиқларни ундириб олиш тартиби тўғрисидаги Устав".</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12. Ўзбекистон Республикаси Молия вазирлиги, Давлат Мулк қўмитаси ва Давлат Солиқ қўмитаси томонидан 2002 йил 25 мартда 47, 10-1-48, 2002-33-сонли Қарори билан қабул қилинган </w:t>
      </w:r>
      <w:r>
        <w:rPr>
          <w:sz w:val="28"/>
          <w:szCs w:val="28"/>
          <w:lang w:val="uz-Cyrl-UZ"/>
        </w:rPr>
        <w:lastRenderedPageBreak/>
        <w:t>"Хўжалик юритувчи субъектлар томонидан давлат тасаруффидаги (давлат улуши) акциялар бўйича дивидендларни ҳисоблаш, тўлаш ва мақсадли фойдаланиш тартиби тўғрисидаги Устав".</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13. Ўзбекистон Республикаси Молия вазирлиги томонидан 2002 йил 9 сентябрдаги 103-сонли буйруғи билан тасдиқланган "Хўжалик юритувчи субъектларнинг молия-хўжалик фаолияти бухгалтерия ҳисоби счетлар режаси".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14. Ўзбекистон Республикаси Молия вазирлиги томонидан 1998 йил 26 июлда 17-07/06-сонли буйруғи билан тасдиқланган "Молиявий ҳисоботни тайёрлаш ва тақдим этишнинг консептуал асоси".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15. 1-сонли "Ҳисоб сиёсати ва молиявий ҳисобот" Ўзбекистон Республикаси Бухгалтерия ҳисобининг миллий стандартлари (БҲМС). Ўзбекистон Республикаси Молия вазирлиги томонидан 1998 йил 26 июлда 17-07/86-сон билан тасдиқланган.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16.</w:t>
      </w:r>
      <w:r>
        <w:rPr>
          <w:sz w:val="28"/>
          <w:szCs w:val="28"/>
          <w:lang w:val="uz-Cyrl-UZ"/>
        </w:rPr>
        <w:tab/>
        <w:t>19-сонли "Инвентаризасияни ташкил этиш ва ўтказиш" Ўзбекистон Республикаси БҲМС. Ўзбекистон Республикаси Молия вазирлиги томонидан 1999 йил 19 октябрда ЭГ/17-19-2075-сон билан тасдиқланган.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17. Ўзбекистон Республикаси Молия вазирлиги ва Давлат Солиқ Қўмитаси томонидан 2002 йил 14 январда 15, 2002-12-сон билан тасдиқланган "Ҳуқуқий шахслар даромад (фойда) лари бўйича солиқларни ҳисоблаш ва бюджетга тўлаш тартиби тўғрисида Устав".</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18. Дастлабки ҳужжатлар, ҳисоб регистрлари ва бошқа доимий ҳужжатлар.</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b/>
          <w:bCs/>
          <w:sz w:val="28"/>
          <w:szCs w:val="28"/>
          <w:lang w:val="uz-Cyrl-UZ"/>
        </w:rPr>
      </w:pPr>
      <w:r>
        <w:rPr>
          <w:b/>
          <w:bCs/>
          <w:sz w:val="28"/>
          <w:szCs w:val="28"/>
          <w:lang w:val="uz-Cyrl-UZ"/>
        </w:rPr>
        <w:t>12.2. Аудитнинг мақсади, вазифалари ва манбалари</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Хўжалик юритувчи субъектларнинг устав фаолиятини амалга ошириш мақсадида устав капитали, заҳира капитали ва қўшилган капитал яратилади. Тақсимланмаган фойда эса хўжалик юритувчи субъект фаолияти натижасида вужудга келади. Уларни текширишдан мақсад хўжалик юритувчи субъектнинг рўйхатга олинган санасидан бошлаб уни тугатиш ёки қайта тузишгача бўлган давр мобайнида фаолиятнинг қонунийлигини тасдиқлаш, бақарор фаолият олиб бориши, рақобатбардошлиги ва ишлаб чиқаришни янада ривожлантиришни таъминлашдан иборат. Ушбу тарифдан келиб чиққан ҳолда аудитор қуйидаги саволларга жавоб бериши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 Хўжалик юритувчи субъект фаолиятини олиб бориши учун зарур бўлган барча ҳужжатларни қанчалик ўз вақтида ва тўлиқ расмийлаштирган: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 фаолиятни бошлаш;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б) фаолиятни давом эттириш;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в) фаолиятни тугатиш.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2. Таъсис этувчилар билан тўлиқ ҳисоб-китоб қилинганми: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 устав капиталини шакллантириш бўйича;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б) оралиқ ҳисоб-китоблар бўйича;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в) якуний ҳисоб-китоблар бўйича.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3. Солиқ бўйича барча қонунчиликка риоя қилинганми.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Ушбу саволларга жавоб олишда аудиторлик ташкилоти хўжалик юритувчи субъектни текшириш жараёнига жиддий таъсир кўрсатадиган қуйидаги омилларни ҳисобга олиши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ташкилий-ҳуқуқий шакли;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мулкчилик шакли;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мансублиги;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статуси (шў</w:t>
      </w:r>
      <w:r>
        <w:rPr>
          <w:sz w:val="28"/>
          <w:szCs w:val="28"/>
        </w:rPr>
        <w:t>ъ</w:t>
      </w:r>
      <w:r>
        <w:rPr>
          <w:sz w:val="28"/>
          <w:szCs w:val="28"/>
          <w:lang w:val="uz-Cyrl-UZ"/>
        </w:rPr>
        <w:t>ба, қарам, холдинг, кичик корхона);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фаолият тури;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ҳудуди.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Ташкилий - ҳуқуқий шакли – Ўзбекистон Республикаси ҳудудида рўйхатга олинган хўжалик юритувчи субъектлар булар ОАЖ, ЁАЖ, МЧЖ ва ҳ.к.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Мулкчилик шакли – Ўзбекистон Республикаси ҳудудида рўйхатга олинган хўжалик юритувчи субъектлар Фуқаролик кодексига биноан давлат, хусусий ва ҳ.к.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Мансублиги - хўжалик юритувчи субъектлар Ўзбекистон, хориж, хорижий инвестицияли бўлиши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Статуси - хўжалик юритувчи субъектлар шўъба, қарам, холдинг, кичик корхоналар кўринишида бўлиши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Фаолият тури - хўжалик юритувчи субъект ўз фаолиятни амалга оширишда махсус рухсатномага, ёки лицензияга эга бўлиши мумкин ёки бундай ҳужжатларсиз амалга оширилиши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Фаолият кўрсатиш ҳудуди – Ўзбекистон Республикаси ҳудуди билан чекланмаслиги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Ушбу йўналишларнинг таҳлилидан текширувнинг қуйидаги вазифалари келиб чиқади: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 Хўжалик юритувчи субъект фаолиятнинг ҳуқуқий асосларини тасдиқлаш;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2) Хусусий капитал тўғри шакллантирилганлигини тасдиқлаш;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3) Таъсис этувчилар билан оралиқ ва якуний ҳисоб-китобларнинг тўғрилигини текшириш;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4) Устав капитал тўлиқ ва ўз вақтида шакллантирилганлигини текшириш;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5) Таъсис этувчилар билан ўз вақтида ва тўлиқ ҳисоб-китоблар қилинганлигини текшириш;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6) Бухгалтерия (молиявий) ҳисоботнинг ишончлилигини тасдиқлаш: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капиталнинг миқдори ва тузилиши;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капиталга улушлари бўйича таъсис этувчиларнинг қарзлари;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акционерлардан сотиб олинган хусусий акцияларнинг мавжудлиги;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 этувчиларга тўланадиган дивидендлар бўйича қарзлари;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7) Устав капиталига улушлари бўйича киритилаётган моддий қийматликларнинг баҳоланиши, уларнинг тўғрилиги ва ҳисоб-китобларнинг асосланганлигини текшириш.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Устав, қўшилган, заҳира капитали ва заҳираларни шаклланиши ва ҳаракатининг аудиторлик текширувини ўтказиш учун аудитор (аудиторлик </w:t>
      </w:r>
      <w:r>
        <w:rPr>
          <w:sz w:val="28"/>
          <w:szCs w:val="28"/>
          <w:lang w:val="uz-Cyrl-UZ"/>
        </w:rPr>
        <w:lastRenderedPageBreak/>
        <w:t>ташкилоти) томонидан қуйидаги асосий ҳужжатлар ахборот манбаи бўлиб ҳисобланади ва улардан фойдаланилади: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иқтисодий субъект устави;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 шартномаси;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таъсисчилар мажлисларининг баённомалари;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давлат рўйхатидан ўтганлиги тўғрисидаги гувоҳнома;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корхоналарни хусусийлаштириш ва акционерлаш билан боғлиқ бўлган ҳужжатлар;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статистика, давлат солиқ идоралари, нафақа жамғармаси, бандлик жамғармаси, ижтимоий суғурта жамғармаси идораларида рўйхатдан ўтганлиги тўғрисида гувоҳнома;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банкнинг хизмат кўрсатиши тўғрисидаги шартномаси;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 ҳужжатларига киритилган ва рўйхатга олинган ўзгаришлар;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rPr>
        <w:t>э</w:t>
      </w:r>
      <w:r>
        <w:rPr>
          <w:sz w:val="28"/>
          <w:szCs w:val="28"/>
          <w:lang w:val="uz-Cyrl-UZ"/>
        </w:rPr>
        <w:t>миссия проспекти;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акциядорлик жамиятлари учун акциядорларнинг реестри;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акциядорларнинг йиллик мажлиси баённомаларидан кўчирма;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акциядорлар, таъсисчиларнинг мажлис баённомаларидан кўчирма;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директорлар (назорат) Кенгаши мажлисларининг қарорларидан кўчирма;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ижро дирекциясининг буйруқлари ва фармойишлари;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маълум бир фаолиятни амалга ошириш учун лицензиялар ва рухсатномалар;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таъсисчилар ва акциядорлар билан ёзишувлар;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ички уставлар;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устав капиталига таъсисчилар томонидан ўз улушларини пул, натура, номоддий шаклда ёки қимматли қоғозлар кўринишида киритилганини тасдиқловчи ҳужжатлар (банк кўчирмалари, кирим касса ордерлари, Устав капиталига улуш сифатида натура кўринишида тақдим этилган мол-мулкни кирим қилиш тўғрисида далолатномалар ва бошқалар);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капиталига натура ва номоддий кўринишида киритиладиган улушларнинг баҳолаш услуби;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хўжалик юритувчи субъект давлат рўйхатидан ўтганидан кейинги бошланғич фаолият даври бўйича ҳисобот;</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йиллик ҳисобот;</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хўжалик юритувчи субъектнинг тугалиши ёки қайта тузиш санасидаги ҳисоботи.</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b/>
          <w:bCs/>
          <w:sz w:val="28"/>
          <w:szCs w:val="28"/>
          <w:lang w:val="uz-Cyrl-UZ"/>
        </w:rPr>
      </w:pPr>
      <w:r>
        <w:rPr>
          <w:b/>
          <w:bCs/>
          <w:sz w:val="28"/>
          <w:szCs w:val="28"/>
          <w:lang w:val="uz-Cyrl-UZ"/>
        </w:rPr>
        <w:t>1</w:t>
      </w:r>
      <w:r>
        <w:rPr>
          <w:b/>
          <w:bCs/>
          <w:sz w:val="28"/>
          <w:szCs w:val="28"/>
        </w:rPr>
        <w:t>2</w:t>
      </w:r>
      <w:r>
        <w:rPr>
          <w:b/>
          <w:bCs/>
          <w:sz w:val="28"/>
          <w:szCs w:val="28"/>
          <w:lang w:val="uz-Cyrl-UZ"/>
        </w:rPr>
        <w:t>.3. Хусусий капитал аудитининг режаси ва дастурини тайёрлаш</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Аудиторлик фаолиятининг миллий стандартларига мувофиқ аудитор Устав, қўшилган ва заҳира капиталларини шаклланиши ва ҳаракати ҳамда заҳиралар ташкил этилиши ва улардан фойдаланиш бўйича аудиторлик текширувининг ўтказиш режасини тузиши ва аудит дастурини тайёрлаши лозим. 12.1.-жадвалда аудитнинг намунавий режаси келтирилган.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12.1.-жадвал</w:t>
      </w:r>
    </w:p>
    <w:p w:rsidR="00C92843" w:rsidRDefault="00E53412" w:rsidP="00C627B9">
      <w:pPr>
        <w:shd w:val="clear" w:color="auto" w:fill="FFFFFF"/>
        <w:tabs>
          <w:tab w:val="left" w:pos="540"/>
        </w:tabs>
        <w:ind w:left="2127" w:right="945" w:firstLine="567"/>
        <w:jc w:val="both"/>
        <w:rPr>
          <w:b/>
          <w:sz w:val="28"/>
          <w:szCs w:val="28"/>
          <w:lang w:val="uz-Cyrl-UZ"/>
        </w:rPr>
      </w:pPr>
      <w:r>
        <w:rPr>
          <w:b/>
          <w:sz w:val="28"/>
          <w:szCs w:val="28"/>
          <w:lang w:val="uz-Cyrl-UZ"/>
        </w:rPr>
        <w:t>Таъсис ҳужжатлари ва таъсисчилар билан ҳисоб-китоб бўйича</w:t>
      </w:r>
    </w:p>
    <w:p w:rsidR="00C92843" w:rsidRDefault="00E53412" w:rsidP="00C627B9">
      <w:pPr>
        <w:shd w:val="clear" w:color="auto" w:fill="FFFFFF"/>
        <w:tabs>
          <w:tab w:val="left" w:pos="540"/>
        </w:tabs>
        <w:ind w:left="2127" w:right="945" w:firstLine="567"/>
        <w:jc w:val="both"/>
        <w:rPr>
          <w:b/>
          <w:sz w:val="28"/>
          <w:szCs w:val="28"/>
        </w:rPr>
      </w:pPr>
      <w:r>
        <w:rPr>
          <w:b/>
          <w:sz w:val="28"/>
          <w:szCs w:val="28"/>
        </w:rPr>
        <w:lastRenderedPageBreak/>
        <w:t>аудитнинг умумий режаси</w:t>
      </w:r>
    </w:p>
    <w:p w:rsidR="00C92843" w:rsidRDefault="00E53412" w:rsidP="00C627B9">
      <w:pPr>
        <w:shd w:val="clear" w:color="auto" w:fill="FFFFFF"/>
        <w:tabs>
          <w:tab w:val="left" w:pos="540"/>
        </w:tabs>
        <w:ind w:left="2127" w:right="945" w:firstLine="567"/>
        <w:jc w:val="both"/>
        <w:rPr>
          <w:sz w:val="28"/>
          <w:szCs w:val="28"/>
        </w:rPr>
      </w:pPr>
      <w:r>
        <w:rPr>
          <w:sz w:val="28"/>
          <w:szCs w:val="28"/>
        </w:rPr>
        <w:t xml:space="preserve">Текширилаётган корхона________________________________ </w:t>
      </w:r>
    </w:p>
    <w:p w:rsidR="00C92843" w:rsidRDefault="00E53412" w:rsidP="00C627B9">
      <w:pPr>
        <w:shd w:val="clear" w:color="auto" w:fill="FFFFFF"/>
        <w:tabs>
          <w:tab w:val="left" w:pos="540"/>
        </w:tabs>
        <w:ind w:left="2127" w:right="945" w:firstLine="567"/>
        <w:jc w:val="both"/>
        <w:rPr>
          <w:sz w:val="28"/>
          <w:szCs w:val="28"/>
        </w:rPr>
      </w:pPr>
      <w:r>
        <w:rPr>
          <w:sz w:val="28"/>
          <w:szCs w:val="28"/>
        </w:rPr>
        <w:t>Аудит даври___________________________________________</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Киши</w:t>
      </w:r>
      <w:r>
        <w:rPr>
          <w:sz w:val="28"/>
          <w:szCs w:val="28"/>
        </w:rPr>
        <w:t>-соат миқдори</w:t>
      </w:r>
      <w:r>
        <w:rPr>
          <w:sz w:val="28"/>
          <w:szCs w:val="28"/>
        </w:rPr>
        <w:tab/>
      </w:r>
    </w:p>
    <w:p w:rsidR="00C92843" w:rsidRDefault="00E53412" w:rsidP="00C627B9">
      <w:pPr>
        <w:shd w:val="clear" w:color="auto" w:fill="FFFFFF"/>
        <w:tabs>
          <w:tab w:val="left" w:pos="540"/>
        </w:tabs>
        <w:ind w:left="2127" w:right="945" w:firstLine="567"/>
        <w:jc w:val="both"/>
        <w:rPr>
          <w:sz w:val="28"/>
          <w:szCs w:val="28"/>
        </w:rPr>
      </w:pPr>
      <w:r>
        <w:rPr>
          <w:sz w:val="28"/>
          <w:szCs w:val="28"/>
        </w:rPr>
        <w:t>Аудиторлик гуруҳининг раҳбари</w:t>
      </w:r>
      <w:r>
        <w:rPr>
          <w:sz w:val="28"/>
          <w:szCs w:val="28"/>
        </w:rPr>
        <w:tab/>
      </w:r>
    </w:p>
    <w:p w:rsidR="00C92843" w:rsidRDefault="00E53412" w:rsidP="00C627B9">
      <w:pPr>
        <w:shd w:val="clear" w:color="auto" w:fill="FFFFFF"/>
        <w:tabs>
          <w:tab w:val="left" w:pos="540"/>
        </w:tabs>
        <w:ind w:left="2127" w:right="945" w:firstLine="567"/>
        <w:jc w:val="both"/>
        <w:rPr>
          <w:sz w:val="28"/>
          <w:szCs w:val="28"/>
        </w:rPr>
      </w:pPr>
      <w:r>
        <w:rPr>
          <w:sz w:val="28"/>
          <w:szCs w:val="28"/>
        </w:rPr>
        <w:t>Аудиторлик гуруҳининг таркиби</w:t>
      </w:r>
      <w:r>
        <w:rPr>
          <w:sz w:val="28"/>
          <w:szCs w:val="28"/>
        </w:rPr>
        <w:tab/>
      </w:r>
    </w:p>
    <w:p w:rsidR="00C92843" w:rsidRDefault="00E53412" w:rsidP="00C627B9">
      <w:pPr>
        <w:shd w:val="clear" w:color="auto" w:fill="FFFFFF"/>
        <w:tabs>
          <w:tab w:val="left" w:pos="540"/>
        </w:tabs>
        <w:ind w:left="2127" w:right="945" w:firstLine="567"/>
        <w:jc w:val="both"/>
        <w:rPr>
          <w:sz w:val="28"/>
          <w:szCs w:val="28"/>
        </w:rPr>
      </w:pPr>
      <w:r>
        <w:rPr>
          <w:sz w:val="28"/>
          <w:szCs w:val="28"/>
        </w:rPr>
        <w:t>Режалаштирилган аудиторлик таваккалчилиги____________</w:t>
      </w:r>
    </w:p>
    <w:p w:rsidR="00C92843" w:rsidRDefault="00E53412" w:rsidP="00C627B9">
      <w:pPr>
        <w:shd w:val="clear" w:color="auto" w:fill="FFFFFF"/>
        <w:tabs>
          <w:tab w:val="left" w:pos="540"/>
        </w:tabs>
        <w:ind w:left="2127" w:right="945" w:firstLine="567"/>
        <w:jc w:val="both"/>
        <w:rPr>
          <w:sz w:val="28"/>
          <w:szCs w:val="28"/>
        </w:rPr>
      </w:pPr>
      <w:r>
        <w:rPr>
          <w:sz w:val="28"/>
          <w:szCs w:val="28"/>
        </w:rPr>
        <w:t>Режалиштирилган аудиторлик аҳамиятлилиги____________</w:t>
      </w:r>
    </w:p>
    <w:tbl>
      <w:tblPr>
        <w:tblW w:w="9639" w:type="dxa"/>
        <w:jc w:val="center"/>
        <w:tblCellMar>
          <w:left w:w="40" w:type="dxa"/>
          <w:right w:w="40" w:type="dxa"/>
        </w:tblCellMar>
        <w:tblLook w:val="04A0"/>
      </w:tblPr>
      <w:tblGrid>
        <w:gridCol w:w="3479"/>
        <w:gridCol w:w="5029"/>
        <w:gridCol w:w="4058"/>
        <w:gridCol w:w="4077"/>
        <w:gridCol w:w="4437"/>
      </w:tblGrid>
      <w:tr w:rsidR="00C92843">
        <w:trPr>
          <w:trHeight w:val="39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T.р</w:t>
            </w:r>
          </w:p>
        </w:tc>
        <w:tc>
          <w:tcPr>
            <w:tcW w:w="437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Режалаштирилган ишлар тури</w:t>
            </w:r>
          </w:p>
        </w:tc>
        <w:tc>
          <w:tcPr>
            <w:tcW w:w="176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 xml:space="preserve">Ўтказиш </w:t>
            </w:r>
            <w:r>
              <w:rPr>
                <w:sz w:val="24"/>
                <w:szCs w:val="24"/>
              </w:rPr>
              <w:t>даври</w:t>
            </w:r>
          </w:p>
        </w:tc>
        <w:tc>
          <w:tcPr>
            <w:tcW w:w="113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Ижрочи</w:t>
            </w:r>
          </w:p>
        </w:tc>
        <w:tc>
          <w:tcPr>
            <w:tcW w:w="196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firstLine="68"/>
              <w:jc w:val="both"/>
              <w:rPr>
                <w:sz w:val="24"/>
                <w:szCs w:val="24"/>
                <w:lang w:val="uz-Cyrl-UZ"/>
              </w:rPr>
            </w:pPr>
            <w:r>
              <w:rPr>
                <w:sz w:val="24"/>
                <w:szCs w:val="24"/>
              </w:rPr>
              <w:t>Изо</w:t>
            </w:r>
            <w:r>
              <w:rPr>
                <w:sz w:val="24"/>
                <w:szCs w:val="24"/>
                <w:lang w:val="uz-Cyrl-UZ"/>
              </w:rPr>
              <w:t>ҳ</w:t>
            </w:r>
          </w:p>
        </w:tc>
      </w:tr>
      <w:tr w:rsidR="00C92843">
        <w:trPr>
          <w:trHeight w:val="33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1</w:t>
            </w:r>
          </w:p>
        </w:tc>
        <w:tc>
          <w:tcPr>
            <w:tcW w:w="437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w:t>
            </w:r>
          </w:p>
        </w:tc>
        <w:tc>
          <w:tcPr>
            <w:tcW w:w="176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4</w:t>
            </w:r>
          </w:p>
        </w:tc>
        <w:tc>
          <w:tcPr>
            <w:tcW w:w="1968" w:type="dxa"/>
            <w:tcBorders>
              <w:top w:val="single" w:sz="6" w:space="0" w:color="auto"/>
              <w:left w:val="single" w:sz="6" w:space="0" w:color="auto"/>
              <w:bottom w:val="single" w:sz="4"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firstLine="567"/>
              <w:jc w:val="both"/>
              <w:rPr>
                <w:sz w:val="24"/>
                <w:szCs w:val="24"/>
              </w:rPr>
            </w:pPr>
            <w:r>
              <w:rPr>
                <w:sz w:val="24"/>
                <w:szCs w:val="24"/>
                <w:lang w:val="uz-Cyrl-UZ"/>
              </w:rPr>
              <w:t>5</w:t>
            </w:r>
          </w:p>
        </w:tc>
      </w:tr>
      <w:tr w:rsidR="00C92843">
        <w:trPr>
          <w:cantSplit/>
          <w:trHeight w:val="33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1</w:t>
            </w:r>
          </w:p>
        </w:tc>
        <w:tc>
          <w:tcPr>
            <w:tcW w:w="437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pStyle w:val="1"/>
              <w:shd w:val="clear" w:color="auto" w:fill="FFFFFF"/>
              <w:autoSpaceDE w:val="0"/>
              <w:autoSpaceDN w:val="0"/>
              <w:adjustRightInd w:val="0"/>
              <w:spacing w:before="0" w:line="240" w:lineRule="auto"/>
              <w:ind w:left="2127" w:right="945"/>
              <w:jc w:val="both"/>
              <w:rPr>
                <w:rFonts w:ascii="Times New Roman" w:eastAsia="Times New Roman" w:hAnsi="Times New Roman" w:cs="Times New Roman"/>
              </w:rPr>
            </w:pPr>
            <w:r>
              <w:rPr>
                <w:rFonts w:ascii="Times New Roman" w:eastAsia="Times New Roman" w:hAnsi="Times New Roman" w:cs="Times New Roman"/>
              </w:rPr>
              <w:t xml:space="preserve">Таъсис </w:t>
            </w:r>
            <w:r>
              <w:rPr>
                <w:rFonts w:ascii="Times New Roman" w:eastAsia="Times New Roman" w:hAnsi="Times New Roman" w:cs="Times New Roman"/>
                <w:b w:val="0"/>
                <w:bCs w:val="0"/>
              </w:rPr>
              <w:t>ҳ</w:t>
            </w:r>
            <w:r>
              <w:rPr>
                <w:rFonts w:ascii="Times New Roman" w:eastAsia="Times New Roman" w:hAnsi="Times New Roman" w:cs="Times New Roman"/>
              </w:rPr>
              <w:t>ужжатларининг аудити</w:t>
            </w: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1133"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pStyle w:val="2"/>
              <w:spacing w:before="0" w:line="240" w:lineRule="auto"/>
              <w:ind w:left="2127" w:right="94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Аудитор</w:t>
            </w:r>
          </w:p>
        </w:tc>
        <w:tc>
          <w:tcPr>
            <w:tcW w:w="19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92843" w:rsidRDefault="00E53412" w:rsidP="00C627B9">
            <w:pPr>
              <w:shd w:val="clear" w:color="auto" w:fill="FFFFFF"/>
              <w:tabs>
                <w:tab w:val="left" w:pos="540"/>
              </w:tabs>
              <w:ind w:left="2127" w:right="945" w:firstLine="68"/>
              <w:jc w:val="both"/>
              <w:rPr>
                <w:sz w:val="24"/>
                <w:szCs w:val="24"/>
                <w:lang w:val="uz-Cyrl-UZ"/>
              </w:rPr>
            </w:pPr>
            <w:r>
              <w:rPr>
                <w:sz w:val="24"/>
                <w:szCs w:val="24"/>
                <w:lang w:val="uz-Cyrl-UZ"/>
              </w:rPr>
              <w:t>Иқтисодий субъектнинг умумий аудит ўтказиш режасига мувофиқ</w:t>
            </w:r>
          </w:p>
          <w:p w:rsidR="00C92843" w:rsidRDefault="00C92843" w:rsidP="00C627B9">
            <w:pPr>
              <w:shd w:val="clear" w:color="auto" w:fill="FFFFFF"/>
              <w:tabs>
                <w:tab w:val="left" w:pos="540"/>
              </w:tabs>
              <w:ind w:left="2127" w:right="945" w:firstLine="567"/>
              <w:jc w:val="both"/>
              <w:rPr>
                <w:sz w:val="24"/>
                <w:szCs w:val="24"/>
                <w:lang w:val="uz-Cyrl-UZ"/>
              </w:rPr>
            </w:pPr>
          </w:p>
        </w:tc>
      </w:tr>
      <w:tr w:rsidR="00C92843">
        <w:trPr>
          <w:cantSplit/>
          <w:trHeight w:val="28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w:t>
            </w:r>
          </w:p>
        </w:tc>
        <w:tc>
          <w:tcPr>
            <w:tcW w:w="437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капиталини текшириш</w:t>
            </w: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1133"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Аудитор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r>
      <w:tr w:rsidR="00C92843">
        <w:trPr>
          <w:cantSplit/>
          <w:trHeight w:val="28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w:t>
            </w:r>
          </w:p>
        </w:tc>
        <w:tc>
          <w:tcPr>
            <w:tcW w:w="4373"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Қўшилган капитални текшириш.</w:t>
            </w:r>
          </w:p>
          <w:p w:rsidR="00C92843" w:rsidRDefault="00C92843" w:rsidP="00C627B9">
            <w:pPr>
              <w:shd w:val="clear" w:color="auto" w:fill="FFFFFF"/>
              <w:tabs>
                <w:tab w:val="left" w:pos="540"/>
              </w:tabs>
              <w:ind w:left="2127" w:right="945"/>
              <w:jc w:val="both"/>
              <w:rPr>
                <w:sz w:val="24"/>
                <w:szCs w:val="24"/>
                <w:lang w:val="uz-Cyrl-UZ"/>
              </w:rPr>
            </w:pP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1133"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Аудитор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r>
      <w:tr w:rsidR="00C92843">
        <w:trPr>
          <w:cantSplit/>
          <w:trHeight w:val="44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4</w:t>
            </w:r>
          </w:p>
        </w:tc>
        <w:tc>
          <w:tcPr>
            <w:tcW w:w="4373"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Резерв капиталини текшириш.</w:t>
            </w: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1133"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Аудитор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r>
      <w:tr w:rsidR="00C92843">
        <w:trPr>
          <w:cantSplit/>
          <w:trHeight w:val="52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5</w:t>
            </w:r>
          </w:p>
        </w:tc>
        <w:tc>
          <w:tcPr>
            <w:tcW w:w="4373"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Сотиб олинган хусусий акцияларни текшириш.</w:t>
            </w:r>
          </w:p>
          <w:p w:rsidR="00C92843" w:rsidRDefault="00C92843" w:rsidP="00C627B9">
            <w:pPr>
              <w:shd w:val="clear" w:color="auto" w:fill="FFFFFF"/>
              <w:tabs>
                <w:tab w:val="left" w:pos="540"/>
              </w:tabs>
              <w:ind w:left="2127" w:right="945"/>
              <w:jc w:val="both"/>
              <w:rPr>
                <w:sz w:val="24"/>
                <w:szCs w:val="24"/>
                <w:lang w:val="uz-Cyrl-UZ"/>
              </w:rPr>
            </w:pPr>
          </w:p>
          <w:p w:rsidR="00C92843" w:rsidRDefault="00C92843" w:rsidP="00C627B9">
            <w:pPr>
              <w:shd w:val="clear" w:color="auto" w:fill="FFFFFF"/>
              <w:tabs>
                <w:tab w:val="left" w:pos="540"/>
              </w:tabs>
              <w:ind w:left="2127" w:right="945"/>
              <w:jc w:val="both"/>
              <w:rPr>
                <w:sz w:val="24"/>
                <w:szCs w:val="24"/>
                <w:lang w:val="uz-Cyrl-UZ"/>
              </w:rPr>
            </w:pP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1133"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Аудитор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r>
      <w:tr w:rsidR="00C92843">
        <w:trPr>
          <w:cantSplit/>
          <w:trHeight w:val="90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6</w:t>
            </w:r>
          </w:p>
        </w:tc>
        <w:tc>
          <w:tcPr>
            <w:tcW w:w="4373"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Тақсимланмаган фойда (қопланмаган зарар) шаклланиши ва ишлатилишини</w:t>
            </w:r>
          </w:p>
          <w:p w:rsidR="00C92843" w:rsidRDefault="00E53412" w:rsidP="00C627B9">
            <w:pPr>
              <w:shd w:val="clear" w:color="auto" w:fill="FFFFFF"/>
              <w:tabs>
                <w:tab w:val="left" w:pos="540"/>
              </w:tabs>
              <w:ind w:left="2127" w:right="945"/>
              <w:jc w:val="both"/>
              <w:rPr>
                <w:sz w:val="24"/>
                <w:szCs w:val="24"/>
              </w:rPr>
            </w:pPr>
            <w:r>
              <w:rPr>
                <w:sz w:val="24"/>
                <w:szCs w:val="24"/>
              </w:rPr>
              <w:t>текшириш.</w:t>
            </w:r>
          </w:p>
          <w:p w:rsidR="00C92843" w:rsidRDefault="00C92843" w:rsidP="00C627B9">
            <w:pPr>
              <w:shd w:val="clear" w:color="auto" w:fill="FFFFFF"/>
              <w:tabs>
                <w:tab w:val="left" w:pos="540"/>
              </w:tabs>
              <w:ind w:left="2127" w:right="945"/>
              <w:jc w:val="both"/>
              <w:rPr>
                <w:sz w:val="24"/>
                <w:szCs w:val="24"/>
              </w:rPr>
            </w:pPr>
          </w:p>
          <w:p w:rsidR="00C92843" w:rsidRDefault="00C92843" w:rsidP="00C627B9">
            <w:pPr>
              <w:shd w:val="clear" w:color="auto" w:fill="FFFFFF"/>
              <w:tabs>
                <w:tab w:val="left" w:pos="540"/>
              </w:tabs>
              <w:ind w:left="2127" w:right="945"/>
              <w:jc w:val="both"/>
              <w:rPr>
                <w:sz w:val="24"/>
                <w:szCs w:val="24"/>
              </w:rPr>
            </w:pPr>
          </w:p>
          <w:p w:rsidR="00C92843" w:rsidRDefault="00C92843" w:rsidP="00C627B9">
            <w:pPr>
              <w:shd w:val="clear" w:color="auto" w:fill="FFFFFF"/>
              <w:tabs>
                <w:tab w:val="left" w:pos="540"/>
              </w:tabs>
              <w:ind w:left="2127" w:right="945"/>
              <w:jc w:val="both"/>
              <w:rPr>
                <w:sz w:val="24"/>
                <w:szCs w:val="24"/>
              </w:rPr>
            </w:pP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1133"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Аудитор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r>
      <w:tr w:rsidR="00C92843">
        <w:trPr>
          <w:cantSplit/>
          <w:trHeight w:val="89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lastRenderedPageBreak/>
              <w:t>7</w:t>
            </w:r>
          </w:p>
        </w:tc>
        <w:tc>
          <w:tcPr>
            <w:tcW w:w="4373"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Мақсадли тушумлар, келгуси харажатлар ва тўловлар резервлари ҳисобини текшириш.</w:t>
            </w:r>
          </w:p>
          <w:p w:rsidR="00C92843" w:rsidRDefault="00C92843" w:rsidP="00C627B9">
            <w:pPr>
              <w:shd w:val="clear" w:color="auto" w:fill="FFFFFF"/>
              <w:tabs>
                <w:tab w:val="left" w:pos="540"/>
              </w:tabs>
              <w:ind w:left="2127" w:right="945"/>
              <w:jc w:val="both"/>
              <w:rPr>
                <w:sz w:val="24"/>
                <w:szCs w:val="24"/>
              </w:rPr>
            </w:pPr>
          </w:p>
          <w:p w:rsidR="00C92843" w:rsidRDefault="00C92843" w:rsidP="00C627B9">
            <w:pPr>
              <w:shd w:val="clear" w:color="auto" w:fill="FFFFFF"/>
              <w:tabs>
                <w:tab w:val="left" w:pos="540"/>
              </w:tabs>
              <w:ind w:left="2127" w:right="945"/>
              <w:jc w:val="both"/>
              <w:rPr>
                <w:sz w:val="24"/>
                <w:szCs w:val="24"/>
              </w:rPr>
            </w:pPr>
          </w:p>
        </w:tc>
        <w:tc>
          <w:tcPr>
            <w:tcW w:w="1766"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1133" w:type="dxa"/>
            <w:tcBorders>
              <w:top w:val="single" w:sz="6" w:space="0" w:color="auto"/>
              <w:left w:val="single" w:sz="6" w:space="0" w:color="auto"/>
              <w:bottom w:val="single" w:sz="6" w:space="0" w:color="auto"/>
              <w:right w:val="single" w:sz="4"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Аудитор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r>
    </w:tbl>
    <w:p w:rsidR="00C92843" w:rsidRDefault="00C92843" w:rsidP="00C627B9">
      <w:pPr>
        <w:tabs>
          <w:tab w:val="left" w:pos="540"/>
        </w:tabs>
        <w:ind w:left="2127" w:right="945" w:firstLine="567"/>
        <w:jc w:val="both"/>
        <w:rPr>
          <w:sz w:val="28"/>
          <w:szCs w:val="28"/>
        </w:rPr>
      </w:pPr>
    </w:p>
    <w:p w:rsidR="00C92843" w:rsidRDefault="00E53412" w:rsidP="00C627B9">
      <w:pPr>
        <w:tabs>
          <w:tab w:val="left" w:pos="540"/>
        </w:tabs>
        <w:ind w:left="2127" w:right="945" w:firstLine="567"/>
        <w:jc w:val="both"/>
        <w:rPr>
          <w:sz w:val="28"/>
          <w:szCs w:val="28"/>
        </w:rPr>
      </w:pPr>
      <w:r>
        <w:rPr>
          <w:sz w:val="28"/>
          <w:szCs w:val="28"/>
        </w:rPr>
        <w:t>12.2.-жадвалда таъсис ҳужжатлари ва таъсисчилар билан ҳисоб-китоблар аудитининг намунавий дастури келтирилган.</w:t>
      </w:r>
    </w:p>
    <w:p w:rsidR="00C92843" w:rsidRDefault="00E53412" w:rsidP="00C627B9">
      <w:pPr>
        <w:tabs>
          <w:tab w:val="left" w:pos="540"/>
        </w:tabs>
        <w:ind w:left="2127" w:right="945" w:firstLine="567"/>
        <w:jc w:val="both"/>
        <w:rPr>
          <w:sz w:val="28"/>
          <w:szCs w:val="28"/>
        </w:rPr>
      </w:pPr>
      <w:r>
        <w:rPr>
          <w:sz w:val="28"/>
          <w:szCs w:val="28"/>
        </w:rPr>
        <w:t>12.2.-жадвал</w:t>
      </w:r>
    </w:p>
    <w:p w:rsidR="00C92843" w:rsidRDefault="00E53412" w:rsidP="00C627B9">
      <w:pPr>
        <w:pStyle w:val="24"/>
        <w:ind w:left="2127" w:right="945" w:firstLine="567"/>
        <w:rPr>
          <w:b/>
          <w:lang w:eastAsia="en-US"/>
        </w:rPr>
      </w:pPr>
      <w:r>
        <w:rPr>
          <w:b/>
          <w:lang w:eastAsia="en-US"/>
        </w:rPr>
        <w:t>Таъсис ҳужжатлари ва таъсисчилар билан ҳисоб-китоблар аудитининг намунавий дастури</w:t>
      </w:r>
    </w:p>
    <w:p w:rsidR="00C92843" w:rsidRDefault="00C92843" w:rsidP="00C627B9">
      <w:pPr>
        <w:pStyle w:val="24"/>
        <w:ind w:left="2127" w:right="945" w:firstLine="567"/>
        <w:rPr>
          <w:lang w:eastAsia="en-US"/>
        </w:rPr>
      </w:pPr>
    </w:p>
    <w:tbl>
      <w:tblPr>
        <w:tblW w:w="9639" w:type="dxa"/>
        <w:jc w:val="center"/>
        <w:tblCellMar>
          <w:left w:w="40" w:type="dxa"/>
          <w:right w:w="40" w:type="dxa"/>
        </w:tblCellMar>
        <w:tblLook w:val="04A0"/>
      </w:tblPr>
      <w:tblGrid>
        <w:gridCol w:w="3512"/>
        <w:gridCol w:w="5605"/>
        <w:gridCol w:w="4058"/>
        <w:gridCol w:w="3981"/>
        <w:gridCol w:w="5126"/>
        <w:gridCol w:w="4437"/>
      </w:tblGrid>
      <w:tr w:rsidR="00C92843">
        <w:trPr>
          <w:trHeight w:val="93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w:t>
            </w:r>
            <w:r>
              <w:rPr>
                <w:sz w:val="24"/>
                <w:szCs w:val="24"/>
                <w:lang w:val="uz-Cyrl-UZ"/>
              </w:rPr>
              <w:t>.</w:t>
            </w:r>
          </w:p>
        </w:tc>
        <w:tc>
          <w:tcPr>
            <w:tcW w:w="306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Auditorlik muolajalar roъyxati</w:t>
            </w:r>
          </w:p>
        </w:tc>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Ўтказиш даври</w:t>
            </w:r>
          </w:p>
        </w:tc>
        <w:tc>
          <w:tcPr>
            <w:tcW w:w="11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Ижрочи</w:t>
            </w:r>
          </w:p>
        </w:tc>
        <w:tc>
          <w:tcPr>
            <w:tcW w:w="23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Аудиторнинг ишчи ҳужжатлари</w:t>
            </w:r>
          </w:p>
        </w:tc>
        <w:tc>
          <w:tcPr>
            <w:tcW w:w="13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Изоҳ</w:t>
            </w:r>
          </w:p>
        </w:tc>
      </w:tr>
      <w:tr w:rsidR="00C92843">
        <w:trPr>
          <w:trHeight w:val="33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1</w:t>
            </w:r>
          </w:p>
        </w:tc>
        <w:tc>
          <w:tcPr>
            <w:tcW w:w="306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w:t>
            </w:r>
          </w:p>
        </w:tc>
        <w:tc>
          <w:tcPr>
            <w:tcW w:w="11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4</w:t>
            </w:r>
          </w:p>
        </w:tc>
        <w:tc>
          <w:tcPr>
            <w:tcW w:w="23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5</w:t>
            </w:r>
          </w:p>
        </w:tc>
        <w:tc>
          <w:tcPr>
            <w:tcW w:w="13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b</w:t>
            </w:r>
          </w:p>
        </w:tc>
      </w:tr>
      <w:tr w:rsidR="00C92843">
        <w:trPr>
          <w:trHeight w:val="178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1</w:t>
            </w:r>
          </w:p>
        </w:tc>
        <w:tc>
          <w:tcPr>
            <w:tcW w:w="306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Таъсис ҳужжатларининг аудити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Иқтисодий субъектнинг умумий аудит режасига мувофиқ</w:t>
            </w:r>
          </w:p>
        </w:tc>
      </w:tr>
      <w:tr w:rsidR="00C92843">
        <w:trPr>
          <w:trHeight w:val="87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1.1</w:t>
            </w:r>
          </w:p>
        </w:tc>
        <w:tc>
          <w:tcPr>
            <w:tcW w:w="306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Таъсис ҳужжатларини текшириш</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Таъсис ҳужжатларининг нусхалари</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29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1.2</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Фаолиятнинг маълум бир турлари билан шуғулланиш ҳуқуқини берувчи ҳужжатларни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Рухсатномалар, лицензиялар нусхаси</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43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1.3</w:t>
            </w:r>
          </w:p>
        </w:tc>
        <w:tc>
          <w:tcPr>
            <w:tcW w:w="306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 таъсис ҳужжатларига мувофиқ тақсимланган улушлар миқдорлари акс этилишини текшириб чиқиш</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Таъсис ҳужжатлари, бухгалтерия ҳисоби регистрлари, баланс нусхалари</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252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lastRenderedPageBreak/>
              <w:t>1.4</w:t>
            </w:r>
          </w:p>
        </w:tc>
        <w:tc>
          <w:tcPr>
            <w:tcW w:w="306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Хўжалик юритувчи субъектнинг таъсис ҳужжатларини, акциядорлар, мулкдорлар, раҳбарият қарорларини бухгалтерия ҳисобининг фаолият турларини акс этувчи маълумотлар билан солиштириш</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lang w:val="en-US"/>
              </w:rPr>
            </w:pPr>
            <w:r>
              <w:rPr>
                <w:sz w:val="24"/>
                <w:szCs w:val="24"/>
                <w:lang w:val="en-US"/>
              </w:rPr>
              <w:t>Таъсис ҳужжатлари, бухгалтерия регистрларининг нусхалари</w:t>
            </w:r>
          </w:p>
          <w:p w:rsidR="00C92843" w:rsidRDefault="00C92843" w:rsidP="00C627B9">
            <w:pPr>
              <w:shd w:val="clear" w:color="auto" w:fill="FFFFFF"/>
              <w:tabs>
                <w:tab w:val="left" w:pos="540"/>
              </w:tabs>
              <w:ind w:left="2127" w:right="945"/>
              <w:jc w:val="both"/>
              <w:rPr>
                <w:sz w:val="24"/>
                <w:szCs w:val="24"/>
                <w:lang w:val="en-US"/>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en-US"/>
              </w:rPr>
            </w:pPr>
          </w:p>
        </w:tc>
      </w:tr>
      <w:tr w:rsidR="00C92843">
        <w:trPr>
          <w:trHeight w:val="232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1.5</w:t>
            </w:r>
          </w:p>
        </w:tc>
        <w:tc>
          <w:tcPr>
            <w:tcW w:w="306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капиталига таъсисчилар томонидан улуш сифатида киритилган мол-мулкка эгалик қилиш ҳуқуқини тасдиқловчи ҳужжатларни текшириш</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Сотиб-олиш ва сотиш шартномалари, патентлар, муаллифлик ҳуқуқлари, тўлов ва нотариал ҳужжатлари</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45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1.6</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Таъсис ҳужжатларидаги ўзгаришлар рўйхатга олинганлигини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Рўйхатга олинган ва қайтадан рўйхатга олинган таъсис ҳужжатларининг нусхалари</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72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 шаклланишининг аудити</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44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2.1</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капиталига қўйилмалар бухгалтерия ҳисобида тўғри акс этилганлигини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Буйруқлар, қабул қилиш далолатномалари, бухгалтерия ҳисоби регистрлари</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45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2.2</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Таъсисчилар ва муддатлар бўйича устав капитали шаклланишини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Таъсис ҳужжатлари, хўжалик операциялар дафтарларининг нусхалари</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42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2.3</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капиталига қўйилмалар бўйича қарзлар, акциядорлардан сотиб олинган хусусий акциялар миқдорларини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Бухгалтерия ҳисоби регистрлари, баланс</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939"/>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lastRenderedPageBreak/>
              <w:t>2.4</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капиталига улуш сифатида кир</w:t>
            </w:r>
            <w:r>
              <w:rPr>
                <w:sz w:val="24"/>
                <w:szCs w:val="24"/>
                <w:lang w:val="uz-Cyrl-UZ"/>
              </w:rPr>
              <w:t>и</w:t>
            </w:r>
            <w:r>
              <w:rPr>
                <w:sz w:val="24"/>
                <w:szCs w:val="24"/>
              </w:rPr>
              <w:t xml:space="preserve">тилган моддий бойликлар, </w:t>
            </w:r>
            <w:r>
              <w:rPr>
                <w:sz w:val="24"/>
                <w:szCs w:val="24"/>
                <w:lang w:val="uz-Cyrl-UZ"/>
              </w:rPr>
              <w:t>кўчмас</w:t>
            </w:r>
            <w:r>
              <w:rPr>
                <w:sz w:val="24"/>
                <w:szCs w:val="24"/>
              </w:rPr>
              <w:t xml:space="preserve"> мулк тўғрисида ҳисоботлар, ҳуқуқлар ва бошқалар тўғри баҳоланганлигини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lang w:val="en-US"/>
              </w:rPr>
            </w:pPr>
            <w:r>
              <w:rPr>
                <w:sz w:val="24"/>
                <w:szCs w:val="24"/>
                <w:lang w:val="en-US"/>
              </w:rPr>
              <w:t>Баҳолаш усули, таъсисчилар мажлисларининг баённомалари</w:t>
            </w:r>
          </w:p>
          <w:p w:rsidR="00C92843" w:rsidRDefault="00C92843" w:rsidP="00C627B9">
            <w:pPr>
              <w:shd w:val="clear" w:color="auto" w:fill="FFFFFF"/>
              <w:tabs>
                <w:tab w:val="left" w:pos="540"/>
              </w:tabs>
              <w:ind w:left="2127" w:right="945"/>
              <w:jc w:val="both"/>
              <w:rPr>
                <w:sz w:val="24"/>
                <w:szCs w:val="24"/>
                <w:lang w:val="en-US"/>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en-US"/>
              </w:rPr>
            </w:pPr>
          </w:p>
        </w:tc>
      </w:tr>
      <w:tr w:rsidR="00C92843">
        <w:trPr>
          <w:trHeight w:val="2167"/>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2.5</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капиталига улуш сифатида киритилган моддий бойликлар, ўзгармас мулк тўғрисида ҳисоботлар, ҳуқуқлар ва бошқалар бухгалтерия ҳисобида расмийлаштирилишини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Буйруқлар, далолатномалар, бухгалтерия ҳисоби регистрлари, ишчи режа</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200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2.6</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 ошганлиги бухгалтерия ҳисобида расмийлаштирилишини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rPr>
              <w:t>Буйруқлар, далолатномалар, бухгалтерия ҳисоби регистрлари, баённомалар, капитал ўзгарганлиги тўғрисида ҳисобот</w:t>
            </w: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98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2.7</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Устав капитали камайганлиги бухгалтерия ҳисобида расмийлаштирилишини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Буйруқлар, далолатномалар, бухгалтерия ҳисоби регистрлари, баённомалар, капитал ўзгарганлиги тўғрисида ҳисобот</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715"/>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lang w:val="en-US"/>
              </w:rPr>
            </w:pPr>
            <w:r>
              <w:rPr>
                <w:sz w:val="24"/>
                <w:szCs w:val="24"/>
                <w:lang w:val="en-US"/>
              </w:rPr>
              <w:t>Таъсисчилар билан ҳисоб-китоблар аудити</w:t>
            </w:r>
          </w:p>
          <w:p w:rsidR="00C92843" w:rsidRDefault="00C92843" w:rsidP="00C627B9">
            <w:pPr>
              <w:shd w:val="clear" w:color="auto" w:fill="FFFFFF"/>
              <w:tabs>
                <w:tab w:val="left" w:pos="540"/>
              </w:tabs>
              <w:ind w:left="2127" w:right="945"/>
              <w:jc w:val="both"/>
              <w:rPr>
                <w:sz w:val="24"/>
                <w:szCs w:val="24"/>
                <w:lang w:val="en-US"/>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en-US"/>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en-US"/>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en-US"/>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en-US"/>
              </w:rPr>
            </w:pPr>
          </w:p>
        </w:tc>
      </w:tr>
      <w:tr w:rsidR="00C92843">
        <w:trPr>
          <w:trHeight w:val="1620"/>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3.1</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“Устав капиталига улушлар бўйича таъсисчиларнинг қарзлари” счетида таъсисчилар билан ҳисоб-китоблар акс этилишини текшириш</w:t>
            </w:r>
          </w:p>
          <w:p w:rsidR="00C92843" w:rsidRDefault="00C92843" w:rsidP="00C627B9">
            <w:pPr>
              <w:shd w:val="clear" w:color="auto" w:fill="FFFFFF"/>
              <w:tabs>
                <w:tab w:val="left" w:pos="540"/>
              </w:tabs>
              <w:ind w:left="2127" w:right="945"/>
              <w:jc w:val="both"/>
              <w:rPr>
                <w:sz w:val="24"/>
                <w:szCs w:val="24"/>
                <w:lang w:val="uz-Cyrl-UZ"/>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lang w:val="en-US"/>
              </w:rPr>
            </w:pPr>
            <w:r>
              <w:rPr>
                <w:sz w:val="24"/>
                <w:szCs w:val="24"/>
                <w:lang w:val="en-US"/>
              </w:rPr>
              <w:t>Маълумотномалар, бухгалтерия ҳисоби регистрлари, баланс</w:t>
            </w:r>
          </w:p>
          <w:p w:rsidR="00C92843" w:rsidRDefault="00C92843" w:rsidP="00C627B9">
            <w:pPr>
              <w:shd w:val="clear" w:color="auto" w:fill="FFFFFF"/>
              <w:tabs>
                <w:tab w:val="left" w:pos="540"/>
              </w:tabs>
              <w:ind w:left="2127" w:right="945"/>
              <w:jc w:val="both"/>
              <w:rPr>
                <w:sz w:val="24"/>
                <w:szCs w:val="24"/>
                <w:lang w:val="en-US"/>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en-US"/>
              </w:rPr>
            </w:pPr>
          </w:p>
        </w:tc>
      </w:tr>
      <w:tr w:rsidR="00C92843">
        <w:trPr>
          <w:trHeight w:val="1436"/>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lastRenderedPageBreak/>
              <w:t>3.2</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lang w:val="uz-Cyrl-UZ"/>
              </w:rPr>
            </w:pPr>
            <w:r>
              <w:rPr>
                <w:sz w:val="24"/>
                <w:szCs w:val="24"/>
                <w:lang w:val="uz-Cyrl-UZ"/>
              </w:rPr>
              <w:t>“Таъсисчилар бўйича қарзлар счетлари” счетида таъсисчилар билан ҳисоб-китоблар акс эттирилишини текшириш</w:t>
            </w:r>
          </w:p>
          <w:p w:rsidR="00C92843" w:rsidRDefault="00C92843" w:rsidP="00C627B9">
            <w:pPr>
              <w:shd w:val="clear" w:color="auto" w:fill="FFFFFF"/>
              <w:tabs>
                <w:tab w:val="left" w:pos="540"/>
              </w:tabs>
              <w:ind w:left="2127" w:right="945"/>
              <w:jc w:val="both"/>
              <w:rPr>
                <w:sz w:val="24"/>
                <w:szCs w:val="24"/>
                <w:lang w:val="uz-Cyrl-UZ"/>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lang w:val="uz-Cyrl-UZ"/>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Маълумотномалар, ҳисоб-китоблар бухгалтерия ҳисоби регистрлари</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43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3.3</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Таъсисчилар олган даромадлар тўлиқ ва тўғри ҳисобланганлигини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Ҳисоб-китоблар, маълумотномалар, бухгалтерия ҳисоби регистрлари, сметалар</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073"/>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3.4</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Дивидендлар ҳисоби ташкил этилганлиги ва тўланишини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Директорлар Кенгаши қарорлари, акциядорлар йиллик мажлисининг қарори</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81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3.5</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Айланма ва айланишдан ташқари активлар таъсисчилар улуши сифатида устав капиталига амалда киритилганлигини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Буйруқлар, далолатномалар, бухгалтерия ҳисоби регистрлари, баланс</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798"/>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3.6</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Таъсисчилар билан ҳисоб-китоб қилиш натижасида айланма ва айланишдан ташқари активлар амалда чиқарилишини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Баённомалар, буйруклар, ҳисоб-китоблар, далолатномалар, бухгалтерия ҳисоби регистрлари, баланс</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251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3.7</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Таъсисчилар таркибидан чиқарилишида ҳисоб-китобларни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Баённомалар, маълумотномалар, ҳисоб-китоблар, далолатномалар, бухгалтерия ҳисоби регистрлари, пул маблағларининг ҳаракати тўғрисида маълумотлар</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082"/>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lastRenderedPageBreak/>
              <w:t>4</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Дивидендларга оид солиқларни ҳисоблаш, ушлаб қолиш ва ўтказилишининг аудити</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1434"/>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4.1</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Дивидендлар бўйича солиқлар тўғри ҳисобланганлигини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Далолатномалар, ҳисоб-китоблар, маълумотлар</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r w:rsidR="00C92843">
        <w:trPr>
          <w:trHeight w:val="901"/>
          <w:jc w:val="center"/>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tabs>
                <w:tab w:val="left" w:pos="540"/>
              </w:tabs>
              <w:ind w:left="2127" w:right="945"/>
              <w:jc w:val="both"/>
              <w:rPr>
                <w:sz w:val="24"/>
                <w:szCs w:val="24"/>
              </w:rPr>
            </w:pPr>
            <w:r>
              <w:rPr>
                <w:sz w:val="24"/>
                <w:szCs w:val="24"/>
                <w:lang w:val="uz-Cyrl-UZ"/>
              </w:rPr>
              <w:t>4.2.</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Бошқа мажбурий тўловлар тўғри ҳисоб-китоб қилинганлигини текшириш</w:t>
            </w:r>
          </w:p>
          <w:p w:rsidR="00C92843" w:rsidRDefault="00C92843" w:rsidP="00C627B9">
            <w:pPr>
              <w:shd w:val="clear" w:color="auto" w:fill="FFFFFF"/>
              <w:tabs>
                <w:tab w:val="left" w:pos="540"/>
              </w:tabs>
              <w:ind w:left="2127" w:right="945"/>
              <w:jc w:val="both"/>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110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c>
          <w:tcPr>
            <w:tcW w:w="232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tabs>
                <w:tab w:val="left" w:pos="540"/>
              </w:tabs>
              <w:ind w:left="2127" w:right="945"/>
              <w:jc w:val="both"/>
              <w:rPr>
                <w:sz w:val="24"/>
                <w:szCs w:val="24"/>
              </w:rPr>
            </w:pPr>
            <w:r>
              <w:rPr>
                <w:sz w:val="24"/>
                <w:szCs w:val="24"/>
              </w:rPr>
              <w:t>Далолатномалар, ҳисоб-китоблар, маълумотлар</w:t>
            </w:r>
          </w:p>
          <w:p w:rsidR="00C92843" w:rsidRDefault="00C92843" w:rsidP="00C627B9">
            <w:pPr>
              <w:shd w:val="clear" w:color="auto" w:fill="FFFFFF"/>
              <w:tabs>
                <w:tab w:val="left" w:pos="540"/>
              </w:tabs>
              <w:ind w:left="2127" w:right="945"/>
              <w:jc w:val="both"/>
              <w:rPr>
                <w:sz w:val="24"/>
                <w:szCs w:val="24"/>
              </w:rPr>
            </w:pPr>
          </w:p>
        </w:tc>
        <w:tc>
          <w:tcPr>
            <w:tcW w:w="138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540"/>
              </w:tabs>
              <w:ind w:left="2127" w:right="945"/>
              <w:jc w:val="both"/>
              <w:rPr>
                <w:sz w:val="24"/>
                <w:szCs w:val="24"/>
              </w:rPr>
            </w:pPr>
          </w:p>
        </w:tc>
      </w:tr>
    </w:tbl>
    <w:p w:rsidR="00C92843" w:rsidRDefault="00C92843" w:rsidP="00C627B9">
      <w:pPr>
        <w:pStyle w:val="26"/>
        <w:spacing w:line="240" w:lineRule="auto"/>
        <w:ind w:left="2127" w:right="945" w:firstLine="567"/>
        <w:rPr>
          <w:rFonts w:ascii="Times New Roman" w:hAnsi="Times New Roman" w:cs="Times New Roman"/>
          <w:i w:val="0"/>
          <w:iCs w:val="0"/>
          <w:sz w:val="28"/>
          <w:szCs w:val="28"/>
          <w:lang w:val="uz-Cyrl-UZ"/>
        </w:rPr>
      </w:pPr>
    </w:p>
    <w:p w:rsidR="00C92843" w:rsidRDefault="00C92843" w:rsidP="00C627B9">
      <w:pPr>
        <w:pStyle w:val="26"/>
        <w:spacing w:line="240" w:lineRule="auto"/>
        <w:ind w:left="2127" w:right="945" w:firstLine="567"/>
        <w:rPr>
          <w:rFonts w:ascii="Times New Roman" w:hAnsi="Times New Roman" w:cs="Times New Roman"/>
          <w:i w:val="0"/>
          <w:iCs w:val="0"/>
          <w:sz w:val="28"/>
          <w:szCs w:val="28"/>
          <w:lang w:val="uz-Cyrl-UZ"/>
        </w:rPr>
      </w:pPr>
    </w:p>
    <w:p w:rsidR="00C92843" w:rsidRDefault="00C92843" w:rsidP="00C627B9">
      <w:pPr>
        <w:pStyle w:val="26"/>
        <w:spacing w:line="240" w:lineRule="auto"/>
        <w:ind w:left="2127" w:right="945" w:firstLine="567"/>
        <w:rPr>
          <w:rFonts w:ascii="Times New Roman" w:hAnsi="Times New Roman" w:cs="Times New Roman"/>
          <w:i w:val="0"/>
          <w:iCs w:val="0"/>
          <w:sz w:val="28"/>
          <w:szCs w:val="28"/>
          <w:lang w:val="uz-Cyrl-UZ"/>
        </w:rPr>
      </w:pPr>
    </w:p>
    <w:p w:rsidR="00C92843" w:rsidRDefault="00E53412" w:rsidP="00C627B9">
      <w:pPr>
        <w:pStyle w:val="26"/>
        <w:spacing w:line="240" w:lineRule="auto"/>
        <w:ind w:left="2127" w:right="945" w:firstLine="567"/>
        <w:rPr>
          <w:rFonts w:ascii="Times New Roman" w:hAnsi="Times New Roman" w:cs="Times New Roman"/>
          <w:i w:val="0"/>
          <w:iCs w:val="0"/>
          <w:sz w:val="28"/>
          <w:szCs w:val="28"/>
          <w:lang w:val="uz-Cyrl-UZ"/>
        </w:rPr>
      </w:pPr>
      <w:r>
        <w:rPr>
          <w:rFonts w:ascii="Times New Roman" w:hAnsi="Times New Roman" w:cs="Times New Roman"/>
          <w:i w:val="0"/>
          <w:iCs w:val="0"/>
          <w:sz w:val="28"/>
          <w:szCs w:val="28"/>
          <w:lang w:val="uz-Cyrl-UZ"/>
        </w:rPr>
        <w:t xml:space="preserve">12.4. Корхонанинг </w:t>
      </w:r>
      <w:r>
        <w:rPr>
          <w:rFonts w:ascii="Times New Roman" w:hAnsi="Times New Roman" w:cs="Times New Roman"/>
          <w:b w:val="0"/>
          <w:bCs w:val="0"/>
          <w:i w:val="0"/>
          <w:iCs w:val="0"/>
          <w:sz w:val="28"/>
          <w:szCs w:val="28"/>
          <w:lang w:val="uz-Cyrl-UZ"/>
        </w:rPr>
        <w:t>ҳ</w:t>
      </w:r>
      <w:r>
        <w:rPr>
          <w:rFonts w:ascii="Times New Roman" w:hAnsi="Times New Roman" w:cs="Times New Roman"/>
          <w:i w:val="0"/>
          <w:iCs w:val="0"/>
          <w:sz w:val="28"/>
          <w:szCs w:val="28"/>
          <w:lang w:val="uz-Cyrl-UZ"/>
        </w:rPr>
        <w:t xml:space="preserve">уқуқий мақоми ва таъсис </w:t>
      </w:r>
      <w:r>
        <w:rPr>
          <w:rFonts w:ascii="Times New Roman" w:hAnsi="Times New Roman" w:cs="Times New Roman"/>
          <w:b w:val="0"/>
          <w:bCs w:val="0"/>
          <w:i w:val="0"/>
          <w:iCs w:val="0"/>
          <w:sz w:val="28"/>
          <w:szCs w:val="28"/>
          <w:lang w:val="uz-Cyrl-UZ"/>
        </w:rPr>
        <w:t>ҳ</w:t>
      </w:r>
      <w:r>
        <w:rPr>
          <w:rFonts w:ascii="Times New Roman" w:hAnsi="Times New Roman" w:cs="Times New Roman"/>
          <w:i w:val="0"/>
          <w:iCs w:val="0"/>
          <w:sz w:val="28"/>
          <w:szCs w:val="28"/>
          <w:lang w:val="uz-Cyrl-UZ"/>
        </w:rPr>
        <w:t>ужжатларининг аудити</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pStyle w:val="36"/>
        <w:ind w:left="2127" w:right="945"/>
        <w:jc w:val="both"/>
        <w:rPr>
          <w:rFonts w:ascii="Times New Roman" w:hAnsi="Times New Roman" w:cs="Times New Roman"/>
          <w:b w:val="0"/>
          <w:bCs w:val="0"/>
          <w:lang w:val="uz-Cyrl-UZ"/>
        </w:rPr>
      </w:pPr>
      <w:r>
        <w:rPr>
          <w:rFonts w:ascii="Times New Roman" w:hAnsi="Times New Roman" w:cs="Times New Roman"/>
          <w:b w:val="0"/>
          <w:bCs w:val="0"/>
          <w:lang w:val="uz-Cyrl-UZ"/>
        </w:rPr>
        <w:t>Таъсисчилар (таъсис мажлиси) томонидан тасдиқланган ва амалдаги қонунчиликка асосан рўйхатга олинган Устав ва таъсис шартномаси корхонанинг таъсис ҳужжатлари ҳисобланади. Давлат тасарруфида бўлган корхона акциядорлик жамиятига айлантирилганда ёки хусусийлаштирилганда таъсис ҳужжатлари бўлиб, шунингдек, давлат мол-мулкига бошқариш ҳуқуқига эга бўлган ваколатли идора томонидан тасдиқланган эмиссия проспекти ҳам ҳисобланади. Таъсис ҳужжатларининг текшируви улар амалдаги қонунчиликка мувофиқлиги ва уларга ўзгаришлар қонуний киритилганлигини аниқлаш мақсадида амалга оширилади.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Аудит ўтказиш вақтида аудитор ушбу иқтисодий субъект </w:t>
      </w:r>
      <w:r>
        <w:rPr>
          <w:sz w:val="28"/>
          <w:szCs w:val="28"/>
          <w:lang w:val="uz-Cyrl-UZ"/>
        </w:rPr>
        <w:lastRenderedPageBreak/>
        <w:t>амалдаги қонунчиликка мувофиқ ҳуқуқий мақоми ва фаолият кўрсатиш ҳуқуқини текшириши лозим. Бунинг учун қуйидаги асосий ҳужжатлардан фойдаланилади: мижознинг Устави ва корхонанинг таъсис шартномаси.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Ўзбекистон Республикаси Фуқаролик кодексига мувофиқ юридик шахс ўз фаолиятини Устав, ёки таъсис шартномаси ва Устав, ёки фақат таъсис шартномасига асосан амалга оширади. Юридик шахснинг таъсис шартномаси тузилади, Устав эса, таъсисчилар томонидан тасдиқланади. Уставда юридик шахснинг функциялари, унинг капитали, тизими, бошқарув тизимининг ташкил этиш тартиби ва ваколатлари, қайта ташкил этиш ёки тугатиш тартиблари белгиланади ҳамда бухгалтерия ҳисобини юритиш ва назорат тамойиллари ифодаланади. Таъсис ҳужжатларига ўзгартиришлар киритилиши мумкин. Ушбу ўзгартиришлар давлат рўйхатидан ўтгандан кейин кучга киради.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 ўтказиш даврида давлат рўйхатидан ўтганлиги тўғрисидаги гувоҳнома, шу жумладан Устав ва таъсис ҳужжатларининг янги таҳрири (агар уларга ўзгартиришлар киритилган бўлса) мавжудлиги текширилиши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Уставда резерв ва бошқа фондларни ташкил этиш ҳамда фойдани тақсимлаш тартиби, қайта ташкил этиш, тугатиш, мол-мулкларни тақсимлаш, ташқи иқтисодий фаолиятни амалга </w:t>
      </w:r>
      <w:r>
        <w:rPr>
          <w:sz w:val="28"/>
          <w:szCs w:val="28"/>
          <w:lang w:val="uz-Cyrl-UZ"/>
        </w:rPr>
        <w:lastRenderedPageBreak/>
        <w:t>ошириш тартиби ва бошқалар кўзда тутилганлиги аниқланади.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 ўтказиш вақтида, корхона қачон ва қаерда рўйхатга олинганлиги, ушбу корхонанинг ҳисоб-китоб ва бошқа счетлари қайси банкда очилганлиги, таъсисчилар ким ва Устав капиталида уларнинг улуши, ҳар бир таъсисчининг Устав капиталидаги улуши ва умуман Устав капитали қонунчиликка оид ҳужжатлар талабларига мувофиқлиги аниқланади.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Текшириш жараёнида, шунингдек, кичик тадбиркорлик фаолиятини амалга ошираётган субъектларининг патентлари, акциядорлик жамиятлари учун эмиссия проспекти ва акциядорларнинг реестри, директорлар Кенгаши, акциядорларнинг йиллик мажлиси ва таъсисчиларнинг жорий қарорлари баённомаларидан кўчирмалар, ижро дирекциясининг буйруқлари ва фармойишлари, таъсисчилар ёки/ва акциядорлар билан ёзишувлар, хўжалик юритувчи субъектнинг ички низоми ва тартибга солиш каби бошқа ҳужжатлари ўрганиб чиқилади.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Текширув вақтида корхонанинг ташкилий-ҳуқуқий шакли, тизими ва унинг Ўзбекистон Республикаси Фуқаролик Кодексига мувофиқлиги, ҳўжалик юритувчи субъектнинг иқтисодий бошқариш тизими ва тегишли бошқарув қарорларини қабул қилишда барча босқичлардаги раҳбарларнинг ваколатлари, иқтисодий субъект Ўзбекистон Республикаси </w:t>
      </w:r>
      <w:r>
        <w:rPr>
          <w:sz w:val="28"/>
          <w:szCs w:val="28"/>
          <w:lang w:val="uz-Cyrl-UZ"/>
        </w:rPr>
        <w:lastRenderedPageBreak/>
        <w:t>ҳудудида ва хорижда мустақил балансга эга бўлган филиаллар ва бошқа бўлинмалар ташкил қилиш ҳуқуқига эга эканлиги аниқланади.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Хўжалик юритувчи субъект фаолиятнинг қайси турлари билан шуғулланиши ва унинг рўйхатга олинган Уставида кўзда тутилган фаолиятлардан четга чиқишлар мавжудлиги ўрганиб чиқилади. Фаолиятнинг айрим турлари учун давлат рўйхатидан ўтишни ёки лицензия ёки рухсатномалар талаб қилишини унутмаслик лозим. Шу боис, аудиторлар текширув вақтида корхона айрим фаолият турлари, масалан: савдо-сотиқ, қимматли қоғозлар билан операциялар, банк фаолияти, қурилиш-монтаж ишлари ва бошқаларни амалга ошириш учун лицензияга эга эканлигини аниқлайдилар.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Агар ушбу фаолиятни амалга ошириш учун корхонанинг лицензия (рухсатнома)си бўлмаса, ушбу фаолият бўйича амалга оширилган операциялар қонунсиз деб ҳисобланади ва барча олинган даромад давлат фойдасига ундирилиб олинади.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Таъсис ҳужжатларини текширувида, корхона Устав (тўланган) капитали қандай шаклланишини, амалдаги қонунчиликка мувофиқ барча таъсисчилар улушларини ўз вақтида Устав капиталига киритаётганликларини (корхона рўйхатдан ўтказилгунча ҳар бир таъсис этувчи улушининг 30 фоизи, қолган 70 фоизини эса бир йил давомида киритилиши, акциядорлик жамиятлари учун эса - 75 фоизи, йил давомида - 25 </w:t>
      </w:r>
      <w:r>
        <w:rPr>
          <w:sz w:val="28"/>
          <w:szCs w:val="28"/>
          <w:lang w:val="uz-Cyrl-UZ"/>
        </w:rPr>
        <w:lastRenderedPageBreak/>
        <w:t>фоизи киритилиши) аниқлаши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Аудитор таъсисчилар таркиби ва Устав капиталига фақат хусусий маблағларни қўйиш мумкинлигини назарда тутиб, улар томонидан берилган бадаллар манбаларини ўрганиб чиқади. Устав жамғармасига бюджет маблағларини, кредитларни, сиёсий ва ихтисослаштирилган жамоат ташкилотлари маблағларини йўналтириш тақиқланади. Аудитор қатнашчилар таркибида ноликвид балансга эга бўлган ёки қарзини тўлашга қурби етмайдиган (инқирозга учраган) деб эълон қилинган корхоналар мавжудлигини аниқлайди. Корхонанинг ташкилий тизими ва унинг Фуқаролик Кодексига мувофиқлигини текшириш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Хўжалик юритувчи субъект шўъба ва қарам бўлган хўжалик жамиятларни ташкил этиш ҳуқуқига эга. Агар текширилаётган корхоналарда бундайлар мавжуд бўлса, аудитор бундай жамиятлар билан, алоҳида балансга ўтказилган бўлинмалар билан ҳисоб-китоблар ҳисоби бўйича счетларда амалга оширилган ҳисоб-китоблар ҳисоби юритиш тартибини текшириши лозим. Ушбу счетлардан шўъба ва қарам бўлган жамиятларни ташкил этган корхоналар билан бир қаторда, шўъба ва қарам бўлган жамиятларнинг ўзлари ҳам ушбу корхоналар ўртасидаги ўзаро ҳисоб-китобларни амалга оширишлари мумкин, бундан Устав капиталига қўйилмалар бўйича ҳисоб-китоблар истисно.</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Аудитор корхона таъсисчилари таркибида содир этилган ўзгаришларни ҳам эътибордан четда қолдириши мумкин эмас. Амалиётда таъсисчи мижоздан катта миқдордаги заёмлар олганлиги ва келажакда нафақат таъсисчилар, умуман фаолият кўрсатаётган корхона таркибидан ҳам чиқиб кетганлиги ҳолатлари учрайди.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 ҳужжатларини ўрганиш вақтида аудитор ушбу хўжалик юритувчи субъект томонидан амалга оширилиши лозим бўлган хўжалик операциялар рўйхатини аниқлайди. Бундай маълумотлар келажак текширувларни амалга ошириш учун керак бўлади. Аудитор, хусусан, хорижда филиаллар, ваколатхоналар ташкил этилиши, ташқи иқтисодий фаолият билан шуғулланиш Уставда кўзда тутилганлигини аниқлайди. Шунингдек, Уставларни ишлаб чиқишда тадбиркорлар томонидан имтиёзли солиққа тортиш учун "асос тайёрлашга" манфаатдорликларини кўзда тутиш лозим.</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b/>
          <w:bCs/>
          <w:sz w:val="28"/>
          <w:szCs w:val="28"/>
          <w:lang w:val="uz-Cyrl-UZ"/>
        </w:rPr>
        <w:t>12.5. Устав капиталини текшириш</w:t>
      </w:r>
      <w:r>
        <w:rPr>
          <w:sz w:val="28"/>
          <w:szCs w:val="28"/>
          <w:lang w:val="uz-Cyrl-UZ"/>
        </w:rPr>
        <w:t>.</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Барча турдаги хўжалик юритувчи субъектларни шартли равишда ташкилий-ҳуқуқий шакли бўйича уч гуруҳга ажратиш мумкин: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 якка мулкчилик (хусусий корхоналар, масъулияти чекланган жамиятлар, давлат корхоналари ва ҳ.к. – яъни таъсис этувчиси бир </w:t>
      </w:r>
      <w:r>
        <w:rPr>
          <w:sz w:val="28"/>
          <w:szCs w:val="28"/>
          <w:lang w:val="uz-Cyrl-UZ"/>
        </w:rPr>
        <w:lastRenderedPageBreak/>
        <w:t>жисмоний ёки юридик шахс томонидан тузилган хўжалик юритувчи субъектлар);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б) шерикчилик (қўшма корхоналар, хорижий инвестицияли корхоналар, масъулияти чекланган жамиятлар ва ҳ.к. – яъни таъсис этувчиси икки ва ундан ортиқ жисмоний ёки юридик шахс томонидан тузилган хўжалик юритувчи субъектлар);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в) акционерлик жамиятлари (очиқ ва ёпиқ акционерлик жамиятлари).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Хўжалик юритувчи субъектларнинг ташкилий-ҳуқуқий шакллари билан бирга уларнинг фаолият турларига қараб ҳам устав капиталининг миқдори фарқ қилиниши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Хўжалик юритувчи субъектларнинг устав капиталининг миқдори бу унинг ташриф қоғози ҳисобланади.  Устав капиталининг миқдорига бизнесни ривожлантиришнинг бир қанча омиллари боғлиқдир яъни, банк кредитлари, корпоратив облигацияларни чиқариш имконияти, кредиторларнинг талабларини бажариш, ва ҳ.к.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 – таъсис ҳужжатларида белгиланган ҳиссаларнинг (пул ифодасида) йиғиндисидир. Устав капиталига ҳисса шаклида қўшиладиган моддий ва номоддий активлар таъсисчилар келишувига ёки юридик шахс ижроия органининг қарорига кўра белгиланади ва ҳисобга олинади_.</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Хўжалик юритувчи субъектнинг устав капиталини шакллантириш Ўзбекистон Республикаси қонунчилиги ва </w:t>
      </w:r>
      <w:r>
        <w:rPr>
          <w:sz w:val="28"/>
          <w:szCs w:val="28"/>
          <w:lang w:val="uz-Cyrl-UZ"/>
        </w:rPr>
        <w:lastRenderedPageBreak/>
        <w:t>таъсис ҳужжатларига мувофиқ амалга оширилади.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 рўйхатдан ўтказилган миқдор чегарасида акс эттирилади. Хўжалик юритувчи субъект акционерлик жамият бўлса, Жамиятнинг устав фонди акциядорлар сотиб олган жамият акцияларининг номинал қийматидан ташкил топади. Жамият чиқарадиган барча акцияларнинг номинал қиймати бир хил бўлиши лозим. Жамиятнинг устав фонди унинг мол-мулкининг ўз кредиторлари манфаатларини кафолатлайдиган даражадаги энг кам миқдорини белгилайди. Жамият давлат мулки негизида тузилганда корхонанинг (мол-мулкнинг) қонун ҳужжатларида белгиланган тартибда аниқланган бозор баҳоси жамият устав фондининг суммасини ташкил этади. Жамият оддий акцияларни, шунингдек бир ёки бир неча турдаги имтиёзли акцияларни жойлаштиришга ҳақлидир. Жойлаштирилган имтиёзли акцияларнинг умумий суммаси жамият устав фондининг йигирма фоизидан ошмаслиги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 Жамият таъсис этилаётганда унинг барча акциялари муассислар ўртасида жойлаштирилган бўлиши керак.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Очиқ акциядорлик жамияти устав фондининг энг кам миқдори жамият давлат рўйхатидан ўтказилган санада Ўзбекистон Республикаси Марказий банкининг курси бўйича эллик минг АҚШ доллари эквивалентига тенг бўлган суммадан кам бўлмаслиги, ёпиқ акциядорлик </w:t>
      </w:r>
      <w:r>
        <w:rPr>
          <w:sz w:val="28"/>
          <w:szCs w:val="28"/>
          <w:lang w:val="uz-Cyrl-UZ"/>
        </w:rPr>
        <w:lastRenderedPageBreak/>
        <w:t>жамияти устав фондининг энг кам миқдори эса, жамият давлат рўйхатидан ўтказилган санада қонун ҳужжатларида белгиланган энг кам ойлик иш ҳақининг икки юз баравари миқдоридан кам бўлмаслиги керак.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Жамият устав фондини таъсис ҳужжатларида назарда тутилган миқдорда шакллантиришнинг энг кўп муддати, агар қонун ҳужжатларида бошқача тартиб назарда тутилган бўлмаса, жамият давлат рўйхатидан ўтказилган пайтдан эътиборан бир йилдан ошмаслиги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Масъулияти чекланган ёки қўшимча масъулиятли жамиятнинг устав капитали унинг иштирокчилари улушларининг номинал қийматидан таркиб топади. У жамиятни давлат рўйхатидан ўтказиш учун ҳужжатларни тақдим этиш санасидаги ҳолатга кўра қонун ҳужжатларида белгиланган энг кам ойлик иш ҳақининг эллик бараваридан кам бўлмаслиги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Таъкидлаш лозимки, акциядорлик жамиятлари ва масъулияти чекланган ҳамда қўшимча масъулиятли жамиятлар тўғрисидаги қонунларда белгиланган юқорида келтирилган устав капитали миқдорига қўйиладиган талабларидан ташқари устав капиталининг миқдори ва тузилишига муайян талабларни белгиловчи меъёрий-ҳуқуқий ҳужжатлар ҳам мавжуд. Масалан, улгуржи савдо билан шуғулланишга лицензия олиш учун корхона ўз устав капиталини энг кам ойлик иш ҳақининг 3500 </w:t>
      </w:r>
      <w:r>
        <w:rPr>
          <w:sz w:val="28"/>
          <w:szCs w:val="28"/>
          <w:lang w:val="uz-Cyrl-UZ"/>
        </w:rPr>
        <w:lastRenderedPageBreak/>
        <w:t>бараваридан кам бўлмаган миқдорда, ундан энг кам ойлик иш ҳақининг камида 1200 баравари миқдорида пул маблағлари билан шакллантириши керак, лотореялар, тотализаторлар ва таваккалчиликка асосланган бошқа ўйинларни ташкил этиш фаолиятини амалга оширувчи хўжалик юритувчи субъектлар эса 200 млн. сўм миқдорида устав капиталига эга бўлиши, ундан камида 50 фоизини пул маблағлари ташкил этиши керак.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Акциялар хиллари ва турлари (тоифалари) бўйича фарқланади. Акцияларнинг хиллари: эгаси ёзилган, эгаси ёзилмаган. Акцияларнинг турлари (тоифалари): имтиёзли, оддий.</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Акцияда кўрсатилган ва жамият акциядорларнинг реестрига киритилган жисмоний ёки юридик шахсгина эгаси ёзилган, акциянинг соҳиби бўлмиш акциядор деб эътироф этилади.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rPr>
        <w:t>Э</w:t>
      </w:r>
      <w:r>
        <w:rPr>
          <w:sz w:val="28"/>
          <w:szCs w:val="28"/>
          <w:lang w:val="uz-Cyrl-UZ"/>
        </w:rPr>
        <w:t xml:space="preserve">гаси ёзилмаган акцияни сақловчи шу акциянинг эгасидир. Эгаси ёзилмаган акциялар жамият акциядорларнинг реестрига киритилмаган ҳолда бошқа шахсларга мулк қилиб берилади.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Оддий (одатдаги) акциялар овоз берувчи бўлиб, уларнинг эгаларига дивидендлар олиш, жамиятнинг умумий йиғилишларида ва жамиятни бошқаришда иштирок этиш ҳуқуқини беради.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Акция эгаларига дивидендларни, шунингдек акциядорлик жамияти тугатилганда акцияларга қўйилган маблағларни биринчи навбатда </w:t>
      </w:r>
      <w:r>
        <w:rPr>
          <w:sz w:val="28"/>
          <w:szCs w:val="28"/>
          <w:lang w:val="uz-Cyrl-UZ"/>
        </w:rPr>
        <w:lastRenderedPageBreak/>
        <w:t>олиш ҳуқуқини берадиган акциялар имтиёзли акциялар ҳисобланади. Имтиёзли акциялар уларнинг эгаларига, корхона фойда кўриш-кўрмаслигидан қатъи назар, муайяи дивидендлар олиш ҳуқуқини беради. Жойлаштирилган имтиёзли акцияларнинг номинал қиймати АЖ устав капиталининг 20 фоизидан ошмаслиги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Акцияларнинг номинал қиймати юз сўмдан кам бўлиши мумкин эмас. Акция бўлинмасдир.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Эмиссия рисоласини чиқариш, уни рўйхатга олиш тартибини, шунингдек эмиссия  рисоласида эълон қилиниши шарт бўлган маълумотлар рўйхатини Ўзбекистон Республикаси Давлат мулкини бошқариш давлат қўмитаси ҳузуридаги Қимматли қоғозлар бозори ишлашини мувофиқлаштириш ва назорат қилиш маркази белгилайди.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 шаклланишининг текшируви вақтида Устав капитали ўз вақтида, яъни унинг белгиланган муддатларда шаклланганлиги, эълон қилинган кирим бадали тўлиқ киритилганлиги ва шаклланиш манбалари аниқланади.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Устав капиталининг текширувида аудитор унинг суммаси ҳақиқатда тўлиқ шаклланганлигига ишонч ҳосил қилиши керак. У бухгалтерия балансида ва 5-сонли "Хусусий капитал тўғрисидаги ҳисобот" да акс этилади.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Аудитор хўжалик юритувчи субъекти давлат рўйхатига олинган санаси билан ушбу </w:t>
      </w:r>
      <w:r>
        <w:rPr>
          <w:sz w:val="28"/>
          <w:szCs w:val="28"/>
          <w:lang w:val="uz-Cyrl-UZ"/>
        </w:rPr>
        <w:lastRenderedPageBreak/>
        <w:t>корхонанинг бухгалтериясида эълон қилинган Устав капитали миқдори суммасига “Устав капиталга улушлари бўйича таъсисчиларнинг қарзлари” счетининг дебети ва “Устав капитали”ни  счетининг кредитида акс эттирилишини назарда тутиши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Агар, текшириш вақтида “Устав капиталга улушлари бўйича таъсисчиларнинг қарзлари” счетининг дебетида қолдиқ суммаси бўлса, бу таъсисчилар томонидан Устав капиталига ўз бадалларини киритилмаганлигини ифодалайди. Бундай корхоналар таъсис этилмаган (ташкил топмаган) деб ҳисобланади ва тугатилиши лозим.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Хўжалик юритувчи субъектнинг Устав капиталига бадал сифатида бинолар, иншоотлар, жиҳозлар ва бошқа моддий бойликлар, номоддий активлар, қўшма корхона иштирокчилари хорижий давлатларининг пул маблағлари кўринишидаги валюталар ва эркин конвертация қилинадиган валюта сифатида киритилиши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Аудитор таъсисчилар томонидан киритилган бадалларни дастлабки ҳужжатлар асосида пул маблағлари, асосий воситалар, номоддий активлар, ишлаб чиқариш заҳиралари ва бошқаларни ҳисобга олиш счетларининг дебети билан корреспонденцияланган Устав капитали бадаллар бўйича таъсисчиларнинг қарзи счетнинг кредитидаги ёзувлари асосида текширади.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Масалан, кирим касса ордерлари, дастлабки ҳужжатлар илова қилинган банкнинг ҳисоб-китоб ва валюта счетларидан кўчирмалар асосида таъсисчилар бадали ҳисоб-китоб ва валюта счетларига тўлиқ ва ўз вақтида кирим қилинганлиги текширилади.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 ҳужжатларида қайд этилган ва Устав капиталига бадал сифатида кирим қилинган моддий бойликлар, номоддий активлар таъсисчилар келишуви бўйича аниқланади ва (келишилган қийматда) баҳоланади. Устав капиталига бадал сифатида киритилган қимматли қоғозлар ва бошқа молиявий активлар таъсисчиларнинг келишувига асосан баҳоланади.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капиталига ёки акцияларни тўлаш учун ҳақиқатда киритилган моддий бойликлар, номоддий активлар жамият активига ўтказиш даврида амалда бўлган бозор нархлари билан баҳоланади.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Бозор нархларига эга бўлмаган номоддий активлар таъсис ҳужжатларида қайд этилган ёки томонлар келишуви билан белгиланган қиймат билан баҳоланади. Ушбу обектларни баҳолаш, одатда, баҳоловчи мутахассисларга топширилади.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капиталига бадал сифатида амалда киритилган валюта ва валюта бойликлари, жамиятга кирим қилиниши вақтида амалда бўлган расмий курс бўйича баҳоланади.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Қимматли қоғозлар охирги биржа курси бўйича баҳоланади.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Молиявий активлар ва биржада котировкага эга бўлмаган </w:t>
      </w:r>
      <w:r>
        <w:rPr>
          <w:sz w:val="28"/>
          <w:szCs w:val="28"/>
          <w:lang w:val="uz-Cyrl-UZ"/>
        </w:rPr>
        <w:lastRenderedPageBreak/>
        <w:t>қимматли қоғозлар томонлар келишувига асосан баҳоланади. Мураккаб шароитларда ҳамда амалдаги қонунчилик талаб қилганда, Устав капиталига улуш сифатида киритилган активларнинг тўғри баҳоланиши мустақил аудитор хулосаси билан тасдиқланади.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Улуш сифатида Устав капиталига амалда киритилган моддий ва валюта бойликлари, номоддий ва молиявий активларнинг баҳоланиши уларни таъсис ҳужжатлари ва дастлабки келишувлардаги баҳоланишидан фарқ қилиши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Асосий воситаларни қабул қилиш-топшириш далолатномалари, маълумотлар, номоддий активлар келиб тушишини тасдиқловчи ҳужжатлар ва асосий воситалар ва номоддий активларни ҳисобга олиш счетларининг дебет айланмаларига асосида ўтказилган ускуналар, бинолар, иншоотлар, интеллектуал мол-мулкга эгалик ҳуқуқларининг қиймати аниқланади. Материалларни қабул-қилиш далолатномалари, товар-транспорт юк хатлари, ишлаб чиқариш заҳираларини ҳисобга олиш бўйича счетлари маълумотларига кўра келиб тушган моддий бойликлар қиймати аниқланади.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Ҳар бир қўйилма, Устав капиталини шакллантириш тартибига илова қилинган ҳужжатлар билан тасдиқланиши лозим. Бундан ташқари, Устав капиталига бадал сифатида киритилаётган маблағларнинг алоҳида турлари таъсисчилар - </w:t>
      </w:r>
      <w:r>
        <w:rPr>
          <w:sz w:val="28"/>
          <w:szCs w:val="28"/>
          <w:lang w:val="uz-Cyrl-UZ"/>
        </w:rPr>
        <w:lastRenderedPageBreak/>
        <w:t>жисмоний шахсларнинг шахсий мулк эгалигини тасдиқловчи ҳужжатларга эга бўлиши лозим. Буларга, масалан, хусусийлаштирилган хонадон,  транспорт воситалари ва бошқалар киради. Шундай қилиб, аудитор таъсисчилар киритган бадалларга оид уларнинг ҳар бири бўйича юритиладиган варақалар ёки қайдномаларда акс эттирилган бадаллар бўйича қарзлар, тўланган муддатлари, киритилган активлар суммаси ва қарзларни қопланиш бўйича таҳлилий ҳисобни текширади.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Аудитор нисбатан янги ҳисобланган маблағлар - таъсисчилар томонидан киритилган номоддий активлар рўйхатдан ўтказилиши, техникавий томонларига алоҳида эътиборни қаратиши лозим. Булар янгиликларни яратиш ва анъанавий мол-мулкнинг бошқа обектлари, ер ва табиий ресурслардан фойдаланиш ҳуқуқлари, фаолиятнинг айрим турлари билан шуғулланиш учун лицензиялар, брокер ўринлари, савдо белгилари ёки эмблемалари ва бошқалар билан фойдаланиш учун мулкий ҳуқуқлардир.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Ҳисобда номоддий активлар, керак бўлса экспертлар иштирокида белгиланган шартномавий нархлар билан баҳоланади. Айрим ҳолларда, барча таъсисчилар билан келишилмаган ҳолда, айрим жисмоний шахсларга тегишли бўлган бойликлар қисми, амалдаги нархлар бўйича эмас, гарчи улар бундай баҳога лойиқ бўлмаса ҳам, </w:t>
      </w:r>
      <w:r>
        <w:rPr>
          <w:sz w:val="28"/>
          <w:szCs w:val="28"/>
          <w:lang w:val="uz-Cyrl-UZ"/>
        </w:rPr>
        <w:lastRenderedPageBreak/>
        <w:t>кўп маротаба қимматроқ баҳолайдилар.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Шу боис, номоддий бойлик қандай баҳоланганлигини аниқлаш керак, масалан, агар у илмий изланиш бўлса эскириб қолмаганмикин? Ушбу активлар кўп ҳолатларда моддий таркибга эга бўлмаганлиги муносабати билан, корхонага номоддий активларнинг у ёки бу обекти амалда келиб тушиши юзасидан назорат қилиш масаласи вужудга келади.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Юқорида қайд этилган воситаларнинг ўзига хос бўлган хусусиятларига эга бўлишлигига қарамасдан, номоддий активларнинг келиб тушиши тегишли ҳужжатлар шаклида амалга оширилиши лозим. Бу қандайдир маълумотни, саноат суръатини, таркибни ва бошқаларни ёритувчи ҳужжатлар бўлиши мумкин. Бунда, албатта, корхонага номоддий активларни келиб тушишини ва эскириш муддатларини акс этувчи ҳужжат расмийлаштирилиши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Иштирокчиларнинг Устав капиталига кирим қилинган бадаллари ҳисобда ва балансда улар амалда келиб тушиши бўйича акс этирилади. Корхонанинг Устав капиталига бадалнинг амалда келиб тушиш вақти бўлиб қуйидагилар ҳисобланади: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пул маблағлари учун - пуллар касса, ҳисоб-китоб, валюта счетига кирим қилинган санаси;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асосий воситалар, моддий ва номоддий активлар учун - асосий воситалар, моддий ва номоддий активларни қабул қилиш-топшириш далолатномалар ва </w:t>
      </w:r>
      <w:r>
        <w:rPr>
          <w:sz w:val="28"/>
          <w:szCs w:val="28"/>
          <w:lang w:val="uz-Cyrl-UZ"/>
        </w:rPr>
        <w:lastRenderedPageBreak/>
        <w:t>ушбу обектлар келиб тушганлигини тасдиқловчи бошқа дастлабки ҳужжатлар расмийлаштирилган санаси.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Корхона Устав капиталига таъсисчилар томонидан киритилган бадалларнинг тўлиқлиги унинг таъсис ҳужжатларида қайд этилган ва Устав капитали ҳисобининг счетларидаги акс этилган миқдорини Устав капитали бадаллар бўйича таъсисчилар қарзи счетидаги миқдори билан солиштириш йўли билан аниқланади.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капиталини текшириш вақтида бухгалтерия ҳисобида тўғри расмийлаштирилганлиги ва 13-сонли журнал-ордерда Устав капитали ҳисоби бўйича счетда қонуний ва тўғри акс этилганлиги, улар амалдаги қонунчиликка мувофиқ эканлиги аниқланиши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Таъсисчилар сони ва уларнинг корхона Устав капиталидаги улушларини текшириш вақтида, аудитор тегишли юридик шахс тури учун таъсисчиларнинг энг кўп сони ва ҳар бир таъсисчининг Устав капиталига киритадиган энг кўп улуши ҳамда Устав капиталининг энг кам миқдори амалдаги қонунчилик билан белгиланишини унутмаслиги керак.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Устав капитали таъсис ҳужжатлари билан белгиланган миқдордан кўп бўлмаслиги кераклигини қайд этиш лозим. Шу боис, аудит ўтказишнинг энг муҳим масалаларидан бири бўлиб Устав капитали миқдори барқарорлик тамойилига, таъсис </w:t>
      </w:r>
      <w:r>
        <w:rPr>
          <w:sz w:val="28"/>
          <w:szCs w:val="28"/>
          <w:lang w:val="uz-Cyrl-UZ"/>
        </w:rPr>
        <w:lastRenderedPageBreak/>
        <w:t>ҳужжатлари билан белгиланган миқдорга мувофиқлигини текшириш ҳисобланади. Лекин, амалдаги қонунчилик ва таъсис ҳужжатларида қайд этилган ҳолатларда, унинг ошириш ёки камайтириш мумкин. Хусусан, корхонага янги иштирокчиларни қабул қилишда, улар томонидан қўшимча бадаллар киритишда ёки корхона фаолияти натижасида олинган фойданинг бир қисми устав капитал миқдорини оширишга йўналтирилганда бундай ҳолатлар вужудга келиши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Устав капиталининг тақсимланмаган фойда ҳисобига кўпайиши тақсимланмаган фойда ҳисоби счетининг дебети ва Устав капитали ҳисоби счетларининг кредити бўйича акс эттирилади, белгиланган тартибда қайта рўйхатдан ўтгандан кейин.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капиталининг камайиши Устав капитали ҳисоби счетларининг дебети ва чиқиб кетаётган таъсисчиларнинг бадали бўйича счетининг кредити бўйича акс эттирилади, белгиланган тартибда қайта рўйхатдан ўтгандан кейин.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Акциядорлик жамиятларида Устав капитали янги акцияларни чиқариш (эмиссия) ёки уларнинг номинал қийматини ошириш ҳисобига кўпайтириш мумкин, камайтириш эса - акцияларни акциядорлардан қисман сотиб олиш ёки акцияларнинг номинал қиймати камайтириш ёки уларни умумий миқдори қисқариш ҳисобига вужудга келади. Шу боис, текширишни амалга ошираётганда, аудитор </w:t>
      </w:r>
      <w:r>
        <w:rPr>
          <w:sz w:val="28"/>
          <w:szCs w:val="28"/>
          <w:lang w:val="uz-Cyrl-UZ"/>
        </w:rPr>
        <w:lastRenderedPageBreak/>
        <w:t>корхонанинг Устав капиталида ва таъсис ҳужжатларида содир этилган ўзгаришлар асосли эканлигини текшириши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Зарур бўлганда Устав капитал таъсисчиларнинг мақсадли қўйилмалари ҳисобига кўпайиши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Ўтказилган текширув сифатли бўлишининг асосий омили бўлиб, аудитор иштирокида кириш бадали сифатида киритилган мол-мулк ва номоддий активларнинг инвентаризациясини амалга ошириш ҳисобланади. Амалиётда таъсисчи томонидан чиқарилган акциялар суммасидан кўп бўлган акцияларни ҳисобга олиш ҳолатлари учраган. Айрим ҳолатларда, мол-мулк таркиби ҳисобида яроқсиз ҳолга келган асосий воситалар, буюмлар ва хўжалик асбоблари ёки номоддий активлар ҳисобида - маънавий аҳамиятини йўқотган ноу-хау (кноw-hоw) ҳисобда акс эттирилиши кузатилади.</w:t>
      </w:r>
    </w:p>
    <w:p w:rsidR="00C92843" w:rsidRDefault="00C92843" w:rsidP="00C627B9">
      <w:pPr>
        <w:shd w:val="clear" w:color="auto" w:fill="FFFFFF"/>
        <w:tabs>
          <w:tab w:val="left" w:pos="540"/>
        </w:tabs>
        <w:ind w:left="2127" w:right="945" w:firstLine="567"/>
        <w:jc w:val="both"/>
        <w:rPr>
          <w:sz w:val="28"/>
          <w:szCs w:val="28"/>
          <w:lang w:val="uz-Cyrl-UZ"/>
        </w:rPr>
      </w:pPr>
    </w:p>
    <w:tbl>
      <w:tblPr>
        <w:tblW w:w="985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7"/>
        <w:gridCol w:w="5196"/>
        <w:gridCol w:w="4039"/>
        <w:gridCol w:w="3851"/>
        <w:gridCol w:w="3987"/>
      </w:tblGrid>
      <w:tr w:rsidR="00C92843">
        <w:trPr>
          <w:cantSplit/>
          <w:trHeight w:val="278"/>
          <w:jc w:val="center"/>
        </w:trPr>
        <w:tc>
          <w:tcPr>
            <w:tcW w:w="557"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rPr>
              <w:t>№</w:t>
            </w:r>
            <w:r>
              <w:rPr>
                <w:sz w:val="24"/>
                <w:szCs w:val="24"/>
                <w:lang w:val="uz-Cyrl-UZ"/>
              </w:rPr>
              <w:t>.</w:t>
            </w:r>
          </w:p>
        </w:tc>
        <w:tc>
          <w:tcPr>
            <w:tcW w:w="4422"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Хўжалик операцияларининг мазмуни</w:t>
            </w:r>
          </w:p>
        </w:tc>
        <w:tc>
          <w:tcPr>
            <w:tcW w:w="1737" w:type="dxa"/>
            <w:vMerge w:val="restart"/>
            <w:tcBorders>
              <w:top w:val="single" w:sz="4" w:space="0" w:color="auto"/>
              <w:left w:val="single" w:sz="4" w:space="0" w:color="auto"/>
              <w:bottom w:val="single" w:sz="4" w:space="0" w:color="auto"/>
              <w:right w:val="single" w:sz="4" w:space="0" w:color="auto"/>
            </w:tcBorders>
          </w:tcPr>
          <w:p w:rsidR="00C92843" w:rsidRDefault="00E53412" w:rsidP="00C627B9">
            <w:pPr>
              <w:tabs>
                <w:tab w:val="left" w:pos="540"/>
              </w:tabs>
              <w:ind w:left="2127" w:right="945"/>
              <w:jc w:val="both"/>
              <w:rPr>
                <w:sz w:val="24"/>
                <w:szCs w:val="24"/>
                <w:lang w:val="uz-Cyrl-UZ"/>
              </w:rPr>
            </w:pPr>
            <w:r>
              <w:rPr>
                <w:sz w:val="24"/>
                <w:szCs w:val="24"/>
                <w:lang w:val="uz-Cyrl-UZ"/>
              </w:rPr>
              <w:t>Сумма,</w:t>
            </w:r>
          </w:p>
          <w:p w:rsidR="00C92843" w:rsidRDefault="00E53412" w:rsidP="00C627B9">
            <w:pPr>
              <w:tabs>
                <w:tab w:val="left" w:pos="540"/>
              </w:tabs>
              <w:ind w:left="2127" w:right="945"/>
              <w:jc w:val="both"/>
              <w:rPr>
                <w:sz w:val="24"/>
                <w:szCs w:val="24"/>
                <w:lang w:val="uz-Cyrl-UZ"/>
              </w:rPr>
            </w:pPr>
            <w:r>
              <w:rPr>
                <w:sz w:val="24"/>
                <w:szCs w:val="24"/>
                <w:lang w:val="uz-Cyrl-UZ"/>
              </w:rPr>
              <w:t>минг сўмда</w:t>
            </w:r>
          </w:p>
          <w:p w:rsidR="00C92843" w:rsidRDefault="00C92843" w:rsidP="00C627B9">
            <w:pPr>
              <w:tabs>
                <w:tab w:val="left" w:pos="540"/>
              </w:tabs>
              <w:ind w:left="2127" w:right="945"/>
              <w:jc w:val="both"/>
              <w:rPr>
                <w:sz w:val="24"/>
                <w:szCs w:val="24"/>
                <w:lang w:val="uz-Cyrl-UZ"/>
              </w:rPr>
            </w:pPr>
          </w:p>
        </w:tc>
        <w:tc>
          <w:tcPr>
            <w:tcW w:w="3139" w:type="dxa"/>
            <w:gridSpan w:val="2"/>
            <w:tcBorders>
              <w:top w:val="single" w:sz="4" w:space="0" w:color="auto"/>
              <w:left w:val="single" w:sz="4" w:space="0" w:color="auto"/>
              <w:bottom w:val="single" w:sz="4" w:space="0" w:color="auto"/>
              <w:right w:val="single" w:sz="4" w:space="0" w:color="auto"/>
            </w:tcBorders>
          </w:tcPr>
          <w:p w:rsidR="00C92843" w:rsidRDefault="00E53412" w:rsidP="00C627B9">
            <w:pPr>
              <w:tabs>
                <w:tab w:val="left" w:pos="540"/>
              </w:tabs>
              <w:ind w:left="2127" w:right="945"/>
              <w:jc w:val="both"/>
              <w:rPr>
                <w:sz w:val="24"/>
                <w:szCs w:val="24"/>
                <w:lang w:val="uz-Cyrl-UZ"/>
              </w:rPr>
            </w:pPr>
            <w:r>
              <w:rPr>
                <w:sz w:val="24"/>
                <w:szCs w:val="24"/>
                <w:lang w:val="uz-Cyrl-UZ"/>
              </w:rPr>
              <w:t>Бухгалтерия проводкаси</w:t>
            </w:r>
          </w:p>
          <w:p w:rsidR="00C92843" w:rsidRDefault="00C92843" w:rsidP="00C627B9">
            <w:pPr>
              <w:tabs>
                <w:tab w:val="left" w:pos="540"/>
              </w:tabs>
              <w:ind w:left="2127" w:right="945"/>
              <w:jc w:val="both"/>
              <w:rPr>
                <w:sz w:val="24"/>
                <w:szCs w:val="24"/>
                <w:lang w:val="uz-Cyrl-UZ"/>
              </w:rPr>
            </w:pPr>
          </w:p>
        </w:tc>
      </w:tr>
      <w:tr w:rsidR="00C92843">
        <w:trPr>
          <w:cantSplit/>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c>
          <w:tcPr>
            <w:tcW w:w="1564"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дебет</w:t>
            </w:r>
          </w:p>
        </w:tc>
        <w:tc>
          <w:tcPr>
            <w:tcW w:w="157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кредит</w:t>
            </w:r>
          </w:p>
        </w:tc>
      </w:tr>
      <w:tr w:rsidR="00C92843">
        <w:trPr>
          <w:jc w:val="center"/>
        </w:trPr>
        <w:tc>
          <w:tcPr>
            <w:tcW w:w="557"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1</w:t>
            </w:r>
          </w:p>
        </w:tc>
        <w:tc>
          <w:tcPr>
            <w:tcW w:w="4422" w:type="dxa"/>
            <w:tcBorders>
              <w:top w:val="single" w:sz="4" w:space="0" w:color="auto"/>
              <w:left w:val="single" w:sz="4" w:space="0" w:color="auto"/>
              <w:bottom w:val="single" w:sz="4" w:space="0" w:color="auto"/>
              <w:right w:val="single" w:sz="4" w:space="0" w:color="auto"/>
            </w:tcBorders>
          </w:tcPr>
          <w:p w:rsidR="00C92843" w:rsidRDefault="00E53412" w:rsidP="00C627B9">
            <w:pPr>
              <w:tabs>
                <w:tab w:val="left" w:pos="540"/>
              </w:tabs>
              <w:ind w:left="2127" w:right="945"/>
              <w:jc w:val="both"/>
              <w:rPr>
                <w:sz w:val="24"/>
                <w:szCs w:val="24"/>
                <w:lang w:val="uz-Cyrl-UZ"/>
              </w:rPr>
            </w:pPr>
            <w:r>
              <w:rPr>
                <w:sz w:val="24"/>
                <w:szCs w:val="24"/>
                <w:lang w:val="uz-Cyrl-UZ"/>
              </w:rPr>
              <w:t>Рўйхатдан ўтказиш пайтида таъсисчиларнинг қарзи тўлиқ миқдорда акс эттирилади</w:t>
            </w:r>
          </w:p>
          <w:p w:rsidR="00C92843" w:rsidRDefault="00C92843" w:rsidP="00C627B9">
            <w:pPr>
              <w:tabs>
                <w:tab w:val="left" w:pos="540"/>
              </w:tabs>
              <w:ind w:left="2127" w:right="945"/>
              <w:jc w:val="both"/>
              <w:rPr>
                <w:sz w:val="24"/>
                <w:szCs w:val="24"/>
                <w:lang w:val="uz-Cyrl-UZ"/>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tabs>
                <w:tab w:val="left" w:pos="540"/>
              </w:tabs>
              <w:ind w:left="2127" w:right="945"/>
              <w:jc w:val="both"/>
              <w:rPr>
                <w:sz w:val="24"/>
                <w:szCs w:val="24"/>
                <w:lang w:val="uz-Cyrl-UZ"/>
              </w:rPr>
            </w:pPr>
            <w:r>
              <w:rPr>
                <w:sz w:val="24"/>
                <w:szCs w:val="24"/>
                <w:lang w:val="uz-Cyrl-UZ"/>
              </w:rPr>
              <w:t>70 000</w:t>
            </w:r>
          </w:p>
        </w:tc>
        <w:tc>
          <w:tcPr>
            <w:tcW w:w="156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tabs>
                <w:tab w:val="left" w:pos="540"/>
              </w:tabs>
              <w:ind w:left="2127" w:right="945"/>
              <w:jc w:val="both"/>
              <w:rPr>
                <w:sz w:val="24"/>
                <w:szCs w:val="24"/>
                <w:lang w:val="uz-Cyrl-UZ"/>
              </w:rPr>
            </w:pPr>
            <w:r>
              <w:rPr>
                <w:sz w:val="24"/>
                <w:szCs w:val="24"/>
                <w:lang w:val="uz-Cyrl-UZ"/>
              </w:rPr>
              <w:t>4610</w:t>
            </w:r>
          </w:p>
        </w:tc>
        <w:tc>
          <w:tcPr>
            <w:tcW w:w="1575"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tabs>
                <w:tab w:val="left" w:pos="540"/>
              </w:tabs>
              <w:ind w:left="2127" w:right="945"/>
              <w:jc w:val="both"/>
              <w:rPr>
                <w:sz w:val="24"/>
                <w:szCs w:val="24"/>
                <w:lang w:val="uz-Cyrl-UZ"/>
              </w:rPr>
            </w:pPr>
            <w:r>
              <w:rPr>
                <w:sz w:val="24"/>
                <w:szCs w:val="24"/>
                <w:lang w:val="uz-Cyrl-UZ"/>
              </w:rPr>
              <w:t>8310</w:t>
            </w:r>
          </w:p>
        </w:tc>
      </w:tr>
      <w:tr w:rsidR="00C92843">
        <w:trPr>
          <w:jc w:val="center"/>
        </w:trPr>
        <w:tc>
          <w:tcPr>
            <w:tcW w:w="557"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2</w:t>
            </w:r>
          </w:p>
        </w:tc>
        <w:tc>
          <w:tcPr>
            <w:tcW w:w="4422" w:type="dxa"/>
            <w:tcBorders>
              <w:top w:val="single" w:sz="4" w:space="0" w:color="auto"/>
              <w:left w:val="single" w:sz="4" w:space="0" w:color="auto"/>
              <w:bottom w:val="single" w:sz="4" w:space="0" w:color="auto"/>
              <w:right w:val="single" w:sz="4" w:space="0" w:color="auto"/>
            </w:tcBorders>
          </w:tcPr>
          <w:p w:rsidR="00C92843" w:rsidRDefault="00E53412" w:rsidP="00C627B9">
            <w:pPr>
              <w:tabs>
                <w:tab w:val="left" w:pos="540"/>
              </w:tabs>
              <w:ind w:left="2127" w:right="945"/>
              <w:jc w:val="both"/>
              <w:rPr>
                <w:sz w:val="24"/>
                <w:szCs w:val="24"/>
                <w:lang w:val="uz-Cyrl-UZ"/>
              </w:rPr>
            </w:pPr>
            <w:r>
              <w:rPr>
                <w:sz w:val="24"/>
                <w:szCs w:val="24"/>
                <w:lang w:val="uz-Cyrl-UZ"/>
              </w:rPr>
              <w:t>АЖ акцияларининг номинал қиймати бўйича сотилиши акс эттирилади</w:t>
            </w:r>
          </w:p>
          <w:p w:rsidR="00C92843" w:rsidRDefault="00C92843" w:rsidP="00C627B9">
            <w:pPr>
              <w:tabs>
                <w:tab w:val="left" w:pos="540"/>
              </w:tabs>
              <w:ind w:left="2127" w:right="945"/>
              <w:jc w:val="both"/>
              <w:rPr>
                <w:sz w:val="24"/>
                <w:szCs w:val="24"/>
                <w:lang w:val="uz-Cyrl-UZ"/>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tabs>
                <w:tab w:val="left" w:pos="540"/>
              </w:tabs>
              <w:ind w:left="2127" w:right="945"/>
              <w:jc w:val="both"/>
              <w:rPr>
                <w:sz w:val="24"/>
                <w:szCs w:val="24"/>
                <w:lang w:val="uz-Cyrl-UZ"/>
              </w:rPr>
            </w:pPr>
            <w:r>
              <w:rPr>
                <w:sz w:val="24"/>
                <w:szCs w:val="24"/>
                <w:lang w:val="uz-Cyrl-UZ"/>
              </w:rPr>
              <w:t>10 000</w:t>
            </w:r>
          </w:p>
        </w:tc>
        <w:tc>
          <w:tcPr>
            <w:tcW w:w="156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tabs>
                <w:tab w:val="left" w:pos="540"/>
              </w:tabs>
              <w:ind w:left="2127" w:right="945"/>
              <w:jc w:val="both"/>
              <w:rPr>
                <w:sz w:val="24"/>
                <w:szCs w:val="24"/>
                <w:lang w:val="uz-Cyrl-UZ"/>
              </w:rPr>
            </w:pPr>
            <w:r>
              <w:rPr>
                <w:sz w:val="24"/>
                <w:szCs w:val="24"/>
                <w:lang w:val="uz-Cyrl-UZ"/>
              </w:rPr>
              <w:t>5110</w:t>
            </w:r>
          </w:p>
        </w:tc>
        <w:tc>
          <w:tcPr>
            <w:tcW w:w="1575"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tabs>
                <w:tab w:val="left" w:pos="540"/>
              </w:tabs>
              <w:ind w:left="2127" w:right="945"/>
              <w:jc w:val="both"/>
              <w:rPr>
                <w:sz w:val="24"/>
                <w:szCs w:val="24"/>
                <w:lang w:val="uz-Cyrl-UZ"/>
              </w:rPr>
            </w:pPr>
            <w:r>
              <w:rPr>
                <w:sz w:val="24"/>
                <w:szCs w:val="24"/>
                <w:lang w:val="uz-Cyrl-UZ"/>
              </w:rPr>
              <w:t>4610</w:t>
            </w:r>
          </w:p>
        </w:tc>
      </w:tr>
      <w:tr w:rsidR="00C92843">
        <w:trPr>
          <w:jc w:val="center"/>
        </w:trPr>
        <w:tc>
          <w:tcPr>
            <w:tcW w:w="557"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3</w:t>
            </w:r>
          </w:p>
        </w:tc>
        <w:tc>
          <w:tcPr>
            <w:tcW w:w="4422"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 xml:space="preserve">Акциялар номинал </w:t>
            </w:r>
            <w:r>
              <w:rPr>
                <w:sz w:val="24"/>
                <w:szCs w:val="24"/>
                <w:lang w:val="uz-Cyrl-UZ"/>
              </w:rPr>
              <w:lastRenderedPageBreak/>
              <w:t>қийматидан юқори нархда сотилди:</w:t>
            </w:r>
          </w:p>
          <w:p w:rsidR="00C92843" w:rsidRDefault="00E53412" w:rsidP="00C627B9">
            <w:pPr>
              <w:tabs>
                <w:tab w:val="left" w:pos="540"/>
              </w:tabs>
              <w:ind w:left="2127" w:right="945"/>
              <w:jc w:val="both"/>
              <w:rPr>
                <w:sz w:val="24"/>
                <w:szCs w:val="24"/>
                <w:lang w:val="uz-Cyrl-UZ"/>
              </w:rPr>
            </w:pPr>
            <w:r>
              <w:rPr>
                <w:sz w:val="24"/>
                <w:szCs w:val="24"/>
                <w:lang w:val="uz-Cyrl-UZ"/>
              </w:rPr>
              <w:t>номинал қиймат суммасига</w:t>
            </w:r>
          </w:p>
          <w:p w:rsidR="00C92843" w:rsidRDefault="00E53412" w:rsidP="00C627B9">
            <w:pPr>
              <w:tabs>
                <w:tab w:val="left" w:pos="540"/>
              </w:tabs>
              <w:ind w:left="2127" w:right="945"/>
              <w:jc w:val="both"/>
              <w:rPr>
                <w:sz w:val="24"/>
                <w:szCs w:val="24"/>
                <w:lang w:val="uz-Cyrl-UZ"/>
              </w:rPr>
            </w:pPr>
            <w:r>
              <w:rPr>
                <w:sz w:val="24"/>
                <w:szCs w:val="24"/>
                <w:lang w:val="uz-Cyrl-UZ"/>
              </w:rPr>
              <w:t>номиналдан юқори суммасига</w:t>
            </w:r>
          </w:p>
        </w:tc>
        <w:tc>
          <w:tcPr>
            <w:tcW w:w="1737"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540"/>
              </w:tabs>
              <w:ind w:left="2127" w:right="945"/>
              <w:jc w:val="both"/>
              <w:rPr>
                <w:sz w:val="24"/>
                <w:szCs w:val="24"/>
                <w:lang w:val="uz-Cyrl-UZ"/>
              </w:rPr>
            </w:pPr>
          </w:p>
          <w:p w:rsidR="00C92843" w:rsidRDefault="00C92843" w:rsidP="00C627B9">
            <w:pPr>
              <w:tabs>
                <w:tab w:val="left" w:pos="540"/>
              </w:tabs>
              <w:ind w:left="2127" w:right="945"/>
              <w:jc w:val="both"/>
              <w:rPr>
                <w:sz w:val="24"/>
                <w:szCs w:val="24"/>
                <w:lang w:val="uz-Cyrl-UZ"/>
              </w:rPr>
            </w:pPr>
          </w:p>
          <w:p w:rsidR="00C92843" w:rsidRDefault="00E53412" w:rsidP="00C627B9">
            <w:pPr>
              <w:tabs>
                <w:tab w:val="left" w:pos="540"/>
              </w:tabs>
              <w:ind w:left="2127" w:right="945"/>
              <w:jc w:val="both"/>
              <w:rPr>
                <w:sz w:val="24"/>
                <w:szCs w:val="24"/>
                <w:lang w:val="uz-Cyrl-UZ"/>
              </w:rPr>
            </w:pPr>
            <w:r>
              <w:rPr>
                <w:sz w:val="24"/>
                <w:szCs w:val="24"/>
                <w:lang w:val="uz-Cyrl-UZ"/>
              </w:rPr>
              <w:lastRenderedPageBreak/>
              <w:t>60 000</w:t>
            </w:r>
          </w:p>
          <w:p w:rsidR="00C92843" w:rsidRDefault="00E53412" w:rsidP="00C627B9">
            <w:pPr>
              <w:tabs>
                <w:tab w:val="left" w:pos="540"/>
              </w:tabs>
              <w:ind w:left="2127" w:right="945"/>
              <w:jc w:val="both"/>
              <w:rPr>
                <w:sz w:val="24"/>
                <w:szCs w:val="24"/>
                <w:lang w:val="uz-Cyrl-UZ"/>
              </w:rPr>
            </w:pPr>
            <w:r>
              <w:rPr>
                <w:sz w:val="24"/>
                <w:szCs w:val="24"/>
                <w:lang w:val="uz-Cyrl-UZ"/>
              </w:rPr>
              <w:t>24 000</w:t>
            </w:r>
          </w:p>
        </w:tc>
        <w:tc>
          <w:tcPr>
            <w:tcW w:w="1564"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540"/>
              </w:tabs>
              <w:ind w:left="2127" w:right="945"/>
              <w:jc w:val="both"/>
              <w:rPr>
                <w:sz w:val="24"/>
                <w:szCs w:val="24"/>
                <w:lang w:val="uz-Cyrl-UZ"/>
              </w:rPr>
            </w:pPr>
          </w:p>
          <w:p w:rsidR="00C92843" w:rsidRDefault="00C92843" w:rsidP="00C627B9">
            <w:pPr>
              <w:tabs>
                <w:tab w:val="left" w:pos="540"/>
              </w:tabs>
              <w:ind w:left="2127" w:right="945"/>
              <w:jc w:val="both"/>
              <w:rPr>
                <w:sz w:val="24"/>
                <w:szCs w:val="24"/>
                <w:lang w:val="uz-Cyrl-UZ"/>
              </w:rPr>
            </w:pPr>
          </w:p>
          <w:p w:rsidR="00C92843" w:rsidRDefault="00E53412" w:rsidP="00C627B9">
            <w:pPr>
              <w:tabs>
                <w:tab w:val="left" w:pos="540"/>
              </w:tabs>
              <w:ind w:left="2127" w:right="945"/>
              <w:jc w:val="both"/>
              <w:rPr>
                <w:sz w:val="24"/>
                <w:szCs w:val="24"/>
                <w:lang w:val="uz-Cyrl-UZ"/>
              </w:rPr>
            </w:pPr>
            <w:r>
              <w:rPr>
                <w:sz w:val="24"/>
                <w:szCs w:val="24"/>
                <w:lang w:val="uz-Cyrl-UZ"/>
              </w:rPr>
              <w:lastRenderedPageBreak/>
              <w:t>5110</w:t>
            </w:r>
          </w:p>
          <w:p w:rsidR="00C92843" w:rsidRDefault="00E53412" w:rsidP="00C627B9">
            <w:pPr>
              <w:tabs>
                <w:tab w:val="left" w:pos="540"/>
              </w:tabs>
              <w:ind w:left="2127" w:right="945"/>
              <w:jc w:val="both"/>
              <w:rPr>
                <w:sz w:val="24"/>
                <w:szCs w:val="24"/>
                <w:lang w:val="uz-Cyrl-UZ"/>
              </w:rPr>
            </w:pPr>
            <w:r>
              <w:rPr>
                <w:sz w:val="24"/>
                <w:szCs w:val="24"/>
                <w:lang w:val="uz-Cyrl-UZ"/>
              </w:rPr>
              <w:t>5110</w:t>
            </w:r>
          </w:p>
        </w:tc>
        <w:tc>
          <w:tcPr>
            <w:tcW w:w="1575"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540"/>
              </w:tabs>
              <w:ind w:left="2127" w:right="945"/>
              <w:jc w:val="both"/>
              <w:rPr>
                <w:sz w:val="24"/>
                <w:szCs w:val="24"/>
                <w:lang w:val="uz-Cyrl-UZ"/>
              </w:rPr>
            </w:pPr>
          </w:p>
          <w:p w:rsidR="00C92843" w:rsidRDefault="00C92843" w:rsidP="00C627B9">
            <w:pPr>
              <w:tabs>
                <w:tab w:val="left" w:pos="540"/>
              </w:tabs>
              <w:ind w:left="2127" w:right="945"/>
              <w:jc w:val="both"/>
              <w:rPr>
                <w:sz w:val="24"/>
                <w:szCs w:val="24"/>
                <w:lang w:val="uz-Cyrl-UZ"/>
              </w:rPr>
            </w:pPr>
          </w:p>
          <w:p w:rsidR="00C92843" w:rsidRDefault="00E53412" w:rsidP="00C627B9">
            <w:pPr>
              <w:tabs>
                <w:tab w:val="left" w:pos="540"/>
              </w:tabs>
              <w:ind w:left="2127" w:right="945"/>
              <w:jc w:val="both"/>
              <w:rPr>
                <w:sz w:val="24"/>
                <w:szCs w:val="24"/>
                <w:lang w:val="uz-Cyrl-UZ"/>
              </w:rPr>
            </w:pPr>
            <w:r>
              <w:rPr>
                <w:sz w:val="24"/>
                <w:szCs w:val="24"/>
                <w:lang w:val="uz-Cyrl-UZ"/>
              </w:rPr>
              <w:lastRenderedPageBreak/>
              <w:t>4610</w:t>
            </w:r>
          </w:p>
          <w:p w:rsidR="00C92843" w:rsidRDefault="00E53412" w:rsidP="00C627B9">
            <w:pPr>
              <w:tabs>
                <w:tab w:val="left" w:pos="540"/>
              </w:tabs>
              <w:ind w:left="2127" w:right="945"/>
              <w:jc w:val="both"/>
              <w:rPr>
                <w:sz w:val="24"/>
                <w:szCs w:val="24"/>
                <w:lang w:val="uz-Cyrl-UZ"/>
              </w:rPr>
            </w:pPr>
            <w:r>
              <w:rPr>
                <w:sz w:val="24"/>
                <w:szCs w:val="24"/>
                <w:lang w:val="uz-Cyrl-UZ"/>
              </w:rPr>
              <w:t>8410</w:t>
            </w:r>
          </w:p>
        </w:tc>
      </w:tr>
    </w:tbl>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Хўжалик юритувчи субъектнинг устав капиталини шакллантиришда курс фарқи одатда таъсис ҳужжатларини рўйхатдан ўтказиш пайтидаги ҳамда валюта ва валюта қийматликларини устав капиталига амалда киритиш пайтидаги валюталар курсларининг фарқ қилиши натижасида пайдо бўлади.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8420 “Устав капиталини шакллантиришда курс фарқи” счёти устав капиталини шакллантириш жараёнида вужудга келадиган курс фарқларни ҳисобга олиш учун мўлжалланган. Устав капиталини шакллантириш учун берилган валюта ва валюта қийматликлари, устав капиталига улушларни киритиш санасидаги Ўзбекистон Республикаси Марказий банкининг курси бўйича баҳоланади. Валюта ва валюта қийматликларини ва бошқа мулкларни баҳолаш рўйхатдан ўтказиш санасидаги таъсис ҳужжатларида белгиланган баҳолардан фарқ қилиши мумкин. Бунда вужудга келган курс фарқлари 8420 “Устав капиталини шакллантиришда курс фарқи” счётида ҳисобга олинади. Баҳолардаги ижобий курс фарқлари 8420 “Устав капиталини шакллантиришда курс фарқи” счётининг кредитида, салбий курс фарқлари эса мазкур счётнинг </w:t>
      </w:r>
      <w:r>
        <w:rPr>
          <w:sz w:val="28"/>
          <w:szCs w:val="28"/>
          <w:lang w:val="uz-Cyrl-UZ"/>
        </w:rPr>
        <w:lastRenderedPageBreak/>
        <w:t>дебетида акс эттирилади. Курс фарқларини бу тартибда ҳисобдан чиқарилиши таъсис ҳужжатларида олдиндан келишилган, устав капиталидаги таъсисчиларнинг улушининг ўзгармаслигига имкон беради.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8420 “Устав капиталини шакллантиришда курс фарқи” счёти бўйича аналитик ҳисоб ҳар бир таъсисчи бўйича алоҳида юритилади.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Чет эл валютасида устав капиталининг миқдори белгиланган тақдирда ҳар бир муассис томонидан улушлар киритилиши киритиш пайтидаги Марказий банк курси бўйича амалга оширилади.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капиталининг миқдори чет эл валютасида белгиланган ва легитим сўмлар билан устав сармоясига улуш киритилган тақдирда қайта ҳисоблашиш ҳам улуш киритилган кунда Марказий банк курси бўйича амалга оширилади.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Мисол, чет эл инвестициялари иштирокидаги хўжалик юритувчи субъектнинг устав капитали таъсис ҳужжатларга биноан 250 000 АҚШ долларини ташкил қилади. Хорижий таъсис этувчининг улуши 49 фоизга тенг. Улуш сифатида 122 500 АҚШ доллари қийматидаги ускуналар киритилади.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АҚШ доллар курси қуйидагича бўлган: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Ҳужжатлар рўйхатга олинган санада – 1 АҚШ доллари сўмга нисбатан 1200 сўм;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Улушни киритиш пайтида - 1 АҚШ доллари сўмга нисбатан 1239 сўм.</w:t>
      </w:r>
    </w:p>
    <w:p w:rsidR="00C92843" w:rsidRDefault="00C92843" w:rsidP="00C627B9">
      <w:pPr>
        <w:shd w:val="clear" w:color="auto" w:fill="FFFFFF"/>
        <w:tabs>
          <w:tab w:val="left" w:pos="540"/>
        </w:tabs>
        <w:ind w:left="2127" w:right="945" w:firstLine="567"/>
        <w:jc w:val="both"/>
        <w:rPr>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6"/>
        <w:gridCol w:w="1857"/>
        <w:gridCol w:w="1485"/>
        <w:gridCol w:w="1414"/>
        <w:gridCol w:w="1458"/>
      </w:tblGrid>
      <w:tr w:rsidR="00C92843">
        <w:trPr>
          <w:cantSplit/>
          <w:trHeight w:val="278"/>
          <w:jc w:val="center"/>
        </w:trPr>
        <w:tc>
          <w:tcPr>
            <w:tcW w:w="555"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t.r.</w:t>
            </w:r>
          </w:p>
        </w:tc>
        <w:tc>
          <w:tcPr>
            <w:tcW w:w="4422" w:type="dxa"/>
            <w:vMerge w:val="restart"/>
            <w:tcBorders>
              <w:top w:val="single" w:sz="4" w:space="0" w:color="auto"/>
              <w:left w:val="single" w:sz="4" w:space="0" w:color="auto"/>
              <w:bottom w:val="single" w:sz="4" w:space="0" w:color="auto"/>
              <w:right w:val="single" w:sz="4" w:space="0" w:color="auto"/>
            </w:tcBorders>
          </w:tcPr>
          <w:p w:rsidR="00C92843" w:rsidRDefault="00E53412" w:rsidP="00C627B9">
            <w:pPr>
              <w:tabs>
                <w:tab w:val="left" w:pos="540"/>
              </w:tabs>
              <w:ind w:left="2127" w:right="945"/>
              <w:jc w:val="both"/>
              <w:rPr>
                <w:sz w:val="24"/>
                <w:szCs w:val="24"/>
                <w:lang w:val="uz-Cyrl-UZ"/>
              </w:rPr>
            </w:pPr>
            <w:r>
              <w:rPr>
                <w:sz w:val="24"/>
                <w:szCs w:val="24"/>
                <w:lang w:val="uz-Cyrl-UZ"/>
              </w:rPr>
              <w:t>Хўжалик операцияларининг мазмуни</w:t>
            </w:r>
          </w:p>
          <w:p w:rsidR="00C92843" w:rsidRDefault="00C92843" w:rsidP="00C627B9">
            <w:pPr>
              <w:tabs>
                <w:tab w:val="left" w:pos="540"/>
              </w:tabs>
              <w:ind w:left="2127" w:right="945"/>
              <w:jc w:val="both"/>
              <w:rPr>
                <w:sz w:val="24"/>
                <w:szCs w:val="24"/>
                <w:lang w:val="uz-Cyrl-UZ"/>
              </w:rPr>
            </w:pPr>
          </w:p>
        </w:tc>
        <w:tc>
          <w:tcPr>
            <w:tcW w:w="1739"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Сумма,</w:t>
            </w:r>
          </w:p>
          <w:p w:rsidR="00C92843" w:rsidRDefault="00E53412" w:rsidP="00C627B9">
            <w:pPr>
              <w:tabs>
                <w:tab w:val="left" w:pos="540"/>
              </w:tabs>
              <w:ind w:left="2127" w:right="945"/>
              <w:jc w:val="both"/>
              <w:rPr>
                <w:sz w:val="24"/>
                <w:szCs w:val="24"/>
                <w:lang w:val="uz-Cyrl-UZ"/>
              </w:rPr>
            </w:pPr>
            <w:r>
              <w:rPr>
                <w:sz w:val="24"/>
                <w:szCs w:val="24"/>
                <w:lang w:val="uz-Cyrl-UZ"/>
              </w:rPr>
              <w:t>минг сўмда</w:t>
            </w:r>
          </w:p>
        </w:tc>
        <w:tc>
          <w:tcPr>
            <w:tcW w:w="3139" w:type="dxa"/>
            <w:gridSpan w:val="2"/>
            <w:tcBorders>
              <w:top w:val="single" w:sz="4" w:space="0" w:color="auto"/>
              <w:left w:val="single" w:sz="4" w:space="0" w:color="auto"/>
              <w:bottom w:val="single" w:sz="4" w:space="0" w:color="auto"/>
              <w:right w:val="single" w:sz="4" w:space="0" w:color="auto"/>
            </w:tcBorders>
          </w:tcPr>
          <w:p w:rsidR="00C92843" w:rsidRDefault="00E53412" w:rsidP="00C627B9">
            <w:pPr>
              <w:tabs>
                <w:tab w:val="left" w:pos="540"/>
              </w:tabs>
              <w:ind w:left="2127" w:right="945"/>
              <w:jc w:val="both"/>
              <w:rPr>
                <w:sz w:val="24"/>
                <w:szCs w:val="24"/>
                <w:lang w:val="uz-Cyrl-UZ"/>
              </w:rPr>
            </w:pPr>
            <w:r>
              <w:rPr>
                <w:sz w:val="24"/>
                <w:szCs w:val="24"/>
                <w:lang w:val="uz-Cyrl-UZ"/>
              </w:rPr>
              <w:t>Бухгалтерия проводкаси</w:t>
            </w:r>
          </w:p>
          <w:p w:rsidR="00C92843" w:rsidRDefault="00C92843" w:rsidP="00C627B9">
            <w:pPr>
              <w:tabs>
                <w:tab w:val="left" w:pos="540"/>
              </w:tabs>
              <w:ind w:left="2127" w:right="945"/>
              <w:jc w:val="both"/>
              <w:rPr>
                <w:sz w:val="24"/>
                <w:szCs w:val="24"/>
                <w:lang w:val="uz-Cyrl-UZ"/>
              </w:rPr>
            </w:pPr>
          </w:p>
        </w:tc>
      </w:tr>
      <w:tr w:rsidR="00C92843">
        <w:trPr>
          <w:cantSplit/>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lang w:val="uz-Cyrl-UZ"/>
              </w:rPr>
            </w:pPr>
          </w:p>
        </w:tc>
        <w:tc>
          <w:tcPr>
            <w:tcW w:w="1564"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дебет</w:t>
            </w:r>
          </w:p>
        </w:tc>
        <w:tc>
          <w:tcPr>
            <w:tcW w:w="157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кредит</w:t>
            </w:r>
          </w:p>
        </w:tc>
      </w:tr>
      <w:tr w:rsidR="00C92843">
        <w:trPr>
          <w:trHeight w:val="277"/>
          <w:jc w:val="center"/>
        </w:trPr>
        <w:tc>
          <w:tcPr>
            <w:tcW w:w="55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1</w:t>
            </w:r>
          </w:p>
        </w:tc>
        <w:tc>
          <w:tcPr>
            <w:tcW w:w="4422"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 xml:space="preserve">Рўйхатдан ўтказиш </w:t>
            </w:r>
            <w:r>
              <w:rPr>
                <w:sz w:val="24"/>
                <w:szCs w:val="24"/>
                <w:lang w:val="uz-Cyrl-UZ"/>
              </w:rPr>
              <w:lastRenderedPageBreak/>
              <w:t>пайтида таъсисчиларнинг қарзи тўлиқ миқдорда акс этт</w:t>
            </w:r>
            <w:r>
              <w:rPr>
                <w:sz w:val="24"/>
                <w:szCs w:val="24"/>
                <w:lang w:val="uz-Cyrl-UZ"/>
              </w:rPr>
              <w:lastRenderedPageBreak/>
              <w:t>ирилади</w:t>
            </w:r>
          </w:p>
        </w:tc>
        <w:tc>
          <w:tcPr>
            <w:tcW w:w="1739"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tabs>
                <w:tab w:val="left" w:pos="540"/>
              </w:tabs>
              <w:ind w:left="2127" w:right="945"/>
              <w:jc w:val="both"/>
              <w:rPr>
                <w:sz w:val="24"/>
                <w:szCs w:val="24"/>
                <w:lang w:val="uz-Cyrl-UZ"/>
              </w:rPr>
            </w:pPr>
            <w:r>
              <w:rPr>
                <w:sz w:val="24"/>
                <w:szCs w:val="24"/>
                <w:lang w:val="uz-Cyrl-UZ"/>
              </w:rPr>
              <w:lastRenderedPageBreak/>
              <w:t>300 000</w:t>
            </w:r>
          </w:p>
        </w:tc>
        <w:tc>
          <w:tcPr>
            <w:tcW w:w="156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tabs>
                <w:tab w:val="left" w:pos="540"/>
              </w:tabs>
              <w:ind w:left="2127" w:right="945"/>
              <w:jc w:val="both"/>
              <w:rPr>
                <w:sz w:val="24"/>
                <w:szCs w:val="24"/>
                <w:lang w:val="uz-Cyrl-UZ"/>
              </w:rPr>
            </w:pPr>
            <w:r>
              <w:rPr>
                <w:sz w:val="24"/>
                <w:szCs w:val="24"/>
                <w:lang w:val="uz-Cyrl-UZ"/>
              </w:rPr>
              <w:t>4610</w:t>
            </w:r>
          </w:p>
        </w:tc>
        <w:tc>
          <w:tcPr>
            <w:tcW w:w="1575"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tabs>
                <w:tab w:val="left" w:pos="540"/>
              </w:tabs>
              <w:ind w:left="2127" w:right="945"/>
              <w:jc w:val="both"/>
              <w:rPr>
                <w:sz w:val="24"/>
                <w:szCs w:val="24"/>
                <w:lang w:val="uz-Cyrl-UZ"/>
              </w:rPr>
            </w:pPr>
            <w:r>
              <w:rPr>
                <w:sz w:val="24"/>
                <w:szCs w:val="24"/>
                <w:lang w:val="uz-Cyrl-UZ"/>
              </w:rPr>
              <w:t>8330</w:t>
            </w:r>
          </w:p>
        </w:tc>
      </w:tr>
      <w:tr w:rsidR="00C92843">
        <w:trPr>
          <w:trHeight w:val="277"/>
          <w:jc w:val="center"/>
        </w:trPr>
        <w:tc>
          <w:tcPr>
            <w:tcW w:w="55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lastRenderedPageBreak/>
              <w:t>2</w:t>
            </w:r>
          </w:p>
        </w:tc>
        <w:tc>
          <w:tcPr>
            <w:tcW w:w="4422"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Маҳаллий таъсис этувчининг улуши акс эттирилг</w:t>
            </w:r>
            <w:r>
              <w:rPr>
                <w:sz w:val="24"/>
                <w:szCs w:val="24"/>
                <w:lang w:val="uz-Cyrl-UZ"/>
              </w:rPr>
              <w:lastRenderedPageBreak/>
              <w:t>анда</w:t>
            </w:r>
          </w:p>
        </w:tc>
        <w:tc>
          <w:tcPr>
            <w:tcW w:w="1739"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lastRenderedPageBreak/>
              <w:t>153 000</w:t>
            </w:r>
          </w:p>
        </w:tc>
        <w:tc>
          <w:tcPr>
            <w:tcW w:w="1564"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5110</w:t>
            </w:r>
          </w:p>
        </w:tc>
        <w:tc>
          <w:tcPr>
            <w:tcW w:w="157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4610</w:t>
            </w:r>
          </w:p>
        </w:tc>
      </w:tr>
      <w:tr w:rsidR="00C92843">
        <w:trPr>
          <w:trHeight w:val="277"/>
          <w:jc w:val="center"/>
        </w:trPr>
        <w:tc>
          <w:tcPr>
            <w:tcW w:w="555"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lastRenderedPageBreak/>
              <w:t>3</w:t>
            </w:r>
          </w:p>
        </w:tc>
        <w:tc>
          <w:tcPr>
            <w:tcW w:w="4422" w:type="dxa"/>
            <w:tcBorders>
              <w:top w:val="single" w:sz="4" w:space="0" w:color="auto"/>
              <w:left w:val="single" w:sz="4" w:space="0" w:color="auto"/>
              <w:bottom w:val="single" w:sz="4" w:space="0" w:color="auto"/>
              <w:right w:val="single" w:sz="4" w:space="0" w:color="auto"/>
            </w:tcBorders>
            <w:hideMark/>
          </w:tcPr>
          <w:p w:rsidR="00C92843" w:rsidRDefault="00E53412" w:rsidP="00C627B9">
            <w:pPr>
              <w:tabs>
                <w:tab w:val="left" w:pos="540"/>
              </w:tabs>
              <w:ind w:left="2127" w:right="945"/>
              <w:jc w:val="both"/>
              <w:rPr>
                <w:sz w:val="24"/>
                <w:szCs w:val="24"/>
                <w:lang w:val="uz-Cyrl-UZ"/>
              </w:rPr>
            </w:pPr>
            <w:r>
              <w:rPr>
                <w:sz w:val="24"/>
                <w:szCs w:val="24"/>
                <w:lang w:val="uz-Cyrl-UZ"/>
              </w:rPr>
              <w:t>Хорижий таъсис этувчининг улуши акс эттирилганда</w:t>
            </w:r>
            <w:r>
              <w:rPr>
                <w:sz w:val="24"/>
                <w:szCs w:val="24"/>
                <w:lang w:val="uz-Cyrl-UZ"/>
              </w:rPr>
              <w:lastRenderedPageBreak/>
              <w:t>:</w:t>
            </w:r>
          </w:p>
          <w:p w:rsidR="00C92843" w:rsidRDefault="00E53412" w:rsidP="00C627B9">
            <w:pPr>
              <w:tabs>
                <w:tab w:val="left" w:pos="540"/>
              </w:tabs>
              <w:ind w:left="2127" w:right="945"/>
              <w:jc w:val="both"/>
              <w:rPr>
                <w:sz w:val="24"/>
                <w:szCs w:val="24"/>
                <w:lang w:val="uz-Cyrl-UZ"/>
              </w:rPr>
            </w:pPr>
            <w:r>
              <w:rPr>
                <w:sz w:val="24"/>
                <w:szCs w:val="24"/>
                <w:lang w:val="uz-Cyrl-UZ"/>
              </w:rPr>
              <w:t>ускунанинг қийматига</w:t>
            </w:r>
          </w:p>
          <w:p w:rsidR="00C92843" w:rsidRDefault="00E53412" w:rsidP="00C627B9">
            <w:pPr>
              <w:tabs>
                <w:tab w:val="left" w:pos="540"/>
              </w:tabs>
              <w:ind w:left="2127" w:right="945"/>
              <w:jc w:val="both"/>
              <w:rPr>
                <w:sz w:val="24"/>
                <w:szCs w:val="24"/>
                <w:lang w:val="uz-Cyrl-UZ"/>
              </w:rPr>
            </w:pPr>
            <w:r>
              <w:rPr>
                <w:sz w:val="24"/>
                <w:szCs w:val="24"/>
                <w:lang w:val="uz-Cyrl-UZ"/>
              </w:rPr>
              <w:t>курс фарқига</w:t>
            </w:r>
          </w:p>
        </w:tc>
        <w:tc>
          <w:tcPr>
            <w:tcW w:w="1739"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540"/>
              </w:tabs>
              <w:ind w:left="2127" w:right="945"/>
              <w:jc w:val="both"/>
              <w:rPr>
                <w:sz w:val="24"/>
                <w:szCs w:val="24"/>
                <w:lang w:val="uz-Cyrl-UZ"/>
              </w:rPr>
            </w:pPr>
          </w:p>
          <w:p w:rsidR="00C92843" w:rsidRDefault="00C92843" w:rsidP="00C627B9">
            <w:pPr>
              <w:tabs>
                <w:tab w:val="left" w:pos="540"/>
              </w:tabs>
              <w:ind w:left="2127" w:right="945"/>
              <w:jc w:val="both"/>
              <w:rPr>
                <w:sz w:val="24"/>
                <w:szCs w:val="24"/>
                <w:lang w:val="uz-Cyrl-UZ"/>
              </w:rPr>
            </w:pPr>
          </w:p>
          <w:p w:rsidR="00C92843" w:rsidRDefault="00E53412" w:rsidP="00C627B9">
            <w:pPr>
              <w:tabs>
                <w:tab w:val="left" w:pos="540"/>
              </w:tabs>
              <w:ind w:left="2127" w:right="945"/>
              <w:jc w:val="both"/>
              <w:rPr>
                <w:sz w:val="24"/>
                <w:szCs w:val="24"/>
                <w:lang w:val="uz-Cyrl-UZ"/>
              </w:rPr>
            </w:pPr>
            <w:r>
              <w:rPr>
                <w:sz w:val="24"/>
                <w:szCs w:val="24"/>
                <w:lang w:val="uz-Cyrl-UZ"/>
              </w:rPr>
              <w:t>147 000</w:t>
            </w:r>
          </w:p>
          <w:p w:rsidR="00C92843" w:rsidRDefault="00E53412" w:rsidP="00C627B9">
            <w:pPr>
              <w:tabs>
                <w:tab w:val="left" w:pos="540"/>
              </w:tabs>
              <w:ind w:left="2127" w:right="945"/>
              <w:jc w:val="both"/>
              <w:rPr>
                <w:sz w:val="24"/>
                <w:szCs w:val="24"/>
                <w:lang w:val="uz-Cyrl-UZ"/>
              </w:rPr>
            </w:pPr>
            <w:r>
              <w:rPr>
                <w:sz w:val="24"/>
                <w:szCs w:val="24"/>
                <w:lang w:val="uz-Cyrl-UZ"/>
              </w:rPr>
              <w:t>4 777,5</w:t>
            </w:r>
          </w:p>
        </w:tc>
        <w:tc>
          <w:tcPr>
            <w:tcW w:w="1564"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540"/>
              </w:tabs>
              <w:ind w:left="2127" w:right="945"/>
              <w:jc w:val="both"/>
              <w:rPr>
                <w:sz w:val="24"/>
                <w:szCs w:val="24"/>
                <w:lang w:val="uz-Cyrl-UZ"/>
              </w:rPr>
            </w:pPr>
          </w:p>
          <w:p w:rsidR="00C92843" w:rsidRDefault="00C92843" w:rsidP="00C627B9">
            <w:pPr>
              <w:tabs>
                <w:tab w:val="left" w:pos="540"/>
              </w:tabs>
              <w:ind w:left="2127" w:right="945"/>
              <w:jc w:val="both"/>
              <w:rPr>
                <w:sz w:val="24"/>
                <w:szCs w:val="24"/>
                <w:lang w:val="uz-Cyrl-UZ"/>
              </w:rPr>
            </w:pPr>
          </w:p>
          <w:p w:rsidR="00C92843" w:rsidRDefault="00E53412" w:rsidP="00C627B9">
            <w:pPr>
              <w:tabs>
                <w:tab w:val="left" w:pos="540"/>
              </w:tabs>
              <w:ind w:left="2127" w:right="945"/>
              <w:jc w:val="both"/>
              <w:rPr>
                <w:sz w:val="24"/>
                <w:szCs w:val="24"/>
                <w:lang w:val="uz-Cyrl-UZ"/>
              </w:rPr>
            </w:pPr>
            <w:r>
              <w:rPr>
                <w:sz w:val="24"/>
                <w:szCs w:val="24"/>
                <w:lang w:val="uz-Cyrl-UZ"/>
              </w:rPr>
              <w:t>0720</w:t>
            </w:r>
          </w:p>
          <w:p w:rsidR="00C92843" w:rsidRDefault="00E53412" w:rsidP="00C627B9">
            <w:pPr>
              <w:tabs>
                <w:tab w:val="left" w:pos="540"/>
              </w:tabs>
              <w:ind w:left="2127" w:right="945"/>
              <w:jc w:val="both"/>
              <w:rPr>
                <w:sz w:val="24"/>
                <w:szCs w:val="24"/>
                <w:lang w:val="uz-Cyrl-UZ"/>
              </w:rPr>
            </w:pPr>
            <w:r>
              <w:rPr>
                <w:sz w:val="24"/>
                <w:szCs w:val="24"/>
                <w:lang w:val="uz-Cyrl-UZ"/>
              </w:rPr>
              <w:t>0720</w:t>
            </w:r>
          </w:p>
        </w:tc>
        <w:tc>
          <w:tcPr>
            <w:tcW w:w="1575" w:type="dxa"/>
            <w:tcBorders>
              <w:top w:val="single" w:sz="4" w:space="0" w:color="auto"/>
              <w:left w:val="single" w:sz="4" w:space="0" w:color="auto"/>
              <w:bottom w:val="single" w:sz="4" w:space="0" w:color="auto"/>
              <w:right w:val="single" w:sz="4" w:space="0" w:color="auto"/>
            </w:tcBorders>
          </w:tcPr>
          <w:p w:rsidR="00C92843" w:rsidRDefault="00C92843" w:rsidP="00C627B9">
            <w:pPr>
              <w:tabs>
                <w:tab w:val="left" w:pos="540"/>
              </w:tabs>
              <w:ind w:left="2127" w:right="945"/>
              <w:jc w:val="both"/>
              <w:rPr>
                <w:sz w:val="24"/>
                <w:szCs w:val="24"/>
                <w:lang w:val="uz-Cyrl-UZ"/>
              </w:rPr>
            </w:pPr>
          </w:p>
          <w:p w:rsidR="00C92843" w:rsidRDefault="00C92843" w:rsidP="00C627B9">
            <w:pPr>
              <w:tabs>
                <w:tab w:val="left" w:pos="540"/>
              </w:tabs>
              <w:ind w:left="2127" w:right="945"/>
              <w:jc w:val="both"/>
              <w:rPr>
                <w:sz w:val="24"/>
                <w:szCs w:val="24"/>
                <w:lang w:val="uz-Cyrl-UZ"/>
              </w:rPr>
            </w:pPr>
          </w:p>
          <w:p w:rsidR="00C92843" w:rsidRDefault="00E53412" w:rsidP="00C627B9">
            <w:pPr>
              <w:tabs>
                <w:tab w:val="left" w:pos="540"/>
              </w:tabs>
              <w:ind w:left="2127" w:right="945"/>
              <w:jc w:val="both"/>
              <w:rPr>
                <w:sz w:val="24"/>
                <w:szCs w:val="24"/>
                <w:lang w:val="uz-Cyrl-UZ"/>
              </w:rPr>
            </w:pPr>
            <w:r>
              <w:rPr>
                <w:sz w:val="24"/>
                <w:szCs w:val="24"/>
                <w:lang w:val="uz-Cyrl-UZ"/>
              </w:rPr>
              <w:t>4610</w:t>
            </w:r>
          </w:p>
          <w:p w:rsidR="00C92843" w:rsidRDefault="00E53412" w:rsidP="00C627B9">
            <w:pPr>
              <w:tabs>
                <w:tab w:val="left" w:pos="540"/>
              </w:tabs>
              <w:ind w:left="2127" w:right="945"/>
              <w:jc w:val="both"/>
              <w:rPr>
                <w:sz w:val="24"/>
                <w:szCs w:val="24"/>
                <w:lang w:val="uz-Cyrl-UZ"/>
              </w:rPr>
            </w:pPr>
            <w:r>
              <w:rPr>
                <w:sz w:val="24"/>
                <w:szCs w:val="24"/>
                <w:lang w:val="uz-Cyrl-UZ"/>
              </w:rPr>
              <w:t>8420</w:t>
            </w:r>
          </w:p>
        </w:tc>
      </w:tr>
    </w:tbl>
    <w:p w:rsidR="00C92843" w:rsidRDefault="00C92843" w:rsidP="00C627B9">
      <w:pPr>
        <w:shd w:val="clear" w:color="auto" w:fill="FFFFFF"/>
        <w:tabs>
          <w:tab w:val="left" w:pos="540"/>
        </w:tabs>
        <w:ind w:left="2127" w:right="945"/>
        <w:jc w:val="both"/>
        <w:rPr>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Шуни таъкидлаш лозимки, чет валютасида акс эттирилган устав капитали оширилганда ёки камайтирилганда устав капиталининг фақат оширилган ёки камайтирилган қисми қайта ҳисобланади. Миллий валютага қайта баҳолаш таъсис ҳужжатларига тегишли ўзгартиришлар рўйхатдан ўтказилган санадаги Марказий банк курси бўйича амалга оширилади.</w:t>
      </w:r>
    </w:p>
    <w:p w:rsidR="00C92843" w:rsidRDefault="00C92843" w:rsidP="00C627B9">
      <w:pPr>
        <w:ind w:left="2127" w:right="945" w:firstLine="567"/>
        <w:jc w:val="both"/>
        <w:rPr>
          <w:b/>
          <w:bCs/>
          <w:sz w:val="28"/>
          <w:szCs w:val="28"/>
          <w:lang w:val="uz-Cyrl-UZ"/>
        </w:rPr>
      </w:pPr>
    </w:p>
    <w:p w:rsidR="00C92843" w:rsidRDefault="00E53412" w:rsidP="00C627B9">
      <w:pPr>
        <w:ind w:left="2127" w:right="945" w:firstLine="567"/>
        <w:jc w:val="both"/>
        <w:rPr>
          <w:sz w:val="28"/>
          <w:szCs w:val="28"/>
          <w:lang w:val="uz-Cyrl-UZ"/>
        </w:rPr>
      </w:pPr>
      <w:r>
        <w:rPr>
          <w:b/>
          <w:bCs/>
          <w:sz w:val="28"/>
          <w:szCs w:val="28"/>
          <w:lang w:val="uz-Cyrl-UZ"/>
        </w:rPr>
        <w:lastRenderedPageBreak/>
        <w:t>12.6. Резерв капиталини текшириш</w:t>
      </w:r>
      <w:r>
        <w:rPr>
          <w:sz w:val="28"/>
          <w:szCs w:val="28"/>
          <w:lang w:val="uz-Cyrl-UZ"/>
        </w:rPr>
        <w:t>.</w:t>
      </w:r>
    </w:p>
    <w:p w:rsidR="00C92843" w:rsidRDefault="00C92843" w:rsidP="00C627B9">
      <w:pPr>
        <w:ind w:left="2127" w:right="945" w:firstLine="567"/>
        <w:jc w:val="both"/>
        <w:rPr>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Корхона таъсис ҳужжатларига асосан фойда ҳисобидан шакллантириладиган резерв капитали, мулкни қайта баҳолашдан юзага келадиган инфляция резервлари, пул маблағларидан ташқари текинга олинган мулклар, шунингдек мақсадли фойдаланиш шарти билан тақдим этиланадиган солиқ имтиёзлари суммаси кўрсатилади. Резерв капитали ҳисобини олиб бориш учун қуйидаги счётлар тайинланган:</w:t>
      </w:r>
    </w:p>
    <w:p w:rsidR="00C92843" w:rsidRDefault="00E53412" w:rsidP="00C627B9">
      <w:pPr>
        <w:ind w:left="2127" w:right="945" w:firstLine="567"/>
        <w:jc w:val="both"/>
        <w:rPr>
          <w:sz w:val="28"/>
          <w:szCs w:val="28"/>
          <w:lang w:val="uz-Cyrl-UZ"/>
        </w:rPr>
      </w:pPr>
      <w:r>
        <w:rPr>
          <w:sz w:val="28"/>
          <w:szCs w:val="28"/>
          <w:lang w:val="uz-Cyrl-UZ"/>
        </w:rPr>
        <w:t>8510 “Мулкни қайта баҳолаш бўйича тузатишлар”;</w:t>
      </w:r>
    </w:p>
    <w:p w:rsidR="00C92843" w:rsidRDefault="00E53412" w:rsidP="00C627B9">
      <w:pPr>
        <w:ind w:left="2127" w:right="945" w:firstLine="567"/>
        <w:jc w:val="both"/>
        <w:rPr>
          <w:sz w:val="28"/>
          <w:szCs w:val="28"/>
          <w:lang w:val="uz-Cyrl-UZ"/>
        </w:rPr>
      </w:pPr>
      <w:r>
        <w:rPr>
          <w:sz w:val="28"/>
          <w:szCs w:val="28"/>
          <w:lang w:val="uz-Cyrl-UZ"/>
        </w:rPr>
        <w:t>8520 “Резерв капитали”;</w:t>
      </w:r>
    </w:p>
    <w:p w:rsidR="00C92843" w:rsidRDefault="00E53412" w:rsidP="00C627B9">
      <w:pPr>
        <w:ind w:left="2127" w:right="945" w:firstLine="567"/>
        <w:jc w:val="both"/>
        <w:rPr>
          <w:sz w:val="28"/>
          <w:szCs w:val="28"/>
          <w:lang w:val="uz-Cyrl-UZ"/>
        </w:rPr>
      </w:pPr>
      <w:r>
        <w:rPr>
          <w:sz w:val="28"/>
          <w:szCs w:val="28"/>
          <w:lang w:val="uz-Cyrl-UZ"/>
        </w:rPr>
        <w:t>8530 “Текинга олинган мулк”.</w:t>
      </w:r>
    </w:p>
    <w:p w:rsidR="00C92843" w:rsidRDefault="00E53412" w:rsidP="00C627B9">
      <w:pPr>
        <w:ind w:left="2127" w:right="945" w:firstLine="567"/>
        <w:jc w:val="both"/>
        <w:rPr>
          <w:sz w:val="28"/>
          <w:szCs w:val="28"/>
          <w:lang w:val="uz-Cyrl-UZ"/>
        </w:rPr>
      </w:pPr>
      <w:r>
        <w:rPr>
          <w:sz w:val="28"/>
          <w:szCs w:val="28"/>
          <w:lang w:val="uz-Cyrl-UZ"/>
        </w:rPr>
        <w:t>Аудиторлик текшируви жараёнида ушбу счетларни синчковлик билан текшириши лозим. Хўжалик юритувчи субъектнинг мулк солиғини ҳисоблаш базасига ўз таъсири ўтказади.</w:t>
      </w:r>
    </w:p>
    <w:p w:rsidR="00C92843" w:rsidRDefault="00E53412" w:rsidP="00C627B9">
      <w:pPr>
        <w:ind w:left="2127" w:right="945" w:firstLine="567"/>
        <w:jc w:val="both"/>
        <w:rPr>
          <w:sz w:val="28"/>
          <w:szCs w:val="28"/>
          <w:lang w:val="uz-Cyrl-UZ"/>
        </w:rPr>
      </w:pPr>
      <w:r>
        <w:rPr>
          <w:sz w:val="28"/>
          <w:szCs w:val="28"/>
          <w:lang w:val="uz-Cyrl-UZ"/>
        </w:rPr>
        <w:t>8510 “Мулкни қайта баҳолаш бўйича тузатишлар” счётида мулкларни қайта баҳолаш натижасида вужудга келган ўзгаришлар ҳисобга олинади. Мулкларни қайта баҳолаш натижасида резерв капиталининг шаклланиши ва тўлдирилиши 8510 “Мулкни қайта баҳолаш бўйича тузатишлар” счётининг кредитида қайта баҳолаш натижасида қиймати ошган мулкларни ҳисобга олувчи счётлар билан боғланган ҳолда акс эттирилади.</w:t>
      </w:r>
    </w:p>
    <w:p w:rsidR="00C92843" w:rsidRDefault="00E53412" w:rsidP="00C627B9">
      <w:pPr>
        <w:ind w:left="2127" w:right="945" w:firstLine="567"/>
        <w:jc w:val="both"/>
        <w:rPr>
          <w:sz w:val="28"/>
          <w:szCs w:val="28"/>
          <w:lang w:val="uz-Cyrl-UZ"/>
        </w:rPr>
      </w:pPr>
      <w:r>
        <w:rPr>
          <w:sz w:val="28"/>
          <w:szCs w:val="28"/>
          <w:lang w:val="uz-Cyrl-UZ"/>
        </w:rPr>
        <w:t xml:space="preserve">Аудитор қайта баҳолаш мақсадида ташкилотларнинг </w:t>
      </w:r>
      <w:r>
        <w:rPr>
          <w:sz w:val="28"/>
          <w:szCs w:val="28"/>
          <w:lang w:val="uz-Cyrl-UZ"/>
        </w:rPr>
        <w:lastRenderedPageBreak/>
        <w:t>асосий фондлари деганда қуйидагилар тушуниши лозим:</w:t>
      </w:r>
    </w:p>
    <w:p w:rsidR="00C92843" w:rsidRDefault="00E53412" w:rsidP="00C627B9">
      <w:pPr>
        <w:ind w:left="2127" w:right="945" w:firstLine="567"/>
        <w:jc w:val="both"/>
        <w:rPr>
          <w:sz w:val="28"/>
          <w:szCs w:val="28"/>
          <w:lang w:val="uz-Cyrl-UZ"/>
        </w:rPr>
      </w:pPr>
      <w:r>
        <w:rPr>
          <w:sz w:val="28"/>
          <w:szCs w:val="28"/>
          <w:lang w:val="uz-Cyrl-UZ"/>
        </w:rPr>
        <w:t xml:space="preserve"> а) ўзининг асосий воситалари;</w:t>
      </w:r>
    </w:p>
    <w:p w:rsidR="00C92843" w:rsidRDefault="00E53412" w:rsidP="00C627B9">
      <w:pPr>
        <w:ind w:left="2127" w:right="945" w:firstLine="567"/>
        <w:jc w:val="both"/>
        <w:rPr>
          <w:sz w:val="28"/>
          <w:szCs w:val="28"/>
          <w:lang w:val="uz-Cyrl-UZ"/>
        </w:rPr>
      </w:pPr>
      <w:r>
        <w:rPr>
          <w:sz w:val="28"/>
          <w:szCs w:val="28"/>
          <w:lang w:val="uz-Cyrl-UZ"/>
        </w:rPr>
        <w:t xml:space="preserve"> б) ўрнатиш учун мўлжалланган ускуналар;</w:t>
      </w:r>
    </w:p>
    <w:p w:rsidR="00C92843" w:rsidRDefault="00E53412" w:rsidP="00C627B9">
      <w:pPr>
        <w:ind w:left="2127" w:right="945" w:firstLine="567"/>
        <w:jc w:val="both"/>
        <w:rPr>
          <w:sz w:val="28"/>
          <w:szCs w:val="28"/>
          <w:lang w:val="uz-Cyrl-UZ"/>
        </w:rPr>
      </w:pPr>
      <w:r>
        <w:rPr>
          <w:sz w:val="28"/>
          <w:szCs w:val="28"/>
          <w:lang w:val="uz-Cyrl-UZ"/>
        </w:rPr>
        <w:t xml:space="preserve"> в) қурилиши тугалланмаган обектлар;</w:t>
      </w:r>
    </w:p>
    <w:p w:rsidR="00C92843" w:rsidRDefault="00E53412" w:rsidP="00C627B9">
      <w:pPr>
        <w:ind w:left="2127" w:right="945" w:firstLine="567"/>
        <w:jc w:val="both"/>
        <w:rPr>
          <w:sz w:val="28"/>
          <w:szCs w:val="28"/>
          <w:lang w:val="uz-Cyrl-UZ"/>
        </w:rPr>
      </w:pPr>
      <w:r>
        <w:rPr>
          <w:sz w:val="28"/>
          <w:szCs w:val="28"/>
          <w:lang w:val="uz-Cyrl-UZ"/>
        </w:rPr>
        <w:t xml:space="preserve"> г) узоқ муддатли ижарага олинган асосий воситалар, жумладан, узоқ муддатли лизинг бўйича олинган асосий воситалар.</w:t>
      </w:r>
    </w:p>
    <w:p w:rsidR="00C92843" w:rsidRDefault="00E53412" w:rsidP="00C627B9">
      <w:pPr>
        <w:ind w:left="2127" w:right="945" w:firstLine="567"/>
        <w:jc w:val="both"/>
        <w:rPr>
          <w:sz w:val="28"/>
          <w:szCs w:val="28"/>
          <w:lang w:val="uz-Cyrl-UZ"/>
        </w:rPr>
      </w:pPr>
      <w:r>
        <w:rPr>
          <w:sz w:val="28"/>
          <w:szCs w:val="28"/>
          <w:lang w:val="uz-Cyrl-UZ"/>
        </w:rPr>
        <w:t>Асосий фондларнинг қийматини қайта баҳолаш ҳар йилда (жорий йилнинг 1 февралига) қайта баҳолаш ўтказилаётган давридаги нархлар даражасидан келиб чиққан ҳолда, 1 январ ҳолатига ўтказилади.</w:t>
      </w:r>
    </w:p>
    <w:p w:rsidR="00C92843" w:rsidRDefault="00E53412" w:rsidP="00C627B9">
      <w:pPr>
        <w:ind w:left="2127" w:right="945" w:firstLine="567"/>
        <w:jc w:val="both"/>
        <w:rPr>
          <w:sz w:val="28"/>
          <w:szCs w:val="28"/>
          <w:lang w:val="uz-Cyrl-UZ"/>
        </w:rPr>
      </w:pPr>
      <w:r>
        <w:rPr>
          <w:sz w:val="28"/>
          <w:szCs w:val="28"/>
          <w:lang w:val="uz-Cyrl-UZ"/>
        </w:rPr>
        <w:t>Агар қайта баҳолаш натижасида мулкларнинг қиймати камайса, камайган сумма ўша мулкнинг навбатдаги қиймати ошиши ҳисобига тўлдирилади ва у 8510 “Мулкни қайта баҳолаш бўйича тузатишлар” счётининг дебетида акс эттирилади. Шу мулкнинг аввалги қайта баҳолашдаги қийматидан ошган арзонлаштирилган сумма харажат сифатида тан олинади ва 9430 “Бошқа операсион харажатлар” счётида акс эттирилади.</w:t>
      </w:r>
    </w:p>
    <w:p w:rsidR="00C92843" w:rsidRDefault="00E53412" w:rsidP="00C627B9">
      <w:pPr>
        <w:ind w:left="2127" w:right="945" w:firstLine="567"/>
        <w:jc w:val="both"/>
        <w:rPr>
          <w:sz w:val="28"/>
          <w:szCs w:val="28"/>
          <w:lang w:val="uz-Cyrl-UZ"/>
        </w:rPr>
      </w:pPr>
      <w:r>
        <w:rPr>
          <w:sz w:val="28"/>
          <w:szCs w:val="28"/>
          <w:lang w:val="uz-Cyrl-UZ"/>
        </w:rPr>
        <w:t>Аудитор асосий фондларнинг ҳар йилнинг 1 январи ҳолатига қайтадан баҳолаш, обектларни аввалги қайта баҳолаш натижасида олинган дастлабки (тикланиш) қийматидан, йил давомида келиб тушган асосий фондлар бўйича - сотиб олиш қийматидан амалга оширилишини унутмаслиги керак.</w:t>
      </w:r>
    </w:p>
    <w:p w:rsidR="00C92843" w:rsidRDefault="00E53412" w:rsidP="00C627B9">
      <w:pPr>
        <w:ind w:left="2127" w:right="945" w:firstLine="567"/>
        <w:jc w:val="both"/>
        <w:rPr>
          <w:sz w:val="28"/>
          <w:szCs w:val="28"/>
          <w:lang w:val="uz-Cyrl-UZ"/>
        </w:rPr>
      </w:pPr>
      <w:r>
        <w:rPr>
          <w:sz w:val="28"/>
          <w:szCs w:val="28"/>
          <w:lang w:val="uz-Cyrl-UZ"/>
        </w:rPr>
        <w:t>Ер участкалари ва табиатидан фойдаланиш обектлари қайта баҳоланмайди.</w:t>
      </w:r>
    </w:p>
    <w:p w:rsidR="00C92843" w:rsidRDefault="00E53412" w:rsidP="00C627B9">
      <w:pPr>
        <w:ind w:left="2127" w:right="945" w:firstLine="567"/>
        <w:jc w:val="both"/>
        <w:rPr>
          <w:sz w:val="28"/>
          <w:szCs w:val="28"/>
          <w:lang w:val="uz-Cyrl-UZ"/>
        </w:rPr>
      </w:pPr>
      <w:r>
        <w:rPr>
          <w:sz w:val="28"/>
          <w:szCs w:val="28"/>
          <w:lang w:val="uz-Cyrl-UZ"/>
        </w:rPr>
        <w:lastRenderedPageBreak/>
        <w:t>Ўзбекистон Республикаси бухгалтерия ҳисобининг миллий стандарти (5-сон БҲМС) "Асосий воситалар" (Ўзбекистон Республикаси Адлия вазирлигида 2004 йил 20 январда 1299-сон билан рўйхатга олинган) кучга киргунига қадар чиқиб кетган асосий воситалар бўйича 8510 "Мулкни қайта баҳолаш бўйича тузатишлар" счётида ҳисобга олинган чиқиб кетган асосий воситаларнинг қайта баҳолаш натижаси (қолдиғи), яъни ушбу асосий воситаларни қайта баҳолашлар натижасида баҳоси ўсиши суммасининг баҳоси пасайиши суммасидан ошган суммаси 8520 "Резерв капитали" счётига ўтказилади.</w:t>
      </w:r>
    </w:p>
    <w:p w:rsidR="00C92843" w:rsidRDefault="00E53412" w:rsidP="00C627B9">
      <w:pPr>
        <w:ind w:left="2127" w:right="945" w:firstLine="567"/>
        <w:jc w:val="both"/>
        <w:rPr>
          <w:sz w:val="28"/>
          <w:szCs w:val="28"/>
          <w:lang w:val="uz-Cyrl-UZ"/>
        </w:rPr>
      </w:pPr>
      <w:r>
        <w:rPr>
          <w:sz w:val="28"/>
          <w:szCs w:val="28"/>
          <w:lang w:val="uz-Cyrl-UZ"/>
        </w:rPr>
        <w:t>Шунинг учун, корхона ва ташкилотлар 8510 "Мулкни қайта баҳолаш бўйича тузатишлар" счётида ҳисобга олинган қайта баҳолаш натижаси (колдиқ)ни, яъни олдинги қиймат ошиши суммасининг олдинги қиймат пасайиши суммасидан ошган суммасини икки қисмга: балансда ҳисобда бўлган асосий воситаларни қайта баҳолаш натижаси (колдиқ)га ва 5-БҲМСнинг янги таҳрири кучга киргунига қадар чиқиб кетган асосий воситаларни қайта баҳолаш натижаси (қолдиғи)га бўлиши лозим.</w:t>
      </w:r>
    </w:p>
    <w:p w:rsidR="00C92843" w:rsidRDefault="00E53412" w:rsidP="00C627B9">
      <w:pPr>
        <w:ind w:left="2127" w:right="945" w:firstLine="567"/>
        <w:jc w:val="both"/>
        <w:rPr>
          <w:sz w:val="28"/>
          <w:szCs w:val="28"/>
          <w:lang w:val="uz-Cyrl-UZ"/>
        </w:rPr>
      </w:pPr>
      <w:r>
        <w:rPr>
          <w:sz w:val="28"/>
          <w:szCs w:val="28"/>
          <w:lang w:val="uz-Cyrl-UZ"/>
        </w:rPr>
        <w:t xml:space="preserve">Номоддий активлар ҳисоби счётида хусусийлаштиришда ташкил топган "Гудвил (фирма баҳоси)" суммасига эга бўлган хусусийлаштирилган ташкилотлар, ушбу суммани қайта баҳолаш натижалари бўйича камайтиришлари ва бухгалтерия </w:t>
      </w:r>
      <w:r>
        <w:rPr>
          <w:sz w:val="28"/>
          <w:szCs w:val="28"/>
          <w:lang w:val="uz-Cyrl-UZ"/>
        </w:rPr>
        <w:lastRenderedPageBreak/>
        <w:t>ҳисобида қуйидаги тартибда акс эттиришлари керак:</w:t>
      </w:r>
    </w:p>
    <w:p w:rsidR="00C92843" w:rsidRDefault="00E53412" w:rsidP="00C627B9">
      <w:pPr>
        <w:ind w:left="2127" w:right="945" w:firstLine="567"/>
        <w:jc w:val="both"/>
        <w:rPr>
          <w:sz w:val="28"/>
          <w:szCs w:val="28"/>
          <w:lang w:val="uz-Cyrl-UZ"/>
        </w:rPr>
      </w:pPr>
      <w:r>
        <w:rPr>
          <w:sz w:val="28"/>
          <w:szCs w:val="28"/>
          <w:lang w:val="uz-Cyrl-UZ"/>
        </w:rPr>
        <w:t>Резерв капитали ҳисоби счётининг дебети;</w:t>
      </w:r>
    </w:p>
    <w:p w:rsidR="00C92843" w:rsidRDefault="00E53412" w:rsidP="00C627B9">
      <w:pPr>
        <w:ind w:left="2127" w:right="945" w:firstLine="567"/>
        <w:jc w:val="both"/>
        <w:rPr>
          <w:sz w:val="28"/>
          <w:szCs w:val="28"/>
          <w:lang w:val="uz-Cyrl-UZ"/>
        </w:rPr>
      </w:pPr>
      <w:r>
        <w:rPr>
          <w:sz w:val="28"/>
          <w:szCs w:val="28"/>
          <w:lang w:val="uz-Cyrl-UZ"/>
        </w:rPr>
        <w:t>Номоддий активлар ҳисоби счётининг кредити.</w:t>
      </w:r>
    </w:p>
    <w:p w:rsidR="00C92843" w:rsidRDefault="00E53412" w:rsidP="00C627B9">
      <w:pPr>
        <w:ind w:left="2127" w:right="945" w:firstLine="567"/>
        <w:jc w:val="both"/>
        <w:rPr>
          <w:sz w:val="28"/>
          <w:szCs w:val="28"/>
          <w:lang w:val="uz-Cyrl-UZ"/>
        </w:rPr>
      </w:pPr>
      <w:r>
        <w:rPr>
          <w:sz w:val="28"/>
          <w:szCs w:val="28"/>
          <w:lang w:val="uz-Cyrl-UZ"/>
        </w:rPr>
        <w:t>Мулкни қайта баҳолаш бўйича жамланган сумманинг таъсисчилар ўртасида тақсимланиши 8510 “Мулкни қайта баҳолаш бўйича тузатишлар” счётнинг дебетида 6620 “Чиқиб кетаётган таъсисчиларга улушлари бўйича қарзлар” счёти билан боғланган ҳолда акс эттирилади.</w:t>
      </w:r>
    </w:p>
    <w:p w:rsidR="00C92843" w:rsidRDefault="00E53412" w:rsidP="00C627B9">
      <w:pPr>
        <w:ind w:left="2127" w:right="945" w:firstLine="567"/>
        <w:jc w:val="both"/>
        <w:rPr>
          <w:sz w:val="28"/>
          <w:szCs w:val="28"/>
          <w:lang w:val="uz-Cyrl-UZ"/>
        </w:rPr>
      </w:pPr>
      <w:r>
        <w:rPr>
          <w:sz w:val="28"/>
          <w:szCs w:val="28"/>
          <w:lang w:val="uz-Cyrl-UZ"/>
        </w:rPr>
        <w:t>Резерв капиталини акциядорлик жамиятлари, қўшма корхоналар ва резерв капиталини шакллантириш республиканинг амалдаги қонун ҳужжатлари ва таъсис ҳужжатларида назарда тутилган бошқа хўжалик юритувчи субъектлар тузадилар.</w:t>
      </w:r>
    </w:p>
    <w:p w:rsidR="00C92843" w:rsidRDefault="00E53412" w:rsidP="00C627B9">
      <w:pPr>
        <w:ind w:left="2127" w:right="945" w:firstLine="567"/>
        <w:jc w:val="both"/>
        <w:rPr>
          <w:sz w:val="28"/>
          <w:szCs w:val="28"/>
          <w:lang w:val="uz-Cyrl-UZ"/>
        </w:rPr>
      </w:pPr>
      <w:r>
        <w:rPr>
          <w:sz w:val="28"/>
          <w:szCs w:val="28"/>
          <w:lang w:val="uz-Cyrl-UZ"/>
        </w:rPr>
        <w:t>Ушбу талаблардан келиб чиққан ҳолда, аудитор хўжалик юритувчи субъектнинг ташкилий-ҳуқуқий шаклини ва унинг таъсис ҳужжатларини ўрганиши лозим. Акционерлик жамиятлар, Масъулияти чекланган ҳамда қўшимча масъулиятли жамиятлар қонуннинг талабларидан келиб чиққан ҳолда жамият уставида назарда тутилган, аммо устав капиталининг 15 фоизидан кам бўлмаган миқдорда резерв фонди тузиши лозим. У жамиятнинг Уставида белгиланган миқдорга етгунига қадар ҳар йили соф фойдадан мажбурий ажратмалар (5 фоиздан кам бўлмаган миқдорда) ўтказиш орқали шакллантирилади.</w:t>
      </w:r>
    </w:p>
    <w:p w:rsidR="00C92843" w:rsidRDefault="00E53412" w:rsidP="00C627B9">
      <w:pPr>
        <w:ind w:left="2127" w:right="945" w:firstLine="567"/>
        <w:jc w:val="both"/>
        <w:rPr>
          <w:sz w:val="28"/>
          <w:szCs w:val="28"/>
          <w:lang w:val="uz-Cyrl-UZ"/>
        </w:rPr>
      </w:pPr>
      <w:r>
        <w:rPr>
          <w:sz w:val="28"/>
          <w:szCs w:val="28"/>
          <w:lang w:val="uz-Cyrl-UZ"/>
        </w:rPr>
        <w:t xml:space="preserve">Жамиятнинг резерв фонди кўрилган зарарни қоплаш, жамият </w:t>
      </w:r>
      <w:r>
        <w:rPr>
          <w:sz w:val="28"/>
          <w:szCs w:val="28"/>
          <w:lang w:val="uz-Cyrl-UZ"/>
        </w:rPr>
        <w:lastRenderedPageBreak/>
        <w:t>облигацияларини  муомаладан чиқариш, имтиёзли акциялар бўйича дивидендлар тўлаш ва акцияларни сотиб олишни талаб қилиш ҳуқуқига эга бўлган акциядорларнинг талабига биноан акцияларни сотиб олиш учун мўлжалланади.</w:t>
      </w:r>
    </w:p>
    <w:p w:rsidR="00C92843" w:rsidRDefault="00E53412" w:rsidP="00C627B9">
      <w:pPr>
        <w:ind w:left="2127" w:right="945" w:firstLine="567"/>
        <w:jc w:val="both"/>
        <w:rPr>
          <w:sz w:val="28"/>
          <w:szCs w:val="28"/>
          <w:lang w:val="uz-Cyrl-UZ"/>
        </w:rPr>
      </w:pPr>
      <w:r>
        <w:rPr>
          <w:sz w:val="28"/>
          <w:szCs w:val="28"/>
          <w:lang w:val="uz-Cyrl-UZ"/>
        </w:rPr>
        <w:t>Резерв фондидан бошқа мақсадларда фойдаланиш мумкин эмас.</w:t>
      </w:r>
    </w:p>
    <w:p w:rsidR="00C92843" w:rsidRDefault="00C92843" w:rsidP="00C627B9">
      <w:pPr>
        <w:ind w:left="2127" w:right="945" w:firstLine="567"/>
        <w:jc w:val="both"/>
        <w:rPr>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2285"/>
        <w:gridCol w:w="2364"/>
      </w:tblGrid>
      <w:tr w:rsidR="00C92843">
        <w:trPr>
          <w:jc w:val="center"/>
        </w:trPr>
        <w:tc>
          <w:tcPr>
            <w:tcW w:w="9373" w:type="dxa"/>
            <w:gridSpan w:val="3"/>
            <w:tcBorders>
              <w:top w:val="single" w:sz="4" w:space="0" w:color="auto"/>
              <w:left w:val="single" w:sz="4" w:space="0" w:color="auto"/>
              <w:bottom w:val="single" w:sz="4" w:space="0" w:color="auto"/>
              <w:right w:val="single" w:sz="4" w:space="0" w:color="auto"/>
            </w:tcBorders>
            <w:hideMark/>
          </w:tcPr>
          <w:p w:rsidR="00C92843" w:rsidRDefault="00E53412" w:rsidP="00C627B9">
            <w:pPr>
              <w:pStyle w:val="3"/>
              <w:spacing w:before="0" w:line="240" w:lineRule="auto"/>
              <w:ind w:left="2127" w:right="945" w:firstLine="0"/>
              <w:jc w:val="both"/>
              <w:rPr>
                <w:rFonts w:ascii="Times New Roman" w:eastAsia="Times New Roman" w:hAnsi="Times New Roman" w:cs="Times New Roman"/>
                <w:color w:val="auto"/>
                <w:spacing w:val="0"/>
                <w:sz w:val="24"/>
                <w:szCs w:val="24"/>
              </w:rPr>
            </w:pPr>
            <w:r>
              <w:rPr>
                <w:rFonts w:ascii="Times New Roman" w:eastAsia="Times New Roman" w:hAnsi="Times New Roman" w:cs="Times New Roman"/>
                <w:color w:val="auto"/>
                <w:spacing w:val="0"/>
                <w:sz w:val="24"/>
                <w:szCs w:val="24"/>
              </w:rPr>
              <w:t>Резерв капиталини шакллантириш ва ишлатишни акс эттириш</w:t>
            </w:r>
          </w:p>
        </w:tc>
      </w:tr>
      <w:tr w:rsidR="00C92843">
        <w:trPr>
          <w:jc w:val="center"/>
        </w:trPr>
        <w:tc>
          <w:tcPr>
            <w:tcW w:w="58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Хўжалик операциянинг мазмуни</w:t>
            </w:r>
          </w:p>
        </w:tc>
        <w:tc>
          <w:tcPr>
            <w:tcW w:w="1920"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 xml:space="preserve">Дебет </w:t>
            </w:r>
          </w:p>
        </w:tc>
        <w:tc>
          <w:tcPr>
            <w:tcW w:w="1622"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 xml:space="preserve">Кредит </w:t>
            </w:r>
          </w:p>
        </w:tc>
      </w:tr>
      <w:tr w:rsidR="00C92843">
        <w:trPr>
          <w:jc w:val="center"/>
        </w:trPr>
        <w:tc>
          <w:tcPr>
            <w:tcW w:w="58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t>Таъсис ҳ</w:t>
            </w:r>
            <w:r>
              <w:rPr>
                <w:sz w:val="24"/>
                <w:szCs w:val="24"/>
                <w:lang w:val="uz-Cyrl-UZ"/>
              </w:rPr>
              <w:lastRenderedPageBreak/>
              <w:t xml:space="preserve">ужжатларига мувофиқ ва жорий йилнинг тақсимланмаган </w:t>
            </w:r>
            <w:r>
              <w:rPr>
                <w:sz w:val="24"/>
                <w:szCs w:val="24"/>
                <w:lang w:val="uz-Cyrl-UZ"/>
              </w:rPr>
              <w:lastRenderedPageBreak/>
              <w:t>фойда суммаси қонунчилик ҳужжатларига мувофиқ ўрнати</w:t>
            </w:r>
            <w:r>
              <w:rPr>
                <w:sz w:val="24"/>
                <w:szCs w:val="24"/>
                <w:lang w:val="uz-Cyrl-UZ"/>
              </w:rPr>
              <w:lastRenderedPageBreak/>
              <w:t xml:space="preserve">лган тартибда резерв капиталига йўналтирилди </w:t>
            </w:r>
          </w:p>
        </w:tc>
        <w:tc>
          <w:tcPr>
            <w:tcW w:w="1920"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lang w:val="uz-Cyrl-UZ"/>
              </w:rPr>
            </w:pPr>
            <w:r>
              <w:rPr>
                <w:sz w:val="24"/>
                <w:szCs w:val="24"/>
                <w:lang w:val="uz-Cyrl-UZ"/>
              </w:rPr>
              <w:lastRenderedPageBreak/>
              <w:t>8710</w:t>
            </w:r>
          </w:p>
        </w:tc>
        <w:tc>
          <w:tcPr>
            <w:tcW w:w="1622"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lang w:val="uz-Cyrl-UZ"/>
              </w:rPr>
            </w:pPr>
            <w:r>
              <w:rPr>
                <w:sz w:val="24"/>
                <w:szCs w:val="24"/>
                <w:lang w:val="uz-Cyrl-UZ"/>
              </w:rPr>
              <w:t>8520</w:t>
            </w:r>
          </w:p>
        </w:tc>
      </w:tr>
      <w:tr w:rsidR="00C92843">
        <w:trPr>
          <w:jc w:val="center"/>
        </w:trPr>
        <w:tc>
          <w:tcPr>
            <w:tcW w:w="58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lastRenderedPageBreak/>
              <w:t>Корхона</w:t>
            </w:r>
            <w:r>
              <w:rPr>
                <w:sz w:val="24"/>
                <w:szCs w:val="24"/>
              </w:rPr>
              <w:lastRenderedPageBreak/>
              <w:t>ни тугатиш натижасида резерв капитали ҳисобидан таъс</w:t>
            </w:r>
            <w:r>
              <w:rPr>
                <w:sz w:val="24"/>
                <w:szCs w:val="24"/>
              </w:rPr>
              <w:lastRenderedPageBreak/>
              <w:t>исчиларга даромад (дивиденд)лар ҳисобланди</w:t>
            </w:r>
          </w:p>
        </w:tc>
        <w:tc>
          <w:tcPr>
            <w:tcW w:w="1920"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85</w:t>
            </w:r>
            <w:r>
              <w:rPr>
                <w:sz w:val="24"/>
                <w:szCs w:val="24"/>
                <w:lang w:val="uz-Cyrl-UZ"/>
              </w:rPr>
              <w:t>2</w:t>
            </w:r>
            <w:r>
              <w:rPr>
                <w:sz w:val="24"/>
                <w:szCs w:val="24"/>
              </w:rPr>
              <w:t>0</w:t>
            </w:r>
          </w:p>
        </w:tc>
        <w:tc>
          <w:tcPr>
            <w:tcW w:w="1622"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t>6610, 6</w:t>
            </w:r>
            <w:r>
              <w:rPr>
                <w:sz w:val="24"/>
                <w:szCs w:val="24"/>
              </w:rPr>
              <w:lastRenderedPageBreak/>
              <w:t>620</w:t>
            </w:r>
          </w:p>
        </w:tc>
      </w:tr>
      <w:tr w:rsidR="00C92843">
        <w:trPr>
          <w:jc w:val="center"/>
        </w:trPr>
        <w:tc>
          <w:tcPr>
            <w:tcW w:w="5831"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lang w:val="uz-Cyrl-UZ"/>
              </w:rPr>
            </w:pPr>
            <w:r>
              <w:rPr>
                <w:sz w:val="24"/>
                <w:szCs w:val="24"/>
                <w:lang w:val="uz-Cyrl-UZ"/>
              </w:rPr>
              <w:lastRenderedPageBreak/>
              <w:t>Резерв кап</w:t>
            </w:r>
            <w:r>
              <w:rPr>
                <w:sz w:val="24"/>
                <w:szCs w:val="24"/>
                <w:lang w:val="uz-Cyrl-UZ"/>
              </w:rPr>
              <w:lastRenderedPageBreak/>
              <w:t>итали суммаси жорий ҳисобот йилида фойда олинмаганли</w:t>
            </w:r>
            <w:r>
              <w:rPr>
                <w:sz w:val="24"/>
                <w:szCs w:val="24"/>
                <w:lang w:val="uz-Cyrl-UZ"/>
              </w:rPr>
              <w:lastRenderedPageBreak/>
              <w:t>ги ёки фойда суммаси етарли бўлмаганлиги сабабли имт</w:t>
            </w:r>
            <w:r>
              <w:rPr>
                <w:sz w:val="24"/>
                <w:szCs w:val="24"/>
                <w:lang w:val="uz-Cyrl-UZ"/>
              </w:rPr>
              <w:lastRenderedPageBreak/>
              <w:t>иёзли акцияларга даромад (дивиденд)лар ҳисоблаш учун</w:t>
            </w:r>
            <w:r>
              <w:rPr>
                <w:sz w:val="24"/>
                <w:szCs w:val="24"/>
                <w:lang w:val="uz-Cyrl-UZ"/>
              </w:rPr>
              <w:lastRenderedPageBreak/>
              <w:t xml:space="preserve"> йўналтирилди</w:t>
            </w:r>
          </w:p>
        </w:tc>
        <w:tc>
          <w:tcPr>
            <w:tcW w:w="1920"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8520</w:t>
            </w:r>
          </w:p>
        </w:tc>
        <w:tc>
          <w:tcPr>
            <w:tcW w:w="1622"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t>6610</w:t>
            </w:r>
          </w:p>
        </w:tc>
      </w:tr>
    </w:tbl>
    <w:p w:rsidR="00C92843" w:rsidRDefault="00C92843" w:rsidP="00C627B9">
      <w:pPr>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Резерв капиталининг шаклланиши 8520 “Резерв капитали” счётининг кредитида 8710 “Ҳисобот даврининг тақсимланмаган фойдаси (қопланмаган зарари)” счёти билан боғланган ҳолда акс эттирилади.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Аудиторлик текширув жараёнида хўжалик юритувчи субъектда текинга олинган мулклар қабул қилганлигини текшириш лозим. Текинга қабул қилинган мулк ҳисобда эксперт йўли билан ёки топшириладиган ҳужжатлар асосида аниқланган қиймат бўйича акс эттирилиши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Текинга олинган мулк хўжалик юритувчи субъектнинг солиққа тортиладиган базасига таъсир кўрсатишини ҳисобга олган ҳолда текшириши лозим. Ушбу мақсадда корхона қайси солиққа тортиш тизимида фаолиятини олиб бораётганини аниқланиши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Амалдаги қонун ҳужжатларига биноан текинга олинган мулк қиймати олувчи хўжалик юритувчи субъектда фойда солиғи базасини кўпайтиради_.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Берувчи тарафда қўшилган қиймат солиғи бўйича мажбурият юзага келади.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Ягона солиқ, ягона солиқ тўлови ва ялпи даромад солиғи тўловчилари бўлган хўжалик юритувчи субъектлар текинга олинган мулк қийматини мос равишда ягона солиқ, ягона солиқ тўлови ва ялпи даромад солиғи бўйича солиққа тортиладиган базага киритишлари керак.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Текинга олинган мулк хўжалик юритувчи субъектнинг ҳисоб сиёсатига биноан амортизацияланади ҳамда мулк солиғини ҳисоблашда ҳисобга олинади.</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b/>
          <w:bCs/>
          <w:sz w:val="28"/>
          <w:szCs w:val="28"/>
          <w:lang w:val="uz-Cyrl-UZ"/>
        </w:rPr>
        <w:t>1</w:t>
      </w:r>
      <w:r>
        <w:rPr>
          <w:b/>
          <w:bCs/>
          <w:sz w:val="28"/>
          <w:szCs w:val="28"/>
        </w:rPr>
        <w:t>2</w:t>
      </w:r>
      <w:r>
        <w:rPr>
          <w:b/>
          <w:bCs/>
          <w:sz w:val="28"/>
          <w:szCs w:val="28"/>
          <w:lang w:val="uz-Cyrl-UZ"/>
        </w:rPr>
        <w:t>.7. Сотиб олинган хусусий акцияларни текшириш</w:t>
      </w:r>
      <w:r>
        <w:rPr>
          <w:sz w:val="28"/>
          <w:szCs w:val="28"/>
          <w:lang w:val="uz-Cyrl-UZ"/>
        </w:rPr>
        <w:t>.</w:t>
      </w:r>
    </w:p>
    <w:p w:rsidR="00C92843" w:rsidRDefault="00C92843" w:rsidP="00C627B9">
      <w:pPr>
        <w:shd w:val="clear" w:color="auto" w:fill="FFFFFF"/>
        <w:tabs>
          <w:tab w:val="left" w:pos="540"/>
        </w:tabs>
        <w:ind w:left="2127" w:right="945" w:firstLine="567"/>
        <w:jc w:val="both"/>
        <w:rPr>
          <w:sz w:val="28"/>
          <w:szCs w:val="28"/>
        </w:rPr>
      </w:pP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Аудиторлик текширув жараёнида акционерлик жамият томонидан кейинчалик қайта сотиш ёки бекор қилиш мақсадида сотиб олинган хусусий акцияларнинг қиймати кўрсатилади. Сотиб олинган хусусий акциялар қуйидаги счетларда ҳисобга олинади: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8610 “Сотиб олинган хусусий акциялар - оддий”;</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8620 “Сотиб олинган хусусий акциялар - имтиёзли”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Сотиб олинган хусусий акцияларни ҳисобга олувчи счётлар 8300 “Устав капиталини ҳисобга олувчи счётлар”га нисбатан контр-пассив счёт ҳисобланиб, акциядорлик жамиятларининг устав капитали миқдорини камайтиради ва балансда устав капитали </w:t>
      </w:r>
      <w:r>
        <w:rPr>
          <w:sz w:val="28"/>
          <w:szCs w:val="28"/>
          <w:lang w:val="uz-Cyrl-UZ"/>
        </w:rPr>
        <w:lastRenderedPageBreak/>
        <w:t>суммасидан чегириладиган сумма сифатида кўрсатилади.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Акциядорлик жамияти кейинчалик қайта сотиш, ёки бекор қилиш мақсадида акциядорлардан уларга қарашли акцияларни сотиб олишга ҳақли. Кўрсатиб ўтилган акциялар кўпи билан бир йил ичида реализация қилиниши лозим. Корхона ушбу муддат ўтгандан кейин уларни сотиши ёки Устав капиталини шу суммага камайтирган ҳолда, бекор қилиши лозим. Ана шу давр ичида дивидендларни тақсимлаш, шунингдек акциядорларнинг умумий йиғилишида овоз бериш ва кворумни аниқлаш жамият сотиб олган ўз акцияларини ҳисобга олмаган ҳолда ўтказилади.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Жамият ўз акцияларини мустақил равишда ёки инвестиция институтлари орқали қонун ҳужжатларида белгиланган тартибда сотиб олади.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Акциядорлик жамиятлари қўйидаги сабабларга кўра ўз акцияларини сотиб олишлари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 курсини тутиб туриш;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ҳар бир қолган акцияга дивидендларни кўпайтириш;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қолган акцияларнинг номинал қийматини ошириш;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бошқа корхоналар томонидан назорат ўрнатиш учун акциялар харид қилинишини олдини олиш ва ҳ.к.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Эмитент томонидан сотиб олинган хусусий акцияларнинг қиймати 8610 “Сотиб олинган хусусий акциялар - оддий” ва 8620 “Сотиб олинган хусусий акциялар - имтиёзли” счётларининг дебетида ҳақиқий сотиб олиш </w:t>
      </w:r>
      <w:r>
        <w:rPr>
          <w:sz w:val="28"/>
          <w:szCs w:val="28"/>
          <w:lang w:val="uz-Cyrl-UZ"/>
        </w:rPr>
        <w:lastRenderedPageBreak/>
        <w:t>баҳосида пул маблағларини ҳисобга олувчи счётлар билан боғланган ҳолда акс эттирилади.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Сотиб олинган хусусий акцияларни сотиб олиш баҳосидан юқори баҳода қайтадан сотганда ўртадаги фарқ суммаси 9590 “Молиявий фаолиятнинг бошқа даромадлари” счётига кредитланади. Агарда сотиб олинган хусусий акция сотиб олиш баҳосидан паст баҳода қайта сотилса ўртадаги фарқ суммаси 9690 “Молиявий фаолият бўйича харажатлар” счётининг дебет томонида кўрсатилади.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Номинал қийматидан паст баҳода сотиб олинган хусусий акцияларни бекор қилишда ушбу қийматлар ўртасидаги фарқ 9590 “Молиявий фаолиятнинг бошқа даромадлари” счётининг кредитида акс эттирилади.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Агар бекор қилинган сотиб олинган хусусий акцияларнинг қиймати уларнинг номинал қийматдан юқори бўлса, унда фарқ 9690 “Молиявий фаолият бўйича бошқа харажатлар” счётининг дебетида акс эттирилади.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Бошқа корхоналар (масъулияти чекланган жамиятлар, шерикчилик ва бошқалар) сотиб олинган хусусий акцияларни ҳисобга олувчи счётлар (8600)ни корхона томонидан ўрнатилган тартибда бошқа қатнашувчиларга ёки учинчи шахсга бериш учун сотиб олинган устав капиталидаги улушни ҳисобга олиш учун фойдаланишлари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Сотиб олинган акцияларнинг бекор қилиниши бир вақтнинг ўзида Устав капиталини </w:t>
      </w:r>
      <w:r>
        <w:rPr>
          <w:sz w:val="28"/>
          <w:szCs w:val="28"/>
          <w:lang w:val="uz-Cyrl-UZ"/>
        </w:rPr>
        <w:lastRenderedPageBreak/>
        <w:t xml:space="preserve">камайтириш йўли билан амалга оширилади: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Дебет "Устав капитали ҳисоби счетлари"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Кредит "Сотиб олинган хусусий акциялар ҳисоб счетлари".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Буларни текшираётганда аудитор қимматбаҳо қоғозлар билан операциялар қонуний равишда амалга оширилаётганлигини билиши керак.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 вақтида аудитор 12 ва 13-сонли журнал-ордерларда бухгалтерия ёзувлари тўғрилигини текшириши лозим.</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b/>
          <w:bCs/>
          <w:sz w:val="28"/>
          <w:szCs w:val="28"/>
          <w:lang w:val="uz-Cyrl-UZ"/>
        </w:rPr>
        <w:t>12.8. Тақсимланмаган фойда (қопланмаган зарар) шаклланиши ва ишлатилишини текшириш</w:t>
      </w:r>
      <w:r>
        <w:rPr>
          <w:sz w:val="28"/>
          <w:szCs w:val="28"/>
          <w:lang w:val="uz-Cyrl-UZ"/>
        </w:rPr>
        <w:t>.</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Тақсимланмаган фойда - фойданинг жамғарилаётганини ифодалайди ва мулкдорларнинг қарорига биноан устав капиталига қўшилиши мумкин.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Хўжалик юритувчи субъектнинг барча йиллар бўйича фаолияти ва ҳисобот давридаги тақсимланмаган фойда ёки қопланмаган зарар суммаси бир-биридан фарқ қилади.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Соф фойда суммаси ҳисобот даврининг охирида якуний ёзув билан 8710 “Ҳисобот даврининг тақсимланмаган фойдаси (қопланмаган зарар)” счётининг кредитига, зарар суммаси эса ушбу счетнинг дебетига 9910 “Якуний молиявий натижани ҳисобга олувчи счётлар” счёти билан боғланган ҳолда ҳисобдан чиқарилади.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Фойдани тақсимлаш тўғрисидаги қарорни хўжалик юритувчи субъектнинг мулкдорлари (акциядорларининг умумий йиғилиши, МЧЖ иштирокчиларининг йиғилиши, хусусий корхона эгасининг қарори) қабул қилади.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Тақсимланмаган фойда қуйидагиларга ишлатилиши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устав капиталини кўпайтиришга;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резерв капиталини яратиш ва тўлдиришга;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акционерларга дивиденд тўлашга;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зарарларни қоплашга;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мулкдорларнинг қарори бўйича бошқа мақсадларга.</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Тақсимланмаган фойда суммасидан қонунчиликда белгиланган тартибда резерв капиталини шакллантириш учун фойдаланиш мумкин, бунда 8710 “Ҳисобот давридаги тақсимланмаган фойда (қопланмаган зарар)” счёти дебетланади ва 8520 “Резерв капитали” счёти кредитланади.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Хўжалик юритувчи субъектнинг устав капитали тўлиқ шаклланган тақдирда дивиденд эълон қилиши мумкин. Амалдаги қонунчилик биноан чекловлар бўлса, у ҳолда дивиденд тўланмайди.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Тақсимланмаган фойда суммаси дивидендлар тўлаш учун йўналтирилганда 8710 “Ҳисобот даврининг тақсимланмаган фойдаси (қопланмаган зарар)” счётининг дебетида ва 6610 “Тўланадиган дивидендлар” </w:t>
      </w:r>
      <w:r>
        <w:rPr>
          <w:sz w:val="28"/>
          <w:szCs w:val="28"/>
          <w:lang w:val="uz-Cyrl-UZ"/>
        </w:rPr>
        <w:lastRenderedPageBreak/>
        <w:t>счётининг кредитида акс эттирилади.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Ҳисобот давридаги тақсимланмаган фойдани тақсимлашдан кейин қолган сумма 8710 “Ҳисобот даврининг тақсимланмаган фойдаси (қопланмаган зарар)” счётидан 8720 “Жамғарилган фойда (қопланмаган зарар)лар” счётига ўтказилади. </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ind w:left="2127" w:right="945" w:firstLine="567"/>
        <w:jc w:val="both"/>
        <w:rPr>
          <w:sz w:val="28"/>
          <w:szCs w:val="28"/>
          <w:lang w:val="uz-Cyrl-UZ"/>
        </w:rPr>
      </w:pPr>
      <w:r>
        <w:rPr>
          <w:b/>
          <w:bCs/>
          <w:sz w:val="28"/>
          <w:szCs w:val="28"/>
          <w:lang w:val="uz-Cyrl-UZ"/>
        </w:rPr>
        <w:t xml:space="preserve">12.9. Мақсадли тушумлар, келгуси харажатлар ва тўловлар резервлари </w:t>
      </w:r>
      <w:r>
        <w:rPr>
          <w:sz w:val="28"/>
          <w:szCs w:val="28"/>
          <w:lang w:val="uz-Cyrl-UZ"/>
        </w:rPr>
        <w:t>ҳ</w:t>
      </w:r>
      <w:r>
        <w:rPr>
          <w:b/>
          <w:bCs/>
          <w:sz w:val="28"/>
          <w:szCs w:val="28"/>
          <w:lang w:val="uz-Cyrl-UZ"/>
        </w:rPr>
        <w:t>исобини текшириш</w:t>
      </w:r>
      <w:r>
        <w:rPr>
          <w:sz w:val="28"/>
          <w:szCs w:val="28"/>
          <w:lang w:val="uz-Cyrl-UZ"/>
        </w:rPr>
        <w:t>.</w:t>
      </w:r>
    </w:p>
    <w:p w:rsidR="00C92843" w:rsidRDefault="00C92843" w:rsidP="00C627B9">
      <w:pPr>
        <w:ind w:left="2127" w:right="945" w:firstLine="567"/>
        <w:jc w:val="both"/>
        <w:rPr>
          <w:sz w:val="28"/>
          <w:szCs w:val="28"/>
          <w:lang w:val="uz-Cyrl-UZ"/>
        </w:rPr>
      </w:pPr>
    </w:p>
    <w:p w:rsidR="00C92843" w:rsidRDefault="00E53412" w:rsidP="00C627B9">
      <w:pPr>
        <w:ind w:left="2127" w:right="945" w:firstLine="567"/>
        <w:jc w:val="both"/>
        <w:rPr>
          <w:sz w:val="28"/>
          <w:szCs w:val="28"/>
          <w:lang w:val="uz-Cyrl-UZ"/>
        </w:rPr>
      </w:pPr>
      <w:r>
        <w:rPr>
          <w:sz w:val="28"/>
          <w:szCs w:val="28"/>
          <w:lang w:val="uz-Cyrl-UZ"/>
        </w:rPr>
        <w:t xml:space="preserve">Мақсадли молиялаштириш маблағларининг ҳолати ва ҳаракати, шунингдек аъзолик бадаллари ва мақсадли йўналиш бўйича тадбирларни амалга ошириш учун мўлжалланган бошқа қайтарилмайдиган маблағларнинг келиб тушиши ва сарфланиши, келгуси харажатлар ва тўловлар резервлари тўғрисидаги ахборотларни аудитор томонидан текширилиши лозим.  </w:t>
      </w:r>
    </w:p>
    <w:p w:rsidR="00C92843" w:rsidRDefault="00E53412" w:rsidP="00C627B9">
      <w:pPr>
        <w:ind w:left="2127" w:right="945" w:firstLine="567"/>
        <w:jc w:val="both"/>
        <w:rPr>
          <w:sz w:val="28"/>
          <w:szCs w:val="28"/>
          <w:lang w:val="uz-Cyrl-UZ"/>
        </w:rPr>
      </w:pPr>
      <w:r>
        <w:rPr>
          <w:sz w:val="28"/>
          <w:szCs w:val="28"/>
          <w:lang w:val="uz-Cyrl-UZ"/>
        </w:rPr>
        <w:t>Ушбу мақсадли тушумларни хўжалик юритувчи субъектнинг хусусий капитали сифатида акс эттириш шартлари қуйидагилар ҳисобланади:</w:t>
      </w:r>
    </w:p>
    <w:p w:rsidR="00C92843" w:rsidRDefault="00E53412" w:rsidP="00C627B9">
      <w:pPr>
        <w:ind w:left="2127" w:right="945" w:firstLine="567"/>
        <w:jc w:val="both"/>
        <w:rPr>
          <w:sz w:val="28"/>
          <w:szCs w:val="28"/>
        </w:rPr>
      </w:pPr>
      <w:r>
        <w:rPr>
          <w:sz w:val="28"/>
          <w:szCs w:val="28"/>
        </w:rPr>
        <w:t>а) маблағларнинг мақсадли йўналиш бўйича ишлатилиши;</w:t>
      </w:r>
    </w:p>
    <w:p w:rsidR="00C92843" w:rsidRDefault="00E53412" w:rsidP="00C627B9">
      <w:pPr>
        <w:ind w:left="2127" w:right="945" w:firstLine="567"/>
        <w:jc w:val="both"/>
        <w:rPr>
          <w:sz w:val="28"/>
          <w:szCs w:val="28"/>
        </w:rPr>
      </w:pPr>
      <w:r>
        <w:rPr>
          <w:sz w:val="28"/>
          <w:szCs w:val="28"/>
        </w:rPr>
        <w:t xml:space="preserve">б) маблағларни жалб қилиш билан боғлиқ харажатларнинг </w:t>
      </w:r>
      <w:r>
        <w:rPr>
          <w:sz w:val="28"/>
          <w:szCs w:val="28"/>
          <w:lang w:val="uz-Cyrl-UZ"/>
        </w:rPr>
        <w:t>йў</w:t>
      </w:r>
      <w:r>
        <w:rPr>
          <w:sz w:val="28"/>
          <w:szCs w:val="28"/>
        </w:rPr>
        <w:t>қлиги;</w:t>
      </w:r>
    </w:p>
    <w:p w:rsidR="00C92843" w:rsidRDefault="00E53412" w:rsidP="00C627B9">
      <w:pPr>
        <w:ind w:left="2127" w:right="945" w:firstLine="567"/>
        <w:jc w:val="both"/>
        <w:rPr>
          <w:sz w:val="28"/>
          <w:szCs w:val="28"/>
        </w:rPr>
      </w:pPr>
      <w:r>
        <w:rPr>
          <w:sz w:val="28"/>
          <w:szCs w:val="28"/>
        </w:rPr>
        <w:t>в) белгиланган шартлар бажарилганда қайтариб берилмаслиги.</w:t>
      </w:r>
    </w:p>
    <w:p w:rsidR="00C92843" w:rsidRDefault="00E53412" w:rsidP="00C627B9">
      <w:pPr>
        <w:ind w:left="2127" w:right="945" w:firstLine="567"/>
        <w:jc w:val="both"/>
        <w:rPr>
          <w:sz w:val="28"/>
          <w:szCs w:val="28"/>
        </w:rPr>
      </w:pPr>
      <w:r>
        <w:rPr>
          <w:sz w:val="28"/>
          <w:szCs w:val="28"/>
        </w:rPr>
        <w:t>Грант деганда ижтимоий хусусиятга эга мақсадлар, иқтисодиётни ривожлантириш, илмий-техник ва иннова</w:t>
      </w:r>
      <w:r>
        <w:rPr>
          <w:sz w:val="28"/>
          <w:szCs w:val="28"/>
          <w:lang w:val="uz-Cyrl-UZ"/>
        </w:rPr>
        <w:t>ц</w:t>
      </w:r>
      <w:r>
        <w:rPr>
          <w:sz w:val="28"/>
          <w:szCs w:val="28"/>
        </w:rPr>
        <w:t xml:space="preserve">ион </w:t>
      </w:r>
      <w:r>
        <w:rPr>
          <w:sz w:val="28"/>
          <w:szCs w:val="28"/>
        </w:rPr>
        <w:lastRenderedPageBreak/>
        <w:t>дастурларни бажариш учун Ҳукумат, нодавлат, хорижий, ҳамда халқаро ташкилотлар ва жамғармалар томонидан кўрсатиладиган текин, гуманитар ёки моддий-техник маблағлар тушунилади. Грант маблағлари қатъий равишда белгиланган мақсадларга ишлатилади. Ушбу талабдан келиб чиққан ҳолда, аудитор хўжалик юритувчи субъектнинг грант бўйича шартнома шартларини ўрганиб чиқиши лозим.</w:t>
      </w:r>
    </w:p>
    <w:p w:rsidR="00C92843" w:rsidRDefault="00E53412" w:rsidP="00C627B9">
      <w:pPr>
        <w:ind w:left="2127" w:right="945" w:firstLine="567"/>
        <w:jc w:val="both"/>
        <w:rPr>
          <w:sz w:val="28"/>
          <w:szCs w:val="28"/>
        </w:rPr>
      </w:pPr>
      <w:r>
        <w:rPr>
          <w:sz w:val="28"/>
          <w:szCs w:val="28"/>
        </w:rPr>
        <w:t>Ажратилган грант тўғрисида хабарнома олинганда ушбу грант суммаси 8810 “Грантлар” счётининг кредитида 4890 “Бошқа дебиторларнинг қарзи” счёти билан боғланган ҳолда акс эттирилади.</w:t>
      </w:r>
    </w:p>
    <w:p w:rsidR="00C92843" w:rsidRDefault="00E53412" w:rsidP="00C627B9">
      <w:pPr>
        <w:ind w:left="2127" w:right="945" w:firstLine="567"/>
        <w:jc w:val="both"/>
        <w:rPr>
          <w:sz w:val="28"/>
          <w:szCs w:val="28"/>
        </w:rPr>
      </w:pPr>
      <w:r>
        <w:rPr>
          <w:sz w:val="28"/>
          <w:szCs w:val="28"/>
        </w:rPr>
        <w:t>Грант суммасидан молиялаштириладиган ва бюджетда кўзда тутилган пул маблағлари ёки мулкнинг қабул қилиниши пул маблағларини ҳисобга олувчи счетлар (5110-5530), капитал қўйилма (0800), ўрнатиладиган ускуналар (0700), ТМЗ ва бошқа активларни ҳисобга олувчи счетларнинг дебетида 4890 “Бошқа дебиторларнинг қарзи” счёти билан боғланган ҳолда акс эттирилади.</w:t>
      </w:r>
    </w:p>
    <w:p w:rsidR="00C92843" w:rsidRDefault="00E53412" w:rsidP="00C627B9">
      <w:pPr>
        <w:ind w:left="2127" w:right="945" w:firstLine="567"/>
        <w:jc w:val="both"/>
        <w:rPr>
          <w:sz w:val="28"/>
          <w:szCs w:val="28"/>
        </w:rPr>
      </w:pPr>
      <w:r>
        <w:rPr>
          <w:sz w:val="28"/>
          <w:szCs w:val="28"/>
        </w:rPr>
        <w:t>Чет эл валютасида олинган грант суммаси хўжалик муомалалари амалга оширилган кундаги Ўзбекистон Республикаси Марказий банкининг курси бўйича миллий валютага ўтказилади.</w:t>
      </w:r>
    </w:p>
    <w:p w:rsidR="00C92843" w:rsidRDefault="00E53412" w:rsidP="00C627B9">
      <w:pPr>
        <w:ind w:left="2127" w:right="945" w:firstLine="567"/>
        <w:jc w:val="both"/>
        <w:rPr>
          <w:sz w:val="28"/>
          <w:szCs w:val="28"/>
        </w:rPr>
      </w:pPr>
      <w:r>
        <w:rPr>
          <w:sz w:val="28"/>
          <w:szCs w:val="28"/>
        </w:rPr>
        <w:t xml:space="preserve">Хўжалик юритувчи субъект томонидан олинган грант суммаси бўйича белгиланган тартибда ҳисобот тайёрлайди ва тақдим қилади_. </w:t>
      </w:r>
    </w:p>
    <w:p w:rsidR="00C92843" w:rsidRDefault="00E53412" w:rsidP="00C627B9">
      <w:pPr>
        <w:ind w:left="2127" w:right="945" w:firstLine="567"/>
        <w:jc w:val="both"/>
        <w:rPr>
          <w:sz w:val="28"/>
          <w:szCs w:val="28"/>
        </w:rPr>
      </w:pPr>
      <w:r>
        <w:rPr>
          <w:sz w:val="28"/>
          <w:szCs w:val="28"/>
        </w:rPr>
        <w:lastRenderedPageBreak/>
        <w:t>8820 “Субсидиялар” счёти ажратилган субсидиялар, яъни иқтисодиётни ривожлантириш мақсадида белгиланган шартлар учун корхоналарга давлат томонидан пул ёки натура кўринишида кўрсатилган ёрдам суммаси акс эттирилади. Давлат (ҳукумат) томонидан берилган ёрдам турли кўринишда (қўшимча бериш, субвен</w:t>
      </w:r>
      <w:r>
        <w:rPr>
          <w:sz w:val="28"/>
          <w:szCs w:val="28"/>
          <w:lang w:val="uz-Cyrl-UZ"/>
        </w:rPr>
        <w:t>ц</w:t>
      </w:r>
      <w:r>
        <w:rPr>
          <w:sz w:val="28"/>
          <w:szCs w:val="28"/>
        </w:rPr>
        <w:t>ия ва бошқалар) бўлиши ва ҳар хил шартларга мувофиқ берилиши мумкин.</w:t>
      </w:r>
    </w:p>
    <w:p w:rsidR="00C92843" w:rsidRDefault="00E53412" w:rsidP="00C627B9">
      <w:pPr>
        <w:ind w:left="2127" w:right="945" w:firstLine="567"/>
        <w:jc w:val="both"/>
        <w:rPr>
          <w:sz w:val="28"/>
          <w:szCs w:val="28"/>
        </w:rPr>
      </w:pPr>
      <w:r>
        <w:rPr>
          <w:sz w:val="28"/>
          <w:szCs w:val="28"/>
        </w:rPr>
        <w:t>Давлат субсидиялари - хўжалик юритувчи субъектнинг операци</w:t>
      </w:r>
      <w:r>
        <w:rPr>
          <w:sz w:val="28"/>
          <w:szCs w:val="28"/>
          <w:lang w:val="uz-Cyrl-UZ"/>
        </w:rPr>
        <w:t>он</w:t>
      </w:r>
      <w:r>
        <w:rPr>
          <w:sz w:val="28"/>
          <w:szCs w:val="28"/>
        </w:rPr>
        <w:t xml:space="preserve"> фаолиятига тааллуқли муайян шароитларда хўжалик юритувчи субъектга ресурсларни бериш тарзида ҳукумат томонидан бериладиган ёрдам.</w:t>
      </w:r>
    </w:p>
    <w:p w:rsidR="00C92843" w:rsidRDefault="00E53412" w:rsidP="00C627B9">
      <w:pPr>
        <w:ind w:left="2127" w:right="945" w:firstLine="567"/>
        <w:jc w:val="both"/>
        <w:rPr>
          <w:sz w:val="28"/>
          <w:szCs w:val="28"/>
        </w:rPr>
      </w:pPr>
      <w:r>
        <w:rPr>
          <w:sz w:val="28"/>
          <w:szCs w:val="28"/>
        </w:rPr>
        <w:t xml:space="preserve"> Давлат ёрдами - муайян мезонлар билан қаноатлантирувчи битта ёки бир қатор хўжалик юритувчи субъектлар иқтисодий ёрдам бериш учун давлат кўрадиган тадбир. Давлат ёрдами фақат бевосита, ривожланиб бораётган секторларда инфратузилмаларни вужудга келтириш ёки рақобатчиларга савдо чеклашларини жорий этиш сингари умумий савдо шартларига таъсир этувчи ҳатти-ҳаракатлар воситасида бериладиган имтиёзларни ўз ичига олмайди.</w:t>
      </w:r>
    </w:p>
    <w:p w:rsidR="00C92843" w:rsidRDefault="00E53412" w:rsidP="00C627B9">
      <w:pPr>
        <w:ind w:left="2127" w:right="945" w:firstLine="567"/>
        <w:jc w:val="both"/>
        <w:rPr>
          <w:sz w:val="28"/>
          <w:szCs w:val="28"/>
        </w:rPr>
      </w:pPr>
      <w:r>
        <w:rPr>
          <w:sz w:val="28"/>
          <w:szCs w:val="28"/>
        </w:rPr>
        <w:t xml:space="preserve"> Активларга киритиладиган субсидиялар - бу узоқ муддатли активларни муайян қурилиш лойиҳалари учун сотиб олиш ёки қуриш мақсадида хўжалик субъектлари ажратадиган давлат субсидияларидир, ишга тушириш ёки харид қилиш муддатлари, ушбу активларнинг муайян жойлашиши.</w:t>
      </w:r>
    </w:p>
    <w:p w:rsidR="00C92843" w:rsidRDefault="00E53412" w:rsidP="00C627B9">
      <w:pPr>
        <w:ind w:left="2127" w:right="945" w:firstLine="567"/>
        <w:jc w:val="both"/>
        <w:rPr>
          <w:sz w:val="28"/>
          <w:szCs w:val="28"/>
        </w:rPr>
      </w:pPr>
      <w:r>
        <w:rPr>
          <w:sz w:val="28"/>
          <w:szCs w:val="28"/>
        </w:rPr>
        <w:lastRenderedPageBreak/>
        <w:t xml:space="preserve"> Даромадга киритиладиган субсидиялар - бу активларга киритиладиганларидан ташқари, давлатнинг ҳар қандай бошқа субсидиялари.</w:t>
      </w:r>
    </w:p>
    <w:p w:rsidR="00C92843" w:rsidRDefault="00E53412" w:rsidP="00C627B9">
      <w:pPr>
        <w:ind w:left="2127" w:right="945" w:firstLine="567"/>
        <w:jc w:val="both"/>
        <w:rPr>
          <w:sz w:val="28"/>
          <w:szCs w:val="28"/>
        </w:rPr>
      </w:pPr>
      <w:r>
        <w:rPr>
          <w:sz w:val="28"/>
          <w:szCs w:val="28"/>
        </w:rPr>
        <w:t xml:space="preserve"> Қайтармаслик асосидаги ссудалар - бу кредитор қайтаришни талаб қилмаган ҳолда, муайян шартларга риоя қилиб берадиган ссудалардир.</w:t>
      </w:r>
    </w:p>
    <w:p w:rsidR="00C92843" w:rsidRDefault="00E53412" w:rsidP="00C627B9">
      <w:pPr>
        <w:ind w:left="2127" w:right="945" w:firstLine="567"/>
        <w:jc w:val="both"/>
        <w:rPr>
          <w:sz w:val="28"/>
          <w:szCs w:val="28"/>
        </w:rPr>
      </w:pPr>
      <w:r>
        <w:rPr>
          <w:sz w:val="28"/>
          <w:szCs w:val="28"/>
        </w:rPr>
        <w:t>Субсидияларни олиш шакли уни ҳисоботларда акс эттириш усулига таъсир қилмайди. Масалан, субсидия, у нақд шаклда олиндими ёки давлатга нисбатан мажбуриятларни камайтириш шаклида олиндими, бундан қатъи назар, ҳисобга олинади.</w:t>
      </w:r>
    </w:p>
    <w:p w:rsidR="00C92843" w:rsidRDefault="00E53412" w:rsidP="00C627B9">
      <w:pPr>
        <w:ind w:left="2127" w:right="945" w:firstLine="567"/>
        <w:jc w:val="both"/>
        <w:rPr>
          <w:sz w:val="28"/>
          <w:szCs w:val="28"/>
        </w:rPr>
      </w:pPr>
      <w:r>
        <w:rPr>
          <w:sz w:val="28"/>
          <w:szCs w:val="28"/>
        </w:rPr>
        <w:t xml:space="preserve"> Қайтармаслик асосида муайян шартлар билан берилаётган давлат ссудасига хўжалик субъекти ана шу шартларни бажаришига етарлича кафолат мавжуд бўлган тақдирда давлат субсидияси деб қаралиши лозим.</w:t>
      </w:r>
    </w:p>
    <w:p w:rsidR="00C92843" w:rsidRDefault="00E53412" w:rsidP="00C627B9">
      <w:pPr>
        <w:ind w:left="2127" w:right="945" w:firstLine="567"/>
        <w:jc w:val="both"/>
        <w:rPr>
          <w:sz w:val="28"/>
          <w:szCs w:val="28"/>
        </w:rPr>
      </w:pPr>
      <w:r>
        <w:rPr>
          <w:sz w:val="28"/>
          <w:szCs w:val="28"/>
        </w:rPr>
        <w:t xml:space="preserve"> Давлат субсидиялари улар билан боғлиқ чиқимларга киритиш учун учун зарур бўлган даврлар мобайнида улар қоплайдиган жорий операциялар бўйича мунтазам асосда даромад деб ҳисобланиши керак.</w:t>
      </w:r>
    </w:p>
    <w:p w:rsidR="00C92843" w:rsidRDefault="00E53412" w:rsidP="00C627B9">
      <w:pPr>
        <w:ind w:left="2127" w:right="945" w:firstLine="567"/>
        <w:jc w:val="both"/>
        <w:rPr>
          <w:sz w:val="28"/>
          <w:szCs w:val="28"/>
        </w:rPr>
      </w:pPr>
      <w:r>
        <w:rPr>
          <w:sz w:val="28"/>
          <w:szCs w:val="28"/>
        </w:rPr>
        <w:t xml:space="preserve"> Давлат субсидияларини мақсадли маблағлар сифатида тан олиниши ҳисоблаш усулига кўра амалга оширилади.</w:t>
      </w:r>
    </w:p>
    <w:p w:rsidR="00C92843" w:rsidRDefault="00E53412" w:rsidP="00C627B9">
      <w:pPr>
        <w:ind w:left="2127" w:right="945" w:firstLine="567"/>
        <w:jc w:val="both"/>
        <w:rPr>
          <w:sz w:val="28"/>
          <w:szCs w:val="28"/>
        </w:rPr>
      </w:pPr>
      <w:r>
        <w:rPr>
          <w:sz w:val="28"/>
          <w:szCs w:val="28"/>
        </w:rPr>
        <w:t xml:space="preserve"> Давлат субсидиялари молиявий натижалар тўғрисидаги ҳисоботларда улар билан боғлиқ чиқимлар (харажатлар) билан нисбатини белгилаш учун зарур бўлган ҳисобот даврлари мобайнида даромадлар деб эътироф этилади.</w:t>
      </w:r>
    </w:p>
    <w:p w:rsidR="00C92843" w:rsidRDefault="00E53412" w:rsidP="00C627B9">
      <w:pPr>
        <w:ind w:left="2127" w:right="945" w:firstLine="567"/>
        <w:jc w:val="both"/>
        <w:rPr>
          <w:sz w:val="28"/>
          <w:szCs w:val="28"/>
        </w:rPr>
      </w:pPr>
      <w:r>
        <w:rPr>
          <w:sz w:val="28"/>
          <w:szCs w:val="28"/>
        </w:rPr>
        <w:lastRenderedPageBreak/>
        <w:t xml:space="preserve"> Амортиза</w:t>
      </w:r>
      <w:r>
        <w:rPr>
          <w:sz w:val="28"/>
          <w:szCs w:val="28"/>
          <w:lang w:val="uz-Cyrl-UZ"/>
        </w:rPr>
        <w:t>ц</w:t>
      </w:r>
      <w:r>
        <w:rPr>
          <w:sz w:val="28"/>
          <w:szCs w:val="28"/>
        </w:rPr>
        <w:t>ия қилинадиган активлар билан боғлиқ субсидиялар одатда ана шу активлар бўйича амортиза</w:t>
      </w:r>
      <w:r>
        <w:rPr>
          <w:sz w:val="28"/>
          <w:szCs w:val="28"/>
          <w:lang w:val="uz-Cyrl-UZ"/>
        </w:rPr>
        <w:t>ц</w:t>
      </w:r>
      <w:r>
        <w:rPr>
          <w:sz w:val="28"/>
          <w:szCs w:val="28"/>
        </w:rPr>
        <w:t>ия ҳисобланадиган ҳисобот даврлари мобайнида ва нисбатларда даромад деб ҳисобланади.</w:t>
      </w:r>
    </w:p>
    <w:p w:rsidR="00C92843" w:rsidRDefault="00E53412" w:rsidP="00C627B9">
      <w:pPr>
        <w:ind w:left="2127" w:right="945" w:firstLine="567"/>
        <w:jc w:val="both"/>
        <w:rPr>
          <w:sz w:val="28"/>
          <w:szCs w:val="28"/>
        </w:rPr>
      </w:pPr>
      <w:r>
        <w:rPr>
          <w:sz w:val="28"/>
          <w:szCs w:val="28"/>
        </w:rPr>
        <w:t xml:space="preserve"> Муайян шартлар ва мажбуриятлар билан берилган амортиза</w:t>
      </w:r>
      <w:r>
        <w:rPr>
          <w:sz w:val="28"/>
          <w:szCs w:val="28"/>
          <w:lang w:val="uz-Cyrl-UZ"/>
        </w:rPr>
        <w:t>ц</w:t>
      </w:r>
      <w:r>
        <w:rPr>
          <w:sz w:val="28"/>
          <w:szCs w:val="28"/>
        </w:rPr>
        <w:t>ия қилинмайдиган активлар билан боғлиқ субсидиялар мазкур мажбуриятларни бажариш билан боғлиқ харажатлар амалга ошириладиган даврлар мобайнида даромад деб эътироф этилади.</w:t>
      </w:r>
    </w:p>
    <w:p w:rsidR="00C92843" w:rsidRDefault="00E53412" w:rsidP="00C627B9">
      <w:pPr>
        <w:ind w:left="2127" w:right="945" w:firstLine="567"/>
        <w:jc w:val="both"/>
        <w:rPr>
          <w:sz w:val="28"/>
          <w:szCs w:val="28"/>
        </w:rPr>
      </w:pPr>
      <w:r>
        <w:rPr>
          <w:sz w:val="28"/>
          <w:szCs w:val="28"/>
        </w:rPr>
        <w:t xml:space="preserve"> Қилинган харажатлар ёки кўрилган зарарлар учун компенса</w:t>
      </w:r>
      <w:r>
        <w:rPr>
          <w:sz w:val="28"/>
          <w:szCs w:val="28"/>
          <w:lang w:val="uz-Cyrl-UZ"/>
        </w:rPr>
        <w:t>ц</w:t>
      </w:r>
      <w:r>
        <w:rPr>
          <w:sz w:val="28"/>
          <w:szCs w:val="28"/>
        </w:rPr>
        <w:t>ия сифатида олиниши лозим бўлган ёки хўжалик субъектига, келгусида у билан ҳеч қандай харажатларга бормаган ҳолда, дарҳол молиявий ёрдам кўрсатиш мақсадида ажратиладиган давлат субсидияси у олиниши керак бўлган даврда даромад сифатида, шунингдек фавқулодда модда сифатида эътироф этилади.</w:t>
      </w:r>
    </w:p>
    <w:p w:rsidR="00C92843" w:rsidRDefault="00E53412" w:rsidP="00C627B9">
      <w:pPr>
        <w:ind w:left="2127" w:right="945" w:firstLine="567"/>
        <w:jc w:val="both"/>
        <w:rPr>
          <w:sz w:val="28"/>
          <w:szCs w:val="28"/>
        </w:rPr>
      </w:pPr>
      <w:r>
        <w:rPr>
          <w:sz w:val="28"/>
          <w:szCs w:val="28"/>
        </w:rPr>
        <w:t xml:space="preserve"> Давлат субсидияси хўжалик субъекти томонидан аввалги даврда қилинган харажатлар ёки кўрилган зарарлар учун компенса</w:t>
      </w:r>
      <w:r>
        <w:rPr>
          <w:sz w:val="28"/>
          <w:szCs w:val="28"/>
          <w:lang w:val="uz-Cyrl-UZ"/>
        </w:rPr>
        <w:t>ц</w:t>
      </w:r>
      <w:r>
        <w:rPr>
          <w:sz w:val="28"/>
          <w:szCs w:val="28"/>
        </w:rPr>
        <w:t>ия сифатида олиниши мумкин. Бундай субсидия у олиниши керак бўлган даврда даромад сифатида эътироф этилади.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Давлат субсидияларининг ҳисоби Ўзбекистон Республикаси Молия вазирлиги томонидан 1998 йил 19 октябрда 52-сон билан тасдиқланган (10-сонли БҲМС) “Давлат субсидияларини ҳисобга олиш ва давлат ёрдамини очиш” </w:t>
      </w:r>
      <w:r>
        <w:rPr>
          <w:sz w:val="28"/>
          <w:szCs w:val="28"/>
          <w:lang w:val="uz-Cyrl-UZ"/>
        </w:rPr>
        <w:lastRenderedPageBreak/>
        <w:t>Бухгалтерия ҳисобининг миллий стандартига мувофиқ амалга оширилади.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8830 “Аъзолик бадаллари” счетида жамият аъзоларининг таъсис ҳужжатларида белгиланган аъзолик бадаллари акс эттирилади.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Жамият аъзолик бадалини касса усулидан келиб чиққан ҳолда ҳисоблаши мумкин лозим. Аъзолик бадалларининг келиб тушиши 8830 “Аъзолик бадаллари” счетининг кредит томонида пул маблағларини ҳисобга олувчи счетлар билан боғланган ҳолда акс эттирилади.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Аудитор жамият томонидан аъзолик бадалининг сарфланиши тўғрисида сметага эга бўлиши ва ушбу сметага биноан пул маблағлари сарфланиши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8840 “Мақсадли фойдаланадиган солиқ имтиёзлари” счетида мақсадли вазифаларни бажариш учун солиқ тўлашдан озод қилинган суммалар акс эттирилади.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Хўжалик юритувчи субъектга ҳукуматнинг қарори билан у ёки бу солиқ туридан озод қилинган бўлиши мумкин. Бироқ солиқ суммаси субъектнинг моддий-техника базасини ривожлантириш ёки операсионн харажатларини қоплаш учун йўналтирилиши мумкин. Бундай хўжалик юритувчи субъект солиқ турлари бўйича белгиланган муддатларда давлат солиқ инспекциясига  солиқ декларациясини топшириши шарт.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Солиқ тўлашдан озод қилинган суммалар бюджетга тўловлар бўйича қарзларни ҳисобга олувчи счетларнинг дебет томонида 8840 “Мақсадли </w:t>
      </w:r>
      <w:r>
        <w:rPr>
          <w:sz w:val="28"/>
          <w:szCs w:val="28"/>
          <w:lang w:val="uz-Cyrl-UZ"/>
        </w:rPr>
        <w:lastRenderedPageBreak/>
        <w:t>фойдаланадиган солиқ имтиёзлари” счети билан боғланган ҳисобга олинади.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Солиқ тўлашдан озод қилиш натижасида вужудга келган суммалар имтиёзли давр белгиланган ҳолатда ушбу давр тугагунгача, қолган ҳолатларда ҳар йили 8840 “Мақсадли фойдаланадиган солиқ имтиёзлари” счетининг дебетидан 8530 “Текинга олинган мулклар” счётининг кредитига ҳисобдан чиқарилади.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Харажатлар ва тўловларни харажатларга бир маромда олиб бориш мақсадида ўрнатилган тартибда резерв қилинган суммаларнинг ҳолати ва ҳаракати тўғрисидаги ахборотларни умумлаштириш 8900 “Келгуси харажатлар ва тўловлар резервлари” счётида амалга оширилади.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Харажатларга қўшиладиган суммаларни резервлаш қонун ҳужжатлари, шунингдек Ўзбекистон Республикаси Вазирлар Маҳкамасининг 1999 йил 5 февралдаги 54-сонли қарори билан тасдиқланган “Маҳсулот (ишлар, хизматлар)ни ишлаб чиқариш ва сотиш харажатларининг таркиби ҳамда молиявий натижаларни шакллантириш тартиби тўғрисида”ги Низоми билан тартибга солинади.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Резервларни ҳисоблаш муомалалари 8910 “Келгуси харажатлар ва тўловлар резервлари” счётининг кредитида ва харажатларни ҳисобга олувчи счётларнинг дебетида акс эттирилади. Бундай резервларга </w:t>
      </w:r>
      <w:r>
        <w:rPr>
          <w:sz w:val="28"/>
          <w:szCs w:val="28"/>
          <w:lang w:val="uz-Cyrl-UZ"/>
        </w:rPr>
        <w:lastRenderedPageBreak/>
        <w:t>мисол бўлиб, ишчиларга меҳнат таътили тўлаш учун резерв, асосий воситаларнинг капитал ремонти учун резерв, кафолатлар бўйича резерв ва бошқалар мисол бўлиши мумкин. Резервга ажратмаларнинг миқдори хўжалик юритувчи субъектнинг ҳисоб сиёсатида кўрсатилган бўлиши лозим. Ушбу талаблардан келиб чиққан ҳолда, аудиторнинг ҳисоб сиёсатини синчковлик билан ўрганиб чиқиши керак.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Резерв қилинган суммалар ҳисобидан амалга оширилган ҳақиқий харажатлар ва тўловлар суммаси резервлар миқдорини камайтириб 8910 “Келгуси харажатлар ва тўловлар резервлари” счётининг дебетида харажатларни ҳисобга олувчи счётлар билан боғланган ҳолда ҳисобдан чиқарилади.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 ёки бу резервнинг ташкил қилиниши ва маблағларнинг фойдаланиши вақти-вақти билан (йилнинг охирида албатта) меъёр, ҳисоблар ва бошқаларга асосан текширилиб турилади, зарурият туғилганда тўғриланади.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8910 “Келгуси харажатлар ва тўловлар резервлари” счёти бўйича аналитик ҳисоб ҳар бир резерв турлари бўйича алоҳида юритилади.</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b/>
          <w:bCs/>
          <w:sz w:val="28"/>
          <w:szCs w:val="28"/>
          <w:lang w:val="uz-Cyrl-UZ"/>
        </w:rPr>
      </w:pPr>
      <w:r>
        <w:rPr>
          <w:b/>
          <w:bCs/>
          <w:sz w:val="28"/>
          <w:szCs w:val="28"/>
          <w:lang w:val="uz-Cyrl-UZ"/>
        </w:rPr>
        <w:t xml:space="preserve">12.10. Таъсисчилар билан </w:t>
      </w:r>
      <w:r>
        <w:rPr>
          <w:b/>
          <w:sz w:val="28"/>
          <w:szCs w:val="28"/>
          <w:lang w:val="uz-Cyrl-UZ"/>
        </w:rPr>
        <w:t>ҳ</w:t>
      </w:r>
      <w:r>
        <w:rPr>
          <w:b/>
          <w:bCs/>
          <w:sz w:val="28"/>
          <w:szCs w:val="28"/>
          <w:lang w:val="uz-Cyrl-UZ"/>
        </w:rPr>
        <w:t>исоб-китобларни текшириш</w:t>
      </w:r>
    </w:p>
    <w:p w:rsidR="00C92843" w:rsidRDefault="00C92843" w:rsidP="00C627B9">
      <w:pPr>
        <w:pStyle w:val="36"/>
        <w:ind w:left="2127" w:right="945"/>
        <w:jc w:val="both"/>
        <w:rPr>
          <w:rFonts w:ascii="Times New Roman" w:hAnsi="Times New Roman" w:cs="Times New Roman"/>
          <w:b w:val="0"/>
          <w:bCs w:val="0"/>
          <w:lang w:val="uz-Cyrl-UZ"/>
        </w:rPr>
      </w:pPr>
    </w:p>
    <w:p w:rsidR="00C92843" w:rsidRDefault="00E53412" w:rsidP="00C627B9">
      <w:pPr>
        <w:pStyle w:val="36"/>
        <w:ind w:left="2127" w:right="945"/>
        <w:jc w:val="both"/>
        <w:rPr>
          <w:rFonts w:ascii="Times New Roman" w:hAnsi="Times New Roman" w:cs="Times New Roman"/>
          <w:b w:val="0"/>
          <w:bCs w:val="0"/>
          <w:lang w:val="uz-Cyrl-UZ"/>
        </w:rPr>
      </w:pPr>
      <w:r>
        <w:rPr>
          <w:rFonts w:ascii="Times New Roman" w:hAnsi="Times New Roman" w:cs="Times New Roman"/>
          <w:b w:val="0"/>
          <w:bCs w:val="0"/>
          <w:lang w:val="uz-Cyrl-UZ"/>
        </w:rPr>
        <w:t xml:space="preserve">Таъсисчилар (акциядорлар) билан ҳисоб-китоблар тартибини аудитор Устав капиталига улушлар бўйича таъсисчиларнинг қарзлари счетлари ҳамда таъсисчиларга тўланадиган </w:t>
      </w:r>
      <w:r>
        <w:rPr>
          <w:rFonts w:ascii="Times New Roman" w:hAnsi="Times New Roman" w:cs="Times New Roman"/>
          <w:b w:val="0"/>
          <w:bCs w:val="0"/>
          <w:lang w:val="uz-Cyrl-UZ"/>
        </w:rPr>
        <w:lastRenderedPageBreak/>
        <w:t>дивидендлар бўйича қарзлари счетлари бўйича текширади.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Аудитор таҳлилий ҳисобни ва унга асос бўлган таъсис ҳужжатлари, асосий воситаларни ва номоддий активларни қабул-қилиш-топшириш далолатномалари, тўлов топшириқномалари, кирим касса ордерлари ва бошқаларни текшириши лозим. Давлат мулки иштирокида ташкил топган корхоналарда жамиятни давлат рўйхатидан ўтказиш вақтида таъсисчилар томонидан сотиб олинган акциялар учун тўланган мол-мулк таъсисчиларни мулк эгалиги ҳуқуқини тасдиқловчи ҳужжатлар текширилиши керак.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Хўжалик юритувчи субъект ихтиёрида қоладиган соф фойда, одатда, икки хил мақсадда: резерв капиталини ташкил этиш ва дивидендларни тўлаш учун ишлатилади.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Дивиденд - бу акция эгалари ёки таъсис этувчиларга тўланадиган даромад ёки жамиятнинг активини таъсислар ўртасида тақсимоти деб ҳисоблаш мумкин. Даромад (фойда) солиғи, облигасиялари тўловлари чиқарилгандан сўнг, резерв капитали тўлдирилгандан кейин жамият олган фойданинг бир қисми дивидендларга йўналтирилиши мумкин. "Акциядорлик жамиятлари ва акциядорлар ҳуқуқларини ҳимоя қилиш тўғрисида"ги Қонунга мувофиқ Устав капитали тўлиқ шаклланмагунча, акциядорлик жамияти мол-мулкининг соф қиймати унинг Устав ва резерв капиталидан кам бўлганда ёки </w:t>
      </w:r>
      <w:r>
        <w:rPr>
          <w:sz w:val="28"/>
          <w:szCs w:val="28"/>
          <w:lang w:val="uz-Cyrl-UZ"/>
        </w:rPr>
        <w:lastRenderedPageBreak/>
        <w:t>дивидендлар тўлангандан кейин у ушбу миқдордан камайиб кетса, акциядорлик ва бошқа жамиятлар фойдани акциядорлар ўртасида тақсимлаши, уни солиқ ва бошқа мажбурий тўловлардан ташқари бошқа мақсадларда ишлатиши мумкин эмас.</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Дивиденд - акциядорлар ўртасида акциялар сонига мутаносиб ҳолда тақсимланадиган акциядорлик жамияти фойдасининг бир қисмидир. Дивиденд акциянинг номинал қийматидан фоиз ҳисобида ёки бир акцияга сўм ҳисобида эълон қилинади.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Дивиденд ҳар чоракда, ярим йилда бир маротаба ёки бир йилда бир маротаба тўланиши мумкин. Йил давомида тўланадиган дивиденд оралиқ дивиденд деб ҳисобланади. Дивиденднинг якуний миқдори ҳисобот йилида хўжалик фаолиятининг натижалари билан аниқланади. Дивиденд акциядорларнинг умумий йиғилиши томонидан акциядорлик жамияти директорлар (назорат) Кенгаши таклифига биноан эълон қилинади ва у директорлар томонидан тавсия этилган миқдордан кўп бўлиши мумкин эмас.</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Имтиёзли акциялар бўйича дивидендлар миқдори улар чиқарилган вақтда белгиланади. У ҳал қилувчи овоз билан имтиёзли акциялар эгалари иштирок этган акциядорлар мажлиси томонидан ўзгартирилиши мумкин. Устав капитали иштирокчилар улуши сифатида тақсимланган жамиятларда, дивиденд миқдори </w:t>
      </w:r>
      <w:r>
        <w:rPr>
          <w:sz w:val="28"/>
          <w:szCs w:val="28"/>
          <w:lang w:val="uz-Cyrl-UZ"/>
        </w:rPr>
        <w:lastRenderedPageBreak/>
        <w:t>ҳар бир иштирокчи улушига мутаносиб равишда белгиланади.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Акциядорлик жамиятнинг ўз акциядорларига дивиденд тўлаш бўйича мажбуриятлари таъсисчиларга қарзлар ҳисоби счетда акс этилади. Аудитор акциядорлар реестри маълумотлари билан ва ушбу счет бўйича ҳисоб маълумотларини солиштириб акциялар ўз вақтида тўланганлиги ва улар ҳаракати бўйича операциялар қонуний амалга оширилганлдигини текширади. Очиқ акциядорлик жамиятнинг акциялари фонд бозорида олди-сотди қилиниши мумкин, бироқ улар албатта фонд биржасида рўйхатга олиниши шарт, бу эса акциядорлар реестрларига тегишли ўзгартиришлар киритилишига олиб келади.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Акциядорлар мажлиси қарорига, акциядорлик жамияти Уставида кўзда тутилган тартибга мувофиқ, алоҳида имтиёзли ва алоҳида оддий акциялар бўйича дивидендлар миқдори эълон қилинади. Бухгалтерия ҳисобидаги акциядорларни ҳисобга олиш реестри маълумотлари бўйича тўлашга эълон қилинган дивидендлар ҳисобланади. Аудитор акциядорлар мажлиси баённомаси ва қарорини, бухгалтерияда ушлаб қолинган солиқлар акс эттирилган маълумотномасини текшириши лозим.</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Дивиденд ҳисоблашдан олдин, кимга ва қанча сумма ҳисоблаш ва тўлаш кераклигини аниқлаш мақсадида, эгалик қилувчининг номи ёзилмаган </w:t>
      </w:r>
      <w:r>
        <w:rPr>
          <w:sz w:val="28"/>
          <w:szCs w:val="28"/>
          <w:lang w:val="uz-Cyrl-UZ"/>
        </w:rPr>
        <w:lastRenderedPageBreak/>
        <w:t>акциялар эгаларини рўйхатга олиш эълон қилинади. Белгиланган муддатларда тўланмаган акциялар ва корхона томонидан сотиб олинган акциялар бўйича дивидендлар ҳисобланмайди ва тўланмайди.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Амалдаги қонунчилик билан рухсат этилган ва акциядорлик жамияти Устави билан кўзда тутилган ҳолатларда, агар фойда етарли бўлмаса, имтиёзли акциялар бўйича тўловлар резерв капитали ҳисобидан амалга оширилиши мумкин.</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Ўзбекистон Республикаси амалдаги қонунчилигига мувофиқ дивидендлар бўйича солиқларни ушлаб қолиш ва бюджетга тўлаш даромадларни тўлаш манбаси томонидан амалга оширилади. Корхона иштирокчилари фойдасига дивидендлар ҳисоблангандан кейин солиқлар ҳисобланади ва ушлаб қолинади. Юридик ва жисмоний шахслар томонидан олинадиган дивидендлар даромаддан 10 фоизли ставка бўйича солиққа тортилади.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Дивидендларни пул маблағлари билан тўлаш таъсисчиларга қарзлар ҳисоби счетнинг дебети ва пул маблағлари ҳисоби счетининг кредити бўйича акс этилади. Дивидендлар бўйича тўловлар нақд пул билан ва пул ўтказиш йўли билан амалга оширилганда аудитор чиқим касса ордерлари ва тўлов топшириқномаларини текшириши керак. Шунингдек, тўлов варақалар ёки қайдномаларда дивидендлар бўйича акциядорлар билан олиб бориладиган ҳисоб-</w:t>
      </w:r>
      <w:r>
        <w:rPr>
          <w:sz w:val="28"/>
          <w:szCs w:val="28"/>
          <w:lang w:val="uz-Cyrl-UZ"/>
        </w:rPr>
        <w:lastRenderedPageBreak/>
        <w:t>китобларнинг таҳлилий ҳисоби ҳам текширилади.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Дивидендлар бўйича тўланмаган сумма қолдиқлари даъво қилиш муддати уч йилдан ошгандан кейин акциядорлик жамияти даромадига киритилади.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Дивидендлар акциялари кўринишида тўланганда (даромадларни реинвестициялаш) Устав капитали ҳисоби бўйича счетлар кредитланади.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Ўзбекистон Республикаси амалдаги қонунчилиги билан дивидендларни акциядорлик капиталига реинвестициялаш рағбатлантирилади. Бундай йўл билан жамиятнинг реинвестицияланган фойда суммаси солиққа тортишдан озод қилинади. Жамиятнинг акциядорлик капиталига янги киритилган дивидендлар суммаси ҳам солиққа тортилмайди. Дивидендлар бўйича тўловлар акциялар билан амалга оширилганда жамият мол-мулкининг қиймати ўзгармайди, у дивиденд ҳисобидан пул тўлашга мажбур эмас. Фақат жамият капиталининг таркиби ўзгаради, лекин ҳар бир акциядорнинг эгалик қилиш ҳуқуқининг мутаносиблиги ўзгармаган ҳолда сақланиб қолади.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Жамият дивидендларни акциялари билан тўлаш тўғрисида қарор қабул қилиб у қуйидаги имкониятларга эга бўлади: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акциядорлар томонидан тақсимланмаган фойда счетидан Устав капитали счетига маблағларни чиқариш йўли билан тўловларни амалга оширганлиги </w:t>
      </w:r>
      <w:r>
        <w:rPr>
          <w:sz w:val="28"/>
          <w:szCs w:val="28"/>
          <w:lang w:val="uz-Cyrl-UZ"/>
        </w:rPr>
        <w:lastRenderedPageBreak/>
        <w:t>ҳисобига айланма капитал улушини ошириш;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жамият ўз айланма капиталини сақлаб қолиш имкониятига эга бўлади, чунки у дивидендлар бўйича тўловларга маблағ сарфламайди;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агар жамиятга ижобий томони бўлса, ўз акциялари бўйича биржа курсини пасайтириш;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дивиденд ва фойда бўйича солиққа тортишдан озод бўлиш.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Дивидендларни акциялар билан тўлашда берилган акцияларни номинал ёки бозор нархида ҳисобга олиш муаммоси вужудга келади. Муомалада бўлган оддий акцияларнинг 20 фоизигача бўлган миқдори акция кўринишида акциядорлар ўртасида дивиденд сифатида тақсимланса, улар бозор баҳоларида тақсимланади. Агар 20 фоиздан ортиқ акциялар акционерлар ўртасида тақсимланса, улар номинал баҳосида тақсимланади.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Шундай қилиб, таъсисчилар билан ҳисоб-китобларни текшириш мақсадида, Устав капиталига таъсисчилар томонидан улушлар киритилганлигини ёки акциялар ўз вақтида тўланганлигини назорат қилиш жадвалини аудитор томонидан тузиш мақсадга мувофиқдир.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Таъсисчилар билан даромадлар бўйича ҳисоб-китоблар текширувини аудитор, юқорида қайд этилганидек, қуйидаги ҳужжатларга асосан амалга оширади: акциядорларнинг умумий мажлис баённомаси ва қарори, бухгалтерия </w:t>
      </w:r>
      <w:r>
        <w:rPr>
          <w:sz w:val="28"/>
          <w:szCs w:val="28"/>
          <w:lang w:val="uz-Cyrl-UZ"/>
        </w:rPr>
        <w:lastRenderedPageBreak/>
        <w:t>маълумотномалари, тўлов қайдномалари ва ҳ.к.</w:t>
      </w:r>
    </w:p>
    <w:p w:rsidR="00C92843" w:rsidRDefault="00C92843" w:rsidP="00C627B9">
      <w:pPr>
        <w:shd w:val="clear" w:color="auto" w:fill="FFFFFF"/>
        <w:tabs>
          <w:tab w:val="left" w:pos="540"/>
        </w:tabs>
        <w:ind w:left="2127" w:right="945" w:firstLine="567"/>
        <w:jc w:val="both"/>
        <w:rPr>
          <w:b/>
          <w:bCs/>
          <w:sz w:val="28"/>
          <w:szCs w:val="28"/>
          <w:lang w:val="uz-Cyrl-UZ"/>
        </w:rPr>
      </w:pPr>
    </w:p>
    <w:p w:rsidR="00C92843" w:rsidRDefault="00E53412" w:rsidP="00C627B9">
      <w:pPr>
        <w:shd w:val="clear" w:color="auto" w:fill="FFFFFF"/>
        <w:tabs>
          <w:tab w:val="left" w:pos="540"/>
        </w:tabs>
        <w:ind w:left="2127" w:right="945" w:firstLine="567"/>
        <w:jc w:val="both"/>
        <w:rPr>
          <w:b/>
          <w:bCs/>
          <w:sz w:val="28"/>
          <w:szCs w:val="28"/>
          <w:lang w:val="uz-Cyrl-UZ"/>
        </w:rPr>
      </w:pPr>
      <w:r>
        <w:rPr>
          <w:b/>
          <w:bCs/>
          <w:sz w:val="28"/>
          <w:szCs w:val="28"/>
          <w:lang w:val="uz-Cyrl-UZ"/>
        </w:rPr>
        <w:t>12.11.  Одатда содир этиладиган хатоликлар</w:t>
      </w:r>
    </w:p>
    <w:p w:rsidR="00C92843" w:rsidRDefault="00C92843" w:rsidP="00C627B9">
      <w:pPr>
        <w:shd w:val="clear" w:color="auto" w:fill="FFFFFF"/>
        <w:tabs>
          <w:tab w:val="left" w:pos="540"/>
        </w:tabs>
        <w:ind w:left="2127" w:right="945" w:firstLine="567"/>
        <w:jc w:val="both"/>
        <w:rPr>
          <w:sz w:val="28"/>
          <w:szCs w:val="28"/>
          <w:lang w:val="uz-Cyrl-UZ"/>
        </w:rPr>
      </w:pP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Таъсисчилар билан ҳисоб-китоблар ҳисоби ва Устав капиталиш шакллантиришни ташкил этишда турли хил камчиликлар, хатоликлар, нотўғри ёзувлар содир этилади. Улардан асосийлари қуйидагилар ҳисобланади: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 ҳисоби счетлари" бўйича кредит қолдиғи таъсис ҳужжатлари билан эълон қилинганга номувофиқлиги;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 ҳисобига киритилган моддий бойликлар, номоддий активлар қийматини ошириб кўрсатиш ҳисобига Устав капиталини асоссиз кўпайтириш;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капиталига улушларни таъсисчилар томонидан киритмаслик ёки тўлиқ киритмаслик;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акциядорлар реестрига ўз вақтида тегишли ўзгартиришларни киритмаслик;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таъсисчилар чиқиб кетиши ва янгиларни қабул қилишни ўз вақтида расмийлаштирмаслик;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имтиёзли акциялар бўйича дивидендларни тўламаслик;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акциядорлик жамиятлари учун катта келишувларни нотўғри расмийлаштиришлик;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Устав капиталига таъсисчилар томонидан киритилган улушларини нотўғри расмийлаштиришлик;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таъсисчиларга Устав капиталидан ўз улушларини </w:t>
      </w:r>
      <w:r>
        <w:rPr>
          <w:sz w:val="28"/>
          <w:szCs w:val="28"/>
          <w:lang w:val="uz-Cyrl-UZ"/>
        </w:rPr>
        <w:lastRenderedPageBreak/>
        <w:t>қайтарилишини нотўғри расмийлаштиришлик;</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амалга оширилган молия-хўжалик операциялар бўйича тасдиқловчи ҳужжатларнинг йўқлиги;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тўлиқ расмийлаштирилмаган ва муддати ўтган ҳужжатлар мавжудлиги;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ҳужжатлардаги ёзувларни тегишли асосларсиз тўғрилаш;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ҳужжатларнинг асл нусхалар ёки амалдаги қонунчиликка асосида тасдиқланган нусхаларнинг йўқлиги;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сохта ҳужжатлар ва операциялар;</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амалга оширилган операцияларни акс эттирилмагани;</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фаолиятни лицензиясиз амалга ошириш;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дивидендлар бўйича солиқларни нотўғри ҳисоблаш;</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меъёрий ҳужжатларга риоя қилмаслик ва ҳ.к.</w:t>
      </w:r>
    </w:p>
    <w:p w:rsidR="00C92843" w:rsidRDefault="00C92843" w:rsidP="00C627B9">
      <w:pPr>
        <w:shd w:val="clear" w:color="auto" w:fill="FFFFFF"/>
        <w:tabs>
          <w:tab w:val="left" w:pos="540"/>
        </w:tabs>
        <w:ind w:left="2127" w:right="945" w:firstLine="567"/>
        <w:jc w:val="both"/>
        <w:rPr>
          <w:b/>
          <w:bCs/>
          <w:sz w:val="28"/>
          <w:szCs w:val="28"/>
          <w:lang w:val="uz-Cyrl-UZ"/>
        </w:rPr>
      </w:pPr>
    </w:p>
    <w:p w:rsidR="00C92843" w:rsidRDefault="00E53412" w:rsidP="00C627B9">
      <w:pPr>
        <w:shd w:val="clear" w:color="auto" w:fill="FFFFFF"/>
        <w:tabs>
          <w:tab w:val="left" w:pos="540"/>
        </w:tabs>
        <w:ind w:left="2127" w:right="945" w:firstLine="567"/>
        <w:jc w:val="both"/>
        <w:rPr>
          <w:sz w:val="28"/>
          <w:szCs w:val="28"/>
        </w:rPr>
      </w:pPr>
      <w:r>
        <w:rPr>
          <w:b/>
          <w:bCs/>
          <w:sz w:val="28"/>
          <w:szCs w:val="28"/>
        </w:rPr>
        <w:t>Назорат учун саволлар</w:t>
      </w:r>
      <w:r>
        <w:rPr>
          <w:sz w:val="28"/>
          <w:szCs w:val="28"/>
        </w:rPr>
        <w:t>:</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t>Устав капиталаини шакллантириш тартиби қандай?</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t>Устав капитали аудитининг меъёрий асослари бўлиб қайси ҳужжатлар ҳисобланади?</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t>Заҳира капитали аудитининг манбасини айтинг.</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t>Хусусий капитал аудитининг мақсади нимадан иборат?</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t>Хусусий капитал аудитининг вазифалари нималардан иборат?</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t>Хусусий капитал аудитининг режаси қайси меъёрий ҳужжат асосида тузилади?</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lastRenderedPageBreak/>
        <w:t>Хусусий капитал аудитининг дастурини тузиш учун қайси стандартга асосланиш керак?</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t>Заҳира капитали қайси маблағ ҳисобига шаклланади?</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t>Сотиб олинган хусусий акцияларни текширишда қайси ҳужжатлардан фойдаланилади?</w:t>
      </w:r>
    </w:p>
    <w:p w:rsidR="00C92843" w:rsidRDefault="00E53412" w:rsidP="00C627B9">
      <w:pPr>
        <w:numPr>
          <w:ilvl w:val="0"/>
          <w:numId w:val="27"/>
        </w:numPr>
        <w:shd w:val="clear" w:color="auto" w:fill="FFFFFF"/>
        <w:tabs>
          <w:tab w:val="left" w:pos="540"/>
        </w:tabs>
        <w:ind w:left="2127" w:right="945" w:firstLine="567"/>
        <w:jc w:val="both"/>
        <w:rPr>
          <w:sz w:val="28"/>
          <w:szCs w:val="28"/>
        </w:rPr>
      </w:pPr>
      <w:r>
        <w:rPr>
          <w:sz w:val="28"/>
          <w:szCs w:val="28"/>
        </w:rPr>
        <w:t xml:space="preserve"> Тақсимланмаган фойда молиявий ҳисобот таркибидаги қайси шаклда ўз ифодасини топади?</w:t>
      </w:r>
    </w:p>
    <w:p w:rsidR="00C92843" w:rsidRDefault="00C92843" w:rsidP="00C627B9">
      <w:pPr>
        <w:widowControl w:val="0"/>
        <w:ind w:left="2127" w:right="945" w:firstLine="567"/>
        <w:jc w:val="both"/>
        <w:rPr>
          <w:b/>
          <w:bCs/>
          <w:sz w:val="28"/>
          <w:szCs w:val="28"/>
        </w:rPr>
      </w:pPr>
    </w:p>
    <w:p w:rsidR="00C92843" w:rsidRDefault="00E53412" w:rsidP="00C627B9">
      <w:pPr>
        <w:widowControl w:val="0"/>
        <w:ind w:left="2127" w:right="945" w:firstLine="567"/>
        <w:jc w:val="both"/>
        <w:rPr>
          <w:b/>
          <w:bCs/>
          <w:sz w:val="28"/>
          <w:szCs w:val="28"/>
        </w:rPr>
      </w:pPr>
      <w:r>
        <w:rPr>
          <w:b/>
          <w:bCs/>
          <w:sz w:val="28"/>
          <w:szCs w:val="28"/>
        </w:rPr>
        <w:t>13-боб.</w:t>
      </w:r>
      <w:r>
        <w:rPr>
          <w:b/>
          <w:bCs/>
          <w:sz w:val="28"/>
          <w:szCs w:val="28"/>
          <w:lang w:val="uz-Cyrl-UZ"/>
        </w:rPr>
        <w:t xml:space="preserve"> </w:t>
      </w:r>
      <w:r>
        <w:rPr>
          <w:b/>
          <w:bCs/>
          <w:sz w:val="28"/>
          <w:szCs w:val="28"/>
        </w:rPr>
        <w:t>ИШЛАБ ЧИҚАРИШ ВА БОШҚА ХАРАЖАТЛАРНИНГ АУДИТИ</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b/>
          <w:bCs/>
          <w:sz w:val="28"/>
          <w:szCs w:val="28"/>
        </w:rPr>
      </w:pPr>
      <w:r>
        <w:rPr>
          <w:b/>
          <w:bCs/>
          <w:sz w:val="28"/>
          <w:szCs w:val="28"/>
        </w:rPr>
        <w:t xml:space="preserve">13.1. Ишлаб чиқариш харажатлари аудитининг мақсади, меъёрий асослари. </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sz w:val="28"/>
          <w:szCs w:val="28"/>
        </w:rPr>
      </w:pPr>
      <w:r>
        <w:rPr>
          <w:sz w:val="28"/>
          <w:szCs w:val="28"/>
        </w:rPr>
        <w:t>Ишлаб чиқариш харажатлари ва маҳсулотлар таннархини ҳисоблашни аудиторлик текширувидан ўтказишдан мақсад содир бўлган хўжалик муомалаларини ҳисобга олиш ва солиққа тортишда қўлланилаётган тартибнинг Ўзбекистон Республикаси меъёрий ҳужжатлари талабларига мувофиқлигини аниқлашдан иборат. Текширув жараёнида аудитор қуйидаги масалаларни ҳал этади:</w:t>
      </w:r>
    </w:p>
    <w:p w:rsidR="00C92843" w:rsidRDefault="00E53412" w:rsidP="00C627B9">
      <w:pPr>
        <w:widowControl w:val="0"/>
        <w:ind w:left="2127" w:right="945" w:firstLine="567"/>
        <w:jc w:val="both"/>
        <w:rPr>
          <w:sz w:val="28"/>
          <w:szCs w:val="28"/>
        </w:rPr>
      </w:pPr>
      <w:r>
        <w:rPr>
          <w:sz w:val="28"/>
          <w:szCs w:val="28"/>
        </w:rPr>
        <w:t>ишлаб чиқариш харажатлари таснифини низом талабларига мослигини ани</w:t>
      </w:r>
      <w:r>
        <w:rPr>
          <w:sz w:val="28"/>
          <w:szCs w:val="28"/>
          <w:lang w:val="uz-Cyrl-UZ"/>
        </w:rPr>
        <w:t>қ</w:t>
      </w:r>
      <w:r>
        <w:rPr>
          <w:sz w:val="28"/>
          <w:szCs w:val="28"/>
        </w:rPr>
        <w:t>лаш;</w:t>
      </w:r>
    </w:p>
    <w:p w:rsidR="00C92843" w:rsidRDefault="00E53412" w:rsidP="00C627B9">
      <w:pPr>
        <w:widowControl w:val="0"/>
        <w:ind w:left="2127" w:right="945" w:firstLine="567"/>
        <w:jc w:val="both"/>
        <w:rPr>
          <w:sz w:val="28"/>
          <w:szCs w:val="28"/>
        </w:rPr>
      </w:pPr>
      <w:r>
        <w:rPr>
          <w:sz w:val="28"/>
          <w:szCs w:val="28"/>
        </w:rPr>
        <w:t>эгри харажатларни таксимланиш усулларни максадга му</w:t>
      </w:r>
      <w:r>
        <w:rPr>
          <w:sz w:val="28"/>
          <w:szCs w:val="28"/>
          <w:lang w:val="uz-Cyrl-UZ"/>
        </w:rPr>
        <w:t>в</w:t>
      </w:r>
      <w:r>
        <w:rPr>
          <w:sz w:val="28"/>
          <w:szCs w:val="28"/>
        </w:rPr>
        <w:t>офи</w:t>
      </w:r>
      <w:r>
        <w:rPr>
          <w:sz w:val="28"/>
          <w:szCs w:val="28"/>
          <w:lang w:val="uz-Cyrl-UZ"/>
        </w:rPr>
        <w:t>қ</w:t>
      </w:r>
      <w:r>
        <w:rPr>
          <w:sz w:val="28"/>
          <w:szCs w:val="28"/>
        </w:rPr>
        <w:t>лигини тасди</w:t>
      </w:r>
      <w:r>
        <w:rPr>
          <w:sz w:val="28"/>
          <w:szCs w:val="28"/>
          <w:lang w:val="uz-Cyrl-UZ"/>
        </w:rPr>
        <w:t>қ</w:t>
      </w:r>
      <w:r>
        <w:rPr>
          <w:sz w:val="28"/>
          <w:szCs w:val="28"/>
        </w:rPr>
        <w:t>лаш;</w:t>
      </w:r>
    </w:p>
    <w:p w:rsidR="00C92843" w:rsidRDefault="00E53412" w:rsidP="00C627B9">
      <w:pPr>
        <w:widowControl w:val="0"/>
        <w:ind w:left="2127" w:right="945" w:firstLine="567"/>
        <w:jc w:val="both"/>
        <w:rPr>
          <w:sz w:val="28"/>
          <w:szCs w:val="28"/>
        </w:rPr>
      </w:pPr>
      <w:r>
        <w:rPr>
          <w:sz w:val="28"/>
          <w:szCs w:val="28"/>
        </w:rPr>
        <w:t xml:space="preserve">тайёр    маҳсулотни    баҳолаш    бўйича    усул    асосли    танлаб олинганлиги ва тўғри </w:t>
      </w:r>
      <w:r>
        <w:rPr>
          <w:sz w:val="28"/>
          <w:szCs w:val="28"/>
        </w:rPr>
        <w:lastRenderedPageBreak/>
        <w:t>қўлланилаётганини тасдиқлаш;</w:t>
      </w:r>
    </w:p>
    <w:p w:rsidR="00C92843" w:rsidRDefault="00E53412" w:rsidP="00C627B9">
      <w:pPr>
        <w:widowControl w:val="0"/>
        <w:ind w:left="2127" w:right="945" w:firstLine="567"/>
        <w:jc w:val="both"/>
        <w:rPr>
          <w:sz w:val="28"/>
          <w:szCs w:val="28"/>
        </w:rPr>
      </w:pPr>
      <w:r>
        <w:rPr>
          <w:sz w:val="28"/>
          <w:szCs w:val="28"/>
        </w:rPr>
        <w:t>тайёр маҳсулот тўлиқ кирим қилинаётганлигини аниқлаш;</w:t>
      </w:r>
    </w:p>
    <w:p w:rsidR="00C92843" w:rsidRDefault="00E53412" w:rsidP="00C627B9">
      <w:pPr>
        <w:widowControl w:val="0"/>
        <w:ind w:left="2127" w:right="945" w:firstLine="567"/>
        <w:jc w:val="both"/>
        <w:rPr>
          <w:sz w:val="28"/>
          <w:szCs w:val="28"/>
        </w:rPr>
      </w:pPr>
      <w:r>
        <w:rPr>
          <w:sz w:val="28"/>
          <w:szCs w:val="28"/>
        </w:rPr>
        <w:t>жўнатилган ва сотилган маҳсулотлар ҳажмларини тасдиқлаш;</w:t>
      </w:r>
    </w:p>
    <w:p w:rsidR="00C92843" w:rsidRDefault="00E53412" w:rsidP="00C627B9">
      <w:pPr>
        <w:widowControl w:val="0"/>
        <w:ind w:left="2127" w:right="945" w:firstLine="567"/>
        <w:jc w:val="both"/>
        <w:rPr>
          <w:sz w:val="28"/>
          <w:szCs w:val="28"/>
        </w:rPr>
      </w:pPr>
      <w:r>
        <w:rPr>
          <w:sz w:val="28"/>
          <w:szCs w:val="28"/>
        </w:rPr>
        <w:t>жўнатилган ва сотилган маҳсулотлар таннархини тасдиқлаш.</w:t>
      </w:r>
    </w:p>
    <w:p w:rsidR="00C92843" w:rsidRDefault="00E53412" w:rsidP="00C627B9">
      <w:pPr>
        <w:widowControl w:val="0"/>
        <w:ind w:left="2127" w:right="945" w:firstLine="567"/>
        <w:jc w:val="both"/>
        <w:rPr>
          <w:sz w:val="28"/>
          <w:szCs w:val="28"/>
        </w:rPr>
      </w:pPr>
      <w:r>
        <w:rPr>
          <w:sz w:val="28"/>
          <w:szCs w:val="28"/>
        </w:rPr>
        <w:t>Тайёр  маҳсулот  ишлаб  чиқариш  ва  уни  сотиш  бўйича  ҳисоб юритилиши ҳолатини текшириш бўйича маълумот манбалари бўлиб қуйидагилар ҳисобланади: ишлаб чиқариш харажатлари ҳисоб қайдномалар, тайёр маҳсулотни омборда ҳисобга олиш бўйича варақалар, прейскурантлар, маҳ</w:t>
      </w:r>
      <w:r>
        <w:rPr>
          <w:sz w:val="28"/>
          <w:szCs w:val="28"/>
          <w:lang w:val="uz-Cyrl-UZ"/>
        </w:rPr>
        <w:t>с</w:t>
      </w:r>
      <w:r>
        <w:rPr>
          <w:sz w:val="28"/>
          <w:szCs w:val="28"/>
        </w:rPr>
        <w:t xml:space="preserve">улотни </w:t>
      </w:r>
      <w:r>
        <w:rPr>
          <w:sz w:val="28"/>
          <w:szCs w:val="28"/>
          <w:lang w:val="uz-Cyrl-UZ"/>
        </w:rPr>
        <w:t>е</w:t>
      </w:r>
      <w:r>
        <w:rPr>
          <w:sz w:val="28"/>
          <w:szCs w:val="28"/>
        </w:rPr>
        <w:t>тказиб бериш тўғрисида шартномалар, счет-фактуралар, сотиш бўйича дафтарлар, тайёр маҳсулотни бериш тўғрисида юк хатлари, харидорлар ишончномалари, тушум келиб тушганлиги тўғрисида дастлабки банк ва касса ҳужжатлари (тўлов талабномалар, талабнома-топшириқномалар, кирим касса ордерлари ва бошқалар), 2010, 2810, 2910, 9010, 9110, 5010, 5110, 4010-сонли ва бошқа счетлар бўйича ҳисоб регистрлари (рўйхатномалар, журнал-ордерлар, машинограммалар), Бош китоб, "Молиявий натижалар тўғрисида ҳисобот" (2-сонли шакл) ва бошқалар.</w:t>
      </w:r>
    </w:p>
    <w:p w:rsidR="00C92843" w:rsidRDefault="00E53412" w:rsidP="00C627B9">
      <w:pPr>
        <w:widowControl w:val="0"/>
        <w:ind w:left="2127" w:right="945" w:firstLine="567"/>
        <w:jc w:val="both"/>
        <w:rPr>
          <w:sz w:val="28"/>
          <w:szCs w:val="28"/>
        </w:rPr>
      </w:pPr>
      <w:r>
        <w:rPr>
          <w:sz w:val="28"/>
          <w:szCs w:val="28"/>
        </w:rPr>
        <w:t xml:space="preserve">Ишлаб чиқариш харажатлари ҳисобининг тўғрилигини ва маҳсулот, иш ҳамда хизматлар таннархи тўғрисидаги ҳисоботни тузишнинг тўғрилигини назорат қилиш учун қуйидагиларни текшириш лозим: ҳисобот </w:t>
      </w:r>
      <w:r>
        <w:rPr>
          <w:sz w:val="28"/>
          <w:szCs w:val="28"/>
        </w:rPr>
        <w:lastRenderedPageBreak/>
        <w:t>давридаги ҳақиқий харажатларнинг ишлаб чиқариш харажатлари счётларида ўз вақтида, тўлиқ ва ишонарли акс эттирилиши;</w:t>
      </w:r>
      <w:r>
        <w:rPr>
          <w:sz w:val="28"/>
          <w:szCs w:val="28"/>
          <w:lang w:val="uz-Cyrl-UZ"/>
        </w:rPr>
        <w:t xml:space="preserve"> </w:t>
      </w:r>
      <w:r>
        <w:rPr>
          <w:sz w:val="28"/>
          <w:szCs w:val="28"/>
        </w:rPr>
        <w:t>ишлаб чиқаришга харажат қилинган хом ашёлар, материаллар, ёқилғилар, эҳтиёт қисмлар ва ёқилғи-мойлаш материалларини баҳолашнинг тўғрилиги; белгиланган харажат сметалари, лавозим маошлари, тариф ставкалари, ишлаб чиқариш ходимларининг меҳнатига ҳақ тўлаш ва мукоф</w:t>
      </w:r>
      <w:r>
        <w:rPr>
          <w:sz w:val="28"/>
          <w:szCs w:val="28"/>
          <w:lang w:val="uz-Cyrl-UZ"/>
        </w:rPr>
        <w:t>о</w:t>
      </w:r>
      <w:r>
        <w:rPr>
          <w:sz w:val="28"/>
          <w:szCs w:val="28"/>
        </w:rPr>
        <w:t>тлаш ҳақидаги Низомга риоя қилиш у</w:t>
      </w:r>
      <w:r>
        <w:rPr>
          <w:sz w:val="28"/>
          <w:szCs w:val="28"/>
          <w:lang w:val="uz-Cyrl-UZ"/>
        </w:rPr>
        <w:t>ст</w:t>
      </w:r>
      <w:r>
        <w:rPr>
          <w:sz w:val="28"/>
          <w:szCs w:val="28"/>
        </w:rPr>
        <w:t xml:space="preserve">идан назоратнинг таъминланганлиги; ноишлаб чиқариш сарфлари ва </w:t>
      </w:r>
      <w:r>
        <w:rPr>
          <w:sz w:val="28"/>
          <w:szCs w:val="28"/>
          <w:lang w:val="uz-Cyrl-UZ"/>
        </w:rPr>
        <w:t>йў</w:t>
      </w:r>
      <w:r>
        <w:rPr>
          <w:sz w:val="28"/>
          <w:szCs w:val="28"/>
        </w:rPr>
        <w:t>қотишларнинг пайдо бўлиш сабаблари ҳамда ҳисобдан чи</w:t>
      </w:r>
      <w:r>
        <w:rPr>
          <w:sz w:val="28"/>
          <w:szCs w:val="28"/>
          <w:lang w:val="uz-Cyrl-UZ"/>
        </w:rPr>
        <w:t>қа</w:t>
      </w:r>
      <w:r>
        <w:rPr>
          <w:sz w:val="28"/>
          <w:szCs w:val="28"/>
        </w:rPr>
        <w:t xml:space="preserve">рилишнинг асосланганлиги. </w:t>
      </w:r>
    </w:p>
    <w:p w:rsidR="00C92843" w:rsidRDefault="00E53412" w:rsidP="00C627B9">
      <w:pPr>
        <w:widowControl w:val="0"/>
        <w:ind w:left="2127" w:right="945" w:firstLine="567"/>
        <w:jc w:val="both"/>
        <w:rPr>
          <w:sz w:val="28"/>
          <w:szCs w:val="28"/>
        </w:rPr>
      </w:pPr>
      <w:r>
        <w:rPr>
          <w:sz w:val="28"/>
          <w:szCs w:val="28"/>
        </w:rPr>
        <w:t xml:space="preserve">Асосий харажатлар, ишлаб чиқаришни ташкил этиш ва бошқариш харажатларининг тўғри ва асосланган ҳамда меъёрларга мувофиқлигини текширилади. Маҳсулот (иш, хизмат) ларнинг режадаги ва ҳисобот калькуляциясининг тўғрилигини харажат моддалари бўйича текширилади. Натижада режа ва ҳақиқий таннарх ўртасидаги тафовутларни моддалар бўйича таҳлил қилиниб, тафовутлар сабаби аниқланади. Хом ашё ва материалларни сарфлашнинг тўғрилиги, баҳолар тўғрилигини текшириш методлари, маҳсулот (иш, хизмат) бирлигига тўғри келадиган сарф меъёрига риоя қилиниши текширилади. Брак (яроқсизлик) дан кўрилган йўқотишлар ва ишлаб чиқариш харажатлари счётларини ёпишнинг тўғрилигини текшириш. </w:t>
      </w:r>
    </w:p>
    <w:p w:rsidR="00C92843" w:rsidRDefault="00E53412" w:rsidP="00C627B9">
      <w:pPr>
        <w:widowControl w:val="0"/>
        <w:ind w:left="2127" w:right="945" w:firstLine="567"/>
        <w:jc w:val="both"/>
        <w:rPr>
          <w:sz w:val="28"/>
          <w:szCs w:val="28"/>
        </w:rPr>
      </w:pPr>
      <w:r>
        <w:rPr>
          <w:sz w:val="28"/>
          <w:szCs w:val="28"/>
        </w:rPr>
        <w:t xml:space="preserve">Аудитор шуни яхши билиши </w:t>
      </w:r>
      <w:r>
        <w:rPr>
          <w:sz w:val="28"/>
          <w:szCs w:val="28"/>
        </w:rPr>
        <w:lastRenderedPageBreak/>
        <w:t>зарурки, маҳсулот (иш, хизмат) лар таннархи бухгалтерия ҳисобида оддий фаолият турлари бўйича ҳисобот даврида маҳсулот ишлаб чиқариш (иш бажариш, хизмат кўрсатиш) ва реализа</w:t>
      </w:r>
      <w:r>
        <w:rPr>
          <w:sz w:val="28"/>
          <w:szCs w:val="28"/>
          <w:lang w:val="uz-Cyrl-UZ"/>
        </w:rPr>
        <w:t>ц</w:t>
      </w:r>
      <w:r>
        <w:rPr>
          <w:sz w:val="28"/>
          <w:szCs w:val="28"/>
        </w:rPr>
        <w:t xml:space="preserve">ия билан боғлиқ сарфлар йиғиндиси каби аниқланади. </w:t>
      </w:r>
    </w:p>
    <w:p w:rsidR="00C92843" w:rsidRDefault="00E53412" w:rsidP="00C627B9">
      <w:pPr>
        <w:widowControl w:val="0"/>
        <w:ind w:left="2127" w:right="945" w:firstLine="567"/>
        <w:jc w:val="both"/>
        <w:rPr>
          <w:sz w:val="28"/>
          <w:szCs w:val="28"/>
        </w:rPr>
      </w:pPr>
      <w:r>
        <w:rPr>
          <w:sz w:val="28"/>
          <w:szCs w:val="28"/>
        </w:rPr>
        <w:t xml:space="preserve">Маҳсулот ишлаб чиқариш (иш бажариш, хизмат кўрсатиш) харажатлари тўланган вақтидан қатъий назар (олдин ёки кейинчалик тўланган), қайси ҳисобот даврига тааллуқли бўлса, шу давр таннархига қўшилади. </w:t>
      </w:r>
    </w:p>
    <w:p w:rsidR="00C92843" w:rsidRDefault="00E53412" w:rsidP="00C627B9">
      <w:pPr>
        <w:widowControl w:val="0"/>
        <w:ind w:left="2127" w:right="945" w:firstLine="567"/>
        <w:jc w:val="both"/>
        <w:rPr>
          <w:sz w:val="28"/>
          <w:szCs w:val="28"/>
        </w:rPr>
      </w:pPr>
      <w:r>
        <w:rPr>
          <w:sz w:val="28"/>
          <w:szCs w:val="28"/>
        </w:rPr>
        <w:t xml:space="preserve">Аудитор ушбу хўжалик муомаласини асоссиз, яъни ўтган йилдаги маҳсулот (иш, хизмат) лар таннархини сунъий равишда оширган ва молиявий натижани ҳамда фойда солиғини пасайтирган деб топди ва тузатиш киритишни тавсия қилди. Шу билан бирга тўланган ижара ҳақи кейинги йил давомида умумий сумманинг 1/12 қисми миқдорида ҳар ойда харажатга ҳисобдан чиқариши лозимлигини тушунтирди. Ўзбекистон Республикаси «Бухгалтерия ҳисоби тўғрисида»ги қонунининг 9-моддасига мувофиқ корхонада содир этилган барча хўжалик муомалалари амалга оширилаётган вақтда ёки амалга оширилиб бўлингандан сўнг тегишли дастлабки ҳужжатлар билан расмийлаштирилиши лозим. Харажатларни ҳужжатлаштириш тамойили аудиторнинг харажатларни асослаш учун исботловчи ҳужжатларнинг мавжудлиги, ҳамда ушбу муомалаларни бухгалтерия ҳисобида акс эттиришнинг </w:t>
      </w:r>
      <w:r>
        <w:rPr>
          <w:sz w:val="28"/>
          <w:szCs w:val="28"/>
        </w:rPr>
        <w:lastRenderedPageBreak/>
        <w:t xml:space="preserve">тўғрилигини тасдиқлаш вазифасини белгилаб беради. </w:t>
      </w:r>
    </w:p>
    <w:p w:rsidR="00C92843" w:rsidRDefault="00E53412" w:rsidP="00C627B9">
      <w:pPr>
        <w:widowControl w:val="0"/>
        <w:ind w:left="2127" w:right="945" w:firstLine="567"/>
        <w:jc w:val="both"/>
        <w:rPr>
          <w:sz w:val="28"/>
          <w:szCs w:val="28"/>
        </w:rPr>
      </w:pPr>
      <w:r>
        <w:rPr>
          <w:sz w:val="28"/>
          <w:szCs w:val="28"/>
        </w:rPr>
        <w:t>Юқорида номи қайд қилинган, «Харажатлар таркиби тўғрисидаги Низом» га мувофиқ барча харажатлар қуйидагича гуруҳланади:</w:t>
      </w:r>
    </w:p>
    <w:p w:rsidR="00C92843" w:rsidRDefault="00E53412" w:rsidP="00C627B9">
      <w:pPr>
        <w:widowControl w:val="0"/>
        <w:ind w:left="2127" w:right="945" w:firstLine="567"/>
        <w:jc w:val="both"/>
        <w:rPr>
          <w:sz w:val="28"/>
          <w:szCs w:val="28"/>
        </w:rPr>
      </w:pPr>
      <w:r>
        <w:rPr>
          <w:sz w:val="28"/>
          <w:szCs w:val="28"/>
        </w:rPr>
        <w:t>Маҳсулотларнинг ишлаб чиқариш таннархига киритиладиган харажатлар:</w:t>
      </w:r>
    </w:p>
    <w:p w:rsidR="00C92843" w:rsidRDefault="00E53412" w:rsidP="00C627B9">
      <w:pPr>
        <w:widowControl w:val="0"/>
        <w:ind w:left="2127" w:right="945" w:firstLine="567"/>
        <w:jc w:val="both"/>
        <w:rPr>
          <w:sz w:val="28"/>
          <w:szCs w:val="28"/>
        </w:rPr>
      </w:pPr>
      <w:r>
        <w:rPr>
          <w:sz w:val="28"/>
          <w:szCs w:val="28"/>
        </w:rPr>
        <w:t xml:space="preserve"> а) бевосита ва билвосита моддий харажатлар;</w:t>
      </w:r>
    </w:p>
    <w:p w:rsidR="00C92843" w:rsidRDefault="00E53412" w:rsidP="00C627B9">
      <w:pPr>
        <w:widowControl w:val="0"/>
        <w:ind w:left="2127" w:right="945" w:firstLine="567"/>
        <w:jc w:val="both"/>
        <w:rPr>
          <w:sz w:val="28"/>
          <w:szCs w:val="28"/>
        </w:rPr>
      </w:pPr>
      <w:r>
        <w:rPr>
          <w:sz w:val="28"/>
          <w:szCs w:val="28"/>
        </w:rPr>
        <w:t xml:space="preserve"> б) бевосита ва билвосита меҳнат харажатлари;</w:t>
      </w:r>
    </w:p>
    <w:p w:rsidR="00C92843" w:rsidRDefault="00E53412" w:rsidP="00C627B9">
      <w:pPr>
        <w:widowControl w:val="0"/>
        <w:ind w:left="2127" w:right="945" w:firstLine="567"/>
        <w:jc w:val="both"/>
        <w:rPr>
          <w:sz w:val="28"/>
          <w:szCs w:val="28"/>
        </w:rPr>
      </w:pPr>
      <w:r>
        <w:rPr>
          <w:sz w:val="28"/>
          <w:szCs w:val="28"/>
        </w:rPr>
        <w:t xml:space="preserve"> в)</w:t>
      </w:r>
      <w:r>
        <w:rPr>
          <w:sz w:val="28"/>
          <w:szCs w:val="28"/>
          <w:lang w:val="uz-Cyrl-UZ"/>
        </w:rPr>
        <w:t xml:space="preserve"> </w:t>
      </w:r>
      <w:r>
        <w:rPr>
          <w:sz w:val="28"/>
          <w:szCs w:val="28"/>
        </w:rPr>
        <w:t>бошқа бевосита ва билвосита харажатлар, шу жумладан ишлаб чиқариш хусусиятига эга бўлган у</w:t>
      </w:r>
      <w:r>
        <w:rPr>
          <w:sz w:val="28"/>
          <w:szCs w:val="28"/>
          <w:lang w:val="uz-Cyrl-UZ"/>
        </w:rPr>
        <w:t>ст</w:t>
      </w:r>
      <w:r>
        <w:rPr>
          <w:sz w:val="28"/>
          <w:szCs w:val="28"/>
        </w:rPr>
        <w:t xml:space="preserve">ама харажатлар. </w:t>
      </w:r>
    </w:p>
    <w:p w:rsidR="00C92843" w:rsidRDefault="00E53412" w:rsidP="00C627B9">
      <w:pPr>
        <w:widowControl w:val="0"/>
        <w:ind w:left="2127" w:right="945" w:firstLine="567"/>
        <w:jc w:val="both"/>
        <w:rPr>
          <w:sz w:val="28"/>
          <w:szCs w:val="28"/>
        </w:rPr>
      </w:pPr>
      <w:r>
        <w:rPr>
          <w:sz w:val="28"/>
          <w:szCs w:val="28"/>
        </w:rPr>
        <w:t>Ишлаб чиқариш таннархига киритилмасдан, давр сарфлари таркибида ҳисобга олиниб, асосий фаолиятдан олинган фойда ҳисобидан қопланадиган харажатлар:</w:t>
      </w:r>
    </w:p>
    <w:p w:rsidR="00C92843" w:rsidRDefault="00E53412" w:rsidP="00C627B9">
      <w:pPr>
        <w:widowControl w:val="0"/>
        <w:ind w:left="2127" w:right="945" w:firstLine="567"/>
        <w:jc w:val="both"/>
        <w:rPr>
          <w:sz w:val="28"/>
          <w:szCs w:val="28"/>
        </w:rPr>
      </w:pPr>
      <w:r>
        <w:rPr>
          <w:sz w:val="28"/>
          <w:szCs w:val="28"/>
        </w:rPr>
        <w:t xml:space="preserve"> а) сотиш харажатлари;</w:t>
      </w:r>
    </w:p>
    <w:p w:rsidR="00C92843" w:rsidRDefault="00E53412" w:rsidP="00C627B9">
      <w:pPr>
        <w:widowControl w:val="0"/>
        <w:ind w:left="2127" w:right="945" w:firstLine="567"/>
        <w:jc w:val="both"/>
        <w:rPr>
          <w:sz w:val="28"/>
          <w:szCs w:val="28"/>
        </w:rPr>
      </w:pPr>
      <w:r>
        <w:rPr>
          <w:sz w:val="28"/>
          <w:szCs w:val="28"/>
        </w:rPr>
        <w:t xml:space="preserve"> б) бошқарув харажатлар</w:t>
      </w:r>
      <w:r>
        <w:rPr>
          <w:sz w:val="28"/>
          <w:szCs w:val="28"/>
          <w:lang w:val="uz-Cyrl-UZ"/>
        </w:rPr>
        <w:t xml:space="preserve"> </w:t>
      </w:r>
      <w:r>
        <w:rPr>
          <w:sz w:val="28"/>
          <w:szCs w:val="28"/>
        </w:rPr>
        <w:t>(маъмурий сарф-харажатлар);</w:t>
      </w:r>
    </w:p>
    <w:p w:rsidR="00C92843" w:rsidRDefault="00E53412" w:rsidP="00C627B9">
      <w:pPr>
        <w:widowControl w:val="0"/>
        <w:ind w:left="2127" w:right="945" w:firstLine="567"/>
        <w:jc w:val="both"/>
        <w:rPr>
          <w:sz w:val="28"/>
          <w:szCs w:val="28"/>
        </w:rPr>
      </w:pPr>
      <w:r>
        <w:rPr>
          <w:sz w:val="28"/>
          <w:szCs w:val="28"/>
        </w:rPr>
        <w:t xml:space="preserve"> в) бошқа муомала харажатлари ва зарарлар. </w:t>
      </w:r>
    </w:p>
    <w:p w:rsidR="00C92843" w:rsidRDefault="00E53412" w:rsidP="00C627B9">
      <w:pPr>
        <w:widowControl w:val="0"/>
        <w:ind w:left="2127" w:right="945" w:firstLine="567"/>
        <w:jc w:val="both"/>
        <w:rPr>
          <w:sz w:val="28"/>
          <w:szCs w:val="28"/>
        </w:rPr>
      </w:pPr>
      <w:r>
        <w:rPr>
          <w:sz w:val="28"/>
          <w:szCs w:val="28"/>
        </w:rPr>
        <w:t xml:space="preserve"> 3. Хўжалик юритувчи субъектларнинг умумхўжалик фаолиятидан олинган фойда ёки кўрилган зарарларни ҳисоблаб чиқаришда ҳисобга олинадиган, унинг молиявий фаолиятига доир харажатлар:</w:t>
      </w:r>
    </w:p>
    <w:p w:rsidR="00C92843" w:rsidRDefault="00E53412" w:rsidP="00C627B9">
      <w:pPr>
        <w:widowControl w:val="0"/>
        <w:ind w:left="2127" w:right="945" w:firstLine="567"/>
        <w:jc w:val="both"/>
        <w:rPr>
          <w:sz w:val="28"/>
          <w:szCs w:val="28"/>
        </w:rPr>
      </w:pPr>
      <w:r>
        <w:rPr>
          <w:sz w:val="28"/>
          <w:szCs w:val="28"/>
        </w:rPr>
        <w:t xml:space="preserve"> а) фоизлар бўйича сарфлар;</w:t>
      </w:r>
    </w:p>
    <w:p w:rsidR="00C92843" w:rsidRDefault="00E53412" w:rsidP="00C627B9">
      <w:pPr>
        <w:widowControl w:val="0"/>
        <w:ind w:left="2127" w:right="945" w:firstLine="567"/>
        <w:jc w:val="both"/>
        <w:rPr>
          <w:sz w:val="28"/>
          <w:szCs w:val="28"/>
        </w:rPr>
      </w:pPr>
      <w:r>
        <w:rPr>
          <w:sz w:val="28"/>
          <w:szCs w:val="28"/>
        </w:rPr>
        <w:t xml:space="preserve"> б) хорижий валюта муомалалари бўйича салбий курс тафовутлари;</w:t>
      </w:r>
    </w:p>
    <w:p w:rsidR="00C92843" w:rsidRDefault="00E53412" w:rsidP="00C627B9">
      <w:pPr>
        <w:widowControl w:val="0"/>
        <w:ind w:left="2127" w:right="945" w:firstLine="567"/>
        <w:jc w:val="both"/>
        <w:rPr>
          <w:sz w:val="28"/>
          <w:szCs w:val="28"/>
        </w:rPr>
      </w:pPr>
      <w:r>
        <w:rPr>
          <w:sz w:val="28"/>
          <w:szCs w:val="28"/>
        </w:rPr>
        <w:t xml:space="preserve"> в) қимматли қоғозларга қўйилган маблағларни қайта баҳолаш;</w:t>
      </w:r>
    </w:p>
    <w:p w:rsidR="00C92843" w:rsidRDefault="00E53412" w:rsidP="00C627B9">
      <w:pPr>
        <w:widowControl w:val="0"/>
        <w:ind w:left="2127" w:right="945" w:firstLine="567"/>
        <w:jc w:val="both"/>
        <w:rPr>
          <w:sz w:val="28"/>
          <w:szCs w:val="28"/>
        </w:rPr>
      </w:pPr>
      <w:r>
        <w:rPr>
          <w:sz w:val="28"/>
          <w:szCs w:val="28"/>
        </w:rPr>
        <w:t xml:space="preserve"> г) молиявий фаолиятга доир </w:t>
      </w:r>
      <w:r>
        <w:rPr>
          <w:sz w:val="28"/>
          <w:szCs w:val="28"/>
        </w:rPr>
        <w:lastRenderedPageBreak/>
        <w:t xml:space="preserve">бошқа харажатлар. </w:t>
      </w:r>
    </w:p>
    <w:p w:rsidR="00C92843" w:rsidRDefault="00E53412" w:rsidP="00C627B9">
      <w:pPr>
        <w:widowControl w:val="0"/>
        <w:ind w:left="2127" w:right="945" w:firstLine="567"/>
        <w:jc w:val="both"/>
        <w:rPr>
          <w:sz w:val="28"/>
          <w:szCs w:val="28"/>
        </w:rPr>
      </w:pPr>
      <w:r>
        <w:rPr>
          <w:sz w:val="28"/>
          <w:szCs w:val="28"/>
        </w:rPr>
        <w:t xml:space="preserve"> 4. Фойда (даромад) солиғини тўлагунга қадар бўлган фойда ёки зарарларни ҳисоблаб чиқаришда ҳисобга олинадиган фавқулодда зарарлар. </w:t>
      </w:r>
    </w:p>
    <w:p w:rsidR="00C92843" w:rsidRDefault="00E53412" w:rsidP="00C627B9">
      <w:pPr>
        <w:widowControl w:val="0"/>
        <w:ind w:left="2127" w:right="945" w:firstLine="567"/>
        <w:jc w:val="both"/>
        <w:rPr>
          <w:sz w:val="28"/>
          <w:szCs w:val="28"/>
        </w:rPr>
      </w:pPr>
      <w:r>
        <w:rPr>
          <w:sz w:val="28"/>
          <w:szCs w:val="28"/>
        </w:rPr>
        <w:t xml:space="preserve">Аудитор харажатлар таркибини батафсил таҳлил қилиб чиқиши учун ҳар бир харажат гуруҳидаги иқтисодий элементларни текшириб чиқиши лозим. </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b/>
          <w:bCs/>
          <w:sz w:val="28"/>
          <w:szCs w:val="28"/>
        </w:rPr>
      </w:pPr>
      <w:r>
        <w:rPr>
          <w:b/>
          <w:bCs/>
          <w:sz w:val="28"/>
          <w:szCs w:val="28"/>
        </w:rPr>
        <w:t>13.2. Ма</w:t>
      </w:r>
      <w:r>
        <w:rPr>
          <w:sz w:val="28"/>
          <w:szCs w:val="28"/>
        </w:rPr>
        <w:t>ҳ</w:t>
      </w:r>
      <w:r>
        <w:rPr>
          <w:b/>
          <w:bCs/>
          <w:sz w:val="28"/>
          <w:szCs w:val="28"/>
        </w:rPr>
        <w:t>сулот ишлаб чиқариш ва сотиш муом</w:t>
      </w:r>
      <w:r>
        <w:rPr>
          <w:b/>
          <w:bCs/>
          <w:sz w:val="28"/>
          <w:szCs w:val="28"/>
          <w:lang w:val="uz-Cyrl-UZ"/>
        </w:rPr>
        <w:t>а</w:t>
      </w:r>
      <w:r>
        <w:rPr>
          <w:b/>
          <w:bCs/>
          <w:sz w:val="28"/>
          <w:szCs w:val="28"/>
        </w:rPr>
        <w:t xml:space="preserve">лаларининг ички назорат тизими </w:t>
      </w:r>
      <w:r>
        <w:rPr>
          <w:sz w:val="28"/>
          <w:szCs w:val="28"/>
        </w:rPr>
        <w:t>ҳ</w:t>
      </w:r>
      <w:r>
        <w:rPr>
          <w:b/>
          <w:bCs/>
          <w:sz w:val="28"/>
          <w:szCs w:val="28"/>
        </w:rPr>
        <w:t>олатини текшириш</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sz w:val="28"/>
          <w:szCs w:val="28"/>
        </w:rPr>
      </w:pPr>
      <w:r>
        <w:rPr>
          <w:sz w:val="28"/>
          <w:szCs w:val="28"/>
        </w:rPr>
        <w:t xml:space="preserve">Даромадлар    олиш    </w:t>
      </w:r>
      <w:r>
        <w:rPr>
          <w:sz w:val="28"/>
          <w:szCs w:val="28"/>
          <w:lang w:val="uz-Cyrl-UZ"/>
        </w:rPr>
        <w:t>ц</w:t>
      </w:r>
      <w:r>
        <w:rPr>
          <w:sz w:val="28"/>
          <w:szCs w:val="28"/>
        </w:rPr>
        <w:t>иклига    тааллуқли    бўлган    операциялар қуйидаги фаолият кўрсатиш вақтида амалга оширилади:</w:t>
      </w:r>
    </w:p>
    <w:p w:rsidR="00C92843" w:rsidRDefault="00E53412" w:rsidP="00C627B9">
      <w:pPr>
        <w:widowControl w:val="0"/>
        <w:ind w:left="2127" w:right="945" w:firstLine="567"/>
        <w:jc w:val="both"/>
        <w:rPr>
          <w:sz w:val="28"/>
          <w:szCs w:val="28"/>
        </w:rPr>
      </w:pPr>
      <w:r>
        <w:rPr>
          <w:sz w:val="28"/>
          <w:szCs w:val="28"/>
        </w:rPr>
        <w:t>Буюртмаларни қабул қилиш;</w:t>
      </w:r>
    </w:p>
    <w:p w:rsidR="00C92843" w:rsidRDefault="00E53412" w:rsidP="00C627B9">
      <w:pPr>
        <w:widowControl w:val="0"/>
        <w:ind w:left="2127" w:right="945" w:firstLine="567"/>
        <w:jc w:val="both"/>
        <w:rPr>
          <w:sz w:val="28"/>
          <w:szCs w:val="28"/>
        </w:rPr>
      </w:pPr>
      <w:r>
        <w:rPr>
          <w:sz w:val="28"/>
          <w:szCs w:val="28"/>
        </w:rPr>
        <w:t>кредитларни бериш;</w:t>
      </w:r>
    </w:p>
    <w:p w:rsidR="00C92843" w:rsidRDefault="00E53412" w:rsidP="00C627B9">
      <w:pPr>
        <w:widowControl w:val="0"/>
        <w:ind w:left="2127" w:right="945" w:firstLine="567"/>
        <w:jc w:val="both"/>
        <w:rPr>
          <w:sz w:val="28"/>
          <w:szCs w:val="28"/>
        </w:rPr>
      </w:pPr>
      <w:r>
        <w:rPr>
          <w:sz w:val="28"/>
          <w:szCs w:val="28"/>
        </w:rPr>
        <w:t xml:space="preserve">маҳсулотлар ва хизматларни </w:t>
      </w:r>
      <w:r>
        <w:rPr>
          <w:sz w:val="28"/>
          <w:szCs w:val="28"/>
          <w:lang w:val="uz-Cyrl-UZ"/>
        </w:rPr>
        <w:t>е</w:t>
      </w:r>
      <w:r>
        <w:rPr>
          <w:sz w:val="28"/>
          <w:szCs w:val="28"/>
        </w:rPr>
        <w:t>тказиб бериш;</w:t>
      </w:r>
    </w:p>
    <w:p w:rsidR="00C92843" w:rsidRDefault="00E53412" w:rsidP="00C627B9">
      <w:pPr>
        <w:widowControl w:val="0"/>
        <w:ind w:left="2127" w:right="945" w:firstLine="567"/>
        <w:jc w:val="both"/>
        <w:rPr>
          <w:sz w:val="28"/>
          <w:szCs w:val="28"/>
        </w:rPr>
      </w:pPr>
      <w:r>
        <w:rPr>
          <w:sz w:val="28"/>
          <w:szCs w:val="28"/>
        </w:rPr>
        <w:t>харидорларга счет</w:t>
      </w:r>
      <w:r>
        <w:rPr>
          <w:sz w:val="28"/>
          <w:szCs w:val="28"/>
          <w:lang w:val="uz-Cyrl-UZ"/>
        </w:rPr>
        <w:t>-фактура</w:t>
      </w:r>
      <w:r>
        <w:rPr>
          <w:sz w:val="28"/>
          <w:szCs w:val="28"/>
        </w:rPr>
        <w:t>ларни ёзиб бериш;</w:t>
      </w:r>
    </w:p>
    <w:p w:rsidR="00C92843" w:rsidRDefault="00E53412" w:rsidP="00C627B9">
      <w:pPr>
        <w:widowControl w:val="0"/>
        <w:ind w:left="2127" w:right="945" w:firstLine="567"/>
        <w:jc w:val="both"/>
        <w:rPr>
          <w:sz w:val="28"/>
          <w:szCs w:val="28"/>
        </w:rPr>
      </w:pPr>
      <w:r>
        <w:rPr>
          <w:sz w:val="28"/>
          <w:szCs w:val="28"/>
        </w:rPr>
        <w:t>қарзларни ундириш (муддати ўтган счетлар);</w:t>
      </w:r>
    </w:p>
    <w:p w:rsidR="00C92843" w:rsidRDefault="00E53412" w:rsidP="00C627B9">
      <w:pPr>
        <w:widowControl w:val="0"/>
        <w:ind w:left="2127" w:right="945" w:firstLine="567"/>
        <w:jc w:val="both"/>
        <w:rPr>
          <w:sz w:val="28"/>
          <w:szCs w:val="28"/>
        </w:rPr>
      </w:pPr>
      <w:r>
        <w:rPr>
          <w:sz w:val="28"/>
          <w:szCs w:val="28"/>
        </w:rPr>
        <w:t>пул тушумларини олиш.</w:t>
      </w:r>
    </w:p>
    <w:p w:rsidR="00C92843" w:rsidRDefault="00E53412" w:rsidP="00C627B9">
      <w:pPr>
        <w:widowControl w:val="0"/>
        <w:ind w:left="2127" w:right="945" w:firstLine="567"/>
        <w:jc w:val="both"/>
        <w:rPr>
          <w:sz w:val="28"/>
          <w:szCs w:val="28"/>
          <w:lang w:val="uz-Cyrl-UZ"/>
        </w:rPr>
      </w:pPr>
      <w:r>
        <w:rPr>
          <w:sz w:val="28"/>
          <w:szCs w:val="28"/>
          <w:lang w:val="uz-Cyrl-UZ"/>
        </w:rPr>
        <w:t xml:space="preserve">Даромадлар   олиш  циклининг  аудитини  қуйидаги   босқичларга ажратиш мумкин:     </w:t>
      </w:r>
    </w:p>
    <w:p w:rsidR="00C92843" w:rsidRDefault="00E53412" w:rsidP="00C627B9">
      <w:pPr>
        <w:widowControl w:val="0"/>
        <w:ind w:left="2127" w:right="945" w:firstLine="567"/>
        <w:jc w:val="both"/>
        <w:rPr>
          <w:sz w:val="28"/>
          <w:szCs w:val="28"/>
          <w:lang w:val="uz-Cyrl-UZ"/>
        </w:rPr>
      </w:pPr>
      <w:r>
        <w:rPr>
          <w:sz w:val="28"/>
          <w:szCs w:val="28"/>
          <w:lang w:val="uz-Cyrl-UZ"/>
        </w:rPr>
        <w:t>Даромадлар олиш циклининг аудити</w:t>
      </w:r>
    </w:p>
    <w:p w:rsidR="00C92843" w:rsidRDefault="00E53412" w:rsidP="00C627B9">
      <w:pPr>
        <w:widowControl w:val="0"/>
        <w:ind w:left="2127" w:right="945" w:firstLine="567"/>
        <w:jc w:val="both"/>
        <w:rPr>
          <w:sz w:val="28"/>
          <w:szCs w:val="28"/>
          <w:lang w:val="uz-Cyrl-UZ"/>
        </w:rPr>
      </w:pPr>
      <w:r>
        <w:rPr>
          <w:sz w:val="28"/>
          <w:szCs w:val="28"/>
          <w:lang w:val="uz-Cyrl-UZ"/>
        </w:rPr>
        <w:t>Қуйидагилар бўйича дастлабки ҳужжатлар мавжудлигини текшириш</w:t>
      </w:r>
    </w:p>
    <w:p w:rsidR="00C92843" w:rsidRDefault="00E53412" w:rsidP="00C627B9">
      <w:pPr>
        <w:widowControl w:val="0"/>
        <w:ind w:left="2127" w:right="945" w:firstLine="567"/>
        <w:jc w:val="both"/>
        <w:rPr>
          <w:sz w:val="28"/>
          <w:szCs w:val="28"/>
          <w:lang w:val="uz-Cyrl-UZ"/>
        </w:rPr>
      </w:pPr>
      <w:r>
        <w:rPr>
          <w:sz w:val="28"/>
          <w:szCs w:val="28"/>
          <w:lang w:val="uz-Cyrl-UZ"/>
        </w:rPr>
        <w:t>а) буюртмаларни қабул қилиш;</w:t>
      </w:r>
    </w:p>
    <w:p w:rsidR="00C92843" w:rsidRDefault="00E53412" w:rsidP="00C627B9">
      <w:pPr>
        <w:widowControl w:val="0"/>
        <w:ind w:left="2127" w:right="945" w:firstLine="567"/>
        <w:jc w:val="both"/>
        <w:rPr>
          <w:sz w:val="28"/>
          <w:szCs w:val="28"/>
          <w:lang w:val="uz-Cyrl-UZ"/>
        </w:rPr>
      </w:pPr>
      <w:r>
        <w:rPr>
          <w:sz w:val="28"/>
          <w:szCs w:val="28"/>
          <w:lang w:val="uz-Cyrl-UZ"/>
        </w:rPr>
        <w:t>б) товарларни жўнатиш;</w:t>
      </w:r>
      <w:r>
        <w:rPr>
          <w:sz w:val="28"/>
          <w:szCs w:val="28"/>
          <w:lang w:val="uz-Cyrl-UZ"/>
        </w:rPr>
        <w:tab/>
      </w:r>
    </w:p>
    <w:p w:rsidR="00C92843" w:rsidRDefault="00E53412" w:rsidP="00C627B9">
      <w:pPr>
        <w:widowControl w:val="0"/>
        <w:ind w:left="2127" w:right="945" w:firstLine="567"/>
        <w:jc w:val="both"/>
        <w:rPr>
          <w:sz w:val="28"/>
          <w:szCs w:val="28"/>
          <w:lang w:val="uz-Cyrl-UZ"/>
        </w:rPr>
      </w:pPr>
      <w:r>
        <w:rPr>
          <w:sz w:val="28"/>
          <w:szCs w:val="28"/>
          <w:lang w:val="uz-Cyrl-UZ"/>
        </w:rPr>
        <w:t>в) товарларни қайтариш;</w:t>
      </w:r>
      <w:r>
        <w:rPr>
          <w:sz w:val="28"/>
          <w:szCs w:val="28"/>
          <w:lang w:val="uz-Cyrl-UZ"/>
        </w:rPr>
        <w:tab/>
      </w:r>
    </w:p>
    <w:p w:rsidR="00C92843" w:rsidRDefault="00E53412" w:rsidP="00C627B9">
      <w:pPr>
        <w:widowControl w:val="0"/>
        <w:ind w:left="2127" w:right="945" w:firstLine="567"/>
        <w:jc w:val="both"/>
        <w:rPr>
          <w:sz w:val="28"/>
          <w:szCs w:val="28"/>
          <w:lang w:val="uz-Cyrl-UZ"/>
        </w:rPr>
      </w:pPr>
      <w:r>
        <w:rPr>
          <w:sz w:val="28"/>
          <w:szCs w:val="28"/>
          <w:lang w:val="uz-Cyrl-UZ"/>
        </w:rPr>
        <w:t>г) дебиторлик қарзлар;</w:t>
      </w:r>
      <w:r>
        <w:rPr>
          <w:sz w:val="28"/>
          <w:szCs w:val="28"/>
          <w:lang w:val="uz-Cyrl-UZ"/>
        </w:rPr>
        <w:tab/>
      </w:r>
    </w:p>
    <w:p w:rsidR="00C92843" w:rsidRDefault="00E53412" w:rsidP="00C627B9">
      <w:pPr>
        <w:widowControl w:val="0"/>
        <w:ind w:left="2127" w:right="945" w:firstLine="567"/>
        <w:jc w:val="both"/>
        <w:rPr>
          <w:sz w:val="28"/>
          <w:szCs w:val="28"/>
          <w:lang w:val="uz-Cyrl-UZ"/>
        </w:rPr>
      </w:pPr>
      <w:r>
        <w:rPr>
          <w:sz w:val="28"/>
          <w:szCs w:val="28"/>
          <w:lang w:val="uz-Cyrl-UZ"/>
        </w:rPr>
        <w:t xml:space="preserve">Қуйидагилар бўйича </w:t>
      </w:r>
      <w:r>
        <w:rPr>
          <w:sz w:val="28"/>
          <w:szCs w:val="28"/>
          <w:lang w:val="uz-Cyrl-UZ"/>
        </w:rPr>
        <w:lastRenderedPageBreak/>
        <w:t>дастлабки ҳужжатларда рухсатнома мавжудлигини текшириш:</w:t>
      </w:r>
    </w:p>
    <w:p w:rsidR="00C92843" w:rsidRDefault="00E53412" w:rsidP="00C627B9">
      <w:pPr>
        <w:widowControl w:val="0"/>
        <w:ind w:left="2127" w:right="945" w:firstLine="567"/>
        <w:jc w:val="both"/>
        <w:rPr>
          <w:sz w:val="28"/>
          <w:szCs w:val="28"/>
          <w:lang w:val="uz-Cyrl-UZ"/>
        </w:rPr>
      </w:pPr>
      <w:r>
        <w:rPr>
          <w:sz w:val="28"/>
          <w:szCs w:val="28"/>
          <w:lang w:val="uz-Cyrl-UZ"/>
        </w:rPr>
        <w:t>а)  буюртмаларни қабул қилиш;</w:t>
      </w:r>
    </w:p>
    <w:p w:rsidR="00C92843" w:rsidRDefault="00E53412" w:rsidP="00C627B9">
      <w:pPr>
        <w:widowControl w:val="0"/>
        <w:ind w:left="2127" w:right="945" w:firstLine="567"/>
        <w:jc w:val="both"/>
        <w:rPr>
          <w:sz w:val="28"/>
          <w:szCs w:val="28"/>
          <w:lang w:val="uz-Cyrl-UZ"/>
        </w:rPr>
      </w:pPr>
      <w:r>
        <w:rPr>
          <w:sz w:val="28"/>
          <w:szCs w:val="28"/>
          <w:lang w:val="uz-Cyrl-UZ"/>
        </w:rPr>
        <w:t xml:space="preserve">б)  товарларни жўнатиш;       </w:t>
      </w:r>
    </w:p>
    <w:p w:rsidR="00C92843" w:rsidRDefault="00E53412" w:rsidP="00C627B9">
      <w:pPr>
        <w:widowControl w:val="0"/>
        <w:ind w:left="2127" w:right="945" w:firstLine="567"/>
        <w:jc w:val="both"/>
        <w:rPr>
          <w:sz w:val="28"/>
          <w:szCs w:val="28"/>
          <w:lang w:val="uz-Cyrl-UZ"/>
        </w:rPr>
      </w:pPr>
      <w:r>
        <w:rPr>
          <w:sz w:val="28"/>
          <w:szCs w:val="28"/>
          <w:lang w:val="uz-Cyrl-UZ"/>
        </w:rPr>
        <w:t>в)  счет-фактураларни ёзиб бериш;</w:t>
      </w:r>
    </w:p>
    <w:p w:rsidR="00C92843" w:rsidRDefault="00E53412" w:rsidP="00C627B9">
      <w:pPr>
        <w:widowControl w:val="0"/>
        <w:ind w:left="2127" w:right="945" w:firstLine="567"/>
        <w:jc w:val="both"/>
        <w:rPr>
          <w:sz w:val="28"/>
          <w:szCs w:val="28"/>
          <w:lang w:val="uz-Cyrl-UZ"/>
        </w:rPr>
      </w:pPr>
      <w:r>
        <w:rPr>
          <w:sz w:val="28"/>
          <w:szCs w:val="28"/>
          <w:lang w:val="uz-Cyrl-UZ"/>
        </w:rPr>
        <w:t>г)   нархлар ва чегирмаларни белгилаш;</w:t>
      </w:r>
    </w:p>
    <w:p w:rsidR="00C92843" w:rsidRDefault="00E53412" w:rsidP="00C627B9">
      <w:pPr>
        <w:widowControl w:val="0"/>
        <w:ind w:left="2127" w:right="945" w:firstLine="567"/>
        <w:jc w:val="both"/>
        <w:rPr>
          <w:sz w:val="28"/>
          <w:szCs w:val="28"/>
          <w:lang w:val="uz-Cyrl-UZ"/>
        </w:rPr>
      </w:pPr>
      <w:r>
        <w:rPr>
          <w:sz w:val="28"/>
          <w:szCs w:val="28"/>
          <w:lang w:val="uz-Cyrl-UZ"/>
        </w:rPr>
        <w:t>д)  шубҳали қарзларни ҳисобдан чиқариш.</w:t>
      </w:r>
    </w:p>
    <w:p w:rsidR="00C92843" w:rsidRDefault="00E53412" w:rsidP="00C627B9">
      <w:pPr>
        <w:widowControl w:val="0"/>
        <w:ind w:left="2127" w:right="945" w:firstLine="567"/>
        <w:jc w:val="both"/>
        <w:rPr>
          <w:sz w:val="28"/>
          <w:szCs w:val="28"/>
          <w:lang w:val="uz-Cyrl-UZ"/>
        </w:rPr>
      </w:pPr>
      <w:r>
        <w:rPr>
          <w:sz w:val="28"/>
          <w:szCs w:val="28"/>
          <w:lang w:val="uz-Cyrl-UZ"/>
        </w:rPr>
        <w:t>Счет-фактуралар рақамланганлги ва рўйхатга олинганлигини текшириш. Танлаб олиб арифметик текшириш.</w:t>
      </w:r>
    </w:p>
    <w:p w:rsidR="00C92843" w:rsidRDefault="00E53412" w:rsidP="00C627B9">
      <w:pPr>
        <w:widowControl w:val="0"/>
        <w:ind w:left="2127" w:right="945" w:firstLine="567"/>
        <w:jc w:val="both"/>
        <w:rPr>
          <w:sz w:val="28"/>
          <w:szCs w:val="28"/>
          <w:lang w:val="uz-Cyrl-UZ"/>
        </w:rPr>
      </w:pPr>
      <w:r>
        <w:rPr>
          <w:sz w:val="28"/>
          <w:szCs w:val="28"/>
          <w:lang w:val="uz-Cyrl-UZ"/>
        </w:rPr>
        <w:t>Ҳисобот ва бухгалтерия ҳисоби регистрлари кўрсаткичлари мувофиқлигини текшириш.</w:t>
      </w:r>
    </w:p>
    <w:p w:rsidR="00C92843" w:rsidRDefault="00E53412" w:rsidP="00C627B9">
      <w:pPr>
        <w:widowControl w:val="0"/>
        <w:ind w:left="2127" w:right="945" w:firstLine="567"/>
        <w:jc w:val="both"/>
        <w:rPr>
          <w:sz w:val="28"/>
          <w:szCs w:val="28"/>
          <w:lang w:val="uz-Cyrl-UZ"/>
        </w:rPr>
      </w:pPr>
      <w:r>
        <w:rPr>
          <w:sz w:val="28"/>
          <w:szCs w:val="28"/>
          <w:lang w:val="uz-Cyrl-UZ"/>
        </w:rPr>
        <w:t>Бухгалтерия ўтказмалари тўғри тузилганлигини текшириш</w:t>
      </w:r>
    </w:p>
    <w:p w:rsidR="00C92843" w:rsidRDefault="00E53412" w:rsidP="00C627B9">
      <w:pPr>
        <w:widowControl w:val="0"/>
        <w:ind w:left="2127" w:right="945" w:firstLine="567"/>
        <w:jc w:val="both"/>
        <w:rPr>
          <w:sz w:val="28"/>
          <w:szCs w:val="28"/>
          <w:lang w:val="uz-Cyrl-UZ"/>
        </w:rPr>
      </w:pPr>
      <w:r>
        <w:rPr>
          <w:sz w:val="28"/>
          <w:szCs w:val="28"/>
          <w:lang w:val="uz-Cyrl-UZ"/>
        </w:rPr>
        <w:t>Даъволар мавжудлиги, уларни ҳисобга олиш ва ундириш тартибини текшириш.</w:t>
      </w:r>
    </w:p>
    <w:p w:rsidR="00C92843" w:rsidRDefault="00E53412" w:rsidP="00C627B9">
      <w:pPr>
        <w:widowControl w:val="0"/>
        <w:ind w:left="2127" w:right="945" w:firstLine="567"/>
        <w:jc w:val="both"/>
        <w:rPr>
          <w:sz w:val="28"/>
          <w:szCs w:val="28"/>
          <w:lang w:val="uz-Cyrl-UZ"/>
        </w:rPr>
      </w:pPr>
      <w:r>
        <w:rPr>
          <w:sz w:val="28"/>
          <w:szCs w:val="28"/>
          <w:lang w:val="uz-Cyrl-UZ"/>
        </w:rPr>
        <w:t>Сотиш ҳажмлари тўғри аниқланганлиги ва табақалаштирилганлигини текшириш.</w:t>
      </w:r>
    </w:p>
    <w:p w:rsidR="00C92843" w:rsidRDefault="00E53412" w:rsidP="00C627B9">
      <w:pPr>
        <w:widowControl w:val="0"/>
        <w:ind w:left="2127" w:right="945" w:firstLine="567"/>
        <w:jc w:val="both"/>
        <w:rPr>
          <w:sz w:val="28"/>
          <w:szCs w:val="28"/>
          <w:lang w:val="uz-Cyrl-UZ"/>
        </w:rPr>
      </w:pPr>
      <w:r>
        <w:rPr>
          <w:sz w:val="28"/>
          <w:szCs w:val="28"/>
          <w:lang w:val="uz-Cyrl-UZ"/>
        </w:rPr>
        <w:t>Сотилган маҳсулотнинг таннархи тўғри аниқланганлигини текшириш.</w:t>
      </w:r>
    </w:p>
    <w:p w:rsidR="00C92843" w:rsidRDefault="00E53412" w:rsidP="00C627B9">
      <w:pPr>
        <w:widowControl w:val="0"/>
        <w:ind w:left="2127" w:right="945" w:firstLine="567"/>
        <w:jc w:val="both"/>
        <w:rPr>
          <w:sz w:val="28"/>
          <w:szCs w:val="28"/>
        </w:rPr>
      </w:pPr>
      <w:r>
        <w:rPr>
          <w:sz w:val="28"/>
          <w:szCs w:val="28"/>
          <w:lang w:val="uz-Cyrl-UZ"/>
        </w:rPr>
        <w:t>Маҳсулот таннархидан па</w:t>
      </w:r>
      <w:r>
        <w:rPr>
          <w:sz w:val="28"/>
          <w:szCs w:val="28"/>
        </w:rPr>
        <w:t>ст</w:t>
      </w:r>
      <w:r>
        <w:rPr>
          <w:sz w:val="28"/>
          <w:szCs w:val="28"/>
          <w:lang w:val="uz-Cyrl-UZ"/>
        </w:rPr>
        <w:t xml:space="preserve"> нархларда сотилиш ҳолатларини ан</w:t>
      </w:r>
      <w:r>
        <w:rPr>
          <w:sz w:val="28"/>
          <w:szCs w:val="28"/>
        </w:rPr>
        <w:t>иқл</w:t>
      </w:r>
      <w:r>
        <w:rPr>
          <w:sz w:val="28"/>
          <w:szCs w:val="28"/>
          <w:lang w:val="uz-Cyrl-UZ"/>
        </w:rPr>
        <w:t>аш</w:t>
      </w:r>
      <w:r>
        <w:rPr>
          <w:sz w:val="28"/>
          <w:szCs w:val="28"/>
        </w:rPr>
        <w:t>.</w:t>
      </w:r>
    </w:p>
    <w:p w:rsidR="00C92843" w:rsidRDefault="00E53412" w:rsidP="00C627B9">
      <w:pPr>
        <w:widowControl w:val="0"/>
        <w:ind w:left="2127" w:right="945" w:firstLine="567"/>
        <w:jc w:val="both"/>
        <w:rPr>
          <w:sz w:val="28"/>
          <w:szCs w:val="28"/>
        </w:rPr>
      </w:pPr>
      <w:r>
        <w:rPr>
          <w:sz w:val="28"/>
          <w:szCs w:val="28"/>
          <w:lang w:val="uz-Cyrl-UZ"/>
        </w:rPr>
        <w:t>Сотилган маҳсулотлар бўйича солиқлар тўғри ҳисобланганлигини текшириш</w:t>
      </w:r>
      <w:r>
        <w:rPr>
          <w:sz w:val="28"/>
          <w:szCs w:val="28"/>
        </w:rPr>
        <w:t>.</w:t>
      </w:r>
    </w:p>
    <w:p w:rsidR="00C92843" w:rsidRDefault="00E53412" w:rsidP="00C627B9">
      <w:pPr>
        <w:widowControl w:val="0"/>
        <w:ind w:left="2127" w:right="945" w:firstLine="567"/>
        <w:jc w:val="both"/>
        <w:rPr>
          <w:sz w:val="28"/>
          <w:szCs w:val="28"/>
          <w:lang w:val="uz-Cyrl-UZ"/>
        </w:rPr>
      </w:pPr>
      <w:r>
        <w:rPr>
          <w:sz w:val="28"/>
          <w:szCs w:val="28"/>
          <w:lang w:val="uz-Cyrl-UZ"/>
        </w:rPr>
        <w:t>Назорат самарадорлигини баҳолаш уч босқичдан иборат: а) назорат тизимини ўрганиш; б) назорат самарадорлигини баҳолаш; в) назорат муолажаларини текшириш (те</w:t>
      </w:r>
      <w:r>
        <w:rPr>
          <w:sz w:val="28"/>
          <w:szCs w:val="28"/>
        </w:rPr>
        <w:t>ст</w:t>
      </w:r>
      <w:r>
        <w:rPr>
          <w:sz w:val="28"/>
          <w:szCs w:val="28"/>
          <w:lang w:val="uz-Cyrl-UZ"/>
        </w:rPr>
        <w:t>лашни ўтказиш).</w:t>
      </w:r>
    </w:p>
    <w:p w:rsidR="00C92843" w:rsidRDefault="00E53412" w:rsidP="00C627B9">
      <w:pPr>
        <w:widowControl w:val="0"/>
        <w:ind w:left="2127" w:right="945" w:firstLine="567"/>
        <w:jc w:val="both"/>
        <w:rPr>
          <w:sz w:val="28"/>
          <w:szCs w:val="28"/>
          <w:lang w:val="uz-Cyrl-UZ"/>
        </w:rPr>
      </w:pPr>
      <w:r>
        <w:rPr>
          <w:sz w:val="28"/>
          <w:szCs w:val="28"/>
          <w:lang w:val="uz-Cyrl-UZ"/>
        </w:rPr>
        <w:t xml:space="preserve">Кўздан кечириш босқичида </w:t>
      </w:r>
      <w:r>
        <w:rPr>
          <w:sz w:val="28"/>
          <w:szCs w:val="28"/>
          <w:lang w:val="uz-Cyrl-UZ"/>
        </w:rPr>
        <w:lastRenderedPageBreak/>
        <w:t>ҳужжатлаштиришни уч турдаги усулда амалга ошириш мумкин: оғзаки ёритиш, ички назорат бўйича саволнома ва блок-чизма. Ушбу босқичда ҳужжатларни тайёрлаш уни якунланлаш дегани эмас. Ҳужжатларни тайёрлашда аудиторлар томонидан шарҳларни тайёрлашдан мақсад - назорат тизимини ўрганиш эканлигини унутмаслик лозим.</w:t>
      </w:r>
    </w:p>
    <w:p w:rsidR="00C92843" w:rsidRDefault="00E53412" w:rsidP="00C627B9">
      <w:pPr>
        <w:widowControl w:val="0"/>
        <w:ind w:left="2127" w:right="945" w:firstLine="567"/>
        <w:jc w:val="both"/>
        <w:rPr>
          <w:sz w:val="28"/>
          <w:szCs w:val="28"/>
          <w:lang w:val="uz-Cyrl-UZ"/>
        </w:rPr>
      </w:pPr>
      <w:r>
        <w:rPr>
          <w:sz w:val="28"/>
          <w:szCs w:val="28"/>
          <w:lang w:val="uz-Cyrl-UZ"/>
        </w:rPr>
        <w:t>Блок-чизмалар ва саволномалар - бу даромад олиш цикли бўйича, сотиш, пул олиш ва дебиторлик қарзлари босқичларидан иборат  назорат тизимининг афзалроқ элементларидир.</w:t>
      </w:r>
    </w:p>
    <w:p w:rsidR="00C92843" w:rsidRDefault="00E53412" w:rsidP="00C627B9">
      <w:pPr>
        <w:widowControl w:val="0"/>
        <w:ind w:left="2127" w:right="945" w:firstLine="567"/>
        <w:jc w:val="both"/>
        <w:rPr>
          <w:sz w:val="28"/>
          <w:szCs w:val="28"/>
          <w:lang w:val="uz-Cyrl-UZ"/>
        </w:rPr>
      </w:pPr>
      <w:r>
        <w:rPr>
          <w:sz w:val="28"/>
          <w:szCs w:val="28"/>
          <w:lang w:val="uz-Cyrl-UZ"/>
        </w:rPr>
        <w:t xml:space="preserve">Ички назорат тизими самарадорлиги ва маҳсулотни ишлаб чиқариш ва сотиш бўйича операциялар ҳисобини дастлабки баҳолаш учун фойдали восита бўлиб махсус саволнома бўйича тест саволномаларини қўллаш ҳисобланади (13.1-жадвал). </w:t>
      </w:r>
    </w:p>
    <w:p w:rsidR="00C92843" w:rsidRDefault="00E53412" w:rsidP="00C627B9">
      <w:pPr>
        <w:widowControl w:val="0"/>
        <w:ind w:left="2127" w:right="945" w:firstLine="567"/>
        <w:jc w:val="both"/>
        <w:rPr>
          <w:sz w:val="28"/>
          <w:szCs w:val="28"/>
          <w:lang w:val="uz-Cyrl-UZ"/>
        </w:rPr>
      </w:pPr>
      <w:r>
        <w:rPr>
          <w:sz w:val="28"/>
          <w:szCs w:val="28"/>
          <w:lang w:val="uz-Cyrl-UZ"/>
        </w:rPr>
        <w:t>13.1-жадвал</w:t>
      </w:r>
    </w:p>
    <w:p w:rsidR="00C92843" w:rsidRDefault="00E53412" w:rsidP="00C627B9">
      <w:pPr>
        <w:widowControl w:val="0"/>
        <w:ind w:left="2127" w:right="945" w:firstLine="567"/>
        <w:jc w:val="both"/>
        <w:rPr>
          <w:sz w:val="28"/>
          <w:szCs w:val="28"/>
          <w:lang w:val="uz-Cyrl-UZ"/>
        </w:rPr>
      </w:pPr>
      <w:r>
        <w:rPr>
          <w:sz w:val="28"/>
          <w:szCs w:val="28"/>
          <w:lang w:val="uz-Cyrl-UZ"/>
        </w:rPr>
        <w:t>Тайёр маҳсулот ишлаб чиқариш ва сотиш жараёнининг ички назорат тизими ҳолати ва бухгалтерия ҳисоби бўйича текширув тестлари.</w:t>
      </w:r>
    </w:p>
    <w:p w:rsidR="00C92843" w:rsidRDefault="00C92843" w:rsidP="00C627B9">
      <w:pPr>
        <w:widowControl w:val="0"/>
        <w:ind w:left="2127" w:right="945" w:firstLine="567"/>
        <w:jc w:val="both"/>
        <w:rPr>
          <w:sz w:val="28"/>
          <w:szCs w:val="28"/>
          <w:lang w:val="uz-Cyrl-UZ"/>
        </w:rPr>
      </w:pPr>
    </w:p>
    <w:tbl>
      <w:tblPr>
        <w:tblW w:w="9694" w:type="dxa"/>
        <w:tblInd w:w="40" w:type="dxa"/>
        <w:tblCellMar>
          <w:left w:w="40" w:type="dxa"/>
          <w:right w:w="40" w:type="dxa"/>
        </w:tblCellMar>
        <w:tblLook w:val="04A0"/>
      </w:tblPr>
      <w:tblGrid>
        <w:gridCol w:w="3392"/>
        <w:gridCol w:w="5149"/>
        <w:gridCol w:w="8"/>
        <w:gridCol w:w="4803"/>
        <w:gridCol w:w="28"/>
        <w:gridCol w:w="3657"/>
        <w:gridCol w:w="100"/>
        <w:gridCol w:w="5868"/>
        <w:gridCol w:w="40"/>
      </w:tblGrid>
      <w:tr w:rsidR="00C92843">
        <w:trPr>
          <w:trHeight w:val="97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t. r</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lang w:val="en-GB"/>
              </w:rPr>
            </w:pPr>
            <w:r>
              <w:rPr>
                <w:sz w:val="24"/>
                <w:szCs w:val="24"/>
                <w:lang w:val="en-GB"/>
              </w:rPr>
              <w:t>Савол мазмуни ёки ўрганиш объекти</w:t>
            </w:r>
          </w:p>
          <w:p w:rsidR="00C92843" w:rsidRDefault="00C92843" w:rsidP="00C627B9">
            <w:pPr>
              <w:widowControl w:val="0"/>
              <w:ind w:left="2127" w:right="945"/>
              <w:jc w:val="both"/>
              <w:rPr>
                <w:sz w:val="24"/>
                <w:szCs w:val="24"/>
                <w:lang w:val="en-GB"/>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Жавоб мазмуни (текширув натижаси)</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rPr>
              <w:t>Белги</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Аудиторнинг хулосалари ва қарорлари</w:t>
            </w:r>
          </w:p>
          <w:p w:rsidR="00C92843" w:rsidRDefault="00C92843" w:rsidP="00C627B9">
            <w:pPr>
              <w:widowControl w:val="0"/>
              <w:ind w:left="2127" w:right="945"/>
              <w:jc w:val="both"/>
              <w:rPr>
                <w:sz w:val="24"/>
                <w:szCs w:val="24"/>
              </w:rPr>
            </w:pPr>
          </w:p>
        </w:tc>
      </w:tr>
      <w:tr w:rsidR="00C92843">
        <w:trPr>
          <w:trHeight w:val="326"/>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1</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2</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3</w:t>
            </w: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4</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5</w:t>
            </w:r>
          </w:p>
        </w:tc>
      </w:tr>
      <w:tr w:rsidR="00C92843">
        <w:trPr>
          <w:gridAfter w:val="1"/>
          <w:wAfter w:w="10" w:type="dxa"/>
          <w:trHeight w:val="326"/>
        </w:trPr>
        <w:tc>
          <w:tcPr>
            <w:tcW w:w="9684" w:type="dxa"/>
            <w:gridSpan w:val="8"/>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 xml:space="preserve">A. </w:t>
            </w:r>
            <w:r>
              <w:rPr>
                <w:sz w:val="24"/>
                <w:szCs w:val="24"/>
              </w:rPr>
              <w:t>Ички назорат</w:t>
            </w:r>
          </w:p>
        </w:tc>
      </w:tr>
      <w:tr w:rsidR="00C92843">
        <w:trPr>
          <w:trHeight w:val="801"/>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1</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rPr>
              <w:t>Шартномалар бўйича сотилган маҳсулотлар нархлари ва муддатлари асосланганми?</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rPr>
              <w:t>Режали    калькуляциялар тузилади</w:t>
            </w: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rPr>
              <w:t>Н4</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Назорат     қониқарли</w:t>
            </w:r>
          </w:p>
          <w:p w:rsidR="00C92843" w:rsidRDefault="00C92843" w:rsidP="00C627B9">
            <w:pPr>
              <w:widowControl w:val="0"/>
              <w:ind w:left="2127" w:right="945"/>
              <w:jc w:val="both"/>
              <w:rPr>
                <w:sz w:val="24"/>
                <w:szCs w:val="24"/>
              </w:rPr>
            </w:pPr>
          </w:p>
        </w:tc>
      </w:tr>
      <w:tr w:rsidR="00C92843">
        <w:trPr>
          <w:trHeight w:val="896"/>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lastRenderedPageBreak/>
              <w:t>2</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Таннархдан паст бўлган нархлар қўлланиладими?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Маҳсулотнинг айрим  турлари бўйича</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Соли</w:t>
            </w:r>
            <w:r>
              <w:rPr>
                <w:sz w:val="24"/>
                <w:szCs w:val="24"/>
                <w:lang w:val="uz-Cyrl-UZ"/>
              </w:rPr>
              <w:t>қлар</w:t>
            </w:r>
            <w:r>
              <w:rPr>
                <w:sz w:val="24"/>
                <w:szCs w:val="24"/>
              </w:rPr>
              <w:t xml:space="preserve">  тўғри тортилганлигини       текшириш лозим</w:t>
            </w:r>
          </w:p>
          <w:p w:rsidR="00C92843" w:rsidRDefault="00C92843" w:rsidP="00C627B9">
            <w:pPr>
              <w:widowControl w:val="0"/>
              <w:ind w:left="2127" w:right="945"/>
              <w:jc w:val="both"/>
              <w:rPr>
                <w:sz w:val="24"/>
                <w:szCs w:val="24"/>
              </w:rPr>
            </w:pPr>
          </w:p>
        </w:tc>
      </w:tr>
      <w:tr w:rsidR="00C92843">
        <w:trPr>
          <w:trHeight w:val="1426"/>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3</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 xml:space="preserve">Ҳисобга олинмаган </w:t>
            </w:r>
            <w:r>
              <w:rPr>
                <w:sz w:val="24"/>
                <w:szCs w:val="24"/>
                <w:lang w:val="uz-Cyrl-UZ"/>
              </w:rPr>
              <w:t>счет</w:t>
            </w:r>
            <w:r>
              <w:rPr>
                <w:sz w:val="24"/>
                <w:szCs w:val="24"/>
              </w:rPr>
              <w:t>-фактуралар ва юк хатларини аниқлаш учун кетма-кет рақамлаш қўлланиладими?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lang w:val="en-GB"/>
              </w:rPr>
            </w:pPr>
            <w:r>
              <w:rPr>
                <w:sz w:val="24"/>
                <w:szCs w:val="24"/>
                <w:lang w:val="en-GB"/>
              </w:rPr>
              <w:t>Кўрсатилган ҳужжатлар кетма-кет    рақамланди</w:t>
            </w:r>
          </w:p>
          <w:p w:rsidR="00C92843" w:rsidRDefault="00C92843" w:rsidP="00C627B9">
            <w:pPr>
              <w:widowControl w:val="0"/>
              <w:ind w:left="2127" w:right="945"/>
              <w:jc w:val="both"/>
              <w:rPr>
                <w:sz w:val="24"/>
                <w:szCs w:val="24"/>
                <w:lang w:val="en-GB"/>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Назорат     қониқарли</w:t>
            </w:r>
          </w:p>
          <w:p w:rsidR="00C92843" w:rsidRDefault="00C92843" w:rsidP="00C627B9">
            <w:pPr>
              <w:widowControl w:val="0"/>
              <w:ind w:left="2127" w:right="945"/>
              <w:jc w:val="both"/>
              <w:rPr>
                <w:sz w:val="24"/>
                <w:szCs w:val="24"/>
              </w:rPr>
            </w:pPr>
          </w:p>
        </w:tc>
      </w:tr>
      <w:tr w:rsidR="00C92843">
        <w:trPr>
          <w:trHeight w:val="1090"/>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4</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rPr>
              <w:t>Жўнатилган маҳсулот миқдори счет-фактуралардаги маълумотлар билан солиштириладими?</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Ҳар    ойда    солиштирилади</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Назорат     қониқарли</w:t>
            </w:r>
          </w:p>
          <w:p w:rsidR="00C92843" w:rsidRDefault="00C92843" w:rsidP="00C627B9">
            <w:pPr>
              <w:widowControl w:val="0"/>
              <w:ind w:left="2127" w:right="945"/>
              <w:jc w:val="both"/>
              <w:rPr>
                <w:sz w:val="24"/>
                <w:szCs w:val="24"/>
              </w:rPr>
            </w:pPr>
          </w:p>
          <w:p w:rsidR="00C92843" w:rsidRDefault="00C92843" w:rsidP="00C627B9">
            <w:pPr>
              <w:widowControl w:val="0"/>
              <w:ind w:left="2127" w:right="945"/>
              <w:jc w:val="both"/>
              <w:rPr>
                <w:sz w:val="24"/>
                <w:szCs w:val="24"/>
              </w:rPr>
            </w:pPr>
          </w:p>
        </w:tc>
      </w:tr>
      <w:tr w:rsidR="00C92843">
        <w:trPr>
          <w:trHeight w:val="107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5</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Миқдорлар, суммалар, нархлар ва уцама нархларни қўллашда товар-транспорт ҳужжатлари текшириладими?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Танлаб олиб текширилади</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Хатолар    содир этилиши мумкин</w:t>
            </w:r>
          </w:p>
          <w:p w:rsidR="00C92843" w:rsidRDefault="00C92843" w:rsidP="00C627B9">
            <w:pPr>
              <w:widowControl w:val="0"/>
              <w:ind w:left="2127" w:right="945"/>
              <w:jc w:val="both"/>
              <w:rPr>
                <w:sz w:val="24"/>
                <w:szCs w:val="24"/>
              </w:rPr>
            </w:pPr>
          </w:p>
          <w:p w:rsidR="00C92843" w:rsidRDefault="00C92843" w:rsidP="00C627B9">
            <w:pPr>
              <w:widowControl w:val="0"/>
              <w:ind w:left="2127" w:right="945"/>
              <w:jc w:val="both"/>
              <w:rPr>
                <w:sz w:val="24"/>
                <w:szCs w:val="24"/>
              </w:rPr>
            </w:pPr>
          </w:p>
        </w:tc>
      </w:tr>
      <w:tr w:rsidR="00C92843">
        <w:trPr>
          <w:trHeight w:val="1080"/>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6</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Сотилган маҳсулот таннархи бош бухгалтер томонидан   назорат   қилинадими?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lang w:val="en-GB"/>
              </w:rPr>
            </w:pPr>
            <w:r>
              <w:rPr>
                <w:sz w:val="24"/>
                <w:szCs w:val="24"/>
                <w:lang w:val="en-GB"/>
              </w:rPr>
              <w:t>Ҳар</w:t>
            </w:r>
            <w:r>
              <w:rPr>
                <w:sz w:val="24"/>
                <w:szCs w:val="24"/>
                <w:lang w:val="uz-Cyrl-UZ"/>
              </w:rPr>
              <w:t xml:space="preserve"> </w:t>
            </w:r>
            <w:r>
              <w:rPr>
                <w:sz w:val="24"/>
                <w:szCs w:val="24"/>
                <w:lang w:val="en-GB"/>
              </w:rPr>
              <w:t>чоракда назорат    қилинади</w:t>
            </w:r>
          </w:p>
          <w:p w:rsidR="00C92843" w:rsidRDefault="00C92843" w:rsidP="00C627B9">
            <w:pPr>
              <w:widowControl w:val="0"/>
              <w:ind w:left="2127" w:right="945"/>
              <w:jc w:val="both"/>
              <w:rPr>
                <w:sz w:val="24"/>
                <w:szCs w:val="24"/>
                <w:lang w:val="en-GB"/>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Танлаб олиб арифметик    ҳисобларни текшириш лозим</w:t>
            </w:r>
          </w:p>
          <w:p w:rsidR="00C92843" w:rsidRDefault="00C92843" w:rsidP="00C627B9">
            <w:pPr>
              <w:widowControl w:val="0"/>
              <w:ind w:left="2127" w:right="945"/>
              <w:jc w:val="both"/>
              <w:rPr>
                <w:sz w:val="24"/>
                <w:szCs w:val="24"/>
              </w:rPr>
            </w:pPr>
          </w:p>
        </w:tc>
      </w:tr>
      <w:tr w:rsidR="00C92843">
        <w:trPr>
          <w:trHeight w:val="2163"/>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7</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Маҳсулот сотилиши бўйича ҳужжатлар айланиш жадвалига риоя қилинадими?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Кўпчилик ҳолатларда  дастлабки ҳужжатлар     бухгалтерияга бир ҳафта    кечиктирилиб     топширилади</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 xml:space="preserve">Маълумотлар </w:t>
            </w:r>
            <w:r>
              <w:rPr>
                <w:sz w:val="24"/>
                <w:szCs w:val="24"/>
                <w:lang w:val="uz-Cyrl-UZ"/>
              </w:rPr>
              <w:t>йў</w:t>
            </w:r>
            <w:r>
              <w:rPr>
                <w:sz w:val="24"/>
                <w:szCs w:val="24"/>
              </w:rPr>
              <w:t>қлиги сабабли даврий ҳисоботларда     хато</w:t>
            </w:r>
            <w:r>
              <w:rPr>
                <w:sz w:val="24"/>
                <w:szCs w:val="24"/>
                <w:lang w:val="uz-Cyrl-UZ"/>
              </w:rPr>
              <w:t>лик</w:t>
            </w:r>
            <w:r>
              <w:rPr>
                <w:sz w:val="24"/>
                <w:szCs w:val="24"/>
              </w:rPr>
              <w:t>лар содир    этилиши мумкин</w:t>
            </w:r>
          </w:p>
          <w:p w:rsidR="00C92843" w:rsidRDefault="00C92843" w:rsidP="00C627B9">
            <w:pPr>
              <w:widowControl w:val="0"/>
              <w:ind w:left="2127" w:right="945"/>
              <w:jc w:val="both"/>
              <w:rPr>
                <w:sz w:val="24"/>
                <w:szCs w:val="24"/>
              </w:rPr>
            </w:pPr>
          </w:p>
        </w:tc>
      </w:tr>
      <w:tr w:rsidR="00C92843">
        <w:trPr>
          <w:trHeight w:val="1437"/>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8</w:t>
            </w:r>
          </w:p>
        </w:tc>
        <w:tc>
          <w:tcPr>
            <w:tcW w:w="4114"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Оморда таер маҳсулотнинг инвентаризацияи ўтказиладими?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Инвентаризация комиссияси  томонидан  фақат йил       охирида ўтказилади</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Назорат       су</w:t>
            </w:r>
            <w:r>
              <w:rPr>
                <w:sz w:val="24"/>
                <w:szCs w:val="24"/>
                <w:lang w:val="uz-Cyrl-UZ"/>
              </w:rPr>
              <w:t>ст</w:t>
            </w:r>
            <w:r>
              <w:rPr>
                <w:sz w:val="24"/>
                <w:szCs w:val="24"/>
              </w:rPr>
              <w:t>. Танлаб олиб инвентар</w:t>
            </w:r>
            <w:r>
              <w:rPr>
                <w:sz w:val="24"/>
                <w:szCs w:val="24"/>
                <w:lang w:val="uz-Cyrl-UZ"/>
              </w:rPr>
              <w:t>изация</w:t>
            </w:r>
            <w:r>
              <w:rPr>
                <w:sz w:val="24"/>
                <w:szCs w:val="24"/>
              </w:rPr>
              <w:t>ни ўтказиш лозим</w:t>
            </w:r>
          </w:p>
          <w:p w:rsidR="00C92843" w:rsidRDefault="00C92843" w:rsidP="00C627B9">
            <w:pPr>
              <w:widowControl w:val="0"/>
              <w:ind w:left="2127" w:right="945"/>
              <w:jc w:val="both"/>
              <w:rPr>
                <w:sz w:val="24"/>
                <w:szCs w:val="24"/>
              </w:rPr>
            </w:pPr>
          </w:p>
        </w:tc>
      </w:tr>
      <w:tr w:rsidR="00C92843">
        <w:trPr>
          <w:gridAfter w:val="1"/>
          <w:wAfter w:w="10" w:type="dxa"/>
          <w:trHeight w:val="336"/>
        </w:trPr>
        <w:tc>
          <w:tcPr>
            <w:tcW w:w="9684" w:type="dxa"/>
            <w:gridSpan w:val="8"/>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rPr>
              <w:t>Б. Ҳисоб тизими</w:t>
            </w:r>
          </w:p>
        </w:tc>
      </w:tr>
      <w:tr w:rsidR="00C92843">
        <w:trPr>
          <w:gridAfter w:val="1"/>
          <w:wAfter w:w="10" w:type="dxa"/>
          <w:trHeight w:val="1085"/>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lastRenderedPageBreak/>
              <w:t>9</w:t>
            </w:r>
          </w:p>
        </w:tc>
        <w:tc>
          <w:tcPr>
            <w:tcW w:w="4104"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Маҳсулот сотиш бўйича ягона ҳисоб сиёсати мавжудми?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lang w:val="en-GB"/>
              </w:rPr>
            </w:pPr>
            <w:r>
              <w:rPr>
                <w:sz w:val="24"/>
                <w:szCs w:val="24"/>
                <w:lang w:val="en-GB"/>
              </w:rPr>
              <w:t>Сотиш бўйича ҳисоб усули белгиланган</w:t>
            </w:r>
          </w:p>
          <w:p w:rsidR="00C92843" w:rsidRDefault="00C92843" w:rsidP="00C627B9">
            <w:pPr>
              <w:widowControl w:val="0"/>
              <w:ind w:left="2127" w:right="945"/>
              <w:jc w:val="both"/>
              <w:rPr>
                <w:sz w:val="24"/>
                <w:szCs w:val="24"/>
                <w:lang w:val="en-GB"/>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lang w:val="en-GB"/>
              </w:rPr>
            </w:pPr>
            <w:r>
              <w:rPr>
                <w:sz w:val="24"/>
                <w:szCs w:val="24"/>
                <w:lang w:val="en-GB"/>
              </w:rPr>
              <w:t>Солиқлар  тўғри ҳисобланганлигини   текшириш лозим</w:t>
            </w:r>
          </w:p>
          <w:p w:rsidR="00C92843" w:rsidRDefault="00C92843" w:rsidP="00C627B9">
            <w:pPr>
              <w:widowControl w:val="0"/>
              <w:ind w:left="2127" w:right="945"/>
              <w:jc w:val="both"/>
              <w:rPr>
                <w:sz w:val="24"/>
                <w:szCs w:val="24"/>
                <w:lang w:val="en-GB"/>
              </w:rPr>
            </w:pPr>
          </w:p>
        </w:tc>
      </w:tr>
      <w:tr w:rsidR="00C92843">
        <w:trPr>
          <w:gridAfter w:val="1"/>
          <w:wAfter w:w="10" w:type="dxa"/>
          <w:trHeight w:val="893"/>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10</w:t>
            </w:r>
          </w:p>
        </w:tc>
        <w:tc>
          <w:tcPr>
            <w:tcW w:w="4104"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Сотиш бўйича таҳлилий ва синтетик ҳисоб ёзувларининг мувофиқлиги текшириладими?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Ҳар ойда тек-ширилади</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lang w:val="en-GB"/>
              </w:rPr>
            </w:pPr>
            <w:r>
              <w:rPr>
                <w:sz w:val="24"/>
                <w:szCs w:val="24"/>
                <w:lang w:val="en-GB"/>
              </w:rPr>
              <w:t>Танлаб олиб текшириш лозим</w:t>
            </w:r>
          </w:p>
          <w:p w:rsidR="00C92843" w:rsidRDefault="00C92843" w:rsidP="00C627B9">
            <w:pPr>
              <w:widowControl w:val="0"/>
              <w:ind w:left="2127" w:right="945"/>
              <w:jc w:val="both"/>
              <w:rPr>
                <w:sz w:val="24"/>
                <w:szCs w:val="24"/>
                <w:lang w:val="en-GB"/>
              </w:rPr>
            </w:pPr>
          </w:p>
        </w:tc>
      </w:tr>
      <w:tr w:rsidR="00C92843">
        <w:trPr>
          <w:gridAfter w:val="1"/>
          <w:wAfter w:w="10" w:type="dxa"/>
          <w:trHeight w:val="1644"/>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11</w:t>
            </w:r>
          </w:p>
        </w:tc>
        <w:tc>
          <w:tcPr>
            <w:tcW w:w="4104"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Тайёр маҳсулот тўғрисидаги маъумотлар билан омбордаги маълумотлар орасидаги фарқлар аниқланадими?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Ҳисобот даврида учта ҳолат аниқланган</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Омбордаги   тайёр маҳсулотнинг инвентаризацияини ўтказиш лозим</w:t>
            </w:r>
          </w:p>
          <w:p w:rsidR="00C92843" w:rsidRDefault="00C92843" w:rsidP="00C627B9">
            <w:pPr>
              <w:widowControl w:val="0"/>
              <w:ind w:left="2127" w:right="945"/>
              <w:jc w:val="both"/>
              <w:rPr>
                <w:sz w:val="24"/>
                <w:szCs w:val="24"/>
              </w:rPr>
            </w:pPr>
          </w:p>
        </w:tc>
      </w:tr>
      <w:tr w:rsidR="00C92843">
        <w:trPr>
          <w:gridAfter w:val="1"/>
          <w:wAfter w:w="10" w:type="dxa"/>
          <w:trHeight w:val="1433"/>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12</w:t>
            </w:r>
          </w:p>
        </w:tc>
        <w:tc>
          <w:tcPr>
            <w:tcW w:w="4104"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Маҳсулотни   сотишга   оид счет-фактураларга сотилган кун санаси қўйиладими?</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lang w:val="uz-Cyrl-UZ"/>
              </w:rPr>
              <w:t>йў</w:t>
            </w:r>
            <w:r>
              <w:rPr>
                <w:sz w:val="24"/>
                <w:szCs w:val="24"/>
              </w:rPr>
              <w:t>қ,       қўйилмайди</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Сотилган маҳсулотлар ҳажмида хатолар содир этилиши мумкин</w:t>
            </w:r>
          </w:p>
          <w:p w:rsidR="00C92843" w:rsidRDefault="00C92843" w:rsidP="00C627B9">
            <w:pPr>
              <w:widowControl w:val="0"/>
              <w:ind w:left="2127" w:right="945"/>
              <w:jc w:val="both"/>
              <w:rPr>
                <w:sz w:val="24"/>
                <w:szCs w:val="24"/>
              </w:rPr>
            </w:pPr>
          </w:p>
        </w:tc>
      </w:tr>
      <w:tr w:rsidR="00C92843">
        <w:trPr>
          <w:gridAfter w:val="1"/>
          <w:wAfter w:w="10" w:type="dxa"/>
          <w:trHeight w:val="1804"/>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13</w:t>
            </w:r>
          </w:p>
        </w:tc>
        <w:tc>
          <w:tcPr>
            <w:tcW w:w="4104"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 xml:space="preserve">Тайёр маҳсулотларни ва уни сотилишини ҳисобга олиш бўйича чизмалар ишлаб чиқилганми? </w:t>
            </w:r>
          </w:p>
          <w:p w:rsidR="00C92843" w:rsidRDefault="00C92843" w:rsidP="00C627B9">
            <w:pPr>
              <w:widowControl w:val="0"/>
              <w:ind w:left="2127" w:right="945"/>
              <w:jc w:val="both"/>
              <w:rPr>
                <w:sz w:val="24"/>
                <w:szCs w:val="24"/>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 xml:space="preserve">Фақат </w:t>
            </w:r>
            <w:r>
              <w:rPr>
                <w:sz w:val="24"/>
                <w:szCs w:val="24"/>
                <w:lang w:val="uz-Cyrl-UZ"/>
              </w:rPr>
              <w:t>счет</w:t>
            </w:r>
            <w:r>
              <w:rPr>
                <w:sz w:val="24"/>
                <w:szCs w:val="24"/>
              </w:rPr>
              <w:t>ларнинг ишчи     режаси ишлаб    чиқилган</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Счетлар корреспонден</w:t>
            </w:r>
            <w:r>
              <w:rPr>
                <w:sz w:val="24"/>
                <w:szCs w:val="24"/>
                <w:lang w:val="uz-Cyrl-UZ"/>
              </w:rPr>
              <w:t>ция</w:t>
            </w:r>
            <w:r>
              <w:rPr>
                <w:sz w:val="24"/>
                <w:szCs w:val="24"/>
              </w:rPr>
              <w:t>ланишида  хато</w:t>
            </w:r>
            <w:r>
              <w:rPr>
                <w:sz w:val="24"/>
                <w:szCs w:val="24"/>
                <w:lang w:val="uz-Cyrl-UZ"/>
              </w:rPr>
              <w:t>лик</w:t>
            </w:r>
            <w:r>
              <w:rPr>
                <w:sz w:val="24"/>
                <w:szCs w:val="24"/>
              </w:rPr>
              <w:t>лар   содир   этилиши мумкин</w:t>
            </w:r>
          </w:p>
          <w:p w:rsidR="00C92843" w:rsidRDefault="00C92843" w:rsidP="00C627B9">
            <w:pPr>
              <w:widowControl w:val="0"/>
              <w:ind w:left="2127" w:right="945"/>
              <w:jc w:val="both"/>
              <w:rPr>
                <w:sz w:val="24"/>
                <w:szCs w:val="24"/>
              </w:rPr>
            </w:pPr>
          </w:p>
        </w:tc>
      </w:tr>
      <w:tr w:rsidR="00C92843">
        <w:trPr>
          <w:gridAfter w:val="1"/>
          <w:wAfter w:w="10" w:type="dxa"/>
          <w:trHeight w:val="1432"/>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14</w:t>
            </w:r>
          </w:p>
        </w:tc>
        <w:tc>
          <w:tcPr>
            <w:tcW w:w="410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rPr>
              <w:t xml:space="preserve">Тайёр маҳсулотни ҳисобга олиш ва сотиш бўйича дастлабки, таҳлилий ва синтетик ҳисоб маълумотлари қайси муддатларда солиштириб борилади? </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Ҳар чоракда</w:t>
            </w:r>
          </w:p>
          <w:p w:rsidR="00C92843" w:rsidRDefault="00C92843" w:rsidP="00C627B9">
            <w:pPr>
              <w:widowControl w:val="0"/>
              <w:ind w:left="2127" w:right="945"/>
              <w:jc w:val="both"/>
              <w:rPr>
                <w:sz w:val="24"/>
                <w:szCs w:val="24"/>
              </w:rPr>
            </w:pPr>
          </w:p>
        </w:tc>
        <w:tc>
          <w:tcPr>
            <w:tcW w:w="64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jc w:val="both"/>
              <w:rPr>
                <w:sz w:val="24"/>
                <w:szCs w:val="24"/>
              </w:rPr>
            </w:pPr>
            <w:r>
              <w:rPr>
                <w:sz w:val="24"/>
                <w:szCs w:val="24"/>
                <w:lang w:val="uz-Cyrl-UZ"/>
              </w:rPr>
              <w:t>Н2</w:t>
            </w:r>
          </w:p>
        </w:tc>
        <w:tc>
          <w:tcPr>
            <w:tcW w:w="1877"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jc w:val="both"/>
              <w:rPr>
                <w:sz w:val="24"/>
                <w:szCs w:val="24"/>
              </w:rPr>
            </w:pPr>
            <w:r>
              <w:rPr>
                <w:sz w:val="24"/>
                <w:szCs w:val="24"/>
              </w:rPr>
              <w:t>Ҳар ойлик маълумотларда хатолар содир этилиш эҳтимоли катта</w:t>
            </w:r>
          </w:p>
          <w:p w:rsidR="00C92843" w:rsidRDefault="00C92843" w:rsidP="00C627B9">
            <w:pPr>
              <w:widowControl w:val="0"/>
              <w:ind w:left="2127" w:right="945"/>
              <w:jc w:val="both"/>
              <w:rPr>
                <w:sz w:val="24"/>
                <w:szCs w:val="24"/>
              </w:rPr>
            </w:pPr>
          </w:p>
        </w:tc>
      </w:tr>
    </w:tbl>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sz w:val="28"/>
          <w:szCs w:val="28"/>
        </w:rPr>
      </w:pPr>
      <w:r>
        <w:rPr>
          <w:sz w:val="28"/>
          <w:szCs w:val="28"/>
        </w:rPr>
        <w:t>Изоҳ. Н1   - паст; Н2 - ўртачадан паст; Н3 - ўртача; Н4 - юқори.</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b/>
          <w:bCs/>
          <w:sz w:val="28"/>
          <w:szCs w:val="28"/>
        </w:rPr>
      </w:pPr>
      <w:r>
        <w:rPr>
          <w:b/>
          <w:bCs/>
          <w:sz w:val="28"/>
          <w:szCs w:val="28"/>
        </w:rPr>
        <w:t xml:space="preserve">13.3. Асосий ишлаб </w:t>
      </w:r>
      <w:r>
        <w:rPr>
          <w:b/>
          <w:bCs/>
          <w:sz w:val="28"/>
          <w:szCs w:val="28"/>
        </w:rPr>
        <w:lastRenderedPageBreak/>
        <w:t>чиқариш тармоқлари аудитининг режаси ва дастурини тайёрлаш.</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sz w:val="28"/>
          <w:szCs w:val="28"/>
        </w:rPr>
      </w:pPr>
      <w:r>
        <w:rPr>
          <w:sz w:val="28"/>
          <w:szCs w:val="28"/>
        </w:rPr>
        <w:t xml:space="preserve">Олинган жавобларни таҳлил қилиб бўлиб, аудитор маҳсулотни ишлаб чиқариш ва сотиш жараёнини назорат қилиш </w:t>
      </w:r>
      <w:r>
        <w:rPr>
          <w:sz w:val="28"/>
          <w:szCs w:val="28"/>
          <w:lang w:val="uz-Cyrl-UZ"/>
        </w:rPr>
        <w:t>йў</w:t>
      </w:r>
      <w:r>
        <w:rPr>
          <w:sz w:val="28"/>
          <w:szCs w:val="28"/>
        </w:rPr>
        <w:t xml:space="preserve">налишларини аниқлаши ва ҳар бир </w:t>
      </w:r>
      <w:r>
        <w:rPr>
          <w:sz w:val="28"/>
          <w:szCs w:val="28"/>
          <w:lang w:val="uz-Cyrl-UZ"/>
        </w:rPr>
        <w:t>йў</w:t>
      </w:r>
      <w:r>
        <w:rPr>
          <w:sz w:val="28"/>
          <w:szCs w:val="28"/>
        </w:rPr>
        <w:t xml:space="preserve">налиш бўйича энг маъқул бўлган муолажаларни танлаб олиши, маҳсулотни ишлаб чиқариш ва сотиш операциялар </w:t>
      </w:r>
      <w:r>
        <w:rPr>
          <w:sz w:val="28"/>
          <w:szCs w:val="28"/>
          <w:lang w:val="uz-Cyrl-UZ"/>
        </w:rPr>
        <w:t>ц</w:t>
      </w:r>
      <w:r>
        <w:rPr>
          <w:sz w:val="28"/>
          <w:szCs w:val="28"/>
        </w:rPr>
        <w:t>икллари бўйича аудиторлик текширувининг да</w:t>
      </w:r>
      <w:r>
        <w:rPr>
          <w:sz w:val="28"/>
          <w:szCs w:val="28"/>
          <w:lang w:val="uz-Cyrl-UZ"/>
        </w:rPr>
        <w:t>ст</w:t>
      </w:r>
      <w:r>
        <w:rPr>
          <w:sz w:val="28"/>
          <w:szCs w:val="28"/>
        </w:rPr>
        <w:t xml:space="preserve">урини тайёрлаши лозим. Тайёр маҳсулотни ишлаб чиқариш ва сотиш </w:t>
      </w:r>
      <w:r>
        <w:rPr>
          <w:sz w:val="28"/>
          <w:szCs w:val="28"/>
          <w:lang w:val="uz-Cyrl-UZ"/>
        </w:rPr>
        <w:t>ц</w:t>
      </w:r>
      <w:r>
        <w:rPr>
          <w:sz w:val="28"/>
          <w:szCs w:val="28"/>
        </w:rPr>
        <w:t>ик</w:t>
      </w:r>
      <w:r>
        <w:rPr>
          <w:sz w:val="28"/>
          <w:szCs w:val="28"/>
          <w:lang w:val="uz-Cyrl-UZ"/>
        </w:rPr>
        <w:t>л</w:t>
      </w:r>
      <w:r>
        <w:rPr>
          <w:sz w:val="28"/>
          <w:szCs w:val="28"/>
        </w:rPr>
        <w:t>лари бўйича аудиторлик текширувининг дастури   13.2-жадвалда келтирилган.</w:t>
      </w:r>
    </w:p>
    <w:p w:rsidR="00C92843" w:rsidRDefault="00E53412" w:rsidP="00C627B9">
      <w:pPr>
        <w:widowControl w:val="0"/>
        <w:ind w:left="2127" w:right="945" w:firstLine="567"/>
        <w:jc w:val="both"/>
        <w:rPr>
          <w:sz w:val="28"/>
          <w:szCs w:val="28"/>
        </w:rPr>
      </w:pPr>
      <w:r>
        <w:rPr>
          <w:sz w:val="28"/>
          <w:szCs w:val="28"/>
        </w:rPr>
        <w:t>13.2-жадвал</w:t>
      </w:r>
    </w:p>
    <w:p w:rsidR="00C92843" w:rsidRDefault="00E53412" w:rsidP="00C627B9">
      <w:pPr>
        <w:widowControl w:val="0"/>
        <w:ind w:left="2127" w:right="945" w:firstLine="567"/>
        <w:jc w:val="both"/>
        <w:rPr>
          <w:sz w:val="28"/>
          <w:szCs w:val="28"/>
        </w:rPr>
      </w:pPr>
      <w:r>
        <w:rPr>
          <w:sz w:val="28"/>
          <w:szCs w:val="28"/>
        </w:rPr>
        <w:t>Тайёр маҳсулотни ишлаб чиқариш ва сотиш цикли бўйича аудиторлик текширувининг дастури</w:t>
      </w:r>
    </w:p>
    <w:p w:rsidR="00C92843" w:rsidRDefault="00C92843" w:rsidP="00C627B9">
      <w:pPr>
        <w:widowControl w:val="0"/>
        <w:ind w:left="2127" w:right="945" w:firstLine="567"/>
        <w:jc w:val="both"/>
        <w:rPr>
          <w:sz w:val="28"/>
          <w:szCs w:val="28"/>
        </w:rPr>
      </w:pPr>
    </w:p>
    <w:tbl>
      <w:tblPr>
        <w:tblW w:w="9639" w:type="dxa"/>
        <w:jc w:val="center"/>
        <w:tblCellMar>
          <w:left w:w="40" w:type="dxa"/>
          <w:right w:w="40" w:type="dxa"/>
        </w:tblCellMar>
        <w:tblLook w:val="04A0"/>
      </w:tblPr>
      <w:tblGrid>
        <w:gridCol w:w="3272"/>
        <w:gridCol w:w="6323"/>
        <w:gridCol w:w="5074"/>
      </w:tblGrid>
      <w:tr w:rsidR="00C92843">
        <w:trPr>
          <w:trHeight w:val="371"/>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t. r-</w:t>
            </w:r>
          </w:p>
        </w:tc>
        <w:tc>
          <w:tcPr>
            <w:tcW w:w="57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rPr>
              <w:t>Муолажалар рўйхати</w:t>
            </w:r>
          </w:p>
        </w:tc>
        <w:tc>
          <w:tcPr>
            <w:tcW w:w="359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Maъlumotlar manbalari</w:t>
            </w:r>
          </w:p>
        </w:tc>
      </w:tr>
      <w:tr w:rsidR="00C92843">
        <w:trPr>
          <w:trHeight w:val="32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1</w:t>
            </w:r>
          </w:p>
        </w:tc>
        <w:tc>
          <w:tcPr>
            <w:tcW w:w="57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2</w:t>
            </w:r>
          </w:p>
        </w:tc>
        <w:tc>
          <w:tcPr>
            <w:tcW w:w="359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3</w:t>
            </w:r>
          </w:p>
        </w:tc>
      </w:tr>
      <w:tr w:rsidR="00C92843">
        <w:trPr>
          <w:trHeight w:val="113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1</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Тайёр маҳсулотни ишлаб чиқариш ва сотиш бўйича ҳисоб регистрлари маълумотларини текшириш ва уларни Бош китоб счетлари маълумотлари билан солиштириш</w:t>
            </w:r>
          </w:p>
          <w:p w:rsidR="00C92843" w:rsidRDefault="00C92843" w:rsidP="00C627B9">
            <w:pPr>
              <w:widowControl w:val="0"/>
              <w:ind w:left="2127" w:right="945" w:hanging="40"/>
              <w:jc w:val="both"/>
              <w:rPr>
                <w:sz w:val="24"/>
                <w:szCs w:val="24"/>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Қайдномалар, журнал-ордерлар, машинограммалар, Бош китоб</w:t>
            </w:r>
          </w:p>
          <w:p w:rsidR="00C92843" w:rsidRDefault="00C92843" w:rsidP="00C627B9">
            <w:pPr>
              <w:widowControl w:val="0"/>
              <w:ind w:left="2127" w:right="945" w:hanging="40"/>
              <w:jc w:val="both"/>
              <w:rPr>
                <w:sz w:val="24"/>
                <w:szCs w:val="24"/>
              </w:rPr>
            </w:pPr>
          </w:p>
        </w:tc>
      </w:tr>
      <w:tr w:rsidR="00C92843">
        <w:trPr>
          <w:trHeight w:val="52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2</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Тайёр маҳсулотнинг омбордаги ҳаракатини танлаб олиб текшириш</w:t>
            </w:r>
          </w:p>
          <w:p w:rsidR="00C92843" w:rsidRDefault="00C92843" w:rsidP="00C627B9">
            <w:pPr>
              <w:widowControl w:val="0"/>
              <w:ind w:left="2127" w:right="945" w:hanging="40"/>
              <w:jc w:val="both"/>
              <w:rPr>
                <w:sz w:val="24"/>
                <w:szCs w:val="24"/>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Тайёр маҳсулотни омборда ҳисобга олиш бўйича варақалар</w:t>
            </w:r>
          </w:p>
          <w:p w:rsidR="00C92843" w:rsidRDefault="00C92843" w:rsidP="00C627B9">
            <w:pPr>
              <w:widowControl w:val="0"/>
              <w:ind w:left="2127" w:right="945" w:hanging="40"/>
              <w:jc w:val="both"/>
              <w:rPr>
                <w:sz w:val="24"/>
                <w:szCs w:val="24"/>
              </w:rPr>
            </w:pPr>
          </w:p>
        </w:tc>
      </w:tr>
      <w:tr w:rsidR="00C92843">
        <w:trPr>
          <w:trHeight w:val="897"/>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3</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 xml:space="preserve">Жўнатиш ҳужжатлари тўғри расмий-лаштирилганлиги ва ҳисобга олинганлигини </w:t>
            </w:r>
            <w:r>
              <w:rPr>
                <w:sz w:val="24"/>
                <w:szCs w:val="24"/>
              </w:rPr>
              <w:lastRenderedPageBreak/>
              <w:t>танлаб олиб текшириш</w:t>
            </w:r>
          </w:p>
          <w:p w:rsidR="00C92843" w:rsidRDefault="00C92843" w:rsidP="00C627B9">
            <w:pPr>
              <w:widowControl w:val="0"/>
              <w:ind w:left="2127" w:right="945" w:hanging="40"/>
              <w:jc w:val="both"/>
              <w:rPr>
                <w:sz w:val="24"/>
                <w:szCs w:val="24"/>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lastRenderedPageBreak/>
              <w:t xml:space="preserve">Счет-фактуралар, юк хатлари, сотиш бўйича </w:t>
            </w:r>
            <w:r>
              <w:rPr>
                <w:sz w:val="24"/>
                <w:szCs w:val="24"/>
              </w:rPr>
              <w:lastRenderedPageBreak/>
              <w:t>дафтарлар, машинограммалар</w:t>
            </w:r>
          </w:p>
          <w:p w:rsidR="00C92843" w:rsidRDefault="00C92843" w:rsidP="00C627B9">
            <w:pPr>
              <w:widowControl w:val="0"/>
              <w:ind w:left="2127" w:right="945" w:hanging="40"/>
              <w:jc w:val="both"/>
              <w:rPr>
                <w:sz w:val="24"/>
                <w:szCs w:val="24"/>
              </w:rPr>
            </w:pPr>
          </w:p>
        </w:tc>
      </w:tr>
      <w:tr w:rsidR="00C92843">
        <w:trPr>
          <w:trHeight w:val="887"/>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lastRenderedPageBreak/>
              <w:t>4</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Жўнатиш ҳужжатларида қайд этилган нархлар прейскурантдаги нархларга мувофиқ эканлигини танлаб олиб текшириш</w:t>
            </w:r>
          </w:p>
          <w:p w:rsidR="00C92843" w:rsidRDefault="00C92843" w:rsidP="00C627B9">
            <w:pPr>
              <w:widowControl w:val="0"/>
              <w:ind w:left="2127" w:right="945" w:hanging="40"/>
              <w:jc w:val="both"/>
              <w:rPr>
                <w:sz w:val="24"/>
                <w:szCs w:val="24"/>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Счет-фактуралар, юк хатлари, прейскурант</w:t>
            </w:r>
          </w:p>
          <w:p w:rsidR="00C92843" w:rsidRDefault="00C92843" w:rsidP="00C627B9">
            <w:pPr>
              <w:widowControl w:val="0"/>
              <w:ind w:left="2127" w:right="945" w:hanging="40"/>
              <w:jc w:val="both"/>
              <w:rPr>
                <w:sz w:val="24"/>
                <w:szCs w:val="24"/>
              </w:rPr>
            </w:pPr>
          </w:p>
        </w:tc>
      </w:tr>
      <w:tr w:rsidR="00C92843">
        <w:trPr>
          <w:trHeight w:val="81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5</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Харидорлар қарзлари ҳисоб регистрларида ва Бош китобда тўғри акс этилганлигини танлаб олиб текшириш</w:t>
            </w:r>
          </w:p>
          <w:p w:rsidR="00C92843" w:rsidRDefault="00C92843" w:rsidP="00C627B9">
            <w:pPr>
              <w:widowControl w:val="0"/>
              <w:ind w:left="2127" w:right="945" w:hanging="40"/>
              <w:jc w:val="both"/>
              <w:rPr>
                <w:sz w:val="24"/>
                <w:szCs w:val="24"/>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Ҳисоб-китоблар бўйича солиштириш далолатномалари, машинограммалар, Бош китоб</w:t>
            </w:r>
          </w:p>
          <w:p w:rsidR="00C92843" w:rsidRDefault="00C92843" w:rsidP="00C627B9">
            <w:pPr>
              <w:widowControl w:val="0"/>
              <w:ind w:left="2127" w:right="945" w:hanging="40"/>
              <w:jc w:val="both"/>
              <w:rPr>
                <w:sz w:val="24"/>
                <w:szCs w:val="24"/>
              </w:rPr>
            </w:pPr>
          </w:p>
        </w:tc>
      </w:tr>
      <w:tr w:rsidR="00C92843">
        <w:trPr>
          <w:trHeight w:val="80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6</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Сотилган маҳсулотнинг таннархи ўз вақтида ва тўлиқ ҳисобдан чиқарилганлигини текшириш</w:t>
            </w:r>
          </w:p>
          <w:p w:rsidR="00C92843" w:rsidRDefault="00C92843" w:rsidP="00C627B9">
            <w:pPr>
              <w:widowControl w:val="0"/>
              <w:ind w:left="2127" w:right="945" w:hanging="40"/>
              <w:jc w:val="both"/>
              <w:rPr>
                <w:sz w:val="24"/>
                <w:szCs w:val="24"/>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Жўнатилган     (сотилган)</w:t>
            </w:r>
          </w:p>
          <w:p w:rsidR="00C92843" w:rsidRDefault="00E53412" w:rsidP="00C627B9">
            <w:pPr>
              <w:widowControl w:val="0"/>
              <w:ind w:left="2127" w:right="945" w:hanging="40"/>
              <w:jc w:val="both"/>
              <w:rPr>
                <w:sz w:val="24"/>
                <w:szCs w:val="24"/>
              </w:rPr>
            </w:pPr>
            <w:r>
              <w:rPr>
                <w:sz w:val="24"/>
                <w:szCs w:val="24"/>
              </w:rPr>
              <w:t>маҳсулотнинг амалдаги таннархини ҳисоблаш</w:t>
            </w:r>
          </w:p>
          <w:p w:rsidR="00C92843" w:rsidRDefault="00C92843" w:rsidP="00C627B9">
            <w:pPr>
              <w:widowControl w:val="0"/>
              <w:ind w:left="2127" w:right="945" w:hanging="40"/>
              <w:jc w:val="both"/>
              <w:rPr>
                <w:sz w:val="24"/>
                <w:szCs w:val="24"/>
              </w:rPr>
            </w:pPr>
          </w:p>
        </w:tc>
      </w:tr>
      <w:tr w:rsidR="00C92843">
        <w:trPr>
          <w:trHeight w:val="106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widowControl w:val="0"/>
              <w:ind w:left="2127" w:right="945" w:hanging="40"/>
              <w:jc w:val="both"/>
              <w:rPr>
                <w:sz w:val="24"/>
                <w:szCs w:val="24"/>
              </w:rPr>
            </w:pPr>
            <w:r>
              <w:rPr>
                <w:sz w:val="24"/>
                <w:szCs w:val="24"/>
                <w:lang w:val="uz-Cyrl-UZ"/>
              </w:rPr>
              <w:t>7</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Маҳсулотни ишлаб чиқариш ва сотиш ҳисоби, сотишдан ва таннархни ҳисобдан чиқаришдан тушум бўйича счетлар тўғри корреспонденцияланганлигини текшириш</w:t>
            </w:r>
          </w:p>
          <w:p w:rsidR="00C92843" w:rsidRDefault="00C92843" w:rsidP="00C627B9">
            <w:pPr>
              <w:widowControl w:val="0"/>
              <w:ind w:left="2127" w:right="945" w:hanging="40"/>
              <w:jc w:val="both"/>
              <w:rPr>
                <w:sz w:val="24"/>
                <w:szCs w:val="24"/>
              </w:rPr>
            </w:pPr>
          </w:p>
        </w:tc>
        <w:tc>
          <w:tcPr>
            <w:tcW w:w="3590"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widowControl w:val="0"/>
              <w:ind w:left="2127" w:right="945" w:hanging="40"/>
              <w:jc w:val="both"/>
              <w:rPr>
                <w:sz w:val="24"/>
                <w:szCs w:val="24"/>
              </w:rPr>
            </w:pPr>
            <w:r>
              <w:rPr>
                <w:sz w:val="24"/>
                <w:szCs w:val="24"/>
              </w:rPr>
              <w:t>Ҳисоб сиёсати, қайдномалар, журнал-ордерлар, машинограммалар, Бош китоб</w:t>
            </w:r>
          </w:p>
          <w:p w:rsidR="00C92843" w:rsidRDefault="00C92843" w:rsidP="00C627B9">
            <w:pPr>
              <w:widowControl w:val="0"/>
              <w:ind w:left="2127" w:right="945" w:hanging="40"/>
              <w:jc w:val="both"/>
              <w:rPr>
                <w:sz w:val="24"/>
                <w:szCs w:val="24"/>
              </w:rPr>
            </w:pPr>
          </w:p>
        </w:tc>
      </w:tr>
    </w:tbl>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b/>
          <w:bCs/>
          <w:sz w:val="28"/>
          <w:szCs w:val="28"/>
        </w:rPr>
      </w:pPr>
      <w:r>
        <w:rPr>
          <w:b/>
          <w:bCs/>
          <w:sz w:val="28"/>
          <w:szCs w:val="28"/>
        </w:rPr>
        <w:t>13.4. Ма</w:t>
      </w:r>
      <w:r>
        <w:rPr>
          <w:sz w:val="28"/>
          <w:szCs w:val="28"/>
        </w:rPr>
        <w:t>ҳ</w:t>
      </w:r>
      <w:r>
        <w:rPr>
          <w:b/>
          <w:bCs/>
          <w:sz w:val="28"/>
          <w:szCs w:val="28"/>
        </w:rPr>
        <w:t xml:space="preserve">сулотни ишлаб чиқариш циклини аудиторлик текширувидан ўтказиш. </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sz w:val="28"/>
          <w:szCs w:val="28"/>
        </w:rPr>
      </w:pPr>
      <w:r>
        <w:rPr>
          <w:sz w:val="28"/>
          <w:szCs w:val="28"/>
        </w:rPr>
        <w:t>Авваламбор, аудитор корхонада харажатлар гуруҳи иқтисодий мазмунига кўра маҳсулот (иш, хизмат)лар таннархининг таркибини ташкил этувчи қуйидаги элементларга бўлинишини аниклаши керак:</w:t>
      </w:r>
    </w:p>
    <w:p w:rsidR="00C92843" w:rsidRDefault="00E53412" w:rsidP="00C627B9">
      <w:pPr>
        <w:widowControl w:val="0"/>
        <w:ind w:left="2127" w:right="945" w:firstLine="567"/>
        <w:jc w:val="both"/>
        <w:rPr>
          <w:sz w:val="28"/>
          <w:szCs w:val="28"/>
        </w:rPr>
      </w:pPr>
      <w:r>
        <w:rPr>
          <w:sz w:val="28"/>
          <w:szCs w:val="28"/>
        </w:rPr>
        <w:t>Ишлаб чиқариш моддий харажатлари (қайтариладиган чиқиндилар қиймати чегирилиб ташланган ҳолда);</w:t>
      </w:r>
    </w:p>
    <w:p w:rsidR="00C92843" w:rsidRDefault="00E53412" w:rsidP="00C627B9">
      <w:pPr>
        <w:widowControl w:val="0"/>
        <w:ind w:left="2127" w:right="945" w:firstLine="567"/>
        <w:jc w:val="both"/>
        <w:rPr>
          <w:sz w:val="28"/>
          <w:szCs w:val="28"/>
        </w:rPr>
      </w:pPr>
      <w:r>
        <w:rPr>
          <w:sz w:val="28"/>
          <w:szCs w:val="28"/>
        </w:rPr>
        <w:t xml:space="preserve">Ишлаб чиқариш хусусиятига эга бўлган меҳнат ҳақи </w:t>
      </w:r>
      <w:r>
        <w:rPr>
          <w:sz w:val="28"/>
          <w:szCs w:val="28"/>
        </w:rPr>
        <w:lastRenderedPageBreak/>
        <w:t>харажатлари;</w:t>
      </w:r>
    </w:p>
    <w:p w:rsidR="00C92843" w:rsidRDefault="00E53412" w:rsidP="00C627B9">
      <w:pPr>
        <w:widowControl w:val="0"/>
        <w:ind w:left="2127" w:right="945" w:firstLine="567"/>
        <w:jc w:val="both"/>
        <w:rPr>
          <w:sz w:val="28"/>
          <w:szCs w:val="28"/>
        </w:rPr>
      </w:pPr>
      <w:r>
        <w:rPr>
          <w:sz w:val="28"/>
          <w:szCs w:val="28"/>
        </w:rPr>
        <w:t>Ишлаб чиқаришга тааллуқли ижтимоий суғурта ажратмалари;</w:t>
      </w:r>
    </w:p>
    <w:p w:rsidR="00C92843" w:rsidRDefault="00E53412" w:rsidP="00C627B9">
      <w:pPr>
        <w:widowControl w:val="0"/>
        <w:ind w:left="2127" w:right="945" w:firstLine="567"/>
        <w:jc w:val="both"/>
        <w:rPr>
          <w:sz w:val="28"/>
          <w:szCs w:val="28"/>
        </w:rPr>
      </w:pPr>
      <w:r>
        <w:rPr>
          <w:sz w:val="28"/>
          <w:szCs w:val="28"/>
        </w:rPr>
        <w:t>Ишлаб чиқариш аҳамиятига эга бўлган асосий воситалар ва номоддий активлар эскириши;</w:t>
      </w:r>
    </w:p>
    <w:p w:rsidR="00C92843" w:rsidRDefault="00E53412" w:rsidP="00C627B9">
      <w:pPr>
        <w:widowControl w:val="0"/>
        <w:ind w:left="2127" w:right="945" w:firstLine="567"/>
        <w:jc w:val="both"/>
        <w:rPr>
          <w:sz w:val="28"/>
          <w:szCs w:val="28"/>
        </w:rPr>
      </w:pPr>
      <w:r>
        <w:rPr>
          <w:sz w:val="28"/>
          <w:szCs w:val="28"/>
        </w:rPr>
        <w:t xml:space="preserve">Ишлаб чиқариш аҳамиятига эга бўлган бошқа харажатлар. </w:t>
      </w:r>
    </w:p>
    <w:p w:rsidR="00C92843" w:rsidRDefault="00E53412" w:rsidP="00C627B9">
      <w:pPr>
        <w:widowControl w:val="0"/>
        <w:ind w:left="2127" w:right="945" w:firstLine="567"/>
        <w:jc w:val="both"/>
        <w:rPr>
          <w:sz w:val="28"/>
          <w:szCs w:val="28"/>
        </w:rPr>
      </w:pPr>
      <w:r>
        <w:rPr>
          <w:sz w:val="28"/>
          <w:szCs w:val="28"/>
        </w:rPr>
        <w:t xml:space="preserve">Шунинг учун аудитор ҳар бир харажат элементи таркибининг «Низом»га мувофиқлигига ишонч ҳосил қилиши лозим. </w:t>
      </w:r>
    </w:p>
    <w:p w:rsidR="00C92843" w:rsidRDefault="00E53412" w:rsidP="00C627B9">
      <w:pPr>
        <w:widowControl w:val="0"/>
        <w:ind w:left="2127" w:right="945" w:firstLine="567"/>
        <w:jc w:val="both"/>
        <w:rPr>
          <w:sz w:val="28"/>
          <w:szCs w:val="28"/>
        </w:rPr>
      </w:pPr>
      <w:r>
        <w:rPr>
          <w:sz w:val="28"/>
          <w:szCs w:val="28"/>
        </w:rPr>
        <w:t xml:space="preserve">«Ишлаб чиқариш моддий харажатлари» элементи таркибига ишлаб чиқариладиган маҳсулотнинг асосини ташкил этувчи ёки маҳсулотни тайёрлаш (ишларни бажариш ва хизматларни кўрсатиш)да зарур таркибий қисм ҳисобланган, четдан сотиб олинган хом-ашё ва материаллар, бутловчи </w:t>
      </w:r>
      <w:r>
        <w:rPr>
          <w:sz w:val="28"/>
          <w:szCs w:val="28"/>
          <w:lang w:val="uz-Cyrl-UZ"/>
        </w:rPr>
        <w:t>қисм</w:t>
      </w:r>
      <w:r>
        <w:rPr>
          <w:sz w:val="28"/>
          <w:szCs w:val="28"/>
        </w:rPr>
        <w:t>лар ва ярим тайёр маҳсулотлар, иш ва хизматлар ҳамда Низомда белгиланган бошқа харажатлар киради.</w:t>
      </w:r>
    </w:p>
    <w:p w:rsidR="00C92843" w:rsidRDefault="00E53412" w:rsidP="00C627B9">
      <w:pPr>
        <w:widowControl w:val="0"/>
        <w:ind w:left="2127" w:right="945" w:firstLine="567"/>
        <w:jc w:val="both"/>
        <w:rPr>
          <w:sz w:val="28"/>
          <w:szCs w:val="28"/>
        </w:rPr>
      </w:pPr>
      <w:r>
        <w:rPr>
          <w:sz w:val="28"/>
          <w:szCs w:val="28"/>
        </w:rPr>
        <w:t xml:space="preserve">Аудитор қайтариб олинадиган чиқиндилар қиймати ва идиш ҳамда ўраш материаллари қиймати уларни сотиш, фойдаланиш ёки омборга кирим қилиш мумкин бўлган нархда баҳоланиб, маҳсулот таннархига киритиладиган моддий ресурслар харажатларидан чегириб ташланганлигини аниқлаши зарур. Шунингдек, мазкур элемент бўйича акс эттириладиган моддий ресурслар қиймати уларни сотиб олиш нархидан, шу жумладан бартер келишувларида, қўшимча нарх (устама) дан, таъминловчи, ташқи иқтисодий ташкилотларга тўланадиган воситачилик тақдирлашларидан, товар </w:t>
      </w:r>
      <w:r>
        <w:rPr>
          <w:sz w:val="28"/>
          <w:szCs w:val="28"/>
        </w:rPr>
        <w:lastRenderedPageBreak/>
        <w:t xml:space="preserve">биржалари хизматлари қийматидан, шу жумладан брокерлик хизматлари билан бирга, божлар ва йиғимлардан, юклаш-тушириш ҳамда ташишга ҳақ тўлашдан, ташқи юридик шахслар томонидан амалга ошириладиган сақлаш ва </w:t>
      </w:r>
      <w:r>
        <w:rPr>
          <w:sz w:val="28"/>
          <w:szCs w:val="28"/>
          <w:lang w:val="uz-Cyrl-UZ"/>
        </w:rPr>
        <w:t>е</w:t>
      </w:r>
      <w:r>
        <w:rPr>
          <w:sz w:val="28"/>
          <w:szCs w:val="28"/>
        </w:rPr>
        <w:t xml:space="preserve">тказиб беришга ҳақ тўлашдан келиб чиқиб шаклланишини ҳам назарда тутиши зарур (1. 1. 12-банд). </w:t>
      </w:r>
    </w:p>
    <w:p w:rsidR="00C92843" w:rsidRDefault="00E53412" w:rsidP="00C627B9">
      <w:pPr>
        <w:widowControl w:val="0"/>
        <w:ind w:left="2127" w:right="945" w:firstLine="567"/>
        <w:jc w:val="both"/>
        <w:rPr>
          <w:sz w:val="28"/>
          <w:szCs w:val="28"/>
        </w:rPr>
      </w:pPr>
      <w:r>
        <w:rPr>
          <w:sz w:val="28"/>
          <w:szCs w:val="28"/>
        </w:rPr>
        <w:t>Булардан ташқари аудитор маҳсулот (иш, хизмат) лар таннархига олиб борилган моддий ресурсларни баҳолашнинг тўғрилигини ҳам текшириши керак. 4-сон «Товар-моддий заҳиралар» номли БҲМС га мувофиқ ҳар бир хўжалик юритувчи субъект материалларни баҳолаш усулларидан (ФИФО, АВЕ</w:t>
      </w:r>
      <w:r>
        <w:rPr>
          <w:sz w:val="28"/>
          <w:szCs w:val="28"/>
          <w:lang w:val="en-GB"/>
        </w:rPr>
        <w:t>C</w:t>
      </w:r>
      <w:r>
        <w:rPr>
          <w:sz w:val="28"/>
          <w:szCs w:val="28"/>
        </w:rPr>
        <w:t>О</w:t>
      </w:r>
      <w:r>
        <w:rPr>
          <w:sz w:val="28"/>
          <w:szCs w:val="28"/>
          <w:lang w:val="uz-Cyrl-UZ"/>
        </w:rPr>
        <w:t>, тегишли бирликнинг индентификацияланган таннархи бўйича</w:t>
      </w:r>
      <w:r>
        <w:rPr>
          <w:sz w:val="28"/>
          <w:szCs w:val="28"/>
        </w:rPr>
        <w:t xml:space="preserve">) бирини танлайди ва ҳисоб сиёсатида акс эттиради. </w:t>
      </w:r>
    </w:p>
    <w:p w:rsidR="00C92843" w:rsidRDefault="00E53412" w:rsidP="00C627B9">
      <w:pPr>
        <w:widowControl w:val="0"/>
        <w:ind w:left="2127" w:right="945" w:firstLine="567"/>
        <w:jc w:val="both"/>
        <w:rPr>
          <w:sz w:val="28"/>
          <w:szCs w:val="28"/>
        </w:rPr>
      </w:pPr>
      <w:r>
        <w:rPr>
          <w:sz w:val="28"/>
          <w:szCs w:val="28"/>
        </w:rPr>
        <w:t xml:space="preserve">Ишлаб чиқариш хусусиятига эга бўлган меҳнат ҳақи харажатлари. Бу элемент бўйича харажатлар рўйхати «Харажатлар таркиби . . . тўғрисидаги Низом»да батафсил берилган. </w:t>
      </w:r>
    </w:p>
    <w:p w:rsidR="00C92843" w:rsidRDefault="00E53412" w:rsidP="00C627B9">
      <w:pPr>
        <w:widowControl w:val="0"/>
        <w:ind w:left="2127" w:right="945" w:firstLine="567"/>
        <w:jc w:val="both"/>
        <w:rPr>
          <w:sz w:val="28"/>
          <w:szCs w:val="28"/>
        </w:rPr>
      </w:pPr>
      <w:r>
        <w:rPr>
          <w:sz w:val="28"/>
          <w:szCs w:val="28"/>
        </w:rPr>
        <w:t xml:space="preserve">Маҳсулот (иш, хизмат) лар таннархининг мазкур элементини текширишда аниқланадиган асосий хато-бу харажатларнинг ишлаб чиқариш </w:t>
      </w:r>
      <w:r>
        <w:rPr>
          <w:sz w:val="28"/>
          <w:szCs w:val="28"/>
          <w:lang w:val="uz-Cyrl-UZ"/>
        </w:rPr>
        <w:t>йў</w:t>
      </w:r>
      <w:r>
        <w:rPr>
          <w:sz w:val="28"/>
          <w:szCs w:val="28"/>
        </w:rPr>
        <w:t>налиши тамойилига риоя қилмасликдир. Аудитор иш ҳақи ҳисоблашга доир дастлабки ҳужжатлар (иш вақтини ҳисобга олиш табели, ишбай ишлар учун нарядлар, ҳисоб</w:t>
      </w:r>
      <w:r>
        <w:rPr>
          <w:sz w:val="28"/>
          <w:szCs w:val="28"/>
          <w:lang w:val="uz-Cyrl-UZ"/>
        </w:rPr>
        <w:t>-китоб</w:t>
      </w:r>
      <w:r>
        <w:rPr>
          <w:sz w:val="28"/>
          <w:szCs w:val="28"/>
        </w:rPr>
        <w:t xml:space="preserve">-тўлов </w:t>
      </w:r>
      <w:r>
        <w:rPr>
          <w:sz w:val="28"/>
          <w:szCs w:val="28"/>
          <w:lang w:val="uz-Cyrl-UZ"/>
        </w:rPr>
        <w:t>қайдномал</w:t>
      </w:r>
      <w:r>
        <w:rPr>
          <w:sz w:val="28"/>
          <w:szCs w:val="28"/>
        </w:rPr>
        <w:t xml:space="preserve">ари)ни текшириш чоғида бошқа фаолият турлари (қурилиш, маданий-маиший ва </w:t>
      </w:r>
      <w:r>
        <w:rPr>
          <w:sz w:val="28"/>
          <w:szCs w:val="28"/>
          <w:lang w:val="uz-Cyrl-UZ"/>
        </w:rPr>
        <w:t>ҳ</w:t>
      </w:r>
      <w:r>
        <w:rPr>
          <w:sz w:val="28"/>
          <w:szCs w:val="28"/>
        </w:rPr>
        <w:t>.</w:t>
      </w:r>
      <w:r>
        <w:rPr>
          <w:sz w:val="28"/>
          <w:szCs w:val="28"/>
          <w:lang w:val="uz-Cyrl-UZ"/>
        </w:rPr>
        <w:t>к.</w:t>
      </w:r>
      <w:r>
        <w:rPr>
          <w:sz w:val="28"/>
          <w:szCs w:val="28"/>
        </w:rPr>
        <w:t xml:space="preserve">)да банд бўлган </w:t>
      </w:r>
      <w:r>
        <w:rPr>
          <w:sz w:val="28"/>
          <w:szCs w:val="28"/>
        </w:rPr>
        <w:lastRenderedPageBreak/>
        <w:t xml:space="preserve">ходимларнинг меҳнатига ҳақ тўлаш харажатларининг асосий фаолиятдаги маҳсулот(иш, хизмат)лар таннархига қўшилиш фактларини аниқлаши керак. Бунга 6710-«Меҳнат ҳақи бўйича ходимлар билан ҳисоб-китоблар»ва 6720-«Депонентланган меҳнат ҳақи» счётларининг кредити бўйича маълумотларнинг ишлаб чиқаришга олиб борилган қисмини, йиғма меҳнат ҳақи қайдномаининг уни ҳисоблаш қисми бўйича жами кўрсаткичлари билан солиштириш орқали эришилади. Қоидага кўра, йиғма қайдноманинг жами маълумотлари, ишлаб чиқариш харажатларини ҳисобга оладиган счётларнинг дебети бўйича маълумотларга қараганда кўп бўлиши лозим. </w:t>
      </w:r>
    </w:p>
    <w:p w:rsidR="00C92843" w:rsidRDefault="00E53412" w:rsidP="00C627B9">
      <w:pPr>
        <w:widowControl w:val="0"/>
        <w:ind w:left="2127" w:right="945" w:firstLine="567"/>
        <w:jc w:val="both"/>
        <w:rPr>
          <w:sz w:val="28"/>
          <w:szCs w:val="28"/>
        </w:rPr>
      </w:pPr>
      <w:r>
        <w:rPr>
          <w:sz w:val="28"/>
          <w:szCs w:val="28"/>
        </w:rPr>
        <w:t xml:space="preserve">«Ишлаб чиқаришга тааллуқли ижтимоий суғурта ажратмалари». Бу элементга бюджетдан ташқари мажбурий фондларга қонунчилик билан белгиланган меъёрларга мувофиқ ажратиладиган тўловлар киради. Масалан, меҳнат ҳақи фондидан суғурта фондига мажбурий ажратмалар, нодавлат пенсия жамғармаларига, ихтиёрий тиббий суғурта ва суғуртанинг бошқа турларига ажратмалар, бандлик хизматига ажратмалар шулар жумласидандир. Бундай ажратмаларнинг маҳсулот (иш, хизмат) лар таннархига олиб борилишини текширишда бюджетдан ташқари фондларга тўланадиган бадалларни ҳисоблаб чиқариш манбаларининг меҳнат ҳақи фондининг ўзини ҳисоблаб чиқариш манбасига бевосита </w:t>
      </w:r>
      <w:r>
        <w:rPr>
          <w:sz w:val="28"/>
          <w:szCs w:val="28"/>
        </w:rPr>
        <w:lastRenderedPageBreak/>
        <w:t xml:space="preserve">боғлиқ эканлигига эътибор бериш зарур. Бошқача қилиб айтганда, тўлов манбаси қандай бўлса, бадалларни тўлаш манбаси ҳам шундай бўлади, бу эса ёхуд таннарх, ёхуд корхонанинг ўз хусусий маблағлари бўлиши мумкин. </w:t>
      </w:r>
    </w:p>
    <w:p w:rsidR="00C92843" w:rsidRDefault="00E53412" w:rsidP="00C627B9">
      <w:pPr>
        <w:widowControl w:val="0"/>
        <w:ind w:left="2127" w:right="945" w:firstLine="567"/>
        <w:jc w:val="both"/>
        <w:rPr>
          <w:sz w:val="28"/>
          <w:szCs w:val="28"/>
        </w:rPr>
      </w:pPr>
      <w:r>
        <w:rPr>
          <w:sz w:val="28"/>
          <w:szCs w:val="28"/>
        </w:rPr>
        <w:t xml:space="preserve">Ишлаб чиқариш аҳамиятига эга бўлган асосий воситалар ва номоддий активлар эскириши. Ушбу элемент бўйича харажатлар таркибига асосий ишлаб чиқариш воситаларининг, шу жумладан молиявий лизинг асосида олинганларни ҳам қўшган ҳолда дастлабки (тиклаш) қийматига нисбатан белгиланган тартибда тасдиқланган меъёрлар, жадаллаштирилган амортизацияни ҳам қўшиб, ҳисобланган амортизация ажратмалари (ҳисобланган эскириш) суммалари киради. </w:t>
      </w:r>
    </w:p>
    <w:p w:rsidR="00C92843" w:rsidRDefault="00E53412" w:rsidP="00C627B9">
      <w:pPr>
        <w:widowControl w:val="0"/>
        <w:ind w:left="2127" w:right="945" w:firstLine="567"/>
        <w:jc w:val="both"/>
        <w:rPr>
          <w:sz w:val="28"/>
          <w:szCs w:val="28"/>
        </w:rPr>
      </w:pPr>
      <w:r>
        <w:rPr>
          <w:sz w:val="28"/>
          <w:szCs w:val="28"/>
        </w:rPr>
        <w:t>Таъкидлаш жоизки, 5-сон «Асосий воситалар» номли БҲМС га мувофиқ асосий воситаларга амортизация ҳисоблашнинг қуйидаги усуллари тавсия қилинади:</w:t>
      </w:r>
    </w:p>
    <w:p w:rsidR="00C92843" w:rsidRDefault="00E53412" w:rsidP="00C627B9">
      <w:pPr>
        <w:widowControl w:val="0"/>
        <w:ind w:left="2127" w:right="945" w:firstLine="567"/>
        <w:jc w:val="both"/>
        <w:rPr>
          <w:sz w:val="28"/>
          <w:szCs w:val="28"/>
        </w:rPr>
      </w:pPr>
      <w:r>
        <w:rPr>
          <w:sz w:val="28"/>
          <w:szCs w:val="28"/>
        </w:rPr>
        <w:t>Бир текис (тўғри чизиқли) усул;</w:t>
      </w:r>
    </w:p>
    <w:p w:rsidR="00C92843" w:rsidRDefault="00E53412" w:rsidP="00C627B9">
      <w:pPr>
        <w:widowControl w:val="0"/>
        <w:ind w:left="2127" w:right="945" w:firstLine="567"/>
        <w:jc w:val="both"/>
        <w:rPr>
          <w:sz w:val="28"/>
          <w:szCs w:val="28"/>
        </w:rPr>
      </w:pPr>
      <w:r>
        <w:rPr>
          <w:sz w:val="28"/>
          <w:szCs w:val="28"/>
        </w:rPr>
        <w:t>Бажарилган ишлар ҳажмига мутаносиб усул (ишлаб чиқариш усули);</w:t>
      </w:r>
    </w:p>
    <w:p w:rsidR="00C92843" w:rsidRDefault="00E53412" w:rsidP="00C627B9">
      <w:pPr>
        <w:widowControl w:val="0"/>
        <w:ind w:left="2127" w:right="945" w:firstLine="567"/>
        <w:jc w:val="both"/>
        <w:rPr>
          <w:sz w:val="28"/>
          <w:szCs w:val="28"/>
        </w:rPr>
      </w:pPr>
      <w:r>
        <w:rPr>
          <w:sz w:val="28"/>
          <w:szCs w:val="28"/>
        </w:rPr>
        <w:t>Асосий воситалар фойдали хизмат қилиш муддати йиллар сонининг йиғиндиси бўйича ҳисобдан чиқариш усули (кумулятив усул);</w:t>
      </w:r>
    </w:p>
    <w:p w:rsidR="00C92843" w:rsidRDefault="00E53412" w:rsidP="00C627B9">
      <w:pPr>
        <w:widowControl w:val="0"/>
        <w:ind w:left="2127" w:right="945" w:firstLine="567"/>
        <w:jc w:val="both"/>
        <w:rPr>
          <w:sz w:val="28"/>
          <w:szCs w:val="28"/>
        </w:rPr>
      </w:pPr>
      <w:r>
        <w:rPr>
          <w:sz w:val="28"/>
          <w:szCs w:val="28"/>
        </w:rPr>
        <w:t xml:space="preserve">Камайиб борувчи қолдиқ усули. </w:t>
      </w:r>
    </w:p>
    <w:p w:rsidR="00C92843" w:rsidRDefault="00E53412" w:rsidP="00C627B9">
      <w:pPr>
        <w:widowControl w:val="0"/>
        <w:ind w:left="2127" w:right="945" w:firstLine="567"/>
        <w:jc w:val="both"/>
        <w:rPr>
          <w:sz w:val="28"/>
          <w:szCs w:val="28"/>
        </w:rPr>
      </w:pPr>
      <w:r>
        <w:rPr>
          <w:sz w:val="28"/>
          <w:szCs w:val="28"/>
        </w:rPr>
        <w:t xml:space="preserve">Аудитор корхонада </w:t>
      </w:r>
      <w:r>
        <w:rPr>
          <w:sz w:val="28"/>
          <w:szCs w:val="28"/>
          <w:lang w:val="uz-Cyrl-UZ"/>
        </w:rPr>
        <w:t xml:space="preserve">асосий воситаларнинг гуруҳига нисбатан </w:t>
      </w:r>
      <w:r>
        <w:rPr>
          <w:sz w:val="28"/>
          <w:szCs w:val="28"/>
        </w:rPr>
        <w:t>ушбу усуллардан би</w:t>
      </w:r>
      <w:r>
        <w:rPr>
          <w:sz w:val="28"/>
          <w:szCs w:val="28"/>
          <w:lang w:val="uz-Cyrl-UZ"/>
        </w:rPr>
        <w:t>рор-бир усули</w:t>
      </w:r>
      <w:r>
        <w:rPr>
          <w:sz w:val="28"/>
          <w:szCs w:val="28"/>
        </w:rPr>
        <w:t xml:space="preserve"> </w:t>
      </w:r>
      <w:r>
        <w:rPr>
          <w:sz w:val="28"/>
          <w:szCs w:val="28"/>
        </w:rPr>
        <w:lastRenderedPageBreak/>
        <w:t>танлаб олиниб, ҳисоб сиёсати тўғрисидаги буйруқ билан расмийлаштирилганлигини аниқлаши лозим. Шунингдек, танланган усулнинг ҳисобот йили давомида ўзгармаганлигига, агар ўзгарган бўлса сабабини ва бу ҳақ</w:t>
      </w:r>
      <w:r>
        <w:rPr>
          <w:sz w:val="28"/>
          <w:szCs w:val="28"/>
          <w:lang w:val="uz-Cyrl-UZ"/>
        </w:rPr>
        <w:t>и</w:t>
      </w:r>
      <w:r>
        <w:rPr>
          <w:sz w:val="28"/>
          <w:szCs w:val="28"/>
        </w:rPr>
        <w:t>да ҳисоб сиёсати тўғрисидаги буйруққа ўзгартиш киритилганлигига эътибор бериши керак. Асосий воситалар объектларининг фойдали хизмат қилиш муддатлари уларни балансга қабул қилиш пайтида аниқланади. Амортизация ҳисоблаш асосий воситалар объектларининг бутун фойдали хизмат қилиш муддати давомида тўхтатилмайди. Фақат корхона раҳбарининг қарорига мувофиқ қайта жиҳозлаш ва замонавийлаштириш учун ўтказилган, ҳамда консерва</w:t>
      </w:r>
      <w:r>
        <w:rPr>
          <w:sz w:val="28"/>
          <w:szCs w:val="28"/>
          <w:lang w:val="uz-Cyrl-UZ"/>
        </w:rPr>
        <w:t>ц</w:t>
      </w:r>
      <w:r>
        <w:rPr>
          <w:sz w:val="28"/>
          <w:szCs w:val="28"/>
        </w:rPr>
        <w:t>ияга қўйилган асосий воситалар бундан му</w:t>
      </w:r>
      <w:r>
        <w:rPr>
          <w:sz w:val="28"/>
          <w:szCs w:val="28"/>
          <w:lang w:val="uz-Cyrl-UZ"/>
        </w:rPr>
        <w:t>ст</w:t>
      </w:r>
      <w:r>
        <w:rPr>
          <w:sz w:val="28"/>
          <w:szCs w:val="28"/>
        </w:rPr>
        <w:t>асно. Амортизация ажратмалари ҳисоблаш йиллик суммаси қуйидагича аниқланади:</w:t>
      </w:r>
    </w:p>
    <w:p w:rsidR="00C92843" w:rsidRDefault="00E53412" w:rsidP="00C627B9">
      <w:pPr>
        <w:widowControl w:val="0"/>
        <w:ind w:left="2127" w:right="945" w:firstLine="567"/>
        <w:jc w:val="both"/>
        <w:rPr>
          <w:sz w:val="28"/>
          <w:szCs w:val="28"/>
        </w:rPr>
      </w:pPr>
      <w:r>
        <w:rPr>
          <w:sz w:val="28"/>
          <w:szCs w:val="28"/>
        </w:rPr>
        <w:t xml:space="preserve">Бир текис (тўғри чизиқли) усулда - муайян асосий восита объектининг дастлабки қиймати, амортизация меъёри ва фойдали хизмат қилиш муддатидан келиб чиқиб аниқланади. </w:t>
      </w:r>
    </w:p>
    <w:p w:rsidR="00C92843" w:rsidRDefault="00E53412" w:rsidP="00C627B9">
      <w:pPr>
        <w:widowControl w:val="0"/>
        <w:ind w:left="2127" w:right="945" w:firstLine="567"/>
        <w:jc w:val="both"/>
        <w:rPr>
          <w:sz w:val="28"/>
          <w:szCs w:val="28"/>
        </w:rPr>
      </w:pPr>
      <w:r>
        <w:rPr>
          <w:sz w:val="28"/>
          <w:szCs w:val="28"/>
        </w:rPr>
        <w:t xml:space="preserve">Бажарилган ишлар ҳажмига мутаносиб усул (ишлаб чиқариш усули) бўйича амортизация ҳисоблаш фақат асосий воситадан фойдаланиш натижасига асосланиб, уни ҳисоблаш чоғида вақт оралиғи рол ўйнамайди. </w:t>
      </w:r>
    </w:p>
    <w:p w:rsidR="00C92843" w:rsidRDefault="00E53412" w:rsidP="00C627B9">
      <w:pPr>
        <w:widowControl w:val="0"/>
        <w:ind w:left="2127" w:right="945" w:firstLine="567"/>
        <w:jc w:val="both"/>
        <w:rPr>
          <w:sz w:val="28"/>
          <w:szCs w:val="28"/>
        </w:rPr>
      </w:pPr>
      <w:r>
        <w:rPr>
          <w:sz w:val="28"/>
          <w:szCs w:val="28"/>
        </w:rPr>
        <w:t xml:space="preserve"> Асосий воситалар фойдали хизмат қилиш муддати давомидаги йиллар сонининг йиғиндиси бўйича ҳисобдан чиқариш усули (кумулятив усул) муайян асосий </w:t>
      </w:r>
      <w:r>
        <w:rPr>
          <w:sz w:val="28"/>
          <w:szCs w:val="28"/>
        </w:rPr>
        <w:lastRenderedPageBreak/>
        <w:t xml:space="preserve">воситанинг фойдали хизмат қилиш муддати давомидаги йиллар йиғиндиси асосида аниқланиб, ушбу йиғинди ҳисоб-китоб коэффиценти учун махраж қилиб олинади. Фойдали хизмат қилиш муддати давомидаги йиллар сони эса сурат қилиниб, камайиб бориш тартибида тескари жойлаштирилади. </w:t>
      </w:r>
    </w:p>
    <w:p w:rsidR="00C92843" w:rsidRDefault="00E53412" w:rsidP="00C627B9">
      <w:pPr>
        <w:widowControl w:val="0"/>
        <w:ind w:left="2127" w:right="945" w:firstLine="567"/>
        <w:jc w:val="both"/>
        <w:rPr>
          <w:sz w:val="28"/>
          <w:szCs w:val="28"/>
        </w:rPr>
      </w:pPr>
      <w:r>
        <w:rPr>
          <w:sz w:val="28"/>
          <w:szCs w:val="28"/>
        </w:rPr>
        <w:t xml:space="preserve"> Камайиб борувчи қолдиқ усули исталган қатъий ставка (%) қўлланилиши мумкин. Бундай ставка (%) сифатида кўп ҳолларда бир текис (тўғри чизиқли) усулда қўлланиладиган амортизация меъёрининг иккига кўпайтирилган миқдори олинади ва ҳар йил бошидаги қолдиқ қийматидан шу йил учун эскириш суммаси ҳисоблаб чиқарилади. </w:t>
      </w:r>
    </w:p>
    <w:p w:rsidR="00C92843" w:rsidRDefault="00E53412" w:rsidP="00C627B9">
      <w:pPr>
        <w:widowControl w:val="0"/>
        <w:ind w:left="2127" w:right="945" w:firstLine="567"/>
        <w:jc w:val="both"/>
        <w:rPr>
          <w:sz w:val="28"/>
          <w:szCs w:val="28"/>
        </w:rPr>
      </w:pPr>
      <w:r>
        <w:rPr>
          <w:sz w:val="28"/>
          <w:szCs w:val="28"/>
        </w:rPr>
        <w:t xml:space="preserve">Аудитор корхонада қўлланилаётган амортизация ҳисоблаш усули бўйича ҳисоб-китобларнинг тўғрилигини ҳам текшириши зарур. Шунингдек, асосий воситалар объектлари бўйича амортизация ажратмалари ҳисоблаш усулидан қатъий назар, йил давомида ҳар ойда йиллик сумманинг 1/12 қисми ҳажмида ҳисоблаб борилганлигини аниқлаш керак. Асосий воситалар бўйича амортизация ажратмалари қайси ҳисобот давридан ҳисобланган бўлса, бухгалтерия ҳисоби ва ҳисоботда шу даврда акс эттирилиши, ҳамда корхонанинг ҳисобот давридаги молиявий натижаси қандай бўлишидан қатъий назар (фойда ёки зарар) ҳисобланишини ҳам назарда тутиш зарур. </w:t>
      </w:r>
    </w:p>
    <w:p w:rsidR="00C92843" w:rsidRDefault="00E53412" w:rsidP="00C627B9">
      <w:pPr>
        <w:widowControl w:val="0"/>
        <w:ind w:left="2127" w:right="945" w:firstLine="567"/>
        <w:jc w:val="both"/>
        <w:rPr>
          <w:sz w:val="28"/>
          <w:szCs w:val="28"/>
        </w:rPr>
      </w:pPr>
      <w:r>
        <w:rPr>
          <w:sz w:val="28"/>
          <w:szCs w:val="28"/>
        </w:rPr>
        <w:t xml:space="preserve">Булардан ташқари, хўжалик юритувчи субъект томонидан, </w:t>
      </w:r>
      <w:r>
        <w:rPr>
          <w:sz w:val="28"/>
          <w:szCs w:val="28"/>
        </w:rPr>
        <w:lastRenderedPageBreak/>
        <w:t xml:space="preserve">ишлаб чиқариш аҳамиятига эга бўлган номоддий активларнинг дастлабки қиймати ва фойдали хизмат қилиш муддати (бироқ хўжалик юритувчи субъектнинг фаолият қилиш муддатидан ошмаган муддат) дан келиб чиқиб ҳисобланган, меъёрлар бўйича ҳар ойда маҳсулот (иш, хизмат) лар таннархига олиб бориладиган эскириш суммалари ҳам ушбу элементга киради. Бунда аудитор фойдали хизмат қилиш муддатини аниқлаш имкони бўлмаган номоддий активлар бўйича эскириш меъёри беш йил муддат ҳисобидан келиб чиқиб аниқланишини, бироқ бу муддат хўжалик юритувчи субъектнинг фаолият муддатидан ошиб кетмаслигини назарда тутиши керак. </w:t>
      </w:r>
    </w:p>
    <w:p w:rsidR="00C92843" w:rsidRDefault="00E53412" w:rsidP="00C627B9">
      <w:pPr>
        <w:widowControl w:val="0"/>
        <w:ind w:left="2127" w:right="945" w:firstLine="567"/>
        <w:jc w:val="both"/>
        <w:rPr>
          <w:sz w:val="28"/>
          <w:szCs w:val="28"/>
        </w:rPr>
      </w:pPr>
      <w:r>
        <w:rPr>
          <w:sz w:val="28"/>
          <w:szCs w:val="28"/>
        </w:rPr>
        <w:t>Ишлаб чиқариш аҳамиятига эга бўлган бошқа харажатлар рўйхати «Харажатлар таркиби</w:t>
      </w:r>
      <w:r>
        <w:rPr>
          <w:sz w:val="28"/>
          <w:szCs w:val="28"/>
          <w:lang w:val="uz-Cyrl-UZ"/>
        </w:rPr>
        <w:t xml:space="preserve"> </w:t>
      </w:r>
      <w:r>
        <w:rPr>
          <w:sz w:val="28"/>
          <w:szCs w:val="28"/>
        </w:rPr>
        <w:t>... тўғрисидаги Низом» да батафсил келтирилган. Жумладан, ишлаб чиқариш жараёнларига хизмат кўрсатиш харажатлари; ишлаб чиқаришни хом ашё, материаллар, ёнилғи, энергия, да</w:t>
      </w:r>
      <w:r>
        <w:rPr>
          <w:sz w:val="28"/>
          <w:szCs w:val="28"/>
          <w:lang w:val="uz-Cyrl-UZ"/>
        </w:rPr>
        <w:t>ст</w:t>
      </w:r>
      <w:r>
        <w:rPr>
          <w:sz w:val="28"/>
          <w:szCs w:val="28"/>
        </w:rPr>
        <w:t xml:space="preserve">гоҳлар, мосламалар ва бошқа меҳнат воситалари ҳамда буюмлари билан таъминлаш харажатлари; асосий ишлаб чиқариш воситаларини ишчи ҳолатида сақлаш харажатлари; асосий ишлаб чиқариш воситаларини хўжалик усули билан барча турдаги (жорий, ўрта, капитал) таъмирлашлар ишлаб чиқариш харажатларининг тегишли моддалари бўйича маҳсулот (иш, хизмат)лар таннархига киритилади. </w:t>
      </w:r>
    </w:p>
    <w:p w:rsidR="00C92843" w:rsidRDefault="00E53412" w:rsidP="00C627B9">
      <w:pPr>
        <w:widowControl w:val="0"/>
        <w:ind w:left="2127" w:right="945" w:firstLine="567"/>
        <w:jc w:val="both"/>
        <w:rPr>
          <w:sz w:val="28"/>
          <w:szCs w:val="28"/>
        </w:rPr>
      </w:pPr>
      <w:r>
        <w:rPr>
          <w:sz w:val="28"/>
          <w:szCs w:val="28"/>
        </w:rPr>
        <w:t xml:space="preserve">Бундан ташқари, зарур </w:t>
      </w:r>
      <w:r>
        <w:rPr>
          <w:sz w:val="28"/>
          <w:szCs w:val="28"/>
        </w:rPr>
        <w:lastRenderedPageBreak/>
        <w:t xml:space="preserve">ҳолларда айрим тармоқлар хўжалик юритувчи субъектлари Ўзбекистон Республикаси Молия Вазирлигининг рухсати билан капитал таъмирлаш ишларини бажариш учун заҳира (манба) яратишлари мумкин. Ушбу заҳирани яратиш учун қилинган ажратмалар ҳам мазкур элемент таркибида акс эттирилади ва кўзда тутилаётган харажатлар қиймати ҳамда ҳар бир асосий восита объектини капитал таъмирлашнинг даврийлигидан келиб чиққан ҳолда аниқланади. Заҳира учун ажратмалар меъёри ҳар ҳисобот йили охирида қайта кўриб чиқилиб, зарурат бўлганда янги молия йили учун ўзгартирилиши (кўпайтирилиши ёки камайтирилиши) мумкин. </w:t>
      </w:r>
    </w:p>
    <w:p w:rsidR="00C92843" w:rsidRDefault="00E53412" w:rsidP="00C627B9">
      <w:pPr>
        <w:widowControl w:val="0"/>
        <w:ind w:left="2127" w:right="945" w:firstLine="567"/>
        <w:jc w:val="both"/>
        <w:rPr>
          <w:sz w:val="28"/>
          <w:szCs w:val="28"/>
        </w:rPr>
      </w:pPr>
      <w:r>
        <w:rPr>
          <w:sz w:val="28"/>
          <w:szCs w:val="28"/>
        </w:rPr>
        <w:t xml:space="preserve">Агар капитал таъмирлаш учун яратилган заҳира маблағларининг суммаси мазкур объектни таъмирлаш учун қилинган ҳақиқий харажатлар суммасидан ортиқча бўлса, ошиб кетган сумма бўйича тузатиш киритилиши керак; агарда ҳақиқий харажатлар заҳирадагидан ошиб кетса, у ҳолда ошиб кетган сумма «Ишлаб чиқариш аҳамиятига эга бўлган бошқа харажатлар» элементи таркибида акс эттирилади. </w:t>
      </w:r>
    </w:p>
    <w:p w:rsidR="00C92843" w:rsidRDefault="00E53412" w:rsidP="00C627B9">
      <w:pPr>
        <w:widowControl w:val="0"/>
        <w:ind w:left="2127" w:right="945" w:firstLine="567"/>
        <w:jc w:val="both"/>
        <w:rPr>
          <w:sz w:val="28"/>
          <w:szCs w:val="28"/>
        </w:rPr>
      </w:pPr>
      <w:r>
        <w:rPr>
          <w:sz w:val="28"/>
          <w:szCs w:val="28"/>
        </w:rPr>
        <w:t xml:space="preserve">Ёнғиндан сақлаш ва қўриқлашни ҳамда хўжалик юритувчи субъектларнинг техникадан фойдаланиш қоидаларида кўрсатилган бошқа махсус талабларни таъминлаш, улар фаолиятини назорат қилиш харажатлари ҳам текширилади. </w:t>
      </w:r>
    </w:p>
    <w:p w:rsidR="00C92843" w:rsidRDefault="00E53412" w:rsidP="00C627B9">
      <w:pPr>
        <w:widowControl w:val="0"/>
        <w:ind w:left="2127" w:right="945" w:firstLine="567"/>
        <w:jc w:val="both"/>
        <w:rPr>
          <w:sz w:val="28"/>
          <w:szCs w:val="28"/>
        </w:rPr>
      </w:pPr>
      <w:r>
        <w:rPr>
          <w:sz w:val="28"/>
          <w:szCs w:val="28"/>
        </w:rPr>
        <w:t xml:space="preserve">Идорадан ташқари қўриқлаш харажатларини, бундай қўриқлаш талаб қилинадиган мазкур ишлаб </w:t>
      </w:r>
      <w:r>
        <w:rPr>
          <w:sz w:val="28"/>
          <w:szCs w:val="28"/>
        </w:rPr>
        <w:lastRenderedPageBreak/>
        <w:t xml:space="preserve">чиқаришга махсус талаблар мавжуд бўлгандагина, маҳсулот (иш, хизмат)лар таннархига киритиш мумкин. </w:t>
      </w:r>
    </w:p>
    <w:p w:rsidR="00C92843" w:rsidRDefault="00E53412" w:rsidP="00C627B9">
      <w:pPr>
        <w:widowControl w:val="0"/>
        <w:ind w:left="2127" w:right="945" w:firstLine="567"/>
        <w:jc w:val="both"/>
        <w:rPr>
          <w:sz w:val="28"/>
          <w:szCs w:val="28"/>
        </w:rPr>
      </w:pPr>
      <w:r>
        <w:rPr>
          <w:sz w:val="28"/>
          <w:szCs w:val="28"/>
        </w:rPr>
        <w:t>«Харажатлар таркиби</w:t>
      </w:r>
      <w:r>
        <w:rPr>
          <w:sz w:val="28"/>
          <w:szCs w:val="28"/>
          <w:lang w:val="uz-Cyrl-UZ"/>
        </w:rPr>
        <w:t xml:space="preserve"> </w:t>
      </w:r>
      <w:r>
        <w:rPr>
          <w:sz w:val="28"/>
          <w:szCs w:val="28"/>
        </w:rPr>
        <w:t xml:space="preserve">... тўғрисидаги Низом»га мувофиқ ишлаб чиқариш фаолиятига тааллуқли жорий ижарага олиш билан боғлиқ харажатлар ҳам маҳсулот (иш, хизмат) лар таннархига киритилади. Ижара тўловларини маҳсулот (иш, хизмат) лар таннархига киритиш бўйича Низомда ҳеч қандай чеклашлар кўзда тутилмаган. Хусусан, жорий тартибда ижарага олинган асосий воситаларни таъмирлаш харажатларини ҳисобдан чиқариш кўплаб мунозарали масалаларни юзага келтиради. </w:t>
      </w:r>
    </w:p>
    <w:p w:rsidR="00C92843" w:rsidRDefault="00E53412" w:rsidP="00C627B9">
      <w:pPr>
        <w:widowControl w:val="0"/>
        <w:ind w:left="2127" w:right="945" w:firstLine="567"/>
        <w:jc w:val="both"/>
        <w:rPr>
          <w:sz w:val="28"/>
          <w:szCs w:val="28"/>
        </w:rPr>
      </w:pPr>
      <w:r>
        <w:rPr>
          <w:sz w:val="28"/>
          <w:szCs w:val="28"/>
        </w:rPr>
        <w:t>Аудитор корхонада тайёр маҳсулот қандай баҳоланишини аниқлаши керак. Хозирги кунда маҳсулот баҳолашнинг қуйидаги турларидан фойдаланилади:</w:t>
      </w:r>
    </w:p>
    <w:p w:rsidR="00C92843" w:rsidRDefault="00E53412" w:rsidP="00C627B9">
      <w:pPr>
        <w:widowControl w:val="0"/>
        <w:ind w:left="2127" w:right="945" w:firstLine="567"/>
        <w:jc w:val="both"/>
        <w:rPr>
          <w:sz w:val="28"/>
          <w:szCs w:val="28"/>
        </w:rPr>
      </w:pPr>
      <w:r>
        <w:rPr>
          <w:sz w:val="28"/>
          <w:szCs w:val="28"/>
        </w:rPr>
        <w:t>амалдаги (тўлиқ) ишлаб чиқариш таннархи бўйича;</w:t>
      </w:r>
    </w:p>
    <w:p w:rsidR="00C92843" w:rsidRDefault="00E53412" w:rsidP="00C627B9">
      <w:pPr>
        <w:widowControl w:val="0"/>
        <w:ind w:left="2127" w:right="945" w:firstLine="567"/>
        <w:jc w:val="both"/>
        <w:rPr>
          <w:sz w:val="28"/>
          <w:szCs w:val="28"/>
        </w:rPr>
      </w:pPr>
      <w:r>
        <w:rPr>
          <w:sz w:val="28"/>
          <w:szCs w:val="28"/>
        </w:rPr>
        <w:t>улгуржи  нархлар  қатътий  ҳисоб  нархлари  сифатида қабул қилинган   сотишнинг улгуржи нархлари бўйича. Бунда фарқлар алоҳида счетда ҳисобга олинади;</w:t>
      </w:r>
    </w:p>
    <w:p w:rsidR="00C92843" w:rsidRDefault="00E53412" w:rsidP="00C627B9">
      <w:pPr>
        <w:widowControl w:val="0"/>
        <w:ind w:left="2127" w:right="945" w:firstLine="567"/>
        <w:jc w:val="both"/>
        <w:rPr>
          <w:sz w:val="28"/>
          <w:szCs w:val="28"/>
        </w:rPr>
      </w:pPr>
      <w:r>
        <w:rPr>
          <w:sz w:val="28"/>
          <w:szCs w:val="28"/>
        </w:rPr>
        <w:t>режали (меъёрий) ишлаб чиқариш таннархи бўйича. Шунингдек, амалдаги ишлаб чиқариш таннархи фарқлари режали ёки меъёрий нархлардан алоҳида ҳисобланади:</w:t>
      </w:r>
    </w:p>
    <w:p w:rsidR="00C92843" w:rsidRDefault="00E53412" w:rsidP="00C627B9">
      <w:pPr>
        <w:widowControl w:val="0"/>
        <w:ind w:left="2127" w:right="945" w:firstLine="567"/>
        <w:jc w:val="both"/>
        <w:rPr>
          <w:sz w:val="28"/>
          <w:szCs w:val="28"/>
        </w:rPr>
      </w:pPr>
      <w:r>
        <w:rPr>
          <w:sz w:val="28"/>
          <w:szCs w:val="28"/>
        </w:rPr>
        <w:t>ҚҚС суммасига оширилган эркин сотиш нархлари бўйича;</w:t>
      </w:r>
    </w:p>
    <w:p w:rsidR="00C92843" w:rsidRDefault="00E53412" w:rsidP="00C627B9">
      <w:pPr>
        <w:widowControl w:val="0"/>
        <w:ind w:left="2127" w:right="945" w:firstLine="567"/>
        <w:jc w:val="both"/>
        <w:rPr>
          <w:sz w:val="28"/>
          <w:szCs w:val="28"/>
        </w:rPr>
      </w:pPr>
      <w:r>
        <w:rPr>
          <w:sz w:val="28"/>
          <w:szCs w:val="28"/>
        </w:rPr>
        <w:t>эркин бозор (сотув) нархлари бўйича.</w:t>
      </w:r>
    </w:p>
    <w:p w:rsidR="00C92843" w:rsidRDefault="00E53412" w:rsidP="00C627B9">
      <w:pPr>
        <w:widowControl w:val="0"/>
        <w:ind w:left="2127" w:right="945" w:firstLine="567"/>
        <w:jc w:val="both"/>
        <w:rPr>
          <w:sz w:val="28"/>
          <w:szCs w:val="28"/>
        </w:rPr>
      </w:pPr>
      <w:r>
        <w:rPr>
          <w:sz w:val="28"/>
          <w:szCs w:val="28"/>
        </w:rPr>
        <w:t xml:space="preserve">Тайёр маҳсулотни баҳолаш бўйича танлаб олинган усул </w:t>
      </w:r>
      <w:r>
        <w:rPr>
          <w:sz w:val="28"/>
          <w:szCs w:val="28"/>
        </w:rPr>
        <w:lastRenderedPageBreak/>
        <w:t>корхона ҳисоб сиёсатининг элементи сифатида қайд этилиши, счетларнинг ишчи режасида эса унинг ҳисобга олиш учун тегишли счетлар белгиланиши лозим.</w:t>
      </w:r>
    </w:p>
    <w:p w:rsidR="00C92843" w:rsidRDefault="00E53412" w:rsidP="00C627B9">
      <w:pPr>
        <w:widowControl w:val="0"/>
        <w:ind w:left="2127" w:right="945" w:firstLine="567"/>
        <w:jc w:val="both"/>
        <w:rPr>
          <w:sz w:val="28"/>
          <w:szCs w:val="28"/>
        </w:rPr>
      </w:pPr>
      <w:r>
        <w:rPr>
          <w:sz w:val="28"/>
          <w:szCs w:val="28"/>
        </w:rPr>
        <w:t xml:space="preserve">Тайёр маҳсулотнинг тўлиқ кирим қилинганлиги хом ашё ва материалларнинг харажати бўйича муқобил баланс тузиш, тайёр маҳсулотларнинг чиқарилишини меъёрий сарф-харажатлардан келиб чиққан ҳолда белгилаш </w:t>
      </w:r>
      <w:r>
        <w:rPr>
          <w:sz w:val="28"/>
          <w:szCs w:val="28"/>
          <w:lang w:val="uz-Cyrl-UZ"/>
        </w:rPr>
        <w:t>йў</w:t>
      </w:r>
      <w:r>
        <w:rPr>
          <w:sz w:val="28"/>
          <w:szCs w:val="28"/>
        </w:rPr>
        <w:t>ллари билан текшириш мумкин. Ишлаб чиқарилган маҳсулот ҳажмларини текшириш учун дастлабки ҳужжатлар ва ишлаб чиқариш ҳисоботлари, тугалланмаган ишлаб чиқариш бўйича инвентаризация далолатномалари, таҳлилий ва синтетик ҳисоб регистрлари маълумотларидан фойдаланилади. Бунда "Омбордаги тайёр маҳсулот" счетнинг дебетида ҳисобга олинган тайёр маҳсулотнинг хақ</w:t>
      </w:r>
      <w:r>
        <w:rPr>
          <w:sz w:val="28"/>
          <w:szCs w:val="28"/>
          <w:lang w:val="uz-Cyrl-UZ"/>
        </w:rPr>
        <w:t>и</w:t>
      </w:r>
      <w:r>
        <w:rPr>
          <w:sz w:val="28"/>
          <w:szCs w:val="28"/>
        </w:rPr>
        <w:t xml:space="preserve">қий ишлаб чиқарилиши ва омборга топширилиши (хақиқий таннархи) бўйича маълумотлар "Асосий ишлаб чиқариш", "Ёрдамчи ишлаб чиқариш" счетларининг кредити бўйича айланмалар билан солиштирилади. Бажарилган ишлар ва кўрсатилган хизматлар таннархи ушбу </w:t>
      </w:r>
      <w:r>
        <w:rPr>
          <w:sz w:val="28"/>
          <w:szCs w:val="28"/>
          <w:lang w:val="uz-Cyrl-UZ"/>
        </w:rPr>
        <w:t>счет</w:t>
      </w:r>
      <w:r>
        <w:rPr>
          <w:sz w:val="28"/>
          <w:szCs w:val="28"/>
        </w:rPr>
        <w:t>лар бўйича кредит айланмалари "Асосий фаолиятдан олинган даромадлар ҳисоби бўйича счетлар" счетнинг дебет айланмалари билан солиштириб текширилади.</w:t>
      </w:r>
    </w:p>
    <w:p w:rsidR="00C92843" w:rsidRDefault="00E53412" w:rsidP="00C627B9">
      <w:pPr>
        <w:widowControl w:val="0"/>
        <w:ind w:left="2127" w:right="945" w:firstLine="567"/>
        <w:jc w:val="both"/>
        <w:rPr>
          <w:sz w:val="28"/>
          <w:szCs w:val="28"/>
        </w:rPr>
      </w:pPr>
      <w:r>
        <w:rPr>
          <w:sz w:val="28"/>
          <w:szCs w:val="28"/>
        </w:rPr>
        <w:t xml:space="preserve">Сотиш </w:t>
      </w:r>
      <w:r>
        <w:rPr>
          <w:sz w:val="28"/>
          <w:szCs w:val="28"/>
          <w:lang w:val="uz-Cyrl-UZ"/>
        </w:rPr>
        <w:t>ц</w:t>
      </w:r>
      <w:r>
        <w:rPr>
          <w:sz w:val="28"/>
          <w:szCs w:val="28"/>
        </w:rPr>
        <w:t xml:space="preserve">иклини аудит қилиш вақтида аудитор маҳсулотни сотишдан тушум тўғри аниқланганлиги ва ҳисобга олинганлигини текшириши лозим. </w:t>
      </w:r>
      <w:r>
        <w:rPr>
          <w:sz w:val="28"/>
          <w:szCs w:val="28"/>
        </w:rPr>
        <w:lastRenderedPageBreak/>
        <w:t>Барча корхоналар сотишдан тушум ва ҳисоботни тайёрлаш бўйича бухгалтерия ҳисобини фақат ҳисоблаш усулида ёки "жўнатиш бўйича" амалга оширишлари керак. Маҳсулотни жўнатиш (сотиш) жараёни "Тайёр маҳсулотни сотишдан олинган даромадлар" счетда ҳисобга олинади. Жўтилган, лекин ҳали ҳам харидор томонидан тўланмаган маҳсулот сотиш нархлари бўйича "Харидорлар ва буюртмачилардан олинадиган счетлар" счетда ҳисобга олинади.</w:t>
      </w:r>
    </w:p>
    <w:p w:rsidR="00C92843" w:rsidRDefault="00E53412" w:rsidP="00C627B9">
      <w:pPr>
        <w:widowControl w:val="0"/>
        <w:ind w:left="2127" w:right="945" w:firstLine="567"/>
        <w:jc w:val="both"/>
        <w:rPr>
          <w:sz w:val="28"/>
          <w:szCs w:val="28"/>
        </w:rPr>
      </w:pPr>
      <w:r>
        <w:rPr>
          <w:sz w:val="28"/>
          <w:szCs w:val="28"/>
        </w:rPr>
        <w:t>Аудитор тегишли счетлар бўйича ҳисоб регистрлари маълумотларига асосан қўлланилаётган счетлар корреспонден</w:t>
      </w:r>
      <w:r>
        <w:rPr>
          <w:sz w:val="28"/>
          <w:szCs w:val="28"/>
          <w:lang w:val="uz-Cyrl-UZ"/>
        </w:rPr>
        <w:t>циял</w:t>
      </w:r>
      <w:r>
        <w:rPr>
          <w:sz w:val="28"/>
          <w:szCs w:val="28"/>
        </w:rPr>
        <w:t>аниши тўғрилиги ва маҳсулотни сотишдан тушум "жўнатиш бўйича", меъёрий ҳужжатлар талабларига мувофиқ ҳисобда тўғри акс этилганлигига ишонч ҳосил қилиши лозим.</w:t>
      </w:r>
    </w:p>
    <w:p w:rsidR="00C92843" w:rsidRDefault="00E53412" w:rsidP="00C627B9">
      <w:pPr>
        <w:widowControl w:val="0"/>
        <w:ind w:left="2127" w:right="945" w:firstLine="567"/>
        <w:jc w:val="both"/>
        <w:rPr>
          <w:sz w:val="28"/>
          <w:szCs w:val="28"/>
        </w:rPr>
      </w:pPr>
      <w:r>
        <w:rPr>
          <w:sz w:val="28"/>
          <w:szCs w:val="28"/>
        </w:rPr>
        <w:t>Маҳсулотни (иш ва хизматлар) ни жўнатиш ва сотиш бўйича операцияларни ҳисобга олиш учун 1б-сонли рўйхатнома (жўнатиш) ва 11-сонли журнал-ордер қўлланилади. 1б-сонли рўйхатнома жўтилган маҳсулот сотилишидан тушган тушумни аниқлашда юритилади. 11-сонли журнал-ордерда ойлик якунлар ва тегишли счетлар бўйича кредит айланмалари акс этилади.</w:t>
      </w:r>
    </w:p>
    <w:p w:rsidR="00C92843" w:rsidRDefault="00E53412" w:rsidP="00C627B9">
      <w:pPr>
        <w:widowControl w:val="0"/>
        <w:ind w:left="2127" w:right="945" w:firstLine="567"/>
        <w:jc w:val="both"/>
        <w:rPr>
          <w:sz w:val="28"/>
          <w:szCs w:val="28"/>
        </w:rPr>
      </w:pPr>
      <w:r>
        <w:rPr>
          <w:sz w:val="28"/>
          <w:szCs w:val="28"/>
        </w:rPr>
        <w:t xml:space="preserve">Маҳсулотларни сотиш бўйича операцияларни ўрганиш жараёнида аудитор маҳсулот </w:t>
      </w:r>
      <w:r>
        <w:rPr>
          <w:sz w:val="28"/>
          <w:szCs w:val="28"/>
          <w:lang w:val="uz-Cyrl-UZ"/>
        </w:rPr>
        <w:t>е</w:t>
      </w:r>
      <w:r>
        <w:rPr>
          <w:sz w:val="28"/>
          <w:szCs w:val="28"/>
        </w:rPr>
        <w:t xml:space="preserve">тказиб бериш учун шартномалар мавжудлиги ва тўғри расмийлаштирилганлиги, ёзиб берилган счет-фактуралар тўлиқ </w:t>
      </w:r>
      <w:r>
        <w:rPr>
          <w:sz w:val="28"/>
          <w:szCs w:val="28"/>
        </w:rPr>
        <w:lastRenderedPageBreak/>
        <w:t>рўйхатга олинганлиги, етказиб берилган маҳсулот учун харидор тўлов муддатларига риоя қилаётганлигини аниқлаши ва текшириши лозим.</w:t>
      </w:r>
    </w:p>
    <w:p w:rsidR="00C92843" w:rsidRDefault="00E53412" w:rsidP="00C627B9">
      <w:pPr>
        <w:widowControl w:val="0"/>
        <w:ind w:left="2127" w:right="945" w:firstLine="567"/>
        <w:jc w:val="both"/>
        <w:rPr>
          <w:sz w:val="28"/>
          <w:szCs w:val="28"/>
        </w:rPr>
      </w:pPr>
      <w:r>
        <w:rPr>
          <w:sz w:val="28"/>
          <w:szCs w:val="28"/>
        </w:rPr>
        <w:t xml:space="preserve">Сотилган маҳсулот таннархи тўғри аниқланганлигини аудитор тегишли кўрсаткичларни қайтадан санаб чиқиш, шунингдек, маҳсулотнинг алоҳида турлари бўйича товар балансини натурал ва қиймат ифодаларини солиштириш </w:t>
      </w:r>
      <w:r>
        <w:rPr>
          <w:sz w:val="28"/>
          <w:szCs w:val="28"/>
          <w:lang w:val="uz-Cyrl-UZ"/>
        </w:rPr>
        <w:t>йў</w:t>
      </w:r>
      <w:r>
        <w:rPr>
          <w:sz w:val="28"/>
          <w:szCs w:val="28"/>
        </w:rPr>
        <w:t>ли билан аниқлайди.</w:t>
      </w:r>
    </w:p>
    <w:p w:rsidR="00C92843" w:rsidRDefault="00E53412" w:rsidP="00C627B9">
      <w:pPr>
        <w:widowControl w:val="0"/>
        <w:ind w:left="2127" w:right="945" w:firstLine="567"/>
        <w:jc w:val="both"/>
        <w:rPr>
          <w:sz w:val="28"/>
          <w:szCs w:val="28"/>
        </w:rPr>
      </w:pPr>
      <w:r>
        <w:rPr>
          <w:sz w:val="28"/>
          <w:szCs w:val="28"/>
        </w:rPr>
        <w:t>Бунда товар баланси кўрсаткичлари бошқа ҳужжатлардаги шунга ўхшаш кўрсаткичлар билан солиштирилади:</w:t>
      </w:r>
    </w:p>
    <w:p w:rsidR="00C92843" w:rsidRDefault="00E53412" w:rsidP="00C627B9">
      <w:pPr>
        <w:widowControl w:val="0"/>
        <w:ind w:left="2127" w:right="945" w:firstLine="567"/>
        <w:jc w:val="both"/>
        <w:rPr>
          <w:sz w:val="28"/>
          <w:szCs w:val="28"/>
        </w:rPr>
      </w:pPr>
      <w:r>
        <w:rPr>
          <w:sz w:val="28"/>
          <w:szCs w:val="28"/>
        </w:rPr>
        <w:t>ҳисобот   даврининг   бошига   ва   охирига   тайёр   маҳсулотнинг қолдиғи ҳисобот даврида ишлаб чиқарилгани ва жўнатилгани (сотилгани)</w:t>
      </w:r>
      <w:r>
        <w:rPr>
          <w:sz w:val="28"/>
          <w:szCs w:val="28"/>
          <w:lang w:val="uz-Cyrl-UZ"/>
        </w:rPr>
        <w:t xml:space="preserve"> </w:t>
      </w:r>
      <w:r>
        <w:rPr>
          <w:sz w:val="28"/>
          <w:szCs w:val="28"/>
        </w:rPr>
        <w:t>бухгалтериядаг</w:t>
      </w:r>
      <w:r>
        <w:rPr>
          <w:sz w:val="28"/>
          <w:szCs w:val="28"/>
          <w:lang w:val="uz-Cyrl-UZ"/>
        </w:rPr>
        <w:t>и</w:t>
      </w:r>
      <w:r>
        <w:rPr>
          <w:sz w:val="28"/>
          <w:szCs w:val="28"/>
        </w:rPr>
        <w:t xml:space="preserve"> тайёр маҳсулот ҳаракати ҳисоби бўйича таҳлилий ҳисоб маълумотлари ва ишлаб чиқариш хизматидаги тезкор маълумотлар билан тасдиқланади; ҳисобот даврининг бошига ва о</w:t>
      </w:r>
      <w:r>
        <w:rPr>
          <w:sz w:val="28"/>
          <w:szCs w:val="28"/>
          <w:lang w:val="uz-Cyrl-UZ"/>
        </w:rPr>
        <w:t>х</w:t>
      </w:r>
      <w:r>
        <w:rPr>
          <w:sz w:val="28"/>
          <w:szCs w:val="28"/>
        </w:rPr>
        <w:t xml:space="preserve">ирига тайёр маҳсулотнинг ҳақиқий таннархи ёки ҳисоб нархлари (режали, меъёрий) таннархи бўйича қолдиқлари ва бошқалар "Тайёр маҳсулотнинг ҳисоби бўйича счетлар" счетнинг  ҳисобот  даврининг  бошланиши ва охирига қолдиқ билан тасдиқланади. Ишлаб чиқаришдан тайёр маҳсулотни  ҳақиқий  таннарх  бўйича чиқарилиши ишлаб чиқариш бўйича харажатларнинг умумлаштирилган ҳисоби маълумотлари билан тасдиқланади; ҳақиқий таннарх бўйича   юклаб жўнатиш   ҳисоб   </w:t>
      </w:r>
      <w:r>
        <w:rPr>
          <w:sz w:val="28"/>
          <w:szCs w:val="28"/>
        </w:rPr>
        <w:lastRenderedPageBreak/>
        <w:t>нархлари  бўйича жўнатиш ва фарқларнинг алгебраик суммаси сифатида аниқланади. Фарқлар суммаси фарқларнинг ўртача фоиз даражасидан келиб чиққан ҳолда ҳисобланади.</w:t>
      </w:r>
    </w:p>
    <w:p w:rsidR="00C92843" w:rsidRDefault="00E53412" w:rsidP="00C627B9">
      <w:pPr>
        <w:widowControl w:val="0"/>
        <w:ind w:left="2127" w:right="945" w:firstLine="567"/>
        <w:jc w:val="both"/>
        <w:rPr>
          <w:sz w:val="28"/>
          <w:szCs w:val="28"/>
        </w:rPr>
      </w:pPr>
      <w:r>
        <w:rPr>
          <w:sz w:val="28"/>
          <w:szCs w:val="28"/>
        </w:rPr>
        <w:t xml:space="preserve">Фарқларнинг ўртача фоизи, ўз навбатида, амалдаги таннарх билан ҳисоб нарх ўртасидаги фарқ ҳисоб нархи бўйича давр бошига тайёр маҳсулот ва унинг ҳисобот даврида ишлаб чиқарилган суммаси нисбати билан аниқланади.         </w:t>
      </w:r>
    </w:p>
    <w:p w:rsidR="00C92843" w:rsidRDefault="00E53412" w:rsidP="00C627B9">
      <w:pPr>
        <w:widowControl w:val="0"/>
        <w:ind w:left="2127" w:right="945" w:firstLine="567"/>
        <w:jc w:val="both"/>
        <w:rPr>
          <w:sz w:val="28"/>
          <w:szCs w:val="28"/>
        </w:rPr>
      </w:pPr>
      <w:r>
        <w:rPr>
          <w:sz w:val="28"/>
          <w:szCs w:val="28"/>
        </w:rPr>
        <w:t>Текширув якунида аудитор ҚҚС ва сотишдан олинган молиявий натижалар тўғри ҳисобланганлигини текширади.</w:t>
      </w:r>
    </w:p>
    <w:p w:rsidR="00C92843" w:rsidRDefault="00E53412" w:rsidP="00C627B9">
      <w:pPr>
        <w:widowControl w:val="0"/>
        <w:ind w:left="2127" w:right="945" w:firstLine="567"/>
        <w:jc w:val="both"/>
        <w:rPr>
          <w:sz w:val="28"/>
          <w:szCs w:val="28"/>
        </w:rPr>
      </w:pPr>
      <w:r>
        <w:rPr>
          <w:sz w:val="28"/>
          <w:szCs w:val="28"/>
        </w:rPr>
        <w:t>Аудитор ўз хулосаларин</w:t>
      </w:r>
      <w:r>
        <w:rPr>
          <w:sz w:val="28"/>
          <w:szCs w:val="28"/>
          <w:lang w:val="uz-Cyrl-UZ"/>
        </w:rPr>
        <w:t>и</w:t>
      </w:r>
      <w:r>
        <w:rPr>
          <w:sz w:val="28"/>
          <w:szCs w:val="28"/>
        </w:rPr>
        <w:t xml:space="preserve"> текширилаётган дастлабки ҳужжатлар ва ҳисоб регистрлари маълумотлари, амалга оширилган назоратли арифметик ҳисоб-китоблар натижалари билан асослайди. Аудит даврида аниқланган хато ва камчиликларни аудитор ўз иш ҳужжатларида қайд этади.        </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sz w:val="28"/>
          <w:szCs w:val="28"/>
        </w:rPr>
      </w:pPr>
      <w:r>
        <w:rPr>
          <w:b/>
          <w:bCs/>
          <w:sz w:val="28"/>
          <w:szCs w:val="28"/>
        </w:rPr>
        <w:t>13.5. Ма</w:t>
      </w:r>
      <w:r>
        <w:rPr>
          <w:sz w:val="28"/>
          <w:szCs w:val="28"/>
        </w:rPr>
        <w:t>ҳ</w:t>
      </w:r>
      <w:r>
        <w:rPr>
          <w:b/>
          <w:bCs/>
          <w:sz w:val="28"/>
          <w:szCs w:val="28"/>
        </w:rPr>
        <w:t>сулотлар таннархини тў</w:t>
      </w:r>
      <w:r>
        <w:rPr>
          <w:sz w:val="28"/>
          <w:szCs w:val="28"/>
        </w:rPr>
        <w:t>ғ</w:t>
      </w:r>
      <w:r>
        <w:rPr>
          <w:b/>
          <w:bCs/>
          <w:sz w:val="28"/>
          <w:szCs w:val="28"/>
        </w:rPr>
        <w:t xml:space="preserve">ри </w:t>
      </w:r>
      <w:r>
        <w:rPr>
          <w:sz w:val="28"/>
          <w:szCs w:val="28"/>
        </w:rPr>
        <w:t>ҳ</w:t>
      </w:r>
      <w:r>
        <w:rPr>
          <w:b/>
          <w:bCs/>
          <w:sz w:val="28"/>
          <w:szCs w:val="28"/>
        </w:rPr>
        <w:t>исобланганлигини текшириш</w:t>
      </w:r>
      <w:r>
        <w:rPr>
          <w:sz w:val="28"/>
          <w:szCs w:val="28"/>
        </w:rPr>
        <w:t>.</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sz w:val="28"/>
          <w:szCs w:val="28"/>
        </w:rPr>
      </w:pPr>
      <w:r>
        <w:rPr>
          <w:sz w:val="28"/>
          <w:szCs w:val="28"/>
        </w:rPr>
        <w:t>Калькуляция - бу айрим турдаги маҳсулотлар бирлигининг ёки бутун товар маҳсулотларнинг таннархини аниқлаш усулидир. Калькуляция муайян турдаги маҳсулотга нисбатан харажатларни гуруҳлаш усули сифатида, ишлаб чиқариш жараёнининг и</w:t>
      </w:r>
      <w:r>
        <w:rPr>
          <w:sz w:val="28"/>
          <w:szCs w:val="28"/>
          <w:lang w:val="uz-Cyrl-UZ"/>
        </w:rPr>
        <w:t>ст</w:t>
      </w:r>
      <w:r>
        <w:rPr>
          <w:sz w:val="28"/>
          <w:szCs w:val="28"/>
        </w:rPr>
        <w:t xml:space="preserve">алган босқичида маҳсулот (иш, хизмат) лар таннархининг ҳар бир таркибий элементини кузатиб бориш </w:t>
      </w:r>
      <w:r>
        <w:rPr>
          <w:sz w:val="28"/>
          <w:szCs w:val="28"/>
        </w:rPr>
        <w:lastRenderedPageBreak/>
        <w:t xml:space="preserve">имконини беради. Шу боисдан, маҳсулот (иш, хизмат) лар бирлигининг таннархини ҳисоблашни текшириш ишлаб чиқариш харажатлари аудитининг муҳим бўлаги ҳисобланади. </w:t>
      </w:r>
    </w:p>
    <w:p w:rsidR="00C92843" w:rsidRDefault="00E53412" w:rsidP="00C627B9">
      <w:pPr>
        <w:widowControl w:val="0"/>
        <w:ind w:left="2127" w:right="945" w:firstLine="567"/>
        <w:jc w:val="both"/>
        <w:rPr>
          <w:sz w:val="28"/>
          <w:szCs w:val="28"/>
        </w:rPr>
      </w:pPr>
      <w:r>
        <w:rPr>
          <w:sz w:val="28"/>
          <w:szCs w:val="28"/>
        </w:rPr>
        <w:t xml:space="preserve">Аудитор харажатларнинг сарф-харажат моддалари бўйича уларнинг мақсади ва вужудга келиш жойларига қараб гуруҳланишини ҳамда бевосита ёки билвосита </w:t>
      </w:r>
      <w:r>
        <w:rPr>
          <w:sz w:val="28"/>
          <w:szCs w:val="28"/>
          <w:lang w:val="uz-Cyrl-UZ"/>
        </w:rPr>
        <w:t>йў</w:t>
      </w:r>
      <w:r>
        <w:rPr>
          <w:sz w:val="28"/>
          <w:szCs w:val="28"/>
        </w:rPr>
        <w:t xml:space="preserve">л билан маҳсулот (иш, хизмат) ларнинг ҳар бир турига олиб борилишини билиши зарур. Иқтисодиёт тармоқларида сарф-харажатлар таркиби турлича ва тегишли тармоқ (ёки тармоқлараро) йўриқномалар ва услубий тавсиялар билан белгиланади. </w:t>
      </w:r>
    </w:p>
    <w:p w:rsidR="00C92843" w:rsidRDefault="00E53412" w:rsidP="00C627B9">
      <w:pPr>
        <w:widowControl w:val="0"/>
        <w:ind w:left="2127" w:right="945" w:firstLine="567"/>
        <w:jc w:val="both"/>
        <w:rPr>
          <w:sz w:val="28"/>
          <w:szCs w:val="28"/>
        </w:rPr>
      </w:pPr>
      <w:r>
        <w:rPr>
          <w:sz w:val="28"/>
          <w:szCs w:val="28"/>
        </w:rPr>
        <w:t>Маҳсулот (иш, хизмат) лар таннархини ҳисоблашни текширишда аудитор қуйидагиларнинг тўғрилигини аниқлайди:</w:t>
      </w:r>
    </w:p>
    <w:p w:rsidR="00C92843" w:rsidRDefault="00E53412" w:rsidP="00C627B9">
      <w:pPr>
        <w:widowControl w:val="0"/>
        <w:ind w:left="2127" w:right="945" w:firstLine="567"/>
        <w:jc w:val="both"/>
        <w:rPr>
          <w:sz w:val="28"/>
          <w:szCs w:val="28"/>
        </w:rPr>
      </w:pPr>
      <w:r>
        <w:rPr>
          <w:sz w:val="28"/>
          <w:szCs w:val="28"/>
        </w:rPr>
        <w:t xml:space="preserve"> маҳсулот ишлаб чиқариш (иш, хизмат) учун қилинадиган харажатларнинг туркумланишини;</w:t>
      </w:r>
    </w:p>
    <w:p w:rsidR="00C92843" w:rsidRDefault="00E53412" w:rsidP="00C627B9">
      <w:pPr>
        <w:widowControl w:val="0"/>
        <w:ind w:left="2127" w:right="945" w:firstLine="567"/>
        <w:jc w:val="both"/>
        <w:rPr>
          <w:sz w:val="28"/>
          <w:szCs w:val="28"/>
        </w:rPr>
      </w:pPr>
      <w:r>
        <w:rPr>
          <w:sz w:val="28"/>
          <w:szCs w:val="28"/>
        </w:rPr>
        <w:t xml:space="preserve"> харажатларни калькуляция моддалари бўйича ҳисобга олиш ва ҳисобдан чиқариш (тақсимлаш);</w:t>
      </w:r>
    </w:p>
    <w:p w:rsidR="00C92843" w:rsidRDefault="00E53412" w:rsidP="00C627B9">
      <w:pPr>
        <w:widowControl w:val="0"/>
        <w:ind w:left="2127" w:right="945" w:firstLine="567"/>
        <w:jc w:val="both"/>
        <w:rPr>
          <w:sz w:val="28"/>
          <w:szCs w:val="28"/>
        </w:rPr>
      </w:pPr>
      <w:r>
        <w:rPr>
          <w:sz w:val="28"/>
          <w:szCs w:val="28"/>
        </w:rPr>
        <w:t xml:space="preserve"> яроқсизлик (брак) дан ва бекор туриб қолишдан кўрилган йўқотишлар;</w:t>
      </w:r>
    </w:p>
    <w:p w:rsidR="00C92843" w:rsidRDefault="00E53412" w:rsidP="00C627B9">
      <w:pPr>
        <w:widowControl w:val="0"/>
        <w:ind w:left="2127" w:right="945" w:firstLine="567"/>
        <w:jc w:val="both"/>
        <w:rPr>
          <w:sz w:val="28"/>
          <w:szCs w:val="28"/>
        </w:rPr>
      </w:pPr>
      <w:r>
        <w:rPr>
          <w:sz w:val="28"/>
          <w:szCs w:val="28"/>
        </w:rPr>
        <w:t xml:space="preserve"> тугалланмаган ишлаб чиқаришни аниқлаш;</w:t>
      </w:r>
    </w:p>
    <w:p w:rsidR="00C92843" w:rsidRDefault="00E53412" w:rsidP="00C627B9">
      <w:pPr>
        <w:widowControl w:val="0"/>
        <w:ind w:left="2127" w:right="945" w:firstLine="567"/>
        <w:jc w:val="both"/>
        <w:rPr>
          <w:sz w:val="28"/>
          <w:szCs w:val="28"/>
        </w:rPr>
      </w:pPr>
      <w:r>
        <w:rPr>
          <w:sz w:val="28"/>
          <w:szCs w:val="28"/>
        </w:rPr>
        <w:t xml:space="preserve"> билвосита сарфларни тақсимлаш;</w:t>
      </w:r>
    </w:p>
    <w:p w:rsidR="00C92843" w:rsidRDefault="00E53412" w:rsidP="00C627B9">
      <w:pPr>
        <w:widowControl w:val="0"/>
        <w:ind w:left="2127" w:right="945" w:firstLine="567"/>
        <w:jc w:val="both"/>
        <w:rPr>
          <w:sz w:val="28"/>
          <w:szCs w:val="28"/>
        </w:rPr>
      </w:pPr>
      <w:r>
        <w:rPr>
          <w:sz w:val="28"/>
          <w:szCs w:val="28"/>
        </w:rPr>
        <w:t xml:space="preserve"> харажатларни ҳисобга олиш ва маҳсулот (иш, хизмат) лар таннархини ҳисоблаш усулларини қўллаш;</w:t>
      </w:r>
    </w:p>
    <w:p w:rsidR="00C92843" w:rsidRDefault="00E53412" w:rsidP="00C627B9">
      <w:pPr>
        <w:widowControl w:val="0"/>
        <w:ind w:left="2127" w:right="945" w:firstLine="567"/>
        <w:jc w:val="both"/>
        <w:rPr>
          <w:sz w:val="28"/>
          <w:szCs w:val="28"/>
        </w:rPr>
      </w:pPr>
      <w:r>
        <w:rPr>
          <w:sz w:val="28"/>
          <w:szCs w:val="28"/>
        </w:rPr>
        <w:t xml:space="preserve"> ишлаб чиқариш харажатларини ҳисобга олишга доир счётларнинг ўзаро </w:t>
      </w:r>
      <w:r>
        <w:rPr>
          <w:sz w:val="28"/>
          <w:szCs w:val="28"/>
        </w:rPr>
        <w:lastRenderedPageBreak/>
        <w:t>боғланишини тузиш;</w:t>
      </w:r>
    </w:p>
    <w:p w:rsidR="00C92843" w:rsidRDefault="00E53412" w:rsidP="00C627B9">
      <w:pPr>
        <w:widowControl w:val="0"/>
        <w:ind w:left="2127" w:right="945" w:firstLine="567"/>
        <w:jc w:val="both"/>
        <w:rPr>
          <w:sz w:val="28"/>
          <w:szCs w:val="28"/>
        </w:rPr>
      </w:pPr>
      <w:r>
        <w:rPr>
          <w:sz w:val="28"/>
          <w:szCs w:val="28"/>
        </w:rPr>
        <w:t xml:space="preserve"> ишлаб чиқариш харажатларининг йиғма, аналитик ва синтетик ҳисобини юритишни;</w:t>
      </w:r>
    </w:p>
    <w:p w:rsidR="00C92843" w:rsidRDefault="00E53412" w:rsidP="00C627B9">
      <w:pPr>
        <w:widowControl w:val="0"/>
        <w:ind w:left="2127" w:right="945" w:firstLine="567"/>
        <w:jc w:val="both"/>
        <w:rPr>
          <w:sz w:val="28"/>
          <w:szCs w:val="28"/>
        </w:rPr>
      </w:pPr>
      <w:r>
        <w:rPr>
          <w:sz w:val="28"/>
          <w:szCs w:val="28"/>
        </w:rPr>
        <w:t xml:space="preserve"> харажат счётлари бўйича аналитик ва синтетик ҳисоб ёзувларининг бош дафтар ҳамда балансдаги ёзувларга мос келиши. </w:t>
      </w:r>
    </w:p>
    <w:p w:rsidR="00C92843" w:rsidRDefault="00E53412" w:rsidP="00C627B9">
      <w:pPr>
        <w:widowControl w:val="0"/>
        <w:ind w:left="2127" w:right="945" w:firstLine="567"/>
        <w:jc w:val="both"/>
        <w:rPr>
          <w:sz w:val="28"/>
          <w:szCs w:val="28"/>
        </w:rPr>
      </w:pPr>
      <w:r>
        <w:rPr>
          <w:sz w:val="28"/>
          <w:szCs w:val="28"/>
        </w:rPr>
        <w:t xml:space="preserve">Маҳсулот (иш, хизмат) лар таннархини ҳисоблашда ҳар хил усуллар қўлланилади. Саноат ишлаб чиқаришида таннарх ҳисоблаш қуйидаги усулларда амалга оширилади: оддий усул, норматив усул, буюртмалар усули, босқичлар усули. </w:t>
      </w:r>
    </w:p>
    <w:p w:rsidR="00C92843" w:rsidRDefault="00E53412" w:rsidP="00C627B9">
      <w:pPr>
        <w:widowControl w:val="0"/>
        <w:ind w:left="2127" w:right="945" w:firstLine="567"/>
        <w:jc w:val="both"/>
        <w:rPr>
          <w:sz w:val="28"/>
          <w:szCs w:val="28"/>
        </w:rPr>
      </w:pPr>
      <w:r>
        <w:rPr>
          <w:sz w:val="28"/>
          <w:szCs w:val="28"/>
        </w:rPr>
        <w:t xml:space="preserve">Аудиторлик текширувининг вазифаларидан бири - танланган калькуляциялаш усулининг асослилигини тасдиқлашдан иборат. </w:t>
      </w:r>
    </w:p>
    <w:p w:rsidR="00C92843" w:rsidRDefault="00E53412" w:rsidP="00C627B9">
      <w:pPr>
        <w:widowControl w:val="0"/>
        <w:ind w:left="2127" w:right="945" w:firstLine="567"/>
        <w:jc w:val="both"/>
        <w:rPr>
          <w:sz w:val="28"/>
          <w:szCs w:val="28"/>
        </w:rPr>
      </w:pPr>
      <w:r>
        <w:rPr>
          <w:sz w:val="28"/>
          <w:szCs w:val="28"/>
        </w:rPr>
        <w:t xml:space="preserve">Харажатлар маҳсулот (иш, хизмат) лар таннархига олиб борилиш хусусиятига кўра муайян маҳсулот (иш, хизмат) таннархига тўғридан-тўғри олиб бориладиган бевосита ва билвосита харажатларга бўлинади. </w:t>
      </w:r>
    </w:p>
    <w:p w:rsidR="00C92843" w:rsidRDefault="00E53412" w:rsidP="00C627B9">
      <w:pPr>
        <w:widowControl w:val="0"/>
        <w:ind w:left="2127" w:right="945" w:firstLine="567"/>
        <w:jc w:val="both"/>
        <w:rPr>
          <w:sz w:val="28"/>
          <w:szCs w:val="28"/>
        </w:rPr>
      </w:pPr>
      <w:r>
        <w:rPr>
          <w:sz w:val="28"/>
          <w:szCs w:val="28"/>
        </w:rPr>
        <w:t>Билвосита харажатлар кўп элементли бўлиб, ҳисоб сиёсати тўғрисидаги буйруқда белгиланган қайсидир кўрсаткичга мутаносиб равишда алоҳида маҳсулот турлари ўртасида тақсимланади. Қандай кўрсаткичга мутаносиб тақсимлаш усулини ҳар бир корхона тармоқ хусусиятидан келиб чиқиб му</w:t>
      </w:r>
      <w:r>
        <w:rPr>
          <w:sz w:val="28"/>
          <w:szCs w:val="28"/>
          <w:lang w:val="uz-Cyrl-UZ"/>
        </w:rPr>
        <w:t>ст</w:t>
      </w:r>
      <w:r>
        <w:rPr>
          <w:sz w:val="28"/>
          <w:szCs w:val="28"/>
        </w:rPr>
        <w:t>ақил аниқлайди. Масалан, саноатда мутаносиб тақсимлаш кўрсаткичи сифатида қуйидагилар қўлланилади:</w:t>
      </w:r>
    </w:p>
    <w:p w:rsidR="00C92843" w:rsidRDefault="00E53412" w:rsidP="00C627B9">
      <w:pPr>
        <w:widowControl w:val="0"/>
        <w:ind w:left="2127" w:right="945" w:firstLine="567"/>
        <w:jc w:val="both"/>
        <w:rPr>
          <w:sz w:val="28"/>
          <w:szCs w:val="28"/>
        </w:rPr>
      </w:pPr>
      <w:r>
        <w:rPr>
          <w:sz w:val="28"/>
          <w:szCs w:val="28"/>
        </w:rPr>
        <w:t xml:space="preserve"> асосий иш ҳақи;</w:t>
      </w:r>
    </w:p>
    <w:p w:rsidR="00C92843" w:rsidRDefault="00E53412" w:rsidP="00C627B9">
      <w:pPr>
        <w:widowControl w:val="0"/>
        <w:ind w:left="2127" w:right="945" w:firstLine="567"/>
        <w:jc w:val="both"/>
        <w:rPr>
          <w:sz w:val="28"/>
          <w:szCs w:val="28"/>
        </w:rPr>
      </w:pPr>
      <w:r>
        <w:rPr>
          <w:sz w:val="28"/>
          <w:szCs w:val="28"/>
        </w:rPr>
        <w:t xml:space="preserve"> қурилмаларни сақлаш ва ишлатиш учун қилинадиган смета (норматив) харажатлар;</w:t>
      </w:r>
    </w:p>
    <w:p w:rsidR="00C92843" w:rsidRDefault="00E53412" w:rsidP="00C627B9">
      <w:pPr>
        <w:widowControl w:val="0"/>
        <w:ind w:left="2127" w:right="945" w:firstLine="567"/>
        <w:jc w:val="both"/>
        <w:rPr>
          <w:sz w:val="28"/>
          <w:szCs w:val="28"/>
        </w:rPr>
      </w:pPr>
      <w:r>
        <w:rPr>
          <w:sz w:val="28"/>
          <w:szCs w:val="28"/>
        </w:rPr>
        <w:lastRenderedPageBreak/>
        <w:t xml:space="preserve"> маҳсулот массаси ва ҳажми;</w:t>
      </w:r>
    </w:p>
    <w:p w:rsidR="00C92843" w:rsidRDefault="00E53412" w:rsidP="00C627B9">
      <w:pPr>
        <w:widowControl w:val="0"/>
        <w:ind w:left="2127" w:right="945" w:firstLine="567"/>
        <w:jc w:val="both"/>
        <w:rPr>
          <w:sz w:val="28"/>
          <w:szCs w:val="28"/>
        </w:rPr>
      </w:pPr>
      <w:r>
        <w:rPr>
          <w:sz w:val="28"/>
          <w:szCs w:val="28"/>
        </w:rPr>
        <w:t xml:space="preserve"> ишчилар томонидан ишланган киши-соатлар;</w:t>
      </w:r>
    </w:p>
    <w:p w:rsidR="00C92843" w:rsidRDefault="00E53412" w:rsidP="00C627B9">
      <w:pPr>
        <w:widowControl w:val="0"/>
        <w:ind w:left="2127" w:right="945" w:firstLine="567"/>
        <w:jc w:val="both"/>
        <w:rPr>
          <w:sz w:val="28"/>
          <w:szCs w:val="28"/>
        </w:rPr>
      </w:pPr>
      <w:r>
        <w:rPr>
          <w:sz w:val="28"/>
          <w:szCs w:val="28"/>
        </w:rPr>
        <w:t xml:space="preserve"> қурилмаларнинг машина-соатлар сони. </w:t>
      </w:r>
    </w:p>
    <w:p w:rsidR="00C92843" w:rsidRDefault="00E53412" w:rsidP="00C627B9">
      <w:pPr>
        <w:widowControl w:val="0"/>
        <w:ind w:left="2127" w:right="945" w:firstLine="567"/>
        <w:jc w:val="both"/>
        <w:rPr>
          <w:sz w:val="28"/>
          <w:szCs w:val="28"/>
        </w:rPr>
      </w:pPr>
      <w:r>
        <w:rPr>
          <w:sz w:val="28"/>
          <w:szCs w:val="28"/>
        </w:rPr>
        <w:t xml:space="preserve">Аудиторнинг вазифаси корхона ҳисоб сиёсатида қабул қилинган ва амалда қўлланилаётган билвосита сарфларни тақсимлаш усулининг тўғрилигини тасдиқлашдан иборат. </w:t>
      </w:r>
    </w:p>
    <w:p w:rsidR="00C92843" w:rsidRDefault="00E53412" w:rsidP="00C627B9">
      <w:pPr>
        <w:widowControl w:val="0"/>
        <w:ind w:left="2127" w:right="945" w:firstLine="567"/>
        <w:jc w:val="both"/>
        <w:rPr>
          <w:sz w:val="28"/>
          <w:szCs w:val="28"/>
        </w:rPr>
      </w:pPr>
      <w:r>
        <w:rPr>
          <w:sz w:val="28"/>
          <w:szCs w:val="28"/>
        </w:rPr>
        <w:t xml:space="preserve">Бир неча турдаги фаолият билан шуғулланувчи (ҳар хил маҳсулот ишлаб чиқарувчи) корхоналар билвосита харажатларини улар ўртасида тақсимламайдиган ҳолатлар аудиторлик амалиётида тез-тез учраб туради. Бундай ҳолларда ҳар хил маҳсулотлар таннархларининг бузиб кўрсатилиш ҳоллари содир бўлади, ҳақиқий молиявий натижалар яширилади. </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b/>
          <w:bCs/>
          <w:sz w:val="28"/>
          <w:szCs w:val="28"/>
        </w:rPr>
      </w:pPr>
      <w:r>
        <w:rPr>
          <w:b/>
          <w:bCs/>
          <w:sz w:val="28"/>
          <w:szCs w:val="28"/>
        </w:rPr>
        <w:t xml:space="preserve">13.6. Тугалланмаган ишлаб чиқаришни текшириш. </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sz w:val="28"/>
          <w:szCs w:val="28"/>
        </w:rPr>
      </w:pPr>
      <w:r>
        <w:rPr>
          <w:sz w:val="28"/>
          <w:szCs w:val="28"/>
        </w:rPr>
        <w:t xml:space="preserve">4-сон «Товар-моддий заҳиралар» номли БҲМС га мувофиқ тугалланмаган ишлаб чиқариш, иш ва хизмат кўринишидаги корхона активлари ҳам товар- моддий заҳиралар бўлиб ҳисобланади. </w:t>
      </w:r>
    </w:p>
    <w:p w:rsidR="00C92843" w:rsidRDefault="00E53412" w:rsidP="00C627B9">
      <w:pPr>
        <w:widowControl w:val="0"/>
        <w:ind w:left="2127" w:right="945" w:firstLine="567"/>
        <w:jc w:val="both"/>
        <w:rPr>
          <w:sz w:val="28"/>
          <w:szCs w:val="28"/>
        </w:rPr>
      </w:pPr>
      <w:r>
        <w:rPr>
          <w:sz w:val="28"/>
          <w:szCs w:val="28"/>
        </w:rPr>
        <w:t xml:space="preserve">Тугалланмаган ишлаб чиқаришларга ишлаб чиқариш жараёнининг барча технологик босқичларидан ўтмаган маҳсулотлар ҳамда комплектланмаган, синовдан ва техник қабулдан ўтмаган буюмлар киради. </w:t>
      </w:r>
    </w:p>
    <w:p w:rsidR="00C92843" w:rsidRDefault="00E53412" w:rsidP="00C627B9">
      <w:pPr>
        <w:widowControl w:val="0"/>
        <w:ind w:left="2127" w:right="945" w:firstLine="567"/>
        <w:jc w:val="both"/>
        <w:rPr>
          <w:sz w:val="28"/>
          <w:szCs w:val="28"/>
        </w:rPr>
      </w:pPr>
      <w:r>
        <w:rPr>
          <w:sz w:val="28"/>
          <w:szCs w:val="28"/>
        </w:rPr>
        <w:t xml:space="preserve">Тугалланмаган ишлаб чиқаришни баҳолашнинг турли </w:t>
      </w:r>
      <w:r>
        <w:rPr>
          <w:sz w:val="28"/>
          <w:szCs w:val="28"/>
        </w:rPr>
        <w:lastRenderedPageBreak/>
        <w:t>усуллари мавжуд:</w:t>
      </w:r>
      <w:r>
        <w:rPr>
          <w:sz w:val="28"/>
          <w:szCs w:val="28"/>
          <w:lang w:val="uz-Cyrl-UZ"/>
        </w:rPr>
        <w:t xml:space="preserve"> </w:t>
      </w:r>
      <w:r>
        <w:rPr>
          <w:sz w:val="28"/>
          <w:szCs w:val="28"/>
        </w:rPr>
        <w:t>ҳақиқий ўлчов, донабай ўлчов, ҳажмини ўлчаш, шартли қайта баҳолаш ва б</w:t>
      </w:r>
      <w:r>
        <w:rPr>
          <w:sz w:val="28"/>
          <w:szCs w:val="28"/>
          <w:lang w:val="uz-Cyrl-UZ"/>
        </w:rPr>
        <w:t>ошқалар</w:t>
      </w:r>
      <w:r>
        <w:rPr>
          <w:sz w:val="28"/>
          <w:szCs w:val="28"/>
        </w:rPr>
        <w:t>. Оммавий ёки серияли ишлаб чиқаришда ҳисобот даврининг охирига тугалланмаган ишлаб чиқаришлар қолдиқлари норматив ёки режадаги ишлаб чиқариш таннархи (тўлиқ ёки тўлиқмас) бўйича</w:t>
      </w:r>
      <w:r>
        <w:rPr>
          <w:sz w:val="28"/>
          <w:szCs w:val="28"/>
          <w:lang w:val="uz-Cyrl-UZ"/>
        </w:rPr>
        <w:t>,</w:t>
      </w:r>
      <w:r>
        <w:rPr>
          <w:sz w:val="28"/>
          <w:szCs w:val="28"/>
        </w:rPr>
        <w:t xml:space="preserve"> бевосита харажат моддалари бўйича ҳамда хом-ашё, материаллар ва ярим фабрикатлар қиймати бўйича баҳоланади. </w:t>
      </w:r>
    </w:p>
    <w:p w:rsidR="00C92843" w:rsidRDefault="00E53412" w:rsidP="00C627B9">
      <w:pPr>
        <w:widowControl w:val="0"/>
        <w:ind w:left="2127" w:right="945" w:firstLine="567"/>
        <w:jc w:val="both"/>
        <w:rPr>
          <w:sz w:val="28"/>
          <w:szCs w:val="28"/>
        </w:rPr>
      </w:pPr>
      <w:r>
        <w:rPr>
          <w:sz w:val="28"/>
          <w:szCs w:val="28"/>
        </w:rPr>
        <w:t xml:space="preserve">Тугалланмаган ишлаб чиқаришни баҳолашнинг ишончлилиги тўғрисида фикр шакллантириш ишлаб чиқариш харажатлари ва маҳсулотлар таннархини аудиторлик текширувидан ўтказишнинг муҳим </w:t>
      </w:r>
      <w:r>
        <w:rPr>
          <w:sz w:val="28"/>
          <w:szCs w:val="28"/>
          <w:lang w:val="uz-Cyrl-UZ"/>
        </w:rPr>
        <w:t>йў</w:t>
      </w:r>
      <w:r>
        <w:rPr>
          <w:sz w:val="28"/>
          <w:szCs w:val="28"/>
        </w:rPr>
        <w:t xml:space="preserve">налишларидан бири бўлиб ҳисобланади. </w:t>
      </w:r>
    </w:p>
    <w:p w:rsidR="00C92843" w:rsidRDefault="00E53412" w:rsidP="00C627B9">
      <w:pPr>
        <w:widowControl w:val="0"/>
        <w:ind w:left="2127" w:right="945" w:firstLine="567"/>
        <w:jc w:val="both"/>
        <w:rPr>
          <w:sz w:val="28"/>
          <w:szCs w:val="28"/>
        </w:rPr>
      </w:pPr>
      <w:r>
        <w:rPr>
          <w:sz w:val="28"/>
          <w:szCs w:val="28"/>
        </w:rPr>
        <w:t>Тугалланмаган ишлаб чиқаришни аудиторлик текширувидан ўтказиш жараёнида қуйидаги масалаларни ўрганиш зарур:</w:t>
      </w:r>
    </w:p>
    <w:p w:rsidR="00C92843" w:rsidRDefault="00E53412" w:rsidP="00C627B9">
      <w:pPr>
        <w:widowControl w:val="0"/>
        <w:ind w:left="2127" w:right="945" w:firstLine="567"/>
        <w:jc w:val="both"/>
        <w:rPr>
          <w:sz w:val="28"/>
          <w:szCs w:val="28"/>
        </w:rPr>
      </w:pPr>
      <w:r>
        <w:rPr>
          <w:sz w:val="28"/>
          <w:szCs w:val="28"/>
        </w:rPr>
        <w:t>харажатлар ҳисобини аҳволи;</w:t>
      </w:r>
    </w:p>
    <w:p w:rsidR="00C92843" w:rsidRDefault="00E53412" w:rsidP="00C627B9">
      <w:pPr>
        <w:widowControl w:val="0"/>
        <w:ind w:left="2127" w:right="945" w:firstLine="567"/>
        <w:jc w:val="both"/>
        <w:rPr>
          <w:sz w:val="28"/>
          <w:szCs w:val="28"/>
        </w:rPr>
      </w:pPr>
      <w:r>
        <w:rPr>
          <w:sz w:val="28"/>
          <w:szCs w:val="28"/>
        </w:rPr>
        <w:t>инвентаризация ўтказишнинг ўз вақтидалиги ва тўғрилиги;</w:t>
      </w:r>
    </w:p>
    <w:p w:rsidR="00C92843" w:rsidRDefault="00E53412" w:rsidP="00C627B9">
      <w:pPr>
        <w:widowControl w:val="0"/>
        <w:ind w:left="2127" w:right="945" w:firstLine="567"/>
        <w:jc w:val="both"/>
        <w:rPr>
          <w:sz w:val="28"/>
          <w:szCs w:val="28"/>
        </w:rPr>
      </w:pPr>
      <w:r>
        <w:rPr>
          <w:sz w:val="28"/>
          <w:szCs w:val="28"/>
        </w:rPr>
        <w:t>инвентаризация натижаларини акс эттиришнинг ишончлилиги;</w:t>
      </w:r>
    </w:p>
    <w:p w:rsidR="00C92843" w:rsidRDefault="00E53412" w:rsidP="00C627B9">
      <w:pPr>
        <w:widowControl w:val="0"/>
        <w:ind w:left="2127" w:right="945" w:firstLine="567"/>
        <w:jc w:val="both"/>
        <w:rPr>
          <w:sz w:val="28"/>
          <w:szCs w:val="28"/>
        </w:rPr>
      </w:pPr>
      <w:r>
        <w:rPr>
          <w:sz w:val="28"/>
          <w:szCs w:val="28"/>
        </w:rPr>
        <w:t xml:space="preserve">тугалланмаган ишлаб чиқаришнинг технологияси ва белгиланган меъёрларига (агар улар корхонда тасдиқланган бўлса) риоя қилиниши ва уни баҳолашнинг тўғрилиги. </w:t>
      </w:r>
    </w:p>
    <w:p w:rsidR="00C92843" w:rsidRDefault="00E53412" w:rsidP="00C627B9">
      <w:pPr>
        <w:widowControl w:val="0"/>
        <w:ind w:left="2127" w:right="945" w:firstLine="567"/>
        <w:jc w:val="both"/>
        <w:rPr>
          <w:sz w:val="28"/>
          <w:szCs w:val="28"/>
        </w:rPr>
      </w:pPr>
      <w:r>
        <w:rPr>
          <w:sz w:val="28"/>
          <w:szCs w:val="28"/>
        </w:rPr>
        <w:t>Тугалланмаган ишлаб чиқаришларни инвентаризация қилиш «Маҳсулот (ишлар, хизматлар) ишлаб чиқариш ва реализа</w:t>
      </w:r>
      <w:r>
        <w:rPr>
          <w:sz w:val="28"/>
          <w:szCs w:val="28"/>
          <w:lang w:val="uz-Cyrl-UZ"/>
        </w:rPr>
        <w:t>ц</w:t>
      </w:r>
      <w:r>
        <w:rPr>
          <w:sz w:val="28"/>
          <w:szCs w:val="28"/>
        </w:rPr>
        <w:t xml:space="preserve">ия харажатлар таркиби </w:t>
      </w:r>
      <w:r>
        <w:rPr>
          <w:sz w:val="28"/>
          <w:szCs w:val="28"/>
        </w:rPr>
        <w:lastRenderedPageBreak/>
        <w:t xml:space="preserve">ҳамда молиявий натижаларни шакллантириш тартиби тўғрисидаги Низом» ва у асосида ишлаб чиқилган тармоқ </w:t>
      </w:r>
      <w:r>
        <w:rPr>
          <w:sz w:val="28"/>
          <w:szCs w:val="28"/>
          <w:lang w:val="uz-Cyrl-UZ"/>
        </w:rPr>
        <w:t>йў</w:t>
      </w:r>
      <w:r>
        <w:rPr>
          <w:sz w:val="28"/>
          <w:szCs w:val="28"/>
        </w:rPr>
        <w:t xml:space="preserve">риқномаларида белгиланган тартибга мувофиқ уларнинг ҳажми ва ҳақиқий таннархини аниқлаш мақсадидан иборат. </w:t>
      </w:r>
    </w:p>
    <w:p w:rsidR="00C92843" w:rsidRDefault="00E53412" w:rsidP="00C627B9">
      <w:pPr>
        <w:widowControl w:val="0"/>
        <w:ind w:left="2127" w:right="945" w:firstLine="567"/>
        <w:jc w:val="both"/>
        <w:rPr>
          <w:sz w:val="28"/>
          <w:szCs w:val="28"/>
        </w:rPr>
      </w:pPr>
      <w:r>
        <w:rPr>
          <w:sz w:val="28"/>
          <w:szCs w:val="28"/>
        </w:rPr>
        <w:t>Саноат корхоналари қисмида, масалан, қуйидагилар зарур:</w:t>
      </w:r>
    </w:p>
    <w:p w:rsidR="00C92843" w:rsidRDefault="00E53412" w:rsidP="00C627B9">
      <w:pPr>
        <w:widowControl w:val="0"/>
        <w:ind w:left="2127" w:right="945" w:firstLine="567"/>
        <w:jc w:val="both"/>
        <w:rPr>
          <w:sz w:val="28"/>
          <w:szCs w:val="28"/>
        </w:rPr>
      </w:pPr>
      <w:r>
        <w:rPr>
          <w:sz w:val="28"/>
          <w:szCs w:val="28"/>
        </w:rPr>
        <w:t>- маҳсулотлар ишлаб чиқариши бошланган (деталлар, қисмлар, агрегатлар) ва ишлаб чиқарилиши ва йиғилиши тугатилмаган, ишлаб чиқаришда бўлган ҳақиқатда борлигини аниқлаш.</w:t>
      </w:r>
    </w:p>
    <w:p w:rsidR="00C92843" w:rsidRDefault="00E53412" w:rsidP="00C627B9">
      <w:pPr>
        <w:widowControl w:val="0"/>
        <w:ind w:left="2127" w:right="945" w:firstLine="567"/>
        <w:jc w:val="both"/>
        <w:rPr>
          <w:sz w:val="28"/>
          <w:szCs w:val="28"/>
        </w:rPr>
      </w:pPr>
      <w:r>
        <w:rPr>
          <w:sz w:val="28"/>
          <w:szCs w:val="28"/>
        </w:rPr>
        <w:t>Саноат корхоналари қисмида, масалан, қуйидагилар зарур:</w:t>
      </w:r>
    </w:p>
    <w:p w:rsidR="00C92843" w:rsidRDefault="00E53412" w:rsidP="00C627B9">
      <w:pPr>
        <w:widowControl w:val="0"/>
        <w:ind w:left="2127" w:right="945" w:firstLine="567"/>
        <w:jc w:val="both"/>
        <w:rPr>
          <w:sz w:val="28"/>
          <w:szCs w:val="28"/>
        </w:rPr>
      </w:pPr>
      <w:r>
        <w:rPr>
          <w:sz w:val="28"/>
          <w:szCs w:val="28"/>
        </w:rPr>
        <w:t>маҳсулотлар ишлаб чиқариши бошланган (деталлар, қисмлар, агрегатлар) ва ишлаб чиқарилиши ва йиғилиши тугатилмаган, ишлаб чиқаришда бўлган ҳақиқатда борлигини аниқлаш;</w:t>
      </w:r>
    </w:p>
    <w:p w:rsidR="00C92843" w:rsidRDefault="00E53412" w:rsidP="00C627B9">
      <w:pPr>
        <w:widowControl w:val="0"/>
        <w:ind w:left="2127" w:right="945" w:firstLine="567"/>
        <w:jc w:val="both"/>
        <w:rPr>
          <w:sz w:val="28"/>
          <w:szCs w:val="28"/>
        </w:rPr>
      </w:pPr>
      <w:r>
        <w:rPr>
          <w:sz w:val="28"/>
          <w:szCs w:val="28"/>
        </w:rPr>
        <w:t>ҳисобга олинмаган яроқсизини аниқлаш;</w:t>
      </w:r>
    </w:p>
    <w:p w:rsidR="00C92843" w:rsidRDefault="00E53412" w:rsidP="00C627B9">
      <w:pPr>
        <w:widowControl w:val="0"/>
        <w:ind w:left="2127" w:right="945" w:firstLine="567"/>
        <w:jc w:val="both"/>
        <w:rPr>
          <w:sz w:val="28"/>
          <w:szCs w:val="28"/>
        </w:rPr>
      </w:pPr>
      <w:r>
        <w:rPr>
          <w:sz w:val="28"/>
          <w:szCs w:val="28"/>
        </w:rPr>
        <w:t>тугатилмаган ишлаб чиқаришни ҳақиқий жиҳозланиши ва қисмлар билан йиғилишини таъминланганлигини аниқлаш;</w:t>
      </w:r>
    </w:p>
    <w:p w:rsidR="00C92843" w:rsidRDefault="00E53412" w:rsidP="00C627B9">
      <w:pPr>
        <w:widowControl w:val="0"/>
        <w:ind w:left="2127" w:right="945" w:firstLine="567"/>
        <w:jc w:val="both"/>
        <w:rPr>
          <w:sz w:val="28"/>
          <w:szCs w:val="28"/>
        </w:rPr>
      </w:pPr>
      <w:r>
        <w:rPr>
          <w:sz w:val="28"/>
          <w:szCs w:val="28"/>
        </w:rPr>
        <w:t>тугатилмаган ишлаб чиқариш қолдиғини бекор қилинган буюртмалар, шунингдек бажарилиши тўхтатиб қўйилган буюртмалар бўйича аниқлаш;</w:t>
      </w:r>
    </w:p>
    <w:p w:rsidR="00C92843" w:rsidRDefault="00E53412" w:rsidP="00C627B9">
      <w:pPr>
        <w:widowControl w:val="0"/>
        <w:ind w:left="2127" w:right="945" w:firstLine="567"/>
        <w:jc w:val="both"/>
        <w:rPr>
          <w:sz w:val="28"/>
          <w:szCs w:val="28"/>
        </w:rPr>
      </w:pPr>
      <w:r>
        <w:rPr>
          <w:sz w:val="28"/>
          <w:szCs w:val="28"/>
        </w:rPr>
        <w:t xml:space="preserve">ишлаб чиқаришда бўлган ишлаб чиқариш бошланган (деталлар, қисмлар, агрегатлар) ва маҳсулотлар ишлаб чиқарилиши ва йиғилиши тугатилмаганининг ҳақиқий қийматини аниқлаш. </w:t>
      </w:r>
    </w:p>
    <w:p w:rsidR="00C92843" w:rsidRDefault="00E53412" w:rsidP="00C627B9">
      <w:pPr>
        <w:widowControl w:val="0"/>
        <w:ind w:left="2127" w:right="945" w:firstLine="567"/>
        <w:jc w:val="both"/>
        <w:rPr>
          <w:sz w:val="28"/>
          <w:szCs w:val="28"/>
        </w:rPr>
      </w:pPr>
      <w:r>
        <w:rPr>
          <w:sz w:val="28"/>
          <w:szCs w:val="28"/>
        </w:rPr>
        <w:t xml:space="preserve">Инвентаризацияни бошлашдан олдин тсехларга керак бўлмаган барча материаллар, </w:t>
      </w:r>
      <w:r>
        <w:rPr>
          <w:sz w:val="28"/>
          <w:szCs w:val="28"/>
        </w:rPr>
        <w:lastRenderedPageBreak/>
        <w:t xml:space="preserve">сотиб олинган деталлар ва ярим тайёр маҳсулотлар, шунингдек мазкур босқичда ишлов берилиши тугатилган деталлар, қисмлар ва агрегатлар омборхонага топширилиши керак. </w:t>
      </w:r>
    </w:p>
    <w:p w:rsidR="00C92843" w:rsidRDefault="00E53412" w:rsidP="00C627B9">
      <w:pPr>
        <w:widowControl w:val="0"/>
        <w:ind w:left="2127" w:right="945" w:firstLine="567"/>
        <w:jc w:val="both"/>
        <w:rPr>
          <w:sz w:val="28"/>
          <w:szCs w:val="28"/>
        </w:rPr>
      </w:pPr>
      <w:r>
        <w:rPr>
          <w:sz w:val="28"/>
          <w:szCs w:val="28"/>
        </w:rPr>
        <w:t xml:space="preserve">Цехлардаги бошлаб қўйилган тугалланмаган ишлаб чиқаришлар ва ярим тайёр маҳсулотлар уларнинг миқдорини тўғри аниқлаш ва қулай саналишини таъминлайдиган тартибга келтирилган бўлиши керак. </w:t>
      </w:r>
    </w:p>
    <w:p w:rsidR="00C92843" w:rsidRDefault="00E53412" w:rsidP="00C627B9">
      <w:pPr>
        <w:widowControl w:val="0"/>
        <w:ind w:left="2127" w:right="945" w:firstLine="567"/>
        <w:jc w:val="both"/>
        <w:rPr>
          <w:sz w:val="28"/>
          <w:szCs w:val="28"/>
        </w:rPr>
      </w:pPr>
      <w:r>
        <w:rPr>
          <w:sz w:val="28"/>
          <w:szCs w:val="28"/>
        </w:rPr>
        <w:t>Ишлаб чиқарилиши тугалланмаган маҳсулотларни (деталлар, қисмлар, агрегатлар) қолди</w:t>
      </w:r>
      <w:r>
        <w:rPr>
          <w:sz w:val="28"/>
          <w:szCs w:val="28"/>
          <w:lang w:val="uz-Cyrl-UZ"/>
        </w:rPr>
        <w:t>ғ</w:t>
      </w:r>
      <w:r>
        <w:rPr>
          <w:sz w:val="28"/>
          <w:szCs w:val="28"/>
        </w:rPr>
        <w:t xml:space="preserve">и ҳақиқатда санаш, тортиш, ўлчаш </w:t>
      </w:r>
      <w:r>
        <w:rPr>
          <w:sz w:val="28"/>
          <w:szCs w:val="28"/>
          <w:lang w:val="uz-Cyrl-UZ"/>
        </w:rPr>
        <w:t>йў</w:t>
      </w:r>
      <w:r>
        <w:rPr>
          <w:sz w:val="28"/>
          <w:szCs w:val="28"/>
        </w:rPr>
        <w:t xml:space="preserve">ли билан текширилиб амалга оширилади. </w:t>
      </w:r>
    </w:p>
    <w:p w:rsidR="00C92843" w:rsidRDefault="00E53412" w:rsidP="00C627B9">
      <w:pPr>
        <w:widowControl w:val="0"/>
        <w:ind w:left="2127" w:right="945" w:firstLine="567"/>
        <w:jc w:val="both"/>
        <w:rPr>
          <w:sz w:val="28"/>
          <w:szCs w:val="28"/>
        </w:rPr>
      </w:pPr>
      <w:r>
        <w:rPr>
          <w:sz w:val="28"/>
          <w:szCs w:val="28"/>
        </w:rPr>
        <w:t xml:space="preserve">Рўйхатлар ҳар бир </w:t>
      </w:r>
      <w:r>
        <w:rPr>
          <w:sz w:val="28"/>
          <w:szCs w:val="28"/>
          <w:lang w:val="uz-Cyrl-UZ"/>
        </w:rPr>
        <w:t>ц</w:t>
      </w:r>
      <w:r>
        <w:rPr>
          <w:sz w:val="28"/>
          <w:szCs w:val="28"/>
        </w:rPr>
        <w:t>ех (уча</w:t>
      </w:r>
      <w:r>
        <w:rPr>
          <w:sz w:val="28"/>
          <w:szCs w:val="28"/>
          <w:lang w:val="uz-Cyrl-UZ"/>
        </w:rPr>
        <w:t>стк</w:t>
      </w:r>
      <w:r>
        <w:rPr>
          <w:sz w:val="28"/>
          <w:szCs w:val="28"/>
        </w:rPr>
        <w:t>а, бўлинма) бўйича тугалланмаган ишлаб чиқаришлар номи, уларнинг тайёрлик даражаси, сони ёки ҳажми, қурилиш-монтаж ишлари бўйича иш ҳажми кўрсатилиб; тугалланмаган корхоналар, уларнинг навбатлари, объектлар, ишга тушириладиган мажмуалар, қайсики улар бўйича ҳисоб-китоблар улар тўлиқ тугатилгандан кейин оралиқ тўловларсиз амалга оширилади; кон</w:t>
      </w:r>
      <w:r>
        <w:rPr>
          <w:sz w:val="28"/>
          <w:szCs w:val="28"/>
          <w:lang w:val="uz-Cyrl-UZ"/>
        </w:rPr>
        <w:t>ст</w:t>
      </w:r>
      <w:r>
        <w:rPr>
          <w:sz w:val="28"/>
          <w:szCs w:val="28"/>
        </w:rPr>
        <w:t xml:space="preserve">руктив элементларнинг тугалланмаган қисмлари ва ишларнинг турлари бўйича алоҳида тузилади. </w:t>
      </w:r>
    </w:p>
    <w:p w:rsidR="00C92843" w:rsidRDefault="00E53412" w:rsidP="00C627B9">
      <w:pPr>
        <w:widowControl w:val="0"/>
        <w:ind w:left="2127" w:right="945" w:firstLine="567"/>
        <w:jc w:val="both"/>
        <w:rPr>
          <w:sz w:val="28"/>
          <w:szCs w:val="28"/>
        </w:rPr>
      </w:pPr>
      <w:r>
        <w:rPr>
          <w:sz w:val="28"/>
          <w:szCs w:val="28"/>
        </w:rPr>
        <w:t xml:space="preserve">Иш жойларида қайта ишланиши бошланмаган хом ашё, материаллар ва сотиб олинган ярим тайёр маҳсулотлар тугалланмаган ишлаб чиқариш рўйхатига киритилмайди, алоҳида инвентаризация қилинади ва алоҳида рўйхатларда қайд </w:t>
      </w:r>
      <w:r>
        <w:rPr>
          <w:sz w:val="28"/>
          <w:szCs w:val="28"/>
        </w:rPr>
        <w:lastRenderedPageBreak/>
        <w:t xml:space="preserve">қилинади. Тўлиқ яроқсиз деб топилган деталлар ҳам тугалланмаган ишлаб чиқариш таркибига киритилмайди. </w:t>
      </w:r>
    </w:p>
    <w:p w:rsidR="00C92843" w:rsidRDefault="00E53412" w:rsidP="00C627B9">
      <w:pPr>
        <w:widowControl w:val="0"/>
        <w:ind w:left="2127" w:right="945" w:firstLine="567"/>
        <w:jc w:val="both"/>
        <w:rPr>
          <w:sz w:val="28"/>
          <w:szCs w:val="28"/>
        </w:rPr>
      </w:pPr>
      <w:r>
        <w:rPr>
          <w:sz w:val="28"/>
          <w:szCs w:val="28"/>
        </w:rPr>
        <w:t xml:space="preserve">Бир хил бўлмаган масса ёки қоришмадан иборат бўлган тугалланмаган ишлаб чиқаришлар бўйича (саноатнинг тегишли тармоқларида) инвентаризация рўйхатларида, шунингдек, солиштириш </w:t>
      </w:r>
      <w:r>
        <w:rPr>
          <w:sz w:val="28"/>
          <w:szCs w:val="28"/>
          <w:lang w:val="uz-Cyrl-UZ"/>
        </w:rPr>
        <w:t>қайднома</w:t>
      </w:r>
      <w:r>
        <w:rPr>
          <w:sz w:val="28"/>
          <w:szCs w:val="28"/>
        </w:rPr>
        <w:t xml:space="preserve">ларида иккита миқдорий кўрсаткич келтирилади: ушбу масса ёки қоришма миқдори ва унинг таркибига кирувчи хом ашё миқдори ёки материаллар (алоҳида номлари бўйича). Хом ашё ва материалларнинг миқдори тармоқ </w:t>
      </w:r>
      <w:r>
        <w:rPr>
          <w:sz w:val="28"/>
          <w:szCs w:val="28"/>
          <w:lang w:val="uz-Cyrl-UZ"/>
        </w:rPr>
        <w:t>йў</w:t>
      </w:r>
      <w:r>
        <w:rPr>
          <w:sz w:val="28"/>
          <w:szCs w:val="28"/>
        </w:rPr>
        <w:t xml:space="preserve">риқномалари билан белгиланган тартибда техник ҳисоб-китоб бўйича аниқланади. </w:t>
      </w:r>
    </w:p>
    <w:p w:rsidR="00C92843" w:rsidRDefault="00E53412" w:rsidP="00C627B9">
      <w:pPr>
        <w:widowControl w:val="0"/>
        <w:ind w:left="2127" w:right="945" w:firstLine="567"/>
        <w:jc w:val="both"/>
        <w:rPr>
          <w:sz w:val="28"/>
          <w:szCs w:val="28"/>
        </w:rPr>
      </w:pPr>
      <w:r>
        <w:rPr>
          <w:sz w:val="28"/>
          <w:szCs w:val="28"/>
        </w:rPr>
        <w:t xml:space="preserve">Тугалланмаган капитал қурилиш сони ва ҳажми инвентаризация пайтида унинг ҳақ тўланган қисмини ҳамда текшириш йўли билан аниқланади. Инвентаризация далолатномаларида объектнинг номи ва ушбу объект бўйича бажарилган ишларнинг, конструктив элементларнинг, жиҳозларнинг ва ҳ.к. ҳар бир алоҳида тури бўйича кўрсатилади. Хусусан, инвентаризация комиссияси қуйидагиларни текширади. </w:t>
      </w:r>
    </w:p>
    <w:p w:rsidR="00C92843" w:rsidRDefault="00E53412" w:rsidP="00C627B9">
      <w:pPr>
        <w:widowControl w:val="0"/>
        <w:ind w:left="2127" w:right="945" w:firstLine="567"/>
        <w:jc w:val="both"/>
        <w:rPr>
          <w:sz w:val="28"/>
          <w:szCs w:val="28"/>
        </w:rPr>
      </w:pPr>
      <w:r>
        <w:rPr>
          <w:sz w:val="28"/>
          <w:szCs w:val="28"/>
        </w:rPr>
        <w:t xml:space="preserve">тугалланмаган капитал қурилиш таркибида монтажга берилган, лекин ҳақиқатда монтажи бошланмаган ускунани ҳисобда турганлиги ёки </w:t>
      </w:r>
      <w:r>
        <w:rPr>
          <w:sz w:val="28"/>
          <w:szCs w:val="28"/>
          <w:lang w:val="uz-Cyrl-UZ"/>
        </w:rPr>
        <w:t>йў</w:t>
      </w:r>
      <w:r>
        <w:rPr>
          <w:sz w:val="28"/>
          <w:szCs w:val="28"/>
        </w:rPr>
        <w:t>қлиги;</w:t>
      </w:r>
    </w:p>
    <w:p w:rsidR="00C92843" w:rsidRDefault="00E53412" w:rsidP="00C627B9">
      <w:pPr>
        <w:widowControl w:val="0"/>
        <w:ind w:left="2127" w:right="945" w:firstLine="567"/>
        <w:jc w:val="both"/>
        <w:rPr>
          <w:sz w:val="28"/>
          <w:szCs w:val="28"/>
        </w:rPr>
      </w:pPr>
      <w:r>
        <w:rPr>
          <w:sz w:val="28"/>
          <w:szCs w:val="28"/>
        </w:rPr>
        <w:t xml:space="preserve">қурилиши буткул тўхтатилган ёки вақтинча тўхтатилган қурилиш  объектларининг аҳволи. </w:t>
      </w:r>
    </w:p>
    <w:p w:rsidR="00C92843" w:rsidRDefault="00E53412" w:rsidP="00C627B9">
      <w:pPr>
        <w:widowControl w:val="0"/>
        <w:ind w:left="2127" w:right="945" w:firstLine="567"/>
        <w:jc w:val="both"/>
        <w:rPr>
          <w:sz w:val="28"/>
          <w:szCs w:val="28"/>
        </w:rPr>
      </w:pPr>
      <w:r>
        <w:rPr>
          <w:sz w:val="28"/>
          <w:szCs w:val="28"/>
        </w:rPr>
        <w:t xml:space="preserve">Мазкур объектлар бўйича, </w:t>
      </w:r>
      <w:r>
        <w:rPr>
          <w:sz w:val="28"/>
          <w:szCs w:val="28"/>
        </w:rPr>
        <w:lastRenderedPageBreak/>
        <w:t xml:space="preserve">қисман, уларни буткул тўхтатилиш сабаблари ва асосларини аниқлаш керак. </w:t>
      </w:r>
    </w:p>
    <w:p w:rsidR="00C92843" w:rsidRDefault="00E53412" w:rsidP="00C627B9">
      <w:pPr>
        <w:widowControl w:val="0"/>
        <w:ind w:left="2127" w:right="945" w:firstLine="567"/>
        <w:jc w:val="both"/>
        <w:rPr>
          <w:sz w:val="28"/>
          <w:szCs w:val="28"/>
        </w:rPr>
      </w:pPr>
      <w:r>
        <w:rPr>
          <w:sz w:val="28"/>
          <w:szCs w:val="28"/>
        </w:rPr>
        <w:t xml:space="preserve">Ҳақиқатда фойдаланишга тўлиқ ёки қисман топширилган, қабул қилиниши ва ишга туширилиши тегишли ҳужжатлар билан расмийлаштирилмаган, қурилиши тугалланмаган объектларга алоҳида далолатномалар тузилади. Алоҳида далолатномалар тугалланган, лекин нима учундир фойдаланишга топширилмаган объектларга ҳам тузилади. Мазкур далолатномаларда кўрсатилган объектлар фойдаланишга топширилишини расмийлаштиришнинг кечиктирилганлик сабаблари кўрсатилади. </w:t>
      </w:r>
    </w:p>
    <w:p w:rsidR="00C92843" w:rsidRDefault="00E53412" w:rsidP="00C627B9">
      <w:pPr>
        <w:widowControl w:val="0"/>
        <w:ind w:left="2127" w:right="945" w:firstLine="567"/>
        <w:jc w:val="both"/>
        <w:rPr>
          <w:sz w:val="28"/>
          <w:szCs w:val="28"/>
        </w:rPr>
      </w:pPr>
      <w:r>
        <w:rPr>
          <w:sz w:val="28"/>
          <w:szCs w:val="28"/>
        </w:rPr>
        <w:t xml:space="preserve">Балансдан чиқарилиши керак бўлган қурилиши тугатилган объектларга, шунингдек қурилиши амалга оширилмаган объектлар бўйича лойиҳа-изланиш ишларига бажарилган ишлар хусусияти ва уларнинг қиймати тўғрисидаги маълумотлар қурилишнинг тўхтатилиши сабаблари кўрсатилиб далолатномалар тузилади. </w:t>
      </w:r>
    </w:p>
    <w:p w:rsidR="00C92843" w:rsidRDefault="00E53412" w:rsidP="00C627B9">
      <w:pPr>
        <w:widowControl w:val="0"/>
        <w:ind w:left="2127" w:right="945" w:firstLine="567"/>
        <w:jc w:val="both"/>
        <w:rPr>
          <w:sz w:val="28"/>
          <w:szCs w:val="28"/>
        </w:rPr>
      </w:pPr>
      <w:r>
        <w:rPr>
          <w:sz w:val="28"/>
          <w:szCs w:val="28"/>
        </w:rPr>
        <w:t xml:space="preserve">Бунинг учун тегишли техник ҳужжатлар, ишлар, босқичлар топширилганлиги тўғрисидаги далолатномалар, қурилиш объектларида бажарилган ишларни ҳисобга олиш журнали ва бошқа ҳужжатлардан фойдаланиш керак бўлади. </w:t>
      </w:r>
    </w:p>
    <w:p w:rsidR="00C92843" w:rsidRDefault="00E53412" w:rsidP="00C627B9">
      <w:pPr>
        <w:widowControl w:val="0"/>
        <w:ind w:left="2127" w:right="945" w:firstLine="567"/>
        <w:jc w:val="both"/>
        <w:rPr>
          <w:sz w:val="28"/>
          <w:szCs w:val="28"/>
        </w:rPr>
      </w:pPr>
      <w:r>
        <w:rPr>
          <w:sz w:val="28"/>
          <w:szCs w:val="28"/>
        </w:rPr>
        <w:t xml:space="preserve">Бинолар, иншоотлар, машиналар, ускуналар, энергетик жиҳозлар ва бошқа объектлар қонунсиз капитал таъмирланганининг </w:t>
      </w:r>
      <w:r>
        <w:rPr>
          <w:sz w:val="28"/>
          <w:szCs w:val="28"/>
        </w:rPr>
        <w:lastRenderedPageBreak/>
        <w:t xml:space="preserve">инвентаризацияси бажарилган ишларни натурада текшириш </w:t>
      </w:r>
      <w:r>
        <w:rPr>
          <w:sz w:val="28"/>
          <w:szCs w:val="28"/>
          <w:lang w:val="uz-Cyrl-UZ"/>
        </w:rPr>
        <w:t>йў</w:t>
      </w:r>
      <w:r>
        <w:rPr>
          <w:sz w:val="28"/>
          <w:szCs w:val="28"/>
        </w:rPr>
        <w:t xml:space="preserve">ли билан амалга оширилади. Тугалланмаган капитал таъмирлаш бўйича таъмирланаётган объектнинг номи, бажарилган ишларнинг номи ва бажарилиш фоизи, бажарилган ишларнинг смета бўйича ва ҳақиқий қиймати кўрсатилган далолатнома тузилади. </w:t>
      </w:r>
    </w:p>
    <w:p w:rsidR="00C92843" w:rsidRDefault="00E53412" w:rsidP="00C627B9">
      <w:pPr>
        <w:widowControl w:val="0"/>
        <w:ind w:left="2127" w:right="945" w:firstLine="567"/>
        <w:jc w:val="both"/>
        <w:rPr>
          <w:sz w:val="28"/>
          <w:szCs w:val="28"/>
        </w:rPr>
      </w:pPr>
      <w:r>
        <w:rPr>
          <w:sz w:val="28"/>
          <w:szCs w:val="28"/>
        </w:rPr>
        <w:t xml:space="preserve">Агар корхонанинг хўжалик фаолияти жараёнида олдин бошланган буюртмаларни тўхтатиб қўйиш ҳоллари мавжуд бўлса, аудитор қолган моддий бойликларнинг қандай ишлатилганлиги, бекор қилинган буюртмаларга доир </w:t>
      </w:r>
      <w:r>
        <w:rPr>
          <w:sz w:val="28"/>
          <w:szCs w:val="28"/>
          <w:lang w:val="uz-Cyrl-UZ"/>
        </w:rPr>
        <w:t>йў</w:t>
      </w:r>
      <w:r>
        <w:rPr>
          <w:sz w:val="28"/>
          <w:szCs w:val="28"/>
        </w:rPr>
        <w:t>қотишлар қандай аниқланганлиги ва бухгалтерия ҳисобида қандай акс эттирилганлигини текшириши лозим. Бекор қилинган ишлаб чиқариш буюртмалари бўйича харажатлар реализа</w:t>
      </w:r>
      <w:r>
        <w:rPr>
          <w:sz w:val="28"/>
          <w:szCs w:val="28"/>
          <w:lang w:val="uz-Cyrl-UZ"/>
        </w:rPr>
        <w:t>ц</w:t>
      </w:r>
      <w:r>
        <w:rPr>
          <w:sz w:val="28"/>
          <w:szCs w:val="28"/>
        </w:rPr>
        <w:t xml:space="preserve">иядан ташқари сарфлар қаторига қўшилади. </w:t>
      </w:r>
    </w:p>
    <w:p w:rsidR="00C92843" w:rsidRDefault="00E53412" w:rsidP="00C627B9">
      <w:pPr>
        <w:widowControl w:val="0"/>
        <w:ind w:left="2127" w:right="945" w:firstLine="567"/>
        <w:jc w:val="both"/>
        <w:rPr>
          <w:sz w:val="28"/>
          <w:szCs w:val="28"/>
        </w:rPr>
      </w:pPr>
      <w:r>
        <w:rPr>
          <w:sz w:val="28"/>
          <w:szCs w:val="28"/>
        </w:rPr>
        <w:t xml:space="preserve">Тугалланмаган ишлаб чиқаришни текшириш якунида аниқланган хато-камчиликларнинг жиддийлиги (катта-кичиклиги) ва уларнинг тегишли ҳисобот кўрсаткичлари ишончлилигига таъсири ҳақида хулоса қилинади. </w:t>
      </w:r>
    </w:p>
    <w:p w:rsidR="00C92843" w:rsidRDefault="00C92843" w:rsidP="00C627B9">
      <w:pPr>
        <w:widowControl w:val="0"/>
        <w:ind w:left="2127" w:right="945" w:firstLine="567"/>
        <w:jc w:val="both"/>
        <w:rPr>
          <w:sz w:val="28"/>
          <w:szCs w:val="28"/>
        </w:rPr>
      </w:pPr>
    </w:p>
    <w:p w:rsidR="00C92843" w:rsidRDefault="00E53412" w:rsidP="00C627B9">
      <w:pPr>
        <w:widowControl w:val="0"/>
        <w:ind w:left="2127" w:right="945" w:firstLine="567"/>
        <w:jc w:val="both"/>
        <w:rPr>
          <w:sz w:val="28"/>
          <w:szCs w:val="28"/>
          <w:lang w:val="en-GB"/>
        </w:rPr>
      </w:pPr>
      <w:r>
        <w:rPr>
          <w:b/>
          <w:bCs/>
          <w:sz w:val="28"/>
          <w:szCs w:val="28"/>
        </w:rPr>
        <w:t>Назорат</w:t>
      </w:r>
      <w:r>
        <w:rPr>
          <w:b/>
          <w:bCs/>
          <w:sz w:val="28"/>
          <w:szCs w:val="28"/>
          <w:lang w:val="en-GB"/>
        </w:rPr>
        <w:t xml:space="preserve"> учун саволлар</w:t>
      </w:r>
      <w:r>
        <w:rPr>
          <w:sz w:val="28"/>
          <w:szCs w:val="28"/>
          <w:lang w:val="en-GB"/>
        </w:rPr>
        <w:t>:</w:t>
      </w:r>
    </w:p>
    <w:p w:rsidR="00C92843" w:rsidRDefault="00E53412" w:rsidP="00C627B9">
      <w:pPr>
        <w:widowControl w:val="0"/>
        <w:numPr>
          <w:ilvl w:val="0"/>
          <w:numId w:val="28"/>
        </w:numPr>
        <w:ind w:left="2127" w:right="945"/>
        <w:jc w:val="both"/>
        <w:rPr>
          <w:sz w:val="28"/>
          <w:szCs w:val="28"/>
          <w:lang w:val="en-GB"/>
        </w:rPr>
      </w:pPr>
      <w:r>
        <w:rPr>
          <w:sz w:val="28"/>
          <w:szCs w:val="28"/>
          <w:lang w:val="en-GB"/>
        </w:rPr>
        <w:t>Ишлаб чиқариш харажатлари аудитининг олдига қандай мақсад қўйилади?</w:t>
      </w:r>
    </w:p>
    <w:p w:rsidR="00C92843" w:rsidRDefault="00E53412" w:rsidP="00C627B9">
      <w:pPr>
        <w:widowControl w:val="0"/>
        <w:numPr>
          <w:ilvl w:val="0"/>
          <w:numId w:val="28"/>
        </w:numPr>
        <w:ind w:left="2127" w:right="945"/>
        <w:jc w:val="both"/>
        <w:rPr>
          <w:sz w:val="28"/>
          <w:szCs w:val="28"/>
          <w:lang w:val="en-GB"/>
        </w:rPr>
      </w:pPr>
      <w:r>
        <w:rPr>
          <w:sz w:val="28"/>
          <w:szCs w:val="28"/>
          <w:lang w:val="en-GB"/>
        </w:rPr>
        <w:t>Ишлаб чиқариш харажатлари аудитининг қандай меъёрий асослари ва хусусиятлари мавжуд?</w:t>
      </w:r>
    </w:p>
    <w:p w:rsidR="00C92843" w:rsidRDefault="00E53412" w:rsidP="00C627B9">
      <w:pPr>
        <w:widowControl w:val="0"/>
        <w:numPr>
          <w:ilvl w:val="0"/>
          <w:numId w:val="28"/>
        </w:numPr>
        <w:ind w:left="2127" w:right="945"/>
        <w:jc w:val="both"/>
        <w:rPr>
          <w:sz w:val="28"/>
          <w:szCs w:val="28"/>
          <w:lang w:val="en-GB"/>
        </w:rPr>
      </w:pPr>
      <w:r>
        <w:rPr>
          <w:sz w:val="28"/>
          <w:szCs w:val="28"/>
          <w:lang w:val="en-GB"/>
        </w:rPr>
        <w:t xml:space="preserve">Асосий ишлаб чиқариш тармоқларини </w:t>
      </w:r>
      <w:r>
        <w:rPr>
          <w:sz w:val="28"/>
          <w:szCs w:val="28"/>
          <w:lang w:val="en-GB"/>
        </w:rPr>
        <w:lastRenderedPageBreak/>
        <w:t>аудиторлик текширувидан ўтказиш қандай амалга оширилади?</w:t>
      </w:r>
    </w:p>
    <w:p w:rsidR="00C92843" w:rsidRDefault="00E53412" w:rsidP="00C627B9">
      <w:pPr>
        <w:widowControl w:val="0"/>
        <w:numPr>
          <w:ilvl w:val="0"/>
          <w:numId w:val="28"/>
        </w:numPr>
        <w:ind w:left="2127" w:right="945"/>
        <w:jc w:val="both"/>
        <w:rPr>
          <w:sz w:val="28"/>
          <w:szCs w:val="28"/>
          <w:lang w:val="en-GB"/>
        </w:rPr>
      </w:pPr>
      <w:r>
        <w:rPr>
          <w:sz w:val="28"/>
          <w:szCs w:val="28"/>
          <w:lang w:val="en-GB"/>
        </w:rPr>
        <w:t xml:space="preserve">Ёрдамчи ишлаб чиқаришлар аудити қандай амалга оширилади? </w:t>
      </w:r>
    </w:p>
    <w:p w:rsidR="00C92843" w:rsidRDefault="00E53412" w:rsidP="00C627B9">
      <w:pPr>
        <w:widowControl w:val="0"/>
        <w:numPr>
          <w:ilvl w:val="0"/>
          <w:numId w:val="28"/>
        </w:numPr>
        <w:ind w:left="2127" w:right="945"/>
        <w:jc w:val="both"/>
        <w:rPr>
          <w:sz w:val="28"/>
          <w:szCs w:val="28"/>
        </w:rPr>
      </w:pPr>
      <w:r>
        <w:rPr>
          <w:sz w:val="28"/>
          <w:szCs w:val="28"/>
        </w:rPr>
        <w:t xml:space="preserve">Умумишлаб чиқариш харажатлари аудити қандай амалга оширилади? </w:t>
      </w:r>
    </w:p>
    <w:p w:rsidR="00C92843" w:rsidRDefault="00E53412" w:rsidP="00C627B9">
      <w:pPr>
        <w:widowControl w:val="0"/>
        <w:numPr>
          <w:ilvl w:val="0"/>
          <w:numId w:val="28"/>
        </w:numPr>
        <w:ind w:left="2127" w:right="945"/>
        <w:jc w:val="both"/>
        <w:rPr>
          <w:sz w:val="28"/>
          <w:szCs w:val="28"/>
        </w:rPr>
      </w:pPr>
      <w:r>
        <w:rPr>
          <w:sz w:val="28"/>
          <w:szCs w:val="28"/>
        </w:rPr>
        <w:t>Маҳсулот таннархи тўғри аниқланганлигини текшириш қандай амалга оширилади?</w:t>
      </w:r>
    </w:p>
    <w:p w:rsidR="00C92843" w:rsidRDefault="00E53412" w:rsidP="00C627B9">
      <w:pPr>
        <w:widowControl w:val="0"/>
        <w:numPr>
          <w:ilvl w:val="0"/>
          <w:numId w:val="28"/>
        </w:numPr>
        <w:ind w:left="2127" w:right="945"/>
        <w:jc w:val="both"/>
        <w:rPr>
          <w:sz w:val="28"/>
          <w:szCs w:val="28"/>
        </w:rPr>
      </w:pPr>
      <w:r>
        <w:rPr>
          <w:sz w:val="28"/>
          <w:szCs w:val="28"/>
        </w:rPr>
        <w:t>Ишлаб чиқаришдаги брак аудити қандай амалга оширилади?</w:t>
      </w:r>
    </w:p>
    <w:p w:rsidR="00C92843" w:rsidRDefault="00E53412" w:rsidP="00C627B9">
      <w:pPr>
        <w:widowControl w:val="0"/>
        <w:numPr>
          <w:ilvl w:val="0"/>
          <w:numId w:val="28"/>
        </w:numPr>
        <w:ind w:left="2127" w:right="945"/>
        <w:jc w:val="both"/>
        <w:rPr>
          <w:sz w:val="28"/>
          <w:szCs w:val="28"/>
        </w:rPr>
      </w:pPr>
      <w:r>
        <w:rPr>
          <w:sz w:val="28"/>
          <w:szCs w:val="28"/>
        </w:rPr>
        <w:t>Тайёр маҳсулотни баҳолашнинг аудити қандай амалга оширилади?</w:t>
      </w:r>
    </w:p>
    <w:p w:rsidR="00C92843" w:rsidRDefault="00E53412" w:rsidP="00C627B9">
      <w:pPr>
        <w:widowControl w:val="0"/>
        <w:numPr>
          <w:ilvl w:val="0"/>
          <w:numId w:val="28"/>
        </w:numPr>
        <w:ind w:left="2127" w:right="945"/>
        <w:jc w:val="both"/>
        <w:rPr>
          <w:sz w:val="28"/>
          <w:szCs w:val="28"/>
        </w:rPr>
      </w:pPr>
      <w:r>
        <w:rPr>
          <w:sz w:val="28"/>
          <w:szCs w:val="28"/>
        </w:rPr>
        <w:t xml:space="preserve">Тайёр маҳсулотнинг сақланиши аудити қандай амалга оширилади? </w:t>
      </w:r>
    </w:p>
    <w:p w:rsidR="00C92843" w:rsidRDefault="00E53412" w:rsidP="00C627B9">
      <w:pPr>
        <w:widowControl w:val="0"/>
        <w:numPr>
          <w:ilvl w:val="0"/>
          <w:numId w:val="28"/>
        </w:numPr>
        <w:ind w:left="2127" w:right="945"/>
        <w:jc w:val="both"/>
        <w:rPr>
          <w:sz w:val="28"/>
          <w:szCs w:val="28"/>
        </w:rPr>
      </w:pPr>
      <w:r>
        <w:rPr>
          <w:sz w:val="28"/>
          <w:szCs w:val="28"/>
        </w:rPr>
        <w:t xml:space="preserve"> Сотиш харажатлари аудити қандай амалга оширилади?</w:t>
      </w:r>
    </w:p>
    <w:p w:rsidR="00C92843" w:rsidRDefault="00E53412" w:rsidP="00C627B9">
      <w:pPr>
        <w:widowControl w:val="0"/>
        <w:numPr>
          <w:ilvl w:val="0"/>
          <w:numId w:val="28"/>
        </w:numPr>
        <w:ind w:left="2127" w:right="945"/>
        <w:jc w:val="both"/>
        <w:rPr>
          <w:sz w:val="28"/>
          <w:szCs w:val="28"/>
        </w:rPr>
      </w:pPr>
      <w:r>
        <w:rPr>
          <w:sz w:val="28"/>
          <w:szCs w:val="28"/>
        </w:rPr>
        <w:t xml:space="preserve">Тайёр маҳсулотларни жўнатиш бўйича муомалалар тўғрилигининг аудити қандай амалга оширилади? </w:t>
      </w:r>
    </w:p>
    <w:p w:rsidR="00C92843" w:rsidRDefault="00C92843" w:rsidP="00C627B9">
      <w:pPr>
        <w:widowControl w:val="0"/>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b/>
          <w:bCs/>
          <w:sz w:val="28"/>
          <w:szCs w:val="28"/>
          <w:lang w:val="uz-Cyrl-UZ"/>
        </w:rPr>
        <w:t>1</w:t>
      </w:r>
      <w:r>
        <w:rPr>
          <w:b/>
          <w:bCs/>
          <w:sz w:val="28"/>
          <w:szCs w:val="28"/>
        </w:rPr>
        <w:t>4</w:t>
      </w:r>
      <w:r>
        <w:rPr>
          <w:b/>
          <w:bCs/>
          <w:sz w:val="28"/>
          <w:szCs w:val="28"/>
          <w:lang w:val="uz-Cyrl-UZ"/>
        </w:rPr>
        <w:t xml:space="preserve"> - боб. МОЛИЯВИЙ НАТИЖАЛАР АУДИТИ</w:t>
      </w:r>
      <w:r>
        <w:rPr>
          <w:sz w:val="28"/>
          <w:szCs w:val="28"/>
          <w:lang w:val="uz-Cyrl-UZ"/>
        </w:rPr>
        <w:t>.</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rPr>
      </w:pPr>
      <w:r>
        <w:rPr>
          <w:b/>
          <w:bCs/>
          <w:sz w:val="28"/>
          <w:szCs w:val="28"/>
          <w:lang w:val="uz-Cyrl-UZ"/>
        </w:rPr>
        <w:t>1</w:t>
      </w:r>
      <w:r>
        <w:rPr>
          <w:b/>
          <w:bCs/>
          <w:sz w:val="28"/>
          <w:szCs w:val="28"/>
        </w:rPr>
        <w:t>4</w:t>
      </w:r>
      <w:r>
        <w:rPr>
          <w:b/>
          <w:bCs/>
          <w:sz w:val="28"/>
          <w:szCs w:val="28"/>
          <w:lang w:val="uz-Cyrl-UZ"/>
        </w:rPr>
        <w:t>.1. Молиявий натижалар аудитининг меьёрий асослари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Мамлакатимизда бозор муносабатларига асосланган янги иқтисодий тизим вужудга келмокда. Ушбу тизимнинг хусусиятлари қуйидагилардан иборат: кўпмулкчиликнинг-ривожланиши, хўжалик юритувчи субъектлар томонидан фаолият турларининг эркин танлаш, талаб ва таклифнинг устиворлиги, </w:t>
      </w:r>
      <w:r>
        <w:rPr>
          <w:sz w:val="28"/>
          <w:szCs w:val="28"/>
          <w:lang w:val="uz-Cyrl-UZ"/>
        </w:rPr>
        <w:lastRenderedPageBreak/>
        <w:t>иқтисодиётнинг эгилувчанлиги, ташқи иқтисодий фаолиятнинг ривожланиши, рақобатнинг мавжудлиги, ўз-ўзини маблағ билан таъминлаш тамойилига тўлик амал қилишлик. Бозор иқтисодиёти мавжуд мулклардан кўпрок даромад (фойда) олишни тақозо қилади. Эндиликда мулкка эгалик қилиш, ундан фойдаланиш ва тасарруф этиш фақат самара келтириши керак. Бозор иқтисодиёти шароитида корхона ва ташкилотларнинг асосий мезони ҳам мулклардан самарали фойдаланиш туфайли олинадиган фойда билан белгиланади. Бундай натижага қабул қилинган қонун - қоидаларга тўлиқ амал қилиш орқали эришиш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Хўжалик юритувчи субъектлар фаолиятини текшириш ва уларга холисона баҳо бериш дахлсиз аудиторлар ва аудиторлик ташкилотлари зиммасига юклатилган. Шу боис иқтисодиётимизда аудиторлик хизмати бозори вужудга келди. Аудиторлар ўзаро тузилган шартномаларга асосан турли мулкдаги хўжалик юритувчи субъектлар фаолиятини экспертизадан ўтказадилар, ноқонуний операцияларни аниқлаш ҳамда корхона самарадорлигини таъминлашга қаратилган тавсиялар берадилар.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Ўзбекистон Республикасида 2000 йил 26 майда янги таҳрирда тасдиқланган «Аудиторлик фаолияти тўғрисида»ги қонуннинг 2-моддасида аудиторлик фаолиятига қуйидагича таъриф берилган: «Аудиторлик фаолияти деганда аудиторлик </w:t>
      </w:r>
      <w:r>
        <w:rPr>
          <w:sz w:val="28"/>
          <w:szCs w:val="28"/>
          <w:lang w:val="uz-Cyrl-UZ"/>
        </w:rPr>
        <w:lastRenderedPageBreak/>
        <w:t>ташкилотларининг аудиторлик текширувларини ўтказиш ва бошқа шу билан боғлиқ профессионал хизматлар кўрсатиш борасидаги тадбиркорлик фаолияти тушунилади»</w:t>
      </w:r>
      <w:r>
        <w:rPr>
          <w:rStyle w:val="afc"/>
          <w:sz w:val="28"/>
          <w:szCs w:val="28"/>
          <w:lang w:val="uz-Cyrl-UZ"/>
        </w:rPr>
        <w:footnoteReference w:id="60"/>
      </w:r>
      <w:r>
        <w:rPr>
          <w:sz w:val="28"/>
          <w:szCs w:val="28"/>
          <w:lang w:val="uz-Cyrl-UZ"/>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 ва аудиторлик фаолияти бўйича айрим мутахассис-олимларнинг фикрлари махсус адабиётларда куйидагича ифодаланган. Бухгалтерия ҳисоби ва аудит сохаеидаги таниқли олима, проф. М.М. Тулаходжаеванинг фикрича «аудит бу мустақил малакали мутахассислар томонидан корхонанинг молиявий ҳисоботини ёки у билан боғлик молиявий ахборотларни, бу ҳисобот ёки ахборотнинг қонун ва бошқа норматив ҳужжатларга мувофиклик даражаси тўғрисида хулоса чиқариш мақсадида тадқиқ этилишидир»</w:t>
      </w:r>
      <w:r>
        <w:rPr>
          <w:rStyle w:val="afc"/>
          <w:sz w:val="28"/>
          <w:szCs w:val="28"/>
          <w:lang w:val="uz-Cyrl-UZ"/>
        </w:rPr>
        <w:footnoteReference w:id="61"/>
      </w:r>
      <w:r>
        <w:rPr>
          <w:sz w:val="28"/>
          <w:szCs w:val="28"/>
          <w:lang w:val="uz-Cyrl-UZ"/>
        </w:rPr>
        <w:t>. Жумладан, проф. Подольскийнинг фикрича аудиторлик фаолияти бухгалтерия ҳисоботларини, бухгалтерия ҳисоби ҳужжатлариии, солиқ декларацияларини ва бошқа молиявий мажбуриятларни ташқи текширув ўтказиш бўйича тадбиркорлик иши ҳисобланади</w:t>
      </w:r>
      <w:r>
        <w:rPr>
          <w:rStyle w:val="afc"/>
          <w:sz w:val="28"/>
          <w:szCs w:val="28"/>
          <w:lang w:val="uz-Cyrl-UZ"/>
        </w:rPr>
        <w:footnoteReference w:id="62"/>
      </w:r>
      <w:r>
        <w:rPr>
          <w:sz w:val="28"/>
          <w:szCs w:val="28"/>
          <w:lang w:val="uz-Cyrl-UZ"/>
        </w:rPr>
        <w:t>.</w:t>
      </w:r>
    </w:p>
    <w:p w:rsidR="00C92843" w:rsidRDefault="00E53412" w:rsidP="00C627B9">
      <w:pPr>
        <w:shd w:val="clear" w:color="auto" w:fill="FFFFFF"/>
        <w:ind w:left="2127" w:right="945" w:firstLine="567"/>
        <w:jc w:val="both"/>
        <w:rPr>
          <w:sz w:val="28"/>
          <w:szCs w:val="28"/>
        </w:rPr>
      </w:pPr>
      <w:r>
        <w:rPr>
          <w:sz w:val="28"/>
          <w:szCs w:val="28"/>
          <w:lang w:val="uz-Cyrl-UZ"/>
        </w:rPr>
        <w:t xml:space="preserve">Турли мулкдаги корхоналарнинг фаолиятлари асосий ва айланма маблағларга бевосита боғликдир. Ушбу маблағлар хўжалик юритувчи субъектлар ташкил қилингандан эътиборан фойдаланилади ва кўпайтриб борилади. Хўжалик </w:t>
      </w:r>
      <w:r>
        <w:rPr>
          <w:sz w:val="28"/>
          <w:szCs w:val="28"/>
          <w:lang w:val="uz-Cyrl-UZ"/>
        </w:rPr>
        <w:lastRenderedPageBreak/>
        <w:t>маблағларининг муҳим манбаси хусусий капитал ҳисобланади. Капитал ўз навбатида устав капитали, қўшилган капитал ва заҳира капиталидан ташкил топади. Ушбу манбалар асосан корхона фаолиятидан олинган сўнгги молиявий натижа, яъни фойда ҳисобидан кўпайтирилиб борилади. Шунинг учун ҳам корхона молиявий натижалари аудитнинг муҳим объекти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Турли мулкдаги корхоналарнинг молиявий натижалари даромадларга ва харажатларга бевосита боғлиқдир. Корхоналардаги мавжуд ресурслар самарали фойдаланиши керак. Акс ҳолда, корхона фаолиятида юқори натижаларга эришиб бўлмайди. Шунинг учун даромадлар, харажатлар уларнинг турлари ва келиб чиқиш манбалари доимий равишда назорат қилиб борилади.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 фаолияти бўйича молиявий натижаларнинг аудиторлик текшируви жараёнида қуйидаги меъёрий ҳужжатлардан фойдаланилади:</w:t>
      </w:r>
    </w:p>
    <w:p w:rsidR="00C92843" w:rsidRDefault="00E53412" w:rsidP="00C627B9">
      <w:pPr>
        <w:numPr>
          <w:ilvl w:val="0"/>
          <w:numId w:val="29"/>
        </w:numPr>
        <w:shd w:val="clear" w:color="auto" w:fill="FFFFFF"/>
        <w:tabs>
          <w:tab w:val="left" w:pos="-140"/>
        </w:tabs>
        <w:ind w:left="2127" w:right="945" w:firstLine="567"/>
        <w:jc w:val="both"/>
        <w:rPr>
          <w:sz w:val="28"/>
          <w:szCs w:val="28"/>
          <w:lang w:val="uz-Cyrl-UZ"/>
        </w:rPr>
      </w:pPr>
      <w:r>
        <w:rPr>
          <w:sz w:val="28"/>
          <w:szCs w:val="28"/>
          <w:lang w:val="uz-Cyrl-UZ"/>
        </w:rPr>
        <w:t>«Маҳсулот (иш, хизматлар)ни ишлаб чиқариш ва сотиш бўйича харажатлар таркиби ҳамда молиявий натижаларни шакллантириш тартиби тўғрисида»ги низом, 1999 йил 5 февралдаги 54-сонли Ўзбекистон Республикаси Вазирлар Махкамасининг қарори (ўзгаришлар билан).</w:t>
      </w:r>
    </w:p>
    <w:p w:rsidR="00C92843" w:rsidRDefault="00E53412" w:rsidP="00C627B9">
      <w:pPr>
        <w:numPr>
          <w:ilvl w:val="0"/>
          <w:numId w:val="29"/>
        </w:numPr>
        <w:shd w:val="clear" w:color="auto" w:fill="FFFFFF"/>
        <w:tabs>
          <w:tab w:val="left" w:pos="-140"/>
        </w:tabs>
        <w:ind w:left="2127" w:right="945" w:firstLine="567"/>
        <w:jc w:val="both"/>
        <w:rPr>
          <w:sz w:val="28"/>
          <w:szCs w:val="28"/>
          <w:lang w:val="uz-Cyrl-UZ"/>
        </w:rPr>
      </w:pPr>
      <w:r>
        <w:rPr>
          <w:sz w:val="28"/>
          <w:szCs w:val="28"/>
          <w:lang w:val="uz-Cyrl-UZ"/>
        </w:rPr>
        <w:t xml:space="preserve">Ўзбекистон Республикаси Молия Вазирлиги ва Давлат Солик Қўмитасининг 2002 йил 24 январдаги 15, 2002-12-сонли «Ҳуқуқий шахсларнинг </w:t>
      </w:r>
      <w:r>
        <w:rPr>
          <w:sz w:val="28"/>
          <w:szCs w:val="28"/>
          <w:lang w:val="uz-Cyrl-UZ"/>
        </w:rPr>
        <w:lastRenderedPageBreak/>
        <w:t>даромади (фойда) бўйича солиқларни ҳисоблаш ва бюджетга тўлаш тартиби тўғрисида»ги йўриқнома.</w:t>
      </w:r>
    </w:p>
    <w:p w:rsidR="00C92843" w:rsidRDefault="00E53412" w:rsidP="00C627B9">
      <w:pPr>
        <w:numPr>
          <w:ilvl w:val="0"/>
          <w:numId w:val="29"/>
        </w:numPr>
        <w:shd w:val="clear" w:color="auto" w:fill="FFFFFF"/>
        <w:tabs>
          <w:tab w:val="left" w:pos="-140"/>
        </w:tabs>
        <w:ind w:left="2127" w:right="945" w:firstLine="567"/>
        <w:jc w:val="both"/>
        <w:rPr>
          <w:sz w:val="28"/>
          <w:szCs w:val="28"/>
          <w:lang w:val="uz-Cyrl-UZ"/>
        </w:rPr>
      </w:pPr>
      <w:r>
        <w:rPr>
          <w:sz w:val="28"/>
          <w:szCs w:val="28"/>
          <w:lang w:val="uz-Cyrl-UZ"/>
        </w:rPr>
        <w:t>Ўзбекистон Республикаси Молия Вазирлигининг 2002 йил 27 декабрдаги 140-, сонли буйруғи билан тасдиқланган «Молиявий ҳисобот шакллари ва уларни тўлдириш қоидалари», Адлия Вазирлигидан 2003 йил 24 январда 1209-сон Билан рўйхатдан ўтган.</w:t>
      </w:r>
    </w:p>
    <w:p w:rsidR="00C92843" w:rsidRDefault="00E53412" w:rsidP="00C627B9">
      <w:pPr>
        <w:numPr>
          <w:ilvl w:val="0"/>
          <w:numId w:val="29"/>
        </w:numPr>
        <w:shd w:val="clear" w:color="auto" w:fill="FFFFFF"/>
        <w:tabs>
          <w:tab w:val="left" w:pos="-140"/>
        </w:tabs>
        <w:ind w:left="2127" w:right="945" w:firstLine="567"/>
        <w:jc w:val="both"/>
        <w:rPr>
          <w:sz w:val="28"/>
          <w:szCs w:val="28"/>
          <w:lang w:val="uz-Cyrl-UZ"/>
        </w:rPr>
      </w:pPr>
      <w:r>
        <w:rPr>
          <w:sz w:val="28"/>
          <w:szCs w:val="28"/>
          <w:lang w:val="uz-Cyrl-UZ"/>
        </w:rPr>
        <w:t>Ўзбекистон Республикаси Фукаролик Кодекси 1996 йил 29 август 257-1-сон (ўзгаришлар билан).</w:t>
      </w:r>
    </w:p>
    <w:p w:rsidR="00C92843" w:rsidRDefault="00E53412" w:rsidP="00C627B9">
      <w:pPr>
        <w:numPr>
          <w:ilvl w:val="0"/>
          <w:numId w:val="29"/>
        </w:numPr>
        <w:shd w:val="clear" w:color="auto" w:fill="FFFFFF"/>
        <w:tabs>
          <w:tab w:val="left" w:pos="-140"/>
        </w:tabs>
        <w:ind w:left="2127" w:right="945" w:firstLine="567"/>
        <w:jc w:val="both"/>
        <w:rPr>
          <w:sz w:val="28"/>
          <w:szCs w:val="28"/>
          <w:lang w:val="uz-Cyrl-UZ"/>
        </w:rPr>
      </w:pPr>
      <w:r>
        <w:rPr>
          <w:sz w:val="28"/>
          <w:szCs w:val="28"/>
          <w:lang w:val="uz-Cyrl-UZ"/>
        </w:rPr>
        <w:t xml:space="preserve">Ўзбекистон Республикаси Солиқ Кодекси 1997 йил 24 апрелда 391-6-сонли Ўзбекистон Республикаси қонуни Билан тасдиқланган (ўзгаришлар билан). </w:t>
      </w:r>
    </w:p>
    <w:p w:rsidR="00C92843" w:rsidRDefault="00E53412" w:rsidP="00C627B9">
      <w:pPr>
        <w:numPr>
          <w:ilvl w:val="0"/>
          <w:numId w:val="29"/>
        </w:numPr>
        <w:shd w:val="clear" w:color="auto" w:fill="FFFFFF"/>
        <w:tabs>
          <w:tab w:val="left" w:pos="-140"/>
        </w:tabs>
        <w:ind w:left="2127" w:right="945" w:firstLine="567"/>
        <w:jc w:val="both"/>
        <w:rPr>
          <w:sz w:val="28"/>
          <w:szCs w:val="28"/>
          <w:lang w:val="uz-Cyrl-UZ"/>
        </w:rPr>
      </w:pPr>
      <w:r>
        <w:rPr>
          <w:sz w:val="28"/>
          <w:szCs w:val="28"/>
          <w:lang w:val="uz-Cyrl-UZ"/>
        </w:rPr>
        <w:t>«Бухгалтерия ҳисоби тўғрисида»ги Ўзбекистон Республикаси қонуни. 1996 йил 30 август.</w:t>
      </w:r>
    </w:p>
    <w:p w:rsidR="00C92843" w:rsidRDefault="00E53412" w:rsidP="00C627B9">
      <w:pPr>
        <w:numPr>
          <w:ilvl w:val="0"/>
          <w:numId w:val="29"/>
        </w:numPr>
        <w:shd w:val="clear" w:color="auto" w:fill="FFFFFF"/>
        <w:tabs>
          <w:tab w:val="left" w:pos="-140"/>
        </w:tabs>
        <w:ind w:left="2127" w:right="945" w:firstLine="567"/>
        <w:jc w:val="both"/>
        <w:rPr>
          <w:sz w:val="28"/>
          <w:szCs w:val="28"/>
          <w:lang w:val="uz-Cyrl-UZ"/>
        </w:rPr>
      </w:pPr>
      <w:r>
        <w:rPr>
          <w:sz w:val="28"/>
          <w:szCs w:val="28"/>
          <w:lang w:val="uz-Cyrl-UZ"/>
        </w:rPr>
        <w:t>«Аудиторлик фаолияти тўғрисида»ги Ўзбекистон Республикаси қонуни. 2000 йил 26 май.</w:t>
      </w:r>
    </w:p>
    <w:p w:rsidR="00C92843" w:rsidRDefault="00E53412" w:rsidP="00C627B9">
      <w:pPr>
        <w:numPr>
          <w:ilvl w:val="0"/>
          <w:numId w:val="29"/>
        </w:numPr>
        <w:shd w:val="clear" w:color="auto" w:fill="FFFFFF"/>
        <w:tabs>
          <w:tab w:val="left" w:pos="-140"/>
        </w:tabs>
        <w:ind w:left="2127" w:right="945" w:firstLine="567"/>
        <w:jc w:val="both"/>
        <w:rPr>
          <w:sz w:val="28"/>
          <w:szCs w:val="28"/>
          <w:lang w:val="uz-Cyrl-UZ"/>
        </w:rPr>
      </w:pPr>
      <w:r>
        <w:rPr>
          <w:sz w:val="28"/>
          <w:szCs w:val="28"/>
          <w:lang w:val="uz-Cyrl-UZ"/>
        </w:rPr>
        <w:t>Ўзбекистон Республикаси Молия Вазирлиги, Давлат Мулк кўмитаси ва Давлат Солиқ кўмитаси томонидан 2002 йил 25 мартда 47, 10-1-48, 2002-33-сонли карори Билан кабул қилинган «Хўжалик юритувчи субъектлар томонидан давлат тасарруфидаги акциялар бўйича дивидетнларни ҳисоблаш, тўлаш ва мақсадли фойдаланиш тартиби тўғрисида»ги низом.</w:t>
      </w:r>
    </w:p>
    <w:p w:rsidR="00C92843" w:rsidRDefault="00C92843" w:rsidP="00C627B9">
      <w:pPr>
        <w:shd w:val="clear" w:color="auto" w:fill="FFFFFF"/>
        <w:tabs>
          <w:tab w:val="left" w:pos="1099"/>
        </w:tabs>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rPr>
      </w:pPr>
      <w:r>
        <w:rPr>
          <w:b/>
          <w:bCs/>
          <w:sz w:val="28"/>
          <w:szCs w:val="28"/>
          <w:lang w:val="uz-Cyrl-UZ"/>
        </w:rPr>
        <w:lastRenderedPageBreak/>
        <w:t>1</w:t>
      </w:r>
      <w:r>
        <w:rPr>
          <w:b/>
          <w:bCs/>
          <w:sz w:val="28"/>
          <w:szCs w:val="28"/>
        </w:rPr>
        <w:t>4</w:t>
      </w:r>
      <w:r>
        <w:rPr>
          <w:b/>
          <w:bCs/>
          <w:sz w:val="28"/>
          <w:szCs w:val="28"/>
          <w:lang w:val="uz-Cyrl-UZ"/>
        </w:rPr>
        <w:t>.2. Аудитнинг мақсади, ваз</w:t>
      </w:r>
      <w:r>
        <w:rPr>
          <w:b/>
          <w:bCs/>
          <w:sz w:val="28"/>
          <w:szCs w:val="28"/>
        </w:rPr>
        <w:t>и</w:t>
      </w:r>
      <w:r>
        <w:rPr>
          <w:b/>
          <w:bCs/>
          <w:sz w:val="28"/>
          <w:szCs w:val="28"/>
          <w:lang w:val="uz-Cyrl-UZ"/>
        </w:rPr>
        <w:t>фалари ва манбалари</w:t>
      </w:r>
      <w:r>
        <w:rPr>
          <w:sz w:val="28"/>
          <w:szCs w:val="28"/>
          <w:lang w:val="uz-Cyrl-UZ"/>
        </w:rPr>
        <w:t>.</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uz-Cyrl-UZ"/>
        </w:rPr>
        <w:t>Молиявий натижаларнинг аудити маълум хусусиятларга эга бўлиб, уларни қуйидагича ифодалаш мумкин:</w:t>
      </w:r>
    </w:p>
    <w:p w:rsidR="00C92843" w:rsidRDefault="00E53412" w:rsidP="00C627B9">
      <w:pPr>
        <w:shd w:val="clear" w:color="auto" w:fill="FFFFFF"/>
        <w:tabs>
          <w:tab w:val="left" w:pos="1896"/>
        </w:tabs>
        <w:ind w:left="2127" w:right="945" w:firstLine="567"/>
        <w:jc w:val="both"/>
        <w:rPr>
          <w:sz w:val="28"/>
          <w:szCs w:val="28"/>
          <w:lang w:val="uz-Cyrl-UZ"/>
        </w:rPr>
      </w:pPr>
      <w:r>
        <w:rPr>
          <w:sz w:val="28"/>
          <w:szCs w:val="28"/>
          <w:lang w:val="uz-Cyrl-UZ"/>
        </w:rPr>
        <w:t>Молиявий натижаларнинг шаклланиши бир қанча кўрсаткичларга боғлиқ;</w:t>
      </w:r>
    </w:p>
    <w:p w:rsidR="00C92843" w:rsidRDefault="00E53412" w:rsidP="00C627B9">
      <w:pPr>
        <w:shd w:val="clear" w:color="auto" w:fill="FFFFFF"/>
        <w:tabs>
          <w:tab w:val="left" w:pos="1896"/>
        </w:tabs>
        <w:ind w:left="2127" w:right="945" w:firstLine="567"/>
        <w:jc w:val="both"/>
        <w:rPr>
          <w:sz w:val="28"/>
          <w:szCs w:val="28"/>
          <w:lang w:val="uz-Cyrl-UZ"/>
        </w:rPr>
      </w:pPr>
      <w:r>
        <w:rPr>
          <w:sz w:val="28"/>
          <w:szCs w:val="28"/>
          <w:lang w:val="uz-Cyrl-UZ"/>
        </w:rPr>
        <w:t>Молиявий натижа ҳисобот давридаги корхона фаолиятининг якуни ҳисобланади;</w:t>
      </w:r>
    </w:p>
    <w:p w:rsidR="00C92843" w:rsidRDefault="00E53412" w:rsidP="00C627B9">
      <w:pPr>
        <w:shd w:val="clear" w:color="auto" w:fill="FFFFFF"/>
        <w:tabs>
          <w:tab w:val="left" w:pos="1896"/>
        </w:tabs>
        <w:ind w:left="2127" w:right="945" w:firstLine="567"/>
        <w:jc w:val="both"/>
        <w:rPr>
          <w:sz w:val="28"/>
          <w:szCs w:val="28"/>
          <w:lang w:val="uz-Cyrl-UZ"/>
        </w:rPr>
      </w:pPr>
      <w:r>
        <w:rPr>
          <w:sz w:val="28"/>
          <w:szCs w:val="28"/>
          <w:lang w:val="uz-Cyrl-UZ"/>
        </w:rPr>
        <w:t>Корхонанинг фойда билан ишлаши ёки ҳисобот даврини зарар билан якунланиши молиявий натижаларни шакллантирувчи кўрсаткичларга бевосита боғлиқ бўлади;</w:t>
      </w:r>
    </w:p>
    <w:p w:rsidR="00C92843" w:rsidRDefault="00E53412" w:rsidP="00C627B9">
      <w:pPr>
        <w:shd w:val="clear" w:color="auto" w:fill="FFFFFF"/>
        <w:tabs>
          <w:tab w:val="left" w:pos="1896"/>
        </w:tabs>
        <w:ind w:left="2127" w:right="945" w:firstLine="567"/>
        <w:jc w:val="both"/>
        <w:rPr>
          <w:sz w:val="28"/>
          <w:szCs w:val="28"/>
          <w:lang w:val="uz-Cyrl-UZ"/>
        </w:rPr>
      </w:pPr>
      <w:r>
        <w:rPr>
          <w:sz w:val="28"/>
          <w:szCs w:val="28"/>
          <w:lang w:val="uz-Cyrl-UZ"/>
        </w:rPr>
        <w:t>Молиявий натижаларга олдиндан аниқ бўлмаган хавф-хатарлар, тасодифий ҳодисалар ўз таъсирини кўрсатади.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Молиявий натижалар аудитидан мақсад бухгалтерия ҳисобида ва ҳисоботида корхона фойда ва зарарлари ишончли акс этганлиги, соф фойда қонуний тақсимланганлиги ва фойдаланганлигини аниқлашдир.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Молиявий натижаларни текшириш учун маълумот манбалари бўлиб қуйидагилар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1. Таъсис ҳужжатлари, таъсисчилар мажлиси баённомалари, буйруқлар, фармойишлар.</w:t>
      </w:r>
    </w:p>
    <w:p w:rsidR="00C92843" w:rsidRDefault="00E53412" w:rsidP="00C627B9">
      <w:pPr>
        <w:numPr>
          <w:ilvl w:val="0"/>
          <w:numId w:val="30"/>
        </w:numPr>
        <w:shd w:val="clear" w:color="auto" w:fill="FFFFFF"/>
        <w:tabs>
          <w:tab w:val="left" w:pos="629"/>
        </w:tabs>
        <w:ind w:left="2127" w:right="945" w:firstLine="567"/>
        <w:jc w:val="both"/>
        <w:rPr>
          <w:sz w:val="28"/>
          <w:szCs w:val="28"/>
          <w:lang w:val="uz-Cyrl-UZ"/>
        </w:rPr>
      </w:pPr>
      <w:r>
        <w:rPr>
          <w:sz w:val="28"/>
          <w:szCs w:val="28"/>
          <w:lang w:val="uz-Cyrl-UZ"/>
        </w:rPr>
        <w:t xml:space="preserve">Дастлабки ҳужжатлар (кирим ва чиким касса ордерлари, тўлов қайдномалари, чипталар, счетлар, тўлов топшириқномалари, илова килинган сўмдаги ва валютадаги счетлари бўйича банк кўчирмалари, сотиш, фойда ва </w:t>
      </w:r>
      <w:r>
        <w:rPr>
          <w:sz w:val="28"/>
          <w:szCs w:val="28"/>
          <w:lang w:val="uz-Cyrl-UZ"/>
        </w:rPr>
        <w:lastRenderedPageBreak/>
        <w:t>зарарлар, солиқлар ва йиғимларни тўлаш учун фойдадан фойдаланиш счетлари бўйича ҳисоб регистрлари (қайдномалар, журнал-ордерлар, машинограммалар).</w:t>
      </w:r>
    </w:p>
    <w:p w:rsidR="00C92843" w:rsidRDefault="00E53412" w:rsidP="00C627B9">
      <w:pPr>
        <w:numPr>
          <w:ilvl w:val="0"/>
          <w:numId w:val="30"/>
        </w:numPr>
        <w:shd w:val="clear" w:color="auto" w:fill="FFFFFF"/>
        <w:tabs>
          <w:tab w:val="left" w:pos="629"/>
        </w:tabs>
        <w:ind w:left="2127" w:right="945" w:firstLine="567"/>
        <w:jc w:val="both"/>
        <w:rPr>
          <w:sz w:val="28"/>
          <w:szCs w:val="28"/>
          <w:lang w:val="uz-Cyrl-UZ"/>
        </w:rPr>
      </w:pPr>
      <w:r>
        <w:rPr>
          <w:sz w:val="28"/>
          <w:szCs w:val="28"/>
          <w:lang w:val="uz-Cyrl-UZ"/>
        </w:rPr>
        <w:t>Бош китоб, молиявий натижалар тўгрисида ҳисобот, алоҳида солиқлар бўйича ҳисоб- китоблар ва бошқалар ҳисобланади.</w:t>
      </w:r>
    </w:p>
    <w:p w:rsidR="00C92843" w:rsidRDefault="00E53412" w:rsidP="00C627B9">
      <w:pPr>
        <w:numPr>
          <w:ilvl w:val="0"/>
          <w:numId w:val="31"/>
        </w:numPr>
        <w:shd w:val="clear" w:color="auto" w:fill="FFFFFF"/>
        <w:tabs>
          <w:tab w:val="left" w:pos="629"/>
        </w:tabs>
        <w:ind w:left="2127" w:right="945" w:firstLine="567"/>
        <w:jc w:val="both"/>
        <w:rPr>
          <w:sz w:val="28"/>
          <w:szCs w:val="28"/>
          <w:lang w:val="uz-Cyrl-UZ"/>
        </w:rPr>
      </w:pPr>
      <w:r>
        <w:rPr>
          <w:sz w:val="28"/>
          <w:szCs w:val="28"/>
          <w:lang w:val="uz-Cyrl-UZ"/>
        </w:rPr>
        <w:t>9000-«Асосий фаолиятдан олинган даромадлар ҳисоби счётлари» маълумотлари.</w:t>
      </w:r>
    </w:p>
    <w:p w:rsidR="00C92843" w:rsidRDefault="00E53412" w:rsidP="00C627B9">
      <w:pPr>
        <w:numPr>
          <w:ilvl w:val="0"/>
          <w:numId w:val="31"/>
        </w:numPr>
        <w:shd w:val="clear" w:color="auto" w:fill="FFFFFF"/>
        <w:tabs>
          <w:tab w:val="left" w:pos="629"/>
        </w:tabs>
        <w:ind w:left="2127" w:right="945" w:firstLine="567"/>
        <w:jc w:val="both"/>
        <w:rPr>
          <w:sz w:val="28"/>
          <w:szCs w:val="28"/>
          <w:lang w:val="uz-Cyrl-UZ"/>
        </w:rPr>
      </w:pPr>
      <w:r>
        <w:rPr>
          <w:sz w:val="28"/>
          <w:szCs w:val="28"/>
          <w:lang w:val="uz-Cyrl-UZ"/>
        </w:rPr>
        <w:t>9100 -"Сотилган товарлар таннархининг счетлари" маълумотлари.</w:t>
      </w:r>
    </w:p>
    <w:p w:rsidR="00C92843" w:rsidRDefault="00E53412" w:rsidP="00C627B9">
      <w:pPr>
        <w:numPr>
          <w:ilvl w:val="0"/>
          <w:numId w:val="31"/>
        </w:numPr>
        <w:shd w:val="clear" w:color="auto" w:fill="FFFFFF"/>
        <w:tabs>
          <w:tab w:val="left" w:pos="629"/>
        </w:tabs>
        <w:ind w:left="2127" w:right="945" w:firstLine="567"/>
        <w:jc w:val="both"/>
        <w:rPr>
          <w:sz w:val="28"/>
          <w:szCs w:val="28"/>
          <w:lang w:val="uz-Cyrl-UZ"/>
        </w:rPr>
      </w:pPr>
      <w:r>
        <w:rPr>
          <w:sz w:val="28"/>
          <w:szCs w:val="28"/>
          <w:lang w:val="uz-Cyrl-UZ"/>
        </w:rPr>
        <w:t>9200 «Асосий воситаларнинг сотилиши ва турли чиқими» маълумотлари.</w:t>
      </w:r>
    </w:p>
    <w:p w:rsidR="00C92843" w:rsidRDefault="00E53412" w:rsidP="00C627B9">
      <w:pPr>
        <w:numPr>
          <w:ilvl w:val="0"/>
          <w:numId w:val="31"/>
        </w:numPr>
        <w:shd w:val="clear" w:color="auto" w:fill="FFFFFF"/>
        <w:tabs>
          <w:tab w:val="left" w:pos="629"/>
        </w:tabs>
        <w:ind w:left="2127" w:right="945" w:firstLine="567"/>
        <w:jc w:val="both"/>
        <w:rPr>
          <w:sz w:val="28"/>
          <w:szCs w:val="28"/>
          <w:lang w:val="uz-Cyrl-UZ"/>
        </w:rPr>
      </w:pPr>
      <w:r>
        <w:rPr>
          <w:sz w:val="28"/>
          <w:szCs w:val="28"/>
          <w:lang w:val="uz-Cyrl-UZ"/>
        </w:rPr>
        <w:t>9300-«Асосий фаолиятдан олинган бошка даромадлар ҳисоби счётлари» маълумотлари.</w:t>
      </w:r>
    </w:p>
    <w:p w:rsidR="00C92843" w:rsidRDefault="00E53412" w:rsidP="00C627B9">
      <w:pPr>
        <w:numPr>
          <w:ilvl w:val="0"/>
          <w:numId w:val="31"/>
        </w:numPr>
        <w:shd w:val="clear" w:color="auto" w:fill="FFFFFF"/>
        <w:tabs>
          <w:tab w:val="left" w:pos="629"/>
        </w:tabs>
        <w:ind w:left="2127" w:right="945" w:firstLine="567"/>
        <w:jc w:val="both"/>
        <w:rPr>
          <w:sz w:val="28"/>
          <w:szCs w:val="28"/>
          <w:lang w:val="uz-Cyrl-UZ"/>
        </w:rPr>
      </w:pPr>
      <w:r>
        <w:rPr>
          <w:sz w:val="28"/>
          <w:szCs w:val="28"/>
          <w:lang w:val="uz-Cyrl-UZ"/>
        </w:rPr>
        <w:t>9400-«Давр харажатларининг ҳисоби» маълумотлари.</w:t>
      </w:r>
    </w:p>
    <w:p w:rsidR="00C92843" w:rsidRDefault="00E53412" w:rsidP="00C627B9">
      <w:pPr>
        <w:numPr>
          <w:ilvl w:val="0"/>
          <w:numId w:val="31"/>
        </w:numPr>
        <w:shd w:val="clear" w:color="auto" w:fill="FFFFFF"/>
        <w:tabs>
          <w:tab w:val="left" w:pos="629"/>
        </w:tabs>
        <w:ind w:left="2127" w:right="945" w:firstLine="567"/>
        <w:jc w:val="both"/>
        <w:rPr>
          <w:sz w:val="28"/>
          <w:szCs w:val="28"/>
          <w:lang w:val="uz-Cyrl-UZ"/>
        </w:rPr>
      </w:pPr>
      <w:r>
        <w:rPr>
          <w:sz w:val="28"/>
          <w:szCs w:val="28"/>
          <w:lang w:val="uz-Cyrl-UZ"/>
        </w:rPr>
        <w:t>9500-«Молиявий фаолиятдан олинган даромадлар ҳисоби счётлари» маълумотлари.</w:t>
      </w:r>
    </w:p>
    <w:p w:rsidR="00C92843" w:rsidRDefault="00E53412" w:rsidP="00C627B9">
      <w:pPr>
        <w:numPr>
          <w:ilvl w:val="0"/>
          <w:numId w:val="32"/>
        </w:numPr>
        <w:shd w:val="clear" w:color="auto" w:fill="FFFFFF"/>
        <w:tabs>
          <w:tab w:val="left" w:pos="710"/>
        </w:tabs>
        <w:ind w:left="2127" w:right="945" w:firstLine="567"/>
        <w:jc w:val="both"/>
        <w:rPr>
          <w:sz w:val="28"/>
          <w:szCs w:val="28"/>
          <w:lang w:val="uz-Cyrl-UZ"/>
        </w:rPr>
      </w:pPr>
      <w:r>
        <w:rPr>
          <w:sz w:val="28"/>
          <w:szCs w:val="28"/>
          <w:lang w:val="uz-Cyrl-UZ"/>
        </w:rPr>
        <w:t>9600-«Молиявий фаолият бўйича харажатларнинг счетлари» маълумотлари.</w:t>
      </w:r>
    </w:p>
    <w:p w:rsidR="00C92843" w:rsidRDefault="00E53412" w:rsidP="00C627B9">
      <w:pPr>
        <w:numPr>
          <w:ilvl w:val="0"/>
          <w:numId w:val="32"/>
        </w:numPr>
        <w:shd w:val="clear" w:color="auto" w:fill="FFFFFF"/>
        <w:tabs>
          <w:tab w:val="left" w:pos="710"/>
        </w:tabs>
        <w:ind w:left="2127" w:right="945" w:firstLine="567"/>
        <w:jc w:val="both"/>
        <w:rPr>
          <w:sz w:val="28"/>
          <w:szCs w:val="28"/>
          <w:lang w:val="uz-Cyrl-UZ"/>
        </w:rPr>
      </w:pPr>
      <w:r>
        <w:rPr>
          <w:sz w:val="28"/>
          <w:szCs w:val="28"/>
          <w:lang w:val="uz-Cyrl-UZ"/>
        </w:rPr>
        <w:t>9700 - «Фавкулотда фойда (зарар)лар ҳисоби счётлари» маълумотлари.</w:t>
      </w:r>
    </w:p>
    <w:p w:rsidR="00C92843" w:rsidRDefault="00E53412" w:rsidP="00C627B9">
      <w:pPr>
        <w:numPr>
          <w:ilvl w:val="0"/>
          <w:numId w:val="32"/>
        </w:numPr>
        <w:shd w:val="clear" w:color="auto" w:fill="FFFFFF"/>
        <w:tabs>
          <w:tab w:val="left" w:pos="710"/>
        </w:tabs>
        <w:ind w:left="2127" w:right="945" w:firstLine="567"/>
        <w:jc w:val="both"/>
        <w:rPr>
          <w:sz w:val="28"/>
          <w:szCs w:val="28"/>
          <w:lang w:val="uz-Cyrl-UZ"/>
        </w:rPr>
      </w:pPr>
      <w:r>
        <w:rPr>
          <w:sz w:val="28"/>
          <w:szCs w:val="28"/>
          <w:lang w:val="uz-Cyrl-UZ"/>
        </w:rPr>
        <w:t>9800 - «Солиқлар ва йиғимларни тўлаш учун фойданинг ишлатилиши ҳисоби счётлари» маълумотлари.</w:t>
      </w:r>
    </w:p>
    <w:p w:rsidR="00C92843" w:rsidRDefault="00E53412" w:rsidP="00C627B9">
      <w:pPr>
        <w:shd w:val="clear" w:color="auto" w:fill="FFFFFF"/>
        <w:tabs>
          <w:tab w:val="left" w:pos="754"/>
        </w:tabs>
        <w:ind w:left="2127" w:right="945" w:firstLine="567"/>
        <w:jc w:val="both"/>
        <w:rPr>
          <w:sz w:val="28"/>
          <w:szCs w:val="28"/>
          <w:lang w:val="uz-Cyrl-UZ"/>
        </w:rPr>
      </w:pPr>
      <w:r>
        <w:rPr>
          <w:sz w:val="28"/>
          <w:szCs w:val="28"/>
          <w:lang w:val="uz-Cyrl-UZ"/>
        </w:rPr>
        <w:t>13. 9900 - «Якуний молиявий натижа» маълумотлари.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Молиявий натижалар аудитининг асосий вазифалари қуйидагиларга қаратилган:</w:t>
      </w:r>
    </w:p>
    <w:p w:rsidR="00C92843" w:rsidRDefault="00E53412" w:rsidP="00C627B9">
      <w:pPr>
        <w:shd w:val="clear" w:color="auto" w:fill="FFFFFF"/>
        <w:tabs>
          <w:tab w:val="left" w:pos="900"/>
        </w:tabs>
        <w:ind w:left="2127" w:right="945" w:firstLine="567"/>
        <w:jc w:val="both"/>
        <w:rPr>
          <w:sz w:val="28"/>
          <w:szCs w:val="28"/>
          <w:lang w:val="uz-Cyrl-UZ"/>
        </w:rPr>
      </w:pPr>
      <w:r>
        <w:rPr>
          <w:sz w:val="28"/>
          <w:szCs w:val="28"/>
          <w:lang w:val="uz-Cyrl-UZ"/>
        </w:rPr>
        <w:lastRenderedPageBreak/>
        <w:t>Молиявий натижаларнинг шаклланиши ва тўғри ҳисобланганлигини текшириш;</w:t>
      </w:r>
    </w:p>
    <w:p w:rsidR="00C92843" w:rsidRDefault="00E53412" w:rsidP="00C627B9">
      <w:pPr>
        <w:shd w:val="clear" w:color="auto" w:fill="FFFFFF"/>
        <w:tabs>
          <w:tab w:val="left" w:pos="900"/>
        </w:tabs>
        <w:ind w:left="2127" w:right="945" w:firstLine="567"/>
        <w:jc w:val="both"/>
        <w:rPr>
          <w:sz w:val="28"/>
          <w:szCs w:val="28"/>
          <w:lang w:val="uz-Cyrl-UZ"/>
        </w:rPr>
      </w:pPr>
      <w:r>
        <w:rPr>
          <w:sz w:val="28"/>
          <w:szCs w:val="28"/>
          <w:lang w:val="uz-Cyrl-UZ"/>
        </w:rPr>
        <w:t>фойданинг тўғри ишлатилишини текшириш;</w:t>
      </w:r>
    </w:p>
    <w:p w:rsidR="00C92843" w:rsidRDefault="00E53412" w:rsidP="00C627B9">
      <w:pPr>
        <w:shd w:val="clear" w:color="auto" w:fill="FFFFFF"/>
        <w:tabs>
          <w:tab w:val="left" w:pos="900"/>
        </w:tabs>
        <w:ind w:left="2127" w:right="945" w:firstLine="567"/>
        <w:jc w:val="both"/>
        <w:rPr>
          <w:sz w:val="28"/>
          <w:szCs w:val="28"/>
          <w:lang w:val="uz-Cyrl-UZ"/>
        </w:rPr>
      </w:pPr>
      <w:r>
        <w:rPr>
          <w:sz w:val="28"/>
          <w:szCs w:val="28"/>
          <w:lang w:val="uz-Cyrl-UZ"/>
        </w:rPr>
        <w:t>молиявий натижаларни бухгалтерия ҳисоби счётларида тўғри акс эттирилганлигини аниқлаш;</w:t>
      </w:r>
    </w:p>
    <w:p w:rsidR="00C92843" w:rsidRDefault="00E53412" w:rsidP="00C627B9">
      <w:pPr>
        <w:shd w:val="clear" w:color="auto" w:fill="FFFFFF"/>
        <w:tabs>
          <w:tab w:val="left" w:pos="900"/>
        </w:tabs>
        <w:ind w:left="2127" w:right="945" w:firstLine="567"/>
        <w:jc w:val="both"/>
        <w:rPr>
          <w:sz w:val="28"/>
          <w:szCs w:val="28"/>
          <w:lang w:val="uz-Cyrl-UZ"/>
        </w:rPr>
      </w:pPr>
      <w:r>
        <w:rPr>
          <w:sz w:val="28"/>
          <w:szCs w:val="28"/>
          <w:lang w:val="uz-Cyrl-UZ"/>
        </w:rPr>
        <w:t>молиявий натижалар тўғрисидаги ҳисоботларнинг асослиги ва тўғри</w:t>
      </w:r>
      <w:r>
        <w:rPr>
          <w:sz w:val="28"/>
          <w:szCs w:val="28"/>
          <w:lang w:val="uz-Cyrl-UZ"/>
        </w:rPr>
        <w:br/>
        <w:t>тузилганлигини текшириш.</w:t>
      </w:r>
    </w:p>
    <w:p w:rsidR="00C92843" w:rsidRDefault="00C92843" w:rsidP="00C627B9">
      <w:pPr>
        <w:shd w:val="clear" w:color="auto" w:fill="FFFFFF"/>
        <w:tabs>
          <w:tab w:val="left" w:pos="1411"/>
        </w:tabs>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rPr>
      </w:pPr>
      <w:r>
        <w:rPr>
          <w:b/>
          <w:bCs/>
          <w:sz w:val="28"/>
          <w:szCs w:val="28"/>
          <w:lang w:val="uz-Cyrl-UZ"/>
        </w:rPr>
        <w:t>1</w:t>
      </w:r>
      <w:r>
        <w:rPr>
          <w:b/>
          <w:bCs/>
          <w:sz w:val="28"/>
          <w:szCs w:val="28"/>
        </w:rPr>
        <w:t>4</w:t>
      </w:r>
      <w:r>
        <w:rPr>
          <w:b/>
          <w:bCs/>
          <w:sz w:val="28"/>
          <w:szCs w:val="28"/>
          <w:lang w:val="uz-Cyrl-UZ"/>
        </w:rPr>
        <w:t>.3. Молиявий натижалар аудитининг режаси ва дастурини тайёрлаш</w:t>
      </w:r>
      <w:r>
        <w:rPr>
          <w:sz w:val="28"/>
          <w:szCs w:val="28"/>
          <w:lang w:val="uz-Cyrl-UZ"/>
        </w:rPr>
        <w:t>.</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Аудитнинг самарадорлиги уни тўғри режалаштиришга бевосита боғликдир. Аудиторлик ташкилотлари турли мулкчилик шаклидаги хўжалик юритувчи субъектларнинг фаолиятларини текширади. Ушбу фаолиятлар ўз навбатида бир-биридан фарк килади. Мисол учун, ишлаб чикариш билан шуғулланувчи корхоналарни хўжалик жараёнлари кўп ҳолларда хом ашёларни сотиб олиш. Уларни ишлаб чикаришда фойдаланиш, тайёр махсулотлар олиш ва уларни сотиш билан боғлиқ бўлса, савдо билан шугулланувчи корхоналарнинг фаолиятлари эса товарларни сотиб олиш ва қайта сотиш билан боғлиқ бўлади. Шунинг учун хўжалик юритувчи субъект фаолиятини аудит қилишга розилик бериш ва шартнома тузишдан олдин аудит режаси тузилади.</w:t>
      </w:r>
    </w:p>
    <w:p w:rsidR="00C92843" w:rsidRDefault="00E53412" w:rsidP="00C627B9">
      <w:pPr>
        <w:shd w:val="clear" w:color="auto" w:fill="FFFFFF"/>
        <w:tabs>
          <w:tab w:val="left" w:pos="2861"/>
        </w:tabs>
        <w:ind w:left="2127" w:right="945" w:firstLine="567"/>
        <w:jc w:val="both"/>
        <w:rPr>
          <w:sz w:val="28"/>
          <w:szCs w:val="28"/>
          <w:lang w:val="uz-Cyrl-UZ"/>
        </w:rPr>
      </w:pPr>
      <w:r>
        <w:rPr>
          <w:sz w:val="28"/>
          <w:szCs w:val="28"/>
          <w:lang w:val="uz-Cyrl-UZ"/>
        </w:rPr>
        <w:t xml:space="preserve">Аудитнинг режалаштирилиши ушбу жараённинг муҳим таркибий </w:t>
      </w:r>
      <w:r>
        <w:rPr>
          <w:sz w:val="28"/>
          <w:szCs w:val="28"/>
          <w:lang w:val="uz-Cyrl-UZ"/>
        </w:rPr>
        <w:lastRenderedPageBreak/>
        <w:t>қисми бўлиб ўз ичига аудиторлик текширувини умумий ҳажмини аниқлаш, аудит дастурини тузиш, аудитда қўлланиладиган усулларни белгилаш, текшириш муддатларини кўрсатиладиган хизматларни ва аудит хатарини аниқлаш каби масалаларни ўз ичига олади. Махсус адабиётларда аудитни режалаштиришга аудитнинг стратегияси ва тактикасини аниқлаш деб ҳам эътироф этилган. Аудит стратегияси қўйилган мақсад ва вазифаларни маълум кетма-кетликда ва аниқ истиқболга асосланиб бажарилишини таъминласа, аудит тактикаси эса қўйилган мақсадларга эришишнинг шакл ва усулларини ифодалайди</w:t>
      </w:r>
      <w:r>
        <w:rPr>
          <w:rStyle w:val="afc"/>
          <w:sz w:val="28"/>
          <w:szCs w:val="28"/>
          <w:lang w:val="uz-Cyrl-UZ"/>
        </w:rPr>
        <w:footnoteReference w:id="63"/>
      </w:r>
      <w:r>
        <w:rPr>
          <w:sz w:val="28"/>
          <w:szCs w:val="28"/>
          <w:lang w:val="uz-Cyrl-UZ"/>
        </w:rPr>
        <w:t>.</w:t>
      </w:r>
      <w:r>
        <w:rPr>
          <w:sz w:val="28"/>
          <w:szCs w:val="28"/>
          <w:vertAlign w:val="superscript"/>
          <w:lang w:val="uz-Cyrl-UZ"/>
        </w:rPr>
        <w:t xml:space="preserve"> </w:t>
      </w:r>
      <w:r>
        <w:rPr>
          <w:sz w:val="28"/>
          <w:szCs w:val="28"/>
          <w:lang w:val="uz-Cyrl-UZ"/>
        </w:rPr>
        <w:t>Аудитни режалаштиришдан асосий мақсад аудит жараёнидаги умумий иш ҳажмини аниқлаш, текшириш муддатларини белгилаш, аудитни ўтказишда қўлланилиши мумкин бўлган илғор усуллар таркибини, кўрсатиладиган аудиторлик хизмати қийматини ҳамда аудиторлик хатарини аниқлашдан иборат. Аудитни режалаштириш 3-сон «Аудитни режалаштириш» номли АМС ва 9 сон «Аудиторлик исботи ва хатари» номли АФМС талаблари асосида амалга оширилади. Ушбу стандартларга асосан аудитни режалаштиришда қуйидаги тамойиллар ҳисобга олиниши керак бўлади: режанинг тўликлиги; режанинг узлуксизлиги; режанинг ихчамлиги.</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Аудит стандартларига асосан унинг режалаштирилиши қуйидаги уч босқичда амалга сширилади:</w:t>
      </w:r>
    </w:p>
    <w:p w:rsidR="00C92843" w:rsidRDefault="00E53412" w:rsidP="00C627B9">
      <w:pPr>
        <w:shd w:val="clear" w:color="auto" w:fill="FFFFFF"/>
        <w:tabs>
          <w:tab w:val="left" w:pos="1421"/>
        </w:tabs>
        <w:ind w:left="2127" w:right="945" w:firstLine="567"/>
        <w:jc w:val="both"/>
        <w:rPr>
          <w:sz w:val="28"/>
          <w:szCs w:val="28"/>
          <w:lang w:val="uz-Cyrl-UZ"/>
        </w:rPr>
      </w:pPr>
      <w:r>
        <w:rPr>
          <w:sz w:val="28"/>
          <w:szCs w:val="28"/>
          <w:lang w:val="uz-Cyrl-UZ"/>
        </w:rPr>
        <w:t>аудитнинг дастлабки режасини тузиш;</w:t>
      </w:r>
    </w:p>
    <w:p w:rsidR="00C92843" w:rsidRDefault="00E53412" w:rsidP="00C627B9">
      <w:pPr>
        <w:shd w:val="clear" w:color="auto" w:fill="FFFFFF"/>
        <w:tabs>
          <w:tab w:val="left" w:pos="1421"/>
        </w:tabs>
        <w:ind w:left="2127" w:right="945" w:firstLine="567"/>
        <w:jc w:val="both"/>
        <w:rPr>
          <w:sz w:val="28"/>
          <w:szCs w:val="28"/>
          <w:lang w:val="uz-Cyrl-UZ"/>
        </w:rPr>
      </w:pPr>
      <w:r>
        <w:rPr>
          <w:sz w:val="28"/>
          <w:szCs w:val="28"/>
          <w:lang w:val="uz-Cyrl-UZ"/>
        </w:rPr>
        <w:t>аудитнинг умумий режасини тузиш;</w:t>
      </w:r>
    </w:p>
    <w:p w:rsidR="00C92843" w:rsidRDefault="00E53412" w:rsidP="00C627B9">
      <w:pPr>
        <w:shd w:val="clear" w:color="auto" w:fill="FFFFFF"/>
        <w:tabs>
          <w:tab w:val="left" w:pos="1421"/>
        </w:tabs>
        <w:ind w:left="2127" w:right="945" w:firstLine="567"/>
        <w:jc w:val="both"/>
        <w:rPr>
          <w:sz w:val="28"/>
          <w:szCs w:val="28"/>
          <w:lang w:val="uz-Cyrl-UZ"/>
        </w:rPr>
      </w:pPr>
      <w:r>
        <w:rPr>
          <w:sz w:val="28"/>
          <w:szCs w:val="28"/>
          <w:lang w:val="uz-Cyrl-UZ"/>
        </w:rPr>
        <w:t>аудит дастурини тузиш.</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Аудитнинг дастлабки режаси аудиторлик текширувини ўтказишга розилик беришдан ва аудиторлик шартномасидан олдин тузилади. Маълумки кўпмулкчиликка асосланган корхоналарнинг фаолиятлари, улардаги жараёнлар, аудит объектлари ҳар хил бўлади. Шунинг учун аудиторлик ташкилотлари аудитнинг дастлабки режасини тузади. Ушбу режадан хўжалик юритувчи субъектнинг тури ва фаолият йўналиши; корхонанинг таркибий тузилиши ва бошқарилиши; корхона маблағларининг турлари ва шаклланиш тартиби; молиявий хўжалик кўрсаткичлар ва уларнинг бажарилиши; корхонада ички назоратни ташкил этилиши; хўжалик юритувчи субъектнинг бошқа шахслар билан ўзаро ҳисоб-китоблари каби масалалар ўз ифодасини топади.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Юқоридаги масалаларни ўрганиш ва аудитнинг дастлабки режасини тузишда аудиторлик ташкилоти корхонанинг низоми, корхона фаолиятини қайд этишга асос бўлган ҳужжатлар, ҳисоб сиёсатини акс эттирувчи ҳужжатлар, молиявий ҳисобот, банк, молия, солик органларининг хўжалик юритувчи субъект фаолиятига оид маълумотномалари, корхоналар </w:t>
      </w:r>
      <w:r>
        <w:rPr>
          <w:sz w:val="28"/>
          <w:szCs w:val="28"/>
          <w:lang w:val="uz-Cyrl-UZ"/>
        </w:rPr>
        <w:lastRenderedPageBreak/>
        <w:t>ўртасида тузилган шартномалар ва уларнинг бажарилиши маълумотларидан фойдаланади. Йиғилган маълумотлар таҳлили натижаси ва дастлабки режага асосан аудит ўтказишга розилик олади ва шартнома тузилади</w:t>
      </w:r>
      <w:r>
        <w:rPr>
          <w:rStyle w:val="afc"/>
          <w:sz w:val="28"/>
          <w:szCs w:val="28"/>
          <w:lang w:val="uz-Cyrl-UZ"/>
        </w:rPr>
        <w:footnoteReference w:id="64"/>
      </w:r>
      <w:r>
        <w:rPr>
          <w:sz w:val="28"/>
          <w:szCs w:val="28"/>
          <w:lang w:val="uz-Cyrl-UZ"/>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Аудиторлик шартномасининг мақсади ва қўйилган вазифаларига қараб аудитнинг умумий режаси тузилади. Аудитнинг умумий режасида текширишга мўлжалланаётган хўжалик юритувчи субъектнинг номи, аудит даври, аудитга ажратилган муддат, аудиторлик гуруҳининг таркиби, режалаштирилаётган ишларнинг тури, унинг бажарувчилари кўрсатилади. Аудитнинг умумий режасида аудиторлик исботи ва аудиторлик хатарининг даражаси хам келтирилади. Ушбу режа аудиторлик гуруҳи раҳбари томонидан имзоланади ва аудиторлик ташкилоти раҳбари томонидан тасдиқланади. Қуйида молиявий натижаларни текшириш аудит режаси келтирилган:</w:t>
      </w:r>
    </w:p>
    <w:p w:rsidR="00C92843" w:rsidRDefault="00C92843" w:rsidP="00C627B9">
      <w:pPr>
        <w:ind w:left="2127" w:right="945" w:firstLine="567"/>
        <w:jc w:val="both"/>
        <w:rPr>
          <w:sz w:val="28"/>
          <w:szCs w:val="28"/>
          <w:lang w:val="uz-Cyrl-U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3381"/>
        <w:gridCol w:w="5329"/>
        <w:gridCol w:w="4351"/>
        <w:gridCol w:w="4254"/>
        <w:gridCol w:w="3661"/>
      </w:tblGrid>
      <w:tr w:rsidR="00C92843">
        <w:trPr>
          <w:trHeight w:val="566"/>
          <w:jc w:val="center"/>
        </w:trPr>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Режалаштирилаётган иш турлари</w:t>
            </w:r>
          </w:p>
        </w:tc>
        <w:tc>
          <w:tcPr>
            <w:tcW w:w="1957"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Бажарилиш даври</w:t>
            </w:r>
          </w:p>
        </w:tc>
        <w:tc>
          <w:tcPr>
            <w:tcW w:w="2023"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pStyle w:val="1"/>
              <w:shd w:val="clear" w:color="auto" w:fill="FFFFFF"/>
              <w:autoSpaceDE w:val="0"/>
              <w:autoSpaceDN w:val="0"/>
              <w:adjustRightInd w:val="0"/>
              <w:spacing w:before="0" w:line="240" w:lineRule="auto"/>
              <w:ind w:left="2127" w:right="945"/>
              <w:jc w:val="both"/>
              <w:rPr>
                <w:rFonts w:ascii="Times New Roman" w:eastAsia="Times New Roman" w:hAnsi="Times New Roman" w:cs="Times New Roman"/>
                <w:b w:val="0"/>
                <w:bCs w:val="0"/>
                <w:spacing w:val="-2"/>
              </w:rPr>
            </w:pPr>
            <w:r>
              <w:rPr>
                <w:rFonts w:ascii="Times New Roman" w:eastAsia="Times New Roman" w:hAnsi="Times New Roman" w:cs="Times New Roman"/>
                <w:b w:val="0"/>
                <w:bCs w:val="0"/>
                <w:spacing w:val="-2"/>
              </w:rPr>
              <w:t>Бажарувчи</w:t>
            </w:r>
          </w:p>
        </w:tc>
        <w:tc>
          <w:tcPr>
            <w:tcW w:w="1374"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Изоҳ</w:t>
            </w:r>
          </w:p>
        </w:tc>
      </w:tr>
      <w:tr w:rsidR="00C92843">
        <w:trPr>
          <w:trHeight w:val="554"/>
          <w:jc w:val="center"/>
        </w:trPr>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en-US"/>
              </w:rPr>
              <w:t>1.</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Даромадларнинг аудити</w:t>
            </w:r>
          </w:p>
        </w:tc>
        <w:tc>
          <w:tcPr>
            <w:tcW w:w="1957"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Икки кун</w:t>
            </w:r>
          </w:p>
        </w:tc>
        <w:tc>
          <w:tcPr>
            <w:tcW w:w="2023"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Аудитор</w:t>
            </w:r>
          </w:p>
        </w:tc>
        <w:tc>
          <w:tcPr>
            <w:tcW w:w="1374" w:type="dxa"/>
            <w:tcBorders>
              <w:top w:val="single" w:sz="4" w:space="0" w:color="auto"/>
              <w:left w:val="single" w:sz="4" w:space="0" w:color="auto"/>
              <w:bottom w:val="single" w:sz="4" w:space="0" w:color="auto"/>
              <w:right w:val="single" w:sz="4"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714"/>
          <w:jc w:val="center"/>
        </w:trPr>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Харажатларнинг аудити</w:t>
            </w:r>
          </w:p>
        </w:tc>
        <w:tc>
          <w:tcPr>
            <w:tcW w:w="1957"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Икки кун</w:t>
            </w:r>
          </w:p>
        </w:tc>
        <w:tc>
          <w:tcPr>
            <w:tcW w:w="2023"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Аудитор</w:t>
            </w:r>
          </w:p>
        </w:tc>
        <w:tc>
          <w:tcPr>
            <w:tcW w:w="1374" w:type="dxa"/>
            <w:tcBorders>
              <w:top w:val="single" w:sz="4" w:space="0" w:color="auto"/>
              <w:left w:val="single" w:sz="4" w:space="0" w:color="auto"/>
              <w:bottom w:val="single" w:sz="4" w:space="0" w:color="auto"/>
              <w:right w:val="single" w:sz="4"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595"/>
          <w:jc w:val="center"/>
        </w:trPr>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Фойда (зарар) нинг аудити</w:t>
            </w:r>
          </w:p>
        </w:tc>
        <w:tc>
          <w:tcPr>
            <w:tcW w:w="1957"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Икки кун</w:t>
            </w:r>
          </w:p>
        </w:tc>
        <w:tc>
          <w:tcPr>
            <w:tcW w:w="2023"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Аудитор</w:t>
            </w:r>
          </w:p>
        </w:tc>
        <w:tc>
          <w:tcPr>
            <w:tcW w:w="1374" w:type="dxa"/>
            <w:tcBorders>
              <w:top w:val="single" w:sz="4" w:space="0" w:color="auto"/>
              <w:left w:val="single" w:sz="4" w:space="0" w:color="auto"/>
              <w:bottom w:val="single" w:sz="4" w:space="0" w:color="auto"/>
              <w:right w:val="single" w:sz="4" w:space="0" w:color="auto"/>
            </w:tcBorders>
            <w:shd w:val="clear" w:color="auto" w:fill="FFFFFF"/>
          </w:tcPr>
          <w:p w:rsidR="00C92843" w:rsidRDefault="00C92843" w:rsidP="00C627B9">
            <w:pPr>
              <w:shd w:val="clear" w:color="auto" w:fill="FFFFFF"/>
              <w:ind w:left="2127" w:right="945"/>
              <w:jc w:val="both"/>
              <w:rPr>
                <w:sz w:val="24"/>
                <w:szCs w:val="24"/>
              </w:rPr>
            </w:pPr>
          </w:p>
        </w:tc>
      </w:tr>
    </w:tbl>
    <w:p w:rsidR="00C92843" w:rsidRDefault="00C92843" w:rsidP="00C627B9">
      <w:pPr>
        <w:shd w:val="clear" w:color="auto" w:fill="FFFFFF"/>
        <w:ind w:left="2127" w:right="945"/>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 режасига асосан аудит дастури тузилади. Ушбу дастурда режадаги вазифаларга янада аниқликлар киритилиб бажарувчилар ўртасида </w:t>
      </w:r>
      <w:r>
        <w:rPr>
          <w:sz w:val="28"/>
          <w:szCs w:val="28"/>
          <w:lang w:val="uz-Cyrl-UZ"/>
        </w:rPr>
        <w:lastRenderedPageBreak/>
        <w:t>тақсимланади. Дастурда аудит объектлари, уларни текширишда қўлланиладиган ва аудиторлик исботини таъминлайдиган “усуллар”, аудиторларнинг ишчи ҳужжатлари келтирилган бўлади. Ўзининг мазмун моҳиятига кўра, аудиторлик дастури аудит ўтказиш учун услубий манба ва назорат воситаси бўлиб хизмат қилади. Аудитор аудит ўтказиш жараёнида айрим операцияларни чуқурроқ текшириш зарурияти келиб чиқса, бундан ҳолларда аудит дастурига тегишли ўзгаришлар киритилади ва қабул қилинган тартибларга асосан ҳужжатлаштирилади. Юқоридаги аудит режасига асосан қуйида молиявий натижаларни те</w:t>
      </w:r>
      <w:r>
        <w:rPr>
          <w:sz w:val="28"/>
          <w:szCs w:val="28"/>
        </w:rPr>
        <w:t>кши</w:t>
      </w:r>
      <w:r>
        <w:rPr>
          <w:sz w:val="28"/>
          <w:szCs w:val="28"/>
          <w:lang w:val="uz-Cyrl-UZ"/>
        </w:rPr>
        <w:t>риш аудит дастури келтирилган:</w:t>
      </w:r>
    </w:p>
    <w:p w:rsidR="00C92843" w:rsidRDefault="00C92843" w:rsidP="00C627B9">
      <w:pPr>
        <w:ind w:left="2127" w:right="945" w:firstLine="567"/>
        <w:jc w:val="both"/>
        <w:rPr>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1465"/>
        <w:gridCol w:w="2097"/>
        <w:gridCol w:w="1759"/>
        <w:gridCol w:w="2073"/>
      </w:tblGrid>
      <w:tr w:rsidR="00C92843">
        <w:trPr>
          <w:trHeight w:val="56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lang w:val="uz-Cyrl-UZ"/>
              </w:rPr>
            </w:pPr>
            <w:r>
              <w:rPr>
                <w:sz w:val="24"/>
                <w:szCs w:val="24"/>
                <w:lang w:val="uz-Cyrl-UZ"/>
              </w:rPr>
              <w:t>Т.р.</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Муолажалар рўйхати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Бажарувчи</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Аудиторлик ишчи</w:t>
            </w:r>
          </w:p>
          <w:p w:rsidR="00C92843" w:rsidRDefault="00E53412" w:rsidP="00C627B9">
            <w:pPr>
              <w:shd w:val="clear" w:color="auto" w:fill="FFFFFF"/>
              <w:ind w:left="2127" w:right="945" w:firstLine="1"/>
              <w:jc w:val="both"/>
              <w:rPr>
                <w:sz w:val="24"/>
                <w:szCs w:val="24"/>
              </w:rPr>
            </w:pPr>
            <w:r>
              <w:rPr>
                <w:sz w:val="24"/>
                <w:szCs w:val="24"/>
                <w:lang w:val="uz-Cyrl-UZ"/>
              </w:rPr>
              <w:t>ҳужжатлари</w:t>
            </w:r>
          </w:p>
        </w:tc>
      </w:tr>
      <w:tr w:rsidR="00C92843">
        <w:trPr>
          <w:trHeight w:val="417"/>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pacing w:val="-2"/>
                <w:sz w:val="26"/>
                <w:szCs w:val="26"/>
              </w:rPr>
              <w:t>Даромадларнинг аудити</w:t>
            </w:r>
          </w:p>
        </w:tc>
      </w:tr>
      <w:tr w:rsidR="00C92843">
        <w:trPr>
          <w:trHeight w:val="91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1</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Сотишдан олинган соф</w:t>
            </w:r>
          </w:p>
          <w:p w:rsidR="00C92843" w:rsidRDefault="00E53412" w:rsidP="00C627B9">
            <w:pPr>
              <w:shd w:val="clear" w:color="auto" w:fill="FFFFFF"/>
              <w:ind w:left="2127" w:right="945" w:firstLine="1"/>
              <w:jc w:val="both"/>
              <w:rPr>
                <w:sz w:val="24"/>
                <w:szCs w:val="24"/>
              </w:rPr>
            </w:pPr>
            <w:r>
              <w:rPr>
                <w:sz w:val="24"/>
                <w:szCs w:val="24"/>
                <w:lang w:val="uz-Cyrl-UZ"/>
              </w:rPr>
              <w:t>тушумнинг тўғрилигини текшириш.</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Аудитор</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оборот қайдномаси,</w:t>
            </w:r>
          </w:p>
          <w:p w:rsidR="00C92843" w:rsidRDefault="00E53412" w:rsidP="00C627B9">
            <w:pPr>
              <w:shd w:val="clear" w:color="auto" w:fill="FFFFFF"/>
              <w:ind w:left="2127" w:right="945" w:firstLine="1"/>
              <w:jc w:val="both"/>
              <w:rPr>
                <w:sz w:val="24"/>
                <w:szCs w:val="24"/>
              </w:rPr>
            </w:pPr>
            <w:r>
              <w:rPr>
                <w:sz w:val="24"/>
                <w:szCs w:val="24"/>
                <w:lang w:val="uz-Cyrl-UZ"/>
              </w:rPr>
              <w:t>тўлов</w:t>
            </w:r>
          </w:p>
          <w:p w:rsidR="00C92843" w:rsidRDefault="00E53412" w:rsidP="00C627B9">
            <w:pPr>
              <w:shd w:val="clear" w:color="auto" w:fill="FFFFFF"/>
              <w:ind w:left="2127" w:right="945" w:firstLine="1"/>
              <w:jc w:val="both"/>
              <w:rPr>
                <w:sz w:val="24"/>
                <w:szCs w:val="24"/>
              </w:rPr>
            </w:pPr>
            <w:r>
              <w:rPr>
                <w:sz w:val="24"/>
                <w:szCs w:val="24"/>
                <w:lang w:val="uz-Cyrl-UZ"/>
              </w:rPr>
              <w:t>қайдномалари</w:t>
            </w:r>
          </w:p>
        </w:tc>
      </w:tr>
      <w:tr w:rsidR="00C92843">
        <w:trPr>
          <w:trHeight w:val="904"/>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2</w:t>
            </w:r>
            <w:r>
              <w:rPr>
                <w:sz w:val="24"/>
                <w:szCs w:val="24"/>
              </w:rPr>
              <w:t>.</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Асосий фаолиятдан олинган</w:t>
            </w:r>
          </w:p>
          <w:p w:rsidR="00C92843" w:rsidRDefault="00E53412" w:rsidP="00C627B9">
            <w:pPr>
              <w:shd w:val="clear" w:color="auto" w:fill="FFFFFF"/>
              <w:ind w:left="2127" w:right="945" w:firstLine="1"/>
              <w:jc w:val="both"/>
              <w:rPr>
                <w:sz w:val="24"/>
                <w:szCs w:val="24"/>
              </w:rPr>
            </w:pPr>
            <w:r>
              <w:rPr>
                <w:sz w:val="24"/>
                <w:szCs w:val="24"/>
                <w:lang w:val="uz-Cyrl-UZ"/>
              </w:rPr>
              <w:t>бошқа даромадларни текшириш</w:t>
            </w:r>
            <w:r>
              <w:rPr>
                <w:sz w:val="24"/>
                <w:szCs w:val="24"/>
                <w:lang w:val="uz-Cyrl-UZ"/>
              </w:rPr>
              <w:lastRenderedPageBreak/>
              <w:t>.</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Аудитор</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Бухгалтерия</w:t>
            </w:r>
          </w:p>
          <w:p w:rsidR="00C92843" w:rsidRDefault="00E53412" w:rsidP="00C627B9">
            <w:pPr>
              <w:shd w:val="clear" w:color="auto" w:fill="FFFFFF"/>
              <w:ind w:left="2127" w:right="945" w:firstLine="1"/>
              <w:jc w:val="both"/>
              <w:rPr>
                <w:sz w:val="24"/>
                <w:szCs w:val="24"/>
              </w:rPr>
            </w:pPr>
            <w:r>
              <w:rPr>
                <w:sz w:val="24"/>
                <w:szCs w:val="24"/>
                <w:lang w:val="uz-Cyrl-UZ"/>
              </w:rPr>
              <w:t>баланси,</w:t>
            </w:r>
          </w:p>
          <w:p w:rsidR="00C92843" w:rsidRDefault="00E53412" w:rsidP="00C627B9">
            <w:pPr>
              <w:shd w:val="clear" w:color="auto" w:fill="FFFFFF"/>
              <w:ind w:left="2127" w:right="945" w:firstLine="1"/>
              <w:jc w:val="both"/>
              <w:rPr>
                <w:sz w:val="24"/>
                <w:szCs w:val="24"/>
              </w:rPr>
            </w:pPr>
            <w:r>
              <w:rPr>
                <w:sz w:val="24"/>
                <w:szCs w:val="24"/>
                <w:lang w:val="uz-Cyrl-UZ"/>
              </w:rPr>
              <w:t>журнал-ордерлар,</w:t>
            </w:r>
          </w:p>
          <w:p w:rsidR="00C92843" w:rsidRDefault="00E53412" w:rsidP="00C627B9">
            <w:pPr>
              <w:shd w:val="clear" w:color="auto" w:fill="FFFFFF"/>
              <w:ind w:left="2127" w:right="945" w:firstLine="1"/>
              <w:jc w:val="both"/>
              <w:rPr>
                <w:sz w:val="24"/>
                <w:szCs w:val="24"/>
              </w:rPr>
            </w:pPr>
            <w:r>
              <w:rPr>
                <w:sz w:val="24"/>
                <w:szCs w:val="24"/>
                <w:lang w:val="uz-Cyrl-UZ"/>
              </w:rPr>
              <w:t>қайдномалар</w:t>
            </w:r>
          </w:p>
        </w:tc>
      </w:tr>
      <w:tr w:rsidR="00C92843">
        <w:trPr>
          <w:trHeight w:val="137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4</w:t>
            </w:r>
            <w:r>
              <w:rPr>
                <w:sz w:val="24"/>
                <w:szCs w:val="24"/>
              </w:rPr>
              <w:t>.</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Молиявий фаолиятдан олинган</w:t>
            </w:r>
          </w:p>
          <w:p w:rsidR="00C92843" w:rsidRDefault="00E53412" w:rsidP="00C627B9">
            <w:pPr>
              <w:shd w:val="clear" w:color="auto" w:fill="FFFFFF"/>
              <w:ind w:left="2127" w:right="945" w:firstLine="1"/>
              <w:jc w:val="both"/>
              <w:rPr>
                <w:sz w:val="24"/>
                <w:szCs w:val="24"/>
              </w:rPr>
            </w:pPr>
            <w:r>
              <w:rPr>
                <w:sz w:val="24"/>
                <w:szCs w:val="24"/>
                <w:lang w:val="uz-Cyrl-UZ"/>
              </w:rPr>
              <w:t>даромадларни текшириш,</w:t>
            </w:r>
          </w:p>
          <w:p w:rsidR="00C92843" w:rsidRDefault="00E53412" w:rsidP="00C627B9">
            <w:pPr>
              <w:shd w:val="clear" w:color="auto" w:fill="FFFFFF"/>
              <w:ind w:left="2127" w:right="945" w:firstLine="1"/>
              <w:jc w:val="both"/>
              <w:rPr>
                <w:sz w:val="24"/>
                <w:szCs w:val="24"/>
              </w:rPr>
            </w:pPr>
            <w:r>
              <w:rPr>
                <w:sz w:val="24"/>
                <w:szCs w:val="24"/>
                <w:lang w:val="uz-Cyrl-UZ"/>
              </w:rPr>
              <w:lastRenderedPageBreak/>
              <w:t>Фавқулоддаги даромад (фойда) ни текшириш</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Аудитор</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Молиявий ҳисобот,</w:t>
            </w:r>
          </w:p>
          <w:p w:rsidR="00C92843" w:rsidRDefault="00E53412" w:rsidP="00C627B9">
            <w:pPr>
              <w:shd w:val="clear" w:color="auto" w:fill="FFFFFF"/>
              <w:ind w:left="2127" w:right="945" w:firstLine="1"/>
              <w:jc w:val="both"/>
              <w:rPr>
                <w:sz w:val="24"/>
                <w:szCs w:val="24"/>
              </w:rPr>
            </w:pPr>
            <w:r>
              <w:rPr>
                <w:sz w:val="24"/>
                <w:szCs w:val="24"/>
                <w:lang w:val="uz-Cyrl-UZ"/>
              </w:rPr>
              <w:t>Бош китоб</w:t>
            </w:r>
          </w:p>
          <w:p w:rsidR="00C92843" w:rsidRDefault="00E53412" w:rsidP="00C627B9">
            <w:pPr>
              <w:shd w:val="clear" w:color="auto" w:fill="FFFFFF"/>
              <w:ind w:left="2127" w:right="945" w:firstLine="1"/>
              <w:jc w:val="both"/>
              <w:rPr>
                <w:sz w:val="24"/>
                <w:szCs w:val="24"/>
              </w:rPr>
            </w:pPr>
            <w:r>
              <w:rPr>
                <w:sz w:val="24"/>
                <w:szCs w:val="24"/>
                <w:lang w:val="uz-Cyrl-UZ"/>
              </w:rPr>
              <w:t>Бухгалтерия</w:t>
            </w:r>
          </w:p>
          <w:p w:rsidR="00C92843" w:rsidRDefault="00E53412" w:rsidP="00C627B9">
            <w:pPr>
              <w:shd w:val="clear" w:color="auto" w:fill="FFFFFF"/>
              <w:ind w:left="2127" w:right="945" w:firstLine="1"/>
              <w:jc w:val="both"/>
              <w:rPr>
                <w:sz w:val="24"/>
                <w:szCs w:val="24"/>
              </w:rPr>
            </w:pPr>
            <w:r>
              <w:rPr>
                <w:sz w:val="24"/>
                <w:szCs w:val="24"/>
                <w:lang w:val="uz-Cyrl-UZ"/>
              </w:rPr>
              <w:t>баланси,</w:t>
            </w:r>
          </w:p>
          <w:p w:rsidR="00C92843" w:rsidRDefault="00E53412" w:rsidP="00C627B9">
            <w:pPr>
              <w:shd w:val="clear" w:color="auto" w:fill="FFFFFF"/>
              <w:ind w:left="2127" w:right="945" w:firstLine="1"/>
              <w:jc w:val="both"/>
              <w:rPr>
                <w:sz w:val="24"/>
                <w:szCs w:val="24"/>
              </w:rPr>
            </w:pPr>
            <w:r>
              <w:rPr>
                <w:sz w:val="24"/>
                <w:szCs w:val="24"/>
                <w:lang w:val="uz-Cyrl-UZ"/>
              </w:rPr>
              <w:t>моли</w:t>
            </w:r>
            <w:r>
              <w:rPr>
                <w:sz w:val="24"/>
                <w:szCs w:val="24"/>
                <w:lang w:val="uz-Cyrl-UZ"/>
              </w:rPr>
              <w:lastRenderedPageBreak/>
              <w:t>явий ҳисобот</w:t>
            </w:r>
          </w:p>
        </w:tc>
      </w:tr>
      <w:tr w:rsidR="00C92843">
        <w:trPr>
          <w:trHeight w:val="1524"/>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5</w:t>
            </w:r>
            <w:r>
              <w:rPr>
                <w:sz w:val="24"/>
                <w:szCs w:val="24"/>
              </w:rPr>
              <w:t>.</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Даромадларни</w:t>
            </w:r>
            <w:r>
              <w:rPr>
                <w:sz w:val="24"/>
                <w:szCs w:val="24"/>
                <w:lang w:val="uz-Cyrl-UZ"/>
              </w:rPr>
              <w:lastRenderedPageBreak/>
              <w:t>нг сўнгги</w:t>
            </w:r>
          </w:p>
          <w:p w:rsidR="00C92843" w:rsidRDefault="00E53412" w:rsidP="00C627B9">
            <w:pPr>
              <w:shd w:val="clear" w:color="auto" w:fill="FFFFFF"/>
              <w:ind w:left="2127" w:right="945" w:firstLine="1"/>
              <w:jc w:val="both"/>
              <w:rPr>
                <w:sz w:val="24"/>
                <w:szCs w:val="24"/>
              </w:rPr>
            </w:pPr>
            <w:r>
              <w:rPr>
                <w:sz w:val="24"/>
                <w:szCs w:val="24"/>
                <w:lang w:val="uz-Cyrl-UZ"/>
              </w:rPr>
              <w:t>молиявий натижалар счётига</w:t>
            </w:r>
          </w:p>
          <w:p w:rsidR="00C92843" w:rsidRDefault="00E53412" w:rsidP="00C627B9">
            <w:pPr>
              <w:shd w:val="clear" w:color="auto" w:fill="FFFFFF"/>
              <w:ind w:left="2127" w:right="945" w:firstLine="1"/>
              <w:jc w:val="both"/>
              <w:rPr>
                <w:sz w:val="24"/>
                <w:szCs w:val="24"/>
              </w:rPr>
            </w:pPr>
            <w:r>
              <w:rPr>
                <w:sz w:val="24"/>
                <w:szCs w:val="24"/>
                <w:lang w:val="uz-Cyrl-UZ"/>
              </w:rPr>
              <w:t>тўгри ўтказилганл</w:t>
            </w:r>
            <w:r>
              <w:rPr>
                <w:sz w:val="24"/>
                <w:szCs w:val="24"/>
                <w:lang w:val="uz-Cyrl-UZ"/>
              </w:rPr>
              <w:lastRenderedPageBreak/>
              <w:t>игини текшириш.</w:t>
            </w:r>
          </w:p>
          <w:p w:rsidR="00C92843" w:rsidRDefault="00E53412" w:rsidP="00C627B9">
            <w:pPr>
              <w:shd w:val="clear" w:color="auto" w:fill="FFFFFF"/>
              <w:ind w:left="2127" w:right="945" w:firstLine="1"/>
              <w:jc w:val="both"/>
              <w:rPr>
                <w:sz w:val="24"/>
                <w:szCs w:val="24"/>
              </w:rPr>
            </w:pPr>
            <w:r>
              <w:rPr>
                <w:sz w:val="24"/>
                <w:szCs w:val="24"/>
                <w:lang w:val="uz-Cyrl-UZ"/>
              </w:rPr>
              <w:t>Харажатларнинг аудити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Аудитор</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C92843" w:rsidRDefault="00E53412" w:rsidP="00C627B9">
            <w:pPr>
              <w:shd w:val="clear" w:color="auto" w:fill="FFFFFF"/>
              <w:ind w:left="2127" w:right="945" w:firstLine="1"/>
              <w:jc w:val="both"/>
              <w:rPr>
                <w:sz w:val="24"/>
                <w:szCs w:val="24"/>
              </w:rPr>
            </w:pPr>
            <w:r>
              <w:rPr>
                <w:sz w:val="24"/>
                <w:szCs w:val="24"/>
                <w:lang w:val="uz-Cyrl-UZ"/>
              </w:rPr>
              <w:t>Бухгалтерия</w:t>
            </w:r>
          </w:p>
          <w:p w:rsidR="00C92843" w:rsidRDefault="00E53412" w:rsidP="00C627B9">
            <w:pPr>
              <w:shd w:val="clear" w:color="auto" w:fill="FFFFFF"/>
              <w:ind w:left="2127" w:right="945" w:firstLine="1"/>
              <w:jc w:val="both"/>
              <w:rPr>
                <w:sz w:val="24"/>
                <w:szCs w:val="24"/>
              </w:rPr>
            </w:pPr>
            <w:r>
              <w:rPr>
                <w:sz w:val="24"/>
                <w:szCs w:val="24"/>
                <w:lang w:val="uz-Cyrl-UZ"/>
              </w:rPr>
              <w:t>б</w:t>
            </w:r>
            <w:r>
              <w:rPr>
                <w:sz w:val="24"/>
                <w:szCs w:val="24"/>
                <w:lang w:val="uz-Cyrl-UZ"/>
              </w:rPr>
              <w:lastRenderedPageBreak/>
              <w:t>аланси,</w:t>
            </w:r>
          </w:p>
          <w:p w:rsidR="00C92843" w:rsidRDefault="00E53412" w:rsidP="00C627B9">
            <w:pPr>
              <w:shd w:val="clear" w:color="auto" w:fill="FFFFFF"/>
              <w:ind w:left="2127" w:right="945" w:firstLine="1"/>
              <w:jc w:val="both"/>
              <w:rPr>
                <w:sz w:val="24"/>
                <w:szCs w:val="24"/>
              </w:rPr>
            </w:pPr>
            <w:r>
              <w:rPr>
                <w:sz w:val="24"/>
                <w:szCs w:val="24"/>
                <w:lang w:val="uz-Cyrl-UZ"/>
              </w:rPr>
              <w:t>Бош китоб,</w:t>
            </w:r>
          </w:p>
          <w:p w:rsidR="00C92843" w:rsidRDefault="00E53412" w:rsidP="00C627B9">
            <w:pPr>
              <w:shd w:val="clear" w:color="auto" w:fill="FFFFFF"/>
              <w:ind w:left="2127" w:right="945" w:firstLine="1"/>
              <w:jc w:val="both"/>
              <w:rPr>
                <w:sz w:val="24"/>
                <w:szCs w:val="24"/>
              </w:rPr>
            </w:pPr>
            <w:r>
              <w:rPr>
                <w:sz w:val="24"/>
                <w:szCs w:val="24"/>
                <w:lang w:val="uz-Cyrl-UZ"/>
              </w:rPr>
              <w:t>молиявий</w:t>
            </w:r>
          </w:p>
          <w:p w:rsidR="00C92843" w:rsidRDefault="00E53412" w:rsidP="00C627B9">
            <w:pPr>
              <w:shd w:val="clear" w:color="auto" w:fill="FFFFFF"/>
              <w:ind w:left="2127" w:right="945" w:firstLine="1"/>
              <w:jc w:val="both"/>
              <w:rPr>
                <w:sz w:val="24"/>
                <w:szCs w:val="24"/>
              </w:rPr>
            </w:pPr>
            <w:r>
              <w:rPr>
                <w:sz w:val="24"/>
                <w:szCs w:val="24"/>
                <w:lang w:val="uz-Cyrl-UZ"/>
              </w:rPr>
              <w:t>ҳисобот, оборот</w:t>
            </w:r>
          </w:p>
          <w:p w:rsidR="00C92843" w:rsidRDefault="00E53412" w:rsidP="00C627B9">
            <w:pPr>
              <w:shd w:val="clear" w:color="auto" w:fill="FFFFFF"/>
              <w:ind w:left="2127" w:right="945" w:firstLine="1"/>
              <w:jc w:val="both"/>
              <w:rPr>
                <w:sz w:val="24"/>
                <w:szCs w:val="24"/>
              </w:rPr>
            </w:pPr>
            <w:r>
              <w:rPr>
                <w:sz w:val="24"/>
                <w:szCs w:val="24"/>
                <w:lang w:val="uz-Cyrl-UZ"/>
              </w:rPr>
              <w:t>қайдномаси</w:t>
            </w:r>
          </w:p>
          <w:p w:rsidR="00C92843" w:rsidRDefault="00C92843" w:rsidP="00C627B9">
            <w:pPr>
              <w:shd w:val="clear" w:color="auto" w:fill="FFFFFF"/>
              <w:ind w:left="2127" w:right="945" w:firstLine="1"/>
              <w:jc w:val="both"/>
              <w:rPr>
                <w:sz w:val="24"/>
                <w:szCs w:val="24"/>
              </w:rPr>
            </w:pPr>
          </w:p>
        </w:tc>
      </w:tr>
      <w:tr w:rsidR="00C92843">
        <w:trPr>
          <w:trHeight w:val="15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rPr>
              <w:lastRenderedPageBreak/>
              <w:t>6.</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Харажатларнинг р</w:t>
            </w:r>
            <w:r>
              <w:rPr>
                <w:sz w:val="24"/>
                <w:szCs w:val="24"/>
                <w:lang w:val="uz-Cyrl-UZ"/>
              </w:rPr>
              <w:lastRenderedPageBreak/>
              <w:t>ежалаштиришини текшириш. Харажатларнинг таркибини</w:t>
            </w:r>
          </w:p>
          <w:p w:rsidR="00C92843" w:rsidRDefault="00E53412" w:rsidP="00C627B9">
            <w:pPr>
              <w:shd w:val="clear" w:color="auto" w:fill="FFFFFF"/>
              <w:ind w:left="2127" w:right="945" w:firstLine="1"/>
              <w:jc w:val="both"/>
              <w:rPr>
                <w:sz w:val="24"/>
                <w:szCs w:val="24"/>
              </w:rPr>
            </w:pPr>
            <w:r>
              <w:rPr>
                <w:sz w:val="24"/>
                <w:szCs w:val="24"/>
                <w:lang w:val="uz-Cyrl-UZ"/>
              </w:rPr>
              <w:t>ани</w:t>
            </w:r>
            <w:r>
              <w:rPr>
                <w:sz w:val="24"/>
                <w:szCs w:val="24"/>
                <w:lang w:val="uz-Cyrl-UZ"/>
              </w:rPr>
              <w:lastRenderedPageBreak/>
              <w:t>қлаш. Маҳсулот таннархининг аудити.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Аудитор</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Бухгалтерия бала</w:t>
            </w:r>
            <w:r>
              <w:rPr>
                <w:sz w:val="24"/>
                <w:szCs w:val="24"/>
                <w:lang w:val="uz-Cyrl-UZ"/>
              </w:rPr>
              <w:lastRenderedPageBreak/>
              <w:t>нси, тўлов қайдномалари, молиявий ҳисобот, журнал-ор</w:t>
            </w:r>
            <w:r>
              <w:rPr>
                <w:sz w:val="24"/>
                <w:szCs w:val="24"/>
                <w:lang w:val="uz-Cyrl-UZ"/>
              </w:rPr>
              <w:lastRenderedPageBreak/>
              <w:t>дерлар,</w:t>
            </w:r>
          </w:p>
          <w:p w:rsidR="00C92843" w:rsidRDefault="00E53412" w:rsidP="00C627B9">
            <w:pPr>
              <w:shd w:val="clear" w:color="auto" w:fill="FFFFFF"/>
              <w:ind w:left="2127" w:right="945" w:firstLine="1"/>
              <w:jc w:val="both"/>
              <w:rPr>
                <w:sz w:val="24"/>
                <w:szCs w:val="24"/>
              </w:rPr>
            </w:pPr>
            <w:r>
              <w:rPr>
                <w:sz w:val="24"/>
                <w:szCs w:val="24"/>
                <w:lang w:val="uz-Cyrl-UZ"/>
              </w:rPr>
              <w:t>тўлов топшириқнома, Бош китоб, касса</w:t>
            </w:r>
          </w:p>
        </w:tc>
      </w:tr>
      <w:tr w:rsidR="00C92843">
        <w:trPr>
          <w:trHeight w:val="1524"/>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rPr>
              <w:lastRenderedPageBreak/>
              <w:t>7.</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Давр хара</w:t>
            </w:r>
            <w:r>
              <w:rPr>
                <w:sz w:val="24"/>
                <w:szCs w:val="24"/>
                <w:lang w:val="uz-Cyrl-UZ"/>
              </w:rPr>
              <w:lastRenderedPageBreak/>
              <w:t>жатларнинг аудити</w:t>
            </w:r>
          </w:p>
          <w:p w:rsidR="00C92843" w:rsidRDefault="00E53412" w:rsidP="00C627B9">
            <w:pPr>
              <w:shd w:val="clear" w:color="auto" w:fill="FFFFFF"/>
              <w:ind w:left="2127" w:right="945" w:firstLine="1"/>
              <w:jc w:val="both"/>
              <w:rPr>
                <w:sz w:val="24"/>
                <w:szCs w:val="24"/>
              </w:rPr>
            </w:pPr>
            <w:r>
              <w:rPr>
                <w:sz w:val="24"/>
                <w:szCs w:val="24"/>
                <w:lang w:val="uz-Cyrl-UZ"/>
              </w:rPr>
              <w:t>Молиявий фаолият харажат-</w:t>
            </w:r>
          </w:p>
          <w:p w:rsidR="00C92843" w:rsidRDefault="00E53412" w:rsidP="00C627B9">
            <w:pPr>
              <w:shd w:val="clear" w:color="auto" w:fill="FFFFFF"/>
              <w:ind w:left="2127" w:right="945" w:firstLine="1"/>
              <w:jc w:val="both"/>
              <w:rPr>
                <w:sz w:val="24"/>
                <w:szCs w:val="24"/>
              </w:rPr>
            </w:pPr>
            <w:r>
              <w:rPr>
                <w:sz w:val="24"/>
                <w:szCs w:val="24"/>
                <w:lang w:val="uz-Cyrl-UZ"/>
              </w:rPr>
              <w:t>лари ва фа</w:t>
            </w:r>
            <w:r>
              <w:rPr>
                <w:sz w:val="24"/>
                <w:szCs w:val="24"/>
                <w:lang w:val="uz-Cyrl-UZ"/>
              </w:rPr>
              <w:lastRenderedPageBreak/>
              <w:t>вқулоддаги зарарларни текшириш. Фойда (зарар)нииг ау</w:t>
            </w:r>
            <w:r>
              <w:rPr>
                <w:sz w:val="24"/>
                <w:szCs w:val="24"/>
                <w:lang w:val="uz-Cyrl-UZ"/>
              </w:rPr>
              <w:lastRenderedPageBreak/>
              <w:t>дити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Аудитор</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 xml:space="preserve">кирим ва </w:t>
            </w:r>
            <w:r>
              <w:rPr>
                <w:sz w:val="24"/>
                <w:szCs w:val="24"/>
                <w:lang w:val="uz-Cyrl-UZ"/>
              </w:rPr>
              <w:lastRenderedPageBreak/>
              <w:t>чиқим</w:t>
            </w:r>
          </w:p>
          <w:p w:rsidR="00C92843" w:rsidRDefault="00E53412" w:rsidP="00C627B9">
            <w:pPr>
              <w:shd w:val="clear" w:color="auto" w:fill="FFFFFF"/>
              <w:ind w:left="2127" w:right="945" w:firstLine="1"/>
              <w:jc w:val="both"/>
              <w:rPr>
                <w:sz w:val="24"/>
                <w:szCs w:val="24"/>
              </w:rPr>
            </w:pPr>
            <w:r>
              <w:rPr>
                <w:sz w:val="24"/>
                <w:szCs w:val="24"/>
                <w:lang w:val="uz-Cyrl-UZ"/>
              </w:rPr>
              <w:t>ордерлари, машинограммалар Молиявий ҳисобот,</w:t>
            </w:r>
          </w:p>
        </w:tc>
      </w:tr>
      <w:tr w:rsidR="00C92843">
        <w:trPr>
          <w:trHeight w:val="96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rPr>
              <w:lastRenderedPageBreak/>
              <w:t>8.</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Молиявий натижаларнинг</w:t>
            </w:r>
          </w:p>
          <w:p w:rsidR="00C92843" w:rsidRDefault="00E53412" w:rsidP="00C627B9">
            <w:pPr>
              <w:shd w:val="clear" w:color="auto" w:fill="FFFFFF"/>
              <w:ind w:left="2127" w:right="945" w:firstLine="1"/>
              <w:jc w:val="both"/>
              <w:rPr>
                <w:sz w:val="24"/>
                <w:szCs w:val="24"/>
              </w:rPr>
            </w:pPr>
            <w:r>
              <w:rPr>
                <w:sz w:val="24"/>
                <w:szCs w:val="24"/>
                <w:lang w:val="uz-Cyrl-UZ"/>
              </w:rPr>
              <w:t>колдиғини текшириш. Даром</w:t>
            </w:r>
            <w:r>
              <w:rPr>
                <w:sz w:val="24"/>
                <w:szCs w:val="24"/>
                <w:lang w:val="uz-Cyrl-UZ"/>
              </w:rPr>
              <w:lastRenderedPageBreak/>
              <w:t>адларнинг аудити.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Аудитор</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бухгалтерия баланси, Бош китоб, ҳисоб регистрла</w:t>
            </w:r>
            <w:r>
              <w:rPr>
                <w:sz w:val="24"/>
                <w:szCs w:val="24"/>
                <w:lang w:val="uz-Cyrl-UZ"/>
              </w:rPr>
              <w:lastRenderedPageBreak/>
              <w:t>ри, оборот</w:t>
            </w:r>
          </w:p>
        </w:tc>
      </w:tr>
      <w:tr w:rsidR="00C92843">
        <w:trPr>
          <w:trHeight w:val="72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rPr>
              <w:lastRenderedPageBreak/>
              <w:t>9.</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Харажатларнинг аудити. Фойда (зарар</w:t>
            </w:r>
            <w:r>
              <w:rPr>
                <w:sz w:val="24"/>
                <w:szCs w:val="24"/>
                <w:lang w:val="uz-Cyrl-UZ"/>
              </w:rPr>
              <w:lastRenderedPageBreak/>
              <w:t>)нинг аудити.</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Аудитор</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қайдномаи, кайднома, журнал-ордерла</w:t>
            </w:r>
            <w:r>
              <w:rPr>
                <w:sz w:val="24"/>
                <w:szCs w:val="24"/>
                <w:lang w:val="uz-Cyrl-UZ"/>
              </w:rPr>
              <w:lastRenderedPageBreak/>
              <w:t>р,</w:t>
            </w:r>
          </w:p>
        </w:tc>
      </w:tr>
      <w:tr w:rsidR="00C92843">
        <w:trPr>
          <w:trHeight w:val="110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rPr>
              <w:lastRenderedPageBreak/>
              <w:t>10.</w:t>
            </w:r>
          </w:p>
        </w:tc>
        <w:tc>
          <w:tcPr>
            <w:tcW w:w="396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Ҳисоб регистрлари ва ҳисоботларда молия</w:t>
            </w:r>
            <w:r>
              <w:rPr>
                <w:sz w:val="24"/>
                <w:szCs w:val="24"/>
                <w:lang w:val="uz-Cyrl-UZ"/>
              </w:rPr>
              <w:lastRenderedPageBreak/>
              <w:t>вий натижаларни текшириш.</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lastRenderedPageBreak/>
              <w:t>Аудитор</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
              <w:jc w:val="both"/>
              <w:rPr>
                <w:sz w:val="24"/>
                <w:szCs w:val="24"/>
              </w:rPr>
            </w:pPr>
            <w:r>
              <w:rPr>
                <w:sz w:val="24"/>
                <w:szCs w:val="24"/>
                <w:lang w:val="uz-Cyrl-UZ"/>
              </w:rPr>
              <w:t>молиявий ҳисобот,</w:t>
            </w:r>
          </w:p>
          <w:p w:rsidR="00C92843" w:rsidRDefault="00E53412" w:rsidP="00C627B9">
            <w:pPr>
              <w:shd w:val="clear" w:color="auto" w:fill="FFFFFF"/>
              <w:ind w:left="2127" w:right="945" w:firstLine="1"/>
              <w:jc w:val="both"/>
              <w:rPr>
                <w:sz w:val="24"/>
                <w:szCs w:val="24"/>
              </w:rPr>
            </w:pPr>
            <w:r>
              <w:rPr>
                <w:sz w:val="24"/>
                <w:szCs w:val="24"/>
                <w:lang w:val="uz-Cyrl-UZ"/>
              </w:rPr>
              <w:t>машинограммалар</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 режаси ва дастури асосида ўтказилган текширувлар маълум тартибда умумлаштирилиб борилади ва ҳужжатлаштирилади. Ушбу ҳужжатлар ўз навбатида аудиторлик ҳисоботи ва аудиторлик хулосаларини тузишга асос бўлиб хизмат килади.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rPr>
      </w:pPr>
      <w:r>
        <w:rPr>
          <w:b/>
          <w:bCs/>
          <w:sz w:val="28"/>
          <w:szCs w:val="28"/>
          <w:lang w:val="uz-Cyrl-UZ"/>
        </w:rPr>
        <w:t>1</w:t>
      </w:r>
      <w:r>
        <w:rPr>
          <w:b/>
          <w:bCs/>
          <w:sz w:val="28"/>
          <w:szCs w:val="28"/>
        </w:rPr>
        <w:t>4</w:t>
      </w:r>
      <w:r>
        <w:rPr>
          <w:b/>
          <w:bCs/>
          <w:sz w:val="28"/>
          <w:szCs w:val="28"/>
          <w:lang w:val="uz-Cyrl-UZ"/>
        </w:rPr>
        <w:t>.4. Молиявий натижалар шаклланиши ва тақсимланишини т</w:t>
      </w:r>
      <w:r>
        <w:rPr>
          <w:b/>
          <w:bCs/>
          <w:sz w:val="28"/>
          <w:szCs w:val="28"/>
        </w:rPr>
        <w:t>е</w:t>
      </w:r>
      <w:r>
        <w:rPr>
          <w:b/>
          <w:bCs/>
          <w:sz w:val="28"/>
          <w:szCs w:val="28"/>
          <w:lang w:val="uz-Cyrl-UZ"/>
        </w:rPr>
        <w:t>кшириш</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uz-Cyrl-UZ"/>
        </w:rPr>
        <w:t xml:space="preserve">Аудитор молиявий натижаларни шаклланишини куйидаги бухгалтерия ҳисоби счётларидаги ёзувлар орқали текширади: 9000-«Асосий фаолиятдан олинган даромадлар ҳисоби счётлари», 9300-«Асосий фаолиятдан олинган бошқа даромадлар ҳисоби счётлари», </w:t>
      </w:r>
      <w:r>
        <w:rPr>
          <w:sz w:val="28"/>
          <w:szCs w:val="28"/>
          <w:lang w:val="uz-Cyrl-UZ"/>
        </w:rPr>
        <w:lastRenderedPageBreak/>
        <w:t>9500-«Молиявий фаолиятдан олинган даромадлар ҳисоби счётлари», 9700 - «Фавкулотда фойда (зарар)лар ҳисоби счётлари», 9800 — «Солиқлар ва йиғимларни тўлаш учун фойданинг ишлатилиши ҳисоби счётлари», 9900 — «Якуний молиявий натижа» ва бошқа счётлар.</w:t>
      </w:r>
    </w:p>
    <w:p w:rsidR="00C92843" w:rsidRDefault="00E53412" w:rsidP="00C627B9">
      <w:pPr>
        <w:shd w:val="clear" w:color="auto" w:fill="FFFFFF"/>
        <w:ind w:left="2127" w:right="945" w:firstLine="567"/>
        <w:jc w:val="both"/>
        <w:rPr>
          <w:sz w:val="28"/>
          <w:szCs w:val="28"/>
        </w:rPr>
      </w:pPr>
      <w:r>
        <w:rPr>
          <w:sz w:val="28"/>
          <w:szCs w:val="28"/>
          <w:lang w:val="uz-Cyrl-UZ"/>
        </w:rPr>
        <w:t>Асосий фаолиятдан даромадлар тайёр маҳсулотларни, товарларни сотишдан олинган даромадлар, бажарилган ишлар ва хизматлардан олинган даромадлардан иборат. Ушбу даромадлар 9010 - «Тайёр махсулотни сотишдан олинган даромадлар», 9020 - «Товарларни сотишдан олинган даромадлар», 9030 - «Бажарилган ишлар ва кўрсатилган хизматлардан олинган даромадлар» счётларнинг кредитида ва 4010 - «Харидорлар ва буюртмачилардан олинадиган товарлар, 5110 — «Ҳисоб-китоб счётининг» дебетида акс эттирилган бўлади. Нақд пулга сотилган товарлар, тайёр маҳсулотлардан олинган тушумлар эса бевосита 5010, 5020 счётларда ифодаланган бўлади. Реализациядан олинган даромадлар ой охирида якуний молиявий натижалар счёт</w:t>
      </w:r>
      <w:r>
        <w:rPr>
          <w:sz w:val="28"/>
          <w:szCs w:val="28"/>
        </w:rPr>
        <w:t>и</w:t>
      </w:r>
      <w:r>
        <w:rPr>
          <w:sz w:val="28"/>
          <w:szCs w:val="28"/>
          <w:lang w:val="uz-Cyrl-UZ"/>
        </w:rPr>
        <w:t>га ўтказилган бўлади.</w:t>
      </w:r>
    </w:p>
    <w:p w:rsidR="00C92843" w:rsidRDefault="00E53412" w:rsidP="00C627B9">
      <w:pPr>
        <w:shd w:val="clear" w:color="auto" w:fill="FFFFFF"/>
        <w:ind w:left="2127" w:right="945" w:firstLine="567"/>
        <w:jc w:val="both"/>
        <w:rPr>
          <w:sz w:val="28"/>
          <w:szCs w:val="28"/>
          <w:lang w:val="uz-Cyrl-UZ"/>
        </w:rPr>
      </w:pPr>
      <w:r>
        <w:rPr>
          <w:sz w:val="28"/>
          <w:szCs w:val="28"/>
        </w:rPr>
        <w:t>Ш</w:t>
      </w:r>
      <w:r>
        <w:rPr>
          <w:sz w:val="28"/>
          <w:szCs w:val="28"/>
          <w:lang w:val="uz-Cyrl-UZ"/>
        </w:rPr>
        <w:t>у мақсадларда аудитор 9010 — «Тайёр маҳсулотларни сотишдан олинган даромадлар» (9020,9</w:t>
      </w:r>
      <w:r>
        <w:rPr>
          <w:sz w:val="28"/>
          <w:szCs w:val="28"/>
        </w:rPr>
        <w:t>0</w:t>
      </w:r>
      <w:r>
        <w:rPr>
          <w:sz w:val="28"/>
          <w:szCs w:val="28"/>
          <w:lang w:val="uz-Cyrl-UZ"/>
        </w:rPr>
        <w:t xml:space="preserve">30 счётлар бўйича ҳам) счётининг дебетидаги ёзувлар билан 9900 - «Якуний молиявий натижа» счётининг кредитдаги ёзувларни ўзаро солиштириб кўради. Ушбу маълумотлар Бош </w:t>
      </w:r>
      <w:r>
        <w:rPr>
          <w:sz w:val="28"/>
          <w:szCs w:val="28"/>
          <w:lang w:val="uz-Cyrl-UZ"/>
        </w:rPr>
        <w:lastRenderedPageBreak/>
        <w:t xml:space="preserve">китоб, айланма қайдномалари ва «молиявий ҳисобот» даги 2-шакл: «Молиявий натижалар тўғрисидаги ҳисобот» кўрсаткичлари билан тақкосланади. Даромадларнинг аудити жараёнида асосий фаолиятдан олинган бошқа даромадлар, яъни асосий воситаларни сотишдан олинган даромадлар (9310 - счёт), бошқа активларни сотишдан олинган даромадлар (9320 - счёт), ундирилган жарималар (9330 - счёт), бошка асосий фаолиятнинг даромадлари (9340, 9390 -счёт бўйича) текширилиб чиқилади. Ундирилган жарималар пул маблағларини ҳисобга олиб борилган счётларда (5110, 5210, 5220) ифодаланган бўлади. Ой охирида ушбу даромадлар ҳам 9900 - </w:t>
      </w:r>
      <w:r>
        <w:rPr>
          <w:sz w:val="28"/>
          <w:szCs w:val="28"/>
        </w:rPr>
        <w:t>м</w:t>
      </w:r>
      <w:r>
        <w:rPr>
          <w:sz w:val="28"/>
          <w:szCs w:val="28"/>
          <w:lang w:val="uz-Cyrl-UZ"/>
        </w:rPr>
        <w:t>олиявий натижа» счётига ўтказилган бўлади. Аудитор ушбу операцияларнинг-бухгалтерия ҳисоби счётларнида тўғри акс эттирилганлигига эътиборини кучайтириши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Молиявий натижаларни аудит қилиш жараёнида корхонанинг молиявий барқарорлик кўрсатгичлари таҳлил қилинади ва тегишли тавсиялар берилади. Корхонанинг молиявий ҳолатини баҳоловчи кўрсаткичларга қуйидагиларни киритиш мумкин:</w:t>
      </w:r>
    </w:p>
    <w:p w:rsidR="00C92843" w:rsidRDefault="00E53412" w:rsidP="00C627B9">
      <w:pPr>
        <w:shd w:val="clear" w:color="auto" w:fill="FFFFFF"/>
        <w:tabs>
          <w:tab w:val="left" w:pos="1891"/>
        </w:tabs>
        <w:ind w:left="2127" w:right="945" w:firstLine="567"/>
        <w:jc w:val="both"/>
        <w:rPr>
          <w:sz w:val="28"/>
          <w:szCs w:val="28"/>
          <w:lang w:val="uz-Cyrl-UZ"/>
        </w:rPr>
      </w:pPr>
      <w:r>
        <w:rPr>
          <w:sz w:val="28"/>
          <w:szCs w:val="28"/>
          <w:lang w:val="uz-Cyrl-UZ"/>
        </w:rPr>
        <w:t>корхонанинг мулкий ҳолати;</w:t>
      </w:r>
    </w:p>
    <w:p w:rsidR="00C92843" w:rsidRDefault="00E53412" w:rsidP="00C627B9">
      <w:pPr>
        <w:shd w:val="clear" w:color="auto" w:fill="FFFFFF"/>
        <w:tabs>
          <w:tab w:val="left" w:pos="1891"/>
        </w:tabs>
        <w:ind w:left="2127" w:right="945" w:firstLine="567"/>
        <w:jc w:val="both"/>
        <w:rPr>
          <w:sz w:val="28"/>
          <w:szCs w:val="28"/>
          <w:lang w:val="uz-Cyrl-UZ"/>
        </w:rPr>
      </w:pPr>
      <w:r>
        <w:rPr>
          <w:sz w:val="28"/>
          <w:szCs w:val="28"/>
          <w:lang w:val="uz-Cyrl-UZ"/>
        </w:rPr>
        <w:t>корхона балансининг ликвидлиги;</w:t>
      </w:r>
    </w:p>
    <w:p w:rsidR="00C92843" w:rsidRDefault="00E53412" w:rsidP="00C627B9">
      <w:pPr>
        <w:shd w:val="clear" w:color="auto" w:fill="FFFFFF"/>
        <w:tabs>
          <w:tab w:val="left" w:pos="1891"/>
        </w:tabs>
        <w:ind w:left="2127" w:right="945" w:firstLine="567"/>
        <w:jc w:val="both"/>
        <w:rPr>
          <w:sz w:val="28"/>
          <w:szCs w:val="28"/>
          <w:lang w:val="uz-Cyrl-UZ"/>
        </w:rPr>
      </w:pPr>
      <w:r>
        <w:rPr>
          <w:sz w:val="28"/>
          <w:szCs w:val="28"/>
          <w:lang w:val="uz-Cyrl-UZ"/>
        </w:rPr>
        <w:t>корхонанинг тўлов қобилияти;</w:t>
      </w:r>
    </w:p>
    <w:p w:rsidR="00C92843" w:rsidRDefault="00E53412" w:rsidP="00C627B9">
      <w:pPr>
        <w:shd w:val="clear" w:color="auto" w:fill="FFFFFF"/>
        <w:tabs>
          <w:tab w:val="left" w:pos="1891"/>
        </w:tabs>
        <w:ind w:left="2127" w:right="945" w:firstLine="567"/>
        <w:jc w:val="both"/>
        <w:rPr>
          <w:sz w:val="28"/>
          <w:szCs w:val="28"/>
          <w:lang w:val="uz-Cyrl-UZ"/>
        </w:rPr>
      </w:pPr>
      <w:r>
        <w:rPr>
          <w:sz w:val="28"/>
          <w:szCs w:val="28"/>
          <w:lang w:val="uz-Cyrl-UZ"/>
        </w:rPr>
        <w:t>корхонанинг молиявий барқарорлиги;</w:t>
      </w:r>
    </w:p>
    <w:p w:rsidR="00C92843" w:rsidRDefault="00E53412" w:rsidP="00C627B9">
      <w:pPr>
        <w:shd w:val="clear" w:color="auto" w:fill="FFFFFF"/>
        <w:tabs>
          <w:tab w:val="left" w:pos="1891"/>
        </w:tabs>
        <w:ind w:left="2127" w:right="945" w:firstLine="567"/>
        <w:jc w:val="both"/>
        <w:rPr>
          <w:sz w:val="28"/>
          <w:szCs w:val="28"/>
          <w:lang w:val="uz-Cyrl-UZ"/>
        </w:rPr>
      </w:pPr>
      <w:r>
        <w:rPr>
          <w:sz w:val="28"/>
          <w:szCs w:val="28"/>
          <w:lang w:val="uz-Cyrl-UZ"/>
        </w:rPr>
        <w:t>корхонанинг молиявий натижалари;</w:t>
      </w:r>
    </w:p>
    <w:p w:rsidR="00C92843" w:rsidRDefault="00E53412" w:rsidP="00C627B9">
      <w:pPr>
        <w:shd w:val="clear" w:color="auto" w:fill="FFFFFF"/>
        <w:tabs>
          <w:tab w:val="left" w:pos="1891"/>
        </w:tabs>
        <w:ind w:left="2127" w:right="945" w:firstLine="567"/>
        <w:jc w:val="both"/>
        <w:rPr>
          <w:sz w:val="28"/>
          <w:szCs w:val="28"/>
          <w:lang w:val="uz-Cyrl-UZ"/>
        </w:rPr>
      </w:pPr>
      <w:r>
        <w:rPr>
          <w:sz w:val="28"/>
          <w:szCs w:val="28"/>
          <w:lang w:val="uz-Cyrl-UZ"/>
        </w:rPr>
        <w:lastRenderedPageBreak/>
        <w:t>корхонанинг рентабеллик даражаси.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Молиявий натижа – ҳисобот давридаги фойда ёки зарардир. Рентабеллик - самарадорлик кўрсаткичи ҳисобланади. Аудитор молиявий натижани текшириш жараёнида харажатлар таркибга киритилган фойда (зарар) кўрсаткичига таъсирини аниқлаши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 фойдаси муҳим сифат кўрсаткичлардан бўлиб ресурслардан самарали фойдаланганликни ифодалайди. Олинган фойда миқдорига қараб активларнинг рентабеллигини билиш мумкин. Аудит жараёнида активларнинг турлари бўйича рентабеллик даражаси таҳлил қилинган фойдани янада оширишга қаратилган асосли тавсиялар ишлаб чиқиш имконияти яратилади.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rPr>
      </w:pPr>
      <w:r>
        <w:rPr>
          <w:b/>
          <w:bCs/>
          <w:sz w:val="28"/>
          <w:szCs w:val="28"/>
          <w:lang w:val="uz-Cyrl-UZ"/>
        </w:rPr>
        <w:t>1</w:t>
      </w:r>
      <w:r>
        <w:rPr>
          <w:b/>
          <w:bCs/>
          <w:sz w:val="28"/>
          <w:szCs w:val="28"/>
        </w:rPr>
        <w:t>4</w:t>
      </w:r>
      <w:r>
        <w:rPr>
          <w:b/>
          <w:bCs/>
          <w:sz w:val="28"/>
          <w:szCs w:val="28"/>
          <w:lang w:val="uz-Cyrl-UZ"/>
        </w:rPr>
        <w:t>.5. Ма</w:t>
      </w:r>
      <w:r>
        <w:rPr>
          <w:sz w:val="28"/>
          <w:szCs w:val="28"/>
          <w:lang w:val="uz-Cyrl-UZ"/>
        </w:rPr>
        <w:t>ҳ</w:t>
      </w:r>
      <w:r>
        <w:rPr>
          <w:b/>
          <w:bCs/>
          <w:sz w:val="28"/>
          <w:szCs w:val="28"/>
          <w:lang w:val="uz-Cyrl-UZ"/>
        </w:rPr>
        <w:t>сулот сотишдан олинган ялпи фойдани текшириш</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Асосий фаолиятдан олинадиган даромадларнинг шаклланиши </w:t>
      </w:r>
      <w:r>
        <w:rPr>
          <w:sz w:val="28"/>
          <w:szCs w:val="28"/>
        </w:rPr>
        <w:t xml:space="preserve">2-сон </w:t>
      </w:r>
      <w:r>
        <w:rPr>
          <w:sz w:val="28"/>
          <w:szCs w:val="28"/>
          <w:lang w:val="uz-Cyrl-UZ"/>
        </w:rPr>
        <w:t>«</w:t>
      </w:r>
      <w:r>
        <w:rPr>
          <w:sz w:val="28"/>
          <w:szCs w:val="28"/>
        </w:rPr>
        <w:t>А</w:t>
      </w:r>
      <w:r>
        <w:rPr>
          <w:sz w:val="28"/>
          <w:szCs w:val="28"/>
          <w:lang w:val="uz-Cyrl-UZ"/>
        </w:rPr>
        <w:t xml:space="preserve">сосий хўжалик фаолиятидан олинадиган даромадлар» </w:t>
      </w:r>
      <w:r>
        <w:rPr>
          <w:sz w:val="28"/>
          <w:szCs w:val="28"/>
        </w:rPr>
        <w:t xml:space="preserve">номли БҲМС </w:t>
      </w:r>
      <w:r>
        <w:rPr>
          <w:sz w:val="28"/>
          <w:szCs w:val="28"/>
          <w:lang w:val="uz-Cyrl-UZ"/>
        </w:rPr>
        <w:t xml:space="preserve">билан тартибга </w:t>
      </w:r>
      <w:r>
        <w:rPr>
          <w:sz w:val="28"/>
          <w:szCs w:val="28"/>
        </w:rPr>
        <w:t>солинади</w:t>
      </w:r>
      <w:r>
        <w:rPr>
          <w:sz w:val="28"/>
          <w:szCs w:val="28"/>
          <w:lang w:val="uz-Cyrl-UZ"/>
        </w:rPr>
        <w:t>.</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Асосий хўжалик фаолиятидан олинадиган даромадлар - хўжалик юритувчи субъекнинг одатдаги фаолияти давомида вужудга келадиган давр ичида мулк эгаларининг ўз сармояларига бадали билан боғлиқ бўлаган кўпайишларни истисно этганда, ўз сармояси кўпайишига олиб келадиган тушумларга айтилади. </w:t>
      </w:r>
      <w:r>
        <w:rPr>
          <w:sz w:val="28"/>
          <w:szCs w:val="28"/>
          <w:lang w:val="uz-Cyrl-UZ"/>
        </w:rPr>
        <w:lastRenderedPageBreak/>
        <w:t>Тайёр махсулотлар, товарлар, бажарилган иш ва кўрсатилган хизматлар, олинган даромадлар, шунингдек сотилган товарларнинг қайтарилиши, сотиш нархларидан чегирмалар тўғрисидаги ахборотлар қуйидаги счётларда акс эттирилади:</w:t>
      </w:r>
    </w:p>
    <w:p w:rsidR="00C92843" w:rsidRDefault="00E53412" w:rsidP="00C627B9">
      <w:pPr>
        <w:shd w:val="clear" w:color="auto" w:fill="FFFFFF"/>
        <w:ind w:left="2127" w:right="945" w:firstLine="567"/>
        <w:jc w:val="both"/>
        <w:rPr>
          <w:sz w:val="28"/>
          <w:szCs w:val="28"/>
        </w:rPr>
      </w:pPr>
      <w:r>
        <w:rPr>
          <w:sz w:val="28"/>
          <w:szCs w:val="28"/>
          <w:lang w:val="uz-Cyrl-UZ"/>
        </w:rPr>
        <w:t>9010 "Тайёр маҳсулотни сотишдан олинган даромад"</w:t>
      </w:r>
    </w:p>
    <w:p w:rsidR="00C92843" w:rsidRDefault="00E53412" w:rsidP="00C627B9">
      <w:pPr>
        <w:shd w:val="clear" w:color="auto" w:fill="FFFFFF"/>
        <w:ind w:left="2127" w:right="945" w:firstLine="567"/>
        <w:jc w:val="both"/>
        <w:rPr>
          <w:sz w:val="28"/>
          <w:szCs w:val="28"/>
        </w:rPr>
      </w:pPr>
      <w:r>
        <w:rPr>
          <w:sz w:val="28"/>
          <w:szCs w:val="28"/>
          <w:lang w:val="uz-Cyrl-UZ"/>
        </w:rPr>
        <w:t>9020 "Товарларни сотишдан 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9030 "Бажарилган ишлар ва кўрсатилган хизматлардан 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9040 "Сотилган товарларнинг қайтарилиши"</w:t>
      </w:r>
    </w:p>
    <w:p w:rsidR="00C92843" w:rsidRDefault="00E53412" w:rsidP="00C627B9">
      <w:pPr>
        <w:shd w:val="clear" w:color="auto" w:fill="FFFFFF"/>
        <w:ind w:left="2127" w:right="945" w:firstLine="567"/>
        <w:jc w:val="both"/>
        <w:rPr>
          <w:sz w:val="28"/>
          <w:szCs w:val="28"/>
        </w:rPr>
      </w:pPr>
      <w:r>
        <w:rPr>
          <w:sz w:val="28"/>
          <w:szCs w:val="28"/>
          <w:lang w:val="uz-Cyrl-UZ"/>
        </w:rPr>
        <w:t>9050 "Харидор ва буюртмачиларга берилган чегирмалар"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Юқорида келтирилган 9010 "Тайёр маҳсулотни сотишдан олинган даромад", 9020" "Тов</w:t>
      </w:r>
      <w:r>
        <w:rPr>
          <w:sz w:val="28"/>
          <w:szCs w:val="28"/>
        </w:rPr>
        <w:t>арларни</w:t>
      </w:r>
      <w:r>
        <w:rPr>
          <w:sz w:val="28"/>
          <w:szCs w:val="28"/>
          <w:lang w:val="uz-Cyrl-UZ"/>
        </w:rPr>
        <w:t xml:space="preserve"> </w:t>
      </w:r>
      <w:r>
        <w:rPr>
          <w:sz w:val="28"/>
          <w:szCs w:val="28"/>
        </w:rPr>
        <w:t>с</w:t>
      </w:r>
      <w:r>
        <w:rPr>
          <w:sz w:val="28"/>
          <w:szCs w:val="28"/>
          <w:lang w:val="uz-Cyrl-UZ"/>
        </w:rPr>
        <w:t>отишдан олинган даромадлар", 9030 "Бажарилган ишлар ва кўрсатилган хизматлардан олинган даромадлар" счётлар транзит счётлар ҳисобланиб, кўпайиши кредитида камайиши дебетида акс эттирилади. 9040 "Сотилган товарларнинг қайтарилиши" ва 9050 "Харидор ва буюртмачиларга берилган чегирмалар" счётлари контрпассив счёт бўлиб 9010 "Тайёр маҳсулотни сотишдан олинган даромад", 9020 "Товарларни сотишдан олинган даромадлар" ва 9030 "Бажарилган ишлар ва кўрсатилган хизматлардан олинган даромадлар" счётлар суммасини корректировка қилиб туради.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Юқорида келтирилган счётларда қуйидагиларни </w:t>
      </w:r>
      <w:r>
        <w:rPr>
          <w:sz w:val="28"/>
          <w:szCs w:val="28"/>
          <w:lang w:val="uz-Cyrl-UZ"/>
        </w:rPr>
        <w:lastRenderedPageBreak/>
        <w:t>сотишдан тушган соф тушум акс эттирилади:</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саноат, қишлоқ хўжалиги ва бошқа корхоналарда ишлаб чикарилган тайёр маҳсулот ва ўзида ишлаб чиқарилган ярим тайёр маҳсулот;</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саноат тусидаги ишлар ва хизматлар;</w:t>
      </w:r>
    </w:p>
    <w:p w:rsidR="00C92843" w:rsidRDefault="00E53412" w:rsidP="00C627B9">
      <w:pPr>
        <w:shd w:val="clear" w:color="auto" w:fill="FFFFFF"/>
        <w:tabs>
          <w:tab w:val="left" w:pos="1080"/>
        </w:tabs>
        <w:ind w:left="2127" w:right="945" w:firstLine="567"/>
        <w:jc w:val="both"/>
        <w:rPr>
          <w:sz w:val="28"/>
          <w:szCs w:val="28"/>
        </w:rPr>
      </w:pPr>
      <w:r>
        <w:rPr>
          <w:sz w:val="28"/>
          <w:szCs w:val="28"/>
          <w:lang w:val="uz-Cyrl-UZ"/>
        </w:rPr>
        <w:t>саноат тусига эга бўлмаган ишлар ва хизматлар;</w:t>
      </w:r>
      <w:r>
        <w:rPr>
          <w:sz w:val="28"/>
          <w:szCs w:val="28"/>
        </w:rPr>
        <w:t xml:space="preserve"> </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сотиб олинган буюмлар;</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қурилиш-монтаж, лойиҳа-қидирув, илмий тадқиқот ва бошқа шунга ўхшаш ишлар;</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савдо, таъминот корхоналарининг товарлари;</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транспорт ташкилотларининг юк ва одамлар ташиш бўйича хизматлари;</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енгил автомашиналарни ижарага бериш ва автомашиналарни ҳайдаб олиб-бориб бериш хизматлари;</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транспорт экспедицион ва юклаш-тушириш операциялари;</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алоқа корхоналари хизматлари ва ҳ</w:t>
      </w:r>
      <w:r>
        <w:rPr>
          <w:sz w:val="28"/>
          <w:szCs w:val="28"/>
        </w:rPr>
        <w:t>.</w:t>
      </w:r>
      <w:r>
        <w:rPr>
          <w:sz w:val="28"/>
          <w:szCs w:val="28"/>
          <w:lang w:val="uz-Cyrl-UZ"/>
        </w:rPr>
        <w:t>к.</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Ҳисобот даврига тегишли бўлган олдинги даврда олинган даромадлар суммасига пул маблағларини ҳисобга оладиган счётлар дебетланиб, 6210 «муддати узайтирилгаи даромад» ёки 6310 «Харидорлар ва буюртмачилардан олинган аванслар» счётлари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Саноат ва қишлоқ хўжлиги корхоналари, мол етказиб юборувчи ва буюртмачиларга юклаб юборилган маҳсулот, бажарилган иш ва хизматлар бўйича тақдим этилган ҳисоб ҳужжатлари суммасига 4010 «Харидорлар ва буюртмачилардан </w:t>
      </w:r>
      <w:r>
        <w:rPr>
          <w:sz w:val="28"/>
          <w:szCs w:val="28"/>
          <w:lang w:val="uz-Cyrl-UZ"/>
        </w:rPr>
        <w:lastRenderedPageBreak/>
        <w:t>олинадиган счётлар» счёти дебетланиб 9010 Тайёр маҳсулотни сотишдан олинган даромад", 9020 "Товарларни сотишдан олинган даромадлар" ва 9030 "Бажарилган ишлар ва кўрсатилган хизматлардан олинган даромадлар" счетлари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Келгусида юклаб жўнатилагн маҳсулот, кўрсатиладиган хизмат ва бажариладиган ишлар учун; олдиндан олинган аванслар суммаси ушлаб қолинганда 6210 ва 6310 счётлари дебетланиб 4010-счёт кредитланади. Юборилган маҳсулот, бажарилган иш ва хизматлар учун пул маблағлари тушганда пул маблағларини ҳисобга оладиган счётлар дебетланиб 4010 «Харидорлар ва буюр-мачилардан олинадиган счётлар» счёти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Корхонанинг якуний баланс фойдаси (зарари) ҳисобот даврининг охирида 9900 «Якуний молиявий натижа» счётида аниқланади.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9010 "Тайёр маҳсулотни сотишдан олинган даромад", 9020 "Товарларни сотишдан олинган даромадлар" ва 9030 "Бажарилган ишлар ва кўрсатилган хизматлардан олинган даромадлар" счётларнинг кредит ҳисобот даври охирида қуйидаги проводкалар билан 9900- счётига ўтказилади:</w:t>
      </w:r>
    </w:p>
    <w:p w:rsidR="00C92843" w:rsidRDefault="00E53412" w:rsidP="00C627B9">
      <w:pPr>
        <w:shd w:val="clear" w:color="auto" w:fill="FFFFFF"/>
        <w:ind w:left="2127" w:right="945" w:firstLine="567"/>
        <w:jc w:val="both"/>
        <w:rPr>
          <w:sz w:val="28"/>
          <w:szCs w:val="28"/>
        </w:rPr>
      </w:pPr>
      <w:r>
        <w:rPr>
          <w:sz w:val="28"/>
          <w:szCs w:val="28"/>
          <w:lang w:val="uz-Cyrl-UZ"/>
        </w:rPr>
        <w:t>Дт 9010, 9020, 9030-счётлар</w:t>
      </w:r>
    </w:p>
    <w:p w:rsidR="00C92843" w:rsidRDefault="00E53412" w:rsidP="00C627B9">
      <w:pPr>
        <w:shd w:val="clear" w:color="auto" w:fill="FFFFFF"/>
        <w:ind w:left="2127" w:right="945" w:firstLine="567"/>
        <w:jc w:val="both"/>
        <w:rPr>
          <w:sz w:val="28"/>
          <w:szCs w:val="28"/>
        </w:rPr>
      </w:pPr>
      <w:r>
        <w:rPr>
          <w:sz w:val="28"/>
          <w:szCs w:val="28"/>
          <w:lang w:val="uz-Cyrl-UZ"/>
        </w:rPr>
        <w:t>Кт 9900 «якуний молиявий натижа».</w:t>
      </w:r>
    </w:p>
    <w:p w:rsidR="00C92843" w:rsidRDefault="00E53412" w:rsidP="00C627B9">
      <w:pPr>
        <w:shd w:val="clear" w:color="auto" w:fill="FFFFFF"/>
        <w:ind w:left="2127" w:right="945" w:firstLine="567"/>
        <w:jc w:val="both"/>
        <w:rPr>
          <w:sz w:val="28"/>
          <w:szCs w:val="28"/>
          <w:lang w:val="uz-Cyrl-UZ"/>
        </w:rPr>
      </w:pPr>
      <w:r>
        <w:rPr>
          <w:sz w:val="28"/>
          <w:szCs w:val="28"/>
        </w:rPr>
        <w:t>9</w:t>
      </w:r>
      <w:r>
        <w:rPr>
          <w:sz w:val="28"/>
          <w:szCs w:val="28"/>
          <w:lang w:val="uz-Cyrl-UZ"/>
        </w:rPr>
        <w:t xml:space="preserve">040 "Сотилган товарларнинг қайтарилиши" ва 9050 "Харидор ва буюртмачиларга берилган-чегирмалар, счётларида сотилган </w:t>
      </w:r>
      <w:r>
        <w:rPr>
          <w:sz w:val="28"/>
          <w:szCs w:val="28"/>
          <w:lang w:val="uz-Cyrl-UZ"/>
        </w:rPr>
        <w:lastRenderedPageBreak/>
        <w:t xml:space="preserve">товарларнинг қайтарилиши, шартнома шартларига биноан сотишда" чегирма, шунингдек сотилган маҳсулотдан брак аниқланиши натижасида нархидан чегирма </w:t>
      </w:r>
      <w:r>
        <w:rPr>
          <w:sz w:val="28"/>
          <w:szCs w:val="28"/>
        </w:rPr>
        <w:t>ана</w:t>
      </w:r>
      <w:r>
        <w:rPr>
          <w:sz w:val="28"/>
          <w:szCs w:val="28"/>
          <w:lang w:val="uz-Cyrl-UZ"/>
        </w:rPr>
        <w:t xml:space="preserve"> шу кабиларни ҳисобга олиш учун белгиланади. Бу счёт контрпассив бўлиб, унинг дебет обороти молиявий натижалар тўғрисидаги ҳисоботнинг ялпи сотилган маҳсулотдан тушган тушум суммасидан чиқариб ташланади.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9040 "Сотилган товарларнинг қайтарилиши" счётнинг дебетида муомалалар қуйидаги ҳолларда акс эттирилади:</w:t>
      </w:r>
    </w:p>
    <w:p w:rsidR="00C92843" w:rsidRDefault="00E53412" w:rsidP="00C627B9">
      <w:pPr>
        <w:shd w:val="clear" w:color="auto" w:fill="FFFFFF"/>
        <w:tabs>
          <w:tab w:val="left" w:pos="1080"/>
        </w:tabs>
        <w:ind w:left="2127" w:right="945" w:firstLine="567"/>
        <w:jc w:val="both"/>
        <w:rPr>
          <w:sz w:val="28"/>
          <w:szCs w:val="28"/>
          <w:lang w:val="uz-Cyrl-UZ"/>
        </w:rPr>
      </w:pPr>
      <w:r>
        <w:rPr>
          <w:sz w:val="28"/>
          <w:szCs w:val="28"/>
          <w:lang w:val="uz-Cyrl-UZ"/>
        </w:rPr>
        <w:t>буюртмачи ва харидорларга ушбу товарлар қиймати қайтарилганда:  Дт 9040 "Сотилган товарларнинг қайтарилиши"</w:t>
      </w:r>
    </w:p>
    <w:p w:rsidR="00C92843" w:rsidRDefault="00E53412" w:rsidP="00C627B9">
      <w:pPr>
        <w:shd w:val="clear" w:color="auto" w:fill="FFFFFF"/>
        <w:ind w:left="2127" w:right="945" w:firstLine="567"/>
        <w:jc w:val="both"/>
        <w:rPr>
          <w:sz w:val="28"/>
          <w:szCs w:val="28"/>
        </w:rPr>
      </w:pPr>
      <w:r>
        <w:rPr>
          <w:sz w:val="28"/>
          <w:szCs w:val="28"/>
          <w:lang w:val="uz-Cyrl-UZ"/>
        </w:rPr>
        <w:t>Кт 5010, 5110, 5210 счётлари.</w:t>
      </w:r>
    </w:p>
    <w:p w:rsidR="00C92843" w:rsidRDefault="00E53412" w:rsidP="00C627B9">
      <w:pPr>
        <w:shd w:val="clear" w:color="auto" w:fill="FFFFFF"/>
        <w:tabs>
          <w:tab w:val="left" w:pos="1080"/>
        </w:tabs>
        <w:ind w:left="2127" w:right="945" w:firstLine="567"/>
        <w:jc w:val="both"/>
        <w:rPr>
          <w:sz w:val="28"/>
          <w:szCs w:val="28"/>
        </w:rPr>
      </w:pPr>
      <w:r>
        <w:rPr>
          <w:sz w:val="28"/>
          <w:szCs w:val="28"/>
          <w:lang w:val="uz-Cyrl-UZ"/>
        </w:rPr>
        <w:t>Кредитга сотилган товарлар қайтариб олинганда:</w:t>
      </w:r>
    </w:p>
    <w:p w:rsidR="00C92843" w:rsidRDefault="00E53412" w:rsidP="00C627B9">
      <w:pPr>
        <w:shd w:val="clear" w:color="auto" w:fill="FFFFFF"/>
        <w:tabs>
          <w:tab w:val="left" w:pos="1080"/>
        </w:tabs>
        <w:ind w:left="2127" w:right="945" w:firstLine="567"/>
        <w:jc w:val="both"/>
        <w:rPr>
          <w:sz w:val="28"/>
          <w:szCs w:val="28"/>
        </w:rPr>
      </w:pPr>
      <w:r>
        <w:rPr>
          <w:sz w:val="28"/>
          <w:szCs w:val="28"/>
          <w:lang w:val="uz-Cyrl-UZ"/>
        </w:rPr>
        <w:t>Дт 9040 "Сотилган товарларнинг қайтарилиши"</w:t>
      </w:r>
    </w:p>
    <w:p w:rsidR="00C92843" w:rsidRDefault="00E53412" w:rsidP="00C627B9">
      <w:pPr>
        <w:shd w:val="clear" w:color="auto" w:fill="FFFFFF"/>
        <w:ind w:left="2127" w:right="945" w:firstLine="567"/>
        <w:jc w:val="both"/>
        <w:rPr>
          <w:sz w:val="28"/>
          <w:szCs w:val="28"/>
        </w:rPr>
      </w:pPr>
      <w:r>
        <w:rPr>
          <w:sz w:val="28"/>
          <w:szCs w:val="28"/>
          <w:lang w:val="uz-Cyrl-UZ"/>
        </w:rPr>
        <w:t>Кт 4010 «Харидорлар ва буюртмачилардан олинадиган счётлар» ёки 4110 Алоҳида бўлинмалардан олинадиган счётлар».</w:t>
      </w:r>
    </w:p>
    <w:p w:rsidR="00C92843" w:rsidRDefault="00E53412" w:rsidP="00C627B9">
      <w:pPr>
        <w:shd w:val="clear" w:color="auto" w:fill="FFFFFF"/>
        <w:ind w:left="2127" w:right="945" w:firstLine="567"/>
        <w:jc w:val="both"/>
        <w:rPr>
          <w:sz w:val="28"/>
          <w:szCs w:val="28"/>
        </w:rPr>
      </w:pPr>
      <w:r>
        <w:rPr>
          <w:sz w:val="28"/>
          <w:szCs w:val="28"/>
          <w:lang w:val="uz-Cyrl-UZ"/>
        </w:rPr>
        <w:t>Қ</w:t>
      </w:r>
      <w:r>
        <w:rPr>
          <w:sz w:val="28"/>
          <w:szCs w:val="28"/>
        </w:rPr>
        <w:t>айт</w:t>
      </w:r>
      <w:r>
        <w:rPr>
          <w:sz w:val="28"/>
          <w:szCs w:val="28"/>
          <w:lang w:val="uz-Cyrl-UZ"/>
        </w:rPr>
        <w:t>ариб омборга қабул қилинган маҳсулот ва товарларнинг таннархига усулида қуйидагича проводка берилади:</w:t>
      </w:r>
    </w:p>
    <w:p w:rsidR="00C92843" w:rsidRDefault="00E53412" w:rsidP="00C627B9">
      <w:pPr>
        <w:shd w:val="clear" w:color="auto" w:fill="FFFFFF"/>
        <w:ind w:left="2127" w:right="945" w:firstLine="567"/>
        <w:jc w:val="both"/>
        <w:rPr>
          <w:sz w:val="28"/>
          <w:szCs w:val="28"/>
        </w:rPr>
      </w:pPr>
      <w:r>
        <w:rPr>
          <w:sz w:val="28"/>
          <w:szCs w:val="28"/>
          <w:lang w:val="uz-Cyrl-UZ"/>
        </w:rPr>
        <w:t>Дт9110, 9120, 9130 счётлар Кт 2810, 2910, 2920 счётлар</w:t>
      </w:r>
    </w:p>
    <w:p w:rsidR="00C92843" w:rsidRDefault="00E53412" w:rsidP="00C627B9">
      <w:pPr>
        <w:shd w:val="clear" w:color="auto" w:fill="FFFFFF"/>
        <w:ind w:left="2127" w:right="945" w:firstLine="567"/>
        <w:jc w:val="both"/>
        <w:rPr>
          <w:sz w:val="28"/>
          <w:szCs w:val="28"/>
        </w:rPr>
      </w:pPr>
      <w:r>
        <w:rPr>
          <w:sz w:val="28"/>
          <w:szCs w:val="28"/>
          <w:lang w:val="uz-Cyrl-UZ"/>
        </w:rPr>
        <w:t>Қайтариб олинган маҳсулот ва товарлар бўйича ҳисобланган ҚҚС суммасига қуйидагича проводка берилади:</w:t>
      </w:r>
    </w:p>
    <w:p w:rsidR="00C92843" w:rsidRDefault="00E53412" w:rsidP="00C627B9">
      <w:pPr>
        <w:shd w:val="clear" w:color="auto" w:fill="FFFFFF"/>
        <w:ind w:left="2127" w:right="945" w:firstLine="567"/>
        <w:jc w:val="both"/>
        <w:rPr>
          <w:sz w:val="28"/>
          <w:szCs w:val="28"/>
        </w:rPr>
      </w:pPr>
      <w:r>
        <w:rPr>
          <w:sz w:val="28"/>
          <w:szCs w:val="28"/>
          <w:lang w:val="uz-Cyrl-UZ"/>
        </w:rPr>
        <w:t>Дт 6410 «Бюджетга тўловлар бўйича қарздорлик» Кт 4010 ёки 4110 счёти.</w:t>
      </w:r>
    </w:p>
    <w:p w:rsidR="00C92843" w:rsidRDefault="00E53412" w:rsidP="00C627B9">
      <w:pPr>
        <w:shd w:val="clear" w:color="auto" w:fill="FFFFFF"/>
        <w:ind w:left="2127" w:right="945" w:firstLine="567"/>
        <w:jc w:val="both"/>
        <w:rPr>
          <w:sz w:val="28"/>
          <w:szCs w:val="28"/>
        </w:rPr>
      </w:pPr>
      <w:r>
        <w:rPr>
          <w:sz w:val="28"/>
          <w:szCs w:val="28"/>
          <w:lang w:val="uz-Cyrl-UZ"/>
        </w:rPr>
        <w:lastRenderedPageBreak/>
        <w:t>Ҳ</w:t>
      </w:r>
      <w:r>
        <w:rPr>
          <w:sz w:val="28"/>
          <w:szCs w:val="28"/>
        </w:rPr>
        <w:t>исо</w:t>
      </w:r>
      <w:r>
        <w:rPr>
          <w:sz w:val="28"/>
          <w:szCs w:val="28"/>
          <w:lang w:val="uz-Cyrl-UZ"/>
        </w:rPr>
        <w:t>бот даврининг охирида 9040 "Сотилган товарларнинг қайтарилиши" счётининг дебет сальд</w:t>
      </w:r>
      <w:r>
        <w:rPr>
          <w:sz w:val="28"/>
          <w:szCs w:val="28"/>
        </w:rPr>
        <w:t>оси</w:t>
      </w:r>
      <w:r>
        <w:rPr>
          <w:sz w:val="28"/>
          <w:szCs w:val="28"/>
          <w:lang w:val="uz-Cyrl-UZ"/>
        </w:rPr>
        <w:t xml:space="preserve"> қ</w:t>
      </w:r>
      <w:r>
        <w:rPr>
          <w:sz w:val="28"/>
          <w:szCs w:val="28"/>
        </w:rPr>
        <w:t>у</w:t>
      </w:r>
      <w:r>
        <w:rPr>
          <w:sz w:val="28"/>
          <w:szCs w:val="28"/>
          <w:lang w:val="uz-Cyrl-UZ"/>
        </w:rPr>
        <w:t xml:space="preserve">йидаги проводка билан якуний молиявий натижага ўтказилади: </w:t>
      </w:r>
    </w:p>
    <w:p w:rsidR="00C92843" w:rsidRDefault="00E53412" w:rsidP="00C627B9">
      <w:pPr>
        <w:shd w:val="clear" w:color="auto" w:fill="FFFFFF"/>
        <w:ind w:left="2127" w:right="945" w:firstLine="567"/>
        <w:jc w:val="both"/>
        <w:rPr>
          <w:sz w:val="28"/>
          <w:szCs w:val="28"/>
        </w:rPr>
      </w:pPr>
      <w:r>
        <w:rPr>
          <w:sz w:val="28"/>
          <w:szCs w:val="28"/>
        </w:rPr>
        <w:t>Д</w:t>
      </w:r>
      <w:r>
        <w:rPr>
          <w:sz w:val="28"/>
          <w:szCs w:val="28"/>
          <w:lang w:val="uz-Cyrl-UZ"/>
        </w:rPr>
        <w:t xml:space="preserve">т 9900 «Якуний молиявий натижа» </w:t>
      </w:r>
    </w:p>
    <w:p w:rsidR="00C92843" w:rsidRDefault="00E53412" w:rsidP="00C627B9">
      <w:pPr>
        <w:shd w:val="clear" w:color="auto" w:fill="FFFFFF"/>
        <w:ind w:left="2127" w:right="945" w:firstLine="567"/>
        <w:jc w:val="both"/>
        <w:rPr>
          <w:sz w:val="28"/>
          <w:szCs w:val="28"/>
        </w:rPr>
      </w:pPr>
      <w:r>
        <w:rPr>
          <w:sz w:val="28"/>
          <w:szCs w:val="28"/>
        </w:rPr>
        <w:t>К</w:t>
      </w:r>
      <w:r>
        <w:rPr>
          <w:sz w:val="28"/>
          <w:szCs w:val="28"/>
          <w:lang w:val="uz-Cyrl-UZ"/>
        </w:rPr>
        <w:t>т 9040 "Сотилган товарларнинг кайтарилиши"</w:t>
      </w:r>
    </w:p>
    <w:p w:rsidR="00C92843" w:rsidRDefault="00E53412" w:rsidP="00C627B9">
      <w:pPr>
        <w:shd w:val="clear" w:color="auto" w:fill="FFFFFF"/>
        <w:ind w:left="2127" w:right="945" w:firstLine="567"/>
        <w:jc w:val="both"/>
        <w:rPr>
          <w:sz w:val="28"/>
          <w:szCs w:val="28"/>
          <w:lang w:val="uz-Cyrl-UZ"/>
        </w:rPr>
      </w:pPr>
      <w:r>
        <w:rPr>
          <w:sz w:val="28"/>
          <w:szCs w:val="28"/>
          <w:lang w:val="uz-Cyrl-UZ"/>
        </w:rPr>
        <w:t>А</w:t>
      </w:r>
      <w:r>
        <w:rPr>
          <w:sz w:val="28"/>
          <w:szCs w:val="28"/>
        </w:rPr>
        <w:t>с</w:t>
      </w:r>
      <w:r>
        <w:rPr>
          <w:sz w:val="28"/>
          <w:szCs w:val="28"/>
          <w:lang w:val="uz-Cyrl-UZ"/>
        </w:rPr>
        <w:t>о</w:t>
      </w:r>
      <w:r>
        <w:rPr>
          <w:sz w:val="28"/>
          <w:szCs w:val="28"/>
        </w:rPr>
        <w:t>с</w:t>
      </w:r>
      <w:r>
        <w:rPr>
          <w:sz w:val="28"/>
          <w:szCs w:val="28"/>
          <w:lang w:val="uz-Cyrl-UZ"/>
        </w:rPr>
        <w:t>ий фаолиятдан олинган даромадларни ҳисобга оладиган (9010 "Тайёр маҳсулотни сотишдан олинган даромад", 9020 "Товарларни сотишдан олинган даромадлар", 9030 "Бажарилган ишлар ва кўрсатилган хизматлардан олинган даромадлар", 9040 "Сотилган товарларнинг қайтарилиши", 9050 "Харидор ва буюртмачиларга берилган чегирмалар") счётлар бўйича аналитик ҳисоб сотилган маҳсулот (товар), бажарилган иш ва кўрсатилган хизматларни ҳар бир тури бўйича юритилади. Бундан ташқари, бу счётлар бўйича аналитик ҳисоб ишлаб чиқарииши бошқариш м</w:t>
      </w:r>
      <w:r>
        <w:rPr>
          <w:sz w:val="28"/>
          <w:szCs w:val="28"/>
        </w:rPr>
        <w:t>ақ</w:t>
      </w:r>
      <w:r>
        <w:rPr>
          <w:sz w:val="28"/>
          <w:szCs w:val="28"/>
          <w:lang w:val="uz-Cyrl-UZ"/>
        </w:rPr>
        <w:t>садида сотилиш жўғрофий сегментлари ва бошқа сегментлари бўйича юритилиши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Тайёр маҳсулотни харидорга жўнатиш харидор билан аввалдан тузилган шартномаларга асосан амалга оширилади. Бу шартномаларда жўнатиладиган маҳсулотни муддати, миқдори, қиймати ва ҳисоб-китоб шартлари акс эттирилади. Аудитор шартномалардаги шарт-шароитларни тўлиқ акс эттирилишини текширади. Ундан ташқари маҳсулот жўнатилиши ҳисоб счёт-фактура, чиқим юкхати </w:t>
      </w:r>
      <w:r>
        <w:rPr>
          <w:sz w:val="28"/>
          <w:szCs w:val="28"/>
          <w:lang w:val="uz-Cyrl-UZ"/>
        </w:rPr>
        <w:lastRenderedPageBreak/>
        <w:t>тўлов-талабномаси ва бошқа ҳужжатларда тўғри расмийлаштирилганлиги аниқланади. Маҳсулот жўнатилганда унинг сотилиши нархи тўғри ҳисобланиши, яъни унга қўшилган қиймат, акциз ва бошқа солиқлар қиймати, маҳсулотни харидорга етказиш учун сарфланадиган транспорт тайёрлов харажатлари суммаси қўшилиши текширилади. Аудитор жўнатилган маҳсулотнинг ҳақиқий таннархи тўғри аниқланишини текширади. Бухгалтерия ҳисобини миллий стандартларига биноан маҳсулот жўнатилган вақтидан бошлаб сотилган деб ҳисобланади. Тайёр маҳсулот харидорларга жўнатилганда унинг ҳақиқий таннархи номаълум бўлади, чунки унинг ҳақиқий таннархи ойнинг охирида аниқланади. Шунинг учун жорий ҳисобда жўнатилган тайёр маҳсулотлар ҳисоб нархларида расмийлаштирилади.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 нархлари сифатида режадаги таннарх ёки шартнома нархлари қўлланилади. Ҳисобот даврининг охирида жўнатилган маҳсулотнинг ҳақиқий таннархи ва унинг ҳисоб нархлари билан фарқи аниқланади.</w:t>
      </w:r>
    </w:p>
    <w:p w:rsidR="00C92843" w:rsidRDefault="00E53412" w:rsidP="00C627B9">
      <w:pPr>
        <w:shd w:val="clear" w:color="auto" w:fill="FFFFFF"/>
        <w:tabs>
          <w:tab w:val="left" w:pos="3130"/>
        </w:tabs>
        <w:ind w:left="2127" w:right="945" w:firstLine="567"/>
        <w:jc w:val="both"/>
        <w:rPr>
          <w:sz w:val="28"/>
          <w:szCs w:val="28"/>
          <w:lang w:val="uz-Cyrl-UZ"/>
        </w:rPr>
      </w:pPr>
      <w:r>
        <w:rPr>
          <w:sz w:val="28"/>
          <w:szCs w:val="28"/>
          <w:lang w:val="uz-Cyrl-UZ"/>
        </w:rPr>
        <w:t>Жўнатилган товарлар ва тайёр маҳсулотни ҳақиқий таннархини аниқлаш (минг сўм)</w:t>
      </w:r>
    </w:p>
    <w:p w:rsidR="00C92843" w:rsidRDefault="00C92843" w:rsidP="00C627B9">
      <w:pPr>
        <w:ind w:left="2127" w:right="945" w:firstLine="567"/>
        <w:jc w:val="both"/>
        <w:rPr>
          <w:sz w:val="28"/>
          <w:szCs w:val="28"/>
          <w:lang w:val="uz-Cyrl-UZ"/>
        </w:rPr>
      </w:pPr>
    </w:p>
    <w:tbl>
      <w:tblPr>
        <w:tblW w:w="9639" w:type="dxa"/>
        <w:jc w:val="center"/>
        <w:tblCellMar>
          <w:left w:w="40" w:type="dxa"/>
          <w:right w:w="40" w:type="dxa"/>
        </w:tblCellMar>
        <w:tblLook w:val="04A0"/>
      </w:tblPr>
      <w:tblGrid>
        <w:gridCol w:w="4583"/>
        <w:gridCol w:w="3803"/>
        <w:gridCol w:w="4096"/>
        <w:gridCol w:w="3685"/>
      </w:tblGrid>
      <w:tr w:rsidR="00C92843">
        <w:trPr>
          <w:trHeight w:val="664"/>
          <w:jc w:val="center"/>
        </w:trPr>
        <w:tc>
          <w:tcPr>
            <w:tcW w:w="491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Кўрс</w:t>
            </w:r>
            <w:r>
              <w:rPr>
                <w:sz w:val="24"/>
                <w:szCs w:val="24"/>
              </w:rPr>
              <w:t>ат</w:t>
            </w:r>
            <w:r>
              <w:rPr>
                <w:sz w:val="24"/>
                <w:szCs w:val="24"/>
                <w:lang w:val="uz-Cyrl-UZ"/>
              </w:rPr>
              <w:t>кичлар</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Ҳисоб нархи</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ҳақиқий таннархи</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C92843" w:rsidRDefault="00E53412" w:rsidP="00C627B9">
            <w:pPr>
              <w:shd w:val="clear" w:color="auto" w:fill="FFFFFF"/>
              <w:ind w:left="2127" w:right="945"/>
              <w:jc w:val="both"/>
              <w:rPr>
                <w:sz w:val="24"/>
                <w:szCs w:val="24"/>
              </w:rPr>
            </w:pPr>
            <w:r>
              <w:rPr>
                <w:sz w:val="24"/>
                <w:szCs w:val="24"/>
                <w:lang w:val="uz-Cyrl-UZ"/>
              </w:rPr>
              <w:t>Фарқ</w:t>
            </w:r>
          </w:p>
          <w:p w:rsidR="00C92843" w:rsidRDefault="00C92843" w:rsidP="00C627B9">
            <w:pPr>
              <w:shd w:val="clear" w:color="auto" w:fill="FFFFFF"/>
              <w:ind w:left="2127" w:right="945"/>
              <w:jc w:val="both"/>
              <w:rPr>
                <w:sz w:val="24"/>
                <w:szCs w:val="24"/>
              </w:rPr>
            </w:pPr>
          </w:p>
        </w:tc>
      </w:tr>
      <w:tr w:rsidR="00C92843">
        <w:trPr>
          <w:trHeight w:val="334"/>
          <w:jc w:val="center"/>
        </w:trPr>
        <w:tc>
          <w:tcPr>
            <w:tcW w:w="491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 xml:space="preserve">Ой бошига омбордаги тайёр махсулот қолдиғи </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245</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210</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35</w:t>
            </w:r>
          </w:p>
        </w:tc>
      </w:tr>
      <w:tr w:rsidR="00C92843">
        <w:trPr>
          <w:trHeight w:val="661"/>
          <w:jc w:val="center"/>
        </w:trPr>
        <w:tc>
          <w:tcPr>
            <w:tcW w:w="491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Ишлаб чиқаришдан ҳисобот ойида қабул қилинган тайёр маҳсулот</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2800</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2900</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100</w:t>
            </w:r>
          </w:p>
        </w:tc>
      </w:tr>
      <w:tr w:rsidR="00C92843">
        <w:trPr>
          <w:trHeight w:val="252"/>
          <w:jc w:val="center"/>
        </w:trPr>
        <w:tc>
          <w:tcPr>
            <w:tcW w:w="4916" w:type="dxa"/>
            <w:tcBorders>
              <w:top w:val="single" w:sz="6" w:space="0" w:color="auto"/>
              <w:left w:val="nil"/>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Жами</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3045</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2810</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235</w:t>
            </w:r>
          </w:p>
        </w:tc>
      </w:tr>
      <w:tr w:rsidR="00C92843">
        <w:trPr>
          <w:trHeight w:val="348"/>
          <w:jc w:val="center"/>
        </w:trPr>
        <w:tc>
          <w:tcPr>
            <w:tcW w:w="491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Хақиқий таннархини ҳисобдаги нар</w:t>
            </w:r>
            <w:r>
              <w:rPr>
                <w:sz w:val="24"/>
                <w:szCs w:val="24"/>
              </w:rPr>
              <w:t>х</w:t>
            </w:r>
            <w:r>
              <w:rPr>
                <w:sz w:val="24"/>
                <w:szCs w:val="24"/>
                <w:lang w:val="uz-Cyrl-UZ"/>
              </w:rPr>
              <w:t xml:space="preserve">ига </w:t>
            </w:r>
            <w:r>
              <w:rPr>
                <w:sz w:val="24"/>
                <w:szCs w:val="24"/>
              </w:rPr>
              <w:t>н</w:t>
            </w:r>
            <w:r>
              <w:rPr>
                <w:sz w:val="24"/>
                <w:szCs w:val="24"/>
                <w:lang w:val="uz-Cyrl-UZ"/>
              </w:rPr>
              <w:t>исбати,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2,28</w:t>
            </w:r>
          </w:p>
        </w:tc>
      </w:tr>
      <w:tr w:rsidR="00C92843">
        <w:trPr>
          <w:trHeight w:val="348"/>
          <w:jc w:val="center"/>
        </w:trPr>
        <w:tc>
          <w:tcPr>
            <w:tcW w:w="491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Маҳсулот</w:t>
            </w:r>
            <w:r>
              <w:rPr>
                <w:sz w:val="24"/>
                <w:szCs w:val="24"/>
                <w:lang w:val="uz-Cyrl-UZ"/>
              </w:rPr>
              <w:t xml:space="preserve"> қиймати</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2700</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2492</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208</w:t>
            </w:r>
          </w:p>
        </w:tc>
      </w:tr>
      <w:tr w:rsidR="00C92843">
        <w:trPr>
          <w:trHeight w:val="539"/>
          <w:jc w:val="center"/>
        </w:trPr>
        <w:tc>
          <w:tcPr>
            <w:tcW w:w="4916"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Ой </w:t>
            </w:r>
            <w:r>
              <w:rPr>
                <w:sz w:val="24"/>
                <w:szCs w:val="24"/>
                <w:lang w:val="uz-Cyrl-UZ"/>
              </w:rPr>
              <w:t>охирига тайёр маҳсулот қолдиғи</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345</w:t>
            </w:r>
          </w:p>
        </w:tc>
        <w:tc>
          <w:tcPr>
            <w:tcW w:w="145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318</w:t>
            </w:r>
          </w:p>
        </w:tc>
        <w:tc>
          <w:tcPr>
            <w:tcW w:w="97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27</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uz-Cyrl-UZ"/>
        </w:rPr>
        <w:t>Бундай ҳисоб китобларга аниқлик киритиш мақсадида жадвал тайёр маҳсулотнинг гуруҳлари бўйича тузилади.</w:t>
      </w:r>
    </w:p>
    <w:p w:rsidR="00C92843" w:rsidRDefault="00E53412" w:rsidP="00C627B9">
      <w:pPr>
        <w:shd w:val="clear" w:color="auto" w:fill="FFFFFF"/>
        <w:ind w:left="2127" w:right="945" w:firstLine="567"/>
        <w:jc w:val="both"/>
        <w:rPr>
          <w:sz w:val="28"/>
          <w:szCs w:val="28"/>
        </w:rPr>
      </w:pPr>
      <w:r>
        <w:rPr>
          <w:sz w:val="28"/>
          <w:szCs w:val="28"/>
          <w:lang w:val="uz-Cyrl-UZ"/>
        </w:rPr>
        <w:t>9010 счетнинг дебетидаги оборотларни тўғри ҳисобланишини аниқлаш учун аудитор сотилган маҳсулотни ҳақиқий таннархи ҳисоб-китоби текширади.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uz-Cyrl-UZ"/>
        </w:rPr>
        <w:t>Сотилган махсулотни ҳақикий таннархини ҳисоблаш.</w:t>
      </w:r>
      <w:r>
        <w:rPr>
          <w:sz w:val="28"/>
          <w:szCs w:val="28"/>
        </w:rPr>
        <w:t xml:space="preserve"> (</w:t>
      </w:r>
      <w:r>
        <w:rPr>
          <w:sz w:val="28"/>
          <w:szCs w:val="28"/>
          <w:lang w:val="uz-Cyrl-UZ"/>
        </w:rPr>
        <w:t>минг с</w:t>
      </w:r>
      <w:r>
        <w:rPr>
          <w:sz w:val="28"/>
          <w:szCs w:val="28"/>
        </w:rPr>
        <w:t>ў</w:t>
      </w:r>
      <w:r>
        <w:rPr>
          <w:sz w:val="28"/>
          <w:szCs w:val="28"/>
          <w:lang w:val="uz-Cyrl-UZ"/>
        </w:rPr>
        <w:t>м</w:t>
      </w:r>
      <w:r>
        <w:rPr>
          <w:sz w:val="28"/>
          <w:szCs w:val="28"/>
        </w:rPr>
        <w:t>)</w:t>
      </w:r>
    </w:p>
    <w:tbl>
      <w:tblPr>
        <w:tblW w:w="0" w:type="auto"/>
        <w:jc w:val="center"/>
        <w:tblInd w:w="-826" w:type="dxa"/>
        <w:tblCellMar>
          <w:left w:w="40" w:type="dxa"/>
          <w:right w:w="40" w:type="dxa"/>
        </w:tblCellMar>
        <w:tblLook w:val="04A0"/>
      </w:tblPr>
      <w:tblGrid>
        <w:gridCol w:w="2307"/>
        <w:gridCol w:w="1921"/>
        <w:gridCol w:w="2066"/>
        <w:gridCol w:w="1926"/>
      </w:tblGrid>
      <w:tr w:rsidR="00C92843">
        <w:trPr>
          <w:trHeight w:val="675"/>
          <w:jc w:val="center"/>
        </w:trPr>
        <w:tc>
          <w:tcPr>
            <w:tcW w:w="542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Кўрс</w:t>
            </w:r>
            <w:r>
              <w:rPr>
                <w:sz w:val="24"/>
                <w:szCs w:val="24"/>
              </w:rPr>
              <w:t>атки</w:t>
            </w:r>
            <w:r>
              <w:rPr>
                <w:sz w:val="24"/>
                <w:szCs w:val="24"/>
                <w:lang w:val="uz-Cyrl-UZ"/>
              </w:rPr>
              <w:t>члар</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Ҳисоб нархи</w:t>
            </w:r>
          </w:p>
        </w:tc>
        <w:tc>
          <w:tcPr>
            <w:tcW w:w="121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Ҳақиқий таннархи</w:t>
            </w:r>
          </w:p>
        </w:tc>
        <w:tc>
          <w:tcPr>
            <w:tcW w:w="140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Фарқи (Қ-)</w:t>
            </w:r>
          </w:p>
        </w:tc>
      </w:tr>
      <w:tr w:rsidR="00C92843">
        <w:trPr>
          <w:trHeight w:val="543"/>
          <w:jc w:val="center"/>
        </w:trPr>
        <w:tc>
          <w:tcPr>
            <w:tcW w:w="542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lastRenderedPageBreak/>
              <w:t>Жў</w:t>
            </w:r>
            <w:r>
              <w:rPr>
                <w:sz w:val="24"/>
                <w:szCs w:val="24"/>
              </w:rPr>
              <w:t>н</w:t>
            </w:r>
            <w:r>
              <w:rPr>
                <w:sz w:val="24"/>
                <w:szCs w:val="24"/>
                <w:lang w:val="uz-Cyrl-UZ"/>
              </w:rPr>
              <w:t>атилган маҳсулотни ой бошида қолдиғи</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4412</w:t>
            </w:r>
          </w:p>
        </w:tc>
        <w:tc>
          <w:tcPr>
            <w:tcW w:w="121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400</w:t>
            </w:r>
          </w:p>
        </w:tc>
        <w:tc>
          <w:tcPr>
            <w:tcW w:w="140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-12</w:t>
            </w:r>
          </w:p>
        </w:tc>
      </w:tr>
      <w:tr w:rsidR="00C92843">
        <w:trPr>
          <w:trHeight w:val="523"/>
          <w:jc w:val="center"/>
        </w:trPr>
        <w:tc>
          <w:tcPr>
            <w:tcW w:w="542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Ҳисобот ойида</w:t>
            </w:r>
            <w:r>
              <w:rPr>
                <w:sz w:val="24"/>
                <w:szCs w:val="24"/>
                <w:lang w:val="uz-Cyrl-UZ"/>
              </w:rPr>
              <w:lastRenderedPageBreak/>
              <w:t xml:space="preserve"> жўнатилган маҳсулот</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lastRenderedPageBreak/>
              <w:t>2700</w:t>
            </w:r>
          </w:p>
        </w:tc>
        <w:tc>
          <w:tcPr>
            <w:tcW w:w="121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2492</w:t>
            </w:r>
          </w:p>
        </w:tc>
        <w:tc>
          <w:tcPr>
            <w:tcW w:w="140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-208</w:t>
            </w:r>
          </w:p>
        </w:tc>
      </w:tr>
      <w:tr w:rsidR="00C92843">
        <w:trPr>
          <w:trHeight w:val="366"/>
          <w:jc w:val="center"/>
        </w:trPr>
        <w:tc>
          <w:tcPr>
            <w:tcW w:w="542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lastRenderedPageBreak/>
              <w:t>Жами:</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3112</w:t>
            </w:r>
          </w:p>
        </w:tc>
        <w:tc>
          <w:tcPr>
            <w:tcW w:w="121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2892</w:t>
            </w:r>
          </w:p>
        </w:tc>
        <w:tc>
          <w:tcPr>
            <w:tcW w:w="140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-220</w:t>
            </w:r>
          </w:p>
        </w:tc>
      </w:tr>
      <w:tr w:rsidR="00C92843">
        <w:trPr>
          <w:trHeight w:val="542"/>
          <w:jc w:val="center"/>
        </w:trPr>
        <w:tc>
          <w:tcPr>
            <w:tcW w:w="542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Ҳақиқий таннархини ҳисобдаг</w:t>
            </w:r>
            <w:r>
              <w:rPr>
                <w:sz w:val="24"/>
                <w:szCs w:val="24"/>
                <w:lang w:val="uz-Cyrl-UZ"/>
              </w:rPr>
              <w:lastRenderedPageBreak/>
              <w:t>и на ишлаб чиқаришга нисбат %</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64"/>
              <w:jc w:val="both"/>
              <w:rPr>
                <w:sz w:val="24"/>
                <w:szCs w:val="24"/>
              </w:rPr>
            </w:pP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64"/>
              <w:jc w:val="both"/>
              <w:rPr>
                <w:sz w:val="24"/>
                <w:szCs w:val="24"/>
              </w:rPr>
            </w:pPr>
          </w:p>
        </w:tc>
        <w:tc>
          <w:tcPr>
            <w:tcW w:w="140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92,92</w:t>
            </w:r>
          </w:p>
        </w:tc>
      </w:tr>
      <w:tr w:rsidR="00C92843">
        <w:trPr>
          <w:trHeight w:val="381"/>
          <w:jc w:val="center"/>
        </w:trPr>
        <w:tc>
          <w:tcPr>
            <w:tcW w:w="542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lastRenderedPageBreak/>
              <w:t>Ҳ</w:t>
            </w:r>
            <w:r>
              <w:rPr>
                <w:sz w:val="24"/>
                <w:szCs w:val="24"/>
              </w:rPr>
              <w:t>ис</w:t>
            </w:r>
            <w:r>
              <w:rPr>
                <w:sz w:val="24"/>
                <w:szCs w:val="24"/>
                <w:lang w:val="uz-Cyrl-UZ"/>
              </w:rPr>
              <w:t xml:space="preserve">обот ойида сотилган </w:t>
            </w:r>
            <w:r>
              <w:rPr>
                <w:sz w:val="24"/>
                <w:szCs w:val="24"/>
                <w:lang w:val="uz-Cyrl-UZ"/>
              </w:rPr>
              <w:lastRenderedPageBreak/>
              <w:t>маҳсул</w:t>
            </w:r>
            <w:r>
              <w:rPr>
                <w:sz w:val="24"/>
                <w:szCs w:val="24"/>
              </w:rPr>
              <w:t>от</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lastRenderedPageBreak/>
              <w:t>2640</w:t>
            </w:r>
          </w:p>
        </w:tc>
        <w:tc>
          <w:tcPr>
            <w:tcW w:w="121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2453</w:t>
            </w:r>
          </w:p>
        </w:tc>
        <w:tc>
          <w:tcPr>
            <w:tcW w:w="140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-187</w:t>
            </w:r>
          </w:p>
        </w:tc>
      </w:tr>
      <w:tr w:rsidR="00C92843">
        <w:trPr>
          <w:trHeight w:val="541"/>
          <w:jc w:val="center"/>
        </w:trPr>
        <w:tc>
          <w:tcPr>
            <w:tcW w:w="542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lastRenderedPageBreak/>
              <w:t>Жўнатилган маҳсулотнинг ой охирига қо</w:t>
            </w:r>
            <w:r>
              <w:rPr>
                <w:sz w:val="24"/>
                <w:szCs w:val="24"/>
              </w:rPr>
              <w:t>л</w:t>
            </w:r>
            <w:r>
              <w:rPr>
                <w:sz w:val="24"/>
                <w:szCs w:val="24"/>
                <w:lang w:val="uz-Cyrl-UZ"/>
              </w:rPr>
              <w:t>диғи</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472</w:t>
            </w:r>
          </w:p>
        </w:tc>
        <w:tc>
          <w:tcPr>
            <w:tcW w:w="121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439</w:t>
            </w:r>
          </w:p>
        </w:tc>
        <w:tc>
          <w:tcPr>
            <w:tcW w:w="140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64"/>
              <w:jc w:val="both"/>
              <w:rPr>
                <w:sz w:val="24"/>
                <w:szCs w:val="24"/>
              </w:rPr>
            </w:pPr>
            <w:r>
              <w:rPr>
                <w:sz w:val="24"/>
                <w:szCs w:val="24"/>
                <w:lang w:val="uz-Cyrl-UZ"/>
              </w:rPr>
              <w:t>-33</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Аудитор жўнатилган маҳсулот бўйича харидорлардан пул келиб тушиши текширилади. Харидорларни корхона олдидаги қарзлар муддати бўйича кўриб чиқилади.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14.6. Асосий фаолиятдан олинган бошқа даромадларни текшириш</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Хўжалик юритувчи субъектлар асосий фаолиятлари бўйича бошқа даромадларни ҳам олиши мумкин. Бу даромадларни моддалари ва турлари «харажатлар таркиби тўғрисида»ги Низомга мувофиқ қуйидаги элементлардан ташкил топган.</w:t>
      </w:r>
    </w:p>
    <w:p w:rsidR="00C92843" w:rsidRDefault="00E53412" w:rsidP="00C627B9">
      <w:pPr>
        <w:shd w:val="clear" w:color="auto" w:fill="FFFFFF"/>
        <w:ind w:left="2127" w:right="945" w:firstLine="567"/>
        <w:jc w:val="both"/>
        <w:rPr>
          <w:sz w:val="28"/>
          <w:szCs w:val="28"/>
        </w:rPr>
      </w:pPr>
      <w:r>
        <w:rPr>
          <w:sz w:val="28"/>
          <w:szCs w:val="28"/>
          <w:lang w:val="uz-Cyrl-UZ"/>
        </w:rPr>
        <w:t>-шартнома талабларини бажармаганлиги учун олинган жарима, пеня ва бошқа маблағлар;</w:t>
      </w:r>
    </w:p>
    <w:p w:rsidR="00C92843" w:rsidRDefault="00E53412" w:rsidP="00C627B9">
      <w:pPr>
        <w:shd w:val="clear" w:color="auto" w:fill="FFFFFF"/>
        <w:ind w:left="2127" w:right="945" w:firstLine="567"/>
        <w:jc w:val="both"/>
        <w:rPr>
          <w:sz w:val="28"/>
          <w:szCs w:val="28"/>
        </w:rPr>
      </w:pPr>
      <w:r>
        <w:rPr>
          <w:sz w:val="28"/>
          <w:szCs w:val="28"/>
          <w:lang w:val="uz-Cyrl-UZ"/>
        </w:rPr>
        <w:t>-ҳисобот йилида аниқланган ўтган йилларда олинган фойда суммаси;</w:t>
      </w:r>
    </w:p>
    <w:p w:rsidR="00C92843" w:rsidRDefault="00E53412" w:rsidP="00C627B9">
      <w:pPr>
        <w:shd w:val="clear" w:color="auto" w:fill="FFFFFF"/>
        <w:ind w:left="2127" w:right="945" w:firstLine="567"/>
        <w:jc w:val="both"/>
        <w:rPr>
          <w:sz w:val="28"/>
          <w:szCs w:val="28"/>
        </w:rPr>
      </w:pPr>
      <w:r>
        <w:rPr>
          <w:sz w:val="28"/>
          <w:szCs w:val="28"/>
          <w:lang w:val="uz-Cyrl-UZ"/>
        </w:rPr>
        <w:t>-маҳсулотни ишлаб чиқариш ва сотиш билан боғлиқ бўлмаган бошқа муомалалар ва ф</w:t>
      </w:r>
      <w:r>
        <w:rPr>
          <w:sz w:val="28"/>
          <w:szCs w:val="28"/>
        </w:rPr>
        <w:t xml:space="preserve">аолиятдан </w:t>
      </w:r>
      <w:r>
        <w:rPr>
          <w:sz w:val="28"/>
          <w:szCs w:val="28"/>
          <w:lang w:val="uz-Cyrl-UZ"/>
        </w:rPr>
        <w:t>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w:t>
      </w:r>
      <w:r>
        <w:rPr>
          <w:sz w:val="28"/>
          <w:szCs w:val="28"/>
        </w:rPr>
        <w:t>иди</w:t>
      </w:r>
      <w:r>
        <w:rPr>
          <w:sz w:val="28"/>
          <w:szCs w:val="28"/>
          <w:lang w:val="uz-Cyrl-UZ"/>
        </w:rPr>
        <w:t>шлар бўйича амалга оширилган муомалалардан 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w:t>
      </w:r>
      <w:r>
        <w:rPr>
          <w:sz w:val="28"/>
          <w:szCs w:val="28"/>
        </w:rPr>
        <w:t>модд</w:t>
      </w:r>
      <w:r>
        <w:rPr>
          <w:sz w:val="28"/>
          <w:szCs w:val="28"/>
          <w:lang w:val="uz-Cyrl-UZ"/>
        </w:rPr>
        <w:t>ий воситаларни ва бошқа мулкларни тугатиш ва сотишдан олинган даромадлар;</w:t>
      </w:r>
    </w:p>
    <w:p w:rsidR="00C92843" w:rsidRDefault="00E53412" w:rsidP="00C627B9">
      <w:pPr>
        <w:shd w:val="clear" w:color="auto" w:fill="FFFFFF"/>
        <w:ind w:left="2127" w:right="945" w:firstLine="567"/>
        <w:jc w:val="both"/>
        <w:rPr>
          <w:sz w:val="28"/>
          <w:szCs w:val="28"/>
        </w:rPr>
      </w:pPr>
      <w:r>
        <w:rPr>
          <w:sz w:val="28"/>
          <w:szCs w:val="28"/>
        </w:rPr>
        <w:t>-</w:t>
      </w:r>
      <w:r>
        <w:rPr>
          <w:sz w:val="28"/>
          <w:szCs w:val="28"/>
          <w:lang w:val="uz-Cyrl-UZ"/>
        </w:rPr>
        <w:t>даъво муддати ўтган кредитор қарзлар ва депонент қарзларни ҳисобдан чиқариш натижасида 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w:t>
      </w:r>
      <w:r>
        <w:rPr>
          <w:sz w:val="28"/>
          <w:szCs w:val="28"/>
        </w:rPr>
        <w:t>товар</w:t>
      </w:r>
      <w:r>
        <w:rPr>
          <w:sz w:val="28"/>
          <w:szCs w:val="28"/>
          <w:lang w:val="uz-Cyrl-UZ"/>
        </w:rPr>
        <w:t xml:space="preserve"> моддий бойликларни ва тайёр маҳсулотларни қайта баҳолаш натижасида 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 xml:space="preserve">Ушбу муомалаларни амалга ошириш натижасида тушган </w:t>
      </w:r>
      <w:r>
        <w:rPr>
          <w:sz w:val="28"/>
          <w:szCs w:val="28"/>
          <w:lang w:val="uz-Cyrl-UZ"/>
        </w:rPr>
        <w:lastRenderedPageBreak/>
        <w:t>даромад суммаларининг бухгалтерия ҳисоби қуйидаги счётларда юритидади:</w:t>
      </w:r>
    </w:p>
    <w:p w:rsidR="00C92843" w:rsidRDefault="00E53412" w:rsidP="00C627B9">
      <w:pPr>
        <w:shd w:val="clear" w:color="auto" w:fill="FFFFFF"/>
        <w:ind w:left="2127" w:right="945" w:firstLine="567"/>
        <w:jc w:val="both"/>
        <w:rPr>
          <w:sz w:val="28"/>
          <w:szCs w:val="28"/>
        </w:rPr>
      </w:pPr>
      <w:r>
        <w:rPr>
          <w:sz w:val="28"/>
          <w:szCs w:val="28"/>
          <w:lang w:val="uz-Cyrl-UZ"/>
        </w:rPr>
        <w:t>9310 "Асосий воситаларнинг сотилиши ва турли чиқимидан олинган фойда"</w:t>
      </w:r>
    </w:p>
    <w:p w:rsidR="00C92843" w:rsidRDefault="00E53412" w:rsidP="00C627B9">
      <w:pPr>
        <w:shd w:val="clear" w:color="auto" w:fill="FFFFFF"/>
        <w:ind w:left="2127" w:right="945" w:firstLine="567"/>
        <w:jc w:val="both"/>
        <w:rPr>
          <w:sz w:val="28"/>
          <w:szCs w:val="28"/>
        </w:rPr>
      </w:pPr>
      <w:r>
        <w:rPr>
          <w:sz w:val="28"/>
          <w:szCs w:val="28"/>
          <w:lang w:val="uz-Cyrl-UZ"/>
        </w:rPr>
        <w:t>9320 "Бошқа активларни сотиш ва турли чиқимидан олинган фойда"</w:t>
      </w:r>
    </w:p>
    <w:p w:rsidR="00C92843" w:rsidRDefault="00E53412" w:rsidP="00C627B9">
      <w:pPr>
        <w:shd w:val="clear" w:color="auto" w:fill="FFFFFF"/>
        <w:ind w:left="2127" w:right="945" w:firstLine="567"/>
        <w:jc w:val="both"/>
        <w:rPr>
          <w:sz w:val="28"/>
          <w:szCs w:val="28"/>
        </w:rPr>
      </w:pPr>
      <w:r>
        <w:rPr>
          <w:sz w:val="28"/>
          <w:szCs w:val="28"/>
          <w:lang w:val="uz-Cyrl-UZ"/>
        </w:rPr>
        <w:t>9330 "Пеня, жарималар ва бошқа тўловларни ундириш"</w:t>
      </w:r>
    </w:p>
    <w:p w:rsidR="00C92843" w:rsidRDefault="00E53412" w:rsidP="00C627B9">
      <w:pPr>
        <w:shd w:val="clear" w:color="auto" w:fill="FFFFFF"/>
        <w:ind w:left="2127" w:right="945" w:firstLine="567"/>
        <w:jc w:val="both"/>
        <w:rPr>
          <w:sz w:val="28"/>
          <w:szCs w:val="28"/>
        </w:rPr>
      </w:pPr>
      <w:r>
        <w:rPr>
          <w:sz w:val="28"/>
          <w:szCs w:val="28"/>
          <w:lang w:val="uz-Cyrl-UZ"/>
        </w:rPr>
        <w:t>9</w:t>
      </w:r>
      <w:r>
        <w:rPr>
          <w:sz w:val="28"/>
          <w:szCs w:val="28"/>
        </w:rPr>
        <w:t>3</w:t>
      </w:r>
      <w:r>
        <w:rPr>
          <w:sz w:val="28"/>
          <w:szCs w:val="28"/>
          <w:lang w:val="uz-Cyrl-UZ"/>
        </w:rPr>
        <w:t xml:space="preserve">40 "Ўтган йиллар фойдалари" </w:t>
      </w:r>
    </w:p>
    <w:p w:rsidR="00C92843" w:rsidRDefault="00E53412" w:rsidP="00C627B9">
      <w:pPr>
        <w:shd w:val="clear" w:color="auto" w:fill="FFFFFF"/>
        <w:ind w:left="2127" w:right="945" w:firstLine="567"/>
        <w:jc w:val="both"/>
        <w:rPr>
          <w:sz w:val="28"/>
          <w:szCs w:val="28"/>
        </w:rPr>
      </w:pPr>
      <w:r>
        <w:rPr>
          <w:sz w:val="28"/>
          <w:szCs w:val="28"/>
        </w:rPr>
        <w:t xml:space="preserve">9350 </w:t>
      </w:r>
      <w:r>
        <w:rPr>
          <w:sz w:val="28"/>
          <w:szCs w:val="28"/>
          <w:lang w:val="uz-Cyrl-UZ"/>
        </w:rPr>
        <w:t>"Қисқа муддатли ижарадан олинган даромадлар"</w:t>
      </w:r>
    </w:p>
    <w:p w:rsidR="00C92843" w:rsidRDefault="00E53412" w:rsidP="00C627B9">
      <w:pPr>
        <w:shd w:val="clear" w:color="auto" w:fill="FFFFFF"/>
        <w:ind w:left="2127" w:right="945" w:firstLine="567"/>
        <w:jc w:val="both"/>
        <w:rPr>
          <w:sz w:val="28"/>
          <w:szCs w:val="28"/>
        </w:rPr>
      </w:pPr>
      <w:r>
        <w:rPr>
          <w:sz w:val="28"/>
          <w:szCs w:val="28"/>
        </w:rPr>
        <w:t>9360</w:t>
      </w:r>
      <w:r>
        <w:rPr>
          <w:sz w:val="28"/>
          <w:szCs w:val="28"/>
          <w:lang w:val="uz-Cyrl-UZ"/>
        </w:rPr>
        <w:t xml:space="preserve"> «Кредиторлик ва депонентлик қарзларни ҳисобдан чиқаришдан тушган даромад»</w:t>
      </w:r>
    </w:p>
    <w:p w:rsidR="00C92843" w:rsidRDefault="00E53412" w:rsidP="00C627B9">
      <w:pPr>
        <w:shd w:val="clear" w:color="auto" w:fill="FFFFFF"/>
        <w:ind w:left="2127" w:right="945" w:firstLine="567"/>
        <w:jc w:val="both"/>
        <w:rPr>
          <w:sz w:val="28"/>
          <w:szCs w:val="28"/>
        </w:rPr>
      </w:pPr>
      <w:r>
        <w:rPr>
          <w:sz w:val="28"/>
          <w:szCs w:val="28"/>
          <w:lang w:val="uz-Cyrl-UZ"/>
        </w:rPr>
        <w:t>9</w:t>
      </w:r>
      <w:r>
        <w:rPr>
          <w:sz w:val="28"/>
          <w:szCs w:val="28"/>
        </w:rPr>
        <w:t>370</w:t>
      </w:r>
      <w:r>
        <w:rPr>
          <w:sz w:val="28"/>
          <w:szCs w:val="28"/>
          <w:lang w:val="uz-Cyrl-UZ"/>
        </w:rPr>
        <w:t xml:space="preserve"> «Хизмат кўрсатувчи хўжаликларнинг даромадлари»</w:t>
      </w:r>
    </w:p>
    <w:p w:rsidR="00C92843" w:rsidRDefault="00E53412" w:rsidP="00C627B9">
      <w:pPr>
        <w:shd w:val="clear" w:color="auto" w:fill="FFFFFF"/>
        <w:ind w:left="2127" w:right="945" w:firstLine="567"/>
        <w:jc w:val="both"/>
        <w:rPr>
          <w:sz w:val="28"/>
          <w:szCs w:val="28"/>
        </w:rPr>
      </w:pPr>
      <w:r>
        <w:rPr>
          <w:sz w:val="28"/>
          <w:szCs w:val="28"/>
          <w:lang w:val="uz-Cyrl-UZ"/>
        </w:rPr>
        <w:t>93</w:t>
      </w:r>
      <w:r>
        <w:rPr>
          <w:sz w:val="28"/>
          <w:szCs w:val="28"/>
        </w:rPr>
        <w:t>80</w:t>
      </w:r>
      <w:r>
        <w:rPr>
          <w:sz w:val="28"/>
          <w:szCs w:val="28"/>
          <w:lang w:val="uz-Cyrl-UZ"/>
        </w:rPr>
        <w:t xml:space="preserve"> «Беғараз молиявий ёрдам»</w:t>
      </w:r>
    </w:p>
    <w:p w:rsidR="00C92843" w:rsidRDefault="00E53412" w:rsidP="00C627B9">
      <w:pPr>
        <w:shd w:val="clear" w:color="auto" w:fill="FFFFFF"/>
        <w:ind w:left="2127" w:right="945" w:firstLine="567"/>
        <w:jc w:val="both"/>
        <w:rPr>
          <w:sz w:val="28"/>
          <w:szCs w:val="28"/>
        </w:rPr>
      </w:pPr>
      <w:r>
        <w:rPr>
          <w:sz w:val="28"/>
          <w:szCs w:val="28"/>
          <w:lang w:val="uz-Cyrl-UZ"/>
        </w:rPr>
        <w:t>93</w:t>
      </w:r>
      <w:r>
        <w:rPr>
          <w:sz w:val="28"/>
          <w:szCs w:val="28"/>
        </w:rPr>
        <w:t xml:space="preserve">90 </w:t>
      </w:r>
      <w:r>
        <w:rPr>
          <w:sz w:val="28"/>
          <w:szCs w:val="28"/>
          <w:lang w:val="uz-Cyrl-UZ"/>
        </w:rPr>
        <w:t>«бошқа операцион даромадлар»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Булар транзит счётлар бўлиб, пассив счётларга мансуб. Юқоридаги счётларнинг кредит обороти тегишли манбалар ҳисобидан фойданинг кўпайиши, дебет обороти эса уларнинг ҳисобдан чиқарилишини кўрсатади ва ҳисобот даври бошига қолдиғи қолмайди.</w:t>
      </w:r>
    </w:p>
    <w:p w:rsidR="00C92843" w:rsidRDefault="00E53412" w:rsidP="00C627B9">
      <w:pPr>
        <w:shd w:val="clear" w:color="auto" w:fill="FFFFFF"/>
        <w:ind w:left="2127" w:right="945" w:firstLine="567"/>
        <w:jc w:val="both"/>
        <w:rPr>
          <w:sz w:val="28"/>
          <w:szCs w:val="28"/>
        </w:rPr>
      </w:pPr>
      <w:r>
        <w:rPr>
          <w:sz w:val="28"/>
          <w:szCs w:val="28"/>
          <w:lang w:val="uz-Cyrl-UZ"/>
        </w:rPr>
        <w:t>9310 "Асосий воситаларнинг сотилиши ва турли чиқимидан олинган фойда" счётида асосий воситаларни сотиш ва бошқа кўринишдаги ҳисобдан чиқаришлардан олинган фойда ҳисобга олинади. Бу вақтда қуйидагича проводка берилади:</w:t>
      </w:r>
    </w:p>
    <w:p w:rsidR="00C92843" w:rsidRDefault="00E53412" w:rsidP="00C627B9">
      <w:pPr>
        <w:shd w:val="clear" w:color="auto" w:fill="FFFFFF"/>
        <w:ind w:left="2127" w:right="945" w:firstLine="567"/>
        <w:jc w:val="both"/>
        <w:rPr>
          <w:sz w:val="28"/>
          <w:szCs w:val="28"/>
        </w:rPr>
      </w:pPr>
      <w:r>
        <w:rPr>
          <w:sz w:val="28"/>
          <w:szCs w:val="28"/>
        </w:rPr>
        <w:t xml:space="preserve">Дт </w:t>
      </w:r>
      <w:r>
        <w:rPr>
          <w:sz w:val="28"/>
          <w:szCs w:val="28"/>
          <w:lang w:val="uz-Cyrl-UZ"/>
        </w:rPr>
        <w:t>9210 «Асосий воситаларнинг сотилиши ва турли чиқими»</w:t>
      </w:r>
    </w:p>
    <w:p w:rsidR="00C92843" w:rsidRDefault="00E53412" w:rsidP="00C627B9">
      <w:pPr>
        <w:shd w:val="clear" w:color="auto" w:fill="FFFFFF"/>
        <w:ind w:left="2127" w:right="945" w:firstLine="567"/>
        <w:jc w:val="both"/>
        <w:rPr>
          <w:sz w:val="28"/>
          <w:szCs w:val="28"/>
        </w:rPr>
      </w:pPr>
      <w:r>
        <w:rPr>
          <w:sz w:val="28"/>
          <w:szCs w:val="28"/>
        </w:rPr>
        <w:lastRenderedPageBreak/>
        <w:t xml:space="preserve">Кт </w:t>
      </w:r>
      <w:r>
        <w:rPr>
          <w:sz w:val="28"/>
          <w:szCs w:val="28"/>
          <w:lang w:val="uz-Cyrl-UZ"/>
        </w:rPr>
        <w:t>9310 "Асосий воситаларнинг сотилиши ва турли чиқимидан олинган фойда"</w:t>
      </w:r>
    </w:p>
    <w:p w:rsidR="00C92843" w:rsidRDefault="00E53412" w:rsidP="00C627B9">
      <w:pPr>
        <w:shd w:val="clear" w:color="auto" w:fill="FFFFFF"/>
        <w:ind w:left="2127" w:right="945" w:firstLine="567"/>
        <w:jc w:val="both"/>
        <w:rPr>
          <w:sz w:val="28"/>
          <w:szCs w:val="28"/>
        </w:rPr>
      </w:pPr>
      <w:r>
        <w:rPr>
          <w:sz w:val="28"/>
          <w:szCs w:val="28"/>
        </w:rPr>
        <w:t>932</w:t>
      </w:r>
      <w:r>
        <w:rPr>
          <w:sz w:val="28"/>
          <w:szCs w:val="28"/>
          <w:lang w:val="uz-Cyrl-UZ"/>
        </w:rPr>
        <w:t>0 "Бошқа активларни сотиш ва турли чикимидан олинган фойда" счётида номоддий активлар, имматли қоғозлар ва шунга ўхшаган бошқа активларни сотишдан олинган фойда суммась к</w:t>
      </w:r>
      <w:r>
        <w:rPr>
          <w:sz w:val="28"/>
          <w:szCs w:val="28"/>
        </w:rPr>
        <w:t>уй</w:t>
      </w:r>
      <w:r>
        <w:rPr>
          <w:sz w:val="28"/>
          <w:szCs w:val="28"/>
          <w:lang w:val="uz-Cyrl-UZ"/>
        </w:rPr>
        <w:t>идаги проводка билан акс эттирилади:</w:t>
      </w:r>
    </w:p>
    <w:p w:rsidR="00C92843" w:rsidRDefault="00E53412" w:rsidP="00C627B9">
      <w:pPr>
        <w:shd w:val="clear" w:color="auto" w:fill="FFFFFF"/>
        <w:ind w:left="2127" w:right="945" w:firstLine="567"/>
        <w:jc w:val="both"/>
        <w:rPr>
          <w:sz w:val="28"/>
          <w:szCs w:val="28"/>
        </w:rPr>
      </w:pPr>
      <w:r>
        <w:rPr>
          <w:sz w:val="28"/>
          <w:szCs w:val="28"/>
          <w:lang w:val="uz-Cyrl-UZ"/>
        </w:rPr>
        <w:t>Дт 9220 «Бошқа активларнинг сотилиши ва турли чиқими»</w:t>
      </w:r>
    </w:p>
    <w:p w:rsidR="00C92843" w:rsidRDefault="00E53412" w:rsidP="00C627B9">
      <w:pPr>
        <w:shd w:val="clear" w:color="auto" w:fill="FFFFFF"/>
        <w:ind w:left="2127" w:right="945" w:firstLine="567"/>
        <w:jc w:val="both"/>
        <w:rPr>
          <w:sz w:val="28"/>
          <w:szCs w:val="28"/>
        </w:rPr>
      </w:pPr>
      <w:r>
        <w:rPr>
          <w:sz w:val="28"/>
          <w:szCs w:val="28"/>
          <w:lang w:val="uz-Cyrl-UZ"/>
        </w:rPr>
        <w:t>Кт 9320 "Бошқа активларни сотиш ва турли чиқимидан олинган фойда"</w:t>
      </w:r>
    </w:p>
    <w:p w:rsidR="00C92843" w:rsidRDefault="00E53412" w:rsidP="00C627B9">
      <w:pPr>
        <w:shd w:val="clear" w:color="auto" w:fill="FFFFFF"/>
        <w:ind w:left="2127" w:right="945" w:firstLine="567"/>
        <w:jc w:val="both"/>
        <w:rPr>
          <w:sz w:val="28"/>
          <w:szCs w:val="28"/>
        </w:rPr>
      </w:pPr>
      <w:r>
        <w:rPr>
          <w:sz w:val="28"/>
          <w:szCs w:val="28"/>
          <w:lang w:val="uz-Cyrl-UZ"/>
        </w:rPr>
        <w:t>9330 "Пеня, жарималар ва бошқа тўловларни ундириш" счётида шартнома шартларини бузганлиги учун ундирилган ёки қарздор томонидан эътироф этилган жарималар, боқимандалар, вақтида тўланмаган қарзлар ва бошқа хил жазо жарималари, шунингдек етказилган зарарларни у</w:t>
      </w:r>
      <w:r>
        <w:rPr>
          <w:sz w:val="28"/>
          <w:szCs w:val="28"/>
        </w:rPr>
        <w:t xml:space="preserve">ндириш </w:t>
      </w:r>
      <w:r>
        <w:rPr>
          <w:sz w:val="28"/>
          <w:szCs w:val="28"/>
          <w:lang w:val="uz-Cyrl-UZ"/>
        </w:rPr>
        <w:t>бўйича даромадлар акс эттирилади.</w:t>
      </w:r>
    </w:p>
    <w:p w:rsidR="00C92843" w:rsidRDefault="00E53412" w:rsidP="00C627B9">
      <w:pPr>
        <w:shd w:val="clear" w:color="auto" w:fill="FFFFFF"/>
        <w:ind w:left="2127" w:right="945" w:firstLine="567"/>
        <w:jc w:val="both"/>
        <w:rPr>
          <w:sz w:val="28"/>
          <w:szCs w:val="28"/>
          <w:lang w:val="uz-Cyrl-UZ"/>
        </w:rPr>
      </w:pPr>
      <w:r>
        <w:rPr>
          <w:sz w:val="28"/>
          <w:szCs w:val="28"/>
        </w:rPr>
        <w:t>Бу</w:t>
      </w:r>
      <w:r>
        <w:rPr>
          <w:sz w:val="28"/>
          <w:szCs w:val="28"/>
          <w:lang w:val="uz-Cyrl-UZ"/>
        </w:rPr>
        <w:t>ндай жарима ва боқимандалар ундириб олинса 5110 ёки пул маблағларини ҳисобга олади</w:t>
      </w:r>
      <w:r>
        <w:rPr>
          <w:sz w:val="28"/>
          <w:szCs w:val="28"/>
        </w:rPr>
        <w:t>ган бош</w:t>
      </w:r>
      <w:r>
        <w:rPr>
          <w:sz w:val="28"/>
          <w:szCs w:val="28"/>
          <w:lang w:val="uz-Cyrl-UZ"/>
        </w:rPr>
        <w:t>қа счётлар дебетланиб, 9330 "Пеня, жарималар ва бошқа тўловларни ундириш" счёти кредит</w:t>
      </w:r>
      <w:r>
        <w:rPr>
          <w:sz w:val="28"/>
          <w:szCs w:val="28"/>
        </w:rPr>
        <w:t>лана</w:t>
      </w:r>
      <w:r>
        <w:rPr>
          <w:sz w:val="28"/>
          <w:szCs w:val="28"/>
          <w:lang w:val="uz-Cyrl-UZ"/>
        </w:rPr>
        <w:t>ди. Лекин бундай жарима айбдор томонидан тан олиниб ҳали пули ўтказиб берилмаган бўлса, 4800 «Даъволар бўйича олинадиган счётлар» счёти дебетланиб 9330 "Пеня, жарималар ва бошқа тўловларни ундириш"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9340 "Ўтган йиллар фойдалари" счётида ҳисобот йилида аниқланган олдинги </w:t>
      </w:r>
      <w:r>
        <w:rPr>
          <w:sz w:val="28"/>
          <w:szCs w:val="28"/>
          <w:lang w:val="uz-Cyrl-UZ"/>
        </w:rPr>
        <w:lastRenderedPageBreak/>
        <w:t>йилларга тегишли фойда акс эттирилади. Бунга хусусан, олдинги йилларда олиниб сарфлаб юборилган материаллар бўйича қайтадан ҳисоблаш натижасида мол юборувчилардан олинган сумма, харидорларга олдинги йилларда жўнатилган махсулот, кўрсатилган хизматлар бўйича қайтадан ҳисоблаш натижасида ҳисобот йилида олинган сумма киради.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Бундай сумма ўтказиб берилса, пул маблағларини ҳисобга оладиган счётлар дебетланиб 9340 "Ўтган йиллар фойдалари" счёти кредитланади. Агар бундай фойда ҳали ўтказиб берилмаган бўлса, 4010 «Харидорлар ва буюртмачилардан олинадиган счётлар» счёти дебетланиб 9340 "Ўтган йиллар фойдалари" счёти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Ишлаб чиқариш ва маҳсулот (иш, хизмат)ларни сотиш билан бевосита боғлиқ бўлмаган операциялардан рента даромади, хўжалик юритувчи субъектлар ҳузуридаги ошхоналардан тушумлар, ёрдамчи хизматлардан даромадлар ва шунга ўхшаш бошқа даромадлар 9390 счётида ҳисобга 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Бундай тушумлар киримга олинганда 9390 «Бошқа операцион даромадлар» счёти кредитланиб қуйидаги счётлар дебетланади: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2010 «Асосий ишлаб чиқариш», 2310 «Ёрдамчи ишлаб чиқариш»- тугалланмаган ишлаб чиқаришдаги ортиқча чиққан материаллар қийматига; 2510 «Умумишлаб чиқариш харажатлари» -умумишлаб </w:t>
      </w:r>
      <w:r>
        <w:rPr>
          <w:sz w:val="28"/>
          <w:szCs w:val="28"/>
          <w:lang w:val="uz-Cyrl-UZ"/>
        </w:rPr>
        <w:lastRenderedPageBreak/>
        <w:t>чиқариш омборларида ортиқча чиққан материаллар қийматига;</w:t>
      </w:r>
    </w:p>
    <w:p w:rsidR="00C92843" w:rsidRDefault="00E53412" w:rsidP="00C627B9">
      <w:pPr>
        <w:shd w:val="clear" w:color="auto" w:fill="FFFFFF"/>
        <w:ind w:left="2127" w:right="945" w:firstLine="567"/>
        <w:jc w:val="both"/>
        <w:rPr>
          <w:sz w:val="28"/>
          <w:szCs w:val="28"/>
        </w:rPr>
      </w:pPr>
      <w:r>
        <w:rPr>
          <w:sz w:val="28"/>
          <w:szCs w:val="28"/>
          <w:lang w:val="uz-Cyrl-UZ"/>
        </w:rPr>
        <w:t>9450 «Ёрдамчи хўжаликлар» счёти — коммунал хўжалигидан олинган фойда суммасига;</w:t>
      </w:r>
    </w:p>
    <w:p w:rsidR="00C92843" w:rsidRDefault="00E53412" w:rsidP="00C627B9">
      <w:pPr>
        <w:shd w:val="clear" w:color="auto" w:fill="FFFFFF"/>
        <w:ind w:left="2127" w:right="945" w:firstLine="567"/>
        <w:jc w:val="both"/>
        <w:rPr>
          <w:sz w:val="28"/>
          <w:szCs w:val="28"/>
        </w:rPr>
      </w:pPr>
      <w:r>
        <w:rPr>
          <w:sz w:val="28"/>
          <w:szCs w:val="28"/>
          <w:lang w:val="uz-Cyrl-UZ"/>
        </w:rPr>
        <w:t>1060 «Идиш ва идишбоп материаллари» счёти — идиш ва идишбоп материаллари бўйича олинган фойда суммасига.</w:t>
      </w:r>
    </w:p>
    <w:p w:rsidR="00C92843" w:rsidRDefault="00E53412" w:rsidP="00C627B9">
      <w:pPr>
        <w:shd w:val="clear" w:color="auto" w:fill="FFFFFF"/>
        <w:ind w:left="2127" w:right="945" w:firstLine="567"/>
        <w:jc w:val="both"/>
        <w:rPr>
          <w:sz w:val="28"/>
          <w:szCs w:val="28"/>
        </w:rPr>
      </w:pPr>
      <w:r>
        <w:rPr>
          <w:sz w:val="28"/>
          <w:szCs w:val="28"/>
          <w:lang w:val="uz-Cyrl-UZ"/>
        </w:rPr>
        <w:t>1010-1090 счётлар-инвентаризация натижасида ортиқча чиққан материаллар киримга ол</w:t>
      </w:r>
      <w:r>
        <w:rPr>
          <w:sz w:val="28"/>
          <w:szCs w:val="28"/>
        </w:rPr>
        <w:t>инади.</w:t>
      </w:r>
    </w:p>
    <w:p w:rsidR="00C92843" w:rsidRDefault="00E53412" w:rsidP="00C627B9">
      <w:pPr>
        <w:shd w:val="clear" w:color="auto" w:fill="FFFFFF"/>
        <w:ind w:left="2127" w:right="945" w:firstLine="567"/>
        <w:jc w:val="both"/>
        <w:rPr>
          <w:sz w:val="28"/>
          <w:szCs w:val="28"/>
        </w:rPr>
      </w:pPr>
      <w:r>
        <w:rPr>
          <w:sz w:val="28"/>
          <w:szCs w:val="28"/>
        </w:rPr>
        <w:t>5010</w:t>
      </w:r>
      <w:r>
        <w:rPr>
          <w:sz w:val="28"/>
          <w:szCs w:val="28"/>
          <w:lang w:val="uz-Cyrl-UZ"/>
        </w:rPr>
        <w:t xml:space="preserve"> «Миллий валютадаги пул маблағлари» счёти инвентаризация натижасида кассада ортиқч</w:t>
      </w:r>
      <w:r>
        <w:rPr>
          <w:sz w:val="28"/>
          <w:szCs w:val="28"/>
        </w:rPr>
        <w:t>а</w:t>
      </w:r>
      <w:r>
        <w:rPr>
          <w:sz w:val="28"/>
          <w:szCs w:val="28"/>
          <w:lang w:val="uz-Cyrl-UZ"/>
        </w:rPr>
        <w:t xml:space="preserve"> </w:t>
      </w:r>
      <w:r>
        <w:rPr>
          <w:sz w:val="28"/>
          <w:szCs w:val="28"/>
        </w:rPr>
        <w:t>ч</w:t>
      </w:r>
      <w:r>
        <w:rPr>
          <w:sz w:val="28"/>
          <w:szCs w:val="28"/>
          <w:lang w:val="uz-Cyrl-UZ"/>
        </w:rPr>
        <w:t>иққан пул маблағлари киримга олинса.</w:t>
      </w:r>
    </w:p>
    <w:p w:rsidR="00C92843" w:rsidRDefault="00E53412" w:rsidP="00C627B9">
      <w:pPr>
        <w:shd w:val="clear" w:color="auto" w:fill="FFFFFF"/>
        <w:ind w:left="2127" w:right="945" w:firstLine="567"/>
        <w:jc w:val="both"/>
        <w:rPr>
          <w:sz w:val="28"/>
          <w:szCs w:val="28"/>
        </w:rPr>
      </w:pPr>
      <w:r>
        <w:rPr>
          <w:sz w:val="28"/>
          <w:szCs w:val="28"/>
          <w:lang w:val="uz-Cyrl-UZ"/>
        </w:rPr>
        <w:t>93</w:t>
      </w:r>
      <w:r>
        <w:rPr>
          <w:sz w:val="28"/>
          <w:szCs w:val="28"/>
        </w:rPr>
        <w:t xml:space="preserve">60 </w:t>
      </w:r>
      <w:r>
        <w:rPr>
          <w:sz w:val="28"/>
          <w:szCs w:val="28"/>
          <w:lang w:val="uz-Cyrl-UZ"/>
        </w:rPr>
        <w:t>«Кредиторлик ва депонентлик қарзларни ҳисобдан чиқаришдан тушган даромадлар» счётида д</w:t>
      </w:r>
      <w:r>
        <w:rPr>
          <w:sz w:val="28"/>
          <w:szCs w:val="28"/>
        </w:rPr>
        <w:t>аъво</w:t>
      </w:r>
      <w:r>
        <w:rPr>
          <w:sz w:val="28"/>
          <w:szCs w:val="28"/>
          <w:lang w:val="uz-Cyrl-UZ"/>
        </w:rPr>
        <w:t xml:space="preserve"> муддати ўтган кредиторлик ва депонент қарзларни ҳисобдан чиқаришдан олинган даромадла</w:t>
      </w:r>
      <w:r>
        <w:rPr>
          <w:sz w:val="28"/>
          <w:szCs w:val="28"/>
        </w:rPr>
        <w:t>р</w:t>
      </w:r>
      <w:r>
        <w:rPr>
          <w:sz w:val="28"/>
          <w:szCs w:val="28"/>
          <w:lang w:val="uz-Cyrl-UZ"/>
        </w:rPr>
        <w:t xml:space="preserve"> ҳисобга олинади.</w:t>
      </w:r>
    </w:p>
    <w:p w:rsidR="00C92843" w:rsidRDefault="00E53412" w:rsidP="00C627B9">
      <w:pPr>
        <w:shd w:val="clear" w:color="auto" w:fill="FFFFFF"/>
        <w:ind w:left="2127" w:right="945" w:firstLine="567"/>
        <w:jc w:val="both"/>
        <w:rPr>
          <w:sz w:val="28"/>
          <w:szCs w:val="28"/>
        </w:rPr>
      </w:pPr>
      <w:r>
        <w:rPr>
          <w:sz w:val="28"/>
          <w:szCs w:val="28"/>
          <w:lang w:val="uz-Cyrl-UZ"/>
        </w:rPr>
        <w:t>Бундай тушумлар киримга олинганда 9360 «Кредиторлик ва депонентлик қарзларни ҳисобдан чиқаришдан тушган даромадлар» счёти кредитланиб қуйидаги счётлар дебетланади:</w:t>
      </w:r>
    </w:p>
    <w:p w:rsidR="00C92843" w:rsidRDefault="00E53412" w:rsidP="00C627B9">
      <w:pPr>
        <w:shd w:val="clear" w:color="auto" w:fill="FFFFFF"/>
        <w:ind w:left="2127" w:right="945" w:firstLine="567"/>
        <w:jc w:val="both"/>
        <w:rPr>
          <w:sz w:val="28"/>
          <w:szCs w:val="28"/>
        </w:rPr>
      </w:pPr>
      <w:r>
        <w:rPr>
          <w:sz w:val="28"/>
          <w:szCs w:val="28"/>
          <w:lang w:val="uz-Cyrl-UZ"/>
        </w:rPr>
        <w:t>6720 «Депонентланган иш ҳақи» счёти - даъво билдириш муддати ўтган депонентлик қарзлари ҳисобдан чиқарилса;</w:t>
      </w:r>
    </w:p>
    <w:p w:rsidR="00C92843" w:rsidRDefault="00E53412" w:rsidP="00C627B9">
      <w:pPr>
        <w:shd w:val="clear" w:color="auto" w:fill="FFFFFF"/>
        <w:ind w:left="2127" w:right="945" w:firstLine="567"/>
        <w:jc w:val="both"/>
        <w:rPr>
          <w:sz w:val="28"/>
          <w:szCs w:val="28"/>
        </w:rPr>
      </w:pPr>
      <w:r>
        <w:rPr>
          <w:sz w:val="28"/>
          <w:szCs w:val="28"/>
          <w:lang w:val="uz-Cyrl-UZ"/>
        </w:rPr>
        <w:t>6990 «Бошқа мажбуриятлар» счёти-даъво билдириш муддати ўтган алимент қарзлари ҳисобда чиқарилса;</w:t>
      </w:r>
    </w:p>
    <w:p w:rsidR="00C92843" w:rsidRDefault="00E53412" w:rsidP="00C627B9">
      <w:pPr>
        <w:shd w:val="clear" w:color="auto" w:fill="FFFFFF"/>
        <w:ind w:left="2127" w:right="945" w:firstLine="567"/>
        <w:jc w:val="both"/>
        <w:rPr>
          <w:sz w:val="28"/>
          <w:szCs w:val="28"/>
        </w:rPr>
      </w:pPr>
      <w:r>
        <w:rPr>
          <w:sz w:val="28"/>
          <w:szCs w:val="28"/>
        </w:rPr>
        <w:t xml:space="preserve">6960 </w:t>
      </w:r>
      <w:r>
        <w:rPr>
          <w:sz w:val="28"/>
          <w:szCs w:val="28"/>
          <w:lang w:val="uz-Cyrl-UZ"/>
        </w:rPr>
        <w:t xml:space="preserve">«Даъволар бўйича тўланадаган счётлар» счёти-ундириб олиш муддати ўтган даъволар бўйича </w:t>
      </w:r>
      <w:r>
        <w:rPr>
          <w:sz w:val="28"/>
          <w:szCs w:val="28"/>
        </w:rPr>
        <w:t>тўлан</w:t>
      </w:r>
      <w:r>
        <w:rPr>
          <w:sz w:val="28"/>
          <w:szCs w:val="28"/>
          <w:lang w:val="uz-Cyrl-UZ"/>
        </w:rPr>
        <w:t xml:space="preserve">адиган </w:t>
      </w:r>
      <w:r>
        <w:rPr>
          <w:sz w:val="28"/>
          <w:szCs w:val="28"/>
          <w:lang w:val="uz-Cyrl-UZ"/>
        </w:rPr>
        <w:lastRenderedPageBreak/>
        <w:t>қарзлар суммаси ҳисобдан чиқарилса;</w:t>
      </w:r>
    </w:p>
    <w:p w:rsidR="00C92843" w:rsidRDefault="00E53412" w:rsidP="00C627B9">
      <w:pPr>
        <w:shd w:val="clear" w:color="auto" w:fill="FFFFFF"/>
        <w:ind w:left="2127" w:right="945" w:firstLine="567"/>
        <w:jc w:val="both"/>
        <w:rPr>
          <w:sz w:val="28"/>
          <w:szCs w:val="28"/>
          <w:lang w:val="uz-Cyrl-UZ"/>
        </w:rPr>
      </w:pPr>
      <w:r>
        <w:rPr>
          <w:sz w:val="28"/>
          <w:szCs w:val="28"/>
        </w:rPr>
        <w:t>501</w:t>
      </w:r>
      <w:r>
        <w:rPr>
          <w:sz w:val="28"/>
          <w:szCs w:val="28"/>
          <w:lang w:val="uz-Cyrl-UZ"/>
        </w:rPr>
        <w:t>0 «Миллий валютадаги пул маблағлари» ёки 5110 «Ҳисоб-китоб счёти», 5210 «Мамлака</w:t>
      </w:r>
      <w:r>
        <w:rPr>
          <w:sz w:val="28"/>
          <w:szCs w:val="28"/>
        </w:rPr>
        <w:t>т ич</w:t>
      </w:r>
      <w:r>
        <w:rPr>
          <w:sz w:val="28"/>
          <w:szCs w:val="28"/>
          <w:lang w:val="uz-Cyrl-UZ"/>
        </w:rPr>
        <w:t>идаги валюта счётлари» счётлари-зарарга ўтказилган тўлашга қобилиятсиз дебитор қарзлар ундириб олинса. Шу билан бирга балансдан ташқари 007-«Тўлашга қобилиятсиз дебиторларнинг зарарга ўтказилган қарзи» счётидан чиқарилади.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9350 "Қисқа муддатли ижарадан олинган даромадлар" счётида оператив ижарага берилган мулкдан олинган даромад ҳисобга 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9380 «Беғараз молиявий ёрдам» счётида пул маблағлари ва пул эквивалентлари тарзида қайтариб бермаслик шарти билан олинган даромадлар ҳисобга олинади. Бундай пул маблағлари киримга олинганда 5110 «Ҳисоб-китоб счёти» ва 5210 «Мамлакат ичидаги валюта счётлари» дебетланиб 9380 «Беғараз молиявий ёрдам» счёти кредитланади.</w:t>
      </w:r>
    </w:p>
    <w:p w:rsidR="00C92843" w:rsidRDefault="00E53412" w:rsidP="00C627B9">
      <w:pPr>
        <w:shd w:val="clear" w:color="auto" w:fill="FFFFFF"/>
        <w:ind w:left="2127" w:right="945" w:firstLine="567"/>
        <w:jc w:val="both"/>
        <w:rPr>
          <w:sz w:val="28"/>
          <w:szCs w:val="28"/>
        </w:rPr>
      </w:pPr>
      <w:r>
        <w:rPr>
          <w:sz w:val="28"/>
          <w:szCs w:val="28"/>
        </w:rPr>
        <w:t>Бу х</w:t>
      </w:r>
      <w:r>
        <w:rPr>
          <w:sz w:val="28"/>
          <w:szCs w:val="28"/>
          <w:lang w:val="uz-Cyrl-UZ"/>
        </w:rPr>
        <w:t>ил даромадлар ҳисобот даври охиридаги қуйидаги проводкалар билан якуний молияв</w:t>
      </w:r>
      <w:r>
        <w:rPr>
          <w:sz w:val="28"/>
          <w:szCs w:val="28"/>
        </w:rPr>
        <w:t>ий нати</w:t>
      </w:r>
      <w:r>
        <w:rPr>
          <w:sz w:val="28"/>
          <w:szCs w:val="28"/>
          <w:lang w:val="uz-Cyrl-UZ"/>
        </w:rPr>
        <w:t>жага ўтказилади:</w:t>
      </w:r>
    </w:p>
    <w:p w:rsidR="00C92843" w:rsidRDefault="00E53412" w:rsidP="00C627B9">
      <w:pPr>
        <w:shd w:val="clear" w:color="auto" w:fill="FFFFFF"/>
        <w:ind w:left="2127" w:right="945" w:firstLine="567"/>
        <w:jc w:val="both"/>
        <w:rPr>
          <w:sz w:val="28"/>
          <w:szCs w:val="28"/>
        </w:rPr>
      </w:pPr>
      <w:r>
        <w:rPr>
          <w:sz w:val="28"/>
          <w:szCs w:val="28"/>
          <w:lang w:val="uz-Cyrl-UZ"/>
        </w:rPr>
        <w:t xml:space="preserve">Дт </w:t>
      </w:r>
      <w:r>
        <w:rPr>
          <w:sz w:val="28"/>
          <w:szCs w:val="28"/>
        </w:rPr>
        <w:t>9</w:t>
      </w:r>
      <w:r>
        <w:rPr>
          <w:sz w:val="28"/>
          <w:szCs w:val="28"/>
          <w:lang w:val="uz-Cyrl-UZ"/>
        </w:rPr>
        <w:t>310 "Асосий воситаларнинг сотилиши ва турли чиқимидан олинган фойда"</w:t>
      </w:r>
    </w:p>
    <w:p w:rsidR="00C92843" w:rsidRDefault="00E53412" w:rsidP="00C627B9">
      <w:pPr>
        <w:shd w:val="clear" w:color="auto" w:fill="FFFFFF"/>
        <w:ind w:left="2127" w:right="945" w:firstLine="567"/>
        <w:jc w:val="both"/>
        <w:rPr>
          <w:sz w:val="28"/>
          <w:szCs w:val="28"/>
        </w:rPr>
      </w:pPr>
      <w:r>
        <w:rPr>
          <w:sz w:val="28"/>
          <w:szCs w:val="28"/>
          <w:lang w:val="uz-Cyrl-UZ"/>
        </w:rPr>
        <w:t>Дт 9</w:t>
      </w:r>
      <w:r>
        <w:rPr>
          <w:sz w:val="28"/>
          <w:szCs w:val="28"/>
        </w:rPr>
        <w:t>3</w:t>
      </w:r>
      <w:r>
        <w:rPr>
          <w:sz w:val="28"/>
          <w:szCs w:val="28"/>
          <w:lang w:val="uz-Cyrl-UZ"/>
        </w:rPr>
        <w:t>20 "Бошка активларни сотиш ва турли чиқимидан олинган фойда"</w:t>
      </w:r>
    </w:p>
    <w:p w:rsidR="00C92843" w:rsidRDefault="00E53412" w:rsidP="00C627B9">
      <w:pPr>
        <w:shd w:val="clear" w:color="auto" w:fill="FFFFFF"/>
        <w:ind w:left="2127" w:right="945" w:firstLine="567"/>
        <w:jc w:val="both"/>
        <w:rPr>
          <w:sz w:val="28"/>
          <w:szCs w:val="28"/>
        </w:rPr>
      </w:pPr>
      <w:r>
        <w:rPr>
          <w:sz w:val="28"/>
          <w:szCs w:val="28"/>
          <w:lang w:val="uz-Cyrl-UZ"/>
        </w:rPr>
        <w:t xml:space="preserve">Дт </w:t>
      </w:r>
      <w:r>
        <w:rPr>
          <w:sz w:val="28"/>
          <w:szCs w:val="28"/>
        </w:rPr>
        <w:t>93</w:t>
      </w:r>
      <w:r>
        <w:rPr>
          <w:sz w:val="28"/>
          <w:szCs w:val="28"/>
          <w:lang w:val="uz-Cyrl-UZ"/>
        </w:rPr>
        <w:t>30 "Пеня, жарималар ва бошқа тўловларии ундириш"</w:t>
      </w:r>
    </w:p>
    <w:p w:rsidR="00C92843" w:rsidRDefault="00E53412" w:rsidP="00C627B9">
      <w:pPr>
        <w:shd w:val="clear" w:color="auto" w:fill="FFFFFF"/>
        <w:ind w:left="2127" w:right="945" w:firstLine="567"/>
        <w:jc w:val="both"/>
        <w:rPr>
          <w:sz w:val="28"/>
          <w:szCs w:val="28"/>
        </w:rPr>
      </w:pPr>
      <w:r>
        <w:rPr>
          <w:sz w:val="28"/>
          <w:szCs w:val="28"/>
          <w:lang w:val="uz-Cyrl-UZ"/>
        </w:rPr>
        <w:t>Дт 9340 "Ўтган йиллар фойдалари"</w:t>
      </w:r>
    </w:p>
    <w:p w:rsidR="00C92843" w:rsidRDefault="00E53412" w:rsidP="00C627B9">
      <w:pPr>
        <w:shd w:val="clear" w:color="auto" w:fill="FFFFFF"/>
        <w:ind w:left="2127" w:right="945" w:firstLine="567"/>
        <w:jc w:val="both"/>
        <w:rPr>
          <w:sz w:val="28"/>
          <w:szCs w:val="28"/>
        </w:rPr>
      </w:pPr>
      <w:r>
        <w:rPr>
          <w:sz w:val="28"/>
          <w:szCs w:val="28"/>
          <w:lang w:val="uz-Cyrl-UZ"/>
        </w:rPr>
        <w:lastRenderedPageBreak/>
        <w:t>Дт 9350 "Қисқа муддатли ижарадан 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Дт 9360 «Кредиторлик ва депонентлик қарзларни ҳисобдан чиқаришдан тушган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Дт 9370 «Хизмат кўрсатувчи хўжаликларнинг даромадлари»</w:t>
      </w:r>
    </w:p>
    <w:p w:rsidR="00C92843" w:rsidRDefault="00E53412" w:rsidP="00C627B9">
      <w:pPr>
        <w:shd w:val="clear" w:color="auto" w:fill="FFFFFF"/>
        <w:ind w:left="2127" w:right="945" w:firstLine="567"/>
        <w:jc w:val="both"/>
        <w:rPr>
          <w:sz w:val="28"/>
          <w:szCs w:val="28"/>
        </w:rPr>
      </w:pPr>
      <w:r>
        <w:rPr>
          <w:sz w:val="28"/>
          <w:szCs w:val="28"/>
          <w:lang w:val="uz-Cyrl-UZ"/>
        </w:rPr>
        <w:t>Дт 9380 «Беғараз молиявий ёрдам»</w:t>
      </w:r>
    </w:p>
    <w:p w:rsidR="00C92843" w:rsidRDefault="00E53412" w:rsidP="00C627B9">
      <w:pPr>
        <w:shd w:val="clear" w:color="auto" w:fill="FFFFFF"/>
        <w:ind w:left="2127" w:right="945" w:firstLine="567"/>
        <w:jc w:val="both"/>
        <w:rPr>
          <w:sz w:val="28"/>
          <w:szCs w:val="28"/>
        </w:rPr>
      </w:pPr>
      <w:r>
        <w:rPr>
          <w:sz w:val="28"/>
          <w:szCs w:val="28"/>
        </w:rPr>
        <w:t xml:space="preserve">Дт </w:t>
      </w:r>
      <w:r>
        <w:rPr>
          <w:sz w:val="28"/>
          <w:szCs w:val="28"/>
          <w:lang w:val="uz-Cyrl-UZ"/>
        </w:rPr>
        <w:t>9390 «Бошқа операцион даромадлар»</w:t>
      </w:r>
    </w:p>
    <w:p w:rsidR="00C92843" w:rsidRDefault="00E53412" w:rsidP="00C627B9">
      <w:pPr>
        <w:shd w:val="clear" w:color="auto" w:fill="FFFFFF"/>
        <w:ind w:left="2127" w:right="945" w:firstLine="567"/>
        <w:jc w:val="both"/>
        <w:rPr>
          <w:sz w:val="28"/>
          <w:szCs w:val="28"/>
        </w:rPr>
      </w:pPr>
      <w:r>
        <w:rPr>
          <w:sz w:val="28"/>
          <w:szCs w:val="28"/>
        </w:rPr>
        <w:t xml:space="preserve">Кт 9900 </w:t>
      </w:r>
      <w:r>
        <w:rPr>
          <w:sz w:val="28"/>
          <w:szCs w:val="28"/>
          <w:lang w:val="uz-Cyrl-UZ"/>
        </w:rPr>
        <w:t>«Якуний молиявий натижа».</w:t>
      </w:r>
    </w:p>
    <w:p w:rsidR="00C92843" w:rsidRDefault="00C92843" w:rsidP="00C627B9">
      <w:pPr>
        <w:pStyle w:val="24"/>
        <w:ind w:left="2127" w:right="945" w:firstLine="567"/>
        <w:rPr>
          <w:b/>
          <w:bCs/>
          <w:sz w:val="32"/>
          <w:szCs w:val="32"/>
        </w:rPr>
      </w:pPr>
    </w:p>
    <w:p w:rsidR="00C92843" w:rsidRDefault="00E53412" w:rsidP="00C627B9">
      <w:pPr>
        <w:pStyle w:val="24"/>
        <w:ind w:left="2127" w:right="945" w:firstLine="567"/>
        <w:rPr>
          <w:b/>
          <w:bCs/>
        </w:rPr>
      </w:pPr>
      <w:r>
        <w:rPr>
          <w:b/>
          <w:bCs/>
        </w:rPr>
        <w:t>14.7. Молиявий фаолият бўйича даромад ва харажатларни текшириш</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rPr>
      </w:pPr>
      <w:r>
        <w:rPr>
          <w:sz w:val="28"/>
          <w:szCs w:val="28"/>
          <w:lang w:val="uz-Cyrl-UZ"/>
        </w:rPr>
        <w:t>Молиявий фаолиятдан олинадиган фойда ва зарарлар алоҳида даромад ва харажатлар гуруҳига киритилади. Бу фойда ва зарарлар корхонанинг асосий фаолияти билан бевосита боғлиқ эмас.</w:t>
      </w:r>
    </w:p>
    <w:p w:rsidR="00C92843" w:rsidRDefault="00E53412" w:rsidP="00C627B9">
      <w:pPr>
        <w:shd w:val="clear" w:color="auto" w:fill="FFFFFF"/>
        <w:ind w:left="2127" w:right="945" w:firstLine="567"/>
        <w:jc w:val="both"/>
        <w:rPr>
          <w:sz w:val="28"/>
          <w:szCs w:val="28"/>
        </w:rPr>
      </w:pPr>
      <w:r>
        <w:rPr>
          <w:sz w:val="28"/>
          <w:szCs w:val="28"/>
          <w:lang w:val="uz-Cyrl-UZ"/>
        </w:rPr>
        <w:t>Бухгалтерия ҳисобида молиявий фаолиятдан олинадиган фойда алоҳида зарар алоҳида счётларда ҳисобга олинади.</w:t>
      </w:r>
    </w:p>
    <w:p w:rsidR="00C92843" w:rsidRDefault="00E53412" w:rsidP="00C627B9">
      <w:pPr>
        <w:shd w:val="clear" w:color="auto" w:fill="FFFFFF"/>
        <w:ind w:left="2127" w:right="945" w:firstLine="567"/>
        <w:jc w:val="both"/>
        <w:rPr>
          <w:sz w:val="28"/>
          <w:szCs w:val="28"/>
        </w:rPr>
      </w:pPr>
      <w:r>
        <w:rPr>
          <w:sz w:val="28"/>
          <w:szCs w:val="28"/>
          <w:lang w:val="uz-Cyrl-UZ"/>
        </w:rPr>
        <w:t>Молиявий фаолиятдан олинадиган фойда (даромад) қуйидаги счётларда ҳисобга</w:t>
      </w:r>
      <w:r>
        <w:rPr>
          <w:sz w:val="28"/>
          <w:szCs w:val="28"/>
        </w:rPr>
        <w:t xml:space="preserve"> олинади:</w:t>
      </w:r>
    </w:p>
    <w:p w:rsidR="00C92843" w:rsidRDefault="00E53412" w:rsidP="00C627B9">
      <w:pPr>
        <w:shd w:val="clear" w:color="auto" w:fill="FFFFFF"/>
        <w:ind w:left="2127" w:right="945" w:firstLine="567"/>
        <w:jc w:val="both"/>
        <w:rPr>
          <w:sz w:val="28"/>
          <w:szCs w:val="28"/>
        </w:rPr>
      </w:pPr>
      <w:r>
        <w:rPr>
          <w:sz w:val="28"/>
          <w:szCs w:val="28"/>
        </w:rPr>
        <w:t xml:space="preserve">9510 </w:t>
      </w:r>
      <w:r>
        <w:rPr>
          <w:sz w:val="28"/>
          <w:szCs w:val="28"/>
          <w:lang w:val="uz-Cyrl-UZ"/>
        </w:rPr>
        <w:t>"Роялтидан олинган даромадлар"</w:t>
      </w:r>
    </w:p>
    <w:p w:rsidR="00C92843" w:rsidRDefault="00E53412" w:rsidP="00C627B9">
      <w:pPr>
        <w:shd w:val="clear" w:color="auto" w:fill="FFFFFF"/>
        <w:ind w:left="2127" w:right="945" w:firstLine="567"/>
        <w:jc w:val="both"/>
        <w:rPr>
          <w:sz w:val="28"/>
          <w:szCs w:val="28"/>
        </w:rPr>
      </w:pPr>
      <w:r>
        <w:rPr>
          <w:sz w:val="28"/>
          <w:szCs w:val="28"/>
        </w:rPr>
        <w:t xml:space="preserve">9520 </w:t>
      </w:r>
      <w:r>
        <w:rPr>
          <w:sz w:val="28"/>
          <w:szCs w:val="28"/>
          <w:lang w:val="uz-Cyrl-UZ"/>
        </w:rPr>
        <w:t>"Дивидендлар кўринишидаги даромадлар"</w:t>
      </w:r>
    </w:p>
    <w:p w:rsidR="00C92843" w:rsidRDefault="00E53412" w:rsidP="00C627B9">
      <w:pPr>
        <w:shd w:val="clear" w:color="auto" w:fill="FFFFFF"/>
        <w:ind w:left="2127" w:right="945" w:firstLine="567"/>
        <w:jc w:val="both"/>
        <w:rPr>
          <w:sz w:val="28"/>
          <w:szCs w:val="28"/>
        </w:rPr>
      </w:pPr>
      <w:r>
        <w:rPr>
          <w:sz w:val="28"/>
          <w:szCs w:val="28"/>
          <w:lang w:val="uz-Cyrl-UZ"/>
        </w:rPr>
        <w:t>95</w:t>
      </w:r>
      <w:r>
        <w:rPr>
          <w:sz w:val="28"/>
          <w:szCs w:val="28"/>
        </w:rPr>
        <w:t>3</w:t>
      </w:r>
      <w:r>
        <w:rPr>
          <w:sz w:val="28"/>
          <w:szCs w:val="28"/>
          <w:lang w:val="uz-Cyrl-UZ"/>
        </w:rPr>
        <w:t>0 "Фоиз кўринишидаги даромадлар"</w:t>
      </w:r>
    </w:p>
    <w:p w:rsidR="00C92843" w:rsidRDefault="00E53412" w:rsidP="00C627B9">
      <w:pPr>
        <w:shd w:val="clear" w:color="auto" w:fill="FFFFFF"/>
        <w:ind w:left="2127" w:right="945" w:firstLine="567"/>
        <w:jc w:val="both"/>
        <w:rPr>
          <w:sz w:val="28"/>
          <w:szCs w:val="28"/>
        </w:rPr>
      </w:pPr>
      <w:r>
        <w:rPr>
          <w:sz w:val="28"/>
          <w:szCs w:val="28"/>
        </w:rPr>
        <w:t xml:space="preserve">9540 </w:t>
      </w:r>
      <w:r>
        <w:rPr>
          <w:sz w:val="28"/>
          <w:szCs w:val="28"/>
          <w:lang w:val="uz-Cyrl-UZ"/>
        </w:rPr>
        <w:t>"Курс фарқларидан 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9550 " Узоқ муддатли ижарадан олинадиган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9560 "Қимматли қоғозларни қайта баҳолашдан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lastRenderedPageBreak/>
        <w:t>9590 "Молиявий фаолият бўйича бошқа даромадлар"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Булар транзит счётлар бўлиб пассив счётларига мансуб. Юқоридаги счетларнинг кредит оборотлари тегишли манбалар ҳисобидан молиявий фойданинг кўпайишини, дебет обороти эса уларнинг ҳисобдан чиқарилишини кўрсатади ва ҳисобот даври бошига қолдиғи қолмайди.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Молиявий фаолиятдан олинадиган фойданинг шаклланиши 2-БҲМС "Асосий хўжалик фаолиятидан даромадлар"; 6-БҲМС "Лизингни ҳисобга олиш"; 12-БҲМС "Молиявий инвестициялар ҳисоби" билан тартибга солинади.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0510- "Роялтидан олинган даромадлар" счётида пул маблағларини ҳисобга оладиган счётлар билан корреспонденцияланган ҳолда роялти ва капиталнинг трансфертидан олинган даромадлар ҳисобга 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Роялти - бу сотувчига лицензия шартнома буюмдан фойдаланиш ҳуқуқи учун вақти - вақти билан ажратиб туриладиган сумма.</w:t>
      </w:r>
    </w:p>
    <w:p w:rsidR="00C92843" w:rsidRDefault="00E53412" w:rsidP="00C627B9">
      <w:pPr>
        <w:shd w:val="clear" w:color="auto" w:fill="FFFFFF"/>
        <w:ind w:left="2127" w:right="945" w:firstLine="567"/>
        <w:jc w:val="both"/>
        <w:rPr>
          <w:sz w:val="28"/>
          <w:szCs w:val="28"/>
        </w:rPr>
      </w:pPr>
      <w:r>
        <w:rPr>
          <w:sz w:val="28"/>
          <w:szCs w:val="28"/>
          <w:lang w:val="uz-Cyrl-UZ"/>
        </w:rPr>
        <w:t>Олишга тегишли бўлган роялти ва гонорарлар суммасига қуйидагича проводка берилади:</w:t>
      </w:r>
    </w:p>
    <w:p w:rsidR="00C92843" w:rsidRDefault="00E53412" w:rsidP="00C627B9">
      <w:pPr>
        <w:shd w:val="clear" w:color="auto" w:fill="FFFFFF"/>
        <w:ind w:left="2127" w:right="945" w:firstLine="567"/>
        <w:jc w:val="both"/>
        <w:rPr>
          <w:sz w:val="28"/>
          <w:szCs w:val="28"/>
        </w:rPr>
      </w:pPr>
      <w:r>
        <w:rPr>
          <w:sz w:val="28"/>
          <w:szCs w:val="28"/>
          <w:lang w:val="uz-Cyrl-UZ"/>
        </w:rPr>
        <w:t>Д-т 4850 "Роялти ва гонорарлар бўйича олишга тегишли счётлар"</w:t>
      </w:r>
    </w:p>
    <w:p w:rsidR="00C92843" w:rsidRDefault="00E53412" w:rsidP="00C627B9">
      <w:pPr>
        <w:shd w:val="clear" w:color="auto" w:fill="FFFFFF"/>
        <w:ind w:left="2127" w:right="945" w:firstLine="567"/>
        <w:jc w:val="both"/>
        <w:rPr>
          <w:sz w:val="28"/>
          <w:szCs w:val="28"/>
        </w:rPr>
      </w:pPr>
      <w:r>
        <w:rPr>
          <w:sz w:val="28"/>
          <w:szCs w:val="28"/>
          <w:lang w:val="uz-Cyrl-UZ"/>
        </w:rPr>
        <w:t>К-т 9510 "Роялтидан 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Ушбу олишга тегишли сумма олинса, пул маблағарини ҳисобга оладиган счётлар де</w:t>
      </w:r>
      <w:r>
        <w:rPr>
          <w:sz w:val="28"/>
          <w:szCs w:val="28"/>
        </w:rPr>
        <w:t xml:space="preserve">бетланиб </w:t>
      </w:r>
      <w:r>
        <w:rPr>
          <w:sz w:val="28"/>
          <w:szCs w:val="28"/>
          <w:lang w:val="uz-Cyrl-UZ"/>
        </w:rPr>
        <w:t>4840- счёт кредитланади.</w:t>
      </w:r>
    </w:p>
    <w:p w:rsidR="00C92843" w:rsidRDefault="00E53412" w:rsidP="00C627B9">
      <w:pPr>
        <w:shd w:val="clear" w:color="auto" w:fill="FFFFFF"/>
        <w:ind w:left="2127" w:right="945" w:firstLine="567"/>
        <w:jc w:val="both"/>
        <w:rPr>
          <w:sz w:val="28"/>
          <w:szCs w:val="28"/>
        </w:rPr>
      </w:pPr>
      <w:r>
        <w:rPr>
          <w:sz w:val="28"/>
          <w:szCs w:val="28"/>
        </w:rPr>
        <w:lastRenderedPageBreak/>
        <w:t xml:space="preserve">9520 </w:t>
      </w:r>
      <w:r>
        <w:rPr>
          <w:sz w:val="28"/>
          <w:szCs w:val="28"/>
          <w:lang w:val="uz-Cyrl-UZ"/>
        </w:rPr>
        <w:t xml:space="preserve">"Дивидендлар кўринишидаги даромадлар" счётида Ўзбекистон Республикаси ҳудуди </w:t>
      </w:r>
      <w:r>
        <w:rPr>
          <w:sz w:val="28"/>
          <w:szCs w:val="28"/>
        </w:rPr>
        <w:t xml:space="preserve">ва </w:t>
      </w:r>
      <w:r>
        <w:rPr>
          <w:sz w:val="28"/>
          <w:szCs w:val="28"/>
          <w:lang w:val="uz-Cyrl-UZ"/>
        </w:rPr>
        <w:t xml:space="preserve">чет элларда улуш қўшиш йўли билан бошқа корхоналар фаолиятида қатнашишдан олинган </w:t>
      </w:r>
      <w:r>
        <w:rPr>
          <w:sz w:val="28"/>
          <w:szCs w:val="28"/>
        </w:rPr>
        <w:t>даро</w:t>
      </w:r>
      <w:r>
        <w:rPr>
          <w:sz w:val="28"/>
          <w:szCs w:val="28"/>
          <w:lang w:val="uz-Cyrl-UZ"/>
        </w:rPr>
        <w:t xml:space="preserve">мадлар, акциялар бўйича дивидендлар, облигация ва бошқа қимматли қоғозлар бўйича </w:t>
      </w:r>
      <w:r>
        <w:rPr>
          <w:sz w:val="28"/>
          <w:szCs w:val="28"/>
        </w:rPr>
        <w:t>даромадлар</w:t>
      </w:r>
      <w:r>
        <w:rPr>
          <w:sz w:val="28"/>
          <w:szCs w:val="28"/>
          <w:lang w:val="uz-Cyrl-UZ"/>
        </w:rPr>
        <w:t xml:space="preserve"> акс эттирилади.</w:t>
      </w:r>
    </w:p>
    <w:p w:rsidR="00C92843" w:rsidRDefault="00E53412" w:rsidP="00C627B9">
      <w:pPr>
        <w:shd w:val="clear" w:color="auto" w:fill="FFFFFF"/>
        <w:ind w:left="2127" w:right="945" w:firstLine="567"/>
        <w:jc w:val="both"/>
        <w:rPr>
          <w:sz w:val="28"/>
          <w:szCs w:val="28"/>
        </w:rPr>
      </w:pPr>
      <w:r>
        <w:rPr>
          <w:sz w:val="28"/>
          <w:szCs w:val="28"/>
          <w:lang w:val="uz-Cyrl-UZ"/>
        </w:rPr>
        <w:t>Бун</w:t>
      </w:r>
      <w:r>
        <w:rPr>
          <w:sz w:val="28"/>
          <w:szCs w:val="28"/>
        </w:rPr>
        <w:t>да</w:t>
      </w:r>
      <w:r>
        <w:rPr>
          <w:sz w:val="28"/>
          <w:szCs w:val="28"/>
          <w:lang w:val="uz-Cyrl-UZ"/>
        </w:rPr>
        <w:t>й даромадлар ҳисобланганда 9520 "Дивидендлар кўринишидаги даромадлар" счёти кредитланиб қуйидаги счётлар дебетланади:</w:t>
      </w:r>
    </w:p>
    <w:p w:rsidR="00C92843" w:rsidRDefault="00E53412" w:rsidP="00C627B9">
      <w:pPr>
        <w:shd w:val="clear" w:color="auto" w:fill="FFFFFF"/>
        <w:ind w:left="2127" w:right="945" w:firstLine="567"/>
        <w:jc w:val="both"/>
        <w:rPr>
          <w:sz w:val="28"/>
          <w:szCs w:val="28"/>
        </w:rPr>
      </w:pPr>
      <w:r>
        <w:rPr>
          <w:sz w:val="28"/>
          <w:szCs w:val="28"/>
          <w:lang w:val="uz-Cyrl-UZ"/>
        </w:rPr>
        <w:t>5110- "Ҳисоб - китоб счёти", 5210 "Мамлакат ичидаги валюта счётлари"-корхонанинг ҳисоб - китоб счётидаги пул маблағларидан фойдаланганлиги учун банк томонидан ўтказиб берилган суммага;</w:t>
      </w:r>
    </w:p>
    <w:p w:rsidR="00C92843" w:rsidRDefault="00E53412" w:rsidP="00C627B9">
      <w:pPr>
        <w:shd w:val="clear" w:color="auto" w:fill="FFFFFF"/>
        <w:ind w:left="2127" w:right="945" w:firstLine="567"/>
        <w:jc w:val="both"/>
        <w:rPr>
          <w:sz w:val="28"/>
          <w:szCs w:val="28"/>
          <w:lang w:val="uz-Cyrl-UZ"/>
        </w:rPr>
      </w:pPr>
      <w:r>
        <w:rPr>
          <w:sz w:val="28"/>
          <w:szCs w:val="28"/>
          <w:lang w:val="uz-Cyrl-UZ"/>
        </w:rPr>
        <w:t>4840- "Олинадиган дивидендлар" счёти - корхона томонидан сотиб олинган акциялар ва бошқа қимматли қоғозлар бўйича ҳисобланган дивидендлар суммасига. Ушбу дивидендлар ҳисоб-китоб счётига ўтказиб берилса. 5110 "Ҳисоб - китоб счёти" дебетланиб 4840- счёт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Фоизлар ҳисобланганда 9530 "Фоизлар кўринишидаги даромадлар" счёти кредитланиб қуйида счетлар дебетланади: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4830 "Олинадиган фоизлар" счёти - лизинг муомалалари бўйича олишга тегишли фоизлар суммасм берилган кредитлар бўйича мижозлардан олинадиган фоизлар суммасига. Фоизлар суммаси олинганда пул маблағларини ҳисобга оладиган </w:t>
      </w:r>
      <w:r>
        <w:rPr>
          <w:sz w:val="28"/>
          <w:szCs w:val="28"/>
          <w:lang w:val="uz-Cyrl-UZ"/>
        </w:rPr>
        <w:lastRenderedPageBreak/>
        <w:t>счётлар дебетланиб 4830- счёти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9540- "Курс фарқларидан олинган даромадлар" счётида валюта счётлари, шунингдек хорижий; валюта муомалалари бўйича ижобий курс фарқларидан олинган даромадлар ҳисобга 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Валюта счётлари ва хорижий валюта муомалалари бўйича курс фарқларидан даромад олинганда 9540 "Курс фарқларидан олинган даромадлар" счёти кредитланиб қуйидаги счётлар дебетланади: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5210- "Мамлакат ичидаги валюта счётлари" - валюта счётидаги маблағ бўйича ижобий курс фарқига;</w:t>
      </w:r>
    </w:p>
    <w:p w:rsidR="00C92843" w:rsidRDefault="00E53412" w:rsidP="00C627B9">
      <w:pPr>
        <w:shd w:val="clear" w:color="auto" w:fill="FFFFFF"/>
        <w:ind w:left="2127" w:right="945" w:firstLine="567"/>
        <w:jc w:val="both"/>
        <w:rPr>
          <w:sz w:val="28"/>
          <w:szCs w:val="28"/>
          <w:lang w:val="uz-Cyrl-UZ"/>
        </w:rPr>
      </w:pPr>
      <w:r>
        <w:rPr>
          <w:sz w:val="28"/>
          <w:szCs w:val="28"/>
          <w:lang w:val="uz-Cyrl-UZ"/>
        </w:rPr>
        <w:t>0610- "қимматли қоғозлар", 5810 "қимматли қоғозлар" счётлари - узоқ ва қисқа муддатли қимматли қоғозлар бўйича хорижий валюталарнинг ижобий курс фарқи суммасига;</w:t>
      </w:r>
    </w:p>
    <w:p w:rsidR="00C92843" w:rsidRDefault="00E53412" w:rsidP="00C627B9">
      <w:pPr>
        <w:shd w:val="clear" w:color="auto" w:fill="FFFFFF"/>
        <w:ind w:left="2127" w:right="945" w:firstLine="567"/>
        <w:jc w:val="both"/>
        <w:rPr>
          <w:sz w:val="28"/>
          <w:szCs w:val="28"/>
          <w:lang w:val="uz-Cyrl-UZ"/>
        </w:rPr>
      </w:pPr>
      <w:r>
        <w:rPr>
          <w:sz w:val="28"/>
          <w:szCs w:val="28"/>
          <w:lang w:val="uz-Cyrl-UZ"/>
        </w:rPr>
        <w:t>4720- "Берилган қарзлар бўйича ходимларнинг қарзлари" счёти -ходимларга хорижий валюта берилган қарзларнинг ижобий курс фарқи суммасига;</w:t>
      </w:r>
    </w:p>
    <w:p w:rsidR="00C92843" w:rsidRDefault="00E53412" w:rsidP="00C627B9">
      <w:pPr>
        <w:shd w:val="clear" w:color="auto" w:fill="FFFFFF"/>
        <w:ind w:left="2127" w:right="945" w:firstLine="567"/>
        <w:jc w:val="both"/>
        <w:rPr>
          <w:sz w:val="28"/>
          <w:szCs w:val="28"/>
          <w:lang w:val="uz-Cyrl-UZ"/>
        </w:rPr>
      </w:pPr>
      <w:r>
        <w:rPr>
          <w:sz w:val="28"/>
          <w:szCs w:val="28"/>
          <w:lang w:val="uz-Cyrl-UZ"/>
        </w:rPr>
        <w:t>4110- "Алоҳида бўлинмаларда олинадиган счётлар" - филиал ва ваколатхоналар билан олиб бориладиган ҳисоб-китоблар бўйича валюта курсининг ижобий фарқи суммасига;</w:t>
      </w:r>
    </w:p>
    <w:p w:rsidR="00C92843" w:rsidRDefault="00E53412" w:rsidP="00C627B9">
      <w:pPr>
        <w:shd w:val="clear" w:color="auto" w:fill="FFFFFF"/>
        <w:ind w:left="2127" w:right="945" w:firstLine="567"/>
        <w:jc w:val="both"/>
        <w:rPr>
          <w:sz w:val="28"/>
          <w:szCs w:val="28"/>
          <w:lang w:val="uz-Cyrl-UZ"/>
        </w:rPr>
      </w:pPr>
      <w:r>
        <w:rPr>
          <w:sz w:val="28"/>
          <w:szCs w:val="28"/>
          <w:lang w:val="uz-Cyrl-UZ"/>
        </w:rPr>
        <w:t>6210- "Муддати узайтирилган даромад" счёти - муддати узайтирилган қарз бўйича валюта курсининг ижобий фарқи суммасига.</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9550- "Узоқ муддатли ижарадан олинадиган даромадлар" счётида мулкни узоқ муддатли ижарага беришдан олинган </w:t>
      </w:r>
      <w:r>
        <w:rPr>
          <w:sz w:val="28"/>
          <w:szCs w:val="28"/>
          <w:lang w:val="uz-Cyrl-UZ"/>
        </w:rPr>
        <w:lastRenderedPageBreak/>
        <w:t>даромад акс эттирилиб қуйидаги проводкалар билан расмийлаштирилади:</w:t>
      </w:r>
    </w:p>
    <w:p w:rsidR="00C92843" w:rsidRDefault="00E53412" w:rsidP="00C627B9">
      <w:pPr>
        <w:shd w:val="clear" w:color="auto" w:fill="FFFFFF"/>
        <w:ind w:left="2127" w:right="945" w:firstLine="567"/>
        <w:jc w:val="both"/>
        <w:rPr>
          <w:sz w:val="28"/>
          <w:szCs w:val="28"/>
        </w:rPr>
      </w:pPr>
      <w:r>
        <w:rPr>
          <w:sz w:val="28"/>
          <w:szCs w:val="28"/>
          <w:lang w:val="uz-Cyrl-UZ"/>
        </w:rPr>
        <w:t>- Молияланадиган лизинг бўйича жорий йилда олинадиган даромад суммасига</w:t>
      </w:r>
    </w:p>
    <w:p w:rsidR="00C92843" w:rsidRDefault="00E53412" w:rsidP="00C627B9">
      <w:pPr>
        <w:shd w:val="clear" w:color="auto" w:fill="FFFFFF"/>
        <w:ind w:left="2127" w:right="945" w:firstLine="567"/>
        <w:jc w:val="both"/>
        <w:rPr>
          <w:sz w:val="28"/>
          <w:szCs w:val="28"/>
        </w:rPr>
      </w:pPr>
      <w:r>
        <w:rPr>
          <w:sz w:val="28"/>
          <w:szCs w:val="28"/>
          <w:lang w:val="uz-Cyrl-UZ"/>
        </w:rPr>
        <w:t>Д-т 6210 "Муддати узайтирилган даромад" - жорий қисми</w:t>
      </w:r>
    </w:p>
    <w:p w:rsidR="00C92843" w:rsidRDefault="00E53412" w:rsidP="00C627B9">
      <w:pPr>
        <w:shd w:val="clear" w:color="auto" w:fill="FFFFFF"/>
        <w:ind w:left="2127" w:right="945" w:firstLine="567"/>
        <w:jc w:val="both"/>
        <w:rPr>
          <w:sz w:val="28"/>
          <w:szCs w:val="28"/>
        </w:rPr>
      </w:pPr>
      <w:r>
        <w:rPr>
          <w:sz w:val="28"/>
          <w:szCs w:val="28"/>
          <w:lang w:val="uz-Cyrl-UZ"/>
        </w:rPr>
        <w:t>К-т 9550 "Узоқ муддатли ижарадан олинадиган даромадлар»;</w:t>
      </w:r>
    </w:p>
    <w:p w:rsidR="00C92843" w:rsidRDefault="00E53412" w:rsidP="00C627B9">
      <w:pPr>
        <w:shd w:val="clear" w:color="auto" w:fill="FFFFFF"/>
        <w:ind w:left="2127" w:right="945" w:firstLine="567"/>
        <w:jc w:val="both"/>
        <w:rPr>
          <w:sz w:val="28"/>
          <w:szCs w:val="28"/>
        </w:rPr>
      </w:pPr>
      <w:r>
        <w:rPr>
          <w:sz w:val="28"/>
          <w:szCs w:val="28"/>
        </w:rPr>
        <w:t xml:space="preserve">Молиявий </w:t>
      </w:r>
      <w:r>
        <w:rPr>
          <w:sz w:val="28"/>
          <w:szCs w:val="28"/>
          <w:lang w:val="uz-Cyrl-UZ"/>
        </w:rPr>
        <w:t>лизинг бўйича асосий воситаларни ижарага беришдан олинган даромад сумма</w:t>
      </w:r>
      <w:r>
        <w:rPr>
          <w:sz w:val="28"/>
          <w:szCs w:val="28"/>
        </w:rPr>
        <w:t>сига</w:t>
      </w:r>
    </w:p>
    <w:p w:rsidR="00C92843" w:rsidRDefault="00E53412" w:rsidP="00C627B9">
      <w:pPr>
        <w:shd w:val="clear" w:color="auto" w:fill="FFFFFF"/>
        <w:ind w:left="2127" w:right="945" w:firstLine="567"/>
        <w:jc w:val="both"/>
        <w:rPr>
          <w:sz w:val="28"/>
          <w:szCs w:val="28"/>
        </w:rPr>
      </w:pPr>
      <w:r>
        <w:rPr>
          <w:sz w:val="28"/>
          <w:szCs w:val="28"/>
          <w:lang w:val="uz-Cyrl-UZ"/>
        </w:rPr>
        <w:t>Д-</w:t>
      </w:r>
      <w:r>
        <w:rPr>
          <w:sz w:val="28"/>
          <w:szCs w:val="28"/>
        </w:rPr>
        <w:t>т</w:t>
      </w:r>
      <w:r>
        <w:rPr>
          <w:sz w:val="28"/>
          <w:szCs w:val="28"/>
          <w:lang w:val="uz-Cyrl-UZ"/>
        </w:rPr>
        <w:t>.</w:t>
      </w:r>
      <w:r>
        <w:rPr>
          <w:sz w:val="28"/>
          <w:szCs w:val="28"/>
        </w:rPr>
        <w:t>7</w:t>
      </w:r>
      <w:r>
        <w:rPr>
          <w:sz w:val="28"/>
          <w:szCs w:val="28"/>
          <w:lang w:val="uz-Cyrl-UZ"/>
        </w:rPr>
        <w:t>290 "Бошқа муддати узайтирилган мажбуриятлар"</w:t>
      </w:r>
    </w:p>
    <w:p w:rsidR="00C92843" w:rsidRDefault="00E53412" w:rsidP="00C627B9">
      <w:pPr>
        <w:shd w:val="clear" w:color="auto" w:fill="FFFFFF"/>
        <w:ind w:left="2127" w:right="945" w:firstLine="567"/>
        <w:jc w:val="both"/>
        <w:rPr>
          <w:sz w:val="28"/>
          <w:szCs w:val="28"/>
        </w:rPr>
      </w:pPr>
      <w:r>
        <w:rPr>
          <w:sz w:val="28"/>
          <w:szCs w:val="28"/>
        </w:rPr>
        <w:t xml:space="preserve">К-т </w:t>
      </w:r>
      <w:r>
        <w:rPr>
          <w:sz w:val="28"/>
          <w:szCs w:val="28"/>
          <w:lang w:val="uz-Cyrl-UZ"/>
        </w:rPr>
        <w:t>9550 "Узоқ муддатли ижарадан олинадиган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956</w:t>
      </w:r>
      <w:r>
        <w:rPr>
          <w:sz w:val="28"/>
          <w:szCs w:val="28"/>
        </w:rPr>
        <w:t>0</w:t>
      </w:r>
      <w:r>
        <w:rPr>
          <w:sz w:val="28"/>
          <w:szCs w:val="28"/>
          <w:lang w:val="uz-Cyrl-UZ"/>
        </w:rPr>
        <w:t xml:space="preserve"> "Қимматли қоғозларни қайта баҳолашдан олинган даромадлар" счётида қимматли қоғозларга қўйилган маблағларни қайта баҳолашдан олинган даромадлар ҳисобга олинади.</w:t>
      </w:r>
    </w:p>
    <w:p w:rsidR="00C92843" w:rsidRDefault="00E53412" w:rsidP="00C627B9">
      <w:pPr>
        <w:shd w:val="clear" w:color="auto" w:fill="FFFFFF"/>
        <w:ind w:left="2127" w:right="945" w:firstLine="567"/>
        <w:jc w:val="both"/>
        <w:rPr>
          <w:sz w:val="28"/>
          <w:szCs w:val="28"/>
        </w:rPr>
      </w:pPr>
      <w:r>
        <w:rPr>
          <w:sz w:val="28"/>
          <w:szCs w:val="28"/>
          <w:lang w:val="uz-Cyrl-UZ"/>
        </w:rPr>
        <w:t>Узоқ ва қисқа муддатли инвестициялар бўйича қимматли қоғозларнинг номинал қийматидаи ортиқ баҳоланган фарқ суммасига 0610 "қимматли қоғозлар" ва 5810 "қимматли қ</w:t>
      </w:r>
      <w:r>
        <w:rPr>
          <w:sz w:val="28"/>
          <w:szCs w:val="28"/>
        </w:rPr>
        <w:t>о</w:t>
      </w:r>
      <w:r>
        <w:rPr>
          <w:sz w:val="28"/>
          <w:szCs w:val="28"/>
          <w:lang w:val="uz-Cyrl-UZ"/>
        </w:rPr>
        <w:t>ғозлар" счётлари дебетланиб 9560 "қимматли қоғозларни қайта баҳолашдан олинган д</w:t>
      </w:r>
      <w:r>
        <w:rPr>
          <w:sz w:val="28"/>
          <w:szCs w:val="28"/>
        </w:rPr>
        <w:t>аро</w:t>
      </w:r>
      <w:r>
        <w:rPr>
          <w:sz w:val="28"/>
          <w:szCs w:val="28"/>
          <w:lang w:val="uz-Cyrl-UZ"/>
        </w:rPr>
        <w:t>мадлар" счёти кредитланади.</w:t>
      </w:r>
    </w:p>
    <w:p w:rsidR="00C92843" w:rsidRDefault="00E53412" w:rsidP="00C627B9">
      <w:pPr>
        <w:shd w:val="clear" w:color="auto" w:fill="FFFFFF"/>
        <w:ind w:left="2127" w:right="945" w:firstLine="567"/>
        <w:jc w:val="both"/>
        <w:rPr>
          <w:sz w:val="28"/>
          <w:szCs w:val="28"/>
        </w:rPr>
      </w:pPr>
      <w:r>
        <w:rPr>
          <w:sz w:val="28"/>
          <w:szCs w:val="28"/>
        </w:rPr>
        <w:t>96</w:t>
      </w:r>
      <w:r>
        <w:rPr>
          <w:sz w:val="28"/>
          <w:szCs w:val="28"/>
          <w:lang w:val="uz-Cyrl-UZ"/>
        </w:rPr>
        <w:t xml:space="preserve">90 "Молиявий фаолият бўйича бошқа даромадлар" счётида юқоридаги счётларда </w:t>
      </w:r>
      <w:r>
        <w:rPr>
          <w:sz w:val="28"/>
          <w:szCs w:val="28"/>
        </w:rPr>
        <w:t>акс эттирилмаган</w:t>
      </w:r>
      <w:r>
        <w:rPr>
          <w:sz w:val="28"/>
          <w:szCs w:val="28"/>
          <w:lang w:val="uz-Cyrl-UZ"/>
        </w:rPr>
        <w:t xml:space="preserve"> муомалалардан олинган фойда акс эттирилади.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w:t>
      </w:r>
      <w:r>
        <w:rPr>
          <w:sz w:val="28"/>
          <w:szCs w:val="28"/>
        </w:rPr>
        <w:t>ас</w:t>
      </w:r>
      <w:r>
        <w:rPr>
          <w:sz w:val="28"/>
          <w:szCs w:val="28"/>
          <w:lang w:val="uz-Cyrl-UZ"/>
        </w:rPr>
        <w:t>алан, узоқ муддатли қимматли қоғозлар аукционида мувафаққиятли ўтказил</w:t>
      </w:r>
      <w:r>
        <w:rPr>
          <w:sz w:val="28"/>
          <w:szCs w:val="28"/>
        </w:rPr>
        <w:t>ганд</w:t>
      </w:r>
      <w:r>
        <w:rPr>
          <w:sz w:val="28"/>
          <w:szCs w:val="28"/>
          <w:lang w:val="uz-Cyrl-UZ"/>
        </w:rPr>
        <w:t xml:space="preserve">ан сўнг </w:t>
      </w:r>
      <w:r>
        <w:rPr>
          <w:sz w:val="28"/>
          <w:szCs w:val="28"/>
          <w:lang w:val="uz-Cyrl-UZ"/>
        </w:rPr>
        <w:lastRenderedPageBreak/>
        <w:t>гаров суммаси қолдирилса 0610 "қимматли қоғозлар" счёти дебетланиб, 9590 "Молияв</w:t>
      </w:r>
      <w:r>
        <w:rPr>
          <w:sz w:val="28"/>
          <w:szCs w:val="28"/>
        </w:rPr>
        <w:t>ий</w:t>
      </w:r>
      <w:r>
        <w:rPr>
          <w:sz w:val="28"/>
          <w:szCs w:val="28"/>
          <w:lang w:val="uz-Cyrl-UZ"/>
        </w:rPr>
        <w:t xml:space="preserve"> фаолият бўйича бошқа даромадлар" счёти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Ҳисобот даври охирида юқоридаги счётларнинг кредит оборотлари қуйидаги проводкалар билан якуний молиявий натижага ўтказилади;</w:t>
      </w:r>
    </w:p>
    <w:p w:rsidR="00C92843" w:rsidRDefault="00E53412" w:rsidP="00C627B9">
      <w:pPr>
        <w:shd w:val="clear" w:color="auto" w:fill="FFFFFF"/>
        <w:ind w:left="2127" w:right="945" w:firstLine="567"/>
        <w:jc w:val="both"/>
        <w:rPr>
          <w:sz w:val="28"/>
          <w:szCs w:val="28"/>
        </w:rPr>
      </w:pPr>
      <w:r>
        <w:rPr>
          <w:sz w:val="28"/>
          <w:szCs w:val="28"/>
          <w:lang w:val="uz-Cyrl-UZ"/>
        </w:rPr>
        <w:t>Д-т 9510 "Роялтидан олинган даромадлар"</w:t>
      </w:r>
    </w:p>
    <w:p w:rsidR="00C92843" w:rsidRDefault="00E53412" w:rsidP="00C627B9">
      <w:pPr>
        <w:shd w:val="clear" w:color="auto" w:fill="FFFFFF"/>
        <w:ind w:left="2127" w:right="945" w:firstLine="567"/>
        <w:jc w:val="both"/>
        <w:rPr>
          <w:sz w:val="28"/>
          <w:szCs w:val="28"/>
        </w:rPr>
      </w:pPr>
      <w:r>
        <w:rPr>
          <w:sz w:val="28"/>
          <w:szCs w:val="28"/>
          <w:lang w:val="uz-Cyrl-UZ"/>
        </w:rPr>
        <w:t>Д-т 9520 "Дивидендлар кўринишидаги даромадлар"</w:t>
      </w:r>
    </w:p>
    <w:p w:rsidR="00C92843" w:rsidRDefault="00E53412" w:rsidP="00C627B9">
      <w:pPr>
        <w:shd w:val="clear" w:color="auto" w:fill="FFFFFF"/>
        <w:ind w:left="2127" w:right="945" w:firstLine="567"/>
        <w:jc w:val="both"/>
        <w:rPr>
          <w:sz w:val="28"/>
          <w:szCs w:val="28"/>
        </w:rPr>
      </w:pPr>
      <w:r>
        <w:rPr>
          <w:sz w:val="28"/>
          <w:szCs w:val="28"/>
          <w:lang w:val="uz-Cyrl-UZ"/>
        </w:rPr>
        <w:t>Д-т 9530 "Фоизлар кўринишидаги даромадлар"</w:t>
      </w:r>
    </w:p>
    <w:p w:rsidR="00C92843" w:rsidRDefault="00E53412" w:rsidP="00C627B9">
      <w:pPr>
        <w:shd w:val="clear" w:color="auto" w:fill="FFFFFF"/>
        <w:ind w:left="2127" w:right="945" w:firstLine="567"/>
        <w:jc w:val="both"/>
        <w:rPr>
          <w:sz w:val="28"/>
          <w:szCs w:val="28"/>
        </w:rPr>
      </w:pPr>
      <w:r>
        <w:rPr>
          <w:sz w:val="28"/>
          <w:szCs w:val="28"/>
          <w:lang w:val="uz-Cyrl-UZ"/>
        </w:rPr>
        <w:t>Д-т 9540 "Курс фарқларидан олинган даромадлар" : Д-т 9550 "Узоқ муддатли ижарадан олинадигандан даромадлар"</w:t>
      </w:r>
    </w:p>
    <w:p w:rsidR="00C92843" w:rsidRDefault="00E53412" w:rsidP="00C627B9">
      <w:pPr>
        <w:shd w:val="clear" w:color="auto" w:fill="FFFFFF"/>
        <w:ind w:left="2127" w:right="945" w:firstLine="567"/>
        <w:jc w:val="both"/>
        <w:rPr>
          <w:sz w:val="28"/>
          <w:szCs w:val="28"/>
        </w:rPr>
      </w:pPr>
      <w:r>
        <w:rPr>
          <w:sz w:val="28"/>
          <w:szCs w:val="28"/>
        </w:rPr>
        <w:t>К-т 9</w:t>
      </w:r>
      <w:r>
        <w:rPr>
          <w:sz w:val="28"/>
          <w:szCs w:val="28"/>
          <w:lang w:val="uz-Cyrl-UZ"/>
        </w:rPr>
        <w:t>560 "қимматли қоғозларни қайта баҳолашдан олинган даромадлар"</w:t>
      </w:r>
    </w:p>
    <w:p w:rsidR="00C92843" w:rsidRDefault="00E53412" w:rsidP="00C627B9">
      <w:pPr>
        <w:shd w:val="clear" w:color="auto" w:fill="FFFFFF"/>
        <w:ind w:left="2127" w:right="945" w:firstLine="567"/>
        <w:jc w:val="both"/>
        <w:rPr>
          <w:sz w:val="28"/>
          <w:szCs w:val="28"/>
        </w:rPr>
      </w:pPr>
      <w:r>
        <w:rPr>
          <w:sz w:val="28"/>
          <w:szCs w:val="28"/>
        </w:rPr>
        <w:t>Д-т 95</w:t>
      </w:r>
      <w:r>
        <w:rPr>
          <w:sz w:val="28"/>
          <w:szCs w:val="28"/>
          <w:lang w:val="uz-Cyrl-UZ"/>
        </w:rPr>
        <w:t>90 "Молиявий фаолият бўйича бошқа даромадлар"</w:t>
      </w:r>
    </w:p>
    <w:p w:rsidR="00C92843" w:rsidRDefault="00E53412" w:rsidP="00C627B9">
      <w:pPr>
        <w:shd w:val="clear" w:color="auto" w:fill="FFFFFF"/>
        <w:ind w:left="2127" w:right="945" w:firstLine="567"/>
        <w:jc w:val="both"/>
        <w:rPr>
          <w:sz w:val="28"/>
          <w:szCs w:val="28"/>
        </w:rPr>
      </w:pPr>
      <w:r>
        <w:rPr>
          <w:sz w:val="28"/>
          <w:szCs w:val="28"/>
          <w:lang w:val="uz-Cyrl-UZ"/>
        </w:rPr>
        <w:t>К</w:t>
      </w:r>
      <w:r>
        <w:rPr>
          <w:sz w:val="28"/>
          <w:szCs w:val="28"/>
        </w:rPr>
        <w:t xml:space="preserve">-т </w:t>
      </w:r>
      <w:r>
        <w:rPr>
          <w:sz w:val="28"/>
          <w:szCs w:val="28"/>
          <w:lang w:val="uz-Cyrl-UZ"/>
        </w:rPr>
        <w:t>9900 "Якуний молиявий натижа".</w:t>
      </w:r>
    </w:p>
    <w:p w:rsidR="00C92843" w:rsidRDefault="00E53412" w:rsidP="00C627B9">
      <w:pPr>
        <w:shd w:val="clear" w:color="auto" w:fill="FFFFFF"/>
        <w:ind w:left="2127" w:right="945" w:firstLine="567"/>
        <w:jc w:val="both"/>
        <w:rPr>
          <w:sz w:val="28"/>
          <w:szCs w:val="28"/>
        </w:rPr>
      </w:pPr>
      <w:r>
        <w:rPr>
          <w:sz w:val="28"/>
          <w:szCs w:val="28"/>
          <w:lang w:val="uz-Cyrl-UZ"/>
        </w:rPr>
        <w:t>К</w:t>
      </w:r>
      <w:r>
        <w:rPr>
          <w:sz w:val="28"/>
          <w:szCs w:val="28"/>
        </w:rPr>
        <w:t>орх</w:t>
      </w:r>
      <w:r>
        <w:rPr>
          <w:sz w:val="28"/>
          <w:szCs w:val="28"/>
          <w:lang w:val="uz-Cyrl-UZ"/>
        </w:rPr>
        <w:t xml:space="preserve">онанинг асосий фаолияти билан бевосита боғлиқ бўлмаган молиявий харажатлар қуйидаги </w:t>
      </w:r>
      <w:r>
        <w:rPr>
          <w:sz w:val="28"/>
          <w:szCs w:val="28"/>
        </w:rPr>
        <w:t>с</w:t>
      </w:r>
      <w:r>
        <w:rPr>
          <w:sz w:val="28"/>
          <w:szCs w:val="28"/>
          <w:lang w:val="uz-Cyrl-UZ"/>
        </w:rPr>
        <w:t>чётларда ҳисобга олинади: 9610 "Фоизлар кўринишидаги харажатлар" 9620 "Курс фарқларидан зарарлар"</w:t>
      </w:r>
    </w:p>
    <w:p w:rsidR="00C92843" w:rsidRDefault="00E53412" w:rsidP="00C627B9">
      <w:pPr>
        <w:shd w:val="clear" w:color="auto" w:fill="FFFFFF"/>
        <w:ind w:left="2127" w:right="945" w:firstLine="567"/>
        <w:jc w:val="both"/>
        <w:rPr>
          <w:sz w:val="28"/>
          <w:szCs w:val="28"/>
        </w:rPr>
      </w:pPr>
      <w:r>
        <w:rPr>
          <w:sz w:val="28"/>
          <w:szCs w:val="28"/>
          <w:lang w:val="uz-Cyrl-UZ"/>
        </w:rPr>
        <w:t>9630 "қимматли қоғозларни чиқариш ва тарқатиш бўйича харажатлар"</w:t>
      </w:r>
    </w:p>
    <w:p w:rsidR="00C92843" w:rsidRDefault="00E53412" w:rsidP="00C627B9">
      <w:pPr>
        <w:shd w:val="clear" w:color="auto" w:fill="FFFFFF"/>
        <w:ind w:left="2127" w:right="945" w:firstLine="567"/>
        <w:jc w:val="both"/>
        <w:rPr>
          <w:sz w:val="28"/>
          <w:szCs w:val="28"/>
        </w:rPr>
      </w:pPr>
      <w:r>
        <w:rPr>
          <w:sz w:val="28"/>
          <w:szCs w:val="28"/>
          <w:lang w:val="uz-Cyrl-UZ"/>
        </w:rPr>
        <w:t>9690 "Молиявий фаолият бўйича бошқа харажатлар".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Булар транзит счётлар бўлиб актив счётларига мансуб. Юқоридаги счётларнинг дебет оборотлари тегишли йўналишдаги содир бўлган молиявий харажатларни, кредит оборотлари </w:t>
      </w:r>
      <w:r>
        <w:rPr>
          <w:sz w:val="28"/>
          <w:szCs w:val="28"/>
          <w:lang w:val="uz-Cyrl-UZ"/>
        </w:rPr>
        <w:lastRenderedPageBreak/>
        <w:t>эса уларнинг ҳисобдан чиқарилишини кўрсатади ва ҳисобот даври бошига қолдиқ қолмайди.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Молиявий фаолиятдан содир бўладиган харажатларни ҳисоби 6 - БҲМС "Лизинг ҳисоби", 12 - БҲМС "Молиявий инвестициялар ҳисоби" билан тартибга солинади.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9610 "Фоизлар кўринишидаги харажатлар" счётида банк кредитлари, мол юборувчиларга ва қарзлар бўйича тўланадиган фоиз харажатлари ҳисобга 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9620 "Курс фарқларидан зарарлар" счётида хорижий валюталарни курсидаги салбий фарқи ва хорижий валюта муомалалари бўйича зарарлар ҳисобга 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9630 "Қимматли қоғозларни чиқариш ва тарқатиш бўйича харажатлар" счётида қимматли қоғозлари» чиқариш ва тарқатиш билан боғлиқ бўлган харажатлар акс эттирилади.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Қимматли қоғозларни чиқариш ва тарқатиш билан боғлиқ бўлган харажатлар суммасини хизмат кўрсатган ташкилотларга ўтказиб бериш ҳисобланганда 9630 "қимматли қоғозларни чиқариш ва тарқатиш бўйича харажатлар" счёти дебетланиб, 6990 "Бошқа мажбуриятлар" счёти кредитланади. Ушбу сумма ўтказиб берилганда 6990- счёт дебетланиб пул маблағларини ҳисобга оладиган счётлар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9690 "Молиявий фаолият бўйича бошка харажатлар" счётида молиявий қўйилмалар, пул маблағлари ва ҳисоб-китобларни </w:t>
      </w:r>
      <w:r>
        <w:rPr>
          <w:sz w:val="28"/>
          <w:szCs w:val="28"/>
          <w:lang w:val="uz-Cyrl-UZ"/>
        </w:rPr>
        <w:lastRenderedPageBreak/>
        <w:t>ҳисобга оладиган счётлар билан корреспонденцияланган ҳолда қимматли қоғозлар, шўъба корхоналар ва шу кабиларга қўйилган маблағларни қайтадан баҳолашдан кўрилган зарарлар ва молиявий фаолият бўйича бошқа харажатлар ҳисобга олинади. Бундай зарарлар содир бўлганда 9690 «Молиявий фаолият бўйича бошқа харажатлар" счёти дебетланиб қуйидаги счётлар кредитланади: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8610 "Сотиб олинган хусусий акциялар- оддий", 8620 "Сотиб олинган хусусий акциялар-имтиёзли счётлари - сотиб олинган хусусий акцияларни иккиламчи сотишда сотиб олиш баҳоси билан сотиш баҳоси орасидаги салбий фарқ суммасига;</w:t>
      </w:r>
    </w:p>
    <w:p w:rsidR="00C92843" w:rsidRDefault="00E53412" w:rsidP="00C627B9">
      <w:pPr>
        <w:shd w:val="clear" w:color="auto" w:fill="FFFFFF"/>
        <w:ind w:left="2127" w:right="945" w:firstLine="567"/>
        <w:jc w:val="both"/>
        <w:rPr>
          <w:sz w:val="28"/>
          <w:szCs w:val="28"/>
          <w:lang w:val="uz-Cyrl-UZ"/>
        </w:rPr>
      </w:pPr>
      <w:r>
        <w:rPr>
          <w:sz w:val="28"/>
          <w:szCs w:val="28"/>
          <w:lang w:val="uz-Cyrl-UZ"/>
        </w:rPr>
        <w:t>8610, 8620 счётлари - номинал қийматидан ортиқ суммага сотиб олинган хусусий акцияларни бекор қилишда номинал қиймати билан сотиб олиш баҳоси орасидаги фарқ суммага;</w:t>
      </w:r>
    </w:p>
    <w:p w:rsidR="00C92843" w:rsidRDefault="00E53412" w:rsidP="00C627B9">
      <w:pPr>
        <w:shd w:val="clear" w:color="auto" w:fill="FFFFFF"/>
        <w:ind w:left="2127" w:right="945" w:firstLine="567"/>
        <w:jc w:val="both"/>
        <w:rPr>
          <w:sz w:val="28"/>
          <w:szCs w:val="28"/>
          <w:lang w:val="uz-Cyrl-UZ"/>
        </w:rPr>
      </w:pPr>
      <w:r>
        <w:rPr>
          <w:sz w:val="28"/>
          <w:szCs w:val="28"/>
          <w:lang w:val="uz-Cyrl-UZ"/>
        </w:rPr>
        <w:t>0610 - 0690, 5810 - 5890 счётлар - узоқ ва қисқа муддатли молиявий инвестицияларга қўйилган маблағларни қайтадан баҳолашдан кўрилган зарарлар суммасига.</w:t>
      </w:r>
    </w:p>
    <w:p w:rsidR="00C92843" w:rsidRDefault="00E53412" w:rsidP="00C627B9">
      <w:pPr>
        <w:shd w:val="clear" w:color="auto" w:fill="FFFFFF"/>
        <w:ind w:left="2127" w:right="945" w:firstLine="567"/>
        <w:jc w:val="both"/>
        <w:rPr>
          <w:sz w:val="28"/>
          <w:szCs w:val="28"/>
          <w:lang w:val="uz-Cyrl-UZ"/>
        </w:rPr>
      </w:pPr>
      <w:r>
        <w:rPr>
          <w:sz w:val="28"/>
          <w:szCs w:val="28"/>
          <w:lang w:val="uz-Cyrl-UZ"/>
        </w:rPr>
        <w:t>Ми</w:t>
      </w:r>
      <w:r>
        <w:rPr>
          <w:sz w:val="28"/>
          <w:szCs w:val="28"/>
        </w:rPr>
        <w:t>с</w:t>
      </w:r>
      <w:r>
        <w:rPr>
          <w:sz w:val="28"/>
          <w:szCs w:val="28"/>
          <w:lang w:val="uz-Cyrl-UZ"/>
        </w:rPr>
        <w:t xml:space="preserve">ол учун "Фарҳод" корхонаси 5000 дона акциясини "Марҳамат" корхонасига сотди. Бу акциянинг ҳар бири 350 сўмга сотиб олинди, жумладан, хизмат учун брокерга комиссион </w:t>
      </w:r>
      <w:r>
        <w:rPr>
          <w:sz w:val="28"/>
          <w:szCs w:val="28"/>
        </w:rPr>
        <w:t>тўловлари билан</w:t>
      </w:r>
      <w:r>
        <w:rPr>
          <w:sz w:val="28"/>
          <w:szCs w:val="28"/>
          <w:lang w:val="uz-Cyrl-UZ"/>
        </w:rPr>
        <w:t xml:space="preserve"> бирга. Бу акцияларнинг ҳар бирининг 250 сўмга сотилиши қуйидагича акс эттирилади.</w:t>
      </w:r>
    </w:p>
    <w:p w:rsidR="00C92843" w:rsidRDefault="00E53412" w:rsidP="00C627B9">
      <w:pPr>
        <w:shd w:val="clear" w:color="auto" w:fill="FFFFFF"/>
        <w:tabs>
          <w:tab w:val="left" w:pos="4037"/>
        </w:tabs>
        <w:ind w:left="2127" w:right="945" w:firstLine="567"/>
        <w:jc w:val="both"/>
        <w:rPr>
          <w:sz w:val="28"/>
          <w:szCs w:val="28"/>
          <w:lang w:val="uz-Cyrl-UZ"/>
        </w:rPr>
      </w:pPr>
      <w:r>
        <w:rPr>
          <w:sz w:val="28"/>
          <w:szCs w:val="28"/>
          <w:lang w:val="uz-Cyrl-UZ"/>
        </w:rPr>
        <w:t>Д-т 5110 “'Ҳисоб-китоб” счёти</w:t>
      </w:r>
      <w:r>
        <w:rPr>
          <w:sz w:val="28"/>
          <w:szCs w:val="28"/>
          <w:lang w:val="uz-Cyrl-UZ"/>
        </w:rPr>
        <w:tab/>
        <w:t xml:space="preserve">  1250000 сўм</w:t>
      </w:r>
    </w:p>
    <w:p w:rsidR="00C92843" w:rsidRDefault="00E53412" w:rsidP="00C627B9">
      <w:pPr>
        <w:shd w:val="clear" w:color="auto" w:fill="FFFFFF"/>
        <w:tabs>
          <w:tab w:val="left" w:pos="4056"/>
        </w:tabs>
        <w:ind w:left="2127" w:right="945" w:firstLine="567"/>
        <w:jc w:val="both"/>
        <w:rPr>
          <w:sz w:val="28"/>
          <w:szCs w:val="28"/>
          <w:lang w:val="uz-Cyrl-UZ"/>
        </w:rPr>
      </w:pPr>
      <w:r>
        <w:rPr>
          <w:sz w:val="28"/>
          <w:szCs w:val="28"/>
          <w:lang w:val="uz-Cyrl-UZ"/>
        </w:rPr>
        <w:lastRenderedPageBreak/>
        <w:t>Д-т 9690 - "Молиявий фаолият бўйича бошқа сарфлар" 500000 сўм</w:t>
      </w:r>
    </w:p>
    <w:p w:rsidR="00C92843" w:rsidRDefault="00E53412" w:rsidP="00C627B9">
      <w:pPr>
        <w:shd w:val="clear" w:color="auto" w:fill="FFFFFF"/>
        <w:tabs>
          <w:tab w:val="left" w:pos="4056"/>
        </w:tabs>
        <w:ind w:left="2127" w:right="945" w:firstLine="567"/>
        <w:jc w:val="both"/>
        <w:rPr>
          <w:sz w:val="28"/>
          <w:szCs w:val="28"/>
          <w:lang w:val="uz-Cyrl-UZ"/>
        </w:rPr>
      </w:pPr>
      <w:r>
        <w:rPr>
          <w:sz w:val="28"/>
          <w:szCs w:val="28"/>
          <w:lang w:val="uz-Cyrl-UZ"/>
        </w:rPr>
        <w:t>К-т 5810 -"Қимматбаҳо қоғозлар"</w:t>
      </w:r>
      <w:r>
        <w:rPr>
          <w:sz w:val="28"/>
          <w:szCs w:val="28"/>
          <w:lang w:val="uz-Cyrl-UZ"/>
        </w:rPr>
        <w:tab/>
        <w:t>1750000 сўм</w:t>
      </w:r>
    </w:p>
    <w:p w:rsidR="00C92843" w:rsidRDefault="00E53412" w:rsidP="00C627B9">
      <w:pPr>
        <w:shd w:val="clear" w:color="auto" w:fill="FFFFFF"/>
        <w:ind w:left="2127" w:right="945" w:firstLine="567"/>
        <w:jc w:val="both"/>
        <w:rPr>
          <w:sz w:val="28"/>
          <w:szCs w:val="28"/>
          <w:lang w:val="uz-Cyrl-UZ"/>
        </w:rPr>
      </w:pPr>
      <w:r>
        <w:rPr>
          <w:sz w:val="28"/>
          <w:szCs w:val="28"/>
          <w:lang w:val="uz-Cyrl-UZ"/>
        </w:rPr>
        <w:t>"Марҳамат" корхонаси акцияларни сотиб олиш ва сотиш қийматлари орасидаги фарқ ҳисобига 500000 сўм зарар кўрди.</w:t>
      </w:r>
    </w:p>
    <w:p w:rsidR="00C92843" w:rsidRDefault="00E53412" w:rsidP="00C627B9">
      <w:pPr>
        <w:shd w:val="clear" w:color="auto" w:fill="FFFFFF"/>
        <w:ind w:left="2127" w:right="945" w:firstLine="567"/>
        <w:jc w:val="both"/>
        <w:rPr>
          <w:sz w:val="28"/>
          <w:szCs w:val="28"/>
          <w:lang w:val="uz-Cyrl-UZ"/>
        </w:rPr>
      </w:pPr>
      <w:r>
        <w:rPr>
          <w:sz w:val="28"/>
          <w:szCs w:val="28"/>
          <w:lang w:val="uz-Cyrl-UZ"/>
        </w:rPr>
        <w:t>Ҳисобот даври охирида юқоридаги счётларнинг дебет оборотлари қуйидаги проводкалар билан якуний молиявий натижага ўтказилади:</w:t>
      </w:r>
    </w:p>
    <w:p w:rsidR="00C92843" w:rsidRDefault="00E53412" w:rsidP="00C627B9">
      <w:pPr>
        <w:shd w:val="clear" w:color="auto" w:fill="FFFFFF"/>
        <w:ind w:left="2127" w:right="945" w:firstLine="567"/>
        <w:jc w:val="both"/>
        <w:rPr>
          <w:sz w:val="28"/>
          <w:szCs w:val="28"/>
        </w:rPr>
      </w:pPr>
      <w:r>
        <w:rPr>
          <w:sz w:val="28"/>
          <w:szCs w:val="28"/>
          <w:lang w:val="uz-Cyrl-UZ"/>
        </w:rPr>
        <w:t>Д-т 9900 "Якуний молиявий натижа" счёти</w:t>
      </w:r>
    </w:p>
    <w:p w:rsidR="00C92843" w:rsidRDefault="00E53412" w:rsidP="00C627B9">
      <w:pPr>
        <w:shd w:val="clear" w:color="auto" w:fill="FFFFFF"/>
        <w:ind w:left="2127" w:right="945" w:firstLine="567"/>
        <w:jc w:val="both"/>
        <w:rPr>
          <w:sz w:val="28"/>
          <w:szCs w:val="28"/>
        </w:rPr>
      </w:pPr>
      <w:r>
        <w:rPr>
          <w:sz w:val="28"/>
          <w:szCs w:val="28"/>
          <w:lang w:val="uz-Cyrl-UZ"/>
        </w:rPr>
        <w:t>К-т 9610 "Фоизлар кўринишидаги харажатлар" счёти Кт 9620 "Курс фарқларидан зарарлар" счёти</w:t>
      </w:r>
    </w:p>
    <w:p w:rsidR="00C92843" w:rsidRDefault="00E53412" w:rsidP="00C627B9">
      <w:pPr>
        <w:shd w:val="clear" w:color="auto" w:fill="FFFFFF"/>
        <w:ind w:left="2127" w:right="945" w:firstLine="567"/>
        <w:jc w:val="both"/>
        <w:rPr>
          <w:sz w:val="28"/>
          <w:szCs w:val="28"/>
          <w:lang w:val="uz-Cyrl-UZ"/>
        </w:rPr>
      </w:pPr>
      <w:r>
        <w:rPr>
          <w:sz w:val="28"/>
          <w:szCs w:val="28"/>
        </w:rPr>
        <w:t>К-т 9</w:t>
      </w:r>
      <w:r>
        <w:rPr>
          <w:sz w:val="28"/>
          <w:szCs w:val="28"/>
          <w:lang w:val="uz-Cyrl-UZ"/>
        </w:rPr>
        <w:t xml:space="preserve">630 "Қимматли қоғозларни чиқариш ва тарқатиш бўйича харажатлар" счёти </w:t>
      </w:r>
    </w:p>
    <w:p w:rsidR="00C92843" w:rsidRDefault="00E53412" w:rsidP="00C627B9">
      <w:pPr>
        <w:shd w:val="clear" w:color="auto" w:fill="FFFFFF"/>
        <w:ind w:left="2127" w:right="945" w:firstLine="567"/>
        <w:jc w:val="both"/>
        <w:rPr>
          <w:sz w:val="28"/>
          <w:szCs w:val="28"/>
        </w:rPr>
      </w:pPr>
      <w:r>
        <w:rPr>
          <w:sz w:val="28"/>
          <w:szCs w:val="28"/>
          <w:lang w:val="uz-Cyrl-UZ"/>
        </w:rPr>
        <w:t>К-т 9690 "Молиявий фаолият бўйича бошқа харажатлар" счёти.</w:t>
      </w:r>
    </w:p>
    <w:p w:rsidR="00C92843" w:rsidRDefault="00E53412" w:rsidP="00C627B9">
      <w:pPr>
        <w:shd w:val="clear" w:color="auto" w:fill="FFFFFF"/>
        <w:ind w:left="2127" w:right="945" w:firstLine="567"/>
        <w:jc w:val="both"/>
        <w:rPr>
          <w:sz w:val="28"/>
          <w:szCs w:val="28"/>
        </w:rPr>
      </w:pPr>
      <w:r>
        <w:rPr>
          <w:sz w:val="28"/>
          <w:szCs w:val="28"/>
        </w:rPr>
        <w:t>К-т 96</w:t>
      </w:r>
      <w:r>
        <w:rPr>
          <w:sz w:val="28"/>
          <w:szCs w:val="28"/>
          <w:lang w:val="uz-Cyrl-UZ"/>
        </w:rPr>
        <w:t>4</w:t>
      </w:r>
      <w:r>
        <w:rPr>
          <w:sz w:val="28"/>
          <w:szCs w:val="28"/>
        </w:rPr>
        <w:t>0</w:t>
      </w:r>
      <w:r>
        <w:rPr>
          <w:sz w:val="28"/>
          <w:szCs w:val="28"/>
          <w:lang w:val="uz-Cyrl-UZ"/>
        </w:rPr>
        <w:t>; - «Сотиш харажатлари»;</w:t>
      </w:r>
    </w:p>
    <w:p w:rsidR="00C92843" w:rsidRDefault="00E53412" w:rsidP="00C627B9">
      <w:pPr>
        <w:shd w:val="clear" w:color="auto" w:fill="FFFFFF"/>
        <w:ind w:left="2127" w:right="945" w:firstLine="567"/>
        <w:jc w:val="both"/>
        <w:rPr>
          <w:sz w:val="28"/>
          <w:szCs w:val="28"/>
        </w:rPr>
      </w:pPr>
      <w:r>
        <w:rPr>
          <w:sz w:val="28"/>
          <w:szCs w:val="28"/>
        </w:rPr>
        <w:t xml:space="preserve">К-т </w:t>
      </w:r>
      <w:r>
        <w:rPr>
          <w:sz w:val="28"/>
          <w:szCs w:val="28"/>
          <w:lang w:val="uz-Cyrl-UZ"/>
        </w:rPr>
        <w:t>94</w:t>
      </w:r>
      <w:r>
        <w:rPr>
          <w:sz w:val="28"/>
          <w:szCs w:val="28"/>
        </w:rPr>
        <w:t>20</w:t>
      </w:r>
      <w:r>
        <w:rPr>
          <w:sz w:val="28"/>
          <w:szCs w:val="28"/>
          <w:lang w:val="uz-Cyrl-UZ"/>
        </w:rPr>
        <w:t>- « Маъмурий харажатлар»;</w:t>
      </w:r>
    </w:p>
    <w:p w:rsidR="00C92843" w:rsidRDefault="00E53412" w:rsidP="00C627B9">
      <w:pPr>
        <w:shd w:val="clear" w:color="auto" w:fill="FFFFFF"/>
        <w:ind w:left="2127" w:right="945" w:firstLine="567"/>
        <w:jc w:val="both"/>
        <w:rPr>
          <w:sz w:val="28"/>
          <w:szCs w:val="28"/>
        </w:rPr>
      </w:pPr>
      <w:r>
        <w:rPr>
          <w:sz w:val="28"/>
          <w:szCs w:val="28"/>
          <w:lang w:val="uz-Cyrl-UZ"/>
        </w:rPr>
        <w:t>9430 - «Бошқа операцион харажатлари»;</w:t>
      </w:r>
    </w:p>
    <w:p w:rsidR="00C92843" w:rsidRDefault="00E53412" w:rsidP="00C627B9">
      <w:pPr>
        <w:shd w:val="clear" w:color="auto" w:fill="FFFFFF"/>
        <w:ind w:left="2127" w:right="945" w:firstLine="567"/>
        <w:jc w:val="both"/>
        <w:rPr>
          <w:sz w:val="28"/>
          <w:szCs w:val="28"/>
        </w:rPr>
      </w:pPr>
      <w:r>
        <w:rPr>
          <w:sz w:val="28"/>
          <w:szCs w:val="28"/>
          <w:lang w:val="uz-Cyrl-UZ"/>
        </w:rPr>
        <w:t>9440- «Келгусида солиққа тортиладиган базадан чегариладиган ҳисобот даври харажатлари»;</w:t>
      </w:r>
    </w:p>
    <w:p w:rsidR="00C92843" w:rsidRDefault="00E53412" w:rsidP="00C627B9">
      <w:pPr>
        <w:shd w:val="clear" w:color="auto" w:fill="FFFFFF"/>
        <w:ind w:left="2127" w:right="945" w:firstLine="567"/>
        <w:jc w:val="both"/>
        <w:rPr>
          <w:sz w:val="28"/>
          <w:szCs w:val="28"/>
        </w:rPr>
      </w:pPr>
      <w:r>
        <w:rPr>
          <w:sz w:val="28"/>
          <w:szCs w:val="28"/>
          <w:lang w:val="uz-Cyrl-UZ"/>
        </w:rPr>
        <w:t>9450 - «Ёрдамчи хўжаликлар» ва бошқа счётлар.</w:t>
      </w:r>
    </w:p>
    <w:p w:rsidR="00C92843" w:rsidRDefault="00E53412" w:rsidP="00C627B9">
      <w:pPr>
        <w:shd w:val="clear" w:color="auto" w:fill="FFFFFF"/>
        <w:tabs>
          <w:tab w:val="left" w:pos="1819"/>
          <w:tab w:val="left" w:pos="3360"/>
          <w:tab w:val="left" w:pos="5779"/>
        </w:tabs>
        <w:ind w:left="2127" w:right="945" w:firstLine="567"/>
        <w:jc w:val="both"/>
        <w:rPr>
          <w:sz w:val="28"/>
          <w:szCs w:val="28"/>
          <w:lang w:val="uz-Cyrl-UZ"/>
        </w:rPr>
      </w:pPr>
      <w:r>
        <w:rPr>
          <w:sz w:val="28"/>
          <w:szCs w:val="28"/>
          <w:lang w:val="uz-Cyrl-UZ"/>
        </w:rPr>
        <w:t xml:space="preserve">Ушбу счётларнинг дебетидага ёзувлар давр харажатларининг шаклланишини билдиради. Аудитор давр харажатларининг шаклланишини 5110, 6010, 4210, 6710, 5010, 6520, 0200, 1310, 6890, 9210, 6410 ва бошқа счётлардаги ёзувлар (ушбу счётларнинг </w:t>
      </w:r>
      <w:r>
        <w:rPr>
          <w:sz w:val="28"/>
          <w:szCs w:val="28"/>
          <w:lang w:val="uz-Cyrl-UZ"/>
        </w:rPr>
        <w:lastRenderedPageBreak/>
        <w:t>кредитидаги ёзувлар) орқали текширади. Ой тугагандан сўнг барча давр харажатлари 9900 - «Якуний молиявий натижа» счётига ўтказилган бўлади. Аудит жараёнида давр харажатлари алоҳида моддалари бўйича текширилиб маълум хулосаларга келинади.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Корхонанинг молиявий фаолиятидан келиб чиқадиган харажатлари фоиз кўринишидаги харажатлар курс фарқларидага зарарлар хамда бошқа турдаги молиявий фаолият харажатларидан иборат. Аудитор ушбу харажатларнинг тўғрилигини 9600-«Молиявий фаолият бўйича харажатлар ҳисоб счётлари» орқали текширади. Мазкур счёт 6820, 7510, 6920, 5210, 0610, 4620 ва бошқа счётлар </w:t>
      </w:r>
      <w:r>
        <w:rPr>
          <w:sz w:val="28"/>
          <w:szCs w:val="28"/>
        </w:rPr>
        <w:t>би</w:t>
      </w:r>
      <w:r>
        <w:rPr>
          <w:sz w:val="28"/>
          <w:szCs w:val="28"/>
          <w:lang w:val="uz-Cyrl-UZ"/>
        </w:rPr>
        <w:t>лан корреспонденцияда бўлиб ой охирида 9900 - «Якуний молиявий натижа» счёти билан ё</w:t>
      </w:r>
      <w:r>
        <w:rPr>
          <w:sz w:val="28"/>
          <w:szCs w:val="28"/>
        </w:rPr>
        <w:t>п</w:t>
      </w:r>
      <w:r>
        <w:rPr>
          <w:sz w:val="28"/>
          <w:szCs w:val="28"/>
          <w:lang w:val="uz-Cyrl-UZ"/>
        </w:rPr>
        <w:t>илади. Аудитор ушбу счётлардаги ёзувларнинг қонун талабларига мос келиш-келмаслигини текширади. Харажатлар аудити натижалари аудиторлик ҳисоботи ва хулосасига киритилади.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Корхоналар молиявий фаолиятдан ҳам даромад олади ушбу корхона капиталини бошқа хўжалик юритувчи субъект фаолиятига жалб қилиш туфайли олинган даромадлар, фоизлар кўринишидаги даромадлар, лизинг операцияларидан олинган даромадлар, қимматбаҳо қоғозларга жалб қилинган маблағларнинг қайта баҳоланишидан олинган даромадлар, валюта счётидаги маблағларнинг ижобий курсидан </w:t>
      </w:r>
      <w:r>
        <w:rPr>
          <w:sz w:val="28"/>
          <w:szCs w:val="28"/>
          <w:lang w:val="uz-Cyrl-UZ"/>
        </w:rPr>
        <w:lastRenderedPageBreak/>
        <w:t>олинган даромадлар ва бошқа молиявий фаолиятнинг даромадлари киради. Аудит жараёнида ушбу даромадларнинг қонунийлиги 9510, 9520, 9530, 9540, 9550, 9590 счётлар орқали текширилиб чиқилади. Молиявий фаолиятдан олинган даромадлар ҳам ой охирида 9900 -«Якуний молиявий натижа» счётига ўтказилган бўлади. Аудитор ушбу операцияларнинг тўғрилигини маълум ҳужжатларга асосан текширади.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Шундай қилиб турли мулкдаги корхоналарнинг даромадлари маълум кетма-кетликда аудит қилинади ва унинг натижалари аудиторлик ҳисоботи ҳамда хулосасида ўз аксини топади.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rPr>
      </w:pPr>
      <w:r>
        <w:rPr>
          <w:b/>
          <w:bCs/>
          <w:sz w:val="28"/>
          <w:szCs w:val="28"/>
          <w:lang w:val="uz-Cyrl-UZ"/>
        </w:rPr>
        <w:t>1</w:t>
      </w:r>
      <w:r>
        <w:rPr>
          <w:b/>
          <w:bCs/>
          <w:sz w:val="28"/>
          <w:szCs w:val="28"/>
        </w:rPr>
        <w:t>4</w:t>
      </w:r>
      <w:r>
        <w:rPr>
          <w:b/>
          <w:bCs/>
          <w:sz w:val="28"/>
          <w:szCs w:val="28"/>
          <w:lang w:val="uz-Cyrl-UZ"/>
        </w:rPr>
        <w:t>.8. Фав</w:t>
      </w:r>
      <w:r>
        <w:rPr>
          <w:b/>
          <w:bCs/>
          <w:sz w:val="28"/>
          <w:szCs w:val="28"/>
        </w:rPr>
        <w:t>қ</w:t>
      </w:r>
      <w:r>
        <w:rPr>
          <w:b/>
          <w:bCs/>
          <w:sz w:val="28"/>
          <w:szCs w:val="28"/>
          <w:lang w:val="uz-Cyrl-UZ"/>
        </w:rPr>
        <w:t>улодда фойда ва зарарни текшириш</w:t>
      </w:r>
      <w:r>
        <w:rPr>
          <w:sz w:val="28"/>
          <w:szCs w:val="28"/>
          <w:lang w:val="uz-Cyrl-UZ"/>
        </w:rPr>
        <w:t>.</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Фавқуло</w:t>
      </w:r>
      <w:r>
        <w:rPr>
          <w:sz w:val="28"/>
          <w:szCs w:val="28"/>
          <w:lang w:val="uz-Cyrl-UZ"/>
        </w:rPr>
        <w:t>д</w:t>
      </w:r>
      <w:r>
        <w:rPr>
          <w:sz w:val="28"/>
          <w:szCs w:val="28"/>
        </w:rPr>
        <w:t>да</w:t>
      </w:r>
      <w:r>
        <w:rPr>
          <w:sz w:val="28"/>
          <w:szCs w:val="28"/>
          <w:lang w:val="uz-Cyrl-UZ"/>
        </w:rPr>
        <w:t xml:space="preserve"> фойда ва зарарларнинг шаклланиши 3-БҲМС "Молиявий натижалар тўғрисидаги ҳисобот" билан тартибга солинади ва миллий стандартга асосан</w:t>
      </w:r>
      <w:r>
        <w:rPr>
          <w:rStyle w:val="afc"/>
          <w:sz w:val="28"/>
          <w:szCs w:val="28"/>
          <w:lang w:val="uz-Cyrl-UZ"/>
        </w:rPr>
        <w:footnoteReference w:id="65"/>
      </w:r>
      <w:r>
        <w:rPr>
          <w:sz w:val="28"/>
          <w:szCs w:val="28"/>
          <w:lang w:val="uz-Cyrl-UZ"/>
        </w:rPr>
        <w:t>: фавқулодда фойда ва зарарлар - бу корхонанинг хўжалик фаолиятида ниҳоятда кам содир бўладиган, унинг учун одат бўлмаган ва корхонада бошқарув қарорларини қабул қилиш натижаси билан боғлиқ бўлмаган воқеалардан олинадиган даромад ва харажатлардир.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Фавқулодда фойдаларнинг моддалари бу хўжалик юритувчи субъектнинг тасарруфидан </w:t>
      </w:r>
      <w:r>
        <w:rPr>
          <w:sz w:val="28"/>
          <w:szCs w:val="28"/>
        </w:rPr>
        <w:lastRenderedPageBreak/>
        <w:t xml:space="preserve">ташқари </w:t>
      </w:r>
      <w:r>
        <w:rPr>
          <w:sz w:val="28"/>
          <w:szCs w:val="28"/>
          <w:lang w:val="uz-Cyrl-UZ"/>
        </w:rPr>
        <w:t xml:space="preserve">воқеалар ва ҳодисалар натижасида кутилмаган ва фавқулодда олинган фойдалардир. Бунга даромадларнинг фавқулодда моддалари ёки асосий фаолиятдан олинган бошқа даромадлар бўлимида акс эттирилиши керак бўлган ўтган даврлардаги фойда суммаси кирмайди. Бундай даромадлар асосий фаолиятдан кўрилган бошқа даромадлар бўлимида акс эттирилиши лозим. </w:t>
      </w:r>
    </w:p>
    <w:p w:rsidR="00C92843" w:rsidRDefault="00E53412" w:rsidP="00C627B9">
      <w:pPr>
        <w:shd w:val="clear" w:color="auto" w:fill="FFFFFF"/>
        <w:ind w:left="2127" w:right="945" w:firstLine="567"/>
        <w:jc w:val="both"/>
        <w:rPr>
          <w:sz w:val="28"/>
          <w:szCs w:val="28"/>
          <w:lang w:val="uz-Cyrl-UZ"/>
        </w:rPr>
      </w:pPr>
      <w:r>
        <w:rPr>
          <w:sz w:val="28"/>
          <w:szCs w:val="28"/>
          <w:lang w:val="uz-Cyrl-UZ"/>
        </w:rPr>
        <w:t>Фавқулодда зарарларнинг моддалари - бу хўжалик юритувчи субъектнинг тасарруфидан ташқари воқеалар ва ҳодисалар натижасида вужудга келадиган ва содир бўлиши кутилмаган одатдан ташқари харажатларнинг моддаларидир. Бунга фавқулодда моддалар ва давр харажатлари таркибида акс эттирилиши керак бўлган ўтган давр харажатларининг моддалари кирмайди.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У ёки бу моддани фавқулодда фойда ёки зарарлар тарзида акс эттирилиши учун қуйидаги учта талабрларга жавоб бериши керак:</w:t>
      </w:r>
    </w:p>
    <w:p w:rsidR="00C92843" w:rsidRDefault="00E53412" w:rsidP="00C627B9">
      <w:pPr>
        <w:shd w:val="clear" w:color="auto" w:fill="FFFFFF"/>
        <w:ind w:left="2127" w:right="945" w:firstLine="567"/>
        <w:jc w:val="both"/>
        <w:rPr>
          <w:sz w:val="28"/>
          <w:szCs w:val="28"/>
        </w:rPr>
      </w:pPr>
      <w:r>
        <w:rPr>
          <w:sz w:val="28"/>
          <w:szCs w:val="28"/>
          <w:lang w:val="uz-Cyrl-UZ"/>
        </w:rPr>
        <w:t>1 .Корхонанинг одатдаги хўжалик фаолиятига мос эмаслиги;</w:t>
      </w:r>
    </w:p>
    <w:p w:rsidR="00C92843" w:rsidRDefault="00E53412" w:rsidP="00C627B9">
      <w:pPr>
        <w:numPr>
          <w:ilvl w:val="0"/>
          <w:numId w:val="33"/>
        </w:numPr>
        <w:shd w:val="clear" w:color="auto" w:fill="FFFFFF"/>
        <w:tabs>
          <w:tab w:val="left" w:pos="648"/>
        </w:tabs>
        <w:ind w:left="2127" w:right="945" w:firstLine="567"/>
        <w:jc w:val="both"/>
        <w:rPr>
          <w:sz w:val="28"/>
          <w:szCs w:val="28"/>
          <w:lang w:val="uz-Cyrl-UZ"/>
        </w:rPr>
      </w:pPr>
      <w:r>
        <w:rPr>
          <w:sz w:val="28"/>
          <w:szCs w:val="28"/>
          <w:lang w:val="uz-Cyrl-UZ"/>
        </w:rPr>
        <w:t>Бир неча йиллар давомида такрорланмаслиги керак;</w:t>
      </w:r>
    </w:p>
    <w:p w:rsidR="00C92843" w:rsidRDefault="00E53412" w:rsidP="00C627B9">
      <w:pPr>
        <w:numPr>
          <w:ilvl w:val="0"/>
          <w:numId w:val="33"/>
        </w:numPr>
        <w:shd w:val="clear" w:color="auto" w:fill="FFFFFF"/>
        <w:tabs>
          <w:tab w:val="left" w:pos="648"/>
        </w:tabs>
        <w:ind w:left="2127" w:right="945" w:firstLine="567"/>
        <w:jc w:val="both"/>
        <w:rPr>
          <w:sz w:val="28"/>
          <w:szCs w:val="28"/>
          <w:lang w:val="uz-Cyrl-UZ"/>
        </w:rPr>
      </w:pPr>
      <w:r>
        <w:rPr>
          <w:sz w:val="28"/>
          <w:szCs w:val="28"/>
          <w:lang w:val="uz-Cyrl-UZ"/>
        </w:rPr>
        <w:t>Корхонанинг бошқарув ходимлари томонидан қабул қилинадиган қарорларга боғлиқ эмаслиги.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Тегишли моддаларни фавқулодда моддаларга киритиш ёки киритмаслик тўғрисида қарорлар қабул қилишда ишларни амалга оширадиган шароитларни ҳам ҳисобга олиш лозим. Агарда хўжалик юритувчи субъект алоҳида иклим шароитларида </w:t>
      </w:r>
      <w:r>
        <w:rPr>
          <w:sz w:val="28"/>
          <w:szCs w:val="28"/>
          <w:lang w:val="uz-Cyrl-UZ"/>
        </w:rPr>
        <w:lastRenderedPageBreak/>
        <w:t>жойлашган бўлса, у ҳолда иқлим шароитларига боғлиқ ҳолдаги ишламай, бўш туриб қолишлар фавқулодда деб баҳоланиши, мумкин, чунки ушбу модда "бир неча йил давомида такрорланмаслиги керак" талабига жавоб бермайди.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Шундай қилиб, тегишли модда бир вақтнинг ўзида одатдагидек эмаслик, олдиндан кўрабилмаслик ва такрорланмаслик талабларига мос келиши керак.</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Корхоналарнинг хўжалик фаолиятида шундай воқеалар содир бўлиши мумкинки, улар фақат одатдагидек эмас ёки фақат олдиндан кўрабилмайдиган воқеа. Масалан, хорижий валюта муомалаларидан олинган фойда ёки зарарларни олдиндан кўриб бўлмайди, лекин бу фавқулодда эмас, чунки валюта курсининг барқарор эмаслик шароитида бу одатдаги фойда ва зарар ҳисобланади.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Демак, қуйидаги моддалар фавқулодда фойда ва зарарларга киритилмайди: даргумон дебитор қарзларни ҳисобдан чиқарилиши ёки шу мақсад учун ташкил қилинган резерв; валюта муомалардан ёки курслар фарқидан олинган даромад ёки йўқотишлар; нархлардаги тузатишлар; активлар қийматини қайтадан баҳолашдан олинган натижа, солиқ суммалари бўйича тузатишлар; олдинги йиллар фойдаси ёки зарари.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Хорижий амалиётда фавқулодда зарарларга қуйидагилар киритилади: табиий офатлардан кўрилган йирик </w:t>
      </w:r>
      <w:r>
        <w:rPr>
          <w:sz w:val="28"/>
          <w:szCs w:val="28"/>
          <w:lang w:val="uz-Cyrl-UZ"/>
        </w:rPr>
        <w:lastRenderedPageBreak/>
        <w:t>йўқотишлар; сиёсий воқеалар. Масалан, уруш, инқилоблар натижасида йўкотишлар; мазкур давлатнинг қонуниятчилигидаги ўзгаришлар, мусодара қилиш, маълум фаолиятни тақиқлаш ва бошқалар натижасидаги йўқотишлар.</w:t>
      </w:r>
    </w:p>
    <w:p w:rsidR="00C92843" w:rsidRDefault="00E53412" w:rsidP="00C627B9">
      <w:pPr>
        <w:shd w:val="clear" w:color="auto" w:fill="FFFFFF"/>
        <w:ind w:left="2127" w:right="945" w:firstLine="567"/>
        <w:jc w:val="both"/>
        <w:rPr>
          <w:sz w:val="28"/>
          <w:szCs w:val="28"/>
          <w:lang w:val="uz-Cyrl-UZ"/>
        </w:rPr>
      </w:pPr>
      <w:r>
        <w:rPr>
          <w:sz w:val="28"/>
          <w:szCs w:val="28"/>
          <w:lang w:val="uz-Cyrl-UZ"/>
        </w:rPr>
        <w:t>Шуни ҳам айтиш керакки, тегишли модда фавқулодда ҳолатга тўғри келиши ва келмаслигига корхона фаолият кўрсатаётган ташқи муҳит ҳам таъсир қилади. Масалан, ғўзани қатор орасига ишлов берадиган пайтда совуқдан нобуд бўлиш ҳолати жанубий вилоятлар учун фавқулодда ҳолат, чунки у ерларда апрел - май ойларида ғўзани совуқ уриб кетиши яқин орада такрорланмайдиган фавқулодда ҳолат бўлса, шимолий вилоятлар учун буни одатдаги ҳолат деб таърифлаш мумкин.</w:t>
      </w:r>
    </w:p>
    <w:p w:rsidR="00C92843" w:rsidRDefault="00E53412" w:rsidP="00C627B9">
      <w:pPr>
        <w:shd w:val="clear" w:color="auto" w:fill="FFFFFF"/>
        <w:ind w:left="2127" w:right="945" w:firstLine="567"/>
        <w:jc w:val="both"/>
        <w:rPr>
          <w:sz w:val="28"/>
          <w:szCs w:val="28"/>
          <w:lang w:val="uz-Cyrl-UZ"/>
        </w:rPr>
      </w:pPr>
      <w:r>
        <w:rPr>
          <w:sz w:val="28"/>
          <w:szCs w:val="28"/>
          <w:lang w:val="uz-Cyrl-UZ"/>
        </w:rPr>
        <w:t>Фойда ва зарарлар суммасининг ҳажми фавқулодда воқеаларга ўтказиш ёки ўтказмаслик учун сабаб бўла олмайди.</w:t>
      </w:r>
    </w:p>
    <w:p w:rsidR="00C92843" w:rsidRDefault="00E53412" w:rsidP="00C627B9">
      <w:pPr>
        <w:shd w:val="clear" w:color="auto" w:fill="FFFFFF"/>
        <w:ind w:left="2127" w:right="945" w:firstLine="567"/>
        <w:jc w:val="both"/>
        <w:rPr>
          <w:sz w:val="28"/>
          <w:szCs w:val="28"/>
          <w:lang w:val="uz-Cyrl-UZ"/>
        </w:rPr>
      </w:pPr>
      <w:r>
        <w:rPr>
          <w:sz w:val="28"/>
          <w:szCs w:val="28"/>
          <w:lang w:val="uz-Cyrl-UZ"/>
        </w:rPr>
        <w:t>Фавқулодда фойда ва зарарларни алоҳида ажратиб ҳисобга олишдан мақсад ҳисобот даври ичида корхоиа фаолияти натижасини объектив акс эттиришдир.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"Марҳамат" корхонаси бўйича ҳисобот даврида фавқулодда фойда ва зарарлар аниқланмаган.</w:t>
      </w:r>
    </w:p>
    <w:p w:rsidR="00C92843" w:rsidRDefault="00E53412" w:rsidP="00C627B9">
      <w:pPr>
        <w:shd w:val="clear" w:color="auto" w:fill="FFFFFF"/>
        <w:ind w:left="2127" w:right="945" w:firstLine="567"/>
        <w:jc w:val="both"/>
        <w:rPr>
          <w:sz w:val="28"/>
          <w:szCs w:val="28"/>
          <w:lang w:val="uz-Cyrl-UZ"/>
        </w:rPr>
      </w:pPr>
      <w:r>
        <w:rPr>
          <w:sz w:val="28"/>
          <w:szCs w:val="28"/>
          <w:lang w:val="uz-Cyrl-UZ"/>
        </w:rPr>
        <w:t>Фавқулодда воқеалар содир бўлганда бу воқеалардан олинган фойда ва зарарлар қуйидаги счётлар ҳисобга олинади: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9</w:t>
      </w:r>
      <w:r>
        <w:rPr>
          <w:sz w:val="28"/>
          <w:szCs w:val="28"/>
        </w:rPr>
        <w:t>710</w:t>
      </w:r>
      <w:r>
        <w:rPr>
          <w:sz w:val="28"/>
          <w:szCs w:val="28"/>
          <w:lang w:val="uz-Cyrl-UZ"/>
        </w:rPr>
        <w:t xml:space="preserve"> Фавқулоддаги фойда"</w:t>
      </w:r>
    </w:p>
    <w:p w:rsidR="00C92843" w:rsidRDefault="00E53412" w:rsidP="00C627B9">
      <w:pPr>
        <w:shd w:val="clear" w:color="auto" w:fill="FFFFFF"/>
        <w:ind w:left="2127" w:right="945" w:firstLine="567"/>
        <w:jc w:val="both"/>
        <w:rPr>
          <w:sz w:val="28"/>
          <w:szCs w:val="28"/>
          <w:lang w:val="uz-Cyrl-UZ"/>
        </w:rPr>
      </w:pPr>
      <w:r>
        <w:rPr>
          <w:sz w:val="28"/>
          <w:szCs w:val="28"/>
        </w:rPr>
        <w:t>9720</w:t>
      </w:r>
      <w:r>
        <w:rPr>
          <w:sz w:val="28"/>
          <w:szCs w:val="28"/>
          <w:lang w:val="uz-Cyrl-UZ"/>
        </w:rPr>
        <w:t>' Фавқулоддаги зарар"</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Бул</w:t>
      </w:r>
      <w:r>
        <w:rPr>
          <w:sz w:val="28"/>
          <w:szCs w:val="28"/>
        </w:rPr>
        <w:t xml:space="preserve">ар </w:t>
      </w:r>
      <w:r>
        <w:rPr>
          <w:sz w:val="28"/>
          <w:szCs w:val="28"/>
          <w:lang w:val="uz-Cyrl-UZ"/>
        </w:rPr>
        <w:t>транзит счётлар бўлиб 9710- пассив, 9720- актив счётларига мансубдир.</w:t>
      </w:r>
    </w:p>
    <w:p w:rsidR="00C92843" w:rsidRDefault="00E53412" w:rsidP="00C627B9">
      <w:pPr>
        <w:shd w:val="clear" w:color="auto" w:fill="FFFFFF"/>
        <w:ind w:left="2127" w:right="945" w:firstLine="567"/>
        <w:jc w:val="both"/>
        <w:rPr>
          <w:sz w:val="28"/>
          <w:szCs w:val="28"/>
          <w:lang w:val="uz-Cyrl-UZ"/>
        </w:rPr>
      </w:pPr>
      <w:r>
        <w:rPr>
          <w:sz w:val="28"/>
          <w:szCs w:val="28"/>
          <w:lang w:val="uz-Cyrl-UZ"/>
        </w:rPr>
        <w:t>Фавқулодда воқеалардан олинган даромадлар суммасига 9710 "Фавқулоддаги фойда" счёти кредитланиб турли счётлар дебетланади. Содир бўлган зарар суммасига эса 9720 "Фавқулоддаги зарар" счёти дебетланиб турли счётлар кредитланади.</w:t>
      </w:r>
    </w:p>
    <w:p w:rsidR="00C92843" w:rsidRDefault="00E53412" w:rsidP="00C627B9">
      <w:pPr>
        <w:shd w:val="clear" w:color="auto" w:fill="FFFFFF"/>
        <w:ind w:left="2127" w:right="945" w:firstLine="567"/>
        <w:jc w:val="both"/>
        <w:rPr>
          <w:sz w:val="28"/>
          <w:szCs w:val="28"/>
        </w:rPr>
      </w:pPr>
      <w:r>
        <w:rPr>
          <w:sz w:val="28"/>
          <w:szCs w:val="28"/>
          <w:lang w:val="uz-Cyrl-UZ"/>
        </w:rPr>
        <w:t>Бу счётларнинг дебет ва кредит оборотлари ҳисобот даври охирида қуйидаги проводкалар билан якуний молиявий натижага ўтказилади:</w:t>
      </w:r>
    </w:p>
    <w:p w:rsidR="00C92843" w:rsidRDefault="00E53412" w:rsidP="00C627B9">
      <w:pPr>
        <w:shd w:val="clear" w:color="auto" w:fill="FFFFFF"/>
        <w:ind w:left="2127" w:right="945" w:firstLine="567"/>
        <w:jc w:val="both"/>
        <w:rPr>
          <w:sz w:val="28"/>
          <w:szCs w:val="28"/>
        </w:rPr>
      </w:pPr>
      <w:r>
        <w:rPr>
          <w:sz w:val="28"/>
          <w:szCs w:val="28"/>
          <w:lang w:val="uz-Cyrl-UZ"/>
        </w:rPr>
        <w:t>Фавқулодда воқеалардан олинган фойда суммасига-</w:t>
      </w:r>
    </w:p>
    <w:p w:rsidR="00C92843" w:rsidRDefault="00E53412" w:rsidP="00C627B9">
      <w:pPr>
        <w:shd w:val="clear" w:color="auto" w:fill="FFFFFF"/>
        <w:ind w:left="2127" w:right="945" w:firstLine="567"/>
        <w:jc w:val="both"/>
        <w:rPr>
          <w:sz w:val="28"/>
          <w:szCs w:val="28"/>
        </w:rPr>
      </w:pPr>
      <w:r>
        <w:rPr>
          <w:sz w:val="28"/>
          <w:szCs w:val="28"/>
          <w:lang w:val="uz-Cyrl-UZ"/>
        </w:rPr>
        <w:t>Д-т 9710 "Фавқулоддаги фойда"</w:t>
      </w:r>
    </w:p>
    <w:p w:rsidR="00C92843" w:rsidRDefault="00E53412" w:rsidP="00C627B9">
      <w:pPr>
        <w:shd w:val="clear" w:color="auto" w:fill="FFFFFF"/>
        <w:ind w:left="2127" w:right="945" w:firstLine="567"/>
        <w:jc w:val="both"/>
        <w:rPr>
          <w:sz w:val="28"/>
          <w:szCs w:val="28"/>
        </w:rPr>
      </w:pPr>
      <w:r>
        <w:rPr>
          <w:sz w:val="28"/>
          <w:szCs w:val="28"/>
        </w:rPr>
        <w:t>К</w:t>
      </w:r>
      <w:r>
        <w:rPr>
          <w:sz w:val="28"/>
          <w:szCs w:val="28"/>
          <w:lang w:val="uz-Cyrl-UZ"/>
        </w:rPr>
        <w:t>-Т.9900 "Якуний молиявий натижа".</w:t>
      </w:r>
    </w:p>
    <w:p w:rsidR="00C92843" w:rsidRDefault="00E53412" w:rsidP="00C627B9">
      <w:pPr>
        <w:shd w:val="clear" w:color="auto" w:fill="FFFFFF"/>
        <w:ind w:left="2127" w:right="945" w:firstLine="567"/>
        <w:jc w:val="both"/>
        <w:rPr>
          <w:sz w:val="28"/>
          <w:szCs w:val="28"/>
        </w:rPr>
      </w:pPr>
      <w:r>
        <w:rPr>
          <w:sz w:val="28"/>
          <w:szCs w:val="28"/>
        </w:rPr>
        <w:t>Фавқуло</w:t>
      </w:r>
      <w:r>
        <w:rPr>
          <w:sz w:val="28"/>
          <w:szCs w:val="28"/>
          <w:lang w:val="uz-Cyrl-UZ"/>
        </w:rPr>
        <w:t>дда воқеалардан содир бўлган зарар суммасига-</w:t>
      </w:r>
    </w:p>
    <w:p w:rsidR="00C92843" w:rsidRDefault="00E53412" w:rsidP="00C627B9">
      <w:pPr>
        <w:shd w:val="clear" w:color="auto" w:fill="FFFFFF"/>
        <w:ind w:left="2127" w:right="945" w:firstLine="567"/>
        <w:jc w:val="both"/>
        <w:rPr>
          <w:sz w:val="28"/>
          <w:szCs w:val="28"/>
        </w:rPr>
      </w:pPr>
      <w:r>
        <w:rPr>
          <w:sz w:val="28"/>
          <w:szCs w:val="28"/>
          <w:lang w:val="uz-Cyrl-UZ"/>
        </w:rPr>
        <w:t xml:space="preserve">Д </w:t>
      </w:r>
      <w:r>
        <w:rPr>
          <w:sz w:val="28"/>
          <w:szCs w:val="28"/>
        </w:rPr>
        <w:t>–т 9900</w:t>
      </w:r>
      <w:r>
        <w:rPr>
          <w:sz w:val="28"/>
          <w:szCs w:val="28"/>
          <w:lang w:val="uz-Cyrl-UZ"/>
        </w:rPr>
        <w:t xml:space="preserve"> "Якуний молиявий натижа"</w:t>
      </w:r>
    </w:p>
    <w:p w:rsidR="00C92843" w:rsidRDefault="00E53412" w:rsidP="00C627B9">
      <w:pPr>
        <w:shd w:val="clear" w:color="auto" w:fill="FFFFFF"/>
        <w:ind w:left="2127" w:right="945" w:firstLine="567"/>
        <w:jc w:val="both"/>
        <w:rPr>
          <w:sz w:val="28"/>
          <w:szCs w:val="28"/>
        </w:rPr>
      </w:pPr>
      <w:r>
        <w:rPr>
          <w:sz w:val="28"/>
          <w:szCs w:val="28"/>
          <w:lang w:val="uz-Cyrl-UZ"/>
        </w:rPr>
        <w:t>К-</w:t>
      </w:r>
      <w:r>
        <w:rPr>
          <w:sz w:val="28"/>
          <w:szCs w:val="28"/>
        </w:rPr>
        <w:t>т</w:t>
      </w:r>
      <w:r>
        <w:rPr>
          <w:sz w:val="28"/>
          <w:szCs w:val="28"/>
          <w:lang w:val="uz-Cyrl-UZ"/>
        </w:rPr>
        <w:t xml:space="preserve"> </w:t>
      </w:r>
      <w:r>
        <w:rPr>
          <w:sz w:val="28"/>
          <w:szCs w:val="28"/>
        </w:rPr>
        <w:t>9</w:t>
      </w:r>
      <w:r>
        <w:rPr>
          <w:sz w:val="28"/>
          <w:szCs w:val="28"/>
          <w:lang w:val="uz-Cyrl-UZ"/>
        </w:rPr>
        <w:t>720 "Фавқулоддаги зарар".</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sz w:val="28"/>
          <w:szCs w:val="28"/>
        </w:rPr>
      </w:pPr>
      <w:r>
        <w:rPr>
          <w:b/>
          <w:bCs/>
          <w:sz w:val="28"/>
          <w:szCs w:val="28"/>
          <w:lang w:val="uz-Cyrl-UZ"/>
        </w:rPr>
        <w:t>1</w:t>
      </w:r>
      <w:r>
        <w:rPr>
          <w:b/>
          <w:bCs/>
          <w:sz w:val="28"/>
          <w:szCs w:val="28"/>
        </w:rPr>
        <w:t>4</w:t>
      </w:r>
      <w:r>
        <w:rPr>
          <w:b/>
          <w:bCs/>
          <w:sz w:val="28"/>
          <w:szCs w:val="28"/>
          <w:lang w:val="uz-Cyrl-UZ"/>
        </w:rPr>
        <w:t>.9. Якуний молиявий натижани текшириш</w:t>
      </w:r>
      <w:r>
        <w:rPr>
          <w:sz w:val="28"/>
          <w:szCs w:val="28"/>
          <w:lang w:val="uz-Cyrl-UZ"/>
        </w:rPr>
        <w:t>.</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Фойда ҳар бир корхонанинг муҳим сифат кўрсатгичи ҳисобланади. Фойдадан солиқ тўланади, устав капиталига ажратмалар қилинади. Фойда иқтисодий категория сифатида хўжалик юритувчи субъектга қарашли маблағнинг ошишини ифодалайди. Фойда корхонанинг сифат кўрсаткичи ҳисобланади. Фойда барча даромадлар билан барча харажатлар ўртасидаги фарқдан иборат.</w:t>
      </w: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Фойда микдори нархга нисбатан тўғри мутаносибликда, харажатларга нисбатан эса тескари мутаносибликда бўлади. Қабул қилинган «Харажатлар таркиби ва молиявий натижаларни шакллантириш тўғрисидаги Низом»га асосан корхоналарнинг фойдаси қуйидаги кўрсаткичлар билан иниқланади:</w:t>
      </w:r>
    </w:p>
    <w:p w:rsidR="00C92843" w:rsidRDefault="00E53412" w:rsidP="00C627B9">
      <w:pPr>
        <w:numPr>
          <w:ilvl w:val="0"/>
          <w:numId w:val="34"/>
        </w:numPr>
        <w:shd w:val="clear" w:color="auto" w:fill="FFFFFF"/>
        <w:tabs>
          <w:tab w:val="left" w:pos="600"/>
        </w:tabs>
        <w:ind w:left="2127" w:right="945" w:firstLine="567"/>
        <w:jc w:val="both"/>
        <w:rPr>
          <w:sz w:val="28"/>
          <w:szCs w:val="28"/>
          <w:lang w:val="uz-Cyrl-UZ"/>
        </w:rPr>
      </w:pPr>
      <w:r>
        <w:rPr>
          <w:sz w:val="28"/>
          <w:szCs w:val="28"/>
          <w:lang w:val="uz-Cyrl-UZ"/>
        </w:rPr>
        <w:t>маҳ</w:t>
      </w:r>
      <w:r>
        <w:rPr>
          <w:sz w:val="28"/>
          <w:szCs w:val="28"/>
        </w:rPr>
        <w:t>с</w:t>
      </w:r>
      <w:r>
        <w:rPr>
          <w:sz w:val="28"/>
          <w:szCs w:val="28"/>
          <w:lang w:val="uz-Cyrl-UZ"/>
        </w:rPr>
        <w:t>улотни сотишдан олинган ялпи фойда;</w:t>
      </w:r>
    </w:p>
    <w:p w:rsidR="00C92843" w:rsidRDefault="00E53412" w:rsidP="00C627B9">
      <w:pPr>
        <w:numPr>
          <w:ilvl w:val="0"/>
          <w:numId w:val="34"/>
        </w:numPr>
        <w:shd w:val="clear" w:color="auto" w:fill="FFFFFF"/>
        <w:tabs>
          <w:tab w:val="left" w:pos="600"/>
        </w:tabs>
        <w:ind w:left="2127" w:right="945" w:firstLine="567"/>
        <w:jc w:val="both"/>
        <w:rPr>
          <w:sz w:val="28"/>
          <w:szCs w:val="28"/>
          <w:lang w:val="uz-Cyrl-UZ"/>
        </w:rPr>
      </w:pPr>
      <w:r>
        <w:rPr>
          <w:sz w:val="28"/>
          <w:szCs w:val="28"/>
          <w:lang w:val="uz-Cyrl-UZ"/>
        </w:rPr>
        <w:t>асосий фаолиятнинг фойдаси;</w:t>
      </w:r>
    </w:p>
    <w:p w:rsidR="00C92843" w:rsidRDefault="00E53412" w:rsidP="00C627B9">
      <w:pPr>
        <w:numPr>
          <w:ilvl w:val="0"/>
          <w:numId w:val="34"/>
        </w:numPr>
        <w:shd w:val="clear" w:color="auto" w:fill="FFFFFF"/>
        <w:tabs>
          <w:tab w:val="left" w:pos="600"/>
        </w:tabs>
        <w:ind w:left="2127" w:right="945" w:firstLine="567"/>
        <w:jc w:val="both"/>
        <w:rPr>
          <w:sz w:val="28"/>
          <w:szCs w:val="28"/>
          <w:lang w:val="uz-Cyrl-UZ"/>
        </w:rPr>
      </w:pPr>
      <w:r>
        <w:rPr>
          <w:sz w:val="28"/>
          <w:szCs w:val="28"/>
          <w:lang w:val="uz-Cyrl-UZ"/>
        </w:rPr>
        <w:t>хўжалик фаолиятидан олинган фойда;</w:t>
      </w:r>
    </w:p>
    <w:p w:rsidR="00C92843" w:rsidRDefault="00E53412" w:rsidP="00C627B9">
      <w:pPr>
        <w:numPr>
          <w:ilvl w:val="0"/>
          <w:numId w:val="34"/>
        </w:numPr>
        <w:shd w:val="clear" w:color="auto" w:fill="FFFFFF"/>
        <w:tabs>
          <w:tab w:val="left" w:pos="600"/>
        </w:tabs>
        <w:ind w:left="2127" w:right="945" w:firstLine="567"/>
        <w:jc w:val="both"/>
        <w:rPr>
          <w:sz w:val="28"/>
          <w:szCs w:val="28"/>
          <w:lang w:val="uz-Cyrl-UZ"/>
        </w:rPr>
      </w:pPr>
      <w:r>
        <w:rPr>
          <w:sz w:val="28"/>
          <w:szCs w:val="28"/>
          <w:lang w:val="uz-Cyrl-UZ"/>
        </w:rPr>
        <w:t>солиқ тўлангунгача олинган фойда;</w:t>
      </w:r>
    </w:p>
    <w:p w:rsidR="00C92843" w:rsidRDefault="00E53412" w:rsidP="00C627B9">
      <w:pPr>
        <w:numPr>
          <w:ilvl w:val="0"/>
          <w:numId w:val="34"/>
        </w:numPr>
        <w:shd w:val="clear" w:color="auto" w:fill="FFFFFF"/>
        <w:tabs>
          <w:tab w:val="left" w:pos="600"/>
        </w:tabs>
        <w:ind w:left="2127" w:right="945" w:firstLine="567"/>
        <w:jc w:val="both"/>
        <w:rPr>
          <w:sz w:val="28"/>
          <w:szCs w:val="28"/>
          <w:lang w:val="uz-Cyrl-UZ"/>
        </w:rPr>
      </w:pPr>
      <w:r>
        <w:rPr>
          <w:sz w:val="28"/>
          <w:szCs w:val="28"/>
          <w:lang w:val="uz-Cyrl-UZ"/>
        </w:rPr>
        <w:t>йилнинг соф фойдаси.</w:t>
      </w:r>
    </w:p>
    <w:p w:rsidR="00C92843" w:rsidRDefault="00E53412" w:rsidP="00C627B9">
      <w:pPr>
        <w:shd w:val="clear" w:color="auto" w:fill="FFFFFF"/>
        <w:ind w:left="2127" w:right="945" w:firstLine="567"/>
        <w:jc w:val="both"/>
        <w:rPr>
          <w:sz w:val="28"/>
          <w:szCs w:val="28"/>
          <w:lang w:val="uz-Cyrl-UZ"/>
        </w:rPr>
      </w:pPr>
      <w:r>
        <w:rPr>
          <w:sz w:val="28"/>
          <w:szCs w:val="28"/>
          <w:lang w:val="uz-Cyrl-UZ"/>
        </w:rPr>
        <w:t>Фойданинг асосий манбаси - бу корхонанинг асосий фаолияти натижасидир. Фойдани кўпайтириш барча корхоналарнинг муҳим вазифаси ҳисобланади. Фойда туфайли корхона фаолияти кенгаяди, ўзаро ҳисоб-китоблар вақтида амалга оширилади, ишчи-хизматчилар кўшимча моддий рағбатлантирилади. Фойда кўрсаткичи таъсисчилар, мулк эгалари, давлат бюджети ва банк томонидан доимий равишда назорат қилиб борилади.</w:t>
      </w:r>
    </w:p>
    <w:p w:rsidR="00C92843" w:rsidRDefault="00E53412" w:rsidP="00C627B9">
      <w:pPr>
        <w:shd w:val="clear" w:color="auto" w:fill="FFFFFF"/>
        <w:tabs>
          <w:tab w:val="left" w:pos="1738"/>
          <w:tab w:val="left" w:pos="3278"/>
          <w:tab w:val="left" w:pos="4546"/>
          <w:tab w:val="left" w:pos="5918"/>
        </w:tabs>
        <w:ind w:left="2127" w:right="945" w:firstLine="567"/>
        <w:jc w:val="both"/>
        <w:rPr>
          <w:sz w:val="28"/>
          <w:szCs w:val="28"/>
          <w:lang w:val="uz-Cyrl-UZ"/>
        </w:rPr>
      </w:pPr>
      <w:r>
        <w:rPr>
          <w:sz w:val="28"/>
          <w:szCs w:val="28"/>
          <w:lang w:val="uz-Cyrl-UZ"/>
        </w:rPr>
        <w:t>Фо</w:t>
      </w:r>
      <w:r>
        <w:rPr>
          <w:sz w:val="28"/>
          <w:szCs w:val="28"/>
        </w:rPr>
        <w:t xml:space="preserve">йда </w:t>
      </w:r>
      <w:r>
        <w:rPr>
          <w:sz w:val="28"/>
          <w:szCs w:val="28"/>
          <w:lang w:val="uz-Cyrl-UZ"/>
        </w:rPr>
        <w:t xml:space="preserve">аудитнинг муҳим объекти ҳисобланади. Аудитор </w:t>
      </w:r>
      <w:r w:rsidRPr="00C627B9">
        <w:rPr>
          <w:sz w:val="28"/>
          <w:szCs w:val="28"/>
          <w:lang w:val="uz-Cyrl-UZ"/>
        </w:rPr>
        <w:t>тузил</w:t>
      </w:r>
      <w:r>
        <w:rPr>
          <w:sz w:val="28"/>
          <w:szCs w:val="28"/>
          <w:lang w:val="uz-Cyrl-UZ"/>
        </w:rPr>
        <w:t xml:space="preserve">ган шартномага асосан фойданинг тўғри ҳисобланганлигини, йил давомида қонун талаблари асосида ишлатилганлигини текширади. Бундай текширув 8710 «Ҳисобот даврининг тақсимланмаган фойдаси (копланмаган зарари)», 9900 - «Якуний молиявий натижа» </w:t>
      </w:r>
      <w:r>
        <w:rPr>
          <w:sz w:val="28"/>
          <w:szCs w:val="28"/>
          <w:lang w:val="uz-Cyrl-UZ"/>
        </w:rPr>
        <w:lastRenderedPageBreak/>
        <w:t>ва бошқа счётлар орқали амалга оширилади.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Аудитор фойда кўрсаткичининг тўғри ҳисобланганлигини қуйидаги операциялар орқали текширади:</w:t>
      </w:r>
    </w:p>
    <w:p w:rsidR="00C92843" w:rsidRDefault="00E53412" w:rsidP="00C627B9">
      <w:pPr>
        <w:shd w:val="clear" w:color="auto" w:fill="FFFFFF"/>
        <w:tabs>
          <w:tab w:val="left" w:pos="600"/>
        </w:tabs>
        <w:ind w:left="2127" w:right="945" w:firstLine="567"/>
        <w:jc w:val="both"/>
        <w:rPr>
          <w:sz w:val="28"/>
          <w:szCs w:val="28"/>
        </w:rPr>
      </w:pPr>
      <w:r>
        <w:rPr>
          <w:sz w:val="28"/>
          <w:szCs w:val="28"/>
          <w:lang w:val="uz-Cyrl-UZ"/>
        </w:rPr>
        <w:t>- даромад турлари бўйича операциялар;</w:t>
      </w:r>
    </w:p>
    <w:p w:rsidR="00C92843" w:rsidRDefault="00E53412" w:rsidP="00C627B9">
      <w:pPr>
        <w:shd w:val="clear" w:color="auto" w:fill="FFFFFF"/>
        <w:ind w:left="2127" w:right="945" w:firstLine="567"/>
        <w:jc w:val="both"/>
        <w:rPr>
          <w:sz w:val="28"/>
          <w:szCs w:val="28"/>
        </w:rPr>
      </w:pPr>
      <w:r>
        <w:rPr>
          <w:sz w:val="28"/>
          <w:szCs w:val="28"/>
        </w:rPr>
        <w:t>- ха</w:t>
      </w:r>
      <w:r>
        <w:rPr>
          <w:sz w:val="28"/>
          <w:szCs w:val="28"/>
          <w:lang w:val="uz-Cyrl-UZ"/>
        </w:rPr>
        <w:t>ражат турлари бўйича операциялар;</w:t>
      </w:r>
    </w:p>
    <w:p w:rsidR="00C92843" w:rsidRDefault="00E53412" w:rsidP="00C627B9">
      <w:pPr>
        <w:shd w:val="clear" w:color="auto" w:fill="FFFFFF"/>
        <w:tabs>
          <w:tab w:val="left" w:pos="2242"/>
          <w:tab w:val="left" w:pos="3629"/>
          <w:tab w:val="left" w:pos="5194"/>
          <w:tab w:val="left" w:pos="6341"/>
        </w:tabs>
        <w:ind w:left="2127" w:right="945" w:firstLine="567"/>
        <w:jc w:val="both"/>
        <w:rPr>
          <w:sz w:val="28"/>
          <w:szCs w:val="28"/>
          <w:lang w:val="uz-Cyrl-UZ"/>
        </w:rPr>
      </w:pPr>
      <w:r>
        <w:rPr>
          <w:sz w:val="28"/>
          <w:szCs w:val="28"/>
        </w:rPr>
        <w:t xml:space="preserve">- </w:t>
      </w:r>
      <w:r>
        <w:rPr>
          <w:sz w:val="28"/>
          <w:szCs w:val="28"/>
          <w:lang w:val="uz-Cyrl-UZ"/>
        </w:rPr>
        <w:t>йил давомида ишлатилган фойда бўйича</w:t>
      </w:r>
      <w:r>
        <w:rPr>
          <w:sz w:val="28"/>
          <w:szCs w:val="28"/>
        </w:rPr>
        <w:t xml:space="preserve"> операциялар.</w:t>
      </w:r>
      <w:r>
        <w:rPr>
          <w:sz w:val="28"/>
          <w:szCs w:val="28"/>
          <w:lang w:val="uz-Cyrl-UZ"/>
        </w:rPr>
        <w:t xml:space="preserve"> Фойданинг аудити 9900 - «Якуний молиявий натижа» счётидаги бухгалтерия ёзувларини текшириш орқали амалга оширилади. Бундай текширув тартибини «Марҳамат» ишлаб чиқариш корхонаси мисолида кўриб чиқамиз. Ҳисобот даври бўйича корхонанинг 9900 «Якуний молиявий натижа» счётида қуйидаги ёзувлар бўлган:</w:t>
      </w:r>
    </w:p>
    <w:p w:rsidR="00C92843" w:rsidRDefault="00E53412" w:rsidP="00C627B9">
      <w:pPr>
        <w:shd w:val="clear" w:color="auto" w:fill="FFFFFF"/>
        <w:ind w:left="2127" w:right="945" w:firstLine="567"/>
        <w:jc w:val="both"/>
        <w:rPr>
          <w:sz w:val="28"/>
          <w:szCs w:val="28"/>
        </w:rPr>
      </w:pPr>
      <w:r>
        <w:rPr>
          <w:sz w:val="28"/>
          <w:szCs w:val="28"/>
          <w:lang w:val="uz-Cyrl-UZ"/>
        </w:rPr>
        <w:t xml:space="preserve">                  Дт         9900 - «Якуний молиявий натижа»       Кт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3609"/>
        <w:gridCol w:w="3785"/>
      </w:tblGrid>
      <w:tr w:rsidR="00C92843">
        <w:trPr>
          <w:trHeight w:val="1505"/>
          <w:jc w:val="center"/>
        </w:trPr>
        <w:tc>
          <w:tcPr>
            <w:tcW w:w="3185"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7"/>
              <w:jc w:val="both"/>
              <w:rPr>
                <w:sz w:val="24"/>
                <w:szCs w:val="24"/>
              </w:rPr>
            </w:pPr>
            <w:r>
              <w:rPr>
                <w:sz w:val="24"/>
                <w:szCs w:val="24"/>
                <w:lang w:val="uz-Cyrl-UZ"/>
              </w:rPr>
              <w:t>Колдиқ-</w:t>
            </w:r>
          </w:p>
          <w:p w:rsidR="00C92843" w:rsidRDefault="00E53412" w:rsidP="00C627B9">
            <w:pPr>
              <w:shd w:val="clear" w:color="auto" w:fill="FFFFFF"/>
              <w:ind w:left="2127" w:right="945" w:firstLine="17"/>
              <w:jc w:val="both"/>
              <w:rPr>
                <w:sz w:val="24"/>
                <w:szCs w:val="24"/>
              </w:rPr>
            </w:pPr>
            <w:r>
              <w:rPr>
                <w:sz w:val="24"/>
                <w:szCs w:val="24"/>
                <w:lang w:val="uz-Cyrl-UZ"/>
              </w:rPr>
              <w:t>2</w:t>
            </w:r>
            <w:r>
              <w:rPr>
                <w:sz w:val="24"/>
                <w:szCs w:val="24"/>
              </w:rPr>
              <w:t>) 5</w:t>
            </w:r>
            <w:r>
              <w:rPr>
                <w:sz w:val="24"/>
                <w:szCs w:val="24"/>
                <w:lang w:val="uz-Cyrl-UZ"/>
              </w:rPr>
              <w:t>55000-00</w:t>
            </w:r>
          </w:p>
          <w:p w:rsidR="00C92843" w:rsidRDefault="00E53412" w:rsidP="00C627B9">
            <w:pPr>
              <w:shd w:val="clear" w:color="auto" w:fill="FFFFFF"/>
              <w:ind w:left="2127" w:right="945" w:firstLine="17"/>
              <w:jc w:val="both"/>
              <w:rPr>
                <w:sz w:val="24"/>
                <w:szCs w:val="24"/>
              </w:rPr>
            </w:pPr>
            <w:r>
              <w:rPr>
                <w:sz w:val="24"/>
                <w:szCs w:val="24"/>
                <w:lang w:val="uz-Cyrl-UZ"/>
              </w:rPr>
              <w:t xml:space="preserve">4) </w:t>
            </w:r>
            <w:r>
              <w:rPr>
                <w:sz w:val="24"/>
                <w:szCs w:val="24"/>
              </w:rPr>
              <w:t>368000</w:t>
            </w:r>
            <w:r>
              <w:rPr>
                <w:sz w:val="24"/>
                <w:szCs w:val="24"/>
                <w:lang w:val="uz-Cyrl-UZ"/>
              </w:rPr>
              <w:t>-00</w:t>
            </w:r>
          </w:p>
          <w:p w:rsidR="00C92843" w:rsidRDefault="00E53412" w:rsidP="00C627B9">
            <w:pPr>
              <w:shd w:val="clear" w:color="auto" w:fill="FFFFFF"/>
              <w:ind w:left="2127" w:right="945" w:firstLine="17"/>
              <w:jc w:val="both"/>
              <w:rPr>
                <w:sz w:val="24"/>
                <w:szCs w:val="24"/>
              </w:rPr>
            </w:pPr>
            <w:r>
              <w:rPr>
                <w:sz w:val="24"/>
                <w:szCs w:val="24"/>
                <w:lang w:val="uz-Cyrl-UZ"/>
              </w:rPr>
              <w:t>5) 1</w:t>
            </w:r>
            <w:r>
              <w:rPr>
                <w:sz w:val="24"/>
                <w:szCs w:val="24"/>
              </w:rPr>
              <w:t>2</w:t>
            </w:r>
            <w:r>
              <w:rPr>
                <w:sz w:val="24"/>
                <w:szCs w:val="24"/>
                <w:lang w:val="uz-Cyrl-UZ"/>
              </w:rPr>
              <w:t>3000-00</w:t>
            </w:r>
          </w:p>
          <w:p w:rsidR="00C92843" w:rsidRDefault="00E53412" w:rsidP="00C627B9">
            <w:pPr>
              <w:shd w:val="clear" w:color="auto" w:fill="FFFFFF"/>
              <w:ind w:left="2127" w:right="945" w:firstLine="17"/>
              <w:jc w:val="both"/>
              <w:rPr>
                <w:sz w:val="24"/>
                <w:szCs w:val="24"/>
              </w:rPr>
            </w:pPr>
            <w:r>
              <w:rPr>
                <w:sz w:val="24"/>
                <w:szCs w:val="24"/>
                <w:lang w:val="uz-Cyrl-UZ"/>
              </w:rPr>
              <w:t xml:space="preserve">7) </w:t>
            </w:r>
            <w:r>
              <w:rPr>
                <w:sz w:val="24"/>
                <w:szCs w:val="24"/>
              </w:rPr>
              <w:t>50000</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7"/>
              <w:jc w:val="both"/>
              <w:rPr>
                <w:sz w:val="24"/>
                <w:szCs w:val="24"/>
              </w:rPr>
            </w:pPr>
            <w:r>
              <w:rPr>
                <w:sz w:val="24"/>
                <w:szCs w:val="24"/>
                <w:lang w:val="uz-Cyrl-UZ"/>
              </w:rPr>
              <w:t>Қолдиқ-</w:t>
            </w:r>
          </w:p>
          <w:p w:rsidR="00C92843" w:rsidRDefault="00E53412" w:rsidP="00C627B9">
            <w:pPr>
              <w:shd w:val="clear" w:color="auto" w:fill="FFFFFF"/>
              <w:ind w:left="2127" w:right="945" w:firstLine="17"/>
              <w:jc w:val="both"/>
              <w:rPr>
                <w:sz w:val="24"/>
                <w:szCs w:val="24"/>
              </w:rPr>
            </w:pPr>
            <w:r>
              <w:rPr>
                <w:sz w:val="24"/>
                <w:szCs w:val="24"/>
                <w:lang w:val="uz-Cyrl-UZ"/>
              </w:rPr>
              <w:t>1)1650000-00</w:t>
            </w:r>
          </w:p>
          <w:p w:rsidR="00C92843" w:rsidRDefault="00E53412" w:rsidP="00C627B9">
            <w:pPr>
              <w:shd w:val="clear" w:color="auto" w:fill="FFFFFF"/>
              <w:ind w:left="2127" w:right="945" w:firstLine="17"/>
              <w:jc w:val="both"/>
              <w:rPr>
                <w:sz w:val="24"/>
                <w:szCs w:val="24"/>
              </w:rPr>
            </w:pPr>
            <w:r>
              <w:rPr>
                <w:sz w:val="24"/>
                <w:szCs w:val="24"/>
                <w:lang w:val="uz-Cyrl-UZ"/>
              </w:rPr>
              <w:t>3) 834000-00</w:t>
            </w:r>
          </w:p>
          <w:p w:rsidR="00C92843" w:rsidRDefault="00E53412" w:rsidP="00C627B9">
            <w:pPr>
              <w:shd w:val="clear" w:color="auto" w:fill="FFFFFF"/>
              <w:ind w:left="2127" w:right="945" w:firstLine="17"/>
              <w:jc w:val="both"/>
              <w:rPr>
                <w:sz w:val="24"/>
                <w:szCs w:val="24"/>
              </w:rPr>
            </w:pPr>
            <w:r>
              <w:rPr>
                <w:sz w:val="24"/>
                <w:szCs w:val="24"/>
                <w:lang w:val="uz-Cyrl-UZ"/>
              </w:rPr>
              <w:t>6) 100000-00</w:t>
            </w:r>
          </w:p>
          <w:p w:rsidR="00C92843" w:rsidRDefault="00E53412" w:rsidP="00C627B9">
            <w:pPr>
              <w:shd w:val="clear" w:color="auto" w:fill="FFFFFF"/>
              <w:ind w:left="2127" w:right="945" w:firstLine="17"/>
              <w:jc w:val="both"/>
              <w:rPr>
                <w:sz w:val="24"/>
                <w:szCs w:val="24"/>
              </w:rPr>
            </w:pPr>
            <w:r>
              <w:rPr>
                <w:sz w:val="24"/>
                <w:szCs w:val="24"/>
                <w:lang w:val="uz-Cyrl-UZ"/>
              </w:rPr>
              <w:t>8) 50000-00</w:t>
            </w:r>
          </w:p>
        </w:tc>
      </w:tr>
      <w:tr w:rsidR="00C92843">
        <w:trPr>
          <w:trHeight w:val="609"/>
          <w:jc w:val="center"/>
        </w:trPr>
        <w:tc>
          <w:tcPr>
            <w:tcW w:w="3185"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7"/>
              <w:jc w:val="both"/>
              <w:rPr>
                <w:sz w:val="24"/>
                <w:szCs w:val="24"/>
              </w:rPr>
            </w:pPr>
            <w:r>
              <w:rPr>
                <w:sz w:val="24"/>
                <w:szCs w:val="24"/>
                <w:lang w:val="uz-Cyrl-UZ"/>
              </w:rPr>
              <w:t>06. 1</w:t>
            </w:r>
            <w:r>
              <w:rPr>
                <w:sz w:val="24"/>
                <w:szCs w:val="24"/>
              </w:rPr>
              <w:t>19</w:t>
            </w:r>
            <w:r>
              <w:rPr>
                <w:sz w:val="24"/>
                <w:szCs w:val="24"/>
                <w:lang w:val="uz-Cyrl-UZ"/>
              </w:rPr>
              <w:t>6000-00</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firstLine="17"/>
              <w:jc w:val="both"/>
              <w:rPr>
                <w:sz w:val="24"/>
                <w:szCs w:val="24"/>
              </w:rPr>
            </w:pPr>
            <w:r>
              <w:rPr>
                <w:sz w:val="24"/>
                <w:szCs w:val="24"/>
                <w:lang w:val="uz-Cyrl-UZ"/>
              </w:rPr>
              <w:t>06. 2634000-00</w:t>
            </w:r>
          </w:p>
          <w:p w:rsidR="00C92843" w:rsidRDefault="00E53412" w:rsidP="00C627B9">
            <w:pPr>
              <w:shd w:val="clear" w:color="auto" w:fill="FFFFFF"/>
              <w:ind w:left="2127" w:right="945" w:firstLine="17"/>
              <w:jc w:val="both"/>
              <w:rPr>
                <w:sz w:val="24"/>
                <w:szCs w:val="24"/>
              </w:rPr>
            </w:pPr>
            <w:r>
              <w:rPr>
                <w:sz w:val="24"/>
                <w:szCs w:val="24"/>
                <w:lang w:val="uz-Cyrl-UZ"/>
              </w:rPr>
              <w:t>қол. 1438000-00</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lastRenderedPageBreak/>
        <w:t xml:space="preserve">Корхонанинг ҳисобот давридаги барча даромадлари 2634.0 минг сўм, барча харажатлари 1196.0 минг сўм, фойдаси эса 1438.0 минг сўм бўлган. Ушбу кўрсаткичдан солиқ тўланиши керак. Солиқ суммаси йил давомида 9810, 6410, 5110 счётларда акс эттирилиб борилган. Аудитор йил бўйича ҳисобланган фойда солиғини қуйидаги бухгалтерия ёзувлари орқали текшириб чиқади. </w:t>
      </w:r>
      <w:r>
        <w:rPr>
          <w:sz w:val="28"/>
          <w:szCs w:val="28"/>
        </w:rPr>
        <w:t xml:space="preserve">Йил давомида </w:t>
      </w:r>
      <w:r>
        <w:rPr>
          <w:sz w:val="28"/>
          <w:szCs w:val="28"/>
          <w:lang w:val="uz-Cyrl-UZ"/>
        </w:rPr>
        <w:t xml:space="preserve">ҳисобланган ва тўланган фойда </w:t>
      </w:r>
      <w:r>
        <w:rPr>
          <w:sz w:val="28"/>
          <w:szCs w:val="28"/>
        </w:rPr>
        <w:t>солиғи</w:t>
      </w:r>
      <w:r>
        <w:rPr>
          <w:sz w:val="28"/>
          <w:szCs w:val="28"/>
          <w:lang w:val="uz-Cyrl-UZ"/>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2395"/>
        <w:gridCol w:w="2395"/>
        <w:gridCol w:w="2604"/>
      </w:tblGrid>
      <w:tr w:rsidR="00C92843">
        <w:trPr>
          <w:trHeight w:val="429"/>
          <w:jc w:val="center"/>
        </w:trPr>
        <w:tc>
          <w:tcPr>
            <w:tcW w:w="184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3"/>
              <w:jc w:val="both"/>
              <w:rPr>
                <w:sz w:val="24"/>
                <w:szCs w:val="24"/>
              </w:rPr>
            </w:pPr>
            <w:r>
              <w:rPr>
                <w:sz w:val="24"/>
                <w:szCs w:val="24"/>
                <w:lang w:val="uz-Cyrl-UZ"/>
              </w:rPr>
              <w:t>Дт</w:t>
            </w:r>
          </w:p>
        </w:tc>
        <w:tc>
          <w:tcPr>
            <w:tcW w:w="1325"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3"/>
              <w:jc w:val="both"/>
              <w:rPr>
                <w:sz w:val="24"/>
                <w:szCs w:val="24"/>
              </w:rPr>
            </w:pPr>
            <w:r>
              <w:rPr>
                <w:sz w:val="24"/>
                <w:szCs w:val="24"/>
                <w:lang w:val="uz-Cyrl-UZ"/>
              </w:rPr>
              <w:t>Кт</w:t>
            </w:r>
          </w:p>
        </w:tc>
        <w:tc>
          <w:tcPr>
            <w:tcW w:w="222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pStyle w:val="2"/>
              <w:spacing w:before="0" w:line="240" w:lineRule="auto"/>
              <w:ind w:left="2127" w:right="945" w:hanging="3"/>
              <w:jc w:val="both"/>
              <w:rPr>
                <w:rFonts w:ascii="Times New Roman" w:eastAsia="Times New Roman" w:hAnsi="Times New Roman" w:cs="Times New Roman"/>
                <w:b w:val="0"/>
                <w:bCs w:val="0"/>
                <w:sz w:val="24"/>
                <w:szCs w:val="24"/>
                <w:lang w:eastAsia="en-US"/>
              </w:rPr>
            </w:pPr>
            <w:r>
              <w:rPr>
                <w:rFonts w:ascii="Times New Roman" w:eastAsia="Times New Roman" w:hAnsi="Times New Roman" w:cs="Times New Roman"/>
                <w:b w:val="0"/>
                <w:bCs w:val="0"/>
                <w:sz w:val="24"/>
                <w:szCs w:val="24"/>
                <w:lang w:eastAsia="en-US"/>
              </w:rPr>
              <w:t>Сумма</w:t>
            </w:r>
          </w:p>
        </w:tc>
      </w:tr>
      <w:tr w:rsidR="00C92843">
        <w:trPr>
          <w:trHeight w:val="481"/>
          <w:jc w:val="center"/>
        </w:trPr>
        <w:tc>
          <w:tcPr>
            <w:tcW w:w="184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3"/>
              <w:jc w:val="both"/>
              <w:rPr>
                <w:sz w:val="24"/>
                <w:szCs w:val="24"/>
              </w:rPr>
            </w:pPr>
            <w:r>
              <w:rPr>
                <w:sz w:val="24"/>
                <w:szCs w:val="24"/>
                <w:lang w:val="uz-Cyrl-UZ"/>
              </w:rPr>
              <w:t>9810</w:t>
            </w:r>
          </w:p>
        </w:tc>
        <w:tc>
          <w:tcPr>
            <w:tcW w:w="1325"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3"/>
              <w:jc w:val="both"/>
              <w:rPr>
                <w:sz w:val="24"/>
                <w:szCs w:val="24"/>
              </w:rPr>
            </w:pPr>
            <w:r>
              <w:rPr>
                <w:sz w:val="24"/>
                <w:szCs w:val="24"/>
                <w:lang w:val="uz-Cyrl-UZ"/>
              </w:rPr>
              <w:t>6410</w:t>
            </w:r>
          </w:p>
        </w:tc>
        <w:tc>
          <w:tcPr>
            <w:tcW w:w="222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3"/>
              <w:jc w:val="both"/>
              <w:rPr>
                <w:sz w:val="24"/>
                <w:szCs w:val="24"/>
              </w:rPr>
            </w:pPr>
            <w:r>
              <w:rPr>
                <w:sz w:val="24"/>
                <w:szCs w:val="24"/>
                <w:lang w:val="uz-Cyrl-UZ"/>
              </w:rPr>
              <w:t>258840-00</w:t>
            </w:r>
          </w:p>
        </w:tc>
      </w:tr>
      <w:tr w:rsidR="00C92843">
        <w:trPr>
          <w:trHeight w:val="429"/>
          <w:jc w:val="center"/>
        </w:trPr>
        <w:tc>
          <w:tcPr>
            <w:tcW w:w="1840"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3"/>
              <w:jc w:val="both"/>
              <w:rPr>
                <w:sz w:val="24"/>
                <w:szCs w:val="24"/>
              </w:rPr>
            </w:pPr>
            <w:r>
              <w:rPr>
                <w:sz w:val="24"/>
                <w:szCs w:val="24"/>
                <w:lang w:val="uz-Cyrl-UZ"/>
              </w:rPr>
              <w:t>6410</w:t>
            </w:r>
          </w:p>
        </w:tc>
        <w:tc>
          <w:tcPr>
            <w:tcW w:w="1325"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3"/>
              <w:jc w:val="both"/>
              <w:rPr>
                <w:sz w:val="24"/>
                <w:szCs w:val="24"/>
              </w:rPr>
            </w:pPr>
            <w:r>
              <w:rPr>
                <w:sz w:val="24"/>
                <w:szCs w:val="24"/>
                <w:lang w:val="uz-Cyrl-UZ"/>
              </w:rPr>
              <w:t>5110</w:t>
            </w:r>
          </w:p>
        </w:tc>
        <w:tc>
          <w:tcPr>
            <w:tcW w:w="2228"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hanging="3"/>
              <w:jc w:val="both"/>
              <w:rPr>
                <w:sz w:val="24"/>
                <w:szCs w:val="24"/>
              </w:rPr>
            </w:pPr>
            <w:r>
              <w:rPr>
                <w:sz w:val="24"/>
                <w:szCs w:val="24"/>
                <w:lang w:val="uz-Cyrl-UZ"/>
              </w:rPr>
              <w:t>258840-00</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lang w:val="uz-Cyrl-UZ"/>
        </w:rPr>
        <w:t>Йил якуни бўйича қўшимча ҳисобланган фойда солиғи қуйидаги ёзувлар орқали текширилади: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2419"/>
        <w:gridCol w:w="2418"/>
        <w:gridCol w:w="2557"/>
      </w:tblGrid>
      <w:tr w:rsidR="00C92843">
        <w:trPr>
          <w:trHeight w:val="486"/>
          <w:jc w:val="center"/>
        </w:trPr>
        <w:tc>
          <w:tcPr>
            <w:tcW w:w="1246"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Дт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Кт</w:t>
            </w:r>
          </w:p>
        </w:tc>
        <w:tc>
          <w:tcPr>
            <w:tcW w:w="1787"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Сумма</w:t>
            </w:r>
          </w:p>
        </w:tc>
      </w:tr>
      <w:tr w:rsidR="00C92843">
        <w:trPr>
          <w:trHeight w:val="516"/>
          <w:jc w:val="center"/>
        </w:trPr>
        <w:tc>
          <w:tcPr>
            <w:tcW w:w="1246"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lastRenderedPageBreak/>
              <w:t>9900</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6410</w:t>
            </w:r>
          </w:p>
        </w:tc>
        <w:tc>
          <w:tcPr>
            <w:tcW w:w="1787"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27890-00</w:t>
            </w:r>
          </w:p>
        </w:tc>
      </w:tr>
      <w:tr w:rsidR="00C92843">
        <w:trPr>
          <w:trHeight w:val="486"/>
          <w:jc w:val="center"/>
        </w:trPr>
        <w:tc>
          <w:tcPr>
            <w:tcW w:w="1246"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6410</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5110</w:t>
            </w:r>
          </w:p>
        </w:tc>
        <w:tc>
          <w:tcPr>
            <w:tcW w:w="1787" w:type="dxa"/>
            <w:tcBorders>
              <w:top w:val="single" w:sz="4" w:space="0" w:color="auto"/>
              <w:left w:val="single" w:sz="4" w:space="0" w:color="auto"/>
              <w:bottom w:val="single" w:sz="4" w:space="0" w:color="auto"/>
              <w:right w:val="single" w:sz="4"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27890-00</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Уш</w:t>
      </w:r>
      <w:r>
        <w:rPr>
          <w:sz w:val="28"/>
          <w:szCs w:val="28"/>
        </w:rPr>
        <w:t>бу</w:t>
      </w:r>
      <w:r>
        <w:rPr>
          <w:sz w:val="28"/>
          <w:szCs w:val="28"/>
          <w:lang w:val="uz-Cyrl-UZ"/>
        </w:rPr>
        <w:t xml:space="preserve"> операцияларнинг солиқ конунчилигига мослиги аудитор томонидан чуқур ўрганилад</w:t>
      </w:r>
      <w:r>
        <w:rPr>
          <w:sz w:val="28"/>
          <w:szCs w:val="28"/>
        </w:rPr>
        <w:t>и. Б</w:t>
      </w:r>
      <w:r>
        <w:rPr>
          <w:sz w:val="28"/>
          <w:szCs w:val="28"/>
          <w:lang w:val="uz-Cyrl-UZ"/>
        </w:rPr>
        <w:t>унинг учун «Молиявий ҳисобот» даги махсус жадвал «Молиявий натижалар тўғрисида</w:t>
      </w:r>
      <w:r>
        <w:rPr>
          <w:sz w:val="28"/>
          <w:szCs w:val="28"/>
        </w:rPr>
        <w:t>»ги</w:t>
      </w:r>
      <w:r>
        <w:rPr>
          <w:sz w:val="28"/>
          <w:szCs w:val="28"/>
          <w:lang w:val="uz-Cyrl-UZ"/>
        </w:rPr>
        <w:t xml:space="preserve"> маълумотлардан кенг фойдаланилади. Корхона фойдасидан тўланган солиқнинг тўғрилигини текшириш учун аудитор махсус жадвал тузади. Буни «Марҳамат» корхонаси мисолида ҳисобот даври учун кўриб чиқамиз (1 -жадвал):</w:t>
      </w:r>
    </w:p>
    <w:p w:rsidR="00C92843" w:rsidRDefault="00E53412" w:rsidP="00C627B9">
      <w:pPr>
        <w:shd w:val="clear" w:color="auto" w:fill="FFFFFF"/>
        <w:ind w:left="2127" w:right="945" w:firstLine="567"/>
        <w:jc w:val="both"/>
        <w:rPr>
          <w:sz w:val="28"/>
          <w:szCs w:val="28"/>
          <w:lang w:val="uz-Cyrl-UZ"/>
        </w:rPr>
      </w:pPr>
      <w:r>
        <w:rPr>
          <w:sz w:val="28"/>
          <w:szCs w:val="28"/>
          <w:lang w:val="uz-Cyrl-UZ"/>
        </w:rPr>
        <w:t>1-жадвал</w:t>
      </w:r>
    </w:p>
    <w:p w:rsidR="00C92843" w:rsidRPr="00C627B9" w:rsidRDefault="00E53412" w:rsidP="00C627B9">
      <w:pPr>
        <w:shd w:val="clear" w:color="auto" w:fill="FFFFFF"/>
        <w:ind w:left="2127" w:right="945" w:firstLine="567"/>
        <w:jc w:val="both"/>
        <w:rPr>
          <w:sz w:val="28"/>
          <w:szCs w:val="28"/>
          <w:lang w:val="uz-Cyrl-UZ"/>
        </w:rPr>
      </w:pPr>
      <w:r>
        <w:rPr>
          <w:sz w:val="28"/>
          <w:szCs w:val="28"/>
          <w:lang w:val="uz-Cyrl-UZ"/>
        </w:rPr>
        <w:t>«Марҳамат» ишлаб чиқариш корхонасининг ҳисобот давридаги фойдаси ва солиғи аудити натижалари</w:t>
      </w:r>
    </w:p>
    <w:p w:rsidR="00C92843" w:rsidRPr="00C627B9" w:rsidRDefault="00C92843" w:rsidP="00C627B9">
      <w:pPr>
        <w:shd w:val="clear" w:color="auto" w:fill="FFFFFF"/>
        <w:ind w:left="2127" w:right="945" w:firstLine="567"/>
        <w:jc w:val="both"/>
        <w:rPr>
          <w:sz w:val="28"/>
          <w:szCs w:val="28"/>
          <w:lang w:val="uz-Cyrl-UZ"/>
        </w:rPr>
      </w:pPr>
    </w:p>
    <w:tbl>
      <w:tblPr>
        <w:tblW w:w="9660" w:type="dxa"/>
        <w:tblInd w:w="40" w:type="dxa"/>
        <w:tblCellMar>
          <w:left w:w="40" w:type="dxa"/>
          <w:right w:w="40" w:type="dxa"/>
        </w:tblCellMar>
        <w:tblLook w:val="04A0"/>
      </w:tblPr>
      <w:tblGrid>
        <w:gridCol w:w="3425"/>
        <w:gridCol w:w="4821"/>
        <w:gridCol w:w="3998"/>
        <w:gridCol w:w="4626"/>
        <w:gridCol w:w="4626"/>
        <w:gridCol w:w="3814"/>
      </w:tblGrid>
      <w:tr w:rsidR="00C92843">
        <w:trPr>
          <w:trHeight w:val="954"/>
        </w:trPr>
        <w:tc>
          <w:tcPr>
            <w:tcW w:w="540" w:type="dxa"/>
            <w:tcBorders>
              <w:top w:val="single" w:sz="6" w:space="0" w:color="auto"/>
              <w:left w:val="single" w:sz="6" w:space="0" w:color="auto"/>
              <w:bottom w:val="single" w:sz="6" w:space="0" w:color="auto"/>
              <w:right w:val="nil"/>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w:t>
            </w:r>
            <w:r>
              <w:rPr>
                <w:sz w:val="24"/>
                <w:szCs w:val="24"/>
                <w:lang w:val="uz-Cyrl-UZ"/>
              </w:rPr>
              <w:t>'</w:t>
            </w:r>
          </w:p>
        </w:tc>
        <w:tc>
          <w:tcPr>
            <w:tcW w:w="2880" w:type="dxa"/>
            <w:tcBorders>
              <w:top w:val="single" w:sz="6" w:space="0" w:color="auto"/>
              <w:left w:val="nil"/>
              <w:bottom w:val="single" w:sz="6" w:space="0" w:color="auto"/>
              <w:right w:val="single" w:sz="6" w:space="0" w:color="auto"/>
            </w:tcBorders>
            <w:shd w:val="clear" w:color="auto" w:fill="FFFFFF"/>
          </w:tcPr>
          <w:p w:rsidR="00C92843" w:rsidRDefault="00E53412" w:rsidP="00C627B9">
            <w:pPr>
              <w:shd w:val="clear" w:color="auto" w:fill="FFFFFF"/>
              <w:ind w:left="2127" w:right="945"/>
              <w:jc w:val="both"/>
              <w:rPr>
                <w:sz w:val="24"/>
                <w:szCs w:val="24"/>
              </w:rPr>
            </w:pPr>
            <w:r>
              <w:rPr>
                <w:sz w:val="24"/>
                <w:szCs w:val="24"/>
                <w:lang w:val="uz-Cyrl-UZ"/>
              </w:rPr>
              <w:t>Кўрсаткичлар</w:t>
            </w:r>
          </w:p>
          <w:p w:rsidR="00C92843" w:rsidRDefault="00C92843" w:rsidP="00C627B9">
            <w:pPr>
              <w:shd w:val="clear" w:color="auto" w:fill="FFFFFF"/>
              <w:ind w:left="2127" w:right="945"/>
              <w:jc w:val="both"/>
              <w:rPr>
                <w:sz w:val="24"/>
                <w:szCs w:val="24"/>
              </w:rPr>
            </w:pP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Ўлчов бирлиги</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Корхона маълумотлари бўйича</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Аудитор маълумотлари бўйича</w:t>
            </w:r>
          </w:p>
        </w:tc>
        <w:tc>
          <w:tcPr>
            <w:tcW w:w="11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Фарқи</w:t>
            </w:r>
          </w:p>
          <w:p w:rsidR="00C92843" w:rsidRDefault="00E53412" w:rsidP="00C627B9">
            <w:pPr>
              <w:shd w:val="clear" w:color="auto" w:fill="FFFFFF"/>
              <w:ind w:left="2127" w:right="945"/>
              <w:jc w:val="both"/>
              <w:rPr>
                <w:sz w:val="24"/>
                <w:szCs w:val="24"/>
              </w:rPr>
            </w:pPr>
            <w:r>
              <w:rPr>
                <w:sz w:val="24"/>
                <w:szCs w:val="24"/>
                <w:lang w:val="uz-Cyrl-UZ"/>
              </w:rPr>
              <w:t>(</w:t>
            </w:r>
            <w:r>
              <w:rPr>
                <w:sz w:val="24"/>
                <w:szCs w:val="24"/>
              </w:rPr>
              <w:t>+</w:t>
            </w:r>
            <w:r>
              <w:rPr>
                <w:sz w:val="24"/>
                <w:szCs w:val="24"/>
                <w:lang w:val="uz-Cyrl-UZ"/>
              </w:rPr>
              <w:t>;</w:t>
            </w:r>
            <w:r>
              <w:rPr>
                <w:sz w:val="24"/>
                <w:szCs w:val="24"/>
              </w:rPr>
              <w:t>-</w:t>
            </w:r>
            <w:r>
              <w:rPr>
                <w:sz w:val="24"/>
                <w:szCs w:val="24"/>
                <w:lang w:val="uz-Cyrl-UZ"/>
              </w:rPr>
              <w:t>)</w:t>
            </w:r>
          </w:p>
        </w:tc>
      </w:tr>
      <w:tr w:rsidR="00C92843">
        <w:trPr>
          <w:trHeight w:val="7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Ко</w:t>
            </w:r>
            <w:r>
              <w:rPr>
                <w:sz w:val="24"/>
                <w:szCs w:val="24"/>
                <w:lang w:val="uz-Cyrl-UZ"/>
              </w:rPr>
              <w:t>рхонанннг умум</w:t>
            </w:r>
            <w:r>
              <w:rPr>
                <w:sz w:val="24"/>
                <w:szCs w:val="24"/>
              </w:rPr>
              <w:t>ий</w:t>
            </w:r>
            <w:r>
              <w:rPr>
                <w:sz w:val="24"/>
                <w:szCs w:val="24"/>
                <w:lang w:val="uz-Cyrl-UZ"/>
              </w:rPr>
              <w:t xml:space="preserve"> </w:t>
            </w:r>
            <w:r>
              <w:rPr>
                <w:sz w:val="24"/>
                <w:szCs w:val="24"/>
              </w:rPr>
              <w:t>ф</w:t>
            </w:r>
            <w:r>
              <w:rPr>
                <w:sz w:val="24"/>
                <w:szCs w:val="24"/>
                <w:lang w:val="uz-Cyrl-UZ"/>
              </w:rPr>
              <w:t>ойдаси</w:t>
            </w: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минг сўм</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2800, 0</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2800,0</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865"/>
        </w:trPr>
        <w:tc>
          <w:tcPr>
            <w:tcW w:w="540"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Солиққа тортилмайдиган фойда</w:t>
            </w: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минг сўм</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500,0</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200,0</w:t>
            </w:r>
          </w:p>
        </w:tc>
        <w:tc>
          <w:tcPr>
            <w:tcW w:w="11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- 300,0</w:t>
            </w:r>
          </w:p>
        </w:tc>
      </w:tr>
      <w:tr w:rsidR="00C92843">
        <w:trPr>
          <w:trHeight w:val="695"/>
        </w:trPr>
        <w:tc>
          <w:tcPr>
            <w:tcW w:w="540" w:type="dxa"/>
            <w:tcBorders>
              <w:top w:val="nil"/>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lastRenderedPageBreak/>
              <w:t>3</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 xml:space="preserve">Солиққа </w:t>
            </w:r>
            <w:r>
              <w:rPr>
                <w:sz w:val="24"/>
                <w:szCs w:val="24"/>
              </w:rPr>
              <w:t xml:space="preserve">тортиладиган </w:t>
            </w:r>
            <w:r>
              <w:rPr>
                <w:sz w:val="24"/>
                <w:szCs w:val="24"/>
                <w:lang w:val="uz-Cyrl-UZ"/>
              </w:rPr>
              <w:t xml:space="preserve"> фойда</w:t>
            </w: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минг сўм</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2300, 0</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2600,0</w:t>
            </w:r>
          </w:p>
        </w:tc>
        <w:tc>
          <w:tcPr>
            <w:tcW w:w="11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300,0</w:t>
            </w:r>
          </w:p>
        </w:tc>
      </w:tr>
      <w:tr w:rsidR="00C92843">
        <w:trPr>
          <w:trHeight w:val="478"/>
        </w:trPr>
        <w:tc>
          <w:tcPr>
            <w:tcW w:w="540"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4</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Фойда солиғи</w:t>
            </w:r>
            <w:r>
              <w:rPr>
                <w:sz w:val="24"/>
                <w:szCs w:val="24"/>
              </w:rPr>
              <w:t xml:space="preserve"> ставкаси</w:t>
            </w: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18</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18</w:t>
            </w:r>
          </w:p>
        </w:tc>
        <w:tc>
          <w:tcPr>
            <w:tcW w:w="11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w:t>
            </w:r>
          </w:p>
        </w:tc>
      </w:tr>
      <w:tr w:rsidR="00C92843">
        <w:trPr>
          <w:trHeight w:val="581"/>
        </w:trPr>
        <w:tc>
          <w:tcPr>
            <w:tcW w:w="540" w:type="dxa"/>
            <w:tcBorders>
              <w:top w:val="nil"/>
              <w:left w:val="single" w:sz="6" w:space="0" w:color="auto"/>
              <w:bottom w:val="single" w:sz="6" w:space="0" w:color="auto"/>
              <w:right w:val="single" w:sz="6" w:space="0" w:color="auto"/>
            </w:tcBorders>
            <w:shd w:val="clear" w:color="auto" w:fill="FFFFFF"/>
          </w:tcPr>
          <w:p w:rsidR="00C92843" w:rsidRDefault="00E53412" w:rsidP="00C627B9">
            <w:pPr>
              <w:ind w:left="2127" w:right="945"/>
              <w:jc w:val="both"/>
              <w:rPr>
                <w:sz w:val="24"/>
                <w:szCs w:val="24"/>
              </w:rPr>
            </w:pPr>
            <w:r>
              <w:rPr>
                <w:sz w:val="24"/>
                <w:szCs w:val="24"/>
              </w:rPr>
              <w:t>5</w:t>
            </w:r>
          </w:p>
          <w:p w:rsidR="00C92843" w:rsidRDefault="00C92843" w:rsidP="00C627B9">
            <w:pPr>
              <w:ind w:left="2127" w:right="945"/>
              <w:jc w:val="both"/>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Солиқ </w:t>
            </w:r>
            <w:r>
              <w:rPr>
                <w:sz w:val="24"/>
                <w:szCs w:val="24"/>
                <w:lang w:val="uz-Cyrl-UZ"/>
              </w:rPr>
              <w:t>суммаси</w:t>
            </w: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минг</w:t>
            </w:r>
          </w:p>
          <w:p w:rsidR="00C92843" w:rsidRDefault="00E53412" w:rsidP="00C627B9">
            <w:pPr>
              <w:shd w:val="clear" w:color="auto" w:fill="FFFFFF"/>
              <w:ind w:left="2127" w:right="945"/>
              <w:jc w:val="both"/>
              <w:rPr>
                <w:sz w:val="24"/>
                <w:szCs w:val="24"/>
              </w:rPr>
            </w:pPr>
            <w:r>
              <w:rPr>
                <w:sz w:val="24"/>
                <w:szCs w:val="24"/>
                <w:lang w:val="uz-Cyrl-UZ"/>
              </w:rPr>
              <w:t>сўм</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414,0</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468,0</w:t>
            </w:r>
          </w:p>
        </w:tc>
        <w:tc>
          <w:tcPr>
            <w:tcW w:w="11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w:t>
            </w:r>
            <w:r>
              <w:rPr>
                <w:sz w:val="24"/>
                <w:szCs w:val="24"/>
                <w:lang w:val="uz-Cyrl-UZ"/>
              </w:rPr>
              <w:t>54,0</w:t>
            </w:r>
          </w:p>
        </w:tc>
      </w:tr>
      <w:tr w:rsidR="00C92843">
        <w:trPr>
          <w:trHeight w:val="764"/>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6</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Аванс шаклида тўланган солиқ</w:t>
            </w: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минг сўм</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300,0</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300,0</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764"/>
        </w:trPr>
        <w:tc>
          <w:tcPr>
            <w:tcW w:w="540" w:type="dxa"/>
            <w:tcBorders>
              <w:top w:val="single" w:sz="6" w:space="0" w:color="auto"/>
              <w:left w:val="single" w:sz="6" w:space="0" w:color="auto"/>
              <w:bottom w:val="nil"/>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7</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Тўланиши керак бўлган фойда солиғи</w:t>
            </w: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w:t>
            </w:r>
            <w:r>
              <w:rPr>
                <w:sz w:val="24"/>
                <w:szCs w:val="24"/>
                <w:lang w:val="uz-Cyrl-UZ"/>
              </w:rPr>
              <w:t>инг сум</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114,0</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168,0</w:t>
            </w:r>
          </w:p>
        </w:tc>
        <w:tc>
          <w:tcPr>
            <w:tcW w:w="11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+54,0</w:t>
            </w:r>
          </w:p>
        </w:tc>
      </w:tr>
      <w:tr w:rsidR="00C92843">
        <w:trPr>
          <w:trHeight w:val="431"/>
        </w:trPr>
        <w:tc>
          <w:tcPr>
            <w:tcW w:w="540" w:type="dxa"/>
            <w:tcBorders>
              <w:top w:val="nil"/>
              <w:left w:val="single" w:sz="6" w:space="0" w:color="auto"/>
              <w:bottom w:val="single" w:sz="6" w:space="0" w:color="auto"/>
              <w:right w:val="single" w:sz="6" w:space="0" w:color="auto"/>
            </w:tcBorders>
            <w:shd w:val="clear" w:color="auto" w:fill="FFFFFF"/>
          </w:tcPr>
          <w:p w:rsidR="00C92843" w:rsidRDefault="00E53412" w:rsidP="00C627B9">
            <w:pPr>
              <w:ind w:left="2127" w:right="945"/>
              <w:jc w:val="both"/>
              <w:rPr>
                <w:sz w:val="24"/>
                <w:szCs w:val="24"/>
              </w:rPr>
            </w:pPr>
            <w:r>
              <w:rPr>
                <w:sz w:val="24"/>
                <w:szCs w:val="24"/>
              </w:rPr>
              <w:t>8</w:t>
            </w:r>
          </w:p>
          <w:p w:rsidR="00C92843" w:rsidRDefault="00C92843" w:rsidP="00C627B9">
            <w:pPr>
              <w:ind w:left="2127" w:right="945"/>
              <w:jc w:val="both"/>
              <w:rPr>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Тўланган дивиден</w:t>
            </w:r>
            <w:r>
              <w:rPr>
                <w:sz w:val="24"/>
                <w:szCs w:val="24"/>
                <w:lang w:val="uz-Cyrl-UZ"/>
              </w:rPr>
              <w:t>д</w:t>
            </w:r>
            <w:r>
              <w:rPr>
                <w:sz w:val="24"/>
                <w:szCs w:val="24"/>
              </w:rPr>
              <w:t>лар</w:t>
            </w: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минг сум</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30,0</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30,0</w:t>
            </w:r>
          </w:p>
        </w:tc>
        <w:tc>
          <w:tcPr>
            <w:tcW w:w="112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377"/>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9</w:t>
            </w:r>
          </w:p>
        </w:tc>
        <w:tc>
          <w:tcPr>
            <w:tcW w:w="28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ind w:left="2127" w:right="945"/>
              <w:jc w:val="both"/>
              <w:rPr>
                <w:sz w:val="24"/>
                <w:szCs w:val="24"/>
              </w:rPr>
            </w:pPr>
            <w:r>
              <w:rPr>
                <w:sz w:val="24"/>
                <w:szCs w:val="24"/>
              </w:rPr>
              <w:t>Йи</w:t>
            </w:r>
            <w:r>
              <w:rPr>
                <w:sz w:val="24"/>
                <w:szCs w:val="24"/>
                <w:lang w:val="uz-Cyrl-UZ"/>
              </w:rPr>
              <w:t>лнинг соф фойдаси</w:t>
            </w:r>
          </w:p>
        </w:tc>
        <w:tc>
          <w:tcPr>
            <w:tcW w:w="190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минг сўм</w:t>
            </w:r>
          </w:p>
        </w:tc>
        <w:tc>
          <w:tcPr>
            <w:tcW w:w="168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2356, 0</w:t>
            </w:r>
          </w:p>
        </w:tc>
        <w:tc>
          <w:tcPr>
            <w:tcW w:w="1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2302,0</w:t>
            </w:r>
          </w:p>
        </w:tc>
        <w:tc>
          <w:tcPr>
            <w:tcW w:w="112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lang w:val="uz-Cyrl-UZ"/>
              </w:rPr>
              <w:t>54,0</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Фойда кўрсаткичи</w:t>
      </w:r>
      <w:r>
        <w:rPr>
          <w:sz w:val="28"/>
          <w:szCs w:val="28"/>
        </w:rPr>
        <w:t>нинг</w:t>
      </w:r>
      <w:r>
        <w:rPr>
          <w:sz w:val="28"/>
          <w:szCs w:val="28"/>
          <w:lang w:val="uz-Cyrl-UZ"/>
        </w:rPr>
        <w:t xml:space="preserve"> аудити натижасида қуйидагилар аниқланган: корхона маълумотлари бўй</w:t>
      </w:r>
      <w:r>
        <w:rPr>
          <w:sz w:val="28"/>
          <w:szCs w:val="28"/>
        </w:rPr>
        <w:t>ича со</w:t>
      </w:r>
      <w:r>
        <w:rPr>
          <w:sz w:val="28"/>
          <w:szCs w:val="28"/>
          <w:lang w:val="uz-Cyrl-UZ"/>
        </w:rPr>
        <w:t>лиққа торт</w:t>
      </w:r>
      <w:r>
        <w:rPr>
          <w:sz w:val="28"/>
          <w:szCs w:val="28"/>
        </w:rPr>
        <w:t>ил</w:t>
      </w:r>
      <w:r>
        <w:rPr>
          <w:sz w:val="28"/>
          <w:szCs w:val="28"/>
          <w:lang w:val="uz-Cyrl-UZ"/>
        </w:rPr>
        <w:t>майдиган фойда 300,0 минг сўмга кўп қилиб кўрсатилган. Натижада солиққа тортиладиган фойда 300,0 минг сўмга кам бўлган. Фирма кўшимча 54,0 минг сўм фойда солиғини ва солиқ қонунчилигида белгиланган жарималарни бюджетга тўлаши керак бўлади.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Аудит жараёнида молиявий натижалар бўйича кўрсаткичлар (даромадлар, харажатлар, фойда) «Бухгалгерия баланси» (1-шакл), «Молиявий натижалар тўғрисида ҳисобот» (2-шакл), «Пул оқимлари тўғрисида ҳисобот» (4-шакл), «Хусусий капитал тўғрисида ҳисобот» (5-шакл) маълумотлари билан ўзаро таққослаш йўли билан текширилиб кўрилади.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Корхонага келиб тушган ва сарфланган пул маблағлари «Пул оқимлари тўғрисида ҳисобот»да ифодаланса, даромадлар, харажатлар, фойда кўрсаткичлари </w:t>
      </w:r>
      <w:r>
        <w:rPr>
          <w:sz w:val="28"/>
          <w:szCs w:val="28"/>
          <w:lang w:val="uz-Cyrl-UZ"/>
        </w:rPr>
        <w:lastRenderedPageBreak/>
        <w:t>эса «Молиявий натижалар тўғрисида»ги ҳисоботда ўз аксини топган бўлади. Бюджетга тўланиши керак бўлган ва тўланган солиқлар 2-шаклга илова қилинган махсус маълумотномада келтирилади.</w:t>
      </w:r>
    </w:p>
    <w:p w:rsidR="00C92843" w:rsidRDefault="00E53412" w:rsidP="00C627B9">
      <w:pPr>
        <w:shd w:val="clear" w:color="auto" w:fill="FFFFFF"/>
        <w:tabs>
          <w:tab w:val="left" w:pos="1891"/>
          <w:tab w:val="left" w:pos="2851"/>
        </w:tabs>
        <w:ind w:left="2127" w:right="945" w:firstLine="567"/>
        <w:jc w:val="both"/>
        <w:rPr>
          <w:sz w:val="28"/>
          <w:szCs w:val="28"/>
          <w:lang w:val="uz-Cyrl-UZ"/>
        </w:rPr>
      </w:pPr>
      <w:r>
        <w:rPr>
          <w:sz w:val="28"/>
          <w:szCs w:val="28"/>
          <w:lang w:val="uz-Cyrl-UZ"/>
        </w:rPr>
        <w:t xml:space="preserve">Аудитор ушбу ҳужжатлардаги маълумотларни бухгалтерия ҳисобининг жорий маълумотлари билан ўзаро таққослаб текширади. Аудитор ҳисобот йилидаги соф фойданинг тақсимланишини (зарарнинг ёпилишини) қуйидаги бухгалтерия ёзувлари орқали текширади: </w:t>
      </w:r>
    </w:p>
    <w:p w:rsidR="00C92843" w:rsidRDefault="00E53412" w:rsidP="00C627B9">
      <w:pPr>
        <w:shd w:val="clear" w:color="auto" w:fill="FFFFFF"/>
        <w:tabs>
          <w:tab w:val="left" w:pos="1891"/>
          <w:tab w:val="left" w:pos="2851"/>
        </w:tabs>
        <w:ind w:left="2127" w:right="945" w:firstLine="567"/>
        <w:jc w:val="both"/>
        <w:rPr>
          <w:sz w:val="28"/>
          <w:szCs w:val="28"/>
          <w:lang w:val="uz-Cyrl-UZ"/>
        </w:rPr>
      </w:pPr>
      <w:r>
        <w:rPr>
          <w:sz w:val="28"/>
          <w:szCs w:val="28"/>
          <w:lang w:val="uz-Cyrl-UZ"/>
        </w:rPr>
        <w:t>Д-т</w:t>
      </w:r>
      <w:r>
        <w:rPr>
          <w:sz w:val="28"/>
          <w:szCs w:val="28"/>
          <w:lang w:val="uz-Cyrl-UZ"/>
        </w:rPr>
        <w:tab/>
      </w:r>
      <w:r>
        <w:rPr>
          <w:sz w:val="28"/>
          <w:szCs w:val="28"/>
        </w:rPr>
        <w:t xml:space="preserve">    </w:t>
      </w:r>
      <w:r>
        <w:rPr>
          <w:sz w:val="28"/>
          <w:szCs w:val="28"/>
          <w:lang w:val="uz-Cyrl-UZ"/>
        </w:rPr>
        <w:t>Кт</w:t>
      </w:r>
      <w:r>
        <w:rPr>
          <w:sz w:val="28"/>
          <w:szCs w:val="28"/>
          <w:lang w:val="uz-Cyrl-UZ"/>
        </w:rPr>
        <w:tab/>
      </w:r>
      <w:r>
        <w:rPr>
          <w:sz w:val="28"/>
          <w:szCs w:val="28"/>
        </w:rPr>
        <w:t xml:space="preserve">    </w:t>
      </w:r>
      <w:r>
        <w:rPr>
          <w:sz w:val="28"/>
          <w:szCs w:val="28"/>
          <w:lang w:val="uz-Cyrl-UZ"/>
        </w:rPr>
        <w:t>Сумма</w:t>
      </w:r>
    </w:p>
    <w:p w:rsidR="00C92843" w:rsidRDefault="00E53412" w:rsidP="00C627B9">
      <w:pPr>
        <w:shd w:val="clear" w:color="auto" w:fill="FFFFFF"/>
        <w:tabs>
          <w:tab w:val="left" w:pos="1901"/>
          <w:tab w:val="left" w:pos="2866"/>
        </w:tabs>
        <w:ind w:left="2127" w:right="945" w:firstLine="567"/>
        <w:jc w:val="both"/>
        <w:rPr>
          <w:sz w:val="28"/>
          <w:szCs w:val="28"/>
        </w:rPr>
      </w:pPr>
      <w:r>
        <w:rPr>
          <w:sz w:val="28"/>
          <w:szCs w:val="28"/>
        </w:rPr>
        <w:t>87</w:t>
      </w:r>
      <w:r>
        <w:rPr>
          <w:sz w:val="28"/>
          <w:szCs w:val="28"/>
          <w:lang w:val="uz-Cyrl-UZ"/>
        </w:rPr>
        <w:t>10</w:t>
      </w:r>
      <w:r>
        <w:rPr>
          <w:sz w:val="28"/>
          <w:szCs w:val="28"/>
        </w:rPr>
        <w:t xml:space="preserve">          </w:t>
      </w:r>
      <w:r>
        <w:rPr>
          <w:sz w:val="28"/>
          <w:szCs w:val="28"/>
          <w:lang w:val="uz-Cyrl-UZ"/>
        </w:rPr>
        <w:t xml:space="preserve">   8532</w:t>
      </w:r>
      <w:r>
        <w:rPr>
          <w:sz w:val="28"/>
          <w:szCs w:val="28"/>
          <w:lang w:val="uz-Cyrl-UZ"/>
        </w:rPr>
        <w:tab/>
      </w:r>
      <w:r>
        <w:rPr>
          <w:sz w:val="28"/>
          <w:szCs w:val="28"/>
        </w:rPr>
        <w:t xml:space="preserve">  </w:t>
      </w:r>
      <w:r>
        <w:rPr>
          <w:sz w:val="28"/>
          <w:szCs w:val="28"/>
          <w:lang w:val="uz-Cyrl-UZ"/>
        </w:rPr>
        <w:t>1474000-00</w:t>
      </w:r>
    </w:p>
    <w:p w:rsidR="00C92843" w:rsidRDefault="00E53412" w:rsidP="00C627B9">
      <w:pPr>
        <w:shd w:val="clear" w:color="auto" w:fill="FFFFFF"/>
        <w:tabs>
          <w:tab w:val="left" w:pos="1752"/>
        </w:tabs>
        <w:ind w:left="2127" w:right="945" w:firstLine="567"/>
        <w:jc w:val="both"/>
        <w:rPr>
          <w:sz w:val="28"/>
          <w:szCs w:val="28"/>
        </w:rPr>
      </w:pPr>
      <w:r>
        <w:rPr>
          <w:sz w:val="28"/>
          <w:szCs w:val="28"/>
        </w:rPr>
        <w:t>8532</w:t>
      </w:r>
      <w:r>
        <w:rPr>
          <w:sz w:val="28"/>
          <w:szCs w:val="28"/>
          <w:lang w:val="uz-Cyrl-UZ"/>
        </w:rPr>
        <w:tab/>
      </w:r>
      <w:r>
        <w:rPr>
          <w:sz w:val="28"/>
          <w:szCs w:val="28"/>
        </w:rPr>
        <w:t xml:space="preserve">    </w:t>
      </w:r>
      <w:r>
        <w:rPr>
          <w:sz w:val="28"/>
          <w:szCs w:val="28"/>
          <w:lang w:val="uz-Cyrl-UZ"/>
        </w:rPr>
        <w:t xml:space="preserve">8710 </w:t>
      </w:r>
      <w:r>
        <w:rPr>
          <w:sz w:val="28"/>
          <w:szCs w:val="28"/>
        </w:rPr>
        <w:t xml:space="preserve">   </w:t>
      </w:r>
      <w:r>
        <w:rPr>
          <w:sz w:val="28"/>
          <w:szCs w:val="28"/>
          <w:lang w:val="uz-Cyrl-UZ"/>
        </w:rPr>
        <w:t>(зарар суммаси)</w:t>
      </w: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 фойдаси муҳим сифат кўрсаткичлардан бўлиб ресурслардан самарали фойдаланганликни ифодалайди. Олинган фойда микдорига қараб активларнинг рентабеллигини билиш мумкин. Активларнинг рентабеллик даражалари қуйидаги тартибда аниқланади (3-чизма). Аудит жараёнида активларнинг турлари бўйича рентабеллик даражаси таҳлил қилинса фойдани янада оширишга қаратилган асосли тавсиялар ишлаб чиқиш имконияти яратилади.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Иқтисодий ислоҳотларнинг чуқурлашиб бориши корхоналар фаолиятини халқаро амалиётда қўлланилиб келинаётган кўрсаткичлар орқали баҳолашни тақозо қилади. Шундай кўрсаткичлардан бири корхонанинг маржинал фойдасидир. Молиявий натижалар </w:t>
      </w:r>
      <w:r>
        <w:rPr>
          <w:sz w:val="28"/>
          <w:szCs w:val="28"/>
          <w:lang w:val="uz-Cyrl-UZ"/>
        </w:rPr>
        <w:lastRenderedPageBreak/>
        <w:t>аудити жараёнида мазкур кўрсаткични аниқлаш ва унга баҳо бериш муҳим ҳисобланади.</w:t>
      </w:r>
    </w:p>
    <w:tbl>
      <w:tblPr>
        <w:tblW w:w="0" w:type="auto"/>
        <w:tblInd w:w="815" w:type="dxa"/>
        <w:tblLook w:val="04A0"/>
      </w:tblPr>
      <w:tblGrid>
        <w:gridCol w:w="2503"/>
        <w:gridCol w:w="1770"/>
        <w:gridCol w:w="2442"/>
      </w:tblGrid>
      <w:tr w:rsidR="00C92843">
        <w:trPr>
          <w:cantSplit/>
          <w:trHeight w:val="134"/>
        </w:trPr>
        <w:tc>
          <w:tcPr>
            <w:tcW w:w="3139"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210"/>
              <w:keepLines w:val="0"/>
              <w:autoSpaceDE/>
              <w:spacing w:after="0"/>
              <w:ind w:left="2127" w:right="945" w:firstLine="567"/>
              <w:rPr>
                <w:rFonts w:ascii="Times New Roman" w:hAnsi="Times New Roman" w:cs="Times New Roman"/>
              </w:rPr>
            </w:pPr>
            <w:r>
              <w:rPr>
                <w:rFonts w:ascii="Times New Roman" w:hAnsi="Times New Roman" w:cs="Times New Roman"/>
              </w:rPr>
              <w:t>Активларнинг рентабеллиги (АР)</w:t>
            </w:r>
          </w:p>
        </w:tc>
        <w:tc>
          <w:tcPr>
            <w:tcW w:w="1481" w:type="dxa"/>
            <w:vMerge w:val="restart"/>
            <w:tcBorders>
              <w:top w:val="nil"/>
              <w:left w:val="single" w:sz="4" w:space="0" w:color="auto"/>
              <w:bottom w:val="nil"/>
              <w:right w:val="single" w:sz="4" w:space="0" w:color="auto"/>
            </w:tcBorders>
            <w:vAlign w:val="center"/>
            <w:hideMark/>
          </w:tcPr>
          <w:p w:rsidR="00C92843" w:rsidRDefault="00E53412" w:rsidP="00C627B9">
            <w:pPr>
              <w:ind w:left="2127" w:right="945" w:firstLine="567"/>
              <w:jc w:val="both"/>
              <w:rPr>
                <w:sz w:val="24"/>
                <w:szCs w:val="24"/>
              </w:rPr>
            </w:pPr>
            <w:r>
              <w:rPr>
                <w:sz w:val="24"/>
                <w:szCs w:val="24"/>
              </w:rPr>
              <w:t>=</w:t>
            </w: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Соф фойда (СФ)</w:t>
            </w:r>
          </w:p>
        </w:tc>
      </w:tr>
      <w:tr w:rsidR="00C92843">
        <w:trPr>
          <w:cantSplit/>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0" w:type="auto"/>
            <w:vMerge/>
            <w:tcBorders>
              <w:top w:val="nil"/>
              <w:left w:val="single" w:sz="4" w:space="0" w:color="auto"/>
              <w:bottom w:val="nil"/>
              <w:right w:val="single" w:sz="4" w:space="0" w:color="auto"/>
            </w:tcBorders>
            <w:vAlign w:val="center"/>
            <w:hideMark/>
          </w:tcPr>
          <w:p w:rsidR="00C92843" w:rsidRDefault="00C92843" w:rsidP="00C627B9">
            <w:pPr>
              <w:ind w:left="2127" w:right="945"/>
              <w:jc w:val="both"/>
              <w:rPr>
                <w:sz w:val="24"/>
                <w:szCs w:val="24"/>
              </w:rPr>
            </w:pP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Акти</w:t>
            </w:r>
            <w:r>
              <w:rPr>
                <w:sz w:val="24"/>
                <w:szCs w:val="24"/>
                <w:lang w:val="uz-Cyrl-UZ"/>
              </w:rPr>
              <w:t>в</w:t>
            </w:r>
            <w:r>
              <w:rPr>
                <w:sz w:val="24"/>
                <w:szCs w:val="24"/>
              </w:rPr>
              <w:t>ларнин ўртача йиллик қиймати</w:t>
            </w:r>
          </w:p>
        </w:tc>
      </w:tr>
      <w:tr w:rsidR="00C92843">
        <w:tc>
          <w:tcPr>
            <w:tcW w:w="3139" w:type="dxa"/>
            <w:tcBorders>
              <w:top w:val="single" w:sz="4" w:space="0" w:color="auto"/>
              <w:left w:val="nil"/>
              <w:bottom w:val="single" w:sz="4" w:space="0" w:color="auto"/>
              <w:right w:val="nil"/>
            </w:tcBorders>
          </w:tcPr>
          <w:p w:rsidR="00C92843" w:rsidRDefault="00C92843" w:rsidP="00C627B9">
            <w:pPr>
              <w:ind w:left="2127" w:right="945" w:firstLine="567"/>
              <w:jc w:val="both"/>
              <w:rPr>
                <w:sz w:val="24"/>
                <w:szCs w:val="24"/>
              </w:rPr>
            </w:pPr>
          </w:p>
        </w:tc>
        <w:tc>
          <w:tcPr>
            <w:tcW w:w="1481" w:type="dxa"/>
          </w:tcPr>
          <w:p w:rsidR="00C92843" w:rsidRDefault="00C92843" w:rsidP="00C627B9">
            <w:pPr>
              <w:ind w:left="2127" w:right="945" w:firstLine="567"/>
              <w:jc w:val="both"/>
              <w:rPr>
                <w:sz w:val="24"/>
                <w:szCs w:val="24"/>
              </w:rPr>
            </w:pPr>
          </w:p>
        </w:tc>
        <w:tc>
          <w:tcPr>
            <w:tcW w:w="4419" w:type="dxa"/>
            <w:tcBorders>
              <w:top w:val="single" w:sz="4" w:space="0" w:color="auto"/>
              <w:left w:val="nil"/>
              <w:bottom w:val="single" w:sz="4" w:space="0" w:color="auto"/>
              <w:right w:val="nil"/>
            </w:tcBorders>
          </w:tcPr>
          <w:p w:rsidR="00C92843" w:rsidRDefault="00C92843" w:rsidP="00C627B9">
            <w:pPr>
              <w:ind w:left="2127" w:right="945" w:firstLine="567"/>
              <w:jc w:val="both"/>
              <w:rPr>
                <w:sz w:val="24"/>
                <w:szCs w:val="24"/>
              </w:rPr>
            </w:pPr>
          </w:p>
        </w:tc>
      </w:tr>
      <w:tr w:rsidR="00C92843">
        <w:trPr>
          <w:cantSplit/>
          <w:trHeight w:val="302"/>
        </w:trPr>
        <w:tc>
          <w:tcPr>
            <w:tcW w:w="3139"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lastRenderedPageBreak/>
              <w:t>Реализациянинг рентабеллиги (РР)</w:t>
            </w:r>
          </w:p>
        </w:tc>
        <w:tc>
          <w:tcPr>
            <w:tcW w:w="1481" w:type="dxa"/>
            <w:vMerge w:val="restart"/>
            <w:tcBorders>
              <w:top w:val="nil"/>
              <w:left w:val="single" w:sz="4" w:space="0" w:color="auto"/>
              <w:bottom w:val="nil"/>
              <w:right w:val="single" w:sz="4" w:space="0" w:color="auto"/>
            </w:tcBorders>
            <w:hideMark/>
          </w:tcPr>
          <w:p w:rsidR="00C92843" w:rsidRDefault="00E53412" w:rsidP="00C627B9">
            <w:pPr>
              <w:ind w:left="2127" w:right="945" w:firstLine="567"/>
              <w:jc w:val="both"/>
              <w:rPr>
                <w:sz w:val="24"/>
                <w:szCs w:val="24"/>
              </w:rPr>
            </w:pPr>
            <w:r>
              <w:rPr>
                <w:sz w:val="24"/>
                <w:szCs w:val="24"/>
              </w:rPr>
              <w:t>=</w:t>
            </w: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Соф фойда (СФ)</w:t>
            </w:r>
          </w:p>
        </w:tc>
      </w:tr>
      <w:tr w:rsidR="00C92843">
        <w:trPr>
          <w:cantSplit/>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0" w:type="auto"/>
            <w:vMerge/>
            <w:tcBorders>
              <w:top w:val="nil"/>
              <w:left w:val="single" w:sz="4" w:space="0" w:color="auto"/>
              <w:bottom w:val="nil"/>
              <w:right w:val="single" w:sz="4" w:space="0" w:color="auto"/>
            </w:tcBorders>
            <w:vAlign w:val="center"/>
            <w:hideMark/>
          </w:tcPr>
          <w:p w:rsidR="00C92843" w:rsidRDefault="00C92843" w:rsidP="00C627B9">
            <w:pPr>
              <w:ind w:left="2127" w:right="945"/>
              <w:jc w:val="both"/>
              <w:rPr>
                <w:sz w:val="24"/>
                <w:szCs w:val="24"/>
              </w:rPr>
            </w:pP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Реализациядан олинган тушум (РОТ)</w:t>
            </w:r>
          </w:p>
        </w:tc>
      </w:tr>
      <w:tr w:rsidR="00C92843">
        <w:tc>
          <w:tcPr>
            <w:tcW w:w="3139" w:type="dxa"/>
            <w:tcBorders>
              <w:top w:val="single" w:sz="4" w:space="0" w:color="auto"/>
              <w:left w:val="nil"/>
              <w:bottom w:val="single" w:sz="4" w:space="0" w:color="auto"/>
              <w:right w:val="nil"/>
            </w:tcBorders>
          </w:tcPr>
          <w:p w:rsidR="00C92843" w:rsidRDefault="00C92843" w:rsidP="00C627B9">
            <w:pPr>
              <w:ind w:left="2127" w:right="945" w:firstLine="567"/>
              <w:jc w:val="both"/>
              <w:rPr>
                <w:sz w:val="24"/>
                <w:szCs w:val="24"/>
              </w:rPr>
            </w:pPr>
          </w:p>
        </w:tc>
        <w:tc>
          <w:tcPr>
            <w:tcW w:w="1481" w:type="dxa"/>
          </w:tcPr>
          <w:p w:rsidR="00C92843" w:rsidRDefault="00C92843" w:rsidP="00C627B9">
            <w:pPr>
              <w:ind w:left="2127" w:right="945" w:firstLine="567"/>
              <w:jc w:val="both"/>
              <w:rPr>
                <w:sz w:val="24"/>
                <w:szCs w:val="24"/>
              </w:rPr>
            </w:pPr>
          </w:p>
        </w:tc>
        <w:tc>
          <w:tcPr>
            <w:tcW w:w="4419" w:type="dxa"/>
            <w:tcBorders>
              <w:top w:val="single" w:sz="4" w:space="0" w:color="auto"/>
              <w:left w:val="nil"/>
              <w:bottom w:val="single" w:sz="4" w:space="0" w:color="auto"/>
              <w:right w:val="nil"/>
            </w:tcBorders>
          </w:tcPr>
          <w:p w:rsidR="00C92843" w:rsidRDefault="00C92843" w:rsidP="00C627B9">
            <w:pPr>
              <w:ind w:left="2127" w:right="945" w:firstLine="567"/>
              <w:jc w:val="both"/>
              <w:rPr>
                <w:sz w:val="24"/>
                <w:szCs w:val="24"/>
              </w:rPr>
            </w:pPr>
          </w:p>
        </w:tc>
      </w:tr>
      <w:tr w:rsidR="00C92843">
        <w:trPr>
          <w:cantSplit/>
          <w:trHeight w:val="302"/>
        </w:trPr>
        <w:tc>
          <w:tcPr>
            <w:tcW w:w="3139"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afb"/>
              <w:ind w:left="2127" w:right="945" w:firstLine="567"/>
              <w:jc w:val="both"/>
              <w:rPr>
                <w:rFonts w:ascii="Times New Roman" w:hAnsi="Times New Roman" w:cs="Times New Roman"/>
              </w:rPr>
            </w:pPr>
            <w:r>
              <w:rPr>
                <w:rFonts w:ascii="Times New Roman" w:hAnsi="Times New Roman" w:cs="Times New Roman"/>
              </w:rPr>
              <w:lastRenderedPageBreak/>
              <w:t>Бир акциянинг фойдалилиги (АФ)</w:t>
            </w:r>
          </w:p>
        </w:tc>
        <w:tc>
          <w:tcPr>
            <w:tcW w:w="1481" w:type="dxa"/>
            <w:vMerge w:val="restart"/>
            <w:tcBorders>
              <w:top w:val="nil"/>
              <w:left w:val="single" w:sz="4" w:space="0" w:color="auto"/>
              <w:bottom w:val="nil"/>
              <w:right w:val="single" w:sz="4" w:space="0" w:color="auto"/>
            </w:tcBorders>
            <w:hideMark/>
          </w:tcPr>
          <w:p w:rsidR="00C92843" w:rsidRDefault="00E53412" w:rsidP="00C627B9">
            <w:pPr>
              <w:ind w:left="2127" w:right="945" w:firstLine="567"/>
              <w:jc w:val="both"/>
              <w:rPr>
                <w:sz w:val="24"/>
                <w:szCs w:val="24"/>
              </w:rPr>
            </w:pPr>
            <w:r>
              <w:rPr>
                <w:sz w:val="24"/>
                <w:szCs w:val="24"/>
              </w:rPr>
              <w:t>=</w:t>
            </w: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Соф фойда (СФ)</w:t>
            </w:r>
          </w:p>
        </w:tc>
      </w:tr>
      <w:tr w:rsidR="00C92843">
        <w:trPr>
          <w:cantSplit/>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0" w:type="auto"/>
            <w:vMerge/>
            <w:tcBorders>
              <w:top w:val="nil"/>
              <w:left w:val="single" w:sz="4" w:space="0" w:color="auto"/>
              <w:bottom w:val="nil"/>
              <w:right w:val="single" w:sz="4" w:space="0" w:color="auto"/>
            </w:tcBorders>
            <w:vAlign w:val="center"/>
            <w:hideMark/>
          </w:tcPr>
          <w:p w:rsidR="00C92843" w:rsidRDefault="00C92843" w:rsidP="00C627B9">
            <w:pPr>
              <w:ind w:left="2127" w:right="945"/>
              <w:jc w:val="both"/>
              <w:rPr>
                <w:sz w:val="24"/>
                <w:szCs w:val="24"/>
              </w:rPr>
            </w:pP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Муомаладаги акциялар (МА)</w:t>
            </w:r>
          </w:p>
        </w:tc>
      </w:tr>
      <w:tr w:rsidR="00C92843">
        <w:tc>
          <w:tcPr>
            <w:tcW w:w="3139" w:type="dxa"/>
            <w:tcBorders>
              <w:top w:val="single" w:sz="4" w:space="0" w:color="auto"/>
              <w:left w:val="nil"/>
              <w:bottom w:val="single" w:sz="4" w:space="0" w:color="auto"/>
              <w:right w:val="nil"/>
            </w:tcBorders>
          </w:tcPr>
          <w:p w:rsidR="00C92843" w:rsidRDefault="00C92843" w:rsidP="00C627B9">
            <w:pPr>
              <w:ind w:left="2127" w:right="945" w:firstLine="567"/>
              <w:jc w:val="both"/>
              <w:rPr>
                <w:sz w:val="24"/>
                <w:szCs w:val="24"/>
              </w:rPr>
            </w:pPr>
          </w:p>
        </w:tc>
        <w:tc>
          <w:tcPr>
            <w:tcW w:w="1481" w:type="dxa"/>
          </w:tcPr>
          <w:p w:rsidR="00C92843" w:rsidRDefault="00C92843" w:rsidP="00C627B9">
            <w:pPr>
              <w:ind w:left="2127" w:right="945" w:firstLine="567"/>
              <w:jc w:val="both"/>
              <w:rPr>
                <w:sz w:val="24"/>
                <w:szCs w:val="24"/>
              </w:rPr>
            </w:pPr>
          </w:p>
        </w:tc>
        <w:tc>
          <w:tcPr>
            <w:tcW w:w="4419" w:type="dxa"/>
            <w:tcBorders>
              <w:top w:val="single" w:sz="4" w:space="0" w:color="auto"/>
              <w:left w:val="nil"/>
              <w:bottom w:val="single" w:sz="4" w:space="0" w:color="auto"/>
              <w:right w:val="nil"/>
            </w:tcBorders>
          </w:tcPr>
          <w:p w:rsidR="00C92843" w:rsidRDefault="00C92843" w:rsidP="00C627B9">
            <w:pPr>
              <w:ind w:left="2127" w:right="945" w:firstLine="567"/>
              <w:jc w:val="both"/>
              <w:rPr>
                <w:sz w:val="24"/>
                <w:szCs w:val="24"/>
              </w:rPr>
            </w:pPr>
          </w:p>
        </w:tc>
      </w:tr>
      <w:tr w:rsidR="00C92843">
        <w:trPr>
          <w:cantSplit/>
          <w:trHeight w:val="302"/>
        </w:trPr>
        <w:tc>
          <w:tcPr>
            <w:tcW w:w="3139"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afb"/>
              <w:ind w:left="2127" w:right="945" w:firstLine="567"/>
              <w:jc w:val="both"/>
              <w:rPr>
                <w:rFonts w:ascii="Times New Roman" w:hAnsi="Times New Roman" w:cs="Times New Roman"/>
              </w:rPr>
            </w:pPr>
            <w:r>
              <w:rPr>
                <w:rFonts w:ascii="Times New Roman" w:hAnsi="Times New Roman" w:cs="Times New Roman"/>
              </w:rPr>
              <w:lastRenderedPageBreak/>
              <w:t>Асосий воситал</w:t>
            </w:r>
            <w:r>
              <w:rPr>
                <w:rFonts w:ascii="Times New Roman" w:hAnsi="Times New Roman" w:cs="Times New Roman"/>
              </w:rPr>
              <w:lastRenderedPageBreak/>
              <w:t>арнинг рентабеллиги (АВР)</w:t>
            </w:r>
          </w:p>
        </w:tc>
        <w:tc>
          <w:tcPr>
            <w:tcW w:w="1481" w:type="dxa"/>
            <w:vMerge w:val="restart"/>
            <w:tcBorders>
              <w:top w:val="nil"/>
              <w:left w:val="single" w:sz="4" w:space="0" w:color="auto"/>
              <w:bottom w:val="nil"/>
              <w:right w:val="single" w:sz="4" w:space="0" w:color="auto"/>
            </w:tcBorders>
          </w:tcPr>
          <w:p w:rsidR="00C92843" w:rsidRDefault="00C92843" w:rsidP="00C627B9">
            <w:pPr>
              <w:ind w:left="2127" w:right="945" w:firstLine="567"/>
              <w:jc w:val="both"/>
              <w:rPr>
                <w:sz w:val="24"/>
                <w:szCs w:val="24"/>
              </w:rPr>
            </w:pPr>
          </w:p>
          <w:p w:rsidR="00C92843" w:rsidRDefault="00E53412" w:rsidP="00C627B9">
            <w:pPr>
              <w:ind w:left="2127" w:right="945" w:firstLine="567"/>
              <w:jc w:val="both"/>
              <w:rPr>
                <w:sz w:val="24"/>
                <w:szCs w:val="24"/>
              </w:rPr>
            </w:pPr>
            <w:r>
              <w:rPr>
                <w:sz w:val="24"/>
                <w:szCs w:val="24"/>
              </w:rPr>
              <w:t>=</w:t>
            </w: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Соф фойда (СФ)</w:t>
            </w:r>
          </w:p>
        </w:tc>
      </w:tr>
      <w:tr w:rsidR="00C92843">
        <w:trPr>
          <w:cantSplit/>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0" w:type="auto"/>
            <w:vMerge/>
            <w:tcBorders>
              <w:top w:val="nil"/>
              <w:left w:val="single" w:sz="4" w:space="0" w:color="auto"/>
              <w:bottom w:val="nil"/>
              <w:right w:val="single" w:sz="4" w:space="0" w:color="auto"/>
            </w:tcBorders>
            <w:vAlign w:val="center"/>
            <w:hideMark/>
          </w:tcPr>
          <w:p w:rsidR="00C92843" w:rsidRDefault="00C92843" w:rsidP="00C627B9">
            <w:pPr>
              <w:ind w:left="2127" w:right="945"/>
              <w:jc w:val="both"/>
              <w:rPr>
                <w:sz w:val="24"/>
                <w:szCs w:val="24"/>
              </w:rPr>
            </w:pP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Асосий воситаларнинг ўртача йиллик қиймати (А)</w:t>
            </w:r>
          </w:p>
        </w:tc>
      </w:tr>
      <w:tr w:rsidR="00C92843">
        <w:tc>
          <w:tcPr>
            <w:tcW w:w="3139" w:type="dxa"/>
            <w:tcBorders>
              <w:top w:val="single" w:sz="4" w:space="0" w:color="auto"/>
              <w:left w:val="nil"/>
              <w:bottom w:val="single" w:sz="4" w:space="0" w:color="auto"/>
              <w:right w:val="nil"/>
            </w:tcBorders>
          </w:tcPr>
          <w:p w:rsidR="00C92843" w:rsidRDefault="00C92843" w:rsidP="00C627B9">
            <w:pPr>
              <w:ind w:left="2127" w:right="945" w:firstLine="567"/>
              <w:jc w:val="both"/>
              <w:rPr>
                <w:sz w:val="24"/>
                <w:szCs w:val="24"/>
              </w:rPr>
            </w:pPr>
          </w:p>
        </w:tc>
        <w:tc>
          <w:tcPr>
            <w:tcW w:w="1481" w:type="dxa"/>
          </w:tcPr>
          <w:p w:rsidR="00C92843" w:rsidRDefault="00C92843" w:rsidP="00C627B9">
            <w:pPr>
              <w:ind w:left="2127" w:right="945" w:firstLine="567"/>
              <w:jc w:val="both"/>
              <w:rPr>
                <w:sz w:val="24"/>
                <w:szCs w:val="24"/>
              </w:rPr>
            </w:pPr>
          </w:p>
        </w:tc>
        <w:tc>
          <w:tcPr>
            <w:tcW w:w="4419" w:type="dxa"/>
            <w:tcBorders>
              <w:top w:val="single" w:sz="4" w:space="0" w:color="auto"/>
              <w:left w:val="nil"/>
              <w:bottom w:val="single" w:sz="4" w:space="0" w:color="auto"/>
              <w:right w:val="nil"/>
            </w:tcBorders>
          </w:tcPr>
          <w:p w:rsidR="00C92843" w:rsidRDefault="00C92843" w:rsidP="00C627B9">
            <w:pPr>
              <w:ind w:left="2127" w:right="945" w:firstLine="567"/>
              <w:jc w:val="both"/>
              <w:rPr>
                <w:sz w:val="24"/>
                <w:szCs w:val="24"/>
              </w:rPr>
            </w:pPr>
          </w:p>
        </w:tc>
      </w:tr>
      <w:tr w:rsidR="00C92843">
        <w:trPr>
          <w:cantSplit/>
          <w:trHeight w:val="302"/>
        </w:trPr>
        <w:tc>
          <w:tcPr>
            <w:tcW w:w="3139" w:type="dxa"/>
            <w:vMerge w:val="restart"/>
            <w:tcBorders>
              <w:top w:val="single" w:sz="4" w:space="0" w:color="auto"/>
              <w:left w:val="single" w:sz="4" w:space="0" w:color="auto"/>
              <w:bottom w:val="single" w:sz="4" w:space="0" w:color="auto"/>
              <w:right w:val="single" w:sz="4" w:space="0" w:color="auto"/>
            </w:tcBorders>
            <w:hideMark/>
          </w:tcPr>
          <w:p w:rsidR="00C92843" w:rsidRDefault="00E53412" w:rsidP="00C627B9">
            <w:pPr>
              <w:pStyle w:val="afb"/>
              <w:ind w:left="2127" w:right="945" w:firstLine="567"/>
              <w:jc w:val="both"/>
              <w:rPr>
                <w:rFonts w:ascii="Times New Roman" w:hAnsi="Times New Roman" w:cs="Times New Roman"/>
              </w:rPr>
            </w:pPr>
            <w:r>
              <w:rPr>
                <w:rFonts w:ascii="Times New Roman" w:hAnsi="Times New Roman" w:cs="Times New Roman"/>
              </w:rPr>
              <w:lastRenderedPageBreak/>
              <w:t>Капиталнинг ре</w:t>
            </w:r>
            <w:r>
              <w:rPr>
                <w:rFonts w:ascii="Times New Roman" w:hAnsi="Times New Roman" w:cs="Times New Roman"/>
              </w:rPr>
              <w:lastRenderedPageBreak/>
              <w:t>нтабеллиги (КР)</w:t>
            </w:r>
          </w:p>
        </w:tc>
        <w:tc>
          <w:tcPr>
            <w:tcW w:w="1481" w:type="dxa"/>
            <w:vMerge w:val="restart"/>
            <w:tcBorders>
              <w:top w:val="nil"/>
              <w:left w:val="single" w:sz="4" w:space="0" w:color="auto"/>
              <w:bottom w:val="nil"/>
              <w:right w:val="single" w:sz="4" w:space="0" w:color="auto"/>
            </w:tcBorders>
            <w:hideMark/>
          </w:tcPr>
          <w:p w:rsidR="00C92843" w:rsidRDefault="00E53412" w:rsidP="00C627B9">
            <w:pPr>
              <w:ind w:left="2127" w:right="945" w:firstLine="567"/>
              <w:jc w:val="both"/>
              <w:rPr>
                <w:sz w:val="24"/>
                <w:szCs w:val="24"/>
              </w:rPr>
            </w:pPr>
            <w:r>
              <w:rPr>
                <w:sz w:val="24"/>
                <w:szCs w:val="24"/>
              </w:rPr>
              <w:lastRenderedPageBreak/>
              <w:t>=</w:t>
            </w: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Соф фойда (СФ)</w:t>
            </w:r>
          </w:p>
        </w:tc>
      </w:tr>
      <w:tr w:rsidR="00C92843">
        <w:trPr>
          <w:cantSplit/>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843" w:rsidRDefault="00C92843" w:rsidP="00C627B9">
            <w:pPr>
              <w:ind w:left="2127" w:right="945"/>
              <w:jc w:val="both"/>
              <w:rPr>
                <w:sz w:val="24"/>
                <w:szCs w:val="24"/>
              </w:rPr>
            </w:pPr>
          </w:p>
        </w:tc>
        <w:tc>
          <w:tcPr>
            <w:tcW w:w="0" w:type="auto"/>
            <w:vMerge/>
            <w:tcBorders>
              <w:top w:val="nil"/>
              <w:left w:val="single" w:sz="4" w:space="0" w:color="auto"/>
              <w:bottom w:val="nil"/>
              <w:right w:val="single" w:sz="4" w:space="0" w:color="auto"/>
            </w:tcBorders>
            <w:vAlign w:val="center"/>
            <w:hideMark/>
          </w:tcPr>
          <w:p w:rsidR="00C92843" w:rsidRDefault="00C92843" w:rsidP="00C627B9">
            <w:pPr>
              <w:ind w:left="2127" w:right="945"/>
              <w:jc w:val="both"/>
              <w:rPr>
                <w:sz w:val="24"/>
                <w:szCs w:val="24"/>
              </w:rPr>
            </w:pPr>
          </w:p>
        </w:tc>
        <w:tc>
          <w:tcPr>
            <w:tcW w:w="4419" w:type="dxa"/>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firstLine="567"/>
              <w:jc w:val="both"/>
              <w:rPr>
                <w:sz w:val="24"/>
                <w:szCs w:val="24"/>
              </w:rPr>
            </w:pPr>
            <w:r>
              <w:rPr>
                <w:sz w:val="24"/>
                <w:szCs w:val="24"/>
              </w:rPr>
              <w:t>Капиталнинг ўртача йиллик қиймати (КЎҚ)қ</w:t>
            </w:r>
          </w:p>
        </w:tc>
      </w:tr>
    </w:tbl>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Корхонанинг маржинал фойдасини аниқлаш учун ялпи даромад</w:t>
      </w:r>
      <w:r>
        <w:rPr>
          <w:sz w:val="28"/>
          <w:szCs w:val="28"/>
        </w:rPr>
        <w:t>д</w:t>
      </w:r>
      <w:r>
        <w:rPr>
          <w:sz w:val="28"/>
          <w:szCs w:val="28"/>
          <w:lang w:val="uz-Cyrl-UZ"/>
        </w:rPr>
        <w:t xml:space="preserve">ан ўзгарувчан харажатлар олиб </w:t>
      </w:r>
      <w:r>
        <w:rPr>
          <w:sz w:val="28"/>
          <w:szCs w:val="28"/>
        </w:rPr>
        <w:t>ташл</w:t>
      </w:r>
      <w:r>
        <w:rPr>
          <w:sz w:val="28"/>
          <w:szCs w:val="28"/>
          <w:lang w:val="uz-Cyrl-UZ"/>
        </w:rPr>
        <w:t xml:space="preserve">анади. Чиққан натижа эса маржинал фойдани беради. Ушбу кўрсаткичдан доимий харажатлар олиб ташлангандан сўнг эса корхона ихтиёридаги фойда қолади. Маржинал фойда </w:t>
      </w:r>
      <w:r>
        <w:rPr>
          <w:sz w:val="28"/>
          <w:szCs w:val="28"/>
          <w:lang w:val="uz-Cyrl-UZ"/>
        </w:rPr>
        <w:lastRenderedPageBreak/>
        <w:t>тамойили асосий халқаро амалиётда кенг қўлланилиб келинаётган харажатлар ҳисобининг «Директ-костинг» усули ётади. Мазкур усулнинг афзаллиги шундан иборатки, аудитор харажатлар ва молиявий натижаларни текширганда маҳсулот реализациясидан тушган тушумларда ўзгарувчан харажатларнинг салмоғини, уларни пасайтириш ҳамда маржинал фойдани кўпайтиришга қаратилган асосли тавсиялар ишлаб чиқиш имкониятига эга бўлади. Фойда кўрсаткичнинг аудити натижалари аудиторлик ҳисоботи ва хулосасида ўз аксини топади.</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rPr>
      </w:pPr>
      <w:r>
        <w:rPr>
          <w:b/>
          <w:bCs/>
          <w:sz w:val="28"/>
          <w:szCs w:val="28"/>
          <w:lang w:val="uz-Cyrl-UZ"/>
        </w:rPr>
        <w:t>Назорат</w:t>
      </w:r>
      <w:r>
        <w:rPr>
          <w:b/>
          <w:bCs/>
          <w:sz w:val="28"/>
          <w:szCs w:val="28"/>
        </w:rPr>
        <w:t xml:space="preserve"> учун</w:t>
      </w:r>
      <w:r>
        <w:rPr>
          <w:b/>
          <w:bCs/>
          <w:sz w:val="28"/>
          <w:szCs w:val="28"/>
          <w:lang w:val="uz-Cyrl-UZ"/>
        </w:rPr>
        <w:t xml:space="preserve"> </w:t>
      </w:r>
      <w:r>
        <w:rPr>
          <w:b/>
          <w:bCs/>
          <w:sz w:val="28"/>
          <w:szCs w:val="28"/>
        </w:rPr>
        <w:t>с</w:t>
      </w:r>
      <w:r>
        <w:rPr>
          <w:b/>
          <w:bCs/>
          <w:sz w:val="28"/>
          <w:szCs w:val="28"/>
          <w:lang w:val="uz-Cyrl-UZ"/>
        </w:rPr>
        <w:t>аволлар</w:t>
      </w:r>
      <w:r>
        <w:rPr>
          <w:sz w:val="28"/>
          <w:szCs w:val="28"/>
        </w:rPr>
        <w:t>:</w:t>
      </w:r>
    </w:p>
    <w:p w:rsidR="00C92843" w:rsidRDefault="00E53412" w:rsidP="00C627B9">
      <w:pPr>
        <w:numPr>
          <w:ilvl w:val="0"/>
          <w:numId w:val="35"/>
        </w:numPr>
        <w:shd w:val="clear" w:color="auto" w:fill="FFFFFF"/>
        <w:tabs>
          <w:tab w:val="left" w:pos="830"/>
        </w:tabs>
        <w:ind w:left="2127" w:right="945"/>
        <w:jc w:val="both"/>
        <w:rPr>
          <w:sz w:val="28"/>
          <w:szCs w:val="28"/>
          <w:lang w:val="uz-Cyrl-UZ"/>
        </w:rPr>
      </w:pPr>
      <w:r>
        <w:rPr>
          <w:sz w:val="28"/>
          <w:szCs w:val="28"/>
          <w:lang w:val="uz-Cyrl-UZ"/>
        </w:rPr>
        <w:t>Молиявий натижалар аудитининг меъёрий асослари нимадан иборат?</w:t>
      </w:r>
    </w:p>
    <w:p w:rsidR="00C92843" w:rsidRDefault="00E53412" w:rsidP="00C627B9">
      <w:pPr>
        <w:numPr>
          <w:ilvl w:val="0"/>
          <w:numId w:val="35"/>
        </w:numPr>
        <w:shd w:val="clear" w:color="auto" w:fill="FFFFFF"/>
        <w:tabs>
          <w:tab w:val="left" w:pos="830"/>
        </w:tabs>
        <w:ind w:left="2127" w:right="945"/>
        <w:jc w:val="both"/>
        <w:rPr>
          <w:sz w:val="28"/>
          <w:szCs w:val="28"/>
          <w:lang w:val="uz-Cyrl-UZ"/>
        </w:rPr>
      </w:pPr>
      <w:r>
        <w:rPr>
          <w:sz w:val="28"/>
          <w:szCs w:val="28"/>
          <w:lang w:val="uz-Cyrl-UZ"/>
        </w:rPr>
        <w:t>Аудитнинг мақсади, вазифалари ва манбаларини гапириб беринг.</w:t>
      </w:r>
    </w:p>
    <w:p w:rsidR="00C92843" w:rsidRDefault="00E53412" w:rsidP="00C627B9">
      <w:pPr>
        <w:numPr>
          <w:ilvl w:val="0"/>
          <w:numId w:val="35"/>
        </w:numPr>
        <w:shd w:val="clear" w:color="auto" w:fill="FFFFFF"/>
        <w:tabs>
          <w:tab w:val="left" w:pos="826"/>
        </w:tabs>
        <w:ind w:left="2127" w:right="945"/>
        <w:jc w:val="both"/>
        <w:rPr>
          <w:sz w:val="28"/>
          <w:szCs w:val="28"/>
          <w:lang w:val="uz-Cyrl-UZ"/>
        </w:rPr>
      </w:pPr>
      <w:r>
        <w:rPr>
          <w:sz w:val="28"/>
          <w:szCs w:val="28"/>
          <w:lang w:val="uz-Cyrl-UZ"/>
        </w:rPr>
        <w:t>Молиявий натижалар аудитининг режаси ва дастурини тайёрлаш босқичлари нимадан иборат?</w:t>
      </w:r>
    </w:p>
    <w:p w:rsidR="00C92843" w:rsidRDefault="00E53412" w:rsidP="00C627B9">
      <w:pPr>
        <w:numPr>
          <w:ilvl w:val="0"/>
          <w:numId w:val="35"/>
        </w:numPr>
        <w:shd w:val="clear" w:color="auto" w:fill="FFFFFF"/>
        <w:tabs>
          <w:tab w:val="left" w:pos="826"/>
        </w:tabs>
        <w:ind w:left="2127" w:right="945"/>
        <w:jc w:val="both"/>
        <w:rPr>
          <w:sz w:val="28"/>
          <w:szCs w:val="28"/>
          <w:lang w:val="uz-Cyrl-UZ"/>
        </w:rPr>
      </w:pPr>
      <w:r>
        <w:rPr>
          <w:sz w:val="28"/>
          <w:szCs w:val="28"/>
          <w:lang w:val="uz-Cyrl-UZ"/>
        </w:rPr>
        <w:t>Молиявий натижалар шаклланиши ва тақсимланинши қандай текширилади?</w:t>
      </w:r>
    </w:p>
    <w:p w:rsidR="00C92843" w:rsidRDefault="00E53412" w:rsidP="00C627B9">
      <w:pPr>
        <w:numPr>
          <w:ilvl w:val="0"/>
          <w:numId w:val="35"/>
        </w:numPr>
        <w:shd w:val="clear" w:color="auto" w:fill="FFFFFF"/>
        <w:tabs>
          <w:tab w:val="left" w:pos="826"/>
        </w:tabs>
        <w:ind w:left="2127" w:right="945"/>
        <w:jc w:val="both"/>
        <w:rPr>
          <w:sz w:val="28"/>
          <w:szCs w:val="28"/>
          <w:lang w:val="uz-Cyrl-UZ"/>
        </w:rPr>
      </w:pPr>
      <w:r>
        <w:rPr>
          <w:sz w:val="28"/>
          <w:szCs w:val="28"/>
          <w:lang w:val="uz-Cyrl-UZ"/>
        </w:rPr>
        <w:t>Маҳсулот сотишдан олинган ялпи фойдани текширишни гапириб беринг.</w:t>
      </w:r>
    </w:p>
    <w:p w:rsidR="00C92843" w:rsidRDefault="00E53412" w:rsidP="00C627B9">
      <w:pPr>
        <w:numPr>
          <w:ilvl w:val="0"/>
          <w:numId w:val="35"/>
        </w:numPr>
        <w:shd w:val="clear" w:color="auto" w:fill="FFFFFF"/>
        <w:tabs>
          <w:tab w:val="left" w:pos="826"/>
        </w:tabs>
        <w:ind w:left="2127" w:right="945"/>
        <w:jc w:val="both"/>
        <w:rPr>
          <w:sz w:val="28"/>
          <w:szCs w:val="28"/>
          <w:lang w:val="uz-Cyrl-UZ"/>
        </w:rPr>
      </w:pPr>
      <w:r>
        <w:rPr>
          <w:sz w:val="28"/>
          <w:szCs w:val="28"/>
          <w:lang w:val="uz-Cyrl-UZ"/>
        </w:rPr>
        <w:t>Асосий фаолиятдан олинган бошқа даромадларни текшириш нимадан иборат?</w:t>
      </w:r>
    </w:p>
    <w:p w:rsidR="00C92843" w:rsidRDefault="00E53412" w:rsidP="00C627B9">
      <w:pPr>
        <w:numPr>
          <w:ilvl w:val="0"/>
          <w:numId w:val="35"/>
        </w:numPr>
        <w:shd w:val="clear" w:color="auto" w:fill="FFFFFF"/>
        <w:tabs>
          <w:tab w:val="left" w:pos="826"/>
        </w:tabs>
        <w:ind w:left="2127" w:right="945"/>
        <w:jc w:val="both"/>
        <w:rPr>
          <w:sz w:val="28"/>
          <w:szCs w:val="28"/>
          <w:lang w:val="uz-Cyrl-UZ"/>
        </w:rPr>
      </w:pPr>
      <w:r>
        <w:rPr>
          <w:sz w:val="28"/>
          <w:szCs w:val="28"/>
          <w:lang w:val="uz-Cyrl-UZ"/>
        </w:rPr>
        <w:t>Молиявий фаолият бўйича даромад ва харажатларни қандай текширилади?</w:t>
      </w:r>
    </w:p>
    <w:p w:rsidR="00C92843" w:rsidRDefault="00E53412" w:rsidP="00C627B9">
      <w:pPr>
        <w:numPr>
          <w:ilvl w:val="0"/>
          <w:numId w:val="35"/>
        </w:numPr>
        <w:shd w:val="clear" w:color="auto" w:fill="FFFFFF"/>
        <w:tabs>
          <w:tab w:val="left" w:pos="826"/>
        </w:tabs>
        <w:ind w:left="2127" w:right="945"/>
        <w:jc w:val="both"/>
        <w:rPr>
          <w:sz w:val="28"/>
          <w:szCs w:val="28"/>
          <w:lang w:val="uz-Cyrl-UZ"/>
        </w:rPr>
      </w:pPr>
      <w:r>
        <w:rPr>
          <w:sz w:val="28"/>
          <w:szCs w:val="28"/>
          <w:lang w:val="uz-Cyrl-UZ"/>
        </w:rPr>
        <w:lastRenderedPageBreak/>
        <w:t>Фавқулодда фойда ва зарарларни текширишни гапириб беринг.</w:t>
      </w:r>
    </w:p>
    <w:p w:rsidR="00C92843" w:rsidRDefault="00E53412" w:rsidP="00C627B9">
      <w:pPr>
        <w:numPr>
          <w:ilvl w:val="0"/>
          <w:numId w:val="35"/>
        </w:numPr>
        <w:shd w:val="clear" w:color="auto" w:fill="FFFFFF"/>
        <w:tabs>
          <w:tab w:val="left" w:pos="826"/>
        </w:tabs>
        <w:ind w:left="2127" w:right="945"/>
        <w:jc w:val="both"/>
        <w:rPr>
          <w:sz w:val="28"/>
          <w:szCs w:val="28"/>
          <w:lang w:val="uz-Cyrl-UZ"/>
        </w:rPr>
      </w:pPr>
      <w:r>
        <w:rPr>
          <w:sz w:val="28"/>
          <w:szCs w:val="28"/>
          <w:lang w:val="uz-Cyrl-UZ"/>
        </w:rPr>
        <w:t>Якуний молиявий натижани текшириш босқичлари нимадан иборат?</w:t>
      </w:r>
    </w:p>
    <w:p w:rsidR="00C92843" w:rsidRDefault="00C92843" w:rsidP="00C627B9">
      <w:pPr>
        <w:shd w:val="clear" w:color="auto" w:fill="FFFFFF"/>
        <w:ind w:left="2127" w:right="945" w:firstLine="567"/>
        <w:jc w:val="both"/>
        <w:rPr>
          <w:sz w:val="28"/>
          <w:szCs w:val="28"/>
        </w:rPr>
      </w:pPr>
    </w:p>
    <w:p w:rsidR="00C92843" w:rsidRDefault="00C92843" w:rsidP="00C627B9">
      <w:pPr>
        <w:pStyle w:val="af3"/>
        <w:ind w:left="2127" w:right="945" w:firstLine="567"/>
        <w:rPr>
          <w:rFonts w:ascii="Times New Roman" w:hAnsi="Times New Roman" w:cs="Times New Roman"/>
          <w:b/>
          <w:bCs/>
        </w:rPr>
      </w:pPr>
    </w:p>
    <w:p w:rsidR="00C92843" w:rsidRDefault="00E53412" w:rsidP="00C627B9">
      <w:pPr>
        <w:pStyle w:val="af3"/>
        <w:ind w:left="2127" w:right="945" w:firstLine="567"/>
        <w:rPr>
          <w:rFonts w:ascii="Times New Roman" w:hAnsi="Times New Roman" w:cs="Times New Roman"/>
          <w:b/>
          <w:bCs/>
          <w:lang w:val="uz-Cyrl-UZ"/>
        </w:rPr>
      </w:pPr>
      <w:r>
        <w:rPr>
          <w:rFonts w:ascii="Times New Roman" w:hAnsi="Times New Roman" w:cs="Times New Roman"/>
          <w:b/>
          <w:bCs/>
          <w:lang w:val="uz-Cyrl-UZ"/>
        </w:rPr>
        <w:t xml:space="preserve">15-боб. МОЛИЯВИЙ </w:t>
      </w:r>
      <w:r>
        <w:rPr>
          <w:rFonts w:ascii="Times New Roman" w:hAnsi="Times New Roman" w:cs="Times New Roman"/>
          <w:lang w:val="uz-Cyrl-UZ"/>
        </w:rPr>
        <w:t>Ҳ</w:t>
      </w:r>
      <w:r>
        <w:rPr>
          <w:rFonts w:ascii="Times New Roman" w:hAnsi="Times New Roman" w:cs="Times New Roman"/>
          <w:b/>
          <w:bCs/>
          <w:lang w:val="uz-Cyrl-UZ"/>
        </w:rPr>
        <w:t>ИСОБОТ АУДИТИ</w:t>
      </w:r>
    </w:p>
    <w:p w:rsidR="00C92843" w:rsidRDefault="00C92843" w:rsidP="00C627B9">
      <w:pPr>
        <w:ind w:left="2127" w:right="945" w:firstLine="567"/>
        <w:jc w:val="both"/>
        <w:rPr>
          <w:lang w:val="uz-Cyrl-UZ"/>
        </w:rPr>
      </w:pPr>
    </w:p>
    <w:p w:rsidR="00C92843" w:rsidRDefault="00E53412" w:rsidP="00C627B9">
      <w:pPr>
        <w:pStyle w:val="9"/>
        <w:ind w:left="2127" w:right="945" w:firstLine="567"/>
        <w:jc w:val="both"/>
        <w:rPr>
          <w:rFonts w:ascii="Times New Roman" w:hAnsi="Times New Roman" w:cs="Times New Roman"/>
        </w:rPr>
      </w:pPr>
      <w:r>
        <w:rPr>
          <w:rFonts w:ascii="Times New Roman" w:hAnsi="Times New Roman" w:cs="Times New Roman"/>
        </w:rPr>
        <w:t xml:space="preserve">15.1. Молиявий </w:t>
      </w:r>
      <w:r>
        <w:rPr>
          <w:rFonts w:ascii="Times New Roman" w:hAnsi="Times New Roman" w:cs="Times New Roman"/>
          <w:bCs w:val="0"/>
        </w:rPr>
        <w:t>ҳ</w:t>
      </w:r>
      <w:r>
        <w:rPr>
          <w:rFonts w:ascii="Times New Roman" w:hAnsi="Times New Roman" w:cs="Times New Roman"/>
        </w:rPr>
        <w:t>исобот</w:t>
      </w:r>
      <w:r>
        <w:rPr>
          <w:rFonts w:ascii="Times New Roman" w:hAnsi="Times New Roman" w:cs="Times New Roman"/>
          <w:b w:val="0"/>
          <w:bCs w:val="0"/>
        </w:rPr>
        <w:t xml:space="preserve"> </w:t>
      </w:r>
      <w:r>
        <w:rPr>
          <w:rFonts w:ascii="Times New Roman" w:hAnsi="Times New Roman" w:cs="Times New Roman"/>
        </w:rPr>
        <w:t>аудитининг мақсади, вазифалари ва меъёрий асослари.</w:t>
      </w:r>
    </w:p>
    <w:p w:rsidR="00C92843" w:rsidRDefault="00C92843" w:rsidP="00C627B9">
      <w:pPr>
        <w:pStyle w:val="9"/>
        <w:ind w:left="2127" w:right="945" w:firstLine="567"/>
        <w:jc w:val="both"/>
        <w:rPr>
          <w:rFonts w:ascii="Times New Roman" w:hAnsi="Times New Roman" w:cs="Times New Roman"/>
        </w:rPr>
      </w:pPr>
    </w:p>
    <w:p w:rsidR="00C92843" w:rsidRDefault="00E53412" w:rsidP="00C627B9">
      <w:pPr>
        <w:pStyle w:val="3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Молиявий ҳисобот аудитининг мақсади молиявий ҳисобот маълумотларининг тўлиқлиги ва ишончлилигини, улар амалдаги қонунчиликка мувофиқлигини текширишдан иборат.</w:t>
      </w:r>
    </w:p>
    <w:p w:rsidR="00C92843" w:rsidRDefault="00E53412" w:rsidP="00C627B9">
      <w:pPr>
        <w:pStyle w:val="33"/>
        <w:spacing w:after="0"/>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Аудиторлик текшируви ўтказишнинг асосий манбалари бўлиб қуйидагилар ҳисобланади: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15.1-жадвал</w:t>
      </w:r>
    </w:p>
    <w:p w:rsidR="00C92843" w:rsidRDefault="00E53412" w:rsidP="00C627B9">
      <w:pPr>
        <w:pStyle w:val="24"/>
        <w:widowControl w:val="0"/>
        <w:ind w:left="2127" w:right="945" w:firstLine="567"/>
      </w:pPr>
      <w:r>
        <w:t>Аудитнинг меъёрий-ҳуқуқий асослари</w:t>
      </w:r>
    </w:p>
    <w:p w:rsidR="00C92843" w:rsidRDefault="00C92843" w:rsidP="00C627B9">
      <w:pPr>
        <w:pStyle w:val="24"/>
        <w:widowControl w:val="0"/>
        <w:ind w:left="2127" w:right="945" w:firstLine="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1"/>
        <w:gridCol w:w="4341"/>
      </w:tblGrid>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Меъёрий ҳужжатлар</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1</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Ўзбекистон Республикаси «Бухгалтерия ҳисоби тўғрисида»ги Қонуни. 1996 йил 30 августда қабул қилинган.</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lastRenderedPageBreak/>
              <w:t>2</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Ўзбекистон Республикаси «Аудиторлик фаолияти тўғрисида»ги Қонуни (янги таҳрирда). 2000 йил 26 майда қабул қилинган.</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3</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 xml:space="preserve">21-сон «Хўжалик юритувчи субъектлар молиявий-хўжалик фаолиятининг бухгалтерия ҳисоби счетлар режаси ва уни қўллаш ҳақида йўриқнома» номли БҲМС. 2002 йил 9 сентябрда 103-сон билан Ўзбекистон Республикаси Молия вазирлиги томонидан тасдиқланган ва 2002 йил 23 </w:t>
            </w:r>
            <w:r>
              <w:rPr>
                <w:sz w:val="24"/>
                <w:szCs w:val="24"/>
              </w:rPr>
              <w:lastRenderedPageBreak/>
              <w:t>октябрда 1181-сон билан Адлия вазирлиги томонидан рўйхатга олинган</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lastRenderedPageBreak/>
              <w:t>4</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Ўзбекистон Республикаси Вазирлар Маҳкамасининг 1999 йил 5 февралдаги 54-сонли қарори билан тасдиқланган «Маҳсулот (ишлар, хизматлар)ни ишлаб чиқариш ва сотиш бўйича харажатлар таркиби ҳамда молиявий натижаларни шакллантириш тартиби ҳақидаги Низом».</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5</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 xml:space="preserve">Молиявий ҳисоботни тайёрлаш ва тақдим этиш </w:t>
            </w:r>
            <w:r>
              <w:rPr>
                <w:sz w:val="24"/>
                <w:szCs w:val="24"/>
              </w:rPr>
              <w:lastRenderedPageBreak/>
              <w:t>бўйича концептуал асос.</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lastRenderedPageBreak/>
              <w:t>6</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1-сон «Ҳисоб сиёсати ва молиявий ҳисобот» номли БҲМС.</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7</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3-сон «Молиявий натижалар тўғрисида ҳисобот» номли БҲМС.</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8</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3-сон «Аудитни режалаштириш» номли А</w:t>
            </w:r>
            <w:r>
              <w:rPr>
                <w:sz w:val="24"/>
                <w:szCs w:val="24"/>
                <w:lang w:val="uz-Cyrl-UZ"/>
              </w:rPr>
              <w:t>Ф</w:t>
            </w:r>
            <w:r>
              <w:rPr>
                <w:sz w:val="24"/>
                <w:szCs w:val="24"/>
              </w:rPr>
              <w:t>МС</w:t>
            </w:r>
          </w:p>
        </w:tc>
      </w:tr>
      <w:tr w:rsidR="00C92843">
        <w:trPr>
          <w:trHeight w:val="358"/>
        </w:trPr>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9</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10-сон «Молиявий ҳисоботдаги бошқа маълумотлар» номли АФМС</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10</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70-сон «Молиявий ҳисобот тўғрисида аудиторлик ҳисоботи ва аудиторлик хулосаси» номли АФМС.</w:t>
            </w:r>
          </w:p>
        </w:tc>
      </w:tr>
      <w:tr w:rsidR="00C92843">
        <w:tc>
          <w:tcPr>
            <w:tcW w:w="45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11</w:t>
            </w:r>
          </w:p>
        </w:tc>
        <w:tc>
          <w:tcPr>
            <w:tcW w:w="9288"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 xml:space="preserve">«Молиявий ҳисобот </w:t>
            </w:r>
            <w:r>
              <w:rPr>
                <w:sz w:val="24"/>
                <w:szCs w:val="24"/>
              </w:rPr>
              <w:lastRenderedPageBreak/>
              <w:t>шаклларини тўлдириш қоидалари» Ўзбекистон Республикаси Молия вазирлигининг 2002 йил 27 декабрдаги 140-сонли буйруғи билан тасдиқланган.</w:t>
            </w:r>
          </w:p>
        </w:tc>
      </w:tr>
    </w:tbl>
    <w:p w:rsidR="00C92843" w:rsidRDefault="00C92843" w:rsidP="00C627B9">
      <w:pPr>
        <w:pStyle w:val="24"/>
        <w:widowControl w:val="0"/>
        <w:ind w:left="2127" w:right="945" w:firstLine="567"/>
        <w:rPr>
          <w:b/>
          <w:bCs/>
          <w:i/>
          <w:iCs/>
        </w:rPr>
      </w:pPr>
    </w:p>
    <w:p w:rsidR="00C92843" w:rsidRDefault="00E53412" w:rsidP="00C627B9">
      <w:pPr>
        <w:pStyle w:val="24"/>
        <w:widowControl w:val="0"/>
        <w:ind w:left="2127" w:right="945" w:firstLine="567"/>
      </w:pPr>
      <w:r>
        <w:t>Молиявий ҳисобот аудитини амалга оширишда қуйидаги дастлабки ҳужжат ва ҳисоб регистрлари маълумотларидан фойдаланилади:</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15.2-жадвал</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Дастлабки ҳужжатлар ва ҳисоб регистрлари</w:t>
      </w:r>
    </w:p>
    <w:p w:rsidR="00C92843" w:rsidRDefault="00C92843" w:rsidP="00C627B9">
      <w:pPr>
        <w:pStyle w:val="af3"/>
        <w:ind w:left="2127" w:right="945" w:firstLine="567"/>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4340"/>
      </w:tblGrid>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w:t>
            </w:r>
          </w:p>
        </w:tc>
        <w:tc>
          <w:tcPr>
            <w:tcW w:w="864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Дастлабки ҳужжатлар</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1</w:t>
            </w:r>
          </w:p>
        </w:tc>
        <w:tc>
          <w:tcPr>
            <w:tcW w:w="864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Бухгалтерия баланси (1-сон шакл)</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2</w:t>
            </w:r>
          </w:p>
        </w:tc>
        <w:tc>
          <w:tcPr>
            <w:tcW w:w="864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Молиявий натижалар тўғрисида</w:t>
            </w:r>
            <w:r>
              <w:rPr>
                <w:sz w:val="24"/>
                <w:szCs w:val="24"/>
                <w:lang w:val="uz-Cyrl-UZ"/>
              </w:rPr>
              <w:t>ги</w:t>
            </w:r>
            <w:r>
              <w:rPr>
                <w:sz w:val="24"/>
                <w:szCs w:val="24"/>
              </w:rPr>
              <w:t xml:space="preserve"> ҳисобот (2-сон шакл)</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3</w:t>
            </w:r>
          </w:p>
        </w:tc>
        <w:tc>
          <w:tcPr>
            <w:tcW w:w="864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 xml:space="preserve">Асосий воситалар </w:t>
            </w:r>
            <w:r>
              <w:rPr>
                <w:sz w:val="24"/>
                <w:szCs w:val="24"/>
              </w:rPr>
              <w:lastRenderedPageBreak/>
              <w:t>ҳаракати тўғрисида</w:t>
            </w:r>
            <w:r>
              <w:rPr>
                <w:sz w:val="24"/>
                <w:szCs w:val="24"/>
                <w:lang w:val="uz-Cyrl-UZ"/>
              </w:rPr>
              <w:t>ги</w:t>
            </w:r>
            <w:r>
              <w:rPr>
                <w:sz w:val="24"/>
                <w:szCs w:val="24"/>
              </w:rPr>
              <w:t xml:space="preserve"> ҳисобот (3-сон шакл)</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lastRenderedPageBreak/>
              <w:t>4</w:t>
            </w:r>
          </w:p>
        </w:tc>
        <w:tc>
          <w:tcPr>
            <w:tcW w:w="864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Пул оқимлари тўғрисида</w:t>
            </w:r>
            <w:r>
              <w:rPr>
                <w:sz w:val="24"/>
                <w:szCs w:val="24"/>
                <w:lang w:val="uz-Cyrl-UZ"/>
              </w:rPr>
              <w:t>ги</w:t>
            </w:r>
            <w:r>
              <w:rPr>
                <w:sz w:val="24"/>
                <w:szCs w:val="24"/>
              </w:rPr>
              <w:t xml:space="preserve"> ҳисобот (4-сон шакл)</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5</w:t>
            </w:r>
          </w:p>
        </w:tc>
        <w:tc>
          <w:tcPr>
            <w:tcW w:w="864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Хусусий капитал тўғрисида</w:t>
            </w:r>
            <w:r>
              <w:rPr>
                <w:sz w:val="24"/>
                <w:szCs w:val="24"/>
                <w:lang w:val="uz-Cyrl-UZ"/>
              </w:rPr>
              <w:t>ги</w:t>
            </w:r>
            <w:r>
              <w:rPr>
                <w:sz w:val="24"/>
                <w:szCs w:val="24"/>
              </w:rPr>
              <w:t xml:space="preserve"> ҳисобот (5-сон шакл)</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6</w:t>
            </w:r>
          </w:p>
        </w:tc>
        <w:tc>
          <w:tcPr>
            <w:tcW w:w="864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 xml:space="preserve">Дебиторлик ва кредиторлик қарзлари </w:t>
            </w:r>
            <w:r>
              <w:rPr>
                <w:sz w:val="24"/>
                <w:szCs w:val="24"/>
                <w:lang w:val="uz-Cyrl-UZ"/>
              </w:rPr>
              <w:t>ҳақи</w:t>
            </w:r>
            <w:r>
              <w:rPr>
                <w:sz w:val="24"/>
                <w:szCs w:val="24"/>
              </w:rPr>
              <w:t>да маълумотнома (2а-шакл)</w:t>
            </w:r>
          </w:p>
        </w:tc>
      </w:tr>
      <w:tr w:rsidR="00C92843">
        <w:trPr>
          <w:jc w:val="center"/>
        </w:trPr>
        <w:tc>
          <w:tcPr>
            <w:tcW w:w="431"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7</w:t>
            </w:r>
          </w:p>
        </w:tc>
        <w:tc>
          <w:tcPr>
            <w:tcW w:w="8646" w:type="dxa"/>
            <w:tcBorders>
              <w:top w:val="single" w:sz="4" w:space="0" w:color="auto"/>
              <w:left w:val="single" w:sz="4" w:space="0" w:color="auto"/>
              <w:bottom w:val="single" w:sz="4" w:space="0" w:color="auto"/>
              <w:right w:val="single" w:sz="4" w:space="0" w:color="auto"/>
            </w:tcBorders>
            <w:hideMark/>
          </w:tcPr>
          <w:p w:rsidR="00C92843" w:rsidRDefault="00E53412" w:rsidP="00C627B9">
            <w:pPr>
              <w:pStyle w:val="24"/>
              <w:widowControl w:val="0"/>
              <w:ind w:left="2127" w:right="945"/>
              <w:rPr>
                <w:sz w:val="24"/>
                <w:szCs w:val="24"/>
              </w:rPr>
            </w:pPr>
            <w:r>
              <w:rPr>
                <w:sz w:val="24"/>
                <w:szCs w:val="24"/>
              </w:rPr>
              <w:t>Журнал-ордерлар ва ҳисоб-китоб счетлари бўйича ҳисоб қайдномалари</w:t>
            </w:r>
          </w:p>
        </w:tc>
      </w:tr>
    </w:tbl>
    <w:p w:rsidR="00C92843" w:rsidRDefault="00C92843" w:rsidP="00C627B9">
      <w:pPr>
        <w:pStyle w:val="af3"/>
        <w:ind w:left="2127" w:right="945" w:firstLine="567"/>
        <w:rPr>
          <w:rFonts w:ascii="Times New Roman" w:hAnsi="Times New Roman" w:cs="Times New Roman"/>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Аудитор (лар) Ўзбекистон Республикаси молия вазирлигининг 2002 йил 27 декабрдаги 140-сон буйруғи билан тасдиқланган «Молиявий ҳисобот шаклларини тўлдириш бўйича қоида» га мувофиқ молиявий ҳисоботни мулкчиликнинг барча шаклларига мансуб, Ўзбекистон Республикасининг қонун ҳужжатларига кўра юридик шахс </w:t>
      </w:r>
      <w:r>
        <w:rPr>
          <w:rFonts w:ascii="Times New Roman" w:hAnsi="Times New Roman" w:cs="Times New Roman"/>
        </w:rPr>
        <w:lastRenderedPageBreak/>
        <w:t>ҳисобланган корхона ва ташкилотлар (бундан суғурта ташкилотлари ва банклар мустасно), шунингдек мулкида, хўжалик юритишида ёки тезкор бошқарувида мол-мулки бўлган ва ўз мажбуриятлари бўйича ушбу мол-мулк билан жавоб берадиган, шунингдек мустақил баланс ва ҳисоб-китоб рақамига эга бўлган, солиқ қонунчилигига мувофиқ солиқ тўловчи ҳисобланадиган алоҳида бўлинмалар тақдим этиш кераклигини билиши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 xml:space="preserve">Агар асосий фондларни қайта баҳолаш ҳисобот йилининг биринчи санаси ҳолатига ўтказилса,  қайта баҳолаш натижаларининг кўрсаткичлари  ҳисобот йилининг бошига шаклланадиган молиявий ҳисоботга қабул қилинади. Бунда ўтган йилнинг охиридаги кўрсаткич ҳисобот йилининг бошидаги кўрсаткичга мос келмаслиги, асосий воситаларни ҳисобот йилининг биринчи санасига ўтказилган қайта баҳолашнинг натижаси деб тушунилади ва жорий даврнинг молиявий ҳисоботидаги тушунтириш хатида баён этилади (ЎзР АВ 12.11.2003 й. 1209-1-сон билан рўйхатга олинган ЎзР МВ </w:t>
      </w:r>
      <w:r>
        <w:rPr>
          <w:sz w:val="28"/>
          <w:szCs w:val="28"/>
          <w:lang w:val="uz-Cyrl-UZ"/>
        </w:rPr>
        <w:t>б</w:t>
      </w:r>
      <w:r>
        <w:rPr>
          <w:sz w:val="28"/>
          <w:szCs w:val="28"/>
        </w:rPr>
        <w:t>уйруғи та</w:t>
      </w:r>
      <w:r>
        <w:rPr>
          <w:sz w:val="28"/>
          <w:szCs w:val="28"/>
          <w:lang w:val="uz-Cyrl-UZ"/>
        </w:rPr>
        <w:t>ҳ</w:t>
      </w:r>
      <w:r>
        <w:rPr>
          <w:sz w:val="28"/>
          <w:szCs w:val="28"/>
        </w:rPr>
        <w:t>риридаги хат боши).</w:t>
      </w:r>
    </w:p>
    <w:p w:rsidR="00C92843" w:rsidRDefault="00E53412" w:rsidP="00C627B9">
      <w:pPr>
        <w:autoSpaceDE w:val="0"/>
        <w:autoSpaceDN w:val="0"/>
        <w:adjustRightInd w:val="0"/>
        <w:ind w:left="2127" w:right="945" w:firstLine="567"/>
        <w:jc w:val="both"/>
        <w:rPr>
          <w:sz w:val="28"/>
          <w:szCs w:val="28"/>
        </w:rPr>
      </w:pPr>
      <w:r>
        <w:rPr>
          <w:sz w:val="28"/>
          <w:szCs w:val="28"/>
        </w:rPr>
        <w:t xml:space="preserve">Ўзбекистон Республикаси “Аудиторлик фаолияти тўғрисида” қонуннинг 10-моддасида кўрсатилган юридик шахслар солиқ органларига аудиторлик текшируви ўтказилганидан кейин 15 кун давомида, лекин ҳисобот йилидан кейинги йилнинг 15 майидан кечиктирмай, молиявий ҳисоботнинг тўғрилиги тўғрисида </w:t>
      </w:r>
      <w:r>
        <w:rPr>
          <w:sz w:val="28"/>
          <w:szCs w:val="28"/>
        </w:rPr>
        <w:lastRenderedPageBreak/>
        <w:t>аудиторлик хулосаси нусхасини тақдим этадилар.</w:t>
      </w:r>
    </w:p>
    <w:p w:rsidR="00C92843" w:rsidRDefault="00E53412" w:rsidP="00C627B9">
      <w:pPr>
        <w:autoSpaceDE w:val="0"/>
        <w:autoSpaceDN w:val="0"/>
        <w:adjustRightInd w:val="0"/>
        <w:ind w:left="2127" w:right="945" w:firstLine="567"/>
        <w:jc w:val="both"/>
        <w:rPr>
          <w:sz w:val="28"/>
          <w:szCs w:val="28"/>
        </w:rPr>
      </w:pPr>
      <w:r>
        <w:rPr>
          <w:sz w:val="28"/>
          <w:szCs w:val="28"/>
        </w:rPr>
        <w:t>Молиявий ҳисобот шаклларида барча реквизитлар ва назарда тутилган кўрсаткичлар тўлдирилиши керак. Корхонада тегишли активлар, пассивлар, операциялар мавжуд эмаслиги сабабли бирор-бир модда (сатрлар, устунлар) тўлдирилмаган тақдирда, ушбу модда (сатр, устун) устига чизиб қўйилади.</w:t>
      </w:r>
    </w:p>
    <w:p w:rsidR="00C92843" w:rsidRDefault="00E53412" w:rsidP="00C627B9">
      <w:pPr>
        <w:autoSpaceDE w:val="0"/>
        <w:autoSpaceDN w:val="0"/>
        <w:adjustRightInd w:val="0"/>
        <w:ind w:left="2127" w:right="945" w:firstLine="567"/>
        <w:jc w:val="both"/>
        <w:rPr>
          <w:sz w:val="28"/>
          <w:szCs w:val="28"/>
        </w:rPr>
      </w:pPr>
      <w:r>
        <w:rPr>
          <w:sz w:val="28"/>
          <w:szCs w:val="28"/>
        </w:rPr>
        <w:t>Аудитор молиявий ҳисобот шаклларининг манзил қисми қуйидаги тартибда тўлдирилишига эътибор бериши керак:</w:t>
      </w:r>
    </w:p>
    <w:p w:rsidR="00C92843" w:rsidRDefault="00E53412" w:rsidP="00C627B9">
      <w:pPr>
        <w:autoSpaceDE w:val="0"/>
        <w:autoSpaceDN w:val="0"/>
        <w:adjustRightInd w:val="0"/>
        <w:ind w:left="2127" w:right="945" w:firstLine="567"/>
        <w:jc w:val="both"/>
        <w:rPr>
          <w:sz w:val="28"/>
          <w:szCs w:val="28"/>
        </w:rPr>
      </w:pPr>
      <w:r>
        <w:rPr>
          <w:sz w:val="28"/>
          <w:szCs w:val="28"/>
        </w:rPr>
        <w:t>а) “Корхона, ташкилот” реквизити - корхонанинг тўлиқ номи (белгиланган тартибда рўйхатдан ўтказилган таъсис ҳужжатларига мувофиқ) ва КТУТга кўра унинг коди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б) “Тармоқ” реквизити - корхона тармоғи ва ХХТУТга кўра тармоқ коди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в) “Ташкилий-ҳуқуқий шакл” реквизити - корхонанинг ташкилий-ҳуқуқий шакли ва ТҲТга кўра ташкилий-ҳуқуқий шаклнинг коди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г) “Мулкчилик шакли” реквизити - корхонанинг мулкчилик шакли ва МШТга кўра мулкчилик шаклининг коди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д) “Вазирликлар, идоралар ва бошқалар” реквизити - ихтиёрида корхона турган (агар у мавжуд бўлса) ва унга молиявий ҳисобот йўналтириладиган органнинг номи ҳамда ДБПБТга кўра ушбу органнинг коди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 xml:space="preserve">е) “Солиқ тўловчининг идентификация рақами” реквизити </w:t>
      </w:r>
      <w:r>
        <w:rPr>
          <w:sz w:val="28"/>
          <w:szCs w:val="28"/>
        </w:rPr>
        <w:lastRenderedPageBreak/>
        <w:t>- СТИР бўйича корхонанинг идентификация рақами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ж) “Ҳудуд” реквизити - МҲОБТ бўйича код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з) “Манзил” реквизити - корхонанинг тўлиқ юридик манзили кўрсатилади.</w:t>
      </w:r>
    </w:p>
    <w:p w:rsidR="00C92843" w:rsidRDefault="00E53412" w:rsidP="00C627B9">
      <w:pPr>
        <w:autoSpaceDE w:val="0"/>
        <w:autoSpaceDN w:val="0"/>
        <w:adjustRightInd w:val="0"/>
        <w:ind w:left="2127" w:right="945" w:firstLine="567"/>
        <w:jc w:val="both"/>
        <w:rPr>
          <w:sz w:val="28"/>
          <w:szCs w:val="28"/>
        </w:rPr>
      </w:pPr>
      <w:r>
        <w:rPr>
          <w:sz w:val="28"/>
          <w:szCs w:val="28"/>
        </w:rPr>
        <w:t>Молиявий ҳисоботни тузиш чоғида Ўзбекистон Республикасининг “Бухгалтерия ҳисоби тўғрисида”ги қонуни, Ўзбекистон Республикасининг Фуқаролик кодекси, Бухгалтерия ҳисоби миллий стандартларига, шунингдек бухгалтерия ҳисобини юритиш ва молиявий ҳисоботни тузиш масалалари бўйича бошқа меъёрий-ҳуқуқий ҳужжатларга асосланиш лозим.</w:t>
      </w:r>
    </w:p>
    <w:p w:rsidR="00C92843" w:rsidRDefault="00E53412" w:rsidP="00C627B9">
      <w:pPr>
        <w:autoSpaceDE w:val="0"/>
        <w:autoSpaceDN w:val="0"/>
        <w:adjustRightInd w:val="0"/>
        <w:ind w:left="2127" w:right="945" w:firstLine="567"/>
        <w:jc w:val="both"/>
        <w:rPr>
          <w:sz w:val="28"/>
          <w:szCs w:val="28"/>
        </w:rPr>
      </w:pPr>
      <w:r>
        <w:rPr>
          <w:sz w:val="28"/>
          <w:szCs w:val="28"/>
        </w:rPr>
        <w:t>Корхона ва ташкилотлар барча алоҳида мустақил балансга ажратилмаган бўлинмаларининг фаолият кўрсаткичлари молиявий ҳисобот шаклларининг кўрсаткичларига киритилиши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Корхона балансининг моддалари активлар ва мажбуриятларнинг пухта ўтказилган инвентаризацияси билан асосланган бўлиши керак. Инвентаризация Ўзбекистон Республикаси Молия вазирлиги томонидан 1999 йил 19 октябрда ЭГ/17-19-2075-сон билан тасдиқланган Ўзбекистон Республикаси 19-сон “Инвентаризацияни ташкил этиш ва ўтказиш” номли Бухгалтерия ҳисоби миллий стандарти (БҲМС) (рўйхат рақами 833, 1999 йил 2 ноябрь) да белгила</w:t>
      </w:r>
      <w:r>
        <w:rPr>
          <w:sz w:val="28"/>
          <w:szCs w:val="28"/>
          <w:lang w:val="uz-Cyrl-UZ"/>
        </w:rPr>
        <w:t>н</w:t>
      </w:r>
      <w:r>
        <w:rPr>
          <w:sz w:val="28"/>
          <w:szCs w:val="28"/>
        </w:rPr>
        <w:t xml:space="preserve">ган тартибда ўтказилади. Бунда йиллик молиявий ҳисоботни тақдим </w:t>
      </w:r>
      <w:r>
        <w:rPr>
          <w:sz w:val="28"/>
          <w:szCs w:val="28"/>
        </w:rPr>
        <w:lastRenderedPageBreak/>
        <w:t xml:space="preserve">этишга қадар доимий ишлаб турган инвентаризация комиссиялари томонидан инвентаризация давомида аниқланган, бойликлар ҳақиқий мавжудлигининг бухгалтерия ҳисоби маълумотларига қараганда тафовутлари тартибга солиниши керак. Дебиторлик ва кредиторлик қарзларини </w:t>
      </w:r>
      <w:r>
        <w:rPr>
          <w:sz w:val="28"/>
          <w:szCs w:val="28"/>
          <w:lang w:val="uz-Cyrl-UZ"/>
        </w:rPr>
        <w:t xml:space="preserve">ҳам </w:t>
      </w:r>
      <w:r>
        <w:rPr>
          <w:sz w:val="28"/>
          <w:szCs w:val="28"/>
        </w:rPr>
        <w:t>инвентаризация</w:t>
      </w:r>
      <w:r>
        <w:rPr>
          <w:sz w:val="28"/>
          <w:szCs w:val="28"/>
          <w:lang w:val="uz-Cyrl-UZ"/>
        </w:rPr>
        <w:t>дан</w:t>
      </w:r>
      <w:r>
        <w:rPr>
          <w:sz w:val="28"/>
          <w:szCs w:val="28"/>
        </w:rPr>
        <w:t xml:space="preserve"> ўтказилиши </w:t>
      </w:r>
      <w:r>
        <w:rPr>
          <w:sz w:val="28"/>
          <w:szCs w:val="28"/>
          <w:lang w:val="uz-Cyrl-UZ"/>
        </w:rPr>
        <w:t>лозим</w:t>
      </w:r>
      <w:r>
        <w:rPr>
          <w:sz w:val="28"/>
          <w:szCs w:val="28"/>
        </w:rPr>
        <w:t>, улар ўзаро ҳисоб-китоблар сальдосини тасдиқлайдиган солиштириш далолатномалари ёки хатлар билан расмийлаштирилади. Ўтказилган инвентаризациялар сони ва натижалари, шунингдек уларни ўтказмаслик сабаблари йиллик молиявий ҳисоботга илова қилинадиган тушунтириш хатида акс эттирилиши керак.</w:t>
      </w:r>
    </w:p>
    <w:p w:rsidR="00C92843" w:rsidRDefault="00E53412" w:rsidP="00C627B9">
      <w:pPr>
        <w:autoSpaceDE w:val="0"/>
        <w:autoSpaceDN w:val="0"/>
        <w:adjustRightInd w:val="0"/>
        <w:ind w:left="2127" w:right="945" w:firstLine="567"/>
        <w:jc w:val="both"/>
        <w:rPr>
          <w:sz w:val="28"/>
          <w:szCs w:val="28"/>
        </w:rPr>
      </w:pPr>
      <w:r>
        <w:rPr>
          <w:sz w:val="28"/>
          <w:szCs w:val="28"/>
        </w:rPr>
        <w:t>Молиявий ҳисобот шаклларига раҳбар ва бош бухгалтер имзо чекади, имзолар муҳр билан тасдиқланади.</w:t>
      </w:r>
    </w:p>
    <w:p w:rsidR="00C92843" w:rsidRDefault="00E53412" w:rsidP="00C627B9">
      <w:pPr>
        <w:autoSpaceDE w:val="0"/>
        <w:autoSpaceDN w:val="0"/>
        <w:adjustRightInd w:val="0"/>
        <w:ind w:left="2127" w:right="945" w:firstLine="567"/>
        <w:jc w:val="both"/>
        <w:rPr>
          <w:sz w:val="28"/>
          <w:szCs w:val="28"/>
        </w:rPr>
      </w:pPr>
      <w:r>
        <w:rPr>
          <w:sz w:val="28"/>
          <w:szCs w:val="28"/>
        </w:rPr>
        <w:t>Молиявий ҳисоботда чиқариш ва устига ёзишлар бўлмаслиги керак. Хатолар тузатилган тақдирда тегишли қайдлар қилинади, уларни молиявий ҳисоботларга имзо чеккан шахслар тасдиқлаб, тузатиш санасини кўрсатадилар.</w:t>
      </w:r>
    </w:p>
    <w:p w:rsidR="00C92843" w:rsidRDefault="00E53412" w:rsidP="00C627B9">
      <w:pPr>
        <w:autoSpaceDE w:val="0"/>
        <w:autoSpaceDN w:val="0"/>
        <w:adjustRightInd w:val="0"/>
        <w:ind w:left="2127" w:right="945" w:firstLine="567"/>
        <w:jc w:val="both"/>
        <w:rPr>
          <w:sz w:val="28"/>
          <w:szCs w:val="28"/>
        </w:rPr>
      </w:pPr>
      <w:r>
        <w:rPr>
          <w:sz w:val="28"/>
          <w:szCs w:val="28"/>
        </w:rPr>
        <w:t>Жорий ҳамда ўтган йил ҳисобот маълумотларидаги (улар тасдиқланганидан кейин) тузатишлар унинг маълумотларини бузишлар аниқланган ҳисобот даври учун тузилган ҳисоботда амалга оширилади, бунда тузатишлар ҳисобот даври (чорак, йил бошидан) учун маълумотларга киритилади.</w:t>
      </w:r>
    </w:p>
    <w:p w:rsidR="00C92843" w:rsidRDefault="00E53412" w:rsidP="00C627B9">
      <w:pPr>
        <w:autoSpaceDE w:val="0"/>
        <w:autoSpaceDN w:val="0"/>
        <w:adjustRightInd w:val="0"/>
        <w:ind w:left="2127" w:right="945" w:firstLine="567"/>
        <w:jc w:val="both"/>
        <w:rPr>
          <w:sz w:val="28"/>
          <w:szCs w:val="28"/>
        </w:rPr>
      </w:pPr>
      <w:r>
        <w:rPr>
          <w:sz w:val="28"/>
          <w:szCs w:val="28"/>
        </w:rPr>
        <w:lastRenderedPageBreak/>
        <w:t>Йиллик молиявий ҳисоботни текшириш чоғида даромадларни яшириш ёки улар билан боғлиқ бўлмаган харажатларни давр харажатларига (ёки муомала чиқимларига) киритиш натижасида молиявий натижаларни камайтириб кўрсатиш аниқланган ҳолда бухгалтерия ҳисоби ва ўтган йил учун молиявий ҳисоботга тузатишлар киритилмайди, балки жорий йилда ҳисобот даврида аниқланган ўтган йиллар фойдаси сифатида акс эттирилади.</w:t>
      </w:r>
    </w:p>
    <w:p w:rsidR="00C92843" w:rsidRDefault="00C92843" w:rsidP="00C627B9">
      <w:pPr>
        <w:pStyle w:val="af3"/>
        <w:ind w:left="2127" w:right="945" w:firstLine="567"/>
        <w:rPr>
          <w:rFonts w:ascii="Times New Roman" w:hAnsi="Times New Roman" w:cs="Times New Roman"/>
        </w:rPr>
      </w:pPr>
    </w:p>
    <w:p w:rsidR="00C92843" w:rsidRDefault="00E53412" w:rsidP="00C627B9">
      <w:pPr>
        <w:pStyle w:val="9"/>
        <w:ind w:left="2127" w:right="945" w:firstLine="567"/>
        <w:jc w:val="both"/>
        <w:rPr>
          <w:rFonts w:ascii="Times New Roman" w:hAnsi="Times New Roman" w:cs="Times New Roman"/>
        </w:rPr>
      </w:pPr>
      <w:r>
        <w:rPr>
          <w:rFonts w:ascii="Times New Roman" w:hAnsi="Times New Roman" w:cs="Times New Roman"/>
          <w:lang w:val="ru-RU"/>
        </w:rPr>
        <w:t>15.</w:t>
      </w:r>
      <w:r>
        <w:rPr>
          <w:rFonts w:ascii="Times New Roman" w:hAnsi="Times New Roman" w:cs="Times New Roman"/>
        </w:rPr>
        <w:t>2. Ички назорат тизимини ба</w:t>
      </w:r>
      <w:r>
        <w:rPr>
          <w:rFonts w:ascii="Times New Roman" w:hAnsi="Times New Roman" w:cs="Times New Roman"/>
          <w:bCs w:val="0"/>
        </w:rPr>
        <w:t>ҳ</w:t>
      </w:r>
      <w:r>
        <w:rPr>
          <w:rFonts w:ascii="Times New Roman" w:hAnsi="Times New Roman" w:cs="Times New Roman"/>
        </w:rPr>
        <w:t>олаш, аудитни режаси ва дастурини тузиш</w:t>
      </w:r>
    </w:p>
    <w:p w:rsidR="00C92843" w:rsidRDefault="00C92843" w:rsidP="00C627B9">
      <w:pPr>
        <w:shd w:val="clear" w:color="auto" w:fill="FFFFFF"/>
        <w:ind w:left="2127" w:right="945" w:firstLine="567"/>
        <w:jc w:val="both"/>
      </w:pP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Молиявий ҳисоботнинг аудиторлик текширувига киришаётганда, аудитор молиявий ҳисобот бўйича ички назорат тизими ҳолатини баҳолаши лозим. 15.3.-жадвалда тестларни ўтказишда қўлланиладиган намунавий саволлар рўйхати келтирилган.</w:t>
      </w:r>
    </w:p>
    <w:p w:rsidR="00C92843" w:rsidRDefault="00E53412" w:rsidP="00C627B9">
      <w:pPr>
        <w:pStyle w:val="24"/>
        <w:widowControl w:val="0"/>
        <w:ind w:left="2127" w:right="945" w:firstLine="567"/>
        <w:rPr>
          <w:b/>
          <w:bCs/>
          <w:i/>
          <w:iCs/>
        </w:rPr>
      </w:pPr>
      <w:r>
        <w:rPr>
          <w:b/>
          <w:bCs/>
          <w:i/>
          <w:iCs/>
        </w:rPr>
        <w:t>15.3.-жадвал</w:t>
      </w:r>
    </w:p>
    <w:p w:rsidR="00C92843" w:rsidRDefault="00E53412" w:rsidP="00C627B9">
      <w:pPr>
        <w:pStyle w:val="9"/>
        <w:ind w:left="2127" w:right="945" w:firstLine="567"/>
        <w:jc w:val="both"/>
        <w:rPr>
          <w:rFonts w:ascii="Times New Roman" w:hAnsi="Times New Roman" w:cs="Times New Roman"/>
          <w:i/>
          <w:iCs/>
        </w:rPr>
      </w:pPr>
      <w:r>
        <w:rPr>
          <w:rFonts w:ascii="Times New Roman" w:hAnsi="Times New Roman" w:cs="Times New Roman"/>
          <w:i/>
          <w:iCs/>
        </w:rPr>
        <w:t>Ички назорат тизимини баҳолаш юзасидан тестлар</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Корхона ________________________________________________</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rPr>
        <w:t>Давр _____________________________________________________</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rPr>
        <w:t>Тузди (фамилияси, исми, шарифи)___________________________</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rPr>
        <w:t>Сана (ҳужжат тайёрланган сана) _____________________________</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rPr>
        <w:lastRenderedPageBreak/>
        <w:t>Текширди (фамилияси, исми, шарифи)________________________</w:t>
      </w:r>
    </w:p>
    <w:p w:rsidR="00C92843" w:rsidRDefault="00C92843" w:rsidP="00C627B9">
      <w:pPr>
        <w:pStyle w:val="31"/>
        <w:ind w:left="2127" w:right="945" w:firstLine="567"/>
        <w:jc w:val="both"/>
        <w:rPr>
          <w:rFonts w:ascii="Times New Roman" w:hAnsi="Times New Roman" w:cs="Times New Roman"/>
          <w:sz w:val="28"/>
          <w:szCs w:val="28"/>
        </w:rPr>
      </w:pPr>
    </w:p>
    <w:tbl>
      <w:tblPr>
        <w:tblW w:w="9639" w:type="dxa"/>
        <w:jc w:val="center"/>
        <w:tblCellMar>
          <w:left w:w="40" w:type="dxa"/>
          <w:right w:w="40" w:type="dxa"/>
        </w:tblCellMar>
        <w:tblLook w:val="04A0"/>
      </w:tblPr>
      <w:tblGrid>
        <w:gridCol w:w="3452"/>
        <w:gridCol w:w="4855"/>
        <w:gridCol w:w="200"/>
        <w:gridCol w:w="2874"/>
        <w:gridCol w:w="358"/>
        <w:gridCol w:w="3562"/>
        <w:gridCol w:w="3661"/>
      </w:tblGrid>
      <w:tr w:rsidR="00C92843">
        <w:trPr>
          <w:trHeight w:val="278"/>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w:t>
            </w:r>
          </w:p>
        </w:tc>
        <w:tc>
          <w:tcPr>
            <w:tcW w:w="690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Текширилаётган саволлар</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C92843" w:rsidRDefault="00E53412" w:rsidP="00C627B9">
            <w:pPr>
              <w:shd w:val="clear" w:color="auto" w:fill="FFFFFF"/>
              <w:ind w:left="2127" w:right="945"/>
              <w:jc w:val="both"/>
              <w:rPr>
                <w:sz w:val="24"/>
                <w:szCs w:val="24"/>
              </w:rPr>
            </w:pPr>
            <w:r>
              <w:rPr>
                <w:sz w:val="24"/>
                <w:szCs w:val="24"/>
              </w:rPr>
              <w:t>Ҳа</w:t>
            </w: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Йўқ</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Изоҳ</w:t>
            </w:r>
          </w:p>
        </w:tc>
      </w:tr>
      <w:tr w:rsidR="00C92843">
        <w:trPr>
          <w:trHeight w:val="32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w:t>
            </w:r>
          </w:p>
        </w:tc>
        <w:tc>
          <w:tcPr>
            <w:tcW w:w="690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w:t>
            </w:r>
          </w:p>
        </w:tc>
        <w:tc>
          <w:tcPr>
            <w:tcW w:w="709" w:type="dxa"/>
            <w:gridSpan w:val="3"/>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w:t>
            </w:r>
          </w:p>
        </w:tc>
        <w:tc>
          <w:tcPr>
            <w:tcW w:w="63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4</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5</w:t>
            </w:r>
          </w:p>
        </w:tc>
      </w:tr>
      <w:tr w:rsidR="00C92843">
        <w:trPr>
          <w:cantSplit/>
          <w:trHeight w:val="326"/>
          <w:jc w:val="center"/>
        </w:trPr>
        <w:tc>
          <w:tcPr>
            <w:tcW w:w="977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b/>
                <w:bCs/>
                <w:i/>
                <w:iCs/>
                <w:sz w:val="24"/>
                <w:szCs w:val="24"/>
              </w:rPr>
              <w:t>1. Ташкил этилиши</w:t>
            </w:r>
          </w:p>
        </w:tc>
      </w:tr>
      <w:tr w:rsidR="00C92843">
        <w:trPr>
          <w:trHeight w:val="57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1.1</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Амалга ошириладиган фаолият бўйича шахсий жавобгарлик чегаралари белгиланганми? </w:t>
            </w:r>
          </w:p>
        </w:tc>
        <w:tc>
          <w:tcPr>
            <w:tcW w:w="588"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28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1.2</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Бухгалтерия ҳисобини юритиш учун ишчи жадваллар мавжудми?</w:t>
            </w:r>
          </w:p>
        </w:tc>
        <w:tc>
          <w:tcPr>
            <w:tcW w:w="588"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47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1.3</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Ички аудит бўлими мавжудми (ушбу бўлим ходимларининг малакаси ва ҳаққонийлигини кўриб чиқинг)?</w:t>
            </w:r>
          </w:p>
        </w:tc>
        <w:tc>
          <w:tcPr>
            <w:tcW w:w="588"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cantSplit/>
          <w:trHeight w:val="326"/>
          <w:jc w:val="center"/>
        </w:trPr>
        <w:tc>
          <w:tcPr>
            <w:tcW w:w="977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b/>
                <w:bCs/>
                <w:i/>
                <w:iCs/>
                <w:sz w:val="24"/>
                <w:szCs w:val="24"/>
              </w:rPr>
              <w:t>2. Назорат</w:t>
            </w:r>
          </w:p>
        </w:tc>
      </w:tr>
      <w:tr w:rsidR="00C92843">
        <w:trPr>
          <w:trHeight w:val="563"/>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2.1</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Молиявий ахборот ва ички назорат муолажаларини ходимларга етказиш тизими ташкил этилганми?</w:t>
            </w:r>
          </w:p>
        </w:tc>
        <w:tc>
          <w:tcPr>
            <w:tcW w:w="588"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103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2.2</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Ташкилот тафтиш комиссиясининг тавсифи: </w:t>
            </w:r>
          </w:p>
          <w:p w:rsidR="00C92843" w:rsidRDefault="00E53412" w:rsidP="00C627B9">
            <w:pPr>
              <w:shd w:val="clear" w:color="auto" w:fill="FFFFFF"/>
              <w:ind w:left="2127" w:right="945"/>
              <w:jc w:val="both"/>
              <w:rPr>
                <w:sz w:val="24"/>
                <w:szCs w:val="24"/>
              </w:rPr>
            </w:pPr>
            <w:r>
              <w:rPr>
                <w:sz w:val="24"/>
                <w:szCs w:val="24"/>
              </w:rPr>
              <w:t>а) мажбуриятлари аниқ белгиланган</w:t>
            </w:r>
          </w:p>
          <w:p w:rsidR="00C92843" w:rsidRDefault="00E53412" w:rsidP="00C627B9">
            <w:pPr>
              <w:shd w:val="clear" w:color="auto" w:fill="FFFFFF"/>
              <w:ind w:left="2127" w:right="945"/>
              <w:jc w:val="both"/>
              <w:rPr>
                <w:sz w:val="24"/>
                <w:szCs w:val="24"/>
              </w:rPr>
            </w:pPr>
            <w:r>
              <w:rPr>
                <w:sz w:val="24"/>
                <w:szCs w:val="24"/>
              </w:rPr>
              <w:t>б) мажбуриятларини бажариш учун заҳиралар ва ваколатлар мавжудлиги (касбий назоратчилар ва мутахассислар)</w:t>
            </w:r>
          </w:p>
        </w:tc>
        <w:tc>
          <w:tcPr>
            <w:tcW w:w="588"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cantSplit/>
          <w:trHeight w:val="326"/>
          <w:jc w:val="center"/>
        </w:trPr>
        <w:tc>
          <w:tcPr>
            <w:tcW w:w="9775" w:type="dxa"/>
            <w:gridSpan w:val="7"/>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b/>
                <w:bCs/>
                <w:i/>
                <w:iCs/>
                <w:sz w:val="24"/>
                <w:szCs w:val="24"/>
              </w:rPr>
              <w:lastRenderedPageBreak/>
              <w:t xml:space="preserve">3. </w:t>
            </w:r>
            <w:r>
              <w:rPr>
                <w:sz w:val="24"/>
                <w:szCs w:val="24"/>
              </w:rPr>
              <w:t>Ҳ</w:t>
            </w:r>
            <w:r>
              <w:rPr>
                <w:b/>
                <w:bCs/>
                <w:i/>
                <w:iCs/>
                <w:sz w:val="24"/>
                <w:szCs w:val="24"/>
              </w:rPr>
              <w:t>исобот</w:t>
            </w:r>
          </w:p>
        </w:tc>
      </w:tr>
      <w:tr w:rsidR="00C92843">
        <w:trPr>
          <w:trHeight w:val="930"/>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3.1</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Оралиқ молиявий ҳисобот:</w:t>
            </w:r>
          </w:p>
          <w:p w:rsidR="00C92843" w:rsidRDefault="00E53412" w:rsidP="00C627B9">
            <w:pPr>
              <w:shd w:val="clear" w:color="auto" w:fill="FFFFFF"/>
              <w:ind w:left="2127" w:right="945"/>
              <w:jc w:val="both"/>
              <w:rPr>
                <w:sz w:val="24"/>
                <w:szCs w:val="24"/>
              </w:rPr>
            </w:pPr>
            <w:r>
              <w:rPr>
                <w:sz w:val="24"/>
                <w:szCs w:val="24"/>
              </w:rPr>
              <w:t>мунтазам равишда тузилади;</w:t>
            </w:r>
          </w:p>
          <w:p w:rsidR="00C92843" w:rsidRDefault="00E53412" w:rsidP="00C627B9">
            <w:pPr>
              <w:shd w:val="clear" w:color="auto" w:fill="FFFFFF"/>
              <w:ind w:left="2127" w:right="945"/>
              <w:jc w:val="both"/>
              <w:rPr>
                <w:sz w:val="24"/>
                <w:szCs w:val="24"/>
              </w:rPr>
            </w:pPr>
            <w:r>
              <w:rPr>
                <w:sz w:val="24"/>
                <w:szCs w:val="24"/>
              </w:rPr>
              <w:t>вақти-вақти билан тузилади;</w:t>
            </w:r>
          </w:p>
          <w:p w:rsidR="00C92843" w:rsidRDefault="00E53412" w:rsidP="00C627B9">
            <w:pPr>
              <w:shd w:val="clear" w:color="auto" w:fill="FFFFFF"/>
              <w:ind w:left="2127" w:right="945"/>
              <w:jc w:val="both"/>
              <w:rPr>
                <w:sz w:val="24"/>
                <w:szCs w:val="24"/>
              </w:rPr>
            </w:pPr>
            <w:r>
              <w:rPr>
                <w:sz w:val="24"/>
                <w:szCs w:val="24"/>
              </w:rPr>
              <w:t>етарли даражада муфассал тузилади.</w:t>
            </w:r>
          </w:p>
        </w:tc>
        <w:tc>
          <w:tcPr>
            <w:tcW w:w="588"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tabs>
                <w:tab w:val="left" w:pos="102"/>
              </w:tabs>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78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3.2</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Қайсидир бир ходим кассалиги, меҳнат таътилида бўлганлиги ёки ходимлар етишмаслиги натижасида йўқлигида мажбуриятлар тақсимланишига риоя қилинадими?</w:t>
            </w:r>
          </w:p>
        </w:tc>
        <w:tc>
          <w:tcPr>
            <w:tcW w:w="588"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343"/>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3.3</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Ҳисоботларни тақдим этиш жадвалига риоя қилинадими?</w:t>
            </w:r>
          </w:p>
        </w:tc>
        <w:tc>
          <w:tcPr>
            <w:tcW w:w="588"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367"/>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3.4</w:t>
            </w:r>
          </w:p>
        </w:tc>
        <w:tc>
          <w:tcPr>
            <w:tcW w:w="694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Ҳисоб сиёсатига оид буйруқ қабул қилинганми?</w:t>
            </w:r>
          </w:p>
        </w:tc>
        <w:tc>
          <w:tcPr>
            <w:tcW w:w="588"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bl>
    <w:p w:rsidR="00C92843" w:rsidRDefault="00C92843" w:rsidP="00C627B9">
      <w:pPr>
        <w:shd w:val="clear" w:color="auto" w:fill="FFFFFF"/>
        <w:ind w:left="2127" w:right="945" w:firstLine="567"/>
        <w:jc w:val="both"/>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Тестлар ўтказилгандан кейин аудитор молиявий ҳисобот ишончлилиги аудиторлик текширувининг режасини аудит ўтказишнинг умумий режасига киритиши лозим. Аудиторлик текшируви ўтказишнинг намунавий режаси 15.4.-жадвалда келтирилган.</w:t>
      </w:r>
    </w:p>
    <w:p w:rsidR="00C92843" w:rsidRDefault="00E53412" w:rsidP="00C627B9">
      <w:pPr>
        <w:pStyle w:val="24"/>
        <w:widowControl w:val="0"/>
        <w:ind w:left="2127" w:right="945" w:firstLine="567"/>
        <w:rPr>
          <w:b/>
          <w:bCs/>
          <w:i/>
          <w:iCs/>
        </w:rPr>
      </w:pPr>
      <w:r>
        <w:rPr>
          <w:b/>
          <w:bCs/>
          <w:i/>
          <w:iCs/>
        </w:rPr>
        <w:t>15.4.-жадвал</w:t>
      </w:r>
    </w:p>
    <w:p w:rsidR="00C92843" w:rsidRDefault="00E53412" w:rsidP="00C627B9">
      <w:pPr>
        <w:pStyle w:val="9"/>
        <w:ind w:left="2127" w:right="945" w:firstLine="567"/>
        <w:jc w:val="both"/>
        <w:rPr>
          <w:rFonts w:ascii="Times New Roman" w:hAnsi="Times New Roman" w:cs="Times New Roman"/>
        </w:rPr>
      </w:pPr>
      <w:r>
        <w:rPr>
          <w:rFonts w:ascii="Times New Roman" w:hAnsi="Times New Roman" w:cs="Times New Roman"/>
        </w:rPr>
        <w:t>Аудиторлик текширувининг режаси</w:t>
      </w:r>
    </w:p>
    <w:p w:rsidR="00C92843" w:rsidRDefault="00E53412" w:rsidP="00C627B9">
      <w:pPr>
        <w:pStyle w:val="2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Текширилаётган корхона _____________________</w:t>
      </w:r>
    </w:p>
    <w:p w:rsidR="00C92843" w:rsidRDefault="00E53412" w:rsidP="00C627B9">
      <w:pPr>
        <w:pStyle w:val="2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Аудит ўтказиш даври 200__</w:t>
      </w:r>
      <w:r>
        <w:rPr>
          <w:rFonts w:ascii="Times New Roman" w:hAnsi="Times New Roman" w:cs="Times New Roman"/>
          <w:sz w:val="28"/>
          <w:szCs w:val="28"/>
          <w:lang w:val="uz-Cyrl-UZ"/>
        </w:rPr>
        <w:tab/>
        <w:t>йил “___” _________</w:t>
      </w:r>
    </w:p>
    <w:p w:rsidR="00C92843" w:rsidRDefault="00E53412" w:rsidP="00C627B9">
      <w:pPr>
        <w:pStyle w:val="2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t>Киши-соат миқдори ____________________________</w:t>
      </w:r>
    </w:p>
    <w:p w:rsidR="00C92843" w:rsidRDefault="00E53412" w:rsidP="00C627B9">
      <w:pPr>
        <w:pStyle w:val="21"/>
        <w:ind w:left="2127" w:right="945" w:firstLine="567"/>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Аудиторлик гуруҳи раҳбари____________________</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Аудиторлик гуруҳи таркиби ___________________</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Аудиторлик таваккалчилиги %________________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Аҳамиятлилик даражаси %</w:t>
      </w:r>
      <w:r>
        <w:rPr>
          <w:rFonts w:ascii="Times New Roman" w:hAnsi="Times New Roman" w:cs="Times New Roman"/>
        </w:rPr>
        <w:tab/>
        <w:t>___________________</w:t>
      </w:r>
    </w:p>
    <w:p w:rsidR="00C92843" w:rsidRDefault="00C92843" w:rsidP="00C627B9">
      <w:pPr>
        <w:pStyle w:val="af3"/>
        <w:ind w:left="2127" w:right="945" w:firstLine="567"/>
        <w:rPr>
          <w:rFonts w:ascii="Times New Roman" w:hAnsi="Times New Roman" w:cs="Times New Roman"/>
        </w:rPr>
      </w:pPr>
    </w:p>
    <w:tbl>
      <w:tblPr>
        <w:tblW w:w="9639" w:type="dxa"/>
        <w:jc w:val="center"/>
        <w:tblCellMar>
          <w:left w:w="40" w:type="dxa"/>
          <w:right w:w="40" w:type="dxa"/>
        </w:tblCellMar>
        <w:tblLook w:val="04A0"/>
      </w:tblPr>
      <w:tblGrid>
        <w:gridCol w:w="3381"/>
        <w:gridCol w:w="5011"/>
        <w:gridCol w:w="4058"/>
        <w:gridCol w:w="3981"/>
        <w:gridCol w:w="3661"/>
      </w:tblGrid>
      <w:tr w:rsidR="00C92843">
        <w:trPr>
          <w:trHeight w:val="569"/>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Режалаштирилган ишлар тури</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Ўтказиш даври</w:t>
            </w:r>
          </w:p>
        </w:tc>
        <w:tc>
          <w:tcPr>
            <w:tcW w:w="115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Ижрочи</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Изоҳ</w:t>
            </w:r>
          </w:p>
        </w:tc>
      </w:tr>
      <w:tr w:rsidR="00C92843">
        <w:trPr>
          <w:trHeight w:val="32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w:t>
            </w:r>
          </w:p>
        </w:tc>
        <w:tc>
          <w:tcPr>
            <w:tcW w:w="1152"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5</w:t>
            </w:r>
          </w:p>
        </w:tc>
      </w:tr>
      <w:tr w:rsidR="00C92843">
        <w:trPr>
          <w:trHeight w:val="618"/>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Молиявий ҳисобот ва бухгалтерия ҳисоби регистрлар кўрсаткичлари бир бирига мувофиқлигини текшириш</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362"/>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Бухгалтерия баланси тўғри тузилганлигини текшириш</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57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Молиявий натижалар тўғрисидаги ҳисобот тўғри тузилганлигини текшириш</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r w:rsidR="00C92843">
        <w:trPr>
          <w:trHeight w:val="555"/>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4</w:t>
            </w:r>
          </w:p>
        </w:tc>
        <w:tc>
          <w:tcPr>
            <w:tcW w:w="62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Бошқа шаклдаги ҳисоботлар тўғри тузилганлигини текшириш</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r>
    </w:tbl>
    <w:p w:rsidR="00C92843" w:rsidRDefault="00C92843" w:rsidP="00C627B9">
      <w:pPr>
        <w:pStyle w:val="af3"/>
        <w:ind w:left="2127" w:right="945" w:firstLine="567"/>
        <w:rPr>
          <w:rFonts w:ascii="Times New Roman" w:hAnsi="Times New Roman" w:cs="Times New Roman"/>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 режаси тузилгандан кейин молиявий ҳисобот ишончилилигининг текшируви бўйича батафсил аудиторлик дастури тайёрланади. Намунавий дастур 15.5.-жадвалда келтирилган.</w:t>
      </w:r>
    </w:p>
    <w:p w:rsidR="00C92843" w:rsidRDefault="00E53412" w:rsidP="00C627B9">
      <w:pPr>
        <w:pStyle w:val="24"/>
        <w:widowControl w:val="0"/>
        <w:ind w:left="2127" w:right="945" w:firstLine="567"/>
        <w:rPr>
          <w:b/>
          <w:bCs/>
          <w:i/>
          <w:iCs/>
        </w:rPr>
      </w:pPr>
      <w:r>
        <w:rPr>
          <w:b/>
          <w:bCs/>
          <w:i/>
          <w:iCs/>
        </w:rPr>
        <w:t>15.5.-жадвал</w:t>
      </w:r>
    </w:p>
    <w:p w:rsidR="00C92843" w:rsidRDefault="00E53412" w:rsidP="00C627B9">
      <w:pPr>
        <w:pStyle w:val="9"/>
        <w:ind w:left="2127" w:right="945" w:firstLine="567"/>
        <w:jc w:val="both"/>
        <w:rPr>
          <w:rFonts w:ascii="Times New Roman" w:hAnsi="Times New Roman" w:cs="Times New Roman"/>
        </w:rPr>
      </w:pPr>
      <w:r>
        <w:rPr>
          <w:rFonts w:ascii="Times New Roman" w:hAnsi="Times New Roman" w:cs="Times New Roman"/>
        </w:rPr>
        <w:t>Аудитнинг дастури</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Текширилаётган корхона________________________</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rPr>
        <w:lastRenderedPageBreak/>
        <w:t>Аудит ўтказиш даври 200__</w:t>
      </w:r>
      <w:r>
        <w:rPr>
          <w:rFonts w:ascii="Times New Roman" w:hAnsi="Times New Roman" w:cs="Times New Roman"/>
          <w:sz w:val="28"/>
          <w:szCs w:val="28"/>
        </w:rPr>
        <w:tab/>
        <w:t>йил “___” _________</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lang w:val="uz-Cyrl-UZ"/>
        </w:rPr>
        <w:t>Киши</w:t>
      </w:r>
      <w:r>
        <w:rPr>
          <w:rFonts w:ascii="Times New Roman" w:hAnsi="Times New Roman" w:cs="Times New Roman"/>
          <w:sz w:val="28"/>
          <w:szCs w:val="28"/>
        </w:rPr>
        <w:t>-соат миқдори _____________________________</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rPr>
        <w:t>Аудиторлик гуруҳи раҳбари_____________________</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rPr>
        <w:t>Аудиторлик гуруҳи таркиби _____________________</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Аудиторлик таваккалчилиги %__________________ </w:t>
      </w:r>
    </w:p>
    <w:p w:rsidR="00C92843" w:rsidRDefault="00E53412" w:rsidP="00C627B9">
      <w:pPr>
        <w:pStyle w:val="31"/>
        <w:ind w:left="2127" w:right="945" w:firstLine="567"/>
        <w:jc w:val="both"/>
        <w:rPr>
          <w:rFonts w:ascii="Times New Roman" w:hAnsi="Times New Roman" w:cs="Times New Roman"/>
          <w:sz w:val="28"/>
          <w:szCs w:val="28"/>
        </w:rPr>
      </w:pPr>
      <w:r>
        <w:rPr>
          <w:rFonts w:ascii="Times New Roman" w:hAnsi="Times New Roman" w:cs="Times New Roman"/>
          <w:sz w:val="28"/>
          <w:szCs w:val="28"/>
        </w:rPr>
        <w:t>Аҳамиятлилик даражаси %</w:t>
      </w:r>
      <w:r>
        <w:rPr>
          <w:rFonts w:ascii="Times New Roman" w:hAnsi="Times New Roman" w:cs="Times New Roman"/>
          <w:sz w:val="28"/>
          <w:szCs w:val="28"/>
        </w:rPr>
        <w:tab/>
        <w:t>____________________</w:t>
      </w:r>
    </w:p>
    <w:p w:rsidR="00C92843" w:rsidRDefault="00C92843" w:rsidP="00C627B9">
      <w:pPr>
        <w:ind w:left="2127" w:right="945" w:firstLine="567"/>
        <w:jc w:val="both"/>
      </w:pPr>
    </w:p>
    <w:tbl>
      <w:tblPr>
        <w:tblW w:w="9639" w:type="dxa"/>
        <w:jc w:val="center"/>
        <w:tblCellMar>
          <w:left w:w="40" w:type="dxa"/>
          <w:right w:w="40" w:type="dxa"/>
        </w:tblCellMar>
        <w:tblLook w:val="04A0"/>
      </w:tblPr>
      <w:tblGrid>
        <w:gridCol w:w="3452"/>
        <w:gridCol w:w="5139"/>
        <w:gridCol w:w="4755"/>
        <w:gridCol w:w="4058"/>
        <w:gridCol w:w="3981"/>
        <w:gridCol w:w="4141"/>
        <w:gridCol w:w="141"/>
      </w:tblGrid>
      <w:tr w:rsidR="00C92843">
        <w:trPr>
          <w:cantSplit/>
          <w:trHeight w:val="1273"/>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w:t>
            </w:r>
          </w:p>
        </w:tc>
        <w:tc>
          <w:tcPr>
            <w:tcW w:w="41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Текшириладиган саволлар рўйхати ва (ёки) аудиторлик муолажалари</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Аудиторлик муолажаларга: яъни тестлар, услубиётлар ва бошқаларга асосланганлиги</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Ўтказиш даври</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Ижрочи</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567"/>
              <w:jc w:val="both"/>
              <w:rPr>
                <w:sz w:val="24"/>
                <w:szCs w:val="24"/>
              </w:rPr>
            </w:pPr>
            <w:r>
              <w:rPr>
                <w:sz w:val="24"/>
                <w:szCs w:val="24"/>
              </w:rPr>
              <w:t>Ишчи ҳужжатлар</w:t>
            </w:r>
          </w:p>
        </w:tc>
      </w:tr>
      <w:tr w:rsidR="00C92843">
        <w:trPr>
          <w:trHeight w:val="32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w:t>
            </w:r>
          </w:p>
        </w:tc>
        <w:tc>
          <w:tcPr>
            <w:tcW w:w="41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w:t>
            </w:r>
          </w:p>
        </w:tc>
        <w:tc>
          <w:tcPr>
            <w:tcW w:w="2835"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3</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5</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firstLine="567"/>
              <w:jc w:val="both"/>
              <w:rPr>
                <w:sz w:val="24"/>
                <w:szCs w:val="24"/>
              </w:rPr>
            </w:pPr>
            <w:r>
              <w:rPr>
                <w:sz w:val="24"/>
                <w:szCs w:val="24"/>
              </w:rPr>
              <w:t>б</w:t>
            </w:r>
          </w:p>
        </w:tc>
      </w:tr>
      <w:tr w:rsidR="00C92843">
        <w:trPr>
          <w:gridAfter w:val="1"/>
          <w:wAfter w:w="22" w:type="dxa"/>
          <w:cantSplit/>
          <w:trHeight w:val="488"/>
          <w:jc w:val="center"/>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i/>
                <w:iCs/>
                <w:sz w:val="24"/>
                <w:szCs w:val="24"/>
              </w:rPr>
            </w:pPr>
            <w:r>
              <w:rPr>
                <w:b/>
                <w:bCs/>
                <w:i/>
                <w:iCs/>
                <w:sz w:val="24"/>
                <w:szCs w:val="24"/>
              </w:rPr>
              <w:t xml:space="preserve">1. Молиявий </w:t>
            </w:r>
            <w:r>
              <w:rPr>
                <w:sz w:val="24"/>
                <w:szCs w:val="24"/>
              </w:rPr>
              <w:t>ҳ</w:t>
            </w:r>
            <w:r>
              <w:rPr>
                <w:b/>
                <w:bCs/>
                <w:i/>
                <w:iCs/>
                <w:sz w:val="24"/>
                <w:szCs w:val="24"/>
              </w:rPr>
              <w:t xml:space="preserve">исобот ва бухгалтерия </w:t>
            </w:r>
            <w:r>
              <w:rPr>
                <w:sz w:val="24"/>
                <w:szCs w:val="24"/>
              </w:rPr>
              <w:t>ҳ</w:t>
            </w:r>
            <w:r>
              <w:rPr>
                <w:b/>
                <w:bCs/>
                <w:i/>
                <w:iCs/>
                <w:sz w:val="24"/>
                <w:szCs w:val="24"/>
              </w:rPr>
              <w:t>исоби регистрлар кўрсаткичлари бир бирига мувофиқлигининг аудити</w:t>
            </w:r>
          </w:p>
        </w:tc>
      </w:tr>
      <w:tr w:rsidR="00C92843">
        <w:trPr>
          <w:trHeight w:val="1118"/>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1.1</w:t>
            </w:r>
          </w:p>
        </w:tc>
        <w:tc>
          <w:tcPr>
            <w:tcW w:w="41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Молиявий ҳисобот ишончлилигини таъминловчи омил сифатида бухгалтерия ҳисоби счетларидаги ёзувлар асосланганлигини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trHeight w:val="552"/>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1.2</w:t>
            </w:r>
          </w:p>
        </w:tc>
        <w:tc>
          <w:tcPr>
            <w:tcW w:w="41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Ҳисоб регистрлари тўғри тузилганлигини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trHeight w:val="830"/>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1.3</w:t>
            </w:r>
          </w:p>
        </w:tc>
        <w:tc>
          <w:tcPr>
            <w:tcW w:w="41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Корхона молиявий ҳи</w:t>
            </w:r>
            <w:r>
              <w:rPr>
                <w:sz w:val="24"/>
                <w:szCs w:val="24"/>
                <w:lang w:val="en-US"/>
              </w:rPr>
              <w:t>co</w:t>
            </w:r>
            <w:r>
              <w:rPr>
                <w:sz w:val="24"/>
                <w:szCs w:val="24"/>
              </w:rPr>
              <w:t>ботини ўрганиш ва у белгиланган муддатларда тақдим этилишини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trHeight w:val="842"/>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1.4</w:t>
            </w:r>
          </w:p>
        </w:tc>
        <w:tc>
          <w:tcPr>
            <w:tcW w:w="416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 xml:space="preserve">Таҳлилий ҳисоб кўрсаткичларни Бош китоб ва баланс моддаларидаги кўрсаткичлар билан </w:t>
            </w:r>
            <w:r>
              <w:rPr>
                <w:sz w:val="24"/>
                <w:szCs w:val="24"/>
              </w:rPr>
              <w:lastRenderedPageBreak/>
              <w:t>солиштириш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gridAfter w:val="1"/>
          <w:wAfter w:w="22" w:type="dxa"/>
          <w:cantSplit/>
          <w:trHeight w:val="375"/>
          <w:jc w:val="center"/>
        </w:trPr>
        <w:tc>
          <w:tcPr>
            <w:tcW w:w="9781" w:type="dxa"/>
            <w:gridSpan w:val="6"/>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b/>
                <w:bCs/>
                <w:i/>
                <w:iCs/>
                <w:sz w:val="24"/>
                <w:szCs w:val="24"/>
              </w:rPr>
            </w:pPr>
            <w:r>
              <w:rPr>
                <w:b/>
                <w:bCs/>
                <w:i/>
                <w:iCs/>
                <w:sz w:val="24"/>
                <w:szCs w:val="24"/>
              </w:rPr>
              <w:lastRenderedPageBreak/>
              <w:t xml:space="preserve">2. Молиявий </w:t>
            </w:r>
            <w:r>
              <w:rPr>
                <w:sz w:val="24"/>
                <w:szCs w:val="24"/>
              </w:rPr>
              <w:t>ҳ</w:t>
            </w:r>
            <w:r>
              <w:rPr>
                <w:b/>
                <w:bCs/>
                <w:i/>
                <w:iCs/>
                <w:sz w:val="24"/>
                <w:szCs w:val="24"/>
              </w:rPr>
              <w:t>исобот тў</w:t>
            </w:r>
            <w:r>
              <w:rPr>
                <w:sz w:val="24"/>
                <w:szCs w:val="24"/>
              </w:rPr>
              <w:t>ғ</w:t>
            </w:r>
            <w:r>
              <w:rPr>
                <w:b/>
                <w:bCs/>
                <w:i/>
                <w:iCs/>
                <w:sz w:val="24"/>
                <w:szCs w:val="24"/>
              </w:rPr>
              <w:t>ри тайёрланганлигининг аудити</w:t>
            </w:r>
          </w:p>
        </w:tc>
      </w:tr>
      <w:tr w:rsidR="00C92843">
        <w:trPr>
          <w:gridAfter w:val="1"/>
          <w:wAfter w:w="22" w:type="dxa"/>
          <w:trHeight w:val="544"/>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2.1</w:t>
            </w:r>
          </w:p>
        </w:tc>
        <w:tc>
          <w:tcPr>
            <w:tcW w:w="413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Баланс тўғри тайёрланганлигини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gridAfter w:val="1"/>
          <w:wAfter w:w="22" w:type="dxa"/>
          <w:trHeight w:val="718"/>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2.2</w:t>
            </w:r>
          </w:p>
        </w:tc>
        <w:tc>
          <w:tcPr>
            <w:tcW w:w="413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Балансда асосий воситалар ва номоддий активлар тўғри акс этилганлигини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gridAfter w:val="1"/>
          <w:wAfter w:w="22" w:type="dxa"/>
          <w:trHeight w:val="626"/>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2.3</w:t>
            </w:r>
          </w:p>
        </w:tc>
        <w:tc>
          <w:tcPr>
            <w:tcW w:w="413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Баланс ҳисоб-китоб операциялари тўғри акс этилганлигини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gridAfter w:val="1"/>
          <w:wAfter w:w="22" w:type="dxa"/>
          <w:trHeight w:val="553"/>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2.4</w:t>
            </w:r>
          </w:p>
        </w:tc>
        <w:tc>
          <w:tcPr>
            <w:tcW w:w="413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Балансда пул  маблағлари тўғри акс этилганлигини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gridAfter w:val="1"/>
          <w:wAfter w:w="22" w:type="dxa"/>
          <w:trHeight w:val="733"/>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2.5</w:t>
            </w:r>
          </w:p>
        </w:tc>
        <w:tc>
          <w:tcPr>
            <w:tcW w:w="413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Балансда хусусий маблағлар манбалари тўғри акс этилганлигини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gridAfter w:val="1"/>
          <w:wAfter w:w="22" w:type="dxa"/>
          <w:trHeight w:val="711"/>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2.6</w:t>
            </w:r>
          </w:p>
        </w:tc>
        <w:tc>
          <w:tcPr>
            <w:tcW w:w="413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Молиявий натижалар тўғрисидаги ҳисобот тўғри тайёрланганлигини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r w:rsidR="00C92843">
        <w:trPr>
          <w:gridAfter w:val="1"/>
          <w:wAfter w:w="22" w:type="dxa"/>
          <w:trHeight w:val="570"/>
          <w:jc w:val="center"/>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2.7</w:t>
            </w:r>
          </w:p>
        </w:tc>
        <w:tc>
          <w:tcPr>
            <w:tcW w:w="4138" w:type="dxa"/>
            <w:tcBorders>
              <w:top w:val="single" w:sz="6" w:space="0" w:color="auto"/>
              <w:left w:val="single" w:sz="6" w:space="0" w:color="auto"/>
              <w:bottom w:val="single" w:sz="6" w:space="0" w:color="auto"/>
              <w:right w:val="single" w:sz="6" w:space="0" w:color="auto"/>
            </w:tcBorders>
            <w:shd w:val="clear" w:color="auto" w:fill="FFFFFF"/>
            <w:hideMark/>
          </w:tcPr>
          <w:p w:rsidR="00C92843" w:rsidRDefault="00E53412" w:rsidP="00C627B9">
            <w:pPr>
              <w:shd w:val="clear" w:color="auto" w:fill="FFFFFF"/>
              <w:ind w:left="2127" w:right="945"/>
              <w:jc w:val="both"/>
              <w:rPr>
                <w:sz w:val="24"/>
                <w:szCs w:val="24"/>
              </w:rPr>
            </w:pPr>
            <w:r>
              <w:rPr>
                <w:sz w:val="24"/>
                <w:szCs w:val="24"/>
              </w:rPr>
              <w:t>Бошқа турдаги ҳисобот шакллари тўғри тайёрланганлигини текшириш</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92843" w:rsidRDefault="00C92843" w:rsidP="00C627B9">
            <w:pPr>
              <w:shd w:val="clear" w:color="auto" w:fill="FFFFFF"/>
              <w:ind w:left="2127" w:right="945" w:firstLine="567"/>
              <w:jc w:val="both"/>
              <w:rPr>
                <w:sz w:val="24"/>
                <w:szCs w:val="24"/>
              </w:rPr>
            </w:pPr>
          </w:p>
        </w:tc>
      </w:tr>
    </w:tbl>
    <w:p w:rsidR="00C92843" w:rsidRDefault="00C92843" w:rsidP="00C627B9">
      <w:pPr>
        <w:shd w:val="clear" w:color="auto" w:fill="FFFFFF"/>
        <w:ind w:left="2127" w:right="945" w:firstLine="567"/>
        <w:jc w:val="both"/>
      </w:pPr>
    </w:p>
    <w:p w:rsidR="00C92843" w:rsidRDefault="00C92843" w:rsidP="00C627B9">
      <w:pPr>
        <w:shd w:val="clear" w:color="auto" w:fill="FFFFFF"/>
        <w:ind w:left="2127" w:right="945" w:firstLine="567"/>
        <w:jc w:val="both"/>
      </w:pPr>
    </w:p>
    <w:p w:rsidR="00C92843" w:rsidRDefault="00E53412" w:rsidP="00C627B9">
      <w:pPr>
        <w:pStyle w:val="9"/>
        <w:ind w:left="2127" w:right="945" w:firstLine="567"/>
        <w:jc w:val="both"/>
        <w:rPr>
          <w:rFonts w:ascii="Times New Roman" w:hAnsi="Times New Roman" w:cs="Times New Roman"/>
        </w:rPr>
      </w:pPr>
      <w:r>
        <w:rPr>
          <w:rFonts w:ascii="Times New Roman" w:hAnsi="Times New Roman" w:cs="Times New Roman"/>
          <w:lang w:val="ru-RU"/>
        </w:rPr>
        <w:t>15.</w:t>
      </w:r>
      <w:r>
        <w:rPr>
          <w:rFonts w:ascii="Times New Roman" w:hAnsi="Times New Roman" w:cs="Times New Roman"/>
        </w:rPr>
        <w:t>3.</w:t>
      </w:r>
      <w:r>
        <w:rPr>
          <w:rFonts w:ascii="Times New Roman" w:hAnsi="Times New Roman" w:cs="Times New Roman"/>
          <w:lang w:val="ru-RU"/>
        </w:rPr>
        <w:t xml:space="preserve"> </w:t>
      </w:r>
      <w:r>
        <w:rPr>
          <w:rFonts w:ascii="Times New Roman" w:hAnsi="Times New Roman" w:cs="Times New Roman"/>
        </w:rPr>
        <w:t xml:space="preserve">Бухгалтерия </w:t>
      </w:r>
      <w:r>
        <w:rPr>
          <w:rFonts w:ascii="Times New Roman" w:hAnsi="Times New Roman" w:cs="Times New Roman"/>
          <w:bCs w:val="0"/>
        </w:rPr>
        <w:t>ҳ</w:t>
      </w:r>
      <w:r>
        <w:rPr>
          <w:rFonts w:ascii="Times New Roman" w:hAnsi="Times New Roman" w:cs="Times New Roman"/>
        </w:rPr>
        <w:t>исоби счетидаги ёзувларни асосланганлигин текшириш</w:t>
      </w:r>
    </w:p>
    <w:p w:rsidR="00C92843" w:rsidRDefault="00C92843" w:rsidP="00C627B9">
      <w:pPr>
        <w:shd w:val="clear" w:color="auto" w:fill="FFFFFF"/>
        <w:ind w:left="2127" w:right="945" w:firstLine="567"/>
        <w:jc w:val="both"/>
        <w:rPr>
          <w:b/>
          <w:bCs/>
        </w:rPr>
      </w:pP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Корхонада аудитни ўтказиш вақтида бухгалтерия ҳисоби счетларидаги ёзувларнинг текшируви энг масъулиятли вазифалардан бири ҳисобланади, </w:t>
      </w:r>
      <w:r>
        <w:rPr>
          <w:rFonts w:ascii="Times New Roman" w:hAnsi="Times New Roman" w:cs="Times New Roman"/>
          <w:sz w:val="28"/>
          <w:szCs w:val="28"/>
        </w:rPr>
        <w:lastRenderedPageBreak/>
        <w:t>зеро бу корхона молиявий-хўжалик фаолияти кўрсаткичларини тавсифловчи асосий маълумотлар олинадиган молиявий ҳисобот шаклларидаги кўрсаткичларни ишончлилигини таъминлаш учун хизмат қилувчи асосий омил ҳисобланади. Ушбу ишни малакали бажармасдан туриб, ҳаққоний аудиторлик хулосасини тайёрлаш учун асосий база ҳисобланган ҳисобот кўрсаткичлари ишончлилигига тўлиқ ишонч ҳосил қилиб бўлмайди.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Корхона молиявий-хўжалик фаолиятининг аудиторлик текширувини ўтказишда ҳисобот шаклларидаги кўрсаткичлар, ҳисоб регистрлари ва дастлабки ҳужжатлар аудитнинг маълумот базаси сифатида қўлланилади.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Корхона фаолиятининг аҳволи тўғрисида аксарият маълумот ҳисобот даврида пул ифодасида корхона фаолияти натижалари ва молиявий ҳолатини тавсифловчи молиявий ҳисоботда мавжуддир.</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Ҳисобот даврида аудит ўтказиш учун маълумот материаллари корхонанинг ҳисоб регистрлари - Бош китоб, журнал-ордерлар ёки мемориал ордерлар, синтетик ва таҳлилий ҳисобнинг айланма қайдномалари, ҳисоб-китоб-тўлов қайдномалари, шахсий счетлар, таҳлилий ҳисоб варақалари ва бошқалардан олинади. Бунда ҳисоб регистрларида корхонанинг молиявий ва хўжалик операциялари бўйича барча бухгалтерия ёзувлари икки ёқлама ёзиш усули билан жамланади, </w:t>
      </w:r>
      <w:r>
        <w:rPr>
          <w:rFonts w:ascii="Times New Roman" w:hAnsi="Times New Roman" w:cs="Times New Roman"/>
          <w:sz w:val="28"/>
          <w:szCs w:val="28"/>
        </w:rPr>
        <w:lastRenderedPageBreak/>
        <w:t>яъни, ҳар бир хўжалик операция тегишли счетларнинг дебети ва кредитида акс этил</w:t>
      </w:r>
      <w:r>
        <w:rPr>
          <w:rFonts w:ascii="Times New Roman" w:hAnsi="Times New Roman" w:cs="Times New Roman"/>
          <w:sz w:val="28"/>
          <w:szCs w:val="28"/>
          <w:lang w:val="uz-Cyrl-UZ"/>
        </w:rPr>
        <w:t>а</w:t>
      </w:r>
      <w:r>
        <w:rPr>
          <w:rFonts w:ascii="Times New Roman" w:hAnsi="Times New Roman" w:cs="Times New Roman"/>
          <w:sz w:val="28"/>
          <w:szCs w:val="28"/>
        </w:rPr>
        <w:t>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Ёппасига ёки танлаб олиб текширув ўтказганда аудитор ҳисоб регистрларида бухгалтерия счетлари, қайд этилган регистрларда хўжалик операциялари иқтисодий мазмунидан келиб чиқиб, тўғри корреспонденцияланганлигини баҳолаши ва келажакда тўғрилаш мақсадида, тасодифан содир этилган хато</w:t>
      </w:r>
      <w:r>
        <w:rPr>
          <w:rFonts w:ascii="Times New Roman" w:hAnsi="Times New Roman" w:cs="Times New Roman"/>
          <w:sz w:val="28"/>
          <w:szCs w:val="28"/>
          <w:lang w:val="uz-Cyrl-UZ"/>
        </w:rPr>
        <w:t>лик</w:t>
      </w:r>
      <w:r>
        <w:rPr>
          <w:rFonts w:ascii="Times New Roman" w:hAnsi="Times New Roman" w:cs="Times New Roman"/>
          <w:sz w:val="28"/>
          <w:szCs w:val="28"/>
        </w:rPr>
        <w:t>ларни ва тасодифий нотўғри бухгалтерия ёзувларини (ўтказмаларини) аниқлаши лозим. Шунинг билан бир қаторда, ҳисобот маълумотлари, айниқса, корхона молиявий фаолияти натижаларини тавсифловчи кўрсаткичларни, унинг асосий айланма активлар миқдорини, ўзининг молиявий ва мулкий ҳолатини яхши томондан кўрсатиш учун бошқа корхоналар ва банкларга бўлган қарзларни яшириб кўрсатиш мақсадида атайлаб содир этилган хато</w:t>
      </w:r>
      <w:r>
        <w:rPr>
          <w:rFonts w:ascii="Times New Roman" w:hAnsi="Times New Roman" w:cs="Times New Roman"/>
          <w:sz w:val="28"/>
          <w:szCs w:val="28"/>
          <w:lang w:val="uz-Cyrl-UZ"/>
        </w:rPr>
        <w:t>лик</w:t>
      </w:r>
      <w:r>
        <w:rPr>
          <w:rFonts w:ascii="Times New Roman" w:hAnsi="Times New Roman" w:cs="Times New Roman"/>
          <w:sz w:val="28"/>
          <w:szCs w:val="28"/>
        </w:rPr>
        <w:t>лар аниқланади ва булар ҳақида корхона раҳбариятига маълумот тақдим этилади.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Бундай текширув ҳозирги вақтда долзарб ҳисобланади, чунки айрим раҳбарлар, солиқ тўловларини камайтириш, келажакда кредит олинишини таъминлаш ва ташқи фойдаланувчиларга нотўғри маълумотлар тақдим этиш мақсадида ўзларининг ҳозирги кундаги ҳақиқий молиявий ва мулкий ҳолатини кўрсатишни истамайдилар, корхонанинг ҳисобот маълумотларини, шу жумладан, тегишли молиявий </w:t>
      </w:r>
      <w:r>
        <w:rPr>
          <w:rFonts w:ascii="Times New Roman" w:hAnsi="Times New Roman" w:cs="Times New Roman"/>
          <w:sz w:val="28"/>
          <w:szCs w:val="28"/>
        </w:rPr>
        <w:lastRenderedPageBreak/>
        <w:t>хўжалик операциялари бўйича айланмаларни нотўғри акс эт</w:t>
      </w:r>
      <w:r>
        <w:rPr>
          <w:rFonts w:ascii="Times New Roman" w:hAnsi="Times New Roman" w:cs="Times New Roman"/>
          <w:sz w:val="28"/>
          <w:szCs w:val="28"/>
          <w:lang w:val="uz-Cyrl-UZ"/>
        </w:rPr>
        <w:t>тир</w:t>
      </w:r>
      <w:r>
        <w:rPr>
          <w:rFonts w:ascii="Times New Roman" w:hAnsi="Times New Roman" w:cs="Times New Roman"/>
          <w:sz w:val="28"/>
          <w:szCs w:val="28"/>
        </w:rPr>
        <w:t xml:space="preserve">иш ҳисобига, бузиб кўрсатишга ҳаракат қиладилар. Шуларни ҳисобга олган ҳолда, халқаро аудиторлик </w:t>
      </w:r>
      <w:r>
        <w:rPr>
          <w:rFonts w:ascii="Times New Roman" w:hAnsi="Times New Roman" w:cs="Times New Roman"/>
          <w:sz w:val="28"/>
          <w:szCs w:val="28"/>
          <w:lang w:val="uz-Cyrl-UZ"/>
        </w:rPr>
        <w:t>ст</w:t>
      </w:r>
      <w:r>
        <w:rPr>
          <w:rFonts w:ascii="Times New Roman" w:hAnsi="Times New Roman" w:cs="Times New Roman"/>
          <w:sz w:val="28"/>
          <w:szCs w:val="28"/>
        </w:rPr>
        <w:t>анда</w:t>
      </w:r>
      <w:r>
        <w:rPr>
          <w:rFonts w:ascii="Times New Roman" w:hAnsi="Times New Roman" w:cs="Times New Roman"/>
          <w:sz w:val="28"/>
          <w:szCs w:val="28"/>
          <w:lang w:val="uz-Cyrl-UZ"/>
        </w:rPr>
        <w:t>рт</w:t>
      </w:r>
      <w:r>
        <w:rPr>
          <w:rFonts w:ascii="Times New Roman" w:hAnsi="Times New Roman" w:cs="Times New Roman"/>
          <w:sz w:val="28"/>
          <w:szCs w:val="28"/>
        </w:rPr>
        <w:t>ларида ҳам, корхоналарда товламачилик ёки хато таваккалчилигини оширувчи имкониятлар вужудга келиши назарда тутилади.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Бухгалтерия счетларидаги ёзувлар, бухгалтерия счетлари корреспонден</w:t>
      </w:r>
      <w:r>
        <w:rPr>
          <w:rFonts w:ascii="Times New Roman" w:hAnsi="Times New Roman" w:cs="Times New Roman"/>
          <w:sz w:val="28"/>
          <w:szCs w:val="28"/>
          <w:lang w:val="uz-Cyrl-UZ"/>
        </w:rPr>
        <w:t>ция</w:t>
      </w:r>
      <w:r>
        <w:rPr>
          <w:rFonts w:ascii="Times New Roman" w:hAnsi="Times New Roman" w:cs="Times New Roman"/>
          <w:sz w:val="28"/>
          <w:szCs w:val="28"/>
        </w:rPr>
        <w:t>ланиши ҳамда пул ифодасида тўғри асосланганлигини аниқлаш учун текширилаётган бухгалтерия ёзувларига тааллуқли бўлган ва амалда содир этилган хўжалик операцияларини ёзма равишда тасдиқловчи, бухгалтерия ҳисоби маълумотларига ҳуқуқий мақом берувчи дастлабки ҳужжатларни диққат билан ўрганиб чиқиш лозим.</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Маълумки, бухгалтерия ҳ</w:t>
      </w:r>
      <w:r>
        <w:rPr>
          <w:rFonts w:ascii="Times New Roman" w:hAnsi="Times New Roman" w:cs="Times New Roman"/>
          <w:sz w:val="28"/>
          <w:szCs w:val="28"/>
          <w:lang w:val="uz-Cyrl-UZ"/>
        </w:rPr>
        <w:t>и</w:t>
      </w:r>
      <w:r>
        <w:rPr>
          <w:rFonts w:ascii="Times New Roman" w:hAnsi="Times New Roman" w:cs="Times New Roman"/>
          <w:sz w:val="28"/>
          <w:szCs w:val="28"/>
        </w:rPr>
        <w:t>собида барча ёзувлар дастлабки ҳужжатлар асосида юритилади. Бундан кейин, ундаги маълумотлар ҳисоб регистрларига кўчириб ёзилади, у ерда улар бир хил тизимга келтирилади, яъни, бухгалтерия счетларида қайд этилади.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Ҳисобот даврининг охирида ҳисоб регистрлари маълумотларига асосан корхона ҳисоботи тўлдирилади.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Дастлабки ҳужжатлар ҳисоб маълумотлари ҳаракатини бошлаб беради, корхона молиявий-хўжалик фаолиятини ёппасига ва узлуксиз акс этиш учун бухгалтерия ҳисобини керакли </w:t>
      </w:r>
      <w:r>
        <w:rPr>
          <w:rFonts w:ascii="Times New Roman" w:hAnsi="Times New Roman" w:cs="Times New Roman"/>
          <w:sz w:val="28"/>
          <w:szCs w:val="28"/>
        </w:rPr>
        <w:lastRenderedPageBreak/>
        <w:t>бўлган маълумотлар билан таъминлайди.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Ҳисобга олиш учун фақат тўғри расмийлаштирилган, яъни, барча реквизитлари тўлдирилган ҳужжат қабул қилинади. Фақат шу ҳолатда дастлабки ҳужжат ҳуқуқий мақомга эга бўлади. Бундай реквизитлар бўлиб: ҳужжат номи, коди; тузилган санаси, хўжалик операция мазмуни; хўжалик операция ўлчамлари (натура ва пул ифодасида); хўжалик операциялари содир этилиши бўйича ва тўғри расмийлаштирилиши юзасидан масъул мансабдор шахслар лавозимлари, шахсий имзолар ва уларнинг ёритишлари ва бошқалар ҳисобланади. Ҳозирги вақтда айрим реквизитларни кодлар билан алмаштириб ёзишга рухсат этилган. Корхонада бухгалтерия ҳисоби ҳисоблаш техникаси ёрдамида автоматлаштирилган бўлса бундай ҳолатлар кўпроқ учрайди.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Дастлабки бухгалтерия ҳужжатлардаги ёзувларни сиёҳ, кимёвий қалам, шарикли ручка пастаси, ёзув машинкалари, компьютернинг принтери ва бошқалар билан амалга ошириш мумкин.</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Ҳар бир корхонада раҳбар бош бухгалтер билан келишган ҳолда дастлабки ҳужжатларни имзолаш ҳуқуқига эга бўлган шахслар рўйхатини тасдиқлайди.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Бухгалтерияга келиб тушган барча дастлабки ҳужжатлар мажбурий текширувдан ўтказилиши лозим. Текширув ҳужжатларнинг шакллари </w:t>
      </w:r>
      <w:r>
        <w:rPr>
          <w:rFonts w:ascii="Times New Roman" w:hAnsi="Times New Roman" w:cs="Times New Roman"/>
          <w:sz w:val="28"/>
          <w:szCs w:val="28"/>
        </w:rPr>
        <w:lastRenderedPageBreak/>
        <w:t>(ҳужжатлар ва унинг реквизитлари тўлиқ ва тўғри расмийлаштирилганлиги) ва мазмуни (операциялар қонунийлиги, алоҳида кўрсаткичларнинг логик жиҳатдан боғланганлиги) бўйича амалга оширилади. Амалдаги қонунчиликка зид ҳолда содир этилган операциялар бўйича ҳужжатларни ижро этиш ва расмийлаштириш тақиқланади. Бундай ҳужжатлар тегишли қ</w:t>
      </w:r>
      <w:r>
        <w:rPr>
          <w:rFonts w:ascii="Times New Roman" w:hAnsi="Times New Roman" w:cs="Times New Roman"/>
          <w:sz w:val="28"/>
          <w:szCs w:val="28"/>
          <w:lang w:val="en-US"/>
        </w:rPr>
        <w:t>apop</w:t>
      </w:r>
      <w:r>
        <w:rPr>
          <w:rFonts w:ascii="Times New Roman" w:hAnsi="Times New Roman" w:cs="Times New Roman"/>
          <w:sz w:val="28"/>
          <w:szCs w:val="28"/>
        </w:rPr>
        <w:t xml:space="preserve"> қабул қилиш учун корхона раҳбари ва бош бухгалтерига топширилади. Қайта ишловдан ўтган дастлабки ҳужжатлар, улардан қайтадан фойдаланиш имкониятини бартараф этиш мақсадида, тегишли белгилар билан тамғаланиши лозим.</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Айрим бухгалтерия ёзувлари тегишли дастлабки ҳужжатлар асосида эмас, амалдаги меъёрлар, кўрсатмалар, қарорлар, қонунлар ва бошқа меъёрий ҳужжатлар асосида амалга оширилади, масалан, асосий воситалар бўйича эскиришни ҳисоблаш, номоддий активларнинг </w:t>
      </w:r>
      <w:r>
        <w:rPr>
          <w:rFonts w:ascii="Times New Roman" w:hAnsi="Times New Roman" w:cs="Times New Roman"/>
          <w:sz w:val="28"/>
          <w:szCs w:val="28"/>
          <w:lang w:val="uz-Cyrl-UZ"/>
        </w:rPr>
        <w:t>амортизацияси</w:t>
      </w:r>
      <w:r>
        <w:rPr>
          <w:rFonts w:ascii="Times New Roman" w:hAnsi="Times New Roman" w:cs="Times New Roman"/>
          <w:sz w:val="28"/>
          <w:szCs w:val="28"/>
        </w:rPr>
        <w:t xml:space="preserve">, солиқ тўловлари, турли хил фоизлар (шартномаларда келишилган миқдорлар чегарасида), асосий воситаларни қайта баҳолаш ва бошқалар. Бундай ҳолатларда аудитор юқорида қайд этилган ёзувлар бўйича тегишли бухгалтерия маълумотномалари ва улар асосли равишда амалдаги қонунчиликка мувофиқ тўғри тўлдирилганлиги нуқтаи-назаридан, шунингдек, бундай бухгалтерия ёзувлари бўйича суммалар тўғри ҳисобланганлиги ва тегишли </w:t>
      </w:r>
      <w:r>
        <w:rPr>
          <w:rFonts w:ascii="Times New Roman" w:hAnsi="Times New Roman" w:cs="Times New Roman"/>
          <w:sz w:val="28"/>
          <w:szCs w:val="28"/>
        </w:rPr>
        <w:lastRenderedPageBreak/>
        <w:t>равишда расмийлаштирилганлиги нуқтаи-назаридан ҳам текширишга мажбурдир.</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Бухгалтерия маълумотномаларини сақлаш дастлабки ҳужжатларни сақлаш тартибига мувофиқ таъминланади, уларни сақлаш бўйича масъулият эса, корхона раҳбари ва бош бухгалтер зиммасига юкланади. Корхона фаолияти текширувининг амалиётида аудиторлар ҳисобот шаклларини хато тўлдирилганлиги билан тўқнашадилар. Масалан, Бош китоб бўйича айланмаларни ёпиб, барча ўтказмаларни тўғри амалга ошириб ва солиқларни ҳисоблаб, бухгалтер белгиланган ҳисобот шаклларини нотўғри тўлдиради. Аудитор ҳисобот маълумотларини Бош китоб, айланма қайднома маълумотлари билан солиштириши ҳамда ҳисобот шакллари бир</w:t>
      </w:r>
      <w:r>
        <w:rPr>
          <w:rFonts w:ascii="Times New Roman" w:hAnsi="Times New Roman" w:cs="Times New Roman"/>
          <w:sz w:val="28"/>
          <w:szCs w:val="28"/>
          <w:lang w:val="uz-Cyrl-UZ"/>
        </w:rPr>
        <w:t>-</w:t>
      </w:r>
      <w:r>
        <w:rPr>
          <w:rFonts w:ascii="Times New Roman" w:hAnsi="Times New Roman" w:cs="Times New Roman"/>
          <w:sz w:val="28"/>
          <w:szCs w:val="28"/>
        </w:rPr>
        <w:t>бирига мувофиқлигини синчковлик билан текшириши лозим.</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Шунингдек, бухгалтер муайян хўжалик операцияларни қайд этиш усулини билмаслиги натижасидан келиб чиқадиган такрор содир этиладиган хатоларга йўл қўйиши ва ҳар гал нотўғри ўтказмаларни амалга ошириши мумкин. Ушбу хатоларни аниқлаш унчалик қийин эмас, чунки улар яққол кўзга ташланади. Аксарият ҳолатларда уларни Бош китоб ёки тўлдирилган баланс шаклини кузатгандаёқ аниқлаб олиш мумкин. Ушбу хатолар молиявий ҳисоботни муҳим равишда бузиб кўрсатишга олиб келади ва одатда, ҳар гал ҳисобот даври бўйича корхонанинг бухгалтерия маълумотларини тўғриланишини </w:t>
      </w:r>
      <w:r>
        <w:rPr>
          <w:rFonts w:ascii="Times New Roman" w:hAnsi="Times New Roman" w:cs="Times New Roman"/>
          <w:sz w:val="28"/>
          <w:szCs w:val="28"/>
        </w:rPr>
        <w:lastRenderedPageBreak/>
        <w:t>талаб қилади. Шунингдек, бухгалтерия ҳисобини юритиш ва солиқ қонунчилигини билмаслик билан боғлиқ бўлган хатолар, амалда содир этилмаган хўжалик операцияларини акс этиш, сохта ҳужжатларни ва олдиндан сохта маълумотларга эга бўлган ҳужжатларни аниқлаш ва бошқа ҳолатлар ҳам учрайди. Масалан, хўжалик операция содир этилган вақтга Ўзбекистон Республикаси Марказий банки томонидан белгиланган валюта курсини нотўғри қўллаш сабабли хато содир этилиши мумкин. Хато, албатта, ҳисобот даврида тўғриланиши лозим, чунки у тўғридан-тўғри фойда (зарар) миқдори билан боғлиқ ва бу арзимас хато молиявий натижалар бўйича жиддий нотўғриликларга олиб келиши мумкин.</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Бозор шароитида корхоналарга хўжалик мустақиллик берилиши муносабати билан товламачиликлар, моддий қийматликларнинг нобудгарчилиги кески</w:t>
      </w:r>
      <w:r>
        <w:rPr>
          <w:rFonts w:ascii="Times New Roman" w:hAnsi="Times New Roman" w:cs="Times New Roman"/>
          <w:sz w:val="28"/>
          <w:szCs w:val="28"/>
          <w:lang w:val="uz-Cyrl-UZ"/>
        </w:rPr>
        <w:t>н</w:t>
      </w:r>
      <w:r>
        <w:rPr>
          <w:rFonts w:ascii="Times New Roman" w:hAnsi="Times New Roman" w:cs="Times New Roman"/>
          <w:sz w:val="28"/>
          <w:szCs w:val="28"/>
        </w:rPr>
        <w:t xml:space="preserve"> камаяди деган нотўғри фикр мавжуд. Бу шароитда ҳам амалиётда корхонада қонунчиликни бузиш ва суиистеъмолчиликлар содир этилиши кузатилади. Бундан ташқари, уларни содир этиш усуллари ва шакллари ўзгаради ва мураккаблашади.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Корхонада қонунчиликни бузиш ва суиистеъмолчиликларни содир этиш усуллари турли кўринишларга эгадир. Биринчи кўринишда уларнинг турли бўлиши тасодифан, содир этилиши мумкин бўлган хатолар ва </w:t>
      </w:r>
      <w:r>
        <w:rPr>
          <w:rFonts w:ascii="Times New Roman" w:hAnsi="Times New Roman" w:cs="Times New Roman"/>
          <w:sz w:val="28"/>
          <w:szCs w:val="28"/>
        </w:rPr>
        <w:lastRenderedPageBreak/>
        <w:t>суиистеъмолчиликлар сони эса чекланган кўринади. Амалда эса, уларни диққат билан ўрганиб чиққанда, маълум бир қонунчиликка риоя қилиниши ва уларнинг ички ва ташқи ўзаро боғлиқлиги аниқланади.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Аудит амалиёти ва суд-эксперт иши юзасидан олиб борилган тадқиқотлар корхона фаолиятида хатолар ва суиистеъмолчиликлар содир этилиши таркиби ва усулларини белгиловчи омилларни аниқлаш имкониятини яратади. Бундай омилларга суиистеъмолчиликларни содир этилишини осонлаштирувчи хўжалик фаолиятини ташкил этиш бўйича қуйидаги камчиликлар киради: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моддий қийматликлар ва пул  маблағларини сақлаш, олиш ва бериш тартибларига риоя қилмаслик;</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хўжалик интизомини бузиш ва операцияларни амалга ошириш бўйича белгиланган низом ва йўриқномаларга риоя қилмаслик;</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ҳужжатларни нотўғри расмийлаштириш;</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ҳисоб қониқарсиз ташкил этилганлиги (вақтида юритилмаслиги, қолоқлиги, ишончсизлиги ва бошқалар);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жорий назорат самарасизлиги ва ички аудитнинг етарли даражада фаолиятсизлиги.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Хатолар, суиистеъмолчиликлар, ўғириликларни содир этиш усуллари, авваламбор, улар содир этиладиган муҳитга боғлиқдир. Талон-торож қилувчилар пул  маблағлар ва моддий </w:t>
      </w:r>
      <w:r>
        <w:rPr>
          <w:rFonts w:ascii="Times New Roman" w:hAnsi="Times New Roman" w:cs="Times New Roman"/>
        </w:rPr>
        <w:lastRenderedPageBreak/>
        <w:t>қийматликлар ҳаракатини алоҳида бўлимларида вужудга келган аниқ шароитларга кўникишга мажбур, шу боис, аниқ маълум бир вақтда хатолар ва суиистеъмолчиликлар нисбатан барқарор равишда содир этилиши келиб чиқади. Қандай қийматликлар, пул  маблағлари ёки мол-мулк ўғирланишидан қатъи назар, одатда, сақланадиган жойларда ва ишлаб чиқаришда уларнинг заҳираси ҳосил қилинади. Масалан, моддий қийматликларнинг заҳираси ҳисобга олинмаган ва кейинчалик кирим ва чиқим ҳужжатларини сохталаштириш йўли билан ўзлаштириладиган ортиқча чиқишлар, қабул қилинган (сарфланган) қийматликларнинг миқдорий ва сифат кўрсаткичларини ўзгартириш, тароз</w:t>
      </w:r>
      <w:r>
        <w:rPr>
          <w:rFonts w:ascii="Times New Roman" w:hAnsi="Times New Roman" w:cs="Times New Roman"/>
          <w:lang w:val="uz-Cyrl-UZ"/>
        </w:rPr>
        <w:t>и</w:t>
      </w:r>
      <w:r>
        <w:rPr>
          <w:rFonts w:ascii="Times New Roman" w:hAnsi="Times New Roman" w:cs="Times New Roman"/>
        </w:rPr>
        <w:t>дан уриб қолиш, нотўғри ўлчаш, табиий йўқотишлар меъёрларини ошириш ва бошқалар ҳисобига ҳосил қилинади.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Ишлаб чиқаришда ортиқча чиқишлар сарфланган хом ашё миқдорини ошириш, маҳсулотга камроқ сарф-харажат қилиш, бир хил хом-ашёни иккинчи хили билан алмаштириш, чиқиндилар миқдорини ошириш ва бошқалар ҳисобига вужудга келтирилади.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Қоидани бузувчилар суиистеъмолчиликларини содир этишда ўзларининг жиноий ҳаракатларига ушбу корхонада одатда бажариладиган операциялар кўринишини беришга ҳаракат қиладилар. Бунда мол-мулкни сақланишини ташкил этишдаги ва суиистеъмолчиликлар содир этилишининг шарт-шароитларини яратувчи турли </w:t>
      </w:r>
      <w:r>
        <w:rPr>
          <w:rFonts w:ascii="Times New Roman" w:hAnsi="Times New Roman" w:cs="Times New Roman"/>
        </w:rPr>
        <w:lastRenderedPageBreak/>
        <w:t>камчиликлардан фойдаланадилар. Булардан энг кўп тарқалганлари ҳисобдаги, назоратдаги, меъёрланишдаги ва бошқа камчиликлар ҳисобланади. Бундай шароитларнинг мавжудлиги суиистеъмолчиликларни содир этиш ва яшириш учун амалий имкониятларини яратади.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Кўпчилик ҳолатларда, бундай шароитлар корхона ходимлари томонидан сунъий равишда яратилади, яъни: улар ҳисобни чалкаштирадилар, молиявий интизомни, операцияларни амалга ошириш тартиби ва ҳужжатларни расмийлаштириш тартибини бузадилар.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Хатолар ва суистеъмолчиликларни содир этиш усуллари нафақат мол-мулкнинг ҳаракати шароитларидан, жиноят субъектига ҳам боғлиқдир. Суиистеъмолчиликлар: якка ижрочи томонидан; қайсидир бир турдош операцияларни амалга ошириш билан боғлиқ бўлган корхона ходимларининг бир гуруҳ шахслари томонидан; бошқа корхона ходимлари томонидан (мол етказиб берувчилар, пудратчилар, харидорлар ва бошқалар); назорат идоралари вакиллари билан тил бириктирган ҳолда корхона ходимлари томонидан содир этилиши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Масалан, кассага суммаларни тўлиқ кирим қилмаслик ёки кассадан пулларни олиш натижасида кассир якка ўзи пул ўғирлаши мумкин. Бунда камомад касса ҳужжатларини сохталаштириш йўли билан </w:t>
      </w:r>
      <w:r>
        <w:rPr>
          <w:rFonts w:ascii="Times New Roman" w:hAnsi="Times New Roman" w:cs="Times New Roman"/>
        </w:rPr>
        <w:lastRenderedPageBreak/>
        <w:t>яширилади. Кассир билан бухгалтер тил бириктирса, суиистеъмолчилик ва ўғирлик содир этиш усуллар сони ошади, улар яширин шаклда содир этилади. Касса ҳужжатларини сохталаштириш йўли билан кассага келиб тушган пулларни кирим қилмаслик ва уларни ўзлаштириш мақсадида ноқонуний бухгалтерия ёзувлари амалга оширилади. Шунинг билан бир қаторда, айрим шахсларга қонунга хилоф равишда пул суммаларини ҳисоблаш ва улар имзоларини сохталаштириб ушбу суммаларни ўзлаштириш, ҳисоб-китоб-тўлов қайдномаларига қалбаки фамилияларни киритиш ёки кейинчалик олиб қўйиш мақсадида айрим ходимлар бўйича ортиқча суммаларни ҳисоблаш ҳолатлари ҳам учрайди.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Бухгалтер бошқа корхоналар ходимлари билан тил бириктириб хизматлар, кредиторлик қарзлар ва бошқалар бўйича пулни қайтариш учун ҳужжатларни сохталаштириб ўғирликлар содир этиши мумкин. Агар жиноий гуруҳда корхона раҳбари ҳам иштирок этса, қайд этилган ўғирликлар усулларига бошқалари қўшилади, чунки такомиллаштирилган сохта операцияларни содир этиш учун чекланмаган имкониятлар яратилади.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Амалиётдан маълумки, ўғирликлар узоқ муддат вақтида содир этилади. Бунга талон-торож қилувчи шахслар томонидан моддий жавобгар ва бошқа лавозимларни эгаллаш ва эгаллаб турган мансабидан жиноий фаолият билан шуғулланиш учун </w:t>
      </w:r>
      <w:r>
        <w:rPr>
          <w:rFonts w:ascii="Times New Roman" w:hAnsi="Times New Roman" w:cs="Times New Roman"/>
        </w:rPr>
        <w:lastRenderedPageBreak/>
        <w:t>фойдаланиш имкониятини яратувчи корхона фаолиятидаги турли камчиликлардир. Агар бундай гуруҳда корхона раҳбарлари, бухгалтерлар, банк ходимлари иштирок этса, бундай жиноятларни очиб ташлаш жуда мураккаб ҳисобланади, чунки барча ички ишлаб чиқариш назорат тизими заифлашади.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Камчиликларни аниқлаш учун қийматликларнинг амалдаги ҳолати ўзгармасдан қоладиган муддат аҳамиятга эгадир. Бунда суиистеъмолчилик содир этилгандан кейин ҳам уларнинг ҳужжатлардаги кўрсаткичлар билан зид бўлган амалдаги ҳолати бир мунча вақт мобайнида ўзгармасдан қолиши мумкин; ҳолати суиистеъмолчиликдан кейин ўзгариши, лекин синаш йўли билан тикланиши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Кўпчилик суиистеъмолчиликлар ва ўғирликлар ишдаги камчиликлар кўринишида бўлиши мумкин. Бундай вазиятдан фойдаланиб, бир қатор ҳолатларда талон-торож қилувчи шахслар ўзларининг ҳаракатларига хўжалик юритиш мақсадларида беъминнат хизмат юзасидан содир этилган камчиликлар кўринишини беришга ҳаракат қиладилар.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Суистеъмолчилик ва хатоларни содир этиш усуллари турлича. Улар содир этилиши учун турли субъектлар, кўпчилик ҳолатларда эса алоҳида муҳит бўлишлигини тақозо этади. Шу боис, суиистеъмолчиликларнинг аниқ усуллари ва уларни содир этилиши муҳитини аниқлаш муҳим аҳамиятга эга. Бу </w:t>
      </w:r>
      <w:r>
        <w:rPr>
          <w:rFonts w:ascii="Times New Roman" w:hAnsi="Times New Roman" w:cs="Times New Roman"/>
        </w:rPr>
        <w:lastRenderedPageBreak/>
        <w:t>қонунчиликни бузишга олиб келувчи сабаблар ва шароитларни чуқур ва ҳар томонлама ўрганиш ва таҳлил қилиш имкониятини яратади.</w:t>
      </w:r>
    </w:p>
    <w:p w:rsidR="00C92843" w:rsidRDefault="00E53412" w:rsidP="00C627B9">
      <w:pPr>
        <w:pStyle w:val="24"/>
        <w:widowControl w:val="0"/>
        <w:ind w:left="2127" w:right="945" w:firstLine="567"/>
      </w:pPr>
      <w:r>
        <w:t>Қонунчиликни бузишнинг қуйидаги турларини ажратадилар: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шахсий суиистеъмолчиликлар - бу, асосан, мол-мулкни ўғирлаш,  маблағларни ўзлаштириш ва ўз шахсий эҳтиёжлари учун фойдаланишдан иборат. Бу қоидани бузишлар энг хавфли ҳисобланади, зеро бу катта йўқотишларга олиб келиши мумкин, улар билан алоҳида фаоллик, тезкорлик ва матонат билан курашиш лозим;</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шартномавий ва молиявий интизомларни бузиш – кўп ҳолатларда бу  маблағларни ўзлаштириш билан боғлиқ эмас, лекин хўжалик юритиш тизимига салбий таъсир кўрсатади ва корхона маблағларидан мақсадга мувофиқ фойдаланмасликка олиб келади;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хўжаликни ташкил этиш, моддий жавобгарлик тизими, ҳисобни юритиш ва назоратни ташкил этиш амалдаги тартибини бузиш – бу йўқотишлар ва суиистеъмолчиликлар учун шароит яратиб беради.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Кўпчилик ҳолатларда ушбу қоидани бузишлар ўртасидаги чегара шартлидир, улар бир-бири билан чамбарчас боғланганлик ҳолатларини инкор этиб бўлмайди.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Корхонада барча  маблағлар ҳаракати албатта ҳужжатлаштирилади. Ишлаб чиқариш ва хўжалик фаолиятида содир этилган хато ва суиистеъмолчиликларни аниқлаш </w:t>
      </w:r>
      <w:r>
        <w:rPr>
          <w:rFonts w:ascii="Times New Roman" w:hAnsi="Times New Roman" w:cs="Times New Roman"/>
        </w:rPr>
        <w:lastRenderedPageBreak/>
        <w:t>учун, авваламбор, дастлабки ҳужжатларни диққат билан ўрганиб чиқиш лозим. Айрим ҳолатларда содир этилган суиистеъмолчиликларни аниқлаш учун ҳужжатларни кузатишнинг ўзи етарлидир (ҳужжатда сохталаштириш излари қолади, бир ҳужжатнинг бир нечта нусхаларида фарқлар мавжуд бўлади). Лекин, кўп ҳолларда, суиистеъмолчиликлар ҳужжатлардаги ёзувларни қийматликларнинг амалдаги ҳолати ва ҳаракати билан солиштириш вақтида аниқланади.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Ҳужжатларни текширишда шуни унутмаслик керакки қонунчиликни ва шартномавий интизомни бузиш, кўп ҳолатларда, кўринишидан тўғри расмийлаштирилган ҳужжатлар (сохта нарядлар, меҳнат келишувлари, счетлар, далолатномалар ва бошқалар) ичида яширинади.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У ёки бу хўжалик операцияларни ҳужжатлар орқали текширишда суистеъмолчиликларни аниқлаш мақсадида қуйидаги уч гуруҳга ажратилган ҳисоб маълумотларни ўрганиш бўйича усулларни қўллаш мумкин:</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алоҳида ҳужжатни ўрганиш усуллари;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айрим ёки ўзаро боғлиқ операцияларни акс этувчи бир неча ҳужжатларни ўрганиш усуллари;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бир хил турдаги мол-мулк ҳаракатини акс этувчи ҳисоб маълумотларини ўрганиш усуллари.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lastRenderedPageBreak/>
        <w:t>Бундай ажратишларнинг мезони бўлиб содир этилиши мумкин бўлган суиистеъмолчиликлар тўғрисида далолат берувчи қарама қаршиликлар ҳисобланади. Ҳужжатлардаги юқорида қайд этилган қарама қаршиликлар қуйидаги шаклларда ифодаланади: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алоҳида бир ҳужжат мазмунидаги қарама қаршиликлар;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бир неча ўзаро боғлиқ бўлган ҳужжатлар мазмунидаги номувофиқликлар;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ҳисоб маълумотларида бир хил турдаги мол-мулкларнинг одатдаги ҳаракат тартибидаги аниқланган фарқлар.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Суиистеъмолчиликларни аниқлаш бўйича ҳужжатларни ўрганиш усуллари етарли даражада ишлаб чиқилганлигига қарамасдан, улар корхоналар бозор шароитларида фаолият кўрсатишларига мувофиқ етарли даражада ўрганилган деб ҳисоблаб бўлмайди.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Маълумки, корхоналар ҳужжатларнинг намунавий шаклларидан фойдаланадилар. Уларни белгиланган қоидалар бўйича тўлдирилиши аниқ бир хўжалик операциялар амалга оширилганлигини кўрсатади.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Ҳужжатларни тузиш ва расмийлаштириш қоидаларига риоя этмаслик турли хил бўлиши мумкин. Ушбу қоидаларга риоя этилиши нуқтаи назаридан ҳужжатларни текшируви нафақат хатоларни, бунинг орқасидан вужудга келиши мумкин бўлган суиистеъмолчиликларни аниқлаш имкониятини яратади. Хатолар ва камчиликлар аниқланганда уларни </w:t>
      </w:r>
      <w:r>
        <w:rPr>
          <w:rFonts w:ascii="Times New Roman" w:hAnsi="Times New Roman" w:cs="Times New Roman"/>
        </w:rPr>
        <w:lastRenderedPageBreak/>
        <w:t>сабаблари синчковлик билан ўрганиб чиқиш ва улар содир этилиши мумкин бўлган ўғирликлар ва бошқа суиистеъмолчиликлар билан боғлиқ эканлигини текшириш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Ҳужжатларни, улардаги ёзувлар ва реквизитлар асл нусхада эканлигининг текшируви сохталикларни аниқлаш имкониятини яратади. Масалан, ҳужжатларни кўздан кечирганда улардаги устидан елимлаш, тўғрилаш, чиқариш изларини, қўшиб ёзишларни ва рақам ва бошқа ёзувлар бўйича ўзгартиришларни аниқлаш мумкин. Муҳр ва тамғалар босилган жойларга алоҳида эътиборни қаратиш лозим. Уларнинг ғайри-табиий шаклллари, бир хил белгиларнинг турли ўлчамлари, нотўғри матнлари ва бошқа белгилари улар қалбаки эканлигидан далолат бериши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Сохталикни аниқлаш мақсадида ҳужжатларни кўздан кечириш ҳужжатлар тузилиш ва расмийлаштирилиш қоидаларига риоя қилинишининг текшируви билан бирга олиб борилади. Ҳужжатларни тузиш ва расмийлаштириш бўйича белгиланган қоидаларга риоя этмаслик кўпчилик ҳолатларда ҳужжатларни сохталаштириш билан боғлиқ бўлади. Буни аниқлаш учун ҳужжатларда акс этилган операциялар мазмунини текшириш лозим. Бунда сохталаштиришни аниқлаш бўйича айрим усуллар, масалан, расмий белгилари, яъни: бир хил </w:t>
      </w:r>
      <w:r>
        <w:rPr>
          <w:rFonts w:ascii="Times New Roman" w:hAnsi="Times New Roman" w:cs="Times New Roman"/>
        </w:rPr>
        <w:lastRenderedPageBreak/>
        <w:t>ҳужжатнинг турли нусхаларини солиштириш, ҳужжатнинг нусхасини асл нусха билан солиштириш ва бошқалар бўйича аниқлашни қўллаш мақсадга мувофиқдир.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Арифметик текширувининг мақсади - ҳужжатлардаги якуний суммалар тўғрилиги, фоизларни ҳисоблаш, миқдорий кўрсаткичлар нархларга кўпайтирилганлиги ва бошқаларни аниқлашдан иборат. Бундай текширувлар натижасида тўлов қайдномалари ва бошқа ҳужжатларнинг горизонтал ва вертикал стунларидаги якуний кўрсаткичлар кўпайтирилиб кўрсатилганлиги, фоизлар нотўғри ҳисобланганлиги ва бошқалар аниқланади.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Меъёрий текширувларда ҳужжатларда нархлар, устама харажатлар меъёри, режали жамғармалар, меҳнат харажатлари меъёрлари, материаллар сарф-харажати, бошқа меъёрлар тўғри қўлланилганлиги аниқланади. Меъёрларга риоя қилмаслик турли хил суиистеъмолчиликлар белгиси ҳисобланади. Шу боис, бундай ҳолатларни аниқлашда хато ва камчиликлар сабабларини, уларнинг ҳақиқий тавсифи ва натижаларини аниқлаш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Ҳужжатларда акс этилган операциялар белгиланган қоидаларга мувофиқлигини текшируви хўжалик операциялари белгиланган қоидаларга мувофиқ амалга оширилганлиги, материаллар бошқа корхоналарга ва хусусий шахсларга белгиланган қоидаларга зид ҳолда берилганлиги, қийматликлар бошқа моддий жавобгар шахсга </w:t>
      </w:r>
      <w:r>
        <w:rPr>
          <w:rFonts w:ascii="Times New Roman" w:hAnsi="Times New Roman" w:cs="Times New Roman"/>
        </w:rPr>
        <w:lastRenderedPageBreak/>
        <w:t>инветарлаш ўтказилмасдан берилганлиги, материаллар бир объектдан иккинчи объектга товарсиз операциялар орқали ўтказилиши (камомадни беркитиш мақсадида), моддий ҳисоботлар тақдим этиш муддатлари бузилгани ва бошқаларни аниқлашга ёрдам беради.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Муқобил текширув ўтказиш усулини қўллаб, икки томонлама операциялар ҳар бир томонда бошқача акс этилганлиги билан боғлиқ бўлган суиистеъмолчиликларни (мол етказиб берувчилардан олинган моддий қийматликларни кирим қилмаслик, товарсиз операцияларни амалга ошириш ва бошқалар) аниқлаш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Бунга ўхшаш суиистеъмолчиликлар ҳужжатларнинг алоҳида нусхаларидаги кўрсаткичларни тўғрилаб ёзиш, янги сохта ҳужжатларни тайёрлаш, амалда содир этилган операцияларни ҳужжатларда нотўғри акс этиш ёки умуман акс этмаслик йўллари билан амалга оширилади.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Муқобил текширувидан фарқли ҳолда, ўзаро текширув усулларини қўллашда, текширилаётган хўжалик операцияси акс этилган турли тавсифларига эга бўлган ҳужжатлар ва ҳисоб маълумотлар солиштирилади.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Буларнинг мисоли тариқасида тўланган счетларни шартномалар, юк хатлари, ишларни қабул қилиш далолатномалари, материаллар чиқиндиларга ҳисобдан чиқарилганлиги материаллар бузилганлиги тўғрисидаги </w:t>
      </w:r>
      <w:r>
        <w:rPr>
          <w:rFonts w:ascii="Times New Roman" w:hAnsi="Times New Roman" w:cs="Times New Roman"/>
        </w:rPr>
        <w:lastRenderedPageBreak/>
        <w:t>далолатномалар, бинони таъмирлаш сметаси дефект далолатномаси билан солиштиришларни кўрсатиш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Қайд этилган ҳужжатлардаги фарқлар ҳар доим ҳам суиистеъмолчиликлар билан боғлиқ эмас.</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Дастлабки ва уларни асосида тузилган ҳужжатларни солиштириш натижасида аниқланган зиддиятлар у ёки бу суиистеъмолчиликлардан далолат беради. Ушбу зиддиятлар уч шаклда, яъни: дастлабки ҳужжатларда акс этилган операциялар тўғрисидаги ёзувлар уларни асосида тузилган ҳужжатларда йўқлиги; дастлабки ҳужжатларда акс эттирилмаган операциялар тўғрисидаги ёзувлар уларни асосида тузилган ҳужжатларда мавжудиги; дастлабки ва уларни асосида тузилган ҳужжатларда бир хил операциялар турлича акс этилганлиги билан ифодаланиши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Дастлабки ҳужжатлар асосида тузиладиган ҳужжатларда тегишли ёзувлар йўқлиги унинг тузилиши вақтида тегишли дастлабки ҳужжат бўлмаганлиги ёки у тақдим этилмаганлиги ёки маълумотлар атайлаб ёзилмаганлигини кўрсатади.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Дастлабки ҳужжатларда акс этилмаган операциялар тўғрисида ёзувларнинг мавжудлиги, авваламбор, олдинги ҳужжатларга ўзгартиришлар киритилганлиги ёки улар йўқ қилинганлигидан ва, шунингдек, кейинги ҳужжатларга ёзувлар киритган шахсларнинг </w:t>
      </w:r>
      <w:r>
        <w:rPr>
          <w:rFonts w:ascii="Times New Roman" w:hAnsi="Times New Roman" w:cs="Times New Roman"/>
        </w:rPr>
        <w:lastRenderedPageBreak/>
        <w:t>суиистеъмолчилиги тўғрисида далолат беради (буни ҳужжатлардаги ёзувлардан келиб чиққан ҳолда аниқлаш тавсия этилади).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Операцияларни дастлабки ва уларни асосида тузиладиган ҳужжатларда турлича акс этилиши ҳам юқорида қайд этилган сабаблар билан изоҳланади.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Ҳужжатли назоратнинг ушбу кўрилаётган усулини қўллаш учун дастлабки ҳужжатлардаги маълумотларини акс этувчи улар асосида тузиладиган ҳужжатларни ўрганиш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Турли операциялар ва уларни акс этувчи ҳужжатларнинг ўзаро боғлиқлиги ушбу операцияларни ўзаро назорат қилиш - ўзаро боғлиқ операцияларни акс этувчи ҳужжатларни солиштириш йўли билан аниқлаш имкониятини беради. Масалан, хом ашё сарф-харажати, тўланган иш ҳақи, ускуналарнинг ишлаганлиги тўғрисидаги маълумотлардан ишлаб чиқарилган маҳсулот ҳажмини текшириш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Ўз навбатида, иш ҳақи тўғри тўланганлиги, хом ашё сарф-харажати ва бошқалар маҳсулотни ишлаб чиқаришга оид операцияларни акс этувчи ҳужжатлар бўйича текширилади.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Айрим ҳолатларда, ҳужжатларда муайян операцияларнинг ҳаққонийлиги бошқа операцияларнинг амалда содир этилганлигини инкор этадиган ёки шубҳа туғдирадиган зиддиятлар кузатилади. Бундай зиддиятлар тегишли операциялар ҳаққоний содир этилиши мумкинлигини текшириш билан </w:t>
      </w:r>
      <w:r>
        <w:rPr>
          <w:rFonts w:ascii="Times New Roman" w:hAnsi="Times New Roman" w:cs="Times New Roman"/>
        </w:rPr>
        <w:lastRenderedPageBreak/>
        <w:t>аниқланади. Текширувнинг аниқ йўналишлари турличадир ва текширилаётган жараёнларнинг мазмуни ва шароитларига боғлиқ бўлади.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Аксарият ҳолатларда, мазкур усул ёрдамида текширув объекти сифатида аниқ ишлаб чиқариш ва хўжалик операциялари хизмат қилади. Уларни ҳаққоний содир этилиши нуқтаи-назаридан ўрганиб ушбу операцияларни амалга ошириш керакли бўлган хом ашё, ускуналар, меҳнат заҳиралари билан таъминланганлиги; бажариладиган ишлар объекти ҳақиқатда бўлганлиги; бундай ишни амалда жисмонан бажариш мумкинлиги; ҳужжатларда фамилияси, исми, шарифи қайд этилган шахслар томонидан текширилаётган ишлар бажарилиши мумкинлиги; ишларни амалга оширишга тўсқинлик қиладиган қандайдир бошқа шароитлар мавжудлиги аниқланади.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Суиистемолчиликларни аниқлашда, айниқса, бир турдаги қийматликлар ҳаракатини акс этувчи ҳужжатларни текширув усуллари катта самара беради.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Ҳужжатлар текширувини усулларидан бири бўлиб материаллар қолдиғини назоратли солиштириш ҳисобланади. Бунинг мазмуни -давр бошига инвентаризация қайдномаси бўйича маълум бир товарлар қолдиғи олинади ва унга ҳужжатлаштирилган кирим қўшилади, ҳужжатлаштирилган чиқим эса айирилади.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Амалиёт шуни кўрсатадики, назоратли солиштириш </w:t>
      </w:r>
      <w:r>
        <w:rPr>
          <w:rFonts w:ascii="Times New Roman" w:hAnsi="Times New Roman" w:cs="Times New Roman"/>
        </w:rPr>
        <w:lastRenderedPageBreak/>
        <w:t>маълумотлари бўйича корхонада материалларнинг ортиқча (ҳисобга олинмаган) қолдиқларини, улар бошқа ҳужжатлар билан тасдиқланмаган бўлса ҳам, аниқлаш мумкинлиги кузатилади. Материалларнинг ҳақиқий қолдиғи энг кўп бўлиши мумкин бўлган миқдордан ошиб кетиши турли сабаблар билан вужудга келади. Бундай ортиқчани қўшимча маълумотлар билан тасдиқланганда ва назоратли солиштириш натижаларига таъсир этувчи бошқа сабаблар инобатга олинмаса, ҳисобга олинмаган материал деб тан олиш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Аниқланган ортиқчалар ҳар доим ҳам суиистеъмолчиликлардан дарак бермайди. Улар ҳужжатлардаги ва инвентаризация қайдномаларидаги тасодифий хатолардан келиб чиқиши ҳам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Ижро ва фармойиш ҳужжатларни солиштириш йўли билан амалга оширилган операциялар юзасидан қабул қилинган фармойиш мазмунига мувофиқлигини аниқлаш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Масалан, талабнома ёки ишончномада қайд этилган маълумотлар билан моддий қийматликларни бериш тўғрисида юк хатлардаги маълумотларни солиштириб талаб этилгандан кўра бошқа қийматликлар ёки бошқа миқдорда берилганлигини аниқлаш мумкин. Бошқа ҳолатларда, фармойиш ижро этилмаганлиги ёки материаллар фармойишсиз берилганлигини аниқлаш мумкин. Буларнинг барчаси, аниқ вазиятларда, суиистеъмолчиликлар, хусусан, </w:t>
      </w:r>
      <w:r>
        <w:rPr>
          <w:rFonts w:ascii="Times New Roman" w:hAnsi="Times New Roman" w:cs="Times New Roman"/>
        </w:rPr>
        <w:lastRenderedPageBreak/>
        <w:t>ижро ҳужжатлари йўқ қилиниши, товарсиз юк хатлари ёзилиши тўғрисида далолат бериши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Келажакда бажарилиши мумкин бўлган ва бажарилган ишларни акс этувчи ҳужжатларни тузиш усули маҳсулотни ишлаб чиқариш, хизматлар кўрсатиш жараёнида шартномавий интизом бузилишини аниқлаш учун қўлланишга тавсия этилади. Назоратнинг ушбу усулида шартномаларда, меҳнат келишувларида қайд этилган келгуси ишлар тавсифи, ҳажми, қиймати тўғрисидаги маълумотлар ишлар бажарилиши ва маҳсулот ишлаб чиқарилишини акс этувчи бошқа ҳужжатлар билан солиштирилади.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Хўжалик операцияларининг қонунчиликка, молиявий ва шартномавий интизомга риоя қилиш нуқтаи-назаридан текширувини ўтказишда, юқорида кўриб чиқилган ҳужжатли назорат усулларидан ташқари, жойида ўрганиб чиқиш, эксперт томонидан баҳолаш ва бошқа усуллар билан тўлдирилиши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Хўжалик фаолияти юритилишининг иқтисодий таҳлил усуллари нафақат ишлаб чиқаришнинг ички заҳираларини аниқлаш, шунинг билан бир қаторда қонунчиликка риоя қилмаслик ва суиистеъмолчиликларни аниқлаш учун қўлланилади. Яширин ўғирликлар ва қўшиб ёзишлар, одатда, айрим ўзаро боғлиқ бўлган иқтисодий кўрсаткичларнинг бир бирига мос келмаслиги ва бошқа </w:t>
      </w:r>
      <w:r>
        <w:rPr>
          <w:rFonts w:ascii="Times New Roman" w:hAnsi="Times New Roman" w:cs="Times New Roman"/>
        </w:rPr>
        <w:lastRenderedPageBreak/>
        <w:t>фарқларни келтириб чиқарган ҳолда молиявий-хўжалик фаолияти натижаларига таъсир кўрсатиши билан изоҳланади. Ҳисобот ва ҳисоб регистрларидаги ёзувларнинг дастлабки таҳлилий текширув жараёнида муфассал ўрганиши лозим бўлган дастлабки ҳужжатлар тўпламини танлаб олишга, қонунчиликка ва шартномавий интизомга риоя қилмаслик ҳолатларига диққатни қаратишга, ва, оқибатда, текшириладиган ҳужжатлар миқдори ва текширув муддатини камайтириш имконини яратади.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Бухгалтерия ҳисоби счетларидаги ёзувлар асосли равишда амалга оширилганлигининг текширувидан кейин, Бош китобдаги ёзувлар журнал-ордер ёки мемориал-ордер каби ҳисоб регистрларидаги ёзувларига мувофиқлигига ишонч ҳосил қилиш учун, ҳисоб регистрлари тўғри тузилганлигининг текшириш имкони яратилади. Ўз навбатида, журнал-ордерлар тўғри тўлдирилганлиги амалда молиявий ҳисобот кўрсаткичлари ҳақиқийлигини таъминлайди.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Корхонада ҳисоб регистрларининг таркиби ва мазмуни қўлланиладиган бухгалтерия шакли билан белгиланади. Ҳисоб тўлиқ компьютерлашган шароитларида ҳам ҳисоб маълумотларини нашрга чиқариш йўли билан керакли бўлган ҳисоб регистрлари йиғиндиси тайёрланади.</w:t>
      </w:r>
    </w:p>
    <w:p w:rsidR="00C92843" w:rsidRDefault="00E53412" w:rsidP="00C627B9">
      <w:pPr>
        <w:pStyle w:val="24"/>
        <w:widowControl w:val="0"/>
        <w:ind w:left="2127" w:right="945" w:firstLine="567"/>
      </w:pPr>
      <w:r>
        <w:t>Ҳисоб регистрларининг текширувида қуйидаги саволлар ўрганилиши лозим:</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lastRenderedPageBreak/>
        <w:t>ҳисоб регистрларининг тўплами корхона хўжалик операцияларини тўлиқ акс этишлиги;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ушбу регистрлар фойдаланиш учун қулайлиги ва улар етарли даражада яққол ва равшанлиги, катта ҳажмдаги маълумот манбаларига эгалиги, керакли бўлган ҳисобот тайёрлаш ва иқтисодий таҳлилда ишлатиш учун яроқлилиги;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улар ҳисоб ёзувлари тўлиқ ва тўғрилиги назоратини таъминлаган ҳолда бир бирига ва Бош китобга мувофиқлиги.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 турли корхоналарда, турли хил ҳисоб регистрлари қўлланишига, бу ҳисоб жараёнини тўлиқ таъминласа ва корхона учун қулай бўлса, агар маълум бир корхонада бир вақтни ўзида журнал-ордер шаклига мансуб бўлган журнал-ордерлар ва ҳисоб юритишнинг мемориал-ордер шаклида қўлланиладиган ҳисобнинг бухгалтерия ҳисоби бўйича айланма қайдномалар (айланма баланслар) қўлланилишига тайёр бўлиши ва инкор этмаслиги лозим.</w:t>
      </w:r>
    </w:p>
    <w:p w:rsidR="00C92843" w:rsidRDefault="00C92843" w:rsidP="00C627B9">
      <w:pPr>
        <w:pStyle w:val="9"/>
        <w:ind w:left="2127" w:right="945" w:firstLine="567"/>
        <w:jc w:val="both"/>
        <w:rPr>
          <w:rFonts w:ascii="Times New Roman" w:hAnsi="Times New Roman" w:cs="Times New Roman"/>
          <w:lang w:val="ru-RU"/>
        </w:rPr>
      </w:pPr>
    </w:p>
    <w:p w:rsidR="00C92843" w:rsidRDefault="00E53412" w:rsidP="00C627B9">
      <w:pPr>
        <w:pStyle w:val="9"/>
        <w:ind w:left="2127" w:right="945" w:firstLine="567"/>
        <w:jc w:val="both"/>
        <w:rPr>
          <w:rFonts w:ascii="Times New Roman" w:hAnsi="Times New Roman" w:cs="Times New Roman"/>
        </w:rPr>
      </w:pPr>
      <w:r>
        <w:rPr>
          <w:rFonts w:ascii="Times New Roman" w:hAnsi="Times New Roman" w:cs="Times New Roman"/>
          <w:lang w:val="ru-RU"/>
        </w:rPr>
        <w:t>15.</w:t>
      </w:r>
      <w:r>
        <w:rPr>
          <w:rFonts w:ascii="Times New Roman" w:hAnsi="Times New Roman" w:cs="Times New Roman"/>
        </w:rPr>
        <w:t xml:space="preserve">4. Корхонанинг молиявий </w:t>
      </w:r>
      <w:r>
        <w:rPr>
          <w:rFonts w:ascii="Times New Roman" w:hAnsi="Times New Roman" w:cs="Times New Roman"/>
          <w:bCs w:val="0"/>
        </w:rPr>
        <w:t>ҳ</w:t>
      </w:r>
      <w:r>
        <w:rPr>
          <w:rFonts w:ascii="Times New Roman" w:hAnsi="Times New Roman" w:cs="Times New Roman"/>
        </w:rPr>
        <w:t>исоботини ўрганиш ва у белгиланган муддатларда топширилиши таъминланишини текшириш</w:t>
      </w:r>
    </w:p>
    <w:p w:rsidR="00C92843" w:rsidRDefault="00C92843" w:rsidP="00C627B9">
      <w:pPr>
        <w:shd w:val="clear" w:color="auto" w:fill="FFFFFF"/>
        <w:ind w:left="2127" w:right="945" w:firstLine="567"/>
        <w:jc w:val="both"/>
      </w:pP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Корхонанинг асосий вазифаси – маҳсулот (ишларни бажариш ёки хизматларни кўрсатиш) ишлаб чиқариш ва маҳсулот (ишлар, хизматлар)ни сотилишидан истиқболда кўзланган натижаларни олиш - ишлаб </w:t>
      </w:r>
      <w:r>
        <w:rPr>
          <w:rFonts w:ascii="Times New Roman" w:hAnsi="Times New Roman" w:cs="Times New Roman"/>
          <w:sz w:val="28"/>
          <w:szCs w:val="28"/>
        </w:rPr>
        <w:lastRenderedPageBreak/>
        <w:t>чиқариш ва истеъмолчиларга сотув бозорида товарларни, номоддий хизматларни сотиш (лойиҳа-тадқиқот ишларни бажариш, транспорт ва банк хизматларини кўрсатиш ва бошқалар) ва истеъмолчиларга бошқа хизматларни бажариш жараёнида амалга оширилади.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Ишлаб чиқариш-хўжалик фаолияти жарёнида корхона ишлаб-чиқариш-хўжалик жараёнининг турли босқичларида вужудга келадиган счетлар бўйича тўловларни амалга ошириш қобилиятига эга бўлиши лозим. Бу корхонани фаоллик билан молиявий фаолиятини амалга оширишга, инвестиция бозорларида фаолият кўрсатишга ундайди. Ходимларни бошқариш ва маъмурий фаолият ҳам ишлаб чиқаришнинг бир қисми ҳисобланади, чунки у ишлаб чиқариш жараёнини қўллаб қувватлайди ва унинг ривожланишига имкон яратади.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Корхона ўзининг ишлаб чиқариш фаолияти билан ягона тизим ҳисобланган жамиятнинг бир қисми ҳисобланади. Б</w:t>
      </w:r>
      <w:r>
        <w:rPr>
          <w:rFonts w:ascii="Times New Roman" w:hAnsi="Times New Roman" w:cs="Times New Roman"/>
          <w:sz w:val="28"/>
          <w:szCs w:val="28"/>
          <w:lang w:val="en-US"/>
        </w:rPr>
        <w:t>y</w:t>
      </w:r>
      <w:r>
        <w:rPr>
          <w:rFonts w:ascii="Times New Roman" w:hAnsi="Times New Roman" w:cs="Times New Roman"/>
          <w:sz w:val="28"/>
          <w:szCs w:val="28"/>
        </w:rPr>
        <w:t xml:space="preserve"> умумий тизимнинг бошқа бўғинларидан турли даражада қарам бўлган очиқ бўғиндир, ўз навбатида, улар ушбу бўғинга боғлиқдирлар. Корхона билан ўз манфаатлари ва мақсадлари билан боғлиқ бўлган ва, шу боис, унга қарам бўлган шахслар, гуруҳлар ёки уюшмалар корхонанинг ўзаро боғлиқ гуруҳлари деб аталади. Булар: хусусий мулкдорлар, ходимлар, молиячилар, таъминотчилар, харидорлар ва умуман жамиятдир. Ўзаро боғлиқ </w:t>
      </w:r>
      <w:r>
        <w:rPr>
          <w:rFonts w:ascii="Times New Roman" w:hAnsi="Times New Roman" w:cs="Times New Roman"/>
          <w:sz w:val="28"/>
          <w:szCs w:val="28"/>
        </w:rPr>
        <w:lastRenderedPageBreak/>
        <w:t>гуруҳлар корхонага қўйилмаларни амалга оширадилар ва бунинг учун турли кўринишдаги улуш тўловларини оладилар. Ўзаро боғлиқ гуруҳлар ичида корхона фаолияти ва унинг натижаларига муайян таъсир кўрсатувчи айрим рақобатчилар ҳам бўлиши мумкин.</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Ишлаб чиқариш жараёнлари ва пул айланиши у ёки бу даражада вақт билан боғлиқ. Ишлаб чиқариш билан боғлиқ бўлган таркибий қисмларни сотиб олиш ва ишлаб чиқаришни ўзини ташкил этиш ишлаб чиқарилган маҳсулотни сотишдан олинган даромадлардан олдин ҳосил бўлиши муносабати билан корхона раҳбарияти ишлаб чиқариш жараёнини корхонанинг молиявий имкониятлари билан мувофиқлигини таъминлаши лозим. Бу корхонанинг молиявий-хўжалик фаолияти тўғрисида ҳаққоний хулосалар шакллантириш ва уни такомиллаштириш юзасидан таклифлар киритиш учун корхонада аудит ўтказишнинг энг муҳим босқичларидан бири ҳисобланади.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Корхонанинг молиявий-хўжалик фаолиятини ўрганишда маҳсулот (ишлар, хизматлар) ишлаб чиқариш ва сотилишининг ҳажми кўриб чиқилади; улар ҳисобот даврида мўлжалланган кўрсаткичлар билан солиштирилади; маҳсулот (ишлар, хизматлар) ишлаб чиқариш ва сотилиши динамикаси, шартномавий мажбуриятлар бажарилиши ва ҳисобга олиниши, сифатсиз маҳсулот (ишлар, хизматлар) ишлаб чиқаришдан </w:t>
      </w:r>
      <w:r>
        <w:rPr>
          <w:rFonts w:ascii="Times New Roman" w:hAnsi="Times New Roman" w:cs="Times New Roman"/>
          <w:sz w:val="28"/>
          <w:szCs w:val="28"/>
        </w:rPr>
        <w:lastRenderedPageBreak/>
        <w:t>нобудгарчиликлар ва сифатсиз ҳамда бутланмаган маҳсулот етказиб берилганлиги учун тўловлар, маҳсулот (ишлар, хизматлар) ишлаб чиқариш ва сотиш бўйича харажатлар, маҳсулот ишлаб чиқариш ва сотиш бўйича ҳисобот маълумотлари дастлабки ҳужжатлар ва бухгалтерия ҳисоби маълумотларига мувофиқлиги, корхонанинг саноат-ишлаб чиқариш ва барча ходимларининг сони ва корхонанинг ўзига хос бўлган хусусиятлари билан боғлиқ бўлган бошқа масалалар таҳлил қилинади.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Юқорида қайд этилганидек, корхонанинг молиявий-хўжалик фаолияти тўғрисидаги маълумотларнинг асосий ҳажми корхона фаолиятининг барча жабҳаларини пул ифодасида акс этувчи ва бир вақтнинг ўзида ҳисобот даври бўйича ҳисоб ишларининг якуний босқичини ифодаловчи молиявий ҳисоботда мужассамланган.</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Молиявий ҳисоботларнинг намунавий шакллари, тайёрлаш қоидалари, тақдим этиш муддатлари, уларни кўриб чиқиш ва тасдиқлаш тартиби Ўзбекистон Республикаси «Бухгалтерия ҳисоби тўғрисида»ги Қонуни (кейинги киритилган қўшимчалар ва ўзгартиришлар билан) ва корхоналарнинг чорак ва йиллик молиявий ҳисоботи шаклларини тўлдириш тўғрисида Ўзбекистон Республикаси Молия вазирлигининг йўриқномалари билан тартибга солинади.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 xml:space="preserve">Корхоналар томонидан чорак ва йиллик молиявий ҳисоботларни </w:t>
      </w:r>
      <w:r>
        <w:rPr>
          <w:rFonts w:ascii="Times New Roman" w:hAnsi="Times New Roman" w:cs="Times New Roman"/>
          <w:sz w:val="28"/>
          <w:szCs w:val="28"/>
        </w:rPr>
        <w:lastRenderedPageBreak/>
        <w:t>тайёрлашда қуйидаги шартларга риоя қилиниши лозим: ҳисобот даври бўйича барча хўжалик операциялар ва ишлаб чиқариш заҳиралари, тайёр маҳсулот ва ҳисоб-китобларни инвентаризация натижалари тўлиқ акс этилиши; синтетик ва таҳлилий ҳисоб маълумотлари бир бирига мос келиши; ҳисобот ва баланс кўрсаткичлари синтетик ва таҳлилий ҳисоб кўрсаткичлари билан тегишли равишда расмийлаштирилган асос бўлувчи ҳужжатлар ёки уларга тенглаштирилган маълумот техникавий сақловчи манбалар асосида тўлдирилиши ва бир бирига тўлиқ мувофиқлиги; баланс моддалари тўғри баҳоланиши.</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Баланс маълумотлари йил боши ва охирига солиштиришлигини таъминлаш учун тасдиқланган балансининг йил бошига моддалар номенклатураси баланснинг йил охирига белгиланган бўлимлар ва моддалар номенклатураси ва гуруҳланиши билан мувофиқ бўлишини таъминланиши лозим.</w:t>
      </w:r>
    </w:p>
    <w:p w:rsidR="00C92843" w:rsidRDefault="00E53412" w:rsidP="00C627B9">
      <w:pPr>
        <w:pStyle w:val="33"/>
        <w:spacing w:after="0"/>
        <w:ind w:left="2127" w:right="945" w:firstLine="567"/>
        <w:jc w:val="both"/>
        <w:rPr>
          <w:rFonts w:ascii="Times New Roman" w:hAnsi="Times New Roman" w:cs="Times New Roman"/>
          <w:sz w:val="28"/>
          <w:szCs w:val="28"/>
        </w:rPr>
      </w:pPr>
      <w:r>
        <w:rPr>
          <w:rFonts w:ascii="Times New Roman" w:hAnsi="Times New Roman" w:cs="Times New Roman"/>
          <w:sz w:val="28"/>
          <w:szCs w:val="28"/>
        </w:rPr>
        <w:t>Ўзбекистон Республикаси Молия вазирлиги томонидан 2002 йил 27 декабрда «Молиявий ҳисобот шаклларини тасдиқлаш ва уларни тўлдириш қоидалари тўғрисида»ги 140-сонли буйруғи билан юридик шахслар учун (бюджет муассасалари, суғурта ташкилотлари ва банклар бундан истисно) йиллик ва чорак ҳисоботлари қуйидаги шакл ва ҳажмларда тасдиқлаган:</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йиллик ҳисобот:</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1-сонли шакл «Бухгалтерия баланси»;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lastRenderedPageBreak/>
        <w:t>2-сонли шакл «Молиявий натижалар тўғрисида</w:t>
      </w:r>
      <w:r>
        <w:rPr>
          <w:rFonts w:ascii="Times New Roman" w:hAnsi="Times New Roman" w:cs="Times New Roman"/>
          <w:lang w:val="uz-Cyrl-UZ"/>
        </w:rPr>
        <w:t>ги</w:t>
      </w:r>
      <w:r>
        <w:rPr>
          <w:rFonts w:ascii="Times New Roman" w:hAnsi="Times New Roman" w:cs="Times New Roman"/>
        </w:rPr>
        <w:t xml:space="preserve"> ҳисобот»;</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2а-сонли шакл «Дебиторлик ва кредиторлик қарзлар </w:t>
      </w:r>
      <w:r>
        <w:rPr>
          <w:rFonts w:ascii="Times New Roman" w:hAnsi="Times New Roman" w:cs="Times New Roman"/>
          <w:lang w:val="uz-Cyrl-UZ"/>
        </w:rPr>
        <w:t>ҳақида</w:t>
      </w:r>
      <w:r>
        <w:rPr>
          <w:rFonts w:ascii="Times New Roman" w:hAnsi="Times New Roman" w:cs="Times New Roman"/>
        </w:rPr>
        <w:t xml:space="preserve"> маълумотнома»;</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3-сонли шакл «Асосий воситалар ҳаракати тўғрисида</w:t>
      </w:r>
      <w:r>
        <w:rPr>
          <w:rFonts w:ascii="Times New Roman" w:hAnsi="Times New Roman" w:cs="Times New Roman"/>
          <w:lang w:val="uz-Cyrl-UZ"/>
        </w:rPr>
        <w:t>ги</w:t>
      </w:r>
      <w:r>
        <w:rPr>
          <w:rFonts w:ascii="Times New Roman" w:hAnsi="Times New Roman" w:cs="Times New Roman"/>
        </w:rPr>
        <w:t xml:space="preserve"> ҳисобот»;</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4-сонли шакл «Пул оқимлари тўғрисида</w:t>
      </w:r>
      <w:r>
        <w:rPr>
          <w:rFonts w:ascii="Times New Roman" w:hAnsi="Times New Roman" w:cs="Times New Roman"/>
          <w:lang w:val="uz-Cyrl-UZ"/>
        </w:rPr>
        <w:t>ги</w:t>
      </w:r>
      <w:r>
        <w:rPr>
          <w:rFonts w:ascii="Times New Roman" w:hAnsi="Times New Roman" w:cs="Times New Roman"/>
        </w:rPr>
        <w:t xml:space="preserve"> ҳисобот»;</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5-сонли шакл «Хусусий капитал тўғрисида</w:t>
      </w:r>
      <w:r>
        <w:rPr>
          <w:rFonts w:ascii="Times New Roman" w:hAnsi="Times New Roman" w:cs="Times New Roman"/>
          <w:lang w:val="uz-Cyrl-UZ"/>
        </w:rPr>
        <w:t>ги</w:t>
      </w:r>
      <w:r>
        <w:rPr>
          <w:rFonts w:ascii="Times New Roman" w:hAnsi="Times New Roman" w:cs="Times New Roman"/>
        </w:rPr>
        <w:t xml:space="preserve"> ҳисобот».</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ярим йиллик ва чорак ҳисобот:</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1-сонли шакл «Бухгалтерия баланси»;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2-сонли шакл «Молиявий натижалар тўғрисида</w:t>
      </w:r>
      <w:r>
        <w:rPr>
          <w:rFonts w:ascii="Times New Roman" w:hAnsi="Times New Roman" w:cs="Times New Roman"/>
          <w:lang w:val="uz-Cyrl-UZ"/>
        </w:rPr>
        <w:t>ги</w:t>
      </w:r>
      <w:r>
        <w:rPr>
          <w:rFonts w:ascii="Times New Roman" w:hAnsi="Times New Roman" w:cs="Times New Roman"/>
        </w:rPr>
        <w:t xml:space="preserve"> ҳисобот»;</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2а-сонли шакл «Дебиторлик ва кредиторлик қарзлар </w:t>
      </w:r>
      <w:r>
        <w:rPr>
          <w:rFonts w:ascii="Times New Roman" w:hAnsi="Times New Roman" w:cs="Times New Roman"/>
          <w:lang w:val="uz-Cyrl-UZ"/>
        </w:rPr>
        <w:t>ҳақида</w:t>
      </w:r>
      <w:r>
        <w:rPr>
          <w:rFonts w:ascii="Times New Roman" w:hAnsi="Times New Roman" w:cs="Times New Roman"/>
        </w:rPr>
        <w:t xml:space="preserve"> маълумотнома»;</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Корхонанинг йиллик молиявий ҳисоботига ҳисобот йили даврида корхона фаолияти натижаларига таъсир этган омилларни ёритган ҳолда, корхонада йиллик молиявий ҳисобот натижалари ва соф фойдани тақсимлаш юзасидан кўриб чиқиб қабул қилинган қарорларни акс эттирувчи тушунтириш хати ва бухгалтерия ҳисоботи текшируви тўғрисида аудиторлик хулосаси илова қилинади.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Агар йил бошига кириш баланси ўзгартирилган бўлса, ҳисоботга илова қилинган тушунтириш хатида бунинг сабаблари кўрсатилади. Бунда, шунингдек, корхонада қабул қилинган ҳисоб сиёсати, келгуси йил учун ҳисоб сиёсати, агар у ҳисобот йилида қабул қилингандан фарқ қилса, келтирилади.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lastRenderedPageBreak/>
        <w:t>Чорак ва йиллик ҳисоботларни тайёрлашда корхона эгалари ва давлат манфаатларига риоя қилиш, инвесторлар, кредиторлар, акциядорлар, солиқ идоралари, таъсисчилар, банклар, халқаро андозалар талабларини ҳисобга олиш ва Ўзбекистон Республикаси Президенти Фармонлари, Ўзбекистон Республикаси «Бухгалтерия ҳисоби тўғрисида»ги Қонун, Ўзбекистон Республикаси фуқаролик Кодекси ҳамда бухгалтерия ҳисобини юритиш ва ҳисоботларни тайёрлашга оид амалдаги барча йўриқномаларга асосланиш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Молиявий ҳисобот тузиш учун сана бўлиб ҳисобот йилининг охирги тақвимий куни ҳисобланади.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Тугатилган ёки ҳисобот йилида давлат тасарруфидаги мулкчиликни жамоа мулкчилигига айлантириб қайта ташкил этилган корхона томонидан йил бошидан тугатилган (қайта ташкил этилган) вақтгача бўлган муддатга амалдаги йиллик ҳисобот шакллари бўйича ҳисобот тақдим этилади.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Янги ташкил этилган корхоналар ҳисоботда ўз  маблағлари ва уларнинг манбаларини (сотиб олинган, қабул қилинган қиймати бўйича) белгиланган тартибда рўйхатга олинган санасидан ҳисобот йилининг 31 декабригача ҳисоботда кўрсатадилар, ҳисобот йилинг 1 октябридан кейин ташкил этилган корхоналар эса - давлат рўйхатидан ўтган санадан бошлаб кейинги йилнинг 31 декабригача ҳисобот берадилар. </w:t>
      </w:r>
      <w:r>
        <w:rPr>
          <w:rFonts w:ascii="Times New Roman" w:hAnsi="Times New Roman" w:cs="Times New Roman"/>
        </w:rPr>
        <w:lastRenderedPageBreak/>
        <w:t>Қайд этилган тартиб тугатилган (қайта ташкил этилган) корхоналар, уларнинг филиаллари ва таркибий бўлинмаларига тааллуқли эмас.</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Корхона балансининг бандлари активлар ва пассивларнинг синчковлик билан ўтказилган инвентаризацияи билан асосланиши лозим. Бунда йиллик ҳисобот тақдим этилгунга қадар, доимий фаолият кўрсатувчи инвентаризация комиссияси томонидан инвентаризация вақтида қийматликларнинг амалдаги мавжудлиги билан бухгалтерия ҳисобидаги маълумотлар ўртасидаги фарқлар тартибга келтирилиши лозим. Шунингдек, солиштирма далолатномалари ёки ўзаро ҳисоб-китоблар бўйича қолдиқни тасдиқловчи хатлар билан расмийлаштирилган дебиторлик ва кредиторлик қарзлари бўйича инвентаризация амалга оширилади. Ўтказилган инвентаризациянинг сони ва натижалари, шунингдек, улар ўтказилмаганлиги сабаблари йиллик ҳисоботга илова қилинадиган тушунтириш хатида акс этилиши керак.</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Молиявий, солиқ идоралари ва банк муассасалари билан ҳисоб-китоблар бўйича баланс моддаларидаги суммалар улар билан келишган ва мувофиқ бўлиши лозим. Баланса ушбу ҳисоб-китоблар бўйича тартибга солинмаган суммаларни қолдириш мумкин эмас.</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Молиявий ҳисоботларда ва бухгалтерия балансларида ҳеч қандай тўғрилаб ёзишлар ва </w:t>
      </w:r>
      <w:r>
        <w:rPr>
          <w:rFonts w:ascii="Times New Roman" w:hAnsi="Times New Roman" w:cs="Times New Roman"/>
        </w:rPr>
        <w:lastRenderedPageBreak/>
        <w:t>киритилган ўзгартиришлар бўлиши мумкин эмас. Агар содир этилган хатолар тўғрилаб ёзилса, улар ҳисобот ва балансни имзолаган шахслар томонидан тўғрилашлар санаси кўрсатилган ҳолда тасдиқланади.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Жорий йилни ҳам ўтган йилнинг ҳисобот маълумотларини тўғрилаш (улар тасдиқлангандан кейин) хатолар аниқланган ҳисобот даври бўйича тайёрланган ҳисоботда амалга оширилади, бунда тўғрилашлар фақат ҳисобот даври бўйича киритилади.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Агар йиллик молиявий ҳисоботнинг текшируви вақтида ишлаб чиқариш чиқимларига бу билан боғлиқ бўлмаган сарфларни харажатларга ўтказиш натижасида даромадларни яшириш ёки молиявий натижаларни камайтириш ҳолатлари аниқланса, ўтган йилги бухгалтерия ҳисоби ва ҳисоботга ўзгартиришлар киритилмайди, улар ҳисобот даврида аниқланган ўтган йилларнинг фойдаси кўринишида жорий йилда акс этилади.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Шунингдек, ҳозирги кунда иқтисодий омил ҳисобланган бухгалтерия ҳисобини белгиланган муддатларда топширилишига риоя қилинишининг текшируви аудитор корхонада иш олиб боришида муҳим аҳамиятга эгадир. Ҳисобот топшириш муддатларига риоя этмаслик мумкин эмас.</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Гап шундаки, ҳозирги кунда Ўзбекистонда бозор ривожланиши босқичида солиқ тизимининг тузилиши, ўз моҳияти билан ишлаб чиқарувчига нисбатан қатъий жарима чоралари билан таъсир кўрсатишни ва корхонада </w:t>
      </w:r>
      <w:r>
        <w:rPr>
          <w:rFonts w:ascii="Times New Roman" w:hAnsi="Times New Roman" w:cs="Times New Roman"/>
        </w:rPr>
        <w:lastRenderedPageBreak/>
        <w:t>бухгалтерия ҳисобини юритиш юзасидан услубий раҳбарлик ўрнига ҳисобот тузиш ва корхонага нисбатан ҳар қандай хато ва камчиликлар, шу жумладан ҳисобот ўз вақтида тақдим этилмаганлиги учун турли хил жарима чоралари қўлланишини кўзда тутади.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Бу, амалиётда, корхона раҳбари ва бош бухгалтерига нисбатан жарима чораларини қўллашда корхонада бухгалтерия ҳисоби ишини яхшилашни ва улар томонидан тақдим этиладиган ҳисобот сифатини оширишга эмас, солиқ идораларининг майда-чуйда манфаатларини ифода этади. Зеро, корхонада бухгалтерия ҳисобини яхшилаш ва ҳисоботлар сифатини ошириш, ўз навбатида, молиявий натижалар ва солиққа тортиш базаси бўйича ҳисоб ва ҳисобот маълумотлар ишончилиги ошириш ҳисобига бюджетга тўловлар мунтазам равишда ошиб бориши ва тўланишини таъминлаган бўлар эди. Юқорида қайд этилганлардан келиб чиқиб, ҳисобот бўйича ишларни ўз вақтида бажарилиши ва тайёрланишини таъминловчи корхона буйруғи ёки фармойиши билан дастлабки ҳужжатлар вужудга келган жойдан бухгалтериягача бўлган оралиқни ўтиб бориш тасдиқланган жадвалига мувофиқ, ҳужжатлар айланиши аниқ ташкил этилганлиги ва дастлабки ҳисоб ҳужжатлари бухгалтерияга ўз вақтида келиб тушиши катта аҳамиятга эга бўлади. Шу боис, корхонада асосий мол-мулклар, товар-моддий заҳиралар, пул кредитлари, ҳисоб-китоблар ва </w:t>
      </w:r>
      <w:r>
        <w:rPr>
          <w:rFonts w:ascii="Times New Roman" w:hAnsi="Times New Roman" w:cs="Times New Roman"/>
        </w:rPr>
        <w:lastRenderedPageBreak/>
        <w:t>баланснинг бошқа моддаларини белгиланган тартибда инвентаризация ва унинг натижаларини ўз вақтида расмийлаштириш аҳамияти бениҳоя каттадир.</w:t>
      </w:r>
    </w:p>
    <w:p w:rsidR="00C92843" w:rsidRDefault="00C92843" w:rsidP="00C627B9">
      <w:pPr>
        <w:ind w:left="2127" w:right="945" w:firstLine="567"/>
        <w:jc w:val="both"/>
        <w:rPr>
          <w:lang w:val="uz-Cyrl-UZ"/>
        </w:rPr>
      </w:pPr>
    </w:p>
    <w:p w:rsidR="00C92843" w:rsidRDefault="00E53412" w:rsidP="00C627B9">
      <w:pPr>
        <w:pStyle w:val="9"/>
        <w:ind w:left="2127" w:right="945" w:firstLine="567"/>
        <w:jc w:val="both"/>
        <w:rPr>
          <w:rFonts w:ascii="Times New Roman" w:hAnsi="Times New Roman" w:cs="Times New Roman"/>
        </w:rPr>
      </w:pPr>
      <w:r>
        <w:rPr>
          <w:rFonts w:ascii="Times New Roman" w:hAnsi="Times New Roman" w:cs="Times New Roman"/>
        </w:rPr>
        <w:t>15.5. Баланс тў</w:t>
      </w:r>
      <w:r>
        <w:rPr>
          <w:rFonts w:ascii="Times New Roman" w:hAnsi="Times New Roman" w:cs="Times New Roman"/>
          <w:b w:val="0"/>
          <w:bCs w:val="0"/>
        </w:rPr>
        <w:t>ғ</w:t>
      </w:r>
      <w:r>
        <w:rPr>
          <w:rFonts w:ascii="Times New Roman" w:hAnsi="Times New Roman" w:cs="Times New Roman"/>
        </w:rPr>
        <w:t>ри тузилганлигини текшириш</w:t>
      </w:r>
    </w:p>
    <w:p w:rsidR="00C92843" w:rsidRDefault="00C92843" w:rsidP="00C627B9">
      <w:pPr>
        <w:ind w:left="2127" w:right="945" w:firstLine="567"/>
        <w:jc w:val="both"/>
        <w:rPr>
          <w:lang w:val="uz-Cyrl-UZ"/>
        </w:rPr>
      </w:pP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Аудитор корхона молиявий-хўжалик фаолияти текширувини амалга оширишда хўжалик юритувчи субъектнинг барча мол-мулки ва улар вужудга келиш манбалари тўғрисида ҳисоб ва ҳисобот маълумотлари тўлиқ ва ишончли эканлиги нуқтаи-назаридан ўз вақтида амалга оширилганлиги, таҳлилий ҳисоб ҳолатини ўрганишга жиддий диққат эътиборини қаратиш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Турли хил фаолиятларни амалга ошираётган корхоналарда бухгалтерия ҳисобини юритиш бўйича назарий адабиётлар, ўқув қўлланмалар ва бошқа тадқиқотларда шу вақтгача бухгалтерия ҳисобининг назарий ва амалий асослари, тадбиркорлик фаолиятини молиявий таъминлашда таҳлилий ҳисобга етарли эътибор берилмаган, ва, бунинг натижасида, аудиторлик хулосаси ишончли тайёрланишининг таъминланиши мураккаблашади.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Одатда таҳлилий ҳисобни қўллаш корхона  маблағлари, уларнинг ҳосил бўлиш манбалари, молиявий ва хўжалик жараёнлари ҳисобини батафсиллаштиришдан келиб чиқади. Лекин, бухгалтерия ҳисобининг амалиётида таҳлилий счетлар бўйича иқтисодий турдош </w:t>
      </w:r>
      <w:r>
        <w:rPr>
          <w:rFonts w:ascii="Times New Roman" w:hAnsi="Times New Roman" w:cs="Times New Roman"/>
          <w:lang w:val="uz-Cyrl-UZ"/>
        </w:rPr>
        <w:lastRenderedPageBreak/>
        <w:t>гуруҳларнинг ҳар бири нафақат корхонанинг умумий  маблағлари, уларнинг манбалари ва молиявий-хўжалик жараёнларини аниқ бир бухгалтерия счетида ҳисобга олинган пул ва миқдорий кўринишда ифолашдан ташқари, бухгалтерия ҳисоботини тайёрлаш, корхона фаолиятини таҳлил қилиш ва аудит ўтказиш учун асосий негиз ҳисобланиб, умуман бухгалтерия ҳисоби ҳолатини тавсифлайди.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Таҳлилий ҳисоб бухгалтерия ҳисобининг таҳлилий имкониятларини чуқурлаштириш ва кенгайтириш мақсадида маълумотни умумлаштириш қуроли ҳисобланади.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Таҳлилий счетларнинг таркиби ва мазмуни хўжалик операцияларининг аниқ тавсифлари, корхона молиявий-хўжалик фаолиятини назорат ва таҳлил қилиш вазифалари билан белгиланади. Бухгалтерия ҳисоби билан жамланадиган хўжалик операцияларнинг йиҚиндиси алоҳида таҳлилий счетларда батафсиллаштирилади. Улар ҳисобот даврида амалга оширилган хўжалик операциялар, хўжалик ҳолатлари ва операциялар тўғрисидаги маълумотларни жорий ҳисобда акс этиш усуллари, бухгалтерия ҳисоби билан жамланган маълумотларни умумлаштириш ва гуруҳлаш бўйича батафсиллаштирилган маълумотларнинг гуруҳланган белгилари сифатида назарда тутиш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Таҳлилий счетлар тизими корхона томонидан хўжалик операцияларини нафақат пул </w:t>
      </w:r>
      <w:r>
        <w:rPr>
          <w:rFonts w:ascii="Times New Roman" w:hAnsi="Times New Roman" w:cs="Times New Roman"/>
          <w:lang w:val="uz-Cyrl-UZ"/>
        </w:rPr>
        <w:lastRenderedPageBreak/>
        <w:t>ўлчамларида, балки синтетик бухгалтерия ҳисобининг умумлаштирилган кўрсаткичларига нисбатан таҳлилий ҳисобнинг батафсиллаштирилган кўрсаткичлари маълумотлилик даражасини оширувчи натурал ёки меҳнат ўлчамларида акс этиш имконини беради.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Агар корхонада таҳлилий ҳисоб юритилмаса, унда амалда бухгалтерия ҳисоби юритилмагани ва ҳисоб маълумотлари умуман мавжуд эмаслигини амалиётчи бухгалтерлар яхши билишади. Лекин, бир қатор ҳолатларда, айниқса тижорат тизимларида, хусусий компьютерларни қўллаш шароитларида, ушбу иш умуман олиб борилмайди ёки ниҳоятда паст даражада юритилади. Бу эса, ўз навбатида, фаолият кўрсатаётган корхонада таҳлилий бухгалтерия ҳисобини юритиш талабларига жавоб берадиган тегишли чоп этилган ҳужжатлар йўқлиги сабабли, синтетик бухгалтерия ҳисоби кўрсаткичларининг ҳаққонийлиги ва баланс моддаларининг ишончлилигини аниқлаш имконини бермайди.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Таҳлилий ҳисобнинг ҳақиқий вазифаси - бу синтетик бухгалтерия ҳисоби тизимида акс этилган молиявий-хўжалик операцияларни тўлиқ акс этишдан иборатдир. Бусиз таҳлилий ҳисобнинг умумлаштирилган кўрсаткичларини бухгалтерия ҳисоботи ҳисобот шаклларининг асоси ҳисобланган ва фақат таҳлилий ҳисоб тизимида барча ишлар якунланганидан кейингина </w:t>
      </w:r>
      <w:r>
        <w:rPr>
          <w:rFonts w:ascii="Times New Roman" w:hAnsi="Times New Roman" w:cs="Times New Roman"/>
          <w:lang w:val="uz-Cyrl-UZ"/>
        </w:rPr>
        <w:lastRenderedPageBreak/>
        <w:t>тайёрланиши мумкин бўлган баланснинг тегишли счетлар кўрсаткичлари ва алоҳида моддалари билан солиштириш йўли орқали бухгалтерия ҳисобининг таҳлилий ва синтетик кўрсаткичлари бир бирига мос келишлигини текшириш имкони бўлмайди. Бу жорий ойнинг ёки ҳисобот даврининг ҳар бир санасига бир вақтнинг ўзида таҳлилий ҳисоб тизими бўйича батафсиллаштирилган кўрсаткичлар билан бир қаторда, синтетик бухгалтерия ҳисобида жой олган умумлаштирилган кўрсаткичларга ҳам эга бўлиш мақсадида, синтетик ҳисобни юритиш билан бир вақтнинг ўзида таҳлилий ҳисобни ҳам юритишни тақозо этади.</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Аудитор корхона молиявий-хўжалик фаолиятининг текширувида, уни амалга оширишнинг дастлабки босқичларида, таҳлилий ҳисоб кўрсаткичлари Бош китобда умумлаштирилган синтетик ҳисоб кўрсаткичларига, унинг кўрсаткичлари эса, корхонада қўлланиладиган таҳлилий ҳисоб тизимида батафсилллаштирилганлигини ҳисобга олган ҳолда, баланс актив ва пассивининг тегишли моддаларининг кўрсаткичлари билан мувофиқлигини текшириши лозим.</w:t>
      </w: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lang w:val="uz-Cyrl-UZ"/>
        </w:rPr>
        <w:t xml:space="preserve">Ушбу кўрсаткичларнинг бир бирига мос келмаслиги, корхонада молиявий-хўжалик фаолиятининг бухгалтерия ҳисобини юритиш амалдаги қонунчилик билан белгиланган тартиби жиддий равишда бузилганлиги тўғрисида </w:t>
      </w:r>
      <w:r>
        <w:rPr>
          <w:rFonts w:ascii="Times New Roman" w:hAnsi="Times New Roman" w:cs="Times New Roman"/>
          <w:lang w:val="uz-Cyrl-UZ"/>
        </w:rPr>
        <w:lastRenderedPageBreak/>
        <w:t>далолат беради, бу эса, аудиторлик текшируви дастури ва келажакда тузиладиган аудиторлик хулосаси тузилишига тегишли хусусиятларни киритишни тақозо этади. Аудиторлик текшируви жараёнида корхонада таҳлилий ҳисоб юритилмаслиги аниқланса, бу тўғрисида тегишли далолатнома тузган ҳолда, текширувни тўхтатиш мақсадга мувофиқдир, корхона билан эса, агар у мустақил равишда таҳлилий ҳисобни ташкил эта олмаса, аудиторлик ташкилоти кучи билан таҳлилий ҳисобни тиклаш тўғрисида шартнома тузилиши лозим.</w:t>
      </w:r>
    </w:p>
    <w:p w:rsidR="00C92843" w:rsidRDefault="00C92843" w:rsidP="00C627B9">
      <w:pPr>
        <w:pStyle w:val="af3"/>
        <w:ind w:left="2127" w:right="945" w:firstLine="567"/>
        <w:rPr>
          <w:rFonts w:ascii="Times New Roman" w:hAnsi="Times New Roman" w:cs="Times New Roman"/>
          <w:lang w:val="uz-Cyrl-UZ"/>
        </w:rPr>
      </w:pPr>
    </w:p>
    <w:p w:rsidR="00C92843" w:rsidRDefault="00E53412" w:rsidP="00C627B9">
      <w:pPr>
        <w:pStyle w:val="af3"/>
        <w:ind w:left="2127" w:right="945" w:firstLine="567"/>
        <w:rPr>
          <w:rFonts w:ascii="Times New Roman" w:hAnsi="Times New Roman" w:cs="Times New Roman"/>
          <w:lang w:val="uz-Cyrl-UZ"/>
        </w:rPr>
      </w:pPr>
      <w:r>
        <w:rPr>
          <w:rFonts w:ascii="Times New Roman" w:hAnsi="Times New Roman" w:cs="Times New Roman"/>
          <w:b/>
          <w:bCs/>
          <w:lang w:val="uz-Cyrl-UZ"/>
        </w:rPr>
        <w:t xml:space="preserve">15.6. Молиявий </w:t>
      </w:r>
      <w:r>
        <w:rPr>
          <w:rFonts w:ascii="Times New Roman" w:hAnsi="Times New Roman" w:cs="Times New Roman"/>
          <w:b/>
          <w:lang w:val="uz-Cyrl-UZ"/>
        </w:rPr>
        <w:t>ҳ</w:t>
      </w:r>
      <w:r>
        <w:rPr>
          <w:rFonts w:ascii="Times New Roman" w:hAnsi="Times New Roman" w:cs="Times New Roman"/>
          <w:b/>
          <w:bCs/>
          <w:lang w:val="uz-Cyrl-UZ"/>
        </w:rPr>
        <w:t>исобот бузиб кўрсатилганлигини аниқлаш</w:t>
      </w:r>
      <w:r>
        <w:rPr>
          <w:rFonts w:ascii="Times New Roman" w:hAnsi="Times New Roman" w:cs="Times New Roman"/>
          <w:lang w:val="uz-Cyrl-UZ"/>
        </w:rPr>
        <w:t>.</w:t>
      </w:r>
    </w:p>
    <w:p w:rsidR="00C92843" w:rsidRDefault="00C92843" w:rsidP="00C627B9">
      <w:pPr>
        <w:pStyle w:val="af3"/>
        <w:ind w:left="2127" w:right="945" w:firstLine="567"/>
        <w:rPr>
          <w:rFonts w:ascii="Times New Roman" w:hAnsi="Times New Roman" w:cs="Times New Roman"/>
          <w:lang w:val="uz-Cyrl-UZ"/>
        </w:rPr>
      </w:pP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Молиявий ҳисоботни бузиб кўрсатиш турлари. Аудиторлик текшируви жараёнида аудитор молиявий ҳисобот мижознинг молиявий ҳолатини тўғри акс этишига кафолат олиш мақсадида, муайян муолажаларни амалга оширади. Шунинг билан бир қаторда, ҳисоботда бир қатор бузиб кўрсатишлар аниқланмасдан қолиб кетиш хафви борлигини инкор қилиб бўлмайди.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Аудиторнинг молиявий ҳисоботда аҳамиятли даражада бузиб кўрсатишлар мавжуд бўлиши мумкинлиги тўғрисидаги ҳар бир шубҳаси, ўз шубҳаларидан кечиш ёки уларни тасдиқлаш учун, ундан муолажаларни кенгайтиришни талаб қилади.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Молиявий ҳисоботдаги бузиб кўрсатишлар, яъни бухгалтерия ҳисобини ташкил этиш ва юритиш </w:t>
      </w:r>
      <w:r>
        <w:rPr>
          <w:rFonts w:ascii="Times New Roman" w:hAnsi="Times New Roman" w:cs="Times New Roman"/>
        </w:rPr>
        <w:lastRenderedPageBreak/>
        <w:t>бўйича белгиланган қоидаларга риоя қилмаслик натижасида бухгалтерия маълумотларини нотўғри акс эттириш ва тақдим этишни икки тури мавжуд: атайлаб қилинган ва билмасдан содир этилган.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Молиявий ҳисоботда атайлаб қилинган бузиб кўрсатишларни содир этиш текширилаётган иқтисодий субъект ходимларининг олдиндан билган ҳолда ҳаракат қилиши (ёки ҳаракат қилмаслиги) натижасидир. Улар молиявий ҳисоботдан фойдаланувчиларни чалғитиш учун ғаразгўйлик мақсадида амалга оширилади. Шунинг билан бир қаторда, аудитор молиявий ҳисобот маълумотларида бузиб кўрсатишларга олиб келадиган иқтисодий субъектининг ходими томонидан олдиндан билган ҳолда қилган ҳаракатлари (ёки ҳаракат қилмаслиги) тўғрисида хулоса фақат бунга ваколатга эга бўлган идора томонидан чиқарилиши мумкинлигини унутмаслиги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Молиявий ҳисоботда билмаган ҳолда бузиб кўрсатишлар текширилаётган субъект ходимлари томонидан билмасдан туриб ҳаракат қилиши (ёки ҳаракат қилмаслиги) натижасидир. Улар ҳисоб ёзувлари ва ҳисоб-китоблардаги хатолар, ҳисоб тўлиқлиги юзасидан назорат етарли бўлмаганлиги, ҳисобда хўжалик фаолиятига оид воқеалар, мол-мулкнинг мавжудлиги ва ҳолати нотўғри акс этилиши натижасида ҳосил бўлиши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lastRenderedPageBreak/>
        <w:t>Молиявий ҳисоботни атайлаб ва билмаган ҳолда бузиб кўрсатиш аҳамиятли (яъни, улар молиявий ҳисобот ишончлилигига шундай даражада таъсир этадики, натижада юқори малакали фойдаланувчи унинг асосида нотўғри хулосаларга келиши ёки нотўғри қарорлар қабул қилиши мумкин) ёки аҳамиятсиз бўлиши мумкин.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Молиявий ҳисоботни бузиб кўрсатиш таваккалчилигини оширишга таъсир этувчи омиллар. Аудит ўтказиш жараёнида аудиторлик ташкилоти молиявий ҳисоботни бузиб кўрсатиш таваккалчилигини баҳолаши лозим. Бунда атайлаб ва билмаган ҳолда ҳам бузиб кўрсатиш пайдо бўлишига таъсир этувчи муайян омиллар мавжудлигини назарда тутиш керак.</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Бузиб кўрсатишлар пайдо бўлишига сабаб бўлган иқтисодий субъектнинг ички хўжалик юритиш фаолиятига мансуб омиллар қуйидагилардир: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иқтисоднинг инқирозий тармоқларига катта миқдорда молиявий қўйилмаларни амалга ошириш;</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иқтисодий субъект сотувлари (ишлаб чиқариш) ҳажмининг тез ўсишига ёки фойданинг кўп миқдорда камайишига айланма  маблағларнинг номувофиқлиги;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маълум бир вақт мобайнида иқтисодий субъектнинг бир ёки бир нечта буюртмачилар ёки мол етказиб берувчиларга қарам бўлишлиги;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 xml:space="preserve">фойданинг катта миқдорда ўзгартиришга олиб келувчи шартномавий муносабатлар </w:t>
      </w:r>
      <w:r>
        <w:rPr>
          <w:rFonts w:ascii="Times New Roman" w:hAnsi="Times New Roman" w:cs="Times New Roman"/>
        </w:rPr>
        <w:lastRenderedPageBreak/>
        <w:t>амалиётида ёки ҳисоб сиёсатида ўзгаришлар;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иқтисодий субъект томонидан, айниқса йил охирида, молиявий натижалар миқдорига аҳамиятли таъсир кўрсатувчи одатдан ташқари келушувларни амалга ошириш;</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бажарилган хизматларга очиқдан-очиқ номувофиқ тўловлар мавжудлиги;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иқтисодий субъект ташкилий-бошқарув тизими хусусиятлари, ушбу тизимда камчиликлар мавжудлиги;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капитал таркиби ва фойдани тасдикқлаш хусусиятлари;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бухгалтерия ҳисобини юритиш ва молиявий ҳисоботни тайёрлашда белгиланган қоидалардан четга чиқиш.</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Бузиб кўрсатишлар ҳосил бўлишига сабаб бўлувчи иқтисодий субъект молиявий-хўжалик фаолиятини амалга оширувчи аниқ бир тармоқ ва умуман мамлакат иқтисодиётини хусусиятлари ҳолатини акс этувчи омиллар қуйидагилардан иборат:</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иқтисодиёт тармоғи ва умуман мамлакат иқтисодиёти ҳолати, инқироз, депрессия ёки юксалиш;</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тармоқ инқироз ҳолатида бўлиши муносабати билан иқтисодий субъект инқироз ҳолатига тушиб қолиш эҳтимолининг ошиши;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иқтисодий субъектнинг ишлаб чиқариш фаолияти, ишлаб чиқариш технологик хусусиятлари.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Молиявий ҳисоботда бузиб кўрсатишлар аниқланганда аудиторнинг ҳаракатлари. </w:t>
      </w:r>
      <w:r>
        <w:rPr>
          <w:rFonts w:ascii="Times New Roman" w:hAnsi="Times New Roman" w:cs="Times New Roman"/>
        </w:rPr>
        <w:lastRenderedPageBreak/>
        <w:t>Текширилаётган хўжалик юритувчи субъектнинг молиявий ҳисоботида бузиб кўрсатиш мавжуд бўлишини ҳисобга олиб, аудитор ташкилоти аудиторлик муолажаларини ишлаб чиқиш жараёнида молиявий ҳисоботдаги бузиб кўрсатиш таваккалчилигини баҳолайди. Шунинг билан бир қаторда, аудиторлик ташкилоти молиявий ҳисоботда бузиб кўрсатиш мавжуд эканлиги ҳолатларини атайлаб излаб топиши тавсия этилмайди.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Хўжалик юритувчи субъектнинг молиявий ҳисоботида бузиб кўрсатиш аниқланган ҳолда аудиторлик ташкилоти уларни текширилаётган ҳисоботга барча аҳамиятли томонлардан таъсирини баҳолаши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Молиявий ҳисоботда бузиб кўрсатишлар аниқланиши муносабати билан аудиторлик ташкилоти хўжалик юритувчи субъектда бузиб кўрсатишларга олиб келувчи вужудга келиши мумкин бўлган қуйидаги камчиликларни ҳисобга олиши лозим:</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бухгалтерия ҳисоби ва ҳисоботни ташкил этиш ва юритишга оид қонунчилик билан белгиланган тартиблардан четга чиқишлар;</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ҳисобот даврида алоҳида хўжалик операцияларини акс этишда ва мул-мулкни баҳолашда корхонада қабул қилинган ҳисоб сиёсатига риоя қилмаслик ёки унинг йўқлиги;</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солиқ ва валюта қонунчиликларини бузиш;</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lastRenderedPageBreak/>
        <w:t>молиявий ҳисоботда бузиб кўрсатишларга олиб келувчи бошқа хато ва камчиликлар.</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Молиявий ҳисоботда бузиб кўрсатишлар аниқланганда аудитор қуйидагилардан келиб чиқиб, ишлаб чиқилган аудиторлик муолажаларини қайтадан тўғрилаб чиқиши лозим:</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корхонада содир этилган ва бузиб кўрсатишларга олиб келган хато ва камчиликлар турларидан;</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аниқланган бузиб кўрсатишлар аҳамиятлилиги даражасидан;</w:t>
      </w:r>
    </w:p>
    <w:p w:rsidR="00C92843" w:rsidRDefault="00E53412" w:rsidP="00C627B9">
      <w:pPr>
        <w:pStyle w:val="22"/>
        <w:spacing w:line="240" w:lineRule="auto"/>
        <w:ind w:left="2127" w:right="945" w:firstLine="567"/>
        <w:rPr>
          <w:rFonts w:ascii="Times New Roman" w:hAnsi="Times New Roman" w:cs="Times New Roman"/>
        </w:rPr>
      </w:pPr>
      <w:r>
        <w:rPr>
          <w:rFonts w:ascii="Times New Roman" w:hAnsi="Times New Roman" w:cs="Times New Roman"/>
        </w:rPr>
        <w:t>текширув давом этганда бузиб кўрсатишлар келиб чиқиши таваккалчилигидан.</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Агар аудитор ҳолатлар бўйича аҳамиятли бузиб кўрсатишни аниқласа, у ушбу масалани хўжалик юритувчи субъект раҳбарияти билан муҳокама қилиши лозим. Раҳбарият билан масала юзасидан муҳокама ўтказилганда аудитор бошқа маълумотлар ва раҳбариятнинг аудитор сўровларига жавоблари асосланганлигига ҳар доим ҳам тўғри баҳо бера олмайди ва, шу боис, у ҳақиқатдан ҳам фикрлар ва мулоҳазаларда фарқлар мавжудлигини кўриб чиқиши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Агар аудитор ҳолатлар бўйича аҳамиятли сўзсиз бузиб кўрсатишлар мавжудлигига ҳақиқатдан ҳам ишонч ҳосил қилса, у раҳбариятдан малакавий учинчи томон, масалан, хўжалик юритувчи субъектнинг ҳуқуқшуноси билан маслаҳатлашишни илтимос қилиши ва олинган жавобни таҳлил қилиши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lastRenderedPageBreak/>
        <w:t>Агар аудитор бошқа маълумотлар ҳақиқий ҳолатни бузиб кўрсатиши тўғрисида хулоса чиқарса ва буларни хўжалик юритувчи субъект раҳбарияти тўғрилашдан бош тортса, аудитор ўз нуқтаи-назари тўғрисида ижрочи Ҳайъатга ёзма маълумот тақдим этиши ва кейинги ҳаракатлар тўғрисида ўз ҳуқуқшуноси билан маслаҳатлашиши керак.</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Аудиторлик ташкилоти молиявий ҳисоботда бузиб кўрсатишларга олиб келувчи турли хато ва камчиликларни олдини олиш учун хўжалик юритувчи субъектнинг ички назорат тизими қай даражада самарали эканлигини баҳолаши лозим. Агар аудиторлик ташкилоти хўжалик юритувчи субъектнинг молиявий ҳисоботида бузиб кўрсатишлар вужудга келишини олдини олишга қаратилган ички назорат тизими қобилият даражаси (олдин кўзда тутилгандан) пастроқ эканлиги тўғрисида хулосага келса, аудиторлик ташкилоти ички назорат тизими ишончлилигига берган дастлабки баҳосини қайтадан кўриб чиқади, ва, шу муносабати билан, қўлланиладиган аудиторлик муолажалар ҳажми ва тавсифларига аниқликлар киритади.</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Аудит жараёнида молиявий ҳисоботда бузиб кўрсатишлар ҳолатлари аниқлаганда, аудиторлик ташкилоти уларни тегишли равишда расмийлаштирилган ишчи ҳужжатларида батафсил акс этиши лозим.</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lastRenderedPageBreak/>
        <w:t>Аудиторлик ташкилоти молиявий ҳисоботда аниқланган бузиб кўрсатишлар тўғрисидаги маълумотларни мажбурий аудит ўтказишда молиявий ҳисобот тўғрисидаги аудиторлик хулосасига, турли мақсадлар йўналишида ўтказилган ташаббусли аудит ўтказишда эса - аудиторлик ҳисоботига киритиши лозим.</w:t>
      </w:r>
    </w:p>
    <w:p w:rsidR="00C92843" w:rsidRDefault="00E53412" w:rsidP="00C627B9">
      <w:pPr>
        <w:pStyle w:val="7"/>
        <w:ind w:left="2127" w:right="945" w:firstLine="567"/>
        <w:jc w:val="both"/>
        <w:rPr>
          <w:rFonts w:ascii="Times New Roman" w:hAnsi="Times New Roman" w:cs="Times New Roman"/>
          <w:b w:val="0"/>
          <w:bCs w:val="0"/>
          <w:i w:val="0"/>
          <w:iCs w:val="0"/>
          <w:color w:val="auto"/>
          <w:sz w:val="28"/>
          <w:szCs w:val="28"/>
        </w:rPr>
      </w:pPr>
      <w:r>
        <w:rPr>
          <w:rFonts w:ascii="Times New Roman" w:hAnsi="Times New Roman" w:cs="Times New Roman"/>
          <w:b w:val="0"/>
          <w:bCs w:val="0"/>
          <w:i w:val="0"/>
          <w:iCs w:val="0"/>
          <w:color w:val="auto"/>
          <w:sz w:val="28"/>
          <w:szCs w:val="28"/>
        </w:rPr>
        <w:t>Баланс тўғри тузилганлигини текшириш асосан қуйидагиларга асосланади:</w:t>
      </w:r>
    </w:p>
    <w:p w:rsidR="00C92843" w:rsidRDefault="00E53412" w:rsidP="00C627B9">
      <w:pPr>
        <w:pStyle w:val="21"/>
        <w:numPr>
          <w:ilvl w:val="0"/>
          <w:numId w:val="36"/>
        </w:numPr>
        <w:ind w:left="2127" w:right="945"/>
        <w:jc w:val="both"/>
        <w:rPr>
          <w:rFonts w:ascii="Times New Roman" w:hAnsi="Times New Roman" w:cs="Times New Roman"/>
          <w:sz w:val="28"/>
          <w:szCs w:val="28"/>
        </w:rPr>
      </w:pPr>
      <w:r>
        <w:rPr>
          <w:rFonts w:ascii="Times New Roman" w:hAnsi="Times New Roman" w:cs="Times New Roman"/>
          <w:sz w:val="28"/>
          <w:szCs w:val="28"/>
        </w:rPr>
        <w:t>Баланс моддаларининг давр бошига кўрсаткичлари баланснинг олдинги давр бўйича кўрсаткичларига мос келиши. Агар олдинги йил бўйича ҳисобот балансига нисбатан йил бошидаги балансда ўзгартиришлар бўлса, бу тўғрисида тегишли тушунтиришлар берилиши лозим.</w:t>
      </w:r>
    </w:p>
    <w:p w:rsidR="00C92843" w:rsidRDefault="00E53412" w:rsidP="00C627B9">
      <w:pPr>
        <w:pStyle w:val="21"/>
        <w:numPr>
          <w:ilvl w:val="0"/>
          <w:numId w:val="36"/>
        </w:numPr>
        <w:ind w:left="2127" w:right="945"/>
        <w:jc w:val="both"/>
        <w:rPr>
          <w:rFonts w:ascii="Times New Roman" w:hAnsi="Times New Roman" w:cs="Times New Roman"/>
          <w:sz w:val="28"/>
          <w:szCs w:val="28"/>
        </w:rPr>
      </w:pPr>
      <w:r>
        <w:rPr>
          <w:rFonts w:ascii="Times New Roman" w:hAnsi="Times New Roman" w:cs="Times New Roman"/>
          <w:sz w:val="28"/>
          <w:szCs w:val="28"/>
        </w:rPr>
        <w:t>Давр охирига баланс моддаларининг кўрсаткичлари инвентаризация натижалари билан асосланган бўлиши керак</w:t>
      </w:r>
    </w:p>
    <w:p w:rsidR="00C92843" w:rsidRDefault="00E53412" w:rsidP="00C627B9">
      <w:pPr>
        <w:pStyle w:val="21"/>
        <w:numPr>
          <w:ilvl w:val="0"/>
          <w:numId w:val="36"/>
        </w:numPr>
        <w:ind w:left="2127" w:right="945"/>
        <w:jc w:val="both"/>
        <w:rPr>
          <w:rFonts w:ascii="Times New Roman" w:hAnsi="Times New Roman" w:cs="Times New Roman"/>
          <w:sz w:val="28"/>
          <w:szCs w:val="28"/>
        </w:rPr>
      </w:pPr>
      <w:r>
        <w:rPr>
          <w:rFonts w:ascii="Times New Roman" w:hAnsi="Times New Roman" w:cs="Times New Roman"/>
          <w:sz w:val="28"/>
          <w:szCs w:val="28"/>
        </w:rPr>
        <w:t>Баланс моддаларининг молия, солиқ идоралари, банк муассасалари билан ҳисоб-китоблар бўйича суммалари улар билан келишилган ва мувофиқ бўлиши лозим.</w:t>
      </w:r>
    </w:p>
    <w:p w:rsidR="00C92843" w:rsidRDefault="00E53412" w:rsidP="00C627B9">
      <w:pPr>
        <w:pStyle w:val="21"/>
        <w:numPr>
          <w:ilvl w:val="0"/>
          <w:numId w:val="36"/>
        </w:numPr>
        <w:ind w:left="2127" w:right="945"/>
        <w:jc w:val="both"/>
        <w:rPr>
          <w:rFonts w:ascii="Times New Roman" w:hAnsi="Times New Roman" w:cs="Times New Roman"/>
          <w:sz w:val="28"/>
          <w:szCs w:val="28"/>
        </w:rPr>
      </w:pPr>
      <w:r>
        <w:rPr>
          <w:rFonts w:ascii="Times New Roman" w:hAnsi="Times New Roman" w:cs="Times New Roman"/>
          <w:sz w:val="28"/>
          <w:szCs w:val="28"/>
        </w:rPr>
        <w:t>Якуний баланс маълумотлари ҳисобот йилининг охирига Бош китоб счетлари ёки шунга ўхшаш бухгалтерия ҳисоби регистрлари бўйича айланмалар ва қолдиқларга мувофиқ бўлиши керак.</w:t>
      </w:r>
    </w:p>
    <w:p w:rsidR="00C92843" w:rsidRDefault="00E53412" w:rsidP="00C627B9">
      <w:pPr>
        <w:pStyle w:val="21"/>
        <w:numPr>
          <w:ilvl w:val="0"/>
          <w:numId w:val="36"/>
        </w:numPr>
        <w:ind w:left="2127" w:right="945"/>
        <w:jc w:val="both"/>
        <w:rPr>
          <w:rFonts w:ascii="Times New Roman" w:hAnsi="Times New Roman" w:cs="Times New Roman"/>
          <w:sz w:val="28"/>
          <w:szCs w:val="28"/>
        </w:rPr>
      </w:pPr>
      <w:r>
        <w:rPr>
          <w:rFonts w:ascii="Times New Roman" w:hAnsi="Times New Roman" w:cs="Times New Roman"/>
          <w:sz w:val="28"/>
          <w:szCs w:val="28"/>
        </w:rPr>
        <w:t xml:space="preserve">Йил бошига ва йил охирига баланслар маълумотлари солиштириш имкониятига эга бўлиши керак. Кириш ва якуний </w:t>
      </w:r>
      <w:r>
        <w:rPr>
          <w:rFonts w:ascii="Times New Roman" w:hAnsi="Times New Roman" w:cs="Times New Roman"/>
          <w:sz w:val="28"/>
          <w:szCs w:val="28"/>
        </w:rPr>
        <w:lastRenderedPageBreak/>
        <w:t>баланслар моддаларини шакллантириш услубиётидаги ҳар бир фарқлар юзасидан тушунтиришлар берилиши керак.</w:t>
      </w:r>
    </w:p>
    <w:p w:rsidR="00C92843" w:rsidRDefault="00C92843" w:rsidP="00C627B9">
      <w:pPr>
        <w:pStyle w:val="21"/>
        <w:ind w:left="2127" w:right="945" w:firstLine="567"/>
        <w:jc w:val="both"/>
        <w:rPr>
          <w:rFonts w:ascii="Times New Roman" w:hAnsi="Times New Roman" w:cs="Times New Roman"/>
          <w:sz w:val="28"/>
          <w:szCs w:val="28"/>
        </w:rPr>
      </w:pPr>
    </w:p>
    <w:p w:rsidR="00C92843" w:rsidRDefault="00E53412" w:rsidP="00C627B9">
      <w:pPr>
        <w:pStyle w:val="7"/>
        <w:ind w:left="2127" w:right="945" w:firstLine="567"/>
        <w:jc w:val="both"/>
        <w:rPr>
          <w:rFonts w:ascii="Times New Roman" w:hAnsi="Times New Roman" w:cs="Times New Roman"/>
          <w:bCs w:val="0"/>
          <w:i w:val="0"/>
          <w:iCs w:val="0"/>
          <w:caps/>
          <w:color w:val="auto"/>
          <w:sz w:val="28"/>
          <w:szCs w:val="28"/>
        </w:rPr>
      </w:pPr>
      <w:r>
        <w:rPr>
          <w:rFonts w:ascii="Times New Roman" w:hAnsi="Times New Roman" w:cs="Times New Roman"/>
          <w:bCs w:val="0"/>
          <w:i w:val="0"/>
          <w:iCs w:val="0"/>
          <w:caps/>
          <w:color w:val="auto"/>
          <w:sz w:val="28"/>
          <w:szCs w:val="28"/>
        </w:rPr>
        <w:t>Назорат учун саволлар:</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Молиявий ҳисобот аудитининг мақсади нимадан иборат?</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Молиявий ҳисобот аудитининг манбалари сифатида қандай ҳужжатлардан фойдаланилади?</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Молиявий ҳисобот аудитида содир этиладиган хато</w:t>
      </w:r>
      <w:r>
        <w:rPr>
          <w:rFonts w:ascii="Times New Roman" w:hAnsi="Times New Roman" w:cs="Times New Roman"/>
          <w:sz w:val="28"/>
          <w:szCs w:val="28"/>
          <w:lang w:val="uz-Cyrl-UZ"/>
        </w:rPr>
        <w:t>лик</w:t>
      </w:r>
      <w:r>
        <w:rPr>
          <w:rFonts w:ascii="Times New Roman" w:hAnsi="Times New Roman" w:cs="Times New Roman"/>
          <w:sz w:val="28"/>
          <w:szCs w:val="28"/>
        </w:rPr>
        <w:t>лар қандай?</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Молиявий ҳисоботдаги кўрсаткичларни қандай текширилади?</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Молиявий ҳисобот аудитининг вазифалари нималардан иборат?</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Ҳисоб регистрлари тўғри тузилганлигини қандай текширилади?</w:t>
      </w:r>
    </w:p>
    <w:p w:rsidR="00C92843" w:rsidRDefault="00E53412" w:rsidP="00C627B9">
      <w:pPr>
        <w:pStyle w:val="21"/>
        <w:ind w:left="2127" w:right="945" w:firstLine="567"/>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Молиявий ҳисобот топшириш муддатлари қандай?</w:t>
      </w:r>
    </w:p>
    <w:p w:rsidR="00C92843" w:rsidRDefault="00C92843" w:rsidP="00C627B9">
      <w:pPr>
        <w:ind w:left="2127" w:right="945" w:firstLine="567"/>
        <w:jc w:val="both"/>
        <w:rPr>
          <w:b/>
          <w:bCs/>
        </w:rPr>
      </w:pPr>
    </w:p>
    <w:p w:rsidR="00C92843" w:rsidRDefault="00E53412" w:rsidP="00C627B9">
      <w:pPr>
        <w:pStyle w:val="af3"/>
        <w:ind w:left="2127" w:right="945" w:firstLine="567"/>
        <w:rPr>
          <w:rFonts w:ascii="Times New Roman" w:hAnsi="Times New Roman" w:cs="Times New Roman"/>
          <w:b/>
          <w:bCs/>
          <w:lang w:val="uz-Cyrl-UZ"/>
        </w:rPr>
      </w:pPr>
      <w:r>
        <w:rPr>
          <w:rFonts w:ascii="Times New Roman" w:hAnsi="Times New Roman" w:cs="Times New Roman"/>
          <w:b/>
          <w:bCs/>
          <w:lang w:val="uz-Cyrl-UZ"/>
        </w:rPr>
        <w:t>16-боб. АУДИТОРЛИК ТЕКШИРУВИНИ ЯКУНЛАНИШИ.</w:t>
      </w:r>
    </w:p>
    <w:p w:rsidR="00C92843" w:rsidRDefault="00E53412" w:rsidP="00C627B9">
      <w:pPr>
        <w:pStyle w:val="af3"/>
        <w:ind w:left="2127" w:right="945" w:firstLine="567"/>
        <w:rPr>
          <w:rFonts w:ascii="Times New Roman" w:hAnsi="Times New Roman" w:cs="Times New Roman"/>
          <w:b/>
          <w:bCs/>
          <w:lang w:val="uz-Cyrl-UZ"/>
        </w:rPr>
      </w:pPr>
      <w:r>
        <w:rPr>
          <w:rFonts w:ascii="Times New Roman" w:hAnsi="Times New Roman" w:cs="Times New Roman"/>
          <w:b/>
          <w:bCs/>
          <w:lang w:val="uz-Cyrl-UZ"/>
        </w:rPr>
        <w:t>АУДИТОРЛИК ХУЛОСАСИ.</w:t>
      </w:r>
    </w:p>
    <w:p w:rsidR="00C92843" w:rsidRDefault="00C92843" w:rsidP="00C627B9">
      <w:pPr>
        <w:shd w:val="clear" w:color="auto" w:fill="FFFFFF"/>
        <w:ind w:left="2127" w:right="945" w:firstLine="567"/>
        <w:jc w:val="both"/>
        <w:rPr>
          <w:b/>
          <w:bCs/>
          <w:sz w:val="28"/>
          <w:szCs w:val="28"/>
          <w:lang w:val="uz-Cyrl-UZ"/>
        </w:rPr>
      </w:pPr>
    </w:p>
    <w:p w:rsidR="00C92843" w:rsidRDefault="00E53412" w:rsidP="00C627B9">
      <w:pPr>
        <w:shd w:val="clear" w:color="auto" w:fill="FFFFFF"/>
        <w:ind w:left="2127" w:right="945" w:firstLine="567"/>
        <w:jc w:val="both"/>
        <w:rPr>
          <w:sz w:val="28"/>
          <w:szCs w:val="28"/>
          <w:lang w:val="uz-Cyrl-UZ"/>
        </w:rPr>
      </w:pPr>
      <w:r>
        <w:rPr>
          <w:b/>
          <w:bCs/>
          <w:sz w:val="28"/>
          <w:szCs w:val="28"/>
          <w:lang w:val="uz-Cyrl-UZ"/>
        </w:rPr>
        <w:t>16.1. Аудит натижаларини умумлаштириш</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Аудиторлик ҳисоботини ва хулосасини шакллантириш аудит режаси ва дастурининг барча бўлимлари бўйича ўтказилган аудиторлик текшируви натижаларини умумлаштириш ва </w:t>
      </w:r>
      <w:r>
        <w:rPr>
          <w:sz w:val="28"/>
          <w:szCs w:val="28"/>
          <w:lang w:val="uz-Cyrl-UZ"/>
        </w:rPr>
        <w:lastRenderedPageBreak/>
        <w:t>баҳолаш жараёнида вужудга келади.</w:t>
      </w:r>
    </w:p>
    <w:p w:rsidR="00C92843" w:rsidRDefault="00E53412" w:rsidP="00C627B9">
      <w:pPr>
        <w:shd w:val="clear" w:color="auto" w:fill="FFFFFF"/>
        <w:ind w:left="2127" w:right="945" w:firstLine="567"/>
        <w:jc w:val="both"/>
        <w:rPr>
          <w:sz w:val="28"/>
          <w:szCs w:val="28"/>
        </w:rPr>
      </w:pPr>
      <w:r>
        <w:rPr>
          <w:sz w:val="28"/>
          <w:szCs w:val="28"/>
        </w:rPr>
        <w:t>Аудит натижаларини умумлаштириш ишлари асосан қуйидагиларни ўз</w:t>
      </w:r>
      <w:r>
        <w:rPr>
          <w:caps/>
          <w:sz w:val="28"/>
          <w:szCs w:val="28"/>
        </w:rPr>
        <w:t xml:space="preserve"> </w:t>
      </w:r>
      <w:r>
        <w:rPr>
          <w:sz w:val="28"/>
          <w:szCs w:val="28"/>
        </w:rPr>
        <w:t>ичига олади:</w:t>
      </w:r>
    </w:p>
    <w:p w:rsidR="00C92843" w:rsidRDefault="00E53412" w:rsidP="00C627B9">
      <w:pPr>
        <w:shd w:val="clear" w:color="auto" w:fill="FFFFFF"/>
        <w:tabs>
          <w:tab w:val="left" w:pos="379"/>
        </w:tabs>
        <w:ind w:left="2127" w:right="945" w:firstLine="567"/>
        <w:jc w:val="both"/>
        <w:rPr>
          <w:sz w:val="28"/>
          <w:szCs w:val="28"/>
        </w:rPr>
      </w:pPr>
      <w:r>
        <w:rPr>
          <w:sz w:val="28"/>
          <w:szCs w:val="28"/>
        </w:rPr>
        <w:t>ишчи ҳужжатларни шарҳлаш ва якуний ишчи ҳужжатларни тайёрлаш;</w:t>
      </w:r>
    </w:p>
    <w:p w:rsidR="00C92843" w:rsidRDefault="00E53412" w:rsidP="00C627B9">
      <w:pPr>
        <w:shd w:val="clear" w:color="auto" w:fill="FFFFFF"/>
        <w:tabs>
          <w:tab w:val="left" w:pos="379"/>
        </w:tabs>
        <w:ind w:left="2127" w:right="945" w:firstLine="567"/>
        <w:jc w:val="both"/>
        <w:rPr>
          <w:sz w:val="28"/>
          <w:szCs w:val="28"/>
        </w:rPr>
      </w:pPr>
      <w:r>
        <w:rPr>
          <w:sz w:val="28"/>
          <w:szCs w:val="28"/>
        </w:rPr>
        <w:t>аниқланган камчиликларнинг жиддийлик даражасини баҳолаш;</w:t>
      </w:r>
    </w:p>
    <w:p w:rsidR="00C92843" w:rsidRDefault="00E53412" w:rsidP="00C627B9">
      <w:pPr>
        <w:shd w:val="clear" w:color="auto" w:fill="FFFFFF"/>
        <w:tabs>
          <w:tab w:val="left" w:pos="384"/>
        </w:tabs>
        <w:ind w:left="2127" w:right="945" w:firstLine="567"/>
        <w:jc w:val="both"/>
        <w:rPr>
          <w:sz w:val="28"/>
          <w:szCs w:val="28"/>
        </w:rPr>
      </w:pPr>
      <w:r>
        <w:rPr>
          <w:sz w:val="28"/>
          <w:szCs w:val="28"/>
        </w:rPr>
        <w:t>аудиторлик далилларнинг етарлилигини баҳолаш;</w:t>
      </w:r>
    </w:p>
    <w:p w:rsidR="00C92843" w:rsidRDefault="00E53412" w:rsidP="00C627B9">
      <w:pPr>
        <w:shd w:val="clear" w:color="auto" w:fill="FFFFFF"/>
        <w:tabs>
          <w:tab w:val="left" w:pos="384"/>
        </w:tabs>
        <w:ind w:left="2127" w:right="945" w:firstLine="567"/>
        <w:jc w:val="both"/>
        <w:rPr>
          <w:sz w:val="28"/>
          <w:szCs w:val="28"/>
        </w:rPr>
      </w:pPr>
      <w:r>
        <w:rPr>
          <w:sz w:val="28"/>
          <w:szCs w:val="28"/>
        </w:rPr>
        <w:t>фаолият кўрсатаётган корхона принципи билан боғлиқ омилларни баҳолаш;</w:t>
      </w:r>
    </w:p>
    <w:p w:rsidR="00C92843" w:rsidRDefault="00E53412" w:rsidP="00C627B9">
      <w:pPr>
        <w:shd w:val="clear" w:color="auto" w:fill="FFFFFF"/>
        <w:tabs>
          <w:tab w:val="left" w:pos="384"/>
        </w:tabs>
        <w:ind w:left="2127" w:right="945" w:firstLine="567"/>
        <w:jc w:val="both"/>
        <w:rPr>
          <w:sz w:val="28"/>
          <w:szCs w:val="28"/>
        </w:rPr>
      </w:pPr>
      <w:r>
        <w:rPr>
          <w:sz w:val="28"/>
          <w:szCs w:val="28"/>
        </w:rPr>
        <w:t>бухгалтерия ҳисоботидаги ахборотларни тақдим қилиш ва баён қилиш;</w:t>
      </w:r>
    </w:p>
    <w:p w:rsidR="00C92843" w:rsidRDefault="00E53412" w:rsidP="00C627B9">
      <w:pPr>
        <w:shd w:val="clear" w:color="auto" w:fill="FFFFFF"/>
        <w:tabs>
          <w:tab w:val="left" w:pos="384"/>
        </w:tabs>
        <w:ind w:left="2127" w:right="945" w:firstLine="567"/>
        <w:jc w:val="both"/>
        <w:rPr>
          <w:sz w:val="28"/>
          <w:szCs w:val="28"/>
        </w:rPr>
      </w:pPr>
      <w:r>
        <w:rPr>
          <w:sz w:val="28"/>
          <w:szCs w:val="28"/>
        </w:rPr>
        <w:t>ҳисобот тузилганидан сўнг содир бўлган ҳодисаларни баҳолаш;</w:t>
      </w:r>
    </w:p>
    <w:p w:rsidR="00C92843" w:rsidRDefault="00E53412" w:rsidP="00C627B9">
      <w:pPr>
        <w:shd w:val="clear" w:color="auto" w:fill="FFFFFF"/>
        <w:tabs>
          <w:tab w:val="left" w:pos="384"/>
        </w:tabs>
        <w:ind w:left="2127" w:right="945" w:firstLine="567"/>
        <w:jc w:val="both"/>
        <w:rPr>
          <w:sz w:val="28"/>
          <w:szCs w:val="28"/>
        </w:rPr>
      </w:pPr>
      <w:r>
        <w:rPr>
          <w:sz w:val="28"/>
          <w:szCs w:val="28"/>
        </w:rPr>
        <w:t>текширув натижалари бўйича аудиторнинг мижоз-корхона раҳбариятига тақдим қиладиган ёзма ахборотини тузиш;</w:t>
      </w:r>
    </w:p>
    <w:p w:rsidR="00C92843" w:rsidRDefault="00E53412" w:rsidP="00C627B9">
      <w:pPr>
        <w:shd w:val="clear" w:color="auto" w:fill="FFFFFF"/>
        <w:tabs>
          <w:tab w:val="left" w:pos="384"/>
        </w:tabs>
        <w:ind w:left="2127" w:right="945" w:firstLine="567"/>
        <w:jc w:val="both"/>
        <w:rPr>
          <w:sz w:val="28"/>
          <w:szCs w:val="28"/>
        </w:rPr>
      </w:pPr>
      <w:r>
        <w:rPr>
          <w:sz w:val="28"/>
          <w:szCs w:val="28"/>
        </w:rPr>
        <w:t>аудиторлик ҳисоботи ва хулосасини тузиш.</w:t>
      </w:r>
    </w:p>
    <w:p w:rsidR="00C92843" w:rsidRDefault="00E53412" w:rsidP="00C627B9">
      <w:pPr>
        <w:ind w:left="2127" w:right="945" w:firstLine="567"/>
        <w:jc w:val="both"/>
        <w:rPr>
          <w:sz w:val="28"/>
          <w:szCs w:val="28"/>
        </w:rPr>
      </w:pPr>
      <w:r>
        <w:rPr>
          <w:sz w:val="28"/>
          <w:szCs w:val="28"/>
        </w:rPr>
        <w:t>Аудиторлик текшируви ўтказиш чоғида асосан текширилаётган хўжалик юритувчи субъектнинг дастлабки ҳужжатлари, ҳисоб регистрлари ва ҳисоботларида акс эттирилган ҳақиқий ахборотлар таҳлил қилинади ва баҳоланади. Фақат айрим ҳоллардагина аудиторлар тахмин ва ҳисоб-китобларга асосланган молиявий ахборотларни баҳолайдилар.</w:t>
      </w:r>
    </w:p>
    <w:p w:rsidR="00C92843" w:rsidRDefault="00E53412" w:rsidP="00C627B9">
      <w:pPr>
        <w:shd w:val="clear" w:color="auto" w:fill="FFFFFF"/>
        <w:ind w:left="2127" w:right="945" w:firstLine="567"/>
        <w:jc w:val="both"/>
        <w:rPr>
          <w:sz w:val="28"/>
          <w:szCs w:val="28"/>
        </w:rPr>
      </w:pPr>
      <w:r>
        <w:rPr>
          <w:sz w:val="28"/>
          <w:szCs w:val="28"/>
        </w:rPr>
        <w:t xml:space="preserve">Таъкидлаш жоизки, текширув натижалари ва хўжалйк юритувчи субъект мутахассисларининг ҳисоб-китобларини баҳолашда аудиторлар маълум даражада </w:t>
      </w:r>
      <w:r>
        <w:rPr>
          <w:sz w:val="28"/>
          <w:szCs w:val="28"/>
        </w:rPr>
        <w:lastRenderedPageBreak/>
        <w:t>профессионал эҳтиёткорликка риоя қилишлари зарур.</w:t>
      </w:r>
    </w:p>
    <w:p w:rsidR="00C92843" w:rsidRDefault="00E53412" w:rsidP="00C627B9">
      <w:pPr>
        <w:shd w:val="clear" w:color="auto" w:fill="FFFFFF"/>
        <w:ind w:left="2127" w:right="945" w:firstLine="567"/>
        <w:jc w:val="both"/>
        <w:rPr>
          <w:sz w:val="28"/>
          <w:szCs w:val="28"/>
        </w:rPr>
      </w:pPr>
      <w:r>
        <w:rPr>
          <w:sz w:val="28"/>
          <w:szCs w:val="28"/>
        </w:rPr>
        <w:t>Аудитор қуйидаги ҳоллардаги каби, катта номувофиқликлар мавжудлигини кўрсатувчи ҳолатларни объектив баҳолаши зарур:</w:t>
      </w:r>
    </w:p>
    <w:p w:rsidR="00C92843" w:rsidRDefault="00E53412" w:rsidP="00C627B9">
      <w:pPr>
        <w:shd w:val="clear" w:color="auto" w:fill="FFFFFF"/>
        <w:tabs>
          <w:tab w:val="left" w:pos="355"/>
        </w:tabs>
        <w:ind w:left="2127" w:right="945" w:firstLine="567"/>
        <w:jc w:val="both"/>
        <w:rPr>
          <w:sz w:val="28"/>
          <w:szCs w:val="28"/>
        </w:rPr>
      </w:pPr>
      <w:r>
        <w:rPr>
          <w:sz w:val="28"/>
          <w:szCs w:val="28"/>
        </w:rPr>
        <w:t>хўжалйк юритувчи субъект ходимларига маълум бўлган, аммо аудитор томонидан очилмаган хатоларни аниқлаш фактлари;</w:t>
      </w:r>
    </w:p>
    <w:p w:rsidR="00C92843" w:rsidRDefault="00E53412" w:rsidP="00C627B9">
      <w:pPr>
        <w:shd w:val="clear" w:color="auto" w:fill="FFFFFF"/>
        <w:tabs>
          <w:tab w:val="left" w:pos="355"/>
        </w:tabs>
        <w:ind w:left="2127" w:right="945" w:firstLine="567"/>
        <w:jc w:val="both"/>
        <w:rPr>
          <w:sz w:val="28"/>
          <w:szCs w:val="28"/>
        </w:rPr>
      </w:pPr>
      <w:r>
        <w:rPr>
          <w:sz w:val="28"/>
          <w:szCs w:val="28"/>
        </w:rPr>
        <w:t>текширув учун зарур бўлган, аудиторга ўз вақтида тақдим қилинмаган дастлабки ҳужжатлар ёки маълумотларга доир хўжалйк муомалалари;</w:t>
      </w:r>
    </w:p>
    <w:p w:rsidR="00C92843" w:rsidRDefault="00E53412" w:rsidP="00C627B9">
      <w:pPr>
        <w:shd w:val="clear" w:color="auto" w:fill="FFFFFF"/>
        <w:tabs>
          <w:tab w:val="left" w:pos="355"/>
        </w:tabs>
        <w:ind w:left="2127" w:right="945" w:firstLine="567"/>
        <w:jc w:val="both"/>
        <w:rPr>
          <w:sz w:val="28"/>
          <w:szCs w:val="28"/>
        </w:rPr>
      </w:pPr>
      <w:r>
        <w:rPr>
          <w:sz w:val="28"/>
          <w:szCs w:val="28"/>
        </w:rPr>
        <w:t>мутахассисларнинг ҳисоб-китобларидаги номувофиқликлар;</w:t>
      </w:r>
    </w:p>
    <w:p w:rsidR="00C92843" w:rsidRDefault="00E53412" w:rsidP="00C627B9">
      <w:pPr>
        <w:shd w:val="clear" w:color="auto" w:fill="FFFFFF"/>
        <w:tabs>
          <w:tab w:val="left" w:pos="355"/>
        </w:tabs>
        <w:ind w:left="2127" w:right="945" w:firstLine="567"/>
        <w:jc w:val="both"/>
        <w:rPr>
          <w:sz w:val="28"/>
          <w:szCs w:val="28"/>
        </w:rPr>
      </w:pPr>
      <w:r>
        <w:rPr>
          <w:sz w:val="28"/>
          <w:szCs w:val="28"/>
        </w:rPr>
        <w:t>инвентаризация натижасида аниқланиб, далолатнома ва таққослаш қайдномалари билан расмийлаштирилган, лекин етарли даражада таҳлил қилинмаган ва тузатилмаган катта тафовутлар;</w:t>
      </w:r>
    </w:p>
    <w:p w:rsidR="00C92843" w:rsidRDefault="00E53412" w:rsidP="00C627B9">
      <w:pPr>
        <w:shd w:val="clear" w:color="auto" w:fill="FFFFFF"/>
        <w:tabs>
          <w:tab w:val="left" w:pos="355"/>
        </w:tabs>
        <w:ind w:left="2127" w:right="945" w:firstLine="567"/>
        <w:jc w:val="both"/>
        <w:rPr>
          <w:sz w:val="28"/>
          <w:szCs w:val="28"/>
        </w:rPr>
      </w:pPr>
      <w:r>
        <w:rPr>
          <w:sz w:val="28"/>
          <w:szCs w:val="28"/>
        </w:rPr>
        <w:t>катта тафовутларнинг тасдиқланмаганлиги ва аудитор сўровларига кутилган жавоблар олинмаганлиги;</w:t>
      </w:r>
    </w:p>
    <w:p w:rsidR="00C92843" w:rsidRDefault="00E53412" w:rsidP="00C627B9">
      <w:pPr>
        <w:shd w:val="clear" w:color="auto" w:fill="FFFFFF"/>
        <w:tabs>
          <w:tab w:val="left" w:pos="355"/>
        </w:tabs>
        <w:ind w:left="2127" w:right="945" w:firstLine="567"/>
        <w:jc w:val="both"/>
        <w:rPr>
          <w:sz w:val="28"/>
          <w:szCs w:val="28"/>
        </w:rPr>
      </w:pPr>
      <w:r>
        <w:rPr>
          <w:sz w:val="28"/>
          <w:szCs w:val="28"/>
        </w:rPr>
        <w:t>текширув учун танлаб олинган, зарур дастлабки ҳужжатлар ёки тегишли рухсат этувчи кўрсатмалар тақдим қилинмаган хўжалйк муомалалари.</w:t>
      </w:r>
    </w:p>
    <w:p w:rsidR="00C92843" w:rsidRDefault="00E53412" w:rsidP="00C627B9">
      <w:pPr>
        <w:pStyle w:val="24"/>
        <w:widowControl w:val="0"/>
        <w:ind w:left="2127" w:right="945" w:firstLine="567"/>
      </w:pPr>
      <w:r>
        <w:t>Аудитор тўпланган далиллар етарлилигини баҳолашда ушбу ҳолатлар аниқланган босқични (режалаштириш, аудит ўтказиш) ҳисобга олиши керак. Шунингдек, катта хатолар хатарини дастлабки баҳолаш ва батафсил текшириш режалари ҳам эътиборга олиниши лозим.</w:t>
      </w:r>
    </w:p>
    <w:p w:rsidR="00C92843" w:rsidRDefault="00E53412" w:rsidP="00C627B9">
      <w:pPr>
        <w:ind w:left="2127" w:right="945" w:firstLine="567"/>
        <w:jc w:val="both"/>
        <w:rPr>
          <w:sz w:val="28"/>
          <w:szCs w:val="28"/>
        </w:rPr>
      </w:pPr>
      <w:r>
        <w:rPr>
          <w:sz w:val="28"/>
          <w:szCs w:val="28"/>
        </w:rPr>
        <w:t xml:space="preserve">Агар бундай ҳолатлар режалаштириш босқичида аниқланган ва ҳисобга олинган </w:t>
      </w:r>
      <w:r>
        <w:rPr>
          <w:sz w:val="28"/>
          <w:szCs w:val="28"/>
        </w:rPr>
        <w:lastRenderedPageBreak/>
        <w:t>бўлса, унда аудитор тўпланган далилларнинг етарлилигига ва режалаштирилган ҳамда қўшимча аудиторлик амалларини бажаришнинг мақсадга мувофиқлигига баҳо бериши зарур. 580-сонли «Субъект раҳбариятининг тақдимотлари» номли АХС-га асосан о</w:t>
      </w:r>
      <w:r>
        <w:rPr>
          <w:sz w:val="28"/>
          <w:szCs w:val="28"/>
          <w:lang w:val="uz-Cyrl-UZ"/>
        </w:rPr>
        <w:t>х</w:t>
      </w:r>
      <w:r>
        <w:rPr>
          <w:sz w:val="28"/>
          <w:szCs w:val="28"/>
        </w:rPr>
        <w:t>ирги аудиторлик далиллари сифатида хўжалик юритувчи субъект раҳбариятининг тақдимоти аудитор томонидан олинади ва ишчи ҳужжатлар таркибига киритилади.</w:t>
      </w:r>
    </w:p>
    <w:p w:rsidR="00C92843" w:rsidRDefault="00E53412" w:rsidP="00C627B9">
      <w:pPr>
        <w:ind w:left="2127" w:right="945" w:firstLine="567"/>
        <w:jc w:val="both"/>
        <w:rPr>
          <w:sz w:val="28"/>
          <w:szCs w:val="28"/>
          <w:lang w:val="uz-Cyrl-UZ"/>
        </w:rPr>
      </w:pPr>
      <w:r>
        <w:rPr>
          <w:sz w:val="28"/>
          <w:szCs w:val="28"/>
          <w:lang w:val="uz-Cyrl-UZ"/>
        </w:rPr>
        <w:t xml:space="preserve">Аудитор субъект раҳбарияти Молиявий ҳисоботни тақдим этиш бўйича </w:t>
      </w:r>
      <w:r>
        <w:rPr>
          <w:spacing w:val="-10"/>
          <w:sz w:val="28"/>
          <w:szCs w:val="28"/>
          <w:lang w:val="uz-Cyrl-UZ"/>
        </w:rPr>
        <w:t>молиявий ҳисобот ҳақиқий тақдим этилиши юзасидан ўз масъулиятини</w:t>
      </w:r>
      <w:r>
        <w:rPr>
          <w:sz w:val="28"/>
          <w:szCs w:val="28"/>
          <w:lang w:val="uz-Cyrl-UZ"/>
        </w:rPr>
        <w:t xml:space="preserve"> </w:t>
      </w:r>
      <w:r>
        <w:rPr>
          <w:spacing w:val="-2"/>
          <w:sz w:val="28"/>
          <w:szCs w:val="28"/>
          <w:lang w:val="uz-Cyrl-UZ"/>
        </w:rPr>
        <w:t>тан олганлиги ва молиявий ҳисобот субъект раҳбарияти томонидан тасдиқланганлиги</w:t>
      </w:r>
      <w:r>
        <w:rPr>
          <w:sz w:val="28"/>
          <w:szCs w:val="28"/>
          <w:lang w:val="uz-Cyrl-UZ"/>
        </w:rPr>
        <w:t xml:space="preserve"> бўйича далил олиши лозим. Аудитор раҳбарият бундай масъулиятни тан олиш ва молиявий ҳисоботни тасдиқлаш юзасидан далилни директорлар кенгаши ёки шунга </w:t>
      </w:r>
      <w:r>
        <w:rPr>
          <w:spacing w:val="-6"/>
          <w:sz w:val="28"/>
          <w:szCs w:val="28"/>
          <w:lang w:val="uz-Cyrl-UZ"/>
        </w:rPr>
        <w:t>ўхшаш идора мажлисининг тегишли баённомаларидан ёки субъект раҳбариятининг ёзма</w:t>
      </w:r>
      <w:r>
        <w:rPr>
          <w:sz w:val="28"/>
          <w:szCs w:val="28"/>
          <w:lang w:val="uz-Cyrl-UZ"/>
        </w:rPr>
        <w:t xml:space="preserve"> </w:t>
      </w:r>
      <w:r>
        <w:rPr>
          <w:spacing w:val="-6"/>
          <w:sz w:val="28"/>
          <w:szCs w:val="28"/>
          <w:lang w:val="uz-Cyrl-UZ"/>
        </w:rPr>
        <w:t>тақдимотномаларидан ёки имзоланган молиявий ҳисоботнинг нусхасидан олиши мумкин.</w:t>
      </w:r>
    </w:p>
    <w:p w:rsidR="00C92843" w:rsidRDefault="00E53412" w:rsidP="00C627B9">
      <w:pPr>
        <w:tabs>
          <w:tab w:val="left" w:pos="322"/>
        </w:tabs>
        <w:ind w:left="2127" w:right="945" w:firstLine="567"/>
        <w:jc w:val="both"/>
        <w:rPr>
          <w:sz w:val="28"/>
          <w:szCs w:val="28"/>
          <w:lang w:val="uz-Cyrl-UZ"/>
        </w:rPr>
      </w:pPr>
      <w:r>
        <w:rPr>
          <w:sz w:val="28"/>
          <w:szCs w:val="28"/>
          <w:lang w:val="uz-Cyrl-UZ"/>
        </w:rPr>
        <w:t xml:space="preserve">Оқилоналик нуқтаи-назаридан бошқа етарли бўлган тегишли далиллар мавжудлиги кутилмаётган ҳолда, аудитор субъект раҳбариятидан молиявий ҳисобот учун муҳим </w:t>
      </w:r>
      <w:r>
        <w:rPr>
          <w:spacing w:val="-4"/>
          <w:sz w:val="28"/>
          <w:szCs w:val="28"/>
          <w:lang w:val="uz-Cyrl-UZ"/>
        </w:rPr>
        <w:t>бўлган масалалар бўйича ёзма тақдимотлар олиши лозим. Оғзаки тақдимотлар субъект</w:t>
      </w:r>
      <w:r>
        <w:rPr>
          <w:sz w:val="28"/>
          <w:szCs w:val="28"/>
          <w:lang w:val="uz-Cyrl-UZ"/>
        </w:rPr>
        <w:t xml:space="preserve"> </w:t>
      </w:r>
      <w:r>
        <w:rPr>
          <w:spacing w:val="-4"/>
          <w:sz w:val="28"/>
          <w:szCs w:val="28"/>
          <w:lang w:val="uz-Cyrl-UZ"/>
        </w:rPr>
        <w:t>раҳбарияти томонидан ёзма равишда тасдиқланган тақдирда, раҳбарият билан аудитор</w:t>
      </w:r>
      <w:r>
        <w:rPr>
          <w:sz w:val="28"/>
          <w:szCs w:val="28"/>
          <w:lang w:val="uz-Cyrl-UZ"/>
        </w:rPr>
        <w:t xml:space="preserve"> ўртасида </w:t>
      </w:r>
      <w:r>
        <w:rPr>
          <w:sz w:val="28"/>
          <w:szCs w:val="28"/>
          <w:lang w:val="uz-Cyrl-UZ"/>
        </w:rPr>
        <w:lastRenderedPageBreak/>
        <w:t>тушунмовчиликлар вужудга келиш эҳтимоли камайяди.</w:t>
      </w:r>
    </w:p>
    <w:p w:rsidR="00C92843" w:rsidRDefault="00E53412" w:rsidP="00C627B9">
      <w:pPr>
        <w:tabs>
          <w:tab w:val="left" w:pos="322"/>
        </w:tabs>
        <w:ind w:left="2127" w:right="945" w:firstLine="567"/>
        <w:jc w:val="both"/>
        <w:rPr>
          <w:sz w:val="28"/>
          <w:szCs w:val="28"/>
          <w:lang w:val="uz-Cyrl-UZ"/>
        </w:rPr>
      </w:pPr>
      <w:r>
        <w:rPr>
          <w:sz w:val="28"/>
          <w:szCs w:val="28"/>
          <w:lang w:val="uz-Cyrl-UZ"/>
        </w:rPr>
        <w:t>Раҳбариятдан сўраб олинадиган ёзма тақдимотлар, мажмуи ёки алоҳида кўринишда, молиявий ҳисобот учун муҳим масалалар доираси билан чекланиши мумкин. Муайян моддалар юзасидан аудитор улар муҳимлигини тушунганлиги тўғрисида субъект раҳбариятига хабар бериш эҳтиёжи пайдо бўлиши мумкин.</w:t>
      </w:r>
    </w:p>
    <w:p w:rsidR="00C92843" w:rsidRDefault="00E53412" w:rsidP="00C627B9">
      <w:pPr>
        <w:tabs>
          <w:tab w:val="left" w:pos="322"/>
        </w:tabs>
        <w:ind w:left="2127" w:right="945" w:firstLine="567"/>
        <w:jc w:val="both"/>
        <w:rPr>
          <w:sz w:val="28"/>
          <w:szCs w:val="28"/>
          <w:lang w:val="uz-Cyrl-UZ"/>
        </w:rPr>
      </w:pPr>
      <w:r>
        <w:rPr>
          <w:sz w:val="28"/>
          <w:szCs w:val="28"/>
          <w:lang w:val="uz-Cyrl-UZ"/>
        </w:rPr>
        <w:t>Аудит ўтказиш пайтида раҳбарият ўз ташаббуси билан ёки аниқ белгиланган сўровномалар бўйича аудиторга жуда кўп тақдимотлар тақдим этади. Бундай тақдимотлар молиявий ҳисобот учун муҳим масалаларга тегишли бўлган тақдирда, аудитор қуйидагиларни амалга ошириши лозим:</w:t>
      </w:r>
    </w:p>
    <w:p w:rsidR="00C92843" w:rsidRDefault="00E53412" w:rsidP="00C627B9">
      <w:pPr>
        <w:tabs>
          <w:tab w:val="left" w:pos="322"/>
          <w:tab w:val="left" w:pos="1008"/>
        </w:tabs>
        <w:ind w:left="2127" w:right="945" w:firstLine="567"/>
        <w:jc w:val="both"/>
        <w:rPr>
          <w:sz w:val="28"/>
          <w:szCs w:val="28"/>
          <w:lang w:val="uz-Cyrl-UZ"/>
        </w:rPr>
      </w:pPr>
      <w:r>
        <w:rPr>
          <w:spacing w:val="-8"/>
          <w:sz w:val="28"/>
          <w:szCs w:val="28"/>
          <w:lang w:val="uz-Cyrl-UZ"/>
        </w:rPr>
        <w:t>(а)</w:t>
      </w:r>
      <w:r>
        <w:rPr>
          <w:spacing w:val="-8"/>
          <w:sz w:val="28"/>
          <w:szCs w:val="28"/>
          <w:lang w:val="uz-Cyrl-UZ"/>
        </w:rPr>
        <w:tab/>
      </w:r>
      <w:r>
        <w:rPr>
          <w:sz w:val="28"/>
          <w:szCs w:val="28"/>
          <w:lang w:val="uz-Cyrl-UZ"/>
        </w:rPr>
        <w:t>субъект ичидаги ёки унинг ташқарисидаги манбаалардан тасдиқловчи аудиторлик далилларни излаши;</w:t>
      </w:r>
    </w:p>
    <w:p w:rsidR="00C92843" w:rsidRDefault="00E53412" w:rsidP="00C627B9">
      <w:pPr>
        <w:tabs>
          <w:tab w:val="left" w:pos="322"/>
          <w:tab w:val="left" w:pos="1008"/>
        </w:tabs>
        <w:ind w:left="2127" w:right="945" w:firstLine="567"/>
        <w:jc w:val="both"/>
        <w:rPr>
          <w:sz w:val="28"/>
          <w:szCs w:val="28"/>
          <w:lang w:val="uz-Cyrl-UZ"/>
        </w:rPr>
      </w:pPr>
      <w:r>
        <w:rPr>
          <w:spacing w:val="-8"/>
          <w:sz w:val="28"/>
          <w:szCs w:val="28"/>
          <w:lang w:val="uz-Cyrl-UZ"/>
        </w:rPr>
        <w:t>(б)</w:t>
      </w:r>
      <w:r>
        <w:rPr>
          <w:spacing w:val="-8"/>
          <w:sz w:val="28"/>
          <w:szCs w:val="28"/>
          <w:lang w:val="uz-Cyrl-UZ"/>
        </w:rPr>
        <w:tab/>
      </w:r>
      <w:r>
        <w:rPr>
          <w:sz w:val="28"/>
          <w:szCs w:val="28"/>
          <w:lang w:val="uz-Cyrl-UZ"/>
        </w:rPr>
        <w:t>субъект раҳбариятининг тақдимотлари оқилоналиги ва улар олинган бошқа аудиторлик далилларга, жумладан бошқа тақдимотларга изчиллигига баҳо бериш;</w:t>
      </w:r>
    </w:p>
    <w:p w:rsidR="00C92843" w:rsidRDefault="00E53412" w:rsidP="00C627B9">
      <w:pPr>
        <w:tabs>
          <w:tab w:val="left" w:pos="322"/>
          <w:tab w:val="left" w:pos="1008"/>
        </w:tabs>
        <w:ind w:left="2127" w:right="945" w:firstLine="567"/>
        <w:jc w:val="both"/>
        <w:rPr>
          <w:sz w:val="28"/>
          <w:szCs w:val="28"/>
          <w:lang w:val="uz-Cyrl-UZ"/>
        </w:rPr>
      </w:pPr>
      <w:r>
        <w:rPr>
          <w:spacing w:val="-8"/>
          <w:sz w:val="28"/>
          <w:szCs w:val="28"/>
          <w:lang w:val="uz-Cyrl-UZ"/>
        </w:rPr>
        <w:t>(в)</w:t>
      </w:r>
      <w:r>
        <w:rPr>
          <w:spacing w:val="-8"/>
          <w:sz w:val="28"/>
          <w:szCs w:val="28"/>
          <w:lang w:val="uz-Cyrl-UZ"/>
        </w:rPr>
        <w:tab/>
      </w:r>
      <w:r>
        <w:rPr>
          <w:sz w:val="28"/>
          <w:szCs w:val="28"/>
          <w:lang w:val="uz-Cyrl-UZ"/>
        </w:rPr>
        <w:t>субъект тақдимотларини тайёрловчи шахслар алоҳида масалалар бўйича қанчалик яхши хабардор эканлигини кўриб чиқиш.</w:t>
      </w:r>
    </w:p>
    <w:p w:rsidR="00C92843" w:rsidRDefault="00E53412" w:rsidP="00C627B9">
      <w:pPr>
        <w:tabs>
          <w:tab w:val="left" w:pos="322"/>
        </w:tabs>
        <w:ind w:left="2127" w:right="945" w:firstLine="567"/>
        <w:jc w:val="both"/>
        <w:rPr>
          <w:sz w:val="28"/>
          <w:szCs w:val="28"/>
          <w:lang w:val="uz-Cyrl-UZ"/>
        </w:rPr>
      </w:pPr>
      <w:r>
        <w:rPr>
          <w:spacing w:val="-4"/>
          <w:sz w:val="28"/>
          <w:szCs w:val="28"/>
          <w:lang w:val="uz-Cyrl-UZ"/>
        </w:rPr>
        <w:t>Субъект раҳбариятининг тақдимотлари аудитор асосли ҳолда олишни кутаётган бошқа</w:t>
      </w:r>
      <w:r>
        <w:rPr>
          <w:sz w:val="28"/>
          <w:szCs w:val="28"/>
          <w:lang w:val="uz-Cyrl-UZ"/>
        </w:rPr>
        <w:t xml:space="preserve"> аудиторлик далиллар ўрнини боса олмайди. Масалан, активлар таннархи юзасидан субъект раҳбариятининг тақдимотлари, </w:t>
      </w:r>
      <w:r>
        <w:rPr>
          <w:sz w:val="28"/>
          <w:szCs w:val="28"/>
          <w:lang w:val="uz-Cyrl-UZ"/>
        </w:rPr>
        <w:lastRenderedPageBreak/>
        <w:t>аудитор ушбу таннарх бўйича одатда олишни кўзлаган аудиторлик далил ўрнини боса олмайди. Агар аудитор молиявий ҳисоботга муҳим таъсир кўрсатадиган ёки кўрсатиши мумкин бўлган масала бўйича етарли бўлган тегишли аудиторлик далилини ололмаган ва бундай далилни олиш осон деб тахмин қилган тақдирда, ушбу масала бўйича субъект раҳбариятининг тақдимоти олинганда ҳам, бу аудит қўламини чеклаш деб ҳисобланади.</w:t>
      </w:r>
    </w:p>
    <w:p w:rsidR="00C92843" w:rsidRDefault="00E53412" w:rsidP="00C627B9">
      <w:pPr>
        <w:tabs>
          <w:tab w:val="left" w:pos="322"/>
        </w:tabs>
        <w:ind w:left="2127" w:right="945" w:firstLine="567"/>
        <w:jc w:val="both"/>
        <w:rPr>
          <w:sz w:val="28"/>
          <w:szCs w:val="28"/>
          <w:lang w:val="uz-Cyrl-UZ"/>
        </w:rPr>
      </w:pPr>
      <w:r>
        <w:rPr>
          <w:sz w:val="28"/>
          <w:szCs w:val="28"/>
          <w:lang w:val="uz-Cyrl-UZ"/>
        </w:rPr>
        <w:t>Муайян ҳолатларда, субъект раҳбариятининг тақдимотлари, натижаларни оқилона кутиш бўйича мавжуд бўлган ягона аудиторлик далил бўлиб ҳисобланади. Масалан, аудиторнинг субъект раҳбариятининг муайян инвестицияларни улар қиймати узоқ муддатда ошгунга қадар ушлаб туриш мақсадларини тасдиқлаш учун бошқа аудиторлик далилларини кутишга эҳтиёжи йўқ.</w:t>
      </w:r>
    </w:p>
    <w:p w:rsidR="00C92843" w:rsidRDefault="00E53412" w:rsidP="00C627B9">
      <w:pPr>
        <w:tabs>
          <w:tab w:val="left" w:pos="322"/>
        </w:tabs>
        <w:ind w:left="2127" w:right="945" w:firstLine="567"/>
        <w:jc w:val="both"/>
        <w:rPr>
          <w:sz w:val="28"/>
          <w:szCs w:val="28"/>
          <w:lang w:val="uz-Cyrl-UZ"/>
        </w:rPr>
      </w:pPr>
      <w:r>
        <w:rPr>
          <w:sz w:val="28"/>
          <w:szCs w:val="28"/>
          <w:lang w:val="uz-Cyrl-UZ"/>
        </w:rPr>
        <w:t>Агар субъект раҳбариятининг тақдимотлари бошқа аудиторлик далилга зид бўлса, аудитор вазиятларни ўрганиб чиқиши ва, лозим бўлса, субъект раҳбарияти томонидан қилинган бошқа тақдимотларни қайтадан кўриб чиқиши лозим.</w:t>
      </w:r>
    </w:p>
    <w:p w:rsidR="00C92843" w:rsidRDefault="00E53412" w:rsidP="00C627B9">
      <w:pPr>
        <w:tabs>
          <w:tab w:val="left" w:pos="364"/>
        </w:tabs>
        <w:ind w:left="2127" w:right="945" w:firstLine="567"/>
        <w:jc w:val="both"/>
        <w:rPr>
          <w:sz w:val="28"/>
          <w:szCs w:val="28"/>
          <w:lang w:val="uz-Cyrl-UZ"/>
        </w:rPr>
      </w:pPr>
      <w:r>
        <w:rPr>
          <w:sz w:val="28"/>
          <w:szCs w:val="28"/>
          <w:lang w:val="uz-Cyrl-UZ"/>
        </w:rPr>
        <w:t xml:space="preserve">Аудитор одатда, субъект раҳбариятининг тақдимотлари олинганлиги ҳолатини тасдиқловчи далилларни раҳбарият билан қилинган сухбатларни қисқа баён қилиш шаклида ёки субъект раҳбариятининг ёзма </w:t>
      </w:r>
      <w:r>
        <w:rPr>
          <w:sz w:val="28"/>
          <w:szCs w:val="28"/>
          <w:lang w:val="uz-Cyrl-UZ"/>
        </w:rPr>
        <w:lastRenderedPageBreak/>
        <w:t>тақдимотлари кўринишида ишчи ҳужжатларга киритади.</w:t>
      </w:r>
    </w:p>
    <w:p w:rsidR="00C92843" w:rsidRDefault="00E53412" w:rsidP="00C627B9">
      <w:pPr>
        <w:tabs>
          <w:tab w:val="left" w:pos="364"/>
        </w:tabs>
        <w:ind w:left="2127" w:right="945" w:firstLine="567"/>
        <w:jc w:val="both"/>
        <w:rPr>
          <w:sz w:val="28"/>
          <w:szCs w:val="28"/>
          <w:lang w:val="uz-Cyrl-UZ"/>
        </w:rPr>
      </w:pPr>
      <w:r>
        <w:rPr>
          <w:sz w:val="28"/>
          <w:szCs w:val="28"/>
          <w:lang w:val="uz-Cyrl-UZ"/>
        </w:rPr>
        <w:t>Субъект раҳбариятининг ёзма равишдаги тақдимотлари оғзаки тарздагилардан яхшироқ далил ҳисобланади ва қуйидаги кўринишда расмийлаштирилиши мумкин:</w:t>
      </w:r>
    </w:p>
    <w:p w:rsidR="00C92843" w:rsidRDefault="00E53412" w:rsidP="00C627B9">
      <w:pPr>
        <w:tabs>
          <w:tab w:val="left" w:pos="364"/>
          <w:tab w:val="left" w:pos="1026"/>
        </w:tabs>
        <w:ind w:left="2127" w:right="945" w:firstLine="567"/>
        <w:jc w:val="both"/>
        <w:rPr>
          <w:sz w:val="28"/>
          <w:szCs w:val="28"/>
          <w:lang w:val="uz-Cyrl-UZ"/>
        </w:rPr>
      </w:pPr>
      <w:r>
        <w:rPr>
          <w:spacing w:val="-8"/>
          <w:sz w:val="28"/>
          <w:szCs w:val="28"/>
          <w:lang w:val="uz-Cyrl-UZ"/>
        </w:rPr>
        <w:t>(а)</w:t>
      </w:r>
      <w:r>
        <w:rPr>
          <w:spacing w:val="-8"/>
          <w:sz w:val="28"/>
          <w:szCs w:val="28"/>
          <w:lang w:val="uz-Cyrl-UZ"/>
        </w:rPr>
        <w:tab/>
      </w:r>
      <w:r>
        <w:rPr>
          <w:sz w:val="28"/>
          <w:szCs w:val="28"/>
          <w:lang w:val="uz-Cyrl-UZ"/>
        </w:rPr>
        <w:t>субъект раҳбариятидан йўлланган хат-тақдимот кўринишида;</w:t>
      </w:r>
    </w:p>
    <w:p w:rsidR="00C92843" w:rsidRDefault="00E53412" w:rsidP="00C627B9">
      <w:pPr>
        <w:tabs>
          <w:tab w:val="left" w:pos="364"/>
          <w:tab w:val="left" w:pos="1026"/>
        </w:tabs>
        <w:ind w:left="2127" w:right="945" w:firstLine="567"/>
        <w:jc w:val="both"/>
        <w:rPr>
          <w:sz w:val="28"/>
          <w:szCs w:val="28"/>
          <w:lang w:val="uz-Cyrl-UZ"/>
        </w:rPr>
      </w:pPr>
      <w:r>
        <w:rPr>
          <w:spacing w:val="-8"/>
          <w:sz w:val="28"/>
          <w:szCs w:val="28"/>
          <w:lang w:val="uz-Cyrl-UZ"/>
        </w:rPr>
        <w:t>(б)</w:t>
      </w:r>
      <w:r>
        <w:rPr>
          <w:spacing w:val="-8"/>
          <w:sz w:val="28"/>
          <w:szCs w:val="28"/>
          <w:lang w:val="uz-Cyrl-UZ"/>
        </w:rPr>
        <w:tab/>
      </w:r>
      <w:r>
        <w:rPr>
          <w:sz w:val="28"/>
          <w:szCs w:val="28"/>
          <w:lang w:val="uz-Cyrl-UZ"/>
        </w:rPr>
        <w:t>тегишли равишда субъект раҳбарияти томонидан тан олинган ва тасдиқланган субъектнинг тақдимотлари аудитор томонидан тушунганлигини баён қилувчи аудиторнинг хати; ёки:</w:t>
      </w:r>
    </w:p>
    <w:p w:rsidR="00C92843" w:rsidRDefault="00E53412" w:rsidP="00C627B9">
      <w:pPr>
        <w:tabs>
          <w:tab w:val="left" w:pos="364"/>
          <w:tab w:val="left" w:pos="1026"/>
        </w:tabs>
        <w:ind w:left="2127" w:right="945" w:firstLine="567"/>
        <w:jc w:val="both"/>
        <w:rPr>
          <w:sz w:val="28"/>
          <w:szCs w:val="28"/>
          <w:lang w:val="uz-Cyrl-UZ"/>
        </w:rPr>
      </w:pPr>
      <w:r>
        <w:rPr>
          <w:spacing w:val="-8"/>
          <w:sz w:val="28"/>
          <w:szCs w:val="28"/>
          <w:lang w:val="uz-Cyrl-UZ"/>
        </w:rPr>
        <w:t>(в)</w:t>
      </w:r>
      <w:r>
        <w:rPr>
          <w:spacing w:val="-8"/>
          <w:sz w:val="28"/>
          <w:szCs w:val="28"/>
          <w:lang w:val="uz-Cyrl-UZ"/>
        </w:rPr>
        <w:tab/>
      </w:r>
      <w:r>
        <w:rPr>
          <w:sz w:val="28"/>
          <w:szCs w:val="28"/>
          <w:lang w:val="uz-Cyrl-UZ"/>
        </w:rPr>
        <w:t>директорлар кенгаши ёки шунга ўхшаш идоранинг тегишли баённомалари ёки имзоланган молиявий ҳисоботнинг нусхаси.</w:t>
      </w:r>
    </w:p>
    <w:p w:rsidR="00C92843" w:rsidRDefault="00E53412" w:rsidP="00C627B9">
      <w:pPr>
        <w:ind w:left="2127" w:right="945" w:firstLine="567"/>
        <w:jc w:val="both"/>
        <w:rPr>
          <w:sz w:val="28"/>
          <w:szCs w:val="28"/>
          <w:lang w:val="uz-Cyrl-UZ"/>
        </w:rPr>
      </w:pPr>
      <w:r>
        <w:rPr>
          <w:sz w:val="28"/>
          <w:szCs w:val="28"/>
          <w:lang w:val="uz-Cyrl-UZ"/>
        </w:rPr>
        <w:t>Субъект раҳбарияти хат-тақдимотининг асосий элементлари:</w:t>
      </w:r>
    </w:p>
    <w:p w:rsidR="00C92843" w:rsidRDefault="00E53412" w:rsidP="00C627B9">
      <w:pPr>
        <w:tabs>
          <w:tab w:val="left" w:pos="350"/>
        </w:tabs>
        <w:ind w:left="2127" w:right="945" w:firstLine="567"/>
        <w:jc w:val="both"/>
        <w:rPr>
          <w:sz w:val="28"/>
          <w:szCs w:val="28"/>
          <w:lang w:val="uz-Cyrl-UZ"/>
        </w:rPr>
      </w:pPr>
      <w:r>
        <w:rPr>
          <w:sz w:val="28"/>
          <w:szCs w:val="28"/>
          <w:lang w:val="uz-Cyrl-UZ"/>
        </w:rPr>
        <w:t>(а) субъект раҳбариятидан хат-тақдимотни сўраб, аудитор ушбу хат унинг номига йўлланиши, аниқ белгиланган маълумотга эга бўлиши ва тегишли равишда сана қўйилиши ва имзоланишини сўрайди.</w:t>
      </w:r>
    </w:p>
    <w:p w:rsidR="00C92843" w:rsidRDefault="00E53412" w:rsidP="00C627B9">
      <w:pPr>
        <w:tabs>
          <w:tab w:val="left" w:pos="350"/>
        </w:tabs>
        <w:ind w:left="2127" w:right="945" w:firstLine="567"/>
        <w:jc w:val="both"/>
        <w:rPr>
          <w:sz w:val="28"/>
          <w:szCs w:val="28"/>
          <w:lang w:val="uz-Cyrl-UZ"/>
        </w:rPr>
      </w:pPr>
      <w:r>
        <w:rPr>
          <w:sz w:val="28"/>
          <w:szCs w:val="28"/>
          <w:lang w:val="uz-Cyrl-UZ"/>
        </w:rPr>
        <w:t xml:space="preserve">(б) хат-тақдимотга, одатда, аудиторлик ҳисоботи имзоланган сана қўйилади. </w:t>
      </w:r>
    </w:p>
    <w:p w:rsidR="00C92843" w:rsidRDefault="00E53412" w:rsidP="00C627B9">
      <w:pPr>
        <w:tabs>
          <w:tab w:val="left" w:pos="350"/>
        </w:tabs>
        <w:ind w:left="2127" w:right="945" w:firstLine="567"/>
        <w:jc w:val="both"/>
        <w:rPr>
          <w:sz w:val="28"/>
          <w:szCs w:val="28"/>
          <w:lang w:val="uz-Cyrl-UZ"/>
        </w:rPr>
      </w:pPr>
      <w:r>
        <w:rPr>
          <w:sz w:val="28"/>
          <w:szCs w:val="28"/>
          <w:lang w:val="uz-Cyrl-UZ"/>
        </w:rPr>
        <w:t>(в) субъектнинг хат-тақдимоти, одатда, асосан субъект фаолиятига жавоб берадиган, яхши билим ва ишончга асосланган ҳолда, унинг аъзоларитомонидан имзоланади (одатда бу катта ижроия директор ва катта молиявий директор).</w:t>
      </w:r>
    </w:p>
    <w:p w:rsidR="00C92843" w:rsidRDefault="00E53412" w:rsidP="00C627B9">
      <w:pPr>
        <w:tabs>
          <w:tab w:val="left" w:pos="350"/>
        </w:tabs>
        <w:ind w:left="2127" w:right="945" w:firstLine="567"/>
        <w:jc w:val="both"/>
        <w:rPr>
          <w:sz w:val="28"/>
          <w:szCs w:val="28"/>
          <w:lang w:val="uz-Cyrl-UZ"/>
        </w:rPr>
      </w:pPr>
      <w:r>
        <w:rPr>
          <w:sz w:val="28"/>
          <w:szCs w:val="28"/>
          <w:lang w:val="uz-Cyrl-UZ"/>
        </w:rPr>
        <w:lastRenderedPageBreak/>
        <w:t>Агар субъект раҳбарияти аудитор керакли деб ҳисоблаган тақдимотларни тақдим этишдан бош тортса, бу аудит қўламини чеклаш деб ҳисобланади, ва аудитор ўз фикрини шарҳлар билан билдириши ёки фикр билдиришдан воз кечиши лозим. Бундай вазиятларда аудитор, одатда, аудит пайтида субъект раҳбарияти томонидан қилинган бошқа барча тақдимотларнинг ишончлилик даражасига баҳо беради ва аудиторлик ҳисоботига рад этишнинг ҳар қандай бошқа натижаларининг таъсирини кўриб чиқади.</w:t>
      </w:r>
    </w:p>
    <w:p w:rsidR="00C92843" w:rsidRDefault="00E53412" w:rsidP="00C627B9">
      <w:pPr>
        <w:ind w:left="2127" w:right="945" w:firstLine="567"/>
        <w:jc w:val="both"/>
        <w:rPr>
          <w:b/>
          <w:bCs/>
          <w:sz w:val="28"/>
          <w:szCs w:val="28"/>
          <w:lang w:val="uz-Cyrl-UZ"/>
        </w:rPr>
      </w:pPr>
      <w:r>
        <w:rPr>
          <w:b/>
          <w:bCs/>
          <w:sz w:val="28"/>
          <w:szCs w:val="28"/>
          <w:lang w:val="uz-Cyrl-UZ"/>
        </w:rPr>
        <w:t>Субъект ра</w:t>
      </w:r>
      <w:r>
        <w:rPr>
          <w:sz w:val="28"/>
          <w:szCs w:val="28"/>
          <w:lang w:val="uz-Cyrl-UZ"/>
        </w:rPr>
        <w:t>ҳ</w:t>
      </w:r>
      <w:r>
        <w:rPr>
          <w:b/>
          <w:bCs/>
          <w:sz w:val="28"/>
          <w:szCs w:val="28"/>
          <w:lang w:val="uz-Cyrl-UZ"/>
        </w:rPr>
        <w:t>барияти хат-тақдимотининг намунаси:</w:t>
      </w:r>
    </w:p>
    <w:p w:rsidR="00C92843" w:rsidRDefault="00E53412" w:rsidP="00C627B9">
      <w:pPr>
        <w:ind w:left="2127" w:right="945" w:firstLine="567"/>
        <w:jc w:val="both"/>
        <w:rPr>
          <w:sz w:val="28"/>
          <w:szCs w:val="28"/>
          <w:lang w:val="uz-Cyrl-UZ"/>
        </w:rPr>
      </w:pPr>
      <w:r>
        <w:rPr>
          <w:sz w:val="28"/>
          <w:szCs w:val="28"/>
          <w:lang w:val="uz-Cyrl-UZ"/>
        </w:rPr>
        <w:t>Қуйида келтирилган хат стандартлашган шакл ҳисобланмайди. Субъект раҳбариятининг тақдимотлари бир субъектдан иккинчисига, бир даврдан иккинчисига қараб ўзгариши мумкин.</w:t>
      </w:r>
    </w:p>
    <w:p w:rsidR="00C92843" w:rsidRDefault="00E53412" w:rsidP="00C627B9">
      <w:pPr>
        <w:ind w:left="2127" w:right="945" w:firstLine="567"/>
        <w:jc w:val="both"/>
        <w:rPr>
          <w:sz w:val="28"/>
          <w:szCs w:val="28"/>
          <w:lang w:val="uz-Cyrl-UZ"/>
        </w:rPr>
      </w:pPr>
      <w:r>
        <w:rPr>
          <w:sz w:val="28"/>
          <w:szCs w:val="28"/>
          <w:lang w:val="uz-Cyrl-UZ"/>
        </w:rPr>
        <w:t>Субъект раҳбариятидан турли жабҳалар бўйича тақдимотлар олишга интилиш раҳбарият диққатини ушбу жабҳаларга жалб қилиш учун хизмат қилганлиги билан ва, шундай қилиб, маълумот тақдим этиш бўйича сўровнома мавжуд бўлмаган ҳолатга нисбатан, субъект раҳбарияти томонидан айнан ушбу жабҳалар бўйича янада ҳам батафсилроқ ишлашга даъват қилганлиги билан, аудитор ушбу АХСга мувофиқ аудиторлик далиллар сифатида фойдаланиладиган субъект раҳбарияти тақдимотларининг чекловлари тўғрисида хабардор бўлиши лозим.</w:t>
      </w:r>
    </w:p>
    <w:p w:rsidR="00C92843" w:rsidRDefault="00C92843" w:rsidP="00C627B9">
      <w:pPr>
        <w:ind w:left="2127" w:right="945" w:firstLine="567"/>
        <w:jc w:val="both"/>
        <w:rPr>
          <w:sz w:val="28"/>
          <w:szCs w:val="28"/>
          <w:lang w:val="uz-Cyrl-UZ"/>
        </w:rPr>
      </w:pPr>
    </w:p>
    <w:p w:rsidR="00C92843" w:rsidRDefault="00E53412" w:rsidP="00C627B9">
      <w:pPr>
        <w:ind w:left="2127" w:right="945" w:firstLine="567"/>
        <w:jc w:val="both"/>
        <w:rPr>
          <w:i/>
          <w:iCs/>
          <w:sz w:val="28"/>
          <w:szCs w:val="28"/>
          <w:lang w:val="uz-Cyrl-UZ"/>
        </w:rPr>
      </w:pPr>
      <w:r>
        <w:rPr>
          <w:i/>
          <w:iCs/>
          <w:sz w:val="28"/>
          <w:szCs w:val="28"/>
          <w:lang w:val="uz-Cyrl-UZ"/>
        </w:rPr>
        <w:lastRenderedPageBreak/>
        <w:t>(Корхонанинг фирмали бланкасига ёзилади)</w:t>
      </w:r>
    </w:p>
    <w:p w:rsidR="00C92843" w:rsidRDefault="00E53412" w:rsidP="00C627B9">
      <w:pPr>
        <w:ind w:left="2127" w:right="945" w:firstLine="567"/>
        <w:jc w:val="both"/>
        <w:rPr>
          <w:sz w:val="28"/>
          <w:szCs w:val="28"/>
          <w:lang w:val="uz-Cyrl-UZ"/>
        </w:rPr>
      </w:pPr>
      <w:r>
        <w:rPr>
          <w:sz w:val="28"/>
          <w:szCs w:val="28"/>
          <w:lang w:val="uz-Cyrl-UZ"/>
        </w:rPr>
        <w:t>(Аудиторга)</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t>(Сана)</w:t>
      </w:r>
    </w:p>
    <w:p w:rsidR="00C92843" w:rsidRDefault="00E53412" w:rsidP="00C627B9">
      <w:pPr>
        <w:ind w:left="2127" w:right="945" w:firstLine="567"/>
        <w:jc w:val="both"/>
        <w:rPr>
          <w:sz w:val="28"/>
          <w:szCs w:val="28"/>
          <w:lang w:val="uz-Cyrl-UZ"/>
        </w:rPr>
      </w:pPr>
      <w:r>
        <w:rPr>
          <w:sz w:val="28"/>
          <w:szCs w:val="28"/>
          <w:lang w:val="uz-Cyrl-UZ"/>
        </w:rPr>
        <w:t>Ушбу хат Сиз томондан АВС Компаниясининг 200_ йил 31 декабрда якунланган йили бўйича ушбу сана ҳолатига кўра, (тегишли Молиявий ҳисоботни тақдим этиш бўйича концептуал асослар кўрсатилсин) мувофиқ, АВС Компаниясининг молиявий ҳисоботи унинг молиявий ҳолати ва молиявий-хўжалик фаолияти натижаларини ҳамда ушбу санада якунланган йил бўйича пул оқимларини  ҳақиқий ва ишончли акс этишини (ёки “барча муҳим жабҳалар бўйича ҳақиқий тақдим этилган”) аниқлаш мақсадида молиявий ҳисобот аудитини ўтказиш муносабати билан тақдим этилади.</w:t>
      </w:r>
    </w:p>
    <w:p w:rsidR="00C92843" w:rsidRDefault="00E53412" w:rsidP="00C627B9">
      <w:pPr>
        <w:ind w:left="2127" w:right="945" w:firstLine="567"/>
        <w:jc w:val="both"/>
        <w:rPr>
          <w:sz w:val="28"/>
          <w:szCs w:val="28"/>
          <w:lang w:val="uz-Cyrl-UZ"/>
        </w:rPr>
      </w:pPr>
      <w:r>
        <w:rPr>
          <w:sz w:val="28"/>
          <w:szCs w:val="28"/>
          <w:lang w:val="uz-Cyrl-UZ"/>
        </w:rPr>
        <w:t>Биз молиявий ҳисобот (тегишли Молиявий ҳисоботни тақдим этиш бўйича концептуал асослар кўрсатилсин)га мувофиқ тақдим этилганлиги юзасидан ўз масъулиятимизни тан оламиз</w:t>
      </w:r>
      <w:r>
        <w:rPr>
          <w:rStyle w:val="afc"/>
          <w:sz w:val="28"/>
          <w:szCs w:val="28"/>
        </w:rPr>
        <w:footnoteReference w:id="66"/>
      </w:r>
      <w:r>
        <w:rPr>
          <w:sz w:val="28"/>
          <w:szCs w:val="28"/>
          <w:lang w:val="uz-Cyrl-UZ"/>
        </w:rPr>
        <w:t>.</w:t>
      </w:r>
    </w:p>
    <w:p w:rsidR="00C92843" w:rsidRDefault="00E53412" w:rsidP="00C627B9">
      <w:pPr>
        <w:ind w:left="2127" w:right="945" w:firstLine="567"/>
        <w:jc w:val="both"/>
        <w:rPr>
          <w:sz w:val="28"/>
          <w:szCs w:val="28"/>
          <w:lang w:val="uz-Cyrl-UZ"/>
        </w:rPr>
      </w:pPr>
      <w:r>
        <w:rPr>
          <w:sz w:val="28"/>
          <w:szCs w:val="28"/>
          <w:lang w:val="uz-Cyrl-UZ"/>
        </w:rPr>
        <w:t>Биз энг яхши билимлар ва ишончга асосланиб қуйидаги тақдимотларни тасдиқлаймиз:</w:t>
      </w:r>
    </w:p>
    <w:p w:rsidR="00C92843" w:rsidRDefault="00E53412" w:rsidP="00C627B9">
      <w:pPr>
        <w:ind w:left="2127" w:right="945" w:firstLine="567"/>
        <w:jc w:val="both"/>
        <w:rPr>
          <w:sz w:val="28"/>
          <w:szCs w:val="28"/>
          <w:lang w:val="uz-Cyrl-UZ"/>
        </w:rPr>
      </w:pPr>
      <w:r>
        <w:rPr>
          <w:sz w:val="28"/>
          <w:szCs w:val="28"/>
          <w:lang w:val="uz-Cyrl-UZ"/>
        </w:rPr>
        <w:t>Қуйида субъектга тааллуқли бўлган тақдимотлар келтирилиши лозим. Бундай тақдимотлар қуйидаги жабҳалардан иборат бўлиши мумкин:</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 xml:space="preserve">Раҳбарият ва бухгалтерия ҳисоби ва ички назорат тизимларида аҳамиятли ўрин тутган ходимлар томонидан ҳеч қандай қоидабузарлик ёки </w:t>
      </w:r>
      <w:r>
        <w:rPr>
          <w:sz w:val="28"/>
          <w:szCs w:val="28"/>
          <w:lang w:val="uz-Cyrl-UZ"/>
        </w:rPr>
        <w:lastRenderedPageBreak/>
        <w:t>молиявий ҳисоботга муҳим таъсир кўрсатадиган ҳолатлар содир этилмаган.</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Биз Сизга мавжуд бўлган барча бухгалтерия китоблари ва тасдиқловчи ҳужжатларни, акциядорлар ва директорлар кенгаши мажлисларининг баённомаларини (айнан 200   йил 15 мартдан 200  йил   30 сентябргача ўтказилганлари бўйича) тақдим этмоқдамиз.</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Биз боғлиқ томонлар солиштирилиши юзасидан тақдим этилган маълумот тўлиқлигини тасдиқлаймиз.</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Молиявий ҳисоботда, жумладан ташлаб кетилган жойларида ҳам, муҳим нотўғриликлар мавжуд эмас.</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 xml:space="preserve">Компания, агар ҳаракатлар ушбу жабҳаларга мувофиқ бўлмаган ҳолатда, молиявий </w:t>
      </w:r>
      <w:r>
        <w:rPr>
          <w:spacing w:val="-8"/>
          <w:sz w:val="28"/>
          <w:szCs w:val="28"/>
          <w:lang w:val="uz-Cyrl-UZ"/>
        </w:rPr>
        <w:t>ҳисоботга муҳим таъсир кўрсатиши мумкин бўлган шартномавий мажбуриятларнинг барча</w:t>
      </w:r>
      <w:r>
        <w:rPr>
          <w:sz w:val="28"/>
          <w:szCs w:val="28"/>
          <w:lang w:val="uz-Cyrl-UZ"/>
        </w:rPr>
        <w:t xml:space="preserve"> жабҳаларига мувофиқ қаракат қилган. Компания агар ҳаракатлар ушбу талабларга муофиқ бўлмаганда молиявий ҳисоботга муҳим таъсир кўрсатиши мумкин бўлган ҳукуматнинг тартибга солувчи идораларининг талабларига мувофиқ ҳаракат қилган:</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Қуйида келтирилган маълумот молиявий ҳисоботда тегишли равишда акс этилган ва мос ёритилган:</w:t>
      </w:r>
    </w:p>
    <w:p w:rsidR="00C92843" w:rsidRDefault="00E53412" w:rsidP="00C627B9">
      <w:pPr>
        <w:tabs>
          <w:tab w:val="left" w:pos="518"/>
          <w:tab w:val="left" w:pos="1026"/>
        </w:tabs>
        <w:ind w:left="2127" w:right="945" w:firstLine="567"/>
        <w:jc w:val="both"/>
        <w:rPr>
          <w:sz w:val="28"/>
          <w:szCs w:val="28"/>
          <w:lang w:val="uz-Cyrl-UZ"/>
        </w:rPr>
      </w:pPr>
      <w:r>
        <w:rPr>
          <w:sz w:val="28"/>
          <w:szCs w:val="28"/>
          <w:lang w:val="uz-Cyrl-UZ"/>
        </w:rPr>
        <w:t>(а)</w:t>
      </w:r>
      <w:r>
        <w:rPr>
          <w:sz w:val="28"/>
          <w:szCs w:val="28"/>
          <w:lang w:val="uz-Cyrl-UZ"/>
        </w:rPr>
        <w:tab/>
        <w:t>боғлиқ томонлар ҳамда счетлар қолдиқлари ва боғлиқ томонлар билан операциялар солиштирилган:</w:t>
      </w:r>
    </w:p>
    <w:p w:rsidR="00C92843" w:rsidRDefault="00E53412" w:rsidP="00C627B9">
      <w:pPr>
        <w:tabs>
          <w:tab w:val="left" w:pos="518"/>
          <w:tab w:val="left" w:pos="1026"/>
        </w:tabs>
        <w:ind w:left="2127" w:right="945" w:firstLine="567"/>
        <w:jc w:val="both"/>
        <w:rPr>
          <w:sz w:val="28"/>
          <w:szCs w:val="28"/>
          <w:lang w:val="uz-Cyrl-UZ"/>
        </w:rPr>
      </w:pPr>
      <w:r>
        <w:rPr>
          <w:sz w:val="28"/>
          <w:szCs w:val="28"/>
          <w:lang w:val="uz-Cyrl-UZ"/>
        </w:rPr>
        <w:lastRenderedPageBreak/>
        <w:t xml:space="preserve">(б) </w:t>
      </w:r>
      <w:r>
        <w:rPr>
          <w:sz w:val="28"/>
          <w:szCs w:val="28"/>
          <w:lang w:val="uz-Cyrl-UZ"/>
        </w:rPr>
        <w:tab/>
        <w:t>сотиб олиш-сотиш бўйича мажбуриятлар тузилиши натижасидаги зарарлар;</w:t>
      </w:r>
    </w:p>
    <w:p w:rsidR="00C92843" w:rsidRDefault="00E53412" w:rsidP="00C627B9">
      <w:pPr>
        <w:tabs>
          <w:tab w:val="left" w:pos="518"/>
          <w:tab w:val="left" w:pos="1026"/>
        </w:tabs>
        <w:ind w:left="2127" w:right="945" w:firstLine="567"/>
        <w:jc w:val="both"/>
        <w:rPr>
          <w:spacing w:val="-6"/>
          <w:sz w:val="28"/>
          <w:szCs w:val="28"/>
          <w:lang w:val="uz-Cyrl-UZ"/>
        </w:rPr>
      </w:pPr>
      <w:r>
        <w:rPr>
          <w:spacing w:val="-6"/>
          <w:sz w:val="28"/>
          <w:szCs w:val="28"/>
          <w:lang w:val="uz-Cyrl-UZ"/>
        </w:rPr>
        <w:t>(в)</w:t>
      </w:r>
      <w:r>
        <w:rPr>
          <w:spacing w:val="-6"/>
          <w:sz w:val="28"/>
          <w:szCs w:val="28"/>
          <w:lang w:val="uz-Cyrl-UZ"/>
        </w:rPr>
        <w:tab/>
        <w:t>олдин сотилган активларни қайтадан сотиб олиш бўйича келишувлар ва опционлар;</w:t>
      </w:r>
    </w:p>
    <w:p w:rsidR="00C92843" w:rsidRDefault="00E53412" w:rsidP="00C627B9">
      <w:pPr>
        <w:tabs>
          <w:tab w:val="left" w:pos="518"/>
          <w:tab w:val="left" w:pos="1026"/>
        </w:tabs>
        <w:ind w:left="2127" w:right="945" w:firstLine="567"/>
        <w:jc w:val="both"/>
        <w:rPr>
          <w:sz w:val="28"/>
          <w:szCs w:val="28"/>
          <w:lang w:val="uz-Cyrl-UZ"/>
        </w:rPr>
      </w:pPr>
      <w:r>
        <w:rPr>
          <w:sz w:val="28"/>
          <w:szCs w:val="28"/>
          <w:lang w:val="uz-Cyrl-UZ"/>
        </w:rPr>
        <w:t>(г)</w:t>
      </w:r>
      <w:r>
        <w:rPr>
          <w:sz w:val="28"/>
          <w:szCs w:val="28"/>
          <w:lang w:val="uz-Cyrl-UZ"/>
        </w:rPr>
        <w:tab/>
        <w:t>таъминлаш сифатида гаровга қўйилган активлар.</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Бизда молиявий ҳисоботда акс этилган активлар ва мажбуриятларнинг баланс қиймати ёки туркумланишини муҳим ўзгартириши мумкин бўлган ҳеч қандай режа ва ниятларимиз мавжуд эмас;</w:t>
      </w:r>
    </w:p>
    <w:p w:rsidR="00C92843" w:rsidRDefault="00E53412" w:rsidP="00C627B9">
      <w:pPr>
        <w:overflowPunct w:val="0"/>
        <w:ind w:left="2127" w:right="945" w:firstLine="567"/>
        <w:jc w:val="both"/>
        <w:textAlignment w:val="baseline"/>
        <w:rPr>
          <w:sz w:val="28"/>
          <w:szCs w:val="28"/>
          <w:lang w:val="uz-Cyrl-UZ"/>
        </w:rPr>
      </w:pPr>
      <w:r>
        <w:rPr>
          <w:spacing w:val="-2"/>
          <w:sz w:val="28"/>
          <w:szCs w:val="28"/>
          <w:lang w:val="uz-Cyrl-UZ"/>
        </w:rPr>
        <w:t>Биз қандайдир маҳсулот ишлаб чиқарилишини тўхтатишни режалаштирмаганмиз</w:t>
      </w:r>
      <w:r>
        <w:rPr>
          <w:sz w:val="28"/>
          <w:szCs w:val="28"/>
          <w:lang w:val="uz-Cyrl-UZ"/>
        </w:rPr>
        <w:t xml:space="preserve"> ва бизда товар-моддий заҳираларнинг қандайдир ортиқчалигига ёки эскиришига олиб келувчи бошқа режа ёки ниятларимиз мавжуд эмас; ҳисобда акс этилган товар-моддий заҳиралар қиймати сотувнинг соф қийматидан юқори эмас;</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Компания барча активларга эгалиқ қилиш учун етарли ҳуқуқга эга, молиявий ҳисоботнинг Х иловасида қайд этилганидан ташқари, компания активлари юзасидан мулкий ёки гаров талаблари мавжуд эмас;</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Биз барча мажбуриятларни, жумладан, амалдагиларни ҳам, шартлиларини ҳам ҳисобга олдик ёки тегишли равишда ёритдик,</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Бундан ташқари, молиявий ҳисоботнинг Х иловасида биз учинчи томонларга тақдим этган барча кафолатларни ёритдик;</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 xml:space="preserve">Молиявий ҳисоботнинг Х иловасида келтирилган .......... дан ташқари, ҳисобот </w:t>
      </w:r>
      <w:r>
        <w:rPr>
          <w:spacing w:val="-2"/>
          <w:sz w:val="28"/>
          <w:szCs w:val="28"/>
          <w:lang w:val="uz-Cyrl-UZ"/>
        </w:rPr>
        <w:t xml:space="preserve">санасидан кейин молиявий ҳисоботда ёки ушбу </w:t>
      </w:r>
      <w:r>
        <w:rPr>
          <w:spacing w:val="-2"/>
          <w:sz w:val="28"/>
          <w:szCs w:val="28"/>
          <w:lang w:val="uz-Cyrl-UZ"/>
        </w:rPr>
        <w:lastRenderedPageBreak/>
        <w:t>молиявий ҳисоботнинг иловасида</w:t>
      </w:r>
      <w:r>
        <w:rPr>
          <w:sz w:val="28"/>
          <w:szCs w:val="28"/>
          <w:lang w:val="uz-Cyrl-UZ"/>
        </w:rPr>
        <w:t xml:space="preserve"> тузатиш ёки ёритишни талаб қиладиган ҳеч қандай ҳодисалар мавжуд эмас;</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XYZ компаниясининг ҳисобланиши молиявий ҳисоботда тегишли равишда акс этилган даъвоси ХХХ суммада қопланган. Бошқа ҳеч қандай суд даъволари мавжуд эмас ва кўзда тутилмаган;</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Бизнинг қандайдир пул ёки инвестицион счетларимиз бўйича коплаш қолдиғи юзасидан ҳеч қандай расмий ёки норасмий шартномалар мавжуд эмас. Молиявий ҳисоботнинг Х иловасида ёритилгандан ташқари, бизда кредитлаш бўйича ҳеч қандай келишувлар мавжуд эмас;</w:t>
      </w:r>
    </w:p>
    <w:p w:rsidR="00C92843" w:rsidRDefault="00E53412" w:rsidP="00C627B9">
      <w:pPr>
        <w:overflowPunct w:val="0"/>
        <w:ind w:left="2127" w:right="945" w:firstLine="567"/>
        <w:jc w:val="both"/>
        <w:textAlignment w:val="baseline"/>
        <w:rPr>
          <w:sz w:val="28"/>
          <w:szCs w:val="28"/>
          <w:lang w:val="uz-Cyrl-UZ"/>
        </w:rPr>
      </w:pPr>
      <w:r>
        <w:rPr>
          <w:sz w:val="28"/>
          <w:szCs w:val="28"/>
          <w:lang w:val="uz-Cyrl-UZ"/>
        </w:rPr>
        <w:t>Биз молиявий ҳисоботда акциядорлик капиталини сотиб олиш бўйича опцион ва шартномаларни ҳамда опцион ўтказиш, варрантлар бериш конверсияни амалга ошириш ва бошқа талабларни бажариш учун акциядорлик капиталини тегишли равишда ҳисобга олдик ёки ёритдик.</w:t>
      </w:r>
    </w:p>
    <w:p w:rsidR="00C92843" w:rsidRDefault="00C92843" w:rsidP="00C627B9">
      <w:pPr>
        <w:numPr>
          <w:ilvl w:val="12"/>
          <w:numId w:val="0"/>
        </w:numPr>
        <w:ind w:left="2127" w:right="945" w:firstLine="567"/>
        <w:jc w:val="both"/>
        <w:rPr>
          <w:sz w:val="28"/>
          <w:szCs w:val="28"/>
          <w:lang w:val="uz-Cyrl-UZ"/>
        </w:rPr>
      </w:pPr>
    </w:p>
    <w:p w:rsidR="00C92843" w:rsidRDefault="00C92843" w:rsidP="00C627B9">
      <w:pPr>
        <w:numPr>
          <w:ilvl w:val="12"/>
          <w:numId w:val="0"/>
        </w:numPr>
        <w:ind w:left="2127" w:right="945" w:firstLine="567"/>
        <w:jc w:val="both"/>
        <w:rPr>
          <w:sz w:val="28"/>
          <w:szCs w:val="28"/>
          <w:lang w:val="uz-Cyrl-UZ"/>
        </w:rPr>
      </w:pPr>
    </w:p>
    <w:p w:rsidR="00C92843" w:rsidRDefault="00E53412" w:rsidP="00C627B9">
      <w:pPr>
        <w:numPr>
          <w:ilvl w:val="12"/>
          <w:numId w:val="0"/>
        </w:numPr>
        <w:ind w:left="2127" w:right="945" w:firstLine="567"/>
        <w:jc w:val="both"/>
        <w:rPr>
          <w:sz w:val="28"/>
          <w:szCs w:val="28"/>
          <w:lang w:val="uz-Cyrl-UZ"/>
        </w:rPr>
      </w:pPr>
      <w:r>
        <w:rPr>
          <w:sz w:val="28"/>
          <w:szCs w:val="28"/>
          <w:lang w:val="uz-Cyrl-UZ"/>
        </w:rPr>
        <w:t>Бош ижроия директор ___________  Бош молиявий директор _________</w:t>
      </w:r>
    </w:p>
    <w:p w:rsidR="00C92843" w:rsidRDefault="00C92843" w:rsidP="00C627B9">
      <w:pPr>
        <w:numPr>
          <w:ilvl w:val="12"/>
          <w:numId w:val="0"/>
        </w:numPr>
        <w:ind w:left="2127" w:right="945" w:firstLine="567"/>
        <w:jc w:val="both"/>
        <w:rPr>
          <w:sz w:val="28"/>
          <w:szCs w:val="28"/>
          <w:lang w:val="uz-Cyrl-UZ"/>
        </w:rPr>
      </w:pPr>
    </w:p>
    <w:p w:rsidR="00C92843" w:rsidRDefault="00E53412" w:rsidP="00C627B9">
      <w:pPr>
        <w:numPr>
          <w:ilvl w:val="12"/>
          <w:numId w:val="0"/>
        </w:numPr>
        <w:ind w:left="2127" w:right="945" w:firstLine="567"/>
        <w:jc w:val="both"/>
        <w:rPr>
          <w:sz w:val="28"/>
          <w:szCs w:val="28"/>
          <w:lang w:val="uz-Cyrl-UZ"/>
        </w:rPr>
      </w:pPr>
      <w:r>
        <w:rPr>
          <w:sz w:val="28"/>
          <w:szCs w:val="28"/>
          <w:lang w:val="uz-Cyrl-UZ"/>
        </w:rPr>
        <w:t>Аудит натижаларини умумлаштириш билан биргаликда аудитор, аудиторлик текширувини якунлаш жараёнида аудит дастурининг барча бандлари бажарилганлигини текшириши лозим.</w:t>
      </w:r>
    </w:p>
    <w:p w:rsidR="00C92843" w:rsidRDefault="00C92843" w:rsidP="00C627B9">
      <w:pPr>
        <w:shd w:val="clear" w:color="auto" w:fill="FFFFFF"/>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rPr>
      </w:pPr>
      <w:r>
        <w:rPr>
          <w:b/>
          <w:bCs/>
          <w:sz w:val="28"/>
          <w:szCs w:val="28"/>
        </w:rPr>
        <w:lastRenderedPageBreak/>
        <w:t>16.2. Аудит дастурининг барча бандлари бажарилганлигини текшириш</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sz w:val="28"/>
          <w:szCs w:val="28"/>
        </w:rPr>
        <w:t>Аудиторлик текширувининг асосий босқичларини ўтказиш натижалари аудит ўтказишдан қўйилган мақсадга эришилганлик даражасини баҳолаган ҳолда аудиторнинг ишчи ҳужжатларида қаид қилиниши лозим. Масалан, аудит ўтказиш дастурининг «Дебитор ва кредитор қарзларни текшириш» бўлими бўйича ўтказилган аудит натижаларини баҳолашда қуйидаги аудиторлик амалларини таҳлил қилиш ва баҳолаш мақсадга мувофиқдир;</w:t>
      </w:r>
    </w:p>
    <w:p w:rsidR="00C92843" w:rsidRDefault="00E53412" w:rsidP="00C627B9">
      <w:pPr>
        <w:shd w:val="clear" w:color="auto" w:fill="FFFFFF"/>
        <w:ind w:left="2127" w:right="945" w:firstLine="567"/>
        <w:jc w:val="both"/>
        <w:rPr>
          <w:sz w:val="28"/>
          <w:szCs w:val="28"/>
        </w:rPr>
      </w:pPr>
      <w:r>
        <w:rPr>
          <w:sz w:val="28"/>
          <w:szCs w:val="28"/>
        </w:rPr>
        <w:t xml:space="preserve">кейинги пул киримлари ва тегишли счётлар қолдиқларидан тўланган тўловларга доир дастлабки ҳужжатларни текшириш. Аудиторлар одатда бухгалтерия баланси тузилгандан кейинги то аудит ўтказилган охирги кунга қадар амалга оширилган тўловларни ҳам текширади.- Бу текширув натижалари ҳисоб маълумотларининг ишончлилигини жорий мажбуриятларни балансда акс эттиришнинг тўлиқлиги ва ҳаққонийлиги нуқтаи назаридан баҳолашга имкон беради. Ушбу амалларни бажариш натижасида жорий мажбуриятлар тўлиқ ва ҳаққоний акс эттирилганлиги тўғрисида олинган далиллар, бухгалтерия ҳисоботи тузилганидан сўнг тўланган қарзларга нисбатан етарли даражада деб баҳоланиши мумкин. Шундан сўнг аудитор тўлови тасдиқланган ва тасдиқланмаган </w:t>
      </w:r>
      <w:r>
        <w:rPr>
          <w:sz w:val="28"/>
          <w:szCs w:val="28"/>
        </w:rPr>
        <w:lastRenderedPageBreak/>
        <w:t>қарзлар суммаларининг катта - кичиклигини баҳолайди;</w:t>
      </w:r>
    </w:p>
    <w:p w:rsidR="00C92843" w:rsidRDefault="00E53412" w:rsidP="00C627B9">
      <w:pPr>
        <w:shd w:val="clear" w:color="auto" w:fill="FFFFFF"/>
        <w:ind w:left="2127" w:right="945" w:firstLine="567"/>
        <w:jc w:val="both"/>
        <w:rPr>
          <w:sz w:val="28"/>
          <w:szCs w:val="28"/>
        </w:rPr>
      </w:pPr>
      <w:r>
        <w:rPr>
          <w:sz w:val="28"/>
          <w:szCs w:val="28"/>
        </w:rPr>
        <w:t>счётларни бухгалтерия ҳисоботи тузилганидан сўнг тайёрланган моддий жавобгар шахслар ҳисоботлари билан, ҳисоб маълумотлари бў</w:t>
      </w:r>
      <w:r>
        <w:rPr>
          <w:sz w:val="28"/>
          <w:szCs w:val="28"/>
          <w:lang w:val="uz-Cyrl-UZ"/>
        </w:rPr>
        <w:t>й</w:t>
      </w:r>
      <w:r>
        <w:rPr>
          <w:sz w:val="28"/>
          <w:szCs w:val="28"/>
        </w:rPr>
        <w:t>ича қолдиқлар билан солиштириш. Бухгалтерия ҳисоботи тузилган кундан олдин олинган барча счётлар (етказиб берилган товарлар, бажарилган иш ва кўрсатилган хизматлар учун) жорий даврдаги ҳисобда ва шу давр учун тузилган ҳисоботда акс эттирилиши керак. Шунинг учун бухгалтерия баланси тузилган санадан сўнг тайёрланган материаллар ҳаракати тўғрисидаги ҳисоботлар ва счётлардаги саналар, мулклар ва мажбуриятларнинг балансда тўғри акс эттирилганлигини текшириш мақсадида таққосланиши мақсадга мувофиқ;</w:t>
      </w:r>
    </w:p>
    <w:p w:rsidR="00C92843" w:rsidRDefault="00E53412" w:rsidP="00C627B9">
      <w:pPr>
        <w:ind w:left="2127" w:right="945" w:firstLine="567"/>
        <w:jc w:val="both"/>
        <w:rPr>
          <w:sz w:val="28"/>
          <w:szCs w:val="28"/>
        </w:rPr>
      </w:pPr>
      <w:r>
        <w:rPr>
          <w:sz w:val="28"/>
          <w:szCs w:val="28"/>
        </w:rPr>
        <w:t xml:space="preserve">мавжуд қолдиқларни счёт-фактуралар маълумотлари, моддий жавобгар шахслар ҳисоботлари ва тўлов ҳужжатлари билан солиштириш. Агар дебитор ва кредитор қарзларнинг миқдори хўжалик юритувчи субъект молиявий аҳволи учун сезиларли даражада бўлса, аудиторлар ҳисобга олишнинг тўғрилиги ва аниқлигини текшириши, шунингдек, ҳисоб маълумотлари бўйича мажбуриятларнинг ошириб кўрсатилмаганлигини аниқлашлари лозим. Бу ҳолда дастлабки ҳужжатлар маълумотлари аналитик ҳисоб регистрлари (журналлар, оборот ёки сальдо қайдномалари) да акс эттирилган ахборотлар билан, олдин энг катта қолдиқлиларидан </w:t>
      </w:r>
      <w:r>
        <w:rPr>
          <w:sz w:val="28"/>
          <w:szCs w:val="28"/>
        </w:rPr>
        <w:lastRenderedPageBreak/>
        <w:t>бошлаб (чунки улар бўйича ошириб кўрсатиш эҳтимоли кўпроқ) солиштирилади. Олинган маълумотлар бўйича ҳисоб ёзувларида (масалан, битта счётни ҳисоб регистрида икки марта акс эттириш ва шунга ўхшаш) мажбуриятлар (дебитор ва кредитор қарзлар) ошириб кўрсатилиш ҳолатларининг катта-кичиклигини баҳолаш зарур;</w:t>
      </w:r>
    </w:p>
    <w:p w:rsidR="00C92843" w:rsidRDefault="00E53412" w:rsidP="00C627B9">
      <w:pPr>
        <w:ind w:left="2127" w:right="945" w:firstLine="567"/>
        <w:jc w:val="both"/>
        <w:rPr>
          <w:sz w:val="28"/>
          <w:szCs w:val="28"/>
        </w:rPr>
      </w:pPr>
      <w:r>
        <w:rPr>
          <w:sz w:val="28"/>
          <w:szCs w:val="28"/>
        </w:rPr>
        <w:t>мол етказиб берувчилар ва бошқа контрагентлар билан ҳисоб-китобларни тасдиқлаш. Аудит ўтказиш чоғида бундай тасдиқни олиш мажбурий эмас. Лекин, ушбу амал кўпчилик ҳолларда катта наф келтириши мумкин. Масалан, мол етказиб берувчилардан олинган жавоблар қуйидагиларни тасдиқлаш учун ишлатилиши мумкин:</w:t>
      </w:r>
    </w:p>
    <w:p w:rsidR="00C92843" w:rsidRDefault="00E53412" w:rsidP="00C627B9">
      <w:pPr>
        <w:shd w:val="clear" w:color="auto" w:fill="FFFFFF"/>
        <w:tabs>
          <w:tab w:val="left" w:pos="938"/>
        </w:tabs>
        <w:ind w:left="2127" w:right="945" w:firstLine="567"/>
        <w:jc w:val="both"/>
        <w:rPr>
          <w:sz w:val="28"/>
          <w:szCs w:val="28"/>
        </w:rPr>
      </w:pPr>
      <w:r>
        <w:rPr>
          <w:sz w:val="28"/>
          <w:szCs w:val="28"/>
        </w:rPr>
        <w:t>мол етказиб берувчилар бўйича дебитор қарзлар уларнинг асосли даъвоси ҳисобланади;</w:t>
      </w:r>
    </w:p>
    <w:p w:rsidR="00C92843" w:rsidRDefault="00E53412" w:rsidP="00C627B9">
      <w:pPr>
        <w:shd w:val="clear" w:color="auto" w:fill="FFFFFF"/>
        <w:tabs>
          <w:tab w:val="left" w:pos="938"/>
        </w:tabs>
        <w:ind w:left="2127" w:right="945" w:firstLine="567"/>
        <w:jc w:val="both"/>
        <w:rPr>
          <w:sz w:val="28"/>
          <w:szCs w:val="28"/>
        </w:rPr>
      </w:pPr>
      <w:r>
        <w:rPr>
          <w:sz w:val="28"/>
          <w:szCs w:val="28"/>
        </w:rPr>
        <w:t>бухгалтерия ҳисоби маълумотлари мол етказиб берувчиларга барча мавжуд қарзларни ўзида акс эттиради;</w:t>
      </w:r>
    </w:p>
    <w:p w:rsidR="00C92843" w:rsidRDefault="00E53412" w:rsidP="00C627B9">
      <w:pPr>
        <w:shd w:val="clear" w:color="auto" w:fill="FFFFFF"/>
        <w:tabs>
          <w:tab w:val="left" w:pos="938"/>
        </w:tabs>
        <w:ind w:left="2127" w:right="945" w:firstLine="567"/>
        <w:jc w:val="both"/>
        <w:rPr>
          <w:sz w:val="28"/>
          <w:szCs w:val="28"/>
        </w:rPr>
      </w:pPr>
      <w:r>
        <w:rPr>
          <w:sz w:val="28"/>
          <w:szCs w:val="28"/>
        </w:rPr>
        <w:t xml:space="preserve">сотиб олинган моддий ресурслар, кўрсатилган хизматлар ва бажарилган ишлар тегишли ҳисобот даврида акс эттирилган. Бунда аудит ўтказиш чоғида  контрагентлардан тасдиғини олиш зарурлиги тўғрисида гувоҳлик берадиган омилларни белгилаб қўйиш керак: харидларни ички назорат қилиш тузулмасининг бўшлиги; молиявий муаммолар; товар-моддий бойликлар бўйича қолдиқлар чиқаришда ёки қарздорларни текширишда йўл қўйилган хатолар тўғрисидаги фактлар; бир неча мол   етказиб </w:t>
      </w:r>
      <w:r>
        <w:rPr>
          <w:sz w:val="28"/>
          <w:szCs w:val="28"/>
        </w:rPr>
        <w:lastRenderedPageBreak/>
        <w:t>берувчилардан қилинган катта харидлар; харидлар тўғрисидаги ҳисобот бухгалтерия балансини тузиш санасига тайёрланмаган. Тасдиқлаш ишларининг натижаларини умумлаштириб, энг аввало, уларнинг ишончлилигини баҳолаш зарур. Бунда қарзларнинг ёзма ва оғзаки шаклда тасдиқланган миқдори ва аҳамиятлилиги баҳоланади.</w:t>
      </w:r>
    </w:p>
    <w:p w:rsidR="00C92843" w:rsidRDefault="00E53412" w:rsidP="00C627B9">
      <w:pPr>
        <w:shd w:val="clear" w:color="auto" w:fill="FFFFFF"/>
        <w:ind w:left="2127" w:right="945" w:firstLine="567"/>
        <w:jc w:val="both"/>
        <w:rPr>
          <w:sz w:val="28"/>
          <w:szCs w:val="28"/>
        </w:rPr>
      </w:pPr>
      <w:r>
        <w:rPr>
          <w:sz w:val="28"/>
          <w:szCs w:val="28"/>
        </w:rPr>
        <w:t>Ёзма шаклда олинган далил-исботларни энг ишончли деб тан олиш қабул қилинган. Ёзма тасдиқларнинг ишончлилиги уларнинг тўғри расмийлаштирилишига боғлиқ. Тасдиқлар ишончлилигининг таҳлилидан келиб чиқиб, тасдиқланган ва тасдиқланмаган суммаларнинг катта-кичиклиги, шунингдек мажбуриятларнинг ишончлилиги тўғрисида аудитор фикрини шакллантириш учун олинган далиллар етарлилиги баҳоланади;</w:t>
      </w:r>
    </w:p>
    <w:p w:rsidR="00C92843" w:rsidRDefault="00E53412" w:rsidP="00C627B9">
      <w:pPr>
        <w:ind w:left="2127" w:right="945" w:firstLine="567"/>
        <w:jc w:val="both"/>
        <w:rPr>
          <w:sz w:val="28"/>
          <w:szCs w:val="28"/>
        </w:rPr>
      </w:pPr>
      <w:r>
        <w:rPr>
          <w:sz w:val="28"/>
          <w:szCs w:val="28"/>
        </w:rPr>
        <w:t>дебитор ва кредитор қарзлар аналитик ҳисоби маълумотларининг тенглигини текшириш. Дастлабки ҳужжатларни текшириб чиқиш ёки дебитор ва кредитор қарзлар тасдиғини олиш муносабати билан аудиторлар ҳисоб-китобларни ҳисобга оладиган аналитик ҳисоб регистрларини текшириб чиқиши, ҳамда уларни Бош дафтар маълумотлари билан таққослаши лозим. Ҳисоб-китоб муомалалари ҳисобга олинадиган счётларни таҳлил қилишда қуйидагилар аниқланиши мумкин:</w:t>
      </w:r>
    </w:p>
    <w:p w:rsidR="00C92843" w:rsidRDefault="00E53412" w:rsidP="00C627B9">
      <w:pPr>
        <w:shd w:val="clear" w:color="auto" w:fill="FFFFFF"/>
        <w:tabs>
          <w:tab w:val="left" w:pos="365"/>
        </w:tabs>
        <w:ind w:left="2127" w:right="945" w:firstLine="567"/>
        <w:jc w:val="both"/>
        <w:rPr>
          <w:sz w:val="28"/>
          <w:szCs w:val="28"/>
        </w:rPr>
      </w:pPr>
      <w:r>
        <w:rPr>
          <w:sz w:val="28"/>
          <w:szCs w:val="28"/>
        </w:rPr>
        <w:t>мол етказиб берувчилар счётлари бўйича дебет қолдиқлар;</w:t>
      </w:r>
    </w:p>
    <w:p w:rsidR="00C92843" w:rsidRDefault="00E53412" w:rsidP="00C627B9">
      <w:pPr>
        <w:shd w:val="clear" w:color="auto" w:fill="FFFFFF"/>
        <w:tabs>
          <w:tab w:val="left" w:pos="365"/>
        </w:tabs>
        <w:ind w:left="2127" w:right="945" w:firstLine="567"/>
        <w:jc w:val="both"/>
        <w:rPr>
          <w:sz w:val="28"/>
          <w:szCs w:val="28"/>
        </w:rPr>
      </w:pPr>
      <w:r>
        <w:rPr>
          <w:sz w:val="28"/>
          <w:szCs w:val="28"/>
        </w:rPr>
        <w:lastRenderedPageBreak/>
        <w:t xml:space="preserve">мансабдор шахслар, директорлар, раислар, шўъба ва </w:t>
      </w:r>
      <w:r>
        <w:rPr>
          <w:sz w:val="28"/>
          <w:szCs w:val="28"/>
          <w:lang w:val="uz-Cyrl-UZ"/>
        </w:rPr>
        <w:t>қарам</w:t>
      </w:r>
      <w:r>
        <w:rPr>
          <w:sz w:val="28"/>
          <w:szCs w:val="28"/>
        </w:rPr>
        <w:t xml:space="preserve"> корхоналарга ва бошқа ўзаро боғлиқ томонлардан қарзлар суммалари;</w:t>
      </w:r>
    </w:p>
    <w:p w:rsidR="00C92843" w:rsidRDefault="00E53412" w:rsidP="00C627B9">
      <w:pPr>
        <w:shd w:val="clear" w:color="auto" w:fill="FFFFFF"/>
        <w:tabs>
          <w:tab w:val="left" w:pos="365"/>
        </w:tabs>
        <w:ind w:left="2127" w:right="945" w:firstLine="567"/>
        <w:jc w:val="both"/>
        <w:rPr>
          <w:sz w:val="28"/>
          <w:szCs w:val="28"/>
        </w:rPr>
      </w:pPr>
      <w:r>
        <w:rPr>
          <w:sz w:val="28"/>
          <w:szCs w:val="28"/>
        </w:rPr>
        <w:t>мол етказиб берувчилар билан ҳисоб-китобларга доир ҳаддан ташқари катта тузатишлар;</w:t>
      </w:r>
    </w:p>
    <w:p w:rsidR="00C92843" w:rsidRDefault="00E53412" w:rsidP="00C627B9">
      <w:pPr>
        <w:shd w:val="clear" w:color="auto" w:fill="FFFFFF"/>
        <w:tabs>
          <w:tab w:val="left" w:pos="365"/>
        </w:tabs>
        <w:ind w:left="2127" w:right="945" w:firstLine="567"/>
        <w:jc w:val="both"/>
        <w:rPr>
          <w:sz w:val="28"/>
          <w:szCs w:val="28"/>
        </w:rPr>
      </w:pPr>
      <w:r>
        <w:rPr>
          <w:sz w:val="28"/>
          <w:szCs w:val="28"/>
        </w:rPr>
        <w:t>даъво муддати ўтиб кетган ёки ўтаётган тўланмай қолган счёт-фактуралар.</w:t>
      </w:r>
    </w:p>
    <w:p w:rsidR="00C92843" w:rsidRDefault="00E53412" w:rsidP="00C627B9">
      <w:pPr>
        <w:shd w:val="clear" w:color="auto" w:fill="FFFFFF"/>
        <w:ind w:left="2127" w:right="945" w:firstLine="567"/>
        <w:jc w:val="both"/>
        <w:rPr>
          <w:sz w:val="28"/>
          <w:szCs w:val="28"/>
        </w:rPr>
      </w:pPr>
      <w:r>
        <w:rPr>
          <w:sz w:val="28"/>
          <w:szCs w:val="28"/>
        </w:rPr>
        <w:t>Барча белги қўйилган суммалар якуний ишчи ҳужжатларини тайёрлашда таҳлил қилиниши ва ҳисобга олиниши лозим. Ушбу ишларнинг натижаларини бошқа олинган далиллар билан таққослаш мақсадга мувофиқ. Масалан, даъво муддати ўтиб кетаётган туланмай қолган счётлар ва мол етказиб берувчилар билан ҳисоб-китоблар бўйича дебет қолдиқларнинг аниқланган суммаларига маълумотлар мувофиқлиги тў</w:t>
      </w:r>
      <w:r>
        <w:rPr>
          <w:caps/>
          <w:sz w:val="28"/>
          <w:szCs w:val="28"/>
        </w:rPr>
        <w:t>ғ</w:t>
      </w:r>
      <w:r>
        <w:rPr>
          <w:sz w:val="28"/>
          <w:szCs w:val="28"/>
        </w:rPr>
        <w:t>рисида тасдиқ олиниши мумкин. Бу ҳолда аудитор аналитик ҳисоб маълумотларининг ишончлилиги ҳақида етарли далилларга эга бўлади.</w:t>
      </w:r>
    </w:p>
    <w:p w:rsidR="00C92843" w:rsidRDefault="00E53412" w:rsidP="00C627B9">
      <w:pPr>
        <w:shd w:val="clear" w:color="auto" w:fill="FFFFFF"/>
        <w:ind w:left="2127" w:right="945" w:firstLine="567"/>
        <w:jc w:val="both"/>
        <w:rPr>
          <w:sz w:val="28"/>
          <w:szCs w:val="28"/>
        </w:rPr>
      </w:pPr>
      <w:r>
        <w:rPr>
          <w:sz w:val="28"/>
          <w:szCs w:val="28"/>
        </w:rPr>
        <w:t>Агарда олинган тасдиқлар натижаларига кўра контрагентда бундай қарздорликнинг йўқлиги аниқланса, у ҳолда аудитор аналитик ҳисоб маълумотларини ишончсиз деб баҳолаши мумкин.</w:t>
      </w:r>
    </w:p>
    <w:p w:rsidR="00C92843" w:rsidRDefault="00E53412" w:rsidP="00C627B9">
      <w:pPr>
        <w:shd w:val="clear" w:color="auto" w:fill="FFFFFF"/>
        <w:ind w:left="2127" w:right="945" w:firstLine="567"/>
        <w:jc w:val="both"/>
        <w:rPr>
          <w:sz w:val="28"/>
          <w:szCs w:val="28"/>
        </w:rPr>
      </w:pPr>
      <w:r>
        <w:rPr>
          <w:sz w:val="28"/>
          <w:szCs w:val="28"/>
        </w:rPr>
        <w:t xml:space="preserve">Аналитик ҳисоб регистрлари маълумотларини Бош дафтар билан таққослаш мижоз томонидан вақти-вақти билан ўтказиладиган назорат тадбири бўлиб ҳисобланади. Қоидага кўра, аудиторлар қилинган таққослашларни, аниқланган ғайриоддий суммаларни таҳлил </w:t>
      </w:r>
      <w:r>
        <w:rPr>
          <w:sz w:val="28"/>
          <w:szCs w:val="28"/>
        </w:rPr>
        <w:lastRenderedPageBreak/>
        <w:t>қилади, жами суммаларни қайта жамлаб чиқади.</w:t>
      </w:r>
    </w:p>
    <w:p w:rsidR="00C92843" w:rsidRDefault="00C92843" w:rsidP="00C627B9">
      <w:pPr>
        <w:pStyle w:val="26"/>
        <w:spacing w:line="240" w:lineRule="auto"/>
        <w:ind w:left="2127" w:right="945" w:firstLine="567"/>
        <w:rPr>
          <w:rFonts w:ascii="Times New Roman" w:hAnsi="Times New Roman" w:cs="Times New Roman"/>
        </w:rPr>
      </w:pPr>
    </w:p>
    <w:p w:rsidR="00C92843" w:rsidRDefault="00E53412" w:rsidP="00C627B9">
      <w:pPr>
        <w:pStyle w:val="26"/>
        <w:spacing w:line="240" w:lineRule="auto"/>
        <w:ind w:left="2127" w:right="945" w:firstLine="567"/>
        <w:rPr>
          <w:i w:val="0"/>
          <w:iCs w:val="0"/>
          <w:sz w:val="28"/>
          <w:szCs w:val="28"/>
        </w:rPr>
      </w:pPr>
      <w:r>
        <w:rPr>
          <w:i w:val="0"/>
          <w:iCs w:val="0"/>
          <w:sz w:val="28"/>
          <w:szCs w:val="28"/>
        </w:rPr>
        <w:t>16.3. Ассистентлар томонидан бажарилган муолажалар сифатини текшириш</w:t>
      </w:r>
    </w:p>
    <w:p w:rsidR="00C92843" w:rsidRDefault="00C92843" w:rsidP="00C627B9">
      <w:pPr>
        <w:numPr>
          <w:ilvl w:val="12"/>
          <w:numId w:val="0"/>
        </w:numPr>
        <w:ind w:left="2127" w:right="945" w:firstLine="567"/>
        <w:jc w:val="both"/>
        <w:rPr>
          <w:sz w:val="28"/>
          <w:szCs w:val="28"/>
        </w:rPr>
      </w:pPr>
    </w:p>
    <w:p w:rsidR="00C92843" w:rsidRDefault="00E53412" w:rsidP="00C627B9">
      <w:pPr>
        <w:numPr>
          <w:ilvl w:val="12"/>
          <w:numId w:val="0"/>
        </w:numPr>
        <w:ind w:left="2127" w:right="945" w:firstLine="567"/>
        <w:jc w:val="both"/>
        <w:rPr>
          <w:sz w:val="28"/>
          <w:szCs w:val="28"/>
        </w:rPr>
      </w:pPr>
      <w:r>
        <w:rPr>
          <w:sz w:val="28"/>
          <w:szCs w:val="28"/>
        </w:rPr>
        <w:t>Аудиторлик фирма барча аудитлар АФМС (АХС) га мувофиқ ўтказилишини таъминлаш мақсадида ишлаб чиқилган миллий (халқаро) стандартларга тегишли сиёсат ва сифат назорати муолажаларини бажариши лозим.</w:t>
      </w:r>
    </w:p>
    <w:p w:rsidR="00C92843" w:rsidRDefault="00E53412" w:rsidP="00C627B9">
      <w:pPr>
        <w:numPr>
          <w:ilvl w:val="12"/>
          <w:numId w:val="0"/>
        </w:numPr>
        <w:ind w:left="2127" w:right="945" w:firstLine="567"/>
        <w:jc w:val="both"/>
        <w:rPr>
          <w:sz w:val="28"/>
          <w:szCs w:val="28"/>
        </w:rPr>
      </w:pPr>
      <w:r>
        <w:rPr>
          <w:spacing w:val="-2"/>
          <w:sz w:val="28"/>
          <w:szCs w:val="28"/>
        </w:rPr>
        <w:t>Аудиторлик фирма муолажалар ва сифат назорати сиёсатининг тавсифи, муддати ва</w:t>
      </w:r>
      <w:r>
        <w:rPr>
          <w:sz w:val="28"/>
          <w:szCs w:val="28"/>
        </w:rPr>
        <w:t xml:space="preserve"> ҳажми бир қатор омиллар, жумладан, унинг миқдори ва фаолият тавсифи, унинг </w:t>
      </w:r>
      <w:r>
        <w:rPr>
          <w:spacing w:val="-2"/>
          <w:sz w:val="28"/>
          <w:szCs w:val="28"/>
        </w:rPr>
        <w:t>жуғрофий тарқалганлиги, ташкил этиш даражаси ва тегишли равишда харажатлар ва</w:t>
      </w:r>
      <w:r>
        <w:rPr>
          <w:sz w:val="28"/>
          <w:szCs w:val="28"/>
        </w:rPr>
        <w:t xml:space="preserve"> </w:t>
      </w:r>
      <w:r>
        <w:rPr>
          <w:spacing w:val="-6"/>
          <w:sz w:val="28"/>
          <w:szCs w:val="28"/>
        </w:rPr>
        <w:t>наф кўришга боғлиқ.</w:t>
      </w:r>
    </w:p>
    <w:p w:rsidR="00C92843" w:rsidRDefault="00E53412" w:rsidP="00C627B9">
      <w:pPr>
        <w:numPr>
          <w:ilvl w:val="12"/>
          <w:numId w:val="0"/>
        </w:numPr>
        <w:ind w:left="2127" w:right="945" w:firstLine="567"/>
        <w:jc w:val="both"/>
        <w:rPr>
          <w:sz w:val="28"/>
          <w:szCs w:val="28"/>
        </w:rPr>
      </w:pPr>
      <w:r>
        <w:rPr>
          <w:sz w:val="28"/>
          <w:szCs w:val="28"/>
        </w:rPr>
        <w:t>Аудиторлик фирма томонидан қабул қилинган сифат назорати сиёсати масалаларига, одатда, қуйидагилар киради:</w:t>
      </w:r>
    </w:p>
    <w:p w:rsidR="00C92843" w:rsidRDefault="00E53412" w:rsidP="00C627B9">
      <w:pPr>
        <w:numPr>
          <w:ilvl w:val="12"/>
          <w:numId w:val="0"/>
        </w:numPr>
        <w:tabs>
          <w:tab w:val="left" w:pos="1083"/>
        </w:tabs>
        <w:ind w:left="2127" w:right="945" w:firstLine="567"/>
        <w:jc w:val="both"/>
        <w:rPr>
          <w:sz w:val="28"/>
          <w:szCs w:val="28"/>
          <w:u w:val="single"/>
        </w:rPr>
      </w:pPr>
      <w:r>
        <w:rPr>
          <w:spacing w:val="-10"/>
          <w:sz w:val="28"/>
          <w:szCs w:val="28"/>
          <w:u w:val="single"/>
        </w:rPr>
        <w:t>(а)</w:t>
      </w:r>
      <w:r>
        <w:rPr>
          <w:spacing w:val="-10"/>
          <w:sz w:val="28"/>
          <w:szCs w:val="28"/>
          <w:u w:val="single"/>
        </w:rPr>
        <w:tab/>
      </w:r>
      <w:r>
        <w:rPr>
          <w:sz w:val="28"/>
          <w:szCs w:val="28"/>
          <w:u w:val="single"/>
        </w:rPr>
        <w:t>Малакавий талаблар</w:t>
      </w:r>
      <w:r>
        <w:rPr>
          <w:rStyle w:val="afc"/>
          <w:sz w:val="28"/>
          <w:szCs w:val="28"/>
          <w:u w:val="single"/>
        </w:rPr>
        <w:footnoteReference w:id="67"/>
      </w:r>
      <w:r>
        <w:rPr>
          <w:sz w:val="28"/>
          <w:szCs w:val="28"/>
          <w:u w:val="single"/>
        </w:rPr>
        <w:t>:</w:t>
      </w:r>
    </w:p>
    <w:p w:rsidR="00C92843" w:rsidRDefault="00E53412" w:rsidP="00C627B9">
      <w:pPr>
        <w:numPr>
          <w:ilvl w:val="12"/>
          <w:numId w:val="0"/>
        </w:numPr>
        <w:tabs>
          <w:tab w:val="left" w:pos="1083"/>
        </w:tabs>
        <w:ind w:left="2127" w:right="945" w:firstLine="567"/>
        <w:jc w:val="both"/>
        <w:rPr>
          <w:sz w:val="28"/>
          <w:szCs w:val="28"/>
        </w:rPr>
      </w:pPr>
      <w:r>
        <w:rPr>
          <w:sz w:val="28"/>
          <w:szCs w:val="28"/>
        </w:rPr>
        <w:t>Фирма ходимлари мустақиллик, ҳалоллик, холислик, сирни сақлаш ва касбий ҳулқ-атвор тамойилларига риоя қилишлари лозим.</w:t>
      </w:r>
    </w:p>
    <w:p w:rsidR="00C92843" w:rsidRDefault="00E53412" w:rsidP="00C627B9">
      <w:pPr>
        <w:numPr>
          <w:ilvl w:val="12"/>
          <w:numId w:val="0"/>
        </w:numPr>
        <w:tabs>
          <w:tab w:val="left" w:pos="420"/>
          <w:tab w:val="left" w:pos="1083"/>
        </w:tabs>
        <w:ind w:left="2127" w:right="945" w:firstLine="567"/>
        <w:jc w:val="both"/>
        <w:rPr>
          <w:sz w:val="28"/>
          <w:szCs w:val="28"/>
          <w:u w:val="single"/>
        </w:rPr>
      </w:pPr>
      <w:r>
        <w:rPr>
          <w:spacing w:val="-10"/>
          <w:sz w:val="28"/>
          <w:szCs w:val="28"/>
          <w:u w:val="single"/>
        </w:rPr>
        <w:t>(б)</w:t>
      </w:r>
      <w:r>
        <w:rPr>
          <w:spacing w:val="-10"/>
          <w:sz w:val="28"/>
          <w:szCs w:val="28"/>
          <w:u w:val="single"/>
        </w:rPr>
        <w:tab/>
      </w:r>
      <w:r>
        <w:rPr>
          <w:sz w:val="28"/>
          <w:szCs w:val="28"/>
          <w:u w:val="single"/>
        </w:rPr>
        <w:t>Малака ва малакавий касбдан хабардорлик</w:t>
      </w:r>
      <w:r>
        <w:rPr>
          <w:rStyle w:val="afc"/>
          <w:sz w:val="28"/>
          <w:szCs w:val="28"/>
          <w:u w:val="single"/>
        </w:rPr>
        <w:footnoteReference w:id="68"/>
      </w:r>
      <w:r>
        <w:rPr>
          <w:sz w:val="28"/>
          <w:szCs w:val="28"/>
          <w:u w:val="single"/>
        </w:rPr>
        <w:t>:</w:t>
      </w:r>
    </w:p>
    <w:p w:rsidR="00C92843" w:rsidRDefault="00E53412" w:rsidP="00C627B9">
      <w:pPr>
        <w:numPr>
          <w:ilvl w:val="12"/>
          <w:numId w:val="0"/>
        </w:numPr>
        <w:tabs>
          <w:tab w:val="left" w:pos="420"/>
          <w:tab w:val="left" w:pos="1083"/>
        </w:tabs>
        <w:ind w:left="2127" w:right="945" w:firstLine="567"/>
        <w:jc w:val="both"/>
        <w:rPr>
          <w:sz w:val="28"/>
          <w:szCs w:val="28"/>
        </w:rPr>
      </w:pPr>
      <w:r>
        <w:rPr>
          <w:sz w:val="28"/>
          <w:szCs w:val="28"/>
        </w:rPr>
        <w:t xml:space="preserve">Фирма техник стандартлардан фойдалана оладиган ва улар </w:t>
      </w:r>
      <w:r>
        <w:rPr>
          <w:sz w:val="28"/>
          <w:szCs w:val="28"/>
        </w:rPr>
        <w:lastRenderedPageBreak/>
        <w:t>талабига риоя қиладиган, ўзининг мажбуриятларини тегишли синчковлик билан бажариш учун имконият яратадиган ўз касби бўйича малакавий кўникмаларга эга бўлган  ходимлар билан таъминланиши лозим.</w:t>
      </w:r>
    </w:p>
    <w:p w:rsidR="00C92843" w:rsidRDefault="00E53412" w:rsidP="00C627B9">
      <w:pPr>
        <w:numPr>
          <w:ilvl w:val="12"/>
          <w:numId w:val="0"/>
        </w:numPr>
        <w:tabs>
          <w:tab w:val="left" w:pos="1083"/>
        </w:tabs>
        <w:ind w:left="2127" w:right="945" w:firstLine="567"/>
        <w:jc w:val="both"/>
        <w:rPr>
          <w:sz w:val="28"/>
          <w:szCs w:val="28"/>
          <w:u w:val="single"/>
        </w:rPr>
      </w:pPr>
      <w:r>
        <w:rPr>
          <w:spacing w:val="-10"/>
          <w:sz w:val="28"/>
          <w:szCs w:val="28"/>
          <w:u w:val="single"/>
        </w:rPr>
        <w:t>(в)</w:t>
      </w:r>
      <w:r>
        <w:rPr>
          <w:spacing w:val="-10"/>
          <w:sz w:val="28"/>
          <w:szCs w:val="28"/>
          <w:u w:val="single"/>
        </w:rPr>
        <w:tab/>
      </w:r>
      <w:r>
        <w:rPr>
          <w:sz w:val="28"/>
          <w:szCs w:val="28"/>
          <w:u w:val="single"/>
        </w:rPr>
        <w:t>Вазифаларни топшириш:</w:t>
      </w:r>
    </w:p>
    <w:p w:rsidR="00C92843" w:rsidRDefault="00E53412" w:rsidP="00C627B9">
      <w:pPr>
        <w:numPr>
          <w:ilvl w:val="12"/>
          <w:numId w:val="0"/>
        </w:numPr>
        <w:tabs>
          <w:tab w:val="left" w:pos="420"/>
          <w:tab w:val="left" w:pos="1083"/>
        </w:tabs>
        <w:ind w:left="2127" w:right="945" w:firstLine="567"/>
        <w:jc w:val="both"/>
        <w:rPr>
          <w:sz w:val="28"/>
          <w:szCs w:val="28"/>
        </w:rPr>
      </w:pPr>
      <w:r>
        <w:rPr>
          <w:sz w:val="28"/>
          <w:szCs w:val="28"/>
        </w:rPr>
        <w:t xml:space="preserve">Аудиторлик иши ушбу вазиятларда талаб қилинадиган тегишли техникавий </w:t>
      </w:r>
      <w:r>
        <w:rPr>
          <w:spacing w:val="-6"/>
          <w:sz w:val="28"/>
          <w:szCs w:val="28"/>
        </w:rPr>
        <w:t>тайёргарлик даражаси ва касбий билимларга эга бўлган ходимларга топширилиши керак.</w:t>
      </w:r>
    </w:p>
    <w:p w:rsidR="00C92843" w:rsidRDefault="00E53412" w:rsidP="00C627B9">
      <w:pPr>
        <w:numPr>
          <w:ilvl w:val="12"/>
          <w:numId w:val="0"/>
        </w:numPr>
        <w:tabs>
          <w:tab w:val="left" w:pos="1083"/>
        </w:tabs>
        <w:ind w:left="2127" w:right="945" w:firstLine="567"/>
        <w:jc w:val="both"/>
        <w:rPr>
          <w:sz w:val="28"/>
          <w:szCs w:val="28"/>
          <w:u w:val="single"/>
        </w:rPr>
      </w:pPr>
      <w:r>
        <w:rPr>
          <w:spacing w:val="-10"/>
          <w:sz w:val="28"/>
          <w:szCs w:val="28"/>
          <w:u w:val="single"/>
        </w:rPr>
        <w:t>(г)</w:t>
      </w:r>
      <w:r>
        <w:rPr>
          <w:spacing w:val="-10"/>
          <w:sz w:val="28"/>
          <w:szCs w:val="28"/>
          <w:u w:val="single"/>
        </w:rPr>
        <w:tab/>
      </w:r>
      <w:r>
        <w:rPr>
          <w:sz w:val="28"/>
          <w:szCs w:val="28"/>
          <w:u w:val="single"/>
        </w:rPr>
        <w:t>Ваколатни юклаш:</w:t>
      </w:r>
    </w:p>
    <w:p w:rsidR="00C92843" w:rsidRDefault="00E53412" w:rsidP="00C627B9">
      <w:pPr>
        <w:numPr>
          <w:ilvl w:val="12"/>
          <w:numId w:val="0"/>
        </w:numPr>
        <w:tabs>
          <w:tab w:val="left" w:pos="420"/>
          <w:tab w:val="left" w:pos="1050"/>
        </w:tabs>
        <w:ind w:left="2127" w:right="945" w:firstLine="567"/>
        <w:jc w:val="both"/>
        <w:rPr>
          <w:sz w:val="28"/>
          <w:szCs w:val="28"/>
        </w:rPr>
      </w:pPr>
      <w:r>
        <w:rPr>
          <w:sz w:val="28"/>
          <w:szCs w:val="28"/>
        </w:rPr>
        <w:t xml:space="preserve">Бажарилган иш тегишли сифат стандартлари талабларига жавоб беришлиги юзасидан оқилона ишончлиликни таъминлаш учун керакли даражада ишни </w:t>
      </w:r>
      <w:r>
        <w:rPr>
          <w:spacing w:val="-4"/>
          <w:sz w:val="28"/>
          <w:szCs w:val="28"/>
        </w:rPr>
        <w:t>йўналтириш, уни бошқаришни амалга ошириш ва барча босқичларда шарҳлаш керак.</w:t>
      </w:r>
    </w:p>
    <w:p w:rsidR="00C92843" w:rsidRDefault="00E53412" w:rsidP="00C627B9">
      <w:pPr>
        <w:numPr>
          <w:ilvl w:val="12"/>
          <w:numId w:val="0"/>
        </w:numPr>
        <w:tabs>
          <w:tab w:val="left" w:pos="1050"/>
        </w:tabs>
        <w:ind w:left="2127" w:right="945" w:firstLine="567"/>
        <w:jc w:val="both"/>
        <w:rPr>
          <w:sz w:val="28"/>
          <w:szCs w:val="28"/>
          <w:u w:val="single"/>
        </w:rPr>
      </w:pPr>
      <w:r>
        <w:rPr>
          <w:spacing w:val="-10"/>
          <w:sz w:val="28"/>
          <w:szCs w:val="28"/>
          <w:u w:val="single"/>
        </w:rPr>
        <w:t>(д)</w:t>
      </w:r>
      <w:r>
        <w:rPr>
          <w:spacing w:val="-10"/>
          <w:sz w:val="28"/>
          <w:szCs w:val="28"/>
          <w:u w:val="single"/>
        </w:rPr>
        <w:tab/>
      </w:r>
      <w:r>
        <w:rPr>
          <w:sz w:val="28"/>
          <w:szCs w:val="28"/>
          <w:u w:val="single"/>
        </w:rPr>
        <w:t>Маслаҳатлашиш:</w:t>
      </w:r>
    </w:p>
    <w:p w:rsidR="00C92843" w:rsidRDefault="00E53412" w:rsidP="00C627B9">
      <w:pPr>
        <w:numPr>
          <w:ilvl w:val="12"/>
          <w:numId w:val="0"/>
        </w:numPr>
        <w:tabs>
          <w:tab w:val="left" w:pos="420"/>
          <w:tab w:val="left" w:pos="1050"/>
        </w:tabs>
        <w:ind w:left="2127" w:right="945" w:firstLine="567"/>
        <w:jc w:val="both"/>
        <w:rPr>
          <w:sz w:val="28"/>
          <w:szCs w:val="28"/>
        </w:rPr>
      </w:pPr>
      <w:r>
        <w:rPr>
          <w:sz w:val="28"/>
          <w:szCs w:val="28"/>
        </w:rPr>
        <w:t>Лозим бўлса, тегишли билимларга эга бўлган шахслар билан фирманинг ўзида ва унинг ташқарисида маслаҳатлашишдан фойдаланиш лозим.</w:t>
      </w:r>
    </w:p>
    <w:p w:rsidR="00C92843" w:rsidRDefault="00E53412" w:rsidP="00C627B9">
      <w:pPr>
        <w:numPr>
          <w:ilvl w:val="12"/>
          <w:numId w:val="0"/>
        </w:numPr>
        <w:tabs>
          <w:tab w:val="left" w:pos="1050"/>
        </w:tabs>
        <w:ind w:left="2127" w:right="945" w:firstLine="567"/>
        <w:jc w:val="both"/>
        <w:rPr>
          <w:sz w:val="28"/>
          <w:szCs w:val="28"/>
          <w:u w:val="single"/>
        </w:rPr>
      </w:pPr>
      <w:r>
        <w:rPr>
          <w:spacing w:val="-10"/>
          <w:sz w:val="28"/>
          <w:szCs w:val="28"/>
          <w:u w:val="single"/>
        </w:rPr>
        <w:t>(е)</w:t>
      </w:r>
      <w:r>
        <w:rPr>
          <w:spacing w:val="-10"/>
          <w:sz w:val="28"/>
          <w:szCs w:val="28"/>
          <w:u w:val="single"/>
        </w:rPr>
        <w:tab/>
      </w:r>
      <w:r>
        <w:rPr>
          <w:sz w:val="28"/>
          <w:szCs w:val="28"/>
          <w:u w:val="single"/>
        </w:rPr>
        <w:t>Мижозларни қабул қилиш ва сақлаш:</w:t>
      </w:r>
    </w:p>
    <w:p w:rsidR="00C92843" w:rsidRDefault="00E53412" w:rsidP="00C627B9">
      <w:pPr>
        <w:numPr>
          <w:ilvl w:val="12"/>
          <w:numId w:val="0"/>
        </w:numPr>
        <w:tabs>
          <w:tab w:val="left" w:pos="420"/>
          <w:tab w:val="left" w:pos="1050"/>
        </w:tabs>
        <w:ind w:left="2127" w:right="945" w:firstLine="567"/>
        <w:jc w:val="both"/>
        <w:rPr>
          <w:sz w:val="28"/>
          <w:szCs w:val="28"/>
        </w:rPr>
      </w:pPr>
      <w:r>
        <w:rPr>
          <w:sz w:val="28"/>
          <w:szCs w:val="28"/>
        </w:rPr>
        <w:t xml:space="preserve">Доимий равишда бўлғуси мижозларга баҳо бериш ва мавжуд мижозларни шарҳлаб </w:t>
      </w:r>
      <w:r>
        <w:rPr>
          <w:spacing w:val="-6"/>
          <w:sz w:val="28"/>
          <w:szCs w:val="28"/>
        </w:rPr>
        <w:t>бориш лозим. Мижозни қабул қилиш масаласи кўрилганда ёки унинг билан ҳамкорликни</w:t>
      </w:r>
      <w:r>
        <w:rPr>
          <w:sz w:val="28"/>
          <w:szCs w:val="28"/>
        </w:rPr>
        <w:t xml:space="preserve"> давом эттиришда, фирма мустақил, тегишли равишда хизматлар тақдим этиш </w:t>
      </w:r>
      <w:r>
        <w:rPr>
          <w:spacing w:val="-4"/>
          <w:sz w:val="28"/>
          <w:szCs w:val="28"/>
        </w:rPr>
        <w:t>қобилияти ва мижоз раҳбариятининг ҳалоллиги деган мулоҳазадан келиб чиқиш керак</w:t>
      </w:r>
    </w:p>
    <w:p w:rsidR="00C92843" w:rsidRDefault="00E53412" w:rsidP="00C627B9">
      <w:pPr>
        <w:numPr>
          <w:ilvl w:val="12"/>
          <w:numId w:val="0"/>
        </w:numPr>
        <w:tabs>
          <w:tab w:val="left" w:pos="1050"/>
        </w:tabs>
        <w:ind w:left="2127" w:right="945" w:firstLine="567"/>
        <w:jc w:val="both"/>
        <w:rPr>
          <w:sz w:val="28"/>
          <w:szCs w:val="28"/>
          <w:u w:val="single"/>
        </w:rPr>
      </w:pPr>
      <w:r>
        <w:rPr>
          <w:spacing w:val="-10"/>
          <w:sz w:val="28"/>
          <w:szCs w:val="28"/>
          <w:u w:val="single"/>
        </w:rPr>
        <w:t>(ж)</w:t>
      </w:r>
      <w:r>
        <w:rPr>
          <w:spacing w:val="-10"/>
          <w:sz w:val="28"/>
          <w:szCs w:val="28"/>
          <w:u w:val="single"/>
        </w:rPr>
        <w:tab/>
      </w:r>
      <w:r>
        <w:rPr>
          <w:sz w:val="28"/>
          <w:szCs w:val="28"/>
          <w:u w:val="single"/>
        </w:rPr>
        <w:t>Мониторинг:</w:t>
      </w:r>
    </w:p>
    <w:p w:rsidR="00C92843" w:rsidRDefault="00E53412" w:rsidP="00C627B9">
      <w:pPr>
        <w:numPr>
          <w:ilvl w:val="12"/>
          <w:numId w:val="0"/>
        </w:numPr>
        <w:tabs>
          <w:tab w:val="left" w:pos="462"/>
          <w:tab w:val="left" w:pos="1050"/>
        </w:tabs>
        <w:ind w:left="2127" w:right="945" w:firstLine="567"/>
        <w:jc w:val="both"/>
        <w:rPr>
          <w:sz w:val="28"/>
          <w:szCs w:val="28"/>
        </w:rPr>
      </w:pPr>
      <w:r>
        <w:rPr>
          <w:sz w:val="28"/>
          <w:szCs w:val="28"/>
        </w:rPr>
        <w:lastRenderedPageBreak/>
        <w:t>Сифат назорати сиёсати ва муолажаларининг мослиги ва самарадорлиги юзасидан изчиллик билан мониторинг ўтказиш лозим.</w:t>
      </w:r>
    </w:p>
    <w:p w:rsidR="00C92843" w:rsidRDefault="00E53412" w:rsidP="00C627B9">
      <w:pPr>
        <w:numPr>
          <w:ilvl w:val="12"/>
          <w:numId w:val="0"/>
        </w:numPr>
        <w:tabs>
          <w:tab w:val="left" w:pos="462"/>
        </w:tabs>
        <w:ind w:left="2127" w:right="945" w:firstLine="567"/>
        <w:jc w:val="both"/>
        <w:rPr>
          <w:sz w:val="28"/>
          <w:szCs w:val="28"/>
        </w:rPr>
      </w:pPr>
      <w:r>
        <w:rPr>
          <w:sz w:val="28"/>
          <w:szCs w:val="28"/>
        </w:rPr>
        <w:t>Аудиторлик фирманинг умумий сиёсати ва сифат назорати муолажалари оқилона ишончлилик билан ушбу сиёсат ва муолажалар тушунарли бўлиб амалиётда қўлланиладиган тарзда фирма ходимларининг маълумоти учун етказилиши лозим.</w:t>
      </w:r>
    </w:p>
    <w:p w:rsidR="00C92843" w:rsidRDefault="00E53412" w:rsidP="00C627B9">
      <w:pPr>
        <w:numPr>
          <w:ilvl w:val="12"/>
          <w:numId w:val="0"/>
        </w:numPr>
        <w:tabs>
          <w:tab w:val="left" w:pos="448"/>
        </w:tabs>
        <w:ind w:left="2127" w:right="945" w:firstLine="567"/>
        <w:jc w:val="both"/>
        <w:rPr>
          <w:sz w:val="28"/>
          <w:szCs w:val="28"/>
        </w:rPr>
      </w:pPr>
      <w:r>
        <w:rPr>
          <w:sz w:val="28"/>
          <w:szCs w:val="28"/>
        </w:rPr>
        <w:t>Аудитор фирма сиёсати ва муолажалари контекстида алоҳида аудит учун ўринли бўлган сифат назорати муолажаларини қўллаши керак.</w:t>
      </w:r>
    </w:p>
    <w:p w:rsidR="00C92843" w:rsidRDefault="00E53412" w:rsidP="00C627B9">
      <w:pPr>
        <w:numPr>
          <w:ilvl w:val="12"/>
          <w:numId w:val="0"/>
        </w:numPr>
        <w:tabs>
          <w:tab w:val="left" w:pos="448"/>
        </w:tabs>
        <w:ind w:left="2127" w:right="945" w:firstLine="567"/>
        <w:jc w:val="both"/>
        <w:rPr>
          <w:sz w:val="28"/>
          <w:szCs w:val="28"/>
        </w:rPr>
      </w:pPr>
      <w:r>
        <w:rPr>
          <w:sz w:val="28"/>
          <w:szCs w:val="28"/>
        </w:rPr>
        <w:t>Раҳбарлик қилиш вазифаларига эга бўлган аудитор ва аудиторнинг ёрдамчилари, ёрдамчилар томонидан топширилган иш бажарилаётганда, ҳар бир алоҳида ёрдамчи иши йўналиш даражасини аниқлашда, раҳбарлик қилиш ва шарҳлашда уларнинг касбга доир хабардорлигини кўриб чиқадилар.</w:t>
      </w:r>
    </w:p>
    <w:p w:rsidR="00C92843" w:rsidRDefault="00E53412" w:rsidP="00C627B9">
      <w:pPr>
        <w:numPr>
          <w:ilvl w:val="12"/>
          <w:numId w:val="0"/>
        </w:numPr>
        <w:tabs>
          <w:tab w:val="left" w:pos="448"/>
        </w:tabs>
        <w:ind w:left="2127" w:right="945" w:firstLine="567"/>
        <w:jc w:val="both"/>
        <w:rPr>
          <w:sz w:val="28"/>
          <w:szCs w:val="28"/>
        </w:rPr>
      </w:pPr>
      <w:r>
        <w:rPr>
          <w:sz w:val="28"/>
          <w:szCs w:val="28"/>
        </w:rPr>
        <w:t>Аудитор ёрдамчиларига ҳар қандай иш топширилганда оқилона ишончлилик билан ушбу вазиятларда иш бажараётган шахслар томонидан ушбу иш тегишли синчковлик билан бажарилилишининг таъминланиши лозим.</w:t>
      </w:r>
    </w:p>
    <w:p w:rsidR="00C92843" w:rsidRDefault="00E53412" w:rsidP="00C627B9">
      <w:pPr>
        <w:numPr>
          <w:ilvl w:val="12"/>
          <w:numId w:val="0"/>
        </w:numPr>
        <w:tabs>
          <w:tab w:val="left" w:pos="448"/>
        </w:tabs>
        <w:ind w:left="2127" w:right="945" w:firstLine="567"/>
        <w:jc w:val="both"/>
        <w:rPr>
          <w:sz w:val="28"/>
          <w:szCs w:val="28"/>
        </w:rPr>
      </w:pPr>
      <w:r>
        <w:rPr>
          <w:sz w:val="28"/>
          <w:szCs w:val="28"/>
        </w:rPr>
        <w:t xml:space="preserve">Иш топширилган ёрдамчиларни тегишли равишда йўналтириш лозим. Иш йўналтирилиши ёрдамчиларни уларнинг мажбуриятлари ва улар томонидан бажариладиган муолажалар вазифалари тўғрисида етарли ахборот беришдан иборат. ¨рдамчиларга ахборот бериш, шунингдек, субъект фаолиятининг </w:t>
      </w:r>
      <w:r>
        <w:rPr>
          <w:sz w:val="28"/>
          <w:szCs w:val="28"/>
        </w:rPr>
        <w:lastRenderedPageBreak/>
        <w:t>тавсифи ва улар жалб қилинган аудиторлик муолажаларининг муддати ва ҳажмига бухгалтерия ҳисоби ва аудит соҳасида вужудга келиши мумкин бўлган муаммоларнинг таъсири ҳам киради.</w:t>
      </w:r>
    </w:p>
    <w:p w:rsidR="00C92843" w:rsidRDefault="00E53412" w:rsidP="00C627B9">
      <w:pPr>
        <w:numPr>
          <w:ilvl w:val="12"/>
          <w:numId w:val="0"/>
        </w:numPr>
        <w:tabs>
          <w:tab w:val="left" w:pos="462"/>
        </w:tabs>
        <w:ind w:left="2127" w:right="945" w:firstLine="567"/>
        <w:jc w:val="both"/>
        <w:rPr>
          <w:sz w:val="28"/>
          <w:szCs w:val="28"/>
        </w:rPr>
      </w:pPr>
      <w:r>
        <w:rPr>
          <w:sz w:val="28"/>
          <w:szCs w:val="28"/>
        </w:rPr>
        <w:t>Аудит дастури аудит йўналишини аудитор ёрдамчиларининг маълумоти учун етказишнинг муҳим қуроли ҳисобланади. Йўналиш беришда, шунингдек, аудитор ёрдамчиларининг маълумоти учун аудитнинг умумий режаси ва вақт бюджетини етказиш фойдалидир.</w:t>
      </w:r>
    </w:p>
    <w:p w:rsidR="00C92843" w:rsidRDefault="00E53412" w:rsidP="00C627B9">
      <w:pPr>
        <w:numPr>
          <w:ilvl w:val="12"/>
          <w:numId w:val="0"/>
        </w:numPr>
        <w:tabs>
          <w:tab w:val="left" w:pos="476"/>
        </w:tabs>
        <w:ind w:left="2127" w:right="945" w:firstLine="567"/>
        <w:jc w:val="both"/>
        <w:rPr>
          <w:sz w:val="28"/>
          <w:szCs w:val="28"/>
        </w:rPr>
      </w:pPr>
      <w:r>
        <w:rPr>
          <w:sz w:val="28"/>
          <w:szCs w:val="28"/>
        </w:rPr>
        <w:t>Ишга раҳбарлик қилиш ишни йўналтириш ва уни шарҳлаш билан яқиндан боғликдир ва ўз ичига уни ҳам буни ҳам элементларини киритиши мумкин.</w:t>
      </w:r>
    </w:p>
    <w:p w:rsidR="00C92843" w:rsidRDefault="00E53412" w:rsidP="00C627B9">
      <w:pPr>
        <w:numPr>
          <w:ilvl w:val="12"/>
          <w:numId w:val="0"/>
        </w:numPr>
        <w:ind w:left="2127" w:right="945" w:firstLine="567"/>
        <w:jc w:val="both"/>
        <w:rPr>
          <w:sz w:val="28"/>
          <w:szCs w:val="28"/>
        </w:rPr>
      </w:pPr>
      <w:r>
        <w:rPr>
          <w:sz w:val="28"/>
          <w:szCs w:val="28"/>
        </w:rPr>
        <w:t>Аудит ўтказиш вақтида раҳбарлик вазифаларини бажарувчи ходимларга қуйидаги мажбуриятлар юклатилади: қуйидагиларни аниқлаш учун аудит ўтказиш жараёни динамикасини мониторинг қилиш:</w:t>
      </w:r>
    </w:p>
    <w:p w:rsidR="00C92843" w:rsidRDefault="00E53412" w:rsidP="00C627B9">
      <w:pPr>
        <w:numPr>
          <w:ilvl w:val="12"/>
          <w:numId w:val="0"/>
        </w:numPr>
        <w:tabs>
          <w:tab w:val="left" w:pos="1140"/>
        </w:tabs>
        <w:ind w:left="2127" w:right="945" w:firstLine="567"/>
        <w:jc w:val="both"/>
        <w:rPr>
          <w:sz w:val="28"/>
          <w:szCs w:val="28"/>
        </w:rPr>
      </w:pPr>
      <w:r>
        <w:rPr>
          <w:sz w:val="28"/>
          <w:szCs w:val="28"/>
        </w:rPr>
        <w:t>(а)</w:t>
      </w:r>
      <w:r>
        <w:rPr>
          <w:sz w:val="28"/>
          <w:szCs w:val="28"/>
        </w:rPr>
        <w:tab/>
        <w:t>аудитор ёрдамчилари ўзларига топширилган вазифаларни бажариш учун керакли бўлган малака ва касбий хабардорликка эгалиги;</w:t>
      </w:r>
    </w:p>
    <w:p w:rsidR="00C92843" w:rsidRDefault="00E53412" w:rsidP="00C627B9">
      <w:pPr>
        <w:numPr>
          <w:ilvl w:val="12"/>
          <w:numId w:val="0"/>
        </w:numPr>
        <w:tabs>
          <w:tab w:val="left" w:pos="1140"/>
        </w:tabs>
        <w:ind w:left="2127" w:right="945" w:firstLine="567"/>
        <w:jc w:val="both"/>
        <w:rPr>
          <w:spacing w:val="-10"/>
          <w:sz w:val="28"/>
          <w:szCs w:val="28"/>
        </w:rPr>
      </w:pPr>
      <w:r>
        <w:rPr>
          <w:spacing w:val="-10"/>
          <w:sz w:val="28"/>
          <w:szCs w:val="28"/>
        </w:rPr>
        <w:t>(б)</w:t>
      </w:r>
      <w:r>
        <w:rPr>
          <w:spacing w:val="-10"/>
          <w:sz w:val="28"/>
          <w:szCs w:val="28"/>
        </w:rPr>
        <w:tab/>
        <w:t>аудитор ёрдамчилари аудит ўтказиш юзасидан берилган кўрсатмаларни тушунганлиги;</w:t>
      </w:r>
    </w:p>
    <w:p w:rsidR="00C92843" w:rsidRDefault="00E53412" w:rsidP="00C627B9">
      <w:pPr>
        <w:numPr>
          <w:ilvl w:val="12"/>
          <w:numId w:val="0"/>
        </w:numPr>
        <w:tabs>
          <w:tab w:val="left" w:pos="476"/>
          <w:tab w:val="left" w:pos="1140"/>
        </w:tabs>
        <w:ind w:left="2127" w:right="945" w:firstLine="567"/>
        <w:jc w:val="both"/>
        <w:rPr>
          <w:sz w:val="28"/>
          <w:szCs w:val="28"/>
        </w:rPr>
      </w:pPr>
      <w:r>
        <w:rPr>
          <w:sz w:val="28"/>
          <w:szCs w:val="28"/>
        </w:rPr>
        <w:t>(в)</w:t>
      </w:r>
      <w:r>
        <w:rPr>
          <w:sz w:val="28"/>
          <w:szCs w:val="28"/>
        </w:rPr>
        <w:tab/>
        <w:t>иш аудитнинг умумий режаси ва дастурига мувофиқ бажарилаётганлиги;</w:t>
      </w:r>
    </w:p>
    <w:p w:rsidR="00C92843" w:rsidRDefault="00E53412" w:rsidP="00C627B9">
      <w:pPr>
        <w:numPr>
          <w:ilvl w:val="12"/>
          <w:numId w:val="0"/>
        </w:numPr>
        <w:tabs>
          <w:tab w:val="left" w:pos="476"/>
          <w:tab w:val="left" w:pos="1140"/>
        </w:tabs>
        <w:ind w:left="2127" w:right="945" w:firstLine="567"/>
        <w:jc w:val="both"/>
        <w:rPr>
          <w:sz w:val="28"/>
          <w:szCs w:val="28"/>
        </w:rPr>
      </w:pPr>
      <w:r>
        <w:rPr>
          <w:sz w:val="28"/>
          <w:szCs w:val="28"/>
        </w:rPr>
        <w:t>(г)</w:t>
      </w:r>
      <w:r>
        <w:rPr>
          <w:sz w:val="28"/>
          <w:szCs w:val="28"/>
        </w:rPr>
        <w:tab/>
        <w:t xml:space="preserve">аудит ўтказиш вақтида бухгалтерия ҳисоби ва аудит соҳаси бўйича пайдо бўладиган муҳим масалалар тўғрисида маълумотга эга бўлиш ва кўриб чиқиш ҳамда уларнинг </w:t>
      </w:r>
      <w:r>
        <w:rPr>
          <w:sz w:val="28"/>
          <w:szCs w:val="28"/>
        </w:rPr>
        <w:lastRenderedPageBreak/>
        <w:t>музимлигига баҳо бериб аудитнинг умумий режаси ва дастурига тегишли ўзгартиришлар киритиш;</w:t>
      </w:r>
    </w:p>
    <w:p w:rsidR="00C92843" w:rsidRDefault="00E53412" w:rsidP="00C627B9">
      <w:pPr>
        <w:numPr>
          <w:ilvl w:val="12"/>
          <w:numId w:val="0"/>
        </w:numPr>
        <w:tabs>
          <w:tab w:val="left" w:pos="476"/>
          <w:tab w:val="left" w:pos="1140"/>
        </w:tabs>
        <w:ind w:left="2127" w:right="945" w:firstLine="567"/>
        <w:jc w:val="both"/>
        <w:rPr>
          <w:sz w:val="28"/>
          <w:szCs w:val="28"/>
        </w:rPr>
      </w:pPr>
      <w:r>
        <w:rPr>
          <w:sz w:val="28"/>
          <w:szCs w:val="28"/>
        </w:rPr>
        <w:t>(д)</w:t>
      </w:r>
      <w:r>
        <w:rPr>
          <w:sz w:val="28"/>
          <w:szCs w:val="28"/>
        </w:rPr>
        <w:tab/>
        <w:t>ходимлар ўртасида ҳар қандай касбий мулоҳазалардаги фарқларни ҳал этиш ва маслаҳатнинг тегишли даражасини аниқлаш.</w:t>
      </w:r>
    </w:p>
    <w:p w:rsidR="00C92843" w:rsidRDefault="00E53412" w:rsidP="00C627B9">
      <w:pPr>
        <w:numPr>
          <w:ilvl w:val="12"/>
          <w:numId w:val="0"/>
        </w:numPr>
        <w:ind w:left="2127" w:right="945" w:firstLine="567"/>
        <w:jc w:val="both"/>
        <w:rPr>
          <w:sz w:val="28"/>
          <w:szCs w:val="28"/>
        </w:rPr>
      </w:pPr>
      <w:r>
        <w:rPr>
          <w:sz w:val="28"/>
          <w:szCs w:val="28"/>
        </w:rPr>
        <w:t>Қуйидагиларни кўриб чиқиш учун ҳар бир аудитор ёрдамчиси томонидан бажарилаётган иш энг камида улар билан бир даражада касбдан хабардор бўлган ходимлар томонидан текширилиши лозим:</w:t>
      </w:r>
    </w:p>
    <w:p w:rsidR="00C92843" w:rsidRDefault="00E53412" w:rsidP="00C627B9">
      <w:pPr>
        <w:numPr>
          <w:ilvl w:val="12"/>
          <w:numId w:val="0"/>
        </w:numPr>
        <w:tabs>
          <w:tab w:val="left" w:pos="1083"/>
        </w:tabs>
        <w:ind w:left="2127" w:right="945" w:firstLine="567"/>
        <w:jc w:val="both"/>
        <w:rPr>
          <w:sz w:val="28"/>
          <w:szCs w:val="28"/>
        </w:rPr>
      </w:pPr>
      <w:r>
        <w:rPr>
          <w:sz w:val="28"/>
          <w:szCs w:val="28"/>
        </w:rPr>
        <w:t>(а)</w:t>
      </w:r>
      <w:r>
        <w:rPr>
          <w:sz w:val="28"/>
          <w:szCs w:val="28"/>
        </w:rPr>
        <w:tab/>
        <w:t>иш аудит дастурига мувофиқ бажарилаётганлиги;</w:t>
      </w:r>
    </w:p>
    <w:p w:rsidR="00C92843" w:rsidRDefault="00E53412" w:rsidP="00C627B9">
      <w:pPr>
        <w:numPr>
          <w:ilvl w:val="12"/>
          <w:numId w:val="0"/>
        </w:numPr>
        <w:tabs>
          <w:tab w:val="left" w:pos="1083"/>
        </w:tabs>
        <w:ind w:left="2127" w:right="945" w:firstLine="567"/>
        <w:jc w:val="both"/>
        <w:rPr>
          <w:sz w:val="28"/>
          <w:szCs w:val="28"/>
        </w:rPr>
      </w:pPr>
      <w:r>
        <w:rPr>
          <w:sz w:val="28"/>
          <w:szCs w:val="28"/>
        </w:rPr>
        <w:t>(б)</w:t>
      </w:r>
      <w:r>
        <w:rPr>
          <w:sz w:val="28"/>
          <w:szCs w:val="28"/>
        </w:rPr>
        <w:tab/>
        <w:t>бажарилган ишлар ва олинган натижалар тегишли равишда ҳужжатли расмийлаштирилганлиги;</w:t>
      </w:r>
    </w:p>
    <w:p w:rsidR="00C92843" w:rsidRDefault="00E53412" w:rsidP="00C627B9">
      <w:pPr>
        <w:numPr>
          <w:ilvl w:val="12"/>
          <w:numId w:val="0"/>
        </w:numPr>
        <w:tabs>
          <w:tab w:val="left" w:pos="1083"/>
        </w:tabs>
        <w:ind w:left="2127" w:right="945" w:firstLine="567"/>
        <w:jc w:val="both"/>
        <w:rPr>
          <w:sz w:val="28"/>
          <w:szCs w:val="28"/>
        </w:rPr>
      </w:pPr>
      <w:r>
        <w:rPr>
          <w:sz w:val="28"/>
          <w:szCs w:val="28"/>
        </w:rPr>
        <w:t>(в)</w:t>
      </w:r>
      <w:r>
        <w:rPr>
          <w:sz w:val="28"/>
          <w:szCs w:val="28"/>
        </w:rPr>
        <w:tab/>
        <w:t>аудитнинг барча аҳамиятли масалалари тартибга солинганлиги ёки аудиторлик хулосаларда акс эттирилганлиги;</w:t>
      </w:r>
    </w:p>
    <w:p w:rsidR="00C92843" w:rsidRDefault="00E53412" w:rsidP="00C627B9">
      <w:pPr>
        <w:numPr>
          <w:ilvl w:val="12"/>
          <w:numId w:val="0"/>
        </w:numPr>
        <w:tabs>
          <w:tab w:val="left" w:pos="1083"/>
        </w:tabs>
        <w:ind w:left="2127" w:right="945" w:firstLine="567"/>
        <w:jc w:val="both"/>
        <w:rPr>
          <w:sz w:val="28"/>
          <w:szCs w:val="28"/>
        </w:rPr>
      </w:pPr>
      <w:r>
        <w:rPr>
          <w:sz w:val="28"/>
          <w:szCs w:val="28"/>
        </w:rPr>
        <w:t>(г)</w:t>
      </w:r>
      <w:r>
        <w:rPr>
          <w:sz w:val="28"/>
          <w:szCs w:val="28"/>
        </w:rPr>
        <w:tab/>
        <w:t>аудиторлик муолажалар масалалари тўлиқ бажарилганлиги;</w:t>
      </w:r>
    </w:p>
    <w:p w:rsidR="00C92843" w:rsidRDefault="00E53412" w:rsidP="00C627B9">
      <w:pPr>
        <w:numPr>
          <w:ilvl w:val="12"/>
          <w:numId w:val="0"/>
        </w:numPr>
        <w:tabs>
          <w:tab w:val="left" w:pos="462"/>
          <w:tab w:val="left" w:pos="1083"/>
        </w:tabs>
        <w:ind w:left="2127" w:right="945" w:firstLine="567"/>
        <w:jc w:val="both"/>
        <w:rPr>
          <w:sz w:val="28"/>
          <w:szCs w:val="28"/>
        </w:rPr>
      </w:pPr>
      <w:r>
        <w:rPr>
          <w:sz w:val="28"/>
          <w:szCs w:val="28"/>
        </w:rPr>
        <w:t>(д)</w:t>
      </w:r>
      <w:r>
        <w:rPr>
          <w:sz w:val="28"/>
          <w:szCs w:val="28"/>
        </w:rPr>
        <w:tab/>
        <w:t>қилинган хулосалар бажарилган иш натижаларига мувофиқлиги ва улар аудиторлик хулосасини тасдиқлашлиги.</w:t>
      </w:r>
    </w:p>
    <w:p w:rsidR="00C92843" w:rsidRDefault="00E53412" w:rsidP="00C627B9">
      <w:pPr>
        <w:numPr>
          <w:ilvl w:val="12"/>
          <w:numId w:val="0"/>
        </w:numPr>
        <w:tabs>
          <w:tab w:val="left" w:pos="1083"/>
        </w:tabs>
        <w:ind w:left="2127" w:right="945" w:firstLine="567"/>
        <w:jc w:val="both"/>
        <w:rPr>
          <w:sz w:val="28"/>
          <w:szCs w:val="28"/>
        </w:rPr>
      </w:pPr>
      <w:r>
        <w:rPr>
          <w:sz w:val="28"/>
          <w:szCs w:val="28"/>
        </w:rPr>
        <w:t>Қуйидагилар ўз вақтида шарҳланиши лозим:</w:t>
      </w:r>
    </w:p>
    <w:p w:rsidR="00C92843" w:rsidRDefault="00E53412" w:rsidP="00C627B9">
      <w:pPr>
        <w:numPr>
          <w:ilvl w:val="12"/>
          <w:numId w:val="0"/>
        </w:numPr>
        <w:tabs>
          <w:tab w:val="left" w:pos="1083"/>
        </w:tabs>
        <w:ind w:left="2127" w:right="945" w:firstLine="567"/>
        <w:jc w:val="both"/>
        <w:rPr>
          <w:sz w:val="28"/>
          <w:szCs w:val="28"/>
        </w:rPr>
      </w:pPr>
      <w:r>
        <w:rPr>
          <w:sz w:val="28"/>
          <w:szCs w:val="28"/>
        </w:rPr>
        <w:t>(а)</w:t>
      </w:r>
      <w:r>
        <w:rPr>
          <w:sz w:val="28"/>
          <w:szCs w:val="28"/>
        </w:rPr>
        <w:tab/>
        <w:t>аудитнинг умумий режаси ва дастури;</w:t>
      </w:r>
    </w:p>
    <w:p w:rsidR="00C92843" w:rsidRDefault="00E53412" w:rsidP="00C627B9">
      <w:pPr>
        <w:numPr>
          <w:ilvl w:val="12"/>
          <w:numId w:val="0"/>
        </w:numPr>
        <w:tabs>
          <w:tab w:val="left" w:pos="1083"/>
        </w:tabs>
        <w:ind w:left="2127" w:right="945" w:firstLine="567"/>
        <w:jc w:val="both"/>
        <w:rPr>
          <w:spacing w:val="-10"/>
          <w:sz w:val="28"/>
          <w:szCs w:val="28"/>
        </w:rPr>
      </w:pPr>
      <w:r>
        <w:rPr>
          <w:sz w:val="28"/>
          <w:szCs w:val="28"/>
        </w:rPr>
        <w:t>(б)</w:t>
      </w:r>
      <w:r>
        <w:rPr>
          <w:sz w:val="28"/>
          <w:szCs w:val="28"/>
        </w:rPr>
        <w:tab/>
        <w:t xml:space="preserve">ажралмас таваккалчилик ва назорат таваккалчилигига, шу жумладан назорат </w:t>
      </w:r>
      <w:r>
        <w:rPr>
          <w:spacing w:val="-4"/>
          <w:sz w:val="28"/>
          <w:szCs w:val="28"/>
        </w:rPr>
        <w:t>саволномалар натижаларига ва ўзгартиришларга, агар улар мавжуд бўлиб ва баҳолаш</w:t>
      </w:r>
      <w:r>
        <w:rPr>
          <w:sz w:val="28"/>
          <w:szCs w:val="28"/>
        </w:rPr>
        <w:t xml:space="preserve"> </w:t>
      </w:r>
      <w:r>
        <w:rPr>
          <w:spacing w:val="-10"/>
          <w:sz w:val="28"/>
          <w:szCs w:val="28"/>
        </w:rPr>
        <w:t>натижасида аудитнинг умумий режаси ва дастурига киритилган ҳолда, баҳо берилганлиги;</w:t>
      </w:r>
    </w:p>
    <w:p w:rsidR="00C92843" w:rsidRDefault="00E53412" w:rsidP="00C627B9">
      <w:pPr>
        <w:numPr>
          <w:ilvl w:val="12"/>
          <w:numId w:val="0"/>
        </w:numPr>
        <w:tabs>
          <w:tab w:val="left" w:pos="1050"/>
        </w:tabs>
        <w:ind w:left="2127" w:right="945" w:firstLine="567"/>
        <w:jc w:val="both"/>
        <w:rPr>
          <w:spacing w:val="-4"/>
          <w:sz w:val="28"/>
          <w:szCs w:val="28"/>
        </w:rPr>
      </w:pPr>
      <w:r>
        <w:rPr>
          <w:sz w:val="28"/>
          <w:szCs w:val="28"/>
        </w:rPr>
        <w:lastRenderedPageBreak/>
        <w:t>(в)</w:t>
      </w:r>
      <w:r>
        <w:rPr>
          <w:sz w:val="28"/>
          <w:szCs w:val="28"/>
        </w:rPr>
        <w:tab/>
        <w:t xml:space="preserve">амалга оширилган муолажалар ва улар асосида, жумладан, маслаҳатлар асосида </w:t>
      </w:r>
      <w:r>
        <w:rPr>
          <w:spacing w:val="-4"/>
          <w:sz w:val="28"/>
          <w:szCs w:val="28"/>
        </w:rPr>
        <w:t>ҳам қилинган натижаларга кўра аудиторлик  далиллар ҳужжатли акс эттирилганлиги;</w:t>
      </w:r>
    </w:p>
    <w:p w:rsidR="00C92843" w:rsidRDefault="00E53412" w:rsidP="00C627B9">
      <w:pPr>
        <w:numPr>
          <w:ilvl w:val="12"/>
          <w:numId w:val="0"/>
        </w:numPr>
        <w:tabs>
          <w:tab w:val="left" w:pos="462"/>
          <w:tab w:val="left" w:pos="1050"/>
        </w:tabs>
        <w:ind w:left="2127" w:right="945" w:firstLine="567"/>
        <w:jc w:val="both"/>
        <w:rPr>
          <w:sz w:val="28"/>
          <w:szCs w:val="28"/>
        </w:rPr>
      </w:pPr>
      <w:r>
        <w:rPr>
          <w:sz w:val="28"/>
          <w:szCs w:val="28"/>
        </w:rPr>
        <w:t>(г)</w:t>
      </w:r>
      <w:r>
        <w:rPr>
          <w:sz w:val="28"/>
          <w:szCs w:val="28"/>
        </w:rPr>
        <w:tab/>
        <w:t>молиявий ҳисобот, таклиф этилган аудиторлик тузатишлар ва режалаштирилган аудиторлик ҳисоботи.</w:t>
      </w:r>
    </w:p>
    <w:p w:rsidR="00C92843" w:rsidRDefault="00E53412" w:rsidP="00C627B9">
      <w:pPr>
        <w:numPr>
          <w:ilvl w:val="12"/>
          <w:numId w:val="0"/>
        </w:numPr>
        <w:tabs>
          <w:tab w:val="left" w:pos="462"/>
        </w:tabs>
        <w:ind w:left="2127" w:right="945" w:firstLine="567"/>
        <w:jc w:val="both"/>
        <w:rPr>
          <w:sz w:val="28"/>
          <w:szCs w:val="28"/>
        </w:rPr>
      </w:pPr>
      <w:r>
        <w:rPr>
          <w:sz w:val="28"/>
          <w:szCs w:val="28"/>
        </w:rPr>
        <w:t>17.</w:t>
      </w:r>
      <w:r>
        <w:rPr>
          <w:sz w:val="28"/>
          <w:szCs w:val="28"/>
        </w:rPr>
        <w:tab/>
        <w:t>Йирик мажмуавий аудит ўтказилганда, аудиторлик хулосаси тайёрлангунга қадар, аудитнинг шарҳланиши таркибига, шунингдек, ушбу аудитда иштирок этмаётган ходимларга муайян қўшимча муолажалар топширилиши мумкин.</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sz w:val="28"/>
          <w:szCs w:val="28"/>
        </w:rPr>
      </w:pPr>
      <w:r>
        <w:rPr>
          <w:b/>
          <w:bCs/>
          <w:sz w:val="28"/>
          <w:szCs w:val="28"/>
        </w:rPr>
        <w:t xml:space="preserve">16.4. </w:t>
      </w:r>
      <w:r>
        <w:rPr>
          <w:b/>
          <w:sz w:val="28"/>
          <w:szCs w:val="28"/>
        </w:rPr>
        <w:t>Ҳ</w:t>
      </w:r>
      <w:r>
        <w:rPr>
          <w:b/>
          <w:bCs/>
          <w:sz w:val="28"/>
          <w:szCs w:val="28"/>
        </w:rPr>
        <w:t xml:space="preserve">исобот берилган вақтгача бўлган </w:t>
      </w:r>
      <w:r>
        <w:rPr>
          <w:sz w:val="28"/>
          <w:szCs w:val="28"/>
        </w:rPr>
        <w:t>ҳ</w:t>
      </w:r>
      <w:r>
        <w:rPr>
          <w:b/>
          <w:bCs/>
          <w:sz w:val="28"/>
          <w:szCs w:val="28"/>
        </w:rPr>
        <w:t>амма воқеаларга асосланган далилларни ўрганиш ва текшириш</w:t>
      </w:r>
    </w:p>
    <w:p w:rsidR="00C92843" w:rsidRDefault="00C92843" w:rsidP="00C627B9">
      <w:pPr>
        <w:pStyle w:val="36"/>
        <w:ind w:left="2127" w:right="945"/>
        <w:jc w:val="both"/>
      </w:pPr>
    </w:p>
    <w:p w:rsidR="00C92843" w:rsidRDefault="00E53412" w:rsidP="00C627B9">
      <w:pPr>
        <w:pStyle w:val="36"/>
        <w:ind w:left="2127" w:right="945"/>
        <w:jc w:val="both"/>
        <w:rPr>
          <w:b w:val="0"/>
          <w:bCs w:val="0"/>
        </w:rPr>
      </w:pPr>
      <w:r>
        <w:rPr>
          <w:rFonts w:ascii="Times New Roman" w:hAnsi="Times New Roman" w:cs="Times New Roman"/>
          <w:b w:val="0"/>
          <w:bCs w:val="0"/>
        </w:rPr>
        <w:t xml:space="preserve">Аудитор келгуси </w:t>
      </w:r>
      <w:r>
        <w:rPr>
          <w:rFonts w:ascii="Times New Roman" w:hAnsi="Times New Roman" w:cs="Times New Roman"/>
          <w:b w:val="0"/>
          <w:bCs w:val="0"/>
          <w:lang w:val="uz-Cyrl-UZ"/>
        </w:rPr>
        <w:t>ҳ</w:t>
      </w:r>
      <w:r>
        <w:rPr>
          <w:rFonts w:ascii="Times New Roman" w:hAnsi="Times New Roman" w:cs="Times New Roman"/>
          <w:b w:val="0"/>
          <w:bCs w:val="0"/>
        </w:rPr>
        <w:t>одисалар молиявий ҳисоботга ва аудиторлик ҳисоботга таъсирини кўриб чиқиши лозим</w:t>
      </w:r>
      <w:r>
        <w:rPr>
          <w:b w:val="0"/>
          <w:bCs w:val="0"/>
        </w:rPr>
        <w:t>.</w:t>
      </w:r>
    </w:p>
    <w:p w:rsidR="00C92843" w:rsidRDefault="00E53412" w:rsidP="00C627B9">
      <w:pPr>
        <w:tabs>
          <w:tab w:val="left" w:pos="308"/>
        </w:tabs>
        <w:ind w:left="2127" w:right="945" w:firstLine="567"/>
        <w:jc w:val="both"/>
        <w:rPr>
          <w:sz w:val="28"/>
          <w:szCs w:val="28"/>
        </w:rPr>
      </w:pPr>
      <w:r>
        <w:rPr>
          <w:sz w:val="28"/>
          <w:szCs w:val="28"/>
        </w:rPr>
        <w:t xml:space="preserve">16-сонли «Бухгалтерия баланси тузилган санадан кейинги хўжалик фаолиятнинг назарда тутилмаган холатлари ва юз берадиган ходисалари» Бухгалтерия ҳисобининг миллий стандарти (БҲМС) ва 10-сонли «Шартли ҳодисалар ва ҳисобот санасидан кейин содир этилган ҳодисалар» Бухгалтерия ҳисобининг халқаро стандарти (БҲХС) давр якунлангандан кейин молиявий ҳисоботда акс этилган ижобий ҳодисалар билан бир қаторда салбий ҳодисаларни ҳам кўриб чиқади ва ушбу икки </w:t>
      </w:r>
      <w:r>
        <w:rPr>
          <w:sz w:val="28"/>
          <w:szCs w:val="28"/>
        </w:rPr>
        <w:lastRenderedPageBreak/>
        <w:t>турдаги ҳодисаларни солиштиради:</w:t>
      </w:r>
    </w:p>
    <w:p w:rsidR="00C92843" w:rsidRDefault="00E53412" w:rsidP="00C627B9">
      <w:pPr>
        <w:tabs>
          <w:tab w:val="left" w:pos="308"/>
          <w:tab w:val="left" w:pos="1083"/>
        </w:tabs>
        <w:ind w:left="2127" w:right="945" w:firstLine="567"/>
        <w:jc w:val="both"/>
        <w:rPr>
          <w:sz w:val="28"/>
          <w:szCs w:val="28"/>
        </w:rPr>
      </w:pPr>
      <w:r>
        <w:rPr>
          <w:sz w:val="28"/>
          <w:szCs w:val="28"/>
        </w:rPr>
        <w:t>(а)</w:t>
      </w:r>
      <w:r>
        <w:rPr>
          <w:sz w:val="28"/>
          <w:szCs w:val="28"/>
        </w:rPr>
        <w:tab/>
        <w:t>давр охирига мавжуд бўлган шартлар бўйича қўшимча далиллар тақдим этадиганлари;</w:t>
      </w:r>
    </w:p>
    <w:p w:rsidR="00C92843" w:rsidRDefault="00E53412" w:rsidP="00C627B9">
      <w:pPr>
        <w:tabs>
          <w:tab w:val="left" w:pos="308"/>
          <w:tab w:val="left" w:pos="1083"/>
        </w:tabs>
        <w:ind w:left="2127" w:right="945" w:firstLine="567"/>
        <w:jc w:val="both"/>
        <w:rPr>
          <w:sz w:val="28"/>
          <w:szCs w:val="28"/>
        </w:rPr>
      </w:pPr>
      <w:r>
        <w:rPr>
          <w:sz w:val="28"/>
          <w:szCs w:val="28"/>
        </w:rPr>
        <w:t>(б)</w:t>
      </w:r>
      <w:r>
        <w:rPr>
          <w:sz w:val="28"/>
          <w:szCs w:val="28"/>
        </w:rPr>
        <w:tab/>
        <w:t>давр якунлангандан кейин вужудга келган вазиятларга қаратувчилари.</w:t>
      </w:r>
    </w:p>
    <w:p w:rsidR="00C92843" w:rsidRDefault="00E53412" w:rsidP="00C627B9">
      <w:pPr>
        <w:tabs>
          <w:tab w:val="left" w:pos="341"/>
        </w:tabs>
        <w:ind w:left="2127" w:right="945" w:firstLine="567"/>
        <w:jc w:val="both"/>
        <w:rPr>
          <w:sz w:val="28"/>
          <w:szCs w:val="28"/>
        </w:rPr>
      </w:pPr>
      <w:r>
        <w:rPr>
          <w:sz w:val="28"/>
          <w:szCs w:val="28"/>
        </w:rPr>
        <w:t>Аудитор молиявий ҳисоботда тузатишлар ёки ёритишлар талаб қилиши мумкин бўлган аудиторнинг ҳисобот санасигача вужудга келган барча ҳодисалар солиштирилиши юзасидан етарли бўлган тегишли аудиторлик далилларини олиш учун муолажаларни амалга ошириши лозим. Ушбу муолажалар, давр охирига счетлар қолдиқлари юзасидан аудиторлик далилларни олиш учун давр якунлангандан кейин вужудга келган аниқ белгиланган операцияларга нисбатан қўлланиладиган оддий муолажаларга қўшимча равишда бажарилади, масалан, товар-моддий заҳираларни давр бўйича тақсимлаш ва кредиторлар билан ҳисоб-китобларни амалга оширишни тест синовидан ўтказиш. Шунга қарамасдан, аудитордан олдин қўлланилган муолажалар натижасида қониқарли хулосалар таъминланган барча жабҳалар бўйича узоқ муддатли шарҳлар ўтказилиши талаб қилинмайди.</w:t>
      </w:r>
    </w:p>
    <w:p w:rsidR="00C92843" w:rsidRDefault="00E53412" w:rsidP="00C627B9">
      <w:pPr>
        <w:ind w:left="2127" w:right="945" w:firstLine="567"/>
        <w:jc w:val="both"/>
        <w:rPr>
          <w:sz w:val="28"/>
          <w:szCs w:val="28"/>
        </w:rPr>
      </w:pPr>
      <w:r>
        <w:rPr>
          <w:sz w:val="28"/>
          <w:szCs w:val="28"/>
        </w:rPr>
        <w:t>Молиявий ҳисоботда тузатишлар ва ёритишларни талаб қилиши мумкин бўлган ҳодисаларни солиштириш бўйича муолажалар иложи борича аудиторлик ҳисоботи санасигача бажарилиши лозим; одатда улар қуйидагилардан иборат:</w:t>
      </w:r>
    </w:p>
    <w:p w:rsidR="00C92843" w:rsidRDefault="00E53412" w:rsidP="00C627B9">
      <w:pPr>
        <w:numPr>
          <w:ilvl w:val="0"/>
          <w:numId w:val="37"/>
        </w:numPr>
        <w:overflowPunct w:val="0"/>
        <w:ind w:left="2127" w:right="945" w:firstLine="567"/>
        <w:jc w:val="both"/>
        <w:textAlignment w:val="baseline"/>
        <w:rPr>
          <w:sz w:val="28"/>
          <w:szCs w:val="28"/>
        </w:rPr>
      </w:pPr>
      <w:r>
        <w:rPr>
          <w:sz w:val="28"/>
          <w:szCs w:val="28"/>
        </w:rPr>
        <w:lastRenderedPageBreak/>
        <w:t>келгуси ҳодисалар солиштирилишини таъминловчи субъект раҳбарияти томонидан белгиланган муолажаларнинг шарҳи;</w:t>
      </w:r>
    </w:p>
    <w:p w:rsidR="00C92843" w:rsidRDefault="00E53412" w:rsidP="00C627B9">
      <w:pPr>
        <w:overflowPunct w:val="0"/>
        <w:ind w:left="2127" w:right="945" w:firstLine="567"/>
        <w:jc w:val="both"/>
        <w:textAlignment w:val="baseline"/>
        <w:rPr>
          <w:sz w:val="28"/>
          <w:szCs w:val="28"/>
        </w:rPr>
      </w:pPr>
      <w:r>
        <w:rPr>
          <w:sz w:val="28"/>
          <w:szCs w:val="28"/>
        </w:rPr>
        <w:t>давр якунлангандан кейин ўтказилган акциядорлар, директорлар кенгаши, аудиторлик ва ижроия қўмиталарининг  мажлис баённомалари билан танишиш ва баённомалари ҳали тайёрланмаган мажлисларда муҳокама қилинган масалаларни аниқлаш;</w:t>
      </w:r>
    </w:p>
    <w:p w:rsidR="00C92843" w:rsidRDefault="00E53412" w:rsidP="00C627B9">
      <w:pPr>
        <w:overflowPunct w:val="0"/>
        <w:ind w:left="2127" w:right="945" w:firstLine="567"/>
        <w:jc w:val="both"/>
        <w:textAlignment w:val="baseline"/>
        <w:rPr>
          <w:sz w:val="28"/>
          <w:szCs w:val="28"/>
        </w:rPr>
      </w:pPr>
      <w:r>
        <w:rPr>
          <w:sz w:val="28"/>
          <w:szCs w:val="28"/>
        </w:rPr>
        <w:t>субъектнинг энг охирги мавжуд бўлган оралиқ молиявий ҳисоботи билан танишиш ва, агар бу керак ва ўринли бўлса, смета, пул маблағлари оқимининг башоратлари субъект раҳбариятининг бошқа ҳисоботга доир ҳужжатлари билан танишиш;</w:t>
      </w:r>
    </w:p>
    <w:p w:rsidR="00C92843" w:rsidRDefault="00E53412" w:rsidP="00C627B9">
      <w:pPr>
        <w:overflowPunct w:val="0"/>
        <w:ind w:left="2127" w:right="945" w:firstLine="567"/>
        <w:jc w:val="both"/>
        <w:textAlignment w:val="baseline"/>
        <w:rPr>
          <w:sz w:val="28"/>
          <w:szCs w:val="28"/>
        </w:rPr>
      </w:pPr>
      <w:r>
        <w:rPr>
          <w:sz w:val="28"/>
          <w:szCs w:val="28"/>
        </w:rPr>
        <w:t>субъект ҳуқуқшуноси билан суд ишлари ва даъволар юзасидан сўровнома ўтказиш ёки олдинги ёзма ёки оғзаки сўровномаларни давом этиш;</w:t>
      </w:r>
    </w:p>
    <w:p w:rsidR="00C92843" w:rsidRDefault="00E53412" w:rsidP="00C627B9">
      <w:pPr>
        <w:overflowPunct w:val="0"/>
        <w:ind w:left="2127" w:right="945" w:firstLine="567"/>
        <w:jc w:val="both"/>
        <w:textAlignment w:val="baseline"/>
        <w:rPr>
          <w:sz w:val="28"/>
          <w:szCs w:val="28"/>
        </w:rPr>
      </w:pPr>
      <w:r>
        <w:rPr>
          <w:sz w:val="28"/>
          <w:szCs w:val="28"/>
        </w:rPr>
        <w:t>субъект раҳбарияти билан молиявий ҳисоботга таъсир этиши мумкин бўлган қандайдир келгуси ҳодисалар содир этилганлиги юзасидан сўровнома ўтказиш:</w:t>
      </w:r>
    </w:p>
    <w:p w:rsidR="00C92843" w:rsidRDefault="00E53412" w:rsidP="00C627B9">
      <w:pPr>
        <w:tabs>
          <w:tab w:val="left" w:pos="322"/>
        </w:tabs>
        <w:ind w:left="2127" w:right="945" w:firstLine="567"/>
        <w:jc w:val="both"/>
        <w:rPr>
          <w:sz w:val="28"/>
          <w:szCs w:val="28"/>
        </w:rPr>
      </w:pPr>
      <w:r>
        <w:rPr>
          <w:sz w:val="28"/>
          <w:szCs w:val="28"/>
        </w:rPr>
        <w:t>дастлабки ёки якуний бўлмаган кўрсаткичлар асосида ҳисобга олинган моддаларнинг жорий аҳволи;</w:t>
      </w:r>
    </w:p>
    <w:p w:rsidR="00C92843" w:rsidRDefault="00E53412" w:rsidP="00C627B9">
      <w:pPr>
        <w:ind w:left="2127" w:right="945" w:firstLine="567"/>
        <w:jc w:val="both"/>
        <w:rPr>
          <w:sz w:val="28"/>
          <w:szCs w:val="28"/>
        </w:rPr>
      </w:pPr>
      <w:r>
        <w:rPr>
          <w:sz w:val="28"/>
          <w:szCs w:val="28"/>
        </w:rPr>
        <w:t>янги эҳтимолий мажбуриятлар, қарзлар ёки кафолатлар ҳисобга олинганлиги;</w:t>
      </w:r>
    </w:p>
    <w:p w:rsidR="00C92843" w:rsidRDefault="00E53412" w:rsidP="00C627B9">
      <w:pPr>
        <w:ind w:left="2127" w:right="945" w:firstLine="567"/>
        <w:jc w:val="both"/>
        <w:rPr>
          <w:sz w:val="28"/>
          <w:szCs w:val="28"/>
        </w:rPr>
      </w:pPr>
      <w:r>
        <w:rPr>
          <w:sz w:val="28"/>
          <w:szCs w:val="28"/>
        </w:rPr>
        <w:t>активлар сотилганлиги ёки сотилиши режалаштирилганлиги;</w:t>
      </w:r>
    </w:p>
    <w:p w:rsidR="00C92843" w:rsidRDefault="00E53412" w:rsidP="00C627B9">
      <w:pPr>
        <w:ind w:left="2127" w:right="945" w:firstLine="567"/>
        <w:jc w:val="both"/>
        <w:rPr>
          <w:sz w:val="28"/>
          <w:szCs w:val="28"/>
        </w:rPr>
      </w:pPr>
      <w:r>
        <w:rPr>
          <w:sz w:val="28"/>
          <w:szCs w:val="28"/>
        </w:rPr>
        <w:t xml:space="preserve">янги акциялар ва облигациялар чиқарилганлиги ёки чиқарилиши режалаштирилганлиги, қўшилиш </w:t>
      </w:r>
      <w:r>
        <w:rPr>
          <w:sz w:val="28"/>
          <w:szCs w:val="28"/>
        </w:rPr>
        <w:lastRenderedPageBreak/>
        <w:t>ёки тугатилиш тўғрисида келишувлар тузилганлиги;</w:t>
      </w:r>
    </w:p>
    <w:p w:rsidR="00C92843" w:rsidRDefault="00E53412" w:rsidP="00C627B9">
      <w:pPr>
        <w:ind w:left="2127" w:right="945" w:firstLine="567"/>
        <w:jc w:val="both"/>
        <w:rPr>
          <w:sz w:val="28"/>
          <w:szCs w:val="28"/>
        </w:rPr>
      </w:pPr>
      <w:r>
        <w:rPr>
          <w:sz w:val="28"/>
          <w:szCs w:val="28"/>
        </w:rPr>
        <w:t>қандайдир активлар давлат томонидан мусодара қилинганлиги ёки йўқ бўлганлиги, масалан ёнғин ёки тошқин оқибатида;</w:t>
      </w:r>
    </w:p>
    <w:p w:rsidR="00C92843" w:rsidRDefault="00E53412" w:rsidP="00C627B9">
      <w:pPr>
        <w:ind w:left="2127" w:right="945" w:firstLine="567"/>
        <w:jc w:val="both"/>
        <w:rPr>
          <w:sz w:val="28"/>
          <w:szCs w:val="28"/>
        </w:rPr>
      </w:pPr>
      <w:r>
        <w:rPr>
          <w:sz w:val="28"/>
          <w:szCs w:val="28"/>
        </w:rPr>
        <w:t>таваккалчилик соҳалари ёки шартли ҳодисалар юзасидан қандайдир ўзгаришлар содир этилганлиги;</w:t>
      </w:r>
    </w:p>
    <w:p w:rsidR="00C92843" w:rsidRDefault="00E53412" w:rsidP="00C627B9">
      <w:pPr>
        <w:ind w:left="2127" w:right="945" w:firstLine="567"/>
        <w:jc w:val="both"/>
        <w:rPr>
          <w:sz w:val="28"/>
          <w:szCs w:val="28"/>
        </w:rPr>
      </w:pPr>
      <w:r>
        <w:rPr>
          <w:sz w:val="28"/>
          <w:szCs w:val="28"/>
        </w:rPr>
        <w:t>ғайриодатий бухгалтерия тузатишлари киритилганлиги ёки киритилиши назарда тутилганлиги;</w:t>
      </w:r>
    </w:p>
    <w:p w:rsidR="00C92843" w:rsidRDefault="00E53412" w:rsidP="00C627B9">
      <w:pPr>
        <w:tabs>
          <w:tab w:val="left" w:pos="322"/>
        </w:tabs>
        <w:ind w:left="2127" w:right="945" w:firstLine="567"/>
        <w:jc w:val="both"/>
        <w:rPr>
          <w:sz w:val="28"/>
          <w:szCs w:val="28"/>
        </w:rPr>
      </w:pPr>
      <w:r>
        <w:rPr>
          <w:sz w:val="28"/>
          <w:szCs w:val="28"/>
        </w:rPr>
        <w:t>молиявий ҳисоботда фойдаланилган ҳисоб сиёсати мослигини шубҳа остига оладиган қандайдир ҳодисалар вужудга келганлиги ёки вужудга келиш эҳтимоли мавжудлиги, масалан, агар бундай ҳодисалар узлуксиз фаолият кўрсатиш тўғрисидаги тахминни шубҳа остига қўйган ҳолатда нима бўлиши мумкинлиги.</w:t>
      </w:r>
    </w:p>
    <w:p w:rsidR="00C92843" w:rsidRDefault="00E53412" w:rsidP="00C627B9">
      <w:pPr>
        <w:tabs>
          <w:tab w:val="left" w:pos="322"/>
        </w:tabs>
        <w:ind w:left="2127" w:right="945" w:firstLine="567"/>
        <w:jc w:val="both"/>
        <w:rPr>
          <w:sz w:val="28"/>
          <w:szCs w:val="28"/>
        </w:rPr>
      </w:pPr>
      <w:r>
        <w:rPr>
          <w:sz w:val="28"/>
          <w:szCs w:val="28"/>
        </w:rPr>
        <w:t>Таркибий қисм, масалан, бўлинма, филиал ёки шўъба корхонасининг аудити бошқа аудитор томонидан ўтказилган тақдирда, аудитор бошқа аудиторнинг давр якунлангандан кейинги ҳодисалар юзасидан муолажаларини ва аудиторлик ҳисоботи тайёрланишининг режалаштирилган санаси тўғрисида бошқа аудиторга хабар бериш кераклигини кўриб чиқиши лозим.</w:t>
      </w:r>
    </w:p>
    <w:p w:rsidR="00C92843" w:rsidRDefault="00E53412" w:rsidP="00C627B9">
      <w:pPr>
        <w:tabs>
          <w:tab w:val="left" w:pos="322"/>
        </w:tabs>
        <w:ind w:left="2127" w:right="945" w:firstLine="567"/>
        <w:jc w:val="both"/>
        <w:rPr>
          <w:sz w:val="28"/>
          <w:szCs w:val="28"/>
        </w:rPr>
      </w:pPr>
      <w:r>
        <w:rPr>
          <w:sz w:val="28"/>
          <w:szCs w:val="28"/>
        </w:rPr>
        <w:t>Аудиторга муҳим таъсир кўрсатадиган ҳодисалар тўғрисида маълум бўлса, аудитор ушбу ҳодисалар тегишли равишда ҳисобга олинганлиги ва молиявий ҳисоботда мос равишда акс этилганлигини кўриб чиқиши лозим.</w:t>
      </w:r>
    </w:p>
    <w:p w:rsidR="00C92843" w:rsidRDefault="00E53412" w:rsidP="00C627B9">
      <w:pPr>
        <w:tabs>
          <w:tab w:val="left" w:pos="392"/>
        </w:tabs>
        <w:ind w:left="2127" w:right="945" w:firstLine="567"/>
        <w:jc w:val="both"/>
        <w:rPr>
          <w:sz w:val="28"/>
          <w:szCs w:val="28"/>
        </w:rPr>
      </w:pPr>
      <w:r>
        <w:rPr>
          <w:sz w:val="28"/>
          <w:szCs w:val="28"/>
        </w:rPr>
        <w:lastRenderedPageBreak/>
        <w:t>Аудитор аудиторлик ҳисоботи санасидан кейинги молиявий ҳисобот юзасидан бажарилган муолажалар ёки амалга оширилган ҳар қандай сўровномалар бўйича ҳеч қандай масъулиятга эга эмас. Аудитор ҳисоботи санасидан то молиявий ҳисобот чоп этилгунга қадар бўлган давр мобайнида, молиявий ҳисоботга таъсир этиши мумкин бўлган ҳолатлар тўғрисида аудиторга хабар бериш юзасидан масъулият субъект раҳбарияти зиммасида бўлади.</w:t>
      </w:r>
    </w:p>
    <w:p w:rsidR="00C92843" w:rsidRDefault="00E53412" w:rsidP="00C627B9">
      <w:pPr>
        <w:tabs>
          <w:tab w:val="left" w:pos="392"/>
        </w:tabs>
        <w:ind w:left="2127" w:right="945" w:firstLine="567"/>
        <w:jc w:val="both"/>
        <w:rPr>
          <w:sz w:val="28"/>
          <w:szCs w:val="28"/>
        </w:rPr>
      </w:pPr>
      <w:r>
        <w:rPr>
          <w:sz w:val="28"/>
          <w:szCs w:val="28"/>
        </w:rPr>
        <w:t>Аудиторлик ҳисоботи санасидан кейин, лекин молиявий ҳисобот чоп этилгунга қадар аудиторга молиявий ҳисоботга муҳим таъсир кўрсатиши мумкин бўлган ҳолат тўғрисида маълум бўлса, аудитор молиявий ҳисобот тузатиш талаб қилишини кўриб чиқиши ҳамда ушбу масалани субъект раҳбарияти билан муҳокама ҳилиши ва ушбу вазиятда ўринли бўлган ҳаракатни амалга ошириши лозим.</w:t>
      </w:r>
    </w:p>
    <w:p w:rsidR="00C92843" w:rsidRDefault="00E53412" w:rsidP="00C627B9">
      <w:pPr>
        <w:tabs>
          <w:tab w:val="left" w:pos="392"/>
        </w:tabs>
        <w:ind w:left="2127" w:right="945" w:firstLine="567"/>
        <w:jc w:val="both"/>
        <w:rPr>
          <w:sz w:val="28"/>
          <w:szCs w:val="28"/>
        </w:rPr>
      </w:pPr>
      <w:r>
        <w:rPr>
          <w:sz w:val="28"/>
          <w:szCs w:val="28"/>
        </w:rPr>
        <w:t>Раҳбарият молиявий ҳисоботга тузатишлар киритган тақдирда, аудитор ушбу вазиятлар талаб қиладиган муолажаларни бажариши ва субъект раҳбариятига тузатилган молиявий ҳисобот бўйича янги аудиторлик ҳисобтини тақдим этиши лозим. ßнги аудиторлик ҳисоботига тузатилган молиявий ҳисобот имзоланган ёки тузатилган санадан олдинроқ бўлган сана қўйилмайди ва муолажаларнинг ижро муддатини янги аудиторлик ҳисоботи санасигача узайтириш лозим.</w:t>
      </w:r>
    </w:p>
    <w:p w:rsidR="00C92843" w:rsidRDefault="00E53412" w:rsidP="00C627B9">
      <w:pPr>
        <w:tabs>
          <w:tab w:val="left" w:pos="364"/>
        </w:tabs>
        <w:ind w:left="2127" w:right="945" w:firstLine="567"/>
        <w:jc w:val="both"/>
        <w:rPr>
          <w:sz w:val="28"/>
          <w:szCs w:val="28"/>
        </w:rPr>
      </w:pPr>
      <w:r>
        <w:rPr>
          <w:sz w:val="28"/>
          <w:szCs w:val="28"/>
        </w:rPr>
        <w:t xml:space="preserve">Агар аудитор молиявий ҳисоботга тузатишлар киритиш </w:t>
      </w:r>
      <w:r>
        <w:rPr>
          <w:sz w:val="28"/>
          <w:szCs w:val="28"/>
        </w:rPr>
        <w:lastRenderedPageBreak/>
        <w:t>керак деб ҳисобласа, субъект раҳбарияти эса молиявий ҳисоботга тузатишлар киритмаса ва аудиторлик ҳисоботи ҳали субъектга тақдим этилмаган тақдирда, аудитор фикрини шарҳлар билан билдириши ёки салбий фикр билдириши лозим.</w:t>
      </w:r>
    </w:p>
    <w:p w:rsidR="00C92843" w:rsidRDefault="00E53412" w:rsidP="00C627B9">
      <w:pPr>
        <w:tabs>
          <w:tab w:val="left" w:pos="364"/>
        </w:tabs>
        <w:ind w:left="2127" w:right="945" w:firstLine="567"/>
        <w:jc w:val="both"/>
        <w:rPr>
          <w:sz w:val="28"/>
          <w:szCs w:val="28"/>
        </w:rPr>
      </w:pPr>
      <w:r>
        <w:rPr>
          <w:sz w:val="28"/>
          <w:szCs w:val="28"/>
        </w:rPr>
        <w:t>Аудиторлик ҳисоботи субъектга берилган тақдирда, аудитор субъектни умумий бошқариш юзасидан якуний масъулятга эга бўлган шахсларга улар молиявий ҳисобот ва унга оид аудиторлик ҳисоботини учинчи шахсларга тақдим этмаслиги тўғрисида хабар бериши лозим. Агар кейинчалик аудиторлик ҳисоботи берилса, аудитор аудиторлик ҳисоботга нисбатан бўлган ишончни олдини олиш мақсадида чора-тадбирларни кўриши лозим. Кўрилган чора-тадбирлар аудиторнинг ҳуқуқий ваколатлари ва мажбуриятларидан ҳамда аудитор ҳуқуқшуносининг тавсияларидан келиб чиқади.</w:t>
      </w:r>
    </w:p>
    <w:p w:rsidR="00C92843" w:rsidRDefault="00E53412" w:rsidP="00C627B9">
      <w:pPr>
        <w:tabs>
          <w:tab w:val="left" w:pos="364"/>
        </w:tabs>
        <w:ind w:left="2127" w:right="945" w:firstLine="567"/>
        <w:jc w:val="both"/>
        <w:rPr>
          <w:sz w:val="28"/>
          <w:szCs w:val="28"/>
        </w:rPr>
      </w:pPr>
      <w:r>
        <w:rPr>
          <w:sz w:val="28"/>
          <w:szCs w:val="28"/>
        </w:rPr>
        <w:t>Молиявий ҳисобот чоп этилгандан кейин, аудитор бундай молиявий ҳисобот юзасидан амалга оширилган ҳар қандай сўровномалар бўйича ҳеч қандай масъулиятга эга бўлмайди.</w:t>
      </w:r>
    </w:p>
    <w:p w:rsidR="00C92843" w:rsidRDefault="00E53412" w:rsidP="00C627B9">
      <w:pPr>
        <w:tabs>
          <w:tab w:val="left" w:pos="364"/>
        </w:tabs>
        <w:ind w:left="2127" w:right="945" w:firstLine="567"/>
        <w:jc w:val="both"/>
        <w:rPr>
          <w:sz w:val="28"/>
          <w:szCs w:val="28"/>
        </w:rPr>
      </w:pPr>
      <w:r>
        <w:rPr>
          <w:sz w:val="28"/>
          <w:szCs w:val="28"/>
        </w:rPr>
        <w:t xml:space="preserve">Молиявий ҳисобот чоп этилгандан кейин, аудиторга аудиторлик ҳисоботи санасига мавжуд бўлган ҳолат тўғрисида маълум бўлса, ва у ўша санада маълум бўлган тақдирда, аудитор томонидан ўз ҳисоботини модификациялаштириш учун асос бўлиб хизмат қилиши мумкин бўлган тақдирда, аудитор молиявий ҳисобот қайта кўриб чиқишни талаб қилишини кўриб </w:t>
      </w:r>
      <w:r>
        <w:rPr>
          <w:sz w:val="28"/>
          <w:szCs w:val="28"/>
        </w:rPr>
        <w:lastRenderedPageBreak/>
        <w:t>чиқиши, масалани субъект раҳбарияти билан муҳокама қилиши ва ушбу вазиятларда ўринли бўлган чора-тадбирларни қўллаши лозим.</w:t>
      </w:r>
    </w:p>
    <w:p w:rsidR="00C92843" w:rsidRDefault="00E53412" w:rsidP="00C627B9">
      <w:pPr>
        <w:tabs>
          <w:tab w:val="left" w:pos="364"/>
        </w:tabs>
        <w:ind w:left="2127" w:right="945" w:firstLine="567"/>
        <w:jc w:val="both"/>
        <w:rPr>
          <w:sz w:val="28"/>
          <w:szCs w:val="28"/>
        </w:rPr>
      </w:pPr>
      <w:r>
        <w:rPr>
          <w:sz w:val="28"/>
          <w:szCs w:val="28"/>
        </w:rPr>
        <w:t>Субъект раҳбарияти молиявий ҳисоботни қайтадан кўриб чиққан тақдирда, аудитор илгари чоп этилган молиявий ҳисобот ва аудитор ҳисоботини олган барча фойдаланувчилар вазият тўғрисида хабар олганликларига ишонч ҳосил қилиш учун ушбу вазиятда керакли бўлган аудиторлик муолажаларини бажариши, субъект раҳбарияти томонидан қўйилган қадамларни шарҳлаши ҳамда қайта кўриб чиқилган молиявий ҳисобот бўйича янги ҳисобот тақдим этиши лозим.</w:t>
      </w:r>
    </w:p>
    <w:p w:rsidR="00C92843" w:rsidRDefault="00E53412" w:rsidP="00C627B9">
      <w:pPr>
        <w:tabs>
          <w:tab w:val="left" w:pos="364"/>
        </w:tabs>
        <w:ind w:left="2127" w:right="945" w:firstLine="567"/>
        <w:jc w:val="both"/>
        <w:rPr>
          <w:sz w:val="28"/>
          <w:szCs w:val="28"/>
        </w:rPr>
      </w:pPr>
      <w:r>
        <w:rPr>
          <w:sz w:val="28"/>
          <w:szCs w:val="28"/>
        </w:rPr>
        <w:t xml:space="preserve">ßнги аудиторлик ҳисоботи илгари чоп этилган молиявий ҳисобот ва илгари тақдим этилган аудиторлик ҳисоботи қайтадан кўриб чиқилишини кенгроқ ёритиб берадиган изоҳлар билан тушунтириш банддан иборат бўлиши лозим. ßнги аудиторлик ҳисоботига қайта кўриб чиқилган молиявий ҳисобот тасдиқланган санадан олдинроқ бўлган сана қўйилиши мумкин эмас, ва юқорида кўрсатилган муолажаларнинг муддати, одатда, янги аудиторлик ҳисоботи санасига узайтирилади. Айрим мамлакатларнинг маҳаллий меъёрий ҳужжатлари, аудиторга келгуси ҳодисалар таъсирида қайтадан кўриб чиқишни тақозо этган ва қайтадан кўриб чиқилган молиявий ҳисоботга тегишли аудиторлик муолажаларни чеклашга рухсат этади. Бундай ҳолатларда янги аудиторлик </w:t>
      </w:r>
      <w:r>
        <w:rPr>
          <w:sz w:val="28"/>
          <w:szCs w:val="28"/>
        </w:rPr>
        <w:lastRenderedPageBreak/>
        <w:t>ҳисоботида ушбу таъсир тасдиғи ҳам бўлиши лозим.</w:t>
      </w:r>
    </w:p>
    <w:p w:rsidR="00C92843" w:rsidRDefault="00E53412" w:rsidP="00C627B9">
      <w:pPr>
        <w:tabs>
          <w:tab w:val="left" w:pos="350"/>
        </w:tabs>
        <w:ind w:left="2127" w:right="945" w:firstLine="567"/>
        <w:jc w:val="both"/>
        <w:rPr>
          <w:sz w:val="28"/>
          <w:szCs w:val="28"/>
        </w:rPr>
      </w:pPr>
      <w:r>
        <w:rPr>
          <w:sz w:val="28"/>
          <w:szCs w:val="28"/>
        </w:rPr>
        <w:t>Субъект раҳбарияти илгари аудиторлик ҳисоботи билан биргаликда молиявий ҳисоботни олган барчалар вазият тўғрисида тегишли хабар олганлигига ишонч ҳосил қилиш учун тегишли чораларни амалга оширмаётган ва аудитор қайтадан кўриб чиқилиши лозим деб ҳисоблаган молиявий ҳисоботни кўриб чиқмаётган бўлса, аудитор субъектни умумий бошқариш юзасидан якуний масъулиятга эга бўлган шахсларни аудитор томонидан аудиторлик ҳисоботига келгуси ишончни олдини олиш юзасидан чора-тадбирлар қўлланиши тўғрисида хабардор қилиши лозим. Қўлланиладиган чора-тадбирлар аудиторнинг ҳуқуқий ваколатлари ва мажбуриятларидан ҳамда аудитор ҳуқуқшуносининг тавсияларидан келиб чиқади.</w:t>
      </w:r>
    </w:p>
    <w:p w:rsidR="00C92843" w:rsidRDefault="00E53412" w:rsidP="00C627B9">
      <w:pPr>
        <w:tabs>
          <w:tab w:val="left" w:pos="350"/>
        </w:tabs>
        <w:ind w:left="2127" w:right="945" w:firstLine="567"/>
        <w:jc w:val="both"/>
        <w:rPr>
          <w:sz w:val="28"/>
          <w:szCs w:val="28"/>
        </w:rPr>
      </w:pPr>
      <w:r>
        <w:rPr>
          <w:sz w:val="28"/>
          <w:szCs w:val="28"/>
        </w:rPr>
        <w:t>Кейинги давр бўйича молиявий ҳисоботда тегишли маълумот ёритилиб бундай молиявий ҳисоботни чоп этиш муддати яқинлашган тақдирда, молиявий ҳисоботни қайтадан кўриб чиқиш ва янги аудиторлик ҳисоботини чоп этиш талаб қилинмаслиги мумкин.</w:t>
      </w:r>
    </w:p>
    <w:p w:rsidR="00C92843" w:rsidRDefault="00E53412" w:rsidP="00C627B9">
      <w:pPr>
        <w:tabs>
          <w:tab w:val="left" w:pos="350"/>
        </w:tabs>
        <w:ind w:left="2127" w:right="945" w:firstLine="567"/>
        <w:jc w:val="both"/>
        <w:rPr>
          <w:sz w:val="28"/>
          <w:szCs w:val="28"/>
        </w:rPr>
      </w:pPr>
      <w:r>
        <w:rPr>
          <w:sz w:val="28"/>
          <w:szCs w:val="28"/>
        </w:rPr>
        <w:t xml:space="preserve">Қимматли қоғозлар оммавий тақдим этилган ҳолатларда аудитор қимматли қоғозлар тақдим этилган ҳолатлар мавжуд бўлган юрисдикциялар бўйича аудиторга нисбатан қўлланиши мумкин бўлган барча ҳуқуқий ва бошқа талабларни кўриб чиқиши лозим. Масалан, эмиссия проспектининг якуний санасигача қадар аудитордан қўшимча </w:t>
      </w:r>
      <w:r>
        <w:rPr>
          <w:sz w:val="28"/>
          <w:szCs w:val="28"/>
        </w:rPr>
        <w:lastRenderedPageBreak/>
        <w:t>аудиторлик муолажаларини ўтказиш талаб қилиниши мумкин. Ушбу муолажалар, одатда, юқорида кўрсатилган муолажаларни эмиссия проспекти кучга кириш санасигача ёки ушбу санага яқинроқ санагача қадар бажаришдан ҳамда аудиторда мавжуд бўлган молиявий маълумот проспектидаги бошқа маълумотнинг изчиллигига баҳо бериш учун эмиссия проспекти билан танишишдан иборат бўлади.</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 xml:space="preserve">16.5. Аудиторлик </w:t>
      </w:r>
      <w:r>
        <w:rPr>
          <w:b/>
          <w:sz w:val="28"/>
          <w:szCs w:val="28"/>
        </w:rPr>
        <w:t>ҳ</w:t>
      </w:r>
      <w:r>
        <w:rPr>
          <w:b/>
          <w:bCs/>
          <w:sz w:val="28"/>
          <w:szCs w:val="28"/>
        </w:rPr>
        <w:t>исоботи ва уни тузиш тартиби</w:t>
      </w:r>
    </w:p>
    <w:p w:rsidR="00C92843" w:rsidRDefault="00C92843" w:rsidP="00C627B9">
      <w:pPr>
        <w:shd w:val="clear" w:color="auto" w:fill="FFFFFF"/>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Аудитнинг мақсад ва вазифаларидан келиб чиқиб, умумлаштирилган ва баҳоланган текширув натижаларини камида иккита ҳужжат билан расмийлаштириш мақсадга мувофиқдир:</w:t>
      </w:r>
    </w:p>
    <w:p w:rsidR="00C92843" w:rsidRDefault="00E53412" w:rsidP="00C627B9">
      <w:pPr>
        <w:ind w:left="2127" w:right="945" w:firstLine="567"/>
        <w:jc w:val="both"/>
        <w:rPr>
          <w:sz w:val="28"/>
          <w:szCs w:val="28"/>
        </w:rPr>
      </w:pPr>
      <w:r>
        <w:rPr>
          <w:sz w:val="28"/>
          <w:szCs w:val="28"/>
        </w:rPr>
        <w:t>1) аудит ҳақидаги шартномада кўзда тутилган давр ичидаги корхонанинг молия-хўжалик фаолиятини аудиторлик текширувидан ўтказиш тўғрисида ҳисобот;</w:t>
      </w:r>
    </w:p>
    <w:p w:rsidR="00C92843" w:rsidRDefault="00E53412" w:rsidP="00C627B9">
      <w:pPr>
        <w:shd w:val="clear" w:color="auto" w:fill="FFFFFF"/>
        <w:ind w:left="2127" w:right="945" w:firstLine="567"/>
        <w:jc w:val="both"/>
        <w:rPr>
          <w:sz w:val="28"/>
          <w:szCs w:val="28"/>
        </w:rPr>
      </w:pPr>
      <w:r>
        <w:rPr>
          <w:sz w:val="28"/>
          <w:szCs w:val="28"/>
        </w:rPr>
        <w:t>2) бухгалтерия баланси ва молиявий ҳисобот бўйича аудиторлик хулосаси.</w:t>
      </w:r>
    </w:p>
    <w:p w:rsidR="00C92843" w:rsidRDefault="00E53412" w:rsidP="00C627B9">
      <w:pPr>
        <w:shd w:val="clear" w:color="auto" w:fill="FFFFFF"/>
        <w:ind w:left="2127" w:right="945" w:firstLine="567"/>
        <w:jc w:val="both"/>
        <w:rPr>
          <w:sz w:val="28"/>
          <w:szCs w:val="28"/>
        </w:rPr>
      </w:pPr>
      <w:r>
        <w:rPr>
          <w:sz w:val="28"/>
          <w:szCs w:val="28"/>
        </w:rPr>
        <w:t xml:space="preserve">Ўзбекистан Республикасининг «Аудиторлик фаолияти тўғрисида»ги қонунида белгиланишича: </w:t>
      </w:r>
      <w:r>
        <w:rPr>
          <w:i/>
          <w:iCs/>
          <w:sz w:val="28"/>
          <w:szCs w:val="28"/>
        </w:rPr>
        <w:t xml:space="preserve">аудиторлик ҳисоботи </w:t>
      </w:r>
      <w:r>
        <w:rPr>
          <w:sz w:val="28"/>
          <w:szCs w:val="28"/>
        </w:rPr>
        <w:t xml:space="preserve">аудиторлик текширувининг бориши, бухгалтерия ҳисобини юритишнинг белгиланган тартибидан аниқланган четга чиқишлар, молиявий ҳисоботдаги қойида-бузарликлар тўғрисидаги муфассал маълумотлардан, </w:t>
      </w:r>
      <w:r>
        <w:rPr>
          <w:sz w:val="28"/>
          <w:szCs w:val="28"/>
        </w:rPr>
        <w:lastRenderedPageBreak/>
        <w:t>шунингдек аудиторлик текшируви ўтказиш натижасида олинган бошқа ахборотдан иборат бўлган ва хўжалик юритувчи субъект раҳбарига, мулкдорга, катнашчилари (акциядорлари)нинг умумий йиғилишига йўлланган ҳужжат (18-модда).</w:t>
      </w:r>
    </w:p>
    <w:p w:rsidR="00C92843" w:rsidRDefault="00E53412" w:rsidP="00C627B9">
      <w:pPr>
        <w:shd w:val="clear" w:color="auto" w:fill="FFFFFF"/>
        <w:ind w:left="2127" w:right="945" w:firstLine="567"/>
        <w:jc w:val="both"/>
        <w:rPr>
          <w:sz w:val="28"/>
          <w:szCs w:val="28"/>
        </w:rPr>
      </w:pPr>
      <w:r>
        <w:rPr>
          <w:sz w:val="28"/>
          <w:szCs w:val="28"/>
        </w:rPr>
        <w:t>70-сон «Аудиторлик ҳисоботи ва молиявий ҳисобот тўғрисида аудиторлик хулосаси» номли АФМС га мувофиқ аудиторлик ҳисоботининг таркиби қуйидагича:</w:t>
      </w:r>
    </w:p>
    <w:p w:rsidR="00C92843" w:rsidRDefault="00E53412" w:rsidP="00C627B9">
      <w:pPr>
        <w:shd w:val="clear" w:color="auto" w:fill="FFFFFF"/>
        <w:tabs>
          <w:tab w:val="left" w:pos="638"/>
        </w:tabs>
        <w:ind w:left="2127" w:right="945" w:firstLine="567"/>
        <w:jc w:val="both"/>
        <w:rPr>
          <w:sz w:val="28"/>
          <w:szCs w:val="28"/>
        </w:rPr>
      </w:pPr>
      <w:r>
        <w:rPr>
          <w:sz w:val="28"/>
          <w:szCs w:val="28"/>
        </w:rPr>
        <w:t>а)</w:t>
      </w:r>
      <w:r>
        <w:rPr>
          <w:sz w:val="28"/>
          <w:szCs w:val="28"/>
        </w:rPr>
        <w:tab/>
        <w:t>номи («Аудиторлик ҳисобот» ёки «Аудиторлик ташкилотининг ҳисоботи» деган ҳар иккала ном бир хил маънога эга);</w:t>
      </w:r>
    </w:p>
    <w:p w:rsidR="00C92843" w:rsidRDefault="00E53412" w:rsidP="00C627B9">
      <w:pPr>
        <w:shd w:val="clear" w:color="auto" w:fill="FFFFFF"/>
        <w:tabs>
          <w:tab w:val="left" w:pos="638"/>
        </w:tabs>
        <w:ind w:left="2127" w:right="945" w:firstLine="567"/>
        <w:jc w:val="both"/>
        <w:rPr>
          <w:sz w:val="28"/>
          <w:szCs w:val="28"/>
        </w:rPr>
      </w:pPr>
      <w:r>
        <w:rPr>
          <w:sz w:val="28"/>
          <w:szCs w:val="28"/>
        </w:rPr>
        <w:t>б)</w:t>
      </w:r>
      <w:r>
        <w:rPr>
          <w:sz w:val="28"/>
          <w:szCs w:val="28"/>
        </w:rPr>
        <w:tab/>
        <w:t>адресат номи;</w:t>
      </w:r>
    </w:p>
    <w:p w:rsidR="00C92843" w:rsidRDefault="00E53412" w:rsidP="00C627B9">
      <w:pPr>
        <w:shd w:val="clear" w:color="auto" w:fill="FFFFFF"/>
        <w:tabs>
          <w:tab w:val="left" w:pos="638"/>
        </w:tabs>
        <w:ind w:left="2127" w:right="945" w:firstLine="567"/>
        <w:jc w:val="both"/>
        <w:rPr>
          <w:sz w:val="28"/>
          <w:szCs w:val="28"/>
        </w:rPr>
      </w:pPr>
      <w:r>
        <w:rPr>
          <w:sz w:val="28"/>
          <w:szCs w:val="28"/>
        </w:rPr>
        <w:t>в)</w:t>
      </w:r>
      <w:r>
        <w:rPr>
          <w:sz w:val="28"/>
          <w:szCs w:val="28"/>
        </w:rPr>
        <w:tab/>
        <w:t>кириш қисми;</w:t>
      </w:r>
    </w:p>
    <w:p w:rsidR="00C92843" w:rsidRDefault="00E53412" w:rsidP="00C627B9">
      <w:pPr>
        <w:shd w:val="clear" w:color="auto" w:fill="FFFFFF"/>
        <w:tabs>
          <w:tab w:val="left" w:pos="638"/>
        </w:tabs>
        <w:ind w:left="2127" w:right="945" w:firstLine="567"/>
        <w:jc w:val="both"/>
        <w:rPr>
          <w:sz w:val="28"/>
          <w:szCs w:val="28"/>
        </w:rPr>
      </w:pPr>
      <w:r>
        <w:rPr>
          <w:sz w:val="28"/>
          <w:szCs w:val="28"/>
        </w:rPr>
        <w:t>г)</w:t>
      </w:r>
      <w:r>
        <w:rPr>
          <w:sz w:val="28"/>
          <w:szCs w:val="28"/>
        </w:rPr>
        <w:tab/>
        <w:t>таъ</w:t>
      </w:r>
      <w:r>
        <w:rPr>
          <w:sz w:val="28"/>
          <w:szCs w:val="28"/>
          <w:lang w:val="uz-Cyrl-UZ"/>
        </w:rPr>
        <w:t>к</w:t>
      </w:r>
      <w:r>
        <w:rPr>
          <w:sz w:val="28"/>
          <w:szCs w:val="28"/>
        </w:rPr>
        <w:t>идлаш қисми;</w:t>
      </w:r>
    </w:p>
    <w:p w:rsidR="00C92843" w:rsidRDefault="00E53412" w:rsidP="00C627B9">
      <w:pPr>
        <w:shd w:val="clear" w:color="auto" w:fill="FFFFFF"/>
        <w:tabs>
          <w:tab w:val="left" w:pos="638"/>
        </w:tabs>
        <w:ind w:left="2127" w:right="945" w:firstLine="567"/>
        <w:jc w:val="both"/>
        <w:rPr>
          <w:sz w:val="28"/>
          <w:szCs w:val="28"/>
        </w:rPr>
      </w:pPr>
      <w:r>
        <w:rPr>
          <w:sz w:val="28"/>
          <w:szCs w:val="28"/>
        </w:rPr>
        <w:t>д)</w:t>
      </w:r>
      <w:r>
        <w:rPr>
          <w:sz w:val="28"/>
          <w:szCs w:val="28"/>
        </w:rPr>
        <w:tab/>
        <w:t>якуний қисм.</w:t>
      </w:r>
    </w:p>
    <w:p w:rsidR="00C92843" w:rsidRDefault="00E53412" w:rsidP="00C627B9">
      <w:pPr>
        <w:shd w:val="clear" w:color="auto" w:fill="FFFFFF"/>
        <w:ind w:left="2127" w:right="945" w:firstLine="567"/>
        <w:jc w:val="both"/>
        <w:rPr>
          <w:sz w:val="28"/>
          <w:szCs w:val="28"/>
        </w:rPr>
      </w:pPr>
      <w:r>
        <w:rPr>
          <w:sz w:val="28"/>
          <w:szCs w:val="28"/>
        </w:rPr>
        <w:t>Аудиторлик ҳисоботи молиявий ҳисоботни аудиторлик текширувидан ўтказган аудитор (лар) томонидан бетма-бет имзоланиши лозим. Аудиторлик ҳисоботи аудиторлик текширувининг буюртмачисига, буюртмачининг барча зарур реквизитлари кўрсатилган ҳолда жўнатилади.</w:t>
      </w:r>
    </w:p>
    <w:p w:rsidR="00C92843" w:rsidRDefault="00E53412" w:rsidP="00C627B9">
      <w:pPr>
        <w:pStyle w:val="24"/>
        <w:widowControl w:val="0"/>
        <w:ind w:left="2127" w:right="945" w:firstLine="567"/>
      </w:pPr>
      <w:r>
        <w:t>Аудиторлик ҳисоботининг кириш қисмида аудиторлик ташкилотининг реквизитлари, шу жумладан аудиторлик фаолиятини амалга ошириш учун берилган лицензиянинг рақами ва санаси, аудиторлар ва аудиторлик текширувида қатнашган бошқа шахслар ҳақида маълумотлар, ҳамда аудиторлик текширувини ўгказиш учун асос ва хўжалик юритувчи субъект фаолиятининг умумий тавсифи кўрсатилади.</w:t>
      </w:r>
    </w:p>
    <w:p w:rsidR="00C92843" w:rsidRDefault="00E53412" w:rsidP="00C627B9">
      <w:pPr>
        <w:shd w:val="clear" w:color="auto" w:fill="FFFFFF"/>
        <w:ind w:left="2127" w:right="945" w:firstLine="567"/>
        <w:jc w:val="both"/>
        <w:rPr>
          <w:sz w:val="28"/>
          <w:szCs w:val="28"/>
        </w:rPr>
      </w:pPr>
      <w:r>
        <w:rPr>
          <w:sz w:val="28"/>
          <w:szCs w:val="28"/>
        </w:rPr>
        <w:lastRenderedPageBreak/>
        <w:t>Аудиторлик ҳисоботининг таҳлилий қисми аудиторлик фаолияти миллий стандартига таянади ва қуйидагиларни ўз ичига олади:</w:t>
      </w:r>
    </w:p>
    <w:p w:rsidR="00C92843" w:rsidRDefault="00E53412" w:rsidP="00C627B9">
      <w:pPr>
        <w:shd w:val="clear" w:color="auto" w:fill="FFFFFF"/>
        <w:ind w:left="2127" w:right="945" w:firstLine="567"/>
        <w:jc w:val="both"/>
        <w:rPr>
          <w:sz w:val="28"/>
          <w:szCs w:val="28"/>
        </w:rPr>
      </w:pPr>
      <w:r>
        <w:rPr>
          <w:sz w:val="28"/>
          <w:szCs w:val="28"/>
        </w:rPr>
        <w:t>хўжалик юритувчи субъектда ички назоратнинг аҳволини текшириш натижалари (батафсил баёни);</w:t>
      </w:r>
    </w:p>
    <w:p w:rsidR="00C92843" w:rsidRDefault="00E53412" w:rsidP="00C627B9">
      <w:pPr>
        <w:shd w:val="clear" w:color="auto" w:fill="FFFFFF"/>
        <w:tabs>
          <w:tab w:val="left" w:pos="346"/>
        </w:tabs>
        <w:ind w:left="2127" w:right="945" w:firstLine="567"/>
        <w:jc w:val="both"/>
        <w:rPr>
          <w:sz w:val="28"/>
          <w:szCs w:val="28"/>
        </w:rPr>
      </w:pPr>
      <w:r>
        <w:rPr>
          <w:sz w:val="28"/>
          <w:szCs w:val="28"/>
        </w:rPr>
        <w:t>бухгалтерия ҳисоботи ва молиявий ҳисоботнинг аҳволини текшириш натижалари;</w:t>
      </w:r>
    </w:p>
    <w:p w:rsidR="00C92843" w:rsidRDefault="00E53412" w:rsidP="00C627B9">
      <w:pPr>
        <w:shd w:val="clear" w:color="auto" w:fill="FFFFFF"/>
        <w:tabs>
          <w:tab w:val="left" w:pos="346"/>
        </w:tabs>
        <w:ind w:left="2127" w:right="945" w:firstLine="567"/>
        <w:jc w:val="both"/>
        <w:rPr>
          <w:sz w:val="28"/>
          <w:szCs w:val="28"/>
        </w:rPr>
      </w:pPr>
      <w:r>
        <w:rPr>
          <w:sz w:val="28"/>
          <w:szCs w:val="28"/>
        </w:rPr>
        <w:t>молия-хўжалик фаолиятини амалга ошириш чоғида қонунчиликка риоя қилинишини текшириш натижалари;</w:t>
      </w:r>
    </w:p>
    <w:p w:rsidR="00C92843" w:rsidRDefault="00E53412" w:rsidP="00C627B9">
      <w:pPr>
        <w:shd w:val="clear" w:color="auto" w:fill="FFFFFF"/>
        <w:tabs>
          <w:tab w:val="left" w:pos="346"/>
        </w:tabs>
        <w:ind w:left="2127" w:right="945" w:firstLine="567"/>
        <w:jc w:val="both"/>
        <w:rPr>
          <w:sz w:val="28"/>
          <w:szCs w:val="28"/>
        </w:rPr>
      </w:pPr>
      <w:r>
        <w:rPr>
          <w:sz w:val="28"/>
          <w:szCs w:val="28"/>
        </w:rPr>
        <w:t>солиқлар ва бошқа мажбурий тўловларни ҳисоблаш ҳамда тўлашнинг тўғрилигини текшириш натижалари;</w:t>
      </w:r>
    </w:p>
    <w:p w:rsidR="00C92843" w:rsidRDefault="00E53412" w:rsidP="00C627B9">
      <w:pPr>
        <w:shd w:val="clear" w:color="auto" w:fill="FFFFFF"/>
        <w:tabs>
          <w:tab w:val="left" w:pos="346"/>
        </w:tabs>
        <w:ind w:left="2127" w:right="945" w:firstLine="567"/>
        <w:jc w:val="both"/>
        <w:rPr>
          <w:sz w:val="28"/>
          <w:szCs w:val="28"/>
        </w:rPr>
      </w:pPr>
      <w:r>
        <w:rPr>
          <w:sz w:val="28"/>
          <w:szCs w:val="28"/>
        </w:rPr>
        <w:t>активлар (маблағлар) сақланишини текшириш натижалари.</w:t>
      </w:r>
    </w:p>
    <w:p w:rsidR="00C92843" w:rsidRDefault="00E53412" w:rsidP="00C627B9">
      <w:pPr>
        <w:shd w:val="clear" w:color="auto" w:fill="FFFFFF"/>
        <w:ind w:left="2127" w:right="945" w:firstLine="567"/>
        <w:jc w:val="both"/>
        <w:rPr>
          <w:sz w:val="28"/>
          <w:szCs w:val="28"/>
        </w:rPr>
      </w:pPr>
      <w:r>
        <w:rPr>
          <w:sz w:val="28"/>
          <w:szCs w:val="28"/>
        </w:rPr>
        <w:t>Корхонадаги ички назоратнинг аҳволини</w:t>
      </w:r>
      <w:r>
        <w:rPr>
          <w:caps/>
          <w:sz w:val="28"/>
          <w:szCs w:val="28"/>
        </w:rPr>
        <w:t xml:space="preserve"> </w:t>
      </w:r>
      <w:r>
        <w:rPr>
          <w:sz w:val="28"/>
          <w:szCs w:val="28"/>
        </w:rPr>
        <w:t>текшириш натижалари тўғрисидаги ахборотлар қуйидагиларни ўз</w:t>
      </w:r>
      <w:r>
        <w:rPr>
          <w:caps/>
          <w:sz w:val="28"/>
          <w:szCs w:val="28"/>
        </w:rPr>
        <w:t xml:space="preserve"> </w:t>
      </w:r>
      <w:r>
        <w:rPr>
          <w:sz w:val="28"/>
          <w:szCs w:val="28"/>
        </w:rPr>
        <w:t>ичига олади:</w:t>
      </w:r>
    </w:p>
    <w:p w:rsidR="00C92843" w:rsidRDefault="00E53412" w:rsidP="00C627B9">
      <w:pPr>
        <w:shd w:val="clear" w:color="auto" w:fill="FFFFFF"/>
        <w:tabs>
          <w:tab w:val="left" w:pos="346"/>
        </w:tabs>
        <w:ind w:left="2127" w:right="945" w:firstLine="567"/>
        <w:jc w:val="both"/>
        <w:rPr>
          <w:sz w:val="28"/>
          <w:szCs w:val="28"/>
        </w:rPr>
      </w:pPr>
      <w:r>
        <w:rPr>
          <w:sz w:val="28"/>
          <w:szCs w:val="28"/>
        </w:rPr>
        <w:t>ички назорат тизими хўжалик юритувчи субъект фаолияти тавсифи ва миқёсларига мос келишини умумий баҳолаш;</w:t>
      </w:r>
    </w:p>
    <w:p w:rsidR="00C92843" w:rsidRDefault="00E53412" w:rsidP="00C627B9">
      <w:pPr>
        <w:shd w:val="clear" w:color="auto" w:fill="FFFFFF"/>
        <w:tabs>
          <w:tab w:val="left" w:pos="346"/>
        </w:tabs>
        <w:ind w:left="2127" w:right="945" w:firstLine="567"/>
        <w:jc w:val="both"/>
        <w:rPr>
          <w:sz w:val="28"/>
          <w:szCs w:val="28"/>
        </w:rPr>
      </w:pPr>
      <w:r>
        <w:rPr>
          <w:sz w:val="28"/>
          <w:szCs w:val="28"/>
        </w:rPr>
        <w:t>аудиторлик текшируви чоғида аниқланган, ички назорат тизимининг хўжалик юритувчи субъект фаолияти тавсифи ва миқёсларига катта мос келмаслик ҳолатларини баён қилиш.</w:t>
      </w:r>
    </w:p>
    <w:p w:rsidR="00C92843" w:rsidRDefault="00E53412" w:rsidP="00C627B9">
      <w:pPr>
        <w:shd w:val="clear" w:color="auto" w:fill="FFFFFF"/>
        <w:ind w:left="2127" w:right="945" w:firstLine="567"/>
        <w:jc w:val="both"/>
        <w:rPr>
          <w:sz w:val="28"/>
          <w:szCs w:val="28"/>
        </w:rPr>
      </w:pPr>
      <w:r>
        <w:rPr>
          <w:sz w:val="28"/>
          <w:szCs w:val="28"/>
        </w:rPr>
        <w:t>Хўжалик юритувчи субъект бухгалтерия ҳисоби ва молиявий ҳисоботининг аҳволини текшириш натижалари тўғрисидаги ахборотлар қуйидагиларни ўз ичига олиши лозим:</w:t>
      </w:r>
    </w:p>
    <w:p w:rsidR="00C92843" w:rsidRDefault="00E53412" w:rsidP="00C627B9">
      <w:pPr>
        <w:shd w:val="clear" w:color="auto" w:fill="FFFFFF"/>
        <w:tabs>
          <w:tab w:val="left" w:pos="346"/>
        </w:tabs>
        <w:ind w:left="2127" w:right="945" w:firstLine="567"/>
        <w:jc w:val="both"/>
        <w:rPr>
          <w:sz w:val="28"/>
          <w:szCs w:val="28"/>
        </w:rPr>
      </w:pPr>
      <w:r>
        <w:rPr>
          <w:sz w:val="28"/>
          <w:szCs w:val="28"/>
        </w:rPr>
        <w:lastRenderedPageBreak/>
        <w:t>бухгалтерия ҳисобининг юритилиши ва молиявий ҳисоботни тузишнинг белгиланган тартибига риоя қилинишини баҳолаш;</w:t>
      </w:r>
    </w:p>
    <w:p w:rsidR="00C92843" w:rsidRDefault="00E53412" w:rsidP="00C627B9">
      <w:pPr>
        <w:shd w:val="clear" w:color="auto" w:fill="FFFFFF"/>
        <w:tabs>
          <w:tab w:val="left" w:pos="346"/>
        </w:tabs>
        <w:ind w:left="2127" w:right="945" w:firstLine="567"/>
        <w:jc w:val="both"/>
        <w:rPr>
          <w:sz w:val="28"/>
          <w:szCs w:val="28"/>
        </w:rPr>
      </w:pPr>
      <w:r>
        <w:rPr>
          <w:sz w:val="28"/>
          <w:szCs w:val="28"/>
        </w:rPr>
        <w:t>бухгалтерия ҳисобини юритиш ва молиявий шисоботни тайёрлаш тартибини  аудиторлик текширувидан ўтказиш жараёнида аниқланган катта қоидабузарлик ҳолатларини баён қилиш.</w:t>
      </w:r>
    </w:p>
    <w:p w:rsidR="00C92843" w:rsidRDefault="00E53412" w:rsidP="00C627B9">
      <w:pPr>
        <w:shd w:val="clear" w:color="auto" w:fill="FFFFFF"/>
        <w:ind w:left="2127" w:right="945" w:firstLine="567"/>
        <w:jc w:val="both"/>
        <w:rPr>
          <w:sz w:val="28"/>
          <w:szCs w:val="28"/>
        </w:rPr>
      </w:pPr>
      <w:r>
        <w:rPr>
          <w:sz w:val="28"/>
          <w:szCs w:val="28"/>
        </w:rPr>
        <w:t>Хўжалик юритувчи субъект томонидан молия-хўжалик фаолиятини амалга ошириш чоғида қонунчиликка риоя қилинишини текшириш натижалари тўғрисидаги ахборотлар қуйидагиларни ўз ичига олиши лозим:</w:t>
      </w:r>
    </w:p>
    <w:p w:rsidR="00C92843" w:rsidRDefault="00E53412" w:rsidP="00C627B9">
      <w:pPr>
        <w:shd w:val="clear" w:color="auto" w:fill="FFFFFF"/>
        <w:tabs>
          <w:tab w:val="left" w:pos="408"/>
        </w:tabs>
        <w:ind w:left="2127" w:right="945" w:firstLine="567"/>
        <w:jc w:val="both"/>
        <w:rPr>
          <w:sz w:val="28"/>
          <w:szCs w:val="28"/>
        </w:rPr>
      </w:pPr>
      <w:r>
        <w:rPr>
          <w:sz w:val="28"/>
          <w:szCs w:val="28"/>
        </w:rPr>
        <w:t>хўжалик юритувчи субъект томонидан содир этилган молия-хўжалик муомалаларининг қонунчиликка мос келишини баҳолаш;</w:t>
      </w:r>
    </w:p>
    <w:p w:rsidR="00C92843" w:rsidRDefault="00E53412" w:rsidP="00C627B9">
      <w:pPr>
        <w:shd w:val="clear" w:color="auto" w:fill="FFFFFF"/>
        <w:tabs>
          <w:tab w:val="left" w:pos="408"/>
        </w:tabs>
        <w:ind w:left="2127" w:right="945" w:firstLine="567"/>
        <w:jc w:val="both"/>
        <w:rPr>
          <w:sz w:val="28"/>
          <w:szCs w:val="28"/>
        </w:rPr>
      </w:pPr>
      <w:r>
        <w:rPr>
          <w:sz w:val="28"/>
          <w:szCs w:val="28"/>
        </w:rPr>
        <w:t>хўжалик юритувчи субъект томонидан амалга оширилган молия-хўжалик муомалаларини аудиторлик текширувидан ўтказиш жараёнида аниқланган катта номувофиклиқларни баён қилиш.</w:t>
      </w:r>
    </w:p>
    <w:p w:rsidR="00C92843" w:rsidRDefault="00E53412" w:rsidP="00C627B9">
      <w:pPr>
        <w:shd w:val="clear" w:color="auto" w:fill="FFFFFF"/>
        <w:spacing w:line="264" w:lineRule="auto"/>
        <w:ind w:left="2127" w:right="945" w:firstLine="567"/>
        <w:jc w:val="both"/>
        <w:rPr>
          <w:sz w:val="28"/>
          <w:szCs w:val="28"/>
        </w:rPr>
      </w:pPr>
      <w:r>
        <w:rPr>
          <w:sz w:val="28"/>
          <w:szCs w:val="28"/>
        </w:rPr>
        <w:t>Солиқлар ва бошқа мажбурий тўловларни ҳисоблаш ҳамда тўлашнинг тўғрилигини текшириш натижалари тўғрисидаги ахборотлар қуйидагиларни ўз ичига олиши лозим:</w:t>
      </w:r>
    </w:p>
    <w:p w:rsidR="00C92843" w:rsidRDefault="00E53412" w:rsidP="00C627B9">
      <w:pPr>
        <w:spacing w:line="264" w:lineRule="auto"/>
        <w:ind w:left="2127" w:right="945" w:firstLine="567"/>
        <w:jc w:val="both"/>
        <w:rPr>
          <w:sz w:val="28"/>
          <w:szCs w:val="28"/>
        </w:rPr>
      </w:pPr>
      <w:r>
        <w:rPr>
          <w:sz w:val="28"/>
          <w:szCs w:val="28"/>
        </w:rPr>
        <w:t>солиқлар ва бошқа мажбурий тўловлар бўйича тузилган ва тегишли органларга тақдим қилинган ҳисоб-китобларнинг тўғрилигини баҳолаш;</w:t>
      </w:r>
    </w:p>
    <w:p w:rsidR="00C92843" w:rsidRDefault="00E53412" w:rsidP="00C627B9">
      <w:pPr>
        <w:shd w:val="clear" w:color="auto" w:fill="FFFFFF"/>
        <w:spacing w:line="264" w:lineRule="auto"/>
        <w:ind w:left="2127" w:right="945" w:firstLine="567"/>
        <w:jc w:val="both"/>
        <w:rPr>
          <w:sz w:val="28"/>
          <w:szCs w:val="28"/>
        </w:rPr>
      </w:pPr>
      <w:r>
        <w:rPr>
          <w:sz w:val="28"/>
          <w:szCs w:val="28"/>
        </w:rPr>
        <w:t xml:space="preserve">солиқдар ва бошқа мажбурий тўловларни ҳисоблашнинг </w:t>
      </w:r>
      <w:r>
        <w:rPr>
          <w:sz w:val="28"/>
          <w:szCs w:val="28"/>
        </w:rPr>
        <w:lastRenderedPageBreak/>
        <w:t>белгиланган тартибини бузиш фактларини, солиққа тортиладиган базани аниқлашдаги хатоларни баён қилиш.</w:t>
      </w:r>
    </w:p>
    <w:p w:rsidR="00C92843" w:rsidRDefault="00E53412" w:rsidP="00C627B9">
      <w:pPr>
        <w:shd w:val="clear" w:color="auto" w:fill="FFFFFF"/>
        <w:spacing w:line="264" w:lineRule="auto"/>
        <w:ind w:left="2127" w:right="945" w:firstLine="567"/>
        <w:jc w:val="both"/>
        <w:rPr>
          <w:sz w:val="28"/>
          <w:szCs w:val="28"/>
        </w:rPr>
      </w:pPr>
      <w:r>
        <w:rPr>
          <w:sz w:val="28"/>
          <w:szCs w:val="28"/>
        </w:rPr>
        <w:t>Активлар сақданишини текшириш натижалари активларни инвентаризация қилишга асосланиши ва уларнинг ҳақиқатда мавжудлиги ҳамда бутлиги тўғрисидаги ахборотларни ўз ичига олиши лозим.</w:t>
      </w:r>
    </w:p>
    <w:p w:rsidR="00C92843" w:rsidRDefault="00E53412" w:rsidP="00C627B9">
      <w:pPr>
        <w:shd w:val="clear" w:color="auto" w:fill="FFFFFF"/>
        <w:spacing w:line="264" w:lineRule="auto"/>
        <w:ind w:left="2127" w:right="945" w:firstLine="567"/>
        <w:jc w:val="both"/>
        <w:rPr>
          <w:sz w:val="28"/>
          <w:szCs w:val="28"/>
        </w:rPr>
      </w:pPr>
      <w:r>
        <w:rPr>
          <w:sz w:val="28"/>
          <w:szCs w:val="28"/>
        </w:rPr>
        <w:t>Аудиторлик ҳисоботининг якуний қисмида аниқланган хато-камчиликлар ва қоидабузарликларни бартараф қилиш бўйича аудиторлик ташкилотининг тавсиялари, ҳамда хўжалик юритувчи субъектнинг молия-хўжалик фаолияти самарадорлигини ошириш бўйича маслаҳатлар ва таклифлари акс эттирилади.</w:t>
      </w:r>
    </w:p>
    <w:p w:rsidR="00C92843" w:rsidRDefault="00E53412" w:rsidP="00C627B9">
      <w:pPr>
        <w:pStyle w:val="24"/>
        <w:widowControl w:val="0"/>
        <w:spacing w:line="264" w:lineRule="auto"/>
        <w:ind w:left="2127" w:right="945" w:firstLine="567"/>
      </w:pPr>
      <w:r>
        <w:t>70-сонли «Аудиторлик ҳисоботи ва молиявий ҳисобот тўғрисидаги аудиторлик хулосаси» номли АФМС га мувофиқ, аудиторлик ташкилоти тузилган аудиторлик ҳисоботи учун қонунчиликка мувофиқ жавобгар ҳисобланади. Шунингдек, ушбу АФМС нинг 16-17 бандларига асосан аудиторлик ҳисоботидаги ахборотлар махфий ҳисобланади ва уни ошкор этиш мумкин эмас. Ушбу ахборотларга алоқадор шахслар ахборотларни ошкор қилганлиги учун қонунчиликка мувофиқ жавобгарликка тортилади.</w:t>
      </w:r>
    </w:p>
    <w:p w:rsidR="00C92843" w:rsidRDefault="00E53412" w:rsidP="00C627B9">
      <w:pPr>
        <w:pStyle w:val="24"/>
        <w:widowControl w:val="0"/>
        <w:spacing w:line="264" w:lineRule="auto"/>
        <w:ind w:left="2127" w:right="945" w:firstLine="567"/>
      </w:pPr>
      <w:r>
        <w:t xml:space="preserve">Аудиторлик текширувининг натижалари асосида тузилган </w:t>
      </w:r>
      <w:r>
        <w:lastRenderedPageBreak/>
        <w:t>ҳисоботда корхона молия-хўжалик фаолияти ва унинг натижаларининг умумий аҳволи, шунингдек, бухгалтерия ҳисобини юритиш ва ҳисобот тузишнипг ҳолати, таҳлил ишларининг даражаси ҳамда корхонадаги ҳисоб-таҳлил ходимларининг тавсифи акс эттирилади. Аудиторлик ҳисоботи маълумотлари корхона бозор шароитларига қандай мослашаётганлиги ва муваффақиятли ривожланиши ҳамда фойдасини кўпайтира олишга қодирлигини ёки аксинчалигини билдириши лозим. Албатта, текширилаётган корхонадаги аҳвол безаб кўрсатилмасдан, аудиторга тақдим қилинган ахборот ҳақиқий бўлгандагина эҳтиросларга берилмаган ва реал аудиторлик ҳисоботи ҳамда хулоса шаклланади. Акс ҳолда, аудиторлик текшируви бефойда ва уни ўтказиш учун сарфланган маблағ эса зое кетади.</w:t>
      </w:r>
    </w:p>
    <w:p w:rsidR="00C92843" w:rsidRDefault="00E53412" w:rsidP="00C627B9">
      <w:pPr>
        <w:spacing w:line="264" w:lineRule="auto"/>
        <w:ind w:left="2127" w:right="945" w:firstLine="567"/>
        <w:jc w:val="both"/>
        <w:rPr>
          <w:sz w:val="28"/>
          <w:szCs w:val="28"/>
        </w:rPr>
      </w:pPr>
      <w:r>
        <w:rPr>
          <w:sz w:val="28"/>
          <w:szCs w:val="28"/>
        </w:rPr>
        <w:t>Аудитор ҳисоботда келтирилган камчиликлар бўйича уларни бартараф қилишга каратилган ўз</w:t>
      </w:r>
      <w:r>
        <w:rPr>
          <w:i/>
          <w:iCs/>
          <w:sz w:val="28"/>
          <w:szCs w:val="28"/>
        </w:rPr>
        <w:t xml:space="preserve"> </w:t>
      </w:r>
      <w:r>
        <w:rPr>
          <w:sz w:val="28"/>
          <w:szCs w:val="28"/>
        </w:rPr>
        <w:t>таклифларини ҳам кўрсатиб ўтиши</w:t>
      </w:r>
      <w:r>
        <w:rPr>
          <w:i/>
          <w:iCs/>
          <w:sz w:val="28"/>
          <w:szCs w:val="28"/>
        </w:rPr>
        <w:t xml:space="preserve"> </w:t>
      </w:r>
      <w:r>
        <w:rPr>
          <w:sz w:val="28"/>
          <w:szCs w:val="28"/>
        </w:rPr>
        <w:t>лозим. Лекин текширилаётган корхона ходимларига «яхшилик» қилиш мақсадида аудитор шахсан ўзи дастлабки ҳужжатлар, ҳисоб регистрлари ва бухгалтерия ҳисоботларидаги хатоларни тўғрилаши мутлақо мумкин эмас.</w:t>
      </w:r>
    </w:p>
    <w:p w:rsidR="00C92843" w:rsidRDefault="00E53412" w:rsidP="00C627B9">
      <w:pPr>
        <w:shd w:val="clear" w:color="auto" w:fill="FFFFFF"/>
        <w:spacing w:line="264" w:lineRule="auto"/>
        <w:ind w:left="2127" w:right="945" w:firstLine="567"/>
        <w:jc w:val="both"/>
        <w:rPr>
          <w:sz w:val="28"/>
          <w:szCs w:val="28"/>
        </w:rPr>
      </w:pPr>
      <w:r>
        <w:rPr>
          <w:sz w:val="28"/>
          <w:szCs w:val="28"/>
        </w:rPr>
        <w:lastRenderedPageBreak/>
        <w:t>Шу билан бирга аудиторларга у ёки бу нохуш фактларни бошқача қилиб ёритишга ёки текширувчилар учун қулай хулоса тузиб беришга мажбурлаш мақсадида руҳий, жисмоний ёки бошқача тазъйиқлар ўтказган ҳолларда улар қатъийлик ва принципиаллик билан иш тутишлари лозим.</w:t>
      </w:r>
    </w:p>
    <w:p w:rsidR="00C92843" w:rsidRDefault="00E53412" w:rsidP="00C627B9">
      <w:pPr>
        <w:shd w:val="clear" w:color="auto" w:fill="FFFFFF"/>
        <w:spacing w:line="264" w:lineRule="auto"/>
        <w:ind w:left="2127" w:right="945" w:firstLine="567"/>
        <w:jc w:val="both"/>
        <w:rPr>
          <w:sz w:val="28"/>
          <w:szCs w:val="28"/>
        </w:rPr>
      </w:pPr>
      <w:r>
        <w:rPr>
          <w:sz w:val="28"/>
          <w:szCs w:val="28"/>
        </w:rPr>
        <w:t>Аудитор аниқланган хато ёки камчиликлар тўғрисида корхона раҳбариятига билдиради ва уларни тузатиш бўйича аниқ тавсиялар беради.</w:t>
      </w:r>
    </w:p>
    <w:p w:rsidR="00C92843" w:rsidRDefault="00E53412" w:rsidP="00C627B9">
      <w:pPr>
        <w:shd w:val="clear" w:color="auto" w:fill="FFFFFF"/>
        <w:spacing w:line="264" w:lineRule="auto"/>
        <w:ind w:left="2127" w:right="945" w:firstLine="567"/>
        <w:jc w:val="both"/>
        <w:rPr>
          <w:sz w:val="28"/>
          <w:szCs w:val="28"/>
        </w:rPr>
      </w:pPr>
      <w:r>
        <w:rPr>
          <w:sz w:val="28"/>
          <w:szCs w:val="28"/>
        </w:rPr>
        <w:t>Агар бухгалтерлик (молиявий) ҳисобни юритиш, тегишли ҳисоботларни тузиш ва Ўзбекистон Республикаси қонунчилигига риоя қилиш бўйича кўрсатилган камчиликлар аудит ўтказиш чоғида буюртмачи корхона томонидан тузатилмаса, бухгалтерлик (молиявий) ҳисоботнинг ишончлилигини тасдиқлаш мумкин эмаслиги тўғрисида аудиторлик текширувининг хулосасида ёзилади.</w:t>
      </w:r>
    </w:p>
    <w:p w:rsidR="00C92843" w:rsidRDefault="00C92843" w:rsidP="00C627B9">
      <w:pPr>
        <w:shd w:val="clear" w:color="auto" w:fill="FFFFFF"/>
        <w:spacing w:line="264" w:lineRule="auto"/>
        <w:ind w:left="2127" w:right="945" w:firstLine="567"/>
        <w:jc w:val="both"/>
        <w:rPr>
          <w:b/>
          <w:bCs/>
          <w:sz w:val="28"/>
          <w:szCs w:val="28"/>
        </w:rPr>
      </w:pPr>
    </w:p>
    <w:p w:rsidR="00C92843" w:rsidRDefault="00E53412" w:rsidP="00C627B9">
      <w:pPr>
        <w:shd w:val="clear" w:color="auto" w:fill="FFFFFF"/>
        <w:spacing w:line="264" w:lineRule="auto"/>
        <w:ind w:left="2127" w:right="945" w:firstLine="567"/>
        <w:jc w:val="both"/>
        <w:rPr>
          <w:b/>
          <w:bCs/>
          <w:sz w:val="28"/>
          <w:szCs w:val="28"/>
        </w:rPr>
      </w:pPr>
      <w:r>
        <w:rPr>
          <w:b/>
          <w:bCs/>
          <w:sz w:val="28"/>
          <w:szCs w:val="28"/>
        </w:rPr>
        <w:t>16.6. Аудиторлик хулосаси ва уни тузиш тартиби</w:t>
      </w:r>
    </w:p>
    <w:p w:rsidR="00C92843" w:rsidRDefault="00C92843" w:rsidP="00C627B9">
      <w:pPr>
        <w:shd w:val="clear" w:color="auto" w:fill="FFFFFF"/>
        <w:spacing w:line="264" w:lineRule="auto"/>
        <w:ind w:left="2127" w:right="945" w:firstLine="567"/>
        <w:jc w:val="both"/>
        <w:rPr>
          <w:sz w:val="28"/>
          <w:szCs w:val="28"/>
        </w:rPr>
      </w:pPr>
    </w:p>
    <w:p w:rsidR="00C92843" w:rsidRDefault="00E53412" w:rsidP="00C627B9">
      <w:pPr>
        <w:shd w:val="clear" w:color="auto" w:fill="FFFFFF"/>
        <w:spacing w:line="264" w:lineRule="auto"/>
        <w:ind w:left="2127" w:right="945" w:firstLine="567"/>
        <w:jc w:val="both"/>
        <w:rPr>
          <w:sz w:val="28"/>
          <w:szCs w:val="28"/>
        </w:rPr>
      </w:pPr>
      <w:r>
        <w:rPr>
          <w:sz w:val="28"/>
          <w:szCs w:val="28"/>
        </w:rPr>
        <w:t xml:space="preserve">Аудиторлик хулосаси бухгалтерлик (молиявий) ҳисоботнинг таркибий қисми бўлиб, ундан фойдаланувчилар учун ушбу ҳисобот ишончлилиги ахборот манбаси бўлиб хизмат қилади. Бухгалтерия ҳисоботидан фойдаланувчилар аудиторлик </w:t>
      </w:r>
      <w:r>
        <w:rPr>
          <w:sz w:val="28"/>
          <w:szCs w:val="28"/>
        </w:rPr>
        <w:lastRenderedPageBreak/>
        <w:t>хулосасида баён қилинган фикрга таяниб, аудиторга ёки аудиторлик фирмасига ишонч билдирадилар. Ушбу ишонч, энг аввало, аудитор томонидан бажарилган ишнинг сифати билан қўлга киритилади ва оқланади.</w:t>
      </w:r>
    </w:p>
    <w:p w:rsidR="00C92843" w:rsidRDefault="00E53412" w:rsidP="00C627B9">
      <w:pPr>
        <w:shd w:val="clear" w:color="auto" w:fill="FFFFFF"/>
        <w:spacing w:line="264" w:lineRule="auto"/>
        <w:ind w:left="2127" w:right="945" w:firstLine="567"/>
        <w:jc w:val="both"/>
        <w:rPr>
          <w:sz w:val="28"/>
          <w:szCs w:val="28"/>
        </w:rPr>
      </w:pPr>
      <w:r>
        <w:rPr>
          <w:sz w:val="28"/>
          <w:szCs w:val="28"/>
        </w:rPr>
        <w:t xml:space="preserve">Ўзбекистон Республикаси «Аудиторлик фаолияти тўғрисида»ги қонунида белгиланишича, </w:t>
      </w:r>
      <w:r>
        <w:rPr>
          <w:i/>
          <w:iCs/>
          <w:sz w:val="28"/>
          <w:szCs w:val="28"/>
        </w:rPr>
        <w:t xml:space="preserve">аудиторлик хулосаси </w:t>
      </w:r>
      <w:r>
        <w:rPr>
          <w:sz w:val="28"/>
          <w:szCs w:val="28"/>
        </w:rPr>
        <w:t>молиявий ҳисоботнинг тўғрилиги ва бухгалтерия ҳисоби юритиш тартибининг қонун ҳужжатларида белгиланган талабларга мувофиқлиги тўғрисида аудиторлик ташкилотининг фикри ёзма шаклда ифодаланган, хўжалик юритувчи субъект молиявий ҳисоботидан фойдаланувчилар учун очиқ бўлган ҳужжат. Аудиторлик хулосаси аудиторлик ҳисоботи асосида тузилади.</w:t>
      </w:r>
    </w:p>
    <w:p w:rsidR="00C92843" w:rsidRDefault="00E53412" w:rsidP="00C627B9">
      <w:pPr>
        <w:spacing w:line="264" w:lineRule="auto"/>
        <w:ind w:left="2127" w:right="945" w:firstLine="567"/>
        <w:jc w:val="both"/>
        <w:rPr>
          <w:sz w:val="28"/>
          <w:szCs w:val="28"/>
        </w:rPr>
      </w:pPr>
      <w:r>
        <w:rPr>
          <w:sz w:val="28"/>
          <w:szCs w:val="28"/>
        </w:rPr>
        <w:t>Аудиторлик хулосаси аудитор (аудиторлар), аудиторлик ташкилотининг раҳбари томонидан имзоланган ва аудиторлик ташкилоти муҳри билан тасдиқланган бўлиши керак (14-модда).</w:t>
      </w:r>
    </w:p>
    <w:p w:rsidR="00C92843" w:rsidRDefault="00E53412" w:rsidP="00C627B9">
      <w:pPr>
        <w:shd w:val="clear" w:color="auto" w:fill="FFFFFF"/>
        <w:spacing w:line="264" w:lineRule="auto"/>
        <w:ind w:left="2127" w:right="945" w:firstLine="567"/>
        <w:jc w:val="both"/>
        <w:rPr>
          <w:sz w:val="28"/>
          <w:szCs w:val="28"/>
        </w:rPr>
      </w:pPr>
      <w:r>
        <w:rPr>
          <w:sz w:val="28"/>
          <w:szCs w:val="28"/>
        </w:rPr>
        <w:t xml:space="preserve">Аудиторлик ташкилоти томонидан ишлаб чиқиладиган аудиторлик хулосасини тайёрлаш ишларида </w:t>
      </w:r>
      <w:r>
        <w:rPr>
          <w:i/>
          <w:iCs/>
          <w:sz w:val="28"/>
          <w:szCs w:val="28"/>
        </w:rPr>
        <w:t xml:space="preserve">аудиторлик фаолиятининг миллий стандартлари </w:t>
      </w:r>
      <w:r>
        <w:rPr>
          <w:sz w:val="28"/>
          <w:szCs w:val="28"/>
        </w:rPr>
        <w:t xml:space="preserve">(АФМС) қоидаларининг талабларини инобатга олиш зарур. Аудиторлик хулосасини тайёрлашда асосан № 70 - «Аудиторлик ҳисоботи ва </w:t>
      </w:r>
      <w:r>
        <w:rPr>
          <w:sz w:val="28"/>
          <w:szCs w:val="28"/>
        </w:rPr>
        <w:lastRenderedPageBreak/>
        <w:t>молиявий ҳисобот тўғрисида аудиторлик хулосаси» номли аудиторлик фаолияти миллий стандартидан (АФМС) фойдаланилади.</w:t>
      </w:r>
    </w:p>
    <w:p w:rsidR="00C92843" w:rsidRDefault="00E53412" w:rsidP="00C627B9">
      <w:pPr>
        <w:shd w:val="clear" w:color="auto" w:fill="FFFFFF"/>
        <w:spacing w:line="264" w:lineRule="auto"/>
        <w:ind w:left="2127" w:right="945" w:firstLine="567"/>
        <w:jc w:val="both"/>
        <w:rPr>
          <w:sz w:val="28"/>
          <w:szCs w:val="28"/>
        </w:rPr>
      </w:pPr>
      <w:r>
        <w:rPr>
          <w:sz w:val="28"/>
          <w:szCs w:val="28"/>
        </w:rPr>
        <w:t>Аудит натижалари корхонадаги жараёнлар ва молия-хўжалик фаолияти натижаларини ташкил этиш ва ҳисобга олишни ҳолисона акс эттириши лозим.</w:t>
      </w:r>
    </w:p>
    <w:p w:rsidR="00C92843" w:rsidRDefault="00E53412" w:rsidP="00C627B9">
      <w:pPr>
        <w:shd w:val="clear" w:color="auto" w:fill="FFFFFF"/>
        <w:spacing w:line="264" w:lineRule="auto"/>
        <w:ind w:left="2127" w:right="945" w:firstLine="567"/>
        <w:jc w:val="both"/>
        <w:rPr>
          <w:sz w:val="28"/>
          <w:szCs w:val="28"/>
        </w:rPr>
      </w:pPr>
      <w:r>
        <w:rPr>
          <w:sz w:val="28"/>
          <w:szCs w:val="28"/>
        </w:rPr>
        <w:t>Бошқача қилиб айтанда, аудиторлик текшируви мумкин қадар объектив бўлиб, унинг хулосаси маълум маънода хўжалик юритувчи субъект раҳбарияти устидан чиқарилган «ҳукм» ҳисобланади.</w:t>
      </w:r>
    </w:p>
    <w:p w:rsidR="00C92843" w:rsidRDefault="00E53412" w:rsidP="00C627B9">
      <w:pPr>
        <w:shd w:val="clear" w:color="auto" w:fill="FFFFFF"/>
        <w:spacing w:line="264" w:lineRule="auto"/>
        <w:ind w:left="2127" w:right="945" w:firstLine="567"/>
        <w:jc w:val="both"/>
        <w:rPr>
          <w:sz w:val="28"/>
          <w:szCs w:val="28"/>
        </w:rPr>
      </w:pPr>
      <w:r>
        <w:rPr>
          <w:sz w:val="28"/>
          <w:szCs w:val="28"/>
        </w:rPr>
        <w:t>Шунингдек, давлат органлари топшириғига биноан ўтказилган текширув натижалари бўйича тузилган аудиторлик хулосаси Ўзбекистан Республикаси процессуал қонунчилигига мувофиқ тайинланган экспертиза хулосасига тенглаштирилади.</w:t>
      </w:r>
    </w:p>
    <w:p w:rsidR="00C92843" w:rsidRDefault="00E53412" w:rsidP="00C627B9">
      <w:pPr>
        <w:shd w:val="clear" w:color="auto" w:fill="FFFFFF"/>
        <w:spacing w:line="264" w:lineRule="auto"/>
        <w:ind w:left="2127" w:right="945" w:firstLine="567"/>
        <w:jc w:val="both"/>
        <w:rPr>
          <w:sz w:val="28"/>
          <w:szCs w:val="28"/>
        </w:rPr>
      </w:pPr>
      <w:r>
        <w:rPr>
          <w:sz w:val="28"/>
          <w:szCs w:val="28"/>
        </w:rPr>
        <w:t>Аудиторлик хулосаси учта: кириш, таъкидловчи ва якунловчи қисмдан иборат бўлиши лозим.</w:t>
      </w:r>
    </w:p>
    <w:p w:rsidR="00C92843" w:rsidRDefault="00E53412" w:rsidP="00C627B9">
      <w:pPr>
        <w:shd w:val="clear" w:color="auto" w:fill="FFFFFF"/>
        <w:spacing w:line="264" w:lineRule="auto"/>
        <w:ind w:left="2127" w:right="945" w:firstLine="567"/>
        <w:jc w:val="both"/>
        <w:rPr>
          <w:sz w:val="28"/>
          <w:szCs w:val="28"/>
        </w:rPr>
      </w:pPr>
      <w:r>
        <w:rPr>
          <w:sz w:val="28"/>
          <w:szCs w:val="28"/>
        </w:rPr>
        <w:t>1. Кириш қисмида қуйидагилар кўрсатилади:</w:t>
      </w:r>
    </w:p>
    <w:p w:rsidR="00C92843" w:rsidRDefault="00E53412" w:rsidP="00C627B9">
      <w:pPr>
        <w:shd w:val="clear" w:color="auto" w:fill="FFFFFF"/>
        <w:tabs>
          <w:tab w:val="left" w:pos="398"/>
        </w:tabs>
        <w:spacing w:line="264" w:lineRule="auto"/>
        <w:ind w:left="2127" w:right="945" w:firstLine="567"/>
        <w:jc w:val="both"/>
        <w:rPr>
          <w:sz w:val="28"/>
          <w:szCs w:val="28"/>
        </w:rPr>
      </w:pPr>
      <w:r>
        <w:rPr>
          <w:sz w:val="28"/>
          <w:szCs w:val="28"/>
        </w:rPr>
        <w:t>аудиторлик ташкилотининг юридик манзили ва телефонлар;</w:t>
      </w:r>
    </w:p>
    <w:p w:rsidR="00C92843" w:rsidRDefault="00E53412" w:rsidP="00C627B9">
      <w:pPr>
        <w:shd w:val="clear" w:color="auto" w:fill="FFFFFF"/>
        <w:tabs>
          <w:tab w:val="left" w:pos="398"/>
        </w:tabs>
        <w:spacing w:line="264" w:lineRule="auto"/>
        <w:ind w:left="2127" w:right="945" w:firstLine="567"/>
        <w:jc w:val="both"/>
        <w:rPr>
          <w:sz w:val="28"/>
          <w:szCs w:val="28"/>
        </w:rPr>
      </w:pPr>
      <w:r>
        <w:rPr>
          <w:sz w:val="28"/>
          <w:szCs w:val="28"/>
        </w:rPr>
        <w:t>лицензиясининг тартиб рақами;</w:t>
      </w:r>
    </w:p>
    <w:p w:rsidR="00C92843" w:rsidRDefault="00E53412" w:rsidP="00C627B9">
      <w:pPr>
        <w:shd w:val="clear" w:color="auto" w:fill="FFFFFF"/>
        <w:tabs>
          <w:tab w:val="left" w:pos="398"/>
        </w:tabs>
        <w:spacing w:line="264" w:lineRule="auto"/>
        <w:ind w:left="2127" w:right="945" w:firstLine="567"/>
        <w:jc w:val="both"/>
        <w:rPr>
          <w:sz w:val="28"/>
          <w:szCs w:val="28"/>
        </w:rPr>
      </w:pPr>
      <w:r>
        <w:rPr>
          <w:sz w:val="28"/>
          <w:szCs w:val="28"/>
        </w:rPr>
        <w:t>аудиторлик ташкилотини давлат рўйхатига олиш тўғрисидаги гувоҳномасининг рақами;</w:t>
      </w:r>
    </w:p>
    <w:p w:rsidR="00C92843" w:rsidRDefault="00E53412" w:rsidP="00C627B9">
      <w:pPr>
        <w:shd w:val="clear" w:color="auto" w:fill="FFFFFF"/>
        <w:tabs>
          <w:tab w:val="left" w:pos="398"/>
        </w:tabs>
        <w:spacing w:line="264" w:lineRule="auto"/>
        <w:ind w:left="2127" w:right="945" w:firstLine="567"/>
        <w:jc w:val="both"/>
        <w:rPr>
          <w:sz w:val="28"/>
          <w:szCs w:val="28"/>
        </w:rPr>
      </w:pPr>
      <w:r>
        <w:rPr>
          <w:sz w:val="28"/>
          <w:szCs w:val="28"/>
        </w:rPr>
        <w:t>аудиторлик ташкилотининг ҳисоб-китоб счёти;</w:t>
      </w:r>
    </w:p>
    <w:p w:rsidR="00C92843" w:rsidRDefault="00E53412" w:rsidP="00C627B9">
      <w:pPr>
        <w:shd w:val="clear" w:color="auto" w:fill="FFFFFF"/>
        <w:tabs>
          <w:tab w:val="left" w:pos="398"/>
        </w:tabs>
        <w:spacing w:line="264" w:lineRule="auto"/>
        <w:ind w:left="2127" w:right="945" w:firstLine="567"/>
        <w:jc w:val="both"/>
        <w:rPr>
          <w:sz w:val="28"/>
          <w:szCs w:val="28"/>
        </w:rPr>
      </w:pPr>
      <w:r>
        <w:rPr>
          <w:sz w:val="28"/>
          <w:szCs w:val="28"/>
        </w:rPr>
        <w:lastRenderedPageBreak/>
        <w:t>текширувда иштирок этган барча аудиторлар ҳамда аудиторлик ташкилоти раҳбарининг насаби, исми-шарифи.</w:t>
      </w:r>
    </w:p>
    <w:p w:rsidR="00C92843" w:rsidRDefault="00E53412" w:rsidP="00C627B9">
      <w:pPr>
        <w:shd w:val="clear" w:color="auto" w:fill="FFFFFF"/>
        <w:tabs>
          <w:tab w:val="left" w:pos="398"/>
        </w:tabs>
        <w:spacing w:line="264" w:lineRule="auto"/>
        <w:ind w:left="2127" w:right="945" w:firstLine="567"/>
        <w:jc w:val="both"/>
        <w:rPr>
          <w:sz w:val="28"/>
          <w:szCs w:val="28"/>
        </w:rPr>
      </w:pPr>
      <w:r>
        <w:rPr>
          <w:sz w:val="28"/>
          <w:szCs w:val="28"/>
        </w:rPr>
        <w:t>аудиторлик текшируви ўгказиш учун асос ва хўжалик юритувчи субъектнинг умумий тавсифи;</w:t>
      </w:r>
    </w:p>
    <w:p w:rsidR="00C92843" w:rsidRDefault="00E53412" w:rsidP="00C627B9">
      <w:pPr>
        <w:shd w:val="clear" w:color="auto" w:fill="FFFFFF"/>
        <w:tabs>
          <w:tab w:val="left" w:pos="398"/>
        </w:tabs>
        <w:spacing w:line="264" w:lineRule="auto"/>
        <w:ind w:left="2127" w:right="945" w:firstLine="567"/>
        <w:jc w:val="both"/>
        <w:rPr>
          <w:sz w:val="28"/>
          <w:szCs w:val="28"/>
        </w:rPr>
      </w:pPr>
      <w:r>
        <w:rPr>
          <w:sz w:val="28"/>
          <w:szCs w:val="28"/>
        </w:rPr>
        <w:t>аудиторлик фаолияти билан шуғулланиш учун лицензия берган орган номи ва берилган вақти, шунингдек, лицензиянинг амал қилиш муддати.</w:t>
      </w:r>
    </w:p>
    <w:p w:rsidR="00C92843" w:rsidRDefault="00E53412" w:rsidP="00C627B9">
      <w:pPr>
        <w:spacing w:line="264" w:lineRule="auto"/>
        <w:ind w:left="2127" w:right="945" w:firstLine="567"/>
        <w:jc w:val="both"/>
        <w:rPr>
          <w:sz w:val="28"/>
          <w:szCs w:val="28"/>
        </w:rPr>
      </w:pPr>
      <w:r>
        <w:rPr>
          <w:sz w:val="28"/>
          <w:szCs w:val="28"/>
        </w:rPr>
        <w:t>Шу билан бирга аудиторлик хулосасининг кириш қисмида текширувдан ўтказилган молиявий ҳисоботлар рўйхати, санаси ва ҳисобот даври кўрсатилган ҳолда акс эттирилиши лозим. Шунингдек, кириш қисмида аудиторлик текширувидан ўтказиладиган ҳисоботнинг тайёрланиши ва ишончлилиги учун маъсулият хўжалик юритувчи субъект раҳбариятига юклатилиши, мазкур молиявий ҳисобот бўйича берилган аудиторлик хулосаси учун эса аудиторлик ташкилоти жавобгар эканлиги кўрсатилиши лозим.</w:t>
      </w:r>
    </w:p>
    <w:p w:rsidR="00C92843" w:rsidRDefault="00E53412" w:rsidP="00C627B9">
      <w:pPr>
        <w:pStyle w:val="24"/>
        <w:widowControl w:val="0"/>
        <w:tabs>
          <w:tab w:val="left" w:pos="725"/>
        </w:tabs>
        <w:spacing w:line="264" w:lineRule="auto"/>
        <w:ind w:left="2127" w:right="945" w:firstLine="567"/>
      </w:pPr>
      <w:r>
        <w:t>2. Аудиторлик хулосаси</w:t>
      </w:r>
      <w:r>
        <w:rPr>
          <w:lang w:val="uz-Cyrl-UZ"/>
        </w:rPr>
        <w:t>н</w:t>
      </w:r>
      <w:r>
        <w:t>инг таъкидловчи қисмида аудиторлик хулосаси АФМС га мувофиқ, ўтказилганлиги таъкидланиши лозим.</w:t>
      </w:r>
    </w:p>
    <w:p w:rsidR="00C92843" w:rsidRDefault="00E53412" w:rsidP="00C627B9">
      <w:pPr>
        <w:shd w:val="clear" w:color="auto" w:fill="FFFFFF"/>
        <w:spacing w:line="264" w:lineRule="auto"/>
        <w:ind w:left="2127" w:right="945" w:firstLine="567"/>
        <w:jc w:val="both"/>
        <w:rPr>
          <w:sz w:val="28"/>
          <w:szCs w:val="28"/>
        </w:rPr>
      </w:pPr>
      <w:r>
        <w:rPr>
          <w:sz w:val="28"/>
          <w:szCs w:val="28"/>
        </w:rPr>
        <w:t xml:space="preserve">Таъкидловчи қисм молиявий ҳисобот ва бошқа молиявий ахборотларнинг ишончлилигини ва қонунчиликка, ҳамда хўжалик юритувчи субъект молия-хўжалик </w:t>
      </w:r>
      <w:r>
        <w:rPr>
          <w:sz w:val="28"/>
          <w:szCs w:val="28"/>
        </w:rPr>
        <w:lastRenderedPageBreak/>
        <w:t>фаолиятининг ҳақиқий аҳволига мувофиқлигини баҳоланиши кўрсатиши лозим. Шунингдек, таъкидловчи қисмда ўтказилган аудиторлик текшируви фикр билдириш учун етарли асос бериши тўғрисида аудиторлик ташкилотининг тасдиғи акс эттирилиши лозим.</w:t>
      </w:r>
    </w:p>
    <w:p w:rsidR="00C92843" w:rsidRDefault="00E53412" w:rsidP="00C627B9">
      <w:pPr>
        <w:shd w:val="clear" w:color="auto" w:fill="FFFFFF"/>
        <w:tabs>
          <w:tab w:val="left" w:pos="725"/>
        </w:tabs>
        <w:spacing w:line="264" w:lineRule="auto"/>
        <w:ind w:left="2127" w:right="945" w:firstLine="567"/>
        <w:jc w:val="both"/>
        <w:rPr>
          <w:sz w:val="28"/>
          <w:szCs w:val="28"/>
        </w:rPr>
      </w:pPr>
      <w:r>
        <w:rPr>
          <w:sz w:val="28"/>
          <w:szCs w:val="28"/>
        </w:rPr>
        <w:t>3. Аудиторлик хулосасининг якунловчи қисмида хўжалик юритувчи субъектнинг бухгалтерлик (молиявий) ҳисоботи ишончлилиги ва қонунчиликка мувофиқлигини тасдиқлаш тўғрисида ёзув ёзилади.</w:t>
      </w:r>
    </w:p>
    <w:p w:rsidR="00C92843" w:rsidRDefault="00E53412" w:rsidP="00C627B9">
      <w:pPr>
        <w:pStyle w:val="24"/>
        <w:widowControl w:val="0"/>
        <w:spacing w:line="264" w:lineRule="auto"/>
        <w:ind w:left="2127" w:right="945" w:firstLine="567"/>
      </w:pPr>
      <w:r>
        <w:t>Аудиторлик хулосасини аудиторлик ташкилотининг раҳбари ёки аудиторлик ташкилотининг у ваколат берган бошқа ходими имзолайди ва аудиторлик фирмаси муҳри билан тасдиқлайди.</w:t>
      </w:r>
    </w:p>
    <w:p w:rsidR="00C92843" w:rsidRDefault="00E53412" w:rsidP="00C627B9">
      <w:pPr>
        <w:shd w:val="clear" w:color="auto" w:fill="FFFFFF"/>
        <w:spacing w:line="264" w:lineRule="auto"/>
        <w:ind w:left="2127" w:right="945" w:firstLine="567"/>
        <w:jc w:val="both"/>
        <w:rPr>
          <w:sz w:val="28"/>
          <w:szCs w:val="28"/>
        </w:rPr>
      </w:pPr>
      <w:r>
        <w:rPr>
          <w:sz w:val="28"/>
          <w:szCs w:val="28"/>
        </w:rPr>
        <w:t>Хўжалик юритувчи субъект фақат аудиторлик хулосасининг якуний қисминигина манфаатдор шахсларга тақдим қилиши лозим. Шу муносабат билан аудиторлик хулосасининг таҳлилий қисми ва якуний қисми алоҳида имзоланиши ва муҳрланиши мумкин. Аудиторлик хулосасининг учта тури мавжуд:</w:t>
      </w:r>
    </w:p>
    <w:p w:rsidR="00C92843" w:rsidRDefault="00E53412" w:rsidP="00C627B9">
      <w:pPr>
        <w:shd w:val="clear" w:color="auto" w:fill="FFFFFF"/>
        <w:spacing w:line="264" w:lineRule="auto"/>
        <w:ind w:left="2127" w:right="945" w:firstLine="567"/>
        <w:jc w:val="both"/>
        <w:rPr>
          <w:sz w:val="28"/>
          <w:szCs w:val="28"/>
        </w:rPr>
      </w:pPr>
      <w:r>
        <w:rPr>
          <w:sz w:val="28"/>
          <w:szCs w:val="28"/>
        </w:rPr>
        <w:t>а) ижобий аудиторлик хулосаси;</w:t>
      </w:r>
    </w:p>
    <w:p w:rsidR="00C92843" w:rsidRDefault="00E53412" w:rsidP="00C627B9">
      <w:pPr>
        <w:shd w:val="clear" w:color="auto" w:fill="FFFFFF"/>
        <w:spacing w:line="264" w:lineRule="auto"/>
        <w:ind w:left="2127" w:right="945" w:firstLine="567"/>
        <w:jc w:val="both"/>
        <w:rPr>
          <w:sz w:val="28"/>
          <w:szCs w:val="28"/>
        </w:rPr>
      </w:pPr>
      <w:r>
        <w:rPr>
          <w:sz w:val="28"/>
          <w:szCs w:val="28"/>
        </w:rPr>
        <w:t>б) салбий аудиторлик хулосаси;</w:t>
      </w:r>
    </w:p>
    <w:p w:rsidR="00C92843" w:rsidRDefault="00E53412" w:rsidP="00C627B9">
      <w:pPr>
        <w:shd w:val="clear" w:color="auto" w:fill="FFFFFF"/>
        <w:spacing w:line="264" w:lineRule="auto"/>
        <w:ind w:left="2127" w:right="945" w:firstLine="567"/>
        <w:jc w:val="both"/>
        <w:rPr>
          <w:sz w:val="28"/>
          <w:szCs w:val="28"/>
        </w:rPr>
      </w:pPr>
      <w:r>
        <w:rPr>
          <w:sz w:val="28"/>
          <w:szCs w:val="28"/>
        </w:rPr>
        <w:t>в) хулоса тузишдан воз кечиш.</w:t>
      </w:r>
    </w:p>
    <w:p w:rsidR="00C92843" w:rsidRDefault="00E53412" w:rsidP="00C627B9">
      <w:pPr>
        <w:spacing w:line="264" w:lineRule="auto"/>
        <w:ind w:left="2127" w:right="945" w:firstLine="567"/>
        <w:jc w:val="both"/>
        <w:rPr>
          <w:sz w:val="28"/>
          <w:szCs w:val="28"/>
        </w:rPr>
      </w:pPr>
      <w:r>
        <w:rPr>
          <w:sz w:val="28"/>
          <w:szCs w:val="28"/>
        </w:rPr>
        <w:t xml:space="preserve">Ижобий аудиторлик хулосасида бухгалтерлик баланси </w:t>
      </w:r>
      <w:r>
        <w:rPr>
          <w:sz w:val="28"/>
          <w:szCs w:val="28"/>
        </w:rPr>
        <w:lastRenderedPageBreak/>
        <w:t>ва молиявий ҳисобот кўрсаткичларининг ишончлилиги аудитор томонидан тасдиқланади. Қоидага кўра ижобий аудиторлик хулосаси аудиторлик ташкилоти хўжалик юритувчи субъектнинг молиявий ҳисоботи унинг молиявий ҳолати ва содир этилган молия-хўжалик муомалаларининг Ўзбекистон Республикаси қонунчилиги талабларига мувофиқлигини ишонарли акс эттиради деган фикрга келган вақтда тузилиши лозим. Мисол тариқасида ижобий аудиторлик хулосасининг намунавий шаклини келтирамиз.</w:t>
      </w:r>
    </w:p>
    <w:p w:rsidR="00C92843" w:rsidRDefault="00E53412" w:rsidP="00C627B9">
      <w:pPr>
        <w:shd w:val="clear" w:color="auto" w:fill="FFFFFF"/>
        <w:spacing w:line="264" w:lineRule="auto"/>
        <w:ind w:left="2127" w:right="945" w:firstLine="567"/>
        <w:jc w:val="both"/>
        <w:rPr>
          <w:sz w:val="28"/>
          <w:szCs w:val="28"/>
        </w:rPr>
      </w:pPr>
      <w:r>
        <w:rPr>
          <w:i/>
          <w:iCs/>
          <w:sz w:val="28"/>
          <w:szCs w:val="28"/>
        </w:rPr>
        <w:t xml:space="preserve">Салбий аудиторлик хулосаси </w:t>
      </w:r>
      <w:r>
        <w:rPr>
          <w:sz w:val="28"/>
          <w:szCs w:val="28"/>
        </w:rPr>
        <w:t>молиявий ҳисобот корхонанинг молиявий аҳволи тўғрисида ишонарли маълумот бермаган ва бухгалтерлик ҳисоботи ҳамда унинг молия-хўжалик фаолияти ҳисоби амалдаги меъёрий қонунчилик талабларига мос келмаган ҳолда юритилган вақтда тузилади. Бундай хато-камчиликлар ўз</w:t>
      </w:r>
      <w:r>
        <w:rPr>
          <w:caps/>
          <w:sz w:val="28"/>
          <w:szCs w:val="28"/>
        </w:rPr>
        <w:t xml:space="preserve"> </w:t>
      </w:r>
      <w:r>
        <w:rPr>
          <w:sz w:val="28"/>
          <w:szCs w:val="28"/>
        </w:rPr>
        <w:t>вақтида тузатилмаса молиявий ҳисоботдан фойдаланувчиларни чалғитиш мумкин.</w:t>
      </w:r>
    </w:p>
    <w:p w:rsidR="00C92843" w:rsidRDefault="00E53412" w:rsidP="00C627B9">
      <w:pPr>
        <w:shd w:val="clear" w:color="auto" w:fill="FFFFFF"/>
        <w:spacing w:line="264" w:lineRule="auto"/>
        <w:ind w:left="2127" w:right="945" w:firstLine="567"/>
        <w:jc w:val="both"/>
        <w:rPr>
          <w:sz w:val="28"/>
          <w:szCs w:val="28"/>
        </w:rPr>
      </w:pPr>
      <w:r>
        <w:rPr>
          <w:sz w:val="28"/>
          <w:szCs w:val="28"/>
        </w:rPr>
        <w:t>Салбий аудиторлик хулосаси тузишига қуйидаги муайян вазиятлар сабаб бўлиши мумкин:</w:t>
      </w:r>
    </w:p>
    <w:p w:rsidR="00C92843" w:rsidRDefault="00E53412" w:rsidP="00C627B9">
      <w:pPr>
        <w:shd w:val="clear" w:color="auto" w:fill="FFFFFF"/>
        <w:tabs>
          <w:tab w:val="left" w:pos="379"/>
        </w:tabs>
        <w:spacing w:line="264" w:lineRule="auto"/>
        <w:ind w:left="2127" w:right="945" w:firstLine="567"/>
        <w:jc w:val="both"/>
        <w:rPr>
          <w:sz w:val="28"/>
          <w:szCs w:val="28"/>
        </w:rPr>
      </w:pPr>
      <w:r>
        <w:rPr>
          <w:sz w:val="28"/>
          <w:szCs w:val="28"/>
        </w:rPr>
        <w:t xml:space="preserve">аудитор томонидан аниқланган бухгалтерия ҳисоботидаги хато-камчиликлар жиддий ва салмоқли бўлган ҳолатлар; айрим мижоз-корхоналарда бундай ҳолатлар уларнинг иқтисодий ночорлиги </w:t>
      </w:r>
      <w:r>
        <w:rPr>
          <w:sz w:val="28"/>
          <w:szCs w:val="28"/>
        </w:rPr>
        <w:lastRenderedPageBreak/>
        <w:t>билан биргаликда юзага, ҳатто амал қилаётган корхона принципининг бузилишига етиб боради;</w:t>
      </w:r>
    </w:p>
    <w:p w:rsidR="00C92843" w:rsidRDefault="00E53412" w:rsidP="00C627B9">
      <w:pPr>
        <w:shd w:val="clear" w:color="auto" w:fill="FFFFFF"/>
        <w:tabs>
          <w:tab w:val="left" w:pos="379"/>
        </w:tabs>
        <w:spacing w:line="264" w:lineRule="auto"/>
        <w:ind w:left="2127" w:right="945" w:firstLine="567"/>
        <w:jc w:val="both"/>
        <w:rPr>
          <w:sz w:val="28"/>
          <w:szCs w:val="28"/>
        </w:rPr>
      </w:pPr>
      <w:r>
        <w:rPr>
          <w:sz w:val="28"/>
          <w:szCs w:val="28"/>
        </w:rPr>
        <w:t>молиявий ҳисоботни тасдиқаш учун зарур бўлган дастлабки ҳужжатлар, бухгалтерия ҳисоби маълумотлари ва ҳисоб регистрлари ҳамда бошқа ҳужжатларнинг ката қисми корхона маъмурияти томонидан тақдим этилганда; бунда аудиторлик ташкилоти вужудга келган  вазиятдан келиб чиққан ҳолда 70-</w:t>
      </w:r>
      <w:r>
        <w:rPr>
          <w:sz w:val="28"/>
          <w:szCs w:val="28"/>
          <w:lang w:val="uz-Cyrl-UZ"/>
        </w:rPr>
        <w:t xml:space="preserve">сон </w:t>
      </w:r>
      <w:r>
        <w:rPr>
          <w:sz w:val="28"/>
          <w:szCs w:val="28"/>
        </w:rPr>
        <w:t>АФМС</w:t>
      </w:r>
      <w:r>
        <w:rPr>
          <w:sz w:val="28"/>
          <w:szCs w:val="28"/>
          <w:lang w:val="uz-Cyrl-UZ"/>
        </w:rPr>
        <w:t xml:space="preserve"> </w:t>
      </w:r>
      <w:r>
        <w:rPr>
          <w:sz w:val="28"/>
          <w:szCs w:val="28"/>
        </w:rPr>
        <w:t>га мувофиқ аудиторлик хулосаси тузишдан воз кечиши ҳам мумкин;</w:t>
      </w:r>
    </w:p>
    <w:p w:rsidR="00C92843" w:rsidRDefault="00E53412" w:rsidP="00C627B9">
      <w:pPr>
        <w:shd w:val="clear" w:color="auto" w:fill="FFFFFF"/>
        <w:tabs>
          <w:tab w:val="left" w:pos="379"/>
        </w:tabs>
        <w:spacing w:line="264" w:lineRule="auto"/>
        <w:ind w:left="2127" w:right="945" w:firstLine="567"/>
        <w:jc w:val="both"/>
        <w:rPr>
          <w:sz w:val="28"/>
          <w:szCs w:val="28"/>
        </w:rPr>
      </w:pPr>
      <w:r>
        <w:rPr>
          <w:sz w:val="28"/>
          <w:szCs w:val="28"/>
        </w:rPr>
        <w:t>ижобий аудиторлик хулосаси тузишга тўсқинлик қиладиган бошқа объектив вазиятлар ҳам, хусусан, вазият тақазоси вужудга келадиган сирҳани чеклашлар;</w:t>
      </w:r>
    </w:p>
    <w:p w:rsidR="00C92843" w:rsidRDefault="00E53412" w:rsidP="00C627B9">
      <w:pPr>
        <w:shd w:val="clear" w:color="auto" w:fill="FFFFFF"/>
        <w:tabs>
          <w:tab w:val="left" w:pos="379"/>
        </w:tabs>
        <w:spacing w:line="264" w:lineRule="auto"/>
        <w:ind w:left="2127" w:right="945" w:firstLine="567"/>
        <w:jc w:val="both"/>
        <w:rPr>
          <w:sz w:val="28"/>
          <w:szCs w:val="28"/>
        </w:rPr>
      </w:pPr>
      <w:r>
        <w:rPr>
          <w:sz w:val="28"/>
          <w:szCs w:val="28"/>
        </w:rPr>
        <w:t>мижоз-корхона маъмурияти молиявий ҳисобот маълумотларини асосан тўғри деб, аудиторлик хатолар ва ноаниқликлар тўғрисидаги асосий хулосалари билан рози бўлмасдан, тегишли ҳисоб ёзувларини тузатишни батамом рад этиш ҳолатлари ва ҳакозо.</w:t>
      </w:r>
    </w:p>
    <w:p w:rsidR="00C92843" w:rsidRDefault="00E53412" w:rsidP="00C627B9">
      <w:pPr>
        <w:shd w:val="clear" w:color="auto" w:fill="FFFFFF"/>
        <w:spacing w:line="264" w:lineRule="auto"/>
        <w:ind w:left="2127" w:right="945" w:firstLine="567"/>
        <w:jc w:val="both"/>
        <w:rPr>
          <w:sz w:val="28"/>
          <w:szCs w:val="28"/>
        </w:rPr>
      </w:pPr>
      <w:r>
        <w:rPr>
          <w:sz w:val="28"/>
          <w:szCs w:val="28"/>
        </w:rPr>
        <w:t>Салбий аудиторлик хулосаси хўжалик юритувчи субъект томонидан содир этилган молиявий ва хўжалик муомалалари молиявий ҳисоботда ишонарли акс эттирилган, аммо қонунчиликка мос келмайдиган ҳолларда ҳам тузилади.</w:t>
      </w:r>
    </w:p>
    <w:p w:rsidR="00C92843" w:rsidRDefault="00E53412" w:rsidP="00C627B9">
      <w:pPr>
        <w:spacing w:line="264" w:lineRule="auto"/>
        <w:ind w:left="2127" w:right="945" w:firstLine="567"/>
        <w:jc w:val="both"/>
        <w:rPr>
          <w:sz w:val="28"/>
          <w:szCs w:val="28"/>
          <w:lang w:val="uz-Cyrl-UZ"/>
        </w:rPr>
      </w:pPr>
      <w:r>
        <w:rPr>
          <w:sz w:val="28"/>
          <w:szCs w:val="28"/>
        </w:rPr>
        <w:t xml:space="preserve">Салбий аудиторлик хулосасини тузишга, қоидага кўра, </w:t>
      </w:r>
      <w:r>
        <w:rPr>
          <w:sz w:val="28"/>
          <w:szCs w:val="28"/>
        </w:rPr>
        <w:lastRenderedPageBreak/>
        <w:t>хўжалик юритувчи субъектнинг аудиторлик ташкилоти томонидан аниқланган хато-камчиликларни бартараф қилиш мақсадида молиявий ҳисоботга ўзгартишлар киритиш тўғрисида билдирилган фикрга норозилиги сабаб бўлади.</w:t>
      </w:r>
    </w:p>
    <w:p w:rsidR="00C92843" w:rsidRDefault="00C92843" w:rsidP="00C627B9">
      <w:pPr>
        <w:ind w:left="2127" w:right="945" w:firstLine="567"/>
        <w:jc w:val="both"/>
        <w:rPr>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130"/>
        <w:gridCol w:w="1878"/>
        <w:gridCol w:w="1845"/>
        <w:gridCol w:w="1653"/>
      </w:tblGrid>
      <w:tr w:rsidR="00C92843">
        <w:trPr>
          <w:jc w:val="center"/>
        </w:trPr>
        <w:tc>
          <w:tcPr>
            <w:tcW w:w="3320" w:type="dxa"/>
            <w:gridSpan w:val="2"/>
            <w:tcBorders>
              <w:top w:val="single" w:sz="4" w:space="0" w:color="auto"/>
              <w:left w:val="single" w:sz="4" w:space="0" w:color="auto"/>
              <w:bottom w:val="single" w:sz="4" w:space="0" w:color="auto"/>
              <w:right w:val="single" w:sz="4" w:space="0" w:color="auto"/>
            </w:tcBorders>
            <w:vAlign w:val="center"/>
          </w:tcPr>
          <w:p w:rsidR="00C92843" w:rsidRDefault="00E53412" w:rsidP="00C627B9">
            <w:pPr>
              <w:shd w:val="clear" w:color="auto" w:fill="FFFFFF"/>
              <w:ind w:left="2127" w:right="945"/>
              <w:jc w:val="both"/>
              <w:rPr>
                <w:sz w:val="24"/>
                <w:szCs w:val="24"/>
              </w:rPr>
            </w:pPr>
            <w:r>
              <w:rPr>
                <w:sz w:val="24"/>
                <w:szCs w:val="24"/>
              </w:rPr>
              <w:t>«Аудит-маслаҳат»</w:t>
            </w:r>
          </w:p>
          <w:p w:rsidR="00C92843" w:rsidRDefault="00E53412" w:rsidP="00C627B9">
            <w:pPr>
              <w:ind w:left="2127" w:right="945"/>
              <w:jc w:val="both"/>
              <w:rPr>
                <w:sz w:val="24"/>
                <w:szCs w:val="24"/>
              </w:rPr>
            </w:pPr>
            <w:r>
              <w:rPr>
                <w:sz w:val="24"/>
                <w:szCs w:val="24"/>
              </w:rPr>
              <w:t>аудиторлик компанияси</w:t>
            </w:r>
          </w:p>
          <w:p w:rsidR="00C92843" w:rsidRDefault="00C92843" w:rsidP="00C627B9">
            <w:pPr>
              <w:ind w:left="2127" w:right="945"/>
              <w:jc w:val="both"/>
              <w:rPr>
                <w:sz w:val="24"/>
                <w:szCs w:val="24"/>
              </w:rPr>
            </w:pPr>
          </w:p>
        </w:tc>
        <w:tc>
          <w:tcPr>
            <w:tcW w:w="2645"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t>Лицензия №</w:t>
            </w:r>
            <w:r>
              <w:rPr>
                <w:sz w:val="24"/>
                <w:szCs w:val="24"/>
              </w:rPr>
              <w:br/>
              <w:t xml:space="preserve">«___» </w:t>
            </w:r>
            <w:r>
              <w:rPr>
                <w:sz w:val="24"/>
                <w:szCs w:val="24"/>
              </w:rPr>
              <w:tab/>
              <w:t xml:space="preserve"> 2006</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t>Тошкент ш. Арпапоя кўч,1</w:t>
            </w:r>
          </w:p>
        </w:tc>
        <w:tc>
          <w:tcPr>
            <w:tcW w:w="1308"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t>Тел. (8-99-871)</w:t>
            </w:r>
            <w:r>
              <w:rPr>
                <w:sz w:val="24"/>
                <w:szCs w:val="24"/>
              </w:rPr>
              <w:br/>
              <w:t>395-63-73</w:t>
            </w:r>
          </w:p>
        </w:tc>
      </w:tr>
      <w:tr w:rsidR="00C92843">
        <w:trPr>
          <w:jc w:val="center"/>
        </w:trPr>
        <w:tc>
          <w:tcPr>
            <w:tcW w:w="1569"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t>Хуло</w:t>
            </w:r>
            <w:r>
              <w:rPr>
                <w:sz w:val="24"/>
                <w:szCs w:val="24"/>
              </w:rPr>
              <w:lastRenderedPageBreak/>
              <w:t>санинг қисмлари</w:t>
            </w:r>
          </w:p>
        </w:tc>
        <w:tc>
          <w:tcPr>
            <w:tcW w:w="8286" w:type="dxa"/>
            <w:gridSpan w:val="4"/>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pStyle w:val="2"/>
              <w:spacing w:before="0" w:line="240" w:lineRule="auto"/>
              <w:ind w:left="2127" w:right="945"/>
              <w:jc w:val="both"/>
              <w:rPr>
                <w:rFonts w:ascii="Times New Roman" w:eastAsia="Times New Roman" w:hAnsi="Times New Roman" w:cs="Times New Roman"/>
              </w:rPr>
            </w:pPr>
            <w:r>
              <w:rPr>
                <w:rFonts w:ascii="Times New Roman" w:eastAsia="Times New Roman" w:hAnsi="Times New Roman" w:cs="Times New Roman"/>
              </w:rPr>
              <w:lastRenderedPageBreak/>
              <w:t>Аудиторлик хулосасининг матни</w:t>
            </w:r>
          </w:p>
        </w:tc>
      </w:tr>
      <w:tr w:rsidR="00C92843">
        <w:trPr>
          <w:cantSplit/>
          <w:trHeight w:val="1134"/>
          <w:jc w:val="center"/>
        </w:trPr>
        <w:tc>
          <w:tcPr>
            <w:tcW w:w="1569"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Кириш қисми</w:t>
            </w:r>
          </w:p>
        </w:tc>
        <w:tc>
          <w:tcPr>
            <w:tcW w:w="8286" w:type="dxa"/>
            <w:gridSpan w:val="4"/>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rPr>
            </w:pPr>
            <w:r>
              <w:rPr>
                <w:sz w:val="24"/>
                <w:szCs w:val="24"/>
              </w:rPr>
              <w:t>Ижобий аудиторлик хулосаси.</w:t>
            </w:r>
          </w:p>
          <w:p w:rsidR="00C92843" w:rsidRDefault="00E53412" w:rsidP="00C627B9">
            <w:pPr>
              <w:shd w:val="clear" w:color="auto" w:fill="FFFFFF"/>
              <w:tabs>
                <w:tab w:val="left" w:leader="underscore" w:pos="2760"/>
              </w:tabs>
              <w:ind w:left="2127" w:right="945"/>
              <w:jc w:val="both"/>
              <w:rPr>
                <w:sz w:val="24"/>
                <w:szCs w:val="24"/>
                <w:u w:val="single"/>
              </w:rPr>
            </w:pPr>
            <w:r>
              <w:rPr>
                <w:sz w:val="24"/>
                <w:szCs w:val="24"/>
              </w:rPr>
              <w:t>Мен (биз)_______________________________________________</w:t>
            </w:r>
          </w:p>
          <w:p w:rsidR="00C92843" w:rsidRDefault="00E53412" w:rsidP="00C627B9">
            <w:pPr>
              <w:shd w:val="clear" w:color="auto" w:fill="FFFFFF"/>
              <w:ind w:left="2127" w:right="945"/>
              <w:jc w:val="both"/>
              <w:rPr>
                <w:sz w:val="24"/>
                <w:szCs w:val="24"/>
              </w:rPr>
            </w:pPr>
            <w:r>
              <w:rPr>
                <w:i/>
                <w:iCs/>
                <w:sz w:val="24"/>
                <w:szCs w:val="24"/>
              </w:rPr>
              <w:t>(аудиторлик ташкияотикипг номи ва реквизитлари)</w:t>
            </w:r>
          </w:p>
          <w:p w:rsidR="00C92843" w:rsidRDefault="00E53412" w:rsidP="00C627B9">
            <w:pPr>
              <w:ind w:left="2127" w:right="945"/>
              <w:jc w:val="both"/>
              <w:rPr>
                <w:sz w:val="24"/>
                <w:szCs w:val="24"/>
              </w:rPr>
            </w:pPr>
            <w:r>
              <w:rPr>
                <w:sz w:val="24"/>
                <w:szCs w:val="24"/>
              </w:rPr>
              <w:t>аудитор (аудиторлар)______________________________________</w:t>
            </w:r>
          </w:p>
          <w:p w:rsidR="00C92843" w:rsidRDefault="00E53412" w:rsidP="00C627B9">
            <w:pPr>
              <w:shd w:val="clear" w:color="auto" w:fill="FFFFFF"/>
              <w:ind w:left="2127" w:right="945"/>
              <w:jc w:val="both"/>
              <w:rPr>
                <w:i/>
                <w:iCs/>
                <w:sz w:val="24"/>
                <w:szCs w:val="24"/>
              </w:rPr>
            </w:pPr>
            <w:r>
              <w:rPr>
                <w:i/>
                <w:iCs/>
                <w:sz w:val="24"/>
                <w:szCs w:val="24"/>
              </w:rPr>
              <w:t>_______________________________________________</w:t>
            </w:r>
            <w:r>
              <w:rPr>
                <w:sz w:val="24"/>
                <w:szCs w:val="24"/>
              </w:rPr>
              <w:t xml:space="preserve"> томонидан</w:t>
            </w:r>
          </w:p>
          <w:p w:rsidR="00C92843" w:rsidRDefault="00E53412" w:rsidP="00C627B9">
            <w:pPr>
              <w:shd w:val="clear" w:color="auto" w:fill="FFFFFF"/>
              <w:ind w:left="2127" w:right="945"/>
              <w:jc w:val="both"/>
              <w:rPr>
                <w:i/>
                <w:iCs/>
                <w:sz w:val="24"/>
                <w:szCs w:val="24"/>
              </w:rPr>
            </w:pPr>
            <w:r>
              <w:rPr>
                <w:i/>
                <w:iCs/>
                <w:sz w:val="24"/>
                <w:szCs w:val="24"/>
              </w:rPr>
              <w:t>(аудиторларнинг насаби, исми — шарифи)</w:t>
            </w:r>
          </w:p>
          <w:p w:rsidR="00C92843" w:rsidRDefault="00E53412" w:rsidP="00C627B9">
            <w:pPr>
              <w:shd w:val="clear" w:color="auto" w:fill="FFFFFF"/>
              <w:ind w:left="2127" w:right="945"/>
              <w:jc w:val="both"/>
              <w:rPr>
                <w:sz w:val="24"/>
                <w:szCs w:val="24"/>
              </w:rPr>
            </w:pPr>
            <w:r>
              <w:rPr>
                <w:sz w:val="24"/>
                <w:szCs w:val="24"/>
              </w:rPr>
              <w:t>______________________________________________________________нинг</w:t>
            </w:r>
          </w:p>
          <w:p w:rsidR="00C92843" w:rsidRDefault="00E53412" w:rsidP="00C627B9">
            <w:pPr>
              <w:shd w:val="clear" w:color="auto" w:fill="FFFFFF"/>
              <w:tabs>
                <w:tab w:val="left" w:leader="underscore" w:pos="-90"/>
                <w:tab w:val="left" w:leader="underscore" w:pos="7719"/>
              </w:tabs>
              <w:ind w:left="2127" w:right="945"/>
              <w:jc w:val="both"/>
              <w:rPr>
                <w:i/>
                <w:iCs/>
                <w:sz w:val="24"/>
                <w:szCs w:val="24"/>
              </w:rPr>
            </w:pPr>
            <w:r>
              <w:rPr>
                <w:i/>
                <w:iCs/>
                <w:sz w:val="24"/>
                <w:szCs w:val="24"/>
              </w:rPr>
              <w:t>(хўжалик юритувчи субъект номи)</w:t>
            </w:r>
          </w:p>
          <w:p w:rsidR="00C92843" w:rsidRDefault="00E53412" w:rsidP="00C627B9">
            <w:pPr>
              <w:ind w:left="2127" w:right="945"/>
              <w:jc w:val="both"/>
              <w:rPr>
                <w:sz w:val="24"/>
                <w:szCs w:val="24"/>
              </w:rPr>
            </w:pPr>
            <w:r>
              <w:rPr>
                <w:sz w:val="24"/>
                <w:szCs w:val="24"/>
              </w:rPr>
              <w:t>200___ йил 1 январдан 31 декабргача бўлган давр учун молиявий ҳисоботи текширувдан ўтказилди. Аудиторлик текширувидан ўтказиладиган молиявий ҳисоботнинг тайёрланиши ва ишончлилиги учун маъсулият хўжалик юритувчи субъект раҳбариятига юклатилади. Аудиторлик ташкилоти мазкур молиявий ҳисобот бўйича берилган хулоса учун маъсул ҳисобланади.</w:t>
            </w:r>
          </w:p>
        </w:tc>
      </w:tr>
      <w:tr w:rsidR="00C92843">
        <w:trPr>
          <w:cantSplit/>
          <w:trHeight w:val="1134"/>
          <w:jc w:val="center"/>
        </w:trPr>
        <w:tc>
          <w:tcPr>
            <w:tcW w:w="1569"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Таъкидловчи қисм</w:t>
            </w:r>
          </w:p>
        </w:tc>
        <w:tc>
          <w:tcPr>
            <w:tcW w:w="8286" w:type="dxa"/>
            <w:gridSpan w:val="4"/>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Биз аудиторлик текширувини АФМС ларга мувофиқ ўтказдик. Ушбу стандартлар бизга молиявий ҳисобот маълумотларидан фойдаланувчиларда молиявий ҳисоботда унчалик аҳамиятли камчиликлар йўқлиги тўғрисида етарли даражада ишончни таъминлаш мажбуриятини юклайди. Аудиторлик текшируви молиявий ҳисобот ва бошқа молиявий ахборотларнинг ишончлилигини ва қонунчиликка, ҳамда молия-хўжалик фаолиятининг ҳақиқий аҳволига мувофиқлигини баҳолашдан иборат. Биз, ўтказган аудиторлик текширувимиз фикр билдиришимиз учун етарли асосга эга деб ҳисоблаймиз.</w:t>
            </w:r>
          </w:p>
        </w:tc>
      </w:tr>
      <w:tr w:rsidR="00C92843">
        <w:trPr>
          <w:cantSplit/>
          <w:trHeight w:val="3578"/>
          <w:jc w:val="center"/>
        </w:trPr>
        <w:tc>
          <w:tcPr>
            <w:tcW w:w="1569"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Якунловчи қисм</w:t>
            </w:r>
          </w:p>
        </w:tc>
        <w:tc>
          <w:tcPr>
            <w:tcW w:w="8286" w:type="dxa"/>
            <w:gridSpan w:val="4"/>
            <w:tcBorders>
              <w:top w:val="single" w:sz="4" w:space="0" w:color="auto"/>
              <w:left w:val="single" w:sz="4" w:space="0" w:color="auto"/>
              <w:bottom w:val="single" w:sz="4" w:space="0" w:color="auto"/>
              <w:right w:val="single" w:sz="4" w:space="0" w:color="auto"/>
            </w:tcBorders>
          </w:tcPr>
          <w:p w:rsidR="00C92843" w:rsidRDefault="00E53412" w:rsidP="00C627B9">
            <w:pPr>
              <w:shd w:val="clear" w:color="auto" w:fill="FFFFFF"/>
              <w:tabs>
                <w:tab w:val="left" w:leader="underscore" w:pos="3643"/>
                <w:tab w:val="left" w:leader="dot" w:pos="3859"/>
                <w:tab w:val="left" w:leader="underscore" w:pos="4123"/>
              </w:tabs>
              <w:ind w:left="2127" w:right="945"/>
              <w:jc w:val="both"/>
              <w:rPr>
                <w:sz w:val="24"/>
                <w:szCs w:val="24"/>
              </w:rPr>
            </w:pPr>
            <w:r>
              <w:rPr>
                <w:caps/>
                <w:sz w:val="24"/>
                <w:szCs w:val="24"/>
              </w:rPr>
              <w:t>Б</w:t>
            </w:r>
            <w:r>
              <w:rPr>
                <w:sz w:val="24"/>
                <w:szCs w:val="24"/>
              </w:rPr>
              <w:t>изнинг фикримизча,</w:t>
            </w:r>
            <w:r>
              <w:rPr>
                <w:sz w:val="24"/>
                <w:szCs w:val="24"/>
              </w:rPr>
              <w:tab/>
              <w:t>________________________нинг.</w:t>
            </w:r>
          </w:p>
          <w:p w:rsidR="00C92843" w:rsidRDefault="00E53412" w:rsidP="00C627B9">
            <w:pPr>
              <w:shd w:val="clear" w:color="auto" w:fill="FFFFFF"/>
              <w:ind w:left="2127" w:right="945"/>
              <w:jc w:val="both"/>
              <w:rPr>
                <w:sz w:val="24"/>
                <w:szCs w:val="24"/>
              </w:rPr>
            </w:pPr>
            <w:r>
              <w:rPr>
                <w:i/>
                <w:iCs/>
                <w:sz w:val="24"/>
                <w:szCs w:val="24"/>
              </w:rPr>
              <w:t>(хўжалик юритувчи субъект номи)</w:t>
            </w:r>
          </w:p>
          <w:p w:rsidR="00C92843" w:rsidRDefault="00E53412" w:rsidP="00C627B9">
            <w:pPr>
              <w:shd w:val="clear" w:color="auto" w:fill="FFFFFF"/>
              <w:ind w:left="2127" w:right="945"/>
              <w:jc w:val="both"/>
              <w:rPr>
                <w:sz w:val="24"/>
                <w:szCs w:val="24"/>
              </w:rPr>
            </w:pPr>
            <w:r>
              <w:rPr>
                <w:sz w:val="24"/>
                <w:szCs w:val="24"/>
              </w:rPr>
              <w:t>молиявий ҳисоботи унинг молиявий ҳолатини ишонарли акс эттиради ва мазкур хўжалик юритувчи субъект томонидан содир этилган молиявий ва хўжалик муомалалари Ўзбекистон Республикаси қонунчилиги талабларига мувофиқ.</w:t>
            </w:r>
          </w:p>
          <w:p w:rsidR="00C92843" w:rsidRDefault="00C92843" w:rsidP="00C627B9">
            <w:pPr>
              <w:shd w:val="clear" w:color="auto" w:fill="FFFFFF"/>
              <w:tabs>
                <w:tab w:val="left" w:leader="underscore" w:pos="3643"/>
                <w:tab w:val="left" w:leader="dot" w:pos="3859"/>
                <w:tab w:val="left" w:leader="underscore" w:pos="4123"/>
              </w:tabs>
              <w:ind w:left="2127" w:right="945"/>
              <w:jc w:val="both"/>
              <w:rPr>
                <w:sz w:val="24"/>
                <w:szCs w:val="24"/>
              </w:rPr>
            </w:pPr>
          </w:p>
          <w:p w:rsidR="00C92843" w:rsidRDefault="00E53412" w:rsidP="00C627B9">
            <w:pPr>
              <w:shd w:val="clear" w:color="auto" w:fill="FFFFFF"/>
              <w:tabs>
                <w:tab w:val="left" w:leader="underscore" w:pos="3643"/>
                <w:tab w:val="left" w:leader="dot" w:pos="3859"/>
                <w:tab w:val="left" w:leader="underscore" w:pos="4123"/>
              </w:tabs>
              <w:ind w:left="2127" w:right="945"/>
              <w:jc w:val="both"/>
              <w:rPr>
                <w:sz w:val="24"/>
                <w:szCs w:val="24"/>
              </w:rPr>
            </w:pPr>
            <w:r>
              <w:rPr>
                <w:sz w:val="24"/>
                <w:szCs w:val="24"/>
              </w:rPr>
              <w:t>Аудиторлик ташкилоти раҳбари</w:t>
            </w:r>
            <w:r>
              <w:rPr>
                <w:sz w:val="24"/>
                <w:szCs w:val="24"/>
              </w:rPr>
              <w:tab/>
              <w:t>______________</w:t>
            </w:r>
          </w:p>
          <w:p w:rsidR="00C92843" w:rsidRDefault="00E53412" w:rsidP="00C627B9">
            <w:pPr>
              <w:shd w:val="clear" w:color="auto" w:fill="FFFFFF"/>
              <w:ind w:left="2127" w:right="945"/>
              <w:jc w:val="both"/>
              <w:rPr>
                <w:sz w:val="24"/>
                <w:szCs w:val="24"/>
              </w:rPr>
            </w:pPr>
            <w:r>
              <w:rPr>
                <w:i/>
                <w:iCs/>
                <w:sz w:val="24"/>
                <w:szCs w:val="24"/>
              </w:rPr>
              <w:t>(имзо)</w:t>
            </w:r>
          </w:p>
          <w:p w:rsidR="00C92843" w:rsidRDefault="00C92843" w:rsidP="00C627B9">
            <w:pPr>
              <w:shd w:val="clear" w:color="auto" w:fill="FFFFFF"/>
              <w:ind w:left="2127" w:right="945"/>
              <w:jc w:val="both"/>
              <w:rPr>
                <w:sz w:val="24"/>
                <w:szCs w:val="24"/>
              </w:rPr>
            </w:pPr>
          </w:p>
          <w:p w:rsidR="00C92843" w:rsidRDefault="00E53412" w:rsidP="00C627B9">
            <w:pPr>
              <w:ind w:left="2127" w:right="945"/>
              <w:jc w:val="both"/>
              <w:rPr>
                <w:sz w:val="24"/>
                <w:szCs w:val="24"/>
              </w:rPr>
            </w:pPr>
            <w:r>
              <w:rPr>
                <w:sz w:val="24"/>
                <w:szCs w:val="24"/>
              </w:rPr>
              <w:t>Аудиторлар          _________________________</w:t>
            </w:r>
          </w:p>
          <w:p w:rsidR="00C92843" w:rsidRDefault="00E53412" w:rsidP="00C627B9">
            <w:pPr>
              <w:shd w:val="clear" w:color="auto" w:fill="FFFFFF"/>
              <w:ind w:left="2127" w:right="945"/>
              <w:jc w:val="both"/>
              <w:rPr>
                <w:sz w:val="24"/>
                <w:szCs w:val="24"/>
              </w:rPr>
            </w:pPr>
            <w:r>
              <w:rPr>
                <w:i/>
                <w:iCs/>
                <w:sz w:val="24"/>
                <w:szCs w:val="24"/>
              </w:rPr>
              <w:t>(имзолар)</w:t>
            </w:r>
          </w:p>
          <w:p w:rsidR="00C92843" w:rsidRDefault="00C92843" w:rsidP="00C627B9">
            <w:pPr>
              <w:ind w:left="2127" w:right="945"/>
              <w:jc w:val="both"/>
              <w:rPr>
                <w:i/>
                <w:iCs/>
                <w:sz w:val="24"/>
                <w:szCs w:val="24"/>
              </w:rPr>
            </w:pPr>
          </w:p>
          <w:p w:rsidR="00C92843" w:rsidRDefault="00E53412" w:rsidP="00C627B9">
            <w:pPr>
              <w:ind w:left="2127" w:right="945"/>
              <w:jc w:val="both"/>
              <w:rPr>
                <w:sz w:val="24"/>
                <w:szCs w:val="24"/>
              </w:rPr>
            </w:pPr>
            <w:r>
              <w:rPr>
                <w:i/>
                <w:iCs/>
                <w:sz w:val="24"/>
                <w:szCs w:val="24"/>
              </w:rPr>
              <w:t>«____»_________</w:t>
            </w:r>
            <w:r>
              <w:rPr>
                <w:i/>
                <w:iCs/>
                <w:sz w:val="24"/>
                <w:szCs w:val="24"/>
              </w:rPr>
              <w:tab/>
            </w:r>
            <w:r>
              <w:rPr>
                <w:sz w:val="24"/>
                <w:szCs w:val="24"/>
              </w:rPr>
              <w:t>200___й</w:t>
            </w:r>
          </w:p>
          <w:p w:rsidR="00C92843" w:rsidRDefault="00E53412" w:rsidP="00C627B9">
            <w:pPr>
              <w:ind w:left="2127" w:right="945"/>
              <w:jc w:val="both"/>
              <w:rPr>
                <w:sz w:val="24"/>
                <w:szCs w:val="24"/>
              </w:rPr>
            </w:pPr>
            <w:r>
              <w:rPr>
                <w:sz w:val="24"/>
                <w:szCs w:val="24"/>
              </w:rPr>
              <w:t xml:space="preserve"> М. Ў.</w:t>
            </w:r>
          </w:p>
        </w:tc>
      </w:tr>
    </w:tbl>
    <w:p w:rsidR="00C92843" w:rsidRDefault="00C92843" w:rsidP="00C627B9">
      <w:pPr>
        <w:ind w:left="2127" w:right="945" w:firstLine="567"/>
        <w:jc w:val="both"/>
        <w:rPr>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130"/>
        <w:gridCol w:w="1878"/>
        <w:gridCol w:w="1845"/>
        <w:gridCol w:w="1653"/>
      </w:tblGrid>
      <w:tr w:rsidR="00C92843">
        <w:trPr>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C92843" w:rsidRDefault="00E53412" w:rsidP="00C627B9">
            <w:pPr>
              <w:shd w:val="clear" w:color="auto" w:fill="FFFFFF"/>
              <w:ind w:left="2127" w:right="945"/>
              <w:jc w:val="both"/>
              <w:rPr>
                <w:sz w:val="24"/>
                <w:szCs w:val="24"/>
              </w:rPr>
            </w:pPr>
            <w:r>
              <w:rPr>
                <w:sz w:val="24"/>
                <w:szCs w:val="24"/>
              </w:rPr>
              <w:t>«Аудит-маслаҳат</w:t>
            </w:r>
            <w:r>
              <w:rPr>
                <w:sz w:val="24"/>
                <w:szCs w:val="24"/>
              </w:rPr>
              <w:lastRenderedPageBreak/>
              <w:t>»</w:t>
            </w:r>
          </w:p>
          <w:p w:rsidR="00C92843" w:rsidRDefault="00E53412" w:rsidP="00C627B9">
            <w:pPr>
              <w:ind w:left="2127" w:right="945"/>
              <w:jc w:val="both"/>
              <w:rPr>
                <w:sz w:val="24"/>
                <w:szCs w:val="24"/>
              </w:rPr>
            </w:pPr>
            <w:r>
              <w:rPr>
                <w:sz w:val="24"/>
                <w:szCs w:val="24"/>
              </w:rPr>
              <w:t>аудиторлик компанияси</w:t>
            </w:r>
          </w:p>
          <w:p w:rsidR="00C92843" w:rsidRDefault="00C92843" w:rsidP="00C627B9">
            <w:pPr>
              <w:ind w:left="2127" w:right="945"/>
              <w:jc w:val="both"/>
              <w:rPr>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Лицензия №</w:t>
            </w:r>
            <w:r>
              <w:rPr>
                <w:sz w:val="24"/>
                <w:szCs w:val="24"/>
              </w:rPr>
              <w:br/>
              <w:t>«___</w:t>
            </w:r>
            <w:r>
              <w:rPr>
                <w:sz w:val="24"/>
                <w:szCs w:val="24"/>
              </w:rPr>
              <w:lastRenderedPageBreak/>
              <w:t xml:space="preserve">» </w:t>
            </w:r>
            <w:r>
              <w:rPr>
                <w:sz w:val="24"/>
                <w:szCs w:val="24"/>
              </w:rPr>
              <w:tab/>
              <w:t xml:space="preserve"> 2006</w:t>
            </w:r>
          </w:p>
        </w:tc>
        <w:tc>
          <w:tcPr>
            <w:tcW w:w="191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Тошкент ш. Арпа</w:t>
            </w:r>
            <w:r>
              <w:rPr>
                <w:sz w:val="24"/>
                <w:szCs w:val="24"/>
              </w:rPr>
              <w:lastRenderedPageBreak/>
              <w:t>поя кўч, 1</w:t>
            </w:r>
          </w:p>
        </w:tc>
        <w:tc>
          <w:tcPr>
            <w:tcW w:w="1915"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Тел. (8-99-871)</w:t>
            </w:r>
            <w:r>
              <w:rPr>
                <w:sz w:val="24"/>
                <w:szCs w:val="24"/>
              </w:rPr>
              <w:lastRenderedPageBreak/>
              <w:br/>
              <w:t>395-63-73</w:t>
            </w:r>
          </w:p>
        </w:tc>
      </w:tr>
      <w:tr w:rsidR="00C92843">
        <w:trPr>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Хулосанинг қисмлари</w:t>
            </w:r>
          </w:p>
        </w:tc>
        <w:tc>
          <w:tcPr>
            <w:tcW w:w="7657" w:type="dxa"/>
            <w:gridSpan w:val="4"/>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t>Аудиторлик хулосасининг матни</w:t>
            </w:r>
          </w:p>
        </w:tc>
      </w:tr>
      <w:tr w:rsidR="00C92843">
        <w:trPr>
          <w:cantSplit/>
          <w:trHeight w:val="1134"/>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Кириш қисми</w:t>
            </w:r>
          </w:p>
        </w:tc>
        <w:tc>
          <w:tcPr>
            <w:tcW w:w="7657" w:type="dxa"/>
            <w:gridSpan w:val="4"/>
            <w:tcBorders>
              <w:top w:val="single" w:sz="4" w:space="0" w:color="auto"/>
              <w:left w:val="single" w:sz="4" w:space="0" w:color="auto"/>
              <w:bottom w:val="single" w:sz="4" w:space="0" w:color="auto"/>
              <w:right w:val="single" w:sz="4" w:space="0" w:color="auto"/>
            </w:tcBorders>
            <w:hideMark/>
          </w:tcPr>
          <w:p w:rsidR="00C92843" w:rsidRDefault="00E53412" w:rsidP="00C627B9">
            <w:pPr>
              <w:shd w:val="clear" w:color="auto" w:fill="FFFFFF"/>
              <w:ind w:left="2127" w:right="945"/>
              <w:jc w:val="both"/>
              <w:rPr>
                <w:sz w:val="24"/>
                <w:szCs w:val="24"/>
              </w:rPr>
            </w:pPr>
            <w:r>
              <w:rPr>
                <w:sz w:val="24"/>
                <w:szCs w:val="24"/>
              </w:rPr>
              <w:t>Салбий аудиторлик хулосаси.</w:t>
            </w:r>
          </w:p>
          <w:p w:rsidR="00C92843" w:rsidRDefault="00E53412" w:rsidP="00C627B9">
            <w:pPr>
              <w:ind w:left="2127" w:right="945"/>
              <w:jc w:val="both"/>
              <w:rPr>
                <w:sz w:val="24"/>
                <w:szCs w:val="24"/>
              </w:rPr>
            </w:pPr>
            <w:r>
              <w:rPr>
                <w:sz w:val="24"/>
                <w:szCs w:val="24"/>
              </w:rPr>
              <w:t>Мен (биз)_______________________________________________</w:t>
            </w:r>
          </w:p>
          <w:p w:rsidR="00C92843" w:rsidRDefault="00E53412" w:rsidP="00C627B9">
            <w:pPr>
              <w:ind w:left="2127" w:right="945"/>
              <w:jc w:val="both"/>
              <w:rPr>
                <w:i/>
                <w:iCs/>
                <w:sz w:val="24"/>
                <w:szCs w:val="24"/>
              </w:rPr>
            </w:pPr>
            <w:r>
              <w:rPr>
                <w:i/>
                <w:iCs/>
                <w:sz w:val="24"/>
                <w:szCs w:val="24"/>
              </w:rPr>
              <w:t>(аудиторлик ташкилотининг номи ва реквизитлари)</w:t>
            </w:r>
          </w:p>
          <w:p w:rsidR="00C92843" w:rsidRDefault="00E53412" w:rsidP="00C627B9">
            <w:pPr>
              <w:ind w:left="2127" w:right="945"/>
              <w:jc w:val="both"/>
              <w:rPr>
                <w:sz w:val="24"/>
                <w:szCs w:val="24"/>
              </w:rPr>
            </w:pPr>
            <w:r>
              <w:rPr>
                <w:sz w:val="24"/>
                <w:szCs w:val="24"/>
              </w:rPr>
              <w:t>аудитор (аудиторлар)______________________________________</w:t>
            </w:r>
          </w:p>
          <w:p w:rsidR="00C92843" w:rsidRDefault="00E53412" w:rsidP="00C627B9">
            <w:pPr>
              <w:ind w:left="2127" w:right="945"/>
              <w:jc w:val="both"/>
              <w:rPr>
                <w:sz w:val="24"/>
                <w:szCs w:val="24"/>
              </w:rPr>
            </w:pPr>
            <w:r>
              <w:rPr>
                <w:sz w:val="24"/>
                <w:szCs w:val="24"/>
              </w:rPr>
              <w:t>_______________________________________________ томонидан</w:t>
            </w:r>
          </w:p>
          <w:p w:rsidR="00C92843" w:rsidRDefault="00E53412" w:rsidP="00C627B9">
            <w:pPr>
              <w:ind w:left="2127" w:right="945"/>
              <w:jc w:val="both"/>
              <w:rPr>
                <w:i/>
                <w:iCs/>
                <w:sz w:val="24"/>
                <w:szCs w:val="24"/>
              </w:rPr>
            </w:pPr>
            <w:r>
              <w:rPr>
                <w:i/>
                <w:iCs/>
                <w:sz w:val="24"/>
                <w:szCs w:val="24"/>
              </w:rPr>
              <w:t>(аудиторларнинг насаби, исми - шарифи)</w:t>
            </w:r>
          </w:p>
          <w:p w:rsidR="00C92843" w:rsidRDefault="00E53412" w:rsidP="00C627B9">
            <w:pPr>
              <w:ind w:left="2127" w:right="945"/>
              <w:jc w:val="both"/>
              <w:rPr>
                <w:sz w:val="24"/>
                <w:szCs w:val="24"/>
              </w:rPr>
            </w:pPr>
            <w:r>
              <w:rPr>
                <w:sz w:val="24"/>
                <w:szCs w:val="24"/>
              </w:rPr>
              <w:t>____________________________________________________нинг</w:t>
            </w:r>
          </w:p>
          <w:p w:rsidR="00C92843" w:rsidRDefault="00E53412" w:rsidP="00C627B9">
            <w:pPr>
              <w:shd w:val="clear" w:color="auto" w:fill="FFFFFF"/>
              <w:tabs>
                <w:tab w:val="left" w:leader="underscore" w:pos="480"/>
              </w:tabs>
              <w:ind w:left="2127" w:right="945"/>
              <w:jc w:val="both"/>
              <w:rPr>
                <w:i/>
                <w:iCs/>
                <w:sz w:val="24"/>
                <w:szCs w:val="24"/>
              </w:rPr>
            </w:pPr>
            <w:r>
              <w:rPr>
                <w:i/>
                <w:iCs/>
                <w:sz w:val="24"/>
                <w:szCs w:val="24"/>
              </w:rPr>
              <w:t>(хўжалик юритувчи субъект номи)</w:t>
            </w:r>
          </w:p>
          <w:p w:rsidR="00C92843" w:rsidRDefault="00E53412" w:rsidP="00C627B9">
            <w:pPr>
              <w:ind w:left="2127" w:right="945"/>
              <w:jc w:val="both"/>
              <w:rPr>
                <w:sz w:val="24"/>
                <w:szCs w:val="24"/>
              </w:rPr>
            </w:pPr>
            <w:r>
              <w:rPr>
                <w:sz w:val="24"/>
                <w:szCs w:val="24"/>
              </w:rPr>
              <w:t>200 ___ йил 1 январдан 31 декабргача бўлган давр учун молиявий ҳисоботи текширувдан ўтказилди. Аудиторлик текширувидан ўтказиладиган молиявий ҳисоботнинг тайерланиши ва ишончлилиги учун маъсулият хўжалик юритувчи субъект раҳбариятига юклатилади. Аудиторлик ташкилоти мазкур молиявий ҳисобот</w:t>
            </w:r>
            <w:r>
              <w:rPr>
                <w:sz w:val="24"/>
                <w:szCs w:val="24"/>
              </w:rPr>
              <w:br/>
              <w:t>бўйича берилган хулоса учун маъсул ҳисобланади.</w:t>
            </w:r>
          </w:p>
        </w:tc>
      </w:tr>
      <w:tr w:rsidR="00C92843">
        <w:trPr>
          <w:cantSplit/>
          <w:trHeight w:val="1134"/>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Таъкидловчи қисм</w:t>
            </w:r>
          </w:p>
        </w:tc>
        <w:tc>
          <w:tcPr>
            <w:tcW w:w="7657" w:type="dxa"/>
            <w:gridSpan w:val="4"/>
            <w:tcBorders>
              <w:top w:val="single" w:sz="4" w:space="0" w:color="auto"/>
              <w:left w:val="single" w:sz="4" w:space="0" w:color="auto"/>
              <w:bottom w:val="single" w:sz="4" w:space="0" w:color="auto"/>
              <w:right w:val="single" w:sz="4" w:space="0" w:color="auto"/>
            </w:tcBorders>
            <w:hideMark/>
          </w:tcPr>
          <w:p w:rsidR="00C92843" w:rsidRDefault="00E53412" w:rsidP="00C627B9">
            <w:pPr>
              <w:ind w:left="2127" w:right="945"/>
              <w:jc w:val="both"/>
              <w:rPr>
                <w:sz w:val="24"/>
                <w:szCs w:val="24"/>
              </w:rPr>
            </w:pPr>
            <w:r>
              <w:rPr>
                <w:sz w:val="24"/>
                <w:szCs w:val="24"/>
              </w:rPr>
              <w:t>Биз аудиторлик текширувини АФМС ларга мувофиқ ўтказдик. Ушбу стандартлар бизга молиявий ҳисобот маълумотларидан фоидаланувчиларда молиявий ҳисоботда унчалик аҳамиятли камчиликлар йўклиги тўғрисида етарли даражада ишончни таъминлаш мажбуриятини юклайди. Аудиторлик текшируви молиявий ҳисобот ва бошқа молиявий ахборотларнинг ишончлилигини ва қонунчиликка, ҳамда молия-хўжкалик фаолиятининг ҳақиқий аҳволига мувофиқлигини баҳолашдан иборат. Биз, ўтказган аудиторлик текширувимиз фикр билдиришимиз учун етарли асосга эга деб ҳисоблаймиз.</w:t>
            </w:r>
          </w:p>
          <w:p w:rsidR="00C92843" w:rsidRDefault="00E53412" w:rsidP="00C627B9">
            <w:pPr>
              <w:ind w:left="2127" w:right="945"/>
              <w:jc w:val="both"/>
              <w:rPr>
                <w:sz w:val="24"/>
                <w:szCs w:val="24"/>
              </w:rPr>
            </w:pPr>
            <w:r>
              <w:rPr>
                <w:sz w:val="24"/>
                <w:szCs w:val="24"/>
              </w:rPr>
              <w:t>Текширувда хўжалик юритувчи субъект томонидан______________</w:t>
            </w:r>
          </w:p>
          <w:p w:rsidR="00C92843" w:rsidRDefault="00E53412" w:rsidP="00C627B9">
            <w:pPr>
              <w:ind w:left="2127" w:right="945"/>
              <w:jc w:val="both"/>
              <w:rPr>
                <w:sz w:val="24"/>
                <w:szCs w:val="24"/>
              </w:rPr>
            </w:pPr>
            <w:r>
              <w:rPr>
                <w:sz w:val="24"/>
                <w:szCs w:val="24"/>
              </w:rPr>
              <w:t>миллион сўмлик сумма харажатларга ноқонуний олиб борилган бўлиб, амалдаги қонунчилик бузилганлиги ва молиявий ҳисобот бузиб кўрсатилганлиги аниқланди.</w:t>
            </w:r>
          </w:p>
        </w:tc>
      </w:tr>
      <w:tr w:rsidR="00C92843">
        <w:trPr>
          <w:cantSplit/>
          <w:trHeight w:val="3427"/>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rsidR="00C92843" w:rsidRDefault="00E53412" w:rsidP="00C627B9">
            <w:pPr>
              <w:ind w:left="2127" w:right="945"/>
              <w:jc w:val="both"/>
              <w:rPr>
                <w:sz w:val="24"/>
                <w:szCs w:val="24"/>
              </w:rPr>
            </w:pPr>
            <w:r>
              <w:rPr>
                <w:sz w:val="24"/>
                <w:szCs w:val="24"/>
              </w:rPr>
              <w:lastRenderedPageBreak/>
              <w:t>Якунловчи қисм</w:t>
            </w:r>
          </w:p>
        </w:tc>
        <w:tc>
          <w:tcPr>
            <w:tcW w:w="7657" w:type="dxa"/>
            <w:gridSpan w:val="4"/>
            <w:tcBorders>
              <w:top w:val="single" w:sz="4" w:space="0" w:color="auto"/>
              <w:left w:val="single" w:sz="4" w:space="0" w:color="auto"/>
              <w:bottom w:val="single" w:sz="4" w:space="0" w:color="auto"/>
              <w:right w:val="single" w:sz="4" w:space="0" w:color="auto"/>
            </w:tcBorders>
          </w:tcPr>
          <w:p w:rsidR="00C92843" w:rsidRDefault="00E53412" w:rsidP="00C627B9">
            <w:pPr>
              <w:ind w:left="2127" w:right="945"/>
              <w:jc w:val="both"/>
              <w:rPr>
                <w:sz w:val="24"/>
                <w:szCs w:val="24"/>
              </w:rPr>
            </w:pPr>
            <w:r>
              <w:rPr>
                <w:sz w:val="24"/>
                <w:szCs w:val="24"/>
              </w:rPr>
              <w:t>Бизнинг фикримизча,____________________________________ нинг</w:t>
            </w:r>
          </w:p>
          <w:p w:rsidR="00C92843" w:rsidRDefault="00E53412" w:rsidP="00C627B9">
            <w:pPr>
              <w:shd w:val="clear" w:color="auto" w:fill="FFFFFF"/>
              <w:ind w:left="2127" w:right="945"/>
              <w:jc w:val="both"/>
              <w:rPr>
                <w:sz w:val="24"/>
                <w:szCs w:val="24"/>
              </w:rPr>
            </w:pPr>
            <w:r>
              <w:rPr>
                <w:i/>
                <w:iCs/>
                <w:sz w:val="24"/>
                <w:szCs w:val="24"/>
              </w:rPr>
              <w:t>(хўжалик юритувчи субъект номи)</w:t>
            </w:r>
          </w:p>
          <w:p w:rsidR="00C92843" w:rsidRDefault="00E53412" w:rsidP="00C627B9">
            <w:pPr>
              <w:ind w:left="2127" w:right="945"/>
              <w:jc w:val="both"/>
              <w:rPr>
                <w:sz w:val="24"/>
                <w:szCs w:val="24"/>
              </w:rPr>
            </w:pPr>
            <w:r>
              <w:rPr>
                <w:sz w:val="24"/>
                <w:szCs w:val="24"/>
              </w:rPr>
              <w:t xml:space="preserve">молиявий ҳисоботида акс эттирилган молия-хўжалик фаолияти натижалари тўғрисидаги ахборотлар ишончли эмас. </w:t>
            </w:r>
          </w:p>
          <w:p w:rsidR="00C92843" w:rsidRDefault="00C92843" w:rsidP="00C627B9">
            <w:pPr>
              <w:shd w:val="clear" w:color="auto" w:fill="FFFFFF"/>
              <w:tabs>
                <w:tab w:val="left" w:leader="underscore" w:pos="3643"/>
                <w:tab w:val="left" w:leader="dot" w:pos="3859"/>
                <w:tab w:val="left" w:leader="underscore" w:pos="4123"/>
              </w:tabs>
              <w:ind w:left="2127" w:right="945"/>
              <w:jc w:val="both"/>
              <w:rPr>
                <w:sz w:val="24"/>
                <w:szCs w:val="24"/>
              </w:rPr>
            </w:pPr>
          </w:p>
          <w:p w:rsidR="00C92843" w:rsidRDefault="00E53412" w:rsidP="00C627B9">
            <w:pPr>
              <w:shd w:val="clear" w:color="auto" w:fill="FFFFFF"/>
              <w:tabs>
                <w:tab w:val="left" w:leader="underscore" w:pos="3643"/>
                <w:tab w:val="left" w:leader="dot" w:pos="3859"/>
                <w:tab w:val="left" w:leader="underscore" w:pos="4123"/>
              </w:tabs>
              <w:ind w:left="2127" w:right="945"/>
              <w:jc w:val="both"/>
              <w:rPr>
                <w:sz w:val="24"/>
                <w:szCs w:val="24"/>
              </w:rPr>
            </w:pPr>
            <w:r>
              <w:rPr>
                <w:sz w:val="24"/>
                <w:szCs w:val="24"/>
              </w:rPr>
              <w:t>Аудиторлик ташкилоти раҳбари</w:t>
            </w:r>
            <w:r>
              <w:rPr>
                <w:sz w:val="24"/>
                <w:szCs w:val="24"/>
              </w:rPr>
              <w:tab/>
              <w:t>______________</w:t>
            </w:r>
          </w:p>
          <w:p w:rsidR="00C92843" w:rsidRDefault="00E53412" w:rsidP="00C627B9">
            <w:pPr>
              <w:shd w:val="clear" w:color="auto" w:fill="FFFFFF"/>
              <w:ind w:left="2127" w:right="945"/>
              <w:jc w:val="both"/>
              <w:rPr>
                <w:sz w:val="24"/>
                <w:szCs w:val="24"/>
              </w:rPr>
            </w:pPr>
            <w:r>
              <w:rPr>
                <w:i/>
                <w:iCs/>
                <w:sz w:val="24"/>
                <w:szCs w:val="24"/>
              </w:rPr>
              <w:t>(имзо)</w:t>
            </w:r>
          </w:p>
          <w:p w:rsidR="00C92843" w:rsidRDefault="00C92843" w:rsidP="00C627B9">
            <w:pPr>
              <w:shd w:val="clear" w:color="auto" w:fill="FFFFFF"/>
              <w:ind w:left="2127" w:right="945"/>
              <w:jc w:val="both"/>
              <w:rPr>
                <w:sz w:val="24"/>
                <w:szCs w:val="24"/>
              </w:rPr>
            </w:pPr>
          </w:p>
          <w:p w:rsidR="00C92843" w:rsidRDefault="00E53412" w:rsidP="00C627B9">
            <w:pPr>
              <w:ind w:left="2127" w:right="945"/>
              <w:jc w:val="both"/>
              <w:rPr>
                <w:sz w:val="24"/>
                <w:szCs w:val="24"/>
              </w:rPr>
            </w:pPr>
            <w:r>
              <w:rPr>
                <w:sz w:val="24"/>
                <w:szCs w:val="24"/>
              </w:rPr>
              <w:t>Аудиторлар          _________________________</w:t>
            </w:r>
          </w:p>
          <w:p w:rsidR="00C92843" w:rsidRDefault="00E53412" w:rsidP="00C627B9">
            <w:pPr>
              <w:shd w:val="clear" w:color="auto" w:fill="FFFFFF"/>
              <w:ind w:left="2127" w:right="945"/>
              <w:jc w:val="both"/>
              <w:rPr>
                <w:sz w:val="24"/>
                <w:szCs w:val="24"/>
              </w:rPr>
            </w:pPr>
            <w:r>
              <w:rPr>
                <w:i/>
                <w:iCs/>
                <w:sz w:val="24"/>
                <w:szCs w:val="24"/>
              </w:rPr>
              <w:t>(имзолар)</w:t>
            </w:r>
          </w:p>
          <w:p w:rsidR="00C92843" w:rsidRDefault="00C92843" w:rsidP="00C627B9">
            <w:pPr>
              <w:ind w:left="2127" w:right="945"/>
              <w:jc w:val="both"/>
              <w:rPr>
                <w:i/>
                <w:iCs/>
                <w:sz w:val="24"/>
                <w:szCs w:val="24"/>
              </w:rPr>
            </w:pPr>
          </w:p>
          <w:p w:rsidR="00C92843" w:rsidRDefault="00E53412" w:rsidP="00C627B9">
            <w:pPr>
              <w:ind w:left="2127" w:right="945"/>
              <w:jc w:val="both"/>
              <w:rPr>
                <w:sz w:val="24"/>
                <w:szCs w:val="24"/>
              </w:rPr>
            </w:pPr>
            <w:r>
              <w:rPr>
                <w:i/>
                <w:iCs/>
                <w:sz w:val="24"/>
                <w:szCs w:val="24"/>
              </w:rPr>
              <w:t>«____»_________</w:t>
            </w:r>
            <w:r>
              <w:rPr>
                <w:i/>
                <w:iCs/>
                <w:sz w:val="24"/>
                <w:szCs w:val="24"/>
              </w:rPr>
              <w:tab/>
            </w:r>
            <w:r>
              <w:rPr>
                <w:sz w:val="24"/>
                <w:szCs w:val="24"/>
              </w:rPr>
              <w:t>200___й</w:t>
            </w:r>
          </w:p>
          <w:p w:rsidR="00C92843" w:rsidRDefault="00E53412" w:rsidP="00C627B9">
            <w:pPr>
              <w:ind w:left="2127" w:right="945"/>
              <w:jc w:val="both"/>
              <w:rPr>
                <w:sz w:val="24"/>
                <w:szCs w:val="24"/>
              </w:rPr>
            </w:pPr>
            <w:r>
              <w:rPr>
                <w:sz w:val="24"/>
                <w:szCs w:val="24"/>
              </w:rPr>
              <w:t xml:space="preserve"> М. Ў.</w:t>
            </w:r>
          </w:p>
        </w:tc>
      </w:tr>
    </w:tbl>
    <w:p w:rsidR="00C92843" w:rsidRDefault="00C92843" w:rsidP="00C627B9">
      <w:pPr>
        <w:ind w:left="2127" w:right="945" w:firstLine="567"/>
        <w:jc w:val="both"/>
        <w:rPr>
          <w:sz w:val="28"/>
          <w:szCs w:val="28"/>
        </w:rPr>
      </w:pPr>
    </w:p>
    <w:p w:rsidR="00C92843" w:rsidRDefault="00E53412" w:rsidP="00C627B9">
      <w:pPr>
        <w:pStyle w:val="24"/>
        <w:widowControl w:val="0"/>
        <w:ind w:left="2127" w:right="945" w:firstLine="567"/>
      </w:pPr>
      <w:r>
        <w:t>Аудиторлик текшируви натижасида аниқланган хато-камчиликлар хўжалик юритувчи субъект томонидан тузатилганда салбий аудиторлик хулосаси тузилмайди.</w:t>
      </w:r>
    </w:p>
    <w:p w:rsidR="00C92843" w:rsidRDefault="00E53412" w:rsidP="00C627B9">
      <w:pPr>
        <w:shd w:val="clear" w:color="auto" w:fill="FFFFFF"/>
        <w:ind w:left="2127" w:right="945" w:firstLine="567"/>
        <w:jc w:val="both"/>
        <w:rPr>
          <w:sz w:val="28"/>
          <w:szCs w:val="28"/>
        </w:rPr>
      </w:pPr>
      <w:r>
        <w:rPr>
          <w:sz w:val="28"/>
          <w:szCs w:val="28"/>
        </w:rPr>
        <w:t xml:space="preserve">Аудитор бухгалтерлик ҳисоби ва ҳисоботининг сифати тўғрисида ишонч билан аудиторлик хулосаси туза олиш учун етарли даражада ишончли далиллар туплай олмаган вақтда хулоса тузмайди. </w:t>
      </w:r>
      <w:r>
        <w:rPr>
          <w:i/>
          <w:iCs/>
          <w:sz w:val="28"/>
          <w:szCs w:val="28"/>
        </w:rPr>
        <w:t>Б</w:t>
      </w:r>
      <w:r>
        <w:rPr>
          <w:sz w:val="28"/>
          <w:szCs w:val="28"/>
        </w:rPr>
        <w:t>ундай ҳолат аудиторлик текшируви ҳажмининг чекланганлиги оқибатида молиявий ҳисобот тўғрисида фикр билдириш учун аудиторлик далил-исботлар етарли бўлмаганида юзага келади.</w:t>
      </w:r>
    </w:p>
    <w:p w:rsidR="00C92843" w:rsidRDefault="00E53412" w:rsidP="00C627B9">
      <w:pPr>
        <w:shd w:val="clear" w:color="auto" w:fill="FFFFFF"/>
        <w:ind w:left="2127" w:right="945" w:firstLine="567"/>
        <w:jc w:val="both"/>
        <w:rPr>
          <w:sz w:val="28"/>
          <w:szCs w:val="28"/>
        </w:rPr>
      </w:pPr>
      <w:r>
        <w:rPr>
          <w:sz w:val="28"/>
          <w:szCs w:val="28"/>
        </w:rPr>
        <w:lastRenderedPageBreak/>
        <w:t>Ўзбекистан Республикаси қонунчилигига мувофиқ шартнома тузувчи аудиторлик ташкилоти ва мижоз-корхона тадбиркорлик субъектлари сифатида тенг ҳуқуқли бўлса ҳам мақоми бўйича тенг бўла олмайдилар, чунки аудиторлик ташкилоти текшириладиган хўжалик тизимини назорат қилади. Бундан мижоз-корхона маъмурияти аудиторлик ташкилотининг хулоса тузишдан воз кечиш эҳтимоли олдиндан аниқланиб қўйилишига рози бўлиши лозим деган хулоса келиб чиқиши мумкин. Бундай эҳтимоллик ҳам қонунчиликда белгилаб қўйилган.</w:t>
      </w:r>
    </w:p>
    <w:p w:rsidR="00C92843" w:rsidRDefault="00E53412" w:rsidP="00C627B9">
      <w:pPr>
        <w:shd w:val="clear" w:color="auto" w:fill="FFFFFF"/>
        <w:ind w:left="2127" w:right="945" w:firstLine="567"/>
        <w:jc w:val="both"/>
        <w:rPr>
          <w:sz w:val="28"/>
          <w:szCs w:val="28"/>
        </w:rPr>
      </w:pPr>
      <w:r>
        <w:rPr>
          <w:sz w:val="28"/>
          <w:szCs w:val="28"/>
        </w:rPr>
        <w:t>Аудиторлик хулосасини тузишдан воз кечиш айрим махсус ҳолларда юзага келади. Булар: аудитор мустақиллигини йўқотиши, баланс тузилган санадан кейинги содир бўлган жиддий ҳодисалар ёки вазиятнинг ноаниқлиги, хўжалик юритувчи субъект томонидан, ёки айрим мураккаб вазиятлар туфайли аудит ўтказиш соҳасининг чеклаб қўйилиши.</w:t>
      </w:r>
    </w:p>
    <w:p w:rsidR="00C92843" w:rsidRDefault="00E53412" w:rsidP="00C627B9">
      <w:pPr>
        <w:shd w:val="clear" w:color="auto" w:fill="FFFFFF"/>
        <w:ind w:left="2127" w:right="945" w:firstLine="567"/>
        <w:jc w:val="both"/>
        <w:rPr>
          <w:sz w:val="28"/>
          <w:szCs w:val="28"/>
        </w:rPr>
      </w:pPr>
      <w:r>
        <w:rPr>
          <w:sz w:val="28"/>
          <w:szCs w:val="28"/>
        </w:rPr>
        <w:t xml:space="preserve">Аудиторнинг хулоса тузишдан воз кечиши ёзма равишда, </w:t>
      </w:r>
      <w:r>
        <w:rPr>
          <w:sz w:val="28"/>
          <w:szCs w:val="28"/>
          <w:lang w:val="en-US"/>
        </w:rPr>
        <w:t> </w:t>
      </w:r>
      <w:r>
        <w:rPr>
          <w:sz w:val="28"/>
          <w:szCs w:val="28"/>
        </w:rPr>
        <w:t>70-сон АФМС да кўрсатилган шакл бўйича расмийлаштирилиб, унинг мазмуни жуда ҳам пухта асосланган бўлиши лозим.</w:t>
      </w:r>
    </w:p>
    <w:p w:rsidR="00C92843" w:rsidRDefault="00E53412" w:rsidP="00C627B9">
      <w:pPr>
        <w:shd w:val="clear" w:color="auto" w:fill="FFFFFF"/>
        <w:ind w:left="2127" w:right="945" w:firstLine="567"/>
        <w:jc w:val="both"/>
        <w:rPr>
          <w:sz w:val="28"/>
          <w:szCs w:val="28"/>
        </w:rPr>
      </w:pPr>
      <w:r>
        <w:rPr>
          <w:sz w:val="28"/>
          <w:szCs w:val="28"/>
        </w:rPr>
        <w:t xml:space="preserve">Аудиторлик текшируви ҳажмининг чекланганлиги - бу хўжалик юритувчи субъект вакиллари ёки учинчи шахсларнинг, бошлаб қўйилган аудиторлик текширувини, аудитор аудиторлик хулосасини тайёрлаш учун етарли деб ҳисоблайдиган </w:t>
      </w:r>
      <w:r>
        <w:rPr>
          <w:sz w:val="28"/>
          <w:szCs w:val="28"/>
        </w:rPr>
        <w:lastRenderedPageBreak/>
        <w:t>ҳажмда ўтказишга тўсқинлик қилишга қаратилган очиқдан-очиқ кўрсатадиган ҳатти-ҳаракатлари, ёки ҳаракатсизлигидир.</w:t>
      </w:r>
    </w:p>
    <w:p w:rsidR="00C92843" w:rsidRDefault="00E53412" w:rsidP="00C627B9">
      <w:pPr>
        <w:ind w:left="2127" w:right="945" w:firstLine="567"/>
        <w:jc w:val="both"/>
        <w:rPr>
          <w:sz w:val="28"/>
          <w:szCs w:val="28"/>
        </w:rPr>
      </w:pPr>
      <w:r>
        <w:rPr>
          <w:sz w:val="28"/>
          <w:szCs w:val="28"/>
        </w:rPr>
        <w:t>Аудиторлик хулосасини тузишдан воз кечиш ариза кўринишида бўлиб, «Аудиторлик ташкилотининг аудиторлик хулосасини тузишдан воз кечиш тўғрисидаги аризаси» деб номланади ва қуйидаги шаклда бўлади.</w:t>
      </w:r>
    </w:p>
    <w:p w:rsidR="00C92843" w:rsidRDefault="00E53412" w:rsidP="00C627B9">
      <w:pPr>
        <w:shd w:val="clear" w:color="auto" w:fill="FFFFFF"/>
        <w:ind w:left="2127" w:right="945" w:firstLine="567"/>
        <w:jc w:val="both"/>
        <w:rPr>
          <w:sz w:val="28"/>
          <w:szCs w:val="28"/>
        </w:rPr>
      </w:pPr>
      <w:r>
        <w:rPr>
          <w:sz w:val="28"/>
          <w:szCs w:val="28"/>
        </w:rPr>
        <w:t>Аудиторлик ташкилотининг аудиторлик хулосасини тузишдан воз кечиш тўғрисидаги аризаси</w:t>
      </w:r>
      <w:r>
        <w:rPr>
          <w:spacing w:val="-6"/>
          <w:sz w:val="28"/>
          <w:szCs w:val="28"/>
        </w:rPr>
        <w:t>.</w:t>
      </w:r>
    </w:p>
    <w:p w:rsidR="00C92843" w:rsidRDefault="00E53412" w:rsidP="00C627B9">
      <w:pPr>
        <w:shd w:val="clear" w:color="auto" w:fill="FFFFFF"/>
        <w:tabs>
          <w:tab w:val="left" w:leader="underscore" w:pos="8664"/>
        </w:tabs>
        <w:ind w:left="2127" w:right="945" w:firstLine="567"/>
        <w:jc w:val="both"/>
        <w:rPr>
          <w:sz w:val="28"/>
          <w:szCs w:val="28"/>
        </w:rPr>
      </w:pPr>
      <w:r>
        <w:rPr>
          <w:spacing w:val="-2"/>
          <w:sz w:val="28"/>
          <w:szCs w:val="28"/>
        </w:rPr>
        <w:t>Мен (биз)</w:t>
      </w:r>
      <w:r>
        <w:rPr>
          <w:sz w:val="28"/>
          <w:szCs w:val="28"/>
        </w:rPr>
        <w:tab/>
      </w:r>
    </w:p>
    <w:p w:rsidR="00C92843" w:rsidRDefault="00E53412" w:rsidP="00C627B9">
      <w:pPr>
        <w:shd w:val="clear" w:color="auto" w:fill="FFFFFF"/>
        <w:ind w:left="2127" w:right="945" w:firstLine="567"/>
        <w:jc w:val="both"/>
        <w:rPr>
          <w:sz w:val="28"/>
          <w:szCs w:val="28"/>
        </w:rPr>
      </w:pPr>
      <w:r>
        <w:rPr>
          <w:spacing w:val="-2"/>
          <w:sz w:val="28"/>
          <w:szCs w:val="28"/>
        </w:rPr>
        <w:t>(аудиторлик ташкилотининг номи ва реквизитлари)</w:t>
      </w:r>
    </w:p>
    <w:p w:rsidR="00C92843" w:rsidRDefault="00E53412" w:rsidP="00C627B9">
      <w:pPr>
        <w:shd w:val="clear" w:color="auto" w:fill="FFFFFF"/>
        <w:tabs>
          <w:tab w:val="left" w:leader="underscore" w:pos="8664"/>
        </w:tabs>
        <w:ind w:left="2127" w:right="945" w:firstLine="567"/>
        <w:jc w:val="both"/>
        <w:rPr>
          <w:spacing w:val="-4"/>
          <w:sz w:val="28"/>
          <w:szCs w:val="28"/>
        </w:rPr>
      </w:pPr>
      <w:r>
        <w:rPr>
          <w:spacing w:val="-4"/>
          <w:sz w:val="28"/>
          <w:szCs w:val="28"/>
        </w:rPr>
        <w:t>аудитор (аудиторлик ташкилоти)</w:t>
      </w:r>
      <w:r>
        <w:rPr>
          <w:spacing w:val="-4"/>
          <w:sz w:val="28"/>
          <w:szCs w:val="28"/>
        </w:rPr>
        <w:tab/>
      </w:r>
    </w:p>
    <w:p w:rsidR="00C92843" w:rsidRDefault="00E53412" w:rsidP="00C627B9">
      <w:pPr>
        <w:shd w:val="clear" w:color="auto" w:fill="FFFFFF"/>
        <w:tabs>
          <w:tab w:val="left" w:leader="underscore" w:pos="8664"/>
        </w:tabs>
        <w:ind w:left="2127" w:right="945" w:firstLine="567"/>
        <w:jc w:val="both"/>
        <w:rPr>
          <w:sz w:val="28"/>
          <w:szCs w:val="28"/>
        </w:rPr>
      </w:pPr>
      <w:r>
        <w:rPr>
          <w:spacing w:val="-4"/>
          <w:sz w:val="28"/>
          <w:szCs w:val="28"/>
        </w:rPr>
        <w:tab/>
      </w:r>
    </w:p>
    <w:p w:rsidR="00C92843" w:rsidRDefault="00E53412" w:rsidP="00C627B9">
      <w:pPr>
        <w:shd w:val="clear" w:color="auto" w:fill="FFFFFF"/>
        <w:ind w:left="2127" w:right="945" w:firstLine="567"/>
        <w:jc w:val="both"/>
        <w:rPr>
          <w:sz w:val="28"/>
          <w:szCs w:val="28"/>
        </w:rPr>
      </w:pPr>
      <w:r>
        <w:rPr>
          <w:spacing w:val="-1"/>
          <w:sz w:val="28"/>
          <w:szCs w:val="28"/>
        </w:rPr>
        <w:t>(аудиторларнинг насаби, исми - шарифи)</w:t>
      </w:r>
    </w:p>
    <w:p w:rsidR="00C92843" w:rsidRDefault="00E53412" w:rsidP="00C627B9">
      <w:pPr>
        <w:shd w:val="clear" w:color="auto" w:fill="FFFFFF"/>
        <w:tabs>
          <w:tab w:val="left" w:leader="underscore" w:pos="8664"/>
        </w:tabs>
        <w:ind w:left="2127" w:right="945" w:firstLine="567"/>
        <w:jc w:val="both"/>
        <w:rPr>
          <w:sz w:val="28"/>
          <w:szCs w:val="28"/>
        </w:rPr>
      </w:pPr>
      <w:r>
        <w:rPr>
          <w:spacing w:val="-4"/>
          <w:sz w:val="28"/>
          <w:szCs w:val="28"/>
        </w:rPr>
        <w:t>томонидан</w:t>
      </w:r>
      <w:r>
        <w:rPr>
          <w:sz w:val="28"/>
          <w:szCs w:val="28"/>
        </w:rPr>
        <w:tab/>
      </w:r>
      <w:r>
        <w:rPr>
          <w:spacing w:val="8"/>
          <w:sz w:val="28"/>
          <w:szCs w:val="28"/>
        </w:rPr>
        <w:t>нинг</w:t>
      </w:r>
    </w:p>
    <w:p w:rsidR="00C92843" w:rsidRDefault="00E53412" w:rsidP="00C627B9">
      <w:pPr>
        <w:shd w:val="clear" w:color="auto" w:fill="FFFFFF"/>
        <w:ind w:left="2127" w:right="945" w:firstLine="567"/>
        <w:jc w:val="both"/>
        <w:rPr>
          <w:sz w:val="28"/>
          <w:szCs w:val="28"/>
        </w:rPr>
      </w:pPr>
      <w:r>
        <w:rPr>
          <w:spacing w:val="-4"/>
          <w:sz w:val="28"/>
          <w:szCs w:val="28"/>
        </w:rPr>
        <w:t>(хўжалик юритувчи субъект номи)</w:t>
      </w:r>
    </w:p>
    <w:p w:rsidR="00C92843" w:rsidRDefault="00E53412" w:rsidP="00C627B9">
      <w:pPr>
        <w:shd w:val="clear" w:color="auto" w:fill="FFFFFF"/>
        <w:tabs>
          <w:tab w:val="left" w:leader="underscore" w:pos="542"/>
        </w:tabs>
        <w:ind w:left="2127" w:right="945" w:firstLine="567"/>
        <w:jc w:val="both"/>
        <w:rPr>
          <w:sz w:val="28"/>
          <w:szCs w:val="28"/>
        </w:rPr>
      </w:pPr>
      <w:r>
        <w:rPr>
          <w:spacing w:val="-19"/>
          <w:sz w:val="28"/>
          <w:szCs w:val="28"/>
        </w:rPr>
        <w:t xml:space="preserve">200____ </w:t>
      </w:r>
      <w:r>
        <w:rPr>
          <w:spacing w:val="-1"/>
          <w:sz w:val="28"/>
          <w:szCs w:val="28"/>
        </w:rPr>
        <w:t>йил 1 январдан 31 декабргача бўлган давр учун молия</w:t>
      </w:r>
      <w:r>
        <w:rPr>
          <w:spacing w:val="-2"/>
          <w:sz w:val="28"/>
          <w:szCs w:val="28"/>
        </w:rPr>
        <w:t>вий ҳисоботи текширувдан ўтказилди.</w:t>
      </w:r>
    </w:p>
    <w:p w:rsidR="00C92843" w:rsidRDefault="00E53412" w:rsidP="00C627B9">
      <w:pPr>
        <w:shd w:val="clear" w:color="auto" w:fill="FFFFFF"/>
        <w:tabs>
          <w:tab w:val="left" w:leader="underscore" w:pos="8721"/>
        </w:tabs>
        <w:ind w:left="2127" w:right="945" w:firstLine="567"/>
        <w:jc w:val="both"/>
        <w:rPr>
          <w:sz w:val="28"/>
          <w:szCs w:val="28"/>
        </w:rPr>
      </w:pPr>
      <w:r>
        <w:rPr>
          <w:spacing w:val="-4"/>
          <w:sz w:val="28"/>
          <w:szCs w:val="28"/>
        </w:rPr>
        <w:t>Хўжалик юритувчи субъект</w:t>
      </w:r>
      <w:r>
        <w:rPr>
          <w:sz w:val="28"/>
          <w:szCs w:val="28"/>
        </w:rPr>
        <w:tab/>
      </w:r>
    </w:p>
    <w:p w:rsidR="00C92843" w:rsidRDefault="00E53412" w:rsidP="00C627B9">
      <w:pPr>
        <w:shd w:val="clear" w:color="auto" w:fill="FFFFFF"/>
        <w:ind w:left="2127" w:right="945" w:firstLine="567"/>
        <w:jc w:val="both"/>
        <w:rPr>
          <w:sz w:val="28"/>
          <w:szCs w:val="28"/>
        </w:rPr>
      </w:pPr>
      <w:r>
        <w:rPr>
          <w:spacing w:val="-4"/>
          <w:sz w:val="28"/>
          <w:szCs w:val="28"/>
        </w:rPr>
        <w:t>(хўжалик юритувчи субъект номи)</w:t>
      </w:r>
    </w:p>
    <w:p w:rsidR="00C92843" w:rsidRDefault="00E53412" w:rsidP="00C627B9">
      <w:pPr>
        <w:shd w:val="clear" w:color="auto" w:fill="FFFFFF"/>
        <w:ind w:left="2127" w:right="945" w:firstLine="567"/>
        <w:jc w:val="both"/>
        <w:rPr>
          <w:sz w:val="28"/>
          <w:szCs w:val="28"/>
        </w:rPr>
      </w:pPr>
      <w:r>
        <w:rPr>
          <w:sz w:val="28"/>
          <w:szCs w:val="28"/>
        </w:rPr>
        <w:t xml:space="preserve">хорижий мол етказиб берувчилар билан ҳисоб-китобларини </w:t>
      </w:r>
      <w:r>
        <w:rPr>
          <w:spacing w:val="-3"/>
          <w:sz w:val="28"/>
          <w:szCs w:val="28"/>
        </w:rPr>
        <w:t>тўлиқ тақдим қилмади. Бу биз бошлаган аудиторлик текширу</w:t>
      </w:r>
      <w:r>
        <w:rPr>
          <w:spacing w:val="-4"/>
          <w:sz w:val="28"/>
          <w:szCs w:val="28"/>
        </w:rPr>
        <w:t>вини, аудиторлик хулосаси тайёрлаш учун зарур ҳажмда ўтка</w:t>
      </w:r>
      <w:r>
        <w:rPr>
          <w:spacing w:val="-3"/>
          <w:sz w:val="28"/>
          <w:szCs w:val="28"/>
        </w:rPr>
        <w:t>зишга имкон бермайди деб ҳисоблаймиз.</w:t>
      </w:r>
    </w:p>
    <w:p w:rsidR="00C92843" w:rsidRDefault="00E53412" w:rsidP="00C627B9">
      <w:pPr>
        <w:ind w:left="2127" w:right="945" w:firstLine="567"/>
        <w:jc w:val="both"/>
        <w:rPr>
          <w:spacing w:val="-2"/>
          <w:sz w:val="28"/>
          <w:szCs w:val="28"/>
        </w:rPr>
      </w:pPr>
      <w:r>
        <w:rPr>
          <w:spacing w:val="1"/>
          <w:sz w:val="28"/>
          <w:szCs w:val="28"/>
        </w:rPr>
        <w:t>Юқорида келтирилган аудиторлик текширувининг ҳаж</w:t>
      </w:r>
      <w:r>
        <w:rPr>
          <w:spacing w:val="-2"/>
          <w:sz w:val="28"/>
          <w:szCs w:val="28"/>
        </w:rPr>
        <w:t>мини чеклаш фактига асосан аудиторлик ташкилоти</w:t>
      </w:r>
    </w:p>
    <w:p w:rsidR="00C92843" w:rsidRDefault="00E53412" w:rsidP="00C627B9">
      <w:pPr>
        <w:tabs>
          <w:tab w:val="left" w:pos="8664"/>
        </w:tabs>
        <w:ind w:left="2127" w:right="945" w:firstLine="567"/>
        <w:jc w:val="both"/>
        <w:rPr>
          <w:spacing w:val="-2"/>
          <w:sz w:val="28"/>
          <w:szCs w:val="28"/>
          <w:u w:val="single"/>
        </w:rPr>
      </w:pPr>
      <w:r>
        <w:rPr>
          <w:spacing w:val="-2"/>
          <w:sz w:val="28"/>
          <w:szCs w:val="28"/>
          <w:u w:val="single"/>
        </w:rPr>
        <w:lastRenderedPageBreak/>
        <w:tab/>
      </w:r>
    </w:p>
    <w:p w:rsidR="00C92843" w:rsidRDefault="00E53412" w:rsidP="00C627B9">
      <w:pPr>
        <w:shd w:val="clear" w:color="auto" w:fill="FFFFFF"/>
        <w:ind w:left="2127" w:right="945" w:firstLine="567"/>
        <w:jc w:val="both"/>
        <w:rPr>
          <w:spacing w:val="-3"/>
          <w:sz w:val="28"/>
          <w:szCs w:val="28"/>
        </w:rPr>
      </w:pPr>
      <w:r>
        <w:rPr>
          <w:spacing w:val="-7"/>
          <w:sz w:val="28"/>
          <w:szCs w:val="28"/>
        </w:rPr>
        <w:t>(аудиторлик ташкилотининг номи ва реквизитлари)</w:t>
      </w:r>
    </w:p>
    <w:p w:rsidR="00C92843" w:rsidRDefault="00E53412" w:rsidP="00C627B9">
      <w:pPr>
        <w:shd w:val="clear" w:color="auto" w:fill="FFFFFF"/>
        <w:tabs>
          <w:tab w:val="left" w:leader="underscore" w:pos="8721"/>
        </w:tabs>
        <w:ind w:left="2127" w:right="945" w:firstLine="567"/>
        <w:jc w:val="both"/>
        <w:rPr>
          <w:sz w:val="28"/>
          <w:szCs w:val="28"/>
        </w:rPr>
      </w:pPr>
      <w:r>
        <w:rPr>
          <w:spacing w:val="-4"/>
          <w:sz w:val="28"/>
          <w:szCs w:val="28"/>
        </w:rPr>
        <w:t>хўжалик юритувчи субъект</w:t>
      </w:r>
      <w:r>
        <w:rPr>
          <w:sz w:val="28"/>
          <w:szCs w:val="28"/>
        </w:rPr>
        <w:tab/>
      </w:r>
    </w:p>
    <w:p w:rsidR="00C92843" w:rsidRDefault="00E53412" w:rsidP="00C627B9">
      <w:pPr>
        <w:shd w:val="clear" w:color="auto" w:fill="FFFFFF"/>
        <w:ind w:left="2127" w:right="945" w:firstLine="567"/>
        <w:jc w:val="both"/>
        <w:rPr>
          <w:sz w:val="28"/>
          <w:szCs w:val="28"/>
        </w:rPr>
      </w:pPr>
      <w:r>
        <w:rPr>
          <w:spacing w:val="-4"/>
          <w:sz w:val="28"/>
          <w:szCs w:val="28"/>
        </w:rPr>
        <w:t>(хўжалик юритувчи субъект номи)</w:t>
      </w:r>
    </w:p>
    <w:p w:rsidR="00C92843" w:rsidRDefault="00E53412" w:rsidP="00C627B9">
      <w:pPr>
        <w:shd w:val="clear" w:color="auto" w:fill="FFFFFF"/>
        <w:ind w:left="2127" w:right="945" w:firstLine="567"/>
        <w:jc w:val="both"/>
        <w:rPr>
          <w:sz w:val="28"/>
          <w:szCs w:val="28"/>
        </w:rPr>
      </w:pPr>
      <w:r>
        <w:rPr>
          <w:spacing w:val="-2"/>
          <w:sz w:val="28"/>
          <w:szCs w:val="28"/>
        </w:rPr>
        <w:t>молиявий ҳисоботи тўғрисида фикр билдиришдан воз кечади.</w:t>
      </w:r>
    </w:p>
    <w:p w:rsidR="00C92843" w:rsidRDefault="00E53412" w:rsidP="00C627B9">
      <w:pPr>
        <w:shd w:val="clear" w:color="auto" w:fill="FFFFFF"/>
        <w:ind w:left="2127" w:right="945" w:firstLine="567"/>
        <w:jc w:val="both"/>
        <w:rPr>
          <w:sz w:val="28"/>
          <w:szCs w:val="28"/>
        </w:rPr>
      </w:pPr>
      <w:r>
        <w:rPr>
          <w:spacing w:val="-3"/>
          <w:sz w:val="28"/>
          <w:szCs w:val="28"/>
        </w:rPr>
        <w:t>Аудиторлик ташкилоти</w:t>
      </w:r>
    </w:p>
    <w:p w:rsidR="00C92843" w:rsidRDefault="00E53412" w:rsidP="00C627B9">
      <w:pPr>
        <w:shd w:val="clear" w:color="auto" w:fill="FFFFFF"/>
        <w:tabs>
          <w:tab w:val="left" w:leader="underscore" w:pos="2669"/>
        </w:tabs>
        <w:ind w:left="2127" w:right="945" w:firstLine="567"/>
        <w:jc w:val="both"/>
        <w:rPr>
          <w:sz w:val="28"/>
          <w:szCs w:val="28"/>
        </w:rPr>
      </w:pPr>
      <w:r>
        <w:rPr>
          <w:spacing w:val="-13"/>
          <w:sz w:val="28"/>
          <w:szCs w:val="28"/>
        </w:rPr>
        <w:t>раҳбари</w:t>
      </w:r>
      <w:r>
        <w:rPr>
          <w:sz w:val="28"/>
          <w:szCs w:val="28"/>
        </w:rPr>
        <w:tab/>
      </w:r>
    </w:p>
    <w:p w:rsidR="00C92843" w:rsidRDefault="00E53412" w:rsidP="00C627B9">
      <w:pPr>
        <w:shd w:val="clear" w:color="auto" w:fill="FFFFFF"/>
        <w:ind w:left="2127" w:right="945" w:firstLine="567"/>
        <w:jc w:val="both"/>
        <w:rPr>
          <w:sz w:val="28"/>
          <w:szCs w:val="28"/>
        </w:rPr>
      </w:pPr>
      <w:r>
        <w:rPr>
          <w:spacing w:val="-3"/>
          <w:sz w:val="28"/>
          <w:szCs w:val="28"/>
        </w:rPr>
        <w:t>(имзо)</w:t>
      </w:r>
    </w:p>
    <w:p w:rsidR="00C92843" w:rsidRDefault="00E53412" w:rsidP="00C627B9">
      <w:pPr>
        <w:shd w:val="clear" w:color="auto" w:fill="FFFFFF"/>
        <w:tabs>
          <w:tab w:val="left" w:leader="underscore" w:pos="2669"/>
        </w:tabs>
        <w:ind w:left="2127" w:right="945" w:firstLine="567"/>
        <w:jc w:val="both"/>
        <w:rPr>
          <w:sz w:val="28"/>
          <w:szCs w:val="28"/>
        </w:rPr>
      </w:pPr>
      <w:r>
        <w:rPr>
          <w:spacing w:val="-7"/>
          <w:sz w:val="28"/>
          <w:szCs w:val="28"/>
        </w:rPr>
        <w:t>Аудиторлар</w:t>
      </w:r>
      <w:r>
        <w:rPr>
          <w:sz w:val="28"/>
          <w:szCs w:val="28"/>
        </w:rPr>
        <w:tab/>
      </w:r>
    </w:p>
    <w:p w:rsidR="00C92843" w:rsidRDefault="00E53412" w:rsidP="00C627B9">
      <w:pPr>
        <w:shd w:val="clear" w:color="auto" w:fill="FFFFFF"/>
        <w:ind w:left="2127" w:right="945" w:firstLine="567"/>
        <w:jc w:val="both"/>
        <w:rPr>
          <w:sz w:val="28"/>
          <w:szCs w:val="28"/>
        </w:rPr>
      </w:pPr>
      <w:r>
        <w:rPr>
          <w:spacing w:val="-4"/>
          <w:sz w:val="28"/>
          <w:szCs w:val="28"/>
        </w:rPr>
        <w:t>(имзолар)</w:t>
      </w:r>
    </w:p>
    <w:p w:rsidR="00C92843" w:rsidRDefault="00E53412" w:rsidP="00C627B9">
      <w:pPr>
        <w:ind w:left="2127" w:right="945" w:firstLine="567"/>
        <w:jc w:val="both"/>
        <w:rPr>
          <w:sz w:val="28"/>
          <w:szCs w:val="28"/>
        </w:rPr>
      </w:pPr>
      <w:r>
        <w:rPr>
          <w:spacing w:val="-3"/>
          <w:sz w:val="28"/>
          <w:szCs w:val="28"/>
        </w:rPr>
        <w:t>«_____» ____________ 200___й М. Ў</w:t>
      </w:r>
    </w:p>
    <w:p w:rsidR="00C92843" w:rsidRDefault="00C92843" w:rsidP="00C627B9">
      <w:pPr>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sz w:val="28"/>
          <w:szCs w:val="28"/>
        </w:rPr>
        <w:t>Агар салбий хулоса тузилса ёки хулоса тузилмаса, аудитор таъкидловчи қисмда текширув натижаларини, аниқланган амалдаги қонунчилик бузилиши фактларини ва корхона фаолиятидаги бошқа камчиликларни батафсил баён қилади.</w:t>
      </w:r>
    </w:p>
    <w:p w:rsidR="00C92843" w:rsidRDefault="00E53412" w:rsidP="00C627B9">
      <w:pPr>
        <w:shd w:val="clear" w:color="auto" w:fill="FFFFFF"/>
        <w:ind w:left="2127" w:right="945" w:firstLine="567"/>
        <w:jc w:val="both"/>
        <w:rPr>
          <w:sz w:val="28"/>
          <w:szCs w:val="28"/>
        </w:rPr>
      </w:pPr>
      <w:r>
        <w:rPr>
          <w:sz w:val="28"/>
          <w:szCs w:val="28"/>
        </w:rPr>
        <w:t>Аудиторлик хулосаси камида уч нусхада тузилиб, унинг икки нусхаси аудиторлик текшируви буюртмачиси яъни корхона раҳбариятига тақдим қилинади.</w:t>
      </w:r>
    </w:p>
    <w:p w:rsidR="00C92843" w:rsidRDefault="00E53412" w:rsidP="00C627B9">
      <w:pPr>
        <w:shd w:val="clear" w:color="auto" w:fill="FFFFFF"/>
        <w:ind w:left="2127" w:right="945" w:firstLine="567"/>
        <w:jc w:val="both"/>
        <w:rPr>
          <w:sz w:val="28"/>
          <w:szCs w:val="28"/>
        </w:rPr>
      </w:pPr>
      <w:r>
        <w:rPr>
          <w:sz w:val="28"/>
          <w:szCs w:val="28"/>
        </w:rPr>
        <w:t>Хўжалик юритувчи субъектлар аудиторлик текшируви якунланганидан сўнг 15 кун ичида аудиторлик хулосасининг бир нусхасини ўзлари жойлашган худуддаги солиқ органига тақдим қиладилар.</w:t>
      </w:r>
    </w:p>
    <w:p w:rsidR="00C92843" w:rsidRDefault="00E53412" w:rsidP="00C627B9">
      <w:pPr>
        <w:shd w:val="clear" w:color="auto" w:fill="FFFFFF"/>
        <w:ind w:left="2127" w:right="945" w:firstLine="567"/>
        <w:jc w:val="both"/>
        <w:rPr>
          <w:sz w:val="28"/>
          <w:szCs w:val="28"/>
        </w:rPr>
      </w:pPr>
      <w:r>
        <w:rPr>
          <w:sz w:val="28"/>
          <w:szCs w:val="28"/>
        </w:rPr>
        <w:t xml:space="preserve">Аудиторлик хулосаси молиявий ҳисоботдан фойдаланувчилар учун тушунарли бўлиб, унда аудиторнинг иккиланиш ва (ёки) норозилигидан келиб чиққан чеклашлар аниқ кўрсатилиши лозим. Аудиторлик хулосаси барча молиявий </w:t>
      </w:r>
      <w:r>
        <w:rPr>
          <w:sz w:val="28"/>
          <w:szCs w:val="28"/>
        </w:rPr>
        <w:lastRenderedPageBreak/>
        <w:t>ҳисоботдан фойдаланувчилар олиш имконига эга бўлган очиқ ахборот ҳисобланади. Аудиторлик хулосаси тегишли молиявий ҳисоботлар билан биргаликда хўжалик юритувчи субъект томонидан чоп эттирилиши мумкин.</w:t>
      </w:r>
    </w:p>
    <w:p w:rsidR="00C92843" w:rsidRDefault="00E53412" w:rsidP="00C627B9">
      <w:pPr>
        <w:shd w:val="clear" w:color="auto" w:fill="FFFFFF"/>
        <w:ind w:left="2127" w:right="945" w:firstLine="567"/>
        <w:jc w:val="both"/>
        <w:rPr>
          <w:sz w:val="28"/>
          <w:szCs w:val="28"/>
        </w:rPr>
      </w:pPr>
      <w:r>
        <w:rPr>
          <w:sz w:val="28"/>
          <w:szCs w:val="28"/>
        </w:rPr>
        <w:t>Агар кўрсатилган камчиликлар бухгалтерия ҳисоботининг ҳаққонийлигига таъсир қилмайдиган бўлса, аудитор хулоса тузишга киришади. Акс ҳолда аудитор бухгалтерия ҳисобининг юритилиши ва корхона томонидан тақдим қилинган ҳисоботлар тўғрилигини тасдиқлашдан бош тортиши лозим. Фақат кўрсатилган камчиликлар тугатилгандан сўнггина текширувларни якунлаши ва уларнинг натижалари бўйича хулоса тузиш мумкин. Бухгалтерия ҳисобини юритиш ва ҳисобот тузишдаги камчиликларни тугатиш учун корхонага берилган вақт, одатда, агар бундай ишларнинг жиддийлиги ва сермеҳнатлиги реал баҳоланса, икки - уч ойдан ошмаслиги лозим.</w:t>
      </w:r>
    </w:p>
    <w:p w:rsidR="00C92843" w:rsidRDefault="00E53412" w:rsidP="00C627B9">
      <w:pPr>
        <w:shd w:val="clear" w:color="auto" w:fill="FFFFFF"/>
        <w:ind w:left="2127" w:right="945" w:firstLine="567"/>
        <w:jc w:val="both"/>
        <w:rPr>
          <w:sz w:val="28"/>
          <w:szCs w:val="28"/>
        </w:rPr>
      </w:pPr>
      <w:r>
        <w:rPr>
          <w:sz w:val="28"/>
          <w:szCs w:val="28"/>
        </w:rPr>
        <w:t>Аудиторга барча зарур маълумотлар бузиб кўрсатилган ҳолда тақдим этилганлигини у билмаган бўлса, бунга аудитор жавобгар ҳисобланмайдй. Бу ҳолларда барча жавобгарлик зарур маълумотларни аудиторга тақдим этиши лозим бўлган, текширилаётган корхона маъмурияти ва унинг маъсул ходимларига юклатилади.</w:t>
      </w:r>
    </w:p>
    <w:p w:rsidR="00C92843" w:rsidRDefault="00E53412" w:rsidP="00C627B9">
      <w:pPr>
        <w:ind w:left="2127" w:right="945" w:firstLine="567"/>
        <w:jc w:val="both"/>
        <w:rPr>
          <w:sz w:val="28"/>
          <w:szCs w:val="28"/>
        </w:rPr>
      </w:pPr>
      <w:r>
        <w:rPr>
          <w:sz w:val="28"/>
          <w:szCs w:val="28"/>
        </w:rPr>
        <w:t xml:space="preserve">Шу боисдан, корхона раҳбари ва молия-ҳисоб хизмати ходимлари олдиндан, аудиторлик хулосасини охирги таҳрирда </w:t>
      </w:r>
      <w:r>
        <w:rPr>
          <w:sz w:val="28"/>
          <w:szCs w:val="28"/>
        </w:rPr>
        <w:lastRenderedPageBreak/>
        <w:t>тузгунга қадар танишиб чиқишлари, агарда уларда айрим ҳолатларга нисбатан норозилик, мулоҳаза ёки қандайдир таклифлари бўлса, ушбу билдирилган фикрлар диққат билан эшитилиб, корхона ходимлари иштирокида муҳокама қилиниши ва асосланган ҳолда чиқариб ташланиши ёки эътиборга олиниб, хулосанинг охирги таҳририда инобатга олиниши лозим.</w:t>
      </w:r>
    </w:p>
    <w:p w:rsidR="00C92843" w:rsidRDefault="00C92843" w:rsidP="00C627B9">
      <w:pPr>
        <w:pStyle w:val="34"/>
        <w:ind w:left="2127" w:right="945" w:firstLine="567"/>
        <w:jc w:val="both"/>
        <w:rPr>
          <w:rFonts w:ascii="Times New Roman" w:hAnsi="Times New Roman" w:cs="Times New Roman"/>
          <w:b/>
          <w:bCs/>
          <w:lang w:val="uz-Cyrl-UZ"/>
        </w:rPr>
      </w:pPr>
    </w:p>
    <w:p w:rsidR="00C92843" w:rsidRDefault="00C92843" w:rsidP="00C627B9">
      <w:pPr>
        <w:pStyle w:val="34"/>
        <w:ind w:left="2127" w:right="945" w:firstLine="567"/>
        <w:jc w:val="both"/>
        <w:rPr>
          <w:rFonts w:ascii="Times New Roman" w:hAnsi="Times New Roman" w:cs="Times New Roman"/>
          <w:b/>
          <w:bCs/>
          <w:lang w:val="uz-Cyrl-UZ"/>
        </w:rPr>
      </w:pPr>
    </w:p>
    <w:p w:rsidR="00C92843" w:rsidRPr="00C627B9" w:rsidRDefault="00E53412" w:rsidP="00C627B9">
      <w:pPr>
        <w:pStyle w:val="34"/>
        <w:ind w:left="2127" w:right="945" w:firstLine="567"/>
        <w:jc w:val="both"/>
        <w:rPr>
          <w:rFonts w:ascii="Times New Roman" w:hAnsi="Times New Roman" w:cs="Times New Roman"/>
          <w:b/>
          <w:bCs/>
          <w:lang w:val="uz-Cyrl-UZ"/>
        </w:rPr>
      </w:pPr>
      <w:r>
        <w:rPr>
          <w:rFonts w:ascii="Times New Roman" w:hAnsi="Times New Roman" w:cs="Times New Roman"/>
          <w:b/>
          <w:bCs/>
          <w:lang w:val="uz-Cyrl-UZ"/>
        </w:rPr>
        <w:t>ГЛОССАРИЙ</w:t>
      </w:r>
    </w:p>
    <w:p w:rsidR="00C92843" w:rsidRPr="00C627B9" w:rsidRDefault="00C92843" w:rsidP="00C627B9">
      <w:pPr>
        <w:pStyle w:val="34"/>
        <w:ind w:left="2127" w:right="945" w:firstLine="567"/>
        <w:jc w:val="both"/>
        <w:rPr>
          <w:rFonts w:ascii="Times New Roman" w:hAnsi="Times New Roman" w:cs="Times New Roman"/>
          <w:b/>
          <w:bCs/>
          <w:lang w:val="uz-Cyrl-UZ"/>
        </w:rPr>
      </w:pPr>
    </w:p>
    <w:p w:rsidR="00C92843" w:rsidRDefault="00E53412" w:rsidP="00C627B9">
      <w:pPr>
        <w:autoSpaceDE w:val="0"/>
        <w:autoSpaceDN w:val="0"/>
        <w:adjustRightInd w:val="0"/>
        <w:ind w:left="2127" w:right="945" w:firstLine="567"/>
        <w:jc w:val="both"/>
        <w:rPr>
          <w:sz w:val="28"/>
          <w:szCs w:val="28"/>
          <w:lang w:val="uz-Cyrl-UZ"/>
        </w:rPr>
      </w:pPr>
      <w:r>
        <w:rPr>
          <w:b/>
          <w:sz w:val="28"/>
          <w:szCs w:val="28"/>
          <w:lang w:val="uz-Cyrl-UZ"/>
        </w:rPr>
        <w:t>Асосий воситалар</w:t>
      </w:r>
      <w:r>
        <w:rPr>
          <w:sz w:val="28"/>
          <w:szCs w:val="28"/>
          <w:lang w:val="uz-Cyrl-UZ"/>
        </w:rPr>
        <w:t xml:space="preserve"> - корхона томонидан узоқ муддат давомида хўжалик фаолиятини юритишда маҳсулот ишлаб чиқариш, ишларни бажариш ёки хизматлар кўрсатиш жараёнида ёхуд маъмурий ва ижтимоий-маданий вазифаларни амалга ошириш мақсадида фойдаланиш учун тутиб туриладиган моддий активлар;</w:t>
      </w:r>
    </w:p>
    <w:p w:rsidR="00C92843" w:rsidRDefault="00E53412" w:rsidP="00C627B9">
      <w:pPr>
        <w:autoSpaceDE w:val="0"/>
        <w:autoSpaceDN w:val="0"/>
        <w:adjustRightInd w:val="0"/>
        <w:ind w:left="2127" w:right="945" w:firstLine="567"/>
        <w:jc w:val="both"/>
        <w:rPr>
          <w:sz w:val="28"/>
          <w:szCs w:val="28"/>
          <w:lang w:val="uz-Cyrl-UZ"/>
        </w:rPr>
      </w:pPr>
      <w:r>
        <w:rPr>
          <w:b/>
          <w:sz w:val="28"/>
          <w:szCs w:val="28"/>
          <w:lang w:val="uz-Cyrl-UZ"/>
        </w:rPr>
        <w:t>Амортизацияланадиган қиймат</w:t>
      </w:r>
      <w:r>
        <w:rPr>
          <w:sz w:val="28"/>
          <w:szCs w:val="28"/>
          <w:lang w:val="uz-Cyrl-UZ"/>
        </w:rPr>
        <w:t xml:space="preserve"> - молиявий ҳисоботларда фараз қилинаётган (баҳоланган) тугатиш қийматини чегирган ҳолда кўрсатилган активнинг бошланғич (тиклаш) қиймати суммаси;</w:t>
      </w:r>
    </w:p>
    <w:p w:rsidR="00C92843" w:rsidRDefault="00E53412" w:rsidP="00C627B9">
      <w:pPr>
        <w:autoSpaceDE w:val="0"/>
        <w:autoSpaceDN w:val="0"/>
        <w:adjustRightInd w:val="0"/>
        <w:ind w:left="2127" w:right="945" w:firstLine="567"/>
        <w:jc w:val="both"/>
        <w:rPr>
          <w:sz w:val="28"/>
          <w:szCs w:val="28"/>
          <w:lang w:val="uz-Cyrl-UZ"/>
        </w:rPr>
      </w:pPr>
      <w:r>
        <w:rPr>
          <w:b/>
          <w:sz w:val="28"/>
          <w:szCs w:val="28"/>
          <w:lang w:val="uz-Cyrl-UZ"/>
        </w:rPr>
        <w:t>Амортизация</w:t>
      </w:r>
      <w:r>
        <w:rPr>
          <w:sz w:val="28"/>
          <w:szCs w:val="28"/>
          <w:lang w:val="uz-Cyrl-UZ"/>
        </w:rPr>
        <w:t xml:space="preserve"> - фойдали хизмат муддати мобайнида активнинг амортизацияланадиган қийматини асосий воситаларнинг вазифасидан келиб чиққан ҳолда маҳсулот (ишлар, хизматлар) таннархига ёки давр харажатларига мунтазам тақсимлаш ва ўтказиш кўринишида эскиришнинг қиймат ифодаси;</w:t>
      </w:r>
    </w:p>
    <w:p w:rsidR="00C92843" w:rsidRDefault="00E53412" w:rsidP="00C627B9">
      <w:pPr>
        <w:autoSpaceDE w:val="0"/>
        <w:autoSpaceDN w:val="0"/>
        <w:adjustRightInd w:val="0"/>
        <w:ind w:left="2127" w:right="945" w:firstLine="567"/>
        <w:jc w:val="both"/>
        <w:rPr>
          <w:sz w:val="28"/>
          <w:szCs w:val="28"/>
          <w:lang w:val="uz-Cyrl-UZ"/>
        </w:rPr>
      </w:pPr>
      <w:r>
        <w:rPr>
          <w:b/>
          <w:sz w:val="28"/>
          <w:szCs w:val="28"/>
          <w:lang w:val="uz-Cyrl-UZ"/>
        </w:rPr>
        <w:lastRenderedPageBreak/>
        <w:t>Фойдали хизмат муддати</w:t>
      </w:r>
      <w:r>
        <w:rPr>
          <w:sz w:val="28"/>
          <w:szCs w:val="28"/>
          <w:lang w:val="uz-Cyrl-UZ"/>
        </w:rPr>
        <w:t xml:space="preserve"> - корхона активдан фойдаланадиган вақт даври ёки корхона ушбу активдан фойдаланишдан олишни мўлжаллаётган маҳсулот (ишлар ва хизматлар) миқдори;</w:t>
      </w:r>
    </w:p>
    <w:p w:rsidR="00C92843" w:rsidRDefault="00E53412" w:rsidP="00C627B9">
      <w:pPr>
        <w:autoSpaceDE w:val="0"/>
        <w:autoSpaceDN w:val="0"/>
        <w:adjustRightInd w:val="0"/>
        <w:ind w:left="2127" w:right="945" w:firstLine="567"/>
        <w:jc w:val="both"/>
        <w:rPr>
          <w:sz w:val="28"/>
          <w:szCs w:val="28"/>
          <w:lang w:val="uz-Cyrl-UZ"/>
        </w:rPr>
      </w:pPr>
      <w:r>
        <w:rPr>
          <w:b/>
          <w:sz w:val="28"/>
          <w:szCs w:val="28"/>
          <w:lang w:val="uz-Cyrl-UZ"/>
        </w:rPr>
        <w:t>Бошланғич қиймат</w:t>
      </w:r>
      <w:r>
        <w:rPr>
          <w:sz w:val="28"/>
          <w:szCs w:val="28"/>
          <w:lang w:val="uz-Cyrl-UZ"/>
        </w:rPr>
        <w:t xml:space="preserve"> - тўланган ва қопланмайдиган солиқларни (йиғимларни), шунингдек активни ундан мўлжал бўйича фойдаланиш учун ишчи ҳолатига келтириш билан бевосита боғлиқ бўлган етказиб бериш ва монтаж қилиш, ўрнатиш, ишга тушириш ва исталган бошқа харажатларни ҳисобга олган ҳолда, асосий воситаларни тиклаш (қуриш ва қуриб битказиш) ёки харид қилиш бўйича ҳақиқатда қилинган харажатларнинг қиймати;</w:t>
      </w:r>
    </w:p>
    <w:p w:rsidR="00C92843" w:rsidRDefault="00E53412" w:rsidP="00C627B9">
      <w:pPr>
        <w:autoSpaceDE w:val="0"/>
        <w:autoSpaceDN w:val="0"/>
        <w:adjustRightInd w:val="0"/>
        <w:ind w:left="2127" w:right="945" w:firstLine="567"/>
        <w:jc w:val="both"/>
        <w:rPr>
          <w:sz w:val="28"/>
          <w:szCs w:val="28"/>
          <w:lang w:val="uz-Cyrl-UZ"/>
        </w:rPr>
      </w:pPr>
      <w:r>
        <w:rPr>
          <w:b/>
          <w:sz w:val="28"/>
          <w:szCs w:val="28"/>
          <w:lang w:val="uz-Cyrl-UZ"/>
        </w:rPr>
        <w:t>Жорий қиймат</w:t>
      </w:r>
      <w:r>
        <w:rPr>
          <w:sz w:val="28"/>
          <w:szCs w:val="28"/>
          <w:lang w:val="uz-Cyrl-UZ"/>
        </w:rPr>
        <w:t xml:space="preserve"> - маълум санадаги амал қилаётган бозор нархлари бўйича асосий воситаларнинг қиймати ёки хабардор қилинган, битимни амалга оширишни хоҳловчи, мустақил тарафлар ўртасида битимни амалга оширишда активни сотиб олиш ёки мажбуриятларни бажариш учун етарли бўлган сумма;</w:t>
      </w:r>
    </w:p>
    <w:p w:rsidR="00C92843" w:rsidRDefault="00E53412" w:rsidP="00C627B9">
      <w:pPr>
        <w:autoSpaceDE w:val="0"/>
        <w:autoSpaceDN w:val="0"/>
        <w:adjustRightInd w:val="0"/>
        <w:ind w:left="2127" w:right="945" w:firstLine="567"/>
        <w:jc w:val="both"/>
        <w:rPr>
          <w:sz w:val="28"/>
          <w:szCs w:val="28"/>
          <w:lang w:val="uz-Cyrl-UZ"/>
        </w:rPr>
      </w:pPr>
      <w:r>
        <w:rPr>
          <w:b/>
          <w:sz w:val="28"/>
          <w:szCs w:val="28"/>
          <w:lang w:val="uz-Cyrl-UZ"/>
        </w:rPr>
        <w:t>Қолдиқ (баланс) қиймат</w:t>
      </w:r>
      <w:r>
        <w:rPr>
          <w:sz w:val="28"/>
          <w:szCs w:val="28"/>
          <w:lang w:val="uz-Cyrl-UZ"/>
        </w:rPr>
        <w:t xml:space="preserve"> - жамланган амортизация суммасини чегирган ҳолда асосий воситаларнинг бошланғич (тиклаш) қиймати;</w:t>
      </w:r>
    </w:p>
    <w:p w:rsidR="00C92843" w:rsidRDefault="00E53412" w:rsidP="00C627B9">
      <w:pPr>
        <w:autoSpaceDE w:val="0"/>
        <w:autoSpaceDN w:val="0"/>
        <w:adjustRightInd w:val="0"/>
        <w:ind w:left="2127" w:right="945" w:firstLine="567"/>
        <w:jc w:val="both"/>
        <w:rPr>
          <w:sz w:val="28"/>
          <w:szCs w:val="28"/>
          <w:lang w:val="uz-Cyrl-UZ"/>
        </w:rPr>
      </w:pPr>
      <w:r>
        <w:rPr>
          <w:b/>
          <w:sz w:val="28"/>
          <w:szCs w:val="28"/>
          <w:lang w:val="uz-Cyrl-UZ"/>
        </w:rPr>
        <w:t xml:space="preserve">Тугатиш қиймати </w:t>
      </w:r>
      <w:r>
        <w:rPr>
          <w:sz w:val="28"/>
          <w:szCs w:val="28"/>
          <w:lang w:val="uz-Cyrl-UZ"/>
        </w:rPr>
        <w:t>- асосий воситаларнинг чиқиб кетиши бўйича кутилаётган харажатларни чегирган ҳолда кутилаётган фойдали хизмат муддати охирида асосий воситаларни тугатиш чоғида олинадиган активларнинг фараз қилинаётган суммаси.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lastRenderedPageBreak/>
        <w:t xml:space="preserve">Асосий воситаларнинг инвентарь объекти сифатида барча қурилмалари ва анжомларига эга бўлган объект ёки муайян мустақил вазифаларни бажариш учун мўлжалланган алоҳида конструктив асосдаги буюм ёхуд бутун бир яхлитликни ифодаловчи ва муайян вазифаларни бажариш учун мўлжалланган конструктив жамланган буюмларнинг алоҳида мажмуи тан олинади. </w:t>
      </w:r>
    </w:p>
    <w:p w:rsidR="00C92843" w:rsidRDefault="00E53412" w:rsidP="00C627B9">
      <w:pPr>
        <w:autoSpaceDE w:val="0"/>
        <w:autoSpaceDN w:val="0"/>
        <w:adjustRightInd w:val="0"/>
        <w:ind w:left="2127" w:right="945" w:firstLine="567"/>
        <w:jc w:val="both"/>
        <w:rPr>
          <w:sz w:val="28"/>
          <w:szCs w:val="28"/>
          <w:lang w:val="uz-Cyrl-UZ"/>
        </w:rPr>
      </w:pPr>
      <w:r>
        <w:rPr>
          <w:b/>
          <w:sz w:val="28"/>
          <w:szCs w:val="28"/>
          <w:lang w:val="uz-Cyrl-UZ"/>
        </w:rPr>
        <w:t>Асосий воситаларни қайта баҳолаш</w:t>
      </w:r>
      <w:r>
        <w:rPr>
          <w:sz w:val="28"/>
          <w:szCs w:val="28"/>
          <w:lang w:val="uz-Cyrl-UZ"/>
        </w:rPr>
        <w:t xml:space="preserve"> - асосий воситалар объектларининг тиклаш қийматини ҳозирги бозор нархлари даражасига мослаш мақсадида уларни вақти-вақти билан аниқлаштиришдир. Асосий воситалар қайта баҳолаш натижасида ҳисоб ва ҳисоботда жорий қиймат бўйича акс эттирилади.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Асосий воситалар объекти бўйича амортизация ажратмаларини ҳисоблаш мазкур объект асосий воситалар таркибига қабул қилинган ойдан кейинги ойнинг дастлабки санасидан бошланади ҳамда мазкур объектнинг амортизацияланадиган қиймати тўлиқ сўндирилгунга қадар ёхуд бу объектни балансдан ҳисобдан чиқарилгунча амалга оширилади.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Жорий таъмирлаш - асосий воситалар объектини ишчи ҳолатида сақлаб туриш мақсадида амалга ошириладиган таъмирлашдир.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Ўртача таъмирлашда таъмирланаётган агрегатни қисман ажратиш ва деталларнинг қисмларини тиклаш ёки алмаштириш амалга оширилади.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lastRenderedPageBreak/>
        <w:t>Ускуналар ва транспорт воситаларини капитал таъмирлаш - агрегатни тўлиқ ажратиб йиғиш амалга ошириладиган таъмирлашдир, базавий ва корпус деталлари ва узелларини таъмирлаш, барча эскирган деталлар ва узелларни алмаштириш ёки тиклаш ҳамда агрегатни йиғиш, созлаш ва синаб кўришдир. Бинолар ва иншоотларни капитал таъмирлаш - базавий ва корпус деталлари ва узелларини таъмирлаш, барча эскирган конструкцияларнинг деталлари ва узелларини алмаштириш ёки тиклаш амалга ошириладиган таъмирлашдир.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Асосий воситаларнинг ҳақиқатда мавжудлигини аниқлаш ва уларнинг бутлигини назорат қилиш мақсадида корхоналар томонидан вақти-вақти билан, бироқ икки йилда камида бир марта асосий воситаларни инвентаризация ўтказилади, кутубхона фондларини эса беш йилда бир марта инвентарланади.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Узоқ муддатли ижара  ижарага берувчи ижарачига ғақ эвазига мол-мулкни 12 ойдан кўп муддатга эгалик қилиш ва фойдаланиш ёки фойдаланиш қуқуқини берадиган келишув.</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Қисқа муддатли ижара  ижарага берувчи ижарачига қақ эвазига мол-мулкни 12 ойдан кам муддатга эгалик қилиш ва фойдаланиш ёки фойдаланиш ғуқуқини берадиган келишув.</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 xml:space="preserve">Иккиламчи ижара (иккиламчи лизинг)  ижарачи (лизингга олувчи) ижарага берувчи (лизингга берувчи) нинг розилиги билан, ижарага берувчи (лизингга </w:t>
      </w:r>
      <w:r>
        <w:rPr>
          <w:sz w:val="28"/>
          <w:szCs w:val="28"/>
          <w:lang w:val="uz-Cyrl-UZ"/>
        </w:rPr>
        <w:lastRenderedPageBreak/>
        <w:t>берувчи) нинг олдида ижара (лизинг) шартномаси юзасидан жавобгарликни сақлаган ҳолда ижарага олинган мулкни (лизинг объектини) бошқа шахсга иккиламчи ижара (иккиламчи лизинг) га топширадиган шартнома муносабати.</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Ижара (лизинг) объектлари  истеъмол қилинмайдиган ғар қандай буюмлар (ашёлар), шу жумладан корхоналар, мулкий комплекслар, алоғида бинолар, иншоотлар, ускуналар, транспорт воситалари ҳамда бошқа кўчар ва кўчмас мулк (муомаладан чиқарилган ёки муомалада бўлиши чекланган бошқа мол-мулклар бундан мустасно).</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Лизинг тўловлари  лизингга берувчининг лизинг объектини сотиб олиш учун қилган харажатларининг ҳаммаси ёки кўп қисмини, шунингдек лизинг объектини етказиб бериш ва белгиланган мақсадда фойдаланиш учун уни яроқли ғолга келтириш билан боғлиқ бўлган бошқа харажатларини лизингга олувчи томонидан қопланиши ҳамда лизингга берувчининг даромадидир.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t>Лизингга берувчининг даромади - лизинг тўловлари билан лизинг объектини сотиб олиш, уни етказиб бериш ва белгиланган мақсадда фойдаланиш учун яроқли ғолга келтириш харажатлари ўртасидаги фарқ сифатида аниқланадиган, лизингга берувчи томонидан лизинг операциясини амалга ошириш натижасида оладиган даромадидир.</w:t>
      </w:r>
    </w:p>
    <w:p w:rsidR="00C92843" w:rsidRDefault="00E53412" w:rsidP="00C627B9">
      <w:pPr>
        <w:autoSpaceDE w:val="0"/>
        <w:autoSpaceDN w:val="0"/>
        <w:adjustRightInd w:val="0"/>
        <w:ind w:left="2127" w:right="945" w:firstLine="567"/>
        <w:jc w:val="both"/>
        <w:rPr>
          <w:sz w:val="28"/>
          <w:szCs w:val="28"/>
          <w:lang w:val="uz-Cyrl-UZ"/>
        </w:rPr>
      </w:pPr>
      <w:r>
        <w:rPr>
          <w:sz w:val="28"/>
          <w:szCs w:val="28"/>
          <w:lang w:val="uz-Cyrl-UZ"/>
        </w:rPr>
        <w:lastRenderedPageBreak/>
        <w:t>Дисконтлаш - келажакда аниқ бир вақтда олиниши кутилаётган пул маблағларининг жорий эквивалентини аниқлаш.</w:t>
      </w:r>
    </w:p>
    <w:p w:rsidR="00C92843" w:rsidRDefault="00E53412" w:rsidP="00C627B9">
      <w:pPr>
        <w:pStyle w:val="34"/>
        <w:ind w:left="2127" w:right="945" w:firstLine="567"/>
        <w:jc w:val="both"/>
        <w:rPr>
          <w:rFonts w:ascii="Times New Roman" w:hAnsi="Times New Roman" w:cs="Times New Roman"/>
          <w:lang w:val="uz-Cyrl-UZ"/>
        </w:rPr>
      </w:pPr>
      <w:r>
        <w:rPr>
          <w:rFonts w:ascii="Times New Roman" w:hAnsi="Times New Roman" w:cs="Times New Roman"/>
          <w:b/>
          <w:lang w:val="uz-Cyrl-UZ"/>
        </w:rPr>
        <w:t>Дисконт ставкаси</w:t>
      </w:r>
      <w:r>
        <w:rPr>
          <w:rFonts w:ascii="Times New Roman" w:hAnsi="Times New Roman" w:cs="Times New Roman"/>
          <w:lang w:val="uz-Cyrl-UZ"/>
        </w:rPr>
        <w:t xml:space="preserve"> - вақтнинг ҳар хил пайтига тааллуқли бўлган пул суммаларини бир вақтга (пайтга) келтиришда фойдаланадиган ставка.</w:t>
      </w:r>
    </w:p>
    <w:p w:rsidR="00C92843" w:rsidRDefault="00E53412" w:rsidP="00C627B9">
      <w:pPr>
        <w:ind w:left="2127" w:right="945" w:firstLine="567"/>
        <w:jc w:val="both"/>
        <w:rPr>
          <w:sz w:val="28"/>
          <w:szCs w:val="28"/>
          <w:lang w:val="uz-Cyrl-UZ"/>
        </w:rPr>
      </w:pPr>
      <w:r>
        <w:rPr>
          <w:b/>
          <w:sz w:val="28"/>
          <w:szCs w:val="28"/>
          <w:lang w:val="uz-Cyrl-UZ"/>
        </w:rPr>
        <w:t>Номоддий активлар</w:t>
      </w:r>
      <w:r>
        <w:rPr>
          <w:sz w:val="28"/>
          <w:szCs w:val="28"/>
          <w:lang w:val="uz-Cyrl-UZ"/>
        </w:rPr>
        <w:t xml:space="preserve"> - корхона томонидан улардан ишлаб чиқариш, ишлар бажариш, хизматлар кўрсатиш ёки товарларни сотиш жараёнида фойдаланиш мақсадида ёхуд маъмурий ва бошқа функцияларни амалга ошириш учун узоқ муддат мобайнида тутиб туриладиган, моддий-ашёвий мазмунга эга бўлмаган мол-мулк объектлари.</w:t>
      </w:r>
    </w:p>
    <w:p w:rsidR="00C92843" w:rsidRDefault="00E53412" w:rsidP="00C627B9">
      <w:pPr>
        <w:ind w:left="2127" w:right="945" w:firstLine="567"/>
        <w:jc w:val="both"/>
        <w:rPr>
          <w:sz w:val="28"/>
          <w:szCs w:val="28"/>
          <w:lang w:val="uz-Cyrl-UZ"/>
        </w:rPr>
      </w:pPr>
      <w:r>
        <w:rPr>
          <w:b/>
          <w:sz w:val="28"/>
          <w:szCs w:val="28"/>
          <w:lang w:val="uz-Cyrl-UZ"/>
        </w:rPr>
        <w:t>Амортизация</w:t>
      </w:r>
      <w:r>
        <w:rPr>
          <w:sz w:val="28"/>
          <w:szCs w:val="28"/>
          <w:lang w:val="uz-Cyrl-UZ"/>
        </w:rPr>
        <w:t xml:space="preserve"> - фойдали хизмат муддати мобайнида номоддий активнинг амортизацияланадиган қийматини унинг вазифасидан келиб чиққан ҳолда маҳсулот (ишлар, хизматлар) таннархига ёки давр харажатларига мунтазам тақсимлаш ва киритиш;</w:t>
      </w:r>
    </w:p>
    <w:p w:rsidR="00C92843" w:rsidRDefault="00E53412" w:rsidP="00C627B9">
      <w:pPr>
        <w:ind w:left="2127" w:right="945" w:firstLine="567"/>
        <w:jc w:val="both"/>
        <w:rPr>
          <w:sz w:val="28"/>
          <w:szCs w:val="28"/>
          <w:lang w:val="uz-Cyrl-UZ"/>
        </w:rPr>
      </w:pPr>
      <w:r>
        <w:rPr>
          <w:sz w:val="28"/>
          <w:szCs w:val="28"/>
          <w:lang w:val="uz-Cyrl-UZ"/>
        </w:rPr>
        <w:t xml:space="preserve"> </w:t>
      </w:r>
      <w:r>
        <w:rPr>
          <w:b/>
          <w:sz w:val="28"/>
          <w:szCs w:val="28"/>
          <w:lang w:val="uz-Cyrl-UZ"/>
        </w:rPr>
        <w:t>Амортизацияланадиган қиймат</w:t>
      </w:r>
      <w:r>
        <w:rPr>
          <w:sz w:val="28"/>
          <w:szCs w:val="28"/>
          <w:lang w:val="uz-Cyrl-UZ"/>
        </w:rPr>
        <w:t xml:space="preserve"> - тахмин қилинаётган (баҳоланган) тугатиш қийматини чегирган ҳолда активнинг бошланғич (тиклаш) қиймати суммаси;</w:t>
      </w:r>
    </w:p>
    <w:p w:rsidR="00C92843" w:rsidRDefault="00E53412" w:rsidP="00C627B9">
      <w:pPr>
        <w:ind w:left="2127" w:right="945" w:firstLine="567"/>
        <w:jc w:val="both"/>
        <w:rPr>
          <w:sz w:val="28"/>
          <w:szCs w:val="28"/>
          <w:lang w:val="uz-Cyrl-UZ"/>
        </w:rPr>
      </w:pPr>
      <w:r>
        <w:rPr>
          <w:sz w:val="28"/>
          <w:szCs w:val="28"/>
          <w:lang w:val="uz-Cyrl-UZ"/>
        </w:rPr>
        <w:t xml:space="preserve"> </w:t>
      </w:r>
      <w:r>
        <w:rPr>
          <w:b/>
          <w:sz w:val="28"/>
          <w:szCs w:val="28"/>
          <w:lang w:val="uz-Cyrl-UZ"/>
        </w:rPr>
        <w:t>Фойдали хизмат муддати</w:t>
      </w:r>
      <w:r>
        <w:rPr>
          <w:sz w:val="28"/>
          <w:szCs w:val="28"/>
          <w:lang w:val="uz-Cyrl-UZ"/>
        </w:rPr>
        <w:t xml:space="preserve"> - корхона томонидан активдан фойдаланиш кўзда тутилган давр ёки корхона ушбу активдан фойдаланишдан олишни мўлжаллаётган маҳсулот (ишлар ва хизматлар) миқдори;</w:t>
      </w:r>
    </w:p>
    <w:p w:rsidR="00C92843" w:rsidRDefault="00E53412" w:rsidP="00C627B9">
      <w:pPr>
        <w:ind w:left="2127" w:right="945" w:firstLine="567"/>
        <w:jc w:val="both"/>
        <w:rPr>
          <w:sz w:val="28"/>
          <w:szCs w:val="28"/>
          <w:lang w:val="uz-Cyrl-UZ"/>
        </w:rPr>
      </w:pPr>
      <w:r>
        <w:rPr>
          <w:b/>
          <w:sz w:val="28"/>
          <w:szCs w:val="28"/>
          <w:lang w:val="uz-Cyrl-UZ"/>
        </w:rPr>
        <w:t xml:space="preserve"> Бошланғич қиймат</w:t>
      </w:r>
      <w:r>
        <w:rPr>
          <w:sz w:val="28"/>
          <w:szCs w:val="28"/>
          <w:lang w:val="uz-Cyrl-UZ"/>
        </w:rPr>
        <w:t xml:space="preserve"> - номоддий активларни яратиш (ишлаб чиқиш) ёки сотиб олиш </w:t>
      </w:r>
      <w:r>
        <w:rPr>
          <w:sz w:val="28"/>
          <w:szCs w:val="28"/>
          <w:lang w:val="uz-Cyrl-UZ"/>
        </w:rPr>
        <w:lastRenderedPageBreak/>
        <w:t>бўйича ҳақиқатда амалга оширилган харажатлар қиймати (пул маблағлари ёки уларнинг эквивалентларининг суммаси ёхуд бошқа тўловларнинг жорий қиймати), шу жумладан тўланган ва қопланмайдиган солиқлар (йиғимлар), шунингдек активни ундан мақсадга кўра фойдаланиш учун ишга яроқли ҳолатга келтириш билан бевосита боғлиқ бўлган бошқа харажатлар қиймати;</w:t>
      </w:r>
    </w:p>
    <w:p w:rsidR="00C92843" w:rsidRDefault="00E53412" w:rsidP="00C627B9">
      <w:pPr>
        <w:ind w:left="2127" w:right="945" w:firstLine="567"/>
        <w:jc w:val="both"/>
        <w:rPr>
          <w:sz w:val="28"/>
          <w:szCs w:val="28"/>
          <w:lang w:val="uz-Cyrl-UZ"/>
        </w:rPr>
      </w:pPr>
      <w:r>
        <w:rPr>
          <w:b/>
          <w:sz w:val="28"/>
          <w:szCs w:val="28"/>
          <w:lang w:val="uz-Cyrl-UZ"/>
        </w:rPr>
        <w:t>Тугатиш қиймати</w:t>
      </w:r>
      <w:r>
        <w:rPr>
          <w:sz w:val="28"/>
          <w:szCs w:val="28"/>
          <w:lang w:val="uz-Cyrl-UZ"/>
        </w:rPr>
        <w:t xml:space="preserve"> - номоддий активнинг чиқиб кетиши бўйича кутилаётган харажатларни чегирган ҳолда унинг фойдали хизмат муддати охирида активни тугатиш чоғида олиниши кутилаётган, активнинг тахмин қилинаётган (баҳоланган) суммаси.</w:t>
      </w:r>
    </w:p>
    <w:p w:rsidR="00C92843" w:rsidRDefault="00E53412" w:rsidP="00C627B9">
      <w:pPr>
        <w:ind w:left="2127" w:right="945" w:firstLine="567"/>
        <w:jc w:val="both"/>
        <w:rPr>
          <w:sz w:val="28"/>
          <w:szCs w:val="28"/>
          <w:lang w:val="uz-Cyrl-UZ"/>
        </w:rPr>
      </w:pPr>
      <w:r>
        <w:rPr>
          <w:sz w:val="28"/>
          <w:szCs w:val="28"/>
          <w:lang w:val="uz-Cyrl-UZ"/>
        </w:rPr>
        <w:t xml:space="preserve"> </w:t>
      </w:r>
      <w:r>
        <w:rPr>
          <w:b/>
          <w:sz w:val="28"/>
          <w:szCs w:val="28"/>
          <w:lang w:val="uz-Cyrl-UZ"/>
        </w:rPr>
        <w:t>Жорий қиймат</w:t>
      </w:r>
      <w:r>
        <w:rPr>
          <w:sz w:val="28"/>
          <w:szCs w:val="28"/>
          <w:lang w:val="uz-Cyrl-UZ"/>
        </w:rPr>
        <w:t xml:space="preserve"> - маълум санадаги амал қилаётган бозор нархлари бўйича номоддий активларнинг қиймати ёки хабардор қилинган, битимни амалга оширишни хоҳловчи, бир-биридан мустақил тарафлар ўртасида битимни амалга оширишда активни сотиб олиш ёки мажбуриятларни бажариш учун етарли бўлган сумма;</w:t>
      </w:r>
    </w:p>
    <w:p w:rsidR="00C92843" w:rsidRDefault="00E53412" w:rsidP="00C627B9">
      <w:pPr>
        <w:ind w:left="2127" w:right="945" w:firstLine="567"/>
        <w:jc w:val="both"/>
        <w:rPr>
          <w:sz w:val="28"/>
          <w:szCs w:val="28"/>
          <w:lang w:val="uz-Cyrl-UZ"/>
        </w:rPr>
      </w:pPr>
      <w:r>
        <w:rPr>
          <w:b/>
          <w:sz w:val="28"/>
          <w:szCs w:val="28"/>
          <w:lang w:val="uz-Cyrl-UZ"/>
        </w:rPr>
        <w:t>Қолдиқ (баланс) қиймат</w:t>
      </w:r>
      <w:r>
        <w:rPr>
          <w:b/>
          <w:bCs/>
          <w:sz w:val="28"/>
          <w:szCs w:val="28"/>
          <w:lang w:val="uz-Cyrl-UZ"/>
        </w:rPr>
        <w:t xml:space="preserve"> </w:t>
      </w:r>
      <w:r>
        <w:rPr>
          <w:sz w:val="28"/>
          <w:szCs w:val="28"/>
          <w:lang w:val="uz-Cyrl-UZ"/>
        </w:rPr>
        <w:t>– номоддий актив молиявий ҳисобот (бухгалтерия баланси)да акс эттириладиган, бошланғич (тиклаш) қиймати ва жамланган амортизация суммаси ўртасидаги фарқ сифатида аниқланадиган миқдор;</w:t>
      </w:r>
    </w:p>
    <w:p w:rsidR="00C92843" w:rsidRDefault="00E53412" w:rsidP="00C627B9">
      <w:pPr>
        <w:ind w:left="2127" w:right="945" w:firstLine="567"/>
        <w:jc w:val="both"/>
        <w:rPr>
          <w:sz w:val="28"/>
          <w:szCs w:val="28"/>
          <w:lang w:val="uz-Cyrl-UZ"/>
        </w:rPr>
      </w:pPr>
      <w:r>
        <w:rPr>
          <w:sz w:val="28"/>
          <w:szCs w:val="28"/>
          <w:lang w:val="uz-Cyrl-UZ"/>
        </w:rPr>
        <w:t xml:space="preserve"> </w:t>
      </w:r>
      <w:r>
        <w:rPr>
          <w:b/>
          <w:sz w:val="28"/>
          <w:szCs w:val="28"/>
          <w:lang w:val="uz-Cyrl-UZ"/>
        </w:rPr>
        <w:t>Фаол бозор</w:t>
      </w:r>
      <w:r>
        <w:rPr>
          <w:sz w:val="28"/>
          <w:szCs w:val="28"/>
          <w:lang w:val="uz-Cyrl-UZ"/>
        </w:rPr>
        <w:t xml:space="preserve"> - олди-сотди объектлари бир турда (бир хил) бўлган ва ҳар қандай вақтда битимни амалга оширишни хоҳловчи манфаатдор сотувчи ва </w:t>
      </w:r>
      <w:r>
        <w:rPr>
          <w:sz w:val="28"/>
          <w:szCs w:val="28"/>
          <w:lang w:val="uz-Cyrl-UZ"/>
        </w:rPr>
        <w:lastRenderedPageBreak/>
        <w:t>харидорларни топиш мумкин бўлган, шунингдек нархлар ҳақидаги маълумотлар ошкор (ҳаммабоп) бўлган бозор;</w:t>
      </w:r>
    </w:p>
    <w:p w:rsidR="00C92843" w:rsidRDefault="00E53412" w:rsidP="00C627B9">
      <w:pPr>
        <w:ind w:left="2127" w:right="945" w:firstLine="567"/>
        <w:jc w:val="both"/>
        <w:rPr>
          <w:sz w:val="28"/>
          <w:szCs w:val="28"/>
          <w:lang w:val="uz-Cyrl-UZ"/>
        </w:rPr>
      </w:pPr>
      <w:r>
        <w:rPr>
          <w:b/>
          <w:sz w:val="28"/>
          <w:szCs w:val="28"/>
          <w:lang w:val="uz-Cyrl-UZ"/>
        </w:rPr>
        <w:t xml:space="preserve"> Мутлақ ҳуқуқ</w:t>
      </w:r>
      <w:r>
        <w:rPr>
          <w:sz w:val="28"/>
          <w:szCs w:val="28"/>
          <w:lang w:val="uz-Cyrl-UZ"/>
        </w:rPr>
        <w:t xml:space="preserve"> - бу фақатгина ҳуқуқ эгаси томонидан ёки унинг розилиги билан қонун ҳужжатларида белгиланган тартибда учинчи шахсга берилиши мумкин бўлган мулкий ҳуқуқ.</w:t>
      </w:r>
    </w:p>
    <w:p w:rsidR="00C92843" w:rsidRDefault="00E53412" w:rsidP="00C627B9">
      <w:pPr>
        <w:pStyle w:val="34"/>
        <w:ind w:left="2127" w:right="945" w:firstLine="567"/>
        <w:jc w:val="both"/>
        <w:rPr>
          <w:rFonts w:ascii="Times New Roman" w:hAnsi="Times New Roman" w:cs="Times New Roman"/>
          <w:lang w:val="uz-Cyrl-UZ"/>
        </w:rPr>
      </w:pPr>
      <w:r>
        <w:rPr>
          <w:rFonts w:ascii="Times New Roman" w:hAnsi="Times New Roman" w:cs="Times New Roman"/>
          <w:b/>
          <w:lang w:val="uz-Cyrl-UZ"/>
        </w:rPr>
        <w:t>Ҳисоб – китоб операциялари</w:t>
      </w:r>
      <w:r>
        <w:rPr>
          <w:rFonts w:ascii="Times New Roman" w:hAnsi="Times New Roman" w:cs="Times New Roman"/>
          <w:lang w:val="uz-Cyrl-UZ"/>
        </w:rPr>
        <w:t xml:space="preserve"> – корхона томонидан ёки корхона иштирокида ҳисоб (молия) йили давомида содир этилган операциялар натижасида юзага келган дебиторлик ва кредиторлик қарзларининг сўндирилиши. </w:t>
      </w:r>
    </w:p>
    <w:p w:rsidR="00C92843" w:rsidRDefault="00E53412" w:rsidP="00C627B9">
      <w:pPr>
        <w:pStyle w:val="34"/>
        <w:ind w:left="2127" w:right="945" w:firstLine="567"/>
        <w:jc w:val="both"/>
        <w:rPr>
          <w:rFonts w:ascii="Times New Roman" w:hAnsi="Times New Roman" w:cs="Times New Roman"/>
          <w:lang w:val="uz-Cyrl-UZ"/>
        </w:rPr>
      </w:pPr>
      <w:r>
        <w:rPr>
          <w:rFonts w:ascii="Times New Roman" w:hAnsi="Times New Roman" w:cs="Times New Roman"/>
          <w:b/>
          <w:lang w:val="uz-Cyrl-UZ"/>
        </w:rPr>
        <w:t>Дебиторлик ва кредиторлик қарзларининг ҳақиқий қиймати</w:t>
      </w:r>
      <w:r>
        <w:rPr>
          <w:rFonts w:ascii="Times New Roman" w:hAnsi="Times New Roman" w:cs="Times New Roman"/>
          <w:lang w:val="uz-Cyrl-UZ"/>
        </w:rPr>
        <w:t xml:space="preserve"> – корхонанинг жами дебиторлик (кредиторлик) қарзларининг фақатгина сўндирилиши мумкин бўлган қисми. </w:t>
      </w:r>
    </w:p>
    <w:p w:rsidR="00C92843" w:rsidRDefault="00E53412" w:rsidP="00C627B9">
      <w:pPr>
        <w:pStyle w:val="34"/>
        <w:tabs>
          <w:tab w:val="left" w:pos="5180"/>
        </w:tabs>
        <w:ind w:left="2127" w:right="945" w:firstLine="567"/>
        <w:jc w:val="both"/>
        <w:rPr>
          <w:rFonts w:ascii="Times New Roman" w:hAnsi="Times New Roman" w:cs="Times New Roman"/>
          <w:lang w:val="uz-Cyrl-UZ"/>
        </w:rPr>
      </w:pPr>
      <w:r>
        <w:rPr>
          <w:rFonts w:ascii="Times New Roman" w:hAnsi="Times New Roman" w:cs="Times New Roman"/>
          <w:b/>
          <w:lang w:val="uz-Cyrl-UZ"/>
        </w:rPr>
        <w:t>Ички назорат тизими бўйича саволнома</w:t>
      </w:r>
      <w:r>
        <w:rPr>
          <w:rFonts w:ascii="Times New Roman" w:hAnsi="Times New Roman" w:cs="Times New Roman"/>
          <w:lang w:val="uz-Cyrl-UZ"/>
        </w:rPr>
        <w:t xml:space="preserve"> – мижоз корхона ички назорат тизими сифатини текшириш ва баҳолаш мақсадида тузилган махсус ишчи қоғоз.</w:t>
      </w:r>
    </w:p>
    <w:p w:rsidR="00C92843" w:rsidRDefault="00E53412" w:rsidP="00C627B9">
      <w:pPr>
        <w:pStyle w:val="34"/>
        <w:tabs>
          <w:tab w:val="left" w:pos="5180"/>
        </w:tabs>
        <w:ind w:left="2127" w:right="945" w:firstLine="567"/>
        <w:jc w:val="both"/>
        <w:rPr>
          <w:rFonts w:ascii="Times New Roman" w:hAnsi="Times New Roman" w:cs="Times New Roman"/>
          <w:lang w:val="uz-Cyrl-UZ"/>
        </w:rPr>
      </w:pPr>
      <w:r>
        <w:rPr>
          <w:rFonts w:ascii="Times New Roman" w:hAnsi="Times New Roman" w:cs="Times New Roman"/>
          <w:b/>
          <w:lang w:val="uz-Cyrl-UZ"/>
        </w:rPr>
        <w:t>Ҳисоб – китоб операцияларида назорат риски</w:t>
      </w:r>
      <w:r>
        <w:rPr>
          <w:rFonts w:ascii="Times New Roman" w:hAnsi="Times New Roman" w:cs="Times New Roman"/>
          <w:lang w:val="uz-Cyrl-UZ"/>
        </w:rPr>
        <w:t xml:space="preserve"> – ҳисоб китоб операцияларига нисбатан ички назорат рискининг мавжуд бўлиши, аммо бу тизимнинг сифатсизлиги сабаб бухгалтерия тизимида ҳисоб китоб операцияларининг нотўғри акс эттирилган бўлиш хавфи.  </w:t>
      </w:r>
    </w:p>
    <w:p w:rsidR="00C92843" w:rsidRDefault="00E53412" w:rsidP="00C627B9">
      <w:pPr>
        <w:pStyle w:val="34"/>
        <w:ind w:left="2127" w:right="945" w:firstLine="567"/>
        <w:jc w:val="both"/>
        <w:rPr>
          <w:rFonts w:ascii="Times New Roman" w:hAnsi="Times New Roman" w:cs="Times New Roman"/>
          <w:lang w:val="uz-Cyrl-UZ"/>
        </w:rPr>
      </w:pPr>
      <w:r>
        <w:rPr>
          <w:rFonts w:ascii="Times New Roman" w:hAnsi="Times New Roman" w:cs="Times New Roman"/>
          <w:b/>
          <w:lang w:val="uz-Cyrl-UZ"/>
        </w:rPr>
        <w:t>Ишчи қоғозларни кодлаштириш</w:t>
      </w:r>
      <w:r>
        <w:rPr>
          <w:rFonts w:ascii="Times New Roman" w:hAnsi="Times New Roman" w:cs="Times New Roman"/>
          <w:lang w:val="uz-Cyrl-UZ"/>
        </w:rPr>
        <w:t xml:space="preserve"> – аудит текшируви жараёнида тузилган барча ишчи қоғозларни аудиторлик фирмасида қабул қилинган рақамлаштириш тизими асосида жорий ва доимий файлларда архивлаш. </w:t>
      </w:r>
    </w:p>
    <w:p w:rsidR="00C92843" w:rsidRDefault="00E53412" w:rsidP="00C627B9">
      <w:pPr>
        <w:shd w:val="clear" w:color="auto" w:fill="FFFFFF"/>
        <w:ind w:left="2127" w:right="945" w:firstLine="567"/>
        <w:jc w:val="both"/>
        <w:rPr>
          <w:sz w:val="28"/>
          <w:szCs w:val="28"/>
          <w:lang w:val="uz-Cyrl-UZ"/>
        </w:rPr>
      </w:pPr>
      <w:r>
        <w:rPr>
          <w:b/>
          <w:sz w:val="28"/>
          <w:szCs w:val="28"/>
          <w:lang w:val="uz-Cyrl-UZ"/>
        </w:rPr>
        <w:lastRenderedPageBreak/>
        <w:t>Контокоррект кўчирма</w:t>
      </w:r>
      <w:r>
        <w:rPr>
          <w:sz w:val="28"/>
          <w:szCs w:val="28"/>
          <w:lang w:val="uz-Cyrl-UZ"/>
        </w:rPr>
        <w:t xml:space="preserve"> – мижоз корхона харидори / мол етказиб берувчиси ва мижоз турли шаҳарларда жойлашган тақдирда, икки тарафнинг ўзаро дебиторлик / кредиторлик операциялари бўйича ҳисоб-китобларини инвентаризация учун тузиладиган ва харидорларга юбориш учун мўлжалланган мижоз корхона ҳисоб-китоблари таҳлилий счетаси нусхаси. </w:t>
      </w:r>
    </w:p>
    <w:p w:rsidR="00C92843" w:rsidRDefault="00E53412" w:rsidP="00C627B9">
      <w:pPr>
        <w:shd w:val="clear" w:color="auto" w:fill="FFFFFF"/>
        <w:ind w:left="2127" w:right="945" w:firstLine="567"/>
        <w:jc w:val="both"/>
        <w:rPr>
          <w:sz w:val="28"/>
          <w:szCs w:val="28"/>
          <w:lang w:val="uz-Cyrl-UZ"/>
        </w:rPr>
      </w:pPr>
      <w:r>
        <w:rPr>
          <w:b/>
          <w:bCs/>
          <w:sz w:val="28"/>
          <w:szCs w:val="28"/>
          <w:lang w:val="uz-Cyrl-UZ"/>
        </w:rPr>
        <w:t>Ҳисоб-китоблар бўйича ўзаро солиштирма далолатномаси</w:t>
      </w:r>
      <w:r>
        <w:rPr>
          <w:sz w:val="28"/>
          <w:szCs w:val="28"/>
          <w:lang w:val="uz-Cyrl-UZ"/>
        </w:rPr>
        <w:t xml:space="preserve"> – мижоз корхона харидори / мол етказиб берувчиси мижоз билан бир шаҳарда жойлашган бўлса, икки тарафнинг ўзаро дебиторлик / кредиторлик операциялари бўйича ҳисоб-китобларини инвентаризацияда тузиладиган ҳужжат. </w:t>
      </w:r>
    </w:p>
    <w:p w:rsidR="00C92843" w:rsidRDefault="00E53412" w:rsidP="00C627B9">
      <w:pPr>
        <w:shd w:val="clear" w:color="auto" w:fill="FFFFFF"/>
        <w:ind w:left="2127" w:right="945" w:firstLine="567"/>
        <w:jc w:val="both"/>
        <w:rPr>
          <w:sz w:val="28"/>
          <w:szCs w:val="28"/>
          <w:lang w:val="uz-Cyrl-UZ"/>
        </w:rPr>
      </w:pPr>
      <w:r>
        <w:rPr>
          <w:b/>
          <w:bCs/>
          <w:sz w:val="28"/>
          <w:szCs w:val="28"/>
          <w:lang w:val="uz-Cyrl-UZ"/>
        </w:rPr>
        <w:t xml:space="preserve">Ижобий солиштирма далолатномаси – </w:t>
      </w:r>
      <w:r>
        <w:rPr>
          <w:sz w:val="28"/>
          <w:szCs w:val="28"/>
          <w:lang w:val="uz-Cyrl-UZ"/>
        </w:rPr>
        <w:t xml:space="preserve">мижоз корхона ва мижоз харидорлари / мол етказиб берувчилари ўртасида амалга оширилган ва икки тараф бухгалтерия тизимида акс эттирилган ҳисоб – китоб операциялари натижаларининг аудитор томонидан инвентаризацияси бир хил маълумотни акс эттириши ёки мухим бўлмаган фарқнинг юзага келиши. </w:t>
      </w:r>
    </w:p>
    <w:p w:rsidR="00C92843" w:rsidRDefault="00E53412" w:rsidP="00C627B9">
      <w:pPr>
        <w:shd w:val="clear" w:color="auto" w:fill="FFFFFF"/>
        <w:ind w:left="2127" w:right="945" w:firstLine="567"/>
        <w:jc w:val="both"/>
        <w:rPr>
          <w:sz w:val="28"/>
          <w:szCs w:val="28"/>
          <w:lang w:val="uz-Cyrl-UZ"/>
        </w:rPr>
      </w:pPr>
      <w:r>
        <w:rPr>
          <w:b/>
          <w:bCs/>
          <w:sz w:val="28"/>
          <w:szCs w:val="28"/>
          <w:lang w:val="uz-Cyrl-UZ"/>
        </w:rPr>
        <w:t xml:space="preserve">Салбий солиштирма далолатномаси – </w:t>
      </w:r>
      <w:r>
        <w:rPr>
          <w:sz w:val="28"/>
          <w:szCs w:val="28"/>
          <w:lang w:val="uz-Cyrl-UZ"/>
        </w:rPr>
        <w:t xml:space="preserve">мижоз корхона ва мижоз харидорлари / мол етказиб берувчилари ўртасида амалга оширилган ва икки тараф бухгалтерия тизимида акс эттирилган ҳисоб – китоб операциялари натижаларининг аудитор томонидан инвентаризацияси турли </w:t>
      </w:r>
      <w:r>
        <w:rPr>
          <w:sz w:val="28"/>
          <w:szCs w:val="28"/>
          <w:lang w:val="uz-Cyrl-UZ"/>
        </w:rPr>
        <w:lastRenderedPageBreak/>
        <w:t xml:space="preserve">маълумотларни акс эттириши (мухим фарқнинг юзага келиши). </w:t>
      </w:r>
    </w:p>
    <w:p w:rsidR="00C92843" w:rsidRDefault="00E53412" w:rsidP="00C627B9">
      <w:pPr>
        <w:pStyle w:val="34"/>
        <w:ind w:left="2127" w:right="945" w:firstLine="567"/>
        <w:jc w:val="both"/>
        <w:rPr>
          <w:rFonts w:ascii="Times New Roman" w:hAnsi="Times New Roman" w:cs="Times New Roman"/>
          <w:lang w:val="uz-Cyrl-UZ"/>
        </w:rPr>
      </w:pPr>
      <w:r>
        <w:rPr>
          <w:rFonts w:ascii="Times New Roman" w:hAnsi="Times New Roman" w:cs="Times New Roman"/>
          <w:b/>
          <w:lang w:val="uz-Cyrl-UZ"/>
        </w:rPr>
        <w:t>Ҳисоб - китоб операциялари бўйича аословчи тестлар</w:t>
      </w:r>
      <w:r>
        <w:rPr>
          <w:rFonts w:ascii="Times New Roman" w:hAnsi="Times New Roman" w:cs="Times New Roman"/>
          <w:lang w:val="uz-Cyrl-UZ"/>
        </w:rPr>
        <w:t xml:space="preserve"> – ҳисоб китоб операцияларининг молиявий ҳисоботларда келтирилган суммалари тўғри (асосли) эканлигини текширишга йўналтирилган тестлар мажмуи.   </w:t>
      </w:r>
    </w:p>
    <w:p w:rsidR="00C92843" w:rsidRDefault="00E53412" w:rsidP="00C627B9">
      <w:pPr>
        <w:shd w:val="clear" w:color="auto" w:fill="FFFFFF"/>
        <w:ind w:left="2127" w:right="945" w:firstLine="567"/>
        <w:jc w:val="both"/>
        <w:rPr>
          <w:sz w:val="28"/>
          <w:szCs w:val="28"/>
        </w:rPr>
      </w:pPr>
      <w:r>
        <w:rPr>
          <w:b/>
          <w:sz w:val="28"/>
          <w:szCs w:val="28"/>
          <w:lang w:val="uz-Cyrl-UZ"/>
        </w:rPr>
        <w:t xml:space="preserve">Актив </w:t>
      </w:r>
      <w:r>
        <w:rPr>
          <w:sz w:val="28"/>
          <w:szCs w:val="28"/>
          <w:lang w:val="uz-Cyrl-UZ"/>
        </w:rPr>
        <w:t xml:space="preserve">- бухгалтерия балансининг бир кисми булиб, маълум бир муддатга субъект маблагларининг таркиби ва жойланишини пул куринишида акс эттиради. </w:t>
      </w:r>
      <w:r>
        <w:rPr>
          <w:sz w:val="28"/>
          <w:szCs w:val="28"/>
        </w:rPr>
        <w:t>Бундан ташкари баланснинг пассив кисми хам мавжуд булиб, актив ва пассив томонлар булим ва моддалардан иборат. Актив томонининг жами суммаси пассив томони суммаси билан тенг булиши лозим. Буни шундай тушунтириш мумкин, яъни актив томонидаги маблагларнинг манбалари, баланснинг пассив томонида жойлашган.</w:t>
      </w:r>
    </w:p>
    <w:p w:rsidR="00C92843" w:rsidRDefault="00E53412" w:rsidP="00C627B9">
      <w:pPr>
        <w:shd w:val="clear" w:color="auto" w:fill="FFFFFF"/>
        <w:ind w:left="2127" w:right="945" w:firstLine="567"/>
        <w:jc w:val="both"/>
        <w:rPr>
          <w:sz w:val="28"/>
          <w:szCs w:val="28"/>
        </w:rPr>
      </w:pPr>
      <w:r>
        <w:rPr>
          <w:b/>
          <w:sz w:val="28"/>
          <w:szCs w:val="28"/>
        </w:rPr>
        <w:t xml:space="preserve">Аккредитив (лат. </w:t>
      </w:r>
      <w:r>
        <w:rPr>
          <w:b/>
          <w:sz w:val="28"/>
          <w:szCs w:val="28"/>
          <w:lang w:val="en-US"/>
        </w:rPr>
        <w:t>accredo</w:t>
      </w:r>
      <w:r>
        <w:rPr>
          <w:b/>
          <w:sz w:val="28"/>
          <w:szCs w:val="28"/>
        </w:rPr>
        <w:t xml:space="preserve"> - ишонаман) </w:t>
      </w:r>
      <w:r>
        <w:rPr>
          <w:sz w:val="28"/>
          <w:szCs w:val="28"/>
        </w:rPr>
        <w:t xml:space="preserve">- накд пулсиз ҳисоб-китоб турларидан бири. Маълум бир товар ва хизматлар учун белгиланган муддатда мол етказиб берувчилар билан ҳисоб-китоблар учун ажратилган пул маблагидир. Аккредитив куйидаги холларда кулланилади: харидор ва мол етказиб берувчи уртасидаги шартномага асосан, харидор ва мол етказиб берувчи уртасидаги хужалик муносабати доимийликка эга булмаса, харидор товарни мол етказиб берувчи манзилида кабул килиб олса, хокимият курсатмаси ва йурикномасига кура, товар етказиб беришнинг алохида маълум бир шароитларида банк </w:t>
      </w:r>
      <w:r>
        <w:rPr>
          <w:sz w:val="28"/>
          <w:szCs w:val="28"/>
        </w:rPr>
        <w:lastRenderedPageBreak/>
        <w:t>муассасаси талаби билан кредитлаш ва ҳисоб-китобнинг маълум усулига утган корхоналар муносабатида, товар моддий бойликларининг меъёридан юкори заҳираларига эга булган корхоналар муносабатида.</w:t>
      </w:r>
    </w:p>
    <w:p w:rsidR="00C92843" w:rsidRDefault="00E53412" w:rsidP="00C627B9">
      <w:pPr>
        <w:shd w:val="clear" w:color="auto" w:fill="FFFFFF"/>
        <w:ind w:left="2127" w:right="945" w:firstLine="567"/>
        <w:jc w:val="both"/>
        <w:rPr>
          <w:sz w:val="28"/>
          <w:szCs w:val="28"/>
        </w:rPr>
      </w:pPr>
      <w:r>
        <w:rPr>
          <w:b/>
          <w:sz w:val="28"/>
          <w:szCs w:val="28"/>
        </w:rPr>
        <w:t xml:space="preserve">Акцепт (лат. </w:t>
      </w:r>
      <w:r>
        <w:rPr>
          <w:b/>
          <w:sz w:val="28"/>
          <w:szCs w:val="28"/>
          <w:lang w:val="en-US"/>
        </w:rPr>
        <w:t>accueptuK</w:t>
      </w:r>
      <w:r>
        <w:rPr>
          <w:b/>
          <w:sz w:val="28"/>
          <w:szCs w:val="28"/>
        </w:rPr>
        <w:t xml:space="preserve"> - кабул килингап)</w:t>
      </w:r>
      <w:r>
        <w:rPr>
          <w:sz w:val="28"/>
          <w:szCs w:val="28"/>
        </w:rPr>
        <w:t xml:space="preserve"> - белгиланган шароит бўйича шартнома тузишга розилик бериш. Накд пулсиз ҳисоб-китобда акцепт харидорнинг мол етказиб берувчи такдим килган ҳисобини тулашта розилик билдиради.</w:t>
      </w:r>
    </w:p>
    <w:p w:rsidR="00C92843" w:rsidRDefault="00E53412" w:rsidP="00C627B9">
      <w:pPr>
        <w:shd w:val="clear" w:color="auto" w:fill="FFFFFF"/>
        <w:ind w:left="2127" w:right="945" w:firstLine="567"/>
        <w:jc w:val="both"/>
        <w:rPr>
          <w:sz w:val="28"/>
          <w:szCs w:val="28"/>
        </w:rPr>
      </w:pPr>
      <w:r>
        <w:rPr>
          <w:b/>
          <w:sz w:val="28"/>
          <w:szCs w:val="28"/>
        </w:rPr>
        <w:t xml:space="preserve">Акцептант (лат. </w:t>
      </w:r>
      <w:r>
        <w:rPr>
          <w:b/>
          <w:sz w:val="28"/>
          <w:szCs w:val="28"/>
          <w:lang w:val="en-US"/>
        </w:rPr>
        <w:t>acceptaiiK</w:t>
      </w:r>
      <w:r>
        <w:rPr>
          <w:b/>
          <w:sz w:val="28"/>
          <w:szCs w:val="28"/>
        </w:rPr>
        <w:t xml:space="preserve"> - кабул килувчи)</w:t>
      </w:r>
      <w:r>
        <w:rPr>
          <w:sz w:val="28"/>
          <w:szCs w:val="28"/>
        </w:rPr>
        <w:t xml:space="preserve"> - ҳисоб бўйича т?ловни амалга оширишга розилик берган корхоналар, ташкилотлар ва муассасалар ёки шахслар.</w:t>
      </w:r>
    </w:p>
    <w:p w:rsidR="00C92843" w:rsidRDefault="00E53412" w:rsidP="00C627B9">
      <w:pPr>
        <w:shd w:val="clear" w:color="auto" w:fill="FFFFFF"/>
        <w:ind w:left="2127" w:right="945" w:firstLine="567"/>
        <w:jc w:val="both"/>
        <w:rPr>
          <w:sz w:val="28"/>
          <w:szCs w:val="28"/>
        </w:rPr>
      </w:pPr>
      <w:r>
        <w:rPr>
          <w:b/>
          <w:sz w:val="28"/>
          <w:szCs w:val="28"/>
        </w:rPr>
        <w:t xml:space="preserve">Акцептлаш (лат. </w:t>
      </w:r>
      <w:r>
        <w:rPr>
          <w:b/>
          <w:sz w:val="28"/>
          <w:szCs w:val="28"/>
          <w:lang w:val="en-US"/>
        </w:rPr>
        <w:t>acceptare</w:t>
      </w:r>
      <w:r>
        <w:rPr>
          <w:b/>
          <w:sz w:val="28"/>
          <w:szCs w:val="28"/>
        </w:rPr>
        <w:t xml:space="preserve"> - кабул килиш)</w:t>
      </w:r>
      <w:r>
        <w:rPr>
          <w:sz w:val="28"/>
          <w:szCs w:val="28"/>
        </w:rPr>
        <w:t xml:space="preserve"> - тулов ҳисобини кабул килиш, мол етказиб берувчи счетига туловни утказишга розилик бериш.</w:t>
      </w:r>
    </w:p>
    <w:p w:rsidR="00C92843" w:rsidRDefault="00E53412" w:rsidP="00C627B9">
      <w:pPr>
        <w:shd w:val="clear" w:color="auto" w:fill="FFFFFF"/>
        <w:ind w:left="2127" w:right="945" w:firstLine="567"/>
        <w:jc w:val="both"/>
        <w:rPr>
          <w:sz w:val="28"/>
          <w:szCs w:val="28"/>
        </w:rPr>
      </w:pPr>
      <w:r>
        <w:rPr>
          <w:b/>
          <w:sz w:val="28"/>
          <w:szCs w:val="28"/>
        </w:rPr>
        <w:t xml:space="preserve">Баланс (фр. </w:t>
      </w:r>
      <w:r>
        <w:rPr>
          <w:b/>
          <w:sz w:val="28"/>
          <w:szCs w:val="28"/>
          <w:lang w:val="en-US"/>
        </w:rPr>
        <w:t>balance</w:t>
      </w:r>
      <w:r>
        <w:rPr>
          <w:b/>
          <w:sz w:val="28"/>
          <w:szCs w:val="28"/>
        </w:rPr>
        <w:t>- мув</w:t>
      </w:r>
      <w:r>
        <w:rPr>
          <w:b/>
          <w:sz w:val="28"/>
          <w:szCs w:val="28"/>
          <w:lang w:val="uz-Cyrl-UZ"/>
        </w:rPr>
        <w:t>о</w:t>
      </w:r>
      <w:r>
        <w:rPr>
          <w:b/>
          <w:sz w:val="28"/>
          <w:szCs w:val="28"/>
        </w:rPr>
        <w:t>занат, тарозининг икки палласи)</w:t>
      </w:r>
      <w:r>
        <w:rPr>
          <w:sz w:val="28"/>
          <w:szCs w:val="28"/>
        </w:rPr>
        <w:t xml:space="preserve"> - доимий узгаришда ва узаро боглик катталикларнинг холатини курсатувчи, курсаткичлар тизими, тенглик.</w:t>
      </w:r>
    </w:p>
    <w:p w:rsidR="00C92843" w:rsidRDefault="00E53412" w:rsidP="00C627B9">
      <w:pPr>
        <w:shd w:val="clear" w:color="auto" w:fill="FFFFFF"/>
        <w:ind w:left="2127" w:right="945" w:firstLine="567"/>
        <w:jc w:val="both"/>
        <w:rPr>
          <w:sz w:val="28"/>
          <w:szCs w:val="28"/>
        </w:rPr>
      </w:pPr>
      <w:r>
        <w:rPr>
          <w:b/>
          <w:sz w:val="28"/>
          <w:szCs w:val="28"/>
        </w:rPr>
        <w:t>Баланедаги счетлар</w:t>
      </w:r>
      <w:r>
        <w:rPr>
          <w:sz w:val="28"/>
          <w:szCs w:val="28"/>
        </w:rPr>
        <w:t xml:space="preserve"> - бухгалтерия курсаткичлари балансида акс эттириладиган бухгалтерия счетларидир.</w:t>
      </w:r>
    </w:p>
    <w:p w:rsidR="00C92843" w:rsidRDefault="00E53412" w:rsidP="00C627B9">
      <w:pPr>
        <w:shd w:val="clear" w:color="auto" w:fill="FFFFFF"/>
        <w:ind w:left="2127" w:right="945" w:firstLine="567"/>
        <w:jc w:val="both"/>
        <w:rPr>
          <w:sz w:val="28"/>
          <w:szCs w:val="28"/>
        </w:rPr>
      </w:pPr>
      <w:r>
        <w:rPr>
          <w:b/>
          <w:sz w:val="28"/>
          <w:szCs w:val="28"/>
        </w:rPr>
        <w:t>Банк корреспондент</w:t>
      </w:r>
      <w:r>
        <w:rPr>
          <w:sz w:val="28"/>
          <w:szCs w:val="28"/>
        </w:rPr>
        <w:t xml:space="preserve"> - бошка банклар билан узаро муносабатларда буладиган ва уларнинг топшириклари билан маълум бир молиявий жараёнларни бажарувчи банк.</w:t>
      </w:r>
    </w:p>
    <w:p w:rsidR="00C92843" w:rsidRDefault="00E53412" w:rsidP="00C627B9">
      <w:pPr>
        <w:shd w:val="clear" w:color="auto" w:fill="FFFFFF"/>
        <w:ind w:left="2127" w:right="945" w:firstLine="567"/>
        <w:jc w:val="both"/>
        <w:rPr>
          <w:sz w:val="28"/>
          <w:szCs w:val="28"/>
        </w:rPr>
      </w:pPr>
      <w:r>
        <w:rPr>
          <w:b/>
          <w:sz w:val="28"/>
          <w:szCs w:val="28"/>
        </w:rPr>
        <w:t>Бирламчи ҳужжатлар</w:t>
      </w:r>
      <w:r>
        <w:rPr>
          <w:sz w:val="28"/>
          <w:szCs w:val="28"/>
        </w:rPr>
        <w:t xml:space="preserve"> - бухгалтерия ҳужжатлари булиб, хужалик жараёни содир булган вактда тузилади ва улар содир </w:t>
      </w:r>
      <w:r>
        <w:rPr>
          <w:sz w:val="28"/>
          <w:szCs w:val="28"/>
        </w:rPr>
        <w:lastRenderedPageBreak/>
        <w:t>этилганлиги хакида бирламчи гувохнома ҳисобланади.</w:t>
      </w:r>
    </w:p>
    <w:p w:rsidR="00C92843" w:rsidRDefault="00E53412" w:rsidP="00C627B9">
      <w:pPr>
        <w:shd w:val="clear" w:color="auto" w:fill="FFFFFF"/>
        <w:ind w:left="2127" w:right="945" w:firstLine="567"/>
        <w:jc w:val="both"/>
        <w:rPr>
          <w:sz w:val="28"/>
          <w:szCs w:val="28"/>
        </w:rPr>
      </w:pPr>
      <w:r>
        <w:rPr>
          <w:b/>
          <w:sz w:val="28"/>
          <w:szCs w:val="28"/>
        </w:rPr>
        <w:t>Бош шартнома</w:t>
      </w:r>
      <w:r>
        <w:rPr>
          <w:sz w:val="28"/>
          <w:szCs w:val="28"/>
        </w:rPr>
        <w:t xml:space="preserve"> - умумий иш бажариш ёки товар етказиш даври тугагунга кадар муддатга тузилган шартнома.</w:t>
      </w:r>
    </w:p>
    <w:p w:rsidR="00C92843" w:rsidRDefault="00E53412" w:rsidP="00C627B9">
      <w:pPr>
        <w:shd w:val="clear" w:color="auto" w:fill="FFFFFF"/>
        <w:ind w:left="2127" w:right="945" w:firstLine="567"/>
        <w:jc w:val="both"/>
        <w:rPr>
          <w:sz w:val="28"/>
          <w:szCs w:val="28"/>
        </w:rPr>
      </w:pPr>
      <w:r>
        <w:rPr>
          <w:b/>
          <w:sz w:val="28"/>
          <w:szCs w:val="28"/>
        </w:rPr>
        <w:t>Бухгалтерия баланси</w:t>
      </w:r>
      <w:r>
        <w:rPr>
          <w:sz w:val="28"/>
          <w:szCs w:val="28"/>
        </w:rPr>
        <w:t xml:space="preserve"> - маълум бир даврда хужалик маблаглари ва улар манбаларининг пул кийматини гурухлаб ва умумлаштириб акс эттириш усули.</w:t>
      </w:r>
    </w:p>
    <w:p w:rsidR="00C92843" w:rsidRDefault="00E53412" w:rsidP="00C627B9">
      <w:pPr>
        <w:shd w:val="clear" w:color="auto" w:fill="FFFFFF"/>
        <w:ind w:left="2127" w:right="945" w:firstLine="567"/>
        <w:jc w:val="both"/>
        <w:rPr>
          <w:sz w:val="28"/>
          <w:szCs w:val="28"/>
        </w:rPr>
      </w:pPr>
      <w:r>
        <w:rPr>
          <w:b/>
          <w:sz w:val="28"/>
          <w:szCs w:val="28"/>
        </w:rPr>
        <w:t>Бухгалтерия дафтарлари</w:t>
      </w:r>
      <w:r>
        <w:rPr>
          <w:sz w:val="28"/>
          <w:szCs w:val="28"/>
        </w:rPr>
        <w:t xml:space="preserve"> - синтетик ва аналитик ҳисобни ҳужжатларга асосан кайд килиш.</w:t>
      </w:r>
    </w:p>
    <w:p w:rsidR="00C92843" w:rsidRDefault="00E53412" w:rsidP="00C627B9">
      <w:pPr>
        <w:shd w:val="clear" w:color="auto" w:fill="FFFFFF"/>
        <w:ind w:left="2127" w:right="945" w:firstLine="567"/>
        <w:jc w:val="both"/>
        <w:rPr>
          <w:sz w:val="28"/>
          <w:szCs w:val="28"/>
        </w:rPr>
      </w:pPr>
      <w:r>
        <w:rPr>
          <w:b/>
          <w:sz w:val="28"/>
          <w:szCs w:val="28"/>
        </w:rPr>
        <w:t>Бухгалтерия уткзуви</w:t>
      </w:r>
      <w:r>
        <w:rPr>
          <w:sz w:val="28"/>
          <w:szCs w:val="28"/>
        </w:rPr>
        <w:t xml:space="preserve"> - счетлар корреспондентциясини ёзиш. Бунда хужалик жараёнига тегишли сумма бир счетнинг дебети ва иккинчи счетнинг кредитида акс эттирилади. Бухгалтерия утказмаси ҳужжатлар (журнал-ордер, табуляграмма ёки эски ҳужжатлар шакли мемориал ордер) га асосан тузилади </w:t>
      </w:r>
    </w:p>
    <w:p w:rsidR="00C92843" w:rsidRDefault="00E53412" w:rsidP="00C627B9">
      <w:pPr>
        <w:shd w:val="clear" w:color="auto" w:fill="FFFFFF"/>
        <w:ind w:left="2127" w:right="945" w:firstLine="567"/>
        <w:jc w:val="both"/>
        <w:rPr>
          <w:sz w:val="28"/>
          <w:szCs w:val="28"/>
        </w:rPr>
      </w:pPr>
      <w:r>
        <w:rPr>
          <w:b/>
          <w:sz w:val="28"/>
          <w:szCs w:val="28"/>
        </w:rPr>
        <w:t xml:space="preserve">Қайднома </w:t>
      </w:r>
      <w:r>
        <w:rPr>
          <w:sz w:val="28"/>
          <w:szCs w:val="28"/>
        </w:rPr>
        <w:t>- бирламчи ҳужжат ёки ҳисоб регистри. Қайднома йигма ҳужжат булиши хам мумкин. Қайдномадан бухгалтерия ҳисобининг хамма шаклларида хам фойдаланилади.</w:t>
      </w:r>
    </w:p>
    <w:p w:rsidR="00C92843" w:rsidRDefault="00E53412" w:rsidP="00C627B9">
      <w:pPr>
        <w:shd w:val="clear" w:color="auto" w:fill="FFFFFF"/>
        <w:ind w:left="2127" w:right="945" w:firstLine="567"/>
        <w:jc w:val="both"/>
        <w:rPr>
          <w:sz w:val="28"/>
          <w:szCs w:val="28"/>
        </w:rPr>
      </w:pPr>
      <w:r>
        <w:rPr>
          <w:b/>
          <w:sz w:val="28"/>
          <w:szCs w:val="28"/>
        </w:rPr>
        <w:t>Даъво</w:t>
      </w:r>
      <w:r>
        <w:rPr>
          <w:sz w:val="28"/>
          <w:szCs w:val="28"/>
        </w:rPr>
        <w:t xml:space="preserve"> - даъво кузгатувчининг талаби. Корхоналар уларга карздорларга (дебиторларга) уз вактида туланмаган карзлик суммалар учун даъво кузгатишлари лозим. Даъво моддий зарар келтирганларга нисбатан асосли равишда кузгатилиши зарур (дебеторлик карзлари, даъволар юзасидаи ҳисоб-китобларга каранг).</w:t>
      </w:r>
    </w:p>
    <w:p w:rsidR="00C92843" w:rsidRDefault="00E53412" w:rsidP="00C627B9">
      <w:pPr>
        <w:shd w:val="clear" w:color="auto" w:fill="FFFFFF"/>
        <w:ind w:left="2127" w:right="945" w:firstLine="567"/>
        <w:jc w:val="both"/>
        <w:rPr>
          <w:sz w:val="28"/>
          <w:szCs w:val="28"/>
        </w:rPr>
      </w:pPr>
      <w:r>
        <w:rPr>
          <w:b/>
          <w:sz w:val="28"/>
          <w:szCs w:val="28"/>
        </w:rPr>
        <w:t xml:space="preserve">Дебет (лат. </w:t>
      </w:r>
      <w:r>
        <w:rPr>
          <w:b/>
          <w:sz w:val="28"/>
          <w:szCs w:val="28"/>
          <w:lang w:val="en-US"/>
        </w:rPr>
        <w:t>debet</w:t>
      </w:r>
      <w:r>
        <w:rPr>
          <w:b/>
          <w:sz w:val="28"/>
          <w:szCs w:val="28"/>
        </w:rPr>
        <w:t xml:space="preserve"> - у мажбур</w:t>
      </w:r>
      <w:r>
        <w:rPr>
          <w:sz w:val="28"/>
          <w:szCs w:val="28"/>
        </w:rPr>
        <w:t xml:space="preserve">) - бухгалтерия ҳисобининг бир кисми. Актив счетларнинг дебетига суммаларнинг купайиши </w:t>
      </w:r>
      <w:r>
        <w:rPr>
          <w:sz w:val="28"/>
          <w:szCs w:val="28"/>
        </w:rPr>
        <w:lastRenderedPageBreak/>
        <w:t>ёзилса, пассив счетларда эса, сумманинг камайиши ёзилади. Ҳисоблашиш счетларининг дебетида эса, бошка корхона ва шахсларнинг шу корхонага карзлари акс эттирилади ва дебеторлик карзлари дейилади. Дебет крлдикдари эса, актив ва актив-пассив счетларда булади.</w:t>
      </w:r>
    </w:p>
    <w:p w:rsidR="00C92843" w:rsidRDefault="00E53412" w:rsidP="00C627B9">
      <w:pPr>
        <w:shd w:val="clear" w:color="auto" w:fill="FFFFFF"/>
        <w:ind w:left="2127" w:right="945" w:firstLine="567"/>
        <w:jc w:val="both"/>
        <w:rPr>
          <w:sz w:val="28"/>
          <w:szCs w:val="28"/>
        </w:rPr>
      </w:pPr>
      <w:r>
        <w:rPr>
          <w:b/>
          <w:sz w:val="28"/>
          <w:szCs w:val="28"/>
        </w:rPr>
        <w:t xml:space="preserve">Дсбиторлар (лат. </w:t>
      </w:r>
      <w:r>
        <w:rPr>
          <w:b/>
          <w:sz w:val="28"/>
          <w:szCs w:val="28"/>
          <w:lang w:val="en-US"/>
        </w:rPr>
        <w:t>debitor</w:t>
      </w:r>
      <w:r>
        <w:rPr>
          <w:b/>
          <w:sz w:val="28"/>
          <w:szCs w:val="28"/>
        </w:rPr>
        <w:t xml:space="preserve"> - карздор)</w:t>
      </w:r>
      <w:r>
        <w:rPr>
          <w:sz w:val="28"/>
          <w:szCs w:val="28"/>
        </w:rPr>
        <w:t xml:space="preserve"> - ушбу субъектга карздор булган бошка корхона, ташкилот, муассаса ёки шахслар булиб, улар дебеторлик карзларини тулашлари лозим.</w:t>
      </w:r>
    </w:p>
    <w:p w:rsidR="00C92843" w:rsidRDefault="00E53412" w:rsidP="00C627B9">
      <w:pPr>
        <w:shd w:val="clear" w:color="auto" w:fill="FFFFFF"/>
        <w:ind w:left="2127" w:right="945" w:firstLine="567"/>
        <w:jc w:val="both"/>
        <w:rPr>
          <w:sz w:val="28"/>
          <w:szCs w:val="28"/>
        </w:rPr>
      </w:pPr>
      <w:r>
        <w:rPr>
          <w:b/>
          <w:sz w:val="28"/>
          <w:szCs w:val="28"/>
        </w:rPr>
        <w:t xml:space="preserve">Депонент (лат. </w:t>
      </w:r>
      <w:r>
        <w:rPr>
          <w:b/>
          <w:sz w:val="28"/>
          <w:szCs w:val="28"/>
          <w:lang w:val="en-US"/>
        </w:rPr>
        <w:t>depono</w:t>
      </w:r>
      <w:r>
        <w:rPr>
          <w:b/>
          <w:sz w:val="28"/>
          <w:szCs w:val="28"/>
        </w:rPr>
        <w:t xml:space="preserve"> - йигаман)</w:t>
      </w:r>
      <w:r>
        <w:rPr>
          <w:sz w:val="28"/>
          <w:szCs w:val="28"/>
        </w:rPr>
        <w:t xml:space="preserve"> -корхона, ташкилот, муассаса ёки жисмоний шахснинг корхона, ташкилот, муассасада вактинча саклаётган маблаги.</w:t>
      </w:r>
    </w:p>
    <w:p w:rsidR="00C92843" w:rsidRDefault="00E53412" w:rsidP="00C627B9">
      <w:pPr>
        <w:shd w:val="clear" w:color="auto" w:fill="FFFFFF"/>
        <w:ind w:left="2127" w:right="945" w:firstLine="567"/>
        <w:jc w:val="both"/>
        <w:rPr>
          <w:sz w:val="28"/>
          <w:szCs w:val="28"/>
        </w:rPr>
      </w:pPr>
      <w:r>
        <w:rPr>
          <w:b/>
          <w:sz w:val="28"/>
          <w:szCs w:val="28"/>
        </w:rPr>
        <w:t>Дивиденд</w:t>
      </w:r>
      <w:r>
        <w:rPr>
          <w:sz w:val="28"/>
          <w:szCs w:val="28"/>
        </w:rPr>
        <w:t xml:space="preserve"> - акциядорлик жамияти фойдасининг бир кисми булиб, акциядорлар уртасида соликларни, ишлаб чикаришни кенгайтиришга ажратмаларни, заҳираларни ташкил этиш, облигациялар бўйича фоизларни ва бошка туловларни амалга оширилганидан сунггина таксимланади.</w:t>
      </w:r>
    </w:p>
    <w:p w:rsidR="00C92843" w:rsidRDefault="00E53412" w:rsidP="00C627B9">
      <w:pPr>
        <w:shd w:val="clear" w:color="auto" w:fill="FFFFFF"/>
        <w:ind w:left="2127" w:right="945" w:firstLine="567"/>
        <w:jc w:val="both"/>
        <w:rPr>
          <w:sz w:val="28"/>
          <w:szCs w:val="28"/>
        </w:rPr>
      </w:pPr>
      <w:r>
        <w:rPr>
          <w:b/>
          <w:sz w:val="28"/>
          <w:szCs w:val="28"/>
        </w:rPr>
        <w:t xml:space="preserve">Дисконт </w:t>
      </w:r>
      <w:r>
        <w:rPr>
          <w:sz w:val="28"/>
          <w:szCs w:val="28"/>
        </w:rPr>
        <w:t>- 1) васика ҳисоби; 2) ҳисоб фоизи - васика ҳисобида банкларга туланадиган фоиз; 3) биржа ва валюта ишларида - товар котираль баҳосидан устама (масалан, агар товар сифати стандартдан паст булса) валюта.</w:t>
      </w:r>
    </w:p>
    <w:p w:rsidR="00C92843" w:rsidRDefault="00E53412" w:rsidP="00C627B9">
      <w:pPr>
        <w:shd w:val="clear" w:color="auto" w:fill="FFFFFF"/>
        <w:ind w:left="2127" w:right="945" w:firstLine="567"/>
        <w:jc w:val="both"/>
        <w:rPr>
          <w:sz w:val="28"/>
          <w:szCs w:val="28"/>
        </w:rPr>
      </w:pPr>
      <w:r>
        <w:rPr>
          <w:b/>
          <w:sz w:val="28"/>
          <w:szCs w:val="28"/>
        </w:rPr>
        <w:t>Дотация</w:t>
      </w:r>
      <w:r>
        <w:rPr>
          <w:sz w:val="28"/>
          <w:szCs w:val="28"/>
        </w:rPr>
        <w:t xml:space="preserve"> - корхона, ташкилот, муассасаларга карзларни коплаш учун давлат томонидан бериладиган нафака.</w:t>
      </w:r>
    </w:p>
    <w:p w:rsidR="00C92843" w:rsidRDefault="00E53412" w:rsidP="00C627B9">
      <w:pPr>
        <w:shd w:val="clear" w:color="auto" w:fill="FFFFFF"/>
        <w:ind w:left="2127" w:right="945" w:firstLine="567"/>
        <w:jc w:val="both"/>
        <w:rPr>
          <w:sz w:val="28"/>
          <w:szCs w:val="28"/>
        </w:rPr>
      </w:pPr>
      <w:r>
        <w:rPr>
          <w:b/>
          <w:sz w:val="28"/>
          <w:szCs w:val="28"/>
        </w:rPr>
        <w:t xml:space="preserve">Ижара (поляк. - </w:t>
      </w:r>
      <w:r>
        <w:rPr>
          <w:b/>
          <w:sz w:val="28"/>
          <w:szCs w:val="28"/>
          <w:lang w:val="en-US"/>
        </w:rPr>
        <w:t>arenda</w:t>
      </w:r>
      <w:r>
        <w:rPr>
          <w:b/>
          <w:sz w:val="28"/>
          <w:szCs w:val="28"/>
        </w:rPr>
        <w:t xml:space="preserve"> ва лат. </w:t>
      </w:r>
      <w:r>
        <w:rPr>
          <w:b/>
          <w:sz w:val="28"/>
          <w:szCs w:val="28"/>
          <w:lang w:val="en-US"/>
        </w:rPr>
        <w:t>arrendare</w:t>
      </w:r>
      <w:r>
        <w:rPr>
          <w:b/>
          <w:sz w:val="28"/>
          <w:szCs w:val="28"/>
        </w:rPr>
        <w:t xml:space="preserve"> - карзга фопдалаиишга бериш)</w:t>
      </w:r>
      <w:r>
        <w:rPr>
          <w:sz w:val="28"/>
          <w:szCs w:val="28"/>
        </w:rPr>
        <w:t xml:space="preserve"> - Шартнома асосида буюмларнинг </w:t>
      </w:r>
      <w:r>
        <w:rPr>
          <w:sz w:val="28"/>
          <w:szCs w:val="28"/>
        </w:rPr>
        <w:lastRenderedPageBreak/>
        <w:t>вактинчалик фойдаланишга белгиланган ижара хаки тулови асосида берилиши.</w:t>
      </w:r>
    </w:p>
    <w:p w:rsidR="00C92843" w:rsidRDefault="00E53412" w:rsidP="00C627B9">
      <w:pPr>
        <w:shd w:val="clear" w:color="auto" w:fill="FFFFFF"/>
        <w:ind w:left="2127" w:right="945" w:firstLine="567"/>
        <w:jc w:val="both"/>
        <w:rPr>
          <w:sz w:val="28"/>
          <w:szCs w:val="28"/>
        </w:rPr>
      </w:pPr>
      <w:r>
        <w:rPr>
          <w:b/>
          <w:sz w:val="28"/>
          <w:szCs w:val="28"/>
        </w:rPr>
        <w:t>Ижарачи</w:t>
      </w:r>
      <w:r>
        <w:rPr>
          <w:sz w:val="28"/>
          <w:szCs w:val="28"/>
        </w:rPr>
        <w:t xml:space="preserve"> - бирор нарсани ижарага олган корхона, ташкилот ва муассаса ёки жисмоний шахе.</w:t>
      </w:r>
    </w:p>
    <w:p w:rsidR="00C92843" w:rsidRDefault="00E53412" w:rsidP="00C627B9">
      <w:pPr>
        <w:shd w:val="clear" w:color="auto" w:fill="FFFFFF"/>
        <w:ind w:left="2127" w:right="945" w:firstLine="567"/>
        <w:jc w:val="both"/>
        <w:rPr>
          <w:sz w:val="28"/>
          <w:szCs w:val="28"/>
        </w:rPr>
      </w:pPr>
      <w:r>
        <w:rPr>
          <w:b/>
          <w:sz w:val="28"/>
          <w:szCs w:val="28"/>
        </w:rPr>
        <w:t>Инвентаризация</w:t>
      </w:r>
      <w:r>
        <w:rPr>
          <w:sz w:val="28"/>
          <w:szCs w:val="28"/>
        </w:rPr>
        <w:t xml:space="preserve"> - корхонага тегишли булган барча асосий воситалар, инвентарлар, маблаглар ва бошка моддий бойликларнинг хакикатда мавжудлиги билан бухгалтерия ҳисоби маълумотларини солиштириш ва текшириш усу ли.</w:t>
      </w:r>
    </w:p>
    <w:p w:rsidR="00C92843" w:rsidRDefault="00E53412" w:rsidP="00C627B9">
      <w:pPr>
        <w:shd w:val="clear" w:color="auto" w:fill="FFFFFF"/>
        <w:ind w:left="2127" w:right="945" w:firstLine="567"/>
        <w:jc w:val="both"/>
        <w:rPr>
          <w:sz w:val="28"/>
          <w:szCs w:val="28"/>
        </w:rPr>
      </w:pPr>
      <w:r>
        <w:rPr>
          <w:b/>
          <w:sz w:val="28"/>
          <w:szCs w:val="28"/>
        </w:rPr>
        <w:t>Инвентар карточкалар</w:t>
      </w:r>
      <w:r>
        <w:rPr>
          <w:sz w:val="28"/>
          <w:szCs w:val="28"/>
        </w:rPr>
        <w:t xml:space="preserve"> - асосий воситалар (фондлар)нинг ҳисоби учун мулжалланган ҳисоб регистрининг шакли. Инвентар карточкалар хар бир объект хужаликка келтирилганда тузилади.</w:t>
      </w:r>
    </w:p>
    <w:p w:rsidR="00C92843" w:rsidRDefault="00E53412" w:rsidP="00C627B9">
      <w:pPr>
        <w:shd w:val="clear" w:color="auto" w:fill="FFFFFF"/>
        <w:ind w:left="2127" w:right="945" w:firstLine="567"/>
        <w:jc w:val="both"/>
        <w:rPr>
          <w:sz w:val="28"/>
          <w:szCs w:val="28"/>
        </w:rPr>
      </w:pPr>
      <w:r>
        <w:rPr>
          <w:b/>
          <w:sz w:val="28"/>
          <w:szCs w:val="28"/>
        </w:rPr>
        <w:t>Инвентар объекта</w:t>
      </w:r>
      <w:r>
        <w:rPr>
          <w:sz w:val="28"/>
          <w:szCs w:val="28"/>
        </w:rPr>
        <w:t xml:space="preserve"> -тугалланган курилиш, буюм ёки комплекс Инвентар объекти асосий воситалар таркибида ҳисобга олинади. Хар бир корхонада инвентар объектлари куп булиб, уларнинг хар бири бўйича ҳисобни тугри ташкил этиш учун инвентар ракам белгиланади.</w:t>
      </w:r>
    </w:p>
    <w:p w:rsidR="00C92843" w:rsidRDefault="00E53412" w:rsidP="00C627B9">
      <w:pPr>
        <w:shd w:val="clear" w:color="auto" w:fill="FFFFFF"/>
        <w:ind w:left="2127" w:right="945" w:firstLine="567"/>
        <w:jc w:val="both"/>
        <w:rPr>
          <w:sz w:val="28"/>
          <w:szCs w:val="28"/>
        </w:rPr>
      </w:pPr>
      <w:r>
        <w:rPr>
          <w:b/>
          <w:sz w:val="28"/>
          <w:szCs w:val="28"/>
        </w:rPr>
        <w:t>Инвентар раками</w:t>
      </w:r>
      <w:r>
        <w:rPr>
          <w:sz w:val="28"/>
          <w:szCs w:val="28"/>
        </w:rPr>
        <w:t xml:space="preserve"> - инвентар объектга бириктирилган ракам. Инвентар раками асосий воситалар (фондлар) ҳисобини тугри ташкил этиш учун ва объектларнинг сакланишини таъминлаш учун зарурий ҳисобланади. Бир турдаги буюмларнинг гурухи учун шу объектларнинг хакикий холати, энг куп кийматини ҳисобга олган холда, ракамлар серияси ажратилади. Бухгалтерия ҳужжатларида асосий воситалар </w:t>
      </w:r>
      <w:r>
        <w:rPr>
          <w:sz w:val="28"/>
          <w:szCs w:val="28"/>
        </w:rPr>
        <w:lastRenderedPageBreak/>
        <w:t>ҳисобида ушбу инвентар ракамлар курсатилади.</w:t>
      </w:r>
    </w:p>
    <w:p w:rsidR="00C92843" w:rsidRDefault="00E53412" w:rsidP="00C627B9">
      <w:pPr>
        <w:shd w:val="clear" w:color="auto" w:fill="FFFFFF"/>
        <w:ind w:left="2127" w:right="945" w:firstLine="567"/>
        <w:jc w:val="both"/>
        <w:rPr>
          <w:sz w:val="28"/>
          <w:szCs w:val="28"/>
        </w:rPr>
      </w:pPr>
      <w:r>
        <w:rPr>
          <w:b/>
          <w:sz w:val="28"/>
          <w:szCs w:val="28"/>
        </w:rPr>
        <w:t>Инкассалаш (лат. тсакккаге - яшикка солиш)</w:t>
      </w:r>
      <w:r>
        <w:rPr>
          <w:sz w:val="28"/>
          <w:szCs w:val="28"/>
        </w:rPr>
        <w:t xml:space="preserve"> тулов ҳужжатларини курсатиб, у асосида пулни олиш (инкассага карат).</w:t>
      </w:r>
    </w:p>
    <w:p w:rsidR="00C92843" w:rsidRDefault="00E53412" w:rsidP="00C627B9">
      <w:pPr>
        <w:shd w:val="clear" w:color="auto" w:fill="FFFFFF"/>
        <w:ind w:left="2127" w:right="945" w:firstLine="567"/>
        <w:jc w:val="both"/>
        <w:rPr>
          <w:sz w:val="28"/>
          <w:szCs w:val="28"/>
        </w:rPr>
      </w:pPr>
      <w:r>
        <w:rPr>
          <w:b/>
          <w:sz w:val="28"/>
          <w:szCs w:val="28"/>
        </w:rPr>
        <w:t>Ишлаб чнкариш харажатлари</w:t>
      </w:r>
      <w:r>
        <w:rPr>
          <w:sz w:val="28"/>
          <w:szCs w:val="28"/>
        </w:rPr>
        <w:t xml:space="preserve"> - корхонанинг махсулот ишлаб чикариш билан боглик харажатлари (мехнат хаки, хом ашё, материал, ёкилги, асосий воситаларнинг эскириши ва хоказолар).</w:t>
      </w:r>
    </w:p>
    <w:p w:rsidR="00C92843" w:rsidRDefault="00E53412" w:rsidP="00C627B9">
      <w:pPr>
        <w:shd w:val="clear" w:color="auto" w:fill="FFFFFF"/>
        <w:ind w:left="2127" w:right="945" w:firstLine="567"/>
        <w:jc w:val="both"/>
        <w:rPr>
          <w:sz w:val="28"/>
          <w:szCs w:val="28"/>
        </w:rPr>
      </w:pPr>
      <w:r>
        <w:rPr>
          <w:b/>
          <w:sz w:val="28"/>
          <w:szCs w:val="28"/>
        </w:rPr>
        <w:t xml:space="preserve">Калькуляция (лат. </w:t>
      </w:r>
      <w:r>
        <w:rPr>
          <w:b/>
          <w:sz w:val="28"/>
          <w:szCs w:val="28"/>
          <w:lang w:val="en-US"/>
        </w:rPr>
        <w:t>calculatio</w:t>
      </w:r>
      <w:r>
        <w:rPr>
          <w:b/>
          <w:sz w:val="28"/>
          <w:szCs w:val="28"/>
        </w:rPr>
        <w:t xml:space="preserve"> - ҳисоблаш)</w:t>
      </w:r>
      <w:r>
        <w:rPr>
          <w:sz w:val="28"/>
          <w:szCs w:val="28"/>
        </w:rPr>
        <w:t xml:space="preserve"> - бажарилган иш, тайёрланган махсулот, кабул килинган моддий бойликлар кийматини аниклаш, харажатларини гурухлаш усули.</w:t>
      </w:r>
    </w:p>
    <w:p w:rsidR="00C92843" w:rsidRDefault="00E53412" w:rsidP="00C627B9">
      <w:pPr>
        <w:shd w:val="clear" w:color="auto" w:fill="FFFFFF"/>
        <w:ind w:left="2127" w:right="945" w:firstLine="567"/>
        <w:jc w:val="both"/>
        <w:rPr>
          <w:sz w:val="28"/>
          <w:szCs w:val="28"/>
        </w:rPr>
      </w:pPr>
      <w:r>
        <w:rPr>
          <w:b/>
          <w:sz w:val="28"/>
          <w:szCs w:val="28"/>
        </w:rPr>
        <w:t>Касса китоби</w:t>
      </w:r>
      <w:r>
        <w:rPr>
          <w:sz w:val="28"/>
          <w:szCs w:val="28"/>
        </w:rPr>
        <w:t xml:space="preserve"> - корхона кассири касса жараёнлари ҳисобини юргизишига мулжалланган ҳисоб регистрлари.</w:t>
      </w:r>
    </w:p>
    <w:p w:rsidR="00C92843" w:rsidRDefault="00E53412" w:rsidP="00C627B9">
      <w:pPr>
        <w:shd w:val="clear" w:color="auto" w:fill="FFFFFF"/>
        <w:ind w:left="2127" w:right="945" w:firstLine="567"/>
        <w:jc w:val="both"/>
        <w:rPr>
          <w:sz w:val="28"/>
          <w:szCs w:val="28"/>
        </w:rPr>
      </w:pPr>
      <w:r>
        <w:rPr>
          <w:b/>
          <w:sz w:val="28"/>
          <w:szCs w:val="28"/>
        </w:rPr>
        <w:t>Касса лимита</w:t>
      </w:r>
      <w:r>
        <w:rPr>
          <w:sz w:val="28"/>
          <w:szCs w:val="28"/>
        </w:rPr>
        <w:t xml:space="preserve"> - корхона кассасида доим булиши мумкин булган пул маблагларининг суммаси. Бу сумма кунлик майда харажатлар учун ишлатилади.</w:t>
      </w:r>
    </w:p>
    <w:p w:rsidR="00C92843" w:rsidRDefault="00E53412" w:rsidP="00C627B9">
      <w:pPr>
        <w:shd w:val="clear" w:color="auto" w:fill="FFFFFF"/>
        <w:ind w:left="2127" w:right="945" w:firstLine="567"/>
        <w:jc w:val="both"/>
        <w:rPr>
          <w:sz w:val="28"/>
          <w:szCs w:val="28"/>
        </w:rPr>
      </w:pPr>
      <w:r>
        <w:rPr>
          <w:b/>
          <w:sz w:val="28"/>
          <w:szCs w:val="28"/>
        </w:rPr>
        <w:t>Кассанинг ордерлари</w:t>
      </w:r>
      <w:r>
        <w:rPr>
          <w:sz w:val="28"/>
          <w:szCs w:val="28"/>
        </w:rPr>
        <w:t xml:space="preserve"> - корхона кассасига пул кирими ва чикимининг конунийлигини ва белгиланган максад бўйича амалга оширилганлигини асословчи ҳужжатлар.</w:t>
      </w:r>
    </w:p>
    <w:p w:rsidR="00C92843" w:rsidRDefault="00E53412" w:rsidP="00C627B9">
      <w:pPr>
        <w:shd w:val="clear" w:color="auto" w:fill="FFFFFF"/>
        <w:ind w:left="2127" w:right="945" w:firstLine="567"/>
        <w:jc w:val="both"/>
        <w:rPr>
          <w:sz w:val="28"/>
          <w:szCs w:val="28"/>
        </w:rPr>
      </w:pPr>
      <w:r>
        <w:rPr>
          <w:b/>
          <w:sz w:val="28"/>
          <w:szCs w:val="28"/>
        </w:rPr>
        <w:t>Келгуси давр даромадлари</w:t>
      </w:r>
      <w:r>
        <w:rPr>
          <w:sz w:val="28"/>
          <w:szCs w:val="28"/>
        </w:rPr>
        <w:t xml:space="preserve"> - ҳисобот даврида олинган, аммо келгуси даврга тегишли булган маблаглар.</w:t>
      </w:r>
    </w:p>
    <w:p w:rsidR="00C92843" w:rsidRDefault="00E53412" w:rsidP="00C627B9">
      <w:pPr>
        <w:shd w:val="clear" w:color="auto" w:fill="FFFFFF"/>
        <w:ind w:left="2127" w:right="945" w:firstLine="567"/>
        <w:jc w:val="both"/>
        <w:rPr>
          <w:sz w:val="28"/>
          <w:szCs w:val="28"/>
        </w:rPr>
      </w:pPr>
      <w:r>
        <w:rPr>
          <w:b/>
          <w:sz w:val="28"/>
          <w:szCs w:val="28"/>
        </w:rPr>
        <w:t>Консалтинг</w:t>
      </w:r>
      <w:r>
        <w:rPr>
          <w:sz w:val="28"/>
          <w:szCs w:val="28"/>
        </w:rPr>
        <w:t xml:space="preserve"> - маслахат хизматини курсатиш ва экспертиза утказиш. Консалтинг билан шугулланадиган фирмалар консультатив деб аталади.</w:t>
      </w:r>
    </w:p>
    <w:p w:rsidR="00C92843" w:rsidRDefault="00E53412" w:rsidP="00C627B9">
      <w:pPr>
        <w:shd w:val="clear" w:color="auto" w:fill="FFFFFF"/>
        <w:ind w:left="2127" w:right="945" w:firstLine="567"/>
        <w:jc w:val="both"/>
        <w:rPr>
          <w:sz w:val="28"/>
          <w:szCs w:val="28"/>
        </w:rPr>
      </w:pPr>
      <w:r>
        <w:rPr>
          <w:b/>
          <w:sz w:val="28"/>
          <w:szCs w:val="28"/>
        </w:rPr>
        <w:t>Консигнация</w:t>
      </w:r>
      <w:r>
        <w:rPr>
          <w:sz w:val="28"/>
          <w:szCs w:val="28"/>
        </w:rPr>
        <w:t xml:space="preserve"> - товарларни хорижга сотишнинг комиссион </w:t>
      </w:r>
      <w:r>
        <w:rPr>
          <w:sz w:val="28"/>
          <w:szCs w:val="28"/>
        </w:rPr>
        <w:lastRenderedPageBreak/>
        <w:t>шакли булиб, унга кура товарларнинг эгаси (консигнант) у ердаги уз комиссионерига (консигнаторига) товарлар партиясини сотиш учун жунатади.</w:t>
      </w:r>
    </w:p>
    <w:p w:rsidR="00C92843" w:rsidRDefault="00E53412" w:rsidP="00C627B9">
      <w:pPr>
        <w:shd w:val="clear" w:color="auto" w:fill="FFFFFF"/>
        <w:ind w:left="2127" w:right="945" w:firstLine="567"/>
        <w:jc w:val="both"/>
        <w:rPr>
          <w:sz w:val="28"/>
          <w:szCs w:val="28"/>
        </w:rPr>
      </w:pPr>
      <w:r>
        <w:rPr>
          <w:b/>
          <w:sz w:val="28"/>
          <w:szCs w:val="28"/>
        </w:rPr>
        <w:t>Корхонанинг банкдаги ҳисобидан кучирма</w:t>
      </w:r>
      <w:r>
        <w:rPr>
          <w:sz w:val="28"/>
          <w:szCs w:val="28"/>
        </w:rPr>
        <w:t xml:space="preserve"> - корхонанинг ҳисоб-китоб, жорий ва махсус счетларидаги пул маблагларининг харакати хакида банк муассасасининг юборган ҳужжати.</w:t>
      </w:r>
    </w:p>
    <w:p w:rsidR="00C92843" w:rsidRDefault="00E53412" w:rsidP="00C627B9">
      <w:pPr>
        <w:shd w:val="clear" w:color="auto" w:fill="FFFFFF"/>
        <w:ind w:left="2127" w:right="945" w:firstLine="567"/>
        <w:jc w:val="both"/>
        <w:rPr>
          <w:sz w:val="28"/>
          <w:szCs w:val="28"/>
        </w:rPr>
      </w:pPr>
      <w:r>
        <w:rPr>
          <w:b/>
          <w:sz w:val="28"/>
          <w:szCs w:val="28"/>
        </w:rPr>
        <w:t xml:space="preserve">Кредит (лат. </w:t>
      </w:r>
      <w:r>
        <w:rPr>
          <w:b/>
          <w:sz w:val="28"/>
          <w:szCs w:val="28"/>
          <w:lang w:val="en-US"/>
        </w:rPr>
        <w:t>credit</w:t>
      </w:r>
      <w:r>
        <w:rPr>
          <w:b/>
          <w:sz w:val="28"/>
          <w:szCs w:val="28"/>
        </w:rPr>
        <w:t xml:space="preserve"> - у ишонади)</w:t>
      </w:r>
      <w:r>
        <w:rPr>
          <w:sz w:val="28"/>
          <w:szCs w:val="28"/>
        </w:rPr>
        <w:t xml:space="preserve"> - бухгалтерия счетининг бир кисми. Актив счетларнинг кредитида ҳисоб объектининг камайиши ёзилади, пассив счетларда эса ушбу ҳисоб объектлари суммасининг купайиши ёзилади. Кредит томондаги крлдиц пассив ва актив-пассив счетларда булади.</w:t>
      </w:r>
    </w:p>
    <w:p w:rsidR="00C92843" w:rsidRDefault="00E53412" w:rsidP="00C627B9">
      <w:pPr>
        <w:shd w:val="clear" w:color="auto" w:fill="FFFFFF"/>
        <w:ind w:left="2127" w:right="945" w:firstLine="567"/>
        <w:jc w:val="both"/>
        <w:rPr>
          <w:sz w:val="28"/>
          <w:szCs w:val="28"/>
        </w:rPr>
      </w:pPr>
      <w:r>
        <w:rPr>
          <w:b/>
          <w:sz w:val="28"/>
          <w:szCs w:val="28"/>
        </w:rPr>
        <w:t>Мажбурий тулов</w:t>
      </w:r>
      <w:r>
        <w:rPr>
          <w:sz w:val="28"/>
          <w:szCs w:val="28"/>
        </w:rPr>
        <w:t xml:space="preserve"> - эгасининг розилигисиз ҳисоб-китоб счетидан пул маблагининг утказилиши. Масалан, мажбурий туловларига; давлат бюджетига, давлат ижтимоий сугуртасига тулов, сугурта туловлари ва бошка белгиланган коидаларга асосан туловлар киради.</w:t>
      </w:r>
    </w:p>
    <w:p w:rsidR="00C92843" w:rsidRDefault="00C92843" w:rsidP="00C627B9">
      <w:pPr>
        <w:pStyle w:val="24"/>
        <w:ind w:left="2127" w:right="945"/>
        <w:rPr>
          <w:b/>
          <w:bCs/>
          <w:lang w:val="uz-Cyrl-UZ"/>
        </w:rPr>
      </w:pPr>
    </w:p>
    <w:p w:rsidR="00C92843" w:rsidRDefault="00C92843" w:rsidP="00C627B9">
      <w:pPr>
        <w:pStyle w:val="24"/>
        <w:ind w:left="2127" w:right="945"/>
        <w:rPr>
          <w:b/>
          <w:bCs/>
          <w:lang w:val="uz-Cyrl-UZ"/>
        </w:rPr>
      </w:pPr>
    </w:p>
    <w:p w:rsidR="00C92843" w:rsidRDefault="00E53412" w:rsidP="00C627B9">
      <w:pPr>
        <w:pStyle w:val="24"/>
        <w:ind w:left="2127" w:right="945"/>
        <w:rPr>
          <w:b/>
          <w:bCs/>
          <w:lang w:val="uz-Cyrl-UZ"/>
        </w:rPr>
      </w:pPr>
      <w:r>
        <w:rPr>
          <w:b/>
          <w:bCs/>
          <w:lang w:val="uz-Cyrl-UZ"/>
        </w:rPr>
        <w:t>Фойдаланилган адабиётлар рўйхати</w:t>
      </w:r>
    </w:p>
    <w:p w:rsidR="00C92843" w:rsidRDefault="00C92843" w:rsidP="00C627B9">
      <w:pPr>
        <w:pStyle w:val="24"/>
        <w:ind w:left="2127" w:right="945"/>
        <w:rPr>
          <w:b/>
          <w:bCs/>
          <w:lang w:val="uz-Cyrl-UZ"/>
        </w:rPr>
      </w:pPr>
    </w:p>
    <w:p w:rsidR="00C92843" w:rsidRDefault="00E53412" w:rsidP="00C627B9">
      <w:pPr>
        <w:shd w:val="clear" w:color="auto" w:fill="FFFFFF"/>
        <w:tabs>
          <w:tab w:val="left" w:pos="0"/>
        </w:tabs>
        <w:ind w:left="2127" w:right="945" w:firstLine="540"/>
        <w:jc w:val="both"/>
        <w:rPr>
          <w:b/>
          <w:bCs/>
          <w:color w:val="000000"/>
          <w:sz w:val="28"/>
          <w:szCs w:val="28"/>
          <w:lang w:val="uz-Cyrl-UZ"/>
        </w:rPr>
      </w:pPr>
      <w:r>
        <w:rPr>
          <w:b/>
          <w:bCs/>
          <w:color w:val="000000"/>
          <w:sz w:val="28"/>
          <w:szCs w:val="28"/>
          <w:lang w:val="uz-Cyrl-UZ"/>
        </w:rPr>
        <w:t>1. Ўзбекистон Республикасининг Қонунлари:</w:t>
      </w:r>
    </w:p>
    <w:p w:rsidR="00C92843" w:rsidRDefault="00E53412" w:rsidP="00C627B9">
      <w:pPr>
        <w:numPr>
          <w:ilvl w:val="0"/>
          <w:numId w:val="38"/>
        </w:numPr>
        <w:ind w:left="2127" w:right="945"/>
        <w:jc w:val="both"/>
        <w:rPr>
          <w:sz w:val="28"/>
          <w:szCs w:val="28"/>
        </w:rPr>
      </w:pPr>
      <w:r>
        <w:rPr>
          <w:sz w:val="28"/>
          <w:szCs w:val="28"/>
        </w:rPr>
        <w:t>Ўзбекистон Республикаси Конституцияси. – Т., 2003.</w:t>
      </w:r>
    </w:p>
    <w:p w:rsidR="00C92843" w:rsidRDefault="00E53412" w:rsidP="00C627B9">
      <w:pPr>
        <w:numPr>
          <w:ilvl w:val="0"/>
          <w:numId w:val="38"/>
        </w:numPr>
        <w:ind w:left="2127" w:right="945"/>
        <w:jc w:val="both"/>
        <w:rPr>
          <w:sz w:val="28"/>
          <w:szCs w:val="28"/>
        </w:rPr>
      </w:pPr>
      <w:r>
        <w:rPr>
          <w:sz w:val="28"/>
          <w:szCs w:val="28"/>
        </w:rPr>
        <w:t>Ўзбекистон Республикаси «Аудиторлик фаолияти тўђрисида» ги Қонуни. (янги таҳрир) - Т., 2000.</w:t>
      </w:r>
    </w:p>
    <w:p w:rsidR="00C92843" w:rsidRDefault="00E53412" w:rsidP="00C627B9">
      <w:pPr>
        <w:numPr>
          <w:ilvl w:val="0"/>
          <w:numId w:val="38"/>
        </w:numPr>
        <w:ind w:left="2127" w:right="945"/>
        <w:jc w:val="both"/>
        <w:rPr>
          <w:sz w:val="28"/>
          <w:szCs w:val="28"/>
        </w:rPr>
      </w:pPr>
      <w:r>
        <w:rPr>
          <w:sz w:val="28"/>
          <w:szCs w:val="28"/>
        </w:rPr>
        <w:lastRenderedPageBreak/>
        <w:t>Ўзбекистон Республикаси «Бухгалтерия ҳисоби тўђрисида» ги Қонуни. – Т., 1996.</w:t>
      </w:r>
    </w:p>
    <w:p w:rsidR="00C92843" w:rsidRDefault="00E53412" w:rsidP="00C627B9">
      <w:pPr>
        <w:ind w:left="2127" w:right="945" w:firstLine="540"/>
        <w:jc w:val="both"/>
        <w:rPr>
          <w:b/>
          <w:bCs/>
          <w:sz w:val="28"/>
          <w:szCs w:val="28"/>
        </w:rPr>
      </w:pPr>
      <w:r>
        <w:rPr>
          <w:b/>
          <w:bCs/>
          <w:sz w:val="28"/>
          <w:szCs w:val="28"/>
        </w:rPr>
        <w:t>2. Ўзбекистон Республикаси Президентининг Фармонлари:</w:t>
      </w:r>
    </w:p>
    <w:p w:rsidR="00C92843" w:rsidRDefault="00E53412" w:rsidP="00C627B9">
      <w:pPr>
        <w:numPr>
          <w:ilvl w:val="0"/>
          <w:numId w:val="39"/>
        </w:numPr>
        <w:ind w:left="2127" w:right="945"/>
        <w:jc w:val="both"/>
        <w:rPr>
          <w:sz w:val="28"/>
          <w:szCs w:val="28"/>
          <w:lang w:val="uz-Cyrl-UZ"/>
        </w:rPr>
      </w:pPr>
      <w:r>
        <w:rPr>
          <w:sz w:val="28"/>
          <w:szCs w:val="28"/>
        </w:rPr>
        <w:t xml:space="preserve"> </w:t>
      </w:r>
      <w:r>
        <w:rPr>
          <w:color w:val="000000"/>
          <w:sz w:val="28"/>
          <w:szCs w:val="28"/>
          <w:lang w:val="uz-Cyrl-UZ"/>
        </w:rPr>
        <w:t>“Тадбиркорлик субъектларини текширишни янада қис</w:t>
      </w:r>
      <w:r>
        <w:rPr>
          <w:color w:val="000000"/>
          <w:sz w:val="28"/>
          <w:szCs w:val="28"/>
        </w:rPr>
        <w:t>қ</w:t>
      </w:r>
      <w:r>
        <w:rPr>
          <w:color w:val="000000"/>
          <w:sz w:val="28"/>
          <w:szCs w:val="28"/>
          <w:lang w:val="uz-Cyrl-UZ"/>
        </w:rPr>
        <w:t xml:space="preserve">артириш ва унинг тизимини такомиллаштириш чора-тадбирлари тўђрисида” </w:t>
      </w:r>
      <w:r>
        <w:rPr>
          <w:color w:val="000000"/>
          <w:sz w:val="28"/>
          <w:szCs w:val="28"/>
        </w:rPr>
        <w:t>Ў</w:t>
      </w:r>
      <w:r>
        <w:rPr>
          <w:color w:val="000000"/>
          <w:sz w:val="28"/>
          <w:szCs w:val="28"/>
          <w:lang w:val="uz-Cyrl-UZ"/>
        </w:rPr>
        <w:t>збекистон Республикаси Президентининг 2005 йил 5 октябрдаги ПФ-3665-сон Фармони</w:t>
      </w:r>
      <w:r>
        <w:rPr>
          <w:color w:val="000000"/>
          <w:sz w:val="28"/>
          <w:szCs w:val="28"/>
        </w:rPr>
        <w:t xml:space="preserve">. </w:t>
      </w:r>
      <w:r>
        <w:rPr>
          <w:color w:val="000000"/>
          <w:sz w:val="28"/>
          <w:szCs w:val="28"/>
          <w:lang w:val="uz-Cyrl-UZ"/>
        </w:rPr>
        <w:t xml:space="preserve">Ўзбекистон Республикаси </w:t>
      </w:r>
      <w:r>
        <w:rPr>
          <w:color w:val="000000"/>
          <w:sz w:val="28"/>
          <w:szCs w:val="28"/>
        </w:rPr>
        <w:t xml:space="preserve">қонун ҳужжатлари тўплами. </w:t>
      </w:r>
      <w:r>
        <w:rPr>
          <w:color w:val="000000"/>
          <w:sz w:val="28"/>
          <w:szCs w:val="28"/>
          <w:lang w:val="uz-Cyrl-UZ"/>
        </w:rPr>
        <w:t>2005 й</w:t>
      </w:r>
      <w:r>
        <w:rPr>
          <w:color w:val="000000"/>
          <w:sz w:val="28"/>
          <w:szCs w:val="28"/>
        </w:rPr>
        <w:t xml:space="preserve">ил </w:t>
      </w:r>
      <w:r>
        <w:rPr>
          <w:sz w:val="28"/>
          <w:szCs w:val="28"/>
          <w:lang w:val="uz-Cyrl-UZ"/>
        </w:rPr>
        <w:t>октябрь</w:t>
      </w:r>
      <w:r>
        <w:rPr>
          <w:color w:val="000000"/>
          <w:sz w:val="28"/>
          <w:szCs w:val="28"/>
        </w:rPr>
        <w:t>,</w:t>
      </w:r>
      <w:r>
        <w:rPr>
          <w:color w:val="000000"/>
          <w:sz w:val="28"/>
          <w:szCs w:val="28"/>
          <w:lang w:val="uz-Cyrl-UZ"/>
        </w:rPr>
        <w:t xml:space="preserve"> </w:t>
      </w:r>
      <w:r>
        <w:rPr>
          <w:sz w:val="28"/>
          <w:szCs w:val="28"/>
          <w:lang w:val="uz-Cyrl-UZ"/>
        </w:rPr>
        <w:t>40-сон</w:t>
      </w:r>
      <w:r>
        <w:rPr>
          <w:sz w:val="28"/>
          <w:szCs w:val="28"/>
        </w:rPr>
        <w:t>.</w:t>
      </w:r>
    </w:p>
    <w:p w:rsidR="00C92843" w:rsidRDefault="00E53412" w:rsidP="00C627B9">
      <w:pPr>
        <w:numPr>
          <w:ilvl w:val="0"/>
          <w:numId w:val="39"/>
        </w:numPr>
        <w:ind w:left="2127" w:right="945"/>
        <w:jc w:val="both"/>
        <w:rPr>
          <w:sz w:val="28"/>
          <w:szCs w:val="28"/>
          <w:lang w:val="uz-Cyrl-UZ"/>
        </w:rPr>
      </w:pPr>
      <w:r>
        <w:rPr>
          <w:color w:val="000000"/>
          <w:sz w:val="28"/>
          <w:szCs w:val="28"/>
          <w:lang w:val="uz-Cyrl-UZ"/>
        </w:rPr>
        <w:t>«Бозор ислоҳотларини чуқурлаштириш ва иқтисодиётни янада эркинлаштириш соҳасидаги устувор йўналишлар амалга оширилишини жадаллаштириш чора-тадбирлари тўђрисида» Ўзбекистон Республикаси Президентининг 2005 йил 14  июндаги ПФ-3618-сон Фармони.</w:t>
      </w:r>
      <w:r>
        <w:rPr>
          <w:b/>
          <w:bCs/>
          <w:color w:val="000000"/>
          <w:sz w:val="28"/>
          <w:szCs w:val="28"/>
          <w:lang w:val="uz-Cyrl-UZ"/>
        </w:rPr>
        <w:t xml:space="preserve"> </w:t>
      </w:r>
      <w:r>
        <w:rPr>
          <w:color w:val="000000"/>
          <w:sz w:val="28"/>
          <w:szCs w:val="28"/>
          <w:lang w:val="uz-Cyrl-UZ"/>
        </w:rPr>
        <w:t xml:space="preserve">Ўзбекистон Республикаси </w:t>
      </w:r>
      <w:r>
        <w:rPr>
          <w:color w:val="000000"/>
          <w:sz w:val="28"/>
          <w:szCs w:val="28"/>
        </w:rPr>
        <w:t xml:space="preserve">қонун ҳужжатлари тўплами. </w:t>
      </w:r>
      <w:r>
        <w:rPr>
          <w:color w:val="000000"/>
          <w:sz w:val="28"/>
          <w:szCs w:val="28"/>
          <w:lang w:val="uz-Cyrl-UZ"/>
        </w:rPr>
        <w:t>2005 й</w:t>
      </w:r>
      <w:r>
        <w:rPr>
          <w:color w:val="000000"/>
          <w:sz w:val="28"/>
          <w:szCs w:val="28"/>
        </w:rPr>
        <w:t>ил</w:t>
      </w:r>
      <w:r>
        <w:rPr>
          <w:color w:val="000000"/>
          <w:sz w:val="28"/>
          <w:szCs w:val="28"/>
          <w:lang w:val="uz-Cyrl-UZ"/>
        </w:rPr>
        <w:t xml:space="preserve"> июнь</w:t>
      </w:r>
      <w:r>
        <w:rPr>
          <w:color w:val="000000"/>
          <w:sz w:val="28"/>
          <w:szCs w:val="28"/>
        </w:rPr>
        <w:t>,</w:t>
      </w:r>
      <w:r>
        <w:rPr>
          <w:color w:val="000000"/>
          <w:sz w:val="28"/>
          <w:szCs w:val="28"/>
          <w:lang w:val="uz-Cyrl-UZ"/>
        </w:rPr>
        <w:t xml:space="preserve"> 23-24-сон</w:t>
      </w:r>
      <w:r>
        <w:rPr>
          <w:color w:val="000000"/>
          <w:sz w:val="28"/>
          <w:szCs w:val="28"/>
        </w:rPr>
        <w:t>.</w:t>
      </w:r>
    </w:p>
    <w:p w:rsidR="00C92843" w:rsidRDefault="00E53412" w:rsidP="00C627B9">
      <w:pPr>
        <w:numPr>
          <w:ilvl w:val="0"/>
          <w:numId w:val="39"/>
        </w:numPr>
        <w:ind w:left="2127" w:right="945"/>
        <w:jc w:val="both"/>
        <w:rPr>
          <w:sz w:val="28"/>
          <w:szCs w:val="28"/>
          <w:lang w:val="uz-Cyrl-UZ"/>
        </w:rPr>
      </w:pPr>
      <w:r>
        <w:rPr>
          <w:color w:val="000000"/>
          <w:sz w:val="28"/>
          <w:szCs w:val="28"/>
          <w:lang w:val="uz-Cyrl-UZ"/>
        </w:rPr>
        <w:t xml:space="preserve"> </w:t>
      </w:r>
      <w:r>
        <w:rPr>
          <w:sz w:val="28"/>
          <w:szCs w:val="28"/>
          <w:lang w:val="uz-Cyrl-UZ"/>
        </w:rPr>
        <w:t>Ўзбекистон Республикаси Президентининг “Тадбиркорлик субъектларини ҳуқуқий ҳимоя қилиш тизимини янада такомиллаштириш чора-тадбирлари тўђрисида” ги Фармони. 2005 йил 14 июнь.</w:t>
      </w:r>
    </w:p>
    <w:p w:rsidR="00C92843" w:rsidRDefault="00E53412" w:rsidP="00C627B9">
      <w:pPr>
        <w:numPr>
          <w:ilvl w:val="0"/>
          <w:numId w:val="39"/>
        </w:numPr>
        <w:ind w:left="2127" w:right="945"/>
        <w:jc w:val="both"/>
        <w:rPr>
          <w:color w:val="000000"/>
          <w:sz w:val="28"/>
          <w:szCs w:val="28"/>
          <w:lang w:val="uz-Cyrl-UZ"/>
        </w:rPr>
      </w:pPr>
      <w:r>
        <w:rPr>
          <w:sz w:val="28"/>
          <w:szCs w:val="28"/>
          <w:lang w:val="uz-Cyrl-UZ"/>
        </w:rPr>
        <w:t xml:space="preserve"> Ўзбекистон Республикаси Президентининг «Ўзбекистон Республикасининг 2006 йилги асосий макроиқтисодий кўрсаткичлари прогнози ва Давлат бюджети параметрлари тўђрисида» ПҚ-244-сон Қарори.</w:t>
      </w:r>
    </w:p>
    <w:p w:rsidR="00C92843" w:rsidRDefault="00C92843" w:rsidP="00C627B9">
      <w:pPr>
        <w:ind w:left="2127" w:right="945"/>
        <w:jc w:val="both"/>
        <w:rPr>
          <w:color w:val="000000"/>
          <w:sz w:val="28"/>
          <w:szCs w:val="28"/>
          <w:lang w:val="uz-Cyrl-UZ"/>
        </w:rPr>
      </w:pPr>
    </w:p>
    <w:p w:rsidR="00C92843" w:rsidRDefault="00E53412" w:rsidP="00C627B9">
      <w:pPr>
        <w:ind w:left="2127" w:right="945" w:firstLine="540"/>
        <w:jc w:val="both"/>
        <w:rPr>
          <w:b/>
          <w:bCs/>
          <w:color w:val="000000"/>
          <w:sz w:val="28"/>
          <w:szCs w:val="28"/>
        </w:rPr>
      </w:pPr>
      <w:r>
        <w:rPr>
          <w:b/>
          <w:bCs/>
          <w:sz w:val="28"/>
          <w:szCs w:val="28"/>
        </w:rPr>
        <w:lastRenderedPageBreak/>
        <w:t>3. Ўзбекистон Республикаси Вазирлар Ма</w:t>
      </w:r>
      <w:r>
        <w:rPr>
          <w:sz w:val="28"/>
          <w:szCs w:val="28"/>
        </w:rPr>
        <w:t>ҳ</w:t>
      </w:r>
      <w:r>
        <w:rPr>
          <w:b/>
          <w:bCs/>
          <w:sz w:val="28"/>
          <w:szCs w:val="28"/>
        </w:rPr>
        <w:t>камасининг Қарорлари:</w:t>
      </w:r>
    </w:p>
    <w:p w:rsidR="00C92843" w:rsidRDefault="00E53412" w:rsidP="00C627B9">
      <w:pPr>
        <w:numPr>
          <w:ilvl w:val="0"/>
          <w:numId w:val="40"/>
        </w:numPr>
        <w:ind w:left="2127" w:right="945"/>
        <w:jc w:val="both"/>
        <w:rPr>
          <w:sz w:val="28"/>
          <w:szCs w:val="28"/>
        </w:rPr>
      </w:pPr>
      <w:r>
        <w:rPr>
          <w:color w:val="000000"/>
          <w:sz w:val="28"/>
          <w:szCs w:val="28"/>
          <w:lang w:val="uz-Cyrl-UZ"/>
        </w:rPr>
        <w:t>«</w:t>
      </w:r>
      <w:r>
        <w:rPr>
          <w:color w:val="000000"/>
          <w:sz w:val="28"/>
          <w:szCs w:val="28"/>
        </w:rPr>
        <w:t>Ў</w:t>
      </w:r>
      <w:r>
        <w:rPr>
          <w:color w:val="000000"/>
          <w:sz w:val="28"/>
          <w:szCs w:val="28"/>
          <w:lang w:val="uz-Cyrl-UZ"/>
        </w:rPr>
        <w:t>збекистон Республикаси Ҳукуматининг айр</w:t>
      </w:r>
      <w:r>
        <w:rPr>
          <w:color w:val="000000"/>
          <w:sz w:val="28"/>
          <w:szCs w:val="28"/>
        </w:rPr>
        <w:t>и</w:t>
      </w:r>
      <w:r>
        <w:rPr>
          <w:color w:val="000000"/>
          <w:sz w:val="28"/>
          <w:szCs w:val="28"/>
          <w:lang w:val="uz-Cyrl-UZ"/>
        </w:rPr>
        <w:t>м қарорларига ўзгартиришлар киритиш, шунингдек баъзиларини ўз кучини йўқотган деб ҳисоблаш тўђрисида (Ўзбекистон Республикаси Президентининг «Республика комиссиялари ва кенгашлари фаолиятини тартибга солиш тўђрисида» 2005 йил 6 ноябрдаги ПФ</w:t>
      </w:r>
      <w:r>
        <w:rPr>
          <w:color w:val="000000"/>
          <w:sz w:val="28"/>
          <w:szCs w:val="28"/>
        </w:rPr>
        <w:t>-</w:t>
      </w:r>
      <w:r>
        <w:rPr>
          <w:color w:val="000000"/>
          <w:sz w:val="28"/>
          <w:szCs w:val="28"/>
          <w:lang w:val="uz-Cyrl-UZ"/>
        </w:rPr>
        <w:t>3675-сон Фармони)» Ўзбекистон Республикаси Вазирлар Маҳкамасининг 2006 йил 4 январдаги 2-сон қарори</w:t>
      </w:r>
      <w:r>
        <w:rPr>
          <w:color w:val="000000"/>
          <w:sz w:val="28"/>
          <w:szCs w:val="28"/>
        </w:rPr>
        <w:t>.</w:t>
      </w:r>
      <w:r>
        <w:rPr>
          <w:color w:val="808080"/>
          <w:sz w:val="28"/>
          <w:szCs w:val="28"/>
          <w:lang w:val="uz-Cyrl-UZ"/>
        </w:rPr>
        <w:t xml:space="preserve"> </w:t>
      </w:r>
      <w:r>
        <w:rPr>
          <w:color w:val="000000"/>
          <w:sz w:val="28"/>
          <w:szCs w:val="28"/>
          <w:lang w:val="uz-Cyrl-UZ"/>
        </w:rPr>
        <w:t xml:space="preserve">Ўзбекистон Республикаси </w:t>
      </w:r>
      <w:r>
        <w:rPr>
          <w:color w:val="000000"/>
          <w:sz w:val="28"/>
          <w:szCs w:val="28"/>
        </w:rPr>
        <w:t>қонун ҳужжатлари тўплами.</w:t>
      </w:r>
      <w:r>
        <w:rPr>
          <w:color w:val="000000"/>
          <w:sz w:val="28"/>
          <w:szCs w:val="28"/>
          <w:lang w:val="uz-Cyrl-UZ"/>
        </w:rPr>
        <w:t xml:space="preserve"> </w:t>
      </w:r>
      <w:r>
        <w:rPr>
          <w:color w:val="000000"/>
          <w:sz w:val="28"/>
          <w:szCs w:val="28"/>
        </w:rPr>
        <w:t xml:space="preserve">2006 йил </w:t>
      </w:r>
      <w:r>
        <w:rPr>
          <w:color w:val="000000"/>
          <w:sz w:val="28"/>
          <w:szCs w:val="28"/>
          <w:lang w:val="uz-Cyrl-UZ"/>
        </w:rPr>
        <w:t>январь</w:t>
      </w:r>
      <w:r>
        <w:rPr>
          <w:color w:val="000000"/>
          <w:sz w:val="28"/>
          <w:szCs w:val="28"/>
        </w:rPr>
        <w:t xml:space="preserve">, </w:t>
      </w:r>
      <w:r>
        <w:rPr>
          <w:color w:val="000000"/>
          <w:sz w:val="28"/>
          <w:szCs w:val="28"/>
          <w:lang w:val="uz-Cyrl-UZ"/>
        </w:rPr>
        <w:t>1-сон</w:t>
      </w:r>
      <w:r>
        <w:rPr>
          <w:color w:val="000000"/>
          <w:sz w:val="28"/>
          <w:szCs w:val="28"/>
        </w:rPr>
        <w:t>.</w:t>
      </w:r>
    </w:p>
    <w:p w:rsidR="00C92843" w:rsidRDefault="00E53412" w:rsidP="00C627B9">
      <w:pPr>
        <w:numPr>
          <w:ilvl w:val="0"/>
          <w:numId w:val="40"/>
        </w:numPr>
        <w:ind w:left="2127" w:right="945"/>
        <w:jc w:val="both"/>
        <w:rPr>
          <w:sz w:val="28"/>
          <w:szCs w:val="28"/>
        </w:rPr>
      </w:pPr>
      <w:r>
        <w:rPr>
          <w:sz w:val="28"/>
          <w:szCs w:val="28"/>
        </w:rPr>
        <w:t xml:space="preserve"> “Аудиторлик фаолиятини такомиллаштириш ва аудиторлик текширишларнинг аҳамиятини ошириш тўђрисида” ги Ўзбекистон Республикаси Вазирлар Маҳкамасининг 2000 йил 22 сентябрдаги 365-сонли қарори.</w:t>
      </w:r>
    </w:p>
    <w:p w:rsidR="00C92843" w:rsidRDefault="00C92843" w:rsidP="00C627B9">
      <w:pPr>
        <w:ind w:left="2127" w:right="945" w:firstLine="540"/>
        <w:jc w:val="both"/>
        <w:rPr>
          <w:b/>
          <w:bCs/>
          <w:sz w:val="28"/>
          <w:szCs w:val="28"/>
        </w:rPr>
      </w:pPr>
    </w:p>
    <w:p w:rsidR="00C92843" w:rsidRDefault="00E53412" w:rsidP="00C627B9">
      <w:pPr>
        <w:ind w:left="2127" w:right="945" w:firstLine="540"/>
        <w:jc w:val="both"/>
        <w:rPr>
          <w:sz w:val="28"/>
          <w:szCs w:val="28"/>
        </w:rPr>
      </w:pPr>
      <w:r>
        <w:rPr>
          <w:b/>
          <w:bCs/>
          <w:sz w:val="28"/>
          <w:szCs w:val="28"/>
        </w:rPr>
        <w:t>4. Ўзбекистон Республикаси Президентининг асарлари:</w:t>
      </w:r>
    </w:p>
    <w:p w:rsidR="00C92843" w:rsidRDefault="00E53412" w:rsidP="00C627B9">
      <w:pPr>
        <w:numPr>
          <w:ilvl w:val="0"/>
          <w:numId w:val="41"/>
        </w:numPr>
        <w:ind w:left="2127" w:right="945"/>
        <w:jc w:val="both"/>
        <w:rPr>
          <w:color w:val="000000"/>
          <w:sz w:val="28"/>
          <w:szCs w:val="28"/>
        </w:rPr>
      </w:pPr>
      <w:r>
        <w:rPr>
          <w:color w:val="000000"/>
          <w:sz w:val="28"/>
          <w:szCs w:val="28"/>
        </w:rPr>
        <w:t>Каримов И.А. Эришилган ютуқларни мустаҳкамлаб, янги марралар сари изчил ҳаракат қилишимиз лозим. Ўзбекистон Республикаси Вазирлар Маҳкамасининг 2005 йилда мамлакатимизни ижтимоий-иқтисодий ривожлантириш якунлари ва 2006 йилда иқтисодий ислоҳотларни чуқурлаштиришнинг муҳим устувор йўналишларига бађишланган мажлисдаги маъруза. Халқ сўзи, 2006 йил 11 февраль.</w:t>
      </w:r>
    </w:p>
    <w:p w:rsidR="00C92843" w:rsidRDefault="00E53412" w:rsidP="00C627B9">
      <w:pPr>
        <w:numPr>
          <w:ilvl w:val="0"/>
          <w:numId w:val="41"/>
        </w:numPr>
        <w:ind w:left="2127" w:right="945"/>
        <w:jc w:val="both"/>
        <w:rPr>
          <w:color w:val="000000"/>
          <w:sz w:val="28"/>
          <w:szCs w:val="28"/>
        </w:rPr>
      </w:pPr>
      <w:r>
        <w:rPr>
          <w:color w:val="000000"/>
          <w:sz w:val="28"/>
          <w:szCs w:val="28"/>
        </w:rPr>
        <w:lastRenderedPageBreak/>
        <w:t xml:space="preserve"> Каримов И.А. Ўзбекистон Республикаси Вазирлар Маҳкамасининг 2004 йилда мамлакатни ижтимоий-иқтисодий ривожлантириш якунлари ва 2005 йилда иқтисодий ислоҳатларни чуқурлаштиришнинг асосий йўналишларига бађишланган мажлисдаги маъруза. Халқ сўзи, 2005 йил 19 январ.</w:t>
      </w:r>
    </w:p>
    <w:p w:rsidR="00C92843" w:rsidRDefault="00E53412" w:rsidP="00C627B9">
      <w:pPr>
        <w:numPr>
          <w:ilvl w:val="0"/>
          <w:numId w:val="41"/>
        </w:numPr>
        <w:ind w:left="2127" w:right="945"/>
        <w:jc w:val="both"/>
        <w:rPr>
          <w:color w:val="000000"/>
          <w:sz w:val="28"/>
          <w:szCs w:val="28"/>
        </w:rPr>
      </w:pPr>
      <w:r>
        <w:rPr>
          <w:color w:val="000000"/>
          <w:sz w:val="28"/>
          <w:szCs w:val="28"/>
        </w:rPr>
        <w:t xml:space="preserve"> Каримов И.А. “Ўзбекистон демократик тараққиётининг янги босқичида”- Т.: Ўзбекистон, 2005.</w:t>
      </w:r>
    </w:p>
    <w:p w:rsidR="00C92843" w:rsidRDefault="00E53412" w:rsidP="00C627B9">
      <w:pPr>
        <w:numPr>
          <w:ilvl w:val="0"/>
          <w:numId w:val="41"/>
        </w:numPr>
        <w:ind w:left="2127" w:right="945"/>
        <w:jc w:val="both"/>
        <w:rPr>
          <w:color w:val="000000"/>
          <w:sz w:val="28"/>
          <w:szCs w:val="28"/>
        </w:rPr>
      </w:pPr>
      <w:r>
        <w:rPr>
          <w:color w:val="000000"/>
          <w:sz w:val="28"/>
          <w:szCs w:val="28"/>
        </w:rPr>
        <w:t xml:space="preserve"> Каримов И.А. Бизнинг бош мақсадимиз жамиятни демократлаштириш ва янгилаш, мамлакатни модернизация ва ислоҳ этишдир. - Т.: Ўзбекистон, 2005.</w:t>
      </w:r>
    </w:p>
    <w:p w:rsidR="00C92843" w:rsidRDefault="00E53412" w:rsidP="00C627B9">
      <w:pPr>
        <w:numPr>
          <w:ilvl w:val="0"/>
          <w:numId w:val="41"/>
        </w:numPr>
        <w:ind w:left="2127" w:right="945"/>
        <w:jc w:val="both"/>
        <w:rPr>
          <w:color w:val="000000"/>
          <w:sz w:val="28"/>
          <w:szCs w:val="28"/>
        </w:rPr>
      </w:pPr>
      <w:r>
        <w:rPr>
          <w:color w:val="000000"/>
          <w:sz w:val="28"/>
          <w:szCs w:val="28"/>
        </w:rPr>
        <w:t xml:space="preserve"> Каримов И.А. Биз танлаган йўл – демократик тараққиёт ва маъмурий дунё билан ҳамкорлик йўли. – Т.: Ўзбекистон, 2003.</w:t>
      </w:r>
    </w:p>
    <w:p w:rsidR="00C92843" w:rsidRDefault="00C92843" w:rsidP="00C627B9">
      <w:pPr>
        <w:shd w:val="clear" w:color="auto" w:fill="FFFFFF"/>
        <w:ind w:left="2127" w:right="945" w:firstLine="540"/>
        <w:jc w:val="both"/>
        <w:rPr>
          <w:b/>
          <w:bCs/>
          <w:sz w:val="28"/>
          <w:szCs w:val="28"/>
        </w:rPr>
      </w:pPr>
    </w:p>
    <w:p w:rsidR="00C92843" w:rsidRDefault="00E53412" w:rsidP="00C627B9">
      <w:pPr>
        <w:shd w:val="clear" w:color="auto" w:fill="FFFFFF"/>
        <w:ind w:left="2127" w:right="945" w:firstLine="540"/>
        <w:jc w:val="both"/>
        <w:rPr>
          <w:b/>
          <w:bCs/>
          <w:sz w:val="28"/>
          <w:szCs w:val="28"/>
        </w:rPr>
      </w:pPr>
      <w:r>
        <w:rPr>
          <w:b/>
          <w:bCs/>
          <w:sz w:val="28"/>
          <w:szCs w:val="28"/>
        </w:rPr>
        <w:t>5. Ўзбекистон Республикаси вазирликларининг меъёрий-</w:t>
      </w:r>
      <w:r>
        <w:rPr>
          <w:sz w:val="28"/>
          <w:szCs w:val="28"/>
        </w:rPr>
        <w:t>ҳ</w:t>
      </w:r>
      <w:r>
        <w:rPr>
          <w:b/>
          <w:bCs/>
          <w:sz w:val="28"/>
          <w:szCs w:val="28"/>
        </w:rPr>
        <w:t xml:space="preserve">уқуқий </w:t>
      </w:r>
      <w:r>
        <w:rPr>
          <w:sz w:val="28"/>
          <w:szCs w:val="28"/>
        </w:rPr>
        <w:t>ҳ</w:t>
      </w:r>
      <w:r>
        <w:rPr>
          <w:b/>
          <w:bCs/>
          <w:sz w:val="28"/>
          <w:szCs w:val="28"/>
        </w:rPr>
        <w:t>ужжатлари:</w:t>
      </w:r>
    </w:p>
    <w:p w:rsidR="00C92843" w:rsidRDefault="00E53412" w:rsidP="00C627B9">
      <w:pPr>
        <w:pStyle w:val="24"/>
        <w:numPr>
          <w:ilvl w:val="0"/>
          <w:numId w:val="42"/>
        </w:numPr>
        <w:ind w:left="2127" w:right="945"/>
        <w:rPr>
          <w:color w:val="000000"/>
          <w:lang w:val="uz-Cyrl-UZ"/>
        </w:rPr>
      </w:pPr>
      <w:r>
        <w:rPr>
          <w:lang w:val="uz-Cyrl-UZ"/>
        </w:rPr>
        <w:t xml:space="preserve">“Аудитор малака сертификатини бериш тартиби тўђрисидаги низомга ўзгартириш ва </w:t>
      </w:r>
      <w:r>
        <w:t>қ</w:t>
      </w:r>
      <w:r>
        <w:rPr>
          <w:lang w:val="uz-Cyrl-UZ"/>
        </w:rPr>
        <w:t>ўшимчалар киритиш ҳақида” Ўзбекистон Республикаси Молия вазирининг 2005 йил 23 сентябрдаги 93-сон буйруђи. (Ўзбекистон Республикаси Адлия вазирлиги томонидан 2005 йил 18 октябрда 977-2-сон билан давлат рўйхат</w:t>
      </w:r>
      <w:r>
        <w:t>ига олинган</w:t>
      </w:r>
      <w:r>
        <w:rPr>
          <w:lang w:val="uz-Cyrl-UZ"/>
        </w:rPr>
        <w:t>)</w:t>
      </w:r>
      <w:r>
        <w:t xml:space="preserve">. </w:t>
      </w:r>
      <w:r>
        <w:rPr>
          <w:lang w:val="uz-Cyrl-UZ"/>
        </w:rPr>
        <w:t xml:space="preserve"> </w:t>
      </w:r>
      <w:r>
        <w:rPr>
          <w:color w:val="000000"/>
          <w:lang w:val="uz-Cyrl-UZ"/>
        </w:rPr>
        <w:t xml:space="preserve">Ўзбекистон Республикаси </w:t>
      </w:r>
      <w:r>
        <w:rPr>
          <w:color w:val="000000"/>
        </w:rPr>
        <w:t xml:space="preserve">қонун ҳужжатлари тўплами. </w:t>
      </w:r>
      <w:r>
        <w:rPr>
          <w:color w:val="000000"/>
          <w:lang w:val="uz-Cyrl-UZ"/>
        </w:rPr>
        <w:t>2005 й</w:t>
      </w:r>
      <w:r>
        <w:rPr>
          <w:color w:val="000000"/>
        </w:rPr>
        <w:t xml:space="preserve">ил </w:t>
      </w:r>
      <w:r>
        <w:rPr>
          <w:color w:val="000000"/>
          <w:lang w:val="uz-Cyrl-UZ"/>
        </w:rPr>
        <w:t>октябрь</w:t>
      </w:r>
      <w:r>
        <w:rPr>
          <w:color w:val="000000"/>
        </w:rPr>
        <w:t>,</w:t>
      </w:r>
      <w:r>
        <w:rPr>
          <w:color w:val="000000"/>
          <w:lang w:val="uz-Cyrl-UZ"/>
        </w:rPr>
        <w:t xml:space="preserve">  41-42-сон</w:t>
      </w:r>
      <w:r>
        <w:rPr>
          <w:color w:val="000000"/>
        </w:rPr>
        <w:t>.</w:t>
      </w:r>
    </w:p>
    <w:p w:rsidR="00C92843" w:rsidRDefault="00E53412" w:rsidP="00C627B9">
      <w:pPr>
        <w:pStyle w:val="24"/>
        <w:numPr>
          <w:ilvl w:val="0"/>
          <w:numId w:val="42"/>
        </w:numPr>
        <w:ind w:left="2127" w:right="945"/>
      </w:pPr>
      <w:r>
        <w:rPr>
          <w:lang w:val="uz-Cyrl-UZ"/>
        </w:rPr>
        <w:t xml:space="preserve"> </w:t>
      </w:r>
      <w:r>
        <w:t xml:space="preserve">Ўзбекистон аудиторларининг касбга доир </w:t>
      </w:r>
      <w:r>
        <w:lastRenderedPageBreak/>
        <w:t>Кодекси. Ўзбекистон бухгалтерлар ва аудиторлар миллий ассоциациясининг 2005 йил 26 августдаги 4-сон ва Ўзбекистон аудиторлар Палатасининг 2005 йил 25 июндаги 3-сон қарорлари билан тасдиқланган.</w:t>
      </w:r>
    </w:p>
    <w:p w:rsidR="00C92843" w:rsidRDefault="00E53412" w:rsidP="00C627B9">
      <w:pPr>
        <w:pStyle w:val="24"/>
        <w:numPr>
          <w:ilvl w:val="0"/>
          <w:numId w:val="42"/>
        </w:numPr>
        <w:ind w:left="2127" w:right="945"/>
      </w:pPr>
      <w:r>
        <w:t xml:space="preserve"> Ўзбекистон Республикаси Аудиторлик фаолиятининг миллий стандартлари. Ўзбекистон Республикаси Адлия вазирлигида рўйхатга олинган 1999-2005.</w:t>
      </w:r>
    </w:p>
    <w:p w:rsidR="00C92843" w:rsidRDefault="00E53412" w:rsidP="00C627B9">
      <w:pPr>
        <w:pStyle w:val="24"/>
        <w:numPr>
          <w:ilvl w:val="0"/>
          <w:numId w:val="42"/>
        </w:numPr>
        <w:ind w:left="2127" w:right="945"/>
      </w:pPr>
      <w:r>
        <w:t xml:space="preserve"> Международные стандарты учета и аудита. Сборник с коментариями. - М., ЮНИТИ, 2003.</w:t>
      </w:r>
    </w:p>
    <w:p w:rsidR="00C92843" w:rsidRDefault="00E53412" w:rsidP="00C627B9">
      <w:pPr>
        <w:pStyle w:val="24"/>
        <w:numPr>
          <w:ilvl w:val="0"/>
          <w:numId w:val="42"/>
        </w:numPr>
        <w:ind w:left="2127" w:right="945"/>
      </w:pPr>
      <w:r>
        <w:t xml:space="preserve"> Ўзбекистон Республикаси Вазирлар маҳкамасининг 2000 йил 22 сентябрдаги 365-сон қарорига 1-илова “Аудиторлик хулосаларини солиқ ва бошқа назорат органлари томонидан ҳисобга олиш тартиби тўђрисида” Низом.</w:t>
      </w:r>
    </w:p>
    <w:p w:rsidR="00C92843" w:rsidRDefault="00E53412" w:rsidP="00C627B9">
      <w:pPr>
        <w:pStyle w:val="24"/>
        <w:numPr>
          <w:ilvl w:val="0"/>
          <w:numId w:val="42"/>
        </w:numPr>
        <w:ind w:left="2127" w:right="945"/>
      </w:pPr>
      <w:r>
        <w:t xml:space="preserve"> Ўзбекистон Республикаси Вазирлар Маҳкамасининг 2000 йил 22 сентябрдаги 365-сон қарорига 2-илова “Мажбурий аудиторлик текшируви ўтказилишидан бўйин товлаганлиги учун хўжалик юритувчи субъектлардан жарима ундириш тартиби тўђрисида” Низом.</w:t>
      </w:r>
    </w:p>
    <w:p w:rsidR="00C92843" w:rsidRDefault="00E53412" w:rsidP="00C627B9">
      <w:pPr>
        <w:pStyle w:val="24"/>
        <w:numPr>
          <w:ilvl w:val="0"/>
          <w:numId w:val="42"/>
        </w:numPr>
        <w:ind w:left="2127" w:right="945"/>
        <w:rPr>
          <w:b/>
          <w:bCs/>
        </w:rPr>
      </w:pPr>
      <w:r>
        <w:t>Ўзбекистон Республикаси Вазирлар Маҳкамасининг 2000 йил 22 сентябрдаги 365-сон қарорига 3-илова “Аудиторлик фаолиятини амалга ошириш учун аудиторлик ташкилотларига лицензия бериш тартиби тўђрисида” Низом.</w:t>
      </w:r>
    </w:p>
    <w:p w:rsidR="00C92843" w:rsidRDefault="00C92843" w:rsidP="00C627B9">
      <w:pPr>
        <w:pStyle w:val="24"/>
        <w:ind w:left="2127" w:right="945"/>
        <w:rPr>
          <w:b/>
          <w:bCs/>
        </w:rPr>
      </w:pPr>
    </w:p>
    <w:p w:rsidR="00C92843" w:rsidRDefault="00E53412" w:rsidP="00C627B9">
      <w:pPr>
        <w:pStyle w:val="24"/>
        <w:ind w:left="2127" w:right="945" w:firstLine="540"/>
        <w:rPr>
          <w:b/>
          <w:bCs/>
        </w:rPr>
      </w:pPr>
      <w:r>
        <w:rPr>
          <w:b/>
          <w:bCs/>
        </w:rPr>
        <w:t>6. Дарсликлар:</w:t>
      </w:r>
    </w:p>
    <w:p w:rsidR="00C92843" w:rsidRDefault="00E53412" w:rsidP="00C627B9">
      <w:pPr>
        <w:shd w:val="clear" w:color="auto" w:fill="FFFFFF"/>
        <w:ind w:left="2127" w:right="945" w:firstLine="540"/>
        <w:jc w:val="both"/>
        <w:rPr>
          <w:color w:val="000000"/>
          <w:sz w:val="28"/>
          <w:szCs w:val="28"/>
        </w:rPr>
      </w:pPr>
      <w:r>
        <w:rPr>
          <w:b/>
          <w:bCs/>
          <w:color w:val="000000"/>
          <w:sz w:val="28"/>
          <w:szCs w:val="28"/>
        </w:rPr>
        <w:lastRenderedPageBreak/>
        <w:t>6.1. Ўзбекистон Республикасида чоп этилган</w:t>
      </w:r>
      <w:r>
        <w:rPr>
          <w:color w:val="000000"/>
          <w:sz w:val="28"/>
          <w:szCs w:val="28"/>
        </w:rPr>
        <w:t>:</w:t>
      </w:r>
    </w:p>
    <w:p w:rsidR="00C92843" w:rsidRDefault="00E53412" w:rsidP="00C627B9">
      <w:pPr>
        <w:numPr>
          <w:ilvl w:val="0"/>
          <w:numId w:val="43"/>
        </w:numPr>
        <w:shd w:val="clear" w:color="auto" w:fill="FFFFFF"/>
        <w:ind w:left="2127" w:right="945"/>
        <w:jc w:val="both"/>
        <w:rPr>
          <w:color w:val="000000"/>
          <w:sz w:val="28"/>
          <w:szCs w:val="28"/>
        </w:rPr>
      </w:pPr>
      <w:r>
        <w:rPr>
          <w:color w:val="000000"/>
          <w:sz w:val="28"/>
          <w:szCs w:val="28"/>
        </w:rPr>
        <w:t>Абдуллаев А., Абдуваҳобов О., Қаюмов И. Аудит асослари. Дарслик. - Т., 2003.</w:t>
      </w:r>
    </w:p>
    <w:p w:rsidR="00C92843" w:rsidRDefault="00E53412" w:rsidP="00C627B9">
      <w:pPr>
        <w:numPr>
          <w:ilvl w:val="0"/>
          <w:numId w:val="43"/>
        </w:numPr>
        <w:shd w:val="clear" w:color="auto" w:fill="FFFFFF"/>
        <w:ind w:left="2127" w:right="945"/>
        <w:jc w:val="both"/>
        <w:rPr>
          <w:color w:val="000000"/>
          <w:sz w:val="28"/>
          <w:szCs w:val="28"/>
        </w:rPr>
      </w:pPr>
      <w:r>
        <w:rPr>
          <w:color w:val="000000"/>
          <w:sz w:val="28"/>
          <w:szCs w:val="28"/>
        </w:rPr>
        <w:t xml:space="preserve"> Дўсмуратов Р.Д. Аудит асослари. Дарслик. - Т., 2003.</w:t>
      </w:r>
    </w:p>
    <w:p w:rsidR="00C92843" w:rsidRDefault="00E53412" w:rsidP="00C627B9">
      <w:pPr>
        <w:numPr>
          <w:ilvl w:val="0"/>
          <w:numId w:val="43"/>
        </w:numPr>
        <w:shd w:val="clear" w:color="auto" w:fill="FFFFFF"/>
        <w:ind w:left="2127" w:right="945"/>
        <w:jc w:val="both"/>
        <w:rPr>
          <w:color w:val="000000"/>
          <w:sz w:val="28"/>
          <w:szCs w:val="28"/>
        </w:rPr>
      </w:pPr>
      <w:r>
        <w:rPr>
          <w:color w:val="000000"/>
          <w:sz w:val="28"/>
          <w:szCs w:val="28"/>
        </w:rPr>
        <w:t xml:space="preserve"> Мусаев Ҳ.Н. Аудит. Дарслик. - Т., 2003.</w:t>
      </w:r>
    </w:p>
    <w:p w:rsidR="00C92843" w:rsidRDefault="00E53412" w:rsidP="00C627B9">
      <w:pPr>
        <w:shd w:val="clear" w:color="auto" w:fill="FFFFFF"/>
        <w:ind w:left="2127" w:right="945" w:firstLine="540"/>
        <w:jc w:val="both"/>
        <w:rPr>
          <w:b/>
          <w:bCs/>
          <w:color w:val="000000"/>
          <w:sz w:val="28"/>
          <w:szCs w:val="28"/>
        </w:rPr>
      </w:pPr>
      <w:r>
        <w:rPr>
          <w:b/>
          <w:bCs/>
          <w:color w:val="000000"/>
          <w:sz w:val="28"/>
          <w:szCs w:val="28"/>
        </w:rPr>
        <w:t xml:space="preserve">6.2. Россияда чоп этилган: </w:t>
      </w:r>
    </w:p>
    <w:p w:rsidR="00C92843" w:rsidRDefault="00E53412" w:rsidP="00C627B9">
      <w:pPr>
        <w:numPr>
          <w:ilvl w:val="0"/>
          <w:numId w:val="44"/>
        </w:numPr>
        <w:shd w:val="clear" w:color="auto" w:fill="FFFFFF"/>
        <w:ind w:left="2127" w:right="945"/>
        <w:jc w:val="both"/>
        <w:rPr>
          <w:sz w:val="28"/>
          <w:szCs w:val="28"/>
        </w:rPr>
      </w:pPr>
      <w:r>
        <w:rPr>
          <w:sz w:val="28"/>
          <w:szCs w:val="28"/>
        </w:rPr>
        <w:t>Подольский В.И. Аудит: Учебник для вузов. М.: ЮНИТИ - ДАНА, 2006.</w:t>
      </w:r>
    </w:p>
    <w:p w:rsidR="00C92843" w:rsidRDefault="00E53412" w:rsidP="00C627B9">
      <w:pPr>
        <w:numPr>
          <w:ilvl w:val="0"/>
          <w:numId w:val="44"/>
        </w:numPr>
        <w:shd w:val="clear" w:color="auto" w:fill="FFFFFF"/>
        <w:ind w:left="2127" w:right="945"/>
        <w:jc w:val="both"/>
        <w:rPr>
          <w:sz w:val="28"/>
          <w:szCs w:val="28"/>
        </w:rPr>
      </w:pPr>
      <w:r>
        <w:rPr>
          <w:sz w:val="28"/>
          <w:szCs w:val="28"/>
        </w:rPr>
        <w:t>Суйц В.П. и др. Аудит: Общий, банковский, страховой. Учебник для вузов. – М.: ИНФРА-М, 2005.</w:t>
      </w:r>
    </w:p>
    <w:p w:rsidR="00C92843" w:rsidRDefault="00C92843" w:rsidP="00C627B9">
      <w:pPr>
        <w:shd w:val="clear" w:color="auto" w:fill="FFFFFF"/>
        <w:ind w:left="2127" w:right="945"/>
        <w:jc w:val="both"/>
        <w:rPr>
          <w:color w:val="000000"/>
          <w:sz w:val="28"/>
          <w:szCs w:val="28"/>
        </w:rPr>
      </w:pPr>
    </w:p>
    <w:p w:rsidR="00C92843" w:rsidRDefault="00E53412" w:rsidP="00C627B9">
      <w:pPr>
        <w:shd w:val="clear" w:color="auto" w:fill="FFFFFF"/>
        <w:ind w:left="2127" w:right="945" w:firstLine="540"/>
        <w:jc w:val="both"/>
        <w:rPr>
          <w:b/>
          <w:bCs/>
          <w:color w:val="000000"/>
          <w:sz w:val="28"/>
          <w:szCs w:val="28"/>
        </w:rPr>
      </w:pPr>
      <w:r>
        <w:rPr>
          <w:b/>
          <w:bCs/>
          <w:color w:val="000000"/>
          <w:sz w:val="28"/>
          <w:szCs w:val="28"/>
        </w:rPr>
        <w:t>7. Ўқув қўлланмалар.</w:t>
      </w:r>
    </w:p>
    <w:p w:rsidR="00C92843" w:rsidRDefault="00E53412" w:rsidP="00C627B9">
      <w:pPr>
        <w:shd w:val="clear" w:color="auto" w:fill="FFFFFF"/>
        <w:ind w:left="2127" w:right="945" w:firstLine="540"/>
        <w:jc w:val="both"/>
        <w:rPr>
          <w:b/>
          <w:bCs/>
          <w:color w:val="000000"/>
          <w:sz w:val="28"/>
          <w:szCs w:val="28"/>
        </w:rPr>
      </w:pPr>
      <w:r>
        <w:rPr>
          <w:b/>
          <w:bCs/>
          <w:color w:val="000000"/>
          <w:sz w:val="28"/>
          <w:szCs w:val="28"/>
        </w:rPr>
        <w:t>7.1. Ўзбекистон Республикасида чоп этилган</w:t>
      </w:r>
      <w:r>
        <w:rPr>
          <w:color w:val="000000"/>
          <w:sz w:val="28"/>
          <w:szCs w:val="28"/>
        </w:rPr>
        <w:t>:</w:t>
      </w:r>
    </w:p>
    <w:p w:rsidR="00C92843" w:rsidRDefault="00E53412" w:rsidP="00C627B9">
      <w:pPr>
        <w:numPr>
          <w:ilvl w:val="0"/>
          <w:numId w:val="45"/>
        </w:numPr>
        <w:shd w:val="clear" w:color="auto" w:fill="FFFFFF"/>
        <w:ind w:left="2127" w:right="945"/>
        <w:jc w:val="both"/>
        <w:rPr>
          <w:color w:val="000000"/>
          <w:sz w:val="28"/>
          <w:szCs w:val="28"/>
        </w:rPr>
      </w:pPr>
      <w:r>
        <w:rPr>
          <w:color w:val="000000"/>
          <w:sz w:val="28"/>
          <w:szCs w:val="28"/>
        </w:rPr>
        <w:t xml:space="preserve"> Aудиторлар учун қўлланма. - Т., ЎБАМА, 2005.</w:t>
      </w:r>
    </w:p>
    <w:p w:rsidR="00C92843" w:rsidRDefault="00E53412" w:rsidP="00C627B9">
      <w:pPr>
        <w:pStyle w:val="24"/>
        <w:numPr>
          <w:ilvl w:val="0"/>
          <w:numId w:val="45"/>
        </w:numPr>
        <w:ind w:left="2127" w:right="945"/>
      </w:pPr>
      <w:r>
        <w:t xml:space="preserve"> Голиш Л. Технологии обучения в экономическом образовании. Введение в технологизацию обучения в экономическом вузе. –Т., ТГЭУ, 2005.</w:t>
      </w:r>
    </w:p>
    <w:p w:rsidR="00C92843" w:rsidRDefault="00E53412" w:rsidP="00C627B9">
      <w:pPr>
        <w:pStyle w:val="24"/>
        <w:numPr>
          <w:ilvl w:val="0"/>
          <w:numId w:val="45"/>
        </w:numPr>
        <w:ind w:left="2127" w:right="945"/>
      </w:pPr>
      <w:r>
        <w:t xml:space="preserve"> Назарова Ф.М. Технологии обучения в экономическом образовании. Образовательная технология по учебному предмету “Лизинговые операции”. ТГЭУ, 2005.</w:t>
      </w:r>
    </w:p>
    <w:p w:rsidR="00C92843" w:rsidRDefault="00E53412" w:rsidP="00C627B9">
      <w:pPr>
        <w:pStyle w:val="24"/>
        <w:numPr>
          <w:ilvl w:val="0"/>
          <w:numId w:val="45"/>
        </w:numPr>
        <w:ind w:left="2127" w:right="945"/>
      </w:pPr>
      <w:r>
        <w:t xml:space="preserve"> Ўқув жараёнида илђор педагогик ва ахборот технологияларини қўллаш йўллари. Услубий қўлланма (1-қисм). - Т., ТДИУ, 2005.</w:t>
      </w:r>
    </w:p>
    <w:p w:rsidR="00C92843" w:rsidRDefault="00E53412" w:rsidP="00C627B9">
      <w:pPr>
        <w:pStyle w:val="24"/>
        <w:numPr>
          <w:ilvl w:val="0"/>
          <w:numId w:val="45"/>
        </w:numPr>
        <w:ind w:left="2127" w:right="945"/>
      </w:pPr>
      <w:r>
        <w:t xml:space="preserve"> Ўқув жараёнида илђор педагогик ва ахборот технологияларини қўллаш </w:t>
      </w:r>
      <w:r>
        <w:lastRenderedPageBreak/>
        <w:t>йўллари. Услубий қўлланма (2-қисм). – Т., ТДИУ, 2005.</w:t>
      </w:r>
    </w:p>
    <w:p w:rsidR="00C92843" w:rsidRDefault="00E53412" w:rsidP="00C627B9">
      <w:pPr>
        <w:pStyle w:val="24"/>
        <w:numPr>
          <w:ilvl w:val="0"/>
          <w:numId w:val="45"/>
        </w:numPr>
        <w:ind w:left="2127" w:right="945"/>
      </w:pPr>
      <w:r>
        <w:t xml:space="preserve"> Ахборот технологиялари асосида дарсларни ташкил қилиш йўллари. Услубий қўлланма. – Т., ТДИУ, 2005.</w:t>
      </w:r>
    </w:p>
    <w:p w:rsidR="00C92843" w:rsidRDefault="00E53412" w:rsidP="00C627B9">
      <w:pPr>
        <w:numPr>
          <w:ilvl w:val="0"/>
          <w:numId w:val="45"/>
        </w:numPr>
        <w:shd w:val="clear" w:color="auto" w:fill="FFFFFF"/>
        <w:ind w:left="2127" w:right="945"/>
        <w:jc w:val="both"/>
        <w:rPr>
          <w:color w:val="000000"/>
          <w:sz w:val="28"/>
          <w:szCs w:val="28"/>
        </w:rPr>
      </w:pPr>
      <w:r>
        <w:rPr>
          <w:sz w:val="28"/>
          <w:szCs w:val="28"/>
        </w:rPr>
        <w:t xml:space="preserve"> Иқтисодий масалаларни шахсий компьютерларда ечиш технологиялари. Услубий қўлланма. – Т., ТДИУ, 2005.</w:t>
      </w:r>
    </w:p>
    <w:p w:rsidR="00C92843" w:rsidRDefault="00E53412" w:rsidP="00C627B9">
      <w:pPr>
        <w:numPr>
          <w:ilvl w:val="0"/>
          <w:numId w:val="45"/>
        </w:numPr>
        <w:shd w:val="clear" w:color="auto" w:fill="FFFFFF"/>
        <w:ind w:left="2127" w:right="945"/>
        <w:jc w:val="both"/>
        <w:rPr>
          <w:color w:val="000000"/>
          <w:sz w:val="28"/>
          <w:szCs w:val="28"/>
        </w:rPr>
      </w:pPr>
      <w:r>
        <w:rPr>
          <w:sz w:val="28"/>
          <w:szCs w:val="28"/>
        </w:rPr>
        <w:t xml:space="preserve"> </w:t>
      </w:r>
      <w:r>
        <w:rPr>
          <w:color w:val="000000"/>
          <w:sz w:val="28"/>
          <w:szCs w:val="28"/>
        </w:rPr>
        <w:t xml:space="preserve">Интернетдан фойдаланиш ва ахборот манбалари. Услубий қўлланма. - Т., ТДИУ. Ахборот технологиялари ва масофавий ўқитиш маркази, 2005. </w:t>
      </w:r>
    </w:p>
    <w:p w:rsidR="00C92843" w:rsidRDefault="00E53412" w:rsidP="00C627B9">
      <w:pPr>
        <w:numPr>
          <w:ilvl w:val="0"/>
          <w:numId w:val="45"/>
        </w:numPr>
        <w:shd w:val="clear" w:color="auto" w:fill="FFFFFF"/>
        <w:ind w:left="2127" w:right="945"/>
        <w:jc w:val="both"/>
        <w:rPr>
          <w:color w:val="000000"/>
          <w:sz w:val="28"/>
          <w:szCs w:val="28"/>
        </w:rPr>
      </w:pPr>
      <w:r>
        <w:rPr>
          <w:color w:val="000000"/>
          <w:sz w:val="28"/>
          <w:szCs w:val="28"/>
        </w:rPr>
        <w:t xml:space="preserve"> Аудит. Ўқув қўлланма. 1-том. М. Тулаходжаева ва Ф. Ђуломоваларнинг умумий таҳрири остида. – Т., ТДИУ ва ЎБАМА, 2004.</w:t>
      </w:r>
    </w:p>
    <w:p w:rsidR="00C92843" w:rsidRDefault="00E53412" w:rsidP="00C627B9">
      <w:pPr>
        <w:numPr>
          <w:ilvl w:val="0"/>
          <w:numId w:val="45"/>
        </w:numPr>
        <w:shd w:val="clear" w:color="auto" w:fill="FFFFFF"/>
        <w:ind w:left="2127" w:right="945"/>
        <w:jc w:val="both"/>
        <w:rPr>
          <w:color w:val="000000"/>
          <w:sz w:val="28"/>
          <w:szCs w:val="28"/>
        </w:rPr>
      </w:pPr>
      <w:r>
        <w:rPr>
          <w:color w:val="000000"/>
          <w:sz w:val="28"/>
          <w:szCs w:val="28"/>
        </w:rPr>
        <w:t xml:space="preserve"> Тулаходжаева М.М., Илхомов Ш.И. Аудит: ситуации, примеры, тесты: Учебное пособие. - Т., ТГЭУ, 2004.</w:t>
      </w:r>
    </w:p>
    <w:p w:rsidR="00C92843" w:rsidRDefault="00E53412" w:rsidP="00C627B9">
      <w:pPr>
        <w:numPr>
          <w:ilvl w:val="0"/>
          <w:numId w:val="45"/>
        </w:numPr>
        <w:shd w:val="clear" w:color="auto" w:fill="FFFFFF"/>
        <w:ind w:left="2127" w:right="945"/>
        <w:jc w:val="both"/>
        <w:rPr>
          <w:color w:val="000000"/>
          <w:sz w:val="28"/>
          <w:szCs w:val="28"/>
        </w:rPr>
      </w:pPr>
      <w:r>
        <w:rPr>
          <w:color w:val="000000"/>
          <w:sz w:val="28"/>
          <w:szCs w:val="28"/>
        </w:rPr>
        <w:t xml:space="preserve"> Международные стандарты аудита. Учебное пособие. - Т., ЮСАИД, 2003.</w:t>
      </w:r>
    </w:p>
    <w:p w:rsidR="00C92843" w:rsidRDefault="00E53412" w:rsidP="00C627B9">
      <w:pPr>
        <w:numPr>
          <w:ilvl w:val="0"/>
          <w:numId w:val="45"/>
        </w:numPr>
        <w:shd w:val="clear" w:color="auto" w:fill="FFFFFF"/>
        <w:ind w:left="2127" w:right="945"/>
        <w:jc w:val="both"/>
        <w:rPr>
          <w:color w:val="000000"/>
          <w:sz w:val="28"/>
          <w:szCs w:val="28"/>
        </w:rPr>
      </w:pPr>
      <w:r>
        <w:rPr>
          <w:color w:val="000000"/>
          <w:sz w:val="28"/>
          <w:szCs w:val="28"/>
        </w:rPr>
        <w:t xml:space="preserve"> Маматов З.Т. ва бошқалар. Аудит. Ўқув қўлланма. - Т., Меҳнат, 2002.</w:t>
      </w:r>
    </w:p>
    <w:p w:rsidR="00C92843" w:rsidRDefault="00E53412" w:rsidP="00C627B9">
      <w:pPr>
        <w:numPr>
          <w:ilvl w:val="0"/>
          <w:numId w:val="45"/>
        </w:numPr>
        <w:shd w:val="clear" w:color="auto" w:fill="FFFFFF"/>
        <w:ind w:left="2127" w:right="945"/>
        <w:jc w:val="both"/>
        <w:rPr>
          <w:color w:val="000000"/>
          <w:sz w:val="28"/>
          <w:szCs w:val="28"/>
        </w:rPr>
      </w:pPr>
      <w:r>
        <w:rPr>
          <w:color w:val="000000"/>
          <w:sz w:val="28"/>
          <w:szCs w:val="28"/>
        </w:rPr>
        <w:t xml:space="preserve"> Маматов З.Т. Аудит. Масалалар тўплами. - Т., ТМИ, 2001.</w:t>
      </w:r>
    </w:p>
    <w:p w:rsidR="00C92843" w:rsidRDefault="00C92843" w:rsidP="00C627B9">
      <w:pPr>
        <w:shd w:val="clear" w:color="auto" w:fill="FFFFFF"/>
        <w:ind w:left="2127" w:right="945" w:firstLine="540"/>
        <w:jc w:val="both"/>
        <w:rPr>
          <w:b/>
          <w:bCs/>
          <w:color w:val="000000"/>
          <w:sz w:val="28"/>
          <w:szCs w:val="28"/>
        </w:rPr>
      </w:pPr>
    </w:p>
    <w:p w:rsidR="00C92843" w:rsidRDefault="00E53412" w:rsidP="00C627B9">
      <w:pPr>
        <w:shd w:val="clear" w:color="auto" w:fill="FFFFFF"/>
        <w:ind w:left="2127" w:right="945" w:firstLine="540"/>
        <w:jc w:val="both"/>
        <w:rPr>
          <w:color w:val="000000"/>
          <w:sz w:val="28"/>
          <w:szCs w:val="28"/>
        </w:rPr>
      </w:pPr>
      <w:r>
        <w:rPr>
          <w:b/>
          <w:bCs/>
          <w:color w:val="000000"/>
          <w:sz w:val="28"/>
          <w:szCs w:val="28"/>
        </w:rPr>
        <w:t>7.2. Россияда чоп этилган:</w:t>
      </w:r>
    </w:p>
    <w:p w:rsidR="00C92843" w:rsidRDefault="00E53412" w:rsidP="00C627B9">
      <w:pPr>
        <w:numPr>
          <w:ilvl w:val="0"/>
          <w:numId w:val="46"/>
        </w:numPr>
        <w:shd w:val="clear" w:color="auto" w:fill="FFFFFF"/>
        <w:ind w:left="2127" w:right="945"/>
        <w:jc w:val="both"/>
        <w:rPr>
          <w:rStyle w:val="text"/>
          <w:rFonts w:ascii="Times New Roman" w:hAnsi="Times New Roman" w:cs="Times New Roman"/>
          <w:sz w:val="28"/>
          <w:szCs w:val="28"/>
        </w:rPr>
      </w:pPr>
      <w:r>
        <w:rPr>
          <w:sz w:val="28"/>
          <w:szCs w:val="28"/>
        </w:rPr>
        <w:t xml:space="preserve"> </w:t>
      </w:r>
      <w:r>
        <w:rPr>
          <w:rStyle w:val="text"/>
          <w:rFonts w:ascii="Times New Roman" w:hAnsi="Times New Roman" w:cs="Times New Roman"/>
          <w:sz w:val="28"/>
          <w:szCs w:val="28"/>
        </w:rPr>
        <w:t>Танков В.А.</w:t>
      </w:r>
      <w:r>
        <w:rPr>
          <w:rStyle w:val="titlered"/>
          <w:rFonts w:ascii="Times New Roman" w:hAnsi="Times New Roman" w:cs="Times New Roman"/>
        </w:rPr>
        <w:t xml:space="preserve"> Основы аудита: вопросы и ответы. М.: </w:t>
      </w:r>
      <w:r>
        <w:rPr>
          <w:rStyle w:val="text"/>
          <w:rFonts w:ascii="Times New Roman" w:hAnsi="Times New Roman" w:cs="Times New Roman"/>
          <w:sz w:val="28"/>
          <w:szCs w:val="28"/>
        </w:rPr>
        <w:t>"Юриспруденция, 2006.</w:t>
      </w:r>
    </w:p>
    <w:p w:rsidR="00C92843" w:rsidRDefault="00E53412" w:rsidP="00C627B9">
      <w:pPr>
        <w:numPr>
          <w:ilvl w:val="0"/>
          <w:numId w:val="46"/>
        </w:numPr>
        <w:shd w:val="clear" w:color="auto" w:fill="FFFFFF"/>
        <w:ind w:left="2127" w:right="945"/>
        <w:jc w:val="both"/>
        <w:rPr>
          <w:rStyle w:val="text"/>
          <w:rFonts w:ascii="Times New Roman" w:hAnsi="Times New Roman" w:cs="Times New Roman"/>
          <w:sz w:val="28"/>
          <w:szCs w:val="28"/>
        </w:rPr>
      </w:pPr>
      <w:r>
        <w:rPr>
          <w:rStyle w:val="text"/>
          <w:rFonts w:ascii="Times New Roman" w:hAnsi="Times New Roman" w:cs="Times New Roman"/>
          <w:sz w:val="28"/>
          <w:szCs w:val="28"/>
        </w:rPr>
        <w:t xml:space="preserve"> Макоев О.С. Контроль и ревизия. – М.: ЮНИТИ, 2006. </w:t>
      </w:r>
    </w:p>
    <w:p w:rsidR="00C92843" w:rsidRDefault="00E53412" w:rsidP="00C627B9">
      <w:pPr>
        <w:numPr>
          <w:ilvl w:val="0"/>
          <w:numId w:val="46"/>
        </w:numPr>
        <w:shd w:val="clear" w:color="auto" w:fill="FFFFFF"/>
        <w:ind w:left="2127" w:right="945"/>
        <w:jc w:val="both"/>
      </w:pPr>
      <w:r>
        <w:rPr>
          <w:rStyle w:val="text"/>
          <w:rFonts w:ascii="Times New Roman" w:hAnsi="Times New Roman" w:cs="Times New Roman"/>
          <w:sz w:val="28"/>
          <w:szCs w:val="28"/>
        </w:rPr>
        <w:t xml:space="preserve"> Гаврилова С.С. Аудит. – М.: Вектор, 2006.</w:t>
      </w:r>
    </w:p>
    <w:p w:rsidR="00C92843" w:rsidRDefault="00E53412" w:rsidP="00C627B9">
      <w:pPr>
        <w:numPr>
          <w:ilvl w:val="0"/>
          <w:numId w:val="46"/>
        </w:numPr>
        <w:shd w:val="clear" w:color="auto" w:fill="FFFFFF"/>
        <w:ind w:left="2127" w:right="945"/>
        <w:jc w:val="both"/>
        <w:rPr>
          <w:sz w:val="28"/>
          <w:szCs w:val="28"/>
        </w:rPr>
      </w:pPr>
      <w:r>
        <w:rPr>
          <w:sz w:val="28"/>
          <w:szCs w:val="28"/>
        </w:rPr>
        <w:lastRenderedPageBreak/>
        <w:t xml:space="preserve"> Ларионова А.Д. Практикум по аудиту. Учебное пособие. - М., Проспект, 2005.</w:t>
      </w:r>
    </w:p>
    <w:p w:rsidR="00C92843" w:rsidRDefault="00E53412" w:rsidP="00C627B9">
      <w:pPr>
        <w:numPr>
          <w:ilvl w:val="0"/>
          <w:numId w:val="46"/>
        </w:numPr>
        <w:shd w:val="clear" w:color="auto" w:fill="FFFFFF"/>
        <w:ind w:left="2127" w:right="945"/>
        <w:jc w:val="both"/>
        <w:rPr>
          <w:sz w:val="28"/>
          <w:szCs w:val="28"/>
        </w:rPr>
      </w:pPr>
      <w:r>
        <w:rPr>
          <w:sz w:val="28"/>
          <w:szCs w:val="28"/>
        </w:rPr>
        <w:t xml:space="preserve"> Подольский В.И., Савин А.А. Задачник по аудиту. Учебное пособие. - М., Академия, 2005.</w:t>
      </w:r>
    </w:p>
    <w:p w:rsidR="00C92843" w:rsidRDefault="00E53412" w:rsidP="00C627B9">
      <w:pPr>
        <w:numPr>
          <w:ilvl w:val="0"/>
          <w:numId w:val="46"/>
        </w:numPr>
        <w:shd w:val="clear" w:color="auto" w:fill="FFFFFF"/>
        <w:ind w:left="2127" w:right="945"/>
        <w:jc w:val="both"/>
        <w:rPr>
          <w:sz w:val="28"/>
          <w:szCs w:val="28"/>
        </w:rPr>
      </w:pPr>
      <w:r>
        <w:rPr>
          <w:sz w:val="28"/>
          <w:szCs w:val="28"/>
        </w:rPr>
        <w:t xml:space="preserve"> Ситнов А.А. Международные стандарты аудита: учебно-практическое пособие. – М., ИД ФБК-ПРЕСС, 2004.</w:t>
      </w:r>
    </w:p>
    <w:p w:rsidR="00C92843" w:rsidRDefault="00E53412" w:rsidP="00C627B9">
      <w:pPr>
        <w:numPr>
          <w:ilvl w:val="0"/>
          <w:numId w:val="46"/>
        </w:numPr>
        <w:shd w:val="clear" w:color="auto" w:fill="FFFFFF"/>
        <w:ind w:left="2127" w:right="945"/>
        <w:jc w:val="both"/>
        <w:rPr>
          <w:sz w:val="28"/>
          <w:szCs w:val="28"/>
        </w:rPr>
      </w:pPr>
      <w:r>
        <w:rPr>
          <w:sz w:val="28"/>
          <w:szCs w:val="28"/>
        </w:rPr>
        <w:t xml:space="preserve"> Соколова Е.С. Аудит: Учебное пособие. Е.С. Соколова. - М., Московский Государственный университет экономики, статистики и информатики, 2004.</w:t>
      </w:r>
    </w:p>
    <w:p w:rsidR="00C92843" w:rsidRDefault="00E53412" w:rsidP="00C627B9">
      <w:pPr>
        <w:pStyle w:val="24"/>
        <w:numPr>
          <w:ilvl w:val="0"/>
          <w:numId w:val="46"/>
        </w:numPr>
        <w:ind w:left="2127" w:right="945"/>
      </w:pPr>
      <w:r>
        <w:t xml:space="preserve"> Аудиторский словарь: Под. ред. В.Я. Сокова. - М., Финансы и статистика, 2003.</w:t>
      </w:r>
    </w:p>
    <w:p w:rsidR="00C92843" w:rsidRDefault="00E53412" w:rsidP="00C627B9">
      <w:pPr>
        <w:pStyle w:val="24"/>
        <w:numPr>
          <w:ilvl w:val="0"/>
          <w:numId w:val="46"/>
        </w:numPr>
        <w:ind w:left="2127" w:right="945"/>
      </w:pPr>
      <w:r>
        <w:t xml:space="preserve"> Панкова С.В. Международные стандарты аудита. Учебное пособие. - М., Экономист, 2003.</w:t>
      </w:r>
    </w:p>
    <w:p w:rsidR="00C92843" w:rsidRDefault="00E53412" w:rsidP="00C627B9">
      <w:pPr>
        <w:pStyle w:val="24"/>
        <w:numPr>
          <w:ilvl w:val="0"/>
          <w:numId w:val="46"/>
        </w:numPr>
        <w:ind w:left="2127" w:right="945"/>
      </w:pPr>
      <w:r>
        <w:t xml:space="preserve"> Пупко Г.М. Аудит и ревизия: Учебное пособие. – Мн., Интерпрессервис, 2003.</w:t>
      </w:r>
    </w:p>
    <w:p w:rsidR="00C92843" w:rsidRDefault="00E53412" w:rsidP="00C627B9">
      <w:pPr>
        <w:pStyle w:val="24"/>
        <w:numPr>
          <w:ilvl w:val="0"/>
          <w:numId w:val="46"/>
        </w:numPr>
        <w:ind w:left="2127" w:right="945"/>
      </w:pPr>
      <w:r>
        <w:t xml:space="preserve"> </w:t>
      </w:r>
      <w:r>
        <w:rPr>
          <w:color w:val="000000"/>
        </w:rPr>
        <w:t>Суйц А.В. Aудит. Учебное пособие. - M., Финансы и статистика, 2003.</w:t>
      </w:r>
    </w:p>
    <w:p w:rsidR="00C92843" w:rsidRDefault="00E53412" w:rsidP="00C627B9">
      <w:pPr>
        <w:numPr>
          <w:ilvl w:val="0"/>
          <w:numId w:val="46"/>
        </w:numPr>
        <w:shd w:val="clear" w:color="auto" w:fill="FFFFFF"/>
        <w:ind w:left="2127" w:right="945"/>
        <w:jc w:val="both"/>
        <w:rPr>
          <w:sz w:val="28"/>
          <w:szCs w:val="28"/>
        </w:rPr>
      </w:pPr>
      <w:r>
        <w:rPr>
          <w:sz w:val="28"/>
          <w:szCs w:val="28"/>
        </w:rPr>
        <w:t xml:space="preserve"> Адамс Р. Основы аудита. Пер. с англ. Под ред. Проф. Я.В. Соколова.- М.: Аудит, ЮНИТИ, 2003.</w:t>
      </w:r>
    </w:p>
    <w:p w:rsidR="00C92843" w:rsidRDefault="00E53412" w:rsidP="00C627B9">
      <w:pPr>
        <w:numPr>
          <w:ilvl w:val="0"/>
          <w:numId w:val="46"/>
        </w:numPr>
        <w:shd w:val="clear" w:color="auto" w:fill="FFFFFF"/>
        <w:ind w:left="2127" w:right="945"/>
        <w:jc w:val="both"/>
        <w:rPr>
          <w:color w:val="000000"/>
          <w:sz w:val="28"/>
          <w:szCs w:val="28"/>
        </w:rPr>
      </w:pPr>
      <w:r>
        <w:rPr>
          <w:sz w:val="28"/>
          <w:szCs w:val="28"/>
        </w:rPr>
        <w:t xml:space="preserve"> Аренс А., Лоббек Дж. Аудит: Пер. с англ. Гл. ред. серии проф. Я.В.Соколов. - М.: ФиС, 2003.</w:t>
      </w:r>
    </w:p>
    <w:p w:rsidR="00C92843" w:rsidRDefault="00E53412" w:rsidP="00C627B9">
      <w:pPr>
        <w:numPr>
          <w:ilvl w:val="0"/>
          <w:numId w:val="46"/>
        </w:numPr>
        <w:shd w:val="clear" w:color="auto" w:fill="FFFFFF"/>
        <w:ind w:left="2127" w:right="945"/>
        <w:jc w:val="both"/>
        <w:rPr>
          <w:color w:val="000000"/>
          <w:sz w:val="28"/>
          <w:szCs w:val="28"/>
        </w:rPr>
      </w:pPr>
      <w:r>
        <w:rPr>
          <w:sz w:val="28"/>
          <w:szCs w:val="28"/>
        </w:rPr>
        <w:t xml:space="preserve"> Дефлиз Ф.Л., Дженик Г.Р. и др. Аудит Монтгомери. Пер. с англ. С.М. Бычковой. под ред. Проф. Я.В. Соколова. - М., Аудит, ЮНИТИ, 2002.</w:t>
      </w:r>
    </w:p>
    <w:p w:rsidR="00C92843" w:rsidRDefault="00C92843" w:rsidP="00C627B9">
      <w:pPr>
        <w:shd w:val="clear" w:color="auto" w:fill="FFFFFF"/>
        <w:ind w:left="2127" w:right="945" w:firstLine="540"/>
        <w:jc w:val="both"/>
        <w:rPr>
          <w:b/>
          <w:bCs/>
          <w:color w:val="000000"/>
          <w:sz w:val="28"/>
          <w:szCs w:val="28"/>
        </w:rPr>
      </w:pPr>
    </w:p>
    <w:p w:rsidR="00C92843" w:rsidRDefault="00E53412" w:rsidP="00C627B9">
      <w:pPr>
        <w:shd w:val="clear" w:color="auto" w:fill="FFFFFF"/>
        <w:ind w:left="2127" w:right="945" w:firstLine="540"/>
        <w:jc w:val="both"/>
        <w:rPr>
          <w:b/>
          <w:bCs/>
          <w:color w:val="000000"/>
          <w:sz w:val="28"/>
          <w:szCs w:val="28"/>
        </w:rPr>
      </w:pPr>
      <w:r>
        <w:rPr>
          <w:b/>
          <w:bCs/>
          <w:color w:val="000000"/>
          <w:sz w:val="28"/>
          <w:szCs w:val="28"/>
        </w:rPr>
        <w:lastRenderedPageBreak/>
        <w:t>8. Илмий монографиялар, ма</w:t>
      </w:r>
      <w:r>
        <w:rPr>
          <w:b/>
          <w:bCs/>
          <w:sz w:val="28"/>
          <w:szCs w:val="28"/>
        </w:rPr>
        <w:t>қ</w:t>
      </w:r>
      <w:r>
        <w:rPr>
          <w:b/>
          <w:bCs/>
          <w:color w:val="000000"/>
          <w:sz w:val="28"/>
          <w:szCs w:val="28"/>
        </w:rPr>
        <w:t>олалар.</w:t>
      </w:r>
    </w:p>
    <w:p w:rsidR="00C92843" w:rsidRDefault="00E53412" w:rsidP="00C627B9">
      <w:pPr>
        <w:pStyle w:val="24"/>
        <w:ind w:left="2127" w:right="945"/>
      </w:pPr>
      <w:r>
        <w:rPr>
          <w:b/>
          <w:bCs/>
        </w:rPr>
        <w:t xml:space="preserve">8.1. </w:t>
      </w:r>
      <w:r>
        <w:rPr>
          <w:b/>
          <w:bCs/>
          <w:color w:val="000000"/>
        </w:rPr>
        <w:t>Ўзбекистон Республикасида чоп этилган:</w:t>
      </w:r>
    </w:p>
    <w:p w:rsidR="00C92843" w:rsidRDefault="00E53412" w:rsidP="00C627B9">
      <w:pPr>
        <w:pStyle w:val="24"/>
        <w:numPr>
          <w:ilvl w:val="0"/>
          <w:numId w:val="47"/>
        </w:numPr>
        <w:tabs>
          <w:tab w:val="clear" w:pos="927"/>
          <w:tab w:val="num" w:pos="0"/>
          <w:tab w:val="left" w:pos="1080"/>
        </w:tabs>
        <w:ind w:left="2127" w:right="945" w:firstLine="540"/>
      </w:pPr>
      <w:r>
        <w:t xml:space="preserve"> Ҳамдамов Б.Қ. Аудит иқтисоди. Монография. - Т., 2005.</w:t>
      </w:r>
    </w:p>
    <w:p w:rsidR="00C92843" w:rsidRDefault="00E53412" w:rsidP="00C627B9">
      <w:pPr>
        <w:pStyle w:val="24"/>
        <w:numPr>
          <w:ilvl w:val="0"/>
          <w:numId w:val="47"/>
        </w:numPr>
        <w:tabs>
          <w:tab w:val="clear" w:pos="927"/>
          <w:tab w:val="num" w:pos="0"/>
          <w:tab w:val="left" w:pos="1080"/>
        </w:tabs>
        <w:ind w:left="2127" w:right="945" w:firstLine="540"/>
      </w:pPr>
      <w:r>
        <w:t xml:space="preserve"> Тулаходжаева М.М. Письмо-представление – дополнительный вид доказательства. //  Налоговые и таможенные весты. № 13, 30.03.2004.</w:t>
      </w:r>
    </w:p>
    <w:p w:rsidR="00C92843" w:rsidRDefault="00E53412" w:rsidP="00C627B9">
      <w:pPr>
        <w:pStyle w:val="24"/>
        <w:numPr>
          <w:ilvl w:val="0"/>
          <w:numId w:val="47"/>
        </w:numPr>
        <w:tabs>
          <w:tab w:val="clear" w:pos="927"/>
          <w:tab w:val="num" w:pos="0"/>
          <w:tab w:val="left" w:pos="1080"/>
        </w:tabs>
        <w:ind w:left="2127" w:right="945" w:firstLine="540"/>
      </w:pPr>
      <w:r>
        <w:t xml:space="preserve"> Илҳомов Ш.И., Худойқулов А. Аналитик ҳисоб кўрсаткичларини Бош китоб кўрсаткичлари ва баланс моддалари билан солиштириш. // Ж.: Рынок ценных бумаг и биржевое дело. - Т., 2004. № 3, стр. 41-42.</w:t>
      </w:r>
    </w:p>
    <w:p w:rsidR="00C92843" w:rsidRDefault="00E53412" w:rsidP="00C627B9">
      <w:pPr>
        <w:pStyle w:val="24"/>
        <w:numPr>
          <w:ilvl w:val="0"/>
          <w:numId w:val="47"/>
        </w:numPr>
        <w:tabs>
          <w:tab w:val="clear" w:pos="927"/>
          <w:tab w:val="num" w:pos="0"/>
          <w:tab w:val="left" w:pos="1080"/>
        </w:tabs>
        <w:ind w:left="2127" w:right="945" w:firstLine="540"/>
      </w:pPr>
      <w:r>
        <w:t xml:space="preserve"> Дўсмуратов Р. Аудитни режалаштиришнинг муҳим босқичи. // Ўзбекистон иқтисодий ахборотномаси. 2003 йил, 3-сон 29-31 бетлар. </w:t>
      </w:r>
    </w:p>
    <w:p w:rsidR="00C92843" w:rsidRDefault="00E53412" w:rsidP="00C627B9">
      <w:pPr>
        <w:pStyle w:val="24"/>
        <w:numPr>
          <w:ilvl w:val="0"/>
          <w:numId w:val="47"/>
        </w:numPr>
        <w:tabs>
          <w:tab w:val="clear" w:pos="927"/>
          <w:tab w:val="num" w:pos="0"/>
          <w:tab w:val="left" w:pos="1080"/>
        </w:tabs>
        <w:ind w:left="2127" w:right="945" w:firstLine="540"/>
      </w:pPr>
      <w:r>
        <w:t xml:space="preserve"> Дўсмуратов Р. Аудиторлик фаолияти эволюцияси. // Ж.: Бозор, пул ва кредит. 2003 йил, 3-сон 32-35 бетлар.</w:t>
      </w:r>
    </w:p>
    <w:p w:rsidR="00C92843" w:rsidRDefault="00E53412" w:rsidP="00C627B9">
      <w:pPr>
        <w:pStyle w:val="24"/>
        <w:numPr>
          <w:ilvl w:val="0"/>
          <w:numId w:val="47"/>
        </w:numPr>
        <w:tabs>
          <w:tab w:val="clear" w:pos="927"/>
          <w:tab w:val="num" w:pos="0"/>
          <w:tab w:val="left" w:pos="1080"/>
        </w:tabs>
        <w:ind w:left="2127" w:right="945" w:firstLine="540"/>
        <w:rPr>
          <w:color w:val="000000"/>
        </w:rPr>
      </w:pPr>
      <w:r>
        <w:t xml:space="preserve"> Илҳомов Ш.И., Тулаходжаева М.М. Айланмадан ташқари активларга йўналтирилган инвестицияларнинг аудиторлик текшируви услубияти. // Ж.: Иқтисодиёт ва таълим. 2003 йил, 4-сон 106-109 бетлар.</w:t>
      </w:r>
    </w:p>
    <w:p w:rsidR="00C92843" w:rsidRDefault="00C92843" w:rsidP="00C627B9">
      <w:pPr>
        <w:pStyle w:val="24"/>
        <w:ind w:left="2127" w:right="945"/>
      </w:pPr>
    </w:p>
    <w:p w:rsidR="00C92843" w:rsidRDefault="00E53412" w:rsidP="00C627B9">
      <w:pPr>
        <w:pStyle w:val="24"/>
        <w:ind w:left="2127" w:right="945"/>
        <w:rPr>
          <w:b/>
          <w:bCs/>
        </w:rPr>
      </w:pPr>
      <w:r>
        <w:rPr>
          <w:b/>
          <w:bCs/>
        </w:rPr>
        <w:t>8.2. Россида чоп этилган:</w:t>
      </w:r>
    </w:p>
    <w:p w:rsidR="00C92843" w:rsidRDefault="00E53412" w:rsidP="00C627B9">
      <w:pPr>
        <w:pStyle w:val="24"/>
        <w:numPr>
          <w:ilvl w:val="0"/>
          <w:numId w:val="48"/>
        </w:numPr>
        <w:ind w:left="2127" w:right="945"/>
        <w:rPr>
          <w:color w:val="000000"/>
        </w:rPr>
      </w:pPr>
      <w:r>
        <w:rPr>
          <w:color w:val="000000"/>
        </w:rPr>
        <w:t xml:space="preserve"> Суглобов А.Е. Ответственость аудитора по рассмотрению мошенничества и ошибок. // Ж.: Аудит. - М., 2006. № 1, стр.9-12.</w:t>
      </w:r>
    </w:p>
    <w:p w:rsidR="00C92843" w:rsidRDefault="00E53412" w:rsidP="00C627B9">
      <w:pPr>
        <w:pStyle w:val="24"/>
        <w:numPr>
          <w:ilvl w:val="0"/>
          <w:numId w:val="48"/>
        </w:numPr>
        <w:ind w:left="2127" w:right="945"/>
        <w:rPr>
          <w:color w:val="000000"/>
        </w:rPr>
      </w:pPr>
      <w:r>
        <w:rPr>
          <w:color w:val="000000"/>
        </w:rPr>
        <w:lastRenderedPageBreak/>
        <w:t xml:space="preserve"> Утвержден новый порядок конкурсов на объязателный аудит. По материалам интерфакс. // Ж.: Аудит. - М., 2006. № 1, стр. 38-42.</w:t>
      </w:r>
    </w:p>
    <w:p w:rsidR="00C92843" w:rsidRDefault="00E53412" w:rsidP="00C627B9">
      <w:pPr>
        <w:pStyle w:val="24"/>
        <w:numPr>
          <w:ilvl w:val="0"/>
          <w:numId w:val="48"/>
        </w:numPr>
        <w:ind w:left="2127" w:right="945"/>
        <w:rPr>
          <w:color w:val="000000"/>
        </w:rPr>
      </w:pPr>
      <w:r>
        <w:rPr>
          <w:color w:val="000000"/>
        </w:rPr>
        <w:t xml:space="preserve"> Хамдамов Б.К. Роль Узбекско-Российских отношений в развитии экономической информации в рамках таможенного аудита. // Ж.: Аудит. - М., 2005, № 7, стр. 15-17.</w:t>
      </w:r>
    </w:p>
    <w:p w:rsidR="00C92843" w:rsidRDefault="00E53412" w:rsidP="00C627B9">
      <w:pPr>
        <w:pStyle w:val="24"/>
        <w:numPr>
          <w:ilvl w:val="0"/>
          <w:numId w:val="48"/>
        </w:numPr>
        <w:ind w:left="2127" w:right="945"/>
        <w:rPr>
          <w:color w:val="000000"/>
        </w:rPr>
      </w:pPr>
      <w:r>
        <w:rPr>
          <w:color w:val="000000"/>
        </w:rPr>
        <w:t xml:space="preserve"> Скобара В.В. Аудит: методология и организация. Монография. – М.: Дело и сервис, 2000.</w:t>
      </w:r>
    </w:p>
    <w:p w:rsidR="00C92843" w:rsidRDefault="00C92843" w:rsidP="00C627B9">
      <w:pPr>
        <w:pStyle w:val="24"/>
        <w:ind w:left="2127" w:right="945"/>
        <w:rPr>
          <w:b/>
          <w:bCs/>
        </w:rPr>
      </w:pPr>
    </w:p>
    <w:p w:rsidR="00C92843" w:rsidRDefault="00E53412" w:rsidP="00C627B9">
      <w:pPr>
        <w:pStyle w:val="24"/>
        <w:ind w:left="2127" w:right="945" w:firstLine="540"/>
        <w:rPr>
          <w:b/>
          <w:bCs/>
          <w:color w:val="000000"/>
        </w:rPr>
      </w:pPr>
      <w:r>
        <w:rPr>
          <w:b/>
          <w:bCs/>
        </w:rPr>
        <w:t>9. Д</w:t>
      </w:r>
      <w:r>
        <w:rPr>
          <w:b/>
          <w:bCs/>
          <w:color w:val="000000"/>
        </w:rPr>
        <w:t>окторлик ва номзодлик диссертациялари.</w:t>
      </w:r>
    </w:p>
    <w:p w:rsidR="00C92843" w:rsidRDefault="00E53412" w:rsidP="00C627B9">
      <w:pPr>
        <w:pStyle w:val="24"/>
        <w:ind w:left="2127" w:right="945" w:firstLine="540"/>
        <w:rPr>
          <w:b/>
          <w:bCs/>
        </w:rPr>
      </w:pPr>
      <w:r>
        <w:rPr>
          <w:b/>
          <w:bCs/>
          <w:color w:val="000000"/>
        </w:rPr>
        <w:t>9.1. Ўзбекистон Республикасида чоп этилган:</w:t>
      </w:r>
    </w:p>
    <w:p w:rsidR="00C92843" w:rsidRDefault="00E53412" w:rsidP="00C627B9">
      <w:pPr>
        <w:pStyle w:val="24"/>
        <w:numPr>
          <w:ilvl w:val="0"/>
          <w:numId w:val="49"/>
        </w:numPr>
        <w:ind w:left="2127" w:right="945"/>
      </w:pPr>
      <w:r>
        <w:t xml:space="preserve"> Абдувахидов Ф.Т. Кичик тадбиркорлик субъектларида ҳисоб сиёсатини шакллантириш. Номзодлик диссертация. - Т., ЎБМА, 2005.</w:t>
      </w:r>
    </w:p>
    <w:p w:rsidR="00C92843" w:rsidRDefault="00E53412" w:rsidP="00C627B9">
      <w:pPr>
        <w:pStyle w:val="24"/>
        <w:numPr>
          <w:ilvl w:val="0"/>
          <w:numId w:val="49"/>
        </w:numPr>
        <w:ind w:left="2127" w:right="945"/>
      </w:pPr>
      <w:r>
        <w:t xml:space="preserve"> Жўраев О.Н. Молиявий инвестициялар ва улардан олинадиган молиявий натижаларнинг бухгалтерия ҳисоби ва аудитини такомиллаштириш. Номзодлик диссертация.- Т., ЎБМА, 2005.</w:t>
      </w:r>
    </w:p>
    <w:p w:rsidR="00C92843" w:rsidRDefault="00E53412" w:rsidP="00C627B9">
      <w:pPr>
        <w:pStyle w:val="24"/>
        <w:numPr>
          <w:ilvl w:val="0"/>
          <w:numId w:val="49"/>
        </w:numPr>
        <w:ind w:left="2127" w:right="945"/>
      </w:pPr>
      <w:r>
        <w:t xml:space="preserve"> Илҳомов Ш.И. Инвестиция фаолиятида бухгалтерия ҳисоби ва аудит. Номзодлик диссертация. - Т., ЎБМА, 2005.</w:t>
      </w:r>
    </w:p>
    <w:p w:rsidR="00C92843" w:rsidRDefault="00E53412" w:rsidP="00C627B9">
      <w:pPr>
        <w:pStyle w:val="24"/>
        <w:numPr>
          <w:ilvl w:val="0"/>
          <w:numId w:val="49"/>
        </w:numPr>
        <w:ind w:left="2127" w:right="945"/>
      </w:pPr>
      <w:r>
        <w:t xml:space="preserve"> Тошназаров С.Н. Хорижий инвестициялар иштирокидаги корхоналарда молиявий бухгалтерия ҳисобини такомиллаштириш. Номзодлик диссертация. - Т., ЎБМА, 2005.</w:t>
      </w:r>
    </w:p>
    <w:p w:rsidR="00C92843" w:rsidRDefault="00C92843" w:rsidP="00C627B9">
      <w:pPr>
        <w:pStyle w:val="24"/>
        <w:ind w:left="2127" w:right="945"/>
        <w:rPr>
          <w:b/>
          <w:bCs/>
        </w:rPr>
      </w:pPr>
    </w:p>
    <w:p w:rsidR="00C92843" w:rsidRDefault="00E53412" w:rsidP="00C627B9">
      <w:pPr>
        <w:pStyle w:val="24"/>
        <w:ind w:left="2127" w:right="945" w:firstLine="540"/>
        <w:rPr>
          <w:b/>
          <w:bCs/>
          <w:color w:val="000000"/>
        </w:rPr>
      </w:pPr>
      <w:r>
        <w:rPr>
          <w:b/>
          <w:bCs/>
        </w:rPr>
        <w:lastRenderedPageBreak/>
        <w:t>10. Илмий-амалий</w:t>
      </w:r>
      <w:r>
        <w:rPr>
          <w:b/>
          <w:bCs/>
          <w:color w:val="000000"/>
        </w:rPr>
        <w:t xml:space="preserve"> анжумани маъруза тезислари тўпламлари:</w:t>
      </w:r>
    </w:p>
    <w:p w:rsidR="00C92843" w:rsidRDefault="00E53412" w:rsidP="00C627B9">
      <w:pPr>
        <w:pStyle w:val="24"/>
        <w:numPr>
          <w:ilvl w:val="0"/>
          <w:numId w:val="50"/>
        </w:numPr>
        <w:ind w:left="2127" w:right="945"/>
      </w:pPr>
      <w:r>
        <w:t xml:space="preserve"> Иқтисодий ислоҳотлар амалда: муаммолар ва ечимлар. Магистратура талабалари илмий-амалий анжуманининг маърузалар тўплами. - Т., ТДИУ, 2005.</w:t>
      </w:r>
    </w:p>
    <w:p w:rsidR="00C92843" w:rsidRDefault="00E53412" w:rsidP="00C627B9">
      <w:pPr>
        <w:pStyle w:val="24"/>
        <w:numPr>
          <w:ilvl w:val="0"/>
          <w:numId w:val="50"/>
        </w:numPr>
        <w:ind w:left="2127" w:right="945"/>
      </w:pPr>
      <w:r>
        <w:t xml:space="preserve"> Илҳомов Ш.И., Каримова Д. Молиявий инвестицияларнинг аудиторлик текшируви хусусиятлари. // Ҳозирги шароитда бухгалтерия ҳисоби, таҳлил ва аудитнинг услубияти ва усулларини такомиллаштириш. Республика илмий-амалий анжуман материаллари. - Т., ТДИУ, 2004, 44 б.</w:t>
      </w:r>
    </w:p>
    <w:p w:rsidR="00C92843" w:rsidRDefault="00E53412" w:rsidP="00C627B9">
      <w:pPr>
        <w:pStyle w:val="24"/>
        <w:numPr>
          <w:ilvl w:val="0"/>
          <w:numId w:val="50"/>
        </w:numPr>
        <w:ind w:left="2127" w:right="945"/>
      </w:pPr>
      <w:r>
        <w:t xml:space="preserve"> Тулаходжаева М.М. Письмо–представление руководства хозяйствующего субъекта – клиента. Ҳозирги шароитда бухгалтерия ҳисоби, таҳлил ва аудитнинг услубияти ва усулларини такомиллаштириш. Республика илмий-амалий анжуман материаллари. - Т., ТДИУ, 2004, 4-6 бетлар. </w:t>
      </w:r>
    </w:p>
    <w:p w:rsidR="00C92843" w:rsidRDefault="00E53412" w:rsidP="00C627B9">
      <w:pPr>
        <w:pStyle w:val="24"/>
        <w:numPr>
          <w:ilvl w:val="0"/>
          <w:numId w:val="50"/>
        </w:numPr>
        <w:ind w:left="2127" w:right="945"/>
      </w:pPr>
      <w:r>
        <w:t xml:space="preserve"> Ўзбекистонда иқтисодий муносабатларни эркинлаштириш шароитида барқарор иқтисодий ўсишни таъминлаш. Университет иқтидорли талабалари ва магистратура тингловчилари илмий-амалий анжуманининг маърузалар тўплами. - Т., ТДИУ, 2004.</w:t>
      </w:r>
    </w:p>
    <w:p w:rsidR="00C92843" w:rsidRDefault="00C92843" w:rsidP="00C627B9">
      <w:pPr>
        <w:pStyle w:val="24"/>
        <w:ind w:left="2127" w:right="945" w:firstLine="540"/>
        <w:rPr>
          <w:b/>
          <w:bCs/>
          <w:color w:val="000000"/>
        </w:rPr>
      </w:pPr>
    </w:p>
    <w:p w:rsidR="00C92843" w:rsidRDefault="00E53412" w:rsidP="00C627B9">
      <w:pPr>
        <w:pStyle w:val="24"/>
        <w:ind w:left="2127" w:right="945" w:firstLine="540"/>
        <w:rPr>
          <w:b/>
          <w:bCs/>
          <w:color w:val="000000"/>
        </w:rPr>
      </w:pPr>
      <w:r>
        <w:rPr>
          <w:b/>
          <w:bCs/>
          <w:color w:val="000000"/>
        </w:rPr>
        <w:t>11. Газета ва журналлар:</w:t>
      </w:r>
    </w:p>
    <w:p w:rsidR="00C92843" w:rsidRDefault="00E53412" w:rsidP="00C627B9">
      <w:pPr>
        <w:pStyle w:val="24"/>
        <w:numPr>
          <w:ilvl w:val="0"/>
          <w:numId w:val="51"/>
        </w:numPr>
        <w:ind w:left="2127" w:right="945"/>
        <w:rPr>
          <w:color w:val="000000"/>
        </w:rPr>
      </w:pPr>
      <w:r>
        <w:rPr>
          <w:color w:val="000000"/>
        </w:rPr>
        <w:t xml:space="preserve"> Халқ сўзи газетаси. – Т.</w:t>
      </w:r>
    </w:p>
    <w:p w:rsidR="00C92843" w:rsidRDefault="00E53412" w:rsidP="00C627B9">
      <w:pPr>
        <w:pStyle w:val="24"/>
        <w:numPr>
          <w:ilvl w:val="0"/>
          <w:numId w:val="51"/>
        </w:numPr>
        <w:ind w:left="2127" w:right="945"/>
        <w:rPr>
          <w:color w:val="000000"/>
        </w:rPr>
      </w:pPr>
      <w:r>
        <w:rPr>
          <w:color w:val="000000"/>
        </w:rPr>
        <w:t xml:space="preserve"> Маърифат. - Т., Халқ зиёлилари газетаси.</w:t>
      </w:r>
    </w:p>
    <w:p w:rsidR="00C92843" w:rsidRDefault="00E53412" w:rsidP="00C627B9">
      <w:pPr>
        <w:pStyle w:val="24"/>
        <w:numPr>
          <w:ilvl w:val="0"/>
          <w:numId w:val="51"/>
        </w:numPr>
        <w:ind w:left="2127" w:right="945"/>
        <w:rPr>
          <w:color w:val="000000"/>
        </w:rPr>
      </w:pPr>
      <w:r>
        <w:rPr>
          <w:color w:val="000000"/>
        </w:rPr>
        <w:lastRenderedPageBreak/>
        <w:t xml:space="preserve"> Солиқ ва божхона хабарлари. - Т., Молиявий – иқтисодий газета.</w:t>
      </w:r>
    </w:p>
    <w:p w:rsidR="00C92843" w:rsidRDefault="00E53412" w:rsidP="00C627B9">
      <w:pPr>
        <w:pStyle w:val="24"/>
        <w:numPr>
          <w:ilvl w:val="0"/>
          <w:numId w:val="51"/>
        </w:numPr>
        <w:ind w:left="2127" w:right="945"/>
        <w:rPr>
          <w:color w:val="000000"/>
        </w:rPr>
      </w:pPr>
      <w:r>
        <w:rPr>
          <w:color w:val="000000"/>
        </w:rPr>
        <w:t xml:space="preserve"> Иқтисодчи. - Т., Тошкент Давлат иқтисодиёт университети газетаси.</w:t>
      </w:r>
    </w:p>
    <w:p w:rsidR="00C92843" w:rsidRDefault="00E53412" w:rsidP="00C627B9">
      <w:pPr>
        <w:pStyle w:val="24"/>
        <w:numPr>
          <w:ilvl w:val="0"/>
          <w:numId w:val="51"/>
        </w:numPr>
        <w:ind w:left="2127" w:right="945"/>
        <w:rPr>
          <w:color w:val="000000"/>
        </w:rPr>
      </w:pPr>
      <w:r>
        <w:rPr>
          <w:color w:val="000000"/>
        </w:rPr>
        <w:t xml:space="preserve"> Ўзбекистон иқтисодий ахборотномаси. – Т., Илмий-амалий иқтисодий журнал.</w:t>
      </w:r>
    </w:p>
    <w:p w:rsidR="00C92843" w:rsidRDefault="00E53412" w:rsidP="00C627B9">
      <w:pPr>
        <w:pStyle w:val="24"/>
        <w:numPr>
          <w:ilvl w:val="0"/>
          <w:numId w:val="51"/>
        </w:numPr>
        <w:ind w:left="2127" w:right="945"/>
        <w:rPr>
          <w:color w:val="000000"/>
        </w:rPr>
      </w:pPr>
      <w:r>
        <w:rPr>
          <w:color w:val="000000"/>
        </w:rPr>
        <w:t xml:space="preserve"> Бозор, пул ва кредит. – Т., Банк ходимлари ва ишбилармонлар журнали.</w:t>
      </w:r>
    </w:p>
    <w:p w:rsidR="00C92843" w:rsidRDefault="00E53412" w:rsidP="00C627B9">
      <w:pPr>
        <w:pStyle w:val="24"/>
        <w:numPr>
          <w:ilvl w:val="0"/>
          <w:numId w:val="51"/>
        </w:numPr>
        <w:ind w:left="2127" w:right="945"/>
        <w:rPr>
          <w:color w:val="000000"/>
        </w:rPr>
      </w:pPr>
      <w:r>
        <w:rPr>
          <w:color w:val="000000"/>
        </w:rPr>
        <w:t xml:space="preserve"> Иқтисодиёт ва таълим. Илмий журнал. – Т., Тошкент Давлат иқтисодиёт университети.</w:t>
      </w:r>
    </w:p>
    <w:p w:rsidR="00C92843" w:rsidRDefault="00E53412" w:rsidP="00C627B9">
      <w:pPr>
        <w:pStyle w:val="24"/>
        <w:numPr>
          <w:ilvl w:val="0"/>
          <w:numId w:val="51"/>
        </w:numPr>
        <w:ind w:left="2127" w:right="945"/>
        <w:rPr>
          <w:color w:val="000000"/>
        </w:rPr>
      </w:pPr>
      <w:r>
        <w:rPr>
          <w:color w:val="000000"/>
        </w:rPr>
        <w:t xml:space="preserve"> Рынок ценных бумаг и биржевое дело. - Т., Ежемесячный информационно-аналитический журнал.</w:t>
      </w:r>
    </w:p>
    <w:p w:rsidR="00C92843" w:rsidRDefault="00E53412" w:rsidP="00C627B9">
      <w:pPr>
        <w:pStyle w:val="24"/>
        <w:numPr>
          <w:ilvl w:val="0"/>
          <w:numId w:val="51"/>
        </w:numPr>
        <w:ind w:left="2127" w:right="945"/>
        <w:rPr>
          <w:color w:val="000000"/>
        </w:rPr>
      </w:pPr>
      <w:r>
        <w:rPr>
          <w:color w:val="000000"/>
        </w:rPr>
        <w:t xml:space="preserve"> Аудит. - М. Журнал для бухгалтеров и аудиторов. </w:t>
      </w:r>
    </w:p>
    <w:p w:rsidR="00C92843" w:rsidRDefault="00C92843" w:rsidP="00C627B9">
      <w:pPr>
        <w:pStyle w:val="24"/>
        <w:ind w:left="2127" w:right="945" w:firstLine="540"/>
        <w:rPr>
          <w:b/>
          <w:bCs/>
          <w:color w:val="000000"/>
        </w:rPr>
      </w:pPr>
    </w:p>
    <w:p w:rsidR="00C92843" w:rsidRDefault="00E53412" w:rsidP="00C627B9">
      <w:pPr>
        <w:pStyle w:val="24"/>
        <w:ind w:left="2127" w:right="945" w:firstLine="540"/>
        <w:rPr>
          <w:b/>
          <w:bCs/>
          <w:color w:val="000000"/>
        </w:rPr>
      </w:pPr>
      <w:r>
        <w:rPr>
          <w:b/>
          <w:bCs/>
          <w:color w:val="000000"/>
        </w:rPr>
        <w:t>12. Статистик маълумотлар тўплами:</w:t>
      </w:r>
    </w:p>
    <w:p w:rsidR="00C92843" w:rsidRDefault="00E53412" w:rsidP="00C627B9">
      <w:pPr>
        <w:numPr>
          <w:ilvl w:val="0"/>
          <w:numId w:val="52"/>
        </w:numPr>
        <w:ind w:left="2127" w:right="945"/>
        <w:jc w:val="both"/>
        <w:rPr>
          <w:sz w:val="28"/>
          <w:szCs w:val="28"/>
        </w:rPr>
      </w:pPr>
      <w:r>
        <w:rPr>
          <w:sz w:val="28"/>
          <w:szCs w:val="28"/>
          <w:lang w:val="uz-Cyrl-UZ"/>
        </w:rPr>
        <w:t>Ўзбекистон ижтимоий-иқтисодий ривожланишининг 200</w:t>
      </w:r>
      <w:r>
        <w:rPr>
          <w:sz w:val="28"/>
          <w:szCs w:val="28"/>
        </w:rPr>
        <w:t>6</w:t>
      </w:r>
      <w:r>
        <w:rPr>
          <w:sz w:val="28"/>
          <w:szCs w:val="28"/>
          <w:lang w:val="uz-Cyrl-UZ"/>
        </w:rPr>
        <w:t xml:space="preserve"> йилдаги асосий кўрсаткичлари. – Т.</w:t>
      </w:r>
      <w:r>
        <w:rPr>
          <w:sz w:val="28"/>
          <w:szCs w:val="28"/>
        </w:rPr>
        <w:t xml:space="preserve">, </w:t>
      </w:r>
      <w:r>
        <w:rPr>
          <w:sz w:val="28"/>
          <w:szCs w:val="28"/>
          <w:lang w:val="uz-Cyrl-UZ"/>
        </w:rPr>
        <w:t>200</w:t>
      </w:r>
      <w:r>
        <w:rPr>
          <w:sz w:val="28"/>
          <w:szCs w:val="28"/>
        </w:rPr>
        <w:t>7</w:t>
      </w:r>
      <w:r>
        <w:rPr>
          <w:sz w:val="28"/>
          <w:szCs w:val="28"/>
          <w:lang w:val="uz-Cyrl-UZ"/>
        </w:rPr>
        <w:t>.</w:t>
      </w:r>
    </w:p>
    <w:p w:rsidR="00C92843" w:rsidRDefault="00E53412" w:rsidP="00C627B9">
      <w:pPr>
        <w:numPr>
          <w:ilvl w:val="0"/>
          <w:numId w:val="52"/>
        </w:numPr>
        <w:ind w:left="2127" w:right="945"/>
        <w:jc w:val="both"/>
        <w:rPr>
          <w:sz w:val="28"/>
          <w:szCs w:val="28"/>
        </w:rPr>
      </w:pPr>
      <w:r>
        <w:rPr>
          <w:sz w:val="28"/>
          <w:szCs w:val="28"/>
          <w:lang w:val="uz-Cyrl-UZ"/>
        </w:rPr>
        <w:t>Ўзбекистон ижтимоий-иқтисодий ривожланишининг 200</w:t>
      </w:r>
      <w:r>
        <w:rPr>
          <w:sz w:val="28"/>
          <w:szCs w:val="28"/>
        </w:rPr>
        <w:t>5</w:t>
      </w:r>
      <w:r>
        <w:rPr>
          <w:sz w:val="28"/>
          <w:szCs w:val="28"/>
          <w:lang w:val="uz-Cyrl-UZ"/>
        </w:rPr>
        <w:t xml:space="preserve"> йилдаги асосий кўрсаткичлари. </w:t>
      </w:r>
      <w:r>
        <w:rPr>
          <w:sz w:val="28"/>
          <w:szCs w:val="28"/>
        </w:rPr>
        <w:t xml:space="preserve">- </w:t>
      </w:r>
      <w:r>
        <w:rPr>
          <w:sz w:val="28"/>
          <w:szCs w:val="28"/>
          <w:lang w:val="uz-Cyrl-UZ"/>
        </w:rPr>
        <w:t>Т.</w:t>
      </w:r>
      <w:r>
        <w:rPr>
          <w:sz w:val="28"/>
          <w:szCs w:val="28"/>
        </w:rPr>
        <w:t xml:space="preserve">, </w:t>
      </w:r>
      <w:r>
        <w:rPr>
          <w:sz w:val="28"/>
          <w:szCs w:val="28"/>
          <w:lang w:val="uz-Cyrl-UZ"/>
        </w:rPr>
        <w:t>200</w:t>
      </w:r>
      <w:r>
        <w:rPr>
          <w:sz w:val="28"/>
          <w:szCs w:val="28"/>
        </w:rPr>
        <w:t>6</w:t>
      </w:r>
      <w:r>
        <w:rPr>
          <w:sz w:val="28"/>
          <w:szCs w:val="28"/>
          <w:lang w:val="uz-Cyrl-UZ"/>
        </w:rPr>
        <w:t>.</w:t>
      </w:r>
    </w:p>
    <w:p w:rsidR="00C92843" w:rsidRDefault="00E53412" w:rsidP="00C627B9">
      <w:pPr>
        <w:numPr>
          <w:ilvl w:val="0"/>
          <w:numId w:val="52"/>
        </w:numPr>
        <w:ind w:left="2127" w:right="945"/>
        <w:jc w:val="both"/>
        <w:rPr>
          <w:sz w:val="28"/>
          <w:szCs w:val="28"/>
        </w:rPr>
      </w:pPr>
      <w:r>
        <w:rPr>
          <w:sz w:val="28"/>
          <w:szCs w:val="28"/>
          <w:lang w:val="uz-Cyrl-UZ"/>
        </w:rPr>
        <w:t>Ўзбекистон ижтимоий-иқтисодий ривожланишининг 200</w:t>
      </w:r>
      <w:r>
        <w:rPr>
          <w:sz w:val="28"/>
          <w:szCs w:val="28"/>
        </w:rPr>
        <w:t>4</w:t>
      </w:r>
      <w:r>
        <w:rPr>
          <w:sz w:val="28"/>
          <w:szCs w:val="28"/>
          <w:lang w:val="uz-Cyrl-UZ"/>
        </w:rPr>
        <w:t xml:space="preserve"> йилдаги асосий кўрсаткичлари. – Т.</w:t>
      </w:r>
      <w:r>
        <w:rPr>
          <w:sz w:val="28"/>
          <w:szCs w:val="28"/>
        </w:rPr>
        <w:t xml:space="preserve">, </w:t>
      </w:r>
      <w:r>
        <w:rPr>
          <w:sz w:val="28"/>
          <w:szCs w:val="28"/>
          <w:lang w:val="uz-Cyrl-UZ"/>
        </w:rPr>
        <w:t>200</w:t>
      </w:r>
      <w:r>
        <w:rPr>
          <w:sz w:val="28"/>
          <w:szCs w:val="28"/>
        </w:rPr>
        <w:t>5</w:t>
      </w:r>
      <w:r>
        <w:rPr>
          <w:sz w:val="28"/>
          <w:szCs w:val="28"/>
          <w:lang w:val="uz-Cyrl-UZ"/>
        </w:rPr>
        <w:t>.</w:t>
      </w:r>
    </w:p>
    <w:p w:rsidR="00C92843" w:rsidRDefault="00C92843" w:rsidP="00C627B9">
      <w:pPr>
        <w:pStyle w:val="24"/>
        <w:ind w:left="2127" w:right="945" w:firstLine="540"/>
        <w:rPr>
          <w:b/>
          <w:bCs/>
          <w:color w:val="000000"/>
        </w:rPr>
      </w:pPr>
    </w:p>
    <w:p w:rsidR="00C92843" w:rsidRDefault="00E53412" w:rsidP="00C627B9">
      <w:pPr>
        <w:pStyle w:val="24"/>
        <w:ind w:left="2127" w:right="945" w:firstLine="540"/>
        <w:rPr>
          <w:b/>
          <w:bCs/>
          <w:color w:val="000000"/>
        </w:rPr>
      </w:pPr>
      <w:r>
        <w:rPr>
          <w:b/>
          <w:bCs/>
          <w:color w:val="000000"/>
        </w:rPr>
        <w:t>13. Интернет сайтлари:</w:t>
      </w:r>
    </w:p>
    <w:p w:rsidR="00C92843" w:rsidRDefault="00E53412" w:rsidP="00C627B9">
      <w:pPr>
        <w:numPr>
          <w:ilvl w:val="0"/>
          <w:numId w:val="53"/>
        </w:numPr>
        <w:shd w:val="clear" w:color="auto" w:fill="FFFFFF"/>
        <w:ind w:left="2127" w:right="945"/>
        <w:jc w:val="both"/>
        <w:rPr>
          <w:color w:val="000000"/>
          <w:sz w:val="28"/>
          <w:szCs w:val="28"/>
          <w:lang w:val="en-US"/>
        </w:rPr>
      </w:pPr>
      <w:r>
        <w:rPr>
          <w:color w:val="000000"/>
          <w:sz w:val="28"/>
          <w:szCs w:val="28"/>
          <w:lang w:val="en-US"/>
        </w:rPr>
        <w:t xml:space="preserve"> </w:t>
      </w:r>
      <w:hyperlink r:id="rId7" w:history="1">
        <w:r>
          <w:rPr>
            <w:rStyle w:val="a4"/>
            <w:sz w:val="28"/>
            <w:szCs w:val="28"/>
            <w:lang w:val="en-US"/>
          </w:rPr>
          <w:t>www.cer.uz</w:t>
        </w:r>
      </w:hyperlink>
      <w:r>
        <w:rPr>
          <w:color w:val="000000"/>
          <w:sz w:val="28"/>
          <w:szCs w:val="28"/>
          <w:lang w:val="en-US"/>
        </w:rPr>
        <w:t xml:space="preserve"> - (ts</w:t>
      </w:r>
      <w:r>
        <w:rPr>
          <w:color w:val="000000"/>
          <w:sz w:val="28"/>
          <w:szCs w:val="28"/>
        </w:rPr>
        <w:t>е</w:t>
      </w:r>
      <w:r>
        <w:rPr>
          <w:color w:val="000000"/>
          <w:sz w:val="28"/>
          <w:szCs w:val="28"/>
          <w:lang w:val="en-US"/>
        </w:rPr>
        <w:t>ntr ekonomich</w:t>
      </w:r>
      <w:r>
        <w:rPr>
          <w:color w:val="000000"/>
          <w:sz w:val="28"/>
          <w:szCs w:val="28"/>
        </w:rPr>
        <w:t>е</w:t>
      </w:r>
      <w:r>
        <w:rPr>
          <w:color w:val="000000"/>
          <w:sz w:val="28"/>
          <w:szCs w:val="28"/>
          <w:lang w:val="en-US"/>
        </w:rPr>
        <w:t>skogo issl</w:t>
      </w:r>
      <w:r>
        <w:rPr>
          <w:color w:val="000000"/>
          <w:sz w:val="28"/>
          <w:szCs w:val="28"/>
        </w:rPr>
        <w:t>е</w:t>
      </w:r>
      <w:r>
        <w:rPr>
          <w:color w:val="000000"/>
          <w:sz w:val="28"/>
          <w:szCs w:val="28"/>
          <w:lang w:val="en-US"/>
        </w:rPr>
        <w:t xml:space="preserve">dovaniya). </w:t>
      </w:r>
    </w:p>
    <w:p w:rsidR="00C92843" w:rsidRDefault="00E53412" w:rsidP="00C627B9">
      <w:pPr>
        <w:numPr>
          <w:ilvl w:val="0"/>
          <w:numId w:val="53"/>
        </w:numPr>
        <w:shd w:val="clear" w:color="auto" w:fill="FFFFFF"/>
        <w:ind w:left="2127" w:right="945"/>
        <w:jc w:val="both"/>
        <w:rPr>
          <w:color w:val="000000"/>
          <w:sz w:val="28"/>
          <w:szCs w:val="28"/>
          <w:lang w:val="en-US"/>
        </w:rPr>
      </w:pPr>
      <w:r>
        <w:rPr>
          <w:color w:val="000000"/>
          <w:sz w:val="28"/>
          <w:szCs w:val="28"/>
          <w:lang w:val="en-US"/>
        </w:rPr>
        <w:t xml:space="preserve"> www.nao.gov.uk - (UK National Audit Office).</w:t>
      </w:r>
    </w:p>
    <w:p w:rsidR="00C92843" w:rsidRDefault="00E53412" w:rsidP="00C627B9">
      <w:pPr>
        <w:numPr>
          <w:ilvl w:val="0"/>
          <w:numId w:val="53"/>
        </w:numPr>
        <w:shd w:val="clear" w:color="auto" w:fill="FFFFFF"/>
        <w:ind w:left="2127" w:right="945"/>
        <w:jc w:val="both"/>
        <w:rPr>
          <w:color w:val="000000"/>
          <w:sz w:val="28"/>
          <w:szCs w:val="28"/>
          <w:lang w:val="en-US"/>
        </w:rPr>
      </w:pPr>
      <w:r>
        <w:rPr>
          <w:color w:val="000000"/>
          <w:sz w:val="28"/>
          <w:szCs w:val="28"/>
          <w:lang w:val="en-US"/>
        </w:rPr>
        <w:t xml:space="preserve"> www.gov.uz – (novosti pravit</w:t>
      </w:r>
      <w:r>
        <w:rPr>
          <w:color w:val="000000"/>
          <w:sz w:val="28"/>
          <w:szCs w:val="28"/>
        </w:rPr>
        <w:t>е</w:t>
      </w:r>
      <w:r>
        <w:rPr>
          <w:color w:val="000000"/>
          <w:sz w:val="28"/>
          <w:szCs w:val="28"/>
          <w:lang w:val="en-US"/>
        </w:rPr>
        <w:t>lstva Uzb</w:t>
      </w:r>
      <w:r>
        <w:rPr>
          <w:color w:val="000000"/>
          <w:sz w:val="28"/>
          <w:szCs w:val="28"/>
        </w:rPr>
        <w:t>е</w:t>
      </w:r>
      <w:r>
        <w:rPr>
          <w:color w:val="000000"/>
          <w:sz w:val="28"/>
          <w:szCs w:val="28"/>
          <w:lang w:val="en-US"/>
        </w:rPr>
        <w:t>kistana).</w:t>
      </w:r>
    </w:p>
    <w:p w:rsidR="00C92843" w:rsidRDefault="00E53412" w:rsidP="00C627B9">
      <w:pPr>
        <w:numPr>
          <w:ilvl w:val="0"/>
          <w:numId w:val="53"/>
        </w:numPr>
        <w:shd w:val="clear" w:color="auto" w:fill="FFFFFF"/>
        <w:ind w:left="2127" w:right="945"/>
        <w:jc w:val="both"/>
        <w:rPr>
          <w:sz w:val="28"/>
          <w:szCs w:val="28"/>
          <w:lang w:val="en-US"/>
        </w:rPr>
      </w:pPr>
      <w:r>
        <w:rPr>
          <w:sz w:val="28"/>
          <w:szCs w:val="28"/>
          <w:lang w:val="en-US"/>
        </w:rPr>
        <w:lastRenderedPageBreak/>
        <w:t xml:space="preserve"> www. gov. Mj. - (O’z.R moliya vazirligi).</w:t>
      </w:r>
    </w:p>
    <w:p w:rsidR="00C92843" w:rsidRDefault="00C92843" w:rsidP="00C627B9">
      <w:pPr>
        <w:pStyle w:val="24"/>
        <w:tabs>
          <w:tab w:val="num" w:pos="0"/>
        </w:tabs>
        <w:ind w:left="2127" w:right="945" w:firstLine="540"/>
        <w:rPr>
          <w:b/>
          <w:bCs/>
          <w:color w:val="000000"/>
          <w:lang w:val="en-US"/>
        </w:rPr>
      </w:pPr>
    </w:p>
    <w:p w:rsidR="00C92843" w:rsidRDefault="00E53412" w:rsidP="00C627B9">
      <w:pPr>
        <w:pStyle w:val="24"/>
        <w:tabs>
          <w:tab w:val="num" w:pos="0"/>
        </w:tabs>
        <w:ind w:left="2127" w:right="945" w:firstLine="540"/>
        <w:rPr>
          <w:b/>
          <w:bCs/>
          <w:color w:val="000000"/>
        </w:rPr>
      </w:pPr>
      <w:r>
        <w:rPr>
          <w:b/>
          <w:bCs/>
          <w:color w:val="000000"/>
        </w:rPr>
        <w:t>14. Виртуал кутубхона электрон дарсликлари ва ўқув қўлланмалари:</w:t>
      </w:r>
    </w:p>
    <w:p w:rsidR="00C92843" w:rsidRDefault="00E53412" w:rsidP="00C627B9">
      <w:pPr>
        <w:numPr>
          <w:ilvl w:val="0"/>
          <w:numId w:val="54"/>
        </w:numPr>
        <w:shd w:val="clear" w:color="auto" w:fill="FFFFFF"/>
        <w:ind w:left="2127" w:right="945"/>
        <w:jc w:val="both"/>
        <w:rPr>
          <w:color w:val="000000"/>
          <w:sz w:val="28"/>
          <w:szCs w:val="28"/>
        </w:rPr>
      </w:pPr>
      <w:r>
        <w:rPr>
          <w:color w:val="000000"/>
          <w:sz w:val="28"/>
          <w:szCs w:val="28"/>
        </w:rPr>
        <w:t xml:space="preserve"> «Аудит» фанидан электрон ўқув қўлланма. - Т., ТДИУ виртуал кутубхонаси.</w:t>
      </w:r>
    </w:p>
    <w:p w:rsidR="00C92843" w:rsidRDefault="00E53412" w:rsidP="00C627B9">
      <w:pPr>
        <w:numPr>
          <w:ilvl w:val="0"/>
          <w:numId w:val="54"/>
        </w:numPr>
        <w:shd w:val="clear" w:color="auto" w:fill="FFFFFF"/>
        <w:ind w:left="2127" w:right="945"/>
        <w:jc w:val="both"/>
        <w:rPr>
          <w:color w:val="000000"/>
          <w:sz w:val="28"/>
          <w:szCs w:val="28"/>
        </w:rPr>
      </w:pPr>
      <w:r>
        <w:rPr>
          <w:color w:val="000000"/>
          <w:sz w:val="28"/>
          <w:szCs w:val="28"/>
        </w:rPr>
        <w:t xml:space="preserve"> IPS “Norma”.</w:t>
      </w:r>
    </w:p>
    <w:p w:rsidR="00C92843" w:rsidRDefault="00E53412" w:rsidP="00C627B9">
      <w:pPr>
        <w:pStyle w:val="24"/>
        <w:numPr>
          <w:ilvl w:val="0"/>
          <w:numId w:val="54"/>
        </w:numPr>
        <w:ind w:left="2127" w:right="945"/>
      </w:pPr>
      <w:r>
        <w:t xml:space="preserve"> IPS “Pravo”.</w:t>
      </w:r>
    </w:p>
    <w:p w:rsidR="00C92843" w:rsidRDefault="00C92843" w:rsidP="00C627B9">
      <w:pPr>
        <w:ind w:left="2127" w:right="945" w:firstLine="567"/>
        <w:jc w:val="both"/>
        <w:rPr>
          <w:sz w:val="28"/>
          <w:szCs w:val="28"/>
          <w:lang w:val="uz-Cyrl-UZ"/>
        </w:rPr>
      </w:pPr>
    </w:p>
    <w:p w:rsidR="00C92843" w:rsidRDefault="00C92843" w:rsidP="00C627B9">
      <w:pPr>
        <w:ind w:left="2127" w:right="945" w:firstLine="567"/>
        <w:jc w:val="both"/>
        <w:rPr>
          <w:sz w:val="28"/>
          <w:szCs w:val="28"/>
          <w:lang w:val="uz-Cyrl-UZ"/>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99"/>
        <w:gridCol w:w="2731"/>
      </w:tblGrid>
      <w:tr w:rsidR="00C92843">
        <w:trPr>
          <w:trHeight w:val="70"/>
        </w:trPr>
        <w:tc>
          <w:tcPr>
            <w:tcW w:w="8928" w:type="dxa"/>
          </w:tcPr>
          <w:p w:rsidR="00C92843" w:rsidRDefault="00E53412" w:rsidP="00C627B9">
            <w:pPr>
              <w:ind w:left="2127" w:right="945"/>
              <w:jc w:val="both"/>
              <w:rPr>
                <w:b/>
                <w:sz w:val="28"/>
                <w:szCs w:val="28"/>
                <w:lang w:val="uz-Cyrl-UZ"/>
              </w:rPr>
            </w:pPr>
            <w:r>
              <w:rPr>
                <w:b/>
                <w:sz w:val="28"/>
                <w:szCs w:val="28"/>
                <w:lang w:val="uz-Cyrl-UZ"/>
              </w:rPr>
              <w:t>МУНДАРИЖА</w:t>
            </w:r>
          </w:p>
          <w:p w:rsidR="00C92843" w:rsidRDefault="00C92843" w:rsidP="00C627B9">
            <w:pPr>
              <w:ind w:left="2127" w:right="945"/>
              <w:jc w:val="both"/>
              <w:rPr>
                <w:sz w:val="28"/>
                <w:szCs w:val="28"/>
              </w:rPr>
            </w:pPr>
          </w:p>
          <w:p w:rsidR="00C92843" w:rsidRDefault="00E53412" w:rsidP="00C627B9">
            <w:pPr>
              <w:ind w:left="2127" w:right="945" w:firstLine="567"/>
              <w:jc w:val="both"/>
              <w:rPr>
                <w:sz w:val="28"/>
                <w:szCs w:val="28"/>
              </w:rPr>
            </w:pPr>
            <w:r>
              <w:rPr>
                <w:sz w:val="28"/>
                <w:szCs w:val="28"/>
              </w:rPr>
              <w:t xml:space="preserve">КИРИШ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caps/>
                <w:sz w:val="28"/>
                <w:szCs w:val="28"/>
              </w:rPr>
            </w:pPr>
            <w:r>
              <w:rPr>
                <w:b/>
                <w:bCs/>
                <w:caps/>
                <w:sz w:val="28"/>
                <w:szCs w:val="28"/>
              </w:rPr>
              <w:t>1-БОБ. Аудитнинг предмети ва услублари</w:t>
            </w:r>
          </w:p>
          <w:p w:rsidR="00C92843" w:rsidRDefault="00E53412" w:rsidP="00C627B9">
            <w:pPr>
              <w:ind w:left="2127" w:right="945" w:firstLine="567"/>
              <w:jc w:val="both"/>
              <w:rPr>
                <w:sz w:val="28"/>
                <w:szCs w:val="28"/>
              </w:rPr>
            </w:pPr>
            <w:r>
              <w:rPr>
                <w:sz w:val="28"/>
                <w:szCs w:val="28"/>
              </w:rPr>
              <w:t xml:space="preserve">1.1. Аудитнинг предмети ва объектлари                                      </w:t>
            </w:r>
          </w:p>
          <w:p w:rsidR="00C92843" w:rsidRDefault="00E53412" w:rsidP="00C627B9">
            <w:pPr>
              <w:ind w:left="2127" w:right="945" w:firstLine="567"/>
              <w:jc w:val="both"/>
              <w:rPr>
                <w:sz w:val="28"/>
                <w:szCs w:val="28"/>
              </w:rPr>
            </w:pPr>
            <w:r>
              <w:rPr>
                <w:sz w:val="28"/>
                <w:szCs w:val="28"/>
              </w:rPr>
              <w:t xml:space="preserve">1.2. Аудитнинг услублари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ind w:left="2127" w:right="945" w:firstLine="567"/>
              <w:jc w:val="both"/>
              <w:rPr>
                <w:sz w:val="28"/>
                <w:szCs w:val="28"/>
              </w:rPr>
            </w:pPr>
          </w:p>
          <w:p w:rsidR="00C92843" w:rsidRDefault="00E53412" w:rsidP="00C627B9">
            <w:pPr>
              <w:pStyle w:val="af3"/>
              <w:ind w:left="2127" w:right="945" w:firstLine="567"/>
              <w:rPr>
                <w:rFonts w:ascii="Times New Roman" w:hAnsi="Times New Roman" w:cs="Times New Roman"/>
                <w:b/>
                <w:bCs/>
              </w:rPr>
            </w:pPr>
            <w:r>
              <w:rPr>
                <w:rFonts w:ascii="Times New Roman" w:hAnsi="Times New Roman" w:cs="Times New Roman"/>
                <w:b/>
                <w:bCs/>
              </w:rPr>
              <w:t>2-БОБ. АУДИТНИНГ МО</w:t>
            </w:r>
            <w:r>
              <w:rPr>
                <w:rFonts w:ascii="Times New Roman" w:hAnsi="Times New Roman" w:cs="Times New Roman"/>
              </w:rPr>
              <w:t>Ҳ</w:t>
            </w:r>
            <w:r>
              <w:rPr>
                <w:rFonts w:ascii="Times New Roman" w:hAnsi="Times New Roman" w:cs="Times New Roman"/>
                <w:b/>
                <w:bCs/>
              </w:rPr>
              <w:t>ИЯТИ, А</w:t>
            </w:r>
            <w:r>
              <w:rPr>
                <w:rFonts w:ascii="Times New Roman" w:hAnsi="Times New Roman" w:cs="Times New Roman"/>
              </w:rPr>
              <w:t>Ҳ</w:t>
            </w:r>
            <w:r>
              <w:rPr>
                <w:rFonts w:ascii="Times New Roman" w:hAnsi="Times New Roman" w:cs="Times New Roman"/>
                <w:b/>
                <w:bCs/>
              </w:rPr>
              <w:t>АМИЯТИ ВА УНИ ТАРТИБГ</w:t>
            </w:r>
            <w:r>
              <w:rPr>
                <w:rFonts w:ascii="Times New Roman" w:hAnsi="Times New Roman" w:cs="Times New Roman"/>
                <w:b/>
                <w:bCs/>
              </w:rPr>
              <w:lastRenderedPageBreak/>
              <w:t>А СОЛИШ</w:t>
            </w:r>
          </w:p>
          <w:p w:rsidR="00C92843" w:rsidRDefault="00E53412" w:rsidP="00C627B9">
            <w:pPr>
              <w:ind w:left="2127" w:right="945" w:firstLine="567"/>
              <w:jc w:val="both"/>
              <w:rPr>
                <w:sz w:val="28"/>
                <w:szCs w:val="28"/>
              </w:rPr>
            </w:pPr>
            <w:r>
              <w:rPr>
                <w:sz w:val="28"/>
                <w:szCs w:val="28"/>
              </w:rPr>
              <w:t xml:space="preserve">2.1. Аудитнинг пайдо бўлиши ва ривожланиш босқичлари               </w:t>
            </w:r>
          </w:p>
          <w:p w:rsidR="00C92843" w:rsidRDefault="00E53412" w:rsidP="00C627B9">
            <w:pPr>
              <w:pStyle w:val="24"/>
              <w:ind w:left="2127" w:right="945" w:firstLine="567"/>
            </w:pPr>
            <w:r>
              <w:t xml:space="preserve">2.2. Аудитнинг моҳияти                                                       </w:t>
            </w:r>
          </w:p>
          <w:p w:rsidR="00C92843" w:rsidRDefault="00E53412" w:rsidP="00C627B9">
            <w:pPr>
              <w:pStyle w:val="24"/>
              <w:ind w:left="2127" w:right="945" w:firstLine="567"/>
            </w:pPr>
            <w:r>
              <w:t>2.3. Аудитнинг турлари, хиллари ва шакллари.</w:t>
            </w:r>
            <w:r>
              <w:rPr>
                <w:b/>
                <w:bCs/>
              </w:rPr>
              <w:t xml:space="preserve"> </w:t>
            </w:r>
            <w:r>
              <w:t xml:space="preserve">Аудит ва тафтиш        </w:t>
            </w:r>
          </w:p>
          <w:p w:rsidR="00C92843" w:rsidRDefault="00E53412" w:rsidP="00C627B9">
            <w:pPr>
              <w:pStyle w:val="24"/>
              <w:ind w:left="2127" w:right="945" w:firstLine="567"/>
            </w:pPr>
            <w:r>
              <w:t xml:space="preserve">2.4. Аудитор ва мижоз ўртасидаги ўзаро алоқалар                         </w:t>
            </w:r>
          </w:p>
          <w:p w:rsidR="00C92843" w:rsidRDefault="00E53412" w:rsidP="00C627B9">
            <w:pPr>
              <w:pStyle w:val="24"/>
              <w:ind w:left="2127" w:right="945" w:firstLine="567"/>
            </w:pPr>
            <w:r>
              <w:t xml:space="preserve">2.5. Аудиторлик фаолиятини тартибга солиш                               </w:t>
            </w:r>
          </w:p>
          <w:p w:rsidR="00C92843" w:rsidRDefault="00E53412" w:rsidP="00C627B9">
            <w:pPr>
              <w:pStyle w:val="24"/>
              <w:ind w:left="2127" w:right="945" w:firstLine="567"/>
            </w:pPr>
            <w:r>
              <w:t xml:space="preserve">2.6. Аудиторлик фаолиятига оид меъёрий ҳужжатларнинг мазмуни ва аҳамияти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pStyle w:val="24"/>
              <w:shd w:val="clear" w:color="auto" w:fill="FFFFFF"/>
              <w:tabs>
                <w:tab w:val="left" w:pos="0"/>
              </w:tabs>
              <w:ind w:left="2127" w:right="945" w:firstLine="567"/>
              <w:rPr>
                <w:b/>
                <w:bCs/>
              </w:rPr>
            </w:pPr>
          </w:p>
          <w:p w:rsidR="00C92843" w:rsidRDefault="00E53412" w:rsidP="00C627B9">
            <w:pPr>
              <w:pStyle w:val="24"/>
              <w:shd w:val="clear" w:color="auto" w:fill="FFFFFF"/>
              <w:tabs>
                <w:tab w:val="left" w:pos="0"/>
              </w:tabs>
              <w:ind w:left="2127" w:right="945" w:firstLine="567"/>
              <w:rPr>
                <w:b/>
                <w:bCs/>
              </w:rPr>
            </w:pPr>
            <w:r>
              <w:rPr>
                <w:b/>
                <w:bCs/>
              </w:rPr>
              <w:t xml:space="preserve">3-БОБ. АУДИТОРЛИК </w:t>
            </w:r>
            <w:r>
              <w:rPr>
                <w:b/>
                <w:bCs/>
              </w:rPr>
              <w:lastRenderedPageBreak/>
              <w:t>ТЕКШИРУВИНИ ТАЙЁРЛАШ</w:t>
            </w:r>
          </w:p>
          <w:p w:rsidR="00C92843" w:rsidRDefault="00E53412" w:rsidP="00C627B9">
            <w:pPr>
              <w:pStyle w:val="24"/>
              <w:shd w:val="clear" w:color="auto" w:fill="FFFFFF"/>
              <w:tabs>
                <w:tab w:val="left" w:pos="0"/>
              </w:tabs>
              <w:ind w:left="2127" w:right="945" w:firstLine="567"/>
            </w:pPr>
            <w:r>
              <w:t xml:space="preserve">3.1. Аудиторлик ташкилотлари томонидан мижозларни танлаб олиш.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3.2. Аудиторлик текширувини ўтказиш тўғрисида шартнома. Дастлабки</w:t>
            </w:r>
            <w:r>
              <w:rPr>
                <w:rFonts w:ascii="Times New Roman" w:hAnsi="Times New Roman" w:cs="Times New Roman"/>
                <w:b w:val="0"/>
                <w:bCs w:val="0"/>
                <w:i w:val="0"/>
                <w:iCs w:val="0"/>
                <w:sz w:val="28"/>
                <w:szCs w:val="28"/>
                <w:lang w:val="uz-Cyrl-UZ"/>
              </w:rPr>
              <w:t xml:space="preserve"> </w:t>
            </w:r>
            <w:r>
              <w:rPr>
                <w:rFonts w:ascii="Times New Roman" w:hAnsi="Times New Roman" w:cs="Times New Roman"/>
                <w:b w:val="0"/>
                <w:bCs w:val="0"/>
                <w:i w:val="0"/>
                <w:iCs w:val="0"/>
                <w:sz w:val="28"/>
                <w:szCs w:val="28"/>
              </w:rPr>
              <w:t xml:space="preserve">келишувлар.                                                                           </w:t>
            </w:r>
          </w:p>
          <w:p w:rsidR="00C92843" w:rsidRDefault="00E53412" w:rsidP="00C627B9">
            <w:pPr>
              <w:ind w:left="2127" w:right="945" w:firstLine="567"/>
              <w:jc w:val="both"/>
              <w:rPr>
                <w:sz w:val="28"/>
                <w:szCs w:val="28"/>
              </w:rPr>
            </w:pPr>
            <w:r>
              <w:rPr>
                <w:sz w:val="28"/>
                <w:szCs w:val="28"/>
              </w:rPr>
              <w:t xml:space="preserve">3.3. Аудиторнинг мижоз олдидаги мажбурият хати.                        </w:t>
            </w:r>
          </w:p>
          <w:p w:rsidR="00C92843" w:rsidRDefault="00E53412" w:rsidP="00C627B9">
            <w:pPr>
              <w:ind w:left="2127" w:right="945" w:firstLine="567"/>
              <w:jc w:val="both"/>
              <w:rPr>
                <w:sz w:val="28"/>
                <w:szCs w:val="28"/>
              </w:rPr>
            </w:pPr>
            <w:r>
              <w:rPr>
                <w:sz w:val="28"/>
                <w:szCs w:val="28"/>
              </w:rPr>
              <w:t xml:space="preserve">3.4. Субъект тўғрисида умумий маълумот олиш.                            </w:t>
            </w:r>
          </w:p>
          <w:p w:rsidR="00C92843" w:rsidRDefault="00E53412" w:rsidP="00C627B9">
            <w:pPr>
              <w:ind w:left="2127" w:right="945" w:firstLine="567"/>
              <w:jc w:val="both"/>
              <w:rPr>
                <w:sz w:val="28"/>
                <w:szCs w:val="28"/>
              </w:rPr>
            </w:pPr>
            <w:r>
              <w:rPr>
                <w:sz w:val="28"/>
                <w:szCs w:val="28"/>
              </w:rPr>
              <w:t xml:space="preserve">3.5. Аудитнинг умумий режаси ва дастурини тайёрлаш.                   </w:t>
            </w:r>
          </w:p>
          <w:p w:rsidR="00C92843" w:rsidRDefault="00E53412" w:rsidP="00C627B9">
            <w:pPr>
              <w:ind w:left="2127" w:right="945" w:firstLine="567"/>
              <w:jc w:val="both"/>
              <w:rPr>
                <w:sz w:val="28"/>
                <w:szCs w:val="28"/>
              </w:rPr>
            </w:pPr>
            <w:r>
              <w:rPr>
                <w:sz w:val="28"/>
                <w:szCs w:val="28"/>
              </w:rPr>
              <w:t xml:space="preserve">3.6. Аудитда жиддийликни аниқлаш.                                         </w:t>
            </w:r>
          </w:p>
          <w:p w:rsidR="00C92843" w:rsidRDefault="00E53412" w:rsidP="00C627B9">
            <w:pPr>
              <w:ind w:left="2127" w:right="945" w:firstLine="567"/>
              <w:jc w:val="both"/>
              <w:rPr>
                <w:sz w:val="28"/>
                <w:szCs w:val="28"/>
              </w:rPr>
            </w:pPr>
            <w:r>
              <w:rPr>
                <w:sz w:val="28"/>
                <w:szCs w:val="28"/>
              </w:rPr>
              <w:t xml:space="preserve">3.7. Аудиторлик </w:t>
            </w:r>
            <w:r>
              <w:rPr>
                <w:sz w:val="28"/>
                <w:szCs w:val="28"/>
              </w:rPr>
              <w:lastRenderedPageBreak/>
              <w:t xml:space="preserve">таваккалчилиги ва ички назорат тизимини баҳолаш.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caps/>
                <w:sz w:val="28"/>
                <w:szCs w:val="28"/>
              </w:rPr>
            </w:pPr>
            <w:r>
              <w:rPr>
                <w:b/>
                <w:bCs/>
                <w:caps/>
                <w:sz w:val="28"/>
                <w:szCs w:val="28"/>
              </w:rPr>
              <w:t>4-БОБ. Асосий Воситалар аудити</w:t>
            </w:r>
          </w:p>
          <w:p w:rsidR="00C92843" w:rsidRDefault="00E53412" w:rsidP="00C627B9">
            <w:pPr>
              <w:ind w:left="2127" w:right="945" w:firstLine="567"/>
              <w:jc w:val="both"/>
              <w:rPr>
                <w:sz w:val="28"/>
                <w:szCs w:val="28"/>
              </w:rPr>
            </w:pPr>
            <w:r>
              <w:rPr>
                <w:sz w:val="28"/>
                <w:szCs w:val="28"/>
              </w:rPr>
              <w:t>4</w:t>
            </w:r>
            <w:r>
              <w:rPr>
                <w:sz w:val="28"/>
                <w:szCs w:val="28"/>
                <w:lang w:val="uz-Cyrl-UZ"/>
              </w:rPr>
              <w:t>.1.</w:t>
            </w:r>
            <w:r>
              <w:rPr>
                <w:sz w:val="28"/>
                <w:szCs w:val="28"/>
              </w:rPr>
              <w:t xml:space="preserve"> Асосий воситалар аудитининг меъёрий асослари</w:t>
            </w:r>
            <w:r>
              <w:rPr>
                <w:sz w:val="28"/>
                <w:szCs w:val="28"/>
                <w:lang w:val="uz-Cyrl-UZ"/>
              </w:rPr>
              <w:t>.</w:t>
            </w:r>
            <w:r>
              <w:rPr>
                <w:sz w:val="28"/>
                <w:szCs w:val="28"/>
              </w:rPr>
              <w:t xml:space="preserve">                    </w:t>
            </w:r>
          </w:p>
          <w:p w:rsidR="00C92843" w:rsidRDefault="00E53412" w:rsidP="00C627B9">
            <w:pPr>
              <w:ind w:left="2127" w:right="945" w:firstLine="567"/>
              <w:jc w:val="both"/>
              <w:rPr>
                <w:sz w:val="28"/>
                <w:szCs w:val="28"/>
              </w:rPr>
            </w:pPr>
            <w:r>
              <w:rPr>
                <w:sz w:val="28"/>
                <w:szCs w:val="28"/>
              </w:rPr>
              <w:t>4</w:t>
            </w:r>
            <w:r>
              <w:rPr>
                <w:sz w:val="28"/>
                <w:szCs w:val="28"/>
                <w:lang w:val="uz-Cyrl-UZ"/>
              </w:rPr>
              <w:t xml:space="preserve">.2. </w:t>
            </w:r>
            <w:r>
              <w:rPr>
                <w:sz w:val="28"/>
                <w:szCs w:val="28"/>
              </w:rPr>
              <w:t>Аудитнинг мақсади, вазифалари ва манбалари</w:t>
            </w:r>
            <w:r>
              <w:rPr>
                <w:sz w:val="28"/>
                <w:szCs w:val="28"/>
                <w:lang w:val="uz-Cyrl-UZ"/>
              </w:rPr>
              <w:t>.</w:t>
            </w:r>
            <w:r>
              <w:rPr>
                <w:sz w:val="28"/>
                <w:szCs w:val="28"/>
              </w:rPr>
              <w:t xml:space="preserve">                      </w:t>
            </w:r>
          </w:p>
          <w:p w:rsidR="00C92843" w:rsidRDefault="00E53412" w:rsidP="00C627B9">
            <w:pPr>
              <w:tabs>
                <w:tab w:val="left" w:pos="540"/>
              </w:tabs>
              <w:ind w:left="2127" w:right="945" w:firstLine="567"/>
              <w:jc w:val="both"/>
              <w:rPr>
                <w:sz w:val="28"/>
                <w:szCs w:val="28"/>
              </w:rPr>
            </w:pPr>
            <w:r>
              <w:rPr>
                <w:sz w:val="28"/>
                <w:szCs w:val="28"/>
                <w:lang w:val="uz-Cyrl-UZ"/>
              </w:rPr>
              <w:t xml:space="preserve">4.3. </w:t>
            </w:r>
            <w:r>
              <w:rPr>
                <w:sz w:val="28"/>
                <w:szCs w:val="28"/>
              </w:rPr>
              <w:t>Асосий воситалар аудитининг режаси ва дастурини тайёрлаш</w:t>
            </w:r>
            <w:r>
              <w:rPr>
                <w:sz w:val="28"/>
                <w:szCs w:val="28"/>
                <w:lang w:val="uz-Cyrl-UZ"/>
              </w:rPr>
              <w:t>.</w:t>
            </w:r>
            <w:r>
              <w:rPr>
                <w:sz w:val="28"/>
                <w:szCs w:val="28"/>
              </w:rPr>
              <w:t xml:space="preserve">     </w:t>
            </w:r>
          </w:p>
          <w:p w:rsidR="00C92843" w:rsidRDefault="00E53412" w:rsidP="00C627B9">
            <w:pPr>
              <w:ind w:left="2127" w:right="945" w:firstLine="567"/>
              <w:jc w:val="both"/>
              <w:rPr>
                <w:sz w:val="28"/>
                <w:szCs w:val="28"/>
              </w:rPr>
            </w:pPr>
            <w:r>
              <w:rPr>
                <w:sz w:val="28"/>
                <w:szCs w:val="28"/>
                <w:lang w:val="uz-Cyrl-UZ"/>
              </w:rPr>
              <w:t xml:space="preserve">4.4. </w:t>
            </w:r>
            <w:r>
              <w:rPr>
                <w:sz w:val="28"/>
                <w:szCs w:val="28"/>
              </w:rPr>
              <w:t xml:space="preserve">Асосий воситалар билан боғлиқ муомалаларни бухгалтерия ҳисобида тўғри акс эттирилганлигини </w:t>
            </w:r>
            <w:r>
              <w:rPr>
                <w:sz w:val="28"/>
                <w:szCs w:val="28"/>
              </w:rPr>
              <w:lastRenderedPageBreak/>
              <w:t>текшириш</w:t>
            </w:r>
            <w:r>
              <w:rPr>
                <w:sz w:val="28"/>
                <w:szCs w:val="28"/>
                <w:lang w:val="uz-Cyrl-UZ"/>
              </w:rPr>
              <w:t>.</w:t>
            </w:r>
            <w:r>
              <w:rPr>
                <w:sz w:val="28"/>
                <w:szCs w:val="28"/>
              </w:rPr>
              <w:t xml:space="preserve">                                          </w:t>
            </w:r>
          </w:p>
          <w:p w:rsidR="00C92843" w:rsidRDefault="00E53412" w:rsidP="00C627B9">
            <w:pPr>
              <w:ind w:left="2127" w:right="945" w:firstLine="567"/>
              <w:jc w:val="both"/>
              <w:rPr>
                <w:sz w:val="28"/>
                <w:szCs w:val="28"/>
              </w:rPr>
            </w:pPr>
            <w:r>
              <w:rPr>
                <w:sz w:val="28"/>
                <w:szCs w:val="28"/>
                <w:lang w:val="uz-Cyrl-UZ"/>
              </w:rPr>
              <w:t xml:space="preserve">4.5. </w:t>
            </w:r>
            <w:r>
              <w:rPr>
                <w:sz w:val="28"/>
                <w:szCs w:val="28"/>
              </w:rPr>
              <w:t>Асосий воситалар мавжудлиги, сақланиши ва улардан самарали фойдаланиш даражасини текшириш</w:t>
            </w:r>
            <w:r>
              <w:rPr>
                <w:sz w:val="28"/>
                <w:szCs w:val="28"/>
                <w:lang w:val="uz-Cyrl-UZ"/>
              </w:rPr>
              <w:t>.</w:t>
            </w:r>
            <w:r>
              <w:rPr>
                <w:sz w:val="28"/>
                <w:szCs w:val="28"/>
              </w:rPr>
              <w:t xml:space="preserve">                                             </w:t>
            </w:r>
          </w:p>
          <w:p w:rsidR="00C92843" w:rsidRDefault="00E53412" w:rsidP="00C627B9">
            <w:pPr>
              <w:ind w:left="2127" w:right="945" w:firstLine="567"/>
              <w:jc w:val="both"/>
              <w:rPr>
                <w:sz w:val="28"/>
                <w:szCs w:val="28"/>
              </w:rPr>
            </w:pPr>
            <w:r>
              <w:rPr>
                <w:sz w:val="28"/>
                <w:szCs w:val="28"/>
                <w:lang w:val="uz-Cyrl-UZ"/>
              </w:rPr>
              <w:t xml:space="preserve">4.6. </w:t>
            </w:r>
            <w:r>
              <w:rPr>
                <w:sz w:val="28"/>
                <w:szCs w:val="28"/>
              </w:rPr>
              <w:t>Асосий воситаларга эскириш ҳисоблаш тўғрилигини текшириш</w:t>
            </w:r>
            <w:r>
              <w:rPr>
                <w:sz w:val="28"/>
                <w:szCs w:val="28"/>
                <w:lang w:val="uz-Cyrl-UZ"/>
              </w:rPr>
              <w:t>.</w:t>
            </w:r>
            <w:r>
              <w:rPr>
                <w:sz w:val="28"/>
                <w:szCs w:val="28"/>
              </w:rPr>
              <w:t xml:space="preserve"> </w:t>
            </w:r>
          </w:p>
          <w:p w:rsidR="00C92843" w:rsidRDefault="00E53412" w:rsidP="00C627B9">
            <w:pPr>
              <w:ind w:left="2127" w:right="945" w:firstLine="567"/>
              <w:jc w:val="both"/>
              <w:rPr>
                <w:sz w:val="28"/>
                <w:szCs w:val="28"/>
              </w:rPr>
            </w:pPr>
            <w:r>
              <w:rPr>
                <w:sz w:val="28"/>
                <w:szCs w:val="28"/>
                <w:lang w:val="uz-Cyrl-UZ"/>
              </w:rPr>
              <w:t xml:space="preserve">4.7. </w:t>
            </w:r>
            <w:r>
              <w:rPr>
                <w:sz w:val="28"/>
                <w:szCs w:val="28"/>
              </w:rPr>
              <w:t>Асосий воситаларни ҳисобдан чиқарилиши ва тугатилишини текшириш</w:t>
            </w:r>
            <w:r>
              <w:rPr>
                <w:sz w:val="28"/>
                <w:szCs w:val="28"/>
                <w:lang w:val="uz-Cyrl-UZ"/>
              </w:rPr>
              <w:t>.</w:t>
            </w:r>
            <w:r>
              <w:rPr>
                <w:sz w:val="28"/>
                <w:szCs w:val="28"/>
              </w:rPr>
              <w:t xml:space="preserve">                                                                           </w:t>
            </w:r>
          </w:p>
          <w:p w:rsidR="00C92843" w:rsidRDefault="00E53412" w:rsidP="00C627B9">
            <w:pPr>
              <w:ind w:left="2127" w:right="945" w:firstLine="567"/>
              <w:jc w:val="both"/>
              <w:rPr>
                <w:sz w:val="28"/>
                <w:szCs w:val="28"/>
              </w:rPr>
            </w:pPr>
            <w:r>
              <w:rPr>
                <w:sz w:val="28"/>
                <w:szCs w:val="28"/>
                <w:lang w:val="uz-Cyrl-UZ"/>
              </w:rPr>
              <w:t xml:space="preserve">4.8. </w:t>
            </w:r>
            <w:r>
              <w:rPr>
                <w:sz w:val="28"/>
                <w:szCs w:val="28"/>
              </w:rPr>
              <w:t>Асосий воситаларни таъмирлаш харажатларини текшириш</w:t>
            </w:r>
            <w:r>
              <w:rPr>
                <w:sz w:val="28"/>
                <w:szCs w:val="28"/>
                <w:lang w:val="uz-Cyrl-UZ"/>
              </w:rPr>
              <w:t>.</w:t>
            </w:r>
            <w:r>
              <w:rPr>
                <w:sz w:val="28"/>
                <w:szCs w:val="28"/>
              </w:rPr>
              <w:t xml:space="preserve">        </w:t>
            </w:r>
          </w:p>
          <w:p w:rsidR="00C92843" w:rsidRDefault="00E53412" w:rsidP="00C627B9">
            <w:pPr>
              <w:ind w:left="2127" w:right="945" w:firstLine="567"/>
              <w:jc w:val="both"/>
              <w:rPr>
                <w:sz w:val="28"/>
                <w:szCs w:val="28"/>
              </w:rPr>
            </w:pPr>
            <w:r>
              <w:rPr>
                <w:sz w:val="28"/>
                <w:szCs w:val="28"/>
                <w:lang w:val="uz-Cyrl-UZ"/>
              </w:rPr>
              <w:t xml:space="preserve">4.9.  </w:t>
            </w:r>
            <w:r>
              <w:rPr>
                <w:sz w:val="28"/>
                <w:szCs w:val="28"/>
              </w:rPr>
              <w:t>Асосий воситалар ижара муносабатларини текшириш</w:t>
            </w:r>
            <w:r>
              <w:rPr>
                <w:sz w:val="28"/>
                <w:szCs w:val="28"/>
                <w:lang w:val="uz-Cyrl-UZ"/>
              </w:rPr>
              <w:t>.</w:t>
            </w:r>
            <w:r>
              <w:rPr>
                <w:sz w:val="28"/>
                <w:szCs w:val="28"/>
              </w:rPr>
              <w:t xml:space="preserve">             </w:t>
            </w:r>
          </w:p>
          <w:p w:rsidR="00C92843" w:rsidRDefault="00E53412" w:rsidP="00C627B9">
            <w:pPr>
              <w:ind w:left="2127" w:right="945" w:firstLine="567"/>
              <w:jc w:val="both"/>
              <w:rPr>
                <w:sz w:val="28"/>
                <w:szCs w:val="28"/>
              </w:rPr>
            </w:pPr>
            <w:r>
              <w:rPr>
                <w:sz w:val="28"/>
                <w:szCs w:val="28"/>
              </w:rPr>
              <w:t xml:space="preserve">Назорат учун </w:t>
            </w:r>
            <w:r>
              <w:rPr>
                <w:sz w:val="28"/>
                <w:szCs w:val="28"/>
              </w:rPr>
              <w:lastRenderedPageBreak/>
              <w:t xml:space="preserve">саволлар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sz w:val="28"/>
                <w:szCs w:val="28"/>
              </w:rPr>
            </w:pPr>
            <w:r>
              <w:rPr>
                <w:b/>
                <w:bCs/>
                <w:sz w:val="28"/>
                <w:szCs w:val="28"/>
              </w:rPr>
              <w:t>5-БОБ. НОМОДДИЙ АКТИВЛАР АУДИТИ</w:t>
            </w:r>
          </w:p>
          <w:p w:rsidR="00C92843" w:rsidRDefault="00E53412" w:rsidP="00C627B9">
            <w:pPr>
              <w:ind w:left="2127" w:right="945" w:firstLine="567"/>
              <w:jc w:val="both"/>
              <w:rPr>
                <w:sz w:val="28"/>
                <w:szCs w:val="28"/>
              </w:rPr>
            </w:pPr>
            <w:r>
              <w:rPr>
                <w:sz w:val="28"/>
                <w:szCs w:val="28"/>
              </w:rPr>
              <w:t xml:space="preserve">5.1. Номоддий активлар аудитининг меъёрий асослари                   </w:t>
            </w:r>
          </w:p>
          <w:p w:rsidR="00C92843" w:rsidRDefault="00E53412" w:rsidP="00C627B9">
            <w:pPr>
              <w:ind w:left="2127" w:right="945" w:firstLine="567"/>
              <w:jc w:val="both"/>
              <w:rPr>
                <w:sz w:val="28"/>
                <w:szCs w:val="28"/>
              </w:rPr>
            </w:pPr>
            <w:r>
              <w:rPr>
                <w:sz w:val="28"/>
                <w:szCs w:val="28"/>
              </w:rPr>
              <w:t xml:space="preserve">5.2. Аудитнинг мақсади вазифалари ва манбалари                        </w:t>
            </w:r>
          </w:p>
          <w:p w:rsidR="00C92843" w:rsidRDefault="00E53412" w:rsidP="00C627B9">
            <w:pPr>
              <w:ind w:left="2127" w:right="945" w:firstLine="567"/>
              <w:jc w:val="both"/>
              <w:rPr>
                <w:sz w:val="28"/>
                <w:szCs w:val="28"/>
              </w:rPr>
            </w:pPr>
            <w:r>
              <w:rPr>
                <w:sz w:val="28"/>
                <w:szCs w:val="28"/>
              </w:rPr>
              <w:t xml:space="preserve">5.3. Номоддий активлар аудитининг режаси ва дастурини тайёрлаш.   </w:t>
            </w:r>
          </w:p>
          <w:p w:rsidR="00C92843" w:rsidRDefault="00E53412" w:rsidP="00C627B9">
            <w:pPr>
              <w:ind w:left="2127" w:right="945" w:firstLine="567"/>
              <w:jc w:val="both"/>
              <w:rPr>
                <w:sz w:val="28"/>
                <w:szCs w:val="28"/>
              </w:rPr>
            </w:pPr>
            <w:r>
              <w:rPr>
                <w:sz w:val="28"/>
                <w:szCs w:val="28"/>
              </w:rPr>
              <w:t xml:space="preserve">5.4. Номоддий активлар билан боғлиқ муомалаларни бухгалтерия ҳисобида тўғри акс эттирилганлигини текшириш.                             </w:t>
            </w:r>
          </w:p>
          <w:p w:rsidR="00C92843" w:rsidRDefault="00E53412" w:rsidP="00C627B9">
            <w:pPr>
              <w:pStyle w:val="36"/>
              <w:ind w:left="2127" w:right="945"/>
              <w:jc w:val="both"/>
              <w:rPr>
                <w:rFonts w:ascii="Times New Roman" w:hAnsi="Times New Roman" w:cs="Times New Roman"/>
                <w:b w:val="0"/>
                <w:bCs w:val="0"/>
              </w:rPr>
            </w:pPr>
            <w:r>
              <w:rPr>
                <w:rFonts w:ascii="Times New Roman" w:hAnsi="Times New Roman" w:cs="Times New Roman"/>
                <w:b w:val="0"/>
                <w:bCs w:val="0"/>
              </w:rPr>
              <w:t xml:space="preserve">5.5. Номоддий активлар мавжудлиги, сақланиши ва улардан </w:t>
            </w:r>
            <w:r>
              <w:rPr>
                <w:rFonts w:ascii="Times New Roman" w:hAnsi="Times New Roman" w:cs="Times New Roman"/>
                <w:b w:val="0"/>
                <w:bCs w:val="0"/>
              </w:rPr>
              <w:lastRenderedPageBreak/>
              <w:t xml:space="preserve">самарали фойдаланиш даражасини текшириш.                                             </w:t>
            </w:r>
          </w:p>
          <w:p w:rsidR="00C92843" w:rsidRDefault="00E53412" w:rsidP="00C627B9">
            <w:pPr>
              <w:pStyle w:val="36"/>
              <w:ind w:left="2127" w:right="945"/>
              <w:jc w:val="both"/>
              <w:rPr>
                <w:rFonts w:ascii="Times New Roman" w:hAnsi="Times New Roman" w:cs="Times New Roman"/>
                <w:b w:val="0"/>
                <w:bCs w:val="0"/>
              </w:rPr>
            </w:pPr>
            <w:r>
              <w:rPr>
                <w:rFonts w:ascii="Times New Roman" w:hAnsi="Times New Roman" w:cs="Times New Roman"/>
                <w:b w:val="0"/>
                <w:bCs w:val="0"/>
              </w:rPr>
              <w:t xml:space="preserve">5.6. Номоддий активларга эскириш ҳисоблаш, ҳисобдан чиқариш ва тугатилиши тўғрилигини текшириш.                                             </w:t>
            </w:r>
          </w:p>
          <w:p w:rsidR="00C92843" w:rsidRDefault="00E53412" w:rsidP="00C627B9">
            <w:pPr>
              <w:ind w:left="2127" w:right="945" w:firstLine="567"/>
              <w:jc w:val="both"/>
              <w:rPr>
                <w:sz w:val="28"/>
                <w:szCs w:val="28"/>
              </w:rPr>
            </w:pPr>
            <w:r>
              <w:rPr>
                <w:sz w:val="28"/>
                <w:szCs w:val="28"/>
              </w:rPr>
              <w:t xml:space="preserve">5.7. Номоддий активлар аудитининг натижаларини умумлаштириш.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ind w:left="2127" w:right="945" w:firstLine="567"/>
              <w:jc w:val="both"/>
              <w:rPr>
                <w:sz w:val="28"/>
                <w:szCs w:val="28"/>
              </w:rPr>
            </w:pPr>
          </w:p>
          <w:p w:rsidR="00C92843" w:rsidRDefault="00E53412" w:rsidP="00C627B9">
            <w:pPr>
              <w:pStyle w:val="af"/>
              <w:ind w:left="2127" w:right="945" w:firstLine="567"/>
              <w:jc w:val="both"/>
              <w:rPr>
                <w:rFonts w:ascii="Times New Roman" w:hAnsi="Times New Roman" w:cs="Times New Roman"/>
                <w:color w:val="auto"/>
              </w:rPr>
            </w:pPr>
            <w:r>
              <w:rPr>
                <w:rFonts w:ascii="Times New Roman" w:hAnsi="Times New Roman" w:cs="Times New Roman"/>
                <w:color w:val="auto"/>
              </w:rPr>
              <w:t>6-БОБ. МОЛИЯВИЙ ИНВЕСТИЦИЯЛАР АУДИТИ</w:t>
            </w:r>
          </w:p>
          <w:p w:rsidR="00C92843" w:rsidRDefault="00E53412" w:rsidP="00C627B9">
            <w:pPr>
              <w:shd w:val="clear" w:color="auto" w:fill="FFFFFF"/>
              <w:ind w:left="2127" w:right="945" w:firstLine="567"/>
              <w:jc w:val="both"/>
              <w:rPr>
                <w:sz w:val="28"/>
                <w:szCs w:val="28"/>
              </w:rPr>
            </w:pPr>
            <w:r>
              <w:rPr>
                <w:sz w:val="28"/>
                <w:szCs w:val="28"/>
              </w:rPr>
              <w:t xml:space="preserve">6.1. Молиявий инвестициялар аудитининг меъёрий асослари.           </w:t>
            </w:r>
          </w:p>
          <w:p w:rsidR="00C92843" w:rsidRDefault="00E53412" w:rsidP="00C627B9">
            <w:pPr>
              <w:shd w:val="clear" w:color="auto" w:fill="FFFFFF"/>
              <w:ind w:left="2127" w:right="945" w:firstLine="567"/>
              <w:jc w:val="both"/>
              <w:rPr>
                <w:sz w:val="28"/>
                <w:szCs w:val="28"/>
              </w:rPr>
            </w:pPr>
            <w:r>
              <w:rPr>
                <w:sz w:val="28"/>
                <w:szCs w:val="28"/>
              </w:rPr>
              <w:t xml:space="preserve">6.2. Аудитнинг мақсади, вазифалари </w:t>
            </w:r>
            <w:r>
              <w:rPr>
                <w:sz w:val="28"/>
                <w:szCs w:val="28"/>
              </w:rPr>
              <w:lastRenderedPageBreak/>
              <w:t xml:space="preserve">ва манбалари.                       </w:t>
            </w:r>
          </w:p>
          <w:p w:rsidR="00C92843" w:rsidRDefault="00E53412" w:rsidP="00C627B9">
            <w:pPr>
              <w:shd w:val="clear" w:color="auto" w:fill="FFFFFF"/>
              <w:ind w:left="2127" w:right="945" w:firstLine="567"/>
              <w:jc w:val="both"/>
              <w:rPr>
                <w:sz w:val="28"/>
                <w:szCs w:val="28"/>
              </w:rPr>
            </w:pPr>
            <w:r>
              <w:rPr>
                <w:sz w:val="28"/>
                <w:szCs w:val="28"/>
              </w:rPr>
              <w:t xml:space="preserve">6.3. Молиявий инвестициялар аудитининг режаси ва дастурини </w:t>
            </w:r>
          </w:p>
          <w:p w:rsidR="00C92843" w:rsidRDefault="00E53412" w:rsidP="00C627B9">
            <w:pPr>
              <w:shd w:val="clear" w:color="auto" w:fill="FFFFFF"/>
              <w:ind w:left="2127" w:right="945" w:firstLine="567"/>
              <w:jc w:val="both"/>
              <w:rPr>
                <w:sz w:val="28"/>
                <w:szCs w:val="28"/>
              </w:rPr>
            </w:pPr>
            <w:r>
              <w:rPr>
                <w:sz w:val="28"/>
                <w:szCs w:val="28"/>
              </w:rPr>
              <w:t xml:space="preserve">тайёрлаш.                                                                       </w:t>
            </w:r>
          </w:p>
          <w:p w:rsidR="00C92843" w:rsidRDefault="00E53412" w:rsidP="00C627B9">
            <w:pPr>
              <w:shd w:val="clear" w:color="auto" w:fill="FFFFFF"/>
              <w:ind w:left="2127" w:right="945" w:firstLine="567"/>
              <w:jc w:val="both"/>
              <w:rPr>
                <w:sz w:val="28"/>
                <w:szCs w:val="28"/>
              </w:rPr>
            </w:pPr>
            <w:r>
              <w:rPr>
                <w:sz w:val="28"/>
                <w:szCs w:val="28"/>
              </w:rPr>
              <w:t xml:space="preserve">6.4. Молиявий инвестициялар билан боғлиқ муомалаларни бухгалтерия ҳисобида тўғри акс эттирилганлигини текшириш.                              </w:t>
            </w:r>
          </w:p>
          <w:p w:rsidR="00C92843" w:rsidRDefault="00E53412" w:rsidP="00C627B9">
            <w:pPr>
              <w:shd w:val="clear" w:color="auto" w:fill="FFFFFF"/>
              <w:ind w:left="2127" w:right="945" w:firstLine="567"/>
              <w:jc w:val="both"/>
              <w:rPr>
                <w:sz w:val="28"/>
                <w:szCs w:val="28"/>
              </w:rPr>
            </w:pPr>
            <w:r>
              <w:rPr>
                <w:sz w:val="28"/>
                <w:szCs w:val="28"/>
              </w:rPr>
              <w:t xml:space="preserve">6.5. Молиявий инвестицияларни қабул қилиш ва баҳолаш тўғрилигини текшириш.                                                                           </w:t>
            </w:r>
          </w:p>
          <w:p w:rsidR="00C92843" w:rsidRDefault="00E53412" w:rsidP="00C627B9">
            <w:pPr>
              <w:shd w:val="clear" w:color="auto" w:fill="FFFFFF"/>
              <w:ind w:left="2127" w:right="945" w:firstLine="567"/>
              <w:jc w:val="both"/>
              <w:rPr>
                <w:sz w:val="28"/>
                <w:szCs w:val="28"/>
              </w:rPr>
            </w:pPr>
            <w:r>
              <w:rPr>
                <w:sz w:val="28"/>
                <w:szCs w:val="28"/>
              </w:rPr>
              <w:t xml:space="preserve">6.6. Молиявий инвестициялардан самарали фойдаланиш даражасини текшириш.                                                                           </w:t>
            </w:r>
          </w:p>
          <w:p w:rsidR="00C92843" w:rsidRDefault="00E53412" w:rsidP="00C627B9">
            <w:pPr>
              <w:pStyle w:val="36"/>
              <w:ind w:left="2127" w:right="945"/>
              <w:jc w:val="both"/>
              <w:rPr>
                <w:rFonts w:ascii="Times New Roman" w:hAnsi="Times New Roman" w:cs="Times New Roman"/>
              </w:rPr>
            </w:pPr>
            <w:r>
              <w:rPr>
                <w:rFonts w:ascii="Times New Roman" w:hAnsi="Times New Roman" w:cs="Times New Roman"/>
                <w:b w:val="0"/>
                <w:bCs w:val="0"/>
              </w:rPr>
              <w:t>6.7. Молиявий инвестиция</w:t>
            </w:r>
            <w:r>
              <w:rPr>
                <w:rFonts w:ascii="Times New Roman" w:hAnsi="Times New Roman" w:cs="Times New Roman"/>
                <w:b w:val="0"/>
                <w:bCs w:val="0"/>
              </w:rPr>
              <w:lastRenderedPageBreak/>
              <w:t>ларни йўқлама (инвентаризация) қилиш тартиби ва уларни натижалари тўғри расмийлаштирилганлигини</w:t>
            </w:r>
            <w:r>
              <w:rPr>
                <w:rFonts w:ascii="Times New Roman" w:hAnsi="Times New Roman" w:cs="Times New Roman"/>
                <w:b w:val="0"/>
                <w:bCs w:val="0"/>
                <w:lang w:val="uz-Cyrl-UZ"/>
              </w:rPr>
              <w:t xml:space="preserve"> </w:t>
            </w:r>
            <w:r>
              <w:rPr>
                <w:rFonts w:ascii="Times New Roman" w:hAnsi="Times New Roman" w:cs="Times New Roman"/>
                <w:b w:val="0"/>
                <w:bCs w:val="0"/>
              </w:rPr>
              <w:t xml:space="preserve">текшириш.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7-БОБ. ТОВАР-МОДДИЙ ЗА</w:t>
            </w:r>
            <w:r>
              <w:rPr>
                <w:sz w:val="28"/>
                <w:szCs w:val="28"/>
              </w:rPr>
              <w:t>Ҳ</w:t>
            </w:r>
            <w:r>
              <w:rPr>
                <w:b/>
                <w:bCs/>
                <w:sz w:val="28"/>
                <w:szCs w:val="28"/>
              </w:rPr>
              <w:t>ИРАЛАР АУДИТИ</w:t>
            </w:r>
          </w:p>
          <w:p w:rsidR="00C92843" w:rsidRDefault="00E53412" w:rsidP="00C627B9">
            <w:pPr>
              <w:shd w:val="clear" w:color="auto" w:fill="FFFFFF"/>
              <w:ind w:left="2127" w:right="945" w:firstLine="567"/>
              <w:jc w:val="both"/>
              <w:rPr>
                <w:sz w:val="28"/>
                <w:szCs w:val="28"/>
              </w:rPr>
            </w:pPr>
            <w:r>
              <w:rPr>
                <w:sz w:val="28"/>
                <w:szCs w:val="28"/>
              </w:rPr>
              <w:t xml:space="preserve">7.1. Товар – моддий заҳиралари аудитининг мақсади, вазифалари ва манбалари.                                                                          </w:t>
            </w:r>
          </w:p>
          <w:p w:rsidR="00C92843" w:rsidRDefault="00E53412" w:rsidP="00C627B9">
            <w:pPr>
              <w:shd w:val="clear" w:color="auto" w:fill="FFFFFF"/>
              <w:ind w:left="2127" w:right="945" w:firstLine="567"/>
              <w:jc w:val="both"/>
              <w:rPr>
                <w:sz w:val="28"/>
                <w:szCs w:val="28"/>
              </w:rPr>
            </w:pPr>
            <w:r>
              <w:rPr>
                <w:sz w:val="28"/>
                <w:szCs w:val="28"/>
              </w:rPr>
              <w:t xml:space="preserve">7.2. </w:t>
            </w:r>
            <w:r>
              <w:rPr>
                <w:sz w:val="28"/>
                <w:szCs w:val="28"/>
                <w:lang w:val="uz-Cyrl-UZ"/>
              </w:rPr>
              <w:t>Товар-моддий заҳиралар</w:t>
            </w:r>
            <w:r>
              <w:rPr>
                <w:sz w:val="28"/>
                <w:szCs w:val="28"/>
              </w:rPr>
              <w:t>и харакати билан боғлиқ муомалалар</w:t>
            </w:r>
            <w:r>
              <w:rPr>
                <w:sz w:val="28"/>
                <w:szCs w:val="28"/>
                <w:lang w:val="uz-Cyrl-UZ"/>
              </w:rPr>
              <w:t xml:space="preserve"> </w:t>
            </w:r>
            <w:r>
              <w:rPr>
                <w:sz w:val="28"/>
                <w:szCs w:val="28"/>
              </w:rPr>
              <w:t xml:space="preserve"> аудити                                                                          </w:t>
            </w:r>
          </w:p>
          <w:p w:rsidR="00C92843" w:rsidRDefault="00E53412" w:rsidP="00C627B9">
            <w:pPr>
              <w:ind w:left="2127" w:right="945" w:firstLine="567"/>
              <w:jc w:val="both"/>
              <w:rPr>
                <w:sz w:val="28"/>
                <w:szCs w:val="28"/>
                <w:lang w:val="uz-Cyrl-UZ"/>
              </w:rPr>
            </w:pPr>
            <w:r>
              <w:rPr>
                <w:sz w:val="28"/>
                <w:szCs w:val="28"/>
              </w:rPr>
              <w:t xml:space="preserve">7.3. </w:t>
            </w:r>
            <w:r>
              <w:rPr>
                <w:sz w:val="28"/>
                <w:szCs w:val="28"/>
                <w:lang w:val="uz-Cyrl-UZ"/>
              </w:rPr>
              <w:t>Товар-моддий заҳиралар</w:t>
            </w:r>
            <w:r>
              <w:rPr>
                <w:sz w:val="28"/>
                <w:szCs w:val="28"/>
              </w:rPr>
              <w:t>и</w:t>
            </w:r>
            <w:r>
              <w:rPr>
                <w:sz w:val="28"/>
                <w:szCs w:val="28"/>
                <w:lang w:val="uz-Cyrl-UZ"/>
              </w:rPr>
              <w:t xml:space="preserve">ни </w:t>
            </w:r>
            <w:r>
              <w:rPr>
                <w:sz w:val="28"/>
                <w:szCs w:val="28"/>
              </w:rPr>
              <w:lastRenderedPageBreak/>
              <w:t xml:space="preserve">инвентаризациядан ўтказиш тартиби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caps/>
                <w:sz w:val="28"/>
                <w:szCs w:val="28"/>
                <w:lang w:val="uz-Cyrl-UZ"/>
              </w:rPr>
            </w:pPr>
            <w:r>
              <w:rPr>
                <w:b/>
                <w:bCs/>
                <w:caps/>
                <w:sz w:val="28"/>
                <w:szCs w:val="28"/>
              </w:rPr>
              <w:t>8-БОБ</w:t>
            </w:r>
            <w:r>
              <w:rPr>
                <w:b/>
                <w:bCs/>
                <w:caps/>
                <w:sz w:val="28"/>
                <w:szCs w:val="28"/>
                <w:lang w:val="uz-Cyrl-UZ"/>
              </w:rPr>
              <w:t>. Тайёр ма</w:t>
            </w:r>
            <w:r>
              <w:rPr>
                <w:caps/>
                <w:sz w:val="28"/>
                <w:szCs w:val="28"/>
                <w:lang w:val="uz-Cyrl-UZ"/>
              </w:rPr>
              <w:t>ҳ</w:t>
            </w:r>
            <w:r>
              <w:rPr>
                <w:b/>
                <w:bCs/>
                <w:caps/>
                <w:sz w:val="28"/>
                <w:szCs w:val="28"/>
                <w:lang w:val="uz-Cyrl-UZ"/>
              </w:rPr>
              <w:t>сулот ва товарлар аудити</w:t>
            </w:r>
          </w:p>
          <w:p w:rsidR="00C92843" w:rsidRDefault="00E53412" w:rsidP="00C627B9">
            <w:pPr>
              <w:ind w:left="2127" w:right="945" w:firstLine="567"/>
              <w:jc w:val="both"/>
              <w:rPr>
                <w:sz w:val="28"/>
                <w:szCs w:val="28"/>
              </w:rPr>
            </w:pPr>
            <w:r>
              <w:rPr>
                <w:sz w:val="28"/>
                <w:szCs w:val="28"/>
              </w:rPr>
              <w:t>8</w:t>
            </w:r>
            <w:r>
              <w:rPr>
                <w:sz w:val="28"/>
                <w:szCs w:val="28"/>
                <w:lang w:val="uz-Cyrl-UZ"/>
              </w:rPr>
              <w:t>.1</w:t>
            </w:r>
            <w:r>
              <w:rPr>
                <w:sz w:val="28"/>
                <w:szCs w:val="28"/>
              </w:rPr>
              <w:t>.</w:t>
            </w:r>
            <w:r>
              <w:rPr>
                <w:sz w:val="28"/>
                <w:szCs w:val="28"/>
                <w:lang w:val="uz-Cyrl-UZ"/>
              </w:rPr>
              <w:t xml:space="preserve"> Тайёр маҳсулот ва товарлар аудитининг меъёрий асослари.</w:t>
            </w:r>
            <w:r>
              <w:rPr>
                <w:sz w:val="28"/>
                <w:szCs w:val="28"/>
              </w:rPr>
              <w:t xml:space="preserve">        </w:t>
            </w:r>
          </w:p>
          <w:p w:rsidR="00C92843" w:rsidRDefault="00E53412" w:rsidP="00C627B9">
            <w:pPr>
              <w:ind w:left="2127" w:right="945" w:firstLine="567"/>
              <w:jc w:val="both"/>
              <w:rPr>
                <w:sz w:val="28"/>
                <w:szCs w:val="28"/>
              </w:rPr>
            </w:pPr>
            <w:r>
              <w:rPr>
                <w:sz w:val="28"/>
                <w:szCs w:val="28"/>
              </w:rPr>
              <w:t>8</w:t>
            </w:r>
            <w:r>
              <w:rPr>
                <w:sz w:val="28"/>
                <w:szCs w:val="28"/>
                <w:lang w:val="uz-Cyrl-UZ"/>
              </w:rPr>
              <w:t>.2. Аудитнинг мақсади, вазифалари ва манбалари.</w:t>
            </w:r>
            <w:r>
              <w:rPr>
                <w:sz w:val="28"/>
                <w:szCs w:val="28"/>
              </w:rPr>
              <w:t xml:space="preserve">                       </w:t>
            </w:r>
          </w:p>
          <w:p w:rsidR="00C92843" w:rsidRDefault="00E53412" w:rsidP="00C627B9">
            <w:pPr>
              <w:ind w:left="2127" w:right="945" w:firstLine="567"/>
              <w:jc w:val="both"/>
              <w:rPr>
                <w:sz w:val="28"/>
                <w:szCs w:val="28"/>
              </w:rPr>
            </w:pPr>
            <w:r>
              <w:rPr>
                <w:sz w:val="28"/>
                <w:szCs w:val="28"/>
                <w:lang w:val="uz-Cyrl-UZ"/>
              </w:rPr>
              <w:t>8.2. Тайёр маҳсулот ва товарлар аудитиинг режаси ва дастурини тайёрлаш.</w:t>
            </w:r>
            <w:r>
              <w:rPr>
                <w:sz w:val="28"/>
                <w:szCs w:val="28"/>
              </w:rPr>
              <w:t xml:space="preserve">                                                                             </w:t>
            </w:r>
          </w:p>
          <w:p w:rsidR="00C92843" w:rsidRDefault="00E53412" w:rsidP="00C627B9">
            <w:pPr>
              <w:tabs>
                <w:tab w:val="left" w:pos="0"/>
              </w:tabs>
              <w:ind w:left="2127" w:right="945" w:firstLine="567"/>
              <w:jc w:val="both"/>
              <w:rPr>
                <w:sz w:val="28"/>
                <w:szCs w:val="28"/>
              </w:rPr>
            </w:pPr>
            <w:r>
              <w:rPr>
                <w:sz w:val="28"/>
                <w:szCs w:val="28"/>
              </w:rPr>
              <w:t>8</w:t>
            </w:r>
            <w:r>
              <w:rPr>
                <w:sz w:val="28"/>
                <w:szCs w:val="28"/>
                <w:lang w:val="uz-Cyrl-UZ"/>
              </w:rPr>
              <w:t xml:space="preserve">.4. Тайёр маҳсулот ва товарлар билан боғлиқ  муомалаларни бухгалтерия ҳисобида </w:t>
            </w:r>
            <w:r>
              <w:rPr>
                <w:sz w:val="28"/>
                <w:szCs w:val="28"/>
                <w:lang w:val="uz-Cyrl-UZ"/>
              </w:rPr>
              <w:lastRenderedPageBreak/>
              <w:t>тўғри акс эттирилганлигини текшириш.</w:t>
            </w:r>
            <w:r>
              <w:rPr>
                <w:sz w:val="28"/>
                <w:szCs w:val="28"/>
              </w:rPr>
              <w:t xml:space="preserve">               </w:t>
            </w:r>
          </w:p>
          <w:p w:rsidR="00C92843" w:rsidRDefault="00E53412" w:rsidP="00C627B9">
            <w:pPr>
              <w:ind w:left="2127" w:right="945" w:firstLine="567"/>
              <w:jc w:val="both"/>
              <w:rPr>
                <w:sz w:val="28"/>
                <w:szCs w:val="28"/>
              </w:rPr>
            </w:pPr>
            <w:r>
              <w:rPr>
                <w:sz w:val="28"/>
                <w:szCs w:val="28"/>
              </w:rPr>
              <w:t>8</w:t>
            </w:r>
            <w:r>
              <w:rPr>
                <w:sz w:val="28"/>
                <w:szCs w:val="28"/>
                <w:lang w:val="uz-Cyrl-UZ"/>
              </w:rPr>
              <w:t>.5. Тайёр маҳсулот ва товарлар қабул қилиш, баҳолаш уларни  кирими ва чиқими тўғрилигини текшириш.</w:t>
            </w:r>
            <w:r>
              <w:rPr>
                <w:sz w:val="28"/>
                <w:szCs w:val="28"/>
              </w:rPr>
              <w:t xml:space="preserve">                                               </w:t>
            </w:r>
          </w:p>
          <w:p w:rsidR="00C92843" w:rsidRDefault="00E53412" w:rsidP="00C627B9">
            <w:pPr>
              <w:ind w:left="2127" w:right="945" w:firstLine="567"/>
              <w:jc w:val="both"/>
              <w:rPr>
                <w:sz w:val="28"/>
                <w:szCs w:val="28"/>
              </w:rPr>
            </w:pPr>
            <w:r>
              <w:rPr>
                <w:sz w:val="28"/>
                <w:szCs w:val="28"/>
                <w:lang w:val="uz-Cyrl-UZ"/>
              </w:rPr>
              <w:t>8.6 Тайёр маҳсулот ва товарлар мавжудлиги, сақланиши ва улардан самарали фойдаланиш даражасини текшириш.</w:t>
            </w:r>
            <w:r>
              <w:rPr>
                <w:sz w:val="28"/>
                <w:szCs w:val="28"/>
              </w:rPr>
              <w:t xml:space="preserve">                                 </w:t>
            </w:r>
          </w:p>
          <w:p w:rsidR="00C92843" w:rsidRDefault="00E53412" w:rsidP="00C627B9">
            <w:pPr>
              <w:ind w:left="2127" w:right="945" w:firstLine="567"/>
              <w:jc w:val="both"/>
              <w:rPr>
                <w:sz w:val="28"/>
                <w:szCs w:val="28"/>
                <w:lang w:val="uz-Cyrl-UZ"/>
              </w:rPr>
            </w:pPr>
            <w:r>
              <w:rPr>
                <w:sz w:val="28"/>
                <w:szCs w:val="28"/>
                <w:lang w:val="uz-Cyrl-UZ"/>
              </w:rPr>
              <w:t>8.7</w:t>
            </w:r>
            <w:r>
              <w:rPr>
                <w:sz w:val="28"/>
                <w:szCs w:val="28"/>
              </w:rPr>
              <w:t>.</w:t>
            </w:r>
            <w:r>
              <w:rPr>
                <w:b/>
                <w:bCs/>
                <w:sz w:val="28"/>
                <w:szCs w:val="28"/>
                <w:lang w:val="uz-Cyrl-UZ"/>
              </w:rPr>
              <w:t xml:space="preserve"> </w:t>
            </w:r>
            <w:r>
              <w:rPr>
                <w:sz w:val="28"/>
                <w:szCs w:val="28"/>
                <w:lang w:val="uz-Cyrl-UZ"/>
              </w:rPr>
              <w:t xml:space="preserve">Тайёр маҳсулот ва товарларни йўлама ( инвентаризация) қилиш тартиби ва уларни натижалари тўғри расмийлаштирилганлигини  текшириш.                                                                     </w:t>
            </w:r>
          </w:p>
          <w:p w:rsidR="00C92843" w:rsidRDefault="00E53412" w:rsidP="00C627B9">
            <w:pPr>
              <w:ind w:left="2127" w:right="945" w:firstLine="567"/>
              <w:jc w:val="both"/>
              <w:rPr>
                <w:sz w:val="28"/>
                <w:szCs w:val="28"/>
                <w:lang w:val="uz-Cyrl-UZ"/>
              </w:rPr>
            </w:pPr>
            <w:r>
              <w:rPr>
                <w:sz w:val="28"/>
                <w:szCs w:val="28"/>
                <w:lang w:val="uz-Cyrl-UZ"/>
              </w:rPr>
              <w:t xml:space="preserve">8.8. </w:t>
            </w:r>
            <w:r>
              <w:rPr>
                <w:sz w:val="28"/>
                <w:szCs w:val="28"/>
                <w:lang w:val="uz-Cyrl-UZ"/>
              </w:rPr>
              <w:lastRenderedPageBreak/>
              <w:t xml:space="preserve">Тайёр маҳсулот ва товарларни сотиш ва ҳисобдан  чиқариш тўғрилигини текшириш.                                                            </w:t>
            </w:r>
          </w:p>
          <w:p w:rsidR="00C92843" w:rsidRDefault="00E53412" w:rsidP="00C627B9">
            <w:pPr>
              <w:ind w:left="2127" w:right="945" w:firstLine="567"/>
              <w:jc w:val="both"/>
              <w:rPr>
                <w:sz w:val="28"/>
                <w:szCs w:val="28"/>
                <w:lang w:val="uz-Cyrl-UZ"/>
              </w:rPr>
            </w:pPr>
            <w:r>
              <w:rPr>
                <w:sz w:val="28"/>
                <w:szCs w:val="28"/>
                <w:lang w:val="uz-Cyrl-UZ"/>
              </w:rPr>
              <w:t xml:space="preserve">8.9. Тайёр маҳсулот ва товарларни сотишдан  тушумини аниқлаш, уни тан олиш ва молиявий ҳисоботда ёритиш тўғрилигини текшириш.          </w:t>
            </w:r>
          </w:p>
          <w:p w:rsidR="00C92843" w:rsidRDefault="00E53412" w:rsidP="00C627B9">
            <w:pPr>
              <w:ind w:left="2127" w:right="945" w:firstLine="567"/>
              <w:jc w:val="both"/>
              <w:rPr>
                <w:sz w:val="28"/>
                <w:szCs w:val="28"/>
                <w:lang w:val="uz-Cyrl-UZ"/>
              </w:rPr>
            </w:pPr>
            <w:r>
              <w:rPr>
                <w:sz w:val="28"/>
                <w:szCs w:val="28"/>
                <w:lang w:val="uz-Cyrl-UZ"/>
              </w:rPr>
              <w:t xml:space="preserve">Назорат учун саволлар                                                        </w:t>
            </w:r>
          </w:p>
          <w:p w:rsidR="00C92843" w:rsidRDefault="00C92843" w:rsidP="00C627B9">
            <w:pPr>
              <w:ind w:left="2127" w:right="945" w:firstLine="567"/>
              <w:jc w:val="both"/>
              <w:rPr>
                <w:sz w:val="28"/>
                <w:szCs w:val="28"/>
                <w:lang w:val="uz-Cyrl-UZ"/>
              </w:rPr>
            </w:pPr>
          </w:p>
          <w:p w:rsidR="00C92843" w:rsidRDefault="00E53412" w:rsidP="00C627B9">
            <w:pPr>
              <w:shd w:val="clear" w:color="auto" w:fill="FFFFFF"/>
              <w:ind w:left="2127" w:right="945" w:firstLine="567"/>
              <w:jc w:val="both"/>
              <w:rPr>
                <w:b/>
                <w:bCs/>
                <w:sz w:val="28"/>
                <w:szCs w:val="28"/>
                <w:lang w:val="uz-Cyrl-UZ"/>
              </w:rPr>
            </w:pPr>
            <w:r>
              <w:rPr>
                <w:b/>
                <w:bCs/>
                <w:sz w:val="28"/>
                <w:szCs w:val="28"/>
                <w:lang w:val="uz-Cyrl-UZ"/>
              </w:rPr>
              <w:t xml:space="preserve">9-БОБ. </w:t>
            </w:r>
            <w:r>
              <w:rPr>
                <w:sz w:val="28"/>
                <w:szCs w:val="28"/>
                <w:lang w:val="uz-Cyrl-UZ"/>
              </w:rPr>
              <w:t>Ҳ</w:t>
            </w:r>
            <w:r>
              <w:rPr>
                <w:b/>
                <w:bCs/>
                <w:sz w:val="28"/>
                <w:szCs w:val="28"/>
                <w:lang w:val="uz-Cyrl-UZ"/>
              </w:rPr>
              <w:t>ИСОБ-КИТОБЛАР АУДИТИ.</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9.1. Ҳисоб-китоболар аудитининг меъёрий асослари.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9.2. Аудитнинг мақсади, вазифалари ва манбалари.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lastRenderedPageBreak/>
              <w:t xml:space="preserve">9.3. Ҳисоб-китоблар аудити режаси ва дастурини тайёрлаш.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9.4. Харидор ва буюртмачилар билан ҳисоб-китобларни текшириш.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9.5. Шўъба ва қарам хўжалик жамиятлари билан ҳисоб-китобларни текшириш.                                                     </w:t>
            </w:r>
          </w:p>
          <w:p w:rsidR="00C92843" w:rsidRDefault="00E53412" w:rsidP="00C627B9">
            <w:pPr>
              <w:shd w:val="clear" w:color="auto" w:fill="FFFFFF"/>
              <w:ind w:left="2127" w:right="945" w:firstLine="567"/>
              <w:jc w:val="both"/>
              <w:rPr>
                <w:sz w:val="28"/>
                <w:szCs w:val="28"/>
                <w:lang w:val="uz-Cyrl-UZ"/>
              </w:rPr>
            </w:pPr>
            <w:r>
              <w:rPr>
                <w:sz w:val="28"/>
                <w:szCs w:val="28"/>
                <w:lang w:val="uz-Cyrl-UZ"/>
              </w:rPr>
              <w:t>9.6. Ходимларга берилган аванслар бўйича ҳисоб-китоблар  текшириш.</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t xml:space="preserve">             </w:t>
            </w:r>
          </w:p>
          <w:p w:rsidR="00C92843" w:rsidRDefault="00E53412" w:rsidP="00C627B9">
            <w:pPr>
              <w:shd w:val="clear" w:color="auto" w:fill="FFFFFF"/>
              <w:ind w:left="2127" w:right="945" w:firstLine="567"/>
              <w:jc w:val="both"/>
              <w:rPr>
                <w:sz w:val="28"/>
                <w:szCs w:val="28"/>
                <w:lang w:val="uz-Cyrl-UZ"/>
              </w:rPr>
            </w:pPr>
            <w:r>
              <w:rPr>
                <w:sz w:val="28"/>
                <w:szCs w:val="28"/>
                <w:lang w:val="uz-Cyrl-UZ"/>
              </w:rPr>
              <w:t>9.7. Мол етказиб берувчи ва пудратчилар билан ҳисоб-китобларни текшириш.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9.8. </w:t>
            </w:r>
            <w:r>
              <w:rPr>
                <w:sz w:val="28"/>
                <w:szCs w:val="28"/>
                <w:lang w:val="uz-Cyrl-UZ"/>
              </w:rPr>
              <w:lastRenderedPageBreak/>
              <w:t xml:space="preserve">Бюджетга солиқ ва йиғимлар бўйича ҳисоб-китобларни текшириш.  </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t xml:space="preserve">      </w:t>
            </w:r>
          </w:p>
          <w:p w:rsidR="00C92843" w:rsidRDefault="00E53412" w:rsidP="00C627B9">
            <w:pPr>
              <w:shd w:val="clear" w:color="auto" w:fill="FFFFFF"/>
              <w:ind w:left="2127" w:right="945" w:firstLine="567"/>
              <w:jc w:val="both"/>
              <w:rPr>
                <w:sz w:val="28"/>
                <w:szCs w:val="28"/>
                <w:lang w:val="uz-Cyrl-UZ"/>
              </w:rPr>
            </w:pPr>
            <w:r>
              <w:rPr>
                <w:sz w:val="28"/>
                <w:szCs w:val="28"/>
                <w:lang w:val="uz-Cyrl-UZ"/>
              </w:rPr>
              <w:t>9.9. Мақсадли Давлат жамғармалари ва суғурта бўйича ҳисоб-китобларни текшириш.</w:t>
            </w:r>
          </w:p>
          <w:p w:rsidR="00C92843" w:rsidRDefault="00E53412" w:rsidP="00C627B9">
            <w:pPr>
              <w:shd w:val="clear" w:color="auto" w:fill="FFFFFF"/>
              <w:ind w:left="2127" w:right="945" w:firstLine="567"/>
              <w:jc w:val="both"/>
              <w:rPr>
                <w:sz w:val="28"/>
                <w:szCs w:val="28"/>
                <w:lang w:val="uz-Cyrl-UZ"/>
              </w:rPr>
            </w:pPr>
            <w:r>
              <w:rPr>
                <w:sz w:val="28"/>
                <w:szCs w:val="28"/>
                <w:lang w:val="uz-Cyrl-UZ"/>
              </w:rPr>
              <w:t>9.10. Таъсисчиларнинг устав капиталига улушлар бўйича ҳисоб-китобларни текшириш.</w:t>
            </w:r>
          </w:p>
          <w:p w:rsidR="00C92843" w:rsidRDefault="00E53412" w:rsidP="00C627B9">
            <w:pPr>
              <w:shd w:val="clear" w:color="auto" w:fill="FFFFFF"/>
              <w:ind w:left="2127" w:right="945" w:firstLine="567"/>
              <w:jc w:val="both"/>
              <w:rPr>
                <w:sz w:val="28"/>
                <w:szCs w:val="28"/>
              </w:rPr>
            </w:pPr>
            <w:r>
              <w:rPr>
                <w:sz w:val="28"/>
                <w:szCs w:val="28"/>
                <w:lang w:val="uz-Cyrl-UZ"/>
              </w:rPr>
              <w:t xml:space="preserve">9.11. Турли дебитор ва кредиторлар билан ҳисоб-китобларни </w:t>
            </w:r>
            <w:r>
              <w:rPr>
                <w:sz w:val="28"/>
                <w:szCs w:val="28"/>
              </w:rPr>
              <w:t>текшириш</w:t>
            </w:r>
            <w:r>
              <w:rPr>
                <w:sz w:val="28"/>
                <w:szCs w:val="28"/>
                <w:lang w:val="uz-Cyrl-UZ"/>
              </w:rPr>
              <w:t>.</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92843" w:rsidRDefault="00E53412" w:rsidP="00C627B9">
            <w:pPr>
              <w:ind w:left="2127" w:right="945" w:firstLine="567"/>
              <w:jc w:val="both"/>
              <w:rPr>
                <w:sz w:val="28"/>
                <w:szCs w:val="28"/>
              </w:rPr>
            </w:pPr>
            <w:r>
              <w:rPr>
                <w:sz w:val="28"/>
                <w:szCs w:val="28"/>
                <w:lang w:val="uz-Cyrl-UZ"/>
              </w:rPr>
              <w:t>Назора</w:t>
            </w:r>
            <w:r>
              <w:rPr>
                <w:sz w:val="28"/>
                <w:szCs w:val="28"/>
                <w:lang w:val="uz-Cyrl-UZ"/>
              </w:rPr>
              <w:lastRenderedPageBreak/>
              <w:t xml:space="preserve">т </w:t>
            </w:r>
            <w:r>
              <w:rPr>
                <w:sz w:val="28"/>
                <w:szCs w:val="28"/>
              </w:rPr>
              <w:t xml:space="preserve">учун </w:t>
            </w:r>
            <w:r>
              <w:rPr>
                <w:sz w:val="28"/>
                <w:szCs w:val="28"/>
                <w:lang w:val="uz-Cyrl-UZ"/>
              </w:rPr>
              <w:t>саволлар</w:t>
            </w:r>
            <w:r>
              <w:rPr>
                <w:sz w:val="28"/>
                <w:szCs w:val="28"/>
              </w:rPr>
              <w:t xml:space="preserve">                                                        </w:t>
            </w:r>
          </w:p>
          <w:p w:rsidR="00C92843" w:rsidRDefault="00C92843" w:rsidP="00C627B9">
            <w:pPr>
              <w:shd w:val="clear" w:color="auto" w:fill="FFFFFF"/>
              <w:ind w:left="2127" w:right="945" w:firstLine="567"/>
              <w:jc w:val="both"/>
              <w:rPr>
                <w:b/>
                <w:bCs/>
                <w:caps/>
                <w:sz w:val="28"/>
                <w:szCs w:val="28"/>
              </w:rPr>
            </w:pPr>
          </w:p>
          <w:p w:rsidR="00C92843" w:rsidRDefault="00E53412" w:rsidP="00C627B9">
            <w:pPr>
              <w:shd w:val="clear" w:color="auto" w:fill="FFFFFF"/>
              <w:ind w:left="2127" w:right="945" w:firstLine="567"/>
              <w:jc w:val="both"/>
              <w:rPr>
                <w:b/>
                <w:bCs/>
                <w:caps/>
                <w:sz w:val="28"/>
                <w:szCs w:val="28"/>
              </w:rPr>
            </w:pPr>
            <w:r>
              <w:rPr>
                <w:b/>
                <w:bCs/>
                <w:caps/>
                <w:sz w:val="28"/>
                <w:szCs w:val="28"/>
              </w:rPr>
              <w:t>10</w:t>
            </w:r>
            <w:r>
              <w:rPr>
                <w:b/>
                <w:bCs/>
                <w:caps/>
                <w:sz w:val="28"/>
                <w:szCs w:val="28"/>
                <w:lang w:val="uz-Cyrl-UZ"/>
              </w:rPr>
              <w:t xml:space="preserve">-БОБ. Ходимлар билан </w:t>
            </w:r>
            <w:r>
              <w:rPr>
                <w:caps/>
                <w:sz w:val="28"/>
                <w:szCs w:val="28"/>
                <w:lang w:val="uz-Cyrl-UZ"/>
              </w:rPr>
              <w:t>ҳ</w:t>
            </w:r>
            <w:r>
              <w:rPr>
                <w:b/>
                <w:bCs/>
                <w:caps/>
                <w:sz w:val="28"/>
                <w:szCs w:val="28"/>
                <w:lang w:val="uz-Cyrl-UZ"/>
              </w:rPr>
              <w:t>исоб-китоблар аудити</w:t>
            </w:r>
          </w:p>
          <w:p w:rsidR="00C92843" w:rsidRDefault="00E53412" w:rsidP="00C627B9">
            <w:pPr>
              <w:shd w:val="clear" w:color="auto" w:fill="FFFFFF"/>
              <w:ind w:left="2127" w:right="945" w:firstLine="567"/>
              <w:jc w:val="both"/>
              <w:rPr>
                <w:sz w:val="28"/>
                <w:szCs w:val="28"/>
              </w:rPr>
            </w:pPr>
            <w:r>
              <w:rPr>
                <w:sz w:val="28"/>
                <w:szCs w:val="28"/>
              </w:rPr>
              <w:t>10</w:t>
            </w:r>
            <w:r>
              <w:rPr>
                <w:sz w:val="28"/>
                <w:szCs w:val="28"/>
                <w:lang w:val="uz-Cyrl-UZ"/>
              </w:rPr>
              <w:t xml:space="preserve">.1. Ходимлар билан </w:t>
            </w:r>
            <w:r>
              <w:rPr>
                <w:sz w:val="28"/>
                <w:szCs w:val="28"/>
              </w:rPr>
              <w:t>ҳ</w:t>
            </w:r>
            <w:r>
              <w:rPr>
                <w:sz w:val="28"/>
                <w:szCs w:val="28"/>
                <w:lang w:val="uz-Cyrl-UZ"/>
              </w:rPr>
              <w:t>исоб-китоблар аудитининг меъёрий асослари.</w:t>
            </w:r>
            <w:r>
              <w:rPr>
                <w:sz w:val="28"/>
                <w:szCs w:val="28"/>
              </w:rPr>
              <w:t xml:space="preserve">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10.2. Аудитнинг мақсади, вазифалари ва манбалари.     </w:t>
            </w:r>
            <w:r>
              <w:rPr>
                <w:rFonts w:ascii="Times New Roman" w:hAnsi="Times New Roman" w:cs="Times New Roman"/>
                <w:b w:val="0"/>
                <w:bCs w:val="0"/>
                <w:i w:val="0"/>
                <w:iCs w:val="0"/>
                <w:sz w:val="28"/>
                <w:szCs w:val="28"/>
              </w:rPr>
              <w:tab/>
            </w:r>
            <w:r>
              <w:rPr>
                <w:rFonts w:ascii="Times New Roman" w:hAnsi="Times New Roman" w:cs="Times New Roman"/>
                <w:b w:val="0"/>
                <w:bCs w:val="0"/>
                <w:i w:val="0"/>
                <w:iCs w:val="0"/>
                <w:sz w:val="28"/>
                <w:szCs w:val="28"/>
              </w:rPr>
              <w:tab/>
              <w:t xml:space="preserve">      </w:t>
            </w:r>
          </w:p>
          <w:p w:rsidR="00C92843" w:rsidRDefault="00E53412" w:rsidP="00C627B9">
            <w:pPr>
              <w:shd w:val="clear" w:color="auto" w:fill="FFFFFF"/>
              <w:ind w:left="2127" w:right="945" w:firstLine="567"/>
              <w:jc w:val="both"/>
              <w:rPr>
                <w:sz w:val="28"/>
                <w:szCs w:val="28"/>
              </w:rPr>
            </w:pPr>
            <w:r>
              <w:rPr>
                <w:sz w:val="28"/>
                <w:szCs w:val="28"/>
              </w:rPr>
              <w:t>10</w:t>
            </w:r>
            <w:r>
              <w:rPr>
                <w:sz w:val="28"/>
                <w:szCs w:val="28"/>
                <w:lang w:val="uz-Cyrl-UZ"/>
              </w:rPr>
              <w:t>.3. Ходимлар билан ҳисоб-китоблар аудитининг режаси ва дастурини тайёрлаш.</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92843" w:rsidRDefault="00E53412" w:rsidP="00C627B9">
            <w:pPr>
              <w:shd w:val="clear" w:color="auto" w:fill="FFFFFF"/>
              <w:ind w:left="2127" w:right="945" w:firstLine="567"/>
              <w:jc w:val="both"/>
              <w:rPr>
                <w:sz w:val="28"/>
                <w:szCs w:val="28"/>
              </w:rPr>
            </w:pPr>
            <w:r>
              <w:rPr>
                <w:sz w:val="28"/>
                <w:szCs w:val="28"/>
                <w:lang w:val="uz-Cyrl-UZ"/>
              </w:rPr>
              <w:t xml:space="preserve">10.4. Ходимлар билан меҳнат ҳақи ва бошқа муомалалар бўйича </w:t>
            </w:r>
            <w:r>
              <w:rPr>
                <w:sz w:val="28"/>
                <w:szCs w:val="28"/>
                <w:lang w:val="uz-Cyrl-UZ"/>
              </w:rPr>
              <w:lastRenderedPageBreak/>
              <w:t>ҳисоб-китобларни текшириш.</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p>
          <w:p w:rsidR="00C92843" w:rsidRDefault="00E53412" w:rsidP="00C627B9">
            <w:pPr>
              <w:shd w:val="clear" w:color="auto" w:fill="FFFFFF"/>
              <w:ind w:left="2127" w:right="945" w:firstLine="567"/>
              <w:jc w:val="both"/>
              <w:rPr>
                <w:sz w:val="28"/>
                <w:szCs w:val="28"/>
              </w:rPr>
            </w:pPr>
            <w:r>
              <w:rPr>
                <w:sz w:val="28"/>
                <w:szCs w:val="28"/>
                <w:lang w:val="uz-Cyrl-UZ"/>
              </w:rPr>
              <w:t>10.5. Меҳнат интизомига риоя қилиш ва иш вақтидан самарали фойдаланиш даражасини текшириш.</w:t>
            </w:r>
            <w:r>
              <w:rPr>
                <w:sz w:val="28"/>
                <w:szCs w:val="28"/>
              </w:rPr>
              <w:t xml:space="preserve">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10.6. Штат жадвали ва меҳнат шартномаларини тузиш. Ишга қабул қилиш ва бўшатиш қоидаларига амал қилиш ҳолатини текшириш.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10.7. Меҳнат ҳақини ҳисоблаш ва ҳужжатларда тўғри расмийлаштиришни текшириш.                       </w:t>
            </w:r>
            <w:r>
              <w:rPr>
                <w:sz w:val="28"/>
                <w:szCs w:val="28"/>
                <w:lang w:val="uz-Cyrl-UZ"/>
              </w:rPr>
              <w:tab/>
            </w:r>
            <w:r>
              <w:rPr>
                <w:sz w:val="28"/>
                <w:szCs w:val="28"/>
                <w:lang w:val="uz-Cyrl-UZ"/>
              </w:rPr>
              <w:tab/>
            </w:r>
            <w:r>
              <w:rPr>
                <w:sz w:val="28"/>
                <w:szCs w:val="28"/>
                <w:lang w:val="uz-Cyrl-UZ"/>
              </w:rPr>
              <w:tab/>
            </w:r>
            <w:r>
              <w:rPr>
                <w:sz w:val="28"/>
                <w:szCs w:val="28"/>
                <w:lang w:val="uz-Cyrl-UZ"/>
              </w:rPr>
              <w:tab/>
              <w:t xml:space="preserve">     </w:t>
            </w:r>
          </w:p>
          <w:p w:rsidR="00C92843" w:rsidRDefault="00E53412" w:rsidP="00C627B9">
            <w:pPr>
              <w:pStyle w:val="24"/>
              <w:ind w:left="2127" w:right="945" w:firstLine="567"/>
              <w:rPr>
                <w:lang w:val="uz-Cyrl-UZ"/>
              </w:rPr>
            </w:pPr>
            <w:r>
              <w:rPr>
                <w:lang w:val="uz-Cyrl-UZ"/>
              </w:rPr>
              <w:t xml:space="preserve">10.8. Ходимлар билан меҳнат </w:t>
            </w:r>
            <w:r>
              <w:rPr>
                <w:lang w:val="uz-Cyrl-UZ"/>
              </w:rPr>
              <w:lastRenderedPageBreak/>
              <w:t xml:space="preserve">ҳақи, мукофот, нафақа ва бошқа тўловлар бўйича ҳисоб-китобларни текшириш.                </w:t>
            </w:r>
            <w:r>
              <w:rPr>
                <w:lang w:val="uz-Cyrl-UZ"/>
              </w:rPr>
              <w:tab/>
            </w:r>
            <w:r>
              <w:rPr>
                <w:lang w:val="uz-Cyrl-UZ"/>
              </w:rPr>
              <w:tab/>
            </w:r>
            <w:r>
              <w:rPr>
                <w:lang w:val="uz-Cyrl-UZ"/>
              </w:rPr>
              <w:tab/>
            </w:r>
            <w:r>
              <w:rPr>
                <w:lang w:val="uz-Cyrl-UZ"/>
              </w:rPr>
              <w:tab/>
              <w:t xml:space="preserve">10.9. Меҳнатга ҳақ тўлашга оид харажатларни тақсимланишини текшириш.                                     </w:t>
            </w:r>
            <w:r>
              <w:rPr>
                <w:lang w:val="uz-Cyrl-UZ"/>
              </w:rPr>
              <w:tab/>
            </w:r>
            <w:r>
              <w:rPr>
                <w:lang w:val="uz-Cyrl-UZ"/>
              </w:rPr>
              <w:tab/>
            </w:r>
            <w:r>
              <w:rPr>
                <w:lang w:val="uz-Cyrl-UZ"/>
              </w:rPr>
              <w:tab/>
            </w:r>
            <w:r>
              <w:rPr>
                <w:lang w:val="uz-Cyrl-UZ"/>
              </w:rPr>
              <w:tab/>
              <w:t xml:space="preserve">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10.10. Жисмоний шахслар билан фуқаролик-ҳуқуқий тусдаги шартномалар бўйича ҳисоб-китобларни текшириш.                           </w:t>
            </w:r>
          </w:p>
          <w:p w:rsidR="00C92843" w:rsidRDefault="00E53412" w:rsidP="00C627B9">
            <w:pPr>
              <w:ind w:left="2127" w:right="945" w:firstLine="567"/>
              <w:jc w:val="both"/>
              <w:rPr>
                <w:sz w:val="28"/>
                <w:szCs w:val="28"/>
                <w:lang w:val="uz-Cyrl-UZ"/>
              </w:rPr>
            </w:pPr>
            <w:r>
              <w:rPr>
                <w:sz w:val="28"/>
                <w:szCs w:val="28"/>
                <w:lang w:val="uz-Cyrl-UZ"/>
              </w:rPr>
              <w:t xml:space="preserve">10.11. Меҳнат ҳақи ва бошқа тўловлардан даромад солиғи, турли хил ажратма ва ушланмалар тўғри </w:t>
            </w:r>
            <w:r>
              <w:rPr>
                <w:sz w:val="28"/>
                <w:szCs w:val="28"/>
                <w:lang w:val="uz-Cyrl-UZ"/>
              </w:rPr>
              <w:lastRenderedPageBreak/>
              <w:t xml:space="preserve">ҳисобланганлигини текшириш.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ind w:left="2127" w:right="945" w:firstLine="567"/>
              <w:jc w:val="both"/>
              <w:rPr>
                <w:b/>
                <w:bCs/>
                <w:sz w:val="28"/>
                <w:szCs w:val="28"/>
              </w:rPr>
            </w:pPr>
          </w:p>
          <w:p w:rsidR="00C92843" w:rsidRDefault="00E53412" w:rsidP="00C627B9">
            <w:pPr>
              <w:ind w:left="2127" w:right="945" w:firstLine="567"/>
              <w:jc w:val="both"/>
              <w:rPr>
                <w:sz w:val="28"/>
                <w:szCs w:val="28"/>
              </w:rPr>
            </w:pPr>
            <w:r>
              <w:rPr>
                <w:b/>
                <w:bCs/>
                <w:sz w:val="28"/>
                <w:szCs w:val="28"/>
              </w:rPr>
              <w:t>11-БОБ. ПУЛ МАБЛА</w:t>
            </w:r>
            <w:r>
              <w:rPr>
                <w:sz w:val="28"/>
                <w:szCs w:val="28"/>
              </w:rPr>
              <w:t>Ғ</w:t>
            </w:r>
            <w:r>
              <w:rPr>
                <w:b/>
                <w:bCs/>
                <w:sz w:val="28"/>
                <w:szCs w:val="28"/>
              </w:rPr>
              <w:t>ЛАРИ АУДИТИ</w:t>
            </w:r>
          </w:p>
          <w:p w:rsidR="00C92843" w:rsidRDefault="00E53412" w:rsidP="00C627B9">
            <w:pPr>
              <w:ind w:left="2127" w:right="945" w:firstLine="567"/>
              <w:jc w:val="both"/>
              <w:rPr>
                <w:sz w:val="28"/>
                <w:szCs w:val="28"/>
              </w:rPr>
            </w:pPr>
            <w:r>
              <w:rPr>
                <w:sz w:val="28"/>
                <w:szCs w:val="28"/>
              </w:rPr>
              <w:t xml:space="preserve">11.1. Пул маблағлари аудитининг мақсади, вазифалари ва манбалари  </w:t>
            </w:r>
          </w:p>
          <w:p w:rsidR="00C92843" w:rsidRDefault="00E53412" w:rsidP="00C627B9">
            <w:pPr>
              <w:ind w:left="2127" w:right="945" w:firstLine="567"/>
              <w:jc w:val="both"/>
              <w:rPr>
                <w:sz w:val="28"/>
                <w:szCs w:val="28"/>
              </w:rPr>
            </w:pPr>
            <w:r>
              <w:rPr>
                <w:sz w:val="28"/>
                <w:szCs w:val="28"/>
              </w:rPr>
              <w:t xml:space="preserve">11.2. Касса муомалаларини текшириш.                                    </w:t>
            </w:r>
          </w:p>
          <w:p w:rsidR="00C92843" w:rsidRDefault="00E53412" w:rsidP="00C627B9">
            <w:pPr>
              <w:ind w:left="2127" w:right="945" w:firstLine="567"/>
              <w:jc w:val="both"/>
              <w:rPr>
                <w:sz w:val="28"/>
                <w:szCs w:val="28"/>
              </w:rPr>
            </w:pPr>
            <w:r>
              <w:rPr>
                <w:sz w:val="28"/>
                <w:szCs w:val="28"/>
              </w:rPr>
              <w:t xml:space="preserve">11.3. Банк муомалаларини текшириш.                                     </w:t>
            </w:r>
          </w:p>
          <w:p w:rsidR="00C92843" w:rsidRDefault="00E53412" w:rsidP="00C627B9">
            <w:pPr>
              <w:ind w:left="2127" w:right="945" w:firstLine="567"/>
              <w:jc w:val="both"/>
              <w:rPr>
                <w:sz w:val="28"/>
                <w:szCs w:val="28"/>
              </w:rPr>
            </w:pPr>
            <w:r>
              <w:rPr>
                <w:sz w:val="28"/>
                <w:szCs w:val="28"/>
              </w:rPr>
              <w:t xml:space="preserve">11.4. Валюта счётидаги муомалалар аудити.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b/>
                <w:bCs/>
                <w:caps/>
                <w:sz w:val="28"/>
                <w:szCs w:val="28"/>
                <w:lang w:val="uz-Cyrl-UZ"/>
              </w:rPr>
              <w:t>1</w:t>
            </w:r>
            <w:r>
              <w:rPr>
                <w:b/>
                <w:bCs/>
                <w:caps/>
                <w:sz w:val="28"/>
                <w:szCs w:val="28"/>
              </w:rPr>
              <w:t>2</w:t>
            </w:r>
            <w:r>
              <w:rPr>
                <w:b/>
                <w:bCs/>
                <w:caps/>
                <w:sz w:val="28"/>
                <w:szCs w:val="28"/>
                <w:lang w:val="uz-Cyrl-UZ"/>
              </w:rPr>
              <w:t>-БОБ. Хусусий капитал аудит</w:t>
            </w:r>
            <w:r>
              <w:rPr>
                <w:b/>
                <w:bCs/>
                <w:caps/>
                <w:sz w:val="28"/>
                <w:szCs w:val="28"/>
              </w:rPr>
              <w:t>И</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1</w:t>
            </w:r>
            <w:r>
              <w:rPr>
                <w:sz w:val="28"/>
                <w:szCs w:val="28"/>
              </w:rPr>
              <w:t>2</w:t>
            </w:r>
            <w:r>
              <w:rPr>
                <w:sz w:val="28"/>
                <w:szCs w:val="28"/>
                <w:lang w:val="uz-Cyrl-UZ"/>
              </w:rPr>
              <w:t xml:space="preserve">.1. </w:t>
            </w:r>
            <w:r>
              <w:rPr>
                <w:sz w:val="28"/>
                <w:szCs w:val="28"/>
                <w:lang w:val="uz-Cyrl-UZ"/>
              </w:rPr>
              <w:lastRenderedPageBreak/>
              <w:t>Хусусий капитал аудитининг ме</w:t>
            </w:r>
            <w:r>
              <w:rPr>
                <w:sz w:val="28"/>
                <w:szCs w:val="28"/>
              </w:rPr>
              <w:t>ъ</w:t>
            </w:r>
            <w:r>
              <w:rPr>
                <w:sz w:val="28"/>
                <w:szCs w:val="28"/>
                <w:lang w:val="uz-Cyrl-UZ"/>
              </w:rPr>
              <w:t>ёрий асослари.</w:t>
            </w:r>
            <w:r>
              <w:rPr>
                <w:sz w:val="28"/>
                <w:szCs w:val="28"/>
              </w:rPr>
              <w:t xml:space="preserve">                   </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12.2. Аудитнинг мақсади, вазифалари ва манбалари.</w:t>
            </w:r>
            <w:r>
              <w:rPr>
                <w:sz w:val="28"/>
                <w:szCs w:val="28"/>
              </w:rPr>
              <w:t xml:space="preserve">                    </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12.3. Хусусий капитал аудитининг режаси ва да</w:t>
            </w:r>
            <w:r>
              <w:rPr>
                <w:sz w:val="28"/>
                <w:szCs w:val="28"/>
              </w:rPr>
              <w:t>ст</w:t>
            </w:r>
            <w:r>
              <w:rPr>
                <w:sz w:val="28"/>
                <w:szCs w:val="28"/>
                <w:lang w:val="uz-Cyrl-UZ"/>
              </w:rPr>
              <w:t>урини тайёрлаш.</w:t>
            </w:r>
            <w:r>
              <w:rPr>
                <w:sz w:val="28"/>
                <w:szCs w:val="28"/>
              </w:rPr>
              <w:t xml:space="preserve">   </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12.4. Корхонанинг ҳуқуқий мақоми ва таъсис ҳужжатларнинг аудити.</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12.5. У</w:t>
            </w:r>
            <w:r>
              <w:rPr>
                <w:sz w:val="28"/>
                <w:szCs w:val="28"/>
              </w:rPr>
              <w:t>с</w:t>
            </w:r>
            <w:r>
              <w:rPr>
                <w:sz w:val="28"/>
                <w:szCs w:val="28"/>
                <w:lang w:val="uz-Cyrl-UZ"/>
              </w:rPr>
              <w:t>тав капиталини текшириш.</w:t>
            </w:r>
            <w:r>
              <w:rPr>
                <w:sz w:val="28"/>
                <w:szCs w:val="28"/>
              </w:rPr>
              <w:t xml:space="preserve">                                         </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12.6. Резерв капиталини текшириш.</w:t>
            </w:r>
            <w:r>
              <w:rPr>
                <w:sz w:val="28"/>
                <w:szCs w:val="28"/>
              </w:rPr>
              <w:t xml:space="preserve">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12.7. Сотиб олинган хусусий ак</w:t>
            </w:r>
            <w:r>
              <w:rPr>
                <w:sz w:val="28"/>
                <w:szCs w:val="28"/>
              </w:rPr>
              <w:t>ц</w:t>
            </w:r>
            <w:r>
              <w:rPr>
                <w:sz w:val="28"/>
                <w:szCs w:val="28"/>
                <w:lang w:val="uz-Cyrl-UZ"/>
              </w:rPr>
              <w:t xml:space="preserve">ияларни текшириш.     </w:t>
            </w:r>
            <w:r>
              <w:rPr>
                <w:sz w:val="28"/>
                <w:szCs w:val="28"/>
              </w:rPr>
              <w:t xml:space="preserve">              </w:t>
            </w:r>
            <w:r>
              <w:rPr>
                <w:sz w:val="28"/>
                <w:szCs w:val="28"/>
                <w:lang w:val="uz-Cyrl-UZ"/>
              </w:rPr>
              <w:t xml:space="preserve">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12.8. Тақсимланмаган фойда (қопланмаган зарар) шаклланиш</w:t>
            </w:r>
            <w:r>
              <w:rPr>
                <w:sz w:val="28"/>
                <w:szCs w:val="28"/>
                <w:lang w:val="uz-Cyrl-UZ"/>
              </w:rPr>
              <w:lastRenderedPageBreak/>
              <w:t xml:space="preserve">и ва ишлатилишини текшириш.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12.9. Мақсадли тушумлар, келгуси харажатлар ва тўловлар резервлари ҳисобини текшириш.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12.10. Таъсисчилар билан ҳисоб-китобларни текшириш.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 xml:space="preserve">12.11. Одатда содир этиладиган хатоликлар.                                  </w:t>
            </w:r>
          </w:p>
          <w:p w:rsidR="00C92843" w:rsidRDefault="00E53412" w:rsidP="00C627B9">
            <w:pPr>
              <w:ind w:left="2127" w:right="945" w:firstLine="567"/>
              <w:jc w:val="both"/>
              <w:rPr>
                <w:sz w:val="28"/>
                <w:szCs w:val="28"/>
                <w:lang w:val="uz-Cyrl-UZ"/>
              </w:rPr>
            </w:pPr>
            <w:r>
              <w:rPr>
                <w:sz w:val="28"/>
                <w:szCs w:val="28"/>
                <w:lang w:val="uz-Cyrl-UZ"/>
              </w:rPr>
              <w:t xml:space="preserve">Назорат учун саволлар.                                                       </w:t>
            </w:r>
          </w:p>
          <w:p w:rsidR="00C92843" w:rsidRDefault="00C92843" w:rsidP="00C627B9">
            <w:pPr>
              <w:widowControl w:val="0"/>
              <w:ind w:left="2127" w:right="945" w:firstLine="567"/>
              <w:jc w:val="both"/>
              <w:rPr>
                <w:b/>
                <w:bCs/>
                <w:sz w:val="28"/>
                <w:szCs w:val="28"/>
                <w:lang w:val="uz-Cyrl-UZ"/>
              </w:rPr>
            </w:pPr>
          </w:p>
          <w:p w:rsidR="00C92843" w:rsidRDefault="00E53412" w:rsidP="00C627B9">
            <w:pPr>
              <w:widowControl w:val="0"/>
              <w:ind w:left="2127" w:right="945" w:firstLine="567"/>
              <w:jc w:val="both"/>
              <w:rPr>
                <w:b/>
                <w:bCs/>
                <w:sz w:val="28"/>
                <w:szCs w:val="28"/>
                <w:lang w:val="uz-Cyrl-UZ"/>
              </w:rPr>
            </w:pPr>
            <w:r>
              <w:rPr>
                <w:b/>
                <w:bCs/>
                <w:sz w:val="28"/>
                <w:szCs w:val="28"/>
                <w:lang w:val="uz-Cyrl-UZ"/>
              </w:rPr>
              <w:t>13-БОБ. ИШЛАБ ЧИҚАРИШ ВА БОШҚА ХАРАЖАТЛАРНИНГ АУДИТИ</w:t>
            </w:r>
          </w:p>
          <w:p w:rsidR="00C92843" w:rsidRDefault="00E53412" w:rsidP="00C627B9">
            <w:pPr>
              <w:widowControl w:val="0"/>
              <w:ind w:left="2127" w:right="945" w:firstLine="567"/>
              <w:jc w:val="both"/>
              <w:rPr>
                <w:sz w:val="28"/>
                <w:szCs w:val="28"/>
              </w:rPr>
            </w:pPr>
            <w:r>
              <w:rPr>
                <w:sz w:val="28"/>
                <w:szCs w:val="28"/>
              </w:rPr>
              <w:t xml:space="preserve">13.1. Ишлаб чиқариш харажатлари аудитининг мақсади, меъёрий </w:t>
            </w:r>
            <w:r>
              <w:rPr>
                <w:sz w:val="28"/>
                <w:szCs w:val="28"/>
              </w:rPr>
              <w:lastRenderedPageBreak/>
              <w:t xml:space="preserve">асослари.                                                                             </w:t>
            </w:r>
          </w:p>
          <w:p w:rsidR="00C92843" w:rsidRDefault="00E53412" w:rsidP="00C627B9">
            <w:pPr>
              <w:widowControl w:val="0"/>
              <w:ind w:left="2127" w:right="945" w:firstLine="567"/>
              <w:jc w:val="both"/>
              <w:rPr>
                <w:sz w:val="28"/>
                <w:szCs w:val="28"/>
              </w:rPr>
            </w:pPr>
            <w:r>
              <w:rPr>
                <w:sz w:val="28"/>
                <w:szCs w:val="28"/>
              </w:rPr>
              <w:t xml:space="preserve">13.2. Маҳсулот ишлаб чиқариш ва сотиш муомилаларининг ички назорат тизими ҳолатини текшириш.                                                      </w:t>
            </w:r>
          </w:p>
          <w:p w:rsidR="00C92843" w:rsidRDefault="00E53412" w:rsidP="00C627B9">
            <w:pPr>
              <w:widowControl w:val="0"/>
              <w:ind w:left="2127" w:right="945" w:firstLine="567"/>
              <w:jc w:val="both"/>
              <w:rPr>
                <w:sz w:val="28"/>
                <w:szCs w:val="28"/>
              </w:rPr>
            </w:pPr>
            <w:r>
              <w:rPr>
                <w:sz w:val="28"/>
                <w:szCs w:val="28"/>
              </w:rPr>
              <w:t xml:space="preserve">13.3. Асосий ишлаб чиқариш тармоқлари аудитининг режаси ва дастурини тайёрлаш.                                                               </w:t>
            </w:r>
          </w:p>
          <w:p w:rsidR="00C92843" w:rsidRDefault="00E53412" w:rsidP="00C627B9">
            <w:pPr>
              <w:widowControl w:val="0"/>
              <w:ind w:left="2127" w:right="945" w:firstLine="567"/>
              <w:jc w:val="both"/>
              <w:rPr>
                <w:sz w:val="28"/>
                <w:szCs w:val="28"/>
              </w:rPr>
            </w:pPr>
            <w:r>
              <w:rPr>
                <w:sz w:val="28"/>
                <w:szCs w:val="28"/>
              </w:rPr>
              <w:t xml:space="preserve">13.4. Маҳсулотни ишлаб чиқариш циклини аудиторлик текширувидан ўтказиш.                                                                              </w:t>
            </w:r>
          </w:p>
          <w:p w:rsidR="00C92843" w:rsidRDefault="00E53412" w:rsidP="00C627B9">
            <w:pPr>
              <w:widowControl w:val="0"/>
              <w:ind w:left="2127" w:right="945" w:firstLine="567"/>
              <w:jc w:val="both"/>
              <w:rPr>
                <w:sz w:val="28"/>
                <w:szCs w:val="28"/>
              </w:rPr>
            </w:pPr>
            <w:r>
              <w:rPr>
                <w:sz w:val="28"/>
                <w:szCs w:val="28"/>
              </w:rPr>
              <w:t xml:space="preserve">13.5. Маҳсулотлар таннархини ҳисоблашни текшириш.                 </w:t>
            </w:r>
          </w:p>
          <w:p w:rsidR="00C92843" w:rsidRDefault="00E53412" w:rsidP="00C627B9">
            <w:pPr>
              <w:ind w:left="2127" w:right="945" w:firstLine="567"/>
              <w:jc w:val="both"/>
              <w:rPr>
                <w:sz w:val="28"/>
                <w:szCs w:val="28"/>
              </w:rPr>
            </w:pPr>
            <w:r>
              <w:rPr>
                <w:sz w:val="28"/>
                <w:szCs w:val="28"/>
              </w:rPr>
              <w:t xml:space="preserve">13.6. Тугалланмаган ишлаб чиқаришни текшириш.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b/>
                <w:bCs/>
                <w:sz w:val="28"/>
                <w:szCs w:val="28"/>
                <w:lang w:val="uz-Cyrl-UZ"/>
              </w:rPr>
              <w:t>1</w:t>
            </w:r>
            <w:r>
              <w:rPr>
                <w:b/>
                <w:bCs/>
                <w:sz w:val="28"/>
                <w:szCs w:val="28"/>
              </w:rPr>
              <w:t>4</w:t>
            </w:r>
            <w:r>
              <w:rPr>
                <w:b/>
                <w:bCs/>
                <w:sz w:val="28"/>
                <w:szCs w:val="28"/>
                <w:lang w:val="uz-Cyrl-UZ"/>
              </w:rPr>
              <w:t xml:space="preserve"> - </w:t>
            </w:r>
            <w:r>
              <w:rPr>
                <w:b/>
                <w:bCs/>
                <w:sz w:val="28"/>
                <w:szCs w:val="28"/>
                <w:lang w:val="uz-Cyrl-UZ"/>
              </w:rPr>
              <w:lastRenderedPageBreak/>
              <w:t>БОБ. МОЛИЯВИЙ НАТИЖАЛАР АУДИТИ</w:t>
            </w:r>
            <w:r>
              <w:rPr>
                <w:sz w:val="28"/>
                <w:szCs w:val="28"/>
                <w:lang w:val="uz-Cyrl-UZ"/>
              </w:rPr>
              <w:t>.</w:t>
            </w:r>
          </w:p>
          <w:p w:rsidR="00C92843" w:rsidRDefault="00E53412" w:rsidP="00C627B9">
            <w:pPr>
              <w:numPr>
                <w:ilvl w:val="0"/>
                <w:numId w:val="55"/>
              </w:numPr>
              <w:shd w:val="clear" w:color="auto" w:fill="FFFFFF"/>
              <w:tabs>
                <w:tab w:val="left" w:pos="845"/>
              </w:tabs>
              <w:ind w:left="2127" w:right="945"/>
              <w:jc w:val="both"/>
              <w:rPr>
                <w:sz w:val="28"/>
                <w:szCs w:val="28"/>
                <w:lang w:val="uz-Cyrl-UZ"/>
              </w:rPr>
            </w:pPr>
            <w:r>
              <w:rPr>
                <w:sz w:val="28"/>
                <w:szCs w:val="28"/>
                <w:lang w:val="uz-Cyrl-UZ"/>
              </w:rPr>
              <w:t>Молиявий натижалар аудитининг меъёрий асослари.</w:t>
            </w:r>
            <w:r>
              <w:rPr>
                <w:sz w:val="28"/>
                <w:szCs w:val="28"/>
              </w:rPr>
              <w:t xml:space="preserve">              </w:t>
            </w:r>
          </w:p>
          <w:p w:rsidR="00C92843" w:rsidRDefault="00E53412" w:rsidP="00C627B9">
            <w:pPr>
              <w:numPr>
                <w:ilvl w:val="0"/>
                <w:numId w:val="55"/>
              </w:numPr>
              <w:shd w:val="clear" w:color="auto" w:fill="FFFFFF"/>
              <w:tabs>
                <w:tab w:val="left" w:pos="845"/>
              </w:tabs>
              <w:ind w:left="2127" w:right="945"/>
              <w:jc w:val="both"/>
              <w:rPr>
                <w:sz w:val="28"/>
                <w:szCs w:val="28"/>
                <w:lang w:val="uz-Cyrl-UZ"/>
              </w:rPr>
            </w:pPr>
            <w:r>
              <w:rPr>
                <w:sz w:val="28"/>
                <w:szCs w:val="28"/>
                <w:lang w:val="uz-Cyrl-UZ"/>
              </w:rPr>
              <w:t>Аудитнинг ма</w:t>
            </w:r>
            <w:r>
              <w:rPr>
                <w:sz w:val="28"/>
                <w:szCs w:val="28"/>
              </w:rPr>
              <w:t>қ</w:t>
            </w:r>
            <w:r>
              <w:rPr>
                <w:sz w:val="28"/>
                <w:szCs w:val="28"/>
                <w:lang w:val="uz-Cyrl-UZ"/>
              </w:rPr>
              <w:t>сади, вазифалари ва манбалари.</w:t>
            </w:r>
            <w:r>
              <w:rPr>
                <w:sz w:val="28"/>
                <w:szCs w:val="28"/>
              </w:rPr>
              <w:t xml:space="preserve">                    </w:t>
            </w:r>
          </w:p>
          <w:p w:rsidR="00C92843" w:rsidRDefault="00E53412" w:rsidP="00C627B9">
            <w:pPr>
              <w:numPr>
                <w:ilvl w:val="0"/>
                <w:numId w:val="55"/>
              </w:numPr>
              <w:shd w:val="clear" w:color="auto" w:fill="FFFFFF"/>
              <w:tabs>
                <w:tab w:val="left" w:pos="845"/>
              </w:tabs>
              <w:ind w:left="2127" w:right="945"/>
              <w:jc w:val="both"/>
              <w:rPr>
                <w:sz w:val="28"/>
                <w:szCs w:val="28"/>
                <w:lang w:val="uz-Cyrl-UZ"/>
              </w:rPr>
            </w:pPr>
            <w:r>
              <w:rPr>
                <w:sz w:val="28"/>
                <w:szCs w:val="28"/>
                <w:lang w:val="uz-Cyrl-UZ"/>
              </w:rPr>
              <w:t>Молиявий натижалар аудитининг режаси ва дастурини тайёрлаш.</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92843" w:rsidRDefault="00E53412" w:rsidP="00C627B9">
            <w:pPr>
              <w:numPr>
                <w:ilvl w:val="0"/>
                <w:numId w:val="55"/>
              </w:numPr>
              <w:shd w:val="clear" w:color="auto" w:fill="FFFFFF"/>
              <w:tabs>
                <w:tab w:val="left" w:pos="845"/>
              </w:tabs>
              <w:ind w:left="2127" w:right="945"/>
              <w:jc w:val="both"/>
              <w:rPr>
                <w:sz w:val="28"/>
                <w:szCs w:val="28"/>
                <w:lang w:val="uz-Cyrl-UZ"/>
              </w:rPr>
            </w:pPr>
            <w:r>
              <w:rPr>
                <w:sz w:val="28"/>
                <w:szCs w:val="28"/>
                <w:lang w:val="uz-Cyrl-UZ"/>
              </w:rPr>
              <w:t>Молиявий натижалар шаклланиши ва тақсимланиншини текшириш.</w:t>
            </w:r>
          </w:p>
          <w:p w:rsidR="00C92843" w:rsidRDefault="00E53412" w:rsidP="00C627B9">
            <w:pPr>
              <w:shd w:val="clear" w:color="auto" w:fill="FFFFFF"/>
              <w:tabs>
                <w:tab w:val="left" w:pos="845"/>
              </w:tabs>
              <w:ind w:left="2127" w:right="945" w:firstLine="567"/>
              <w:jc w:val="both"/>
              <w:rPr>
                <w:sz w:val="28"/>
                <w:szCs w:val="28"/>
                <w:lang w:val="uz-Cyrl-UZ"/>
              </w:rPr>
            </w:pPr>
            <w:r>
              <w:rPr>
                <w:sz w:val="28"/>
                <w:szCs w:val="28"/>
                <w:lang w:val="uz-Cyrl-UZ"/>
              </w:rPr>
              <w:t xml:space="preserve">14.5. Махсулот сотишдан олинган ялпи фойдани текшириш.         </w:t>
            </w:r>
          </w:p>
          <w:p w:rsidR="00C92843" w:rsidRDefault="00E53412" w:rsidP="00C627B9">
            <w:pPr>
              <w:numPr>
                <w:ilvl w:val="0"/>
                <w:numId w:val="55"/>
              </w:numPr>
              <w:shd w:val="clear" w:color="auto" w:fill="FFFFFF"/>
              <w:tabs>
                <w:tab w:val="left" w:pos="845"/>
              </w:tabs>
              <w:ind w:left="2127" w:right="945"/>
              <w:jc w:val="both"/>
              <w:rPr>
                <w:sz w:val="28"/>
                <w:szCs w:val="28"/>
                <w:lang w:val="uz-Cyrl-UZ"/>
              </w:rPr>
            </w:pPr>
            <w:r>
              <w:rPr>
                <w:sz w:val="28"/>
                <w:szCs w:val="28"/>
                <w:lang w:val="uz-Cyrl-UZ"/>
              </w:rPr>
              <w:lastRenderedPageBreak/>
              <w:t xml:space="preserve">Асосий фаолиятдан олинган бошқа даромадларни текшириш.  </w:t>
            </w:r>
          </w:p>
          <w:p w:rsidR="00C92843" w:rsidRDefault="00E53412" w:rsidP="00C627B9">
            <w:pPr>
              <w:numPr>
                <w:ilvl w:val="0"/>
                <w:numId w:val="55"/>
              </w:numPr>
              <w:shd w:val="clear" w:color="auto" w:fill="FFFFFF"/>
              <w:tabs>
                <w:tab w:val="left" w:pos="845"/>
              </w:tabs>
              <w:ind w:left="2127" w:right="945"/>
              <w:jc w:val="both"/>
              <w:rPr>
                <w:sz w:val="28"/>
                <w:szCs w:val="28"/>
                <w:lang w:val="uz-Cyrl-UZ"/>
              </w:rPr>
            </w:pPr>
            <w:r>
              <w:rPr>
                <w:sz w:val="28"/>
                <w:szCs w:val="28"/>
                <w:lang w:val="uz-Cyrl-UZ"/>
              </w:rPr>
              <w:t>Молиявий фаолият бўйича даромад ва харажатларни текшириш.</w:t>
            </w:r>
          </w:p>
          <w:p w:rsidR="00C92843" w:rsidRDefault="00E53412" w:rsidP="00C627B9">
            <w:pPr>
              <w:numPr>
                <w:ilvl w:val="0"/>
                <w:numId w:val="55"/>
              </w:numPr>
              <w:shd w:val="clear" w:color="auto" w:fill="FFFFFF"/>
              <w:tabs>
                <w:tab w:val="left" w:pos="845"/>
              </w:tabs>
              <w:ind w:left="2127" w:right="945"/>
              <w:jc w:val="both"/>
              <w:rPr>
                <w:sz w:val="28"/>
                <w:szCs w:val="28"/>
                <w:lang w:val="uz-Cyrl-UZ"/>
              </w:rPr>
            </w:pPr>
            <w:r>
              <w:rPr>
                <w:sz w:val="28"/>
                <w:szCs w:val="28"/>
                <w:lang w:val="uz-Cyrl-UZ"/>
              </w:rPr>
              <w:t>Фавқулодда фойда ва зарарларни текшириш.</w:t>
            </w:r>
            <w:r>
              <w:rPr>
                <w:sz w:val="28"/>
                <w:szCs w:val="28"/>
              </w:rPr>
              <w:t xml:space="preserve">                      </w:t>
            </w:r>
          </w:p>
          <w:p w:rsidR="00C92843" w:rsidRDefault="00E53412" w:rsidP="00C627B9">
            <w:pPr>
              <w:numPr>
                <w:ilvl w:val="0"/>
                <w:numId w:val="55"/>
              </w:numPr>
              <w:shd w:val="clear" w:color="auto" w:fill="FFFFFF"/>
              <w:tabs>
                <w:tab w:val="left" w:pos="845"/>
              </w:tabs>
              <w:ind w:left="2127" w:right="945"/>
              <w:jc w:val="both"/>
              <w:rPr>
                <w:sz w:val="28"/>
                <w:szCs w:val="28"/>
                <w:lang w:val="uz-Cyrl-UZ"/>
              </w:rPr>
            </w:pPr>
            <w:r>
              <w:rPr>
                <w:sz w:val="28"/>
                <w:szCs w:val="28"/>
                <w:lang w:val="uz-Cyrl-UZ"/>
              </w:rPr>
              <w:t>Якуний молиявий натижани текшириш.</w:t>
            </w:r>
            <w:r>
              <w:rPr>
                <w:sz w:val="28"/>
                <w:szCs w:val="28"/>
              </w:rPr>
              <w:t xml:space="preserve">                             </w:t>
            </w:r>
          </w:p>
          <w:p w:rsidR="00C92843" w:rsidRDefault="00E53412" w:rsidP="00C627B9">
            <w:pPr>
              <w:ind w:left="2127" w:right="945" w:firstLine="567"/>
              <w:jc w:val="both"/>
              <w:rPr>
                <w:sz w:val="28"/>
                <w:szCs w:val="28"/>
              </w:rPr>
            </w:pPr>
            <w:r>
              <w:rPr>
                <w:sz w:val="28"/>
                <w:szCs w:val="28"/>
              </w:rPr>
              <w:t xml:space="preserve">Назорат учун саволлар.                                                      </w:t>
            </w:r>
          </w:p>
          <w:p w:rsidR="00C92843" w:rsidRDefault="00C92843" w:rsidP="00C627B9">
            <w:pPr>
              <w:ind w:left="2127" w:right="945" w:firstLine="567"/>
              <w:jc w:val="both"/>
              <w:rPr>
                <w:sz w:val="28"/>
                <w:szCs w:val="28"/>
              </w:rPr>
            </w:pPr>
          </w:p>
          <w:p w:rsidR="00C92843" w:rsidRDefault="00E53412" w:rsidP="00C627B9">
            <w:pPr>
              <w:pStyle w:val="af3"/>
              <w:ind w:left="2127" w:right="945" w:firstLine="567"/>
              <w:rPr>
                <w:rFonts w:ascii="Times New Roman" w:hAnsi="Times New Roman" w:cs="Times New Roman"/>
                <w:b/>
                <w:bCs/>
              </w:rPr>
            </w:pPr>
            <w:r>
              <w:rPr>
                <w:rFonts w:ascii="Times New Roman" w:hAnsi="Times New Roman" w:cs="Times New Roman"/>
                <w:b/>
                <w:bCs/>
              </w:rPr>
              <w:t xml:space="preserve">15-БОБ. МОЛИЯВИЙ </w:t>
            </w:r>
            <w:r>
              <w:rPr>
                <w:rFonts w:ascii="Times New Roman" w:hAnsi="Times New Roman" w:cs="Times New Roman"/>
              </w:rPr>
              <w:t>Ҳ</w:t>
            </w:r>
            <w:r>
              <w:rPr>
                <w:rFonts w:ascii="Times New Roman" w:hAnsi="Times New Roman" w:cs="Times New Roman"/>
                <w:b/>
                <w:bCs/>
              </w:rPr>
              <w:t>ИСОБОТ АУДИТИ</w:t>
            </w:r>
          </w:p>
          <w:p w:rsidR="00C92843" w:rsidRDefault="00E53412" w:rsidP="00C627B9">
            <w:pPr>
              <w:ind w:left="2127" w:right="945" w:firstLine="567"/>
              <w:jc w:val="both"/>
              <w:rPr>
                <w:sz w:val="28"/>
                <w:szCs w:val="28"/>
              </w:rPr>
            </w:pPr>
            <w:r>
              <w:rPr>
                <w:sz w:val="28"/>
                <w:szCs w:val="28"/>
              </w:rPr>
              <w:t>15.1. Молиявий ҳисобот</w:t>
            </w:r>
            <w:r>
              <w:rPr>
                <w:b/>
                <w:bCs/>
                <w:sz w:val="28"/>
                <w:szCs w:val="28"/>
              </w:rPr>
              <w:t xml:space="preserve"> </w:t>
            </w:r>
            <w:r>
              <w:rPr>
                <w:sz w:val="28"/>
                <w:szCs w:val="28"/>
              </w:rPr>
              <w:t xml:space="preserve">аудитининг мақсади, вазифалари ва меъёрий асослари.       </w:t>
            </w:r>
            <w:r>
              <w:rPr>
                <w:sz w:val="28"/>
                <w:szCs w:val="28"/>
              </w:rPr>
              <w:tab/>
            </w:r>
            <w:r>
              <w:rPr>
                <w:sz w:val="28"/>
                <w:szCs w:val="28"/>
              </w:rPr>
              <w:tab/>
            </w: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15.2. Ички назорат тизимини баҳолаш, аудитни режаси ва дастурини тузиш.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15.3. Бухгалтерия ҳисоби счетларидаги ёзувлар асосланганлигини текшириш.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15.4. Корхонанинг молиявий ҳисоботини ўрганиш ва у белгиланган муддатларда топширилиши таъминланишини текшириш.   </w:t>
            </w:r>
            <w:r>
              <w:rPr>
                <w:rFonts w:ascii="Times New Roman" w:hAnsi="Times New Roman" w:cs="Times New Roman"/>
              </w:rPr>
              <w:tab/>
              <w:t xml:space="preserve">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lastRenderedPageBreak/>
              <w:t xml:space="preserve">15.5. Баланс тўғри тузилганлигини текшириш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15.6. Молиявий ҳисобот бузиб кўрсатилганлигини аниқлаш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Назорат учун саволлар.                                                       </w:t>
            </w:r>
          </w:p>
          <w:p w:rsidR="00C92843" w:rsidRDefault="00C92843" w:rsidP="00C627B9">
            <w:pPr>
              <w:ind w:left="2127" w:right="945" w:firstLine="567"/>
              <w:jc w:val="both"/>
              <w:rPr>
                <w:sz w:val="28"/>
                <w:szCs w:val="28"/>
              </w:rPr>
            </w:pPr>
          </w:p>
          <w:p w:rsidR="00C92843" w:rsidRDefault="00E53412" w:rsidP="00C627B9">
            <w:pPr>
              <w:pStyle w:val="af3"/>
              <w:ind w:left="2127" w:right="945" w:firstLine="567"/>
              <w:rPr>
                <w:rFonts w:ascii="Times New Roman" w:hAnsi="Times New Roman" w:cs="Times New Roman"/>
                <w:b/>
                <w:bCs/>
              </w:rPr>
            </w:pPr>
            <w:r>
              <w:rPr>
                <w:rFonts w:ascii="Times New Roman" w:hAnsi="Times New Roman" w:cs="Times New Roman"/>
                <w:b/>
                <w:bCs/>
              </w:rPr>
              <w:t>16-БОБ. АУДИТОРЛИК ТЕКШИРУВИНИ ЯКУНЛАНИШИ.</w:t>
            </w:r>
          </w:p>
          <w:p w:rsidR="00C92843" w:rsidRDefault="00E53412" w:rsidP="00C627B9">
            <w:pPr>
              <w:pStyle w:val="af3"/>
              <w:ind w:left="2127" w:right="945" w:firstLine="567"/>
              <w:rPr>
                <w:rFonts w:ascii="Times New Roman" w:hAnsi="Times New Roman" w:cs="Times New Roman"/>
                <w:b/>
                <w:bCs/>
              </w:rPr>
            </w:pPr>
            <w:r>
              <w:rPr>
                <w:rFonts w:ascii="Times New Roman" w:hAnsi="Times New Roman" w:cs="Times New Roman"/>
                <w:b/>
                <w:bCs/>
              </w:rPr>
              <w:t>АУДИТОРЛИК ХУЛОСАСИ.</w:t>
            </w:r>
          </w:p>
          <w:p w:rsidR="00C92843" w:rsidRDefault="00E53412" w:rsidP="00C627B9">
            <w:pPr>
              <w:ind w:left="2127" w:right="945" w:firstLine="567"/>
              <w:jc w:val="both"/>
              <w:rPr>
                <w:sz w:val="28"/>
                <w:szCs w:val="28"/>
              </w:rPr>
            </w:pPr>
            <w:r>
              <w:rPr>
                <w:sz w:val="28"/>
                <w:szCs w:val="28"/>
              </w:rPr>
              <w:t xml:space="preserve">16.1. Аудит натижаларини умумлаштириш                                 </w:t>
            </w:r>
          </w:p>
          <w:p w:rsidR="00C92843" w:rsidRDefault="00E53412" w:rsidP="00C627B9">
            <w:pPr>
              <w:ind w:left="2127" w:right="945" w:firstLine="567"/>
              <w:jc w:val="both"/>
              <w:rPr>
                <w:sz w:val="28"/>
                <w:szCs w:val="28"/>
              </w:rPr>
            </w:pPr>
            <w:r>
              <w:rPr>
                <w:sz w:val="28"/>
                <w:szCs w:val="28"/>
              </w:rPr>
              <w:t>16.2. Аудит дастурининг барча бандлари бажарилганлигини</w:t>
            </w:r>
            <w:r>
              <w:rPr>
                <w:sz w:val="28"/>
                <w:szCs w:val="28"/>
                <w:lang w:val="uz-Cyrl-UZ"/>
              </w:rPr>
              <w:t xml:space="preserve"> </w:t>
            </w:r>
            <w:r>
              <w:rPr>
                <w:sz w:val="28"/>
                <w:szCs w:val="28"/>
              </w:rPr>
              <w:t xml:space="preserve">текшириш    </w:t>
            </w:r>
            <w:r>
              <w:rPr>
                <w:sz w:val="28"/>
                <w:szCs w:val="28"/>
              </w:rPr>
              <w:tab/>
            </w:r>
            <w:r>
              <w:rPr>
                <w:sz w:val="28"/>
                <w:szCs w:val="28"/>
              </w:rPr>
              <w:tab/>
            </w:r>
            <w:r>
              <w:rPr>
                <w:sz w:val="28"/>
                <w:szCs w:val="28"/>
              </w:rPr>
              <w:tab/>
            </w:r>
            <w:r>
              <w:rPr>
                <w:sz w:val="28"/>
                <w:szCs w:val="28"/>
              </w:rPr>
              <w:tab/>
            </w: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16.3. Ассистентлар томонидан бажарилган муолажалар сифатини текшириш.                                           </w:t>
            </w:r>
            <w:r>
              <w:rPr>
                <w:sz w:val="28"/>
                <w:szCs w:val="28"/>
              </w:rPr>
              <w:tab/>
            </w:r>
            <w:r>
              <w:rPr>
                <w:sz w:val="28"/>
                <w:szCs w:val="28"/>
              </w:rPr>
              <w:tab/>
            </w:r>
            <w:r>
              <w:rPr>
                <w:sz w:val="28"/>
                <w:szCs w:val="28"/>
              </w:rPr>
              <w:tab/>
              <w:t xml:space="preserve">            </w:t>
            </w:r>
          </w:p>
          <w:p w:rsidR="00C92843" w:rsidRDefault="00E53412" w:rsidP="00C627B9">
            <w:pPr>
              <w:ind w:left="2127" w:right="945" w:firstLine="567"/>
              <w:jc w:val="both"/>
              <w:rPr>
                <w:sz w:val="28"/>
                <w:szCs w:val="28"/>
              </w:rPr>
            </w:pPr>
            <w:r>
              <w:rPr>
                <w:sz w:val="28"/>
                <w:szCs w:val="28"/>
              </w:rPr>
              <w:t xml:space="preserve">16.4. Ҳисобот берилган вақтгача бўлган ҳамма воқеаларга асосланган далилларни ўрганиш ва текшириш               </w:t>
            </w:r>
            <w:r>
              <w:rPr>
                <w:sz w:val="28"/>
                <w:szCs w:val="28"/>
              </w:rPr>
              <w:tab/>
            </w:r>
            <w:r>
              <w:rPr>
                <w:sz w:val="28"/>
                <w:szCs w:val="28"/>
              </w:rPr>
              <w:tab/>
              <w:t xml:space="preserve">                    </w:t>
            </w:r>
          </w:p>
          <w:p w:rsidR="00C92843" w:rsidRDefault="00E53412" w:rsidP="00C627B9">
            <w:pPr>
              <w:ind w:left="2127" w:right="945" w:firstLine="567"/>
              <w:jc w:val="both"/>
              <w:rPr>
                <w:sz w:val="28"/>
                <w:szCs w:val="28"/>
              </w:rPr>
            </w:pPr>
            <w:r>
              <w:rPr>
                <w:sz w:val="28"/>
                <w:szCs w:val="28"/>
              </w:rPr>
              <w:t xml:space="preserve">16.5. Аудиторлик ҳисоботи ва уни тузиш тартиби  </w:t>
            </w:r>
            <w:r>
              <w:rPr>
                <w:sz w:val="28"/>
                <w:szCs w:val="28"/>
              </w:rPr>
              <w:tab/>
            </w:r>
            <w:r>
              <w:rPr>
                <w:sz w:val="28"/>
                <w:szCs w:val="28"/>
              </w:rPr>
              <w:tab/>
            </w:r>
          </w:p>
          <w:p w:rsidR="00C92843" w:rsidRDefault="00E53412" w:rsidP="00C627B9">
            <w:pPr>
              <w:ind w:left="2127" w:right="945" w:firstLine="567"/>
              <w:jc w:val="both"/>
              <w:rPr>
                <w:sz w:val="28"/>
                <w:szCs w:val="28"/>
                <w:lang w:val="uz-Cyrl-UZ"/>
              </w:rPr>
            </w:pPr>
            <w:r>
              <w:rPr>
                <w:sz w:val="28"/>
                <w:szCs w:val="28"/>
              </w:rPr>
              <w:t xml:space="preserve">16.6. Аудиторлик хулосаси ва уни тузиш тартиби  </w:t>
            </w:r>
            <w:r>
              <w:rPr>
                <w:sz w:val="28"/>
                <w:szCs w:val="28"/>
              </w:rPr>
              <w:tab/>
            </w:r>
            <w:r>
              <w:rPr>
                <w:sz w:val="28"/>
                <w:szCs w:val="28"/>
              </w:rPr>
              <w:tab/>
            </w:r>
            <w:r>
              <w:rPr>
                <w:sz w:val="28"/>
                <w:szCs w:val="28"/>
              </w:rPr>
              <w:tab/>
            </w:r>
            <w:r>
              <w:rPr>
                <w:sz w:val="28"/>
                <w:szCs w:val="28"/>
              </w:rPr>
              <w:tab/>
            </w:r>
          </w:p>
          <w:p w:rsidR="00C92843" w:rsidRDefault="00E53412" w:rsidP="00C627B9">
            <w:pPr>
              <w:ind w:left="2127" w:right="945" w:firstLine="567"/>
              <w:jc w:val="both"/>
              <w:rPr>
                <w:sz w:val="28"/>
                <w:szCs w:val="28"/>
                <w:lang w:val="uz-Cyrl-UZ"/>
              </w:rPr>
            </w:pPr>
            <w:r>
              <w:rPr>
                <w:b/>
                <w:bCs/>
                <w:sz w:val="28"/>
                <w:szCs w:val="28"/>
              </w:rPr>
              <w:t>ГЛОССАРИЙ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92843" w:rsidRDefault="00E53412" w:rsidP="00C627B9">
            <w:pPr>
              <w:ind w:left="2127" w:right="945" w:firstLine="567"/>
              <w:jc w:val="both"/>
              <w:rPr>
                <w:sz w:val="28"/>
                <w:szCs w:val="28"/>
              </w:rPr>
            </w:pPr>
            <w:r>
              <w:rPr>
                <w:sz w:val="28"/>
                <w:szCs w:val="28"/>
                <w:lang w:val="uz-Cyrl-UZ"/>
              </w:rPr>
              <w:t xml:space="preserve">Фойдаланилган </w:t>
            </w:r>
            <w:r>
              <w:rPr>
                <w:sz w:val="28"/>
                <w:szCs w:val="28"/>
                <w:lang w:val="uz-Cyrl-UZ"/>
              </w:rPr>
              <w:lastRenderedPageBreak/>
              <w:t>адабиётлар рўйхати</w:t>
            </w:r>
          </w:p>
          <w:p w:rsidR="00C92843" w:rsidRDefault="00C92843" w:rsidP="00C627B9">
            <w:pPr>
              <w:ind w:left="2127" w:right="945"/>
              <w:jc w:val="both"/>
              <w:rPr>
                <w:sz w:val="28"/>
                <w:szCs w:val="28"/>
              </w:rPr>
            </w:pPr>
          </w:p>
        </w:tc>
        <w:tc>
          <w:tcPr>
            <w:tcW w:w="927" w:type="dxa"/>
          </w:tcPr>
          <w:p w:rsidR="00C92843" w:rsidRDefault="00C92843" w:rsidP="00C627B9">
            <w:pPr>
              <w:ind w:left="2127" w:right="945"/>
              <w:jc w:val="both"/>
              <w:rPr>
                <w:sz w:val="28"/>
                <w:szCs w:val="28"/>
              </w:rPr>
            </w:pP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4</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6</w:t>
            </w:r>
          </w:p>
          <w:p w:rsidR="00C92843" w:rsidRDefault="00E53412" w:rsidP="00C627B9">
            <w:pPr>
              <w:ind w:left="2127" w:right="945"/>
              <w:jc w:val="both"/>
              <w:rPr>
                <w:sz w:val="28"/>
                <w:szCs w:val="28"/>
                <w:lang w:val="uz-Cyrl-UZ"/>
              </w:rPr>
            </w:pPr>
            <w:r>
              <w:rPr>
                <w:sz w:val="28"/>
                <w:szCs w:val="28"/>
                <w:lang w:val="uz-Cyrl-UZ"/>
              </w:rPr>
              <w:t>6</w:t>
            </w:r>
          </w:p>
          <w:p w:rsidR="00C92843" w:rsidRDefault="00E53412" w:rsidP="00C627B9">
            <w:pPr>
              <w:ind w:left="2127" w:right="945"/>
              <w:jc w:val="both"/>
              <w:rPr>
                <w:sz w:val="28"/>
                <w:szCs w:val="28"/>
                <w:lang w:val="uz-Cyrl-UZ"/>
              </w:rPr>
            </w:pPr>
            <w:r>
              <w:rPr>
                <w:sz w:val="28"/>
                <w:szCs w:val="28"/>
                <w:lang w:val="uz-Cyrl-UZ"/>
              </w:rPr>
              <w:t>7</w:t>
            </w:r>
          </w:p>
          <w:p w:rsidR="00C92843" w:rsidRDefault="00E53412" w:rsidP="00C627B9">
            <w:pPr>
              <w:ind w:left="2127" w:right="945"/>
              <w:jc w:val="both"/>
              <w:rPr>
                <w:sz w:val="28"/>
                <w:szCs w:val="28"/>
                <w:lang w:val="uz-Cyrl-UZ"/>
              </w:rPr>
            </w:pPr>
            <w:r>
              <w:rPr>
                <w:sz w:val="28"/>
                <w:szCs w:val="28"/>
                <w:lang w:val="uz-Cyrl-UZ"/>
              </w:rPr>
              <w:t>9</w:t>
            </w:r>
          </w:p>
          <w:p w:rsidR="00C92843" w:rsidRDefault="00C92843" w:rsidP="00C627B9">
            <w:pPr>
              <w:ind w:left="2127" w:right="945"/>
              <w:jc w:val="both"/>
              <w:rPr>
                <w:sz w:val="28"/>
                <w:szCs w:val="28"/>
              </w:rPr>
            </w:pP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1</w:t>
            </w:r>
            <w:r>
              <w:rPr>
                <w:sz w:val="28"/>
                <w:szCs w:val="28"/>
                <w:lang w:val="uz-Cyrl-UZ"/>
              </w:rPr>
              <w:t>0</w:t>
            </w:r>
          </w:p>
          <w:p w:rsidR="00C92843" w:rsidRDefault="00E53412" w:rsidP="00C627B9">
            <w:pPr>
              <w:ind w:left="2127" w:right="945"/>
              <w:jc w:val="both"/>
              <w:rPr>
                <w:sz w:val="28"/>
                <w:szCs w:val="28"/>
                <w:lang w:val="uz-Cyrl-UZ"/>
              </w:rPr>
            </w:pPr>
            <w:r>
              <w:rPr>
                <w:sz w:val="28"/>
                <w:szCs w:val="28"/>
              </w:rPr>
              <w:t>1</w:t>
            </w:r>
            <w:r>
              <w:rPr>
                <w:sz w:val="28"/>
                <w:szCs w:val="28"/>
                <w:lang w:val="uz-Cyrl-UZ"/>
              </w:rPr>
              <w:t>0</w:t>
            </w:r>
          </w:p>
          <w:p w:rsidR="00C92843" w:rsidRDefault="00E53412" w:rsidP="00C627B9">
            <w:pPr>
              <w:ind w:left="2127" w:right="945"/>
              <w:jc w:val="both"/>
              <w:rPr>
                <w:sz w:val="28"/>
                <w:szCs w:val="28"/>
                <w:lang w:val="uz-Cyrl-UZ"/>
              </w:rPr>
            </w:pPr>
            <w:r>
              <w:rPr>
                <w:sz w:val="28"/>
                <w:szCs w:val="28"/>
              </w:rPr>
              <w:t>1</w:t>
            </w:r>
            <w:r>
              <w:rPr>
                <w:sz w:val="28"/>
                <w:szCs w:val="28"/>
                <w:lang w:val="uz-Cyrl-UZ"/>
              </w:rPr>
              <w:t>4</w:t>
            </w:r>
          </w:p>
          <w:p w:rsidR="00C92843" w:rsidRDefault="00E53412" w:rsidP="00C627B9">
            <w:pPr>
              <w:ind w:left="2127" w:right="945"/>
              <w:jc w:val="both"/>
              <w:rPr>
                <w:sz w:val="28"/>
                <w:szCs w:val="28"/>
                <w:lang w:val="uz-Cyrl-UZ"/>
              </w:rPr>
            </w:pPr>
            <w:r>
              <w:rPr>
                <w:sz w:val="28"/>
                <w:szCs w:val="28"/>
                <w:lang w:val="uz-Cyrl-UZ"/>
              </w:rPr>
              <w:t>21</w:t>
            </w:r>
          </w:p>
          <w:p w:rsidR="00C92843" w:rsidRDefault="00E53412" w:rsidP="00C627B9">
            <w:pPr>
              <w:ind w:left="2127" w:right="945"/>
              <w:jc w:val="both"/>
              <w:rPr>
                <w:sz w:val="28"/>
                <w:szCs w:val="28"/>
                <w:lang w:val="uz-Cyrl-UZ"/>
              </w:rPr>
            </w:pPr>
            <w:r>
              <w:rPr>
                <w:sz w:val="28"/>
                <w:szCs w:val="28"/>
                <w:lang w:val="uz-Cyrl-UZ"/>
              </w:rPr>
              <w:t>31</w:t>
            </w:r>
          </w:p>
          <w:p w:rsidR="00C92843" w:rsidRDefault="00E53412" w:rsidP="00C627B9">
            <w:pPr>
              <w:ind w:left="2127" w:right="945"/>
              <w:jc w:val="both"/>
              <w:rPr>
                <w:sz w:val="28"/>
                <w:szCs w:val="28"/>
                <w:lang w:val="uz-Cyrl-UZ"/>
              </w:rPr>
            </w:pPr>
            <w:r>
              <w:rPr>
                <w:sz w:val="28"/>
                <w:szCs w:val="28"/>
                <w:lang w:val="uz-Cyrl-UZ"/>
              </w:rPr>
              <w:t>35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39</w:t>
            </w:r>
          </w:p>
          <w:p w:rsidR="00C92843" w:rsidRDefault="00E53412" w:rsidP="00C627B9">
            <w:pPr>
              <w:ind w:left="2127" w:right="945"/>
              <w:jc w:val="both"/>
              <w:rPr>
                <w:sz w:val="28"/>
                <w:szCs w:val="28"/>
              </w:rPr>
            </w:pPr>
            <w:r>
              <w:rPr>
                <w:sz w:val="28"/>
                <w:szCs w:val="28"/>
                <w:lang w:val="uz-Cyrl-UZ"/>
              </w:rPr>
              <w:t>4</w:t>
            </w:r>
            <w:r>
              <w:rPr>
                <w:sz w:val="28"/>
                <w:szCs w:val="28"/>
              </w:rPr>
              <w:t>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47</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w:t>
            </w:r>
            <w:r>
              <w:rPr>
                <w:sz w:val="28"/>
                <w:szCs w:val="28"/>
                <w:lang w:val="uz-Cyrl-UZ"/>
              </w:rPr>
              <w:lastRenderedPageBreak/>
              <w:t>7</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50</w:t>
            </w:r>
          </w:p>
          <w:p w:rsidR="00C92843" w:rsidRDefault="00E53412" w:rsidP="00C627B9">
            <w:pPr>
              <w:ind w:left="2127" w:right="945"/>
              <w:jc w:val="both"/>
              <w:rPr>
                <w:sz w:val="28"/>
                <w:szCs w:val="28"/>
                <w:lang w:val="uz-Cyrl-UZ"/>
              </w:rPr>
            </w:pPr>
            <w:r>
              <w:rPr>
                <w:sz w:val="28"/>
                <w:szCs w:val="28"/>
                <w:lang w:val="uz-Cyrl-UZ"/>
              </w:rPr>
              <w:t>54</w:t>
            </w:r>
          </w:p>
          <w:p w:rsidR="00C92843" w:rsidRDefault="00E53412" w:rsidP="00C627B9">
            <w:pPr>
              <w:ind w:left="2127" w:right="945"/>
              <w:jc w:val="both"/>
              <w:rPr>
                <w:sz w:val="28"/>
                <w:szCs w:val="28"/>
                <w:lang w:val="uz-Cyrl-UZ"/>
              </w:rPr>
            </w:pPr>
            <w:r>
              <w:rPr>
                <w:sz w:val="28"/>
                <w:szCs w:val="28"/>
                <w:lang w:val="uz-Cyrl-UZ"/>
              </w:rPr>
              <w:t>57</w:t>
            </w:r>
          </w:p>
          <w:p w:rsidR="00C92843" w:rsidRDefault="00E53412" w:rsidP="00C627B9">
            <w:pPr>
              <w:ind w:left="2127" w:right="945"/>
              <w:jc w:val="both"/>
              <w:rPr>
                <w:sz w:val="28"/>
                <w:szCs w:val="28"/>
                <w:lang w:val="uz-Cyrl-UZ"/>
              </w:rPr>
            </w:pPr>
            <w:r>
              <w:rPr>
                <w:sz w:val="28"/>
                <w:szCs w:val="28"/>
                <w:lang w:val="uz-Cyrl-UZ"/>
              </w:rPr>
              <w:t>62</w:t>
            </w:r>
          </w:p>
          <w:p w:rsidR="00C92843" w:rsidRDefault="00E53412" w:rsidP="00C627B9">
            <w:pPr>
              <w:ind w:left="2127" w:right="945"/>
              <w:jc w:val="both"/>
              <w:rPr>
                <w:bCs/>
                <w:iCs/>
                <w:sz w:val="28"/>
                <w:szCs w:val="28"/>
                <w:lang w:val="uz-Cyrl-UZ"/>
              </w:rPr>
            </w:pPr>
            <w:r>
              <w:rPr>
                <w:bCs/>
                <w:iCs/>
                <w:sz w:val="28"/>
                <w:szCs w:val="28"/>
              </w:rPr>
              <w:t>6</w:t>
            </w:r>
            <w:r>
              <w:rPr>
                <w:bCs/>
                <w:iCs/>
                <w:sz w:val="28"/>
                <w:szCs w:val="28"/>
                <w:lang w:val="uz-Cyrl-UZ"/>
              </w:rPr>
              <w:t>9</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rPr>
              <w:t>74</w:t>
            </w:r>
          </w:p>
          <w:p w:rsidR="00C92843" w:rsidRDefault="00E53412" w:rsidP="00C627B9">
            <w:pPr>
              <w:ind w:left="2127" w:right="945"/>
              <w:jc w:val="both"/>
              <w:rPr>
                <w:sz w:val="28"/>
                <w:szCs w:val="28"/>
              </w:rPr>
            </w:pPr>
            <w:r>
              <w:rPr>
                <w:sz w:val="28"/>
                <w:szCs w:val="28"/>
              </w:rPr>
              <w:t>78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79</w:t>
            </w:r>
          </w:p>
          <w:p w:rsidR="00C92843" w:rsidRDefault="00E53412" w:rsidP="00C627B9">
            <w:pPr>
              <w:ind w:left="2127" w:right="945"/>
              <w:jc w:val="both"/>
              <w:rPr>
                <w:sz w:val="28"/>
                <w:szCs w:val="28"/>
                <w:lang w:val="uz-Cyrl-UZ"/>
              </w:rPr>
            </w:pPr>
            <w:r>
              <w:rPr>
                <w:sz w:val="28"/>
                <w:szCs w:val="28"/>
                <w:lang w:val="uz-Cyrl-UZ"/>
              </w:rPr>
              <w:t>7</w:t>
            </w:r>
            <w:r>
              <w:rPr>
                <w:sz w:val="28"/>
                <w:szCs w:val="28"/>
              </w:rPr>
              <w:t>9</w:t>
            </w:r>
          </w:p>
          <w:p w:rsidR="00C92843" w:rsidRDefault="00E53412" w:rsidP="00C627B9">
            <w:pPr>
              <w:ind w:left="2127" w:right="945"/>
              <w:jc w:val="both"/>
              <w:rPr>
                <w:sz w:val="28"/>
                <w:szCs w:val="28"/>
                <w:lang w:val="uz-Cyrl-UZ"/>
              </w:rPr>
            </w:pPr>
            <w:r>
              <w:rPr>
                <w:sz w:val="28"/>
                <w:szCs w:val="28"/>
                <w:lang w:val="uz-Cyrl-UZ"/>
              </w:rPr>
              <w:t>80</w:t>
            </w:r>
          </w:p>
          <w:p w:rsidR="00C92843" w:rsidRDefault="00E53412" w:rsidP="00C627B9">
            <w:pPr>
              <w:ind w:left="2127" w:right="945"/>
              <w:jc w:val="both"/>
              <w:rPr>
                <w:sz w:val="28"/>
                <w:szCs w:val="28"/>
                <w:lang w:val="uz-Cyrl-UZ"/>
              </w:rPr>
            </w:pPr>
            <w:r>
              <w:rPr>
                <w:sz w:val="28"/>
                <w:szCs w:val="28"/>
                <w:lang w:val="uz-Cyrl-UZ"/>
              </w:rPr>
              <w:t>82</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89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91</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9</w:t>
            </w:r>
            <w:r>
              <w:rPr>
                <w:sz w:val="28"/>
                <w:szCs w:val="28"/>
                <w:lang w:val="uz-Cyrl-UZ"/>
              </w:rPr>
              <w:t>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rPr>
              <w:t>1</w:t>
            </w:r>
            <w:r>
              <w:rPr>
                <w:sz w:val="28"/>
                <w:szCs w:val="28"/>
                <w:lang w:val="uz-Cyrl-UZ"/>
              </w:rPr>
              <w:t>00</w:t>
            </w:r>
          </w:p>
          <w:p w:rsidR="00C92843" w:rsidRDefault="00E53412" w:rsidP="00C627B9">
            <w:pPr>
              <w:ind w:left="2127" w:right="945"/>
              <w:jc w:val="both"/>
              <w:rPr>
                <w:sz w:val="28"/>
                <w:szCs w:val="28"/>
                <w:lang w:val="uz-Cyrl-UZ"/>
              </w:rPr>
            </w:pPr>
            <w:r>
              <w:rPr>
                <w:sz w:val="28"/>
                <w:szCs w:val="28"/>
              </w:rPr>
              <w:t>1</w:t>
            </w:r>
            <w:r>
              <w:rPr>
                <w:sz w:val="28"/>
                <w:szCs w:val="28"/>
                <w:lang w:val="uz-Cyrl-UZ"/>
              </w:rPr>
              <w:t>05</w:t>
            </w:r>
          </w:p>
          <w:p w:rsidR="00C92843" w:rsidRDefault="00E53412" w:rsidP="00C627B9">
            <w:pPr>
              <w:ind w:left="2127" w:right="945"/>
              <w:jc w:val="both"/>
              <w:rPr>
                <w:sz w:val="28"/>
                <w:szCs w:val="28"/>
                <w:lang w:val="uz-Cyrl-UZ"/>
              </w:rPr>
            </w:pPr>
            <w:r>
              <w:rPr>
                <w:sz w:val="28"/>
                <w:szCs w:val="28"/>
                <w:lang w:val="uz-Cyrl-UZ"/>
              </w:rPr>
              <w:t>107</w:t>
            </w:r>
          </w:p>
          <w:p w:rsidR="00C92843" w:rsidRDefault="00E53412" w:rsidP="00C627B9">
            <w:pPr>
              <w:ind w:left="2127" w:right="945"/>
              <w:jc w:val="both"/>
              <w:rPr>
                <w:sz w:val="28"/>
                <w:szCs w:val="28"/>
                <w:lang w:val="uz-Cyrl-UZ"/>
              </w:rPr>
            </w:pPr>
            <w:r>
              <w:rPr>
                <w:sz w:val="28"/>
                <w:szCs w:val="28"/>
              </w:rPr>
              <w:lastRenderedPageBreak/>
              <w:t>1</w:t>
            </w:r>
            <w:r>
              <w:rPr>
                <w:sz w:val="28"/>
                <w:szCs w:val="28"/>
                <w:lang w:val="uz-Cyrl-UZ"/>
              </w:rPr>
              <w:t>10</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rPr>
              <w:t>1</w:t>
            </w:r>
            <w:r>
              <w:rPr>
                <w:sz w:val="28"/>
                <w:szCs w:val="28"/>
                <w:lang w:val="uz-Cyrl-UZ"/>
              </w:rPr>
              <w:t>1</w:t>
            </w:r>
            <w:r>
              <w:rPr>
                <w:sz w:val="28"/>
                <w:szCs w:val="28"/>
              </w:rPr>
              <w:t>2</w:t>
            </w:r>
          </w:p>
          <w:p w:rsidR="00C92843" w:rsidRDefault="00E53412" w:rsidP="00C627B9">
            <w:pPr>
              <w:ind w:left="2127" w:right="945"/>
              <w:jc w:val="both"/>
              <w:rPr>
                <w:sz w:val="28"/>
                <w:szCs w:val="28"/>
                <w:lang w:val="uz-Cyrl-UZ"/>
              </w:rPr>
            </w:pPr>
            <w:r>
              <w:rPr>
                <w:sz w:val="28"/>
                <w:szCs w:val="28"/>
                <w:lang w:val="uz-Cyrl-UZ"/>
              </w:rPr>
              <w:t>112</w:t>
            </w:r>
          </w:p>
          <w:p w:rsidR="00C92843" w:rsidRDefault="00E53412" w:rsidP="00C627B9">
            <w:pPr>
              <w:ind w:left="2127" w:right="945"/>
              <w:jc w:val="both"/>
              <w:rPr>
                <w:sz w:val="28"/>
                <w:szCs w:val="28"/>
                <w:lang w:val="uz-Cyrl-UZ"/>
              </w:rPr>
            </w:pPr>
            <w:r>
              <w:rPr>
                <w:sz w:val="28"/>
                <w:szCs w:val="28"/>
              </w:rPr>
              <w:t>1</w:t>
            </w:r>
            <w:r>
              <w:rPr>
                <w:sz w:val="28"/>
                <w:szCs w:val="28"/>
                <w:lang w:val="uz-Cyrl-UZ"/>
              </w:rPr>
              <w:t>19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1</w:t>
            </w:r>
            <w:r>
              <w:rPr>
                <w:sz w:val="28"/>
                <w:szCs w:val="28"/>
                <w:lang w:val="uz-Cyrl-UZ"/>
              </w:rPr>
              <w:t>24</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rPr>
              <w:t>1</w:t>
            </w:r>
            <w:r>
              <w:rPr>
                <w:sz w:val="28"/>
                <w:szCs w:val="28"/>
                <w:lang w:val="uz-Cyrl-UZ"/>
              </w:rPr>
              <w:t>30</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1</w:t>
            </w:r>
            <w:r>
              <w:rPr>
                <w:sz w:val="28"/>
                <w:szCs w:val="28"/>
                <w:lang w:val="uz-Cyrl-UZ"/>
              </w:rPr>
              <w:t>35</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140</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rPr>
              <w:t>1</w:t>
            </w:r>
            <w:r>
              <w:rPr>
                <w:sz w:val="28"/>
                <w:szCs w:val="28"/>
                <w:lang w:val="uz-Cyrl-UZ"/>
              </w:rPr>
              <w:t>4</w:t>
            </w:r>
            <w:r>
              <w:rPr>
                <w:sz w:val="28"/>
                <w:szCs w:val="28"/>
              </w:rPr>
              <w:t>4</w:t>
            </w:r>
          </w:p>
          <w:p w:rsidR="00C92843" w:rsidRDefault="00E53412" w:rsidP="00C627B9">
            <w:pPr>
              <w:ind w:left="2127" w:right="945"/>
              <w:jc w:val="both"/>
              <w:rPr>
                <w:sz w:val="28"/>
                <w:szCs w:val="28"/>
              </w:rPr>
            </w:pPr>
            <w:r>
              <w:rPr>
                <w:sz w:val="28"/>
                <w:szCs w:val="28"/>
              </w:rPr>
              <w:t>1</w:t>
            </w:r>
            <w:r>
              <w:rPr>
                <w:sz w:val="28"/>
                <w:szCs w:val="28"/>
                <w:lang w:val="uz-Cyrl-UZ"/>
              </w:rPr>
              <w:t>4</w:t>
            </w:r>
            <w:r>
              <w:rPr>
                <w:sz w:val="28"/>
                <w:szCs w:val="28"/>
              </w:rPr>
              <w:t>6</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rPr>
              <w:t>1</w:t>
            </w:r>
            <w:r>
              <w:rPr>
                <w:sz w:val="28"/>
                <w:szCs w:val="28"/>
                <w:lang w:val="uz-Cyrl-UZ"/>
              </w:rPr>
              <w:t>4</w:t>
            </w:r>
            <w:r>
              <w:rPr>
                <w:sz w:val="28"/>
                <w:szCs w:val="28"/>
              </w:rPr>
              <w:t>7</w:t>
            </w:r>
          </w:p>
          <w:p w:rsidR="00C92843" w:rsidRDefault="00E53412" w:rsidP="00C627B9">
            <w:pPr>
              <w:ind w:left="2127" w:right="945"/>
              <w:jc w:val="both"/>
              <w:rPr>
                <w:sz w:val="28"/>
                <w:szCs w:val="28"/>
                <w:lang w:val="uz-Cyrl-UZ"/>
              </w:rPr>
            </w:pPr>
            <w:r>
              <w:rPr>
                <w:sz w:val="28"/>
                <w:szCs w:val="28"/>
                <w:lang w:val="uz-Cyrl-UZ"/>
              </w:rPr>
              <w:t>147</w:t>
            </w:r>
          </w:p>
          <w:p w:rsidR="00C92843" w:rsidRDefault="00E53412" w:rsidP="00C627B9">
            <w:pPr>
              <w:ind w:left="2127" w:right="945"/>
              <w:jc w:val="both"/>
              <w:rPr>
                <w:sz w:val="28"/>
                <w:szCs w:val="28"/>
                <w:lang w:val="uz-Cyrl-UZ"/>
              </w:rPr>
            </w:pPr>
            <w:r>
              <w:rPr>
                <w:sz w:val="28"/>
                <w:szCs w:val="28"/>
              </w:rPr>
              <w:t>1</w:t>
            </w:r>
            <w:r>
              <w:rPr>
                <w:sz w:val="28"/>
                <w:szCs w:val="28"/>
                <w:lang w:val="uz-Cyrl-UZ"/>
              </w:rPr>
              <w:t>5</w:t>
            </w:r>
            <w:r>
              <w:rPr>
                <w:sz w:val="28"/>
                <w:szCs w:val="28"/>
                <w:lang w:val="uz-Cyrl-UZ"/>
              </w:rPr>
              <w:lastRenderedPageBreak/>
              <w:t>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bCs/>
                <w:sz w:val="28"/>
                <w:szCs w:val="28"/>
              </w:rPr>
              <w:t>1</w:t>
            </w:r>
            <w:r>
              <w:rPr>
                <w:bCs/>
                <w:sz w:val="28"/>
                <w:szCs w:val="28"/>
                <w:lang w:val="uz-Cyrl-UZ"/>
              </w:rPr>
              <w:t>56</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bCs/>
                <w:sz w:val="28"/>
                <w:szCs w:val="28"/>
              </w:rPr>
              <w:t>1</w:t>
            </w:r>
            <w:r>
              <w:rPr>
                <w:bCs/>
                <w:sz w:val="28"/>
                <w:szCs w:val="28"/>
                <w:lang w:val="uz-Cyrl-UZ"/>
              </w:rPr>
              <w:t>5</w:t>
            </w:r>
            <w:r>
              <w:rPr>
                <w:bCs/>
                <w:sz w:val="28"/>
                <w:szCs w:val="28"/>
              </w:rPr>
              <w:t>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1</w:t>
            </w:r>
            <w:r>
              <w:rPr>
                <w:sz w:val="28"/>
                <w:szCs w:val="28"/>
                <w:lang w:val="uz-Cyrl-UZ"/>
              </w:rPr>
              <w:t>64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167</w:t>
            </w:r>
          </w:p>
          <w:p w:rsidR="00C92843" w:rsidRDefault="00C92843" w:rsidP="00C627B9">
            <w:pPr>
              <w:ind w:left="2127" w:right="945"/>
              <w:jc w:val="both"/>
              <w:rPr>
                <w:sz w:val="28"/>
                <w:szCs w:val="28"/>
              </w:rPr>
            </w:pP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169</w:t>
            </w:r>
          </w:p>
          <w:p w:rsidR="00C92843" w:rsidRDefault="00E53412" w:rsidP="00C627B9">
            <w:pPr>
              <w:ind w:left="2127" w:right="945"/>
              <w:jc w:val="both"/>
              <w:rPr>
                <w:sz w:val="28"/>
                <w:szCs w:val="28"/>
                <w:lang w:val="uz-Cyrl-UZ"/>
              </w:rPr>
            </w:pPr>
            <w:r>
              <w:rPr>
                <w:sz w:val="28"/>
                <w:szCs w:val="28"/>
                <w:lang w:val="uz-Cyrl-UZ"/>
              </w:rPr>
              <w:t>172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173</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173</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178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186</w:t>
            </w:r>
          </w:p>
          <w:p w:rsidR="00C92843" w:rsidRDefault="00E53412" w:rsidP="00C627B9">
            <w:pPr>
              <w:ind w:left="2127" w:right="945"/>
              <w:jc w:val="both"/>
              <w:rPr>
                <w:sz w:val="28"/>
                <w:szCs w:val="28"/>
                <w:lang w:val="uz-Cyrl-UZ"/>
              </w:rPr>
            </w:pPr>
            <w:r>
              <w:rPr>
                <w:sz w:val="28"/>
                <w:szCs w:val="28"/>
                <w:lang w:val="uz-Cyrl-UZ"/>
              </w:rPr>
              <w:t>204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lastRenderedPageBreak/>
              <w:t>205</w:t>
            </w:r>
          </w:p>
          <w:p w:rsidR="00C92843" w:rsidRDefault="00E53412" w:rsidP="00C627B9">
            <w:pPr>
              <w:ind w:left="2127" w:right="945"/>
              <w:jc w:val="both"/>
              <w:rPr>
                <w:sz w:val="28"/>
                <w:szCs w:val="28"/>
                <w:lang w:val="uz-Cyrl-UZ"/>
              </w:rPr>
            </w:pPr>
            <w:r>
              <w:rPr>
                <w:bCs/>
                <w:sz w:val="28"/>
                <w:szCs w:val="28"/>
              </w:rPr>
              <w:t>2</w:t>
            </w:r>
            <w:r>
              <w:rPr>
                <w:bCs/>
                <w:sz w:val="28"/>
                <w:szCs w:val="28"/>
                <w:lang w:val="uz-Cyrl-UZ"/>
              </w:rPr>
              <w:t>05</w:t>
            </w:r>
          </w:p>
          <w:p w:rsidR="00C92843" w:rsidRDefault="00E53412" w:rsidP="00C627B9">
            <w:pPr>
              <w:ind w:left="2127" w:right="945"/>
              <w:jc w:val="both"/>
              <w:rPr>
                <w:sz w:val="28"/>
                <w:szCs w:val="28"/>
                <w:lang w:val="uz-Cyrl-UZ"/>
              </w:rPr>
            </w:pPr>
            <w:r>
              <w:rPr>
                <w:sz w:val="28"/>
                <w:szCs w:val="28"/>
                <w:lang w:val="uz-Cyrl-UZ"/>
              </w:rPr>
              <w:t>206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207</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2</w:t>
            </w:r>
            <w:r>
              <w:rPr>
                <w:sz w:val="28"/>
                <w:szCs w:val="28"/>
                <w:lang w:val="uz-Cyrl-UZ"/>
              </w:rPr>
              <w:t>09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212</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2</w:t>
            </w:r>
            <w:r>
              <w:rPr>
                <w:sz w:val="28"/>
                <w:szCs w:val="28"/>
                <w:lang w:val="uz-Cyrl-UZ"/>
              </w:rPr>
              <w:t>14</w:t>
            </w:r>
          </w:p>
          <w:p w:rsidR="00C92843" w:rsidRDefault="00C92843" w:rsidP="00C627B9">
            <w:pPr>
              <w:ind w:left="2127" w:right="945"/>
              <w:jc w:val="both"/>
              <w:rPr>
                <w:sz w:val="28"/>
                <w:szCs w:val="28"/>
              </w:rPr>
            </w:pP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2</w:t>
            </w:r>
            <w:r>
              <w:rPr>
                <w:sz w:val="28"/>
                <w:szCs w:val="28"/>
                <w:lang w:val="uz-Cyrl-UZ"/>
              </w:rPr>
              <w:t>15</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rPr>
              <w:t>2</w:t>
            </w:r>
            <w:r>
              <w:rPr>
                <w:sz w:val="28"/>
                <w:szCs w:val="28"/>
                <w:lang w:val="uz-Cyrl-UZ"/>
              </w:rPr>
              <w:t>16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rPr>
              <w:t>2</w:t>
            </w:r>
            <w:r>
              <w:rPr>
                <w:sz w:val="28"/>
                <w:szCs w:val="28"/>
                <w:lang w:val="uz-Cyrl-UZ"/>
              </w:rPr>
              <w:t>18</w:t>
            </w:r>
          </w:p>
          <w:p w:rsidR="00C92843" w:rsidRDefault="00E53412" w:rsidP="00C627B9">
            <w:pPr>
              <w:ind w:left="2127" w:right="945"/>
              <w:jc w:val="both"/>
              <w:rPr>
                <w:sz w:val="28"/>
                <w:szCs w:val="28"/>
              </w:rPr>
            </w:pPr>
            <w:r>
              <w:rPr>
                <w:sz w:val="28"/>
                <w:szCs w:val="28"/>
              </w:rPr>
              <w:t>2</w:t>
            </w:r>
            <w:r>
              <w:rPr>
                <w:sz w:val="28"/>
                <w:szCs w:val="28"/>
                <w:lang w:val="uz-Cyrl-UZ"/>
              </w:rPr>
              <w:t>19</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w:t>
            </w:r>
            <w:r>
              <w:rPr>
                <w:sz w:val="28"/>
                <w:szCs w:val="28"/>
              </w:rPr>
              <w:t>2</w:t>
            </w:r>
            <w:r>
              <w:rPr>
                <w:sz w:val="28"/>
                <w:szCs w:val="28"/>
                <w:lang w:val="uz-Cyrl-UZ"/>
              </w:rPr>
              <w:t>0</w:t>
            </w:r>
          </w:p>
          <w:p w:rsidR="00C92843" w:rsidRDefault="00E53412" w:rsidP="00C627B9">
            <w:pPr>
              <w:ind w:left="2127" w:right="945"/>
              <w:jc w:val="both"/>
              <w:rPr>
                <w:sz w:val="28"/>
                <w:szCs w:val="28"/>
                <w:lang w:val="uz-Cyrl-UZ"/>
              </w:rPr>
            </w:pPr>
            <w:r>
              <w:rPr>
                <w:sz w:val="28"/>
                <w:szCs w:val="28"/>
                <w:lang w:val="uz-Cyrl-UZ"/>
              </w:rPr>
              <w:lastRenderedPageBreak/>
              <w:t>220</w:t>
            </w:r>
          </w:p>
          <w:p w:rsidR="00C92843" w:rsidRDefault="00E53412" w:rsidP="00C627B9">
            <w:pPr>
              <w:ind w:left="2127" w:right="945"/>
              <w:jc w:val="both"/>
              <w:rPr>
                <w:sz w:val="28"/>
                <w:szCs w:val="28"/>
                <w:lang w:val="uz-Cyrl-UZ"/>
              </w:rPr>
            </w:pPr>
            <w:r>
              <w:rPr>
                <w:sz w:val="28"/>
                <w:szCs w:val="28"/>
              </w:rPr>
              <w:t>2</w:t>
            </w:r>
            <w:r>
              <w:rPr>
                <w:sz w:val="28"/>
                <w:szCs w:val="28"/>
                <w:lang w:val="uz-Cyrl-UZ"/>
              </w:rPr>
              <w:t>20</w:t>
            </w:r>
          </w:p>
          <w:p w:rsidR="00C92843" w:rsidRDefault="00E53412" w:rsidP="00C627B9">
            <w:pPr>
              <w:ind w:left="2127" w:right="945"/>
              <w:jc w:val="both"/>
              <w:rPr>
                <w:sz w:val="28"/>
                <w:szCs w:val="28"/>
                <w:lang w:val="uz-Cyrl-UZ"/>
              </w:rPr>
            </w:pPr>
            <w:r>
              <w:rPr>
                <w:sz w:val="28"/>
                <w:szCs w:val="28"/>
                <w:lang w:val="uz-Cyrl-UZ"/>
              </w:rPr>
              <w:t>223</w:t>
            </w:r>
          </w:p>
          <w:p w:rsidR="00C92843" w:rsidRDefault="00E53412" w:rsidP="00C627B9">
            <w:pPr>
              <w:ind w:left="2127" w:right="945"/>
              <w:jc w:val="both"/>
              <w:rPr>
                <w:sz w:val="28"/>
                <w:szCs w:val="28"/>
                <w:lang w:val="uz-Cyrl-UZ"/>
              </w:rPr>
            </w:pPr>
            <w:r>
              <w:rPr>
                <w:sz w:val="28"/>
                <w:szCs w:val="28"/>
              </w:rPr>
              <w:t>2</w:t>
            </w:r>
            <w:r>
              <w:rPr>
                <w:sz w:val="28"/>
                <w:szCs w:val="28"/>
                <w:lang w:val="uz-Cyrl-UZ"/>
              </w:rPr>
              <w:t>29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235</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237</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244</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250</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252</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255</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260</w:t>
            </w:r>
          </w:p>
          <w:p w:rsidR="00C92843" w:rsidRDefault="00E53412" w:rsidP="00C627B9">
            <w:pPr>
              <w:ind w:left="2127" w:right="945"/>
              <w:jc w:val="both"/>
              <w:rPr>
                <w:sz w:val="28"/>
                <w:szCs w:val="28"/>
                <w:lang w:val="uz-Cyrl-UZ"/>
              </w:rPr>
            </w:pPr>
            <w:r>
              <w:rPr>
                <w:sz w:val="28"/>
                <w:szCs w:val="28"/>
                <w:lang w:val="uz-Cyrl-UZ"/>
              </w:rPr>
              <w:t>262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w:t>
            </w:r>
            <w:r>
              <w:rPr>
                <w:sz w:val="28"/>
                <w:szCs w:val="28"/>
                <w:lang w:val="uz-Cyrl-UZ"/>
              </w:rPr>
              <w:lastRenderedPageBreak/>
              <w:t>64</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264</w:t>
            </w:r>
          </w:p>
          <w:p w:rsidR="00C92843" w:rsidRDefault="00E53412" w:rsidP="00C627B9">
            <w:pPr>
              <w:ind w:left="2127" w:right="945"/>
              <w:jc w:val="both"/>
              <w:rPr>
                <w:sz w:val="28"/>
                <w:szCs w:val="28"/>
                <w:lang w:val="uz-Cyrl-UZ"/>
              </w:rPr>
            </w:pPr>
            <w:r>
              <w:rPr>
                <w:sz w:val="28"/>
                <w:szCs w:val="28"/>
                <w:lang w:val="uz-Cyrl-UZ"/>
              </w:rPr>
              <w:t>265</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265</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268</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270</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271</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273</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279</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280</w:t>
            </w:r>
          </w:p>
          <w:p w:rsidR="00C92843" w:rsidRDefault="00E53412" w:rsidP="00C627B9">
            <w:pPr>
              <w:ind w:left="2127" w:right="945"/>
              <w:jc w:val="both"/>
              <w:rPr>
                <w:sz w:val="28"/>
                <w:szCs w:val="28"/>
                <w:lang w:val="uz-Cyrl-UZ"/>
              </w:rPr>
            </w:pPr>
            <w:r>
              <w:rPr>
                <w:sz w:val="28"/>
                <w:szCs w:val="28"/>
                <w:lang w:val="uz-Cyrl-UZ"/>
              </w:rPr>
              <w:lastRenderedPageBreak/>
              <w:t>290</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291</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291</w:t>
            </w:r>
          </w:p>
          <w:p w:rsidR="00C92843" w:rsidRDefault="00E53412" w:rsidP="00C627B9">
            <w:pPr>
              <w:ind w:left="2127" w:right="945"/>
              <w:jc w:val="both"/>
              <w:rPr>
                <w:sz w:val="28"/>
                <w:szCs w:val="28"/>
                <w:lang w:val="uz-Cyrl-UZ"/>
              </w:rPr>
            </w:pPr>
            <w:r>
              <w:rPr>
                <w:sz w:val="28"/>
                <w:szCs w:val="28"/>
                <w:lang w:val="uz-Cyrl-UZ"/>
              </w:rPr>
              <w:t>295</w:t>
            </w:r>
          </w:p>
          <w:p w:rsidR="00C92843" w:rsidRDefault="00E53412" w:rsidP="00C627B9">
            <w:pPr>
              <w:ind w:left="2127" w:right="945"/>
              <w:jc w:val="both"/>
              <w:rPr>
                <w:sz w:val="28"/>
                <w:szCs w:val="28"/>
                <w:lang w:val="uz-Cyrl-UZ"/>
              </w:rPr>
            </w:pPr>
            <w:r>
              <w:rPr>
                <w:sz w:val="28"/>
                <w:szCs w:val="28"/>
                <w:lang w:val="uz-Cyrl-UZ"/>
              </w:rPr>
              <w:t>298</w:t>
            </w:r>
          </w:p>
          <w:p w:rsidR="00C92843" w:rsidRDefault="00E53412" w:rsidP="00C627B9">
            <w:pPr>
              <w:ind w:left="2127" w:right="945"/>
              <w:jc w:val="both"/>
              <w:rPr>
                <w:sz w:val="28"/>
                <w:szCs w:val="28"/>
                <w:lang w:val="uz-Cyrl-UZ"/>
              </w:rPr>
            </w:pPr>
            <w:r>
              <w:rPr>
                <w:sz w:val="28"/>
                <w:szCs w:val="28"/>
                <w:lang w:val="uz-Cyrl-UZ"/>
              </w:rPr>
              <w:t>305</w:t>
            </w:r>
          </w:p>
          <w:p w:rsidR="00C92843" w:rsidRDefault="00E53412" w:rsidP="00C627B9">
            <w:pPr>
              <w:ind w:left="2127" w:right="945"/>
              <w:jc w:val="both"/>
              <w:rPr>
                <w:sz w:val="28"/>
                <w:szCs w:val="28"/>
                <w:lang w:val="uz-Cyrl-UZ"/>
              </w:rPr>
            </w:pPr>
            <w:r>
              <w:rPr>
                <w:sz w:val="28"/>
                <w:szCs w:val="28"/>
              </w:rPr>
              <w:t>3</w:t>
            </w:r>
            <w:r>
              <w:rPr>
                <w:sz w:val="28"/>
                <w:szCs w:val="28"/>
                <w:lang w:val="uz-Cyrl-UZ"/>
              </w:rPr>
              <w:t>12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3</w:t>
            </w:r>
            <w:r>
              <w:rPr>
                <w:sz w:val="28"/>
                <w:szCs w:val="28"/>
                <w:lang w:val="uz-Cyrl-UZ"/>
              </w:rPr>
              <w:t>14</w:t>
            </w:r>
          </w:p>
          <w:p w:rsidR="00C92843" w:rsidRDefault="00E53412" w:rsidP="00C627B9">
            <w:pPr>
              <w:ind w:left="2127" w:right="945"/>
              <w:jc w:val="both"/>
              <w:rPr>
                <w:sz w:val="28"/>
                <w:szCs w:val="28"/>
                <w:lang w:val="uz-Cyrl-UZ"/>
              </w:rPr>
            </w:pPr>
            <w:r>
              <w:rPr>
                <w:sz w:val="28"/>
                <w:szCs w:val="28"/>
                <w:lang w:val="uz-Cyrl-UZ"/>
              </w:rPr>
              <w:t>314</w:t>
            </w:r>
          </w:p>
          <w:p w:rsidR="00C92843" w:rsidRDefault="00E53412" w:rsidP="00C627B9">
            <w:pPr>
              <w:ind w:left="2127" w:right="945"/>
              <w:jc w:val="both"/>
              <w:rPr>
                <w:sz w:val="28"/>
                <w:szCs w:val="28"/>
                <w:lang w:val="uz-Cyrl-UZ"/>
              </w:rPr>
            </w:pPr>
            <w:r>
              <w:rPr>
                <w:sz w:val="28"/>
                <w:szCs w:val="28"/>
              </w:rPr>
              <w:t>3</w:t>
            </w:r>
            <w:r>
              <w:rPr>
                <w:sz w:val="28"/>
                <w:szCs w:val="28"/>
                <w:lang w:val="uz-Cyrl-UZ"/>
              </w:rPr>
              <w:t>15</w:t>
            </w:r>
          </w:p>
          <w:p w:rsidR="00C92843" w:rsidRDefault="00E53412" w:rsidP="00C627B9">
            <w:pPr>
              <w:ind w:left="2127" w:right="945"/>
              <w:jc w:val="both"/>
              <w:rPr>
                <w:sz w:val="28"/>
                <w:szCs w:val="28"/>
                <w:lang w:val="uz-Cyrl-UZ"/>
              </w:rPr>
            </w:pPr>
            <w:r>
              <w:rPr>
                <w:sz w:val="28"/>
                <w:szCs w:val="28"/>
                <w:lang w:val="uz-Cyrl-UZ"/>
              </w:rPr>
              <w:t>318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3</w:t>
            </w:r>
            <w:r>
              <w:rPr>
                <w:sz w:val="28"/>
                <w:szCs w:val="28"/>
                <w:lang w:val="uz-Cyrl-UZ"/>
              </w:rPr>
              <w:t>21</w:t>
            </w:r>
          </w:p>
          <w:p w:rsidR="00C92843" w:rsidRDefault="00E53412" w:rsidP="00C627B9">
            <w:pPr>
              <w:ind w:left="2127" w:right="945"/>
              <w:jc w:val="both"/>
              <w:rPr>
                <w:sz w:val="28"/>
                <w:szCs w:val="28"/>
                <w:lang w:val="uz-Cyrl-UZ"/>
              </w:rPr>
            </w:pPr>
            <w:r>
              <w:rPr>
                <w:sz w:val="28"/>
                <w:szCs w:val="28"/>
                <w:lang w:val="uz-Cyrl-UZ"/>
              </w:rPr>
              <w:t>324</w:t>
            </w:r>
          </w:p>
          <w:p w:rsidR="00C92843" w:rsidRDefault="00E53412" w:rsidP="00C627B9">
            <w:pPr>
              <w:ind w:left="2127" w:right="945"/>
              <w:jc w:val="both"/>
              <w:rPr>
                <w:sz w:val="28"/>
                <w:szCs w:val="28"/>
                <w:lang w:val="uz-Cyrl-UZ"/>
              </w:rPr>
            </w:pPr>
            <w:r>
              <w:rPr>
                <w:sz w:val="28"/>
                <w:szCs w:val="28"/>
                <w:lang w:val="uz-Cyrl-UZ"/>
              </w:rPr>
              <w:t>33</w:t>
            </w:r>
            <w:r>
              <w:rPr>
                <w:sz w:val="28"/>
                <w:szCs w:val="28"/>
                <w:lang w:val="uz-Cyrl-UZ"/>
              </w:rPr>
              <w:lastRenderedPageBreak/>
              <w:t>1</w:t>
            </w:r>
          </w:p>
          <w:p w:rsidR="00C92843" w:rsidRDefault="00E53412" w:rsidP="00C627B9">
            <w:pPr>
              <w:ind w:left="2127" w:right="945"/>
              <w:jc w:val="both"/>
              <w:rPr>
                <w:sz w:val="28"/>
                <w:szCs w:val="28"/>
                <w:lang w:val="uz-Cyrl-UZ"/>
              </w:rPr>
            </w:pPr>
            <w:r>
              <w:rPr>
                <w:sz w:val="28"/>
                <w:szCs w:val="28"/>
                <w:lang w:val="uz-Cyrl-UZ"/>
              </w:rPr>
              <w:t>334</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335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336</w:t>
            </w:r>
          </w:p>
          <w:p w:rsidR="00C92843" w:rsidRDefault="00E53412" w:rsidP="00C627B9">
            <w:pPr>
              <w:ind w:left="2127" w:right="945"/>
              <w:jc w:val="both"/>
              <w:rPr>
                <w:sz w:val="28"/>
                <w:szCs w:val="28"/>
                <w:lang w:val="uz-Cyrl-UZ"/>
              </w:rPr>
            </w:pPr>
            <w:r>
              <w:rPr>
                <w:sz w:val="28"/>
                <w:szCs w:val="28"/>
                <w:lang w:val="uz-Cyrl-UZ"/>
              </w:rPr>
              <w:t>339</w:t>
            </w:r>
          </w:p>
          <w:p w:rsidR="00C92843" w:rsidRDefault="00E53412" w:rsidP="00C627B9">
            <w:pPr>
              <w:ind w:left="2127" w:right="945"/>
              <w:jc w:val="both"/>
              <w:rPr>
                <w:sz w:val="28"/>
                <w:szCs w:val="28"/>
                <w:lang w:val="uz-Cyrl-UZ"/>
              </w:rPr>
            </w:pPr>
            <w:r>
              <w:rPr>
                <w:sz w:val="28"/>
                <w:szCs w:val="28"/>
                <w:lang w:val="uz-Cyrl-UZ"/>
              </w:rPr>
              <w:t>3</w:t>
            </w:r>
            <w:r>
              <w:rPr>
                <w:sz w:val="28"/>
                <w:szCs w:val="28"/>
              </w:rPr>
              <w:t>42</w:t>
            </w:r>
          </w:p>
          <w:p w:rsidR="00C92843" w:rsidRDefault="00E53412" w:rsidP="00C627B9">
            <w:pPr>
              <w:ind w:left="2127" w:right="945"/>
              <w:jc w:val="both"/>
              <w:rPr>
                <w:sz w:val="28"/>
                <w:szCs w:val="28"/>
                <w:lang w:val="uz-Cyrl-UZ"/>
              </w:rPr>
            </w:pPr>
            <w:r>
              <w:rPr>
                <w:sz w:val="28"/>
                <w:szCs w:val="28"/>
                <w:lang w:val="uz-Cyrl-UZ"/>
              </w:rPr>
              <w:t>343</w:t>
            </w:r>
          </w:p>
          <w:p w:rsidR="00C92843" w:rsidRDefault="00C92843" w:rsidP="00C627B9">
            <w:pPr>
              <w:ind w:left="2127" w:right="945"/>
              <w:jc w:val="both"/>
              <w:rPr>
                <w:sz w:val="28"/>
                <w:szCs w:val="28"/>
              </w:rPr>
            </w:pP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34</w:t>
            </w:r>
            <w:r>
              <w:rPr>
                <w:sz w:val="28"/>
                <w:szCs w:val="28"/>
              </w:rPr>
              <w:t>4</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3</w:t>
            </w:r>
            <w:r>
              <w:rPr>
                <w:sz w:val="28"/>
                <w:szCs w:val="28"/>
                <w:lang w:val="uz-Cyrl-UZ"/>
              </w:rPr>
              <w:t>44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346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349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349</w:t>
            </w:r>
          </w:p>
          <w:p w:rsidR="00C92843" w:rsidRDefault="00E53412" w:rsidP="00C627B9">
            <w:pPr>
              <w:ind w:left="2127" w:right="945"/>
              <w:jc w:val="both"/>
              <w:rPr>
                <w:sz w:val="28"/>
                <w:szCs w:val="28"/>
              </w:rPr>
            </w:pPr>
            <w:r>
              <w:rPr>
                <w:sz w:val="28"/>
                <w:szCs w:val="28"/>
                <w:lang w:val="uz-Cyrl-UZ"/>
              </w:rPr>
              <w:t>355</w:t>
            </w:r>
          </w:p>
          <w:p w:rsidR="00C92843" w:rsidRDefault="00E53412" w:rsidP="00C627B9">
            <w:pPr>
              <w:ind w:left="2127" w:right="945"/>
              <w:jc w:val="both"/>
              <w:rPr>
                <w:sz w:val="28"/>
                <w:szCs w:val="28"/>
                <w:lang w:val="uz-Cyrl-UZ"/>
              </w:rPr>
            </w:pPr>
            <w:r>
              <w:rPr>
                <w:sz w:val="28"/>
                <w:szCs w:val="28"/>
                <w:lang w:val="uz-Cyrl-UZ"/>
              </w:rPr>
              <w:lastRenderedPageBreak/>
              <w:t>356</w:t>
            </w:r>
          </w:p>
          <w:p w:rsidR="00C92843" w:rsidRDefault="00E53412" w:rsidP="00C627B9">
            <w:pPr>
              <w:ind w:left="2127" w:right="945"/>
              <w:jc w:val="both"/>
              <w:rPr>
                <w:sz w:val="28"/>
                <w:szCs w:val="28"/>
                <w:lang w:val="uz-Cyrl-UZ"/>
              </w:rPr>
            </w:pPr>
            <w:r>
              <w:rPr>
                <w:sz w:val="28"/>
                <w:szCs w:val="28"/>
                <w:lang w:val="uz-Cyrl-UZ"/>
              </w:rPr>
              <w:t>359</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360</w:t>
            </w:r>
          </w:p>
          <w:p w:rsidR="00C92843" w:rsidRDefault="00E53412" w:rsidP="00C627B9">
            <w:pPr>
              <w:ind w:left="2127" w:right="945"/>
              <w:jc w:val="both"/>
              <w:rPr>
                <w:sz w:val="28"/>
                <w:szCs w:val="28"/>
              </w:rPr>
            </w:pPr>
            <w:r>
              <w:rPr>
                <w:sz w:val="28"/>
                <w:szCs w:val="28"/>
                <w:lang w:val="uz-Cyrl-UZ"/>
              </w:rPr>
              <w:t>360</w:t>
            </w:r>
          </w:p>
          <w:p w:rsidR="00C92843" w:rsidRDefault="00E53412" w:rsidP="00C627B9">
            <w:pPr>
              <w:ind w:left="2127" w:right="945"/>
              <w:jc w:val="both"/>
              <w:rPr>
                <w:sz w:val="28"/>
                <w:szCs w:val="28"/>
                <w:lang w:val="uz-Cyrl-UZ"/>
              </w:rPr>
            </w:pPr>
            <w:r>
              <w:rPr>
                <w:sz w:val="28"/>
                <w:szCs w:val="28"/>
                <w:lang w:val="uz-Cyrl-UZ"/>
              </w:rPr>
              <w:t>361</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363</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366</w:t>
            </w:r>
          </w:p>
          <w:p w:rsidR="00C92843" w:rsidRDefault="00E53412" w:rsidP="00C627B9">
            <w:pPr>
              <w:ind w:left="2127" w:right="945"/>
              <w:jc w:val="both"/>
              <w:rPr>
                <w:sz w:val="28"/>
                <w:szCs w:val="28"/>
                <w:lang w:val="uz-Cyrl-UZ"/>
              </w:rPr>
            </w:pPr>
            <w:r>
              <w:rPr>
                <w:sz w:val="28"/>
                <w:szCs w:val="28"/>
                <w:lang w:val="uz-Cyrl-UZ"/>
              </w:rPr>
              <w:t>367</w:t>
            </w:r>
          </w:p>
          <w:p w:rsidR="00C92843" w:rsidRDefault="00E53412" w:rsidP="00C627B9">
            <w:pPr>
              <w:ind w:left="2127" w:right="945"/>
              <w:jc w:val="both"/>
              <w:rPr>
                <w:sz w:val="28"/>
                <w:szCs w:val="28"/>
                <w:lang w:val="uz-Cyrl-UZ"/>
              </w:rPr>
            </w:pPr>
            <w:r>
              <w:rPr>
                <w:sz w:val="28"/>
                <w:szCs w:val="28"/>
                <w:lang w:val="uz-Cyrl-UZ"/>
              </w:rPr>
              <w:t>371</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373</w:t>
            </w:r>
          </w:p>
          <w:p w:rsidR="00C92843" w:rsidRDefault="00E53412" w:rsidP="00C627B9">
            <w:pPr>
              <w:ind w:left="2127" w:right="945"/>
              <w:jc w:val="both"/>
              <w:rPr>
                <w:sz w:val="28"/>
                <w:szCs w:val="28"/>
                <w:lang w:val="uz-Cyrl-UZ"/>
              </w:rPr>
            </w:pPr>
            <w:r>
              <w:rPr>
                <w:sz w:val="28"/>
                <w:szCs w:val="28"/>
                <w:lang w:val="uz-Cyrl-UZ"/>
              </w:rPr>
              <w:t>378</w:t>
            </w:r>
          </w:p>
          <w:p w:rsidR="00C92843" w:rsidRDefault="00E53412" w:rsidP="00C627B9">
            <w:pPr>
              <w:ind w:left="2127" w:right="945"/>
              <w:jc w:val="both"/>
              <w:rPr>
                <w:sz w:val="28"/>
                <w:szCs w:val="28"/>
                <w:lang w:val="uz-Cyrl-UZ"/>
              </w:rPr>
            </w:pPr>
            <w:r>
              <w:rPr>
                <w:sz w:val="28"/>
                <w:szCs w:val="28"/>
                <w:lang w:val="uz-Cyrl-UZ"/>
              </w:rPr>
              <w:t>380</w:t>
            </w:r>
          </w:p>
          <w:p w:rsidR="00C92843" w:rsidRDefault="00E53412" w:rsidP="00C627B9">
            <w:pPr>
              <w:ind w:left="2127" w:right="945"/>
              <w:jc w:val="both"/>
              <w:rPr>
                <w:sz w:val="28"/>
                <w:szCs w:val="28"/>
                <w:lang w:val="uz-Cyrl-UZ"/>
              </w:rPr>
            </w:pPr>
            <w:r>
              <w:rPr>
                <w:sz w:val="28"/>
                <w:szCs w:val="28"/>
                <w:lang w:val="uz-Cyrl-UZ"/>
              </w:rPr>
              <w:t>384</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w:t>
            </w:r>
            <w:r>
              <w:rPr>
                <w:sz w:val="28"/>
                <w:szCs w:val="28"/>
                <w:lang w:val="uz-Cyrl-UZ"/>
              </w:rPr>
              <w:lastRenderedPageBreak/>
              <w:t>85</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385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387</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390</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401</w:t>
            </w:r>
          </w:p>
          <w:p w:rsidR="00C92843" w:rsidRDefault="00E53412" w:rsidP="00C627B9">
            <w:pPr>
              <w:ind w:left="2127" w:right="945"/>
              <w:jc w:val="both"/>
              <w:rPr>
                <w:sz w:val="28"/>
                <w:szCs w:val="28"/>
                <w:lang w:val="uz-Cyrl-UZ"/>
              </w:rPr>
            </w:pPr>
            <w:r>
              <w:rPr>
                <w:sz w:val="28"/>
                <w:szCs w:val="28"/>
                <w:lang w:val="uz-Cyrl-UZ"/>
              </w:rPr>
              <w:t>405</w:t>
            </w:r>
          </w:p>
          <w:p w:rsidR="00C92843" w:rsidRDefault="00E53412" w:rsidP="00C627B9">
            <w:pPr>
              <w:ind w:left="2127" w:right="945"/>
              <w:jc w:val="both"/>
              <w:rPr>
                <w:sz w:val="28"/>
                <w:szCs w:val="28"/>
              </w:rPr>
            </w:pPr>
            <w:r>
              <w:rPr>
                <w:sz w:val="28"/>
                <w:szCs w:val="28"/>
                <w:lang w:val="uz-Cyrl-UZ"/>
              </w:rPr>
              <w:t>4</w:t>
            </w:r>
            <w:r>
              <w:rPr>
                <w:sz w:val="28"/>
                <w:szCs w:val="28"/>
              </w:rPr>
              <w:t>07</w:t>
            </w:r>
          </w:p>
          <w:p w:rsidR="00C92843" w:rsidRDefault="00E53412" w:rsidP="00C627B9">
            <w:pPr>
              <w:ind w:left="2127" w:right="945"/>
              <w:jc w:val="both"/>
              <w:rPr>
                <w:sz w:val="28"/>
                <w:szCs w:val="28"/>
                <w:lang w:val="uz-Cyrl-UZ"/>
              </w:rPr>
            </w:pPr>
            <w:r>
              <w:rPr>
                <w:sz w:val="28"/>
                <w:szCs w:val="28"/>
                <w:lang w:val="uz-Cyrl-UZ"/>
              </w:rPr>
              <w:t>410</w:t>
            </w:r>
          </w:p>
          <w:p w:rsidR="00C92843" w:rsidRDefault="00C92843" w:rsidP="00C627B9">
            <w:pPr>
              <w:ind w:left="2127" w:right="945"/>
              <w:jc w:val="both"/>
              <w:rPr>
                <w:sz w:val="28"/>
                <w:szCs w:val="28"/>
                <w:lang w:val="uz-Cyrl-UZ"/>
              </w:rPr>
            </w:pP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411</w:t>
            </w:r>
          </w:p>
          <w:p w:rsidR="00C92843" w:rsidRDefault="00E53412" w:rsidP="00C627B9">
            <w:pPr>
              <w:ind w:left="2127" w:right="945"/>
              <w:jc w:val="both"/>
              <w:rPr>
                <w:sz w:val="28"/>
                <w:szCs w:val="28"/>
                <w:lang w:val="uz-Cyrl-UZ"/>
              </w:rPr>
            </w:pPr>
            <w:r>
              <w:rPr>
                <w:sz w:val="28"/>
                <w:szCs w:val="28"/>
                <w:lang w:val="uz-Cyrl-UZ"/>
              </w:rPr>
              <w:t>411</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416</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418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w:t>
            </w:r>
            <w:r>
              <w:rPr>
                <w:sz w:val="28"/>
                <w:szCs w:val="28"/>
                <w:lang w:val="uz-Cyrl-UZ"/>
              </w:rPr>
              <w:lastRenderedPageBreak/>
              <w:t>20</w:t>
            </w:r>
          </w:p>
          <w:p w:rsidR="00C92843" w:rsidRDefault="00E53412" w:rsidP="00C627B9">
            <w:pPr>
              <w:ind w:left="2127" w:right="945"/>
              <w:jc w:val="both"/>
              <w:rPr>
                <w:sz w:val="28"/>
                <w:szCs w:val="28"/>
                <w:lang w:val="uz-Cyrl-UZ"/>
              </w:rPr>
            </w:pPr>
            <w:r>
              <w:rPr>
                <w:sz w:val="28"/>
                <w:szCs w:val="28"/>
                <w:lang w:val="uz-Cyrl-UZ"/>
              </w:rPr>
              <w:t>424</w:t>
            </w:r>
          </w:p>
          <w:p w:rsidR="00C92843" w:rsidRDefault="00E53412" w:rsidP="00C627B9">
            <w:pPr>
              <w:ind w:left="2127" w:right="945"/>
              <w:jc w:val="both"/>
              <w:rPr>
                <w:sz w:val="28"/>
                <w:szCs w:val="28"/>
                <w:lang w:val="uz-Cyrl-UZ"/>
              </w:rPr>
            </w:pPr>
            <w:r>
              <w:rPr>
                <w:sz w:val="28"/>
                <w:szCs w:val="28"/>
                <w:lang w:val="uz-Cyrl-UZ"/>
              </w:rPr>
              <w:t>427</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435</w:t>
            </w:r>
          </w:p>
          <w:p w:rsidR="00C92843" w:rsidRDefault="00E53412" w:rsidP="00C627B9">
            <w:pPr>
              <w:ind w:left="2127" w:right="945"/>
              <w:jc w:val="both"/>
              <w:rPr>
                <w:sz w:val="28"/>
                <w:szCs w:val="28"/>
                <w:lang w:val="uz-Cyrl-UZ"/>
              </w:rPr>
            </w:pPr>
            <w:r>
              <w:rPr>
                <w:sz w:val="28"/>
                <w:szCs w:val="28"/>
                <w:lang w:val="uz-Cyrl-UZ"/>
              </w:rPr>
              <w:t>442</w:t>
            </w:r>
          </w:p>
          <w:p w:rsidR="00C92843" w:rsidRDefault="00C92843" w:rsidP="00C627B9">
            <w:pPr>
              <w:ind w:left="2127" w:right="945"/>
              <w:jc w:val="both"/>
              <w:rPr>
                <w:sz w:val="28"/>
                <w:szCs w:val="28"/>
              </w:rPr>
            </w:pPr>
          </w:p>
        </w:tc>
      </w:tr>
    </w:tbl>
    <w:p w:rsidR="00C92843" w:rsidRDefault="00C92843" w:rsidP="00C627B9">
      <w:pPr>
        <w:ind w:left="2127" w:right="945" w:firstLine="567"/>
        <w:jc w:val="both"/>
        <w:rPr>
          <w:sz w:val="28"/>
          <w:szCs w:val="28"/>
          <w:lang w:val="en-US"/>
        </w:rPr>
      </w:pPr>
    </w:p>
    <w:p w:rsidR="00C92843" w:rsidRDefault="00C92843" w:rsidP="00C627B9">
      <w:pPr>
        <w:ind w:left="2127" w:right="945" w:firstLine="567"/>
        <w:jc w:val="both"/>
        <w:rPr>
          <w:sz w:val="28"/>
          <w:szCs w:val="28"/>
          <w:lang w:val="en-US"/>
        </w:rPr>
      </w:pPr>
    </w:p>
    <w:tbl>
      <w:tblPr>
        <w:tblStyle w:val="aff0"/>
        <w:tblW w:w="0" w:type="auto"/>
        <w:tblLook w:val="01E0"/>
      </w:tblPr>
      <w:tblGrid>
        <w:gridCol w:w="4787"/>
        <w:gridCol w:w="2743"/>
      </w:tblGrid>
      <w:tr w:rsidR="00C92843">
        <w:tc>
          <w:tcPr>
            <w:tcW w:w="8928" w:type="dxa"/>
            <w:tcBorders>
              <w:top w:val="nil"/>
              <w:left w:val="nil"/>
              <w:bottom w:val="nil"/>
              <w:right w:val="nil"/>
            </w:tcBorders>
          </w:tcPr>
          <w:p w:rsidR="00C92843" w:rsidRDefault="00E53412" w:rsidP="00C627B9">
            <w:pPr>
              <w:pStyle w:val="af"/>
              <w:ind w:left="2127" w:right="945" w:firstLine="567"/>
              <w:jc w:val="both"/>
              <w:rPr>
                <w:rFonts w:ascii="Times New Roman" w:hAnsi="Times New Roman" w:cs="Times New Roman"/>
                <w:color w:val="auto"/>
              </w:rPr>
            </w:pPr>
            <w:r>
              <w:rPr>
                <w:rFonts w:ascii="Times New Roman" w:hAnsi="Times New Roman" w:cs="Times New Roman"/>
                <w:color w:val="auto"/>
              </w:rPr>
              <w:t>ОГЛАВЛЕНИЕ</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lang w:val="uz-Cyrl-UZ"/>
              </w:rPr>
            </w:pPr>
            <w:r>
              <w:rPr>
                <w:b/>
                <w:bCs/>
                <w:sz w:val="28"/>
                <w:szCs w:val="28"/>
              </w:rPr>
              <w:t>ВВЕДЕНИЕ</w:t>
            </w:r>
            <w:r>
              <w:rPr>
                <w:sz w:val="28"/>
                <w:szCs w:val="28"/>
              </w:rPr>
              <w:t xml:space="preserve">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caps/>
                <w:sz w:val="28"/>
                <w:szCs w:val="28"/>
              </w:rPr>
            </w:pPr>
            <w:r>
              <w:rPr>
                <w:b/>
                <w:bCs/>
                <w:caps/>
                <w:sz w:val="28"/>
                <w:szCs w:val="28"/>
              </w:rPr>
              <w:t>ГЛАВА 1. предмет и методы Аудита</w:t>
            </w:r>
          </w:p>
          <w:p w:rsidR="00C92843" w:rsidRDefault="00E53412" w:rsidP="00C627B9">
            <w:pPr>
              <w:ind w:left="2127" w:right="945" w:firstLine="567"/>
              <w:jc w:val="both"/>
              <w:rPr>
                <w:sz w:val="28"/>
                <w:szCs w:val="28"/>
                <w:lang w:val="uz-Cyrl-UZ"/>
              </w:rPr>
            </w:pPr>
            <w:r>
              <w:rPr>
                <w:sz w:val="28"/>
                <w:szCs w:val="28"/>
              </w:rPr>
              <w:t xml:space="preserve">1.1. Предмет и объекты аудита                                                                        </w:t>
            </w:r>
          </w:p>
          <w:p w:rsidR="00C92843" w:rsidRDefault="00E53412" w:rsidP="00C627B9">
            <w:pPr>
              <w:ind w:left="2127" w:right="945" w:firstLine="567"/>
              <w:jc w:val="both"/>
              <w:rPr>
                <w:sz w:val="28"/>
                <w:szCs w:val="28"/>
                <w:lang w:val="uz-Cyrl-UZ"/>
              </w:rPr>
            </w:pPr>
            <w:r>
              <w:rPr>
                <w:sz w:val="28"/>
                <w:szCs w:val="28"/>
              </w:rPr>
              <w:t xml:space="preserve">1.2. Методы аудита                                                                                           </w:t>
            </w:r>
          </w:p>
          <w:p w:rsidR="00C92843" w:rsidRDefault="00E53412" w:rsidP="00C627B9">
            <w:pPr>
              <w:ind w:left="2127" w:right="945" w:firstLine="567"/>
              <w:jc w:val="both"/>
              <w:rPr>
                <w:sz w:val="28"/>
                <w:szCs w:val="28"/>
                <w:lang w:val="uz-Cyrl-UZ"/>
              </w:rPr>
            </w:pPr>
            <w:r>
              <w:rPr>
                <w:sz w:val="28"/>
                <w:szCs w:val="28"/>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pStyle w:val="af3"/>
              <w:ind w:left="2127" w:right="945" w:firstLine="567"/>
              <w:rPr>
                <w:rFonts w:ascii="Times New Roman" w:hAnsi="Times New Roman" w:cs="Times New Roman"/>
                <w:b/>
                <w:bCs/>
              </w:rPr>
            </w:pPr>
            <w:r>
              <w:rPr>
                <w:rFonts w:ascii="Times New Roman" w:hAnsi="Times New Roman" w:cs="Times New Roman"/>
                <w:b/>
                <w:bCs/>
              </w:rPr>
              <w:t xml:space="preserve">ГЛАВА 2. СУЩНОСТЬ, ЗНАЧЕНИЕ И РЕГУЛИРОВАНИЕ АУДИТА </w:t>
            </w:r>
          </w:p>
          <w:p w:rsidR="00C92843" w:rsidRDefault="00E53412" w:rsidP="00C627B9">
            <w:pPr>
              <w:ind w:left="2127" w:right="945" w:firstLine="567"/>
              <w:jc w:val="both"/>
              <w:rPr>
                <w:sz w:val="28"/>
                <w:szCs w:val="28"/>
                <w:lang w:val="uz-Cyrl-UZ"/>
              </w:rPr>
            </w:pPr>
            <w:r>
              <w:rPr>
                <w:sz w:val="28"/>
                <w:szCs w:val="28"/>
              </w:rPr>
              <w:t xml:space="preserve">2.1. Возникновение и этапы развития аудита                                               </w:t>
            </w:r>
          </w:p>
          <w:p w:rsidR="00C92843" w:rsidRDefault="00E53412" w:rsidP="00C627B9">
            <w:pPr>
              <w:pStyle w:val="24"/>
              <w:ind w:left="2127" w:right="945" w:firstLine="567"/>
              <w:rPr>
                <w:lang w:val="uz-Cyrl-UZ"/>
              </w:rPr>
            </w:pPr>
            <w:r>
              <w:t xml:space="preserve">2.2. Сущность аудита                                                                                      </w:t>
            </w:r>
          </w:p>
          <w:p w:rsidR="00C92843" w:rsidRDefault="00E53412" w:rsidP="00C627B9">
            <w:pPr>
              <w:pStyle w:val="24"/>
              <w:ind w:left="2127" w:right="945" w:firstLine="567"/>
              <w:rPr>
                <w:lang w:val="uz-Cyrl-UZ"/>
              </w:rPr>
            </w:pPr>
            <w:r>
              <w:lastRenderedPageBreak/>
              <w:t>2.3. Типы, виды и формы аудита.</w:t>
            </w:r>
            <w:r>
              <w:rPr>
                <w:b/>
                <w:bCs/>
              </w:rPr>
              <w:t xml:space="preserve"> </w:t>
            </w:r>
            <w:r>
              <w:t xml:space="preserve">Аудит и ревизия                                     </w:t>
            </w:r>
          </w:p>
          <w:p w:rsidR="00C92843" w:rsidRDefault="00E53412" w:rsidP="00C627B9">
            <w:pPr>
              <w:pStyle w:val="24"/>
              <w:ind w:left="2127" w:right="945" w:firstLine="567"/>
              <w:rPr>
                <w:lang w:val="uz-Cyrl-UZ"/>
              </w:rPr>
            </w:pPr>
            <w:r>
              <w:t xml:space="preserve">2.4. Взаимоотношение между аудитором и клиентом                                 </w:t>
            </w:r>
          </w:p>
          <w:p w:rsidR="00C92843" w:rsidRDefault="00E53412" w:rsidP="00C627B9">
            <w:pPr>
              <w:pStyle w:val="24"/>
              <w:ind w:left="2127" w:right="945" w:firstLine="567"/>
              <w:rPr>
                <w:lang w:val="uz-Cyrl-UZ"/>
              </w:rPr>
            </w:pPr>
            <w:r>
              <w:t xml:space="preserve">2.5. Регулирование аудиторской деятельности                                            </w:t>
            </w:r>
          </w:p>
          <w:p w:rsidR="00C92843" w:rsidRDefault="00E53412" w:rsidP="00C627B9">
            <w:pPr>
              <w:pStyle w:val="24"/>
              <w:ind w:left="2127" w:right="945" w:firstLine="567"/>
              <w:rPr>
                <w:lang w:val="uz-Cyrl-UZ"/>
              </w:rPr>
            </w:pPr>
            <w:r>
              <w:t xml:space="preserve">2.6. Значение нормативных документов аудиторской деятельности         </w:t>
            </w:r>
          </w:p>
          <w:p w:rsidR="00C92843" w:rsidRDefault="00E53412" w:rsidP="00C627B9">
            <w:pPr>
              <w:ind w:left="2127" w:right="945" w:firstLine="567"/>
              <w:jc w:val="both"/>
              <w:rPr>
                <w:sz w:val="28"/>
                <w:szCs w:val="28"/>
                <w:lang w:val="uz-Cyrl-UZ"/>
              </w:rPr>
            </w:pPr>
            <w:r>
              <w:rPr>
                <w:sz w:val="28"/>
                <w:szCs w:val="28"/>
              </w:rPr>
              <w:t xml:space="preserve">Контрольные вопросы                                                                                     </w:t>
            </w:r>
          </w:p>
          <w:p w:rsidR="00C92843" w:rsidRDefault="00C92843" w:rsidP="00C627B9">
            <w:pPr>
              <w:pStyle w:val="24"/>
              <w:shd w:val="clear" w:color="auto" w:fill="FFFFFF"/>
              <w:tabs>
                <w:tab w:val="left" w:pos="0"/>
              </w:tabs>
              <w:ind w:left="2127" w:right="945" w:firstLine="567"/>
              <w:rPr>
                <w:b/>
                <w:bCs/>
              </w:rPr>
            </w:pPr>
          </w:p>
          <w:p w:rsidR="00C92843" w:rsidRDefault="00E53412" w:rsidP="00C627B9">
            <w:pPr>
              <w:pStyle w:val="24"/>
              <w:shd w:val="clear" w:color="auto" w:fill="FFFFFF"/>
              <w:tabs>
                <w:tab w:val="left" w:pos="0"/>
              </w:tabs>
              <w:ind w:left="2127" w:right="945" w:firstLine="567"/>
              <w:rPr>
                <w:b/>
                <w:bCs/>
              </w:rPr>
            </w:pPr>
            <w:r>
              <w:rPr>
                <w:b/>
                <w:bCs/>
              </w:rPr>
              <w:t>ГЛАВА 3. ПОДГОТОВКА АУДИТОРСКОЙ ПРОВЕРКИ</w:t>
            </w:r>
          </w:p>
          <w:p w:rsidR="00C92843" w:rsidRDefault="00E53412" w:rsidP="00C627B9">
            <w:pPr>
              <w:pStyle w:val="24"/>
              <w:shd w:val="clear" w:color="auto" w:fill="FFFFFF"/>
              <w:tabs>
                <w:tab w:val="left" w:pos="0"/>
              </w:tabs>
              <w:ind w:left="2127" w:right="945" w:firstLine="567"/>
              <w:rPr>
                <w:lang w:val="uz-Cyrl-UZ"/>
              </w:rPr>
            </w:pPr>
            <w:r>
              <w:t xml:space="preserve">3.1. Выбор клиентов аудиторской </w:t>
            </w:r>
            <w:r>
              <w:lastRenderedPageBreak/>
              <w:t xml:space="preserve">организацией                                         </w:t>
            </w:r>
          </w:p>
          <w:p w:rsidR="00C92843" w:rsidRDefault="00E53412" w:rsidP="00C627B9">
            <w:pPr>
              <w:pStyle w:val="26"/>
              <w:spacing w:line="240" w:lineRule="auto"/>
              <w:ind w:left="2127" w:right="945" w:firstLine="567"/>
              <w:rPr>
                <w:rFonts w:ascii="Times New Roman" w:hAnsi="Times New Roman" w:cs="Times New Roman"/>
                <w:b w:val="0"/>
                <w:bCs w:val="0"/>
                <w:i w:val="0"/>
                <w:iCs w:val="0"/>
                <w:sz w:val="28"/>
                <w:szCs w:val="28"/>
                <w:lang w:val="uz-Cyrl-UZ"/>
              </w:rPr>
            </w:pPr>
            <w:r>
              <w:rPr>
                <w:rFonts w:ascii="Times New Roman" w:hAnsi="Times New Roman" w:cs="Times New Roman"/>
                <w:b w:val="0"/>
                <w:bCs w:val="0"/>
                <w:i w:val="0"/>
                <w:iCs w:val="0"/>
                <w:sz w:val="28"/>
                <w:szCs w:val="28"/>
              </w:rPr>
              <w:t xml:space="preserve">3.2. Договор на проведение аудиторской проверки. Предварительные соглашения                                                                            </w:t>
            </w:r>
          </w:p>
          <w:p w:rsidR="00C92843" w:rsidRDefault="00E53412" w:rsidP="00C627B9">
            <w:pPr>
              <w:ind w:left="2127" w:right="945" w:firstLine="567"/>
              <w:jc w:val="both"/>
              <w:rPr>
                <w:sz w:val="28"/>
                <w:szCs w:val="28"/>
                <w:lang w:val="uz-Cyrl-UZ"/>
              </w:rPr>
            </w:pPr>
            <w:r>
              <w:rPr>
                <w:sz w:val="28"/>
                <w:szCs w:val="28"/>
              </w:rPr>
              <w:t xml:space="preserve">3.3. Письмо-объязательство аудитора перед клиентом                                 </w:t>
            </w:r>
          </w:p>
          <w:p w:rsidR="00C92843" w:rsidRDefault="00E53412" w:rsidP="00C627B9">
            <w:pPr>
              <w:ind w:left="2127" w:right="945" w:firstLine="567"/>
              <w:jc w:val="both"/>
              <w:rPr>
                <w:sz w:val="28"/>
                <w:szCs w:val="28"/>
                <w:lang w:val="uz-Cyrl-UZ"/>
              </w:rPr>
            </w:pPr>
            <w:r>
              <w:rPr>
                <w:sz w:val="28"/>
                <w:szCs w:val="28"/>
              </w:rPr>
              <w:t xml:space="preserve">3.4. Получение общей информации о субъекте                                             </w:t>
            </w:r>
          </w:p>
          <w:p w:rsidR="00C92843" w:rsidRDefault="00E53412" w:rsidP="00C627B9">
            <w:pPr>
              <w:ind w:left="2127" w:right="945" w:firstLine="567"/>
              <w:jc w:val="both"/>
              <w:rPr>
                <w:sz w:val="28"/>
                <w:szCs w:val="28"/>
                <w:lang w:val="uz-Cyrl-UZ"/>
              </w:rPr>
            </w:pPr>
            <w:r>
              <w:rPr>
                <w:sz w:val="28"/>
                <w:szCs w:val="28"/>
              </w:rPr>
              <w:t xml:space="preserve">3.5. Подготовка общего плана и программы аудита                                     </w:t>
            </w:r>
          </w:p>
          <w:p w:rsidR="00C92843" w:rsidRDefault="00E53412" w:rsidP="00C627B9">
            <w:pPr>
              <w:ind w:left="2127" w:right="945" w:firstLine="567"/>
              <w:jc w:val="both"/>
              <w:rPr>
                <w:sz w:val="28"/>
                <w:szCs w:val="28"/>
                <w:lang w:val="uz-Cyrl-UZ"/>
              </w:rPr>
            </w:pPr>
            <w:r>
              <w:rPr>
                <w:sz w:val="28"/>
                <w:szCs w:val="28"/>
              </w:rPr>
              <w:t xml:space="preserve">3.6. Определение материальности в аудите                                                   </w:t>
            </w:r>
          </w:p>
          <w:p w:rsidR="00C92843" w:rsidRDefault="00E53412" w:rsidP="00C627B9">
            <w:pPr>
              <w:ind w:left="2127" w:right="945" w:firstLine="567"/>
              <w:jc w:val="both"/>
              <w:rPr>
                <w:sz w:val="28"/>
                <w:szCs w:val="28"/>
                <w:lang w:val="uz-Cyrl-UZ"/>
              </w:rPr>
            </w:pPr>
            <w:r>
              <w:rPr>
                <w:sz w:val="28"/>
                <w:szCs w:val="28"/>
              </w:rPr>
              <w:t xml:space="preserve">3.7. Аудиторский риск и оценка внутреннего контроля                             </w:t>
            </w:r>
          </w:p>
          <w:p w:rsidR="00C92843" w:rsidRDefault="00E53412" w:rsidP="00C627B9">
            <w:pPr>
              <w:ind w:left="2127" w:right="945" w:firstLine="567"/>
              <w:jc w:val="both"/>
              <w:rPr>
                <w:sz w:val="28"/>
                <w:szCs w:val="28"/>
                <w:lang w:val="uz-Cyrl-UZ"/>
              </w:rPr>
            </w:pPr>
            <w:r>
              <w:rPr>
                <w:sz w:val="28"/>
                <w:szCs w:val="28"/>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caps/>
                <w:sz w:val="28"/>
                <w:szCs w:val="28"/>
              </w:rPr>
            </w:pPr>
            <w:r>
              <w:rPr>
                <w:b/>
                <w:bCs/>
                <w:caps/>
                <w:sz w:val="28"/>
                <w:szCs w:val="28"/>
              </w:rPr>
              <w:t>ГЛАВ</w:t>
            </w:r>
            <w:r>
              <w:rPr>
                <w:b/>
                <w:bCs/>
                <w:caps/>
                <w:sz w:val="28"/>
                <w:szCs w:val="28"/>
              </w:rPr>
              <w:lastRenderedPageBreak/>
              <w:t>А 4. АУДИТ ОСНОВНЫХ СРЕДСТВ</w:t>
            </w:r>
          </w:p>
          <w:p w:rsidR="00C92843" w:rsidRDefault="00E53412" w:rsidP="00C627B9">
            <w:pPr>
              <w:ind w:left="2127" w:right="945" w:firstLine="567"/>
              <w:jc w:val="both"/>
              <w:rPr>
                <w:sz w:val="28"/>
                <w:szCs w:val="28"/>
                <w:lang w:val="uz-Cyrl-UZ"/>
              </w:rPr>
            </w:pPr>
            <w:r>
              <w:rPr>
                <w:sz w:val="28"/>
                <w:szCs w:val="28"/>
              </w:rPr>
              <w:t>4</w:t>
            </w:r>
            <w:r>
              <w:rPr>
                <w:sz w:val="28"/>
                <w:szCs w:val="28"/>
                <w:lang w:val="uz-Cyrl-UZ"/>
              </w:rPr>
              <w:t>.1.</w:t>
            </w:r>
            <w:r>
              <w:rPr>
                <w:sz w:val="28"/>
                <w:szCs w:val="28"/>
              </w:rPr>
              <w:t xml:space="preserve"> Нормативные основы аудита основных средств                                   </w:t>
            </w:r>
          </w:p>
          <w:p w:rsidR="00C92843" w:rsidRDefault="00E53412" w:rsidP="00C627B9">
            <w:pPr>
              <w:ind w:left="2127" w:right="945" w:firstLine="567"/>
              <w:jc w:val="both"/>
              <w:rPr>
                <w:sz w:val="28"/>
                <w:szCs w:val="28"/>
                <w:lang w:val="uz-Cyrl-UZ"/>
              </w:rPr>
            </w:pPr>
            <w:r>
              <w:rPr>
                <w:sz w:val="28"/>
                <w:szCs w:val="28"/>
              </w:rPr>
              <w:t>4</w:t>
            </w:r>
            <w:r>
              <w:rPr>
                <w:sz w:val="28"/>
                <w:szCs w:val="28"/>
                <w:lang w:val="uz-Cyrl-UZ"/>
              </w:rPr>
              <w:t xml:space="preserve">.2. </w:t>
            </w:r>
            <w:r>
              <w:rPr>
                <w:sz w:val="28"/>
                <w:szCs w:val="28"/>
              </w:rPr>
              <w:t xml:space="preserve">Цель, задачи и источники аудита                                                            </w:t>
            </w:r>
          </w:p>
          <w:p w:rsidR="00C92843" w:rsidRDefault="00E53412" w:rsidP="00C627B9">
            <w:pPr>
              <w:tabs>
                <w:tab w:val="left" w:pos="540"/>
              </w:tabs>
              <w:ind w:left="2127" w:right="945" w:firstLine="567"/>
              <w:jc w:val="both"/>
              <w:rPr>
                <w:sz w:val="28"/>
                <w:szCs w:val="28"/>
                <w:lang w:val="uz-Cyrl-UZ"/>
              </w:rPr>
            </w:pPr>
            <w:r>
              <w:rPr>
                <w:sz w:val="28"/>
                <w:szCs w:val="28"/>
                <w:lang w:val="uz-Cyrl-UZ"/>
              </w:rPr>
              <w:t xml:space="preserve">4.3. </w:t>
            </w:r>
            <w:r>
              <w:rPr>
                <w:sz w:val="28"/>
                <w:szCs w:val="28"/>
              </w:rPr>
              <w:t xml:space="preserve">Подготовка плана и программы аудита основных средств                  </w:t>
            </w:r>
          </w:p>
          <w:p w:rsidR="00C92843" w:rsidRDefault="00E53412" w:rsidP="00C627B9">
            <w:pPr>
              <w:ind w:left="2127" w:right="945" w:firstLine="567"/>
              <w:jc w:val="both"/>
              <w:rPr>
                <w:sz w:val="28"/>
                <w:szCs w:val="28"/>
                <w:lang w:val="uz-Cyrl-UZ"/>
              </w:rPr>
            </w:pPr>
            <w:r>
              <w:rPr>
                <w:sz w:val="28"/>
                <w:szCs w:val="28"/>
                <w:lang w:val="uz-Cyrl-UZ"/>
              </w:rPr>
              <w:t xml:space="preserve">4.4. </w:t>
            </w:r>
            <w:r>
              <w:rPr>
                <w:sz w:val="28"/>
                <w:szCs w:val="28"/>
              </w:rPr>
              <w:t xml:space="preserve">Проверка правильности отражения в бухгалтерском учете операции связанных с основным средствам                                                                          </w:t>
            </w:r>
          </w:p>
          <w:p w:rsidR="00C92843" w:rsidRDefault="00E53412" w:rsidP="00C627B9">
            <w:pPr>
              <w:ind w:left="2127" w:right="945" w:firstLine="567"/>
              <w:jc w:val="both"/>
              <w:rPr>
                <w:sz w:val="28"/>
                <w:szCs w:val="28"/>
                <w:lang w:val="uz-Cyrl-UZ"/>
              </w:rPr>
            </w:pPr>
            <w:r>
              <w:rPr>
                <w:sz w:val="28"/>
                <w:szCs w:val="28"/>
                <w:lang w:val="uz-Cyrl-UZ"/>
              </w:rPr>
              <w:t xml:space="preserve">4.5. </w:t>
            </w:r>
            <w:r>
              <w:rPr>
                <w:sz w:val="28"/>
                <w:szCs w:val="28"/>
              </w:rPr>
              <w:t xml:space="preserve">Проверка о наличии, сохранности и эффективности использование основных средств                                                                                                    </w:t>
            </w:r>
          </w:p>
          <w:p w:rsidR="00C92843" w:rsidRDefault="00E53412" w:rsidP="00C627B9">
            <w:pPr>
              <w:ind w:left="2127" w:right="945" w:firstLine="567"/>
              <w:jc w:val="both"/>
              <w:rPr>
                <w:sz w:val="28"/>
                <w:szCs w:val="28"/>
                <w:lang w:val="uz-Cyrl-UZ"/>
              </w:rPr>
            </w:pPr>
            <w:r>
              <w:rPr>
                <w:sz w:val="28"/>
                <w:szCs w:val="28"/>
                <w:lang w:val="uz-Cyrl-UZ"/>
              </w:rPr>
              <w:lastRenderedPageBreak/>
              <w:t xml:space="preserve">4.6. </w:t>
            </w:r>
            <w:r>
              <w:rPr>
                <w:sz w:val="28"/>
                <w:szCs w:val="28"/>
              </w:rPr>
              <w:t xml:space="preserve">Проверка правильности начисления амортизации основных </w:t>
            </w:r>
            <w:r>
              <w:rPr>
                <w:sz w:val="28"/>
                <w:szCs w:val="28"/>
                <w:lang w:val="uz-Cyrl-UZ"/>
              </w:rPr>
              <w:t xml:space="preserve"> </w:t>
            </w:r>
            <w:r>
              <w:rPr>
                <w:sz w:val="28"/>
                <w:szCs w:val="28"/>
              </w:rPr>
              <w:t xml:space="preserve">     средств                                                                                                         </w:t>
            </w:r>
          </w:p>
          <w:p w:rsidR="00C92843" w:rsidRDefault="00E53412" w:rsidP="00C627B9">
            <w:pPr>
              <w:ind w:left="2127" w:right="945" w:firstLine="567"/>
              <w:jc w:val="both"/>
              <w:rPr>
                <w:sz w:val="28"/>
                <w:szCs w:val="28"/>
                <w:lang w:val="uz-Cyrl-UZ"/>
              </w:rPr>
            </w:pPr>
            <w:r>
              <w:rPr>
                <w:sz w:val="28"/>
                <w:szCs w:val="28"/>
                <w:lang w:val="uz-Cyrl-UZ"/>
              </w:rPr>
              <w:t xml:space="preserve">4.7. </w:t>
            </w:r>
            <w:r>
              <w:rPr>
                <w:sz w:val="28"/>
                <w:szCs w:val="28"/>
              </w:rPr>
              <w:t xml:space="preserve">Проверка правильности выбитие основных средств                            </w:t>
            </w:r>
          </w:p>
          <w:p w:rsidR="00C92843" w:rsidRDefault="00E53412" w:rsidP="00C627B9">
            <w:pPr>
              <w:ind w:left="2127" w:right="945" w:firstLine="567"/>
              <w:jc w:val="both"/>
              <w:rPr>
                <w:sz w:val="28"/>
                <w:szCs w:val="28"/>
                <w:lang w:val="uz-Cyrl-UZ"/>
              </w:rPr>
            </w:pPr>
            <w:r>
              <w:rPr>
                <w:sz w:val="28"/>
                <w:szCs w:val="28"/>
                <w:lang w:val="uz-Cyrl-UZ"/>
              </w:rPr>
              <w:t xml:space="preserve">4.8. </w:t>
            </w:r>
            <w:r>
              <w:rPr>
                <w:sz w:val="28"/>
                <w:szCs w:val="28"/>
              </w:rPr>
              <w:t xml:space="preserve">Проверка расходов на ремонт основных средств                                 </w:t>
            </w:r>
          </w:p>
          <w:p w:rsidR="00C92843" w:rsidRDefault="00E53412" w:rsidP="00C627B9">
            <w:pPr>
              <w:ind w:left="2127" w:right="945" w:firstLine="567"/>
              <w:jc w:val="both"/>
              <w:rPr>
                <w:sz w:val="28"/>
                <w:szCs w:val="28"/>
                <w:lang w:val="uz-Cyrl-UZ"/>
              </w:rPr>
            </w:pPr>
            <w:r>
              <w:rPr>
                <w:sz w:val="28"/>
                <w:szCs w:val="28"/>
                <w:lang w:val="uz-Cyrl-UZ"/>
              </w:rPr>
              <w:t xml:space="preserve">4.9.  </w:t>
            </w:r>
            <w:r>
              <w:rPr>
                <w:sz w:val="28"/>
                <w:szCs w:val="28"/>
              </w:rPr>
              <w:t xml:space="preserve">Проверка арендных отношений основных средств                             </w:t>
            </w:r>
          </w:p>
          <w:p w:rsidR="00C92843" w:rsidRDefault="00E53412" w:rsidP="00C627B9">
            <w:pPr>
              <w:ind w:left="2127" w:right="945" w:firstLine="567"/>
              <w:jc w:val="both"/>
              <w:rPr>
                <w:sz w:val="28"/>
                <w:szCs w:val="28"/>
                <w:lang w:val="uz-Cyrl-UZ"/>
              </w:rPr>
            </w:pPr>
            <w:r>
              <w:rPr>
                <w:sz w:val="28"/>
                <w:szCs w:val="28"/>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sz w:val="28"/>
                <w:szCs w:val="28"/>
              </w:rPr>
            </w:pPr>
            <w:r>
              <w:rPr>
                <w:b/>
                <w:bCs/>
                <w:sz w:val="28"/>
                <w:szCs w:val="28"/>
              </w:rPr>
              <w:t>ГЛАВА 5. АУДИТ НЕМАТЕРИАЛЬНЫХ АКТИВОВ</w:t>
            </w:r>
          </w:p>
          <w:p w:rsidR="00C92843" w:rsidRDefault="00E53412" w:rsidP="00C627B9">
            <w:pPr>
              <w:ind w:left="2127" w:right="945" w:firstLine="567"/>
              <w:jc w:val="both"/>
              <w:rPr>
                <w:sz w:val="28"/>
                <w:szCs w:val="28"/>
                <w:lang w:val="uz-Cyrl-UZ"/>
              </w:rPr>
            </w:pPr>
            <w:r>
              <w:rPr>
                <w:sz w:val="28"/>
                <w:szCs w:val="28"/>
              </w:rPr>
              <w:t xml:space="preserve">5.1. Нормативные основы аудита нематериальных активов                      </w:t>
            </w:r>
          </w:p>
          <w:p w:rsidR="00C92843" w:rsidRDefault="00E53412" w:rsidP="00C627B9">
            <w:pPr>
              <w:ind w:left="2127" w:right="945" w:firstLine="567"/>
              <w:jc w:val="both"/>
              <w:rPr>
                <w:sz w:val="28"/>
                <w:szCs w:val="28"/>
                <w:lang w:val="uz-Cyrl-UZ"/>
              </w:rPr>
            </w:pPr>
            <w:r>
              <w:rPr>
                <w:sz w:val="28"/>
                <w:szCs w:val="28"/>
              </w:rPr>
              <w:t xml:space="preserve">5.2. </w:t>
            </w:r>
            <w:r>
              <w:rPr>
                <w:sz w:val="28"/>
                <w:szCs w:val="28"/>
              </w:rPr>
              <w:lastRenderedPageBreak/>
              <w:t xml:space="preserve">Цель, задачи и источники аудита                                                           </w:t>
            </w:r>
          </w:p>
          <w:p w:rsidR="00C92843" w:rsidRDefault="00E53412" w:rsidP="00C627B9">
            <w:pPr>
              <w:ind w:left="2127" w:right="945" w:firstLine="567"/>
              <w:jc w:val="both"/>
              <w:rPr>
                <w:sz w:val="28"/>
                <w:szCs w:val="28"/>
                <w:lang w:val="uz-Cyrl-UZ"/>
              </w:rPr>
            </w:pPr>
            <w:r>
              <w:rPr>
                <w:sz w:val="28"/>
                <w:szCs w:val="28"/>
              </w:rPr>
              <w:t xml:space="preserve">5.3. Подготовка плана и программы аудита нематериальных активов     </w:t>
            </w:r>
          </w:p>
          <w:p w:rsidR="00C92843" w:rsidRDefault="00E53412" w:rsidP="00C627B9">
            <w:pPr>
              <w:ind w:left="2127" w:right="945" w:firstLine="567"/>
              <w:jc w:val="both"/>
              <w:rPr>
                <w:sz w:val="28"/>
                <w:szCs w:val="28"/>
                <w:lang w:val="uz-Cyrl-UZ"/>
              </w:rPr>
            </w:pPr>
            <w:r>
              <w:rPr>
                <w:sz w:val="28"/>
                <w:szCs w:val="28"/>
              </w:rPr>
              <w:t xml:space="preserve">5.4. Проверка правильности отражения в бухгалтерском учете операции связанных с нематериалными активами                                                               </w:t>
            </w:r>
          </w:p>
          <w:p w:rsidR="00C92843" w:rsidRDefault="00E53412" w:rsidP="00C627B9">
            <w:pPr>
              <w:pStyle w:val="36"/>
              <w:ind w:left="2127" w:right="945"/>
              <w:jc w:val="both"/>
              <w:rPr>
                <w:rFonts w:ascii="Times New Roman" w:hAnsi="Times New Roman" w:cs="Times New Roman"/>
                <w:b w:val="0"/>
                <w:bCs w:val="0"/>
                <w:lang w:val="uz-Cyrl-UZ"/>
              </w:rPr>
            </w:pPr>
            <w:r>
              <w:rPr>
                <w:rFonts w:ascii="Times New Roman" w:hAnsi="Times New Roman" w:cs="Times New Roman"/>
                <w:b w:val="0"/>
              </w:rPr>
              <w:t>5.5.</w:t>
            </w:r>
            <w:r>
              <w:rPr>
                <w:rFonts w:ascii="Times New Roman" w:hAnsi="Times New Roman" w:cs="Times New Roman"/>
              </w:rPr>
              <w:t xml:space="preserve"> </w:t>
            </w:r>
            <w:r>
              <w:rPr>
                <w:rFonts w:ascii="Times New Roman" w:hAnsi="Times New Roman" w:cs="Times New Roman"/>
                <w:b w:val="0"/>
                <w:bCs w:val="0"/>
              </w:rPr>
              <w:t xml:space="preserve">Проверка о наличии, сохранности и эффективности использование нематериальных активов                                                           </w:t>
            </w:r>
          </w:p>
          <w:p w:rsidR="00C92843" w:rsidRDefault="00E53412" w:rsidP="00C627B9">
            <w:pPr>
              <w:pStyle w:val="36"/>
              <w:ind w:left="2127" w:right="945"/>
              <w:jc w:val="both"/>
              <w:rPr>
                <w:rFonts w:ascii="Times New Roman" w:hAnsi="Times New Roman" w:cs="Times New Roman"/>
                <w:b w:val="0"/>
                <w:bCs w:val="0"/>
              </w:rPr>
            </w:pPr>
            <w:r>
              <w:rPr>
                <w:rFonts w:ascii="Times New Roman" w:hAnsi="Times New Roman" w:cs="Times New Roman"/>
                <w:b w:val="0"/>
                <w:bCs w:val="0"/>
              </w:rPr>
              <w:t xml:space="preserve">5.6. Проверка правильности начисления амортизации и выбитие нематеральных активов                                                             </w:t>
            </w:r>
          </w:p>
          <w:p w:rsidR="00C92843" w:rsidRDefault="00E53412" w:rsidP="00C627B9">
            <w:pPr>
              <w:ind w:left="2127" w:right="945" w:firstLine="567"/>
              <w:jc w:val="both"/>
              <w:rPr>
                <w:sz w:val="28"/>
                <w:szCs w:val="28"/>
                <w:lang w:val="uz-Cyrl-UZ"/>
              </w:rPr>
            </w:pPr>
            <w:r>
              <w:rPr>
                <w:sz w:val="28"/>
                <w:szCs w:val="28"/>
              </w:rPr>
              <w:lastRenderedPageBreak/>
              <w:t xml:space="preserve">5.7.Обобщение результатов аудита нематериальных активов                   </w:t>
            </w:r>
          </w:p>
          <w:p w:rsidR="00C92843" w:rsidRDefault="00E53412" w:rsidP="00C627B9">
            <w:pPr>
              <w:ind w:left="2127" w:right="945" w:firstLine="567"/>
              <w:jc w:val="both"/>
              <w:rPr>
                <w:sz w:val="28"/>
                <w:szCs w:val="28"/>
                <w:lang w:val="uz-Cyrl-UZ"/>
              </w:rPr>
            </w:pPr>
            <w:r>
              <w:rPr>
                <w:sz w:val="28"/>
                <w:szCs w:val="28"/>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pStyle w:val="af"/>
              <w:ind w:left="2127" w:right="945" w:firstLine="567"/>
              <w:jc w:val="both"/>
              <w:rPr>
                <w:rFonts w:ascii="Times New Roman" w:hAnsi="Times New Roman" w:cs="Times New Roman"/>
                <w:color w:val="auto"/>
              </w:rPr>
            </w:pPr>
            <w:r>
              <w:rPr>
                <w:rFonts w:ascii="Times New Roman" w:hAnsi="Times New Roman" w:cs="Times New Roman"/>
                <w:color w:val="auto"/>
              </w:rPr>
              <w:t>ГЛАВА 6. АУДИТ ФИНАНСОВЫХ ИНВЕСТИЦИИ</w:t>
            </w:r>
          </w:p>
          <w:p w:rsidR="00C92843" w:rsidRDefault="00E53412" w:rsidP="00C627B9">
            <w:pPr>
              <w:shd w:val="clear" w:color="auto" w:fill="FFFFFF"/>
              <w:ind w:left="2127" w:right="945" w:firstLine="567"/>
              <w:jc w:val="both"/>
              <w:rPr>
                <w:sz w:val="28"/>
                <w:szCs w:val="28"/>
                <w:lang w:val="uz-Cyrl-UZ"/>
              </w:rPr>
            </w:pPr>
            <w:r>
              <w:rPr>
                <w:sz w:val="28"/>
                <w:szCs w:val="28"/>
              </w:rPr>
              <w:t xml:space="preserve">6.1. Нормативные основы аудита финансовых инвестиции                       </w:t>
            </w:r>
          </w:p>
          <w:p w:rsidR="00C92843" w:rsidRDefault="00E53412" w:rsidP="00C627B9">
            <w:pPr>
              <w:shd w:val="clear" w:color="auto" w:fill="FFFFFF"/>
              <w:ind w:left="2127" w:right="945" w:firstLine="567"/>
              <w:jc w:val="both"/>
              <w:rPr>
                <w:sz w:val="28"/>
                <w:szCs w:val="28"/>
                <w:lang w:val="uz-Cyrl-UZ"/>
              </w:rPr>
            </w:pPr>
            <w:r>
              <w:rPr>
                <w:sz w:val="28"/>
                <w:szCs w:val="28"/>
              </w:rPr>
              <w:t xml:space="preserve">6.2. Цель, задачи и источники аудита                                                           </w:t>
            </w:r>
          </w:p>
          <w:p w:rsidR="00C92843" w:rsidRDefault="00E53412" w:rsidP="00C627B9">
            <w:pPr>
              <w:shd w:val="clear" w:color="auto" w:fill="FFFFFF"/>
              <w:ind w:left="2127" w:right="945" w:firstLine="567"/>
              <w:jc w:val="both"/>
              <w:rPr>
                <w:sz w:val="28"/>
                <w:szCs w:val="28"/>
                <w:lang w:val="uz-Cyrl-UZ"/>
              </w:rPr>
            </w:pPr>
            <w:r>
              <w:rPr>
                <w:sz w:val="28"/>
                <w:szCs w:val="28"/>
              </w:rPr>
              <w:t xml:space="preserve">6.3. Подготовка плана и программы аудита финансовых инвестиции     </w:t>
            </w:r>
          </w:p>
          <w:p w:rsidR="00C92843" w:rsidRDefault="00E53412" w:rsidP="00C627B9">
            <w:pPr>
              <w:shd w:val="clear" w:color="auto" w:fill="FFFFFF"/>
              <w:ind w:left="2127" w:right="945" w:firstLine="567"/>
              <w:jc w:val="both"/>
              <w:rPr>
                <w:sz w:val="28"/>
                <w:szCs w:val="28"/>
                <w:lang w:val="uz-Cyrl-UZ"/>
              </w:rPr>
            </w:pPr>
            <w:r>
              <w:rPr>
                <w:sz w:val="28"/>
                <w:szCs w:val="28"/>
              </w:rPr>
              <w:t xml:space="preserve">6.4. Проверка правильности отражения в бухгалтерском учете операции связанных с </w:t>
            </w:r>
            <w:r>
              <w:rPr>
                <w:sz w:val="28"/>
                <w:szCs w:val="28"/>
              </w:rPr>
              <w:lastRenderedPageBreak/>
              <w:t xml:space="preserve">финансовым инвестициям                                                                </w:t>
            </w:r>
          </w:p>
          <w:p w:rsidR="00C92843" w:rsidRDefault="00E53412" w:rsidP="00C627B9">
            <w:pPr>
              <w:shd w:val="clear" w:color="auto" w:fill="FFFFFF"/>
              <w:ind w:left="2127" w:right="945" w:firstLine="567"/>
              <w:jc w:val="both"/>
              <w:rPr>
                <w:sz w:val="28"/>
                <w:szCs w:val="28"/>
                <w:lang w:val="uz-Cyrl-UZ"/>
              </w:rPr>
            </w:pPr>
            <w:r>
              <w:rPr>
                <w:sz w:val="28"/>
                <w:szCs w:val="28"/>
              </w:rPr>
              <w:t xml:space="preserve">6.5. Проверка правильности оприходование и оценка финансовых инвестиции                                                                                                               </w:t>
            </w:r>
          </w:p>
          <w:p w:rsidR="00C92843" w:rsidRDefault="00E53412" w:rsidP="00C627B9">
            <w:pPr>
              <w:shd w:val="clear" w:color="auto" w:fill="FFFFFF"/>
              <w:ind w:left="2127" w:right="945" w:firstLine="567"/>
              <w:jc w:val="both"/>
              <w:rPr>
                <w:sz w:val="28"/>
                <w:szCs w:val="28"/>
                <w:lang w:val="uz-Cyrl-UZ"/>
              </w:rPr>
            </w:pPr>
            <w:r>
              <w:rPr>
                <w:sz w:val="28"/>
                <w:szCs w:val="28"/>
              </w:rPr>
              <w:t xml:space="preserve">6.6. Проверка степены эффективности использование финансовых инвестиции                                                                                                               </w:t>
            </w:r>
          </w:p>
          <w:p w:rsidR="00C92843" w:rsidRDefault="00E53412" w:rsidP="00C627B9">
            <w:pPr>
              <w:pStyle w:val="36"/>
              <w:ind w:left="2127" w:right="945"/>
              <w:jc w:val="both"/>
              <w:rPr>
                <w:rFonts w:ascii="Times New Roman" w:hAnsi="Times New Roman" w:cs="Times New Roman"/>
                <w:b w:val="0"/>
                <w:bCs w:val="0"/>
              </w:rPr>
            </w:pPr>
            <w:r>
              <w:rPr>
                <w:rFonts w:ascii="Times New Roman" w:hAnsi="Times New Roman" w:cs="Times New Roman"/>
                <w:b w:val="0"/>
                <w:bCs w:val="0"/>
              </w:rPr>
              <w:t xml:space="preserve">6.7. Порядок проведение и правильности оформление результатов инвентаризации финансовых инвестиции                                        </w:t>
            </w:r>
          </w:p>
          <w:p w:rsidR="00C92843" w:rsidRDefault="00E53412" w:rsidP="00C627B9">
            <w:pPr>
              <w:ind w:left="2127" w:right="945" w:firstLine="567"/>
              <w:jc w:val="both"/>
              <w:rPr>
                <w:sz w:val="28"/>
                <w:szCs w:val="28"/>
                <w:lang w:val="uz-Cyrl-UZ"/>
              </w:rPr>
            </w:pPr>
            <w:r>
              <w:rPr>
                <w:sz w:val="28"/>
                <w:szCs w:val="28"/>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ГЛАВА 7. АУДИТ ТОВАРНО-МАТЕРИАЛЬНЫХ ЗАПАСОВ</w:t>
            </w:r>
          </w:p>
          <w:p w:rsidR="00C92843" w:rsidRDefault="00E53412" w:rsidP="00C627B9">
            <w:pPr>
              <w:shd w:val="clear" w:color="auto" w:fill="FFFFFF"/>
              <w:ind w:left="2127" w:right="945" w:firstLine="567"/>
              <w:jc w:val="both"/>
              <w:rPr>
                <w:sz w:val="28"/>
                <w:szCs w:val="28"/>
                <w:lang w:val="uz-Cyrl-UZ"/>
              </w:rPr>
            </w:pPr>
            <w:r>
              <w:rPr>
                <w:sz w:val="28"/>
                <w:szCs w:val="28"/>
              </w:rPr>
              <w:lastRenderedPageBreak/>
              <w:t xml:space="preserve">7.1. Цель, задачи и источники аудита товарно–материальных запасов    </w:t>
            </w:r>
          </w:p>
          <w:p w:rsidR="00C92843" w:rsidRDefault="00E53412" w:rsidP="00C627B9">
            <w:pPr>
              <w:shd w:val="clear" w:color="auto" w:fill="FFFFFF"/>
              <w:ind w:left="2127" w:right="945" w:firstLine="567"/>
              <w:jc w:val="both"/>
              <w:rPr>
                <w:sz w:val="28"/>
                <w:szCs w:val="28"/>
                <w:lang w:val="uz-Cyrl-UZ"/>
              </w:rPr>
            </w:pPr>
            <w:r>
              <w:rPr>
                <w:sz w:val="28"/>
                <w:szCs w:val="28"/>
              </w:rPr>
              <w:t>7.2. Аудит операции связанных с движением т</w:t>
            </w:r>
            <w:r>
              <w:rPr>
                <w:sz w:val="28"/>
                <w:szCs w:val="28"/>
                <w:lang w:val="uz-Cyrl-UZ"/>
              </w:rPr>
              <w:t>овар</w:t>
            </w:r>
            <w:r>
              <w:rPr>
                <w:sz w:val="28"/>
                <w:szCs w:val="28"/>
              </w:rPr>
              <w:t>но</w:t>
            </w:r>
            <w:r>
              <w:rPr>
                <w:sz w:val="28"/>
                <w:szCs w:val="28"/>
                <w:lang w:val="uz-Cyrl-UZ"/>
              </w:rPr>
              <w:t>-м</w:t>
            </w:r>
            <w:r>
              <w:rPr>
                <w:sz w:val="28"/>
                <w:szCs w:val="28"/>
              </w:rPr>
              <w:t xml:space="preserve">атериальных запасов                                                                                                                     </w:t>
            </w:r>
          </w:p>
          <w:p w:rsidR="00C92843" w:rsidRDefault="00E53412" w:rsidP="00C627B9">
            <w:pPr>
              <w:ind w:left="2127" w:right="945" w:firstLine="567"/>
              <w:jc w:val="both"/>
              <w:rPr>
                <w:sz w:val="28"/>
                <w:szCs w:val="28"/>
                <w:lang w:val="uz-Cyrl-UZ"/>
              </w:rPr>
            </w:pPr>
            <w:r>
              <w:rPr>
                <w:sz w:val="28"/>
                <w:szCs w:val="28"/>
              </w:rPr>
              <w:t>7.3. Порядок проведение инвентаризации т</w:t>
            </w:r>
            <w:r>
              <w:rPr>
                <w:sz w:val="28"/>
                <w:szCs w:val="28"/>
                <w:lang w:val="uz-Cyrl-UZ"/>
              </w:rPr>
              <w:t>овар</w:t>
            </w:r>
            <w:r>
              <w:rPr>
                <w:sz w:val="28"/>
                <w:szCs w:val="28"/>
              </w:rPr>
              <w:t>но</w:t>
            </w:r>
            <w:r>
              <w:rPr>
                <w:sz w:val="28"/>
                <w:szCs w:val="28"/>
                <w:lang w:val="uz-Cyrl-UZ"/>
              </w:rPr>
              <w:t>-м</w:t>
            </w:r>
            <w:r>
              <w:rPr>
                <w:sz w:val="28"/>
                <w:szCs w:val="28"/>
              </w:rPr>
              <w:t>атериальных</w:t>
            </w:r>
            <w:r>
              <w:rPr>
                <w:sz w:val="28"/>
                <w:szCs w:val="28"/>
                <w:lang w:val="uz-Cyrl-UZ"/>
              </w:rPr>
              <w:t xml:space="preserve"> </w:t>
            </w:r>
            <w:r>
              <w:rPr>
                <w:sz w:val="28"/>
                <w:szCs w:val="28"/>
              </w:rPr>
              <w:t xml:space="preserve">     запасов                                                                                                       </w:t>
            </w:r>
          </w:p>
          <w:p w:rsidR="00C92843" w:rsidRDefault="00E53412" w:rsidP="00C627B9">
            <w:pPr>
              <w:ind w:left="2127" w:right="945" w:firstLine="567"/>
              <w:jc w:val="both"/>
              <w:rPr>
                <w:sz w:val="28"/>
                <w:szCs w:val="28"/>
                <w:lang w:val="uz-Cyrl-UZ"/>
              </w:rPr>
            </w:pPr>
            <w:r>
              <w:rPr>
                <w:sz w:val="28"/>
                <w:szCs w:val="28"/>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b/>
                <w:bCs/>
                <w:caps/>
                <w:sz w:val="28"/>
                <w:szCs w:val="28"/>
                <w:lang w:val="uz-Cyrl-UZ"/>
              </w:rPr>
            </w:pPr>
            <w:r>
              <w:rPr>
                <w:b/>
                <w:bCs/>
                <w:caps/>
                <w:sz w:val="28"/>
                <w:szCs w:val="28"/>
              </w:rPr>
              <w:t>ГЛАВА 8</w:t>
            </w:r>
            <w:r>
              <w:rPr>
                <w:b/>
                <w:bCs/>
                <w:caps/>
                <w:sz w:val="28"/>
                <w:szCs w:val="28"/>
                <w:lang w:val="uz-Cyrl-UZ"/>
              </w:rPr>
              <w:t xml:space="preserve">. </w:t>
            </w:r>
            <w:r>
              <w:rPr>
                <w:b/>
                <w:bCs/>
                <w:caps/>
                <w:sz w:val="28"/>
                <w:szCs w:val="28"/>
              </w:rPr>
              <w:t>АУДИТ ГОТОВОЙ ПРОДУКЦИИ И ТОВАРОВ</w:t>
            </w:r>
          </w:p>
          <w:p w:rsidR="00C92843" w:rsidRDefault="00E53412" w:rsidP="00C627B9">
            <w:pPr>
              <w:ind w:left="2127" w:right="945" w:firstLine="567"/>
              <w:jc w:val="both"/>
              <w:rPr>
                <w:sz w:val="28"/>
                <w:szCs w:val="28"/>
                <w:lang w:val="uz-Cyrl-UZ"/>
              </w:rPr>
            </w:pPr>
            <w:r>
              <w:rPr>
                <w:sz w:val="28"/>
                <w:szCs w:val="28"/>
              </w:rPr>
              <w:t>8</w:t>
            </w:r>
            <w:r>
              <w:rPr>
                <w:sz w:val="28"/>
                <w:szCs w:val="28"/>
                <w:lang w:val="uz-Cyrl-UZ"/>
              </w:rPr>
              <w:t>.1</w:t>
            </w:r>
            <w:r>
              <w:rPr>
                <w:sz w:val="28"/>
                <w:szCs w:val="28"/>
              </w:rPr>
              <w:t>.</w:t>
            </w:r>
            <w:r>
              <w:rPr>
                <w:sz w:val="28"/>
                <w:szCs w:val="28"/>
                <w:lang w:val="uz-Cyrl-UZ"/>
              </w:rPr>
              <w:t xml:space="preserve"> </w:t>
            </w:r>
            <w:r>
              <w:rPr>
                <w:sz w:val="28"/>
                <w:szCs w:val="28"/>
              </w:rPr>
              <w:t xml:space="preserve">Нормативные основы аудита готовой продукции и товаров             </w:t>
            </w:r>
          </w:p>
          <w:p w:rsidR="00C92843" w:rsidRDefault="00E53412" w:rsidP="00C627B9">
            <w:pPr>
              <w:ind w:left="2127" w:right="945" w:firstLine="567"/>
              <w:jc w:val="both"/>
              <w:rPr>
                <w:sz w:val="28"/>
                <w:szCs w:val="28"/>
                <w:lang w:val="uz-Cyrl-UZ"/>
              </w:rPr>
            </w:pPr>
            <w:r>
              <w:rPr>
                <w:sz w:val="28"/>
                <w:szCs w:val="28"/>
              </w:rPr>
              <w:t>8</w:t>
            </w:r>
            <w:r>
              <w:rPr>
                <w:sz w:val="28"/>
                <w:szCs w:val="28"/>
                <w:lang w:val="uz-Cyrl-UZ"/>
              </w:rPr>
              <w:t xml:space="preserve">.2. </w:t>
            </w:r>
            <w:r>
              <w:rPr>
                <w:sz w:val="28"/>
                <w:szCs w:val="28"/>
              </w:rPr>
              <w:t xml:space="preserve">Цель, </w:t>
            </w:r>
            <w:r>
              <w:rPr>
                <w:sz w:val="28"/>
                <w:szCs w:val="28"/>
              </w:rPr>
              <w:lastRenderedPageBreak/>
              <w:t>задачи и источники аудита</w:t>
            </w:r>
            <w:r>
              <w:rPr>
                <w:sz w:val="28"/>
                <w:szCs w:val="28"/>
                <w:lang w:val="uz-Cyrl-UZ"/>
              </w:rPr>
              <w:t>.</w:t>
            </w:r>
            <w:r>
              <w:rPr>
                <w:sz w:val="28"/>
                <w:szCs w:val="28"/>
              </w:rPr>
              <w:t xml:space="preserve">                                                         </w:t>
            </w:r>
          </w:p>
          <w:p w:rsidR="00C92843" w:rsidRDefault="00E53412" w:rsidP="00C627B9">
            <w:pPr>
              <w:ind w:left="2127" w:right="945" w:firstLine="567"/>
              <w:jc w:val="both"/>
              <w:rPr>
                <w:sz w:val="28"/>
                <w:szCs w:val="28"/>
                <w:lang w:val="uz-Cyrl-UZ"/>
              </w:rPr>
            </w:pPr>
            <w:r>
              <w:rPr>
                <w:sz w:val="28"/>
                <w:szCs w:val="28"/>
                <w:lang w:val="uz-Cyrl-UZ"/>
              </w:rPr>
              <w:t xml:space="preserve">8.2. </w:t>
            </w:r>
            <w:r>
              <w:rPr>
                <w:sz w:val="28"/>
                <w:szCs w:val="28"/>
              </w:rPr>
              <w:t>Подготовка плана и программы аудита</w:t>
            </w:r>
            <w:r>
              <w:rPr>
                <w:sz w:val="28"/>
                <w:szCs w:val="28"/>
                <w:lang w:val="uz-Cyrl-UZ"/>
              </w:rPr>
              <w:t xml:space="preserve"> </w:t>
            </w:r>
            <w:r>
              <w:rPr>
                <w:sz w:val="28"/>
                <w:szCs w:val="28"/>
              </w:rPr>
              <w:t xml:space="preserve">готовой продукции и </w:t>
            </w:r>
            <w:r>
              <w:rPr>
                <w:sz w:val="28"/>
                <w:szCs w:val="28"/>
                <w:lang w:val="uz-Cyrl-UZ"/>
              </w:rPr>
              <w:t xml:space="preserve"> </w:t>
            </w:r>
            <w:r>
              <w:rPr>
                <w:sz w:val="28"/>
                <w:szCs w:val="28"/>
              </w:rPr>
              <w:t xml:space="preserve">     товаров                                                                                                       </w:t>
            </w:r>
          </w:p>
          <w:p w:rsidR="00C92843" w:rsidRDefault="00E53412" w:rsidP="00C627B9">
            <w:pPr>
              <w:tabs>
                <w:tab w:val="left" w:pos="0"/>
              </w:tabs>
              <w:ind w:left="2127" w:right="945" w:firstLine="567"/>
              <w:jc w:val="both"/>
              <w:rPr>
                <w:sz w:val="28"/>
                <w:szCs w:val="28"/>
                <w:lang w:val="uz-Cyrl-UZ"/>
              </w:rPr>
            </w:pPr>
            <w:r>
              <w:rPr>
                <w:sz w:val="28"/>
                <w:szCs w:val="28"/>
              </w:rPr>
              <w:t>8</w:t>
            </w:r>
            <w:r>
              <w:rPr>
                <w:sz w:val="28"/>
                <w:szCs w:val="28"/>
                <w:lang w:val="uz-Cyrl-UZ"/>
              </w:rPr>
              <w:t>.4.</w:t>
            </w:r>
            <w:r>
              <w:rPr>
                <w:sz w:val="28"/>
                <w:szCs w:val="28"/>
              </w:rPr>
              <w:t xml:space="preserve"> Проверка правильности отражения в бухгалтерском учете операции связанных с готовой продукции и товаров                                                         </w:t>
            </w:r>
          </w:p>
          <w:p w:rsidR="00C92843" w:rsidRDefault="00E53412" w:rsidP="00C627B9">
            <w:pPr>
              <w:ind w:left="2127" w:right="945" w:firstLine="567"/>
              <w:jc w:val="both"/>
              <w:rPr>
                <w:sz w:val="28"/>
                <w:szCs w:val="28"/>
                <w:lang w:val="uz-Cyrl-UZ"/>
              </w:rPr>
            </w:pPr>
            <w:r>
              <w:rPr>
                <w:sz w:val="28"/>
                <w:szCs w:val="28"/>
              </w:rPr>
              <w:t>8</w:t>
            </w:r>
            <w:r>
              <w:rPr>
                <w:sz w:val="28"/>
                <w:szCs w:val="28"/>
                <w:lang w:val="uz-Cyrl-UZ"/>
              </w:rPr>
              <w:t xml:space="preserve">.5. </w:t>
            </w:r>
            <w:r>
              <w:rPr>
                <w:sz w:val="28"/>
                <w:szCs w:val="28"/>
              </w:rPr>
              <w:t xml:space="preserve">Проверка правильности приема, оценки, прихода и расхода готовой продукции и товаров                                                                                             </w:t>
            </w:r>
          </w:p>
          <w:p w:rsidR="00C92843" w:rsidRDefault="00E53412" w:rsidP="00C627B9">
            <w:pPr>
              <w:ind w:left="2127" w:right="945" w:firstLine="567"/>
              <w:jc w:val="both"/>
              <w:rPr>
                <w:sz w:val="28"/>
                <w:szCs w:val="28"/>
                <w:lang w:val="uz-Cyrl-UZ"/>
              </w:rPr>
            </w:pPr>
            <w:r>
              <w:rPr>
                <w:sz w:val="28"/>
                <w:szCs w:val="28"/>
                <w:lang w:val="uz-Cyrl-UZ"/>
              </w:rPr>
              <w:t xml:space="preserve">8.6 </w:t>
            </w:r>
            <w:r>
              <w:rPr>
                <w:sz w:val="28"/>
                <w:szCs w:val="28"/>
              </w:rPr>
              <w:t xml:space="preserve">Проверка о наличии, сохранности и эффективности использование готовой продукции и товаров                                                                               </w:t>
            </w:r>
          </w:p>
          <w:p w:rsidR="00C92843" w:rsidRDefault="00E53412" w:rsidP="00C627B9">
            <w:pPr>
              <w:ind w:left="2127" w:right="945" w:firstLine="567"/>
              <w:jc w:val="both"/>
              <w:rPr>
                <w:sz w:val="28"/>
                <w:szCs w:val="28"/>
                <w:lang w:val="uz-Cyrl-UZ"/>
              </w:rPr>
            </w:pPr>
            <w:r>
              <w:rPr>
                <w:sz w:val="28"/>
                <w:szCs w:val="28"/>
                <w:lang w:val="uz-Cyrl-UZ"/>
              </w:rPr>
              <w:lastRenderedPageBreak/>
              <w:t>8.7</w:t>
            </w:r>
            <w:r>
              <w:rPr>
                <w:sz w:val="28"/>
                <w:szCs w:val="28"/>
              </w:rPr>
              <w:t>.</w:t>
            </w:r>
            <w:r>
              <w:rPr>
                <w:b/>
                <w:bCs/>
                <w:sz w:val="28"/>
                <w:szCs w:val="28"/>
                <w:lang w:val="uz-Cyrl-UZ"/>
              </w:rPr>
              <w:t xml:space="preserve"> </w:t>
            </w:r>
            <w:r>
              <w:rPr>
                <w:sz w:val="28"/>
                <w:szCs w:val="28"/>
              </w:rPr>
              <w:t xml:space="preserve">Порядок проведение и правильности оформление результатов инвентаризации готовой продукции и товаров                                                   </w:t>
            </w:r>
          </w:p>
          <w:p w:rsidR="00C92843" w:rsidRDefault="00E53412" w:rsidP="00C627B9">
            <w:pPr>
              <w:ind w:left="2127" w:right="945" w:firstLine="567"/>
              <w:jc w:val="both"/>
              <w:rPr>
                <w:sz w:val="28"/>
                <w:szCs w:val="28"/>
                <w:lang w:val="uz-Cyrl-UZ"/>
              </w:rPr>
            </w:pPr>
            <w:r>
              <w:rPr>
                <w:sz w:val="28"/>
                <w:szCs w:val="28"/>
                <w:lang w:val="uz-Cyrl-UZ"/>
              </w:rPr>
              <w:t xml:space="preserve">8.8. </w:t>
            </w:r>
            <w:r>
              <w:rPr>
                <w:sz w:val="28"/>
                <w:szCs w:val="28"/>
              </w:rPr>
              <w:t xml:space="preserve">Проверка правильности реализации и выбитие готовой продукции и товаров                                                                                                                    </w:t>
            </w:r>
          </w:p>
          <w:p w:rsidR="00C92843" w:rsidRDefault="00E53412" w:rsidP="00C627B9">
            <w:pPr>
              <w:ind w:left="2127" w:right="945" w:firstLine="567"/>
              <w:jc w:val="both"/>
              <w:rPr>
                <w:sz w:val="28"/>
                <w:szCs w:val="28"/>
                <w:lang w:val="uz-Cyrl-UZ"/>
              </w:rPr>
            </w:pPr>
            <w:r>
              <w:rPr>
                <w:sz w:val="28"/>
                <w:szCs w:val="28"/>
                <w:lang w:val="uz-Cyrl-UZ"/>
              </w:rPr>
              <w:t>8.9</w:t>
            </w:r>
            <w:r>
              <w:rPr>
                <w:sz w:val="28"/>
                <w:szCs w:val="28"/>
              </w:rPr>
              <w:t>.</w:t>
            </w:r>
            <w:r>
              <w:rPr>
                <w:sz w:val="28"/>
                <w:szCs w:val="28"/>
                <w:lang w:val="uz-Cyrl-UZ"/>
              </w:rPr>
              <w:t xml:space="preserve"> </w:t>
            </w:r>
            <w:r>
              <w:rPr>
                <w:sz w:val="28"/>
                <w:szCs w:val="28"/>
              </w:rPr>
              <w:t xml:space="preserve">Проверка правильности определение выручки от реализации           </w:t>
            </w:r>
          </w:p>
          <w:p w:rsidR="00C92843" w:rsidRDefault="00E53412" w:rsidP="00C627B9">
            <w:pPr>
              <w:ind w:left="2127" w:right="945" w:firstLine="567"/>
              <w:jc w:val="both"/>
              <w:rPr>
                <w:sz w:val="28"/>
                <w:szCs w:val="28"/>
                <w:lang w:val="uz-Cyrl-UZ"/>
              </w:rPr>
            </w:pPr>
            <w:r>
              <w:rPr>
                <w:sz w:val="28"/>
                <w:szCs w:val="28"/>
              </w:rPr>
              <w:t xml:space="preserve">Контрольные вопросы                                                                                    </w:t>
            </w:r>
          </w:p>
          <w:p w:rsidR="00C92843" w:rsidRDefault="00C92843" w:rsidP="00C627B9">
            <w:pPr>
              <w:shd w:val="clear" w:color="auto" w:fill="FFFFFF"/>
              <w:ind w:left="2127" w:right="945" w:firstLine="567"/>
              <w:jc w:val="both"/>
              <w:rPr>
                <w:b/>
                <w:bCs/>
                <w:sz w:val="28"/>
                <w:szCs w:val="28"/>
              </w:rPr>
            </w:pPr>
          </w:p>
          <w:p w:rsidR="00C92843" w:rsidRDefault="00E53412" w:rsidP="00C627B9">
            <w:pPr>
              <w:shd w:val="clear" w:color="auto" w:fill="FFFFFF"/>
              <w:ind w:left="2127" w:right="945" w:firstLine="567"/>
              <w:jc w:val="both"/>
              <w:rPr>
                <w:b/>
                <w:bCs/>
                <w:sz w:val="28"/>
                <w:szCs w:val="28"/>
              </w:rPr>
            </w:pPr>
            <w:r>
              <w:rPr>
                <w:b/>
                <w:bCs/>
                <w:sz w:val="28"/>
                <w:szCs w:val="28"/>
              </w:rPr>
              <w:t>ГЛАВА 9. АУДИТ РАСЧЕТОВ</w:t>
            </w:r>
          </w:p>
          <w:p w:rsidR="00C92843" w:rsidRDefault="00E53412" w:rsidP="00C627B9">
            <w:pPr>
              <w:shd w:val="clear" w:color="auto" w:fill="FFFFFF"/>
              <w:ind w:left="2127" w:right="945" w:firstLine="567"/>
              <w:jc w:val="both"/>
              <w:rPr>
                <w:sz w:val="28"/>
                <w:szCs w:val="28"/>
                <w:lang w:val="uz-Cyrl-UZ"/>
              </w:rPr>
            </w:pPr>
            <w:r>
              <w:rPr>
                <w:sz w:val="28"/>
                <w:szCs w:val="28"/>
              </w:rPr>
              <w:t xml:space="preserve">9.1. Нормативные основы аудита расчетов                                                 </w:t>
            </w:r>
          </w:p>
          <w:p w:rsidR="00C92843" w:rsidRDefault="00E53412" w:rsidP="00C627B9">
            <w:pPr>
              <w:shd w:val="clear" w:color="auto" w:fill="FFFFFF"/>
              <w:ind w:left="2127" w:right="945" w:firstLine="567"/>
              <w:jc w:val="both"/>
              <w:rPr>
                <w:sz w:val="28"/>
                <w:szCs w:val="28"/>
                <w:lang w:val="uz-Cyrl-UZ"/>
              </w:rPr>
            </w:pPr>
            <w:r>
              <w:rPr>
                <w:sz w:val="28"/>
                <w:szCs w:val="28"/>
                <w:lang w:val="uz-Cyrl-UZ"/>
              </w:rPr>
              <w:t>9</w:t>
            </w:r>
            <w:r>
              <w:rPr>
                <w:sz w:val="28"/>
                <w:szCs w:val="28"/>
              </w:rPr>
              <w:t xml:space="preserve">.2. Цель, </w:t>
            </w:r>
            <w:r>
              <w:rPr>
                <w:sz w:val="28"/>
                <w:szCs w:val="28"/>
              </w:rPr>
              <w:lastRenderedPageBreak/>
              <w:t xml:space="preserve">задачи и источники аудита                                                          </w:t>
            </w:r>
          </w:p>
          <w:p w:rsidR="00C92843" w:rsidRDefault="00E53412" w:rsidP="00C627B9">
            <w:pPr>
              <w:shd w:val="clear" w:color="auto" w:fill="FFFFFF"/>
              <w:tabs>
                <w:tab w:val="left" w:pos="540"/>
              </w:tabs>
              <w:ind w:left="2127" w:right="945" w:firstLine="567"/>
              <w:jc w:val="both"/>
              <w:rPr>
                <w:sz w:val="28"/>
                <w:szCs w:val="28"/>
                <w:lang w:val="uz-Cyrl-UZ"/>
              </w:rPr>
            </w:pPr>
            <w:r>
              <w:rPr>
                <w:sz w:val="28"/>
                <w:szCs w:val="28"/>
                <w:lang w:val="uz-Cyrl-UZ"/>
              </w:rPr>
              <w:t>9</w:t>
            </w:r>
            <w:r>
              <w:rPr>
                <w:sz w:val="28"/>
                <w:szCs w:val="28"/>
              </w:rPr>
              <w:t xml:space="preserve">.3. Подготовка плана и программы аудита расчетов                                </w:t>
            </w:r>
          </w:p>
          <w:p w:rsidR="00C92843" w:rsidRDefault="00E53412" w:rsidP="00C627B9">
            <w:pPr>
              <w:shd w:val="clear" w:color="auto" w:fill="FFFFFF"/>
              <w:ind w:left="2127" w:right="945" w:firstLine="567"/>
              <w:jc w:val="both"/>
              <w:rPr>
                <w:sz w:val="28"/>
                <w:szCs w:val="28"/>
                <w:lang w:val="uz-Cyrl-UZ"/>
              </w:rPr>
            </w:pPr>
            <w:r>
              <w:rPr>
                <w:sz w:val="28"/>
                <w:szCs w:val="28"/>
                <w:lang w:val="uz-Cyrl-UZ"/>
              </w:rPr>
              <w:t>9</w:t>
            </w:r>
            <w:r>
              <w:rPr>
                <w:sz w:val="28"/>
                <w:szCs w:val="28"/>
              </w:rPr>
              <w:t xml:space="preserve">.4. Проверка расчетов с покупателями и заказчиками                             </w:t>
            </w:r>
          </w:p>
          <w:p w:rsidR="00C92843" w:rsidRDefault="00E53412" w:rsidP="00C627B9">
            <w:pPr>
              <w:shd w:val="clear" w:color="auto" w:fill="FFFFFF"/>
              <w:ind w:left="2127" w:right="945" w:firstLine="567"/>
              <w:jc w:val="both"/>
              <w:rPr>
                <w:sz w:val="28"/>
                <w:szCs w:val="28"/>
                <w:lang w:val="uz-Cyrl-UZ"/>
              </w:rPr>
            </w:pPr>
            <w:r>
              <w:rPr>
                <w:sz w:val="28"/>
                <w:szCs w:val="28"/>
                <w:lang w:val="uz-Cyrl-UZ"/>
              </w:rPr>
              <w:t>9</w:t>
            </w:r>
            <w:r>
              <w:rPr>
                <w:sz w:val="28"/>
                <w:szCs w:val="28"/>
              </w:rPr>
              <w:t xml:space="preserve">.5. Проверка расчетов с дочерными обществами                          </w:t>
            </w:r>
          </w:p>
          <w:p w:rsidR="00C92843" w:rsidRDefault="00E53412" w:rsidP="00C627B9">
            <w:pPr>
              <w:shd w:val="clear" w:color="auto" w:fill="FFFFFF"/>
              <w:ind w:left="2127" w:right="945" w:firstLine="567"/>
              <w:jc w:val="both"/>
              <w:rPr>
                <w:sz w:val="28"/>
                <w:szCs w:val="28"/>
                <w:lang w:val="uz-Cyrl-UZ"/>
              </w:rPr>
            </w:pPr>
            <w:r>
              <w:rPr>
                <w:sz w:val="28"/>
                <w:szCs w:val="28"/>
                <w:lang w:val="uz-Cyrl-UZ"/>
              </w:rPr>
              <w:t>9.6.</w:t>
            </w:r>
            <w:r>
              <w:rPr>
                <w:sz w:val="28"/>
                <w:szCs w:val="28"/>
              </w:rPr>
              <w:t xml:space="preserve"> Проверка расчетов с персоналом по выданным авансам                    </w:t>
            </w:r>
          </w:p>
          <w:p w:rsidR="00C92843" w:rsidRDefault="00E53412" w:rsidP="00C627B9">
            <w:pPr>
              <w:shd w:val="clear" w:color="auto" w:fill="FFFFFF"/>
              <w:ind w:left="2127" w:right="945" w:firstLine="567"/>
              <w:jc w:val="both"/>
              <w:rPr>
                <w:sz w:val="28"/>
                <w:szCs w:val="28"/>
                <w:lang w:val="uz-Cyrl-UZ"/>
              </w:rPr>
            </w:pPr>
            <w:r>
              <w:rPr>
                <w:sz w:val="28"/>
                <w:szCs w:val="28"/>
                <w:lang w:val="uz-Cyrl-UZ"/>
              </w:rPr>
              <w:t xml:space="preserve">9.7. </w:t>
            </w:r>
            <w:r>
              <w:rPr>
                <w:sz w:val="28"/>
                <w:szCs w:val="28"/>
              </w:rPr>
              <w:t xml:space="preserve">Проверка расчетов с поставщиками и порядчиками                           </w:t>
            </w:r>
          </w:p>
          <w:p w:rsidR="00C92843" w:rsidRDefault="00E53412" w:rsidP="00C627B9">
            <w:pPr>
              <w:shd w:val="clear" w:color="auto" w:fill="FFFFFF"/>
              <w:ind w:left="2127" w:right="945" w:firstLine="567"/>
              <w:jc w:val="both"/>
              <w:rPr>
                <w:sz w:val="28"/>
                <w:szCs w:val="28"/>
                <w:lang w:val="uz-Cyrl-UZ"/>
              </w:rPr>
            </w:pPr>
            <w:r>
              <w:rPr>
                <w:sz w:val="28"/>
                <w:szCs w:val="28"/>
                <w:lang w:val="uz-Cyrl-UZ"/>
              </w:rPr>
              <w:t>9.8</w:t>
            </w:r>
            <w:r>
              <w:rPr>
                <w:sz w:val="28"/>
                <w:szCs w:val="28"/>
              </w:rPr>
              <w:t xml:space="preserve">. Проверка расчетов с бюджетом                                                             </w:t>
            </w:r>
          </w:p>
          <w:p w:rsidR="00C92843" w:rsidRDefault="00E53412" w:rsidP="00C627B9">
            <w:pPr>
              <w:shd w:val="clear" w:color="auto" w:fill="FFFFFF"/>
              <w:ind w:left="2127" w:right="945" w:firstLine="567"/>
              <w:jc w:val="both"/>
              <w:rPr>
                <w:sz w:val="28"/>
                <w:szCs w:val="28"/>
                <w:lang w:val="uz-Cyrl-UZ"/>
              </w:rPr>
            </w:pPr>
            <w:r>
              <w:rPr>
                <w:sz w:val="28"/>
                <w:szCs w:val="28"/>
                <w:lang w:val="uz-Cyrl-UZ"/>
              </w:rPr>
              <w:t>9.9</w:t>
            </w:r>
            <w:r>
              <w:rPr>
                <w:sz w:val="28"/>
                <w:szCs w:val="28"/>
              </w:rPr>
              <w:t>.</w:t>
            </w:r>
            <w:r>
              <w:rPr>
                <w:sz w:val="28"/>
                <w:szCs w:val="28"/>
                <w:lang w:val="uz-Cyrl-UZ"/>
              </w:rPr>
              <w:t xml:space="preserve"> </w:t>
            </w:r>
            <w:r>
              <w:rPr>
                <w:sz w:val="28"/>
                <w:szCs w:val="28"/>
              </w:rPr>
              <w:t xml:space="preserve">Проверка расчетов с целевыми Государственными фондами  и </w:t>
            </w:r>
            <w:r>
              <w:rPr>
                <w:sz w:val="28"/>
                <w:szCs w:val="28"/>
              </w:rPr>
              <w:lastRenderedPageBreak/>
              <w:t xml:space="preserve">страхование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92843" w:rsidRPr="00C627B9" w:rsidRDefault="00E53412" w:rsidP="00C627B9">
            <w:pPr>
              <w:shd w:val="clear" w:color="auto" w:fill="FFFFFF"/>
              <w:ind w:left="2127" w:right="945" w:firstLine="567"/>
              <w:jc w:val="both"/>
              <w:rPr>
                <w:sz w:val="28"/>
                <w:szCs w:val="28"/>
              </w:rPr>
            </w:pPr>
            <w:r>
              <w:rPr>
                <w:sz w:val="28"/>
                <w:szCs w:val="28"/>
                <w:lang w:val="uz-Cyrl-UZ"/>
              </w:rPr>
              <w:t xml:space="preserve">9.10. </w:t>
            </w:r>
            <w:r>
              <w:rPr>
                <w:sz w:val="28"/>
                <w:szCs w:val="28"/>
              </w:rPr>
              <w:t xml:space="preserve">Проверка расчетов  с учредителями                                                   </w:t>
            </w:r>
          </w:p>
          <w:p w:rsidR="00C92843" w:rsidRDefault="00E53412" w:rsidP="00C627B9">
            <w:pPr>
              <w:ind w:left="2127" w:right="945" w:firstLine="567"/>
              <w:jc w:val="both"/>
              <w:rPr>
                <w:sz w:val="28"/>
                <w:szCs w:val="28"/>
              </w:rPr>
            </w:pPr>
            <w:r>
              <w:rPr>
                <w:sz w:val="28"/>
                <w:szCs w:val="28"/>
                <w:lang w:val="uz-Cyrl-UZ"/>
              </w:rPr>
              <w:t xml:space="preserve">9.11. </w:t>
            </w:r>
            <w:r>
              <w:rPr>
                <w:sz w:val="28"/>
                <w:szCs w:val="28"/>
              </w:rPr>
              <w:t xml:space="preserve">Проверка расчетов с разными дебиторами и кредиторами              </w:t>
            </w:r>
          </w:p>
          <w:p w:rsidR="00C92843" w:rsidRPr="00C627B9" w:rsidRDefault="00E53412" w:rsidP="00C627B9">
            <w:pPr>
              <w:ind w:left="2127" w:right="945" w:firstLine="567"/>
              <w:jc w:val="both"/>
              <w:rPr>
                <w:sz w:val="28"/>
                <w:szCs w:val="28"/>
              </w:rPr>
            </w:pPr>
            <w:r>
              <w:rPr>
                <w:sz w:val="28"/>
                <w:szCs w:val="28"/>
              </w:rPr>
              <w:t xml:space="preserve">Контрольные вопросы                                                                                   </w:t>
            </w:r>
          </w:p>
          <w:p w:rsidR="00C92843" w:rsidRDefault="00C92843" w:rsidP="00C627B9">
            <w:pPr>
              <w:shd w:val="clear" w:color="auto" w:fill="FFFFFF"/>
              <w:ind w:left="2127" w:right="945" w:firstLine="567"/>
              <w:jc w:val="both"/>
              <w:rPr>
                <w:b/>
                <w:bCs/>
                <w:caps/>
                <w:sz w:val="28"/>
                <w:szCs w:val="28"/>
              </w:rPr>
            </w:pPr>
          </w:p>
          <w:p w:rsidR="00C92843" w:rsidRDefault="00E53412" w:rsidP="00C627B9">
            <w:pPr>
              <w:shd w:val="clear" w:color="auto" w:fill="FFFFFF"/>
              <w:ind w:left="2127" w:right="945" w:firstLine="567"/>
              <w:jc w:val="both"/>
              <w:rPr>
                <w:b/>
                <w:bCs/>
                <w:caps/>
                <w:sz w:val="28"/>
                <w:szCs w:val="28"/>
              </w:rPr>
            </w:pPr>
            <w:r>
              <w:rPr>
                <w:b/>
                <w:bCs/>
                <w:caps/>
                <w:sz w:val="28"/>
                <w:szCs w:val="28"/>
              </w:rPr>
              <w:t>ГЛАВА 10</w:t>
            </w:r>
            <w:r>
              <w:rPr>
                <w:b/>
                <w:bCs/>
                <w:caps/>
                <w:sz w:val="28"/>
                <w:szCs w:val="28"/>
                <w:lang w:val="uz-Cyrl-UZ"/>
              </w:rPr>
              <w:t xml:space="preserve">. </w:t>
            </w:r>
            <w:r>
              <w:rPr>
                <w:b/>
                <w:bCs/>
                <w:caps/>
                <w:sz w:val="28"/>
                <w:szCs w:val="28"/>
              </w:rPr>
              <w:t>АУДИТ РАСЧЕТОВ С ПЕРСОНАЛОМ</w:t>
            </w:r>
          </w:p>
          <w:p w:rsidR="00C92843" w:rsidRDefault="00E53412" w:rsidP="00C627B9">
            <w:pPr>
              <w:shd w:val="clear" w:color="auto" w:fill="FFFFFF"/>
              <w:ind w:left="2127" w:right="945" w:firstLine="567"/>
              <w:jc w:val="both"/>
              <w:rPr>
                <w:sz w:val="28"/>
                <w:szCs w:val="28"/>
              </w:rPr>
            </w:pPr>
            <w:r>
              <w:rPr>
                <w:sz w:val="28"/>
                <w:szCs w:val="28"/>
              </w:rPr>
              <w:t>10</w:t>
            </w:r>
            <w:r>
              <w:rPr>
                <w:sz w:val="28"/>
                <w:szCs w:val="28"/>
                <w:lang w:val="uz-Cyrl-UZ"/>
              </w:rPr>
              <w:t xml:space="preserve">.1. </w:t>
            </w:r>
            <w:r>
              <w:rPr>
                <w:sz w:val="28"/>
                <w:szCs w:val="28"/>
              </w:rPr>
              <w:t xml:space="preserve">Нормативные основы аудита расчетов с персоналом                        </w:t>
            </w:r>
          </w:p>
          <w:p w:rsidR="00C92843" w:rsidRPr="00C627B9" w:rsidRDefault="00E53412" w:rsidP="00C627B9">
            <w:pPr>
              <w:pStyle w:val="26"/>
              <w:spacing w:line="240" w:lineRule="auto"/>
              <w:ind w:left="2127" w:right="945" w:firstLine="567"/>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10.2. Цель, задачи и источники аудита                                     </w:t>
            </w:r>
          </w:p>
          <w:p w:rsidR="00C92843" w:rsidRDefault="00E53412" w:rsidP="00C627B9">
            <w:pPr>
              <w:shd w:val="clear" w:color="auto" w:fill="FFFFFF"/>
              <w:ind w:left="2127" w:right="945" w:firstLine="567"/>
              <w:jc w:val="both"/>
              <w:rPr>
                <w:sz w:val="28"/>
                <w:szCs w:val="28"/>
              </w:rPr>
            </w:pPr>
            <w:r>
              <w:rPr>
                <w:sz w:val="28"/>
                <w:szCs w:val="28"/>
              </w:rPr>
              <w:t>10</w:t>
            </w:r>
            <w:r>
              <w:rPr>
                <w:sz w:val="28"/>
                <w:szCs w:val="28"/>
                <w:lang w:val="uz-Cyrl-UZ"/>
              </w:rPr>
              <w:t xml:space="preserve">.3. </w:t>
            </w:r>
            <w:r>
              <w:rPr>
                <w:sz w:val="28"/>
                <w:szCs w:val="28"/>
              </w:rPr>
              <w:t xml:space="preserve">Подготовка плана и программы </w:t>
            </w:r>
            <w:r>
              <w:rPr>
                <w:sz w:val="28"/>
                <w:szCs w:val="28"/>
              </w:rPr>
              <w:lastRenderedPageBreak/>
              <w:t xml:space="preserve">аудита расчетов с персоналом       </w:t>
            </w:r>
          </w:p>
          <w:p w:rsidR="00C92843" w:rsidRDefault="00E53412" w:rsidP="00C627B9">
            <w:pPr>
              <w:shd w:val="clear" w:color="auto" w:fill="FFFFFF"/>
              <w:ind w:left="2127" w:right="945" w:firstLine="567"/>
              <w:jc w:val="both"/>
              <w:rPr>
                <w:sz w:val="28"/>
                <w:szCs w:val="28"/>
              </w:rPr>
            </w:pPr>
            <w:r>
              <w:rPr>
                <w:sz w:val="28"/>
                <w:szCs w:val="28"/>
                <w:lang w:val="uz-Cyrl-UZ"/>
              </w:rPr>
              <w:t xml:space="preserve">10.4. </w:t>
            </w:r>
            <w:r>
              <w:rPr>
                <w:sz w:val="28"/>
                <w:szCs w:val="28"/>
              </w:rPr>
              <w:t xml:space="preserve">Проверка расчетов с персоналом по оплате труда и другим операциям                                                                           </w:t>
            </w:r>
          </w:p>
          <w:p w:rsidR="00C92843" w:rsidRDefault="00E53412" w:rsidP="00C627B9">
            <w:pPr>
              <w:shd w:val="clear" w:color="auto" w:fill="FFFFFF"/>
              <w:ind w:left="2127" w:right="945" w:firstLine="567"/>
              <w:jc w:val="both"/>
              <w:rPr>
                <w:sz w:val="28"/>
                <w:szCs w:val="28"/>
              </w:rPr>
            </w:pPr>
            <w:r>
              <w:rPr>
                <w:sz w:val="28"/>
                <w:szCs w:val="28"/>
                <w:lang w:val="uz-Cyrl-UZ"/>
              </w:rPr>
              <w:t xml:space="preserve">10.5. </w:t>
            </w:r>
            <w:r>
              <w:rPr>
                <w:sz w:val="28"/>
                <w:szCs w:val="28"/>
              </w:rPr>
              <w:t xml:space="preserve">Проверка соблюдение трудовой дисциплины и степень эффективности использование рабочего времени                                               </w:t>
            </w:r>
          </w:p>
          <w:p w:rsidR="00C92843" w:rsidRDefault="00E53412" w:rsidP="00C627B9">
            <w:pPr>
              <w:shd w:val="clear" w:color="auto" w:fill="FFFFFF"/>
              <w:ind w:left="2127" w:right="945" w:firstLine="567"/>
              <w:jc w:val="both"/>
              <w:rPr>
                <w:sz w:val="28"/>
                <w:szCs w:val="28"/>
              </w:rPr>
            </w:pPr>
            <w:r>
              <w:rPr>
                <w:sz w:val="28"/>
                <w:szCs w:val="28"/>
                <w:lang w:val="uz-Cyrl-UZ"/>
              </w:rPr>
              <w:t xml:space="preserve">10.6. </w:t>
            </w:r>
            <w:r>
              <w:rPr>
                <w:sz w:val="28"/>
                <w:szCs w:val="28"/>
              </w:rPr>
              <w:t xml:space="preserve">Оформление штатного расписание и трудового договора. Проверка соблюдения правил состояние принятие и увольнения с работы                      </w:t>
            </w:r>
          </w:p>
          <w:p w:rsidR="00C92843" w:rsidRDefault="00E53412" w:rsidP="00C627B9">
            <w:pPr>
              <w:shd w:val="clear" w:color="auto" w:fill="FFFFFF"/>
              <w:ind w:left="2127" w:right="945" w:firstLine="567"/>
              <w:jc w:val="both"/>
              <w:rPr>
                <w:sz w:val="28"/>
                <w:szCs w:val="28"/>
              </w:rPr>
            </w:pPr>
            <w:r>
              <w:rPr>
                <w:sz w:val="28"/>
                <w:szCs w:val="28"/>
                <w:lang w:val="uz-Cyrl-UZ"/>
              </w:rPr>
              <w:t xml:space="preserve">10.7. </w:t>
            </w:r>
            <w:r>
              <w:rPr>
                <w:sz w:val="28"/>
                <w:szCs w:val="28"/>
              </w:rPr>
              <w:t>Проверка начисления заработной платы и правильности</w:t>
            </w:r>
            <w:r>
              <w:rPr>
                <w:sz w:val="28"/>
                <w:szCs w:val="28"/>
                <w:lang w:val="uz-Cyrl-UZ"/>
              </w:rPr>
              <w:t xml:space="preserve"> </w:t>
            </w:r>
            <w:r>
              <w:rPr>
                <w:sz w:val="28"/>
                <w:szCs w:val="28"/>
              </w:rPr>
              <w:t xml:space="preserve">его оформление                                                                                                             </w:t>
            </w:r>
          </w:p>
          <w:p w:rsidR="00C92843" w:rsidRDefault="00E53412" w:rsidP="00C627B9">
            <w:pPr>
              <w:pStyle w:val="24"/>
              <w:ind w:left="2127" w:right="945" w:firstLine="567"/>
            </w:pPr>
            <w:r>
              <w:t xml:space="preserve">10.8. Проверка </w:t>
            </w:r>
            <w:r>
              <w:lastRenderedPageBreak/>
              <w:t xml:space="preserve">расчетов с персоналом по оплате труда, премий, пособий и других выплат                                                                                                         </w:t>
            </w:r>
          </w:p>
          <w:p w:rsidR="00C92843" w:rsidRDefault="00E53412" w:rsidP="00C627B9">
            <w:pPr>
              <w:shd w:val="clear" w:color="auto" w:fill="FFFFFF"/>
              <w:ind w:left="2127" w:right="945" w:firstLine="567"/>
              <w:jc w:val="both"/>
              <w:rPr>
                <w:sz w:val="28"/>
                <w:szCs w:val="28"/>
              </w:rPr>
            </w:pPr>
            <w:r>
              <w:rPr>
                <w:sz w:val="28"/>
                <w:szCs w:val="28"/>
                <w:lang w:val="uz-Cyrl-UZ"/>
              </w:rPr>
              <w:t xml:space="preserve">10.9. </w:t>
            </w:r>
            <w:r>
              <w:rPr>
                <w:sz w:val="28"/>
                <w:szCs w:val="28"/>
              </w:rPr>
              <w:t>Проверка</w:t>
            </w:r>
            <w:r>
              <w:rPr>
                <w:sz w:val="28"/>
                <w:szCs w:val="28"/>
                <w:lang w:val="uz-Cyrl-UZ"/>
              </w:rPr>
              <w:t xml:space="preserve"> </w:t>
            </w:r>
            <w:r>
              <w:rPr>
                <w:sz w:val="28"/>
                <w:szCs w:val="28"/>
              </w:rPr>
              <w:t xml:space="preserve">правильности распределение расходов связанных по оплате труда                                   </w:t>
            </w:r>
            <w:r>
              <w:rPr>
                <w:sz w:val="28"/>
                <w:szCs w:val="28"/>
              </w:rPr>
              <w:tab/>
            </w:r>
            <w:r>
              <w:rPr>
                <w:sz w:val="28"/>
                <w:szCs w:val="28"/>
              </w:rPr>
              <w:tab/>
            </w:r>
            <w:r>
              <w:rPr>
                <w:sz w:val="28"/>
                <w:szCs w:val="28"/>
              </w:rPr>
              <w:tab/>
            </w:r>
            <w:r>
              <w:rPr>
                <w:sz w:val="28"/>
                <w:szCs w:val="28"/>
              </w:rPr>
              <w:tab/>
              <w:t xml:space="preserve">                                                 </w:t>
            </w:r>
          </w:p>
          <w:p w:rsidR="00C92843" w:rsidRDefault="00E53412" w:rsidP="00C627B9">
            <w:pPr>
              <w:shd w:val="clear" w:color="auto" w:fill="FFFFFF"/>
              <w:ind w:left="2127" w:right="945" w:firstLine="567"/>
              <w:jc w:val="both"/>
              <w:rPr>
                <w:sz w:val="28"/>
                <w:szCs w:val="28"/>
              </w:rPr>
            </w:pPr>
            <w:r>
              <w:rPr>
                <w:sz w:val="28"/>
                <w:szCs w:val="28"/>
                <w:lang w:val="uz-Cyrl-UZ"/>
              </w:rPr>
              <w:t xml:space="preserve">10.10. </w:t>
            </w:r>
            <w:r>
              <w:rPr>
                <w:sz w:val="28"/>
                <w:szCs w:val="28"/>
              </w:rPr>
              <w:t xml:space="preserve">Проверка расчетов с физическими лицами договора гражданско-правового характера                                                                                               </w:t>
            </w:r>
          </w:p>
          <w:p w:rsidR="00C92843" w:rsidRDefault="00E53412" w:rsidP="00C627B9">
            <w:pPr>
              <w:ind w:left="2127" w:right="945" w:firstLine="567"/>
              <w:jc w:val="both"/>
              <w:rPr>
                <w:sz w:val="28"/>
                <w:szCs w:val="28"/>
              </w:rPr>
            </w:pPr>
            <w:r>
              <w:rPr>
                <w:sz w:val="28"/>
                <w:szCs w:val="28"/>
              </w:rPr>
              <w:t xml:space="preserve">10.11. Проверка правильности начисления подоходного налога, прочих отчислений и удержаний от заработной платы и другим выплатам                 </w:t>
            </w:r>
          </w:p>
          <w:p w:rsidR="00C92843" w:rsidRPr="00C627B9" w:rsidRDefault="00E53412" w:rsidP="00C627B9">
            <w:pPr>
              <w:ind w:left="2127" w:right="945" w:firstLine="567"/>
              <w:jc w:val="both"/>
              <w:rPr>
                <w:sz w:val="28"/>
                <w:szCs w:val="28"/>
              </w:rPr>
            </w:pPr>
            <w:r>
              <w:rPr>
                <w:sz w:val="28"/>
                <w:szCs w:val="28"/>
              </w:rPr>
              <w:t>Контро</w:t>
            </w:r>
            <w:r>
              <w:rPr>
                <w:sz w:val="28"/>
                <w:szCs w:val="28"/>
              </w:rPr>
              <w:lastRenderedPageBreak/>
              <w:t xml:space="preserve">льные вопросы                                                                                    </w:t>
            </w:r>
          </w:p>
          <w:p w:rsidR="00C92843" w:rsidRDefault="00C92843" w:rsidP="00C627B9">
            <w:pPr>
              <w:ind w:left="2127" w:right="945" w:firstLine="567"/>
              <w:jc w:val="both"/>
              <w:rPr>
                <w:b/>
                <w:bCs/>
                <w:sz w:val="28"/>
                <w:szCs w:val="28"/>
              </w:rPr>
            </w:pPr>
          </w:p>
          <w:p w:rsidR="00C92843" w:rsidRDefault="00E53412" w:rsidP="00C627B9">
            <w:pPr>
              <w:ind w:left="2127" w:right="945" w:firstLine="567"/>
              <w:jc w:val="both"/>
              <w:rPr>
                <w:sz w:val="28"/>
                <w:szCs w:val="28"/>
              </w:rPr>
            </w:pPr>
            <w:r>
              <w:rPr>
                <w:b/>
                <w:bCs/>
                <w:sz w:val="28"/>
                <w:szCs w:val="28"/>
              </w:rPr>
              <w:t>ГЛАВА 11. АУДИТ ДЕНЕЖНЫХ СРЕДСТВ</w:t>
            </w:r>
          </w:p>
          <w:p w:rsidR="00C92843" w:rsidRDefault="00E53412" w:rsidP="00C627B9">
            <w:pPr>
              <w:ind w:left="2127" w:right="945" w:firstLine="567"/>
              <w:jc w:val="both"/>
              <w:rPr>
                <w:sz w:val="28"/>
                <w:szCs w:val="28"/>
              </w:rPr>
            </w:pPr>
            <w:r>
              <w:rPr>
                <w:sz w:val="28"/>
                <w:szCs w:val="28"/>
              </w:rPr>
              <w:t xml:space="preserve">11.1. Цель, задачи и источники аудита денежных средств                        </w:t>
            </w:r>
          </w:p>
          <w:p w:rsidR="00C92843" w:rsidRPr="00C627B9" w:rsidRDefault="00E53412" w:rsidP="00C627B9">
            <w:pPr>
              <w:ind w:left="2127" w:right="945" w:firstLine="567"/>
              <w:jc w:val="both"/>
              <w:rPr>
                <w:sz w:val="28"/>
                <w:szCs w:val="28"/>
              </w:rPr>
            </w:pPr>
            <w:r>
              <w:rPr>
                <w:sz w:val="28"/>
                <w:szCs w:val="28"/>
              </w:rPr>
              <w:t xml:space="preserve">11.2. Проверка кассовых операции                                                              </w:t>
            </w:r>
          </w:p>
          <w:p w:rsidR="00C92843" w:rsidRPr="00C627B9" w:rsidRDefault="00E53412" w:rsidP="00C627B9">
            <w:pPr>
              <w:ind w:left="2127" w:right="945" w:firstLine="567"/>
              <w:jc w:val="both"/>
              <w:rPr>
                <w:sz w:val="28"/>
                <w:szCs w:val="28"/>
              </w:rPr>
            </w:pPr>
            <w:r>
              <w:rPr>
                <w:sz w:val="28"/>
                <w:szCs w:val="28"/>
              </w:rPr>
              <w:t xml:space="preserve">11.3. Проверка банковских операции                                                          </w:t>
            </w:r>
          </w:p>
          <w:p w:rsidR="00C92843" w:rsidRDefault="00E53412" w:rsidP="00C627B9">
            <w:pPr>
              <w:ind w:left="2127" w:right="945" w:firstLine="567"/>
              <w:jc w:val="both"/>
              <w:rPr>
                <w:sz w:val="28"/>
                <w:szCs w:val="28"/>
              </w:rPr>
            </w:pPr>
            <w:r>
              <w:rPr>
                <w:sz w:val="28"/>
                <w:szCs w:val="28"/>
              </w:rPr>
              <w:t xml:space="preserve">11.4. Аудит операции валютных счетов                                                      </w:t>
            </w:r>
          </w:p>
          <w:p w:rsidR="00C92843" w:rsidRDefault="00E53412" w:rsidP="00C627B9">
            <w:pPr>
              <w:ind w:left="2127" w:right="945" w:firstLine="567"/>
              <w:jc w:val="both"/>
              <w:rPr>
                <w:sz w:val="28"/>
                <w:szCs w:val="28"/>
              </w:rPr>
            </w:pPr>
            <w:r>
              <w:rPr>
                <w:sz w:val="28"/>
                <w:szCs w:val="28"/>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ind w:left="2127" w:right="945" w:firstLine="567"/>
              <w:jc w:val="both"/>
              <w:rPr>
                <w:sz w:val="28"/>
                <w:szCs w:val="28"/>
              </w:rPr>
            </w:pPr>
            <w:r>
              <w:rPr>
                <w:b/>
                <w:bCs/>
                <w:caps/>
                <w:sz w:val="28"/>
                <w:szCs w:val="28"/>
              </w:rPr>
              <w:t xml:space="preserve">ГЛАВА </w:t>
            </w:r>
            <w:r>
              <w:rPr>
                <w:b/>
                <w:bCs/>
                <w:caps/>
                <w:sz w:val="28"/>
                <w:szCs w:val="28"/>
                <w:lang w:val="uz-Cyrl-UZ"/>
              </w:rPr>
              <w:t>1</w:t>
            </w:r>
            <w:r>
              <w:rPr>
                <w:b/>
                <w:bCs/>
                <w:caps/>
                <w:sz w:val="28"/>
                <w:szCs w:val="28"/>
              </w:rPr>
              <w:t>2</w:t>
            </w:r>
            <w:r>
              <w:rPr>
                <w:b/>
                <w:bCs/>
                <w:caps/>
                <w:sz w:val="28"/>
                <w:szCs w:val="28"/>
                <w:lang w:val="uz-Cyrl-UZ"/>
              </w:rPr>
              <w:t xml:space="preserve">. </w:t>
            </w:r>
            <w:r>
              <w:rPr>
                <w:b/>
                <w:bCs/>
                <w:caps/>
                <w:sz w:val="28"/>
                <w:szCs w:val="28"/>
              </w:rPr>
              <w:t>АУДИТ СОБСТВЕННОГО КАПИТАЛА</w:t>
            </w:r>
          </w:p>
          <w:p w:rsidR="00C92843" w:rsidRPr="00C627B9" w:rsidRDefault="00E53412" w:rsidP="00C627B9">
            <w:pPr>
              <w:shd w:val="clear" w:color="auto" w:fill="FFFFFF"/>
              <w:tabs>
                <w:tab w:val="left" w:pos="540"/>
              </w:tabs>
              <w:ind w:left="2127" w:right="945" w:firstLine="567"/>
              <w:jc w:val="both"/>
              <w:rPr>
                <w:sz w:val="28"/>
                <w:szCs w:val="28"/>
              </w:rPr>
            </w:pPr>
            <w:r>
              <w:rPr>
                <w:sz w:val="28"/>
                <w:szCs w:val="28"/>
                <w:lang w:val="uz-Cyrl-UZ"/>
              </w:rPr>
              <w:t>1</w:t>
            </w:r>
            <w:r>
              <w:rPr>
                <w:sz w:val="28"/>
                <w:szCs w:val="28"/>
              </w:rPr>
              <w:t>2</w:t>
            </w:r>
            <w:r>
              <w:rPr>
                <w:sz w:val="28"/>
                <w:szCs w:val="28"/>
                <w:lang w:val="uz-Cyrl-UZ"/>
              </w:rPr>
              <w:t xml:space="preserve">.1. </w:t>
            </w:r>
            <w:r>
              <w:rPr>
                <w:sz w:val="28"/>
                <w:szCs w:val="28"/>
              </w:rPr>
              <w:t xml:space="preserve">Нормативные основы аудита                                                               </w:t>
            </w:r>
          </w:p>
          <w:p w:rsidR="00C92843" w:rsidRPr="00C627B9" w:rsidRDefault="00E53412" w:rsidP="00C627B9">
            <w:pPr>
              <w:shd w:val="clear" w:color="auto" w:fill="FFFFFF"/>
              <w:tabs>
                <w:tab w:val="left" w:pos="540"/>
              </w:tabs>
              <w:ind w:left="2127" w:right="945" w:firstLine="567"/>
              <w:jc w:val="both"/>
              <w:rPr>
                <w:sz w:val="28"/>
                <w:szCs w:val="28"/>
              </w:rPr>
            </w:pPr>
            <w:r>
              <w:rPr>
                <w:sz w:val="28"/>
                <w:szCs w:val="28"/>
                <w:lang w:val="uz-Cyrl-UZ"/>
              </w:rPr>
              <w:t xml:space="preserve">12.2. </w:t>
            </w:r>
            <w:r>
              <w:rPr>
                <w:sz w:val="28"/>
                <w:szCs w:val="28"/>
              </w:rPr>
              <w:lastRenderedPageBreak/>
              <w:t xml:space="preserve">Цель, задачи и источники аудита                                                        </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 xml:space="preserve">12.3. </w:t>
            </w:r>
            <w:r>
              <w:rPr>
                <w:sz w:val="28"/>
                <w:szCs w:val="28"/>
              </w:rPr>
              <w:t xml:space="preserve">Подготовка плана и программы аудита собственного капитала     </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 xml:space="preserve">12.4. </w:t>
            </w:r>
            <w:r>
              <w:rPr>
                <w:sz w:val="28"/>
                <w:szCs w:val="28"/>
              </w:rPr>
              <w:t xml:space="preserve">Аудит правового статуса предприятия и учредительных       документов                                                                                               </w:t>
            </w:r>
          </w:p>
          <w:p w:rsidR="00C92843" w:rsidRPr="00C627B9" w:rsidRDefault="00E53412" w:rsidP="00C627B9">
            <w:pPr>
              <w:shd w:val="clear" w:color="auto" w:fill="FFFFFF"/>
              <w:tabs>
                <w:tab w:val="left" w:pos="540"/>
              </w:tabs>
              <w:ind w:left="2127" w:right="945" w:firstLine="567"/>
              <w:jc w:val="both"/>
              <w:rPr>
                <w:sz w:val="28"/>
                <w:szCs w:val="28"/>
              </w:rPr>
            </w:pPr>
            <w:r>
              <w:rPr>
                <w:sz w:val="28"/>
                <w:szCs w:val="28"/>
                <w:lang w:val="uz-Cyrl-UZ"/>
              </w:rPr>
              <w:t xml:space="preserve">12.5. </w:t>
            </w:r>
            <w:r>
              <w:rPr>
                <w:sz w:val="28"/>
                <w:szCs w:val="28"/>
              </w:rPr>
              <w:t>Проверка ус</w:t>
            </w:r>
            <w:r>
              <w:rPr>
                <w:sz w:val="28"/>
                <w:szCs w:val="28"/>
                <w:lang w:val="uz-Cyrl-UZ"/>
              </w:rPr>
              <w:t>тав</w:t>
            </w:r>
            <w:r>
              <w:rPr>
                <w:sz w:val="28"/>
                <w:szCs w:val="28"/>
              </w:rPr>
              <w:t xml:space="preserve">ного </w:t>
            </w:r>
            <w:r>
              <w:rPr>
                <w:sz w:val="28"/>
                <w:szCs w:val="28"/>
                <w:lang w:val="uz-Cyrl-UZ"/>
              </w:rPr>
              <w:t>капитал</w:t>
            </w:r>
            <w:r>
              <w:rPr>
                <w:sz w:val="28"/>
                <w:szCs w:val="28"/>
              </w:rPr>
              <w:t xml:space="preserve">а                                                              </w:t>
            </w:r>
          </w:p>
          <w:p w:rsidR="00C92843" w:rsidRPr="00C627B9" w:rsidRDefault="00E53412" w:rsidP="00C627B9">
            <w:pPr>
              <w:shd w:val="clear" w:color="auto" w:fill="FFFFFF"/>
              <w:tabs>
                <w:tab w:val="left" w:pos="540"/>
              </w:tabs>
              <w:ind w:left="2127" w:right="945" w:firstLine="567"/>
              <w:jc w:val="both"/>
              <w:rPr>
                <w:sz w:val="28"/>
                <w:szCs w:val="28"/>
              </w:rPr>
            </w:pPr>
            <w:r>
              <w:rPr>
                <w:sz w:val="28"/>
                <w:szCs w:val="28"/>
                <w:lang w:val="uz-Cyrl-UZ"/>
              </w:rPr>
              <w:t xml:space="preserve">12.6. </w:t>
            </w:r>
            <w:r>
              <w:rPr>
                <w:sz w:val="28"/>
                <w:szCs w:val="28"/>
              </w:rPr>
              <w:t>Проверка р</w:t>
            </w:r>
            <w:r>
              <w:rPr>
                <w:sz w:val="28"/>
                <w:szCs w:val="28"/>
                <w:lang w:val="uz-Cyrl-UZ"/>
              </w:rPr>
              <w:t>езерв</w:t>
            </w:r>
            <w:r>
              <w:rPr>
                <w:sz w:val="28"/>
                <w:szCs w:val="28"/>
              </w:rPr>
              <w:t>ного</w:t>
            </w:r>
            <w:r>
              <w:rPr>
                <w:sz w:val="28"/>
                <w:szCs w:val="28"/>
                <w:lang w:val="uz-Cyrl-UZ"/>
              </w:rPr>
              <w:t xml:space="preserve"> капитал</w:t>
            </w:r>
            <w:r>
              <w:rPr>
                <w:sz w:val="28"/>
                <w:szCs w:val="28"/>
              </w:rPr>
              <w:t xml:space="preserve">а                                                            </w:t>
            </w:r>
          </w:p>
          <w:p w:rsidR="00C92843" w:rsidRPr="00C627B9" w:rsidRDefault="00E53412" w:rsidP="00C627B9">
            <w:pPr>
              <w:shd w:val="clear" w:color="auto" w:fill="FFFFFF"/>
              <w:tabs>
                <w:tab w:val="left" w:pos="540"/>
              </w:tabs>
              <w:ind w:left="2127" w:right="945" w:firstLine="567"/>
              <w:jc w:val="both"/>
              <w:rPr>
                <w:sz w:val="28"/>
                <w:szCs w:val="28"/>
              </w:rPr>
            </w:pPr>
            <w:r>
              <w:rPr>
                <w:sz w:val="28"/>
                <w:szCs w:val="28"/>
                <w:lang w:val="uz-Cyrl-UZ"/>
              </w:rPr>
              <w:t xml:space="preserve">12.7. </w:t>
            </w:r>
            <w:r>
              <w:rPr>
                <w:sz w:val="28"/>
                <w:szCs w:val="28"/>
              </w:rPr>
              <w:t xml:space="preserve">Проверка приобретенной собственной акции   </w:t>
            </w:r>
            <w:r>
              <w:rPr>
                <w:sz w:val="28"/>
                <w:szCs w:val="28"/>
                <w:lang w:val="uz-Cyrl-UZ"/>
              </w:rPr>
              <w:t xml:space="preserve">     </w:t>
            </w:r>
            <w:r>
              <w:rPr>
                <w:sz w:val="28"/>
                <w:szCs w:val="28"/>
              </w:rPr>
              <w:t xml:space="preserve">                          </w:t>
            </w:r>
            <w:r>
              <w:rPr>
                <w:sz w:val="28"/>
                <w:szCs w:val="28"/>
                <w:lang w:val="uz-Cyrl-UZ"/>
              </w:rPr>
              <w:t xml:space="preserve"> </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 xml:space="preserve">12.8. </w:t>
            </w:r>
            <w:r>
              <w:rPr>
                <w:sz w:val="28"/>
                <w:szCs w:val="28"/>
              </w:rPr>
              <w:t>Проверка формирование и использование нераспределенного прибыля (непокрытого убытка)</w:t>
            </w:r>
            <w:r>
              <w:rPr>
                <w:sz w:val="28"/>
                <w:szCs w:val="28"/>
                <w:lang w:val="uz-Cyrl-UZ"/>
              </w:rPr>
              <w:t xml:space="preserve">                                   </w:t>
            </w:r>
            <w:r>
              <w:rPr>
                <w:sz w:val="28"/>
                <w:szCs w:val="28"/>
              </w:rPr>
              <w:t xml:space="preserve">              </w:t>
            </w:r>
            <w:r>
              <w:rPr>
                <w:sz w:val="28"/>
                <w:szCs w:val="28"/>
                <w:lang w:val="uz-Cyrl-UZ"/>
              </w:rPr>
              <w:t xml:space="preserve">  </w:t>
            </w:r>
            <w:r>
              <w:rPr>
                <w:sz w:val="28"/>
                <w:szCs w:val="28"/>
              </w:rPr>
              <w:t xml:space="preserve">                         </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lastRenderedPageBreak/>
              <w:t xml:space="preserve">12.9. </w:t>
            </w:r>
            <w:r>
              <w:rPr>
                <w:sz w:val="28"/>
                <w:szCs w:val="28"/>
              </w:rPr>
              <w:t xml:space="preserve">Проверка учета целевых поступлений, будуших расходов и резервов прочих платежей     </w:t>
            </w:r>
            <w:r>
              <w:rPr>
                <w:sz w:val="28"/>
                <w:szCs w:val="28"/>
                <w:lang w:val="uz-Cyrl-UZ"/>
              </w:rPr>
              <w:t xml:space="preserve">                                         </w:t>
            </w:r>
            <w:r>
              <w:rPr>
                <w:sz w:val="28"/>
                <w:szCs w:val="28"/>
              </w:rPr>
              <w:t xml:space="preserve">                                                       </w:t>
            </w:r>
          </w:p>
          <w:p w:rsidR="00C92843" w:rsidRPr="00C627B9" w:rsidRDefault="00E53412" w:rsidP="00C627B9">
            <w:pPr>
              <w:shd w:val="clear" w:color="auto" w:fill="FFFFFF"/>
              <w:tabs>
                <w:tab w:val="left" w:pos="540"/>
              </w:tabs>
              <w:ind w:left="2127" w:right="945" w:firstLine="567"/>
              <w:jc w:val="both"/>
              <w:rPr>
                <w:sz w:val="28"/>
                <w:szCs w:val="28"/>
              </w:rPr>
            </w:pPr>
            <w:r>
              <w:rPr>
                <w:sz w:val="28"/>
                <w:szCs w:val="28"/>
                <w:lang w:val="uz-Cyrl-UZ"/>
              </w:rPr>
              <w:t xml:space="preserve">12.10. </w:t>
            </w:r>
            <w:r>
              <w:rPr>
                <w:sz w:val="28"/>
                <w:szCs w:val="28"/>
              </w:rPr>
              <w:t xml:space="preserve">Проверка расчетов с учредителями                                                   </w:t>
            </w:r>
          </w:p>
          <w:p w:rsidR="00C92843" w:rsidRDefault="00E53412" w:rsidP="00C627B9">
            <w:pPr>
              <w:shd w:val="clear" w:color="auto" w:fill="FFFFFF"/>
              <w:tabs>
                <w:tab w:val="left" w:pos="540"/>
              </w:tabs>
              <w:ind w:left="2127" w:right="945" w:firstLine="567"/>
              <w:jc w:val="both"/>
              <w:rPr>
                <w:sz w:val="28"/>
                <w:szCs w:val="28"/>
              </w:rPr>
            </w:pPr>
            <w:r>
              <w:rPr>
                <w:sz w:val="28"/>
                <w:szCs w:val="28"/>
                <w:lang w:val="uz-Cyrl-UZ"/>
              </w:rPr>
              <w:t xml:space="preserve">12.11. </w:t>
            </w:r>
            <w:r>
              <w:rPr>
                <w:sz w:val="28"/>
                <w:szCs w:val="28"/>
              </w:rPr>
              <w:t xml:space="preserve">Типичные ошибки                                                                               </w:t>
            </w:r>
          </w:p>
          <w:p w:rsidR="00C92843" w:rsidRDefault="00E53412" w:rsidP="00C627B9">
            <w:pPr>
              <w:ind w:left="2127" w:right="945" w:firstLine="567"/>
              <w:jc w:val="both"/>
              <w:rPr>
                <w:sz w:val="28"/>
                <w:szCs w:val="28"/>
              </w:rPr>
            </w:pPr>
            <w:r>
              <w:rPr>
                <w:sz w:val="28"/>
                <w:szCs w:val="28"/>
              </w:rPr>
              <w:t xml:space="preserve">Контрольные вопросы                                                                                    </w:t>
            </w:r>
          </w:p>
          <w:p w:rsidR="00C92843" w:rsidRDefault="00E53412" w:rsidP="00C627B9">
            <w:pPr>
              <w:widowControl w:val="0"/>
              <w:ind w:left="2127" w:right="945" w:firstLine="567"/>
              <w:jc w:val="both"/>
              <w:rPr>
                <w:b/>
                <w:bCs/>
                <w:sz w:val="28"/>
                <w:szCs w:val="28"/>
              </w:rPr>
            </w:pPr>
            <w:r>
              <w:rPr>
                <w:b/>
                <w:bCs/>
                <w:sz w:val="28"/>
                <w:szCs w:val="28"/>
              </w:rPr>
              <w:t>ГЛАВА 13.</w:t>
            </w:r>
            <w:r>
              <w:rPr>
                <w:b/>
                <w:bCs/>
                <w:sz w:val="28"/>
                <w:szCs w:val="28"/>
                <w:lang w:val="uz-Cyrl-UZ"/>
              </w:rPr>
              <w:t xml:space="preserve"> </w:t>
            </w:r>
            <w:r>
              <w:rPr>
                <w:b/>
                <w:bCs/>
                <w:sz w:val="28"/>
                <w:szCs w:val="28"/>
              </w:rPr>
              <w:t>АУДИТ ПРОИЗВОДСТВЕННЫХ И ПРОЧИХ РАСХОДОВ</w:t>
            </w:r>
          </w:p>
          <w:p w:rsidR="00C92843" w:rsidRDefault="00E53412" w:rsidP="00C627B9">
            <w:pPr>
              <w:widowControl w:val="0"/>
              <w:ind w:left="2127" w:right="945" w:firstLine="567"/>
              <w:jc w:val="both"/>
              <w:rPr>
                <w:sz w:val="28"/>
                <w:szCs w:val="28"/>
              </w:rPr>
            </w:pPr>
            <w:r>
              <w:rPr>
                <w:sz w:val="28"/>
                <w:szCs w:val="28"/>
              </w:rPr>
              <w:t xml:space="preserve">13.1. Цель и правовые основы производственных расходов                      </w:t>
            </w:r>
          </w:p>
          <w:p w:rsidR="00C92843" w:rsidRDefault="00E53412" w:rsidP="00C627B9">
            <w:pPr>
              <w:widowControl w:val="0"/>
              <w:ind w:left="2127" w:right="945" w:firstLine="567"/>
              <w:jc w:val="both"/>
              <w:rPr>
                <w:sz w:val="28"/>
                <w:szCs w:val="28"/>
              </w:rPr>
            </w:pPr>
            <w:r>
              <w:rPr>
                <w:sz w:val="28"/>
                <w:szCs w:val="28"/>
              </w:rPr>
              <w:t xml:space="preserve">13.2. Проверка состояние системы внутренного контроля операции связанные с </w:t>
            </w:r>
            <w:r>
              <w:rPr>
                <w:sz w:val="28"/>
                <w:szCs w:val="28"/>
              </w:rPr>
              <w:lastRenderedPageBreak/>
              <w:t xml:space="preserve">производством и реализации продукции                                         </w:t>
            </w:r>
          </w:p>
          <w:p w:rsidR="00C92843" w:rsidRDefault="00E53412" w:rsidP="00C627B9">
            <w:pPr>
              <w:widowControl w:val="0"/>
              <w:ind w:left="2127" w:right="945" w:firstLine="567"/>
              <w:jc w:val="both"/>
              <w:rPr>
                <w:sz w:val="28"/>
                <w:szCs w:val="28"/>
              </w:rPr>
            </w:pPr>
            <w:r>
              <w:rPr>
                <w:sz w:val="28"/>
                <w:szCs w:val="28"/>
              </w:rPr>
              <w:t xml:space="preserve">13.3. Подготовка плана и программы аудита в отраслях основного производство                                                                                                            </w:t>
            </w:r>
          </w:p>
          <w:p w:rsidR="00C92843" w:rsidRPr="00C627B9" w:rsidRDefault="00E53412" w:rsidP="00C627B9">
            <w:pPr>
              <w:widowControl w:val="0"/>
              <w:ind w:left="2127" w:right="945" w:firstLine="567"/>
              <w:jc w:val="both"/>
              <w:rPr>
                <w:sz w:val="28"/>
                <w:szCs w:val="28"/>
              </w:rPr>
            </w:pPr>
            <w:r>
              <w:rPr>
                <w:sz w:val="28"/>
                <w:szCs w:val="28"/>
              </w:rPr>
              <w:t xml:space="preserve">13.4. Проверка цикла производство продукции                                           </w:t>
            </w:r>
          </w:p>
          <w:p w:rsidR="00C92843" w:rsidRPr="00C627B9" w:rsidRDefault="00E53412" w:rsidP="00C627B9">
            <w:pPr>
              <w:widowControl w:val="0"/>
              <w:ind w:left="2127" w:right="945" w:firstLine="567"/>
              <w:jc w:val="both"/>
              <w:rPr>
                <w:sz w:val="28"/>
                <w:szCs w:val="28"/>
              </w:rPr>
            </w:pPr>
            <w:r>
              <w:rPr>
                <w:sz w:val="28"/>
                <w:szCs w:val="28"/>
              </w:rPr>
              <w:t xml:space="preserve">13.5. Проверка учета себестоимости продукции                                          </w:t>
            </w:r>
          </w:p>
          <w:p w:rsidR="00C92843" w:rsidRDefault="00E53412" w:rsidP="00C627B9">
            <w:pPr>
              <w:ind w:left="2127" w:right="945" w:firstLine="567"/>
              <w:jc w:val="both"/>
              <w:rPr>
                <w:sz w:val="28"/>
                <w:szCs w:val="28"/>
              </w:rPr>
            </w:pPr>
            <w:r>
              <w:rPr>
                <w:sz w:val="28"/>
                <w:szCs w:val="28"/>
              </w:rPr>
              <w:t xml:space="preserve">13.6. Проверка незаконченного производство                                             </w:t>
            </w:r>
          </w:p>
          <w:p w:rsidR="00C92843" w:rsidRDefault="00E53412" w:rsidP="00C627B9">
            <w:pPr>
              <w:ind w:left="2127" w:right="945" w:firstLine="567"/>
              <w:jc w:val="both"/>
              <w:rPr>
                <w:sz w:val="28"/>
                <w:szCs w:val="28"/>
              </w:rPr>
            </w:pPr>
            <w:r>
              <w:rPr>
                <w:sz w:val="28"/>
                <w:szCs w:val="28"/>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shd w:val="clear" w:color="auto" w:fill="FFFFFF"/>
              <w:ind w:left="2127" w:right="945" w:firstLine="567"/>
              <w:jc w:val="both"/>
              <w:rPr>
                <w:sz w:val="28"/>
                <w:szCs w:val="28"/>
              </w:rPr>
            </w:pPr>
            <w:r>
              <w:rPr>
                <w:b/>
                <w:bCs/>
                <w:sz w:val="28"/>
                <w:szCs w:val="28"/>
              </w:rPr>
              <w:t xml:space="preserve">ГЛАВА </w:t>
            </w:r>
            <w:r>
              <w:rPr>
                <w:b/>
                <w:bCs/>
                <w:sz w:val="28"/>
                <w:szCs w:val="28"/>
                <w:lang w:val="uz-Cyrl-UZ"/>
              </w:rPr>
              <w:t>1</w:t>
            </w:r>
            <w:r>
              <w:rPr>
                <w:b/>
                <w:bCs/>
                <w:sz w:val="28"/>
                <w:szCs w:val="28"/>
              </w:rPr>
              <w:t>4</w:t>
            </w:r>
            <w:r>
              <w:rPr>
                <w:b/>
                <w:bCs/>
                <w:sz w:val="28"/>
                <w:szCs w:val="28"/>
                <w:lang w:val="uz-Cyrl-UZ"/>
              </w:rPr>
              <w:t xml:space="preserve">. </w:t>
            </w:r>
            <w:r>
              <w:rPr>
                <w:b/>
                <w:bCs/>
                <w:sz w:val="28"/>
                <w:szCs w:val="28"/>
              </w:rPr>
              <w:t>АУДИТ ФИНАНСОВЫХ РЕЗУЛЬТАТОВ</w:t>
            </w:r>
          </w:p>
          <w:p w:rsidR="00C92843" w:rsidRDefault="00E53412" w:rsidP="00C627B9">
            <w:pPr>
              <w:shd w:val="clear" w:color="auto" w:fill="FFFFFF"/>
              <w:tabs>
                <w:tab w:val="left" w:pos="845"/>
              </w:tabs>
              <w:ind w:left="2127" w:right="945"/>
              <w:jc w:val="both"/>
              <w:rPr>
                <w:sz w:val="28"/>
                <w:szCs w:val="28"/>
              </w:rPr>
            </w:pPr>
            <w:r>
              <w:rPr>
                <w:sz w:val="28"/>
                <w:szCs w:val="28"/>
              </w:rPr>
              <w:t xml:space="preserve">       14.1.Нормативные </w:t>
            </w:r>
            <w:r>
              <w:rPr>
                <w:sz w:val="28"/>
                <w:szCs w:val="28"/>
              </w:rPr>
              <w:lastRenderedPageBreak/>
              <w:t xml:space="preserve">основы аудита финансовых результатов                                                                                                     </w:t>
            </w:r>
          </w:p>
          <w:p w:rsidR="00C92843" w:rsidRDefault="00E53412" w:rsidP="00C627B9">
            <w:pPr>
              <w:shd w:val="clear" w:color="auto" w:fill="FFFFFF"/>
              <w:tabs>
                <w:tab w:val="left" w:pos="845"/>
              </w:tabs>
              <w:ind w:left="2127" w:right="945"/>
              <w:jc w:val="both"/>
              <w:rPr>
                <w:sz w:val="28"/>
                <w:szCs w:val="28"/>
                <w:lang w:val="uz-Cyrl-UZ"/>
              </w:rPr>
            </w:pPr>
            <w:r>
              <w:rPr>
                <w:sz w:val="28"/>
                <w:szCs w:val="28"/>
              </w:rPr>
              <w:t xml:space="preserve">       14.2.Цель, задачи и источники аудита                                           </w:t>
            </w:r>
          </w:p>
          <w:p w:rsidR="00C92843" w:rsidRDefault="00E53412" w:rsidP="00C627B9">
            <w:pPr>
              <w:shd w:val="clear" w:color="auto" w:fill="FFFFFF"/>
              <w:tabs>
                <w:tab w:val="left" w:pos="845"/>
              </w:tabs>
              <w:ind w:left="2127" w:right="945"/>
              <w:jc w:val="both"/>
              <w:rPr>
                <w:sz w:val="28"/>
                <w:szCs w:val="28"/>
                <w:lang w:val="uz-Cyrl-UZ"/>
              </w:rPr>
            </w:pPr>
            <w:r>
              <w:rPr>
                <w:sz w:val="28"/>
                <w:szCs w:val="28"/>
              </w:rPr>
              <w:t xml:space="preserve">       14.3.Подготовка плана и программы аудита финансовых результатов                                                                                                    </w:t>
            </w:r>
          </w:p>
          <w:p w:rsidR="00C92843" w:rsidRDefault="00E53412" w:rsidP="00C627B9">
            <w:pPr>
              <w:shd w:val="clear" w:color="auto" w:fill="FFFFFF"/>
              <w:tabs>
                <w:tab w:val="left" w:pos="845"/>
              </w:tabs>
              <w:ind w:left="2127" w:right="945"/>
              <w:jc w:val="both"/>
              <w:rPr>
                <w:sz w:val="28"/>
                <w:szCs w:val="28"/>
              </w:rPr>
            </w:pPr>
            <w:r>
              <w:rPr>
                <w:sz w:val="28"/>
                <w:szCs w:val="28"/>
              </w:rPr>
              <w:t xml:space="preserve">       14.4.Проверка формирование и распределение финансовых             результатов                                                                                                 </w:t>
            </w:r>
          </w:p>
          <w:p w:rsidR="00C92843" w:rsidRDefault="00E53412" w:rsidP="00C627B9">
            <w:pPr>
              <w:shd w:val="clear" w:color="auto" w:fill="FFFFFF"/>
              <w:tabs>
                <w:tab w:val="left" w:pos="845"/>
              </w:tabs>
              <w:ind w:left="2127" w:right="945"/>
              <w:jc w:val="both"/>
              <w:rPr>
                <w:sz w:val="28"/>
                <w:szCs w:val="28"/>
                <w:lang w:val="uz-Cyrl-UZ"/>
              </w:rPr>
            </w:pPr>
            <w:r>
              <w:rPr>
                <w:sz w:val="28"/>
                <w:szCs w:val="28"/>
              </w:rPr>
              <w:t xml:space="preserve">       14.5.Проверка валового прибыля от реализации продукции           </w:t>
            </w:r>
          </w:p>
          <w:p w:rsidR="00C92843" w:rsidRDefault="00E53412" w:rsidP="00C627B9">
            <w:pPr>
              <w:shd w:val="clear" w:color="auto" w:fill="FFFFFF"/>
              <w:tabs>
                <w:tab w:val="left" w:pos="845"/>
              </w:tabs>
              <w:ind w:left="2127" w:right="945"/>
              <w:jc w:val="both"/>
              <w:rPr>
                <w:sz w:val="28"/>
                <w:szCs w:val="28"/>
              </w:rPr>
            </w:pPr>
            <w:r>
              <w:rPr>
                <w:sz w:val="28"/>
                <w:szCs w:val="28"/>
              </w:rPr>
              <w:t xml:space="preserve">       14.6.Проверка прочих прибылей полученных от основной              деятельности                                                                                               </w:t>
            </w:r>
          </w:p>
          <w:p w:rsidR="00C92843" w:rsidRDefault="00E53412" w:rsidP="00C627B9">
            <w:pPr>
              <w:shd w:val="clear" w:color="auto" w:fill="FFFFFF"/>
              <w:tabs>
                <w:tab w:val="left" w:pos="845"/>
              </w:tabs>
              <w:ind w:left="2127" w:right="945"/>
              <w:jc w:val="both"/>
              <w:rPr>
                <w:sz w:val="28"/>
                <w:szCs w:val="28"/>
              </w:rPr>
            </w:pPr>
            <w:r>
              <w:rPr>
                <w:sz w:val="28"/>
                <w:szCs w:val="28"/>
              </w:rPr>
              <w:t xml:space="preserve">       14.7.Проверка прибылей и расходов по </w:t>
            </w:r>
            <w:r>
              <w:rPr>
                <w:sz w:val="28"/>
                <w:szCs w:val="28"/>
              </w:rPr>
              <w:lastRenderedPageBreak/>
              <w:t xml:space="preserve">финансовой деятельности                                                                                                  </w:t>
            </w:r>
          </w:p>
          <w:p w:rsidR="00C92843" w:rsidRDefault="00E53412" w:rsidP="00C627B9">
            <w:pPr>
              <w:shd w:val="clear" w:color="auto" w:fill="FFFFFF"/>
              <w:tabs>
                <w:tab w:val="left" w:pos="845"/>
              </w:tabs>
              <w:ind w:left="2127" w:right="945"/>
              <w:jc w:val="both"/>
              <w:rPr>
                <w:sz w:val="28"/>
                <w:szCs w:val="28"/>
                <w:lang w:val="uz-Cyrl-UZ"/>
              </w:rPr>
            </w:pPr>
            <w:r>
              <w:rPr>
                <w:sz w:val="28"/>
                <w:szCs w:val="28"/>
              </w:rPr>
              <w:t xml:space="preserve">       14.8.Проверка чрезвычайных прибылей и убытков                     </w:t>
            </w:r>
          </w:p>
          <w:p w:rsidR="00C92843" w:rsidRDefault="00E53412" w:rsidP="00C627B9">
            <w:pPr>
              <w:shd w:val="clear" w:color="auto" w:fill="FFFFFF"/>
              <w:tabs>
                <w:tab w:val="left" w:pos="845"/>
              </w:tabs>
              <w:ind w:left="2127" w:right="945"/>
              <w:jc w:val="both"/>
              <w:rPr>
                <w:sz w:val="28"/>
                <w:szCs w:val="28"/>
                <w:lang w:val="uz-Cyrl-UZ"/>
              </w:rPr>
            </w:pPr>
            <w:r>
              <w:rPr>
                <w:sz w:val="28"/>
                <w:szCs w:val="28"/>
              </w:rPr>
              <w:t xml:space="preserve">       14.9.Проверка конечного финансового результата                      </w:t>
            </w:r>
          </w:p>
          <w:p w:rsidR="00C92843" w:rsidRDefault="00E53412" w:rsidP="00C627B9">
            <w:pPr>
              <w:ind w:left="2127" w:right="945" w:firstLine="567"/>
              <w:jc w:val="both"/>
              <w:rPr>
                <w:sz w:val="28"/>
                <w:szCs w:val="28"/>
              </w:rPr>
            </w:pPr>
            <w:r>
              <w:rPr>
                <w:sz w:val="28"/>
                <w:szCs w:val="28"/>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pStyle w:val="af3"/>
              <w:ind w:left="2127" w:right="945" w:firstLine="567"/>
              <w:rPr>
                <w:rFonts w:ascii="Times New Roman" w:hAnsi="Times New Roman" w:cs="Times New Roman"/>
                <w:b/>
                <w:bCs/>
              </w:rPr>
            </w:pPr>
            <w:r>
              <w:rPr>
                <w:rFonts w:ascii="Times New Roman" w:hAnsi="Times New Roman" w:cs="Times New Roman"/>
                <w:b/>
                <w:bCs/>
              </w:rPr>
              <w:t>ГЛАВА 15. АУДИТ ФИНАНСОВОЙ ОТЧЕТНОСТИ</w:t>
            </w:r>
          </w:p>
          <w:p w:rsidR="00C92843" w:rsidRDefault="00E53412" w:rsidP="00C627B9">
            <w:pPr>
              <w:ind w:left="2127" w:right="945" w:firstLine="567"/>
              <w:jc w:val="both"/>
              <w:rPr>
                <w:sz w:val="28"/>
                <w:szCs w:val="28"/>
              </w:rPr>
            </w:pPr>
            <w:r>
              <w:rPr>
                <w:sz w:val="28"/>
                <w:szCs w:val="28"/>
              </w:rPr>
              <w:t xml:space="preserve">15.1. Цель, задачи и нормативные основы финансовой отчетности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15.2. Оценка системы внутренного контроля. Подготовка плана и программы аудита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15.3. Проверка достоверности записей счетов бухгалтерского учета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15.4. Изучение и проверка обеспечение своевременности сдачи финансовой отчетности предприятия                                            </w:t>
            </w:r>
          </w:p>
          <w:p w:rsidR="00C92843" w:rsidRPr="00C627B9"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15.5. Проверка правильности составления баланса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15.6. Определение искажений финансовой отчетности                  </w:t>
            </w:r>
          </w:p>
          <w:p w:rsidR="00C92843" w:rsidRDefault="00E53412" w:rsidP="00C627B9">
            <w:pPr>
              <w:pStyle w:val="af3"/>
              <w:ind w:left="2127" w:right="945" w:firstLine="567"/>
              <w:rPr>
                <w:rFonts w:ascii="Times New Roman" w:hAnsi="Times New Roman" w:cs="Times New Roman"/>
              </w:rPr>
            </w:pPr>
            <w:r>
              <w:rPr>
                <w:rFonts w:ascii="Times New Roman" w:hAnsi="Times New Roman" w:cs="Times New Roman"/>
              </w:rPr>
              <w:t xml:space="preserve">Контрольные вопросы                                                       </w:t>
            </w:r>
          </w:p>
          <w:p w:rsidR="00C92843" w:rsidRDefault="00C92843" w:rsidP="00C627B9">
            <w:pPr>
              <w:ind w:left="2127" w:right="945" w:firstLine="567"/>
              <w:jc w:val="both"/>
              <w:rPr>
                <w:sz w:val="28"/>
                <w:szCs w:val="28"/>
              </w:rPr>
            </w:pPr>
          </w:p>
          <w:p w:rsidR="00C92843" w:rsidRDefault="00E53412" w:rsidP="00C627B9">
            <w:pPr>
              <w:pStyle w:val="af3"/>
              <w:ind w:left="2127" w:right="945" w:firstLine="567"/>
              <w:rPr>
                <w:rFonts w:ascii="Times New Roman" w:hAnsi="Times New Roman" w:cs="Times New Roman"/>
                <w:b/>
                <w:bCs/>
              </w:rPr>
            </w:pPr>
            <w:r>
              <w:rPr>
                <w:rFonts w:ascii="Times New Roman" w:hAnsi="Times New Roman" w:cs="Times New Roman"/>
                <w:b/>
                <w:bCs/>
              </w:rPr>
              <w:t xml:space="preserve">ГЛАВА 16. ЗАВЕРШЕНИЯ АУДИТОРСКОЙ ПРОВЕРКИ. </w:t>
            </w:r>
          </w:p>
          <w:p w:rsidR="00C92843" w:rsidRDefault="00E53412" w:rsidP="00C627B9">
            <w:pPr>
              <w:pStyle w:val="af3"/>
              <w:ind w:left="2127" w:right="945" w:firstLine="567"/>
              <w:rPr>
                <w:rFonts w:ascii="Times New Roman" w:hAnsi="Times New Roman" w:cs="Times New Roman"/>
                <w:b/>
                <w:bCs/>
              </w:rPr>
            </w:pPr>
            <w:r>
              <w:rPr>
                <w:rFonts w:ascii="Times New Roman" w:hAnsi="Times New Roman" w:cs="Times New Roman"/>
                <w:b/>
                <w:bCs/>
              </w:rPr>
              <w:t>АУДИТОРСКОЕ ЗАКЛЮЧЕ</w:t>
            </w:r>
            <w:r>
              <w:rPr>
                <w:rFonts w:ascii="Times New Roman" w:hAnsi="Times New Roman" w:cs="Times New Roman"/>
                <w:b/>
                <w:bCs/>
              </w:rPr>
              <w:lastRenderedPageBreak/>
              <w:t>НИЕ.</w:t>
            </w:r>
          </w:p>
          <w:p w:rsidR="00C92843" w:rsidRPr="00C627B9" w:rsidRDefault="00E53412" w:rsidP="00C627B9">
            <w:pPr>
              <w:ind w:left="2127" w:right="945" w:firstLine="567"/>
              <w:jc w:val="both"/>
              <w:rPr>
                <w:sz w:val="28"/>
                <w:szCs w:val="28"/>
              </w:rPr>
            </w:pPr>
            <w:r>
              <w:rPr>
                <w:sz w:val="28"/>
                <w:szCs w:val="28"/>
              </w:rPr>
              <w:t xml:space="preserve">16.1. Обобщение результатов аудита                                                            </w:t>
            </w:r>
          </w:p>
          <w:p w:rsidR="00C92843" w:rsidRDefault="00E53412" w:rsidP="00C627B9">
            <w:pPr>
              <w:ind w:left="2127" w:right="945" w:firstLine="567"/>
              <w:jc w:val="both"/>
              <w:rPr>
                <w:sz w:val="28"/>
                <w:szCs w:val="28"/>
              </w:rPr>
            </w:pPr>
            <w:r>
              <w:rPr>
                <w:sz w:val="28"/>
                <w:szCs w:val="28"/>
              </w:rPr>
              <w:t xml:space="preserve">16.2. Проверка выполнение всех пунктов программы аудита                   </w:t>
            </w:r>
          </w:p>
          <w:p w:rsidR="00C92843" w:rsidRPr="00C627B9" w:rsidRDefault="00E53412" w:rsidP="00C627B9">
            <w:pPr>
              <w:ind w:left="2127" w:right="945" w:firstLine="567"/>
              <w:jc w:val="both"/>
              <w:rPr>
                <w:sz w:val="28"/>
                <w:szCs w:val="28"/>
              </w:rPr>
            </w:pPr>
            <w:r>
              <w:rPr>
                <w:sz w:val="28"/>
                <w:szCs w:val="28"/>
              </w:rPr>
              <w:t xml:space="preserve">16.3. Проверка качество процедур выполненных ассистентами               </w:t>
            </w:r>
          </w:p>
          <w:p w:rsidR="00C92843" w:rsidRDefault="00E53412" w:rsidP="00C627B9">
            <w:pPr>
              <w:ind w:left="2127" w:right="945" w:firstLine="567"/>
              <w:jc w:val="both"/>
              <w:rPr>
                <w:sz w:val="28"/>
                <w:szCs w:val="28"/>
              </w:rPr>
            </w:pPr>
            <w:r>
              <w:rPr>
                <w:sz w:val="28"/>
                <w:szCs w:val="28"/>
              </w:rPr>
              <w:t xml:space="preserve">16.4. Изучение и проверка всех событий достоверных аудиторских доказательств до сдачы отчета                                                                               </w:t>
            </w:r>
          </w:p>
          <w:p w:rsidR="00C92843" w:rsidRDefault="00E53412" w:rsidP="00C627B9">
            <w:pPr>
              <w:ind w:left="2127" w:right="945" w:firstLine="567"/>
              <w:jc w:val="both"/>
              <w:rPr>
                <w:sz w:val="28"/>
                <w:szCs w:val="28"/>
              </w:rPr>
            </w:pPr>
            <w:r>
              <w:rPr>
                <w:sz w:val="28"/>
                <w:szCs w:val="28"/>
              </w:rPr>
              <w:t xml:space="preserve">16.5. Аудиторский отчет и порядок ее составления                                    </w:t>
            </w:r>
          </w:p>
          <w:p w:rsidR="00C92843" w:rsidRDefault="00E53412" w:rsidP="00C627B9">
            <w:pPr>
              <w:ind w:left="2127" w:right="945" w:firstLine="567"/>
              <w:jc w:val="both"/>
              <w:rPr>
                <w:sz w:val="28"/>
                <w:szCs w:val="28"/>
              </w:rPr>
            </w:pPr>
            <w:r>
              <w:rPr>
                <w:sz w:val="28"/>
                <w:szCs w:val="28"/>
              </w:rPr>
              <w:t xml:space="preserve">16.6. Аудиторское заключение  и порядок ее составления                        </w:t>
            </w:r>
          </w:p>
          <w:p w:rsidR="00C92843" w:rsidRPr="00C627B9" w:rsidRDefault="00C92843" w:rsidP="00C627B9">
            <w:pPr>
              <w:ind w:left="2127" w:right="945" w:firstLine="567"/>
              <w:jc w:val="both"/>
              <w:rPr>
                <w:sz w:val="28"/>
                <w:szCs w:val="28"/>
              </w:rPr>
            </w:pPr>
          </w:p>
          <w:p w:rsidR="00C92843" w:rsidRDefault="00E53412" w:rsidP="00C627B9">
            <w:pPr>
              <w:ind w:left="2127" w:right="945" w:firstLine="567"/>
              <w:jc w:val="both"/>
              <w:rPr>
                <w:sz w:val="28"/>
                <w:szCs w:val="28"/>
                <w:lang w:val="en-US"/>
              </w:rPr>
            </w:pPr>
            <w:r>
              <w:rPr>
                <w:b/>
                <w:bCs/>
                <w:sz w:val="28"/>
                <w:szCs w:val="28"/>
              </w:rPr>
              <w:lastRenderedPageBreak/>
              <w:t>ГЛОССАРИЙ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92843" w:rsidRDefault="00E53412" w:rsidP="00C627B9">
            <w:pPr>
              <w:ind w:left="2127" w:right="945" w:firstLine="567"/>
              <w:jc w:val="both"/>
              <w:rPr>
                <w:sz w:val="28"/>
                <w:szCs w:val="28"/>
              </w:rPr>
            </w:pPr>
            <w:r>
              <w:rPr>
                <w:sz w:val="28"/>
                <w:szCs w:val="28"/>
              </w:rPr>
              <w:t>Список использованной литературы</w:t>
            </w:r>
          </w:p>
          <w:p w:rsidR="00C92843" w:rsidRDefault="00C92843" w:rsidP="00C627B9">
            <w:pPr>
              <w:pStyle w:val="af"/>
              <w:shd w:val="clear" w:color="auto" w:fill="auto"/>
              <w:ind w:left="2127" w:right="945"/>
              <w:jc w:val="both"/>
              <w:rPr>
                <w:rFonts w:ascii="Times New Roman" w:hAnsi="Times New Roman" w:cs="Times New Roman"/>
                <w:color w:val="auto"/>
                <w:lang w:val="uz-Cyrl-UZ"/>
              </w:rPr>
            </w:pPr>
          </w:p>
        </w:tc>
        <w:tc>
          <w:tcPr>
            <w:tcW w:w="927" w:type="dxa"/>
            <w:tcBorders>
              <w:top w:val="nil"/>
              <w:left w:val="nil"/>
              <w:bottom w:val="nil"/>
              <w:right w:val="nil"/>
            </w:tcBorders>
          </w:tcPr>
          <w:p w:rsidR="00C92843" w:rsidRDefault="00C92843" w:rsidP="00C627B9">
            <w:pPr>
              <w:pStyle w:val="af"/>
              <w:shd w:val="clear" w:color="auto" w:fill="auto"/>
              <w:ind w:left="2127" w:right="945"/>
              <w:jc w:val="both"/>
              <w:rPr>
                <w:rFonts w:ascii="Times New Roman" w:hAnsi="Times New Roman" w:cs="Times New Roman"/>
                <w:color w:val="auto"/>
                <w:lang w:val="uz-Cyrl-UZ"/>
              </w:rPr>
            </w:pPr>
          </w:p>
          <w:p w:rsidR="00C92843" w:rsidRDefault="00C92843" w:rsidP="00C627B9">
            <w:pPr>
              <w:pStyle w:val="af"/>
              <w:shd w:val="clear" w:color="auto" w:fill="auto"/>
              <w:ind w:left="2127" w:right="945"/>
              <w:jc w:val="both"/>
              <w:rPr>
                <w:rFonts w:ascii="Times New Roman" w:hAnsi="Times New Roman" w:cs="Times New Roman"/>
                <w:color w:val="auto"/>
                <w:lang w:val="uz-Cyrl-UZ"/>
              </w:rPr>
            </w:pP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4</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6</w:t>
            </w:r>
          </w:p>
          <w:p w:rsidR="00C92843" w:rsidRDefault="00E53412" w:rsidP="00C627B9">
            <w:pPr>
              <w:ind w:left="2127" w:right="945"/>
              <w:jc w:val="both"/>
              <w:rPr>
                <w:sz w:val="28"/>
                <w:szCs w:val="28"/>
                <w:lang w:val="uz-Cyrl-UZ"/>
              </w:rPr>
            </w:pPr>
            <w:r>
              <w:rPr>
                <w:sz w:val="28"/>
                <w:szCs w:val="28"/>
                <w:lang w:val="uz-Cyrl-UZ"/>
              </w:rPr>
              <w:t>6</w:t>
            </w:r>
          </w:p>
          <w:p w:rsidR="00C92843" w:rsidRDefault="00E53412" w:rsidP="00C627B9">
            <w:pPr>
              <w:ind w:left="2127" w:right="945"/>
              <w:jc w:val="both"/>
              <w:rPr>
                <w:sz w:val="28"/>
                <w:szCs w:val="28"/>
                <w:lang w:val="uz-Cyrl-UZ"/>
              </w:rPr>
            </w:pPr>
            <w:r>
              <w:rPr>
                <w:sz w:val="28"/>
                <w:szCs w:val="28"/>
                <w:lang w:val="uz-Cyrl-UZ"/>
              </w:rPr>
              <w:t>7</w:t>
            </w:r>
          </w:p>
          <w:p w:rsidR="00C92843" w:rsidRDefault="00E53412" w:rsidP="00C627B9">
            <w:pPr>
              <w:ind w:left="2127" w:right="945"/>
              <w:jc w:val="both"/>
              <w:rPr>
                <w:sz w:val="28"/>
                <w:szCs w:val="28"/>
                <w:lang w:val="uz-Cyrl-UZ"/>
              </w:rPr>
            </w:pPr>
            <w:r>
              <w:rPr>
                <w:sz w:val="28"/>
                <w:szCs w:val="28"/>
                <w:lang w:val="uz-Cyrl-UZ"/>
              </w:rPr>
              <w:t>9</w:t>
            </w:r>
          </w:p>
          <w:p w:rsidR="00C92843" w:rsidRDefault="00C92843" w:rsidP="00C627B9">
            <w:pPr>
              <w:ind w:left="2127" w:right="945"/>
              <w:jc w:val="both"/>
              <w:rPr>
                <w:sz w:val="28"/>
                <w:szCs w:val="28"/>
              </w:rPr>
            </w:pP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1</w:t>
            </w:r>
            <w:r>
              <w:rPr>
                <w:sz w:val="28"/>
                <w:szCs w:val="28"/>
                <w:lang w:val="uz-Cyrl-UZ"/>
              </w:rPr>
              <w:t>0</w:t>
            </w:r>
          </w:p>
          <w:p w:rsidR="00C92843" w:rsidRDefault="00E53412" w:rsidP="00C627B9">
            <w:pPr>
              <w:ind w:left="2127" w:right="945"/>
              <w:jc w:val="both"/>
              <w:rPr>
                <w:sz w:val="28"/>
                <w:szCs w:val="28"/>
                <w:lang w:val="uz-Cyrl-UZ"/>
              </w:rPr>
            </w:pPr>
            <w:r>
              <w:rPr>
                <w:sz w:val="28"/>
                <w:szCs w:val="28"/>
              </w:rPr>
              <w:t>1</w:t>
            </w:r>
            <w:r>
              <w:rPr>
                <w:sz w:val="28"/>
                <w:szCs w:val="28"/>
                <w:lang w:val="uz-Cyrl-UZ"/>
              </w:rPr>
              <w:t>0</w:t>
            </w:r>
          </w:p>
          <w:p w:rsidR="00C92843" w:rsidRDefault="00E53412" w:rsidP="00C627B9">
            <w:pPr>
              <w:ind w:left="2127" w:right="945"/>
              <w:jc w:val="both"/>
              <w:rPr>
                <w:sz w:val="28"/>
                <w:szCs w:val="28"/>
                <w:lang w:val="uz-Cyrl-UZ"/>
              </w:rPr>
            </w:pPr>
            <w:r>
              <w:rPr>
                <w:sz w:val="28"/>
                <w:szCs w:val="28"/>
              </w:rPr>
              <w:t>1</w:t>
            </w:r>
            <w:r>
              <w:rPr>
                <w:sz w:val="28"/>
                <w:szCs w:val="28"/>
                <w:lang w:val="uz-Cyrl-UZ"/>
              </w:rPr>
              <w:t>4</w:t>
            </w:r>
          </w:p>
          <w:p w:rsidR="00C92843" w:rsidRDefault="00E53412" w:rsidP="00C627B9">
            <w:pPr>
              <w:ind w:left="2127" w:right="945"/>
              <w:jc w:val="both"/>
              <w:rPr>
                <w:sz w:val="28"/>
                <w:szCs w:val="28"/>
                <w:lang w:val="uz-Cyrl-UZ"/>
              </w:rPr>
            </w:pPr>
            <w:r>
              <w:rPr>
                <w:sz w:val="28"/>
                <w:szCs w:val="28"/>
                <w:lang w:val="uz-Cyrl-UZ"/>
              </w:rPr>
              <w:t>21</w:t>
            </w:r>
          </w:p>
          <w:p w:rsidR="00C92843" w:rsidRDefault="00E53412" w:rsidP="00C627B9">
            <w:pPr>
              <w:ind w:left="2127" w:right="945"/>
              <w:jc w:val="both"/>
              <w:rPr>
                <w:sz w:val="28"/>
                <w:szCs w:val="28"/>
                <w:lang w:val="uz-Cyrl-UZ"/>
              </w:rPr>
            </w:pPr>
            <w:r>
              <w:rPr>
                <w:sz w:val="28"/>
                <w:szCs w:val="28"/>
                <w:lang w:val="uz-Cyrl-UZ"/>
              </w:rPr>
              <w:t>31</w:t>
            </w:r>
          </w:p>
          <w:p w:rsidR="00C92843" w:rsidRDefault="00E53412" w:rsidP="00C627B9">
            <w:pPr>
              <w:ind w:left="2127" w:right="945"/>
              <w:jc w:val="both"/>
              <w:rPr>
                <w:sz w:val="28"/>
                <w:szCs w:val="28"/>
                <w:lang w:val="uz-Cyrl-UZ"/>
              </w:rPr>
            </w:pPr>
            <w:r>
              <w:rPr>
                <w:sz w:val="28"/>
                <w:szCs w:val="28"/>
                <w:lang w:val="uz-Cyrl-UZ"/>
              </w:rPr>
              <w:t>35</w:t>
            </w:r>
          </w:p>
          <w:p w:rsidR="00C92843" w:rsidRDefault="00E53412" w:rsidP="00C627B9">
            <w:pPr>
              <w:ind w:left="2127" w:right="945"/>
              <w:jc w:val="both"/>
              <w:rPr>
                <w:sz w:val="28"/>
                <w:szCs w:val="28"/>
                <w:lang w:val="uz-Cyrl-UZ"/>
              </w:rPr>
            </w:pPr>
            <w:r>
              <w:rPr>
                <w:sz w:val="28"/>
                <w:szCs w:val="28"/>
                <w:lang w:val="uz-Cyrl-UZ"/>
              </w:rPr>
              <w:t>39</w:t>
            </w:r>
          </w:p>
          <w:p w:rsidR="00C92843" w:rsidRDefault="00E53412" w:rsidP="00C627B9">
            <w:pPr>
              <w:ind w:left="2127" w:right="945"/>
              <w:jc w:val="both"/>
              <w:rPr>
                <w:sz w:val="28"/>
                <w:szCs w:val="28"/>
              </w:rPr>
            </w:pPr>
            <w:r>
              <w:rPr>
                <w:sz w:val="28"/>
                <w:szCs w:val="28"/>
                <w:lang w:val="uz-Cyrl-UZ"/>
              </w:rPr>
              <w:t>4</w:t>
            </w:r>
            <w:r>
              <w:rPr>
                <w:sz w:val="28"/>
                <w:szCs w:val="28"/>
              </w:rPr>
              <w:t>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47</w:t>
            </w:r>
          </w:p>
          <w:p w:rsidR="00C92843" w:rsidRDefault="00E53412" w:rsidP="00C627B9">
            <w:pPr>
              <w:ind w:left="2127" w:right="945"/>
              <w:jc w:val="both"/>
              <w:rPr>
                <w:sz w:val="28"/>
                <w:szCs w:val="28"/>
                <w:lang w:val="uz-Cyrl-UZ"/>
              </w:rPr>
            </w:pPr>
            <w:r>
              <w:rPr>
                <w:sz w:val="28"/>
                <w:szCs w:val="28"/>
                <w:lang w:val="uz-Cyrl-UZ"/>
              </w:rPr>
              <w:t>47</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50</w:t>
            </w:r>
          </w:p>
          <w:p w:rsidR="00C92843" w:rsidRDefault="00E53412" w:rsidP="00C627B9">
            <w:pPr>
              <w:ind w:left="2127" w:right="945"/>
              <w:jc w:val="both"/>
              <w:rPr>
                <w:sz w:val="28"/>
                <w:szCs w:val="28"/>
                <w:lang w:val="uz-Cyrl-UZ"/>
              </w:rPr>
            </w:pPr>
            <w:r>
              <w:rPr>
                <w:sz w:val="28"/>
                <w:szCs w:val="28"/>
                <w:lang w:val="uz-Cyrl-UZ"/>
              </w:rPr>
              <w:t>54</w:t>
            </w:r>
          </w:p>
          <w:p w:rsidR="00C92843" w:rsidRDefault="00E53412" w:rsidP="00C627B9">
            <w:pPr>
              <w:ind w:left="2127" w:right="945"/>
              <w:jc w:val="both"/>
              <w:rPr>
                <w:sz w:val="28"/>
                <w:szCs w:val="28"/>
                <w:lang w:val="uz-Cyrl-UZ"/>
              </w:rPr>
            </w:pPr>
            <w:r>
              <w:rPr>
                <w:sz w:val="28"/>
                <w:szCs w:val="28"/>
                <w:lang w:val="uz-Cyrl-UZ"/>
              </w:rPr>
              <w:t>57</w:t>
            </w:r>
          </w:p>
          <w:p w:rsidR="00C92843" w:rsidRDefault="00E53412" w:rsidP="00C627B9">
            <w:pPr>
              <w:ind w:left="2127" w:right="945"/>
              <w:jc w:val="both"/>
              <w:rPr>
                <w:sz w:val="28"/>
                <w:szCs w:val="28"/>
                <w:lang w:val="uz-Cyrl-UZ"/>
              </w:rPr>
            </w:pPr>
            <w:r>
              <w:rPr>
                <w:sz w:val="28"/>
                <w:szCs w:val="28"/>
                <w:lang w:val="uz-Cyrl-UZ"/>
              </w:rPr>
              <w:t>6</w:t>
            </w:r>
            <w:r>
              <w:rPr>
                <w:sz w:val="28"/>
                <w:szCs w:val="28"/>
                <w:lang w:val="uz-Cyrl-UZ"/>
              </w:rPr>
              <w:lastRenderedPageBreak/>
              <w:t>2</w:t>
            </w:r>
          </w:p>
          <w:p w:rsidR="00C92843" w:rsidRDefault="00E53412" w:rsidP="00C627B9">
            <w:pPr>
              <w:ind w:left="2127" w:right="945"/>
              <w:jc w:val="both"/>
              <w:rPr>
                <w:bCs/>
                <w:iCs/>
                <w:sz w:val="28"/>
                <w:szCs w:val="28"/>
                <w:lang w:val="uz-Cyrl-UZ"/>
              </w:rPr>
            </w:pPr>
            <w:r>
              <w:rPr>
                <w:bCs/>
                <w:iCs/>
                <w:sz w:val="28"/>
                <w:szCs w:val="28"/>
              </w:rPr>
              <w:t>6</w:t>
            </w:r>
            <w:r>
              <w:rPr>
                <w:bCs/>
                <w:iCs/>
                <w:sz w:val="28"/>
                <w:szCs w:val="28"/>
                <w:lang w:val="uz-Cyrl-UZ"/>
              </w:rPr>
              <w:t>9</w:t>
            </w:r>
          </w:p>
          <w:p w:rsidR="00C92843" w:rsidRDefault="00E53412" w:rsidP="00C627B9">
            <w:pPr>
              <w:ind w:left="2127" w:right="945"/>
              <w:jc w:val="both"/>
              <w:rPr>
                <w:sz w:val="28"/>
                <w:szCs w:val="28"/>
              </w:rPr>
            </w:pPr>
            <w:r>
              <w:rPr>
                <w:sz w:val="28"/>
                <w:szCs w:val="28"/>
              </w:rPr>
              <w:t>74</w:t>
            </w:r>
          </w:p>
          <w:p w:rsidR="00C92843" w:rsidRDefault="00E53412" w:rsidP="00C627B9">
            <w:pPr>
              <w:ind w:left="2127" w:right="945"/>
              <w:jc w:val="both"/>
              <w:rPr>
                <w:sz w:val="28"/>
                <w:szCs w:val="28"/>
              </w:rPr>
            </w:pPr>
            <w:r>
              <w:rPr>
                <w:sz w:val="28"/>
                <w:szCs w:val="28"/>
              </w:rPr>
              <w:t>78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79</w:t>
            </w:r>
          </w:p>
          <w:p w:rsidR="00C92843" w:rsidRDefault="00E53412" w:rsidP="00C627B9">
            <w:pPr>
              <w:ind w:left="2127" w:right="945"/>
              <w:jc w:val="both"/>
              <w:rPr>
                <w:sz w:val="28"/>
                <w:szCs w:val="28"/>
                <w:lang w:val="uz-Cyrl-UZ"/>
              </w:rPr>
            </w:pPr>
            <w:r>
              <w:rPr>
                <w:sz w:val="28"/>
                <w:szCs w:val="28"/>
                <w:lang w:val="uz-Cyrl-UZ"/>
              </w:rPr>
              <w:t>7</w:t>
            </w:r>
            <w:r>
              <w:rPr>
                <w:sz w:val="28"/>
                <w:szCs w:val="28"/>
              </w:rPr>
              <w:t>9</w:t>
            </w:r>
          </w:p>
          <w:p w:rsidR="00C92843" w:rsidRDefault="00E53412" w:rsidP="00C627B9">
            <w:pPr>
              <w:ind w:left="2127" w:right="945"/>
              <w:jc w:val="both"/>
              <w:rPr>
                <w:sz w:val="28"/>
                <w:szCs w:val="28"/>
                <w:lang w:val="uz-Cyrl-UZ"/>
              </w:rPr>
            </w:pPr>
            <w:r>
              <w:rPr>
                <w:sz w:val="28"/>
                <w:szCs w:val="28"/>
                <w:lang w:val="uz-Cyrl-UZ"/>
              </w:rPr>
              <w:t>80</w:t>
            </w:r>
          </w:p>
          <w:p w:rsidR="00C92843" w:rsidRDefault="00E53412" w:rsidP="00C627B9">
            <w:pPr>
              <w:ind w:left="2127" w:right="945"/>
              <w:jc w:val="both"/>
              <w:rPr>
                <w:sz w:val="28"/>
                <w:szCs w:val="28"/>
                <w:lang w:val="uz-Cyrl-UZ"/>
              </w:rPr>
            </w:pPr>
            <w:r>
              <w:rPr>
                <w:sz w:val="28"/>
                <w:szCs w:val="28"/>
                <w:lang w:val="uz-Cyrl-UZ"/>
              </w:rPr>
              <w:t>82</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89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91</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9</w:t>
            </w:r>
            <w:r>
              <w:rPr>
                <w:sz w:val="28"/>
                <w:szCs w:val="28"/>
                <w:lang w:val="uz-Cyrl-UZ"/>
              </w:rPr>
              <w:t>6</w:t>
            </w:r>
          </w:p>
          <w:p w:rsidR="00C92843" w:rsidRDefault="00E53412" w:rsidP="00C627B9">
            <w:pPr>
              <w:ind w:left="2127" w:right="945"/>
              <w:jc w:val="both"/>
              <w:rPr>
                <w:sz w:val="28"/>
                <w:szCs w:val="28"/>
              </w:rPr>
            </w:pPr>
            <w:r>
              <w:rPr>
                <w:sz w:val="28"/>
                <w:szCs w:val="28"/>
              </w:rPr>
              <w:t>1</w:t>
            </w:r>
            <w:r>
              <w:rPr>
                <w:sz w:val="28"/>
                <w:szCs w:val="28"/>
                <w:lang w:val="uz-Cyrl-UZ"/>
              </w:rPr>
              <w:t>00</w:t>
            </w:r>
          </w:p>
          <w:p w:rsidR="00C92843" w:rsidRDefault="00E53412" w:rsidP="00C627B9">
            <w:pPr>
              <w:ind w:left="2127" w:right="945"/>
              <w:jc w:val="both"/>
              <w:rPr>
                <w:sz w:val="28"/>
                <w:szCs w:val="28"/>
                <w:lang w:val="uz-Cyrl-UZ"/>
              </w:rPr>
            </w:pPr>
            <w:r>
              <w:rPr>
                <w:sz w:val="28"/>
                <w:szCs w:val="28"/>
              </w:rPr>
              <w:t>1</w:t>
            </w:r>
            <w:r>
              <w:rPr>
                <w:sz w:val="28"/>
                <w:szCs w:val="28"/>
                <w:lang w:val="uz-Cyrl-UZ"/>
              </w:rPr>
              <w:t>05</w:t>
            </w:r>
          </w:p>
          <w:p w:rsidR="00C92843" w:rsidRDefault="00E53412" w:rsidP="00C627B9">
            <w:pPr>
              <w:ind w:left="2127" w:right="945"/>
              <w:jc w:val="both"/>
              <w:rPr>
                <w:sz w:val="28"/>
                <w:szCs w:val="28"/>
                <w:lang w:val="uz-Cyrl-UZ"/>
              </w:rPr>
            </w:pPr>
            <w:r>
              <w:rPr>
                <w:sz w:val="28"/>
                <w:szCs w:val="28"/>
                <w:lang w:val="uz-Cyrl-UZ"/>
              </w:rPr>
              <w:t>107</w:t>
            </w:r>
          </w:p>
          <w:p w:rsidR="00C92843" w:rsidRDefault="00E53412" w:rsidP="00C627B9">
            <w:pPr>
              <w:ind w:left="2127" w:right="945"/>
              <w:jc w:val="both"/>
              <w:rPr>
                <w:sz w:val="28"/>
                <w:szCs w:val="28"/>
                <w:lang w:val="uz-Cyrl-UZ"/>
              </w:rPr>
            </w:pPr>
            <w:r>
              <w:rPr>
                <w:sz w:val="28"/>
                <w:szCs w:val="28"/>
              </w:rPr>
              <w:t>1</w:t>
            </w:r>
            <w:r>
              <w:rPr>
                <w:sz w:val="28"/>
                <w:szCs w:val="28"/>
                <w:lang w:val="uz-Cyrl-UZ"/>
              </w:rPr>
              <w:t>10</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rPr>
              <w:t>1</w:t>
            </w:r>
            <w:r>
              <w:rPr>
                <w:sz w:val="28"/>
                <w:szCs w:val="28"/>
                <w:lang w:val="uz-Cyrl-UZ"/>
              </w:rPr>
              <w:t>1</w:t>
            </w:r>
            <w:r>
              <w:rPr>
                <w:sz w:val="28"/>
                <w:szCs w:val="28"/>
              </w:rPr>
              <w:t>2</w:t>
            </w:r>
          </w:p>
          <w:p w:rsidR="00C92843" w:rsidRDefault="00E53412" w:rsidP="00C627B9">
            <w:pPr>
              <w:ind w:left="2127" w:right="945"/>
              <w:jc w:val="both"/>
              <w:rPr>
                <w:sz w:val="28"/>
                <w:szCs w:val="28"/>
                <w:lang w:val="uz-Cyrl-UZ"/>
              </w:rPr>
            </w:pPr>
            <w:r>
              <w:rPr>
                <w:sz w:val="28"/>
                <w:szCs w:val="28"/>
                <w:lang w:val="uz-Cyrl-UZ"/>
              </w:rPr>
              <w:t>112</w:t>
            </w:r>
          </w:p>
          <w:p w:rsidR="00C92843" w:rsidRDefault="00E53412" w:rsidP="00C627B9">
            <w:pPr>
              <w:ind w:left="2127" w:right="945"/>
              <w:jc w:val="both"/>
              <w:rPr>
                <w:sz w:val="28"/>
                <w:szCs w:val="28"/>
                <w:lang w:val="uz-Cyrl-UZ"/>
              </w:rPr>
            </w:pPr>
            <w:r>
              <w:rPr>
                <w:sz w:val="28"/>
                <w:szCs w:val="28"/>
              </w:rPr>
              <w:t>1</w:t>
            </w:r>
            <w:r>
              <w:rPr>
                <w:sz w:val="28"/>
                <w:szCs w:val="28"/>
                <w:lang w:val="uz-Cyrl-UZ"/>
              </w:rPr>
              <w:lastRenderedPageBreak/>
              <w:t>19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1</w:t>
            </w:r>
            <w:r>
              <w:rPr>
                <w:sz w:val="28"/>
                <w:szCs w:val="28"/>
                <w:lang w:val="uz-Cyrl-UZ"/>
              </w:rPr>
              <w:t>24</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rPr>
              <w:t>1</w:t>
            </w:r>
            <w:r>
              <w:rPr>
                <w:sz w:val="28"/>
                <w:szCs w:val="28"/>
                <w:lang w:val="uz-Cyrl-UZ"/>
              </w:rPr>
              <w:t>30</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1</w:t>
            </w:r>
            <w:r>
              <w:rPr>
                <w:sz w:val="28"/>
                <w:szCs w:val="28"/>
                <w:lang w:val="uz-Cyrl-UZ"/>
              </w:rPr>
              <w:t>35</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140</w:t>
            </w:r>
          </w:p>
          <w:p w:rsidR="00C92843" w:rsidRDefault="00E53412" w:rsidP="00C627B9">
            <w:pPr>
              <w:ind w:left="2127" w:right="945"/>
              <w:jc w:val="both"/>
              <w:rPr>
                <w:sz w:val="28"/>
                <w:szCs w:val="28"/>
              </w:rPr>
            </w:pPr>
            <w:r>
              <w:rPr>
                <w:sz w:val="28"/>
                <w:szCs w:val="28"/>
              </w:rPr>
              <w:t>1</w:t>
            </w:r>
            <w:r>
              <w:rPr>
                <w:sz w:val="28"/>
                <w:szCs w:val="28"/>
                <w:lang w:val="uz-Cyrl-UZ"/>
              </w:rPr>
              <w:t>4</w:t>
            </w:r>
            <w:r>
              <w:rPr>
                <w:sz w:val="28"/>
                <w:szCs w:val="28"/>
              </w:rPr>
              <w:t>4</w:t>
            </w:r>
          </w:p>
          <w:p w:rsidR="00C92843" w:rsidRDefault="00E53412" w:rsidP="00C627B9">
            <w:pPr>
              <w:ind w:left="2127" w:right="945"/>
              <w:jc w:val="both"/>
              <w:rPr>
                <w:sz w:val="28"/>
                <w:szCs w:val="28"/>
              </w:rPr>
            </w:pPr>
            <w:r>
              <w:rPr>
                <w:sz w:val="28"/>
                <w:szCs w:val="28"/>
              </w:rPr>
              <w:t>1</w:t>
            </w:r>
            <w:r>
              <w:rPr>
                <w:sz w:val="28"/>
                <w:szCs w:val="28"/>
                <w:lang w:val="uz-Cyrl-UZ"/>
              </w:rPr>
              <w:t>4</w:t>
            </w:r>
            <w:r>
              <w:rPr>
                <w:sz w:val="28"/>
                <w:szCs w:val="28"/>
              </w:rPr>
              <w:t>6</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rPr>
              <w:t>1</w:t>
            </w:r>
            <w:r>
              <w:rPr>
                <w:sz w:val="28"/>
                <w:szCs w:val="28"/>
                <w:lang w:val="uz-Cyrl-UZ"/>
              </w:rPr>
              <w:t>4</w:t>
            </w:r>
            <w:r>
              <w:rPr>
                <w:sz w:val="28"/>
                <w:szCs w:val="28"/>
              </w:rPr>
              <w:t>7</w:t>
            </w:r>
          </w:p>
          <w:p w:rsidR="00C92843" w:rsidRDefault="00E53412" w:rsidP="00C627B9">
            <w:pPr>
              <w:ind w:left="2127" w:right="945"/>
              <w:jc w:val="both"/>
              <w:rPr>
                <w:sz w:val="28"/>
                <w:szCs w:val="28"/>
                <w:lang w:val="uz-Cyrl-UZ"/>
              </w:rPr>
            </w:pPr>
            <w:r>
              <w:rPr>
                <w:sz w:val="28"/>
                <w:szCs w:val="28"/>
                <w:lang w:val="uz-Cyrl-UZ"/>
              </w:rPr>
              <w:t>147</w:t>
            </w:r>
          </w:p>
          <w:p w:rsidR="00C92843" w:rsidRDefault="00E53412" w:rsidP="00C627B9">
            <w:pPr>
              <w:ind w:left="2127" w:right="945"/>
              <w:jc w:val="both"/>
              <w:rPr>
                <w:sz w:val="28"/>
                <w:szCs w:val="28"/>
                <w:lang w:val="uz-Cyrl-UZ"/>
              </w:rPr>
            </w:pPr>
            <w:r>
              <w:rPr>
                <w:sz w:val="28"/>
                <w:szCs w:val="28"/>
              </w:rPr>
              <w:t>1</w:t>
            </w:r>
            <w:r>
              <w:rPr>
                <w:sz w:val="28"/>
                <w:szCs w:val="28"/>
                <w:lang w:val="uz-Cyrl-UZ"/>
              </w:rPr>
              <w:t>52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bCs/>
                <w:sz w:val="28"/>
                <w:szCs w:val="28"/>
              </w:rPr>
              <w:t>1</w:t>
            </w:r>
            <w:r>
              <w:rPr>
                <w:bCs/>
                <w:sz w:val="28"/>
                <w:szCs w:val="28"/>
                <w:lang w:val="uz-Cyrl-UZ"/>
              </w:rPr>
              <w:t>56</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bCs/>
                <w:sz w:val="28"/>
                <w:szCs w:val="28"/>
              </w:rPr>
              <w:t>1</w:t>
            </w:r>
            <w:r>
              <w:rPr>
                <w:bCs/>
                <w:sz w:val="28"/>
                <w:szCs w:val="28"/>
                <w:lang w:val="uz-Cyrl-UZ"/>
              </w:rPr>
              <w:t>5</w:t>
            </w:r>
            <w:r>
              <w:rPr>
                <w:bCs/>
                <w:sz w:val="28"/>
                <w:szCs w:val="28"/>
              </w:rPr>
              <w:t>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1</w:t>
            </w:r>
            <w:r>
              <w:rPr>
                <w:sz w:val="28"/>
                <w:szCs w:val="28"/>
                <w:lang w:val="uz-Cyrl-UZ"/>
              </w:rPr>
              <w:t>6</w:t>
            </w:r>
            <w:r>
              <w:rPr>
                <w:sz w:val="28"/>
                <w:szCs w:val="28"/>
                <w:lang w:val="uz-Cyrl-UZ"/>
              </w:rPr>
              <w:lastRenderedPageBreak/>
              <w:t>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167</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169</w:t>
            </w:r>
          </w:p>
          <w:p w:rsidR="00C92843" w:rsidRDefault="00E53412" w:rsidP="00C627B9">
            <w:pPr>
              <w:ind w:left="2127" w:right="945"/>
              <w:jc w:val="both"/>
              <w:rPr>
                <w:sz w:val="28"/>
                <w:szCs w:val="28"/>
                <w:lang w:val="uz-Cyrl-UZ"/>
              </w:rPr>
            </w:pPr>
            <w:r>
              <w:rPr>
                <w:sz w:val="28"/>
                <w:szCs w:val="28"/>
                <w:lang w:val="uz-Cyrl-UZ"/>
              </w:rPr>
              <w:t>172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173</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173</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178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186</w:t>
            </w:r>
          </w:p>
          <w:p w:rsidR="00C92843" w:rsidRDefault="00E53412" w:rsidP="00C627B9">
            <w:pPr>
              <w:ind w:left="2127" w:right="945"/>
              <w:jc w:val="both"/>
              <w:rPr>
                <w:sz w:val="28"/>
                <w:szCs w:val="28"/>
                <w:lang w:val="uz-Cyrl-UZ"/>
              </w:rPr>
            </w:pPr>
            <w:r>
              <w:rPr>
                <w:sz w:val="28"/>
                <w:szCs w:val="28"/>
                <w:lang w:val="uz-Cyrl-UZ"/>
              </w:rPr>
              <w:t>204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205</w:t>
            </w:r>
          </w:p>
          <w:p w:rsidR="00C92843" w:rsidRDefault="00E53412" w:rsidP="00C627B9">
            <w:pPr>
              <w:ind w:left="2127" w:right="945"/>
              <w:jc w:val="both"/>
              <w:rPr>
                <w:sz w:val="28"/>
                <w:szCs w:val="28"/>
                <w:lang w:val="uz-Cyrl-UZ"/>
              </w:rPr>
            </w:pPr>
            <w:r>
              <w:rPr>
                <w:bCs/>
                <w:sz w:val="28"/>
                <w:szCs w:val="28"/>
              </w:rPr>
              <w:t>2</w:t>
            </w:r>
            <w:r>
              <w:rPr>
                <w:bCs/>
                <w:sz w:val="28"/>
                <w:szCs w:val="28"/>
                <w:lang w:val="uz-Cyrl-UZ"/>
              </w:rPr>
              <w:t>05</w:t>
            </w:r>
          </w:p>
          <w:p w:rsidR="00C92843" w:rsidRDefault="00E53412" w:rsidP="00C627B9">
            <w:pPr>
              <w:ind w:left="2127" w:right="945"/>
              <w:jc w:val="both"/>
              <w:rPr>
                <w:sz w:val="28"/>
                <w:szCs w:val="28"/>
                <w:lang w:val="uz-Cyrl-UZ"/>
              </w:rPr>
            </w:pPr>
            <w:r>
              <w:rPr>
                <w:sz w:val="28"/>
                <w:szCs w:val="28"/>
                <w:lang w:val="uz-Cyrl-UZ"/>
              </w:rPr>
              <w:t>206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207</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2</w:t>
            </w:r>
            <w:r>
              <w:rPr>
                <w:sz w:val="28"/>
                <w:szCs w:val="28"/>
                <w:lang w:val="uz-Cyrl-UZ"/>
              </w:rPr>
              <w:t>09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212</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2</w:t>
            </w:r>
            <w:r>
              <w:rPr>
                <w:sz w:val="28"/>
                <w:szCs w:val="28"/>
                <w:lang w:val="uz-Cyrl-UZ"/>
              </w:rPr>
              <w:t>14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2</w:t>
            </w:r>
            <w:r>
              <w:rPr>
                <w:sz w:val="28"/>
                <w:szCs w:val="28"/>
                <w:lang w:val="uz-Cyrl-UZ"/>
              </w:rPr>
              <w:t>15</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rPr>
              <w:t>2</w:t>
            </w:r>
            <w:r>
              <w:rPr>
                <w:sz w:val="28"/>
                <w:szCs w:val="28"/>
                <w:lang w:val="uz-Cyrl-UZ"/>
              </w:rPr>
              <w:t>16</w:t>
            </w:r>
          </w:p>
          <w:p w:rsidR="00C92843" w:rsidRDefault="00E53412" w:rsidP="00C627B9">
            <w:pPr>
              <w:ind w:left="2127" w:right="945"/>
              <w:jc w:val="both"/>
              <w:rPr>
                <w:sz w:val="28"/>
                <w:szCs w:val="28"/>
              </w:rPr>
            </w:pPr>
            <w:r>
              <w:rPr>
                <w:sz w:val="28"/>
                <w:szCs w:val="28"/>
              </w:rPr>
              <w:t>2</w:t>
            </w:r>
            <w:r>
              <w:rPr>
                <w:sz w:val="28"/>
                <w:szCs w:val="28"/>
                <w:lang w:val="uz-Cyrl-UZ"/>
              </w:rPr>
              <w:t>18</w:t>
            </w:r>
          </w:p>
          <w:p w:rsidR="00C92843" w:rsidRDefault="00E53412" w:rsidP="00C627B9">
            <w:pPr>
              <w:ind w:left="2127" w:right="945"/>
              <w:jc w:val="both"/>
              <w:rPr>
                <w:sz w:val="28"/>
                <w:szCs w:val="28"/>
              </w:rPr>
            </w:pPr>
            <w:r>
              <w:rPr>
                <w:sz w:val="28"/>
                <w:szCs w:val="28"/>
              </w:rPr>
              <w:t>2</w:t>
            </w:r>
            <w:r>
              <w:rPr>
                <w:sz w:val="28"/>
                <w:szCs w:val="28"/>
                <w:lang w:val="uz-Cyrl-UZ"/>
              </w:rPr>
              <w:t>19</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w:t>
            </w:r>
            <w:r>
              <w:rPr>
                <w:sz w:val="28"/>
                <w:szCs w:val="28"/>
              </w:rPr>
              <w:t>2</w:t>
            </w:r>
            <w:r>
              <w:rPr>
                <w:sz w:val="28"/>
                <w:szCs w:val="28"/>
                <w:lang w:val="uz-Cyrl-UZ"/>
              </w:rPr>
              <w:t>0</w:t>
            </w:r>
          </w:p>
          <w:p w:rsidR="00C92843" w:rsidRDefault="00E53412" w:rsidP="00C627B9">
            <w:pPr>
              <w:ind w:left="2127" w:right="945"/>
              <w:jc w:val="both"/>
              <w:rPr>
                <w:sz w:val="28"/>
                <w:szCs w:val="28"/>
                <w:lang w:val="uz-Cyrl-UZ"/>
              </w:rPr>
            </w:pPr>
            <w:r>
              <w:rPr>
                <w:sz w:val="28"/>
                <w:szCs w:val="28"/>
                <w:lang w:val="uz-Cyrl-UZ"/>
              </w:rPr>
              <w:t>220</w:t>
            </w:r>
          </w:p>
          <w:p w:rsidR="00C92843" w:rsidRDefault="00E53412" w:rsidP="00C627B9">
            <w:pPr>
              <w:ind w:left="2127" w:right="945"/>
              <w:jc w:val="both"/>
              <w:rPr>
                <w:sz w:val="28"/>
                <w:szCs w:val="28"/>
                <w:lang w:val="uz-Cyrl-UZ"/>
              </w:rPr>
            </w:pPr>
            <w:r>
              <w:rPr>
                <w:sz w:val="28"/>
                <w:szCs w:val="28"/>
              </w:rPr>
              <w:t>2</w:t>
            </w:r>
            <w:r>
              <w:rPr>
                <w:sz w:val="28"/>
                <w:szCs w:val="28"/>
                <w:lang w:val="uz-Cyrl-UZ"/>
              </w:rPr>
              <w:t>20</w:t>
            </w:r>
          </w:p>
          <w:p w:rsidR="00C92843" w:rsidRDefault="00E53412" w:rsidP="00C627B9">
            <w:pPr>
              <w:ind w:left="2127" w:right="945"/>
              <w:jc w:val="both"/>
              <w:rPr>
                <w:sz w:val="28"/>
                <w:szCs w:val="28"/>
                <w:lang w:val="uz-Cyrl-UZ"/>
              </w:rPr>
            </w:pPr>
            <w:r>
              <w:rPr>
                <w:sz w:val="28"/>
                <w:szCs w:val="28"/>
                <w:lang w:val="uz-Cyrl-UZ"/>
              </w:rPr>
              <w:t>223</w:t>
            </w:r>
          </w:p>
          <w:p w:rsidR="00C92843" w:rsidRDefault="00E53412" w:rsidP="00C627B9">
            <w:pPr>
              <w:ind w:left="2127" w:right="945"/>
              <w:jc w:val="both"/>
              <w:rPr>
                <w:sz w:val="28"/>
                <w:szCs w:val="28"/>
                <w:lang w:val="uz-Cyrl-UZ"/>
              </w:rPr>
            </w:pPr>
            <w:r>
              <w:rPr>
                <w:sz w:val="28"/>
                <w:szCs w:val="28"/>
              </w:rPr>
              <w:t>2</w:t>
            </w:r>
            <w:r>
              <w:rPr>
                <w:sz w:val="28"/>
                <w:szCs w:val="28"/>
                <w:lang w:val="uz-Cyrl-UZ"/>
              </w:rPr>
              <w:t>29</w:t>
            </w:r>
          </w:p>
          <w:p w:rsidR="00C92843" w:rsidRDefault="00E53412" w:rsidP="00C627B9">
            <w:pPr>
              <w:ind w:left="2127" w:right="945"/>
              <w:jc w:val="both"/>
              <w:rPr>
                <w:sz w:val="28"/>
                <w:szCs w:val="28"/>
                <w:lang w:val="uz-Cyrl-UZ"/>
              </w:rPr>
            </w:pPr>
            <w:r>
              <w:rPr>
                <w:sz w:val="28"/>
                <w:szCs w:val="28"/>
                <w:lang w:val="uz-Cyrl-UZ"/>
              </w:rPr>
              <w:t>235</w:t>
            </w:r>
          </w:p>
          <w:p w:rsidR="00C92843" w:rsidRDefault="00E53412" w:rsidP="00C627B9">
            <w:pPr>
              <w:ind w:left="2127" w:right="945"/>
              <w:jc w:val="both"/>
              <w:rPr>
                <w:sz w:val="28"/>
                <w:szCs w:val="28"/>
                <w:lang w:val="uz-Cyrl-UZ"/>
              </w:rPr>
            </w:pPr>
            <w:r>
              <w:rPr>
                <w:sz w:val="28"/>
                <w:szCs w:val="28"/>
                <w:lang w:val="uz-Cyrl-UZ"/>
              </w:rPr>
              <w:lastRenderedPageBreak/>
              <w:t>237</w:t>
            </w:r>
          </w:p>
          <w:p w:rsidR="00C92843" w:rsidRDefault="00E53412" w:rsidP="00C627B9">
            <w:pPr>
              <w:ind w:left="2127" w:right="945"/>
              <w:jc w:val="both"/>
              <w:rPr>
                <w:sz w:val="28"/>
                <w:szCs w:val="28"/>
                <w:lang w:val="uz-Cyrl-UZ"/>
              </w:rPr>
            </w:pPr>
            <w:r>
              <w:rPr>
                <w:sz w:val="28"/>
                <w:szCs w:val="28"/>
                <w:lang w:val="uz-Cyrl-UZ"/>
              </w:rPr>
              <w:t>244</w:t>
            </w:r>
          </w:p>
          <w:p w:rsidR="00C92843" w:rsidRDefault="00E53412" w:rsidP="00C627B9">
            <w:pPr>
              <w:ind w:left="2127" w:right="945"/>
              <w:jc w:val="both"/>
              <w:rPr>
                <w:sz w:val="28"/>
                <w:szCs w:val="28"/>
              </w:rPr>
            </w:pPr>
            <w:r>
              <w:rPr>
                <w:sz w:val="28"/>
                <w:szCs w:val="28"/>
                <w:lang w:val="uz-Cyrl-UZ"/>
              </w:rPr>
              <w:t>250</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252</w:t>
            </w:r>
          </w:p>
          <w:p w:rsidR="00C92843" w:rsidRDefault="00E53412" w:rsidP="00C627B9">
            <w:pPr>
              <w:ind w:left="2127" w:right="945"/>
              <w:jc w:val="both"/>
              <w:rPr>
                <w:sz w:val="28"/>
                <w:szCs w:val="28"/>
              </w:rPr>
            </w:pPr>
            <w:r>
              <w:rPr>
                <w:sz w:val="28"/>
                <w:szCs w:val="28"/>
                <w:lang w:val="uz-Cyrl-UZ"/>
              </w:rPr>
              <w:t>255</w:t>
            </w:r>
          </w:p>
          <w:p w:rsidR="00C92843" w:rsidRDefault="00E53412" w:rsidP="00C627B9">
            <w:pPr>
              <w:ind w:left="2127" w:right="945"/>
              <w:jc w:val="both"/>
              <w:rPr>
                <w:sz w:val="28"/>
                <w:szCs w:val="28"/>
              </w:rPr>
            </w:pPr>
            <w:r>
              <w:rPr>
                <w:sz w:val="28"/>
                <w:szCs w:val="28"/>
                <w:lang w:val="uz-Cyrl-UZ"/>
              </w:rPr>
              <w:t>260</w:t>
            </w:r>
          </w:p>
          <w:p w:rsidR="00C92843" w:rsidRDefault="00E53412" w:rsidP="00C627B9">
            <w:pPr>
              <w:ind w:left="2127" w:right="945"/>
              <w:jc w:val="both"/>
              <w:rPr>
                <w:sz w:val="28"/>
                <w:szCs w:val="28"/>
                <w:lang w:val="uz-Cyrl-UZ"/>
              </w:rPr>
            </w:pPr>
            <w:r>
              <w:rPr>
                <w:sz w:val="28"/>
                <w:szCs w:val="28"/>
                <w:lang w:val="uz-Cyrl-UZ"/>
              </w:rPr>
              <w:t>262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264</w:t>
            </w:r>
          </w:p>
          <w:p w:rsidR="00C92843" w:rsidRDefault="00E53412" w:rsidP="00C627B9">
            <w:pPr>
              <w:ind w:left="2127" w:right="945"/>
              <w:jc w:val="both"/>
              <w:rPr>
                <w:sz w:val="28"/>
                <w:szCs w:val="28"/>
              </w:rPr>
            </w:pPr>
            <w:r>
              <w:rPr>
                <w:sz w:val="28"/>
                <w:szCs w:val="28"/>
                <w:lang w:val="uz-Cyrl-UZ"/>
              </w:rPr>
              <w:t>264</w:t>
            </w:r>
          </w:p>
          <w:p w:rsidR="00C92843" w:rsidRDefault="00E53412" w:rsidP="00C627B9">
            <w:pPr>
              <w:ind w:left="2127" w:right="945"/>
              <w:jc w:val="both"/>
              <w:rPr>
                <w:sz w:val="28"/>
                <w:szCs w:val="28"/>
                <w:lang w:val="uz-Cyrl-UZ"/>
              </w:rPr>
            </w:pPr>
            <w:r>
              <w:rPr>
                <w:sz w:val="28"/>
                <w:szCs w:val="28"/>
                <w:lang w:val="uz-Cyrl-UZ"/>
              </w:rPr>
              <w:t>265</w:t>
            </w:r>
          </w:p>
          <w:p w:rsidR="00C92843" w:rsidRDefault="00E53412" w:rsidP="00C627B9">
            <w:pPr>
              <w:ind w:left="2127" w:right="945"/>
              <w:jc w:val="both"/>
              <w:rPr>
                <w:sz w:val="28"/>
                <w:szCs w:val="28"/>
                <w:lang w:val="uz-Cyrl-UZ"/>
              </w:rPr>
            </w:pPr>
            <w:r>
              <w:rPr>
                <w:sz w:val="28"/>
                <w:szCs w:val="28"/>
                <w:lang w:val="uz-Cyrl-UZ"/>
              </w:rPr>
              <w:t>265</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268</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270</w:t>
            </w:r>
          </w:p>
          <w:p w:rsidR="00C92843" w:rsidRDefault="00C92843" w:rsidP="00C627B9">
            <w:pPr>
              <w:ind w:left="2127" w:right="945"/>
              <w:jc w:val="both"/>
              <w:rPr>
                <w:sz w:val="28"/>
                <w:szCs w:val="28"/>
              </w:rPr>
            </w:pPr>
          </w:p>
          <w:p w:rsidR="00C92843" w:rsidRDefault="00C92843" w:rsidP="00C627B9">
            <w:pPr>
              <w:ind w:left="2127" w:right="945"/>
              <w:jc w:val="both"/>
              <w:rPr>
                <w:sz w:val="28"/>
                <w:szCs w:val="28"/>
                <w:lang w:val="en-US"/>
              </w:rPr>
            </w:pPr>
          </w:p>
          <w:p w:rsidR="00C92843" w:rsidRDefault="00E53412" w:rsidP="00C627B9">
            <w:pPr>
              <w:ind w:left="2127" w:right="945"/>
              <w:jc w:val="both"/>
              <w:rPr>
                <w:sz w:val="28"/>
                <w:szCs w:val="28"/>
                <w:lang w:val="uz-Cyrl-UZ"/>
              </w:rPr>
            </w:pPr>
            <w:r>
              <w:rPr>
                <w:sz w:val="28"/>
                <w:szCs w:val="28"/>
                <w:lang w:val="uz-Cyrl-UZ"/>
              </w:rPr>
              <w:lastRenderedPageBreak/>
              <w:t>271</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273</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279</w:t>
            </w:r>
          </w:p>
          <w:p w:rsidR="00C92843" w:rsidRDefault="00C92843" w:rsidP="00C627B9">
            <w:pPr>
              <w:ind w:left="2127" w:right="945"/>
              <w:jc w:val="both"/>
              <w:rPr>
                <w:sz w:val="28"/>
                <w:szCs w:val="28"/>
                <w:lang w:val="uz-Cyrl-UZ"/>
              </w:rPr>
            </w:pPr>
          </w:p>
          <w:p w:rsidR="00C92843" w:rsidRDefault="00C92843" w:rsidP="00C627B9">
            <w:pPr>
              <w:ind w:left="2127" w:right="945"/>
              <w:jc w:val="both"/>
              <w:rPr>
                <w:sz w:val="28"/>
                <w:szCs w:val="28"/>
                <w:lang w:val="en-US"/>
              </w:rPr>
            </w:pPr>
          </w:p>
          <w:p w:rsidR="00C92843" w:rsidRDefault="00E53412" w:rsidP="00C627B9">
            <w:pPr>
              <w:ind w:left="2127" w:right="945"/>
              <w:jc w:val="both"/>
              <w:rPr>
                <w:sz w:val="28"/>
                <w:szCs w:val="28"/>
                <w:lang w:val="uz-Cyrl-UZ"/>
              </w:rPr>
            </w:pPr>
            <w:r>
              <w:rPr>
                <w:sz w:val="28"/>
                <w:szCs w:val="28"/>
                <w:lang w:val="uz-Cyrl-UZ"/>
              </w:rPr>
              <w:t>280</w:t>
            </w:r>
          </w:p>
          <w:p w:rsidR="00C92843" w:rsidRDefault="00E53412" w:rsidP="00C627B9">
            <w:pPr>
              <w:ind w:left="2127" w:right="945"/>
              <w:jc w:val="both"/>
              <w:rPr>
                <w:sz w:val="28"/>
                <w:szCs w:val="28"/>
                <w:lang w:val="uz-Cyrl-UZ"/>
              </w:rPr>
            </w:pPr>
            <w:r>
              <w:rPr>
                <w:sz w:val="28"/>
                <w:szCs w:val="28"/>
                <w:lang w:val="uz-Cyrl-UZ"/>
              </w:rPr>
              <w:t>290</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291</w:t>
            </w:r>
          </w:p>
          <w:p w:rsidR="00C92843" w:rsidRDefault="00E53412" w:rsidP="00C627B9">
            <w:pPr>
              <w:ind w:left="2127" w:right="945"/>
              <w:jc w:val="both"/>
              <w:rPr>
                <w:sz w:val="28"/>
                <w:szCs w:val="28"/>
                <w:lang w:val="uz-Cyrl-UZ"/>
              </w:rPr>
            </w:pPr>
            <w:r>
              <w:rPr>
                <w:sz w:val="28"/>
                <w:szCs w:val="28"/>
                <w:lang w:val="uz-Cyrl-UZ"/>
              </w:rPr>
              <w:t>291</w:t>
            </w:r>
          </w:p>
          <w:p w:rsidR="00C92843" w:rsidRDefault="00E53412" w:rsidP="00C627B9">
            <w:pPr>
              <w:ind w:left="2127" w:right="945"/>
              <w:jc w:val="both"/>
              <w:rPr>
                <w:sz w:val="28"/>
                <w:szCs w:val="28"/>
                <w:lang w:val="uz-Cyrl-UZ"/>
              </w:rPr>
            </w:pPr>
            <w:r>
              <w:rPr>
                <w:sz w:val="28"/>
                <w:szCs w:val="28"/>
                <w:lang w:val="uz-Cyrl-UZ"/>
              </w:rPr>
              <w:t>295</w:t>
            </w:r>
          </w:p>
          <w:p w:rsidR="00C92843" w:rsidRDefault="00E53412" w:rsidP="00C627B9">
            <w:pPr>
              <w:ind w:left="2127" w:right="945"/>
              <w:jc w:val="both"/>
              <w:rPr>
                <w:sz w:val="28"/>
                <w:szCs w:val="28"/>
                <w:lang w:val="uz-Cyrl-UZ"/>
              </w:rPr>
            </w:pPr>
            <w:r>
              <w:rPr>
                <w:sz w:val="28"/>
                <w:szCs w:val="28"/>
                <w:lang w:val="uz-Cyrl-UZ"/>
              </w:rPr>
              <w:t>298</w:t>
            </w:r>
          </w:p>
          <w:p w:rsidR="00C92843" w:rsidRDefault="00E53412" w:rsidP="00C627B9">
            <w:pPr>
              <w:ind w:left="2127" w:right="945"/>
              <w:jc w:val="both"/>
              <w:rPr>
                <w:sz w:val="28"/>
                <w:szCs w:val="28"/>
                <w:lang w:val="uz-Cyrl-UZ"/>
              </w:rPr>
            </w:pPr>
            <w:r>
              <w:rPr>
                <w:sz w:val="28"/>
                <w:szCs w:val="28"/>
                <w:lang w:val="uz-Cyrl-UZ"/>
              </w:rPr>
              <w:t>305</w:t>
            </w:r>
          </w:p>
          <w:p w:rsidR="00C92843" w:rsidRDefault="00E53412" w:rsidP="00C627B9">
            <w:pPr>
              <w:ind w:left="2127" w:right="945"/>
              <w:jc w:val="both"/>
              <w:rPr>
                <w:sz w:val="28"/>
                <w:szCs w:val="28"/>
                <w:lang w:val="uz-Cyrl-UZ"/>
              </w:rPr>
            </w:pPr>
            <w:r>
              <w:rPr>
                <w:sz w:val="28"/>
                <w:szCs w:val="28"/>
              </w:rPr>
              <w:t>3</w:t>
            </w:r>
            <w:r>
              <w:rPr>
                <w:sz w:val="28"/>
                <w:szCs w:val="28"/>
                <w:lang w:val="uz-Cyrl-UZ"/>
              </w:rPr>
              <w:t>1</w:t>
            </w:r>
            <w:r>
              <w:rPr>
                <w:sz w:val="28"/>
                <w:szCs w:val="28"/>
                <w:lang w:val="uz-Cyrl-UZ"/>
              </w:rPr>
              <w:lastRenderedPageBreak/>
              <w:t>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3</w:t>
            </w:r>
            <w:r>
              <w:rPr>
                <w:sz w:val="28"/>
                <w:szCs w:val="28"/>
                <w:lang w:val="uz-Cyrl-UZ"/>
              </w:rPr>
              <w:t>14</w:t>
            </w:r>
          </w:p>
          <w:p w:rsidR="00C92843" w:rsidRDefault="00E53412" w:rsidP="00C627B9">
            <w:pPr>
              <w:ind w:left="2127" w:right="945"/>
              <w:jc w:val="both"/>
              <w:rPr>
                <w:sz w:val="28"/>
                <w:szCs w:val="28"/>
                <w:lang w:val="uz-Cyrl-UZ"/>
              </w:rPr>
            </w:pPr>
            <w:r>
              <w:rPr>
                <w:sz w:val="28"/>
                <w:szCs w:val="28"/>
                <w:lang w:val="uz-Cyrl-UZ"/>
              </w:rPr>
              <w:t>314</w:t>
            </w:r>
          </w:p>
          <w:p w:rsidR="00C92843" w:rsidRDefault="00E53412" w:rsidP="00C627B9">
            <w:pPr>
              <w:ind w:left="2127" w:right="945"/>
              <w:jc w:val="both"/>
              <w:rPr>
                <w:sz w:val="28"/>
                <w:szCs w:val="28"/>
                <w:lang w:val="uz-Cyrl-UZ"/>
              </w:rPr>
            </w:pPr>
            <w:r>
              <w:rPr>
                <w:sz w:val="28"/>
                <w:szCs w:val="28"/>
              </w:rPr>
              <w:t>3</w:t>
            </w:r>
            <w:r>
              <w:rPr>
                <w:sz w:val="28"/>
                <w:szCs w:val="28"/>
                <w:lang w:val="uz-Cyrl-UZ"/>
              </w:rPr>
              <w:t>15</w:t>
            </w:r>
          </w:p>
          <w:p w:rsidR="00C92843" w:rsidRDefault="00E53412" w:rsidP="00C627B9">
            <w:pPr>
              <w:ind w:left="2127" w:right="945"/>
              <w:jc w:val="both"/>
              <w:rPr>
                <w:sz w:val="28"/>
                <w:szCs w:val="28"/>
                <w:lang w:val="uz-Cyrl-UZ"/>
              </w:rPr>
            </w:pPr>
            <w:r>
              <w:rPr>
                <w:sz w:val="28"/>
                <w:szCs w:val="28"/>
                <w:lang w:val="uz-Cyrl-UZ"/>
              </w:rPr>
              <w:t>318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3</w:t>
            </w:r>
            <w:r>
              <w:rPr>
                <w:sz w:val="28"/>
                <w:szCs w:val="28"/>
                <w:lang w:val="uz-Cyrl-UZ"/>
              </w:rPr>
              <w:t>21</w:t>
            </w:r>
          </w:p>
          <w:p w:rsidR="00C92843" w:rsidRDefault="00E53412" w:rsidP="00C627B9">
            <w:pPr>
              <w:ind w:left="2127" w:right="945"/>
              <w:jc w:val="both"/>
              <w:rPr>
                <w:sz w:val="28"/>
                <w:szCs w:val="28"/>
                <w:lang w:val="uz-Cyrl-UZ"/>
              </w:rPr>
            </w:pPr>
            <w:r>
              <w:rPr>
                <w:sz w:val="28"/>
                <w:szCs w:val="28"/>
                <w:lang w:val="uz-Cyrl-UZ"/>
              </w:rPr>
              <w:t>324</w:t>
            </w:r>
          </w:p>
          <w:p w:rsidR="00C92843" w:rsidRDefault="00E53412" w:rsidP="00C627B9">
            <w:pPr>
              <w:ind w:left="2127" w:right="945"/>
              <w:jc w:val="both"/>
              <w:rPr>
                <w:sz w:val="28"/>
                <w:szCs w:val="28"/>
                <w:lang w:val="uz-Cyrl-UZ"/>
              </w:rPr>
            </w:pPr>
            <w:r>
              <w:rPr>
                <w:sz w:val="28"/>
                <w:szCs w:val="28"/>
                <w:lang w:val="uz-Cyrl-UZ"/>
              </w:rPr>
              <w:t>331</w:t>
            </w:r>
          </w:p>
          <w:p w:rsidR="00C92843" w:rsidRDefault="00E53412" w:rsidP="00C627B9">
            <w:pPr>
              <w:ind w:left="2127" w:right="945"/>
              <w:jc w:val="both"/>
              <w:rPr>
                <w:sz w:val="28"/>
                <w:szCs w:val="28"/>
                <w:lang w:val="uz-Cyrl-UZ"/>
              </w:rPr>
            </w:pPr>
            <w:r>
              <w:rPr>
                <w:sz w:val="28"/>
                <w:szCs w:val="28"/>
                <w:lang w:val="uz-Cyrl-UZ"/>
              </w:rPr>
              <w:t>334</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335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336</w:t>
            </w:r>
          </w:p>
          <w:p w:rsidR="00C92843" w:rsidRDefault="00E53412" w:rsidP="00C627B9">
            <w:pPr>
              <w:ind w:left="2127" w:right="945"/>
              <w:jc w:val="both"/>
              <w:rPr>
                <w:sz w:val="28"/>
                <w:szCs w:val="28"/>
                <w:lang w:val="uz-Cyrl-UZ"/>
              </w:rPr>
            </w:pPr>
            <w:r>
              <w:rPr>
                <w:sz w:val="28"/>
                <w:szCs w:val="28"/>
                <w:lang w:val="uz-Cyrl-UZ"/>
              </w:rPr>
              <w:t>339</w:t>
            </w:r>
          </w:p>
          <w:p w:rsidR="00C92843" w:rsidRDefault="00E53412" w:rsidP="00C627B9">
            <w:pPr>
              <w:ind w:left="2127" w:right="945"/>
              <w:jc w:val="both"/>
              <w:rPr>
                <w:sz w:val="28"/>
                <w:szCs w:val="28"/>
                <w:lang w:val="uz-Cyrl-UZ"/>
              </w:rPr>
            </w:pPr>
            <w:r>
              <w:rPr>
                <w:sz w:val="28"/>
                <w:szCs w:val="28"/>
                <w:lang w:val="uz-Cyrl-UZ"/>
              </w:rPr>
              <w:t>3</w:t>
            </w:r>
            <w:r>
              <w:rPr>
                <w:sz w:val="28"/>
                <w:szCs w:val="28"/>
              </w:rPr>
              <w:t>42</w:t>
            </w:r>
          </w:p>
          <w:p w:rsidR="00C92843" w:rsidRDefault="00E53412" w:rsidP="00C627B9">
            <w:pPr>
              <w:ind w:left="2127" w:right="945"/>
              <w:jc w:val="both"/>
              <w:rPr>
                <w:sz w:val="28"/>
                <w:szCs w:val="28"/>
                <w:lang w:val="uz-Cyrl-UZ"/>
              </w:rPr>
            </w:pPr>
            <w:r>
              <w:rPr>
                <w:sz w:val="28"/>
                <w:szCs w:val="28"/>
                <w:lang w:val="uz-Cyrl-UZ"/>
              </w:rPr>
              <w:t>343</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lastRenderedPageBreak/>
              <w:t>34</w:t>
            </w:r>
            <w:r>
              <w:rPr>
                <w:sz w:val="28"/>
                <w:szCs w:val="28"/>
              </w:rPr>
              <w:t>4</w:t>
            </w:r>
          </w:p>
          <w:p w:rsidR="00C92843" w:rsidRDefault="00E53412" w:rsidP="00C627B9">
            <w:pPr>
              <w:ind w:left="2127" w:right="945"/>
              <w:jc w:val="both"/>
              <w:rPr>
                <w:sz w:val="28"/>
                <w:szCs w:val="28"/>
                <w:lang w:val="uz-Cyrl-UZ"/>
              </w:rPr>
            </w:pPr>
            <w:r>
              <w:rPr>
                <w:sz w:val="28"/>
                <w:szCs w:val="28"/>
              </w:rPr>
              <w:t>3</w:t>
            </w:r>
            <w:r>
              <w:rPr>
                <w:sz w:val="28"/>
                <w:szCs w:val="28"/>
                <w:lang w:val="uz-Cyrl-UZ"/>
              </w:rPr>
              <w:t>44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346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349</w:t>
            </w:r>
          </w:p>
          <w:p w:rsidR="00C92843" w:rsidRDefault="00E53412" w:rsidP="00C627B9">
            <w:pPr>
              <w:ind w:left="2127" w:right="945"/>
              <w:jc w:val="both"/>
              <w:rPr>
                <w:sz w:val="28"/>
                <w:szCs w:val="28"/>
                <w:lang w:val="uz-Cyrl-UZ"/>
              </w:rPr>
            </w:pPr>
            <w:r>
              <w:rPr>
                <w:sz w:val="28"/>
                <w:szCs w:val="28"/>
                <w:lang w:val="uz-Cyrl-UZ"/>
              </w:rPr>
              <w:t>349</w:t>
            </w:r>
          </w:p>
          <w:p w:rsidR="00C92843" w:rsidRDefault="00E53412" w:rsidP="00C627B9">
            <w:pPr>
              <w:ind w:left="2127" w:right="945"/>
              <w:jc w:val="both"/>
              <w:rPr>
                <w:sz w:val="28"/>
                <w:szCs w:val="28"/>
              </w:rPr>
            </w:pPr>
            <w:r>
              <w:rPr>
                <w:sz w:val="28"/>
                <w:szCs w:val="28"/>
                <w:lang w:val="uz-Cyrl-UZ"/>
              </w:rPr>
              <w:t>355</w:t>
            </w:r>
          </w:p>
          <w:p w:rsidR="00C92843" w:rsidRDefault="00E53412" w:rsidP="00C627B9">
            <w:pPr>
              <w:ind w:left="2127" w:right="945"/>
              <w:jc w:val="both"/>
              <w:rPr>
                <w:sz w:val="28"/>
                <w:szCs w:val="28"/>
                <w:lang w:val="uz-Cyrl-UZ"/>
              </w:rPr>
            </w:pPr>
            <w:r>
              <w:rPr>
                <w:sz w:val="28"/>
                <w:szCs w:val="28"/>
                <w:lang w:val="uz-Cyrl-UZ"/>
              </w:rPr>
              <w:t>356</w:t>
            </w:r>
          </w:p>
          <w:p w:rsidR="00C92843" w:rsidRDefault="00E53412" w:rsidP="00C627B9">
            <w:pPr>
              <w:ind w:left="2127" w:right="945"/>
              <w:jc w:val="both"/>
              <w:rPr>
                <w:sz w:val="28"/>
                <w:szCs w:val="28"/>
                <w:lang w:val="uz-Cyrl-UZ"/>
              </w:rPr>
            </w:pPr>
            <w:r>
              <w:rPr>
                <w:sz w:val="28"/>
                <w:szCs w:val="28"/>
                <w:lang w:val="uz-Cyrl-UZ"/>
              </w:rPr>
              <w:t>359</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360</w:t>
            </w:r>
          </w:p>
          <w:p w:rsidR="00C92843" w:rsidRDefault="00E53412" w:rsidP="00C627B9">
            <w:pPr>
              <w:ind w:left="2127" w:right="945"/>
              <w:jc w:val="both"/>
              <w:rPr>
                <w:sz w:val="28"/>
                <w:szCs w:val="28"/>
              </w:rPr>
            </w:pPr>
            <w:r>
              <w:rPr>
                <w:sz w:val="28"/>
                <w:szCs w:val="28"/>
                <w:lang w:val="uz-Cyrl-UZ"/>
              </w:rPr>
              <w:t>360</w:t>
            </w:r>
          </w:p>
          <w:p w:rsidR="00C92843" w:rsidRDefault="00E53412" w:rsidP="00C627B9">
            <w:pPr>
              <w:ind w:left="2127" w:right="945"/>
              <w:jc w:val="both"/>
              <w:rPr>
                <w:sz w:val="28"/>
                <w:szCs w:val="28"/>
                <w:lang w:val="uz-Cyrl-UZ"/>
              </w:rPr>
            </w:pPr>
            <w:r>
              <w:rPr>
                <w:sz w:val="28"/>
                <w:szCs w:val="28"/>
                <w:lang w:val="uz-Cyrl-UZ"/>
              </w:rPr>
              <w:t>361</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363</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366</w:t>
            </w:r>
          </w:p>
          <w:p w:rsidR="00C92843" w:rsidRDefault="00E53412" w:rsidP="00C627B9">
            <w:pPr>
              <w:ind w:left="2127" w:right="945"/>
              <w:jc w:val="both"/>
              <w:rPr>
                <w:sz w:val="28"/>
                <w:szCs w:val="28"/>
                <w:lang w:val="uz-Cyrl-UZ"/>
              </w:rPr>
            </w:pPr>
            <w:r>
              <w:rPr>
                <w:sz w:val="28"/>
                <w:szCs w:val="28"/>
                <w:lang w:val="uz-Cyrl-UZ"/>
              </w:rPr>
              <w:t>3</w:t>
            </w:r>
            <w:r>
              <w:rPr>
                <w:sz w:val="28"/>
                <w:szCs w:val="28"/>
                <w:lang w:val="uz-Cyrl-UZ"/>
              </w:rPr>
              <w:lastRenderedPageBreak/>
              <w:t>67</w:t>
            </w:r>
          </w:p>
          <w:p w:rsidR="00C92843" w:rsidRDefault="00E53412" w:rsidP="00C627B9">
            <w:pPr>
              <w:ind w:left="2127" w:right="945"/>
              <w:jc w:val="both"/>
              <w:rPr>
                <w:sz w:val="28"/>
                <w:szCs w:val="28"/>
                <w:lang w:val="uz-Cyrl-UZ"/>
              </w:rPr>
            </w:pPr>
            <w:r>
              <w:rPr>
                <w:sz w:val="28"/>
                <w:szCs w:val="28"/>
                <w:lang w:val="uz-Cyrl-UZ"/>
              </w:rPr>
              <w:t>371</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373</w:t>
            </w:r>
          </w:p>
          <w:p w:rsidR="00C92843" w:rsidRDefault="00E53412" w:rsidP="00C627B9">
            <w:pPr>
              <w:ind w:left="2127" w:right="945"/>
              <w:jc w:val="both"/>
              <w:rPr>
                <w:sz w:val="28"/>
                <w:szCs w:val="28"/>
                <w:lang w:val="uz-Cyrl-UZ"/>
              </w:rPr>
            </w:pPr>
            <w:r>
              <w:rPr>
                <w:sz w:val="28"/>
                <w:szCs w:val="28"/>
                <w:lang w:val="uz-Cyrl-UZ"/>
              </w:rPr>
              <w:t>378</w:t>
            </w:r>
          </w:p>
          <w:p w:rsidR="00C92843" w:rsidRDefault="00E53412" w:rsidP="00C627B9">
            <w:pPr>
              <w:ind w:left="2127" w:right="945"/>
              <w:jc w:val="both"/>
              <w:rPr>
                <w:sz w:val="28"/>
                <w:szCs w:val="28"/>
                <w:lang w:val="uz-Cyrl-UZ"/>
              </w:rPr>
            </w:pPr>
            <w:r>
              <w:rPr>
                <w:sz w:val="28"/>
                <w:szCs w:val="28"/>
                <w:lang w:val="uz-Cyrl-UZ"/>
              </w:rPr>
              <w:t>380</w:t>
            </w:r>
          </w:p>
          <w:p w:rsidR="00C92843" w:rsidRDefault="00E53412" w:rsidP="00C627B9">
            <w:pPr>
              <w:ind w:left="2127" w:right="945"/>
              <w:jc w:val="both"/>
              <w:rPr>
                <w:sz w:val="28"/>
                <w:szCs w:val="28"/>
                <w:lang w:val="uz-Cyrl-UZ"/>
              </w:rPr>
            </w:pPr>
            <w:r>
              <w:rPr>
                <w:sz w:val="28"/>
                <w:szCs w:val="28"/>
                <w:lang w:val="uz-Cyrl-UZ"/>
              </w:rPr>
              <w:t>384</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385</w:t>
            </w:r>
          </w:p>
          <w:p w:rsidR="00C92843" w:rsidRDefault="00E53412" w:rsidP="00C627B9">
            <w:pPr>
              <w:ind w:left="2127" w:right="945"/>
              <w:jc w:val="both"/>
              <w:rPr>
                <w:sz w:val="28"/>
                <w:szCs w:val="28"/>
                <w:lang w:val="uz-Cyrl-UZ"/>
              </w:rPr>
            </w:pPr>
            <w:r>
              <w:rPr>
                <w:sz w:val="28"/>
                <w:szCs w:val="28"/>
                <w:lang w:val="uz-Cyrl-UZ"/>
              </w:rPr>
              <w:t>385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387</w:t>
            </w:r>
          </w:p>
          <w:p w:rsidR="00C92843" w:rsidRDefault="00E53412" w:rsidP="00C627B9">
            <w:pPr>
              <w:ind w:left="2127" w:right="945"/>
              <w:jc w:val="both"/>
              <w:rPr>
                <w:sz w:val="28"/>
                <w:szCs w:val="28"/>
                <w:lang w:val="uz-Cyrl-UZ"/>
              </w:rPr>
            </w:pPr>
            <w:r>
              <w:rPr>
                <w:sz w:val="28"/>
                <w:szCs w:val="28"/>
                <w:lang w:val="uz-Cyrl-UZ"/>
              </w:rPr>
              <w:t>390</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401</w:t>
            </w:r>
          </w:p>
          <w:p w:rsidR="00C92843" w:rsidRDefault="00E53412" w:rsidP="00C627B9">
            <w:pPr>
              <w:ind w:left="2127" w:right="945"/>
              <w:jc w:val="both"/>
              <w:rPr>
                <w:sz w:val="28"/>
                <w:szCs w:val="28"/>
                <w:lang w:val="uz-Cyrl-UZ"/>
              </w:rPr>
            </w:pPr>
            <w:r>
              <w:rPr>
                <w:sz w:val="28"/>
                <w:szCs w:val="28"/>
                <w:lang w:val="uz-Cyrl-UZ"/>
              </w:rPr>
              <w:t>405</w:t>
            </w:r>
          </w:p>
          <w:p w:rsidR="00C92843" w:rsidRDefault="00E53412" w:rsidP="00C627B9">
            <w:pPr>
              <w:ind w:left="2127" w:right="945"/>
              <w:jc w:val="both"/>
              <w:rPr>
                <w:sz w:val="28"/>
                <w:szCs w:val="28"/>
              </w:rPr>
            </w:pPr>
            <w:r>
              <w:rPr>
                <w:sz w:val="28"/>
                <w:szCs w:val="28"/>
                <w:lang w:val="uz-Cyrl-UZ"/>
              </w:rPr>
              <w:t>4</w:t>
            </w:r>
            <w:r>
              <w:rPr>
                <w:sz w:val="28"/>
                <w:szCs w:val="28"/>
              </w:rPr>
              <w:t>07</w:t>
            </w:r>
          </w:p>
          <w:p w:rsidR="00C92843" w:rsidRDefault="00E53412" w:rsidP="00C627B9">
            <w:pPr>
              <w:ind w:left="2127" w:right="945"/>
              <w:jc w:val="both"/>
              <w:rPr>
                <w:sz w:val="28"/>
                <w:szCs w:val="28"/>
                <w:lang w:val="uz-Cyrl-UZ"/>
              </w:rPr>
            </w:pPr>
            <w:r>
              <w:rPr>
                <w:sz w:val="28"/>
                <w:szCs w:val="28"/>
                <w:lang w:val="uz-Cyrl-UZ"/>
              </w:rPr>
              <w:t>410</w:t>
            </w:r>
          </w:p>
          <w:p w:rsidR="00C92843" w:rsidRDefault="00C92843" w:rsidP="00C627B9">
            <w:pPr>
              <w:ind w:left="2127" w:right="945"/>
              <w:jc w:val="both"/>
              <w:rPr>
                <w:sz w:val="28"/>
                <w:szCs w:val="28"/>
                <w:lang w:val="uz-Cyrl-UZ"/>
              </w:rPr>
            </w:pP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411</w:t>
            </w:r>
          </w:p>
          <w:p w:rsidR="00C92843" w:rsidRDefault="00E53412" w:rsidP="00C627B9">
            <w:pPr>
              <w:ind w:left="2127" w:right="945"/>
              <w:jc w:val="both"/>
              <w:rPr>
                <w:sz w:val="28"/>
                <w:szCs w:val="28"/>
                <w:lang w:val="uz-Cyrl-UZ"/>
              </w:rPr>
            </w:pPr>
            <w:r>
              <w:rPr>
                <w:sz w:val="28"/>
                <w:szCs w:val="28"/>
                <w:lang w:val="uz-Cyrl-UZ"/>
              </w:rPr>
              <w:t>411</w:t>
            </w:r>
          </w:p>
          <w:p w:rsidR="00C92843" w:rsidRDefault="00E53412" w:rsidP="00C627B9">
            <w:pPr>
              <w:ind w:left="2127" w:right="945"/>
              <w:jc w:val="both"/>
              <w:rPr>
                <w:sz w:val="28"/>
                <w:szCs w:val="28"/>
                <w:lang w:val="uz-Cyrl-UZ"/>
              </w:rPr>
            </w:pPr>
            <w:r>
              <w:rPr>
                <w:sz w:val="28"/>
                <w:szCs w:val="28"/>
                <w:lang w:val="uz-Cyrl-UZ"/>
              </w:rPr>
              <w:t>416</w:t>
            </w:r>
          </w:p>
          <w:p w:rsidR="00C92843" w:rsidRDefault="00E53412" w:rsidP="00C627B9">
            <w:pPr>
              <w:ind w:left="2127" w:right="945"/>
              <w:jc w:val="both"/>
              <w:rPr>
                <w:sz w:val="28"/>
                <w:szCs w:val="28"/>
                <w:lang w:val="uz-Cyrl-UZ"/>
              </w:rPr>
            </w:pPr>
            <w:r>
              <w:rPr>
                <w:sz w:val="28"/>
                <w:szCs w:val="28"/>
                <w:lang w:val="uz-Cyrl-UZ"/>
              </w:rPr>
              <w:t>418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420</w:t>
            </w:r>
          </w:p>
          <w:p w:rsidR="00C92843" w:rsidRDefault="00E53412" w:rsidP="00C627B9">
            <w:pPr>
              <w:ind w:left="2127" w:right="945"/>
              <w:jc w:val="both"/>
              <w:rPr>
                <w:sz w:val="28"/>
                <w:szCs w:val="28"/>
                <w:lang w:val="uz-Cyrl-UZ"/>
              </w:rPr>
            </w:pPr>
            <w:r>
              <w:rPr>
                <w:sz w:val="28"/>
                <w:szCs w:val="28"/>
                <w:lang w:val="uz-Cyrl-UZ"/>
              </w:rPr>
              <w:t>424</w:t>
            </w:r>
          </w:p>
          <w:p w:rsidR="00C92843" w:rsidRDefault="00E53412" w:rsidP="00C627B9">
            <w:pPr>
              <w:ind w:left="2127" w:right="945"/>
              <w:jc w:val="both"/>
              <w:rPr>
                <w:sz w:val="28"/>
                <w:szCs w:val="28"/>
                <w:lang w:val="uz-Cyrl-UZ"/>
              </w:rPr>
            </w:pPr>
            <w:r>
              <w:rPr>
                <w:sz w:val="28"/>
                <w:szCs w:val="28"/>
                <w:lang w:val="uz-Cyrl-UZ"/>
              </w:rPr>
              <w:t>427</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435</w:t>
            </w:r>
          </w:p>
          <w:p w:rsidR="00C92843" w:rsidRDefault="00E53412" w:rsidP="00C627B9">
            <w:pPr>
              <w:ind w:left="2127" w:right="945"/>
              <w:jc w:val="both"/>
              <w:rPr>
                <w:sz w:val="28"/>
                <w:szCs w:val="28"/>
                <w:lang w:val="uz-Cyrl-UZ"/>
              </w:rPr>
            </w:pPr>
            <w:r>
              <w:rPr>
                <w:sz w:val="28"/>
                <w:szCs w:val="28"/>
                <w:lang w:val="uz-Cyrl-UZ"/>
              </w:rPr>
              <w:t>442</w:t>
            </w:r>
          </w:p>
          <w:p w:rsidR="00C92843" w:rsidRDefault="00C92843" w:rsidP="00C627B9">
            <w:pPr>
              <w:pStyle w:val="af"/>
              <w:shd w:val="clear" w:color="auto" w:fill="auto"/>
              <w:ind w:left="2127" w:right="945"/>
              <w:jc w:val="both"/>
              <w:rPr>
                <w:rFonts w:ascii="Times New Roman" w:hAnsi="Times New Roman" w:cs="Times New Roman"/>
                <w:color w:val="auto"/>
                <w:lang w:val="uz-Cyrl-UZ"/>
              </w:rPr>
            </w:pPr>
          </w:p>
        </w:tc>
      </w:tr>
    </w:tbl>
    <w:p w:rsidR="00C92843" w:rsidRDefault="00C92843" w:rsidP="00C627B9">
      <w:pPr>
        <w:pStyle w:val="af"/>
        <w:ind w:left="2127" w:right="945" w:firstLine="567"/>
        <w:jc w:val="both"/>
        <w:rPr>
          <w:rFonts w:ascii="Times New Roman" w:hAnsi="Times New Roman" w:cs="Times New Roman"/>
          <w:color w:val="auto"/>
          <w:lang w:val="uz-Cyrl-UZ"/>
        </w:rPr>
      </w:pPr>
    </w:p>
    <w:p w:rsidR="00C92843" w:rsidRDefault="00C92843" w:rsidP="00C627B9">
      <w:pPr>
        <w:pStyle w:val="af"/>
        <w:ind w:left="2127" w:right="945" w:firstLine="567"/>
        <w:jc w:val="both"/>
        <w:rPr>
          <w:rFonts w:ascii="Times New Roman" w:hAnsi="Times New Roman" w:cs="Times New Roman"/>
          <w:color w:val="auto"/>
          <w:lang w:val="uz-Cyrl-UZ"/>
        </w:rPr>
      </w:pPr>
    </w:p>
    <w:p w:rsidR="00C92843" w:rsidRDefault="00C92843" w:rsidP="00C627B9">
      <w:pPr>
        <w:ind w:left="2127" w:right="945" w:firstLine="567"/>
        <w:jc w:val="both"/>
        <w:rPr>
          <w:sz w:val="28"/>
          <w:szCs w:val="28"/>
        </w:rPr>
      </w:pPr>
    </w:p>
    <w:p w:rsidR="00C92843" w:rsidRDefault="00C92843" w:rsidP="00C627B9">
      <w:pPr>
        <w:ind w:left="2127" w:right="945" w:firstLine="567"/>
        <w:jc w:val="both"/>
        <w:rPr>
          <w:sz w:val="28"/>
          <w:szCs w:val="28"/>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67"/>
        <w:gridCol w:w="2963"/>
      </w:tblGrid>
      <w:tr w:rsidR="00C92843">
        <w:tc>
          <w:tcPr>
            <w:tcW w:w="8928" w:type="dxa"/>
          </w:tcPr>
          <w:p w:rsidR="00C92843" w:rsidRPr="00C627B9" w:rsidRDefault="00E53412" w:rsidP="00C627B9">
            <w:pPr>
              <w:pStyle w:val="1"/>
              <w:spacing w:before="0" w:line="240" w:lineRule="auto"/>
              <w:ind w:left="2127" w:right="945" w:firstLine="567"/>
              <w:jc w:val="both"/>
              <w:rPr>
                <w:rFonts w:eastAsia="Times New Roman"/>
                <w:sz w:val="28"/>
                <w:szCs w:val="28"/>
                <w:lang w:val="en-US"/>
              </w:rPr>
            </w:pPr>
            <w:r>
              <w:rPr>
                <w:rFonts w:eastAsia="Times New Roman"/>
                <w:sz w:val="28"/>
                <w:szCs w:val="28"/>
                <w:lang w:val="en-US"/>
              </w:rPr>
              <w:lastRenderedPageBreak/>
              <w:t>CONTENTS</w:t>
            </w:r>
          </w:p>
          <w:p w:rsidR="00C92843" w:rsidRPr="00C627B9" w:rsidRDefault="00E53412" w:rsidP="00C627B9">
            <w:pPr>
              <w:ind w:left="2127" w:right="945" w:firstLine="567"/>
              <w:jc w:val="both"/>
              <w:rPr>
                <w:sz w:val="28"/>
                <w:szCs w:val="28"/>
                <w:lang w:val="en-US"/>
              </w:rPr>
            </w:pPr>
            <w:r w:rsidRPr="00C627B9">
              <w:rPr>
                <w:sz w:val="28"/>
                <w:szCs w:val="28"/>
                <w:lang w:val="en-US"/>
              </w:rPr>
              <w:t xml:space="preserve">                                                   </w:t>
            </w:r>
          </w:p>
          <w:p w:rsidR="00C92843" w:rsidRPr="00C627B9" w:rsidRDefault="00E53412" w:rsidP="00C627B9">
            <w:pPr>
              <w:ind w:left="2127" w:right="945" w:firstLine="567"/>
              <w:jc w:val="both"/>
              <w:rPr>
                <w:sz w:val="28"/>
                <w:szCs w:val="28"/>
                <w:lang w:val="en-US"/>
              </w:rPr>
            </w:pPr>
            <w:r>
              <w:rPr>
                <w:b/>
                <w:bCs/>
                <w:sz w:val="28"/>
                <w:szCs w:val="28"/>
                <w:lang w:val="en-US"/>
              </w:rPr>
              <w:t>INTRODUCTION</w:t>
            </w:r>
            <w:r w:rsidRPr="00C627B9">
              <w:rPr>
                <w:sz w:val="28"/>
                <w:szCs w:val="28"/>
                <w:lang w:val="en-US"/>
              </w:rPr>
              <w:t xml:space="preserve">                                                                                             </w:t>
            </w:r>
          </w:p>
          <w:p w:rsidR="00C92843" w:rsidRPr="00C627B9" w:rsidRDefault="00C92843" w:rsidP="00C627B9">
            <w:pPr>
              <w:ind w:left="2127" w:right="945" w:firstLine="567"/>
              <w:jc w:val="both"/>
              <w:rPr>
                <w:b/>
                <w:bCs/>
                <w:caps/>
                <w:sz w:val="28"/>
                <w:szCs w:val="28"/>
                <w:lang w:val="en-US"/>
              </w:rPr>
            </w:pPr>
          </w:p>
          <w:p w:rsidR="00C92843" w:rsidRDefault="00E53412" w:rsidP="00C627B9">
            <w:pPr>
              <w:ind w:left="2127" w:right="945" w:firstLine="567"/>
              <w:jc w:val="both"/>
              <w:rPr>
                <w:b/>
                <w:bCs/>
                <w:caps/>
                <w:sz w:val="28"/>
                <w:szCs w:val="28"/>
                <w:lang w:val="en-US"/>
              </w:rPr>
            </w:pPr>
            <w:r>
              <w:rPr>
                <w:b/>
                <w:bCs/>
                <w:caps/>
                <w:sz w:val="28"/>
                <w:szCs w:val="28"/>
                <w:lang w:val="en-US"/>
              </w:rPr>
              <w:t xml:space="preserve">CHAPTER </w:t>
            </w:r>
            <w:smartTag w:uri="urn:schemas-microsoft-com:office:smarttags" w:element="metricconverter">
              <w:smartTagPr>
                <w:attr w:name="ProductID" w:val="1. A"/>
              </w:smartTagPr>
              <w:r>
                <w:rPr>
                  <w:b/>
                  <w:bCs/>
                  <w:caps/>
                  <w:sz w:val="28"/>
                  <w:szCs w:val="28"/>
                  <w:lang w:val="en-US"/>
                </w:rPr>
                <w:t>1. A</w:t>
              </w:r>
            </w:smartTag>
            <w:r>
              <w:rPr>
                <w:b/>
                <w:bCs/>
                <w:caps/>
                <w:sz w:val="28"/>
                <w:szCs w:val="28"/>
                <w:lang w:val="en-US"/>
              </w:rPr>
              <w:t xml:space="preserve"> SUBJECT And METHODS of AUDIT</w:t>
            </w:r>
          </w:p>
          <w:p w:rsidR="00C92843" w:rsidRDefault="00E53412" w:rsidP="00C627B9">
            <w:pPr>
              <w:ind w:left="2127" w:right="945" w:firstLine="567"/>
              <w:jc w:val="both"/>
              <w:rPr>
                <w:sz w:val="28"/>
                <w:szCs w:val="28"/>
                <w:lang w:val="en-US"/>
              </w:rPr>
            </w:pPr>
            <w:r>
              <w:rPr>
                <w:sz w:val="28"/>
                <w:szCs w:val="28"/>
                <w:lang w:val="en-US"/>
              </w:rPr>
              <w:t xml:space="preserve">1.1. Subject and objects of audit                                                                          </w:t>
            </w:r>
          </w:p>
          <w:p w:rsidR="00C92843" w:rsidRDefault="00E53412" w:rsidP="00C627B9">
            <w:pPr>
              <w:ind w:left="2127" w:right="945" w:firstLine="567"/>
              <w:jc w:val="both"/>
              <w:rPr>
                <w:sz w:val="28"/>
                <w:szCs w:val="28"/>
                <w:lang w:val="en-US"/>
              </w:rPr>
            </w:pPr>
            <w:r>
              <w:rPr>
                <w:sz w:val="28"/>
                <w:szCs w:val="28"/>
                <w:lang w:val="en-US"/>
              </w:rPr>
              <w:t xml:space="preserve">1.2. Methods of audit                                                                                           </w:t>
            </w:r>
          </w:p>
          <w:p w:rsidR="00C92843" w:rsidRPr="00C627B9"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ind w:left="2127" w:right="945" w:firstLine="567"/>
              <w:jc w:val="both"/>
              <w:rPr>
                <w:sz w:val="28"/>
                <w:szCs w:val="28"/>
                <w:lang w:val="en-US"/>
              </w:rPr>
            </w:pPr>
          </w:p>
          <w:p w:rsidR="00C92843" w:rsidRDefault="00E53412" w:rsidP="00C627B9">
            <w:pPr>
              <w:ind w:left="2127" w:right="945" w:firstLine="567"/>
              <w:jc w:val="both"/>
              <w:rPr>
                <w:b/>
                <w:bCs/>
                <w:sz w:val="28"/>
                <w:szCs w:val="28"/>
                <w:lang w:val="en-US"/>
              </w:rPr>
            </w:pPr>
            <w:r>
              <w:rPr>
                <w:b/>
                <w:bCs/>
                <w:caps/>
                <w:sz w:val="28"/>
                <w:szCs w:val="28"/>
                <w:lang w:val="en-US"/>
              </w:rPr>
              <w:t>CHAPTER</w:t>
            </w:r>
            <w:r>
              <w:rPr>
                <w:b/>
                <w:bCs/>
                <w:sz w:val="28"/>
                <w:szCs w:val="28"/>
                <w:lang w:val="en-US"/>
              </w:rPr>
              <w:t xml:space="preserve"> 2. ESSENCE, MEANING (IMPORTANCE) And REGULATION of AUDIT </w:t>
            </w:r>
          </w:p>
          <w:p w:rsidR="00C92843" w:rsidRDefault="00E53412" w:rsidP="00C627B9">
            <w:pPr>
              <w:ind w:left="2127" w:right="945" w:firstLine="567"/>
              <w:jc w:val="both"/>
              <w:rPr>
                <w:sz w:val="28"/>
                <w:szCs w:val="28"/>
                <w:lang w:val="en-US"/>
              </w:rPr>
            </w:pPr>
            <w:r>
              <w:rPr>
                <w:sz w:val="28"/>
                <w:szCs w:val="28"/>
                <w:lang w:val="en-US"/>
              </w:rPr>
              <w:t xml:space="preserve">2.1. Occurrence and stages of development of audit                                          </w:t>
            </w:r>
          </w:p>
          <w:p w:rsidR="00C92843" w:rsidRPr="00C627B9" w:rsidRDefault="00E53412" w:rsidP="00C627B9">
            <w:pPr>
              <w:ind w:left="2127" w:right="945" w:firstLine="567"/>
              <w:jc w:val="both"/>
              <w:rPr>
                <w:sz w:val="28"/>
                <w:szCs w:val="28"/>
                <w:lang w:val="en-US"/>
              </w:rPr>
            </w:pPr>
            <w:r>
              <w:rPr>
                <w:sz w:val="28"/>
                <w:szCs w:val="28"/>
                <w:lang w:val="en-US"/>
              </w:rPr>
              <w:lastRenderedPageBreak/>
              <w:t xml:space="preserve">2.2. Essence of audit                                                                                           </w:t>
            </w:r>
          </w:p>
          <w:p w:rsidR="00C92843" w:rsidRDefault="00E53412" w:rsidP="00C627B9">
            <w:pPr>
              <w:ind w:left="2127" w:right="945" w:firstLine="567"/>
              <w:jc w:val="both"/>
              <w:rPr>
                <w:sz w:val="28"/>
                <w:szCs w:val="28"/>
                <w:lang w:val="en-US"/>
              </w:rPr>
            </w:pPr>
            <w:r>
              <w:rPr>
                <w:sz w:val="28"/>
                <w:szCs w:val="28"/>
                <w:lang w:val="en-US"/>
              </w:rPr>
              <w:t xml:space="preserve">2.3. Types, kinds and forms of audit. Audit and auditing                                  </w:t>
            </w:r>
          </w:p>
          <w:p w:rsidR="00C92843" w:rsidRDefault="00E53412" w:rsidP="00C627B9">
            <w:pPr>
              <w:ind w:left="2127" w:right="945" w:firstLine="567"/>
              <w:jc w:val="both"/>
              <w:rPr>
                <w:sz w:val="28"/>
                <w:szCs w:val="28"/>
                <w:lang w:val="en-US"/>
              </w:rPr>
            </w:pPr>
            <w:r>
              <w:rPr>
                <w:sz w:val="28"/>
                <w:szCs w:val="28"/>
                <w:lang w:val="en-US"/>
              </w:rPr>
              <w:t xml:space="preserve">2.4. Mutual relation between </w:t>
            </w:r>
            <w:r>
              <w:rPr>
                <w:sz w:val="28"/>
                <w:szCs w:val="28"/>
              </w:rPr>
              <w:t>аудитором</w:t>
            </w:r>
            <w:r>
              <w:rPr>
                <w:sz w:val="28"/>
                <w:szCs w:val="28"/>
                <w:lang w:val="en-US"/>
              </w:rPr>
              <w:t xml:space="preserve"> and client                                        </w:t>
            </w:r>
          </w:p>
          <w:p w:rsidR="00C92843" w:rsidRDefault="00E53412" w:rsidP="00C627B9">
            <w:pPr>
              <w:ind w:left="2127" w:right="945" w:firstLine="567"/>
              <w:jc w:val="both"/>
              <w:rPr>
                <w:sz w:val="28"/>
                <w:szCs w:val="28"/>
                <w:lang w:val="en-US"/>
              </w:rPr>
            </w:pPr>
            <w:r>
              <w:rPr>
                <w:sz w:val="28"/>
                <w:szCs w:val="28"/>
                <w:lang w:val="en-US"/>
              </w:rPr>
              <w:t xml:space="preserve">2.5. Regulation </w:t>
            </w:r>
            <w:r>
              <w:rPr>
                <w:sz w:val="28"/>
                <w:szCs w:val="28"/>
              </w:rPr>
              <w:t>аудиторской</w:t>
            </w:r>
            <w:r>
              <w:rPr>
                <w:sz w:val="28"/>
                <w:szCs w:val="28"/>
                <w:lang w:val="en-US"/>
              </w:rPr>
              <w:t xml:space="preserve"> of activity                                                          </w:t>
            </w:r>
          </w:p>
          <w:p w:rsidR="00C92843" w:rsidRDefault="00E53412" w:rsidP="00C627B9">
            <w:pPr>
              <w:ind w:left="2127" w:right="945" w:firstLine="567"/>
              <w:jc w:val="both"/>
              <w:rPr>
                <w:sz w:val="28"/>
                <w:szCs w:val="28"/>
                <w:lang w:val="en-US"/>
              </w:rPr>
            </w:pPr>
            <w:r>
              <w:rPr>
                <w:sz w:val="28"/>
                <w:szCs w:val="28"/>
                <w:lang w:val="en-US"/>
              </w:rPr>
              <w:t xml:space="preserve">2.6. Meaning (importance) of the normative documents audit of      activity                                                                                                           </w:t>
            </w:r>
          </w:p>
          <w:p w:rsidR="00C92843"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pStyle w:val="24"/>
              <w:shd w:val="clear" w:color="auto" w:fill="FFFFFF"/>
              <w:tabs>
                <w:tab w:val="left" w:pos="0"/>
              </w:tabs>
              <w:ind w:left="2127" w:right="945" w:firstLine="567"/>
              <w:rPr>
                <w:b/>
                <w:bCs/>
                <w:lang w:val="en-US"/>
              </w:rPr>
            </w:pPr>
          </w:p>
          <w:p w:rsidR="00C92843" w:rsidRDefault="00E53412" w:rsidP="00C627B9">
            <w:pPr>
              <w:ind w:left="2127" w:right="945" w:firstLine="567"/>
              <w:jc w:val="both"/>
              <w:rPr>
                <w:b/>
                <w:bCs/>
                <w:sz w:val="28"/>
                <w:szCs w:val="28"/>
                <w:lang w:val="en-US"/>
              </w:rPr>
            </w:pPr>
            <w:r>
              <w:rPr>
                <w:b/>
                <w:bCs/>
                <w:caps/>
                <w:sz w:val="28"/>
                <w:szCs w:val="28"/>
                <w:lang w:val="en-US"/>
              </w:rPr>
              <w:t>CHAPTER</w:t>
            </w:r>
            <w:r>
              <w:rPr>
                <w:b/>
                <w:bCs/>
                <w:sz w:val="28"/>
                <w:szCs w:val="28"/>
                <w:lang w:val="en-US"/>
              </w:rPr>
              <w:t xml:space="preserve"> 3. PREPARATION </w:t>
            </w:r>
            <w:r>
              <w:rPr>
                <w:b/>
                <w:bCs/>
                <w:caps/>
                <w:sz w:val="28"/>
                <w:szCs w:val="28"/>
                <w:lang w:val="en-US"/>
              </w:rPr>
              <w:t>AUDIT</w:t>
            </w:r>
            <w:r>
              <w:rPr>
                <w:b/>
                <w:bCs/>
                <w:sz w:val="28"/>
                <w:szCs w:val="28"/>
                <w:lang w:val="en-US"/>
              </w:rPr>
              <w:t xml:space="preserve"> OF CHECK</w:t>
            </w:r>
          </w:p>
          <w:p w:rsidR="00C92843" w:rsidRDefault="00E53412" w:rsidP="00C627B9">
            <w:pPr>
              <w:ind w:left="2127" w:right="945" w:firstLine="567"/>
              <w:jc w:val="both"/>
              <w:rPr>
                <w:sz w:val="28"/>
                <w:szCs w:val="28"/>
                <w:lang w:val="en-US"/>
              </w:rPr>
            </w:pPr>
            <w:r>
              <w:rPr>
                <w:sz w:val="28"/>
                <w:szCs w:val="28"/>
                <w:lang w:val="en-US"/>
              </w:rPr>
              <w:t xml:space="preserve">3.1. Choice of the clients </w:t>
            </w:r>
            <w:r>
              <w:rPr>
                <w:sz w:val="28"/>
                <w:szCs w:val="28"/>
              </w:rPr>
              <w:t>аудиторской</w:t>
            </w:r>
            <w:r>
              <w:rPr>
                <w:sz w:val="28"/>
                <w:szCs w:val="28"/>
                <w:lang w:val="en-US"/>
              </w:rPr>
              <w:t xml:space="preserve"> by </w:t>
            </w:r>
            <w:r>
              <w:rPr>
                <w:sz w:val="28"/>
                <w:szCs w:val="28"/>
                <w:lang w:val="en-US"/>
              </w:rPr>
              <w:lastRenderedPageBreak/>
              <w:t xml:space="preserve">organization                                    </w:t>
            </w:r>
          </w:p>
          <w:p w:rsidR="00C92843" w:rsidRDefault="00E53412" w:rsidP="00C627B9">
            <w:pPr>
              <w:ind w:left="2127" w:right="945" w:firstLine="567"/>
              <w:jc w:val="both"/>
              <w:rPr>
                <w:sz w:val="28"/>
                <w:szCs w:val="28"/>
                <w:lang w:val="en-US"/>
              </w:rPr>
            </w:pPr>
            <w:r>
              <w:rPr>
                <w:sz w:val="28"/>
                <w:szCs w:val="28"/>
                <w:lang w:val="en-US"/>
              </w:rPr>
              <w:t xml:space="preserve">3.2. Contract on realization </w:t>
            </w:r>
            <w:r>
              <w:rPr>
                <w:sz w:val="28"/>
                <w:szCs w:val="28"/>
              </w:rPr>
              <w:t>аудиторской</w:t>
            </w:r>
            <w:r>
              <w:rPr>
                <w:sz w:val="28"/>
                <w:szCs w:val="28"/>
                <w:lang w:val="en-US"/>
              </w:rPr>
              <w:t xml:space="preserve"> of check. The preliminary      agreements                                                                                                     </w:t>
            </w:r>
          </w:p>
          <w:p w:rsidR="00C92843" w:rsidRDefault="00E53412" w:rsidP="00C627B9">
            <w:pPr>
              <w:ind w:left="2127" w:right="945" w:firstLine="567"/>
              <w:jc w:val="both"/>
              <w:rPr>
                <w:sz w:val="28"/>
                <w:szCs w:val="28"/>
                <w:lang w:val="en-US"/>
              </w:rPr>
            </w:pPr>
            <w:r>
              <w:rPr>
                <w:sz w:val="28"/>
                <w:szCs w:val="28"/>
                <w:lang w:val="en-US"/>
              </w:rPr>
              <w:t xml:space="preserve">3.3. Letter - </w:t>
            </w:r>
            <w:r>
              <w:rPr>
                <w:sz w:val="28"/>
                <w:szCs w:val="28"/>
              </w:rPr>
              <w:t>объязательство</w:t>
            </w:r>
            <w:r>
              <w:rPr>
                <w:sz w:val="28"/>
                <w:szCs w:val="28"/>
                <w:lang w:val="en-US"/>
              </w:rPr>
              <w:t xml:space="preserve"> </w:t>
            </w:r>
            <w:r>
              <w:rPr>
                <w:sz w:val="28"/>
                <w:szCs w:val="28"/>
              </w:rPr>
              <w:t>аудитора</w:t>
            </w:r>
            <w:r>
              <w:rPr>
                <w:sz w:val="28"/>
                <w:szCs w:val="28"/>
                <w:lang w:val="en-US"/>
              </w:rPr>
              <w:t xml:space="preserve"> before the client                                  </w:t>
            </w:r>
          </w:p>
          <w:p w:rsidR="00C92843" w:rsidRDefault="00E53412" w:rsidP="00C627B9">
            <w:pPr>
              <w:ind w:left="2127" w:right="945" w:firstLine="567"/>
              <w:jc w:val="both"/>
              <w:rPr>
                <w:sz w:val="28"/>
                <w:szCs w:val="28"/>
                <w:lang w:val="en-US"/>
              </w:rPr>
            </w:pPr>
            <w:r>
              <w:rPr>
                <w:sz w:val="28"/>
                <w:szCs w:val="28"/>
                <w:lang w:val="en-US"/>
              </w:rPr>
              <w:t xml:space="preserve">3.4. Reception of the general (common) information about the subject            </w:t>
            </w:r>
          </w:p>
          <w:p w:rsidR="00C92843" w:rsidRDefault="00E53412" w:rsidP="00C627B9">
            <w:pPr>
              <w:ind w:left="2127" w:right="945" w:firstLine="567"/>
              <w:jc w:val="both"/>
              <w:rPr>
                <w:sz w:val="28"/>
                <w:szCs w:val="28"/>
                <w:lang w:val="en-US"/>
              </w:rPr>
            </w:pPr>
            <w:r>
              <w:rPr>
                <w:sz w:val="28"/>
                <w:szCs w:val="28"/>
                <w:lang w:val="en-US"/>
              </w:rPr>
              <w:t xml:space="preserve">3.5. Preparation of the general (common) plan and programs of audit              </w:t>
            </w:r>
          </w:p>
          <w:p w:rsidR="00C92843" w:rsidRDefault="00E53412" w:rsidP="00C627B9">
            <w:pPr>
              <w:ind w:left="2127" w:right="945" w:firstLine="567"/>
              <w:jc w:val="both"/>
              <w:rPr>
                <w:sz w:val="28"/>
                <w:szCs w:val="28"/>
                <w:lang w:val="en-US"/>
              </w:rPr>
            </w:pPr>
            <w:r>
              <w:rPr>
                <w:sz w:val="28"/>
                <w:szCs w:val="28"/>
                <w:lang w:val="en-US"/>
              </w:rPr>
              <w:t xml:space="preserve">3.6. Definition </w:t>
            </w:r>
            <w:r>
              <w:rPr>
                <w:sz w:val="28"/>
                <w:szCs w:val="28"/>
              </w:rPr>
              <w:t>материальности</w:t>
            </w:r>
            <w:r>
              <w:rPr>
                <w:sz w:val="28"/>
                <w:szCs w:val="28"/>
                <w:lang w:val="en-US"/>
              </w:rPr>
              <w:t xml:space="preserve"> in audit                                                           </w:t>
            </w:r>
          </w:p>
          <w:p w:rsidR="00C92843" w:rsidRDefault="00E53412" w:rsidP="00C627B9">
            <w:pPr>
              <w:ind w:left="2127" w:right="945" w:firstLine="567"/>
              <w:jc w:val="both"/>
              <w:rPr>
                <w:sz w:val="28"/>
                <w:szCs w:val="28"/>
                <w:lang w:val="en-US"/>
              </w:rPr>
            </w:pPr>
            <w:r>
              <w:rPr>
                <w:sz w:val="28"/>
                <w:szCs w:val="28"/>
                <w:lang w:val="en-US"/>
              </w:rPr>
              <w:t xml:space="preserve">3.7. </w:t>
            </w:r>
            <w:r>
              <w:rPr>
                <w:sz w:val="28"/>
                <w:szCs w:val="28"/>
              </w:rPr>
              <w:t>А</w:t>
            </w:r>
            <w:r>
              <w:rPr>
                <w:sz w:val="28"/>
                <w:szCs w:val="28"/>
                <w:lang w:val="en-US"/>
              </w:rPr>
              <w:t>udi</w:t>
            </w:r>
            <w:r>
              <w:rPr>
                <w:sz w:val="28"/>
                <w:szCs w:val="28"/>
              </w:rPr>
              <w:t>то</w:t>
            </w:r>
            <w:r>
              <w:rPr>
                <w:sz w:val="28"/>
                <w:szCs w:val="28"/>
                <w:lang w:val="en-US"/>
              </w:rPr>
              <w:t xml:space="preserve">r risk and estimation of the </w:t>
            </w:r>
            <w:r>
              <w:rPr>
                <w:sz w:val="28"/>
                <w:szCs w:val="28"/>
                <w:lang w:val="en-US"/>
              </w:rPr>
              <w:lastRenderedPageBreak/>
              <w:t xml:space="preserve">internal control                         </w:t>
            </w:r>
          </w:p>
          <w:p w:rsidR="00C92843" w:rsidRPr="00C627B9"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ind w:left="2127" w:right="945" w:firstLine="567"/>
              <w:jc w:val="both"/>
              <w:rPr>
                <w:sz w:val="28"/>
                <w:szCs w:val="28"/>
                <w:lang w:val="en-US"/>
              </w:rPr>
            </w:pPr>
          </w:p>
          <w:p w:rsidR="00C92843" w:rsidRDefault="00E53412" w:rsidP="00C627B9">
            <w:pPr>
              <w:pStyle w:val="af"/>
              <w:ind w:left="2127" w:right="945" w:firstLine="567"/>
              <w:jc w:val="both"/>
              <w:rPr>
                <w:caps/>
                <w:color w:val="auto"/>
                <w:lang w:val="en-US"/>
              </w:rPr>
            </w:pPr>
            <w:r>
              <w:rPr>
                <w:caps/>
                <w:color w:val="auto"/>
                <w:lang w:val="en-US"/>
              </w:rPr>
              <w:t>CHAPTER 4. AUDIT of the BASIC MEANS</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aps/>
                <w:color w:val="auto"/>
                <w:lang w:val="en-US"/>
              </w:rPr>
              <w:t>4.1</w:t>
            </w:r>
            <w:r>
              <w:rPr>
                <w:rFonts w:ascii="Times New Roman" w:hAnsi="Times New Roman" w:cs="Times New Roman"/>
                <w:b w:val="0"/>
                <w:bCs w:val="0"/>
                <w:color w:val="auto"/>
                <w:lang w:val="en-US"/>
              </w:rPr>
              <w:t xml:space="preserve">. Normative bases of audit of the basic means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4.2. Purpose, tasks and sources of audit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4.3. Preparation of the plan and program of audit of the basic means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4.4. Check of correctness of reflection in book keeping of operation connected with the basic means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4.5. </w:t>
            </w:r>
            <w:r>
              <w:rPr>
                <w:rFonts w:ascii="Times New Roman" w:hAnsi="Times New Roman" w:cs="Times New Roman"/>
                <w:b w:val="0"/>
                <w:bCs w:val="0"/>
                <w:color w:val="auto"/>
                <w:lang w:val="en-US"/>
              </w:rPr>
              <w:lastRenderedPageBreak/>
              <w:t xml:space="preserve">Check about presence, safety and efficiency use of the basic means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4.6. Check of correctness of charge of amortization basic means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4.7. Check of correctness of the basic means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4.8. Check of the charges on repair of the basic means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4.9. Check of the rent attitudes (relations) of the basic means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Control questions                                                               </w:t>
            </w:r>
          </w:p>
          <w:p w:rsidR="00C92843" w:rsidRDefault="00C92843" w:rsidP="00C627B9">
            <w:pPr>
              <w:pStyle w:val="af"/>
              <w:ind w:left="2127" w:right="945" w:firstLine="567"/>
              <w:jc w:val="both"/>
              <w:rPr>
                <w:rFonts w:ascii="Times New Roman" w:hAnsi="Times New Roman" w:cs="Times New Roman"/>
                <w:b w:val="0"/>
                <w:bCs w:val="0"/>
                <w:color w:val="auto"/>
                <w:lang w:val="en-US"/>
              </w:rPr>
            </w:pPr>
          </w:p>
          <w:p w:rsidR="00C92843" w:rsidRDefault="00E53412" w:rsidP="00C627B9">
            <w:pPr>
              <w:pStyle w:val="af"/>
              <w:ind w:left="2127" w:right="945" w:firstLine="567"/>
              <w:jc w:val="both"/>
              <w:rPr>
                <w:rFonts w:ascii="Times New Roman" w:hAnsi="Times New Roman" w:cs="Times New Roman"/>
                <w:color w:val="auto"/>
                <w:lang w:val="en-US"/>
              </w:rPr>
            </w:pPr>
            <w:r>
              <w:rPr>
                <w:rFonts w:ascii="Times New Roman" w:hAnsi="Times New Roman" w:cs="Times New Roman"/>
                <w:color w:val="auto"/>
                <w:lang w:val="en-US"/>
              </w:rPr>
              <w:t>CHAPTER 5. AUDIT of NON-</w:t>
            </w:r>
            <w:r>
              <w:rPr>
                <w:rFonts w:ascii="Times New Roman" w:hAnsi="Times New Roman" w:cs="Times New Roman"/>
                <w:color w:val="auto"/>
                <w:lang w:val="en-US"/>
              </w:rPr>
              <w:lastRenderedPageBreak/>
              <w:t>MATERIAL ACTIVES</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5.1. Normative bases of audit of non-material actives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5.2. Purpose, tasks and sources of audit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5.3. Preparation of the plan and program of audit of non-material actives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5.4. Check of correctness of reflection in book keeping of operation connected with non-material by actives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5.5. Check about presence, safety and efficiency use of non-material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     </w:t>
            </w:r>
            <w:r>
              <w:rPr>
                <w:rFonts w:ascii="Times New Roman" w:hAnsi="Times New Roman" w:cs="Times New Roman"/>
                <w:b w:val="0"/>
                <w:bCs w:val="0"/>
                <w:color w:val="auto"/>
                <w:lang w:val="en-US"/>
              </w:rPr>
              <w:lastRenderedPageBreak/>
              <w:t xml:space="preserve">actives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5.6. Check of correctness of charge of amortization and non-material of actives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5.7. Generalization of results of audit of non-material actives              </w:t>
            </w:r>
          </w:p>
          <w:p w:rsidR="00C92843" w:rsidRDefault="00E53412" w:rsidP="00C627B9">
            <w:pPr>
              <w:pStyle w:val="af"/>
              <w:ind w:left="2127" w:right="945" w:firstLine="567"/>
              <w:jc w:val="both"/>
              <w:rPr>
                <w:rFonts w:ascii="Times New Roman" w:hAnsi="Times New Roman" w:cs="Times New Roman"/>
                <w:b w:val="0"/>
                <w:bCs w:val="0"/>
                <w:color w:val="auto"/>
                <w:lang w:val="en-US"/>
              </w:rPr>
            </w:pPr>
            <w:r>
              <w:rPr>
                <w:rFonts w:ascii="Times New Roman" w:hAnsi="Times New Roman" w:cs="Times New Roman"/>
                <w:b w:val="0"/>
                <w:bCs w:val="0"/>
                <w:color w:val="auto"/>
                <w:lang w:val="en-US"/>
              </w:rPr>
              <w:t xml:space="preserve">Control questions                                                              </w:t>
            </w:r>
          </w:p>
          <w:p w:rsidR="00C92843" w:rsidRDefault="00E53412" w:rsidP="00C627B9">
            <w:pPr>
              <w:pStyle w:val="af"/>
              <w:ind w:left="2127" w:right="945" w:firstLine="567"/>
              <w:jc w:val="both"/>
              <w:rPr>
                <w:caps/>
                <w:color w:val="auto"/>
                <w:lang w:val="en-US"/>
              </w:rPr>
            </w:pPr>
            <w:r>
              <w:rPr>
                <w:b w:val="0"/>
                <w:bCs w:val="0"/>
                <w:color w:val="auto"/>
                <w:lang w:val="en-US"/>
              </w:rPr>
              <w:t xml:space="preserve">                       </w:t>
            </w:r>
          </w:p>
          <w:p w:rsidR="00C92843" w:rsidRDefault="00E53412" w:rsidP="00C627B9">
            <w:pPr>
              <w:pStyle w:val="af6"/>
              <w:ind w:left="2127" w:right="945"/>
              <w:rPr>
                <w:lang w:val="en-US"/>
              </w:rPr>
            </w:pPr>
            <w:r>
              <w:rPr>
                <w:lang w:val="en-US"/>
              </w:rPr>
              <w:t>CHAPTER 6. AUDIT of the FINANCIAL INVESTMENT</w:t>
            </w:r>
          </w:p>
          <w:p w:rsidR="00C92843" w:rsidRDefault="00E53412" w:rsidP="00C627B9">
            <w:pPr>
              <w:ind w:left="2127" w:right="945" w:firstLine="567"/>
              <w:jc w:val="both"/>
              <w:rPr>
                <w:sz w:val="28"/>
                <w:szCs w:val="28"/>
                <w:lang w:val="en-US"/>
              </w:rPr>
            </w:pPr>
            <w:r>
              <w:rPr>
                <w:sz w:val="28"/>
                <w:szCs w:val="28"/>
                <w:lang w:val="en-US"/>
              </w:rPr>
              <w:t xml:space="preserve">6.1. Normative bases of audit of the financial investment                                </w:t>
            </w:r>
          </w:p>
          <w:p w:rsidR="00C92843" w:rsidRDefault="00E53412" w:rsidP="00C627B9">
            <w:pPr>
              <w:ind w:left="2127" w:right="945" w:firstLine="567"/>
              <w:jc w:val="both"/>
              <w:rPr>
                <w:sz w:val="28"/>
                <w:szCs w:val="28"/>
                <w:lang w:val="en-US"/>
              </w:rPr>
            </w:pPr>
            <w:r>
              <w:rPr>
                <w:sz w:val="28"/>
                <w:szCs w:val="28"/>
                <w:lang w:val="en-US"/>
              </w:rPr>
              <w:t xml:space="preserve">6.2. Purpose, tasks and sources of audit                                                           </w:t>
            </w:r>
          </w:p>
          <w:p w:rsidR="00C92843" w:rsidRDefault="00E53412" w:rsidP="00C627B9">
            <w:pPr>
              <w:ind w:left="2127" w:right="945" w:firstLine="567"/>
              <w:jc w:val="both"/>
              <w:rPr>
                <w:sz w:val="28"/>
                <w:szCs w:val="28"/>
                <w:lang w:val="en-US"/>
              </w:rPr>
            </w:pPr>
            <w:r>
              <w:rPr>
                <w:sz w:val="28"/>
                <w:szCs w:val="28"/>
                <w:lang w:val="en-US"/>
              </w:rPr>
              <w:t xml:space="preserve">6.3. Preparation of the </w:t>
            </w:r>
            <w:r>
              <w:rPr>
                <w:sz w:val="28"/>
                <w:szCs w:val="28"/>
                <w:lang w:val="en-US"/>
              </w:rPr>
              <w:lastRenderedPageBreak/>
              <w:t xml:space="preserve">plan and program of audit of the financial investment                                                                                                        </w:t>
            </w:r>
          </w:p>
          <w:p w:rsidR="00C92843" w:rsidRDefault="00E53412" w:rsidP="00C627B9">
            <w:pPr>
              <w:ind w:left="2127" w:right="945" w:firstLine="567"/>
              <w:jc w:val="both"/>
              <w:rPr>
                <w:sz w:val="28"/>
                <w:szCs w:val="28"/>
                <w:lang w:val="en-US"/>
              </w:rPr>
            </w:pPr>
            <w:r>
              <w:rPr>
                <w:sz w:val="28"/>
                <w:szCs w:val="28"/>
                <w:lang w:val="en-US"/>
              </w:rPr>
              <w:t xml:space="preserve">6.4. Check of correctness of reflection in book keeping of operation connected with the financial investments                                                                                   </w:t>
            </w:r>
          </w:p>
          <w:p w:rsidR="00C92843" w:rsidRDefault="00E53412" w:rsidP="00C627B9">
            <w:pPr>
              <w:ind w:left="2127" w:right="945" w:firstLine="567"/>
              <w:jc w:val="both"/>
              <w:rPr>
                <w:sz w:val="28"/>
                <w:szCs w:val="28"/>
                <w:lang w:val="en-US"/>
              </w:rPr>
            </w:pPr>
            <w:r>
              <w:rPr>
                <w:sz w:val="28"/>
                <w:szCs w:val="28"/>
                <w:lang w:val="en-US"/>
              </w:rPr>
              <w:t xml:space="preserve">6.5. Check of correctness arrival and estimation of the financial investment                                                                                                         </w:t>
            </w:r>
          </w:p>
          <w:p w:rsidR="00C92843" w:rsidRDefault="00E53412" w:rsidP="00C627B9">
            <w:pPr>
              <w:ind w:left="2127" w:right="945" w:firstLine="567"/>
              <w:jc w:val="both"/>
              <w:rPr>
                <w:sz w:val="28"/>
                <w:szCs w:val="28"/>
                <w:lang w:val="en-US"/>
              </w:rPr>
            </w:pPr>
            <w:r>
              <w:rPr>
                <w:sz w:val="28"/>
                <w:szCs w:val="28"/>
                <w:lang w:val="en-US"/>
              </w:rPr>
              <w:t xml:space="preserve">6.6. Check </w:t>
            </w:r>
            <w:r>
              <w:rPr>
                <w:sz w:val="28"/>
                <w:szCs w:val="28"/>
              </w:rPr>
              <w:t>степены</w:t>
            </w:r>
            <w:r>
              <w:rPr>
                <w:sz w:val="28"/>
                <w:szCs w:val="28"/>
                <w:lang w:val="en-US"/>
              </w:rPr>
              <w:t xml:space="preserve"> of efficiency use of the financial investment                  </w:t>
            </w:r>
          </w:p>
          <w:p w:rsidR="00C92843" w:rsidRDefault="00E53412" w:rsidP="00C627B9">
            <w:pPr>
              <w:ind w:left="2127" w:right="945" w:firstLine="567"/>
              <w:jc w:val="both"/>
              <w:rPr>
                <w:sz w:val="28"/>
                <w:szCs w:val="28"/>
                <w:lang w:val="en-US"/>
              </w:rPr>
            </w:pPr>
            <w:r>
              <w:rPr>
                <w:sz w:val="28"/>
                <w:szCs w:val="28"/>
                <w:lang w:val="en-US"/>
              </w:rPr>
              <w:t xml:space="preserve">6.7. Order realization and correctness registration of results of inventory of the financial </w:t>
            </w:r>
            <w:r>
              <w:rPr>
                <w:sz w:val="28"/>
                <w:szCs w:val="28"/>
                <w:lang w:val="en-US"/>
              </w:rPr>
              <w:lastRenderedPageBreak/>
              <w:t xml:space="preserve">investment                                                                                                  </w:t>
            </w:r>
          </w:p>
          <w:p w:rsidR="00C92843"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ind w:left="2127" w:right="945" w:firstLine="567"/>
              <w:jc w:val="both"/>
              <w:rPr>
                <w:sz w:val="28"/>
                <w:szCs w:val="28"/>
                <w:lang w:val="en-US"/>
              </w:rPr>
            </w:pPr>
          </w:p>
          <w:p w:rsidR="00C92843" w:rsidRDefault="00E53412" w:rsidP="00C627B9">
            <w:pPr>
              <w:pStyle w:val="2"/>
              <w:spacing w:before="0" w:line="240" w:lineRule="auto"/>
              <w:ind w:left="2127" w:right="945" w:firstLine="567"/>
              <w:jc w:val="both"/>
              <w:rPr>
                <w:rFonts w:eastAsia="Times New Roman"/>
                <w:lang w:val="en-US"/>
              </w:rPr>
            </w:pPr>
            <w:r>
              <w:rPr>
                <w:rFonts w:eastAsia="Times New Roman"/>
                <w:lang w:val="en-US"/>
              </w:rPr>
              <w:t>CHAPTER 7. AUDIT of MATERIAL STOCKS</w:t>
            </w:r>
          </w:p>
          <w:p w:rsidR="00C92843" w:rsidRDefault="00E53412" w:rsidP="00C627B9">
            <w:pPr>
              <w:ind w:left="2127" w:right="945" w:firstLine="567"/>
              <w:jc w:val="both"/>
              <w:rPr>
                <w:sz w:val="28"/>
                <w:szCs w:val="28"/>
                <w:lang w:val="en-US"/>
              </w:rPr>
            </w:pPr>
            <w:r>
              <w:rPr>
                <w:sz w:val="28"/>
                <w:szCs w:val="28"/>
                <w:lang w:val="en-US"/>
              </w:rPr>
              <w:t xml:space="preserve">7.1. Purpose, tasks and sources of audit of no-material stocks                       </w:t>
            </w:r>
          </w:p>
          <w:p w:rsidR="00C92843" w:rsidRDefault="00E53412" w:rsidP="00C627B9">
            <w:pPr>
              <w:ind w:left="2127" w:right="945" w:firstLine="567"/>
              <w:jc w:val="both"/>
              <w:rPr>
                <w:sz w:val="28"/>
                <w:szCs w:val="28"/>
                <w:lang w:val="en-US"/>
              </w:rPr>
            </w:pPr>
            <w:r>
              <w:rPr>
                <w:sz w:val="28"/>
                <w:szCs w:val="28"/>
                <w:lang w:val="en-US"/>
              </w:rPr>
              <w:t>7.2. Audit of operation of the the goods n</w:t>
            </w:r>
            <w:r>
              <w:rPr>
                <w:sz w:val="28"/>
                <w:szCs w:val="28"/>
              </w:rPr>
              <w:t>о</w:t>
            </w:r>
            <w:r>
              <w:rPr>
                <w:sz w:val="28"/>
                <w:szCs w:val="28"/>
                <w:lang w:val="en-US"/>
              </w:rPr>
              <w:t xml:space="preserve">-material stocks, connected to movement                                                                                                                </w:t>
            </w:r>
          </w:p>
          <w:p w:rsidR="00C92843" w:rsidRDefault="00E53412" w:rsidP="00C627B9">
            <w:pPr>
              <w:ind w:left="2127" w:right="945" w:firstLine="567"/>
              <w:jc w:val="both"/>
              <w:rPr>
                <w:sz w:val="28"/>
                <w:szCs w:val="28"/>
                <w:lang w:val="en-US"/>
              </w:rPr>
            </w:pPr>
            <w:r>
              <w:rPr>
                <w:sz w:val="28"/>
                <w:szCs w:val="28"/>
                <w:lang w:val="en-US"/>
              </w:rPr>
              <w:t xml:space="preserve">7.3. Order realization of inventory material  stocks                                        </w:t>
            </w:r>
          </w:p>
          <w:p w:rsidR="00C92843"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ind w:left="2127" w:right="945" w:firstLine="567"/>
              <w:jc w:val="both"/>
              <w:rPr>
                <w:sz w:val="28"/>
                <w:szCs w:val="28"/>
                <w:lang w:val="en-US"/>
              </w:rPr>
            </w:pPr>
          </w:p>
          <w:p w:rsidR="00C92843" w:rsidRDefault="00E53412" w:rsidP="00C627B9">
            <w:pPr>
              <w:pStyle w:val="2"/>
              <w:spacing w:before="0" w:line="240" w:lineRule="auto"/>
              <w:ind w:left="2127" w:right="945" w:firstLine="567"/>
              <w:jc w:val="both"/>
              <w:rPr>
                <w:rFonts w:eastAsia="Times New Roman"/>
                <w:lang w:val="en-US"/>
              </w:rPr>
            </w:pPr>
            <w:r>
              <w:rPr>
                <w:rFonts w:eastAsia="Times New Roman"/>
                <w:lang w:val="en-US"/>
              </w:rPr>
              <w:t xml:space="preserve">CHAPTER 8. </w:t>
            </w:r>
            <w:r>
              <w:rPr>
                <w:rFonts w:eastAsia="Times New Roman"/>
                <w:lang w:val="en-US"/>
              </w:rPr>
              <w:lastRenderedPageBreak/>
              <w:t>AUDIT of READY PRODUCTION And GOODS</w:t>
            </w:r>
          </w:p>
          <w:p w:rsidR="00C92843" w:rsidRDefault="00E53412" w:rsidP="00C627B9">
            <w:pPr>
              <w:ind w:left="2127" w:right="945" w:firstLine="567"/>
              <w:jc w:val="both"/>
              <w:rPr>
                <w:sz w:val="28"/>
                <w:szCs w:val="28"/>
                <w:lang w:val="en-US"/>
              </w:rPr>
            </w:pPr>
            <w:r>
              <w:rPr>
                <w:sz w:val="28"/>
                <w:szCs w:val="28"/>
                <w:lang w:val="en-US"/>
              </w:rPr>
              <w:t xml:space="preserve">8.1. Normative bases of audit of ready production and goods                          </w:t>
            </w:r>
          </w:p>
          <w:p w:rsidR="00C92843" w:rsidRDefault="00E53412" w:rsidP="00C627B9">
            <w:pPr>
              <w:ind w:left="2127" w:right="945" w:firstLine="567"/>
              <w:jc w:val="both"/>
              <w:rPr>
                <w:sz w:val="28"/>
                <w:szCs w:val="28"/>
                <w:lang w:val="en-US"/>
              </w:rPr>
            </w:pPr>
            <w:r>
              <w:rPr>
                <w:sz w:val="28"/>
                <w:szCs w:val="28"/>
                <w:lang w:val="en-US"/>
              </w:rPr>
              <w:t xml:space="preserve">8.2. Purpose, tasks and sources of audit.                                                          </w:t>
            </w:r>
          </w:p>
          <w:p w:rsidR="00C92843" w:rsidRDefault="00E53412" w:rsidP="00C627B9">
            <w:pPr>
              <w:ind w:left="2127" w:right="945" w:firstLine="567"/>
              <w:jc w:val="both"/>
              <w:rPr>
                <w:sz w:val="28"/>
                <w:szCs w:val="28"/>
                <w:lang w:val="en-US"/>
              </w:rPr>
            </w:pPr>
            <w:r>
              <w:rPr>
                <w:sz w:val="28"/>
                <w:szCs w:val="28"/>
                <w:lang w:val="en-US"/>
              </w:rPr>
              <w:t xml:space="preserve">8.2. Preparation of the plan and program of audit of ready production and the goods                                                                                                          </w:t>
            </w:r>
          </w:p>
          <w:p w:rsidR="00C92843" w:rsidRDefault="00E53412" w:rsidP="00C627B9">
            <w:pPr>
              <w:ind w:left="2127" w:right="945" w:firstLine="567"/>
              <w:jc w:val="both"/>
              <w:rPr>
                <w:sz w:val="28"/>
                <w:szCs w:val="28"/>
                <w:lang w:val="en-US"/>
              </w:rPr>
            </w:pPr>
            <w:r>
              <w:rPr>
                <w:sz w:val="28"/>
                <w:szCs w:val="28"/>
                <w:lang w:val="en-US"/>
              </w:rPr>
              <w:t xml:space="preserve">8.4. Check of correctness of reflection in book keeping of operation connected with ready production and goods                                                                              </w:t>
            </w:r>
          </w:p>
          <w:p w:rsidR="00C92843" w:rsidRDefault="00E53412" w:rsidP="00C627B9">
            <w:pPr>
              <w:ind w:left="2127" w:right="945" w:firstLine="567"/>
              <w:jc w:val="both"/>
              <w:rPr>
                <w:sz w:val="28"/>
                <w:szCs w:val="28"/>
                <w:lang w:val="en-US"/>
              </w:rPr>
            </w:pPr>
            <w:r>
              <w:rPr>
                <w:sz w:val="28"/>
                <w:szCs w:val="28"/>
                <w:lang w:val="en-US"/>
              </w:rPr>
              <w:t xml:space="preserve">8.5. Check of correctness </w:t>
            </w:r>
            <w:r>
              <w:rPr>
                <w:sz w:val="28"/>
                <w:szCs w:val="28"/>
                <w:lang w:val="en-US"/>
              </w:rPr>
              <w:lastRenderedPageBreak/>
              <w:t xml:space="preserve">of reception, estimation, arrival both charge of ready production and goods                                                                                                </w:t>
            </w:r>
          </w:p>
          <w:p w:rsidR="00C92843" w:rsidRDefault="00E53412" w:rsidP="00C627B9">
            <w:pPr>
              <w:ind w:left="2127" w:right="945" w:firstLine="567"/>
              <w:jc w:val="both"/>
              <w:rPr>
                <w:sz w:val="28"/>
                <w:szCs w:val="28"/>
                <w:lang w:val="en-US"/>
              </w:rPr>
            </w:pPr>
            <w:r>
              <w:rPr>
                <w:sz w:val="28"/>
                <w:szCs w:val="28"/>
                <w:lang w:val="en-US"/>
              </w:rPr>
              <w:t xml:space="preserve">8.6 Check about presence, safety and efficiency use of ready production and goods                                                                                                                         </w:t>
            </w:r>
          </w:p>
          <w:p w:rsidR="00C92843" w:rsidRDefault="00E53412" w:rsidP="00C627B9">
            <w:pPr>
              <w:ind w:left="2127" w:right="945" w:firstLine="567"/>
              <w:jc w:val="both"/>
              <w:rPr>
                <w:sz w:val="28"/>
                <w:szCs w:val="28"/>
                <w:lang w:val="en-US"/>
              </w:rPr>
            </w:pPr>
            <w:r>
              <w:rPr>
                <w:sz w:val="28"/>
                <w:szCs w:val="28"/>
                <w:lang w:val="en-US"/>
              </w:rPr>
              <w:t xml:space="preserve">8.7. Order realization and correctness registration of results of inventory of ready production and goods                                                                                      </w:t>
            </w:r>
          </w:p>
          <w:p w:rsidR="00C92843" w:rsidRDefault="00E53412" w:rsidP="00C627B9">
            <w:pPr>
              <w:ind w:left="2127" w:right="945" w:firstLine="567"/>
              <w:jc w:val="both"/>
              <w:rPr>
                <w:sz w:val="28"/>
                <w:szCs w:val="28"/>
                <w:lang w:val="en-US"/>
              </w:rPr>
            </w:pPr>
            <w:r>
              <w:rPr>
                <w:sz w:val="28"/>
                <w:szCs w:val="28"/>
                <w:lang w:val="en-US"/>
              </w:rPr>
              <w:t xml:space="preserve">8.8. Check of correctness of realization and of ready production and goods                                                                                                                 </w:t>
            </w:r>
          </w:p>
          <w:p w:rsidR="00C92843" w:rsidRDefault="00E53412" w:rsidP="00C627B9">
            <w:pPr>
              <w:ind w:left="2127" w:right="945" w:firstLine="567"/>
              <w:jc w:val="both"/>
              <w:rPr>
                <w:sz w:val="28"/>
                <w:szCs w:val="28"/>
                <w:lang w:val="en-US"/>
              </w:rPr>
            </w:pPr>
            <w:r>
              <w:rPr>
                <w:sz w:val="28"/>
                <w:szCs w:val="28"/>
                <w:lang w:val="en-US"/>
              </w:rPr>
              <w:t xml:space="preserve">8.9. Check of correctness definition of the </w:t>
            </w:r>
            <w:r>
              <w:rPr>
                <w:sz w:val="28"/>
                <w:szCs w:val="28"/>
                <w:lang w:val="en-US"/>
              </w:rPr>
              <w:lastRenderedPageBreak/>
              <w:t xml:space="preserve">proceeds from realization            </w:t>
            </w:r>
          </w:p>
          <w:p w:rsidR="00C92843"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ind w:left="2127" w:right="945" w:firstLine="567"/>
              <w:jc w:val="both"/>
              <w:rPr>
                <w:sz w:val="28"/>
                <w:szCs w:val="28"/>
                <w:lang w:val="en-US"/>
              </w:rPr>
            </w:pPr>
          </w:p>
          <w:p w:rsidR="00C92843" w:rsidRDefault="00E53412" w:rsidP="00C627B9">
            <w:pPr>
              <w:pStyle w:val="2"/>
              <w:spacing w:before="0" w:line="240" w:lineRule="auto"/>
              <w:ind w:left="2127" w:right="945" w:firstLine="567"/>
              <w:jc w:val="both"/>
              <w:rPr>
                <w:rFonts w:eastAsia="Times New Roman"/>
                <w:lang w:val="en-US"/>
              </w:rPr>
            </w:pPr>
            <w:r>
              <w:rPr>
                <w:rFonts w:eastAsia="Times New Roman"/>
                <w:lang w:val="en-US"/>
              </w:rPr>
              <w:t>CHAPTER 9. AUDIT of ACCOUNTS</w:t>
            </w:r>
          </w:p>
          <w:p w:rsidR="00C92843" w:rsidRDefault="00E53412" w:rsidP="00C627B9">
            <w:pPr>
              <w:ind w:left="2127" w:right="945" w:firstLine="567"/>
              <w:jc w:val="both"/>
              <w:rPr>
                <w:sz w:val="28"/>
                <w:szCs w:val="28"/>
                <w:lang w:val="en-US"/>
              </w:rPr>
            </w:pPr>
            <w:r>
              <w:rPr>
                <w:sz w:val="28"/>
                <w:szCs w:val="28"/>
                <w:lang w:val="en-US"/>
              </w:rPr>
              <w:t xml:space="preserve">9.1. Normative bases of audit of accounts                                                       </w:t>
            </w:r>
          </w:p>
          <w:p w:rsidR="00C92843" w:rsidRDefault="00E53412" w:rsidP="00C627B9">
            <w:pPr>
              <w:ind w:left="2127" w:right="945" w:firstLine="567"/>
              <w:jc w:val="both"/>
              <w:rPr>
                <w:sz w:val="28"/>
                <w:szCs w:val="28"/>
                <w:lang w:val="en-US"/>
              </w:rPr>
            </w:pPr>
            <w:r>
              <w:rPr>
                <w:sz w:val="28"/>
                <w:szCs w:val="28"/>
                <w:lang w:val="en-US"/>
              </w:rPr>
              <w:t xml:space="preserve">9.2. Purpose, tasks and sources of audit                                                          </w:t>
            </w:r>
          </w:p>
          <w:p w:rsidR="00C92843" w:rsidRDefault="00E53412" w:rsidP="00C627B9">
            <w:pPr>
              <w:ind w:left="2127" w:right="945" w:firstLine="567"/>
              <w:jc w:val="both"/>
              <w:rPr>
                <w:sz w:val="28"/>
                <w:szCs w:val="28"/>
                <w:lang w:val="en-US"/>
              </w:rPr>
            </w:pPr>
            <w:r>
              <w:rPr>
                <w:sz w:val="28"/>
                <w:szCs w:val="28"/>
                <w:lang w:val="en-US"/>
              </w:rPr>
              <w:t xml:space="preserve">9.3. Preparation of the plan and program of audit of accounts                       </w:t>
            </w:r>
          </w:p>
          <w:p w:rsidR="00C92843" w:rsidRDefault="00E53412" w:rsidP="00C627B9">
            <w:pPr>
              <w:ind w:left="2127" w:right="945" w:firstLine="567"/>
              <w:jc w:val="both"/>
              <w:rPr>
                <w:sz w:val="28"/>
                <w:szCs w:val="28"/>
                <w:lang w:val="en-US"/>
              </w:rPr>
            </w:pPr>
            <w:r>
              <w:rPr>
                <w:sz w:val="28"/>
                <w:szCs w:val="28"/>
                <w:lang w:val="en-US"/>
              </w:rPr>
              <w:t xml:space="preserve">9.4. Check of accounts with the buyers and customers                                   </w:t>
            </w:r>
          </w:p>
          <w:p w:rsidR="00C92843" w:rsidRDefault="00E53412" w:rsidP="00C627B9">
            <w:pPr>
              <w:ind w:left="2127" w:right="945" w:firstLine="567"/>
              <w:jc w:val="both"/>
              <w:rPr>
                <w:sz w:val="28"/>
                <w:szCs w:val="28"/>
                <w:lang w:val="en-US"/>
              </w:rPr>
            </w:pPr>
            <w:r>
              <w:rPr>
                <w:sz w:val="28"/>
                <w:szCs w:val="28"/>
                <w:lang w:val="en-US"/>
              </w:rPr>
              <w:t xml:space="preserve">9.5. Check of accounts with by societies (communities)                                </w:t>
            </w:r>
          </w:p>
          <w:p w:rsidR="00C92843" w:rsidRDefault="00E53412" w:rsidP="00C627B9">
            <w:pPr>
              <w:ind w:left="2127" w:right="945" w:firstLine="567"/>
              <w:jc w:val="both"/>
              <w:rPr>
                <w:sz w:val="28"/>
                <w:szCs w:val="28"/>
                <w:lang w:val="en-US"/>
              </w:rPr>
            </w:pPr>
            <w:r>
              <w:rPr>
                <w:sz w:val="28"/>
                <w:szCs w:val="28"/>
                <w:lang w:val="en-US"/>
              </w:rPr>
              <w:t xml:space="preserve">9.6. </w:t>
            </w:r>
            <w:r>
              <w:rPr>
                <w:sz w:val="28"/>
                <w:szCs w:val="28"/>
                <w:lang w:val="en-US"/>
              </w:rPr>
              <w:lastRenderedPageBreak/>
              <w:t xml:space="preserve">Check of accounts with the personnel on the given advance payments                                                                                                          </w:t>
            </w:r>
          </w:p>
          <w:p w:rsidR="00C92843" w:rsidRDefault="00E53412" w:rsidP="00C627B9">
            <w:pPr>
              <w:ind w:left="2127" w:right="945" w:firstLine="567"/>
              <w:jc w:val="both"/>
              <w:rPr>
                <w:sz w:val="28"/>
                <w:szCs w:val="28"/>
                <w:lang w:val="en-US"/>
              </w:rPr>
            </w:pPr>
            <w:r>
              <w:rPr>
                <w:sz w:val="28"/>
                <w:szCs w:val="28"/>
                <w:lang w:val="en-US"/>
              </w:rPr>
              <w:t xml:space="preserve">9.7. Check of accounts with the suppliers                                                        </w:t>
            </w:r>
          </w:p>
          <w:p w:rsidR="00C92843" w:rsidRDefault="00E53412" w:rsidP="00C627B9">
            <w:pPr>
              <w:ind w:left="2127" w:right="945" w:firstLine="567"/>
              <w:jc w:val="both"/>
              <w:rPr>
                <w:sz w:val="28"/>
                <w:szCs w:val="28"/>
                <w:lang w:val="en-US"/>
              </w:rPr>
            </w:pPr>
            <w:r>
              <w:rPr>
                <w:sz w:val="28"/>
                <w:szCs w:val="28"/>
                <w:lang w:val="en-US"/>
              </w:rPr>
              <w:t xml:space="preserve">9.8. Check of accounts with the budget                                                            </w:t>
            </w:r>
          </w:p>
          <w:p w:rsidR="00C92843" w:rsidRDefault="00E53412" w:rsidP="00C627B9">
            <w:pPr>
              <w:ind w:left="2127" w:right="945" w:firstLine="567"/>
              <w:jc w:val="both"/>
              <w:rPr>
                <w:sz w:val="28"/>
                <w:szCs w:val="28"/>
                <w:lang w:val="en-US"/>
              </w:rPr>
            </w:pPr>
            <w:r>
              <w:rPr>
                <w:sz w:val="28"/>
                <w:szCs w:val="28"/>
                <w:lang w:val="en-US"/>
              </w:rPr>
              <w:t xml:space="preserve">9.9. Check of accounts with target State funds and insurance </w:t>
            </w:r>
            <w:r>
              <w:rPr>
                <w:sz w:val="28"/>
                <w:szCs w:val="28"/>
                <w:lang w:val="en-US"/>
              </w:rPr>
              <w:tab/>
              <w:t xml:space="preserve">                   </w:t>
            </w:r>
          </w:p>
          <w:p w:rsidR="00C92843" w:rsidRDefault="00E53412" w:rsidP="00C627B9">
            <w:pPr>
              <w:ind w:left="2127" w:right="945" w:firstLine="567"/>
              <w:jc w:val="both"/>
              <w:rPr>
                <w:sz w:val="28"/>
                <w:szCs w:val="28"/>
                <w:lang w:val="en-US"/>
              </w:rPr>
            </w:pPr>
            <w:r>
              <w:rPr>
                <w:sz w:val="28"/>
                <w:szCs w:val="28"/>
                <w:lang w:val="en-US"/>
              </w:rPr>
              <w:t xml:space="preserve">9.10. Check of accounts with the founders                                                       </w:t>
            </w:r>
          </w:p>
          <w:p w:rsidR="00C92843" w:rsidRDefault="00E53412" w:rsidP="00C627B9">
            <w:pPr>
              <w:ind w:left="2127" w:right="945" w:firstLine="567"/>
              <w:jc w:val="both"/>
              <w:rPr>
                <w:sz w:val="28"/>
                <w:szCs w:val="28"/>
                <w:lang w:val="en-US"/>
              </w:rPr>
            </w:pPr>
            <w:r>
              <w:rPr>
                <w:sz w:val="28"/>
                <w:szCs w:val="28"/>
                <w:lang w:val="en-US"/>
              </w:rPr>
              <w:t xml:space="preserve">9.11. Check of accounts with different and creditors                                       </w:t>
            </w:r>
          </w:p>
          <w:p w:rsidR="00C92843"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ind w:left="2127" w:right="945" w:firstLine="567"/>
              <w:jc w:val="both"/>
              <w:rPr>
                <w:sz w:val="28"/>
                <w:szCs w:val="28"/>
                <w:lang w:val="en-US"/>
              </w:rPr>
            </w:pPr>
          </w:p>
          <w:p w:rsidR="00C92843" w:rsidRDefault="00E53412" w:rsidP="00C627B9">
            <w:pPr>
              <w:pStyle w:val="2"/>
              <w:spacing w:before="0" w:line="240" w:lineRule="auto"/>
              <w:ind w:left="2127" w:right="945" w:firstLine="567"/>
              <w:jc w:val="both"/>
              <w:rPr>
                <w:rFonts w:eastAsia="Times New Roman"/>
                <w:lang w:val="en-US"/>
              </w:rPr>
            </w:pPr>
            <w:r>
              <w:rPr>
                <w:rFonts w:eastAsia="Times New Roman"/>
                <w:lang w:val="en-US"/>
              </w:rPr>
              <w:t xml:space="preserve">CHAPTER 10. </w:t>
            </w:r>
            <w:r>
              <w:rPr>
                <w:rFonts w:eastAsia="Times New Roman"/>
                <w:lang w:val="en-US"/>
              </w:rPr>
              <w:lastRenderedPageBreak/>
              <w:t>AUDIT of ACCOUNTS With the PERSONNEL</w:t>
            </w:r>
          </w:p>
          <w:p w:rsidR="00C92843" w:rsidRDefault="00E53412" w:rsidP="00C627B9">
            <w:pPr>
              <w:ind w:left="2127" w:right="945" w:firstLine="567"/>
              <w:jc w:val="both"/>
              <w:rPr>
                <w:sz w:val="28"/>
                <w:szCs w:val="28"/>
                <w:lang w:val="en-US"/>
              </w:rPr>
            </w:pPr>
            <w:r>
              <w:rPr>
                <w:sz w:val="28"/>
                <w:szCs w:val="28"/>
                <w:lang w:val="en-US"/>
              </w:rPr>
              <w:t xml:space="preserve">10.1. Normative bases of audit of accounts with the personnel                       </w:t>
            </w:r>
          </w:p>
          <w:p w:rsidR="00C92843" w:rsidRDefault="00E53412" w:rsidP="00C627B9">
            <w:pPr>
              <w:ind w:left="2127" w:right="945" w:firstLine="567"/>
              <w:jc w:val="both"/>
              <w:rPr>
                <w:sz w:val="28"/>
                <w:szCs w:val="28"/>
                <w:lang w:val="en-US"/>
              </w:rPr>
            </w:pPr>
            <w:r>
              <w:rPr>
                <w:sz w:val="28"/>
                <w:szCs w:val="28"/>
                <w:lang w:val="en-US"/>
              </w:rPr>
              <w:t xml:space="preserve">10.2. Purpose, tasks and sources of audit                                                         </w:t>
            </w:r>
          </w:p>
          <w:p w:rsidR="00C92843" w:rsidRDefault="00E53412" w:rsidP="00C627B9">
            <w:pPr>
              <w:ind w:left="2127" w:right="945" w:firstLine="567"/>
              <w:jc w:val="both"/>
              <w:rPr>
                <w:sz w:val="28"/>
                <w:szCs w:val="28"/>
                <w:lang w:val="en-US"/>
              </w:rPr>
            </w:pPr>
            <w:r>
              <w:rPr>
                <w:sz w:val="28"/>
                <w:szCs w:val="28"/>
                <w:lang w:val="en-US"/>
              </w:rPr>
              <w:t xml:space="preserve">10.3. Preparation of the plan and program of audit of accounts with the personnel                                                                                                                    </w:t>
            </w:r>
          </w:p>
          <w:p w:rsidR="00C92843" w:rsidRDefault="00E53412" w:rsidP="00C627B9">
            <w:pPr>
              <w:ind w:left="2127" w:right="945" w:firstLine="567"/>
              <w:jc w:val="both"/>
              <w:rPr>
                <w:sz w:val="28"/>
                <w:szCs w:val="28"/>
                <w:lang w:val="en-US"/>
              </w:rPr>
            </w:pPr>
            <w:r>
              <w:rPr>
                <w:sz w:val="28"/>
                <w:szCs w:val="28"/>
                <w:lang w:val="en-US"/>
              </w:rPr>
              <w:t xml:space="preserve">10.4. Check of accounts with the personnel on payment of work and other operations                                                                                                                  </w:t>
            </w:r>
          </w:p>
          <w:p w:rsidR="00C92843" w:rsidRDefault="00E53412" w:rsidP="00C627B9">
            <w:pPr>
              <w:ind w:left="2127" w:right="945" w:firstLine="567"/>
              <w:jc w:val="both"/>
              <w:rPr>
                <w:sz w:val="28"/>
                <w:szCs w:val="28"/>
                <w:lang w:val="en-US"/>
              </w:rPr>
            </w:pPr>
            <w:r>
              <w:rPr>
                <w:sz w:val="28"/>
                <w:szCs w:val="28"/>
                <w:lang w:val="en-US"/>
              </w:rPr>
              <w:t xml:space="preserve">10.5. Check observance of labour discipline and degree </w:t>
            </w:r>
            <w:r>
              <w:rPr>
                <w:sz w:val="28"/>
                <w:szCs w:val="28"/>
                <w:lang w:val="en-US"/>
              </w:rPr>
              <w:lastRenderedPageBreak/>
              <w:t xml:space="preserve">of efficiency use of working hours                                                                                                            </w:t>
            </w:r>
          </w:p>
          <w:p w:rsidR="00C92843" w:rsidRDefault="00E53412" w:rsidP="00C627B9">
            <w:pPr>
              <w:ind w:left="2127" w:right="945" w:firstLine="567"/>
              <w:jc w:val="both"/>
              <w:rPr>
                <w:sz w:val="28"/>
                <w:szCs w:val="28"/>
                <w:lang w:val="en-US"/>
              </w:rPr>
            </w:pPr>
            <w:r>
              <w:rPr>
                <w:sz w:val="28"/>
                <w:szCs w:val="28"/>
                <w:lang w:val="en-US"/>
              </w:rPr>
              <w:t xml:space="preserve">10.6. Registration the regular time-table and labour contract. Check of observance corrected a condition acceptance and dismissals from work                 </w:t>
            </w:r>
          </w:p>
          <w:p w:rsidR="00C92843" w:rsidRDefault="00E53412" w:rsidP="00C627B9">
            <w:pPr>
              <w:ind w:left="2127" w:right="945" w:firstLine="567"/>
              <w:jc w:val="both"/>
              <w:rPr>
                <w:sz w:val="28"/>
                <w:szCs w:val="28"/>
                <w:lang w:val="en-US"/>
              </w:rPr>
            </w:pPr>
            <w:r>
              <w:rPr>
                <w:sz w:val="28"/>
                <w:szCs w:val="28"/>
                <w:lang w:val="en-US"/>
              </w:rPr>
              <w:t xml:space="preserve">10.7. Check of charge of wages and correctness his (its) registration             </w:t>
            </w:r>
          </w:p>
          <w:p w:rsidR="00C92843" w:rsidRDefault="00E53412" w:rsidP="00C627B9">
            <w:pPr>
              <w:ind w:left="2127" w:right="945" w:firstLine="567"/>
              <w:jc w:val="both"/>
              <w:rPr>
                <w:sz w:val="28"/>
                <w:szCs w:val="28"/>
                <w:lang w:val="en-US"/>
              </w:rPr>
            </w:pPr>
            <w:r>
              <w:rPr>
                <w:sz w:val="28"/>
                <w:szCs w:val="28"/>
                <w:lang w:val="en-US"/>
              </w:rPr>
              <w:t xml:space="preserve">10.8. Check of accounts with the personnel on payment of work, premiums, grants (manuals) and other payments                                                                       </w:t>
            </w:r>
          </w:p>
          <w:p w:rsidR="00C92843" w:rsidRDefault="00E53412" w:rsidP="00C627B9">
            <w:pPr>
              <w:ind w:left="2127" w:right="945" w:firstLine="567"/>
              <w:jc w:val="both"/>
              <w:rPr>
                <w:sz w:val="28"/>
                <w:szCs w:val="28"/>
                <w:lang w:val="en-US"/>
              </w:rPr>
            </w:pPr>
            <w:r>
              <w:rPr>
                <w:sz w:val="28"/>
                <w:szCs w:val="28"/>
                <w:lang w:val="en-US"/>
              </w:rPr>
              <w:t xml:space="preserve">10.9. Check of correctness distribution of the </w:t>
            </w:r>
            <w:r>
              <w:rPr>
                <w:sz w:val="28"/>
                <w:szCs w:val="28"/>
                <w:lang w:val="en-US"/>
              </w:rPr>
              <w:lastRenderedPageBreak/>
              <w:t xml:space="preserve">charges connected on payment of work                                                                                                                           </w:t>
            </w:r>
          </w:p>
          <w:p w:rsidR="00C92843" w:rsidRDefault="00E53412" w:rsidP="00C627B9">
            <w:pPr>
              <w:ind w:left="2127" w:right="945" w:firstLine="567"/>
              <w:jc w:val="both"/>
              <w:rPr>
                <w:sz w:val="28"/>
                <w:szCs w:val="28"/>
                <w:lang w:val="en-US"/>
              </w:rPr>
            </w:pPr>
            <w:r>
              <w:rPr>
                <w:sz w:val="28"/>
                <w:szCs w:val="28"/>
                <w:lang w:val="en-US"/>
              </w:rPr>
              <w:t xml:space="preserve">10.10. Check of accounts with the physical persons of the contract of civil-law character                                                                                                                    </w:t>
            </w:r>
          </w:p>
          <w:p w:rsidR="00C92843" w:rsidRDefault="00E53412" w:rsidP="00C627B9">
            <w:pPr>
              <w:ind w:left="2127" w:right="945" w:firstLine="567"/>
              <w:jc w:val="both"/>
              <w:rPr>
                <w:sz w:val="28"/>
                <w:szCs w:val="28"/>
                <w:lang w:val="en-US"/>
              </w:rPr>
            </w:pPr>
            <w:r>
              <w:rPr>
                <w:sz w:val="28"/>
                <w:szCs w:val="28"/>
                <w:lang w:val="en-US"/>
              </w:rPr>
              <w:t xml:space="preserve">10.11. Check of correctness of charge of surtax, other deductions and from wages and other payments                                                                                         </w:t>
            </w:r>
          </w:p>
          <w:p w:rsidR="00C92843"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ind w:left="2127" w:right="945" w:firstLine="567"/>
              <w:jc w:val="both"/>
              <w:rPr>
                <w:sz w:val="28"/>
                <w:szCs w:val="28"/>
                <w:lang w:val="en-US"/>
              </w:rPr>
            </w:pPr>
          </w:p>
          <w:p w:rsidR="00C92843" w:rsidRDefault="00E53412" w:rsidP="00C627B9">
            <w:pPr>
              <w:pStyle w:val="2"/>
              <w:spacing w:before="0" w:line="240" w:lineRule="auto"/>
              <w:ind w:left="2127" w:right="945" w:firstLine="567"/>
              <w:jc w:val="both"/>
              <w:rPr>
                <w:rFonts w:eastAsia="Times New Roman"/>
                <w:lang w:val="en-US"/>
              </w:rPr>
            </w:pPr>
            <w:r>
              <w:rPr>
                <w:rFonts w:eastAsia="Times New Roman"/>
                <w:lang w:val="en-US"/>
              </w:rPr>
              <w:t>CHAPTER 11. AUDIT of money RESOURCES</w:t>
            </w:r>
          </w:p>
          <w:p w:rsidR="00C92843" w:rsidRDefault="00E53412" w:rsidP="00C627B9">
            <w:pPr>
              <w:ind w:left="2127" w:right="945" w:firstLine="567"/>
              <w:jc w:val="both"/>
              <w:rPr>
                <w:sz w:val="28"/>
                <w:szCs w:val="28"/>
                <w:lang w:val="en-US"/>
              </w:rPr>
            </w:pPr>
            <w:r>
              <w:rPr>
                <w:sz w:val="28"/>
                <w:szCs w:val="28"/>
                <w:lang w:val="en-US"/>
              </w:rPr>
              <w:t xml:space="preserve">11.1. Purpose, tasks and sources of audit of money resources                         </w:t>
            </w:r>
          </w:p>
          <w:p w:rsidR="00C92843" w:rsidRDefault="00E53412" w:rsidP="00C627B9">
            <w:pPr>
              <w:ind w:left="2127" w:right="945" w:firstLine="567"/>
              <w:jc w:val="both"/>
              <w:rPr>
                <w:sz w:val="28"/>
                <w:szCs w:val="28"/>
                <w:lang w:val="en-US"/>
              </w:rPr>
            </w:pPr>
            <w:r>
              <w:rPr>
                <w:sz w:val="28"/>
                <w:szCs w:val="28"/>
                <w:lang w:val="en-US"/>
              </w:rPr>
              <w:t xml:space="preserve">11.2. </w:t>
            </w:r>
            <w:r>
              <w:rPr>
                <w:sz w:val="28"/>
                <w:szCs w:val="28"/>
                <w:lang w:val="en-US"/>
              </w:rPr>
              <w:lastRenderedPageBreak/>
              <w:t xml:space="preserve">Check of cash operation                                                                          </w:t>
            </w:r>
          </w:p>
          <w:p w:rsidR="00C92843" w:rsidRDefault="00E53412" w:rsidP="00C627B9">
            <w:pPr>
              <w:ind w:left="2127" w:right="945" w:firstLine="567"/>
              <w:jc w:val="both"/>
              <w:rPr>
                <w:sz w:val="28"/>
                <w:szCs w:val="28"/>
                <w:lang w:val="en-US"/>
              </w:rPr>
            </w:pPr>
            <w:r>
              <w:rPr>
                <w:sz w:val="28"/>
                <w:szCs w:val="28"/>
                <w:lang w:val="en-US"/>
              </w:rPr>
              <w:t xml:space="preserve">11.3. Check of bank operation                                                                         </w:t>
            </w:r>
          </w:p>
          <w:p w:rsidR="00C92843" w:rsidRDefault="00E53412" w:rsidP="00C627B9">
            <w:pPr>
              <w:ind w:left="2127" w:right="945" w:firstLine="567"/>
              <w:jc w:val="both"/>
              <w:rPr>
                <w:sz w:val="28"/>
                <w:szCs w:val="28"/>
                <w:lang w:val="en-US"/>
              </w:rPr>
            </w:pPr>
            <w:r>
              <w:rPr>
                <w:sz w:val="28"/>
                <w:szCs w:val="28"/>
                <w:lang w:val="en-US"/>
              </w:rPr>
              <w:t xml:space="preserve">11.4. Audit of operation of the currency accounts                                          </w:t>
            </w:r>
          </w:p>
          <w:p w:rsidR="00C92843"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ind w:left="2127" w:right="945" w:firstLine="567"/>
              <w:jc w:val="both"/>
              <w:rPr>
                <w:sz w:val="28"/>
                <w:szCs w:val="28"/>
                <w:lang w:val="en-US"/>
              </w:rPr>
            </w:pPr>
          </w:p>
          <w:p w:rsidR="00C92843" w:rsidRDefault="00E53412" w:rsidP="00C627B9">
            <w:pPr>
              <w:pStyle w:val="2"/>
              <w:spacing w:before="0" w:line="240" w:lineRule="auto"/>
              <w:ind w:left="2127" w:right="945" w:firstLine="567"/>
              <w:jc w:val="both"/>
              <w:rPr>
                <w:rFonts w:eastAsia="Times New Roman"/>
                <w:lang w:val="en-US"/>
              </w:rPr>
            </w:pPr>
            <w:r>
              <w:rPr>
                <w:rFonts w:eastAsia="Times New Roman"/>
                <w:lang w:val="en-US"/>
              </w:rPr>
              <w:t>CHAPTER 12. AUDIT of the OWN CAPITAL</w:t>
            </w:r>
          </w:p>
          <w:p w:rsidR="00C92843" w:rsidRDefault="00E53412" w:rsidP="00C627B9">
            <w:pPr>
              <w:ind w:left="2127" w:right="945" w:firstLine="567"/>
              <w:jc w:val="both"/>
              <w:rPr>
                <w:sz w:val="28"/>
                <w:szCs w:val="28"/>
                <w:lang w:val="en-US"/>
              </w:rPr>
            </w:pPr>
            <w:r>
              <w:rPr>
                <w:sz w:val="28"/>
                <w:szCs w:val="28"/>
                <w:lang w:val="en-US"/>
              </w:rPr>
              <w:t xml:space="preserve">12.1. Normative bases of audit                                                                         </w:t>
            </w:r>
          </w:p>
          <w:p w:rsidR="00C92843" w:rsidRDefault="00E53412" w:rsidP="00C627B9">
            <w:pPr>
              <w:ind w:left="2127" w:right="945" w:firstLine="567"/>
              <w:jc w:val="both"/>
              <w:rPr>
                <w:sz w:val="28"/>
                <w:szCs w:val="28"/>
                <w:lang w:val="en-US"/>
              </w:rPr>
            </w:pPr>
            <w:r>
              <w:rPr>
                <w:sz w:val="28"/>
                <w:szCs w:val="28"/>
                <w:lang w:val="en-US"/>
              </w:rPr>
              <w:t xml:space="preserve">12.2. Purpose, tasks and sources of audit                                                        </w:t>
            </w:r>
          </w:p>
          <w:p w:rsidR="00C92843" w:rsidRDefault="00E53412" w:rsidP="00C627B9">
            <w:pPr>
              <w:ind w:left="2127" w:right="945" w:firstLine="567"/>
              <w:jc w:val="both"/>
              <w:rPr>
                <w:sz w:val="28"/>
                <w:szCs w:val="28"/>
                <w:lang w:val="en-US"/>
              </w:rPr>
            </w:pPr>
            <w:r>
              <w:rPr>
                <w:sz w:val="28"/>
                <w:szCs w:val="28"/>
                <w:lang w:val="en-US"/>
              </w:rPr>
              <w:t xml:space="preserve">12.3. Preparation of the plan and program of audit of the own capital            </w:t>
            </w:r>
          </w:p>
          <w:p w:rsidR="00C92843" w:rsidRDefault="00E53412" w:rsidP="00C627B9">
            <w:pPr>
              <w:ind w:left="2127" w:right="945" w:firstLine="567"/>
              <w:jc w:val="both"/>
              <w:rPr>
                <w:sz w:val="28"/>
                <w:szCs w:val="28"/>
                <w:lang w:val="en-US"/>
              </w:rPr>
            </w:pPr>
            <w:r>
              <w:rPr>
                <w:sz w:val="28"/>
                <w:szCs w:val="28"/>
                <w:lang w:val="en-US"/>
              </w:rPr>
              <w:t xml:space="preserve">12.4. Audit of the legal status of </w:t>
            </w:r>
            <w:r>
              <w:rPr>
                <w:sz w:val="28"/>
                <w:szCs w:val="28"/>
                <w:lang w:val="en-US"/>
              </w:rPr>
              <w:lastRenderedPageBreak/>
              <w:t xml:space="preserve">the enterprise and constituent the documents                                                                                                   </w:t>
            </w:r>
          </w:p>
          <w:p w:rsidR="00C92843" w:rsidRDefault="00E53412" w:rsidP="00C627B9">
            <w:pPr>
              <w:ind w:left="2127" w:right="945" w:firstLine="567"/>
              <w:jc w:val="both"/>
              <w:rPr>
                <w:sz w:val="28"/>
                <w:szCs w:val="28"/>
                <w:lang w:val="en-US"/>
              </w:rPr>
            </w:pPr>
            <w:r>
              <w:rPr>
                <w:sz w:val="28"/>
                <w:szCs w:val="28"/>
                <w:lang w:val="en-US"/>
              </w:rPr>
              <w:t xml:space="preserve">12.5. Check of the authorized capital                                                                </w:t>
            </w:r>
          </w:p>
          <w:p w:rsidR="00C92843" w:rsidRDefault="00E53412" w:rsidP="00C627B9">
            <w:pPr>
              <w:ind w:left="2127" w:right="945" w:firstLine="567"/>
              <w:jc w:val="both"/>
              <w:rPr>
                <w:sz w:val="28"/>
                <w:szCs w:val="28"/>
                <w:lang w:val="en-US"/>
              </w:rPr>
            </w:pPr>
            <w:r>
              <w:rPr>
                <w:sz w:val="28"/>
                <w:szCs w:val="28"/>
                <w:lang w:val="en-US"/>
              </w:rPr>
              <w:t xml:space="preserve">12.6. Check of the reserve capital                                                                     </w:t>
            </w:r>
          </w:p>
          <w:p w:rsidR="00C92843" w:rsidRDefault="00E53412" w:rsidP="00C627B9">
            <w:pPr>
              <w:ind w:left="2127" w:right="945" w:firstLine="567"/>
              <w:jc w:val="both"/>
              <w:rPr>
                <w:sz w:val="28"/>
                <w:szCs w:val="28"/>
                <w:lang w:val="en-US"/>
              </w:rPr>
            </w:pPr>
            <w:r>
              <w:rPr>
                <w:sz w:val="28"/>
                <w:szCs w:val="28"/>
                <w:lang w:val="en-US"/>
              </w:rPr>
              <w:t xml:space="preserve">12.7. Check of the acquired own action(share)                                                 </w:t>
            </w:r>
          </w:p>
          <w:p w:rsidR="00C92843" w:rsidRDefault="00E53412" w:rsidP="00C627B9">
            <w:pPr>
              <w:ind w:left="2127" w:right="945" w:firstLine="567"/>
              <w:jc w:val="both"/>
              <w:rPr>
                <w:sz w:val="28"/>
                <w:szCs w:val="28"/>
                <w:lang w:val="en-US"/>
              </w:rPr>
            </w:pPr>
            <w:r>
              <w:rPr>
                <w:sz w:val="28"/>
                <w:szCs w:val="28"/>
                <w:lang w:val="en-US"/>
              </w:rPr>
              <w:t xml:space="preserve">12.8. Check formation and use not distributed                                                 </w:t>
            </w:r>
          </w:p>
          <w:p w:rsidR="00C92843" w:rsidRDefault="00E53412" w:rsidP="00C627B9">
            <w:pPr>
              <w:ind w:left="2127" w:right="945" w:firstLine="567"/>
              <w:jc w:val="both"/>
              <w:rPr>
                <w:sz w:val="28"/>
                <w:szCs w:val="28"/>
                <w:lang w:val="en-US"/>
              </w:rPr>
            </w:pPr>
            <w:r>
              <w:rPr>
                <w:sz w:val="28"/>
                <w:szCs w:val="28"/>
                <w:lang w:val="en-US"/>
              </w:rPr>
              <w:t xml:space="preserve">12.9. Check of the account of target receipts, of the charges and reserves of other payments                                                                                                           </w:t>
            </w:r>
          </w:p>
          <w:p w:rsidR="00C92843" w:rsidRDefault="00E53412" w:rsidP="00C627B9">
            <w:pPr>
              <w:ind w:left="2127" w:right="945" w:firstLine="567"/>
              <w:jc w:val="both"/>
              <w:rPr>
                <w:sz w:val="28"/>
                <w:szCs w:val="28"/>
                <w:lang w:val="en-US"/>
              </w:rPr>
            </w:pPr>
            <w:r>
              <w:rPr>
                <w:sz w:val="28"/>
                <w:szCs w:val="28"/>
                <w:lang w:val="en-US"/>
              </w:rPr>
              <w:t xml:space="preserve">12.10. Check of accounts with the founders                                                     </w:t>
            </w:r>
          </w:p>
          <w:p w:rsidR="00C92843" w:rsidRDefault="00E53412" w:rsidP="00C627B9">
            <w:pPr>
              <w:ind w:left="2127" w:right="945" w:firstLine="567"/>
              <w:jc w:val="both"/>
              <w:rPr>
                <w:sz w:val="28"/>
                <w:szCs w:val="28"/>
                <w:lang w:val="en-US"/>
              </w:rPr>
            </w:pPr>
            <w:r>
              <w:rPr>
                <w:sz w:val="28"/>
                <w:szCs w:val="28"/>
                <w:lang w:val="en-US"/>
              </w:rPr>
              <w:t xml:space="preserve">12.11. Typical </w:t>
            </w:r>
            <w:r>
              <w:rPr>
                <w:sz w:val="28"/>
                <w:szCs w:val="28"/>
                <w:lang w:val="en-US"/>
              </w:rPr>
              <w:lastRenderedPageBreak/>
              <w:t xml:space="preserve">mistakes                                                                                    </w:t>
            </w:r>
          </w:p>
          <w:p w:rsidR="00C92843" w:rsidRDefault="00E53412" w:rsidP="00C627B9">
            <w:pPr>
              <w:ind w:left="2127" w:right="945" w:firstLine="567"/>
              <w:jc w:val="both"/>
              <w:rPr>
                <w:sz w:val="28"/>
                <w:szCs w:val="28"/>
                <w:lang w:val="en-US"/>
              </w:rPr>
            </w:pPr>
            <w:r>
              <w:rPr>
                <w:sz w:val="28"/>
                <w:szCs w:val="28"/>
                <w:lang w:val="en-US"/>
              </w:rPr>
              <w:t xml:space="preserve">Control questions                                                                                               </w:t>
            </w:r>
          </w:p>
          <w:p w:rsidR="00C92843" w:rsidRDefault="00C92843" w:rsidP="00C627B9">
            <w:pPr>
              <w:widowControl w:val="0"/>
              <w:ind w:left="2127" w:right="945" w:firstLine="567"/>
              <w:jc w:val="both"/>
              <w:rPr>
                <w:sz w:val="28"/>
                <w:szCs w:val="28"/>
                <w:lang w:val="en-US"/>
              </w:rPr>
            </w:pPr>
          </w:p>
          <w:p w:rsidR="00C92843" w:rsidRDefault="00E53412" w:rsidP="00C627B9">
            <w:pPr>
              <w:widowControl w:val="0"/>
              <w:ind w:left="2127" w:right="945" w:firstLine="567"/>
              <w:jc w:val="both"/>
              <w:rPr>
                <w:b/>
                <w:bCs/>
                <w:sz w:val="28"/>
                <w:szCs w:val="28"/>
                <w:lang w:val="en-US"/>
              </w:rPr>
            </w:pPr>
            <w:r>
              <w:rPr>
                <w:b/>
                <w:bCs/>
                <w:sz w:val="28"/>
                <w:szCs w:val="28"/>
                <w:lang w:val="en-US"/>
              </w:rPr>
              <w:t>CHAPTER 13.</w:t>
            </w:r>
            <w:r>
              <w:rPr>
                <w:b/>
                <w:bCs/>
                <w:sz w:val="28"/>
                <w:szCs w:val="28"/>
                <w:lang w:val="uz-Cyrl-UZ"/>
              </w:rPr>
              <w:t xml:space="preserve"> </w:t>
            </w:r>
            <w:r>
              <w:rPr>
                <w:b/>
                <w:bCs/>
                <w:sz w:val="28"/>
                <w:szCs w:val="28"/>
                <w:lang w:val="en-US"/>
              </w:rPr>
              <w:t>AUDIT INDUSTRIAL And MISCELLANEOUS COSTS</w:t>
            </w:r>
          </w:p>
          <w:p w:rsidR="00C92843" w:rsidRDefault="00E53412" w:rsidP="00C627B9">
            <w:pPr>
              <w:widowControl w:val="0"/>
              <w:ind w:left="2127" w:right="945" w:firstLine="567"/>
              <w:jc w:val="both"/>
              <w:rPr>
                <w:sz w:val="28"/>
                <w:szCs w:val="28"/>
                <w:lang w:val="en-US"/>
              </w:rPr>
            </w:pPr>
            <w:r>
              <w:rPr>
                <w:sz w:val="28"/>
                <w:szCs w:val="28"/>
                <w:lang w:val="en-US"/>
              </w:rPr>
              <w:t xml:space="preserve">13.1. Purpose and legal bases of the industrial charges                                    </w:t>
            </w:r>
          </w:p>
          <w:p w:rsidR="00C92843" w:rsidRDefault="00E53412" w:rsidP="00C627B9">
            <w:pPr>
              <w:widowControl w:val="0"/>
              <w:ind w:left="2127" w:right="945" w:firstLine="567"/>
              <w:jc w:val="both"/>
              <w:rPr>
                <w:sz w:val="28"/>
                <w:szCs w:val="28"/>
                <w:lang w:val="en-US"/>
              </w:rPr>
            </w:pPr>
            <w:r>
              <w:rPr>
                <w:sz w:val="28"/>
                <w:szCs w:val="28"/>
                <w:lang w:val="en-US"/>
              </w:rPr>
              <w:t xml:space="preserve">13.2. Check a condition of system of the control of operation connected with manufacture and realization of production                                                               </w:t>
            </w:r>
          </w:p>
          <w:p w:rsidR="00C92843" w:rsidRDefault="00E53412" w:rsidP="00C627B9">
            <w:pPr>
              <w:widowControl w:val="0"/>
              <w:ind w:left="2127" w:right="945" w:firstLine="567"/>
              <w:jc w:val="both"/>
              <w:rPr>
                <w:sz w:val="28"/>
                <w:szCs w:val="28"/>
                <w:lang w:val="en-US"/>
              </w:rPr>
            </w:pPr>
            <w:r>
              <w:rPr>
                <w:sz w:val="28"/>
                <w:szCs w:val="28"/>
                <w:lang w:val="en-US"/>
              </w:rPr>
              <w:t xml:space="preserve">13.3. Preparation of the plan and program of audit in branches the basic manufacture                                                                                                               </w:t>
            </w:r>
          </w:p>
          <w:p w:rsidR="00C92843" w:rsidRDefault="00E53412" w:rsidP="00C627B9">
            <w:pPr>
              <w:widowControl w:val="0"/>
              <w:ind w:left="2127" w:right="945" w:firstLine="567"/>
              <w:jc w:val="both"/>
              <w:rPr>
                <w:sz w:val="28"/>
                <w:szCs w:val="28"/>
                <w:lang w:val="en-US"/>
              </w:rPr>
            </w:pPr>
            <w:r>
              <w:rPr>
                <w:sz w:val="28"/>
                <w:szCs w:val="28"/>
                <w:lang w:val="en-US"/>
              </w:rPr>
              <w:t xml:space="preserve">13.4. </w:t>
            </w:r>
            <w:r>
              <w:rPr>
                <w:sz w:val="28"/>
                <w:szCs w:val="28"/>
                <w:lang w:val="en-US"/>
              </w:rPr>
              <w:lastRenderedPageBreak/>
              <w:t xml:space="preserve">Check of a cycle production                                                                     </w:t>
            </w:r>
          </w:p>
          <w:p w:rsidR="00C92843" w:rsidRDefault="00E53412" w:rsidP="00C627B9">
            <w:pPr>
              <w:widowControl w:val="0"/>
              <w:ind w:left="2127" w:right="945" w:firstLine="567"/>
              <w:jc w:val="both"/>
              <w:rPr>
                <w:sz w:val="28"/>
                <w:szCs w:val="28"/>
                <w:lang w:val="en-US"/>
              </w:rPr>
            </w:pPr>
            <w:r>
              <w:rPr>
                <w:sz w:val="28"/>
                <w:szCs w:val="28"/>
                <w:lang w:val="en-US"/>
              </w:rPr>
              <w:t xml:space="preserve">13.5. Check of the account of the cost price of production                               </w:t>
            </w:r>
          </w:p>
          <w:p w:rsidR="00C92843" w:rsidRDefault="00E53412" w:rsidP="00C627B9">
            <w:pPr>
              <w:widowControl w:val="0"/>
              <w:ind w:left="2127" w:right="945" w:firstLine="567"/>
              <w:jc w:val="both"/>
              <w:rPr>
                <w:sz w:val="28"/>
                <w:szCs w:val="28"/>
                <w:lang w:val="en-US"/>
              </w:rPr>
            </w:pPr>
            <w:r>
              <w:rPr>
                <w:sz w:val="28"/>
                <w:szCs w:val="28"/>
                <w:lang w:val="en-US"/>
              </w:rPr>
              <w:t xml:space="preserve">13.6. Check unfinished manufacture                                                                 </w:t>
            </w:r>
          </w:p>
          <w:p w:rsidR="00C92843" w:rsidRDefault="00E53412" w:rsidP="00C627B9">
            <w:pPr>
              <w:widowControl w:val="0"/>
              <w:ind w:left="2127" w:right="945" w:firstLine="567"/>
              <w:jc w:val="both"/>
              <w:rPr>
                <w:sz w:val="28"/>
                <w:szCs w:val="28"/>
                <w:lang w:val="en-US"/>
              </w:rPr>
            </w:pPr>
            <w:r>
              <w:rPr>
                <w:sz w:val="28"/>
                <w:szCs w:val="28"/>
                <w:lang w:val="en-US"/>
              </w:rPr>
              <w:t xml:space="preserve">Control questions                                                                                              </w:t>
            </w:r>
          </w:p>
          <w:p w:rsidR="00C92843" w:rsidRDefault="00C92843" w:rsidP="00C627B9">
            <w:pPr>
              <w:widowControl w:val="0"/>
              <w:ind w:left="2127" w:right="945" w:firstLine="567"/>
              <w:jc w:val="both"/>
              <w:rPr>
                <w:sz w:val="28"/>
                <w:szCs w:val="28"/>
                <w:lang w:val="en-US"/>
              </w:rPr>
            </w:pPr>
          </w:p>
          <w:p w:rsidR="00C92843" w:rsidRDefault="00E53412" w:rsidP="00C627B9">
            <w:pPr>
              <w:pStyle w:val="2"/>
              <w:spacing w:before="0" w:line="240" w:lineRule="auto"/>
              <w:ind w:left="2127" w:right="945" w:firstLine="567"/>
              <w:jc w:val="both"/>
              <w:rPr>
                <w:rFonts w:eastAsia="Times New Roman"/>
                <w:lang w:val="en-US"/>
              </w:rPr>
            </w:pPr>
            <w:r>
              <w:rPr>
                <w:rFonts w:eastAsia="Times New Roman"/>
                <w:lang w:val="en-US"/>
              </w:rPr>
              <w:t>CHAPTER 14. AUDIT of FINANCIAL RESULTS</w:t>
            </w:r>
          </w:p>
          <w:p w:rsidR="00C92843" w:rsidRDefault="00E53412" w:rsidP="00C627B9">
            <w:pPr>
              <w:widowControl w:val="0"/>
              <w:ind w:left="2127" w:right="945" w:firstLine="567"/>
              <w:jc w:val="both"/>
              <w:rPr>
                <w:sz w:val="28"/>
                <w:szCs w:val="28"/>
                <w:lang w:val="en-US"/>
              </w:rPr>
            </w:pPr>
            <w:r>
              <w:rPr>
                <w:sz w:val="28"/>
                <w:szCs w:val="28"/>
                <w:lang w:val="en-US"/>
              </w:rPr>
              <w:t xml:space="preserve">14.1. Normative bases of audit of financial results                                         </w:t>
            </w:r>
          </w:p>
          <w:p w:rsidR="00C92843" w:rsidRDefault="00E53412" w:rsidP="00C627B9">
            <w:pPr>
              <w:widowControl w:val="0"/>
              <w:ind w:left="2127" w:right="945" w:firstLine="567"/>
              <w:jc w:val="both"/>
              <w:rPr>
                <w:sz w:val="28"/>
                <w:szCs w:val="28"/>
                <w:lang w:val="en-US"/>
              </w:rPr>
            </w:pPr>
            <w:r>
              <w:rPr>
                <w:sz w:val="28"/>
                <w:szCs w:val="28"/>
                <w:lang w:val="en-US"/>
              </w:rPr>
              <w:t xml:space="preserve">14.2. The purpose, tasks and sources of audit                                                </w:t>
            </w:r>
          </w:p>
          <w:p w:rsidR="00C92843" w:rsidRDefault="00E53412" w:rsidP="00C627B9">
            <w:pPr>
              <w:widowControl w:val="0"/>
              <w:ind w:left="2127" w:right="945" w:firstLine="567"/>
              <w:jc w:val="both"/>
              <w:rPr>
                <w:sz w:val="28"/>
                <w:szCs w:val="28"/>
                <w:lang w:val="en-US"/>
              </w:rPr>
            </w:pPr>
            <w:r>
              <w:rPr>
                <w:sz w:val="28"/>
                <w:szCs w:val="28"/>
                <w:lang w:val="en-US"/>
              </w:rPr>
              <w:t xml:space="preserve">14.3. Preparation of the plan and </w:t>
            </w:r>
            <w:r>
              <w:rPr>
                <w:sz w:val="28"/>
                <w:szCs w:val="28"/>
                <w:lang w:val="en-US"/>
              </w:rPr>
              <w:lastRenderedPageBreak/>
              <w:t xml:space="preserve">program of audit financial                        </w:t>
            </w:r>
          </w:p>
          <w:p w:rsidR="00C92843" w:rsidRDefault="00E53412" w:rsidP="00C627B9">
            <w:pPr>
              <w:widowControl w:val="0"/>
              <w:ind w:left="2127" w:right="945" w:firstLine="567"/>
              <w:jc w:val="both"/>
              <w:rPr>
                <w:sz w:val="28"/>
                <w:szCs w:val="28"/>
                <w:lang w:val="en-US"/>
              </w:rPr>
            </w:pPr>
            <w:r>
              <w:rPr>
                <w:sz w:val="28"/>
                <w:szCs w:val="28"/>
                <w:lang w:val="en-US"/>
              </w:rPr>
              <w:t xml:space="preserve">14.4. Check formation and distribution financial Results                              </w:t>
            </w:r>
          </w:p>
          <w:p w:rsidR="00C92843" w:rsidRDefault="00E53412" w:rsidP="00C627B9">
            <w:pPr>
              <w:widowControl w:val="0"/>
              <w:ind w:left="2127" w:right="945" w:firstLine="567"/>
              <w:jc w:val="both"/>
              <w:rPr>
                <w:sz w:val="28"/>
                <w:szCs w:val="28"/>
                <w:lang w:val="en-US"/>
              </w:rPr>
            </w:pPr>
            <w:r>
              <w:rPr>
                <w:sz w:val="28"/>
                <w:szCs w:val="28"/>
                <w:lang w:val="en-US"/>
              </w:rPr>
              <w:t xml:space="preserve">14.5. Check total </w:t>
            </w:r>
            <w:r>
              <w:rPr>
                <w:sz w:val="28"/>
                <w:szCs w:val="28"/>
              </w:rPr>
              <w:t>прибыля</w:t>
            </w:r>
            <w:r>
              <w:rPr>
                <w:sz w:val="28"/>
                <w:szCs w:val="28"/>
                <w:lang w:val="en-US"/>
              </w:rPr>
              <w:t xml:space="preserve"> from realization of production                           </w:t>
            </w:r>
          </w:p>
          <w:p w:rsidR="00C92843" w:rsidRDefault="00E53412" w:rsidP="00C627B9">
            <w:pPr>
              <w:widowControl w:val="0"/>
              <w:ind w:left="2127" w:right="945" w:firstLine="567"/>
              <w:jc w:val="both"/>
              <w:rPr>
                <w:sz w:val="28"/>
                <w:szCs w:val="28"/>
                <w:lang w:val="en-US"/>
              </w:rPr>
            </w:pPr>
            <w:r>
              <w:rPr>
                <w:sz w:val="28"/>
                <w:szCs w:val="28"/>
                <w:lang w:val="en-US"/>
              </w:rPr>
              <w:t xml:space="preserve">14.6. Check of other profits received from basic Activity                            </w:t>
            </w:r>
          </w:p>
          <w:p w:rsidR="00C92843" w:rsidRDefault="00E53412" w:rsidP="00C627B9">
            <w:pPr>
              <w:widowControl w:val="0"/>
              <w:ind w:left="2127" w:right="945" w:firstLine="567"/>
              <w:jc w:val="both"/>
              <w:rPr>
                <w:sz w:val="28"/>
                <w:szCs w:val="28"/>
                <w:lang w:val="en-US"/>
              </w:rPr>
            </w:pPr>
            <w:r>
              <w:rPr>
                <w:sz w:val="28"/>
                <w:szCs w:val="28"/>
                <w:lang w:val="en-US"/>
              </w:rPr>
              <w:t xml:space="preserve">14.7. Check of profits and charges on financial activity                                 </w:t>
            </w:r>
          </w:p>
          <w:p w:rsidR="00C92843" w:rsidRDefault="00E53412" w:rsidP="00C627B9">
            <w:pPr>
              <w:widowControl w:val="0"/>
              <w:ind w:left="2127" w:right="945" w:firstLine="567"/>
              <w:jc w:val="both"/>
              <w:rPr>
                <w:sz w:val="28"/>
                <w:szCs w:val="28"/>
                <w:lang w:val="en-US"/>
              </w:rPr>
            </w:pPr>
            <w:r>
              <w:rPr>
                <w:sz w:val="28"/>
                <w:szCs w:val="28"/>
                <w:lang w:val="en-US"/>
              </w:rPr>
              <w:t xml:space="preserve">14.8. Check of extreme profits and losses                                                       </w:t>
            </w:r>
          </w:p>
          <w:p w:rsidR="00C92843" w:rsidRDefault="00E53412" w:rsidP="00C627B9">
            <w:pPr>
              <w:widowControl w:val="0"/>
              <w:ind w:left="2127" w:right="945" w:firstLine="567"/>
              <w:jc w:val="both"/>
              <w:rPr>
                <w:sz w:val="28"/>
                <w:szCs w:val="28"/>
                <w:lang w:val="en-US"/>
              </w:rPr>
            </w:pPr>
            <w:r>
              <w:rPr>
                <w:sz w:val="28"/>
                <w:szCs w:val="28"/>
                <w:lang w:val="en-US"/>
              </w:rPr>
              <w:t xml:space="preserve">14.9. Check of final financial result                                                                </w:t>
            </w:r>
          </w:p>
          <w:p w:rsidR="00C92843" w:rsidRDefault="00E53412" w:rsidP="00C627B9">
            <w:pPr>
              <w:widowControl w:val="0"/>
              <w:ind w:left="2127" w:right="945" w:firstLine="567"/>
              <w:jc w:val="both"/>
              <w:rPr>
                <w:sz w:val="28"/>
                <w:szCs w:val="28"/>
                <w:lang w:val="en-US"/>
              </w:rPr>
            </w:pPr>
            <w:r>
              <w:rPr>
                <w:sz w:val="28"/>
                <w:szCs w:val="28"/>
                <w:lang w:val="en-US"/>
              </w:rPr>
              <w:t xml:space="preserve">Control questions                                                                                              </w:t>
            </w:r>
          </w:p>
          <w:p w:rsidR="00C92843" w:rsidRDefault="00C92843" w:rsidP="00C627B9">
            <w:pPr>
              <w:widowControl w:val="0"/>
              <w:ind w:left="2127" w:right="945" w:firstLine="567"/>
              <w:jc w:val="both"/>
              <w:rPr>
                <w:sz w:val="28"/>
                <w:szCs w:val="28"/>
                <w:lang w:val="en-US"/>
              </w:rPr>
            </w:pPr>
          </w:p>
          <w:p w:rsidR="00C92843" w:rsidRDefault="00E53412" w:rsidP="00C627B9">
            <w:pPr>
              <w:pStyle w:val="2"/>
              <w:spacing w:before="0" w:line="240" w:lineRule="auto"/>
              <w:ind w:left="2127" w:right="945" w:firstLine="567"/>
              <w:jc w:val="both"/>
              <w:rPr>
                <w:rFonts w:eastAsia="Times New Roman"/>
                <w:lang w:val="en-US"/>
              </w:rPr>
            </w:pPr>
            <w:r>
              <w:rPr>
                <w:rFonts w:eastAsia="Times New Roman"/>
                <w:lang w:val="en-US"/>
              </w:rPr>
              <w:lastRenderedPageBreak/>
              <w:t>CHAPTER 15. AUDIT of the FINANCIAL REPORTING</w:t>
            </w:r>
          </w:p>
          <w:p w:rsidR="00C92843" w:rsidRDefault="00E53412" w:rsidP="00C627B9">
            <w:pPr>
              <w:widowControl w:val="0"/>
              <w:ind w:left="2127" w:right="945" w:firstLine="567"/>
              <w:jc w:val="both"/>
              <w:rPr>
                <w:sz w:val="28"/>
                <w:szCs w:val="28"/>
                <w:lang w:val="en-US"/>
              </w:rPr>
            </w:pPr>
            <w:r>
              <w:rPr>
                <w:sz w:val="28"/>
                <w:szCs w:val="28"/>
                <w:lang w:val="en-US"/>
              </w:rPr>
              <w:t xml:space="preserve">15.1. Purpose, tasks and normative bases of the financial reporting               </w:t>
            </w:r>
          </w:p>
          <w:p w:rsidR="00C92843" w:rsidRDefault="00E53412" w:rsidP="00C627B9">
            <w:pPr>
              <w:widowControl w:val="0"/>
              <w:ind w:left="2127" w:right="945" w:firstLine="567"/>
              <w:jc w:val="both"/>
              <w:rPr>
                <w:sz w:val="28"/>
                <w:szCs w:val="28"/>
                <w:lang w:val="en-US"/>
              </w:rPr>
            </w:pPr>
            <w:r>
              <w:rPr>
                <w:sz w:val="28"/>
                <w:szCs w:val="28"/>
                <w:lang w:val="en-US"/>
              </w:rPr>
              <w:t xml:space="preserve">15.2. Estimation of system </w:t>
            </w:r>
            <w:r>
              <w:rPr>
                <w:sz w:val="28"/>
                <w:szCs w:val="28"/>
              </w:rPr>
              <w:t>внутренного</w:t>
            </w:r>
            <w:r>
              <w:rPr>
                <w:sz w:val="28"/>
                <w:szCs w:val="28"/>
                <w:lang w:val="en-US"/>
              </w:rPr>
              <w:t xml:space="preserve"> of the control. Preparation of the plan and program of audit </w:t>
            </w:r>
            <w:r>
              <w:rPr>
                <w:sz w:val="28"/>
                <w:szCs w:val="28"/>
                <w:lang w:val="en-US"/>
              </w:rPr>
              <w:tab/>
            </w:r>
            <w:r>
              <w:rPr>
                <w:sz w:val="28"/>
                <w:szCs w:val="28"/>
                <w:lang w:val="en-US"/>
              </w:rPr>
              <w:tab/>
            </w:r>
            <w:r>
              <w:rPr>
                <w:sz w:val="28"/>
                <w:szCs w:val="28"/>
                <w:lang w:val="en-US"/>
              </w:rPr>
              <w:tab/>
            </w:r>
            <w:r>
              <w:rPr>
                <w:sz w:val="28"/>
                <w:szCs w:val="28"/>
                <w:lang w:val="en-US"/>
              </w:rPr>
              <w:tab/>
              <w:t xml:space="preserve"> </w:t>
            </w:r>
            <w:r>
              <w:rPr>
                <w:sz w:val="28"/>
                <w:szCs w:val="28"/>
                <w:lang w:val="en-US"/>
              </w:rPr>
              <w:tab/>
            </w:r>
            <w:r>
              <w:rPr>
                <w:sz w:val="28"/>
                <w:szCs w:val="28"/>
                <w:lang w:val="en-US"/>
              </w:rPr>
              <w:tab/>
            </w:r>
            <w:r>
              <w:rPr>
                <w:sz w:val="28"/>
                <w:szCs w:val="28"/>
                <w:lang w:val="en-US"/>
              </w:rPr>
              <w:tab/>
            </w:r>
            <w:r>
              <w:rPr>
                <w:sz w:val="28"/>
                <w:szCs w:val="28"/>
                <w:lang w:val="en-US"/>
              </w:rPr>
              <w:tab/>
              <w:t xml:space="preserve">                  </w:t>
            </w:r>
          </w:p>
          <w:p w:rsidR="00C92843" w:rsidRDefault="00E53412" w:rsidP="00C627B9">
            <w:pPr>
              <w:widowControl w:val="0"/>
              <w:ind w:left="2127" w:right="945" w:firstLine="567"/>
              <w:jc w:val="both"/>
              <w:rPr>
                <w:sz w:val="28"/>
                <w:szCs w:val="28"/>
                <w:lang w:val="en-US"/>
              </w:rPr>
            </w:pPr>
            <w:r>
              <w:rPr>
                <w:sz w:val="28"/>
                <w:szCs w:val="28"/>
                <w:lang w:val="en-US"/>
              </w:rPr>
              <w:t xml:space="preserve">15.3. Check of reliability of records of the accounts of book keeping           </w:t>
            </w:r>
          </w:p>
          <w:p w:rsidR="00C92843" w:rsidRDefault="00E53412" w:rsidP="00C627B9">
            <w:pPr>
              <w:widowControl w:val="0"/>
              <w:ind w:left="2127" w:right="945" w:firstLine="567"/>
              <w:jc w:val="both"/>
              <w:rPr>
                <w:sz w:val="28"/>
                <w:szCs w:val="28"/>
                <w:lang w:val="en-US"/>
              </w:rPr>
            </w:pPr>
            <w:r>
              <w:rPr>
                <w:sz w:val="28"/>
                <w:szCs w:val="28"/>
                <w:lang w:val="en-US"/>
              </w:rPr>
              <w:t xml:space="preserve">15.4. </w:t>
            </w:r>
            <w:r>
              <w:rPr>
                <w:sz w:val="28"/>
                <w:szCs w:val="28"/>
                <w:lang w:val="en-US"/>
              </w:rPr>
              <w:lastRenderedPageBreak/>
              <w:t xml:space="preserve">Study and check maintenance of timeliness of delivery of the financial reporting of the enterprise                                                                                        </w:t>
            </w:r>
          </w:p>
          <w:p w:rsidR="00C92843" w:rsidRDefault="00E53412" w:rsidP="00C627B9">
            <w:pPr>
              <w:widowControl w:val="0"/>
              <w:ind w:left="2127" w:right="945" w:firstLine="567"/>
              <w:jc w:val="both"/>
              <w:rPr>
                <w:sz w:val="28"/>
                <w:szCs w:val="28"/>
                <w:lang w:val="en-US"/>
              </w:rPr>
            </w:pPr>
            <w:r>
              <w:rPr>
                <w:sz w:val="28"/>
                <w:szCs w:val="28"/>
                <w:lang w:val="en-US"/>
              </w:rPr>
              <w:t xml:space="preserve">15.5. Check of correctness of drawing up of balance                                      </w:t>
            </w:r>
          </w:p>
          <w:p w:rsidR="00C92843" w:rsidRDefault="00E53412" w:rsidP="00C627B9">
            <w:pPr>
              <w:widowControl w:val="0"/>
              <w:ind w:left="2127" w:right="945" w:firstLine="567"/>
              <w:jc w:val="both"/>
              <w:rPr>
                <w:sz w:val="28"/>
                <w:szCs w:val="28"/>
                <w:lang w:val="en-US"/>
              </w:rPr>
            </w:pPr>
            <w:r>
              <w:rPr>
                <w:sz w:val="28"/>
                <w:szCs w:val="28"/>
                <w:lang w:val="en-US"/>
              </w:rPr>
              <w:t xml:space="preserve">15.6. Definition of distortions of the financial reporting                                 </w:t>
            </w:r>
          </w:p>
          <w:p w:rsidR="00C92843" w:rsidRDefault="00E53412" w:rsidP="00C627B9">
            <w:pPr>
              <w:widowControl w:val="0"/>
              <w:ind w:left="2127" w:right="945" w:firstLine="567"/>
              <w:jc w:val="both"/>
              <w:rPr>
                <w:sz w:val="28"/>
                <w:szCs w:val="28"/>
                <w:lang w:val="en-US"/>
              </w:rPr>
            </w:pPr>
            <w:r>
              <w:rPr>
                <w:sz w:val="28"/>
                <w:szCs w:val="28"/>
                <w:lang w:val="en-US"/>
              </w:rPr>
              <w:t xml:space="preserve">Control questions                                                                                             </w:t>
            </w:r>
          </w:p>
          <w:p w:rsidR="00C92843" w:rsidRDefault="00C92843" w:rsidP="00C627B9">
            <w:pPr>
              <w:widowControl w:val="0"/>
              <w:ind w:left="2127" w:right="945" w:firstLine="567"/>
              <w:jc w:val="both"/>
              <w:rPr>
                <w:sz w:val="28"/>
                <w:szCs w:val="28"/>
                <w:lang w:val="en-US"/>
              </w:rPr>
            </w:pPr>
          </w:p>
          <w:p w:rsidR="00C92843" w:rsidRDefault="00E53412" w:rsidP="00C627B9">
            <w:pPr>
              <w:widowControl w:val="0"/>
              <w:ind w:left="2127" w:right="945" w:firstLine="567"/>
              <w:jc w:val="both"/>
              <w:rPr>
                <w:sz w:val="28"/>
                <w:szCs w:val="28"/>
                <w:lang w:val="en-US"/>
              </w:rPr>
            </w:pPr>
            <w:r>
              <w:rPr>
                <w:b/>
                <w:bCs/>
                <w:sz w:val="28"/>
                <w:szCs w:val="28"/>
                <w:lang w:val="en-US"/>
              </w:rPr>
              <w:t>CHAPTER 16. END AUDIT of CHECK. AUDIT the CONCLUSION</w:t>
            </w:r>
            <w:r>
              <w:rPr>
                <w:sz w:val="28"/>
                <w:szCs w:val="28"/>
                <w:lang w:val="en-US"/>
              </w:rPr>
              <w:t>.</w:t>
            </w:r>
          </w:p>
          <w:p w:rsidR="00C92843" w:rsidRDefault="00E53412" w:rsidP="00C627B9">
            <w:pPr>
              <w:widowControl w:val="0"/>
              <w:ind w:left="2127" w:right="945" w:firstLine="567"/>
              <w:jc w:val="both"/>
              <w:rPr>
                <w:sz w:val="28"/>
                <w:szCs w:val="28"/>
                <w:lang w:val="en-US"/>
              </w:rPr>
            </w:pPr>
            <w:r>
              <w:rPr>
                <w:sz w:val="28"/>
                <w:szCs w:val="28"/>
                <w:lang w:val="en-US"/>
              </w:rPr>
              <w:t xml:space="preserve">16.1. Generalization of results of audit                                                            </w:t>
            </w:r>
          </w:p>
          <w:p w:rsidR="00C92843" w:rsidRDefault="00E53412" w:rsidP="00C627B9">
            <w:pPr>
              <w:widowControl w:val="0"/>
              <w:ind w:left="2127" w:right="945" w:firstLine="567"/>
              <w:jc w:val="both"/>
              <w:rPr>
                <w:sz w:val="28"/>
                <w:szCs w:val="28"/>
                <w:lang w:val="en-US"/>
              </w:rPr>
            </w:pPr>
            <w:r>
              <w:rPr>
                <w:sz w:val="28"/>
                <w:szCs w:val="28"/>
                <w:lang w:val="en-US"/>
              </w:rPr>
              <w:t>16.2. Check performan</w:t>
            </w:r>
            <w:r>
              <w:rPr>
                <w:sz w:val="28"/>
                <w:szCs w:val="28"/>
                <w:lang w:val="en-US"/>
              </w:rPr>
              <w:lastRenderedPageBreak/>
              <w:t xml:space="preserve">ce of all items of the program of audit                         </w:t>
            </w:r>
          </w:p>
          <w:p w:rsidR="00C92843" w:rsidRDefault="00E53412" w:rsidP="00C627B9">
            <w:pPr>
              <w:widowControl w:val="0"/>
              <w:ind w:left="2127" w:right="945" w:firstLine="567"/>
              <w:jc w:val="both"/>
              <w:rPr>
                <w:sz w:val="28"/>
                <w:szCs w:val="28"/>
                <w:lang w:val="en-US"/>
              </w:rPr>
            </w:pPr>
            <w:r>
              <w:rPr>
                <w:sz w:val="28"/>
                <w:szCs w:val="28"/>
                <w:lang w:val="en-US"/>
              </w:rPr>
              <w:t xml:space="preserve">16.3. Check quality of procedures executed by the assistants                           </w:t>
            </w:r>
          </w:p>
          <w:p w:rsidR="00C92843" w:rsidRDefault="00E53412" w:rsidP="00C627B9">
            <w:pPr>
              <w:widowControl w:val="0"/>
              <w:ind w:left="2127" w:right="945" w:firstLine="567"/>
              <w:jc w:val="both"/>
              <w:rPr>
                <w:sz w:val="28"/>
                <w:szCs w:val="28"/>
                <w:lang w:val="en-US"/>
              </w:rPr>
            </w:pPr>
            <w:r>
              <w:rPr>
                <w:sz w:val="28"/>
                <w:szCs w:val="28"/>
                <w:lang w:val="en-US"/>
              </w:rPr>
              <w:t xml:space="preserve">16.4. Study and check of all events authentic audit of the proofs up to of the report                                                                                                                          </w:t>
            </w:r>
          </w:p>
          <w:p w:rsidR="00C92843" w:rsidRDefault="00E53412" w:rsidP="00C627B9">
            <w:pPr>
              <w:widowControl w:val="0"/>
              <w:ind w:left="2127" w:right="945" w:firstLine="567"/>
              <w:jc w:val="both"/>
              <w:rPr>
                <w:sz w:val="28"/>
                <w:szCs w:val="28"/>
                <w:lang w:val="en-US"/>
              </w:rPr>
            </w:pPr>
            <w:r>
              <w:rPr>
                <w:sz w:val="28"/>
                <w:szCs w:val="28"/>
                <w:lang w:val="en-US"/>
              </w:rPr>
              <w:t xml:space="preserve">16.5. </w:t>
            </w:r>
            <w:r>
              <w:rPr>
                <w:sz w:val="28"/>
                <w:szCs w:val="28"/>
              </w:rPr>
              <w:t>А</w:t>
            </w:r>
            <w:r>
              <w:rPr>
                <w:sz w:val="28"/>
                <w:szCs w:val="28"/>
                <w:lang w:val="en-US"/>
              </w:rPr>
              <w:t xml:space="preserve">udit the report and order of its drawing up                                            </w:t>
            </w:r>
          </w:p>
          <w:p w:rsidR="00C92843" w:rsidRDefault="00E53412" w:rsidP="00C627B9">
            <w:pPr>
              <w:widowControl w:val="0"/>
              <w:ind w:left="2127" w:right="945" w:firstLine="567"/>
              <w:jc w:val="both"/>
              <w:rPr>
                <w:sz w:val="28"/>
                <w:szCs w:val="28"/>
                <w:lang w:val="en-US"/>
              </w:rPr>
            </w:pPr>
            <w:r>
              <w:rPr>
                <w:sz w:val="28"/>
                <w:szCs w:val="28"/>
                <w:lang w:val="en-US"/>
              </w:rPr>
              <w:t xml:space="preserve">16.6. </w:t>
            </w:r>
            <w:r>
              <w:rPr>
                <w:sz w:val="28"/>
                <w:szCs w:val="28"/>
              </w:rPr>
              <w:t>А</w:t>
            </w:r>
            <w:r>
              <w:rPr>
                <w:sz w:val="28"/>
                <w:szCs w:val="28"/>
                <w:lang w:val="en-US"/>
              </w:rPr>
              <w:t xml:space="preserve">udit the conclusion and order of its drawing up                                    </w:t>
            </w:r>
          </w:p>
          <w:p w:rsidR="00C92843" w:rsidRDefault="00E53412" w:rsidP="00C627B9">
            <w:pPr>
              <w:widowControl w:val="0"/>
              <w:ind w:left="2127" w:right="945" w:firstLine="567"/>
              <w:jc w:val="both"/>
              <w:rPr>
                <w:sz w:val="28"/>
                <w:szCs w:val="28"/>
                <w:lang w:val="en-US"/>
              </w:rPr>
            </w:pPr>
            <w:r>
              <w:rPr>
                <w:sz w:val="28"/>
                <w:szCs w:val="28"/>
                <w:lang w:val="en-US"/>
              </w:rPr>
              <w:t xml:space="preserve"> </w:t>
            </w:r>
          </w:p>
          <w:p w:rsidR="00C92843" w:rsidRDefault="00E53412" w:rsidP="00C627B9">
            <w:pPr>
              <w:widowControl w:val="0"/>
              <w:ind w:left="2127" w:right="945" w:firstLine="567"/>
              <w:jc w:val="both"/>
              <w:rPr>
                <w:b/>
                <w:bCs/>
                <w:sz w:val="28"/>
                <w:szCs w:val="28"/>
                <w:lang w:val="en-US"/>
              </w:rPr>
            </w:pPr>
            <w:r>
              <w:rPr>
                <w:b/>
                <w:bCs/>
                <w:sz w:val="28"/>
                <w:szCs w:val="28"/>
              </w:rPr>
              <w:t>GLOSSARY</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 xml:space="preserve">     </w:t>
            </w:r>
            <w:r>
              <w:rPr>
                <w:sz w:val="28"/>
                <w:szCs w:val="28"/>
              </w:rPr>
              <w:t xml:space="preserve">     </w:t>
            </w:r>
          </w:p>
          <w:p w:rsidR="00C92843" w:rsidRDefault="00C92843" w:rsidP="00C627B9">
            <w:pPr>
              <w:pStyle w:val="af"/>
              <w:shd w:val="clear" w:color="auto" w:fill="auto"/>
              <w:ind w:left="2127" w:right="945"/>
              <w:jc w:val="both"/>
              <w:rPr>
                <w:rFonts w:ascii="Times New Roman" w:hAnsi="Times New Roman" w:cs="Times New Roman"/>
                <w:color w:val="auto"/>
                <w:lang w:val="uz-Cyrl-UZ"/>
              </w:rPr>
            </w:pPr>
          </w:p>
        </w:tc>
        <w:tc>
          <w:tcPr>
            <w:tcW w:w="927" w:type="dxa"/>
          </w:tcPr>
          <w:p w:rsidR="00C92843" w:rsidRDefault="00C92843" w:rsidP="00C627B9">
            <w:pPr>
              <w:ind w:left="2127" w:right="945"/>
              <w:jc w:val="both"/>
              <w:rPr>
                <w:sz w:val="28"/>
                <w:szCs w:val="28"/>
              </w:rPr>
            </w:pPr>
          </w:p>
          <w:p w:rsidR="00C92843" w:rsidRDefault="00C92843" w:rsidP="00C627B9">
            <w:pPr>
              <w:ind w:left="2127" w:right="945"/>
              <w:jc w:val="both"/>
              <w:rPr>
                <w:sz w:val="28"/>
                <w:szCs w:val="28"/>
                <w:lang w:val="en-US"/>
              </w:rPr>
            </w:pPr>
          </w:p>
          <w:p w:rsidR="00C92843" w:rsidRDefault="00E53412" w:rsidP="00C627B9">
            <w:pPr>
              <w:ind w:left="2127" w:right="945"/>
              <w:jc w:val="both"/>
              <w:rPr>
                <w:sz w:val="28"/>
                <w:szCs w:val="28"/>
              </w:rPr>
            </w:pPr>
            <w:r>
              <w:rPr>
                <w:sz w:val="28"/>
                <w:szCs w:val="28"/>
                <w:lang w:val="uz-Cyrl-UZ"/>
              </w:rPr>
              <w:t>4</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6</w:t>
            </w:r>
          </w:p>
          <w:p w:rsidR="00C92843" w:rsidRDefault="00E53412" w:rsidP="00C627B9">
            <w:pPr>
              <w:ind w:left="2127" w:right="945"/>
              <w:jc w:val="both"/>
              <w:rPr>
                <w:sz w:val="28"/>
                <w:szCs w:val="28"/>
                <w:lang w:val="uz-Cyrl-UZ"/>
              </w:rPr>
            </w:pPr>
            <w:r>
              <w:rPr>
                <w:sz w:val="28"/>
                <w:szCs w:val="28"/>
                <w:lang w:val="uz-Cyrl-UZ"/>
              </w:rPr>
              <w:t>6</w:t>
            </w:r>
          </w:p>
          <w:p w:rsidR="00C92843" w:rsidRDefault="00E53412" w:rsidP="00C627B9">
            <w:pPr>
              <w:ind w:left="2127" w:right="945"/>
              <w:jc w:val="both"/>
              <w:rPr>
                <w:sz w:val="28"/>
                <w:szCs w:val="28"/>
                <w:lang w:val="uz-Cyrl-UZ"/>
              </w:rPr>
            </w:pPr>
            <w:r>
              <w:rPr>
                <w:sz w:val="28"/>
                <w:szCs w:val="28"/>
                <w:lang w:val="uz-Cyrl-UZ"/>
              </w:rPr>
              <w:t>7</w:t>
            </w:r>
          </w:p>
          <w:p w:rsidR="00C92843" w:rsidRDefault="00E53412" w:rsidP="00C627B9">
            <w:pPr>
              <w:ind w:left="2127" w:right="945"/>
              <w:jc w:val="both"/>
              <w:rPr>
                <w:sz w:val="28"/>
                <w:szCs w:val="28"/>
                <w:lang w:val="uz-Cyrl-UZ"/>
              </w:rPr>
            </w:pPr>
            <w:r>
              <w:rPr>
                <w:sz w:val="28"/>
                <w:szCs w:val="28"/>
                <w:lang w:val="uz-Cyrl-UZ"/>
              </w:rPr>
              <w:t>9</w:t>
            </w:r>
          </w:p>
          <w:p w:rsidR="00C92843" w:rsidRDefault="00C92843" w:rsidP="00C627B9">
            <w:pPr>
              <w:ind w:left="2127" w:right="945"/>
              <w:jc w:val="both"/>
              <w:rPr>
                <w:sz w:val="28"/>
                <w:szCs w:val="28"/>
              </w:rPr>
            </w:pP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1</w:t>
            </w:r>
            <w:r>
              <w:rPr>
                <w:sz w:val="28"/>
                <w:szCs w:val="28"/>
                <w:lang w:val="uz-Cyrl-UZ"/>
              </w:rPr>
              <w:t>0</w:t>
            </w:r>
          </w:p>
          <w:p w:rsidR="00C92843" w:rsidRDefault="00E53412" w:rsidP="00C627B9">
            <w:pPr>
              <w:ind w:left="2127" w:right="945"/>
              <w:jc w:val="both"/>
              <w:rPr>
                <w:sz w:val="28"/>
                <w:szCs w:val="28"/>
                <w:lang w:val="uz-Cyrl-UZ"/>
              </w:rPr>
            </w:pPr>
            <w:r>
              <w:rPr>
                <w:sz w:val="28"/>
                <w:szCs w:val="28"/>
              </w:rPr>
              <w:t>1</w:t>
            </w:r>
            <w:r>
              <w:rPr>
                <w:sz w:val="28"/>
                <w:szCs w:val="28"/>
                <w:lang w:val="uz-Cyrl-UZ"/>
              </w:rPr>
              <w:t>0</w:t>
            </w:r>
          </w:p>
          <w:p w:rsidR="00C92843" w:rsidRDefault="00E53412" w:rsidP="00C627B9">
            <w:pPr>
              <w:ind w:left="2127" w:right="945"/>
              <w:jc w:val="both"/>
              <w:rPr>
                <w:sz w:val="28"/>
                <w:szCs w:val="28"/>
                <w:lang w:val="uz-Cyrl-UZ"/>
              </w:rPr>
            </w:pPr>
            <w:r>
              <w:rPr>
                <w:sz w:val="28"/>
                <w:szCs w:val="28"/>
              </w:rPr>
              <w:t>1</w:t>
            </w:r>
            <w:r>
              <w:rPr>
                <w:sz w:val="28"/>
                <w:szCs w:val="28"/>
                <w:lang w:val="uz-Cyrl-UZ"/>
              </w:rPr>
              <w:t>4</w:t>
            </w:r>
          </w:p>
          <w:p w:rsidR="00C92843" w:rsidRDefault="00E53412" w:rsidP="00C627B9">
            <w:pPr>
              <w:ind w:left="2127" w:right="945"/>
              <w:jc w:val="both"/>
              <w:rPr>
                <w:sz w:val="28"/>
                <w:szCs w:val="28"/>
                <w:lang w:val="uz-Cyrl-UZ"/>
              </w:rPr>
            </w:pPr>
            <w:r>
              <w:rPr>
                <w:sz w:val="28"/>
                <w:szCs w:val="28"/>
                <w:lang w:val="uz-Cyrl-UZ"/>
              </w:rPr>
              <w:t>21</w:t>
            </w:r>
          </w:p>
          <w:p w:rsidR="00C92843" w:rsidRDefault="00E53412" w:rsidP="00C627B9">
            <w:pPr>
              <w:ind w:left="2127" w:right="945"/>
              <w:jc w:val="both"/>
              <w:rPr>
                <w:sz w:val="28"/>
                <w:szCs w:val="28"/>
                <w:lang w:val="uz-Cyrl-UZ"/>
              </w:rPr>
            </w:pPr>
            <w:r>
              <w:rPr>
                <w:sz w:val="28"/>
                <w:szCs w:val="28"/>
                <w:lang w:val="uz-Cyrl-UZ"/>
              </w:rPr>
              <w:t>31</w:t>
            </w:r>
          </w:p>
          <w:p w:rsidR="00C92843" w:rsidRDefault="00E53412" w:rsidP="00C627B9">
            <w:pPr>
              <w:ind w:left="2127" w:right="945"/>
              <w:jc w:val="both"/>
              <w:rPr>
                <w:sz w:val="28"/>
                <w:szCs w:val="28"/>
                <w:lang w:val="uz-Cyrl-UZ"/>
              </w:rPr>
            </w:pPr>
            <w:r>
              <w:rPr>
                <w:sz w:val="28"/>
                <w:szCs w:val="28"/>
                <w:lang w:val="uz-Cyrl-UZ"/>
              </w:rPr>
              <w:t>35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39</w:t>
            </w:r>
          </w:p>
          <w:p w:rsidR="00C92843" w:rsidRDefault="00E53412" w:rsidP="00C627B9">
            <w:pPr>
              <w:ind w:left="2127" w:right="945"/>
              <w:jc w:val="both"/>
              <w:rPr>
                <w:sz w:val="28"/>
                <w:szCs w:val="28"/>
              </w:rPr>
            </w:pPr>
            <w:r>
              <w:rPr>
                <w:sz w:val="28"/>
                <w:szCs w:val="28"/>
                <w:lang w:val="uz-Cyrl-UZ"/>
              </w:rPr>
              <w:t>4</w:t>
            </w:r>
            <w:r>
              <w:rPr>
                <w:sz w:val="28"/>
                <w:szCs w:val="28"/>
              </w:rPr>
              <w:t>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47</w:t>
            </w:r>
          </w:p>
          <w:p w:rsidR="00C92843" w:rsidRDefault="00E53412" w:rsidP="00C627B9">
            <w:pPr>
              <w:ind w:left="2127" w:right="945"/>
              <w:jc w:val="both"/>
              <w:rPr>
                <w:sz w:val="28"/>
                <w:szCs w:val="28"/>
                <w:lang w:val="uz-Cyrl-UZ"/>
              </w:rPr>
            </w:pPr>
            <w:r>
              <w:rPr>
                <w:sz w:val="28"/>
                <w:szCs w:val="28"/>
                <w:lang w:val="uz-Cyrl-UZ"/>
              </w:rPr>
              <w:t>47</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50</w:t>
            </w:r>
          </w:p>
          <w:p w:rsidR="00C92843" w:rsidRDefault="00E53412" w:rsidP="00C627B9">
            <w:pPr>
              <w:ind w:left="2127" w:right="945"/>
              <w:jc w:val="both"/>
              <w:rPr>
                <w:sz w:val="28"/>
                <w:szCs w:val="28"/>
                <w:lang w:val="uz-Cyrl-UZ"/>
              </w:rPr>
            </w:pPr>
            <w:r>
              <w:rPr>
                <w:sz w:val="28"/>
                <w:szCs w:val="28"/>
                <w:lang w:val="uz-Cyrl-UZ"/>
              </w:rPr>
              <w:t>54</w:t>
            </w:r>
          </w:p>
          <w:p w:rsidR="00C92843" w:rsidRDefault="00E53412" w:rsidP="00C627B9">
            <w:pPr>
              <w:ind w:left="2127" w:right="945"/>
              <w:jc w:val="both"/>
              <w:rPr>
                <w:sz w:val="28"/>
                <w:szCs w:val="28"/>
                <w:lang w:val="uz-Cyrl-UZ"/>
              </w:rPr>
            </w:pPr>
            <w:r>
              <w:rPr>
                <w:sz w:val="28"/>
                <w:szCs w:val="28"/>
                <w:lang w:val="uz-Cyrl-UZ"/>
              </w:rPr>
              <w:t>57</w:t>
            </w:r>
          </w:p>
          <w:p w:rsidR="00C92843" w:rsidRDefault="00E53412" w:rsidP="00C627B9">
            <w:pPr>
              <w:ind w:left="2127" w:right="945"/>
              <w:jc w:val="both"/>
              <w:rPr>
                <w:sz w:val="28"/>
                <w:szCs w:val="28"/>
                <w:lang w:val="uz-Cyrl-UZ"/>
              </w:rPr>
            </w:pPr>
            <w:r>
              <w:rPr>
                <w:sz w:val="28"/>
                <w:szCs w:val="28"/>
                <w:lang w:val="uz-Cyrl-UZ"/>
              </w:rPr>
              <w:t>62</w:t>
            </w:r>
          </w:p>
          <w:p w:rsidR="00C92843" w:rsidRDefault="00E53412" w:rsidP="00C627B9">
            <w:pPr>
              <w:ind w:left="2127" w:right="945"/>
              <w:jc w:val="both"/>
              <w:rPr>
                <w:bCs/>
                <w:iCs/>
                <w:sz w:val="28"/>
                <w:szCs w:val="28"/>
                <w:lang w:val="uz-Cyrl-UZ"/>
              </w:rPr>
            </w:pPr>
            <w:r>
              <w:rPr>
                <w:bCs/>
                <w:iCs/>
                <w:sz w:val="28"/>
                <w:szCs w:val="28"/>
              </w:rPr>
              <w:t>6</w:t>
            </w:r>
            <w:r>
              <w:rPr>
                <w:bCs/>
                <w:iCs/>
                <w:sz w:val="28"/>
                <w:szCs w:val="28"/>
                <w:lang w:val="uz-Cyrl-UZ"/>
              </w:rPr>
              <w:t>9</w:t>
            </w:r>
          </w:p>
          <w:p w:rsidR="00C92843" w:rsidRDefault="00E53412" w:rsidP="00C627B9">
            <w:pPr>
              <w:ind w:left="2127" w:right="945"/>
              <w:jc w:val="both"/>
              <w:rPr>
                <w:sz w:val="28"/>
                <w:szCs w:val="28"/>
              </w:rPr>
            </w:pPr>
            <w:r>
              <w:rPr>
                <w:sz w:val="28"/>
                <w:szCs w:val="28"/>
              </w:rPr>
              <w:t>74</w:t>
            </w:r>
          </w:p>
          <w:p w:rsidR="00C92843" w:rsidRDefault="00E53412" w:rsidP="00C627B9">
            <w:pPr>
              <w:ind w:left="2127" w:right="945"/>
              <w:jc w:val="both"/>
              <w:rPr>
                <w:sz w:val="28"/>
                <w:szCs w:val="28"/>
              </w:rPr>
            </w:pPr>
            <w:r>
              <w:rPr>
                <w:sz w:val="28"/>
                <w:szCs w:val="28"/>
              </w:rPr>
              <w:lastRenderedPageBreak/>
              <w:t>78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79</w:t>
            </w:r>
          </w:p>
          <w:p w:rsidR="00C92843" w:rsidRDefault="00E53412" w:rsidP="00C627B9">
            <w:pPr>
              <w:ind w:left="2127" w:right="945"/>
              <w:jc w:val="both"/>
              <w:rPr>
                <w:sz w:val="28"/>
                <w:szCs w:val="28"/>
                <w:lang w:val="uz-Cyrl-UZ"/>
              </w:rPr>
            </w:pPr>
            <w:r>
              <w:rPr>
                <w:sz w:val="28"/>
                <w:szCs w:val="28"/>
                <w:lang w:val="uz-Cyrl-UZ"/>
              </w:rPr>
              <w:t>7</w:t>
            </w:r>
            <w:r>
              <w:rPr>
                <w:sz w:val="28"/>
                <w:szCs w:val="28"/>
              </w:rPr>
              <w:t>9</w:t>
            </w:r>
          </w:p>
          <w:p w:rsidR="00C92843" w:rsidRDefault="00E53412" w:rsidP="00C627B9">
            <w:pPr>
              <w:ind w:left="2127" w:right="945"/>
              <w:jc w:val="both"/>
              <w:rPr>
                <w:sz w:val="28"/>
                <w:szCs w:val="28"/>
                <w:lang w:val="uz-Cyrl-UZ"/>
              </w:rPr>
            </w:pPr>
            <w:r>
              <w:rPr>
                <w:sz w:val="28"/>
                <w:szCs w:val="28"/>
                <w:lang w:val="uz-Cyrl-UZ"/>
              </w:rPr>
              <w:t>80</w:t>
            </w:r>
          </w:p>
          <w:p w:rsidR="00C92843" w:rsidRDefault="00E53412" w:rsidP="00C627B9">
            <w:pPr>
              <w:ind w:left="2127" w:right="945"/>
              <w:jc w:val="both"/>
              <w:rPr>
                <w:sz w:val="28"/>
                <w:szCs w:val="28"/>
                <w:lang w:val="uz-Cyrl-UZ"/>
              </w:rPr>
            </w:pPr>
            <w:r>
              <w:rPr>
                <w:sz w:val="28"/>
                <w:szCs w:val="28"/>
                <w:lang w:val="uz-Cyrl-UZ"/>
              </w:rPr>
              <w:t>82</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89</w:t>
            </w:r>
          </w:p>
          <w:p w:rsidR="00C92843" w:rsidRDefault="00E53412" w:rsidP="00C627B9">
            <w:pPr>
              <w:ind w:left="2127" w:right="945"/>
              <w:jc w:val="both"/>
              <w:rPr>
                <w:sz w:val="28"/>
                <w:szCs w:val="28"/>
                <w:lang w:val="uz-Cyrl-UZ"/>
              </w:rPr>
            </w:pPr>
            <w:r>
              <w:rPr>
                <w:sz w:val="28"/>
                <w:szCs w:val="28"/>
                <w:lang w:val="uz-Cyrl-UZ"/>
              </w:rPr>
              <w:t>91</w:t>
            </w:r>
          </w:p>
          <w:p w:rsidR="00C92843" w:rsidRDefault="00E53412" w:rsidP="00C627B9">
            <w:pPr>
              <w:ind w:left="2127" w:right="945"/>
              <w:jc w:val="both"/>
              <w:rPr>
                <w:sz w:val="28"/>
                <w:szCs w:val="28"/>
                <w:lang w:val="uz-Cyrl-UZ"/>
              </w:rPr>
            </w:pPr>
            <w:r>
              <w:rPr>
                <w:sz w:val="28"/>
                <w:szCs w:val="28"/>
              </w:rPr>
              <w:t>9</w:t>
            </w:r>
            <w:r>
              <w:rPr>
                <w:sz w:val="28"/>
                <w:szCs w:val="28"/>
                <w:lang w:val="uz-Cyrl-UZ"/>
              </w:rPr>
              <w:t>6</w:t>
            </w:r>
          </w:p>
          <w:p w:rsidR="00C92843" w:rsidRDefault="00E53412" w:rsidP="00C627B9">
            <w:pPr>
              <w:ind w:left="2127" w:right="945"/>
              <w:jc w:val="both"/>
              <w:rPr>
                <w:sz w:val="28"/>
                <w:szCs w:val="28"/>
              </w:rPr>
            </w:pPr>
            <w:r>
              <w:rPr>
                <w:sz w:val="28"/>
                <w:szCs w:val="28"/>
              </w:rPr>
              <w:t>1</w:t>
            </w:r>
            <w:r>
              <w:rPr>
                <w:sz w:val="28"/>
                <w:szCs w:val="28"/>
                <w:lang w:val="uz-Cyrl-UZ"/>
              </w:rPr>
              <w:t>00</w:t>
            </w:r>
          </w:p>
          <w:p w:rsidR="00C92843" w:rsidRDefault="00E53412" w:rsidP="00C627B9">
            <w:pPr>
              <w:ind w:left="2127" w:right="945"/>
              <w:jc w:val="both"/>
              <w:rPr>
                <w:sz w:val="28"/>
                <w:szCs w:val="28"/>
                <w:lang w:val="uz-Cyrl-UZ"/>
              </w:rPr>
            </w:pPr>
            <w:r>
              <w:rPr>
                <w:sz w:val="28"/>
                <w:szCs w:val="28"/>
              </w:rPr>
              <w:t>1</w:t>
            </w:r>
            <w:r>
              <w:rPr>
                <w:sz w:val="28"/>
                <w:szCs w:val="28"/>
                <w:lang w:val="uz-Cyrl-UZ"/>
              </w:rPr>
              <w:t>05</w:t>
            </w:r>
          </w:p>
          <w:p w:rsidR="00C92843" w:rsidRDefault="00E53412" w:rsidP="00C627B9">
            <w:pPr>
              <w:ind w:left="2127" w:right="945"/>
              <w:jc w:val="both"/>
              <w:rPr>
                <w:sz w:val="28"/>
                <w:szCs w:val="28"/>
                <w:lang w:val="uz-Cyrl-UZ"/>
              </w:rPr>
            </w:pPr>
            <w:r>
              <w:rPr>
                <w:sz w:val="28"/>
                <w:szCs w:val="28"/>
                <w:lang w:val="uz-Cyrl-UZ"/>
              </w:rPr>
              <w:t>107</w:t>
            </w:r>
          </w:p>
          <w:p w:rsidR="00C92843" w:rsidRDefault="00E53412" w:rsidP="00C627B9">
            <w:pPr>
              <w:ind w:left="2127" w:right="945"/>
              <w:jc w:val="both"/>
              <w:rPr>
                <w:sz w:val="28"/>
                <w:szCs w:val="28"/>
                <w:lang w:val="uz-Cyrl-UZ"/>
              </w:rPr>
            </w:pPr>
            <w:r>
              <w:rPr>
                <w:sz w:val="28"/>
                <w:szCs w:val="28"/>
              </w:rPr>
              <w:t>1</w:t>
            </w:r>
            <w:r>
              <w:rPr>
                <w:sz w:val="28"/>
                <w:szCs w:val="28"/>
                <w:lang w:val="uz-Cyrl-UZ"/>
              </w:rPr>
              <w:t>10</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rPr>
              <w:t>1</w:t>
            </w:r>
            <w:r>
              <w:rPr>
                <w:sz w:val="28"/>
                <w:szCs w:val="28"/>
                <w:lang w:val="uz-Cyrl-UZ"/>
              </w:rPr>
              <w:t>1</w:t>
            </w:r>
            <w:r>
              <w:rPr>
                <w:sz w:val="28"/>
                <w:szCs w:val="28"/>
              </w:rPr>
              <w:t>2</w:t>
            </w:r>
          </w:p>
          <w:p w:rsidR="00C92843" w:rsidRDefault="00E53412" w:rsidP="00C627B9">
            <w:pPr>
              <w:ind w:left="2127" w:right="945"/>
              <w:jc w:val="both"/>
              <w:rPr>
                <w:sz w:val="28"/>
                <w:szCs w:val="28"/>
                <w:lang w:val="uz-Cyrl-UZ"/>
              </w:rPr>
            </w:pPr>
            <w:r>
              <w:rPr>
                <w:sz w:val="28"/>
                <w:szCs w:val="28"/>
                <w:lang w:val="uz-Cyrl-UZ"/>
              </w:rPr>
              <w:t>112</w:t>
            </w:r>
          </w:p>
          <w:p w:rsidR="00C92843" w:rsidRDefault="00E53412" w:rsidP="00C627B9">
            <w:pPr>
              <w:ind w:left="2127" w:right="945"/>
              <w:jc w:val="both"/>
              <w:rPr>
                <w:sz w:val="28"/>
                <w:szCs w:val="28"/>
                <w:lang w:val="uz-Cyrl-UZ"/>
              </w:rPr>
            </w:pPr>
            <w:r>
              <w:rPr>
                <w:sz w:val="28"/>
                <w:szCs w:val="28"/>
              </w:rPr>
              <w:t>1</w:t>
            </w:r>
            <w:r>
              <w:rPr>
                <w:sz w:val="28"/>
                <w:szCs w:val="28"/>
                <w:lang w:val="uz-Cyrl-UZ"/>
              </w:rPr>
              <w:t>19</w:t>
            </w:r>
          </w:p>
          <w:p w:rsidR="00C92843" w:rsidRDefault="00E53412" w:rsidP="00C627B9">
            <w:pPr>
              <w:ind w:left="2127" w:right="945"/>
              <w:jc w:val="both"/>
              <w:rPr>
                <w:sz w:val="28"/>
                <w:szCs w:val="28"/>
                <w:lang w:val="uz-Cyrl-UZ"/>
              </w:rPr>
            </w:pPr>
            <w:r>
              <w:rPr>
                <w:sz w:val="28"/>
                <w:szCs w:val="28"/>
              </w:rPr>
              <w:t>1</w:t>
            </w:r>
            <w:r>
              <w:rPr>
                <w:sz w:val="28"/>
                <w:szCs w:val="28"/>
                <w:lang w:val="uz-Cyrl-UZ"/>
              </w:rPr>
              <w:t>24</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rPr>
              <w:t>1</w:t>
            </w:r>
            <w:r>
              <w:rPr>
                <w:sz w:val="28"/>
                <w:szCs w:val="28"/>
                <w:lang w:val="uz-Cyrl-UZ"/>
              </w:rPr>
              <w:lastRenderedPageBreak/>
              <w:t>30</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1</w:t>
            </w:r>
            <w:r>
              <w:rPr>
                <w:sz w:val="28"/>
                <w:szCs w:val="28"/>
                <w:lang w:val="uz-Cyrl-UZ"/>
              </w:rPr>
              <w:t>35</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140</w:t>
            </w:r>
          </w:p>
          <w:p w:rsidR="00C92843" w:rsidRDefault="00E53412" w:rsidP="00C627B9">
            <w:pPr>
              <w:ind w:left="2127" w:right="945"/>
              <w:jc w:val="both"/>
              <w:rPr>
                <w:sz w:val="28"/>
                <w:szCs w:val="28"/>
              </w:rPr>
            </w:pPr>
            <w:r>
              <w:rPr>
                <w:sz w:val="28"/>
                <w:szCs w:val="28"/>
              </w:rPr>
              <w:t>1</w:t>
            </w:r>
            <w:r>
              <w:rPr>
                <w:sz w:val="28"/>
                <w:szCs w:val="28"/>
                <w:lang w:val="uz-Cyrl-UZ"/>
              </w:rPr>
              <w:t>4</w:t>
            </w:r>
            <w:r>
              <w:rPr>
                <w:sz w:val="28"/>
                <w:szCs w:val="28"/>
              </w:rPr>
              <w:t>4</w:t>
            </w:r>
          </w:p>
          <w:p w:rsidR="00C92843" w:rsidRDefault="00E53412" w:rsidP="00C627B9">
            <w:pPr>
              <w:ind w:left="2127" w:right="945"/>
              <w:jc w:val="both"/>
              <w:rPr>
                <w:sz w:val="28"/>
                <w:szCs w:val="28"/>
              </w:rPr>
            </w:pPr>
            <w:r>
              <w:rPr>
                <w:sz w:val="28"/>
                <w:szCs w:val="28"/>
              </w:rPr>
              <w:t>1</w:t>
            </w:r>
            <w:r>
              <w:rPr>
                <w:sz w:val="28"/>
                <w:szCs w:val="28"/>
                <w:lang w:val="uz-Cyrl-UZ"/>
              </w:rPr>
              <w:t>4</w:t>
            </w:r>
            <w:r>
              <w:rPr>
                <w:sz w:val="28"/>
                <w:szCs w:val="28"/>
              </w:rPr>
              <w:t>6</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rPr>
              <w:t>1</w:t>
            </w:r>
            <w:r>
              <w:rPr>
                <w:sz w:val="28"/>
                <w:szCs w:val="28"/>
                <w:lang w:val="uz-Cyrl-UZ"/>
              </w:rPr>
              <w:t>4</w:t>
            </w:r>
            <w:r>
              <w:rPr>
                <w:sz w:val="28"/>
                <w:szCs w:val="28"/>
              </w:rPr>
              <w:t>7</w:t>
            </w:r>
          </w:p>
          <w:p w:rsidR="00C92843" w:rsidRDefault="00E53412" w:rsidP="00C627B9">
            <w:pPr>
              <w:ind w:left="2127" w:right="945"/>
              <w:jc w:val="both"/>
              <w:rPr>
                <w:sz w:val="28"/>
                <w:szCs w:val="28"/>
                <w:lang w:val="uz-Cyrl-UZ"/>
              </w:rPr>
            </w:pPr>
            <w:r>
              <w:rPr>
                <w:sz w:val="28"/>
                <w:szCs w:val="28"/>
                <w:lang w:val="uz-Cyrl-UZ"/>
              </w:rPr>
              <w:t>147</w:t>
            </w:r>
          </w:p>
          <w:p w:rsidR="00C92843" w:rsidRDefault="00E53412" w:rsidP="00C627B9">
            <w:pPr>
              <w:ind w:left="2127" w:right="945"/>
              <w:jc w:val="both"/>
              <w:rPr>
                <w:sz w:val="28"/>
                <w:szCs w:val="28"/>
                <w:lang w:val="uz-Cyrl-UZ"/>
              </w:rPr>
            </w:pPr>
            <w:r>
              <w:rPr>
                <w:sz w:val="28"/>
                <w:szCs w:val="28"/>
              </w:rPr>
              <w:t>1</w:t>
            </w:r>
            <w:r>
              <w:rPr>
                <w:sz w:val="28"/>
                <w:szCs w:val="28"/>
                <w:lang w:val="uz-Cyrl-UZ"/>
              </w:rPr>
              <w:t>52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bCs/>
                <w:sz w:val="28"/>
                <w:szCs w:val="28"/>
              </w:rPr>
              <w:t>1</w:t>
            </w:r>
            <w:r>
              <w:rPr>
                <w:bCs/>
                <w:sz w:val="28"/>
                <w:szCs w:val="28"/>
                <w:lang w:val="uz-Cyrl-UZ"/>
              </w:rPr>
              <w:t>56</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bCs/>
                <w:sz w:val="28"/>
                <w:szCs w:val="28"/>
              </w:rPr>
              <w:t>1</w:t>
            </w:r>
            <w:r>
              <w:rPr>
                <w:bCs/>
                <w:sz w:val="28"/>
                <w:szCs w:val="28"/>
                <w:lang w:val="uz-Cyrl-UZ"/>
              </w:rPr>
              <w:t>5</w:t>
            </w:r>
            <w:r>
              <w:rPr>
                <w:bCs/>
                <w:sz w:val="28"/>
                <w:szCs w:val="28"/>
              </w:rPr>
              <w:t>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1</w:t>
            </w:r>
            <w:r>
              <w:rPr>
                <w:sz w:val="28"/>
                <w:szCs w:val="28"/>
                <w:lang w:val="uz-Cyrl-UZ"/>
              </w:rPr>
              <w:t>64</w:t>
            </w:r>
          </w:p>
          <w:p w:rsidR="00C92843" w:rsidRDefault="00E53412" w:rsidP="00C627B9">
            <w:pPr>
              <w:ind w:left="2127" w:right="945"/>
              <w:jc w:val="both"/>
              <w:rPr>
                <w:sz w:val="28"/>
                <w:szCs w:val="28"/>
                <w:lang w:val="uz-Cyrl-UZ"/>
              </w:rPr>
            </w:pPr>
            <w:r>
              <w:rPr>
                <w:sz w:val="28"/>
                <w:szCs w:val="28"/>
                <w:lang w:val="uz-Cyrl-UZ"/>
              </w:rPr>
              <w:t>167</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169</w:t>
            </w:r>
          </w:p>
          <w:p w:rsidR="00C92843" w:rsidRDefault="00E53412" w:rsidP="00C627B9">
            <w:pPr>
              <w:ind w:left="2127" w:right="945"/>
              <w:jc w:val="both"/>
              <w:rPr>
                <w:sz w:val="28"/>
                <w:szCs w:val="28"/>
                <w:lang w:val="uz-Cyrl-UZ"/>
              </w:rPr>
            </w:pPr>
            <w:r>
              <w:rPr>
                <w:sz w:val="28"/>
                <w:szCs w:val="28"/>
                <w:lang w:val="uz-Cyrl-UZ"/>
              </w:rPr>
              <w:lastRenderedPageBreak/>
              <w:t>172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173</w:t>
            </w:r>
          </w:p>
          <w:p w:rsidR="00C92843" w:rsidRDefault="00E53412" w:rsidP="00C627B9">
            <w:pPr>
              <w:ind w:left="2127" w:right="945"/>
              <w:jc w:val="both"/>
              <w:rPr>
                <w:sz w:val="28"/>
                <w:szCs w:val="28"/>
                <w:lang w:val="uz-Cyrl-UZ"/>
              </w:rPr>
            </w:pPr>
            <w:r>
              <w:rPr>
                <w:sz w:val="28"/>
                <w:szCs w:val="28"/>
                <w:lang w:val="uz-Cyrl-UZ"/>
              </w:rPr>
              <w:t>173</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178</w:t>
            </w:r>
          </w:p>
          <w:p w:rsidR="00C92843" w:rsidRDefault="00E53412" w:rsidP="00C627B9">
            <w:pPr>
              <w:ind w:left="2127" w:right="945"/>
              <w:jc w:val="both"/>
              <w:rPr>
                <w:sz w:val="28"/>
                <w:szCs w:val="28"/>
                <w:lang w:val="uz-Cyrl-UZ"/>
              </w:rPr>
            </w:pPr>
            <w:r>
              <w:rPr>
                <w:sz w:val="28"/>
                <w:szCs w:val="28"/>
                <w:lang w:val="uz-Cyrl-UZ"/>
              </w:rPr>
              <w:t>186</w:t>
            </w:r>
          </w:p>
          <w:p w:rsidR="00C92843" w:rsidRDefault="00E53412" w:rsidP="00C627B9">
            <w:pPr>
              <w:ind w:left="2127" w:right="945"/>
              <w:jc w:val="both"/>
              <w:rPr>
                <w:sz w:val="28"/>
                <w:szCs w:val="28"/>
                <w:lang w:val="uz-Cyrl-UZ"/>
              </w:rPr>
            </w:pPr>
            <w:r>
              <w:rPr>
                <w:sz w:val="28"/>
                <w:szCs w:val="28"/>
                <w:lang w:val="uz-Cyrl-UZ"/>
              </w:rPr>
              <w:t>204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205</w:t>
            </w:r>
          </w:p>
          <w:p w:rsidR="00C92843" w:rsidRDefault="00E53412" w:rsidP="00C627B9">
            <w:pPr>
              <w:ind w:left="2127" w:right="945"/>
              <w:jc w:val="both"/>
              <w:rPr>
                <w:sz w:val="28"/>
                <w:szCs w:val="28"/>
                <w:lang w:val="uz-Cyrl-UZ"/>
              </w:rPr>
            </w:pPr>
            <w:r>
              <w:rPr>
                <w:bCs/>
                <w:sz w:val="28"/>
                <w:szCs w:val="28"/>
              </w:rPr>
              <w:t>2</w:t>
            </w:r>
            <w:r>
              <w:rPr>
                <w:bCs/>
                <w:sz w:val="28"/>
                <w:szCs w:val="28"/>
                <w:lang w:val="uz-Cyrl-UZ"/>
              </w:rPr>
              <w:t>05</w:t>
            </w:r>
          </w:p>
          <w:p w:rsidR="00C92843" w:rsidRDefault="00E53412" w:rsidP="00C627B9">
            <w:pPr>
              <w:ind w:left="2127" w:right="945"/>
              <w:jc w:val="both"/>
              <w:rPr>
                <w:sz w:val="28"/>
                <w:szCs w:val="28"/>
                <w:lang w:val="uz-Cyrl-UZ"/>
              </w:rPr>
            </w:pPr>
            <w:r>
              <w:rPr>
                <w:sz w:val="28"/>
                <w:szCs w:val="28"/>
                <w:lang w:val="uz-Cyrl-UZ"/>
              </w:rPr>
              <w:t>206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207</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2</w:t>
            </w:r>
            <w:r>
              <w:rPr>
                <w:sz w:val="28"/>
                <w:szCs w:val="28"/>
                <w:lang w:val="uz-Cyrl-UZ"/>
              </w:rPr>
              <w:t>09</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212</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2</w:t>
            </w:r>
            <w:r>
              <w:rPr>
                <w:sz w:val="28"/>
                <w:szCs w:val="28"/>
                <w:lang w:val="uz-Cyrl-UZ"/>
              </w:rPr>
              <w:t>1</w:t>
            </w:r>
            <w:r>
              <w:rPr>
                <w:sz w:val="28"/>
                <w:szCs w:val="28"/>
                <w:lang w:val="uz-Cyrl-UZ"/>
              </w:rPr>
              <w:lastRenderedPageBreak/>
              <w:t>4</w:t>
            </w:r>
          </w:p>
          <w:p w:rsidR="00C92843" w:rsidRDefault="00C92843" w:rsidP="00C627B9">
            <w:pPr>
              <w:ind w:left="2127" w:right="945"/>
              <w:jc w:val="both"/>
              <w:rPr>
                <w:sz w:val="28"/>
                <w:szCs w:val="28"/>
              </w:rPr>
            </w:pP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2</w:t>
            </w:r>
            <w:r>
              <w:rPr>
                <w:sz w:val="28"/>
                <w:szCs w:val="28"/>
                <w:lang w:val="uz-Cyrl-UZ"/>
              </w:rPr>
              <w:t>15</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rPr>
              <w:t>2</w:t>
            </w:r>
            <w:r>
              <w:rPr>
                <w:sz w:val="28"/>
                <w:szCs w:val="28"/>
                <w:lang w:val="uz-Cyrl-UZ"/>
              </w:rPr>
              <w:t>16</w:t>
            </w:r>
          </w:p>
          <w:p w:rsidR="00C92843" w:rsidRDefault="00E53412" w:rsidP="00C627B9">
            <w:pPr>
              <w:ind w:left="2127" w:right="945"/>
              <w:jc w:val="both"/>
              <w:rPr>
                <w:sz w:val="28"/>
                <w:szCs w:val="28"/>
              </w:rPr>
            </w:pPr>
            <w:r>
              <w:rPr>
                <w:sz w:val="28"/>
                <w:szCs w:val="28"/>
              </w:rPr>
              <w:t>2</w:t>
            </w:r>
            <w:r>
              <w:rPr>
                <w:sz w:val="28"/>
                <w:szCs w:val="28"/>
                <w:lang w:val="uz-Cyrl-UZ"/>
              </w:rPr>
              <w:t>18</w:t>
            </w:r>
          </w:p>
          <w:p w:rsidR="00C92843" w:rsidRDefault="00E53412" w:rsidP="00C627B9">
            <w:pPr>
              <w:ind w:left="2127" w:right="945"/>
              <w:jc w:val="both"/>
              <w:rPr>
                <w:sz w:val="28"/>
                <w:szCs w:val="28"/>
              </w:rPr>
            </w:pPr>
            <w:r>
              <w:rPr>
                <w:sz w:val="28"/>
                <w:szCs w:val="28"/>
              </w:rPr>
              <w:t>2</w:t>
            </w:r>
            <w:r>
              <w:rPr>
                <w:sz w:val="28"/>
                <w:szCs w:val="28"/>
                <w:lang w:val="uz-Cyrl-UZ"/>
              </w:rPr>
              <w:t>19</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w:t>
            </w:r>
            <w:r>
              <w:rPr>
                <w:sz w:val="28"/>
                <w:szCs w:val="28"/>
              </w:rPr>
              <w:t>2</w:t>
            </w:r>
            <w:r>
              <w:rPr>
                <w:sz w:val="28"/>
                <w:szCs w:val="28"/>
                <w:lang w:val="uz-Cyrl-UZ"/>
              </w:rPr>
              <w:t>0</w:t>
            </w:r>
          </w:p>
          <w:p w:rsidR="00C92843" w:rsidRDefault="00E53412" w:rsidP="00C627B9">
            <w:pPr>
              <w:ind w:left="2127" w:right="945"/>
              <w:jc w:val="both"/>
              <w:rPr>
                <w:sz w:val="28"/>
                <w:szCs w:val="28"/>
                <w:lang w:val="uz-Cyrl-UZ"/>
              </w:rPr>
            </w:pPr>
            <w:r>
              <w:rPr>
                <w:sz w:val="28"/>
                <w:szCs w:val="28"/>
                <w:lang w:val="uz-Cyrl-UZ"/>
              </w:rPr>
              <w:t>220</w:t>
            </w:r>
          </w:p>
          <w:p w:rsidR="00C92843" w:rsidRDefault="00E53412" w:rsidP="00C627B9">
            <w:pPr>
              <w:ind w:left="2127" w:right="945"/>
              <w:jc w:val="both"/>
              <w:rPr>
                <w:sz w:val="28"/>
                <w:szCs w:val="28"/>
                <w:lang w:val="uz-Cyrl-UZ"/>
              </w:rPr>
            </w:pPr>
            <w:r>
              <w:rPr>
                <w:sz w:val="28"/>
                <w:szCs w:val="28"/>
              </w:rPr>
              <w:t>2</w:t>
            </w:r>
            <w:r>
              <w:rPr>
                <w:sz w:val="28"/>
                <w:szCs w:val="28"/>
                <w:lang w:val="uz-Cyrl-UZ"/>
              </w:rPr>
              <w:t>20</w:t>
            </w:r>
          </w:p>
          <w:p w:rsidR="00C92843" w:rsidRDefault="00E53412" w:rsidP="00C627B9">
            <w:pPr>
              <w:ind w:left="2127" w:right="945"/>
              <w:jc w:val="both"/>
              <w:rPr>
                <w:sz w:val="28"/>
                <w:szCs w:val="28"/>
                <w:lang w:val="uz-Cyrl-UZ"/>
              </w:rPr>
            </w:pPr>
            <w:r>
              <w:rPr>
                <w:sz w:val="28"/>
                <w:szCs w:val="28"/>
                <w:lang w:val="uz-Cyrl-UZ"/>
              </w:rPr>
              <w:t>223</w:t>
            </w:r>
          </w:p>
          <w:p w:rsidR="00C92843" w:rsidRDefault="00E53412" w:rsidP="00C627B9">
            <w:pPr>
              <w:ind w:left="2127" w:right="945"/>
              <w:jc w:val="both"/>
              <w:rPr>
                <w:sz w:val="28"/>
                <w:szCs w:val="28"/>
                <w:lang w:val="uz-Cyrl-UZ"/>
              </w:rPr>
            </w:pPr>
            <w:r>
              <w:rPr>
                <w:sz w:val="28"/>
                <w:szCs w:val="28"/>
              </w:rPr>
              <w:t>2</w:t>
            </w:r>
            <w:r>
              <w:rPr>
                <w:sz w:val="28"/>
                <w:szCs w:val="28"/>
                <w:lang w:val="uz-Cyrl-UZ"/>
              </w:rPr>
              <w:t>29</w:t>
            </w:r>
          </w:p>
          <w:p w:rsidR="00C92843" w:rsidRDefault="00E53412" w:rsidP="00C627B9">
            <w:pPr>
              <w:ind w:left="2127" w:right="945"/>
              <w:jc w:val="both"/>
              <w:rPr>
                <w:sz w:val="28"/>
                <w:szCs w:val="28"/>
                <w:lang w:val="uz-Cyrl-UZ"/>
              </w:rPr>
            </w:pPr>
            <w:r>
              <w:rPr>
                <w:sz w:val="28"/>
                <w:szCs w:val="28"/>
                <w:lang w:val="uz-Cyrl-UZ"/>
              </w:rPr>
              <w:t>235</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237</w:t>
            </w:r>
          </w:p>
          <w:p w:rsidR="00C92843" w:rsidRDefault="00E53412" w:rsidP="00C627B9">
            <w:pPr>
              <w:ind w:left="2127" w:right="945"/>
              <w:jc w:val="both"/>
              <w:rPr>
                <w:sz w:val="28"/>
                <w:szCs w:val="28"/>
                <w:lang w:val="uz-Cyrl-UZ"/>
              </w:rPr>
            </w:pPr>
            <w:r>
              <w:rPr>
                <w:sz w:val="28"/>
                <w:szCs w:val="28"/>
                <w:lang w:val="uz-Cyrl-UZ"/>
              </w:rPr>
              <w:t>244</w:t>
            </w:r>
          </w:p>
          <w:p w:rsidR="00C92843" w:rsidRDefault="00E53412" w:rsidP="00C627B9">
            <w:pPr>
              <w:ind w:left="2127" w:right="945"/>
              <w:jc w:val="both"/>
              <w:rPr>
                <w:sz w:val="28"/>
                <w:szCs w:val="28"/>
              </w:rPr>
            </w:pPr>
            <w:r>
              <w:rPr>
                <w:sz w:val="28"/>
                <w:szCs w:val="28"/>
                <w:lang w:val="uz-Cyrl-UZ"/>
              </w:rPr>
              <w:t>250</w:t>
            </w:r>
          </w:p>
          <w:p w:rsidR="00C92843" w:rsidRDefault="00E53412" w:rsidP="00C627B9">
            <w:pPr>
              <w:ind w:left="2127" w:right="945"/>
              <w:jc w:val="both"/>
              <w:rPr>
                <w:sz w:val="28"/>
                <w:szCs w:val="28"/>
                <w:lang w:val="uz-Cyrl-UZ"/>
              </w:rPr>
            </w:pPr>
            <w:r>
              <w:rPr>
                <w:sz w:val="28"/>
                <w:szCs w:val="28"/>
                <w:lang w:val="uz-Cyrl-UZ"/>
              </w:rPr>
              <w:lastRenderedPageBreak/>
              <w:t>252</w:t>
            </w:r>
          </w:p>
          <w:p w:rsidR="00C92843" w:rsidRDefault="00E53412" w:rsidP="00C627B9">
            <w:pPr>
              <w:ind w:left="2127" w:right="945"/>
              <w:jc w:val="both"/>
              <w:rPr>
                <w:sz w:val="28"/>
                <w:szCs w:val="28"/>
              </w:rPr>
            </w:pPr>
            <w:r>
              <w:rPr>
                <w:sz w:val="28"/>
                <w:szCs w:val="28"/>
                <w:lang w:val="uz-Cyrl-UZ"/>
              </w:rPr>
              <w:t>255</w:t>
            </w:r>
          </w:p>
          <w:p w:rsidR="00C92843" w:rsidRDefault="00E53412" w:rsidP="00C627B9">
            <w:pPr>
              <w:ind w:left="2127" w:right="945"/>
              <w:jc w:val="both"/>
              <w:rPr>
                <w:sz w:val="28"/>
                <w:szCs w:val="28"/>
              </w:rPr>
            </w:pPr>
            <w:r>
              <w:rPr>
                <w:sz w:val="28"/>
                <w:szCs w:val="28"/>
                <w:lang w:val="uz-Cyrl-UZ"/>
              </w:rPr>
              <w:t>260</w:t>
            </w:r>
          </w:p>
          <w:p w:rsidR="00C92843" w:rsidRDefault="00E53412" w:rsidP="00C627B9">
            <w:pPr>
              <w:ind w:left="2127" w:right="945"/>
              <w:jc w:val="both"/>
              <w:rPr>
                <w:sz w:val="28"/>
                <w:szCs w:val="28"/>
                <w:lang w:val="uz-Cyrl-UZ"/>
              </w:rPr>
            </w:pPr>
            <w:r>
              <w:rPr>
                <w:sz w:val="28"/>
                <w:szCs w:val="28"/>
                <w:lang w:val="uz-Cyrl-UZ"/>
              </w:rPr>
              <w:t>262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264</w:t>
            </w:r>
          </w:p>
          <w:p w:rsidR="00C92843" w:rsidRDefault="00E53412" w:rsidP="00C627B9">
            <w:pPr>
              <w:ind w:left="2127" w:right="945"/>
              <w:jc w:val="both"/>
              <w:rPr>
                <w:sz w:val="28"/>
                <w:szCs w:val="28"/>
              </w:rPr>
            </w:pPr>
            <w:r>
              <w:rPr>
                <w:sz w:val="28"/>
                <w:szCs w:val="28"/>
                <w:lang w:val="uz-Cyrl-UZ"/>
              </w:rPr>
              <w:t>264</w:t>
            </w:r>
          </w:p>
          <w:p w:rsidR="00C92843" w:rsidRDefault="00E53412" w:rsidP="00C627B9">
            <w:pPr>
              <w:ind w:left="2127" w:right="945"/>
              <w:jc w:val="both"/>
              <w:rPr>
                <w:sz w:val="28"/>
                <w:szCs w:val="28"/>
                <w:lang w:val="uz-Cyrl-UZ"/>
              </w:rPr>
            </w:pPr>
            <w:r>
              <w:rPr>
                <w:sz w:val="28"/>
                <w:szCs w:val="28"/>
                <w:lang w:val="uz-Cyrl-UZ"/>
              </w:rPr>
              <w:t>265</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265</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268</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270</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271</w:t>
            </w:r>
          </w:p>
          <w:p w:rsidR="00C92843" w:rsidRDefault="00E53412" w:rsidP="00C627B9">
            <w:pPr>
              <w:ind w:left="2127" w:right="945"/>
              <w:jc w:val="both"/>
              <w:rPr>
                <w:sz w:val="28"/>
                <w:szCs w:val="28"/>
                <w:lang w:val="uz-Cyrl-UZ"/>
              </w:rPr>
            </w:pPr>
            <w:r>
              <w:rPr>
                <w:sz w:val="28"/>
                <w:szCs w:val="28"/>
                <w:lang w:val="uz-Cyrl-UZ"/>
              </w:rPr>
              <w:t>273</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276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279</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280</w:t>
            </w:r>
          </w:p>
          <w:p w:rsidR="00C92843" w:rsidRDefault="00E53412" w:rsidP="00C627B9">
            <w:pPr>
              <w:ind w:left="2127" w:right="945"/>
              <w:jc w:val="both"/>
              <w:rPr>
                <w:sz w:val="28"/>
                <w:szCs w:val="28"/>
                <w:lang w:val="uz-Cyrl-UZ"/>
              </w:rPr>
            </w:pPr>
            <w:r>
              <w:rPr>
                <w:sz w:val="28"/>
                <w:szCs w:val="28"/>
                <w:lang w:val="uz-Cyrl-UZ"/>
              </w:rPr>
              <w:t>290</w:t>
            </w:r>
          </w:p>
          <w:p w:rsidR="00C92843" w:rsidRDefault="00C92843" w:rsidP="00C627B9">
            <w:pPr>
              <w:ind w:left="2127" w:right="945"/>
              <w:jc w:val="both"/>
              <w:rPr>
                <w:sz w:val="28"/>
                <w:szCs w:val="28"/>
              </w:rPr>
            </w:pPr>
          </w:p>
          <w:p w:rsidR="00C92843" w:rsidRDefault="00C92843" w:rsidP="00C627B9">
            <w:pPr>
              <w:ind w:left="2127" w:right="945"/>
              <w:jc w:val="both"/>
              <w:rPr>
                <w:sz w:val="28"/>
                <w:szCs w:val="28"/>
                <w:lang w:val="en-US"/>
              </w:rPr>
            </w:pPr>
          </w:p>
          <w:p w:rsidR="00C92843" w:rsidRDefault="00E53412" w:rsidP="00C627B9">
            <w:pPr>
              <w:ind w:left="2127" w:right="945"/>
              <w:jc w:val="both"/>
              <w:rPr>
                <w:sz w:val="28"/>
                <w:szCs w:val="28"/>
                <w:lang w:val="uz-Cyrl-UZ"/>
              </w:rPr>
            </w:pPr>
            <w:r>
              <w:rPr>
                <w:sz w:val="28"/>
                <w:szCs w:val="28"/>
                <w:lang w:val="uz-Cyrl-UZ"/>
              </w:rPr>
              <w:t>291</w:t>
            </w:r>
          </w:p>
          <w:p w:rsidR="00C92843" w:rsidRDefault="00E53412" w:rsidP="00C627B9">
            <w:pPr>
              <w:ind w:left="2127" w:right="945"/>
              <w:jc w:val="both"/>
              <w:rPr>
                <w:sz w:val="28"/>
                <w:szCs w:val="28"/>
                <w:lang w:val="uz-Cyrl-UZ"/>
              </w:rPr>
            </w:pPr>
            <w:r>
              <w:rPr>
                <w:sz w:val="28"/>
                <w:szCs w:val="28"/>
                <w:lang w:val="uz-Cyrl-UZ"/>
              </w:rPr>
              <w:t>291</w:t>
            </w:r>
          </w:p>
          <w:p w:rsidR="00C92843" w:rsidRDefault="00E53412" w:rsidP="00C627B9">
            <w:pPr>
              <w:ind w:left="2127" w:right="945"/>
              <w:jc w:val="both"/>
              <w:rPr>
                <w:sz w:val="28"/>
                <w:szCs w:val="28"/>
                <w:lang w:val="uz-Cyrl-UZ"/>
              </w:rPr>
            </w:pPr>
            <w:r>
              <w:rPr>
                <w:sz w:val="28"/>
                <w:szCs w:val="28"/>
                <w:lang w:val="uz-Cyrl-UZ"/>
              </w:rPr>
              <w:t>295</w:t>
            </w:r>
          </w:p>
          <w:p w:rsidR="00C92843" w:rsidRDefault="00E53412" w:rsidP="00C627B9">
            <w:pPr>
              <w:ind w:left="2127" w:right="945"/>
              <w:jc w:val="both"/>
              <w:rPr>
                <w:sz w:val="28"/>
                <w:szCs w:val="28"/>
                <w:lang w:val="uz-Cyrl-UZ"/>
              </w:rPr>
            </w:pPr>
            <w:r>
              <w:rPr>
                <w:sz w:val="28"/>
                <w:szCs w:val="28"/>
                <w:lang w:val="uz-Cyrl-UZ"/>
              </w:rPr>
              <w:t>298</w:t>
            </w:r>
          </w:p>
          <w:p w:rsidR="00C92843" w:rsidRDefault="00E53412" w:rsidP="00C627B9">
            <w:pPr>
              <w:ind w:left="2127" w:right="945"/>
              <w:jc w:val="both"/>
              <w:rPr>
                <w:sz w:val="28"/>
                <w:szCs w:val="28"/>
                <w:lang w:val="uz-Cyrl-UZ"/>
              </w:rPr>
            </w:pPr>
            <w:r>
              <w:rPr>
                <w:sz w:val="28"/>
                <w:szCs w:val="28"/>
                <w:lang w:val="uz-Cyrl-UZ"/>
              </w:rPr>
              <w:t>305</w:t>
            </w:r>
          </w:p>
          <w:p w:rsidR="00C92843" w:rsidRDefault="00E53412" w:rsidP="00C627B9">
            <w:pPr>
              <w:ind w:left="2127" w:right="945"/>
              <w:jc w:val="both"/>
              <w:rPr>
                <w:sz w:val="28"/>
                <w:szCs w:val="28"/>
                <w:lang w:val="uz-Cyrl-UZ"/>
              </w:rPr>
            </w:pPr>
            <w:r>
              <w:rPr>
                <w:sz w:val="28"/>
                <w:szCs w:val="28"/>
              </w:rPr>
              <w:t>3</w:t>
            </w:r>
            <w:r>
              <w:rPr>
                <w:sz w:val="28"/>
                <w:szCs w:val="28"/>
                <w:lang w:val="uz-Cyrl-UZ"/>
              </w:rPr>
              <w:t>12</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rPr>
              <w:t>3</w:t>
            </w:r>
            <w:r>
              <w:rPr>
                <w:sz w:val="28"/>
                <w:szCs w:val="28"/>
                <w:lang w:val="uz-Cyrl-UZ"/>
              </w:rPr>
              <w:t>14</w:t>
            </w:r>
          </w:p>
          <w:p w:rsidR="00C92843" w:rsidRDefault="00E53412" w:rsidP="00C627B9">
            <w:pPr>
              <w:ind w:left="2127" w:right="945"/>
              <w:jc w:val="both"/>
              <w:rPr>
                <w:sz w:val="28"/>
                <w:szCs w:val="28"/>
                <w:lang w:val="uz-Cyrl-UZ"/>
              </w:rPr>
            </w:pPr>
            <w:r>
              <w:rPr>
                <w:sz w:val="28"/>
                <w:szCs w:val="28"/>
                <w:lang w:val="uz-Cyrl-UZ"/>
              </w:rPr>
              <w:t>314</w:t>
            </w:r>
          </w:p>
          <w:p w:rsidR="00C92843" w:rsidRDefault="00E53412" w:rsidP="00C627B9">
            <w:pPr>
              <w:ind w:left="2127" w:right="945"/>
              <w:jc w:val="both"/>
              <w:rPr>
                <w:sz w:val="28"/>
                <w:szCs w:val="28"/>
                <w:lang w:val="uz-Cyrl-UZ"/>
              </w:rPr>
            </w:pPr>
            <w:r>
              <w:rPr>
                <w:sz w:val="28"/>
                <w:szCs w:val="28"/>
              </w:rPr>
              <w:t>3</w:t>
            </w:r>
            <w:r>
              <w:rPr>
                <w:sz w:val="28"/>
                <w:szCs w:val="28"/>
                <w:lang w:val="uz-Cyrl-UZ"/>
              </w:rPr>
              <w:t>15</w:t>
            </w:r>
          </w:p>
          <w:p w:rsidR="00C92843" w:rsidRDefault="00E53412" w:rsidP="00C627B9">
            <w:pPr>
              <w:ind w:left="2127" w:right="945"/>
              <w:jc w:val="both"/>
              <w:rPr>
                <w:sz w:val="28"/>
                <w:szCs w:val="28"/>
                <w:lang w:val="uz-Cyrl-UZ"/>
              </w:rPr>
            </w:pPr>
            <w:r>
              <w:rPr>
                <w:sz w:val="28"/>
                <w:szCs w:val="28"/>
                <w:lang w:val="uz-Cyrl-UZ"/>
              </w:rPr>
              <w:lastRenderedPageBreak/>
              <w:t>318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rPr>
              <w:t>3</w:t>
            </w:r>
            <w:r>
              <w:rPr>
                <w:sz w:val="28"/>
                <w:szCs w:val="28"/>
                <w:lang w:val="uz-Cyrl-UZ"/>
              </w:rPr>
              <w:t>21</w:t>
            </w:r>
          </w:p>
          <w:p w:rsidR="00C92843" w:rsidRDefault="00E53412" w:rsidP="00C627B9">
            <w:pPr>
              <w:ind w:left="2127" w:right="945"/>
              <w:jc w:val="both"/>
              <w:rPr>
                <w:sz w:val="28"/>
                <w:szCs w:val="28"/>
                <w:lang w:val="uz-Cyrl-UZ"/>
              </w:rPr>
            </w:pPr>
            <w:r>
              <w:rPr>
                <w:sz w:val="28"/>
                <w:szCs w:val="28"/>
                <w:lang w:val="uz-Cyrl-UZ"/>
              </w:rPr>
              <w:t>324</w:t>
            </w:r>
          </w:p>
          <w:p w:rsidR="00C92843" w:rsidRDefault="00E53412" w:rsidP="00C627B9">
            <w:pPr>
              <w:ind w:left="2127" w:right="945"/>
              <w:jc w:val="both"/>
              <w:rPr>
                <w:sz w:val="28"/>
                <w:szCs w:val="28"/>
                <w:lang w:val="uz-Cyrl-UZ"/>
              </w:rPr>
            </w:pPr>
            <w:r>
              <w:rPr>
                <w:sz w:val="28"/>
                <w:szCs w:val="28"/>
                <w:lang w:val="uz-Cyrl-UZ"/>
              </w:rPr>
              <w:t>331</w:t>
            </w:r>
          </w:p>
          <w:p w:rsidR="00C92843" w:rsidRDefault="00E53412" w:rsidP="00C627B9">
            <w:pPr>
              <w:ind w:left="2127" w:right="945"/>
              <w:jc w:val="both"/>
              <w:rPr>
                <w:sz w:val="28"/>
                <w:szCs w:val="28"/>
                <w:lang w:val="uz-Cyrl-UZ"/>
              </w:rPr>
            </w:pPr>
            <w:r>
              <w:rPr>
                <w:sz w:val="28"/>
                <w:szCs w:val="28"/>
                <w:lang w:val="uz-Cyrl-UZ"/>
              </w:rPr>
              <w:t>334</w:t>
            </w:r>
          </w:p>
          <w:p w:rsidR="00C92843" w:rsidRDefault="00E53412" w:rsidP="00C627B9">
            <w:pPr>
              <w:ind w:left="2127" w:right="945"/>
              <w:jc w:val="both"/>
              <w:rPr>
                <w:sz w:val="28"/>
                <w:szCs w:val="28"/>
              </w:rPr>
            </w:pPr>
            <w:r>
              <w:rPr>
                <w:sz w:val="28"/>
                <w:szCs w:val="28"/>
                <w:lang w:val="uz-Cyrl-UZ"/>
              </w:rPr>
              <w:t>335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336</w:t>
            </w:r>
          </w:p>
          <w:p w:rsidR="00C92843" w:rsidRDefault="00E53412" w:rsidP="00C627B9">
            <w:pPr>
              <w:ind w:left="2127" w:right="945"/>
              <w:jc w:val="both"/>
              <w:rPr>
                <w:sz w:val="28"/>
                <w:szCs w:val="28"/>
                <w:lang w:val="uz-Cyrl-UZ"/>
              </w:rPr>
            </w:pPr>
            <w:r>
              <w:rPr>
                <w:sz w:val="28"/>
                <w:szCs w:val="28"/>
                <w:lang w:val="uz-Cyrl-UZ"/>
              </w:rPr>
              <w:t>339</w:t>
            </w:r>
          </w:p>
          <w:p w:rsidR="00C92843" w:rsidRDefault="00E53412" w:rsidP="00C627B9">
            <w:pPr>
              <w:ind w:left="2127" w:right="945"/>
              <w:jc w:val="both"/>
              <w:rPr>
                <w:sz w:val="28"/>
                <w:szCs w:val="28"/>
                <w:lang w:val="uz-Cyrl-UZ"/>
              </w:rPr>
            </w:pPr>
            <w:r>
              <w:rPr>
                <w:sz w:val="28"/>
                <w:szCs w:val="28"/>
                <w:lang w:val="uz-Cyrl-UZ"/>
              </w:rPr>
              <w:t>3</w:t>
            </w:r>
            <w:r>
              <w:rPr>
                <w:sz w:val="28"/>
                <w:szCs w:val="28"/>
              </w:rPr>
              <w:t>42</w:t>
            </w:r>
          </w:p>
          <w:p w:rsidR="00C92843" w:rsidRDefault="00E53412" w:rsidP="00C627B9">
            <w:pPr>
              <w:ind w:left="2127" w:right="945"/>
              <w:jc w:val="both"/>
              <w:rPr>
                <w:sz w:val="28"/>
                <w:szCs w:val="28"/>
                <w:lang w:val="uz-Cyrl-UZ"/>
              </w:rPr>
            </w:pPr>
            <w:r>
              <w:rPr>
                <w:sz w:val="28"/>
                <w:szCs w:val="28"/>
                <w:lang w:val="uz-Cyrl-UZ"/>
              </w:rPr>
              <w:t>343</w:t>
            </w:r>
          </w:p>
          <w:p w:rsidR="00C92843" w:rsidRDefault="00C92843" w:rsidP="00C627B9">
            <w:pPr>
              <w:ind w:left="2127" w:right="945"/>
              <w:jc w:val="both"/>
              <w:rPr>
                <w:sz w:val="28"/>
                <w:szCs w:val="28"/>
              </w:rPr>
            </w:pP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rPr>
            </w:pPr>
            <w:r>
              <w:rPr>
                <w:sz w:val="28"/>
                <w:szCs w:val="28"/>
                <w:lang w:val="uz-Cyrl-UZ"/>
              </w:rPr>
              <w:t>34</w:t>
            </w:r>
            <w:r>
              <w:rPr>
                <w:sz w:val="28"/>
                <w:szCs w:val="28"/>
              </w:rPr>
              <w:t>4</w:t>
            </w:r>
          </w:p>
          <w:p w:rsidR="00C92843" w:rsidRDefault="00E53412" w:rsidP="00C627B9">
            <w:pPr>
              <w:ind w:left="2127" w:right="945"/>
              <w:jc w:val="both"/>
              <w:rPr>
                <w:sz w:val="28"/>
                <w:szCs w:val="28"/>
                <w:lang w:val="uz-Cyrl-UZ"/>
              </w:rPr>
            </w:pPr>
            <w:r>
              <w:rPr>
                <w:sz w:val="28"/>
                <w:szCs w:val="28"/>
              </w:rPr>
              <w:t>3</w:t>
            </w:r>
            <w:r>
              <w:rPr>
                <w:sz w:val="28"/>
                <w:szCs w:val="28"/>
                <w:lang w:val="uz-Cyrl-UZ"/>
              </w:rPr>
              <w:t>44</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346</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lastRenderedPageBreak/>
              <w:t>349</w:t>
            </w:r>
          </w:p>
          <w:p w:rsidR="00C92843" w:rsidRDefault="00E53412" w:rsidP="00C627B9">
            <w:pPr>
              <w:ind w:left="2127" w:right="945"/>
              <w:jc w:val="both"/>
              <w:rPr>
                <w:sz w:val="28"/>
                <w:szCs w:val="28"/>
                <w:lang w:val="uz-Cyrl-UZ"/>
              </w:rPr>
            </w:pPr>
            <w:r>
              <w:rPr>
                <w:sz w:val="28"/>
                <w:szCs w:val="28"/>
                <w:lang w:val="uz-Cyrl-UZ"/>
              </w:rPr>
              <w:t>349</w:t>
            </w:r>
          </w:p>
          <w:p w:rsidR="00C92843" w:rsidRDefault="00E53412" w:rsidP="00C627B9">
            <w:pPr>
              <w:ind w:left="2127" w:right="945"/>
              <w:jc w:val="both"/>
              <w:rPr>
                <w:sz w:val="28"/>
                <w:szCs w:val="28"/>
              </w:rPr>
            </w:pPr>
            <w:r>
              <w:rPr>
                <w:sz w:val="28"/>
                <w:szCs w:val="28"/>
                <w:lang w:val="uz-Cyrl-UZ"/>
              </w:rPr>
              <w:t>355</w:t>
            </w:r>
          </w:p>
          <w:p w:rsidR="00C92843" w:rsidRDefault="00E53412" w:rsidP="00C627B9">
            <w:pPr>
              <w:ind w:left="2127" w:right="945"/>
              <w:jc w:val="both"/>
              <w:rPr>
                <w:sz w:val="28"/>
                <w:szCs w:val="28"/>
                <w:lang w:val="uz-Cyrl-UZ"/>
              </w:rPr>
            </w:pPr>
            <w:r>
              <w:rPr>
                <w:sz w:val="28"/>
                <w:szCs w:val="28"/>
                <w:lang w:val="uz-Cyrl-UZ"/>
              </w:rPr>
              <w:t>356</w:t>
            </w:r>
          </w:p>
          <w:p w:rsidR="00C92843" w:rsidRDefault="00E53412" w:rsidP="00C627B9">
            <w:pPr>
              <w:ind w:left="2127" w:right="945"/>
              <w:jc w:val="both"/>
              <w:rPr>
                <w:sz w:val="28"/>
                <w:szCs w:val="28"/>
                <w:lang w:val="uz-Cyrl-UZ"/>
              </w:rPr>
            </w:pPr>
            <w:r>
              <w:rPr>
                <w:sz w:val="28"/>
                <w:szCs w:val="28"/>
                <w:lang w:val="uz-Cyrl-UZ"/>
              </w:rPr>
              <w:t>359</w:t>
            </w:r>
          </w:p>
          <w:p w:rsidR="00C92843" w:rsidRDefault="00C92843" w:rsidP="00C627B9">
            <w:pPr>
              <w:ind w:left="2127" w:right="945"/>
              <w:jc w:val="both"/>
              <w:rPr>
                <w:sz w:val="28"/>
                <w:szCs w:val="28"/>
              </w:rPr>
            </w:pPr>
          </w:p>
          <w:p w:rsidR="00C92843" w:rsidRDefault="00E53412" w:rsidP="00C627B9">
            <w:pPr>
              <w:ind w:left="2127" w:right="945"/>
              <w:jc w:val="both"/>
              <w:rPr>
                <w:sz w:val="28"/>
                <w:szCs w:val="28"/>
              </w:rPr>
            </w:pPr>
            <w:r>
              <w:rPr>
                <w:sz w:val="28"/>
                <w:szCs w:val="28"/>
                <w:lang w:val="uz-Cyrl-UZ"/>
              </w:rPr>
              <w:t>360</w:t>
            </w:r>
          </w:p>
          <w:p w:rsidR="00C92843" w:rsidRDefault="00E53412" w:rsidP="00C627B9">
            <w:pPr>
              <w:ind w:left="2127" w:right="945"/>
              <w:jc w:val="both"/>
              <w:rPr>
                <w:sz w:val="28"/>
                <w:szCs w:val="28"/>
              </w:rPr>
            </w:pPr>
            <w:r>
              <w:rPr>
                <w:sz w:val="28"/>
                <w:szCs w:val="28"/>
                <w:lang w:val="uz-Cyrl-UZ"/>
              </w:rPr>
              <w:t>360</w:t>
            </w:r>
          </w:p>
          <w:p w:rsidR="00C92843" w:rsidRDefault="00E53412" w:rsidP="00C627B9">
            <w:pPr>
              <w:ind w:left="2127" w:right="945"/>
              <w:jc w:val="both"/>
              <w:rPr>
                <w:sz w:val="28"/>
                <w:szCs w:val="28"/>
                <w:lang w:val="uz-Cyrl-UZ"/>
              </w:rPr>
            </w:pPr>
            <w:r>
              <w:rPr>
                <w:sz w:val="28"/>
                <w:szCs w:val="28"/>
                <w:lang w:val="uz-Cyrl-UZ"/>
              </w:rPr>
              <w:t>361</w:t>
            </w:r>
          </w:p>
          <w:p w:rsidR="00C92843" w:rsidRDefault="00E53412" w:rsidP="00C627B9">
            <w:pPr>
              <w:ind w:left="2127" w:right="945"/>
              <w:jc w:val="both"/>
              <w:rPr>
                <w:sz w:val="28"/>
                <w:szCs w:val="28"/>
                <w:lang w:val="uz-Cyrl-UZ"/>
              </w:rPr>
            </w:pPr>
            <w:r>
              <w:rPr>
                <w:sz w:val="28"/>
                <w:szCs w:val="28"/>
                <w:lang w:val="uz-Cyrl-UZ"/>
              </w:rPr>
              <w:t>363</w:t>
            </w:r>
          </w:p>
          <w:p w:rsidR="00C92843" w:rsidRDefault="00E53412" w:rsidP="00C627B9">
            <w:pPr>
              <w:ind w:left="2127" w:right="945"/>
              <w:jc w:val="both"/>
              <w:rPr>
                <w:sz w:val="28"/>
                <w:szCs w:val="28"/>
                <w:lang w:val="uz-Cyrl-UZ"/>
              </w:rPr>
            </w:pPr>
            <w:r>
              <w:rPr>
                <w:sz w:val="28"/>
                <w:szCs w:val="28"/>
                <w:lang w:val="uz-Cyrl-UZ"/>
              </w:rPr>
              <w:t>366</w:t>
            </w:r>
          </w:p>
          <w:p w:rsidR="00C92843" w:rsidRDefault="00E53412" w:rsidP="00C627B9">
            <w:pPr>
              <w:ind w:left="2127" w:right="945"/>
              <w:jc w:val="both"/>
              <w:rPr>
                <w:sz w:val="28"/>
                <w:szCs w:val="28"/>
                <w:lang w:val="uz-Cyrl-UZ"/>
              </w:rPr>
            </w:pPr>
            <w:r>
              <w:rPr>
                <w:sz w:val="28"/>
                <w:szCs w:val="28"/>
                <w:lang w:val="uz-Cyrl-UZ"/>
              </w:rPr>
              <w:t>367</w:t>
            </w:r>
          </w:p>
          <w:p w:rsidR="00C92843" w:rsidRDefault="00E53412" w:rsidP="00C627B9">
            <w:pPr>
              <w:ind w:left="2127" w:right="945"/>
              <w:jc w:val="both"/>
              <w:rPr>
                <w:sz w:val="28"/>
                <w:szCs w:val="28"/>
                <w:lang w:val="uz-Cyrl-UZ"/>
              </w:rPr>
            </w:pPr>
            <w:r>
              <w:rPr>
                <w:sz w:val="28"/>
                <w:szCs w:val="28"/>
                <w:lang w:val="uz-Cyrl-UZ"/>
              </w:rPr>
              <w:t>371</w:t>
            </w:r>
          </w:p>
          <w:p w:rsidR="00C92843" w:rsidRDefault="00E53412" w:rsidP="00C627B9">
            <w:pPr>
              <w:ind w:left="2127" w:right="945"/>
              <w:jc w:val="both"/>
              <w:rPr>
                <w:sz w:val="28"/>
                <w:szCs w:val="28"/>
                <w:lang w:val="uz-Cyrl-UZ"/>
              </w:rPr>
            </w:pPr>
            <w:r>
              <w:rPr>
                <w:sz w:val="28"/>
                <w:szCs w:val="28"/>
                <w:lang w:val="uz-Cyrl-UZ"/>
              </w:rPr>
              <w:t>373</w:t>
            </w:r>
          </w:p>
          <w:p w:rsidR="00C92843" w:rsidRDefault="00E53412" w:rsidP="00C627B9">
            <w:pPr>
              <w:ind w:left="2127" w:right="945"/>
              <w:jc w:val="both"/>
              <w:rPr>
                <w:sz w:val="28"/>
                <w:szCs w:val="28"/>
                <w:lang w:val="uz-Cyrl-UZ"/>
              </w:rPr>
            </w:pPr>
            <w:r>
              <w:rPr>
                <w:sz w:val="28"/>
                <w:szCs w:val="28"/>
                <w:lang w:val="uz-Cyrl-UZ"/>
              </w:rPr>
              <w:t>378</w:t>
            </w:r>
          </w:p>
          <w:p w:rsidR="00C92843" w:rsidRDefault="00E53412" w:rsidP="00C627B9">
            <w:pPr>
              <w:ind w:left="2127" w:right="945"/>
              <w:jc w:val="both"/>
              <w:rPr>
                <w:sz w:val="28"/>
                <w:szCs w:val="28"/>
                <w:lang w:val="uz-Cyrl-UZ"/>
              </w:rPr>
            </w:pPr>
            <w:r>
              <w:rPr>
                <w:sz w:val="28"/>
                <w:szCs w:val="28"/>
                <w:lang w:val="uz-Cyrl-UZ"/>
              </w:rPr>
              <w:t>38</w:t>
            </w:r>
            <w:r>
              <w:rPr>
                <w:sz w:val="28"/>
                <w:szCs w:val="28"/>
                <w:lang w:val="uz-Cyrl-UZ"/>
              </w:rPr>
              <w:lastRenderedPageBreak/>
              <w:t>0</w:t>
            </w:r>
          </w:p>
          <w:p w:rsidR="00C92843" w:rsidRDefault="00E53412" w:rsidP="00C627B9">
            <w:pPr>
              <w:ind w:left="2127" w:right="945"/>
              <w:jc w:val="both"/>
              <w:rPr>
                <w:sz w:val="28"/>
                <w:szCs w:val="28"/>
                <w:lang w:val="uz-Cyrl-UZ"/>
              </w:rPr>
            </w:pPr>
            <w:r>
              <w:rPr>
                <w:sz w:val="28"/>
                <w:szCs w:val="28"/>
                <w:lang w:val="uz-Cyrl-UZ"/>
              </w:rPr>
              <w:t>384</w:t>
            </w:r>
          </w:p>
          <w:p w:rsidR="00C92843" w:rsidRDefault="00C92843" w:rsidP="00C627B9">
            <w:pPr>
              <w:ind w:left="2127" w:right="945"/>
              <w:jc w:val="both"/>
              <w:rPr>
                <w:sz w:val="28"/>
                <w:szCs w:val="28"/>
                <w:lang w:val="uz-Cyrl-UZ"/>
              </w:rPr>
            </w:pPr>
          </w:p>
          <w:p w:rsidR="00C92843" w:rsidRDefault="00C92843" w:rsidP="00C627B9">
            <w:pPr>
              <w:ind w:left="2127" w:right="945"/>
              <w:jc w:val="both"/>
              <w:rPr>
                <w:sz w:val="28"/>
                <w:szCs w:val="28"/>
                <w:lang w:val="en-US"/>
              </w:rPr>
            </w:pPr>
          </w:p>
          <w:p w:rsidR="00C92843" w:rsidRDefault="00E53412" w:rsidP="00C627B9">
            <w:pPr>
              <w:ind w:left="2127" w:right="945"/>
              <w:jc w:val="both"/>
              <w:rPr>
                <w:sz w:val="28"/>
                <w:szCs w:val="28"/>
                <w:lang w:val="uz-Cyrl-UZ"/>
              </w:rPr>
            </w:pPr>
            <w:r>
              <w:rPr>
                <w:sz w:val="28"/>
                <w:szCs w:val="28"/>
                <w:lang w:val="uz-Cyrl-UZ"/>
              </w:rPr>
              <w:t>385</w:t>
            </w:r>
          </w:p>
          <w:p w:rsidR="00C92843" w:rsidRDefault="00E53412" w:rsidP="00C627B9">
            <w:pPr>
              <w:ind w:left="2127" w:right="945"/>
              <w:jc w:val="both"/>
              <w:rPr>
                <w:sz w:val="28"/>
                <w:szCs w:val="28"/>
                <w:lang w:val="uz-Cyrl-UZ"/>
              </w:rPr>
            </w:pPr>
            <w:r>
              <w:rPr>
                <w:sz w:val="28"/>
                <w:szCs w:val="28"/>
                <w:lang w:val="uz-Cyrl-UZ"/>
              </w:rPr>
              <w:t>385</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387</w:t>
            </w:r>
          </w:p>
          <w:p w:rsidR="00C92843" w:rsidRDefault="00E53412" w:rsidP="00C627B9">
            <w:pPr>
              <w:ind w:left="2127" w:right="945"/>
              <w:jc w:val="both"/>
              <w:rPr>
                <w:sz w:val="28"/>
                <w:szCs w:val="28"/>
                <w:lang w:val="uz-Cyrl-UZ"/>
              </w:rPr>
            </w:pPr>
            <w:r>
              <w:rPr>
                <w:sz w:val="28"/>
                <w:szCs w:val="28"/>
                <w:lang w:val="uz-Cyrl-UZ"/>
              </w:rPr>
              <w:t>390</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401</w:t>
            </w:r>
          </w:p>
          <w:p w:rsidR="00C92843" w:rsidRDefault="00E53412" w:rsidP="00C627B9">
            <w:pPr>
              <w:ind w:left="2127" w:right="945"/>
              <w:jc w:val="both"/>
              <w:rPr>
                <w:sz w:val="28"/>
                <w:szCs w:val="28"/>
                <w:lang w:val="uz-Cyrl-UZ"/>
              </w:rPr>
            </w:pPr>
            <w:r>
              <w:rPr>
                <w:sz w:val="28"/>
                <w:szCs w:val="28"/>
                <w:lang w:val="uz-Cyrl-UZ"/>
              </w:rPr>
              <w:t>405</w:t>
            </w:r>
          </w:p>
          <w:p w:rsidR="00C92843" w:rsidRDefault="00E53412" w:rsidP="00C627B9">
            <w:pPr>
              <w:ind w:left="2127" w:right="945"/>
              <w:jc w:val="both"/>
              <w:rPr>
                <w:sz w:val="28"/>
                <w:szCs w:val="28"/>
              </w:rPr>
            </w:pPr>
            <w:r>
              <w:rPr>
                <w:sz w:val="28"/>
                <w:szCs w:val="28"/>
                <w:lang w:val="uz-Cyrl-UZ"/>
              </w:rPr>
              <w:t>4</w:t>
            </w:r>
            <w:r>
              <w:rPr>
                <w:sz w:val="28"/>
                <w:szCs w:val="28"/>
              </w:rPr>
              <w:t>07</w:t>
            </w:r>
          </w:p>
          <w:p w:rsidR="00C92843" w:rsidRDefault="00E53412" w:rsidP="00C627B9">
            <w:pPr>
              <w:ind w:left="2127" w:right="945"/>
              <w:jc w:val="both"/>
              <w:rPr>
                <w:sz w:val="28"/>
                <w:szCs w:val="28"/>
                <w:lang w:val="uz-Cyrl-UZ"/>
              </w:rPr>
            </w:pPr>
            <w:r>
              <w:rPr>
                <w:sz w:val="28"/>
                <w:szCs w:val="28"/>
                <w:lang w:val="uz-Cyrl-UZ"/>
              </w:rPr>
              <w:t>410</w:t>
            </w:r>
          </w:p>
          <w:p w:rsidR="00C92843" w:rsidRDefault="00C92843" w:rsidP="00C627B9">
            <w:pPr>
              <w:ind w:left="2127" w:right="945"/>
              <w:jc w:val="both"/>
              <w:rPr>
                <w:sz w:val="28"/>
                <w:szCs w:val="28"/>
                <w:lang w:val="uz-Cyrl-UZ"/>
              </w:rPr>
            </w:pP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411</w:t>
            </w:r>
          </w:p>
          <w:p w:rsidR="00C92843" w:rsidRDefault="00E53412" w:rsidP="00C627B9">
            <w:pPr>
              <w:ind w:left="2127" w:right="945"/>
              <w:jc w:val="both"/>
              <w:rPr>
                <w:sz w:val="28"/>
                <w:szCs w:val="28"/>
                <w:lang w:val="uz-Cyrl-UZ"/>
              </w:rPr>
            </w:pPr>
            <w:r>
              <w:rPr>
                <w:sz w:val="28"/>
                <w:szCs w:val="28"/>
                <w:lang w:val="uz-Cyrl-UZ"/>
              </w:rPr>
              <w:t>411</w:t>
            </w:r>
          </w:p>
          <w:p w:rsidR="00C92843" w:rsidRDefault="00E53412" w:rsidP="00C627B9">
            <w:pPr>
              <w:ind w:left="2127" w:right="945"/>
              <w:jc w:val="both"/>
              <w:rPr>
                <w:sz w:val="28"/>
                <w:szCs w:val="28"/>
                <w:lang w:val="uz-Cyrl-UZ"/>
              </w:rPr>
            </w:pPr>
            <w:r>
              <w:rPr>
                <w:sz w:val="28"/>
                <w:szCs w:val="28"/>
                <w:lang w:val="uz-Cyrl-UZ"/>
              </w:rPr>
              <w:t>416</w:t>
            </w:r>
          </w:p>
          <w:p w:rsidR="00C92843" w:rsidRDefault="00E53412" w:rsidP="00C627B9">
            <w:pPr>
              <w:ind w:left="2127" w:right="945"/>
              <w:jc w:val="both"/>
              <w:rPr>
                <w:sz w:val="28"/>
                <w:szCs w:val="28"/>
                <w:lang w:val="uz-Cyrl-UZ"/>
              </w:rPr>
            </w:pPr>
            <w:r>
              <w:rPr>
                <w:sz w:val="28"/>
                <w:szCs w:val="28"/>
                <w:lang w:val="uz-Cyrl-UZ"/>
              </w:rPr>
              <w:t>41</w:t>
            </w:r>
            <w:r>
              <w:rPr>
                <w:sz w:val="28"/>
                <w:szCs w:val="28"/>
                <w:lang w:val="uz-Cyrl-UZ"/>
              </w:rPr>
              <w:lastRenderedPageBreak/>
              <w:t>8</w:t>
            </w:r>
          </w:p>
          <w:p w:rsidR="00C92843" w:rsidRDefault="00C92843" w:rsidP="00C627B9">
            <w:pPr>
              <w:ind w:left="2127" w:right="945"/>
              <w:jc w:val="both"/>
              <w:rPr>
                <w:sz w:val="28"/>
                <w:szCs w:val="28"/>
                <w:lang w:val="uz-Cyrl-UZ"/>
              </w:rPr>
            </w:pPr>
          </w:p>
          <w:p w:rsidR="00C92843" w:rsidRDefault="00E53412" w:rsidP="00C627B9">
            <w:pPr>
              <w:ind w:left="2127" w:right="945"/>
              <w:jc w:val="both"/>
              <w:rPr>
                <w:sz w:val="28"/>
                <w:szCs w:val="28"/>
                <w:lang w:val="uz-Cyrl-UZ"/>
              </w:rPr>
            </w:pPr>
            <w:r>
              <w:rPr>
                <w:sz w:val="28"/>
                <w:szCs w:val="28"/>
                <w:lang w:val="uz-Cyrl-UZ"/>
              </w:rPr>
              <w:t>420</w:t>
            </w:r>
          </w:p>
          <w:p w:rsidR="00C92843" w:rsidRDefault="00E53412" w:rsidP="00C627B9">
            <w:pPr>
              <w:ind w:left="2127" w:right="945"/>
              <w:jc w:val="both"/>
              <w:rPr>
                <w:sz w:val="28"/>
                <w:szCs w:val="28"/>
                <w:lang w:val="uz-Cyrl-UZ"/>
              </w:rPr>
            </w:pPr>
            <w:r>
              <w:rPr>
                <w:sz w:val="28"/>
                <w:szCs w:val="28"/>
                <w:lang w:val="uz-Cyrl-UZ"/>
              </w:rPr>
              <w:t>424</w:t>
            </w:r>
          </w:p>
          <w:p w:rsidR="00C92843" w:rsidRDefault="00E53412" w:rsidP="00C627B9">
            <w:pPr>
              <w:ind w:left="2127" w:right="945"/>
              <w:jc w:val="both"/>
              <w:rPr>
                <w:sz w:val="28"/>
                <w:szCs w:val="28"/>
                <w:lang w:val="uz-Cyrl-UZ"/>
              </w:rPr>
            </w:pPr>
            <w:r>
              <w:rPr>
                <w:sz w:val="28"/>
                <w:szCs w:val="28"/>
                <w:lang w:val="uz-Cyrl-UZ"/>
              </w:rPr>
              <w:t>427</w:t>
            </w:r>
          </w:p>
          <w:p w:rsidR="00C92843" w:rsidRDefault="00C92843" w:rsidP="00C627B9">
            <w:pPr>
              <w:ind w:left="2127" w:right="945"/>
              <w:jc w:val="both"/>
              <w:rPr>
                <w:sz w:val="28"/>
                <w:szCs w:val="28"/>
              </w:rPr>
            </w:pPr>
          </w:p>
          <w:p w:rsidR="00C92843" w:rsidRDefault="00E53412" w:rsidP="00C627B9">
            <w:pPr>
              <w:ind w:left="2127" w:right="945"/>
              <w:jc w:val="both"/>
              <w:rPr>
                <w:sz w:val="28"/>
                <w:szCs w:val="28"/>
                <w:lang w:val="uz-Cyrl-UZ"/>
              </w:rPr>
            </w:pPr>
            <w:r>
              <w:rPr>
                <w:sz w:val="28"/>
                <w:szCs w:val="28"/>
                <w:lang w:val="uz-Cyrl-UZ"/>
              </w:rPr>
              <w:t>435</w:t>
            </w:r>
          </w:p>
          <w:p w:rsidR="00C92843" w:rsidRDefault="00C92843" w:rsidP="00C627B9">
            <w:pPr>
              <w:ind w:left="2127" w:right="945"/>
              <w:jc w:val="both"/>
              <w:rPr>
                <w:lang w:val="uz-Cyrl-UZ"/>
              </w:rPr>
            </w:pPr>
          </w:p>
        </w:tc>
      </w:tr>
    </w:tbl>
    <w:p w:rsidR="00E53412" w:rsidRDefault="00E53412" w:rsidP="00C627B9">
      <w:pPr>
        <w:ind w:left="2127" w:right="945" w:firstLine="567"/>
        <w:jc w:val="both"/>
        <w:rPr>
          <w:sz w:val="28"/>
          <w:szCs w:val="28"/>
          <w:lang w:val="uz-Cyrl-UZ"/>
        </w:rPr>
      </w:pPr>
    </w:p>
    <w:sectPr w:rsidR="00E53412" w:rsidSect="00C40A03">
      <w:footerReference w:type="even" r:id="rId8"/>
      <w:footerReference w:type="default" r:id="rId9"/>
      <w:pgSz w:w="11907" w:h="16840"/>
      <w:pgMar w:top="1134" w:right="2041" w:bottom="1134" w:left="2552" w:header="454"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DF4" w:rsidRDefault="00232DF4">
      <w:r>
        <w:separator/>
      </w:r>
    </w:p>
  </w:endnote>
  <w:endnote w:type="continuationSeparator" w:id="0">
    <w:p w:rsidR="00232DF4" w:rsidRDefault="00232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NDA Times UZ">
    <w:altName w:val="Century Gothic"/>
    <w:charset w:val="00"/>
    <w:family w:val="swiss"/>
    <w:pitch w:val="variable"/>
    <w:sig w:usb0="00000203" w:usb1="00000000" w:usb2="00000000" w:usb3="00000000" w:csb0="00000005" w:csb1="00000000"/>
  </w:font>
  <w:font w:name="TimesUZ">
    <w:altName w:val="Times New Roman"/>
    <w:charset w:val="00"/>
    <w:family w:val="auto"/>
    <w:pitch w:val="variable"/>
    <w:sig w:usb0="00000203" w:usb1="00000000" w:usb2="00000000" w:usb3="00000000" w:csb0="00000005" w:csb1="00000000"/>
  </w:font>
  <w:font w:name="Palatino Linotype">
    <w:panose1 w:val="02040502050505030304"/>
    <w:charset w:val="CC"/>
    <w:family w:val="roman"/>
    <w:pitch w:val="variable"/>
    <w:sig w:usb0="E0000387" w:usb1="40000013" w:usb2="00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A00002EF" w:usb1="4000204B" w:usb2="00000000" w:usb3="00000000" w:csb0="0000009F" w:csb1="00000000"/>
  </w:font>
  <w:font w:name="Times New Roman Uzb">
    <w:altName w:val="Courier New"/>
    <w:panose1 w:val="00000000000000000000"/>
    <w:charset w:val="00"/>
    <w:family w:val="roman"/>
    <w:notTrueType/>
    <w:pitch w:val="variable"/>
    <w:sig w:usb0="00000003" w:usb1="00000000" w:usb2="00000000" w:usb3="00000000" w:csb0="00000001" w:csb1="00000000"/>
  </w:font>
  <w:font w:name="PANDA Baltic UZ">
    <w:altName w:val="Arial"/>
    <w:panose1 w:val="00000000000000000000"/>
    <w:charset w:val="00"/>
    <w:family w:val="swiss"/>
    <w:notTrueType/>
    <w:pitch w:val="variable"/>
    <w:sig w:usb0="00000003" w:usb1="00000000" w:usb2="00000000" w:usb3="00000000" w:csb0="00000001" w:csb1="00000000"/>
  </w:font>
  <w:font w:name="BalticaUzbe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Bodo_uzb Cyr">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B9" w:rsidRDefault="00C627B9">
    <w:pPr>
      <w:pStyle w:val="ab"/>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rsidR="00C627B9" w:rsidRDefault="00C627B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B9" w:rsidRDefault="00C627B9">
    <w:pPr>
      <w:pStyle w:val="ab"/>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separate"/>
    </w:r>
    <w:r w:rsidR="001D4B59">
      <w:rPr>
        <w:rStyle w:val="aff1"/>
        <w:noProof/>
      </w:rPr>
      <w:t>1142</w:t>
    </w:r>
    <w:r>
      <w:rPr>
        <w:rStyle w:val="aff1"/>
      </w:rPr>
      <w:fldChar w:fldCharType="end"/>
    </w:r>
  </w:p>
  <w:p w:rsidR="00C627B9" w:rsidRDefault="00C627B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DF4" w:rsidRDefault="00232DF4">
      <w:r>
        <w:separator/>
      </w:r>
    </w:p>
  </w:footnote>
  <w:footnote w:type="continuationSeparator" w:id="0">
    <w:p w:rsidR="00232DF4" w:rsidRDefault="00232DF4">
      <w:r>
        <w:continuationSeparator/>
      </w:r>
    </w:p>
  </w:footnote>
  <w:footnote w:id="1">
    <w:p w:rsidR="00C627B9" w:rsidRDefault="00C627B9">
      <w:pPr>
        <w:pStyle w:val="a7"/>
        <w:rPr>
          <w:rFonts w:ascii="Times New Roman" w:hAnsi="Times New Roman" w:cs="Times New Roman"/>
        </w:rPr>
      </w:pPr>
      <w:r>
        <w:rPr>
          <w:rStyle w:val="afc"/>
        </w:rPr>
        <w:footnoteRef/>
      </w:r>
      <w:r>
        <w:t xml:space="preserve"> </w:t>
      </w:r>
      <w:r>
        <w:rPr>
          <w:rFonts w:ascii="Times New Roman" w:hAnsi="Times New Roman" w:cs="Times New Roman"/>
        </w:rPr>
        <w:t>Б.</w:t>
      </w:r>
      <w:r>
        <w:rPr>
          <w:rFonts w:ascii="Times New Roman" w:hAnsi="Times New Roman" w:cs="Times New Roman"/>
          <w:lang w:val="uz-Cyrl-UZ"/>
        </w:rPr>
        <w:t>Қ</w:t>
      </w:r>
      <w:r>
        <w:rPr>
          <w:rFonts w:ascii="Times New Roman" w:hAnsi="Times New Roman" w:cs="Times New Roman"/>
        </w:rPr>
        <w:t xml:space="preserve">. </w:t>
      </w:r>
      <w:r>
        <w:rPr>
          <w:rFonts w:ascii="Times New Roman" w:hAnsi="Times New Roman" w:cs="Times New Roman"/>
          <w:lang w:val="uz-Cyrl-UZ"/>
        </w:rPr>
        <w:t>Ҳ</w:t>
      </w:r>
      <w:r>
        <w:rPr>
          <w:rFonts w:ascii="Times New Roman" w:hAnsi="Times New Roman" w:cs="Times New Roman"/>
        </w:rPr>
        <w:t>амдамов. Аудит и</w:t>
      </w:r>
      <w:r>
        <w:rPr>
          <w:rFonts w:ascii="Times New Roman" w:hAnsi="Times New Roman" w:cs="Times New Roman"/>
          <w:lang w:val="uz-Cyrl-UZ"/>
        </w:rPr>
        <w:t>қ</w:t>
      </w:r>
      <w:r>
        <w:rPr>
          <w:rFonts w:ascii="Times New Roman" w:hAnsi="Times New Roman" w:cs="Times New Roman"/>
        </w:rPr>
        <w:t>тисоди. Монография. Т.: 2005, 11-бет.</w:t>
      </w:r>
    </w:p>
  </w:footnote>
  <w:footnote w:id="2">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Р.Д. Д</w:t>
      </w:r>
      <w:r>
        <w:rPr>
          <w:rFonts w:ascii="Times New Roman" w:hAnsi="Times New Roman" w:cs="Times New Roman"/>
          <w:lang w:val="uz-Cyrl-UZ"/>
        </w:rPr>
        <w:t>ў</w:t>
      </w:r>
      <w:r>
        <w:rPr>
          <w:rFonts w:ascii="Times New Roman" w:hAnsi="Times New Roman" w:cs="Times New Roman"/>
        </w:rPr>
        <w:t>смуратов. Аудит асослари. Дарслик. Т.: 2003, 8-бет.</w:t>
      </w:r>
    </w:p>
  </w:footnote>
  <w:footnote w:id="3">
    <w:p w:rsidR="00C627B9" w:rsidRDefault="00C627B9">
      <w:pPr>
        <w:pStyle w:val="a7"/>
      </w:pPr>
      <w:r>
        <w:rPr>
          <w:rStyle w:val="afc"/>
        </w:rPr>
        <w:footnoteRef/>
      </w:r>
      <w:r>
        <w:t xml:space="preserve"> Б.Š. Ќамдамов. Аудит иšтисоди. Монография. Т.: 2005, 12-б.</w:t>
      </w:r>
    </w:p>
  </w:footnote>
  <w:footnote w:id="4">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М.М. Тулаходжаева. </w:t>
      </w:r>
      <w:r>
        <w:rPr>
          <w:rFonts w:ascii="Times New Roman" w:hAnsi="Times New Roman" w:cs="Times New Roman"/>
          <w:lang w:val="uz-Cyrl-UZ"/>
        </w:rPr>
        <w:t>Ў</w:t>
      </w:r>
      <w:r>
        <w:rPr>
          <w:rFonts w:ascii="Times New Roman" w:hAnsi="Times New Roman" w:cs="Times New Roman"/>
        </w:rPr>
        <w:t xml:space="preserve">збекистон Республикасида молиявий назорат тизими. </w:t>
      </w:r>
      <w:r>
        <w:rPr>
          <w:rFonts w:ascii="Times New Roman" w:hAnsi="Times New Roman" w:cs="Times New Roman"/>
          <w:lang w:val="uz-Cyrl-UZ"/>
        </w:rPr>
        <w:t>Ўқ</w:t>
      </w:r>
      <w:r>
        <w:rPr>
          <w:rFonts w:ascii="Times New Roman" w:hAnsi="Times New Roman" w:cs="Times New Roman"/>
        </w:rPr>
        <w:t xml:space="preserve">ув </w:t>
      </w:r>
      <w:r>
        <w:rPr>
          <w:rFonts w:ascii="Times New Roman" w:hAnsi="Times New Roman" w:cs="Times New Roman"/>
          <w:lang w:val="uz-Cyrl-UZ"/>
        </w:rPr>
        <w:t>қў</w:t>
      </w:r>
      <w:r>
        <w:rPr>
          <w:rFonts w:ascii="Times New Roman" w:hAnsi="Times New Roman" w:cs="Times New Roman"/>
        </w:rPr>
        <w:t>лланма. Т.: 1996, 19 б.</w:t>
      </w:r>
    </w:p>
  </w:footnote>
  <w:footnote w:id="5">
    <w:p w:rsidR="00C627B9" w:rsidRDefault="00C627B9">
      <w:pPr>
        <w:pStyle w:val="a7"/>
        <w:rPr>
          <w:rFonts w:ascii="Times New Roman" w:hAnsi="Times New Roman" w:cs="Times New Roman"/>
        </w:rPr>
      </w:pPr>
      <w:r>
        <w:rPr>
          <w:rStyle w:val="afc"/>
        </w:rPr>
        <w:footnoteRef/>
      </w:r>
      <w:r>
        <w:t xml:space="preserve"> </w:t>
      </w:r>
      <w:r>
        <w:rPr>
          <w:rFonts w:ascii="Times New Roman" w:hAnsi="Times New Roman"/>
          <w:lang w:val="uz-Cyrl-UZ"/>
        </w:rPr>
        <w:t>Ҳ</w:t>
      </w:r>
      <w:r>
        <w:rPr>
          <w:rFonts w:ascii="Times New Roman" w:hAnsi="Times New Roman" w:cs="Times New Roman"/>
        </w:rPr>
        <w:t>.Н. Мусаев. Аудит. Дарслик. Т.: 2003, 17-18 б.</w:t>
      </w:r>
    </w:p>
  </w:footnote>
  <w:footnote w:id="6">
    <w:p w:rsidR="00C627B9" w:rsidRDefault="00C627B9">
      <w:pPr>
        <w:pStyle w:val="a7"/>
        <w:jc w:val="both"/>
        <w:rPr>
          <w:rFonts w:ascii="Times New Roman" w:hAnsi="Times New Roman" w:cs="Times New Roman"/>
        </w:rPr>
      </w:pPr>
      <w:r>
        <w:rPr>
          <w:rStyle w:val="afc"/>
          <w:rFonts w:ascii="Times New Roman" w:hAnsi="Times New Roman" w:cs="Times New Roman"/>
          <w:color w:val="000000"/>
        </w:rPr>
        <w:footnoteRef/>
      </w:r>
      <w:r>
        <w:rPr>
          <w:rFonts w:ascii="Times New Roman" w:hAnsi="Times New Roman" w:cs="Times New Roman"/>
          <w:color w:val="000000"/>
        </w:rPr>
        <w:t xml:space="preserve"> </w:t>
      </w:r>
      <w:r>
        <w:rPr>
          <w:rFonts w:ascii="Times New Roman" w:hAnsi="Times New Roman" w:cs="Times New Roman"/>
          <w:color w:val="000000"/>
          <w:lang w:val="uz-Cyrl-UZ"/>
        </w:rPr>
        <w:t>Ў</w:t>
      </w:r>
      <w:r>
        <w:rPr>
          <w:rFonts w:ascii="Times New Roman" w:hAnsi="Times New Roman" w:cs="Times New Roman"/>
          <w:color w:val="000000"/>
        </w:rPr>
        <w:t>збекистон Республикаси «Аудиторлик фаолияти т</w:t>
      </w:r>
      <w:r>
        <w:rPr>
          <w:rFonts w:ascii="Times New Roman" w:hAnsi="Times New Roman" w:cs="Times New Roman"/>
          <w:color w:val="000000"/>
          <w:lang w:val="uz-Cyrl-UZ"/>
        </w:rPr>
        <w:t>ўғ</w:t>
      </w:r>
      <w:r>
        <w:rPr>
          <w:rFonts w:ascii="Times New Roman" w:hAnsi="Times New Roman" w:cs="Times New Roman"/>
          <w:color w:val="000000"/>
        </w:rPr>
        <w:t xml:space="preserve">рисида» ги </w:t>
      </w:r>
      <w:r>
        <w:rPr>
          <w:rFonts w:ascii="Times New Roman" w:hAnsi="Times New Roman" w:cs="Times New Roman"/>
          <w:color w:val="000000"/>
          <w:lang w:val="uz-Cyrl-UZ"/>
        </w:rPr>
        <w:t>қ</w:t>
      </w:r>
      <w:r>
        <w:rPr>
          <w:rFonts w:ascii="Times New Roman" w:hAnsi="Times New Roman" w:cs="Times New Roman"/>
          <w:color w:val="000000"/>
        </w:rPr>
        <w:t xml:space="preserve">онуни. Т.: 2000й., 2,3-моддалар. (ЎзР 13.12.2002 й. 447-II-сон </w:t>
      </w:r>
      <w:r>
        <w:rPr>
          <w:rFonts w:ascii="Times New Roman" w:hAnsi="Times New Roman" w:cs="Times New Roman"/>
          <w:color w:val="000000"/>
          <w:lang w:val="uz-Cyrl-UZ"/>
        </w:rPr>
        <w:t>Қ</w:t>
      </w:r>
      <w:r>
        <w:rPr>
          <w:rFonts w:ascii="Times New Roman" w:hAnsi="Times New Roman" w:cs="Times New Roman"/>
          <w:color w:val="000000"/>
        </w:rPr>
        <w:t>онуни та</w:t>
      </w:r>
      <w:r>
        <w:rPr>
          <w:rFonts w:ascii="Times New Roman" w:hAnsi="Times New Roman" w:cs="Times New Roman"/>
          <w:color w:val="000000"/>
          <w:lang w:val="uz-Cyrl-UZ"/>
        </w:rPr>
        <w:t>ҳ</w:t>
      </w:r>
      <w:r>
        <w:rPr>
          <w:rFonts w:ascii="Times New Roman" w:hAnsi="Times New Roman" w:cs="Times New Roman"/>
          <w:color w:val="000000"/>
        </w:rPr>
        <w:t xml:space="preserve">риридаги </w:t>
      </w:r>
      <w:r>
        <w:rPr>
          <w:rFonts w:ascii="Times New Roman" w:hAnsi="Times New Roman" w:cs="Times New Roman"/>
          <w:color w:val="000000"/>
          <w:lang w:val="uz-Cyrl-UZ"/>
        </w:rPr>
        <w:t>қ</w:t>
      </w:r>
      <w:r>
        <w:rPr>
          <w:rFonts w:ascii="Times New Roman" w:hAnsi="Times New Roman" w:cs="Times New Roman"/>
          <w:color w:val="000000"/>
        </w:rPr>
        <w:t>исм).</w:t>
      </w:r>
    </w:p>
  </w:footnote>
  <w:footnote w:id="7">
    <w:p w:rsidR="00C627B9" w:rsidRDefault="00C627B9">
      <w:pPr>
        <w:pStyle w:val="a7"/>
      </w:pPr>
      <w:r>
        <w:rPr>
          <w:rStyle w:val="afc"/>
        </w:rPr>
        <w:footnoteRef/>
      </w:r>
      <w:r>
        <w:t xml:space="preserve"> </w:t>
      </w:r>
      <w:r>
        <w:rPr>
          <w:color w:val="000000"/>
        </w:rPr>
        <w:t>ЎзР 13.12.2002 й. 447-II-сон Šонуни тахриридаги šисм.</w:t>
      </w:r>
    </w:p>
  </w:footnote>
  <w:footnote w:id="8">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Ў</w:t>
      </w:r>
      <w:r>
        <w:rPr>
          <w:rFonts w:ascii="Times New Roman" w:hAnsi="Times New Roman" w:cs="Times New Roman"/>
          <w:color w:val="000000"/>
        </w:rPr>
        <w:t>збекистон Республикаси «Аудиторлик фаолияти т</w:t>
      </w:r>
      <w:r>
        <w:rPr>
          <w:rFonts w:ascii="Times New Roman" w:hAnsi="Times New Roman" w:cs="Times New Roman"/>
          <w:color w:val="000000"/>
          <w:lang w:val="uz-Cyrl-UZ"/>
        </w:rPr>
        <w:t>ўғ</w:t>
      </w:r>
      <w:r>
        <w:rPr>
          <w:rFonts w:ascii="Times New Roman" w:hAnsi="Times New Roman" w:cs="Times New Roman"/>
          <w:color w:val="000000"/>
        </w:rPr>
        <w:t xml:space="preserve">рисида» ги </w:t>
      </w:r>
      <w:r>
        <w:rPr>
          <w:rFonts w:ascii="Times New Roman" w:hAnsi="Times New Roman" w:cs="Times New Roman"/>
          <w:color w:val="000000"/>
          <w:lang w:val="uz-Cyrl-UZ"/>
        </w:rPr>
        <w:t>қ</w:t>
      </w:r>
      <w:r>
        <w:rPr>
          <w:rFonts w:ascii="Times New Roman" w:hAnsi="Times New Roman" w:cs="Times New Roman"/>
          <w:color w:val="000000"/>
        </w:rPr>
        <w:t>онуни. Т.: 2000й.</w:t>
      </w:r>
    </w:p>
  </w:footnote>
  <w:footnote w:id="9">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А. Абдуллаев ва бош</w:t>
      </w:r>
      <w:r>
        <w:rPr>
          <w:rFonts w:ascii="Times New Roman" w:hAnsi="Times New Roman" w:cs="Times New Roman"/>
          <w:lang w:val="uz-Cyrl-UZ"/>
        </w:rPr>
        <w:t>қ</w:t>
      </w:r>
      <w:r>
        <w:rPr>
          <w:rFonts w:ascii="Times New Roman" w:hAnsi="Times New Roman" w:cs="Times New Roman"/>
        </w:rPr>
        <w:t>алар. Аудит асослари. Дарслик. Т.: 2003., 10 б.</w:t>
      </w:r>
    </w:p>
  </w:footnote>
  <w:footnote w:id="10">
    <w:p w:rsidR="00C627B9" w:rsidRDefault="00C627B9">
      <w:pPr>
        <w:pStyle w:val="a7"/>
        <w:rPr>
          <w:rFonts w:ascii="Times New Roman" w:hAnsi="Times New Roman" w:cs="Times New Roman"/>
        </w:rPr>
      </w:pPr>
      <w:r>
        <w:rPr>
          <w:rStyle w:val="afc"/>
        </w:rPr>
        <w:footnoteRef/>
      </w:r>
      <w:r>
        <w:t xml:space="preserve"> </w:t>
      </w:r>
      <w:r>
        <w:rPr>
          <w:rFonts w:ascii="Times New Roman" w:hAnsi="Times New Roman" w:cs="Times New Roman"/>
        </w:rPr>
        <w:t>Р. Д</w:t>
      </w:r>
      <w:r>
        <w:rPr>
          <w:rFonts w:ascii="Times New Roman" w:hAnsi="Times New Roman" w:cs="Times New Roman"/>
          <w:lang w:val="uz-Cyrl-UZ"/>
        </w:rPr>
        <w:t>ў</w:t>
      </w:r>
      <w:r>
        <w:rPr>
          <w:rFonts w:ascii="Times New Roman" w:hAnsi="Times New Roman" w:cs="Times New Roman"/>
        </w:rPr>
        <w:t>смуратов. Аудит асослари. Дарслик. Т.: 2003., 41-б.</w:t>
      </w:r>
    </w:p>
  </w:footnote>
  <w:footnote w:id="11">
    <w:p w:rsidR="00C627B9" w:rsidRDefault="00C627B9">
      <w:pPr>
        <w:pStyle w:val="a7"/>
      </w:pPr>
      <w:r>
        <w:rPr>
          <w:rStyle w:val="afc"/>
        </w:rPr>
        <w:footnoteRef/>
      </w:r>
      <w:r>
        <w:t xml:space="preserve"> Шу ерда., 42-б.</w:t>
      </w:r>
    </w:p>
  </w:footnote>
  <w:footnote w:id="12">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Қ</w:t>
      </w:r>
      <w:r>
        <w:rPr>
          <w:rFonts w:ascii="Times New Roman" w:hAnsi="Times New Roman" w:cs="Times New Roman"/>
        </w:rPr>
        <w:t>. Мусаев. Аудит. Дарслик. Т.: 2003., 29-б.</w:t>
      </w:r>
    </w:p>
  </w:footnote>
  <w:footnote w:id="13">
    <w:p w:rsidR="00C627B9" w:rsidRDefault="00C627B9">
      <w:pPr>
        <w:pStyle w:val="a7"/>
        <w:rPr>
          <w:rFonts w:ascii="Times New Roman" w:hAnsi="Times New Roman" w:cs="Times New Roman"/>
        </w:rPr>
      </w:pPr>
      <w:r>
        <w:rPr>
          <w:rStyle w:val="afc"/>
        </w:rPr>
        <w:footnoteRef/>
      </w:r>
      <w:r>
        <w:t xml:space="preserve"> </w:t>
      </w:r>
      <w:r>
        <w:rPr>
          <w:rFonts w:ascii="Times New Roman" w:hAnsi="Times New Roman" w:cs="Times New Roman"/>
        </w:rPr>
        <w:t>Б.</w:t>
      </w:r>
      <w:r>
        <w:rPr>
          <w:rFonts w:ascii="Times New Roman" w:hAnsi="Times New Roman" w:cs="Times New Roman"/>
          <w:lang w:val="uz-Cyrl-UZ"/>
        </w:rPr>
        <w:t>Ҳ</w:t>
      </w:r>
      <w:r>
        <w:rPr>
          <w:rFonts w:ascii="Times New Roman" w:hAnsi="Times New Roman" w:cs="Times New Roman"/>
        </w:rPr>
        <w:t>амдамов. Аудит и</w:t>
      </w:r>
      <w:r>
        <w:rPr>
          <w:rFonts w:ascii="Times New Roman" w:hAnsi="Times New Roman" w:cs="Times New Roman"/>
          <w:lang w:val="uz-Cyrl-UZ"/>
        </w:rPr>
        <w:t>қ</w:t>
      </w:r>
      <w:r>
        <w:rPr>
          <w:rFonts w:ascii="Times New Roman" w:hAnsi="Times New Roman" w:cs="Times New Roman"/>
        </w:rPr>
        <w:t>тисоди. Монография. Т.: 2005., 19-б.</w:t>
      </w:r>
    </w:p>
  </w:footnote>
  <w:footnote w:id="14">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Испанияда бухгалтер борми? Соли</w:t>
      </w:r>
      <w:r>
        <w:rPr>
          <w:rFonts w:ascii="Times New Roman" w:hAnsi="Times New Roman" w:cs="Times New Roman"/>
          <w:lang w:val="uz-Cyrl-UZ"/>
        </w:rPr>
        <w:t>қ</w:t>
      </w:r>
      <w:r>
        <w:rPr>
          <w:rFonts w:ascii="Times New Roman" w:hAnsi="Times New Roman" w:cs="Times New Roman"/>
        </w:rPr>
        <w:t>лар ва божхона хабарлари. // 2006 йил 28 ноябр, 48-сон.</w:t>
      </w:r>
    </w:p>
  </w:footnote>
  <w:footnote w:id="15">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lang w:val="uz-Cyrl-UZ"/>
        </w:rPr>
        <w:t xml:space="preserve">Ўзбекистон Республикасининг </w:t>
      </w:r>
      <w:r>
        <w:rPr>
          <w:rFonts w:ascii="Times New Roman" w:hAnsi="Times New Roman" w:cs="Times New Roman"/>
          <w:color w:val="000000"/>
        </w:rPr>
        <w:t>«</w:t>
      </w:r>
      <w:r>
        <w:rPr>
          <w:rFonts w:ascii="Times New Roman" w:hAnsi="Times New Roman" w:cs="Times New Roman"/>
          <w:color w:val="000000"/>
          <w:lang w:val="uz-Cyrl-UZ"/>
        </w:rPr>
        <w:t>Аудиторлик фаолияти тўғрисида</w:t>
      </w:r>
      <w:r>
        <w:rPr>
          <w:rFonts w:ascii="Times New Roman" w:hAnsi="Times New Roman" w:cs="Times New Roman"/>
          <w:color w:val="000000"/>
        </w:rPr>
        <w:t xml:space="preserve">» </w:t>
      </w:r>
      <w:r>
        <w:rPr>
          <w:rFonts w:ascii="Times New Roman" w:hAnsi="Times New Roman" w:cs="Times New Roman"/>
          <w:color w:val="000000"/>
          <w:lang w:val="uz-Cyrl-UZ"/>
        </w:rPr>
        <w:t>ги Қонун</w:t>
      </w:r>
      <w:r>
        <w:rPr>
          <w:rFonts w:ascii="Times New Roman" w:hAnsi="Times New Roman" w:cs="Times New Roman"/>
          <w:color w:val="000000"/>
        </w:rPr>
        <w:t xml:space="preserve">. Т.: 2000. </w:t>
      </w:r>
      <w:r>
        <w:rPr>
          <w:rFonts w:ascii="Times New Roman" w:hAnsi="Times New Roman" w:cs="Times New Roman"/>
          <w:color w:val="000000"/>
          <w:lang w:val="uz-Cyrl-UZ"/>
        </w:rPr>
        <w:t>21–модда</w:t>
      </w:r>
      <w:r>
        <w:rPr>
          <w:rFonts w:ascii="Times New Roman" w:hAnsi="Times New Roman" w:cs="Times New Roman"/>
        </w:rPr>
        <w:t>.</w:t>
      </w:r>
    </w:p>
  </w:footnote>
  <w:footnote w:id="16">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Ҳ</w:t>
      </w:r>
      <w:r>
        <w:rPr>
          <w:rFonts w:ascii="Times New Roman" w:hAnsi="Times New Roman" w:cs="Times New Roman"/>
        </w:rPr>
        <w:t>. Мусаев. Аудит. Дарслик. Т.: 2003., 31-б.</w:t>
      </w:r>
    </w:p>
  </w:footnote>
  <w:footnote w:id="17">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Р. Д</w:t>
      </w:r>
      <w:r>
        <w:rPr>
          <w:rFonts w:ascii="Times New Roman" w:hAnsi="Times New Roman" w:cs="Times New Roman"/>
          <w:lang w:val="uz-Cyrl-UZ"/>
        </w:rPr>
        <w:t>ў</w:t>
      </w:r>
      <w:r>
        <w:rPr>
          <w:rFonts w:ascii="Times New Roman" w:hAnsi="Times New Roman" w:cs="Times New Roman"/>
        </w:rPr>
        <w:t>смуратов. Аудит асослари. Дарслик. Т.: 2003., 41-б.</w:t>
      </w:r>
    </w:p>
  </w:footnote>
  <w:footnote w:id="18">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Ҳ</w:t>
      </w:r>
      <w:r>
        <w:rPr>
          <w:rFonts w:ascii="Times New Roman" w:hAnsi="Times New Roman" w:cs="Times New Roman"/>
        </w:rPr>
        <w:t>. Мусаев. Аудит. Дарслик. Т.: 2003., 32-б.</w:t>
      </w:r>
    </w:p>
  </w:footnote>
  <w:footnote w:id="19">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Ў</w:t>
      </w:r>
      <w:r>
        <w:rPr>
          <w:rFonts w:ascii="Times New Roman" w:hAnsi="Times New Roman" w:cs="Times New Roman"/>
        </w:rPr>
        <w:t>зР «Аудиторлик фаолияти т</w:t>
      </w:r>
      <w:r>
        <w:rPr>
          <w:rFonts w:ascii="Times New Roman" w:hAnsi="Times New Roman" w:cs="Times New Roman"/>
          <w:lang w:val="uz-Cyrl-UZ"/>
        </w:rPr>
        <w:t>ўғ</w:t>
      </w:r>
      <w:r>
        <w:rPr>
          <w:rFonts w:ascii="Times New Roman" w:hAnsi="Times New Roman" w:cs="Times New Roman"/>
        </w:rPr>
        <w:t xml:space="preserve">рисида» ги </w:t>
      </w:r>
      <w:r>
        <w:rPr>
          <w:rFonts w:ascii="Times New Roman" w:hAnsi="Times New Roman" w:cs="Times New Roman"/>
          <w:lang w:val="uz-Cyrl-UZ"/>
        </w:rPr>
        <w:t>қ</w:t>
      </w:r>
      <w:r>
        <w:rPr>
          <w:rFonts w:ascii="Times New Roman" w:hAnsi="Times New Roman" w:cs="Times New Roman"/>
        </w:rPr>
        <w:t>онун. Т.: 2000., 13-модда.</w:t>
      </w:r>
    </w:p>
  </w:footnote>
  <w:footnote w:id="20">
    <w:p w:rsidR="00C627B9" w:rsidRDefault="00C627B9">
      <w:pPr>
        <w:pStyle w:val="a7"/>
      </w:pPr>
      <w:r>
        <w:rPr>
          <w:rStyle w:val="afc"/>
        </w:rPr>
        <w:footnoteRef/>
      </w:r>
      <w:r>
        <w:t xml:space="preserve"> </w:t>
      </w:r>
      <w:r>
        <w:rPr>
          <w:rFonts w:ascii="Times New Roman" w:hAnsi="Times New Roman"/>
          <w:lang w:val="uz-Cyrl-UZ"/>
        </w:rPr>
        <w:t>Ў</w:t>
      </w:r>
      <w:r>
        <w:rPr>
          <w:rFonts w:ascii="Times New Roman" w:hAnsi="Times New Roman" w:cs="Times New Roman"/>
        </w:rPr>
        <w:t>зР «Аудиторлик фаолияти т</w:t>
      </w:r>
      <w:r>
        <w:rPr>
          <w:rFonts w:ascii="Times New Roman" w:hAnsi="Times New Roman" w:cs="Times New Roman"/>
          <w:lang w:val="uz-Cyrl-UZ"/>
        </w:rPr>
        <w:t>ўғ</w:t>
      </w:r>
      <w:r>
        <w:rPr>
          <w:rFonts w:ascii="Times New Roman" w:hAnsi="Times New Roman" w:cs="Times New Roman"/>
        </w:rPr>
        <w:t xml:space="preserve">рисида» ги </w:t>
      </w:r>
      <w:r>
        <w:rPr>
          <w:rFonts w:ascii="Times New Roman" w:hAnsi="Times New Roman" w:cs="Times New Roman"/>
          <w:lang w:val="uz-Cyrl-UZ"/>
        </w:rPr>
        <w:t>қ</w:t>
      </w:r>
      <w:r>
        <w:rPr>
          <w:rFonts w:ascii="Times New Roman" w:hAnsi="Times New Roman" w:cs="Times New Roman"/>
        </w:rPr>
        <w:t>онуни. Т.: 2000, 10-модда.</w:t>
      </w:r>
    </w:p>
  </w:footnote>
  <w:footnote w:id="21">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2006 йил 10 октябрдаги «Тадбиркорлик субъектларини </w:t>
      </w:r>
      <w:r>
        <w:rPr>
          <w:rFonts w:ascii="Times New Roman" w:hAnsi="Times New Roman" w:cs="Times New Roman"/>
          <w:lang w:val="uz-Cyrl-UZ"/>
        </w:rPr>
        <w:t>ҳ</w:t>
      </w:r>
      <w:r>
        <w:rPr>
          <w:rFonts w:ascii="Times New Roman" w:hAnsi="Times New Roman" w:cs="Times New Roman"/>
        </w:rPr>
        <w:t>у</w:t>
      </w:r>
      <w:r>
        <w:rPr>
          <w:rFonts w:ascii="Times New Roman" w:hAnsi="Times New Roman" w:cs="Times New Roman"/>
          <w:lang w:val="uz-Cyrl-UZ"/>
        </w:rPr>
        <w:t>қ</w:t>
      </w:r>
      <w:r>
        <w:rPr>
          <w:rFonts w:ascii="Times New Roman" w:hAnsi="Times New Roman" w:cs="Times New Roman"/>
        </w:rPr>
        <w:t>у</w:t>
      </w:r>
      <w:r>
        <w:rPr>
          <w:rFonts w:ascii="Times New Roman" w:hAnsi="Times New Roman" w:cs="Times New Roman"/>
          <w:lang w:val="uz-Cyrl-UZ"/>
        </w:rPr>
        <w:t>қ</w:t>
      </w:r>
      <w:r>
        <w:rPr>
          <w:rFonts w:ascii="Times New Roman" w:hAnsi="Times New Roman" w:cs="Times New Roman"/>
        </w:rPr>
        <w:t xml:space="preserve">ий </w:t>
      </w:r>
      <w:r>
        <w:rPr>
          <w:rFonts w:ascii="Times New Roman" w:hAnsi="Times New Roman" w:cs="Times New Roman"/>
          <w:lang w:val="uz-Cyrl-UZ"/>
        </w:rPr>
        <w:t>ҳ</w:t>
      </w:r>
      <w:r>
        <w:rPr>
          <w:rFonts w:ascii="Times New Roman" w:hAnsi="Times New Roman" w:cs="Times New Roman"/>
        </w:rPr>
        <w:t xml:space="preserve">имоя </w:t>
      </w:r>
      <w:r>
        <w:rPr>
          <w:rFonts w:ascii="Times New Roman" w:hAnsi="Times New Roman" w:cs="Times New Roman"/>
          <w:lang w:val="uz-Cyrl-UZ"/>
        </w:rPr>
        <w:t>қ</w:t>
      </w:r>
      <w:r>
        <w:rPr>
          <w:rFonts w:ascii="Times New Roman" w:hAnsi="Times New Roman" w:cs="Times New Roman"/>
        </w:rPr>
        <w:t xml:space="preserve">илиш тизими такомиллаштирилганлиги  </w:t>
      </w:r>
      <w:r>
        <w:rPr>
          <w:rFonts w:ascii="Times New Roman" w:hAnsi="Times New Roman" w:cs="Times New Roman"/>
          <w:lang w:val="uz-Cyrl-UZ"/>
        </w:rPr>
        <w:t>ҳ</w:t>
      </w:r>
      <w:r>
        <w:rPr>
          <w:rFonts w:ascii="Times New Roman" w:hAnsi="Times New Roman" w:cs="Times New Roman"/>
        </w:rPr>
        <w:t xml:space="preserve">амда уларнинг молиявий жавобгарлигини эркинлаштирилганлиги муносабати билан </w:t>
      </w:r>
      <w:r>
        <w:rPr>
          <w:rFonts w:ascii="Times New Roman" w:hAnsi="Times New Roman" w:cs="Times New Roman"/>
          <w:lang w:val="uz-Cyrl-UZ"/>
        </w:rPr>
        <w:t>Ў</w:t>
      </w:r>
      <w:r>
        <w:rPr>
          <w:rFonts w:ascii="Times New Roman" w:hAnsi="Times New Roman" w:cs="Times New Roman"/>
        </w:rPr>
        <w:t xml:space="preserve">збекистон Республикасининг айрим </w:t>
      </w:r>
      <w:r>
        <w:rPr>
          <w:rFonts w:ascii="Times New Roman" w:hAnsi="Times New Roman" w:cs="Times New Roman"/>
          <w:lang w:val="uz-Cyrl-UZ"/>
        </w:rPr>
        <w:t>қ</w:t>
      </w:r>
      <w:r>
        <w:rPr>
          <w:rFonts w:ascii="Times New Roman" w:hAnsi="Times New Roman" w:cs="Times New Roman"/>
        </w:rPr>
        <w:t xml:space="preserve">онун </w:t>
      </w:r>
      <w:r>
        <w:rPr>
          <w:rFonts w:ascii="Times New Roman" w:hAnsi="Times New Roman" w:cs="Times New Roman"/>
          <w:lang w:val="uz-Cyrl-UZ"/>
        </w:rPr>
        <w:t>ҳ</w:t>
      </w:r>
      <w:r>
        <w:rPr>
          <w:rFonts w:ascii="Times New Roman" w:hAnsi="Times New Roman" w:cs="Times New Roman"/>
        </w:rPr>
        <w:t xml:space="preserve">ужжатларига </w:t>
      </w:r>
      <w:r>
        <w:rPr>
          <w:rFonts w:ascii="Times New Roman" w:hAnsi="Times New Roman" w:cs="Times New Roman"/>
          <w:lang w:val="uz-Cyrl-UZ"/>
        </w:rPr>
        <w:t>ў</w:t>
      </w:r>
      <w:r>
        <w:rPr>
          <w:rFonts w:ascii="Times New Roman" w:hAnsi="Times New Roman" w:cs="Times New Roman"/>
        </w:rPr>
        <w:t xml:space="preserve">згартириш ва </w:t>
      </w:r>
      <w:r>
        <w:rPr>
          <w:rFonts w:ascii="Times New Roman" w:hAnsi="Times New Roman" w:cs="Times New Roman"/>
          <w:lang w:val="uz-Cyrl-UZ"/>
        </w:rPr>
        <w:t>қў</w:t>
      </w:r>
      <w:r>
        <w:rPr>
          <w:rFonts w:ascii="Times New Roman" w:hAnsi="Times New Roman" w:cs="Times New Roman"/>
        </w:rPr>
        <w:t>шимчалар киритиш т</w:t>
      </w:r>
      <w:r>
        <w:rPr>
          <w:rFonts w:ascii="Times New Roman" w:hAnsi="Times New Roman" w:cs="Times New Roman"/>
          <w:lang w:val="uz-Cyrl-UZ"/>
        </w:rPr>
        <w:t>ўғ</w:t>
      </w:r>
      <w:r>
        <w:rPr>
          <w:rFonts w:ascii="Times New Roman" w:hAnsi="Times New Roman" w:cs="Times New Roman"/>
        </w:rPr>
        <w:t xml:space="preserve">рисида» ги </w:t>
      </w:r>
      <w:r>
        <w:rPr>
          <w:rFonts w:ascii="Times New Roman" w:hAnsi="Times New Roman" w:cs="Times New Roman"/>
          <w:lang w:val="uz-Cyrl-UZ"/>
        </w:rPr>
        <w:t>Ў</w:t>
      </w:r>
      <w:r>
        <w:rPr>
          <w:rFonts w:ascii="Times New Roman" w:hAnsi="Times New Roman" w:cs="Times New Roman"/>
        </w:rPr>
        <w:t xml:space="preserve">збекистон Республикаси </w:t>
      </w:r>
      <w:r>
        <w:rPr>
          <w:rFonts w:ascii="Times New Roman" w:hAnsi="Times New Roman" w:cs="Times New Roman"/>
          <w:lang w:val="uz-Cyrl-UZ"/>
        </w:rPr>
        <w:t>Қ</w:t>
      </w:r>
      <w:r>
        <w:rPr>
          <w:rFonts w:ascii="Times New Roman" w:hAnsi="Times New Roman" w:cs="Times New Roman"/>
        </w:rPr>
        <w:t>онунига асосан «Аудиторлик фаолияти т</w:t>
      </w:r>
      <w:r>
        <w:rPr>
          <w:rFonts w:ascii="Times New Roman" w:hAnsi="Times New Roman" w:cs="Times New Roman"/>
          <w:lang w:val="uz-Cyrl-UZ"/>
        </w:rPr>
        <w:t>ўғ</w:t>
      </w:r>
      <w:r>
        <w:rPr>
          <w:rFonts w:ascii="Times New Roman" w:hAnsi="Times New Roman" w:cs="Times New Roman"/>
        </w:rPr>
        <w:t xml:space="preserve">рисда» ги </w:t>
      </w:r>
      <w:r>
        <w:rPr>
          <w:rFonts w:ascii="Times New Roman" w:hAnsi="Times New Roman" w:cs="Times New Roman"/>
          <w:lang w:val="uz-Cyrl-UZ"/>
        </w:rPr>
        <w:t>қ</w:t>
      </w:r>
      <w:r>
        <w:rPr>
          <w:rFonts w:ascii="Times New Roman" w:hAnsi="Times New Roman" w:cs="Times New Roman"/>
        </w:rPr>
        <w:t xml:space="preserve">онунга </w:t>
      </w:r>
      <w:r>
        <w:rPr>
          <w:rFonts w:ascii="Times New Roman" w:hAnsi="Times New Roman" w:cs="Times New Roman"/>
          <w:lang w:val="uz-Cyrl-UZ"/>
        </w:rPr>
        <w:t>қў</w:t>
      </w:r>
      <w:r>
        <w:rPr>
          <w:rFonts w:ascii="Times New Roman" w:hAnsi="Times New Roman" w:cs="Times New Roman"/>
        </w:rPr>
        <w:t xml:space="preserve">шимча ва </w:t>
      </w:r>
      <w:r>
        <w:rPr>
          <w:rFonts w:ascii="Times New Roman" w:hAnsi="Times New Roman" w:cs="Times New Roman"/>
          <w:lang w:val="uz-Cyrl-UZ"/>
        </w:rPr>
        <w:t>ў</w:t>
      </w:r>
      <w:r>
        <w:rPr>
          <w:rFonts w:ascii="Times New Roman" w:hAnsi="Times New Roman" w:cs="Times New Roman"/>
        </w:rPr>
        <w:t>згартиришлар киритилган.</w:t>
      </w:r>
    </w:p>
  </w:footnote>
  <w:footnote w:id="22">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Ў</w:t>
      </w:r>
      <w:r>
        <w:rPr>
          <w:rFonts w:ascii="Times New Roman" w:hAnsi="Times New Roman" w:cs="Times New Roman"/>
        </w:rPr>
        <w:t>зР Вазирлар Ма</w:t>
      </w:r>
      <w:r>
        <w:rPr>
          <w:rFonts w:ascii="Times New Roman" w:hAnsi="Times New Roman" w:cs="Times New Roman"/>
          <w:lang w:val="uz-Cyrl-UZ"/>
        </w:rPr>
        <w:t>ҳ</w:t>
      </w:r>
      <w:r>
        <w:rPr>
          <w:rFonts w:ascii="Times New Roman" w:hAnsi="Times New Roman" w:cs="Times New Roman"/>
        </w:rPr>
        <w:t xml:space="preserve">камасининг 2000 йил 22 сентябрдаги 365-сон </w:t>
      </w:r>
      <w:r>
        <w:rPr>
          <w:rFonts w:ascii="Times New Roman" w:hAnsi="Times New Roman" w:cs="Times New Roman"/>
          <w:lang w:val="uz-Cyrl-UZ"/>
        </w:rPr>
        <w:t>қ</w:t>
      </w:r>
      <w:r>
        <w:rPr>
          <w:rFonts w:ascii="Times New Roman" w:hAnsi="Times New Roman" w:cs="Times New Roman"/>
        </w:rPr>
        <w:t xml:space="preserve">арорига 2-ИЛОВА. </w:t>
      </w:r>
      <w:r>
        <w:rPr>
          <w:rFonts w:ascii="Times New Roman" w:hAnsi="Times New Roman" w:cs="Times New Roman"/>
          <w:color w:val="000000"/>
        </w:rPr>
        <w:t>Мажбурий аудиторлик текшируви ўтказилишидан бўйин товлаганлиги учун хўжалик юритувчи субъектлардан жарима ундириш тартиби тў</w:t>
      </w:r>
      <w:r>
        <w:rPr>
          <w:rFonts w:ascii="Times New Roman" w:hAnsi="Times New Roman" w:cs="Times New Roman"/>
          <w:color w:val="000000"/>
          <w:lang w:val="uz-Cyrl-UZ"/>
        </w:rPr>
        <w:t>ғ</w:t>
      </w:r>
      <w:r>
        <w:rPr>
          <w:rFonts w:ascii="Times New Roman" w:hAnsi="Times New Roman" w:cs="Times New Roman"/>
          <w:color w:val="000000"/>
        </w:rPr>
        <w:t>рисида НИЗОМ.</w:t>
      </w:r>
    </w:p>
  </w:footnote>
  <w:footnote w:id="23">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Ў</w:t>
      </w:r>
      <w:r>
        <w:rPr>
          <w:rFonts w:ascii="Times New Roman" w:hAnsi="Times New Roman" w:cs="Times New Roman"/>
        </w:rPr>
        <w:t>зР «Аудиторлик фаолияти т</w:t>
      </w:r>
      <w:r>
        <w:rPr>
          <w:rFonts w:ascii="Times New Roman" w:hAnsi="Times New Roman" w:cs="Times New Roman"/>
          <w:lang w:val="uz-Cyrl-UZ"/>
        </w:rPr>
        <w:t>ўғ</w:t>
      </w:r>
      <w:r>
        <w:rPr>
          <w:rFonts w:ascii="Times New Roman" w:hAnsi="Times New Roman" w:cs="Times New Roman"/>
        </w:rPr>
        <w:t xml:space="preserve">рисида» ги </w:t>
      </w:r>
      <w:r>
        <w:rPr>
          <w:rFonts w:ascii="Times New Roman" w:hAnsi="Times New Roman" w:cs="Times New Roman"/>
          <w:lang w:val="uz-Cyrl-UZ"/>
        </w:rPr>
        <w:t>қ</w:t>
      </w:r>
      <w:r>
        <w:rPr>
          <w:rFonts w:ascii="Times New Roman" w:hAnsi="Times New Roman" w:cs="Times New Roman"/>
        </w:rPr>
        <w:t>онуни. Т.: 2000., 11-модда.</w:t>
      </w:r>
    </w:p>
  </w:footnote>
  <w:footnote w:id="24">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Шу ерда, 15-модда.</w:t>
      </w:r>
    </w:p>
  </w:footnote>
  <w:footnote w:id="25">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lang w:val="uz-Cyrl-UZ"/>
        </w:rPr>
        <w:t>Ў</w:t>
      </w:r>
      <w:r>
        <w:rPr>
          <w:rFonts w:ascii="Times New Roman" w:hAnsi="Times New Roman" w:cs="Times New Roman"/>
        </w:rPr>
        <w:t>з.Р. Вазирлар Ма</w:t>
      </w:r>
      <w:r>
        <w:rPr>
          <w:rFonts w:ascii="Times New Roman" w:hAnsi="Times New Roman" w:cs="Times New Roman"/>
          <w:lang w:val="uz-Cyrl-UZ"/>
        </w:rPr>
        <w:t>ҳ</w:t>
      </w:r>
      <w:r>
        <w:rPr>
          <w:rFonts w:ascii="Times New Roman" w:hAnsi="Times New Roman" w:cs="Times New Roman"/>
        </w:rPr>
        <w:t>камасининг 2000 йил 22 сентябр, 365-сон «Аудиторлик фаолиятини такомиллаштириш ва аудиторлик текширувларининг а</w:t>
      </w:r>
      <w:r>
        <w:rPr>
          <w:rFonts w:ascii="Times New Roman" w:hAnsi="Times New Roman" w:cs="Times New Roman"/>
          <w:lang w:val="uz-Cyrl-UZ"/>
        </w:rPr>
        <w:t>ҳ</w:t>
      </w:r>
      <w:r>
        <w:rPr>
          <w:rFonts w:ascii="Times New Roman" w:hAnsi="Times New Roman" w:cs="Times New Roman"/>
        </w:rPr>
        <w:t>амиятини ошириш т</w:t>
      </w:r>
      <w:r>
        <w:rPr>
          <w:rFonts w:ascii="Times New Roman" w:hAnsi="Times New Roman" w:cs="Times New Roman"/>
          <w:lang w:val="uz-Cyrl-UZ"/>
        </w:rPr>
        <w:t>ўғ</w:t>
      </w:r>
      <w:r>
        <w:rPr>
          <w:rFonts w:ascii="Times New Roman" w:hAnsi="Times New Roman" w:cs="Times New Roman"/>
        </w:rPr>
        <w:t xml:space="preserve">рисида» ги </w:t>
      </w:r>
      <w:r>
        <w:rPr>
          <w:rFonts w:ascii="Times New Roman" w:hAnsi="Times New Roman" w:cs="Times New Roman"/>
          <w:lang w:val="uz-Cyrl-UZ"/>
        </w:rPr>
        <w:t>Қ</w:t>
      </w:r>
      <w:r>
        <w:rPr>
          <w:rFonts w:ascii="Times New Roman" w:hAnsi="Times New Roman" w:cs="Times New Roman"/>
        </w:rPr>
        <w:t>арорига 1-илова «Аудиторлик хулосаларини соли</w:t>
      </w:r>
      <w:r>
        <w:rPr>
          <w:rFonts w:ascii="Times New Roman" w:hAnsi="Times New Roman" w:cs="Times New Roman"/>
          <w:lang w:val="uz-Cyrl-UZ"/>
        </w:rPr>
        <w:t>қ</w:t>
      </w:r>
      <w:r>
        <w:rPr>
          <w:rFonts w:ascii="Times New Roman" w:hAnsi="Times New Roman" w:cs="Times New Roman"/>
        </w:rPr>
        <w:t xml:space="preserve"> ва бош</w:t>
      </w:r>
      <w:r>
        <w:rPr>
          <w:rFonts w:ascii="Times New Roman" w:hAnsi="Times New Roman" w:cs="Times New Roman"/>
          <w:lang w:val="uz-Cyrl-UZ"/>
        </w:rPr>
        <w:t>қ</w:t>
      </w:r>
      <w:r>
        <w:rPr>
          <w:rFonts w:ascii="Times New Roman" w:hAnsi="Times New Roman" w:cs="Times New Roman"/>
        </w:rPr>
        <w:t xml:space="preserve">а назорат органлари томонидан </w:t>
      </w:r>
      <w:r>
        <w:rPr>
          <w:rFonts w:ascii="Times New Roman" w:hAnsi="Times New Roman" w:cs="Times New Roman"/>
          <w:lang w:val="uz-Cyrl-UZ"/>
        </w:rPr>
        <w:t>ҳ</w:t>
      </w:r>
      <w:r>
        <w:rPr>
          <w:rFonts w:ascii="Times New Roman" w:hAnsi="Times New Roman" w:cs="Times New Roman"/>
        </w:rPr>
        <w:t>исобга олиш тартиби т</w:t>
      </w:r>
      <w:r>
        <w:rPr>
          <w:rFonts w:ascii="Times New Roman" w:hAnsi="Times New Roman" w:cs="Times New Roman"/>
          <w:lang w:val="uz-Cyrl-UZ"/>
        </w:rPr>
        <w:t>ўғ</w:t>
      </w:r>
      <w:r>
        <w:rPr>
          <w:rFonts w:ascii="Times New Roman" w:hAnsi="Times New Roman" w:cs="Times New Roman"/>
        </w:rPr>
        <w:t>рисида» Низом</w:t>
      </w:r>
    </w:p>
  </w:footnote>
  <w:footnote w:id="26">
    <w:p w:rsidR="00C627B9" w:rsidRDefault="00C627B9">
      <w:pPr>
        <w:pStyle w:val="a7"/>
        <w:rPr>
          <w:rFonts w:ascii="Times New Roman" w:hAnsi="Times New Roman"/>
        </w:rPr>
      </w:pPr>
      <w:r>
        <w:rPr>
          <w:rStyle w:val="afc"/>
        </w:rPr>
        <w:footnoteRef/>
      </w:r>
      <w:r>
        <w:t xml:space="preserve"> </w:t>
      </w:r>
      <w:r>
        <w:rPr>
          <w:rFonts w:ascii="Times New Roman" w:hAnsi="Times New Roman"/>
          <w:lang w:val="uz-Cyrl-UZ"/>
        </w:rPr>
        <w:t>Ў</w:t>
      </w:r>
      <w:r>
        <w:rPr>
          <w:rFonts w:ascii="Times New Roman" w:hAnsi="Times New Roman" w:cs="Times New Roman"/>
          <w:lang w:val="uz-Cyrl-UZ"/>
        </w:rPr>
        <w:t xml:space="preserve">з.Р. Вазирлар Маҳкамасининг 2000 йил 22 сентябр, 365-сон «Аудиторлик фаолиятини такомиллаштириш ва аудиторлик текширувларининг аҳамиятини ошириш тўғрисида» ги Қарорига 3-илова </w:t>
      </w:r>
      <w:r>
        <w:rPr>
          <w:rFonts w:ascii="Times New Roman" w:hAnsi="Times New Roman" w:cs="Times New Roman"/>
          <w:color w:val="000000"/>
          <w:lang w:val="uz-Cyrl-UZ"/>
        </w:rPr>
        <w:t>«</w:t>
      </w:r>
      <w:r>
        <w:rPr>
          <w:rFonts w:ascii="Times New Roman" w:hAnsi="Times New Roman" w:cs="Times New Roman"/>
          <w:lang w:val="uz-Cyrl-UZ"/>
        </w:rPr>
        <w:t>Аудиторлик фаолиятини амалга ошириш учун аудиторлик ташкилотларига лицензия бериш тартиби тўғрисида» ги Низом.</w:t>
      </w:r>
    </w:p>
  </w:footnote>
  <w:footnote w:id="27">
    <w:p w:rsidR="00C627B9" w:rsidRDefault="00C627B9">
      <w:pPr>
        <w:pStyle w:val="a7"/>
        <w:jc w:val="both"/>
        <w:rPr>
          <w:rFonts w:ascii="Times New Roman" w:hAnsi="Times New Roman" w:cs="Times New Roman"/>
        </w:rPr>
      </w:pPr>
      <w:r>
        <w:rPr>
          <w:rStyle w:val="afc"/>
        </w:rPr>
        <w:footnoteRef/>
      </w:r>
      <w:r>
        <w:t xml:space="preserve"> </w:t>
      </w:r>
      <w:r>
        <w:rPr>
          <w:rFonts w:ascii="Times New Roman" w:hAnsi="Times New Roman" w:cs="Times New Roman"/>
        </w:rPr>
        <w:t xml:space="preserve">Мазкур Низом </w:t>
      </w:r>
      <w:r>
        <w:rPr>
          <w:rFonts w:ascii="Times New Roman" w:hAnsi="Times New Roman" w:cs="Times New Roman"/>
          <w:lang w:val="uz-Cyrl-UZ"/>
        </w:rPr>
        <w:t>Ў</w:t>
      </w:r>
      <w:r>
        <w:rPr>
          <w:rFonts w:ascii="Times New Roman" w:hAnsi="Times New Roman" w:cs="Times New Roman"/>
        </w:rPr>
        <w:t>збекистон Республикаси Адлия вазирлиги томонидан 2000 йил 13 октябрда 977-сон билан р</w:t>
      </w:r>
      <w:r>
        <w:rPr>
          <w:rFonts w:ascii="Times New Roman" w:hAnsi="Times New Roman" w:cs="Times New Roman"/>
          <w:lang w:val="uz-Cyrl-UZ"/>
        </w:rPr>
        <w:t>ў</w:t>
      </w:r>
      <w:r>
        <w:rPr>
          <w:rFonts w:ascii="Times New Roman" w:hAnsi="Times New Roman" w:cs="Times New Roman"/>
        </w:rPr>
        <w:t xml:space="preserve">йхатга олинган. Низомга </w:t>
      </w:r>
      <w:r>
        <w:rPr>
          <w:rFonts w:ascii="Times New Roman" w:hAnsi="Times New Roman" w:cs="Times New Roman"/>
          <w:lang w:val="uz-Cyrl-UZ"/>
        </w:rPr>
        <w:t>Ў</w:t>
      </w:r>
      <w:r>
        <w:rPr>
          <w:rFonts w:ascii="Times New Roman" w:hAnsi="Times New Roman" w:cs="Times New Roman"/>
        </w:rPr>
        <w:t xml:space="preserve">з.Р </w:t>
      </w:r>
      <w:r>
        <w:rPr>
          <w:rFonts w:ascii="Times New Roman" w:hAnsi="Times New Roman" w:cs="Times New Roman"/>
          <w:lang w:val="uz-Cyrl-UZ"/>
        </w:rPr>
        <w:t>М</w:t>
      </w:r>
      <w:r>
        <w:rPr>
          <w:rFonts w:ascii="Times New Roman" w:hAnsi="Times New Roman" w:cs="Times New Roman"/>
        </w:rPr>
        <w:t xml:space="preserve">олия </w:t>
      </w:r>
      <w:r>
        <w:rPr>
          <w:rFonts w:ascii="Times New Roman" w:hAnsi="Times New Roman" w:cs="Times New Roman"/>
          <w:lang w:val="uz-Cyrl-UZ"/>
        </w:rPr>
        <w:t>В</w:t>
      </w:r>
      <w:r>
        <w:rPr>
          <w:rFonts w:ascii="Times New Roman" w:hAnsi="Times New Roman" w:cs="Times New Roman"/>
        </w:rPr>
        <w:t>азирлигининг 2004 йил 19 апрелдаги 977-1 сонли ва 2005 йил 18 октябрдаги 977-2 сонли буйру</w:t>
      </w:r>
      <w:r>
        <w:rPr>
          <w:rFonts w:ascii="Times New Roman" w:hAnsi="Times New Roman" w:cs="Times New Roman"/>
          <w:lang w:val="uz-Cyrl-UZ"/>
        </w:rPr>
        <w:t>қ</w:t>
      </w:r>
      <w:r>
        <w:rPr>
          <w:rFonts w:ascii="Times New Roman" w:hAnsi="Times New Roman" w:cs="Times New Roman"/>
        </w:rPr>
        <w:t xml:space="preserve">лари билан </w:t>
      </w:r>
      <w:r>
        <w:rPr>
          <w:rFonts w:ascii="Times New Roman" w:hAnsi="Times New Roman" w:cs="Times New Roman"/>
          <w:lang w:val="uz-Cyrl-UZ"/>
        </w:rPr>
        <w:t>ў</w:t>
      </w:r>
      <w:r>
        <w:rPr>
          <w:rFonts w:ascii="Times New Roman" w:hAnsi="Times New Roman" w:cs="Times New Roman"/>
        </w:rPr>
        <w:t xml:space="preserve">згартириш ва </w:t>
      </w:r>
      <w:r>
        <w:rPr>
          <w:rFonts w:ascii="Times New Roman" w:hAnsi="Times New Roman" w:cs="Times New Roman"/>
          <w:lang w:val="uz-Cyrl-UZ"/>
        </w:rPr>
        <w:t>қў</w:t>
      </w:r>
      <w:r>
        <w:rPr>
          <w:rFonts w:ascii="Times New Roman" w:hAnsi="Times New Roman" w:cs="Times New Roman"/>
        </w:rPr>
        <w:t>шимчалар киритилган).</w:t>
      </w:r>
    </w:p>
  </w:footnote>
  <w:footnote w:id="28">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Cs/>
          <w:iCs/>
        </w:rPr>
        <w:t>«</w:t>
      </w:r>
      <w:r>
        <w:rPr>
          <w:rFonts w:ascii="Times New Roman" w:hAnsi="Times New Roman" w:cs="Times New Roman"/>
          <w:bCs/>
          <w:iCs/>
          <w:snapToGrid w:val="0"/>
        </w:rPr>
        <w:t>Аудитор малака сертификатини бериш тартиби т</w:t>
      </w:r>
      <w:r>
        <w:rPr>
          <w:rFonts w:ascii="Times New Roman" w:hAnsi="Times New Roman" w:cs="Times New Roman"/>
          <w:bCs/>
          <w:iCs/>
          <w:snapToGrid w:val="0"/>
          <w:lang w:val="uz-Cyrl-UZ"/>
        </w:rPr>
        <w:t>ўғ</w:t>
      </w:r>
      <w:r>
        <w:rPr>
          <w:rFonts w:ascii="Times New Roman" w:hAnsi="Times New Roman" w:cs="Times New Roman"/>
          <w:bCs/>
          <w:iCs/>
          <w:snapToGrid w:val="0"/>
        </w:rPr>
        <w:t>рисида» ги Низом.</w:t>
      </w:r>
      <w:r>
        <w:rPr>
          <w:rFonts w:ascii="Times New Roman" w:hAnsi="Times New Roman" w:cs="Times New Roman"/>
          <w:bCs/>
          <w:iCs/>
        </w:rPr>
        <w:t xml:space="preserve"> </w:t>
      </w:r>
      <w:r>
        <w:rPr>
          <w:rFonts w:ascii="Times New Roman" w:hAnsi="Times New Roman" w:cs="Times New Roman"/>
          <w:bCs/>
          <w:iCs/>
          <w:lang w:val="uz-Cyrl-UZ"/>
        </w:rPr>
        <w:t>Ў</w:t>
      </w:r>
      <w:r>
        <w:rPr>
          <w:rFonts w:ascii="Times New Roman" w:hAnsi="Times New Roman" w:cs="Times New Roman"/>
          <w:bCs/>
          <w:iCs/>
        </w:rPr>
        <w:t>з.Р. Адлия Вазирлиги томонидан 13.10.2000 й. 977-сон билан р</w:t>
      </w:r>
      <w:r>
        <w:rPr>
          <w:rFonts w:ascii="Times New Roman" w:hAnsi="Times New Roman" w:cs="Times New Roman"/>
          <w:bCs/>
          <w:iCs/>
          <w:lang w:val="uz-Cyrl-UZ"/>
        </w:rPr>
        <w:t>ў</w:t>
      </w:r>
      <w:r>
        <w:rPr>
          <w:rFonts w:ascii="Times New Roman" w:hAnsi="Times New Roman" w:cs="Times New Roman"/>
          <w:bCs/>
          <w:iCs/>
        </w:rPr>
        <w:t xml:space="preserve">йхатга олинган. (Ушбу Низомга </w:t>
      </w:r>
      <w:r>
        <w:rPr>
          <w:rFonts w:ascii="Times New Roman" w:hAnsi="Times New Roman" w:cs="Times New Roman"/>
          <w:bCs/>
          <w:iCs/>
          <w:lang w:val="uz-Cyrl-UZ"/>
        </w:rPr>
        <w:t>Ў</w:t>
      </w:r>
      <w:r>
        <w:rPr>
          <w:rFonts w:ascii="Times New Roman" w:hAnsi="Times New Roman" w:cs="Times New Roman"/>
          <w:bCs/>
          <w:iCs/>
        </w:rPr>
        <w:t>збекистон Республикаси Молия Вазирлигининг 2004 йил 19 апрелдаги № 977-1 ва 2005 йил 18 октябрдаги № 977-2 буйру</w:t>
      </w:r>
      <w:r>
        <w:rPr>
          <w:rFonts w:ascii="Times New Roman" w:hAnsi="Times New Roman" w:cs="Times New Roman"/>
          <w:bCs/>
          <w:iCs/>
          <w:lang w:val="uz-Cyrl-UZ"/>
        </w:rPr>
        <w:t>ғ</w:t>
      </w:r>
      <w:r>
        <w:rPr>
          <w:rFonts w:ascii="Times New Roman" w:hAnsi="Times New Roman" w:cs="Times New Roman"/>
          <w:bCs/>
          <w:iCs/>
        </w:rPr>
        <w:t xml:space="preserve">и билан </w:t>
      </w:r>
      <w:r>
        <w:rPr>
          <w:rFonts w:ascii="Times New Roman" w:hAnsi="Times New Roman" w:cs="Times New Roman"/>
          <w:bCs/>
          <w:iCs/>
          <w:lang w:val="uz-Cyrl-UZ"/>
        </w:rPr>
        <w:t>ў</w:t>
      </w:r>
      <w:r>
        <w:rPr>
          <w:rFonts w:ascii="Times New Roman" w:hAnsi="Times New Roman" w:cs="Times New Roman"/>
          <w:bCs/>
          <w:iCs/>
        </w:rPr>
        <w:t xml:space="preserve">згартириш ва </w:t>
      </w:r>
      <w:r>
        <w:rPr>
          <w:rFonts w:ascii="Times New Roman" w:hAnsi="Times New Roman" w:cs="Times New Roman"/>
          <w:bCs/>
          <w:iCs/>
          <w:lang w:val="uz-Cyrl-UZ"/>
        </w:rPr>
        <w:t>қў</w:t>
      </w:r>
      <w:r>
        <w:rPr>
          <w:rFonts w:ascii="Times New Roman" w:hAnsi="Times New Roman" w:cs="Times New Roman"/>
          <w:bCs/>
          <w:iCs/>
        </w:rPr>
        <w:t>шимчалар киритилган).</w:t>
      </w:r>
    </w:p>
  </w:footnote>
  <w:footnote w:id="29">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Н. Хасанов ва бош</w:t>
      </w:r>
      <w:r>
        <w:rPr>
          <w:rFonts w:ascii="Times New Roman" w:hAnsi="Times New Roman" w:cs="Times New Roman"/>
          <w:lang w:val="uz-Cyrl-UZ"/>
        </w:rPr>
        <w:t>қ</w:t>
      </w:r>
      <w:r>
        <w:rPr>
          <w:rFonts w:ascii="Times New Roman" w:hAnsi="Times New Roman" w:cs="Times New Roman"/>
        </w:rPr>
        <w:t xml:space="preserve">. Корхоналарда иш </w:t>
      </w:r>
      <w:r>
        <w:rPr>
          <w:rFonts w:ascii="Times New Roman" w:hAnsi="Times New Roman" w:cs="Times New Roman"/>
          <w:lang w:val="uz-Cyrl-UZ"/>
        </w:rPr>
        <w:t>ҳ</w:t>
      </w:r>
      <w:r>
        <w:rPr>
          <w:rFonts w:ascii="Times New Roman" w:hAnsi="Times New Roman" w:cs="Times New Roman"/>
        </w:rPr>
        <w:t>а</w:t>
      </w:r>
      <w:r>
        <w:rPr>
          <w:rFonts w:ascii="Times New Roman" w:hAnsi="Times New Roman" w:cs="Times New Roman"/>
          <w:lang w:val="uz-Cyrl-UZ"/>
        </w:rPr>
        <w:t>қ</w:t>
      </w:r>
      <w:r>
        <w:rPr>
          <w:rFonts w:ascii="Times New Roman" w:hAnsi="Times New Roman" w:cs="Times New Roman"/>
        </w:rPr>
        <w:t>и. СБХ газетаси кутубхонаси. Т.: 2004й., 41 б.</w:t>
      </w:r>
    </w:p>
  </w:footnote>
  <w:footnote w:id="30">
    <w:p w:rsidR="00C627B9" w:rsidRDefault="00C627B9">
      <w:pPr>
        <w:pStyle w:val="a7"/>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rPr>
        <w:t xml:space="preserve"> Н. Хасанов ва бош</w:t>
      </w:r>
      <w:r>
        <w:rPr>
          <w:rFonts w:ascii="Times New Roman" w:hAnsi="Times New Roman" w:cs="Times New Roman"/>
          <w:lang w:val="uz-Cyrl-UZ"/>
        </w:rPr>
        <w:t>қ</w:t>
      </w:r>
      <w:r>
        <w:rPr>
          <w:rFonts w:ascii="Times New Roman" w:hAnsi="Times New Roman" w:cs="Times New Roman"/>
        </w:rPr>
        <w:t xml:space="preserve">. Корхоналарда иш </w:t>
      </w:r>
      <w:r>
        <w:rPr>
          <w:rFonts w:ascii="Times New Roman" w:hAnsi="Times New Roman" w:cs="Times New Roman"/>
          <w:lang w:val="uz-Cyrl-UZ"/>
        </w:rPr>
        <w:t>ҳ</w:t>
      </w:r>
      <w:r>
        <w:rPr>
          <w:rFonts w:ascii="Times New Roman" w:hAnsi="Times New Roman" w:cs="Times New Roman"/>
        </w:rPr>
        <w:t>а</w:t>
      </w:r>
      <w:r>
        <w:rPr>
          <w:rFonts w:ascii="Times New Roman" w:hAnsi="Times New Roman" w:cs="Times New Roman"/>
          <w:lang w:val="uz-Cyrl-UZ"/>
        </w:rPr>
        <w:t>қ</w:t>
      </w:r>
      <w:r>
        <w:rPr>
          <w:rFonts w:ascii="Times New Roman" w:hAnsi="Times New Roman" w:cs="Times New Roman"/>
        </w:rPr>
        <w:t>и. СБХ газетаси кутубхонаси. Т.: 2004й., 35 б</w:t>
      </w:r>
    </w:p>
  </w:footnote>
  <w:footnote w:id="31">
    <w:p w:rsidR="00C627B9" w:rsidRDefault="00C627B9">
      <w:pPr>
        <w:pStyle w:val="a7"/>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lang w:val="uz-Cyrl-UZ"/>
        </w:rPr>
        <w:t xml:space="preserve"> Шу ерда, 37-б.</w:t>
      </w:r>
    </w:p>
  </w:footnote>
  <w:footnote w:id="32">
    <w:p w:rsidR="00C627B9" w:rsidRDefault="00C627B9">
      <w:pPr>
        <w:pStyle w:val="a7"/>
        <w:jc w:val="both"/>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lang w:val="uz-Cyrl-UZ"/>
        </w:rPr>
        <w:t xml:space="preserve"> ЎзР 9-сон «Муҳимлик ва аудиторлик таваккалчилиги» номли Аудиторлик фаолиятнинг миллий стандарти.</w:t>
      </w:r>
    </w:p>
  </w:footnote>
  <w:footnote w:id="33">
    <w:p w:rsidR="00C627B9" w:rsidRDefault="00C627B9">
      <w:pPr>
        <w:pStyle w:val="a7"/>
        <w:jc w:val="both"/>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lang w:val="uz-Cyrl-UZ"/>
        </w:rPr>
        <w:t xml:space="preserve"> Тулаходжаева М.М. Корхона молиявий ҳолати аудити. Ўқув қўлланма. Т.: 1996., 107 б.</w:t>
      </w:r>
    </w:p>
  </w:footnote>
  <w:footnote w:id="34">
    <w:p w:rsidR="00C627B9" w:rsidRDefault="00C627B9">
      <w:pPr>
        <w:pStyle w:val="a7"/>
        <w:jc w:val="both"/>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lang w:val="uz-Cyrl-UZ"/>
        </w:rPr>
        <w:t xml:space="preserve"> ЎзР 9-сон «Муҳимлик ва аудиторлик таваккалчилиги» номли Аудиторлик фаолиятнинг миллий стандарти.</w:t>
      </w:r>
    </w:p>
  </w:footnote>
  <w:footnote w:id="35">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Ў</w:t>
      </w:r>
      <w:r>
        <w:rPr>
          <w:rFonts w:ascii="Times New Roman" w:hAnsi="Times New Roman" w:cs="Times New Roman"/>
        </w:rPr>
        <w:t>зР 9-сон «Му</w:t>
      </w:r>
      <w:r>
        <w:rPr>
          <w:rFonts w:ascii="Times New Roman" w:hAnsi="Times New Roman" w:cs="Times New Roman"/>
          <w:lang w:val="uz-Cyrl-UZ"/>
        </w:rPr>
        <w:t>ҳ</w:t>
      </w:r>
      <w:r>
        <w:rPr>
          <w:rFonts w:ascii="Times New Roman" w:hAnsi="Times New Roman" w:cs="Times New Roman"/>
        </w:rPr>
        <w:t>имлик ва аудиторлик таваккалчилиги» номли Аудиторлик фаолиятнинг миллий стандарти</w:t>
      </w:r>
    </w:p>
  </w:footnote>
  <w:footnote w:id="36">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Ўзбекистон Республикаси 7-сон Б</w:t>
      </w:r>
      <w:r>
        <w:rPr>
          <w:rFonts w:ascii="Times New Roman" w:hAnsi="Times New Roman" w:cs="Times New Roman"/>
          <w:lang w:val="uz-Cyrl-UZ"/>
        </w:rPr>
        <w:t>Ҳ</w:t>
      </w:r>
      <w:r>
        <w:rPr>
          <w:rFonts w:ascii="Times New Roman" w:hAnsi="Times New Roman" w:cs="Times New Roman"/>
        </w:rPr>
        <w:t>МС «Номоддий активлар». Молия вазирининг 2005 йил 25 мартдаги 35-сон буйру</w:t>
      </w:r>
      <w:r>
        <w:rPr>
          <w:rFonts w:ascii="Times New Roman" w:hAnsi="Times New Roman" w:cs="Times New Roman"/>
          <w:lang w:val="uz-Cyrl-UZ"/>
        </w:rPr>
        <w:t>ғ</w:t>
      </w:r>
      <w:r>
        <w:rPr>
          <w:rFonts w:ascii="Times New Roman" w:hAnsi="Times New Roman" w:cs="Times New Roman"/>
        </w:rPr>
        <w:t>и билан тасди</w:t>
      </w:r>
      <w:r>
        <w:rPr>
          <w:rFonts w:ascii="Times New Roman" w:hAnsi="Times New Roman" w:cs="Times New Roman"/>
          <w:lang w:val="uz-Cyrl-UZ"/>
        </w:rPr>
        <w:t>қ</w:t>
      </w:r>
      <w:r>
        <w:rPr>
          <w:rFonts w:ascii="Times New Roman" w:hAnsi="Times New Roman" w:cs="Times New Roman"/>
        </w:rPr>
        <w:t>ланган. Адлия вазирлигида 1485 ра</w:t>
      </w:r>
      <w:r>
        <w:rPr>
          <w:rFonts w:ascii="Times New Roman" w:hAnsi="Times New Roman" w:cs="Times New Roman"/>
          <w:lang w:val="uz-Cyrl-UZ"/>
        </w:rPr>
        <w:t>қ</w:t>
      </w:r>
      <w:r>
        <w:rPr>
          <w:rFonts w:ascii="Times New Roman" w:hAnsi="Times New Roman" w:cs="Times New Roman"/>
        </w:rPr>
        <w:t>ам билан 2005 йил 27 июнда рўйхатга олинган</w:t>
      </w:r>
    </w:p>
  </w:footnote>
  <w:footnote w:id="37">
    <w:p w:rsidR="00C627B9" w:rsidRDefault="00C627B9">
      <w:pPr>
        <w:pStyle w:val="a7"/>
        <w:jc w:val="both"/>
      </w:pPr>
      <w:r>
        <w:rPr>
          <w:rStyle w:val="afc"/>
          <w:rFonts w:ascii="Bodo_uzb" w:hAnsi="Bodo_uzb" w:cs="Bodo_uzb"/>
        </w:rPr>
        <w:footnoteRef/>
      </w:r>
      <w:r>
        <w:rPr>
          <w:rFonts w:ascii="Bodo_uzb Cyr" w:hAnsi="Bodo_uzb Cyr" w:cs="Bodo_uzb Cyr"/>
        </w:rPr>
        <w:t xml:space="preserve"> </w:t>
      </w:r>
      <w:r>
        <w:rPr>
          <w:rFonts w:ascii="Times New Roman" w:hAnsi="Times New Roman" w:cs="Times New Roman"/>
        </w:rPr>
        <w:t xml:space="preserve">Ризаев Н.К. «Номоддий активлар бухгалтерия </w:t>
      </w:r>
      <w:r>
        <w:rPr>
          <w:rFonts w:ascii="Times New Roman" w:hAnsi="Times New Roman" w:cs="Times New Roman"/>
          <w:lang w:val="uz-Cyrl-UZ"/>
        </w:rPr>
        <w:t>ҳ</w:t>
      </w:r>
      <w:r>
        <w:rPr>
          <w:rFonts w:ascii="Times New Roman" w:hAnsi="Times New Roman" w:cs="Times New Roman"/>
        </w:rPr>
        <w:t>исоби ва молиявий та</w:t>
      </w:r>
      <w:r>
        <w:rPr>
          <w:rFonts w:ascii="Times New Roman" w:hAnsi="Times New Roman" w:cs="Times New Roman"/>
          <w:lang w:val="uz-Cyrl-UZ"/>
        </w:rPr>
        <w:t>ҳ</w:t>
      </w:r>
      <w:r>
        <w:rPr>
          <w:rFonts w:ascii="Times New Roman" w:hAnsi="Times New Roman" w:cs="Times New Roman"/>
        </w:rPr>
        <w:t>лилини такомиллаштириш». Автореферат – Т.: 2004.</w:t>
      </w:r>
      <w:r>
        <w:rPr>
          <w:rFonts w:ascii="Bodo_uzb Cyr" w:hAnsi="Bodo_uzb Cyr" w:cs="Bodo_uzb Cyr"/>
        </w:rPr>
        <w:t xml:space="preserve"> </w:t>
      </w:r>
    </w:p>
  </w:footnote>
  <w:footnote w:id="38">
    <w:p w:rsidR="00C627B9" w:rsidRDefault="00C627B9">
      <w:pPr>
        <w:pStyle w:val="a7"/>
      </w:pPr>
      <w:r>
        <w:rPr>
          <w:rStyle w:val="afc"/>
        </w:rPr>
        <w:footnoteRef/>
      </w:r>
      <w:r>
        <w:t xml:space="preserve"> </w:t>
      </w:r>
      <w:r>
        <w:rPr>
          <w:rFonts w:ascii="Times New Roman" w:hAnsi="Times New Roman" w:cs="Times New Roman"/>
        </w:rPr>
        <w:t>Кочинов Ю.Ю. Аудит. – СПб.: Питер, 2004. – 304 с, 190 с.</w:t>
      </w:r>
      <w:r>
        <w:t xml:space="preserve">  </w:t>
      </w:r>
    </w:p>
  </w:footnote>
  <w:footnote w:id="39">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Аудит предприятия. Методология аудиторская проверки хозяйственно-финансовой деятельности предприятия. Учеб. Пособие./Сост. В.В. Нитецкий, Н.Н. Кудрявцев. М.: Дело, 1996-448с. с 126-127</w:t>
      </w:r>
    </w:p>
  </w:footnote>
  <w:footnote w:id="40">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В.В. Нитецкий, Н.Н. Кудрявцев Справочник аудитора. Методология аудиторской проверки некоторых аспектов деятельности предприятия. М.: Дело, 1996-192с.с 106-107</w:t>
      </w:r>
    </w:p>
  </w:footnote>
  <w:footnote w:id="41">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Камышанов П.И. Практическое пособие по аудиту. М.: ИНФРА, М, 1996. 522с.с 150. </w:t>
      </w:r>
    </w:p>
  </w:footnote>
  <w:footnote w:id="42">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Дусмуратов Р.Д. Аудит асослари. Т.: </w:t>
      </w:r>
      <w:r>
        <w:rPr>
          <w:rFonts w:ascii="Times New Roman" w:hAnsi="Times New Roman" w:cs="Times New Roman"/>
          <w:lang w:val="uz-Cyrl-UZ"/>
        </w:rPr>
        <w:t>Ў</w:t>
      </w:r>
      <w:r>
        <w:rPr>
          <w:rFonts w:ascii="Times New Roman" w:hAnsi="Times New Roman" w:cs="Times New Roman"/>
        </w:rPr>
        <w:t>збекистон миллий энциклопедияси, 2003. 612б. 385-386 бетлар</w:t>
      </w:r>
    </w:p>
  </w:footnote>
  <w:footnote w:id="43">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Мусаев Х.Н. Аудит Самар</w:t>
      </w:r>
      <w:r>
        <w:rPr>
          <w:rFonts w:ascii="Times New Roman" w:hAnsi="Times New Roman" w:cs="Times New Roman"/>
          <w:lang w:val="uz-Cyrl-UZ"/>
        </w:rPr>
        <w:t>қ</w:t>
      </w:r>
      <w:r>
        <w:rPr>
          <w:rFonts w:ascii="Times New Roman" w:hAnsi="Times New Roman" w:cs="Times New Roman"/>
        </w:rPr>
        <w:t xml:space="preserve">анд, Сам КИ, 2001 152б. 44-45 бетлар </w:t>
      </w:r>
    </w:p>
  </w:footnote>
  <w:footnote w:id="44">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Маматов З.Т., Норбеков Д.Э., Шакаров </w:t>
      </w:r>
      <w:r>
        <w:rPr>
          <w:rFonts w:ascii="Times New Roman" w:hAnsi="Times New Roman" w:cs="Times New Roman"/>
          <w:lang w:val="uz-Cyrl-UZ"/>
        </w:rPr>
        <w:t>Қ</w:t>
      </w:r>
      <w:r>
        <w:rPr>
          <w:rFonts w:ascii="Times New Roman" w:hAnsi="Times New Roman" w:cs="Times New Roman"/>
        </w:rPr>
        <w:t xml:space="preserve">.А. Аудит .Т.: Тошкент Ислом Университети нашриёти. 2002 й 280б. 37-39 бетлар </w:t>
      </w:r>
    </w:p>
  </w:footnote>
  <w:footnote w:id="45">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Қ</w:t>
      </w:r>
      <w:r>
        <w:rPr>
          <w:rFonts w:ascii="Times New Roman" w:hAnsi="Times New Roman" w:cs="Times New Roman"/>
        </w:rPr>
        <w:t xml:space="preserve">имматли </w:t>
      </w:r>
      <w:r>
        <w:rPr>
          <w:rFonts w:ascii="Times New Roman" w:hAnsi="Times New Roman" w:cs="Times New Roman"/>
          <w:lang w:val="uz-Cyrl-UZ"/>
        </w:rPr>
        <w:t>қ</w:t>
      </w:r>
      <w:r>
        <w:rPr>
          <w:rFonts w:ascii="Times New Roman" w:hAnsi="Times New Roman" w:cs="Times New Roman"/>
        </w:rPr>
        <w:t>о</w:t>
      </w:r>
      <w:r>
        <w:rPr>
          <w:rFonts w:ascii="Times New Roman" w:hAnsi="Times New Roman" w:cs="Times New Roman"/>
          <w:lang w:val="uz-Cyrl-UZ"/>
        </w:rPr>
        <w:t>ғ</w:t>
      </w:r>
      <w:r>
        <w:rPr>
          <w:rFonts w:ascii="Times New Roman" w:hAnsi="Times New Roman" w:cs="Times New Roman"/>
        </w:rPr>
        <w:t>озлар ва фонд биржаси т</w:t>
      </w:r>
      <w:r>
        <w:rPr>
          <w:rFonts w:ascii="Times New Roman" w:hAnsi="Times New Roman" w:cs="Times New Roman"/>
          <w:lang w:val="uz-Cyrl-UZ"/>
        </w:rPr>
        <w:t>ўғ</w:t>
      </w:r>
      <w:r>
        <w:rPr>
          <w:rFonts w:ascii="Times New Roman" w:hAnsi="Times New Roman" w:cs="Times New Roman"/>
        </w:rPr>
        <w:t xml:space="preserve">рисида» ги </w:t>
      </w:r>
      <w:r>
        <w:rPr>
          <w:rFonts w:ascii="Times New Roman" w:hAnsi="Times New Roman" w:cs="Times New Roman"/>
          <w:lang w:val="uz-Cyrl-UZ"/>
        </w:rPr>
        <w:t>Ў</w:t>
      </w:r>
      <w:r>
        <w:rPr>
          <w:rFonts w:ascii="Times New Roman" w:hAnsi="Times New Roman" w:cs="Times New Roman"/>
        </w:rPr>
        <w:t xml:space="preserve">збекистон Республикаси </w:t>
      </w:r>
      <w:r>
        <w:rPr>
          <w:rFonts w:ascii="Times New Roman" w:hAnsi="Times New Roman" w:cs="Times New Roman"/>
          <w:lang w:val="uz-Cyrl-UZ"/>
        </w:rPr>
        <w:t>Қ</w:t>
      </w:r>
      <w:r>
        <w:rPr>
          <w:rFonts w:ascii="Times New Roman" w:hAnsi="Times New Roman" w:cs="Times New Roman"/>
        </w:rPr>
        <w:t>онуни. Т.: 1993 йил</w:t>
      </w:r>
    </w:p>
  </w:footnote>
  <w:footnote w:id="46">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rPr>
        <w:t xml:space="preserve">12-сонли «Молиявий инвестицияларни </w:t>
      </w:r>
      <w:r>
        <w:rPr>
          <w:rFonts w:ascii="Times New Roman" w:hAnsi="Times New Roman" w:cs="Times New Roman"/>
          <w:color w:val="000000"/>
          <w:lang w:val="uz-Cyrl-UZ"/>
        </w:rPr>
        <w:t>ҳ</w:t>
      </w:r>
      <w:r>
        <w:rPr>
          <w:rFonts w:ascii="Times New Roman" w:hAnsi="Times New Roman" w:cs="Times New Roman"/>
          <w:color w:val="000000"/>
        </w:rPr>
        <w:t xml:space="preserve">исоби» номли бухгалтерия </w:t>
      </w:r>
      <w:r>
        <w:rPr>
          <w:rFonts w:ascii="Times New Roman" w:hAnsi="Times New Roman" w:cs="Times New Roman"/>
          <w:color w:val="000000"/>
          <w:lang w:val="uz-Cyrl-UZ"/>
        </w:rPr>
        <w:t>ҳ</w:t>
      </w:r>
      <w:r>
        <w:rPr>
          <w:rFonts w:ascii="Times New Roman" w:hAnsi="Times New Roman" w:cs="Times New Roman"/>
          <w:color w:val="000000"/>
        </w:rPr>
        <w:t>исобининг миллий стандарти. 13.2-банд.</w:t>
      </w:r>
    </w:p>
  </w:footnote>
  <w:footnote w:id="47">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rPr>
        <w:t>39-сонли «Молиявий инструментлар» номли хал</w:t>
      </w:r>
      <w:r>
        <w:rPr>
          <w:rFonts w:ascii="Times New Roman" w:hAnsi="Times New Roman" w:cs="Times New Roman"/>
          <w:color w:val="000000"/>
          <w:lang w:val="uz-Cyrl-UZ"/>
        </w:rPr>
        <w:t>қ</w:t>
      </w:r>
      <w:r>
        <w:rPr>
          <w:rFonts w:ascii="Times New Roman" w:hAnsi="Times New Roman" w:cs="Times New Roman"/>
          <w:color w:val="000000"/>
        </w:rPr>
        <w:t xml:space="preserve">аро молиявий </w:t>
      </w:r>
      <w:r>
        <w:rPr>
          <w:rFonts w:ascii="Times New Roman" w:hAnsi="Times New Roman" w:cs="Times New Roman"/>
          <w:color w:val="000000"/>
          <w:lang w:val="uz-Cyrl-UZ"/>
        </w:rPr>
        <w:t>ҳ</w:t>
      </w:r>
      <w:r>
        <w:rPr>
          <w:rFonts w:ascii="Times New Roman" w:hAnsi="Times New Roman" w:cs="Times New Roman"/>
          <w:color w:val="000000"/>
        </w:rPr>
        <w:t>исобот стандарти.</w:t>
      </w:r>
    </w:p>
  </w:footnote>
  <w:footnote w:id="48">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19-сон «Инвентаризацияни ташкил этиш</w:t>
      </w:r>
      <w:r>
        <w:rPr>
          <w:rFonts w:ascii="Times New Roman" w:hAnsi="Times New Roman" w:cs="Times New Roman"/>
          <w:lang w:val="uz-Cyrl-UZ"/>
        </w:rPr>
        <w:t xml:space="preserve"> ва ўтказиш</w:t>
      </w:r>
      <w:r>
        <w:rPr>
          <w:rFonts w:ascii="Times New Roman" w:hAnsi="Times New Roman" w:cs="Times New Roman"/>
        </w:rPr>
        <w:t>» номли Б</w:t>
      </w:r>
      <w:r>
        <w:rPr>
          <w:rFonts w:ascii="Times New Roman" w:hAnsi="Times New Roman" w:cs="Times New Roman"/>
          <w:lang w:val="uz-Cyrl-UZ"/>
        </w:rPr>
        <w:t>Ҳ</w:t>
      </w:r>
      <w:r>
        <w:rPr>
          <w:rFonts w:ascii="Times New Roman" w:hAnsi="Times New Roman" w:cs="Times New Roman"/>
        </w:rPr>
        <w:t xml:space="preserve">МС. </w:t>
      </w:r>
      <w:r>
        <w:rPr>
          <w:rFonts w:ascii="Times New Roman" w:hAnsi="Times New Roman" w:cs="Times New Roman"/>
          <w:lang w:val="uz-Cyrl-UZ"/>
        </w:rPr>
        <w:t>Ў</w:t>
      </w:r>
      <w:r>
        <w:rPr>
          <w:rFonts w:ascii="Times New Roman" w:hAnsi="Times New Roman" w:cs="Times New Roman"/>
        </w:rPr>
        <w:t>зР Адлия вазирлигида 02.11. 1999 йил 833-сон билан р</w:t>
      </w:r>
      <w:r>
        <w:rPr>
          <w:rFonts w:ascii="Times New Roman" w:hAnsi="Times New Roman" w:cs="Times New Roman"/>
          <w:lang w:val="uz-Cyrl-UZ"/>
        </w:rPr>
        <w:t>ў</w:t>
      </w:r>
      <w:r>
        <w:rPr>
          <w:rFonts w:ascii="Times New Roman" w:hAnsi="Times New Roman" w:cs="Times New Roman"/>
        </w:rPr>
        <w:t>йхатга олинган.</w:t>
      </w:r>
    </w:p>
  </w:footnote>
  <w:footnote w:id="49">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4-сон  «Товар-моддий за</w:t>
      </w:r>
      <w:r>
        <w:rPr>
          <w:rFonts w:ascii="Times New Roman" w:hAnsi="Times New Roman" w:cs="Times New Roman"/>
          <w:lang w:val="uz-Cyrl-UZ"/>
        </w:rPr>
        <w:t>ҳ</w:t>
      </w:r>
      <w:r>
        <w:rPr>
          <w:rFonts w:ascii="Times New Roman" w:hAnsi="Times New Roman" w:cs="Times New Roman"/>
        </w:rPr>
        <w:t>иралар» номли Б</w:t>
      </w:r>
      <w:r>
        <w:rPr>
          <w:rFonts w:ascii="Times New Roman" w:hAnsi="Times New Roman" w:cs="Times New Roman"/>
          <w:lang w:val="uz-Cyrl-UZ"/>
        </w:rPr>
        <w:t>Ҳ</w:t>
      </w:r>
      <w:r>
        <w:rPr>
          <w:rFonts w:ascii="Times New Roman" w:hAnsi="Times New Roman" w:cs="Times New Roman"/>
        </w:rPr>
        <w:t xml:space="preserve">МС. ЎзР Адлия вазирлигида </w:t>
      </w:r>
      <w:r>
        <w:rPr>
          <w:rFonts w:ascii="Times New Roman" w:hAnsi="Times New Roman" w:cs="Times New Roman"/>
          <w:lang w:val="uz-Cyrl-UZ"/>
        </w:rPr>
        <w:t>17</w:t>
      </w:r>
      <w:r>
        <w:rPr>
          <w:rFonts w:ascii="Times New Roman" w:hAnsi="Times New Roman" w:cs="Times New Roman"/>
        </w:rPr>
        <w:t>.0</w:t>
      </w:r>
      <w:r>
        <w:rPr>
          <w:rFonts w:ascii="Times New Roman" w:hAnsi="Times New Roman" w:cs="Times New Roman"/>
          <w:lang w:val="uz-Cyrl-UZ"/>
        </w:rPr>
        <w:t>7</w:t>
      </w:r>
      <w:r>
        <w:rPr>
          <w:rFonts w:ascii="Times New Roman" w:hAnsi="Times New Roman" w:cs="Times New Roman"/>
        </w:rPr>
        <w:t>.</w:t>
      </w:r>
      <w:r>
        <w:rPr>
          <w:rFonts w:ascii="Times New Roman" w:hAnsi="Times New Roman" w:cs="Times New Roman"/>
          <w:lang w:val="uz-Cyrl-UZ"/>
        </w:rPr>
        <w:t>2006</w:t>
      </w:r>
      <w:r>
        <w:rPr>
          <w:rFonts w:ascii="Times New Roman" w:hAnsi="Times New Roman" w:cs="Times New Roman"/>
        </w:rPr>
        <w:t xml:space="preserve"> йил </w:t>
      </w:r>
      <w:r>
        <w:rPr>
          <w:rFonts w:ascii="Times New Roman" w:hAnsi="Times New Roman" w:cs="Times New Roman"/>
          <w:lang w:val="uz-Cyrl-UZ"/>
        </w:rPr>
        <w:t>1595</w:t>
      </w:r>
      <w:r>
        <w:rPr>
          <w:rFonts w:ascii="Times New Roman" w:hAnsi="Times New Roman" w:cs="Times New Roman"/>
        </w:rPr>
        <w:t>-сон билан рўйхатга олинган.</w:t>
      </w:r>
    </w:p>
  </w:footnote>
  <w:footnote w:id="50">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Юридик шахслар томонидан касса операцияларини амалга ошириш </w:t>
      </w:r>
      <w:r>
        <w:rPr>
          <w:rFonts w:ascii="Times New Roman" w:hAnsi="Times New Roman" w:cs="Times New Roman"/>
          <w:lang w:val="uz-Cyrl-UZ"/>
        </w:rPr>
        <w:t>қ</w:t>
      </w:r>
      <w:r>
        <w:rPr>
          <w:rFonts w:ascii="Times New Roman" w:hAnsi="Times New Roman" w:cs="Times New Roman"/>
        </w:rPr>
        <w:t>оидалари» ЎзР Марказий банк Бош</w:t>
      </w:r>
      <w:r>
        <w:rPr>
          <w:rFonts w:ascii="Times New Roman" w:hAnsi="Times New Roman" w:cs="Times New Roman"/>
          <w:lang w:val="uz-Cyrl-UZ"/>
        </w:rPr>
        <w:t>қ</w:t>
      </w:r>
      <w:r>
        <w:rPr>
          <w:rFonts w:ascii="Times New Roman" w:hAnsi="Times New Roman" w:cs="Times New Roman"/>
        </w:rPr>
        <w:t xml:space="preserve">арувининг 1998 йил 24 январдаги 376-сонли </w:t>
      </w:r>
      <w:r>
        <w:rPr>
          <w:rFonts w:ascii="Times New Roman" w:hAnsi="Times New Roman" w:cs="Times New Roman"/>
          <w:lang w:val="uz-Cyrl-UZ"/>
        </w:rPr>
        <w:t>қ</w:t>
      </w:r>
      <w:r>
        <w:rPr>
          <w:rFonts w:ascii="Times New Roman" w:hAnsi="Times New Roman" w:cs="Times New Roman"/>
        </w:rPr>
        <w:t>арори билан тасди</w:t>
      </w:r>
      <w:r>
        <w:rPr>
          <w:rFonts w:ascii="Times New Roman" w:hAnsi="Times New Roman" w:cs="Times New Roman"/>
          <w:lang w:val="uz-Cyrl-UZ"/>
        </w:rPr>
        <w:t>қ</w:t>
      </w:r>
      <w:r>
        <w:rPr>
          <w:rFonts w:ascii="Times New Roman" w:hAnsi="Times New Roman" w:cs="Times New Roman"/>
        </w:rPr>
        <w:t xml:space="preserve">ланган. 1. Умумий </w:t>
      </w:r>
      <w:r>
        <w:rPr>
          <w:rFonts w:ascii="Times New Roman" w:hAnsi="Times New Roman" w:cs="Times New Roman"/>
          <w:lang w:val="uz-Cyrl-UZ"/>
        </w:rPr>
        <w:t>қ</w:t>
      </w:r>
      <w:r>
        <w:rPr>
          <w:rFonts w:ascii="Times New Roman" w:hAnsi="Times New Roman" w:cs="Times New Roman"/>
        </w:rPr>
        <w:t>оидалар.</w:t>
      </w:r>
    </w:p>
  </w:footnote>
  <w:footnote w:id="51">
    <w:p w:rsidR="00C627B9" w:rsidRDefault="00C627B9">
      <w:pPr>
        <w:pStyle w:val="a7"/>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rPr>
        <w:t xml:space="preserve"> Аудит. </w:t>
      </w:r>
      <w:r>
        <w:rPr>
          <w:rFonts w:ascii="Times New Roman" w:hAnsi="Times New Roman" w:cs="Times New Roman"/>
          <w:lang w:val="uz-Cyrl-UZ"/>
        </w:rPr>
        <w:t>Ўқ</w:t>
      </w:r>
      <w:r>
        <w:rPr>
          <w:rFonts w:ascii="Times New Roman" w:hAnsi="Times New Roman" w:cs="Times New Roman"/>
        </w:rPr>
        <w:t xml:space="preserve">ув </w:t>
      </w:r>
      <w:r>
        <w:rPr>
          <w:rFonts w:ascii="Times New Roman" w:hAnsi="Times New Roman" w:cs="Times New Roman"/>
          <w:lang w:val="uz-Cyrl-UZ"/>
        </w:rPr>
        <w:t>қў</w:t>
      </w:r>
      <w:r>
        <w:rPr>
          <w:rFonts w:ascii="Times New Roman" w:hAnsi="Times New Roman" w:cs="Times New Roman"/>
        </w:rPr>
        <w:t xml:space="preserve">лланма. М.М. Тулаходжаева ва Ф.Г. </w:t>
      </w:r>
      <w:r>
        <w:rPr>
          <w:rFonts w:ascii="Times New Roman" w:hAnsi="Times New Roman" w:cs="Times New Roman"/>
          <w:lang w:val="uz-Cyrl-UZ"/>
        </w:rPr>
        <w:t>Г</w:t>
      </w:r>
      <w:r>
        <w:rPr>
          <w:rFonts w:ascii="Times New Roman" w:hAnsi="Times New Roman" w:cs="Times New Roman"/>
        </w:rPr>
        <w:t xml:space="preserve">уломоваларнинг умумий тахрири остида. Т.: </w:t>
      </w:r>
      <w:r>
        <w:rPr>
          <w:rFonts w:ascii="Times New Roman" w:hAnsi="Times New Roman" w:cs="Times New Roman"/>
          <w:lang w:val="uz-Cyrl-UZ"/>
        </w:rPr>
        <w:t>Ўз</w:t>
      </w:r>
      <w:r>
        <w:rPr>
          <w:rFonts w:ascii="Times New Roman" w:hAnsi="Times New Roman" w:cs="Times New Roman"/>
        </w:rPr>
        <w:t>БАМА. 2004 й., 51-бет.</w:t>
      </w:r>
    </w:p>
  </w:footnote>
  <w:footnote w:id="52">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А. Абдуллаев, О. Абдува</w:t>
      </w:r>
      <w:r>
        <w:rPr>
          <w:rFonts w:ascii="Times New Roman" w:hAnsi="Times New Roman" w:cs="Times New Roman"/>
          <w:lang w:val="uz-Cyrl-UZ"/>
        </w:rPr>
        <w:t>ҳ</w:t>
      </w:r>
      <w:r>
        <w:rPr>
          <w:rFonts w:ascii="Times New Roman" w:hAnsi="Times New Roman" w:cs="Times New Roman"/>
        </w:rPr>
        <w:t xml:space="preserve">обов, И. </w:t>
      </w:r>
      <w:r>
        <w:rPr>
          <w:rFonts w:ascii="Times New Roman" w:hAnsi="Times New Roman" w:cs="Times New Roman"/>
          <w:lang w:val="uz-Cyrl-UZ"/>
        </w:rPr>
        <w:t>Қ</w:t>
      </w:r>
      <w:r>
        <w:rPr>
          <w:rFonts w:ascii="Times New Roman" w:hAnsi="Times New Roman" w:cs="Times New Roman"/>
        </w:rPr>
        <w:t>аюмов. Аудит асослари. Дарслик. Т.: 2003й., 63, 64 – бетлар.</w:t>
      </w:r>
    </w:p>
  </w:footnote>
  <w:footnote w:id="53">
    <w:p w:rsidR="00C627B9" w:rsidRDefault="00C627B9">
      <w:pPr>
        <w:pStyle w:val="a7"/>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rPr>
        <w:t xml:space="preserve"> Аудит. </w:t>
      </w:r>
      <w:r>
        <w:rPr>
          <w:rFonts w:ascii="Times New Roman" w:hAnsi="Times New Roman" w:cs="Times New Roman"/>
          <w:lang w:val="uz-Cyrl-UZ"/>
        </w:rPr>
        <w:t>Ўқ</w:t>
      </w:r>
      <w:r>
        <w:rPr>
          <w:rFonts w:ascii="Times New Roman" w:hAnsi="Times New Roman" w:cs="Times New Roman"/>
        </w:rPr>
        <w:t xml:space="preserve">ув </w:t>
      </w:r>
      <w:r>
        <w:rPr>
          <w:rFonts w:ascii="Times New Roman" w:hAnsi="Times New Roman" w:cs="Times New Roman"/>
          <w:lang w:val="uz-Cyrl-UZ"/>
        </w:rPr>
        <w:t>қў</w:t>
      </w:r>
      <w:r>
        <w:rPr>
          <w:rFonts w:ascii="Times New Roman" w:hAnsi="Times New Roman" w:cs="Times New Roman"/>
        </w:rPr>
        <w:t xml:space="preserve">лланма. М.М. Тулаходжаева ва Ф.Г. </w:t>
      </w:r>
      <w:r>
        <w:rPr>
          <w:rFonts w:ascii="Times New Roman" w:hAnsi="Times New Roman" w:cs="Times New Roman"/>
          <w:lang w:val="uz-Cyrl-UZ"/>
        </w:rPr>
        <w:t>Г</w:t>
      </w:r>
      <w:r>
        <w:rPr>
          <w:rFonts w:ascii="Times New Roman" w:hAnsi="Times New Roman" w:cs="Times New Roman"/>
        </w:rPr>
        <w:t>уломоваларнинг умумий та</w:t>
      </w:r>
      <w:r>
        <w:rPr>
          <w:rFonts w:ascii="Times New Roman" w:hAnsi="Times New Roman" w:cs="Times New Roman"/>
          <w:lang w:val="uz-Cyrl-UZ"/>
        </w:rPr>
        <w:t>ҳ</w:t>
      </w:r>
      <w:r>
        <w:rPr>
          <w:rFonts w:ascii="Times New Roman" w:hAnsi="Times New Roman" w:cs="Times New Roman"/>
        </w:rPr>
        <w:t xml:space="preserve">рири остида. Т.: </w:t>
      </w:r>
      <w:r>
        <w:rPr>
          <w:rFonts w:ascii="Times New Roman" w:hAnsi="Times New Roman" w:cs="Times New Roman"/>
          <w:lang w:val="uz-Cyrl-UZ"/>
        </w:rPr>
        <w:t>Ўз</w:t>
      </w:r>
      <w:r>
        <w:rPr>
          <w:rFonts w:ascii="Times New Roman" w:hAnsi="Times New Roman" w:cs="Times New Roman"/>
        </w:rPr>
        <w:t>БАМА. 2004 й., 53-бет.</w:t>
      </w:r>
    </w:p>
  </w:footnote>
  <w:footnote w:id="54">
    <w:p w:rsidR="00C627B9" w:rsidRDefault="00C627B9">
      <w:pPr>
        <w:pStyle w:val="a7"/>
        <w:jc w:val="both"/>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Д</w:t>
      </w:r>
      <w:r>
        <w:rPr>
          <w:rFonts w:ascii="Times New Roman" w:hAnsi="Times New Roman" w:cs="Times New Roman"/>
          <w:lang w:val="uz-Cyrl-UZ"/>
        </w:rPr>
        <w:t>ў</w:t>
      </w:r>
      <w:r>
        <w:rPr>
          <w:rFonts w:ascii="Times New Roman" w:hAnsi="Times New Roman" w:cs="Times New Roman"/>
        </w:rPr>
        <w:t>смуратов Р.Д. Аудит асослари. Дарслик. Т.: 2003, 207 бет.</w:t>
      </w:r>
    </w:p>
    <w:p w:rsidR="00C627B9" w:rsidRDefault="00C627B9">
      <w:pPr>
        <w:pStyle w:val="a7"/>
        <w:rPr>
          <w:rFonts w:ascii="Times New Roman" w:hAnsi="Times New Roman"/>
        </w:rPr>
      </w:pPr>
    </w:p>
  </w:footnote>
  <w:footnote w:id="55">
    <w:p w:rsidR="00C627B9" w:rsidRDefault="00C627B9">
      <w:pPr>
        <w:pStyle w:val="a7"/>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rPr>
        <w:t xml:space="preserve"> Аудит. </w:t>
      </w:r>
      <w:r>
        <w:rPr>
          <w:rFonts w:ascii="Times New Roman" w:hAnsi="Times New Roman" w:cs="Times New Roman"/>
          <w:lang w:val="uz-Cyrl-UZ"/>
        </w:rPr>
        <w:t>Ўқ</w:t>
      </w:r>
      <w:r>
        <w:rPr>
          <w:rFonts w:ascii="Times New Roman" w:hAnsi="Times New Roman" w:cs="Times New Roman"/>
        </w:rPr>
        <w:t xml:space="preserve">ув </w:t>
      </w:r>
      <w:r>
        <w:rPr>
          <w:rFonts w:ascii="Times New Roman" w:hAnsi="Times New Roman" w:cs="Times New Roman"/>
          <w:lang w:val="uz-Cyrl-UZ"/>
        </w:rPr>
        <w:t>қў</w:t>
      </w:r>
      <w:r>
        <w:rPr>
          <w:rFonts w:ascii="Times New Roman" w:hAnsi="Times New Roman" w:cs="Times New Roman"/>
        </w:rPr>
        <w:t xml:space="preserve">лланма. М.М. Тулаходжаева ва Ф.Г. </w:t>
      </w:r>
      <w:r>
        <w:rPr>
          <w:rFonts w:ascii="Times New Roman" w:hAnsi="Times New Roman" w:cs="Times New Roman"/>
          <w:lang w:val="uz-Cyrl-UZ"/>
        </w:rPr>
        <w:t>Г</w:t>
      </w:r>
      <w:r>
        <w:rPr>
          <w:rFonts w:ascii="Times New Roman" w:hAnsi="Times New Roman" w:cs="Times New Roman"/>
        </w:rPr>
        <w:t>уломоваларнинг умумий та</w:t>
      </w:r>
      <w:r>
        <w:rPr>
          <w:rFonts w:ascii="Times New Roman" w:hAnsi="Times New Roman" w:cs="Times New Roman"/>
          <w:lang w:val="uz-Cyrl-UZ"/>
        </w:rPr>
        <w:t>ҳ</w:t>
      </w:r>
      <w:r>
        <w:rPr>
          <w:rFonts w:ascii="Times New Roman" w:hAnsi="Times New Roman" w:cs="Times New Roman"/>
        </w:rPr>
        <w:t xml:space="preserve">рири остида. Т.: </w:t>
      </w:r>
      <w:r>
        <w:rPr>
          <w:rFonts w:ascii="Times New Roman" w:hAnsi="Times New Roman" w:cs="Times New Roman"/>
          <w:lang w:val="uz-Cyrl-UZ"/>
        </w:rPr>
        <w:t>ЎзБ</w:t>
      </w:r>
      <w:r>
        <w:rPr>
          <w:rFonts w:ascii="Times New Roman" w:hAnsi="Times New Roman" w:cs="Times New Roman"/>
        </w:rPr>
        <w:t>АМА. 2004, 66-67 бетлар.</w:t>
      </w:r>
    </w:p>
  </w:footnote>
  <w:footnote w:id="56">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2001 йил 6 октябрдаги 25/4-сон (1-сон) </w:t>
      </w:r>
      <w:r>
        <w:rPr>
          <w:rFonts w:ascii="Times New Roman" w:hAnsi="Times New Roman" w:cs="Times New Roman"/>
          <w:lang w:val="uz-Cyrl-UZ"/>
        </w:rPr>
        <w:t>қ</w:t>
      </w:r>
      <w:r>
        <w:rPr>
          <w:rFonts w:ascii="Times New Roman" w:hAnsi="Times New Roman" w:cs="Times New Roman"/>
        </w:rPr>
        <w:t>арори.</w:t>
      </w:r>
    </w:p>
  </w:footnote>
  <w:footnote w:id="57">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Мазкур Йўри</w:t>
      </w:r>
      <w:r>
        <w:rPr>
          <w:rFonts w:ascii="Times New Roman" w:hAnsi="Times New Roman" w:cs="Times New Roman"/>
          <w:lang w:val="uz-Cyrl-UZ"/>
        </w:rPr>
        <w:t>қ</w:t>
      </w:r>
      <w:r>
        <w:rPr>
          <w:rFonts w:ascii="Times New Roman" w:hAnsi="Times New Roman" w:cs="Times New Roman"/>
        </w:rPr>
        <w:t>номага ЎзР МБ Бош</w:t>
      </w:r>
      <w:r>
        <w:rPr>
          <w:rFonts w:ascii="Times New Roman" w:hAnsi="Times New Roman" w:cs="Times New Roman"/>
          <w:lang w:val="uz-Cyrl-UZ"/>
        </w:rPr>
        <w:t>қ</w:t>
      </w:r>
      <w:r>
        <w:rPr>
          <w:rFonts w:ascii="Times New Roman" w:hAnsi="Times New Roman" w:cs="Times New Roman"/>
        </w:rPr>
        <w:t xml:space="preserve">аруви </w:t>
      </w:r>
      <w:r>
        <w:rPr>
          <w:rFonts w:ascii="Times New Roman" w:hAnsi="Times New Roman" w:cs="Times New Roman"/>
          <w:lang w:val="uz-Cyrl-UZ"/>
        </w:rPr>
        <w:t>Қ</w:t>
      </w:r>
      <w:r>
        <w:rPr>
          <w:rFonts w:ascii="Times New Roman" w:hAnsi="Times New Roman" w:cs="Times New Roman"/>
        </w:rPr>
        <w:t>арорига мувофи</w:t>
      </w:r>
      <w:r>
        <w:rPr>
          <w:rFonts w:ascii="Times New Roman" w:hAnsi="Times New Roman" w:cs="Times New Roman"/>
          <w:lang w:val="uz-Cyrl-UZ"/>
        </w:rPr>
        <w:t>қ</w:t>
      </w:r>
      <w:r>
        <w:rPr>
          <w:rFonts w:ascii="Times New Roman" w:hAnsi="Times New Roman" w:cs="Times New Roman"/>
        </w:rPr>
        <w:t xml:space="preserve"> ўзгартиришлар киритилган ва ЎзР АВ 29.09.2003 й. 1080-1-сон билан рўйхатга олинган.</w:t>
      </w:r>
    </w:p>
  </w:footnote>
  <w:footnote w:id="58">
    <w:p w:rsidR="00C627B9" w:rsidRDefault="00C627B9">
      <w:pPr>
        <w:pStyle w:val="a7"/>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rPr>
        <w:t xml:space="preserve"> Аудит. </w:t>
      </w:r>
      <w:r>
        <w:rPr>
          <w:rFonts w:ascii="Times New Roman" w:hAnsi="Times New Roman" w:cs="Times New Roman"/>
          <w:lang w:val="uz-Cyrl-UZ"/>
        </w:rPr>
        <w:t>Ўқ</w:t>
      </w:r>
      <w:r>
        <w:rPr>
          <w:rFonts w:ascii="Times New Roman" w:hAnsi="Times New Roman" w:cs="Times New Roman"/>
        </w:rPr>
        <w:t xml:space="preserve">ув </w:t>
      </w:r>
      <w:r>
        <w:rPr>
          <w:rFonts w:ascii="Times New Roman" w:hAnsi="Times New Roman" w:cs="Times New Roman"/>
          <w:lang w:val="uz-Cyrl-UZ"/>
        </w:rPr>
        <w:t>қў</w:t>
      </w:r>
      <w:r>
        <w:rPr>
          <w:rFonts w:ascii="Times New Roman" w:hAnsi="Times New Roman" w:cs="Times New Roman"/>
        </w:rPr>
        <w:t xml:space="preserve">лланма. М.М. Тулаходжаева ва Ф.Г. </w:t>
      </w:r>
      <w:r>
        <w:rPr>
          <w:rFonts w:ascii="Times New Roman" w:hAnsi="Times New Roman" w:cs="Times New Roman"/>
          <w:lang w:val="uz-Cyrl-UZ"/>
        </w:rPr>
        <w:t>Г</w:t>
      </w:r>
      <w:r>
        <w:rPr>
          <w:rFonts w:ascii="Times New Roman" w:hAnsi="Times New Roman" w:cs="Times New Roman"/>
        </w:rPr>
        <w:t>уломоваларнинг умумий та</w:t>
      </w:r>
      <w:r>
        <w:rPr>
          <w:rFonts w:ascii="Times New Roman" w:hAnsi="Times New Roman" w:cs="Times New Roman"/>
          <w:lang w:val="uz-Cyrl-UZ"/>
        </w:rPr>
        <w:t>ҳ</w:t>
      </w:r>
      <w:r>
        <w:rPr>
          <w:rFonts w:ascii="Times New Roman" w:hAnsi="Times New Roman" w:cs="Times New Roman"/>
        </w:rPr>
        <w:t xml:space="preserve">рири остида. Т.: </w:t>
      </w:r>
      <w:r>
        <w:rPr>
          <w:rFonts w:ascii="Times New Roman" w:hAnsi="Times New Roman" w:cs="Times New Roman"/>
          <w:lang w:val="uz-Cyrl-UZ"/>
        </w:rPr>
        <w:t>Ўз</w:t>
      </w:r>
      <w:r>
        <w:rPr>
          <w:rFonts w:ascii="Times New Roman" w:hAnsi="Times New Roman" w:cs="Times New Roman"/>
        </w:rPr>
        <w:t>БАМА. 2004 й., 68-бет.</w:t>
      </w:r>
    </w:p>
  </w:footnote>
  <w:footnote w:id="59">
    <w:p w:rsidR="00C627B9" w:rsidRDefault="00C627B9">
      <w:pPr>
        <w:pStyle w:val="a7"/>
        <w:jc w:val="both"/>
        <w:rPr>
          <w:rFonts w:ascii="Times New Roman" w:hAnsi="Times New Roman"/>
          <w:lang w:val="uz-Cyrl-UZ"/>
        </w:rPr>
      </w:pPr>
      <w:r>
        <w:rPr>
          <w:rStyle w:val="afc"/>
        </w:rPr>
        <w:footnoteRef/>
      </w:r>
      <w:r>
        <w:rPr>
          <w:lang w:val="uz-Cyrl-UZ"/>
        </w:rPr>
        <w:t xml:space="preserve"> </w:t>
      </w:r>
      <w:r>
        <w:rPr>
          <w:rFonts w:ascii="Arial" w:hAnsi="Arial" w:cs="Arial"/>
          <w:lang w:val="uz-Cyrl-UZ"/>
        </w:rPr>
        <w:t>Ў</w:t>
      </w:r>
      <w:r>
        <w:rPr>
          <w:rFonts w:ascii="Times New Roman" w:hAnsi="Times New Roman" w:cs="Times New Roman"/>
          <w:lang w:val="uz-Cyrl-UZ"/>
        </w:rPr>
        <w:t xml:space="preserve">збекистон Республикаси Вазирлар Маҳкамасининг 2000 йил 29 июндаги 245-сон қарори «Хўжалик юритувчи субъектлар томонидан хорижий валютадаги тушумни мажбурий сотиш тартиби» (ўзгартиришлар билан). </w:t>
      </w:r>
    </w:p>
  </w:footnote>
  <w:footnote w:id="60">
    <w:p w:rsidR="00C627B9" w:rsidRDefault="00C627B9">
      <w:pPr>
        <w:pStyle w:val="a7"/>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lang w:val="uz-Cyrl-UZ"/>
        </w:rPr>
        <w:t>Ўзбекистон Республикасининг «Аудиторлик фаолияти тўғрисида»ги Қонуни. 2000 йил 26 май</w:t>
      </w:r>
    </w:p>
  </w:footnote>
  <w:footnote w:id="61">
    <w:p w:rsidR="00C627B9" w:rsidRDefault="00C627B9">
      <w:pPr>
        <w:pStyle w:val="a7"/>
        <w:rPr>
          <w:rFonts w:ascii="Times New Roman" w:hAnsi="Times New Roman" w:cs="Times New Roman"/>
          <w:lang w:val="uz-Cyrl-UZ"/>
        </w:rPr>
      </w:pPr>
      <w:r>
        <w:rPr>
          <w:rStyle w:val="afc"/>
          <w:rFonts w:ascii="Times New Roman" w:hAnsi="Times New Roman" w:cs="Times New Roman"/>
        </w:rPr>
        <w:footnoteRef/>
      </w:r>
      <w:r>
        <w:rPr>
          <w:rFonts w:ascii="Times New Roman" w:hAnsi="Times New Roman" w:cs="Times New Roman"/>
          <w:lang w:val="uz-Cyrl-UZ"/>
        </w:rPr>
        <w:t xml:space="preserve"> Тўлаходжаева М.М. «Корхона молиявий аҳволи аудити» - Т.: Иқтисодиёт ва ҳуқуқ дунёси, 1996 йил</w:t>
      </w:r>
    </w:p>
  </w:footnote>
  <w:footnote w:id="62">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 xml:space="preserve">Подольский В.И., Поляк Г.Б., Савин А.А. и др. Аудит, - М.: ЮНИТИ, </w:t>
      </w:r>
      <w:smartTag w:uri="urn:schemas-microsoft-com:office:smarttags" w:element="metricconverter">
        <w:smartTagPr>
          <w:attr w:name="ProductID" w:val="2000 г"/>
        </w:smartTagPr>
        <w:r>
          <w:rPr>
            <w:rFonts w:ascii="Times New Roman" w:hAnsi="Times New Roman" w:cs="Times New Roman"/>
            <w:lang w:val="uz-Cyrl-UZ"/>
          </w:rPr>
          <w:t>2000 г</w:t>
        </w:r>
      </w:smartTag>
      <w:r>
        <w:rPr>
          <w:rFonts w:ascii="Times New Roman" w:hAnsi="Times New Roman" w:cs="Times New Roman"/>
          <w:lang w:val="uz-Cyrl-UZ"/>
        </w:rPr>
        <w:t>.</w:t>
      </w:r>
    </w:p>
  </w:footnote>
  <w:footnote w:id="63">
    <w:p w:rsidR="00C627B9" w:rsidRDefault="00C627B9">
      <w:pPr>
        <w:pStyle w:val="a7"/>
        <w:rPr>
          <w:rFonts w:ascii="Times New Roman" w:hAnsi="Times New Roman" w:cs="Times New Roman"/>
        </w:rPr>
      </w:pPr>
      <w:r>
        <w:rPr>
          <w:rStyle w:val="afc"/>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uz-Cyrl-UZ"/>
        </w:rPr>
        <w:t>Аудиторлик фаолияти миллий стандартлари,-Т.:Ўзбекистон Республикаси</w:t>
      </w:r>
    </w:p>
  </w:footnote>
  <w:footnote w:id="64">
    <w:p w:rsidR="00C627B9" w:rsidRDefault="00C627B9">
      <w:pPr>
        <w:pStyle w:val="a7"/>
        <w:rPr>
          <w:rFonts w:ascii="Times New Roman" w:hAnsi="Times New Roman"/>
          <w:lang w:val="uz-Cyrl-UZ"/>
        </w:rPr>
      </w:pPr>
      <w:r>
        <w:rPr>
          <w:rStyle w:val="afc"/>
        </w:rPr>
        <w:footnoteRef/>
      </w:r>
      <w:r>
        <w:t xml:space="preserve"> </w:t>
      </w:r>
      <w:r>
        <w:rPr>
          <w:rFonts w:ascii="Times New Roman" w:hAnsi="Times New Roman"/>
          <w:lang w:val="uz-Cyrl-UZ"/>
        </w:rPr>
        <w:t xml:space="preserve"> Шу ерда</w:t>
      </w:r>
    </w:p>
  </w:footnote>
  <w:footnote w:id="65">
    <w:p w:rsidR="00C627B9" w:rsidRDefault="00C627B9">
      <w:pPr>
        <w:shd w:val="clear" w:color="auto" w:fill="FFFFFF"/>
        <w:jc w:val="both"/>
        <w:rPr>
          <w:lang w:val="uz-Cyrl-UZ"/>
        </w:rPr>
      </w:pPr>
      <w:r>
        <w:rPr>
          <w:rStyle w:val="afc"/>
        </w:rPr>
        <w:footnoteRef/>
      </w:r>
      <w:r>
        <w:t xml:space="preserve"> </w:t>
      </w:r>
      <w:r>
        <w:rPr>
          <w:lang w:val="uz-Cyrl-UZ"/>
        </w:rPr>
        <w:t>Бухгалтери</w:t>
      </w:r>
      <w:r>
        <w:t xml:space="preserve">я </w:t>
      </w:r>
      <w:r>
        <w:rPr>
          <w:lang w:val="uz-Cyrl-UZ"/>
        </w:rPr>
        <w:t>хисобининг миллий стандартлари.- Т.ЎзБАМА, 2005 йил</w:t>
      </w:r>
    </w:p>
    <w:p w:rsidR="00C627B9" w:rsidRDefault="00C627B9">
      <w:pPr>
        <w:pStyle w:val="a7"/>
        <w:rPr>
          <w:rFonts w:ascii="Times New Roman" w:hAnsi="Times New Roman"/>
          <w:lang w:val="uz-Cyrl-UZ"/>
        </w:rPr>
      </w:pPr>
    </w:p>
  </w:footnote>
  <w:footnote w:id="66">
    <w:p w:rsidR="00C627B9" w:rsidRDefault="00C627B9">
      <w:pPr>
        <w:overflowPunct w:val="0"/>
        <w:ind w:firstLine="57"/>
        <w:jc w:val="both"/>
        <w:textAlignment w:val="baseline"/>
        <w:rPr>
          <w:lang w:val="uz-Cyrl-UZ"/>
        </w:rPr>
      </w:pPr>
      <w:r>
        <w:rPr>
          <w:rStyle w:val="afc"/>
          <w:rFonts w:ascii="PANDA Times UZ" w:hAnsi="PANDA Times UZ" w:cs="PANDA Times UZ"/>
        </w:rPr>
        <w:footnoteRef/>
      </w:r>
      <w:r>
        <w:rPr>
          <w:rFonts w:ascii="PANDA Times UZ" w:hAnsi="PANDA Times UZ" w:cs="PANDA Times UZ"/>
          <w:lang w:val="uz-Cyrl-UZ"/>
        </w:rPr>
        <w:t xml:space="preserve"> Агар лозим бœлса, «Директорлар кенгаши номидан (ёки шунга œхшаша идора номидан)» деб šœшиб šœйилади.</w:t>
      </w:r>
    </w:p>
  </w:footnote>
  <w:footnote w:id="67">
    <w:p w:rsidR="00C627B9" w:rsidRDefault="00C627B9">
      <w:pPr>
        <w:pStyle w:val="a7"/>
        <w:jc w:val="both"/>
        <w:rPr>
          <w:lang w:val="uz-Cyrl-UZ"/>
        </w:rPr>
      </w:pPr>
      <w:r>
        <w:rPr>
          <w:rStyle w:val="afc"/>
        </w:rPr>
        <w:footnoteRef/>
      </w:r>
      <w:r>
        <w:rPr>
          <w:lang w:val="uz-Cyrl-UZ"/>
        </w:rPr>
        <w:t xml:space="preserve"> Œз.Р Бухгалтер ва аудиторлар Миллий Ассоциацияси томонидан чоп этилган «Œзбекистон аудиторларининг касбга оид аќлоš кодекси» ќамда бóõãàëòåðëàðíèíã õàëšàðî ôåäåðàöèÿñè òîìîíèäàí ÷îï ýòèëãàí “Ìàëàêàâèé áóõãàëòåðëàðíèíã àõëîšèé Êîäåêñè”ãà âà àóäèòîðëàð òîìîíèäàí 200-ÀÕÑ “Ìîëèÿâèé ќèñîáîò àóäèòèíè òàðòèáãà ñîëóâ÷è óìóìèé òàìîéèëëàð âà ìàšñàäè” òàëàáëàðè áèëàí èçîќëàø êåðàê.</w:t>
      </w:r>
    </w:p>
  </w:footnote>
  <w:footnote w:id="68">
    <w:p w:rsidR="00C627B9" w:rsidRDefault="00C627B9">
      <w:pPr>
        <w:pStyle w:val="a7"/>
      </w:pPr>
      <w:r>
        <w:rPr>
          <w:rStyle w:val="afc"/>
        </w:rPr>
        <w:footnoteRef/>
      </w:r>
      <w:r>
        <w:t xml:space="preserve"> </w:t>
      </w:r>
      <w:r>
        <w:rPr>
          <w:rFonts w:ascii="Times New Roman" w:hAnsi="Times New Roman" w:cs="Times New Roman"/>
        </w:rPr>
        <w:t xml:space="preserve"> 1</w:t>
      </w:r>
      <w:r>
        <w:t>-изоќга šаранг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8EE956"/>
    <w:lvl w:ilvl="0">
      <w:numFmt w:val="decimal"/>
      <w:lvlText w:val="*"/>
      <w:lvlJc w:val="left"/>
      <w:pPr>
        <w:ind w:left="0" w:firstLine="0"/>
      </w:pPr>
    </w:lvl>
  </w:abstractNum>
  <w:abstractNum w:abstractNumId="1">
    <w:nsid w:val="000E5988"/>
    <w:multiLevelType w:val="hybridMultilevel"/>
    <w:tmpl w:val="24867180"/>
    <w:lvl w:ilvl="0" w:tplc="9168D8E2">
      <w:start w:val="60"/>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B3431C"/>
    <w:multiLevelType w:val="hybridMultilevel"/>
    <w:tmpl w:val="B4BAEFC2"/>
    <w:lvl w:ilvl="0" w:tplc="8DF68800">
      <w:start w:val="1"/>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B90969"/>
    <w:multiLevelType w:val="hybridMultilevel"/>
    <w:tmpl w:val="58CC138E"/>
    <w:lvl w:ilvl="0" w:tplc="25D6E6CE">
      <w:start w:val="72"/>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A714C4B"/>
    <w:multiLevelType w:val="singleLevel"/>
    <w:tmpl w:val="2B3E7106"/>
    <w:lvl w:ilvl="0">
      <w:start w:val="1"/>
      <w:numFmt w:val="decimal"/>
      <w:lvlText w:val="%1."/>
      <w:legacy w:legacy="1" w:legacySpace="0" w:legacyIndent="730"/>
      <w:lvlJc w:val="left"/>
      <w:pPr>
        <w:ind w:left="0" w:firstLine="0"/>
      </w:pPr>
      <w:rPr>
        <w:rFonts w:ascii="Times New Roman" w:hAnsi="Times New Roman" w:cs="Times New Roman" w:hint="default"/>
      </w:rPr>
    </w:lvl>
  </w:abstractNum>
  <w:abstractNum w:abstractNumId="5">
    <w:nsid w:val="0D941D0E"/>
    <w:multiLevelType w:val="hybridMultilevel"/>
    <w:tmpl w:val="E02806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DF64BA6"/>
    <w:multiLevelType w:val="hybridMultilevel"/>
    <w:tmpl w:val="8598B4DE"/>
    <w:lvl w:ilvl="0" w:tplc="3014E518">
      <w:start w:val="1"/>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4E12FE4"/>
    <w:multiLevelType w:val="hybridMultilevel"/>
    <w:tmpl w:val="E90E5D84"/>
    <w:lvl w:ilvl="0" w:tplc="8696CDEE">
      <w:start w:val="1"/>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5756886"/>
    <w:multiLevelType w:val="singleLevel"/>
    <w:tmpl w:val="7A966D7A"/>
    <w:lvl w:ilvl="0">
      <w:start w:val="2"/>
      <w:numFmt w:val="decimal"/>
      <w:lvlText w:val="%1."/>
      <w:legacy w:legacy="1" w:legacySpace="0" w:legacyIndent="158"/>
      <w:lvlJc w:val="left"/>
      <w:pPr>
        <w:ind w:left="0" w:firstLine="0"/>
      </w:pPr>
      <w:rPr>
        <w:rFonts w:ascii="Times New Roman" w:hAnsi="Times New Roman" w:cs="Times New Roman" w:hint="default"/>
      </w:rPr>
    </w:lvl>
  </w:abstractNum>
  <w:abstractNum w:abstractNumId="9">
    <w:nsid w:val="15812481"/>
    <w:multiLevelType w:val="hybridMultilevel"/>
    <w:tmpl w:val="3552E52A"/>
    <w:lvl w:ilvl="0" w:tplc="86028C84">
      <w:start w:val="81"/>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9087F8A"/>
    <w:multiLevelType w:val="hybridMultilevel"/>
    <w:tmpl w:val="5020332E"/>
    <w:lvl w:ilvl="0" w:tplc="28081818">
      <w:start w:val="1"/>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B263778"/>
    <w:multiLevelType w:val="hybridMultilevel"/>
    <w:tmpl w:val="5F0A5BDA"/>
    <w:lvl w:ilvl="0" w:tplc="BFCC738C">
      <w:start w:val="1"/>
      <w:numFmt w:val="decimal"/>
      <w:lvlText w:val="%1."/>
      <w:lvlJc w:val="left"/>
      <w:pPr>
        <w:tabs>
          <w:tab w:val="num" w:pos="1040"/>
        </w:tabs>
        <w:ind w:left="0" w:firstLine="680"/>
      </w:pPr>
      <w:rPr>
        <w:rFonts w:ascii="PANDA Times UZ" w:hAnsi="PANDA Times UZ" w:cs="PANDA Times UZ" w:hint="default"/>
        <w:b w:val="0"/>
        <w:bCs w:val="0"/>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DB4328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1E682F58"/>
    <w:multiLevelType w:val="singleLevel"/>
    <w:tmpl w:val="DD5EEAF8"/>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14">
    <w:nsid w:val="212669A8"/>
    <w:multiLevelType w:val="hybridMultilevel"/>
    <w:tmpl w:val="544EBA04"/>
    <w:lvl w:ilvl="0" w:tplc="D5301B14">
      <w:start w:val="22"/>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59C7EBD"/>
    <w:multiLevelType w:val="hybridMultilevel"/>
    <w:tmpl w:val="D54442A8"/>
    <w:lvl w:ilvl="0" w:tplc="9A16A256">
      <w:start w:val="25"/>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5F1450E"/>
    <w:multiLevelType w:val="singleLevel"/>
    <w:tmpl w:val="DC487A04"/>
    <w:lvl w:ilvl="0">
      <w:start w:val="10"/>
      <w:numFmt w:val="decimal"/>
      <w:lvlText w:val="%1."/>
      <w:legacy w:legacy="1" w:legacySpace="0" w:legacyIndent="225"/>
      <w:lvlJc w:val="left"/>
      <w:pPr>
        <w:ind w:left="0" w:firstLine="0"/>
      </w:pPr>
      <w:rPr>
        <w:rFonts w:ascii="Times New Roman" w:hAnsi="Times New Roman" w:cs="Times New Roman" w:hint="default"/>
      </w:rPr>
    </w:lvl>
  </w:abstractNum>
  <w:abstractNum w:abstractNumId="17">
    <w:nsid w:val="30C77F98"/>
    <w:multiLevelType w:val="hybridMultilevel"/>
    <w:tmpl w:val="83F49F4C"/>
    <w:lvl w:ilvl="0" w:tplc="9A901BCA">
      <w:start w:val="15"/>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17D45B9"/>
    <w:multiLevelType w:val="hybridMultilevel"/>
    <w:tmpl w:val="2ABE03CA"/>
    <w:lvl w:ilvl="0" w:tplc="11F65312">
      <w:start w:val="1"/>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3767C76"/>
    <w:multiLevelType w:val="hybridMultilevel"/>
    <w:tmpl w:val="3F7A911E"/>
    <w:lvl w:ilvl="0" w:tplc="9522E868">
      <w:start w:val="27"/>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4A1352A"/>
    <w:multiLevelType w:val="singleLevel"/>
    <w:tmpl w:val="82045DAC"/>
    <w:lvl w:ilvl="0">
      <w:start w:val="1"/>
      <w:numFmt w:val="decimal"/>
      <w:lvlText w:val="%1."/>
      <w:lvlJc w:val="left"/>
      <w:pPr>
        <w:tabs>
          <w:tab w:val="num" w:pos="927"/>
        </w:tabs>
        <w:ind w:left="927" w:hanging="360"/>
      </w:pPr>
    </w:lvl>
  </w:abstractNum>
  <w:abstractNum w:abstractNumId="21">
    <w:nsid w:val="36EE0EF3"/>
    <w:multiLevelType w:val="singleLevel"/>
    <w:tmpl w:val="5B4CD666"/>
    <w:lvl w:ilvl="0">
      <w:start w:val="4"/>
      <w:numFmt w:val="decimal"/>
      <w:lvlText w:val="%1)"/>
      <w:legacy w:legacy="1" w:legacySpace="0" w:legacyIndent="418"/>
      <w:lvlJc w:val="left"/>
      <w:pPr>
        <w:ind w:left="0" w:firstLine="0"/>
      </w:pPr>
      <w:rPr>
        <w:rFonts w:ascii="Times New Roman" w:hAnsi="Times New Roman" w:cs="Times New Roman" w:hint="default"/>
      </w:rPr>
    </w:lvl>
  </w:abstractNum>
  <w:abstractNum w:abstractNumId="22">
    <w:nsid w:val="378952CE"/>
    <w:multiLevelType w:val="singleLevel"/>
    <w:tmpl w:val="1F987E62"/>
    <w:lvl w:ilvl="0">
      <w:start w:val="1"/>
      <w:numFmt w:val="none"/>
      <w:lvlText w:val=""/>
      <w:legacy w:legacy="1" w:legacySpace="0" w:legacyIndent="283"/>
      <w:lvlJc w:val="left"/>
      <w:pPr>
        <w:ind w:left="283" w:hanging="283"/>
      </w:pPr>
      <w:rPr>
        <w:rFonts w:ascii="Symbol" w:hAnsi="Symbol" w:cs="Symbol" w:hint="default"/>
      </w:rPr>
    </w:lvl>
  </w:abstractNum>
  <w:abstractNum w:abstractNumId="23">
    <w:nsid w:val="39867CCD"/>
    <w:multiLevelType w:val="hybridMultilevel"/>
    <w:tmpl w:val="27C4F400"/>
    <w:lvl w:ilvl="0" w:tplc="66D0BF2C">
      <w:start w:val="40"/>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CEE2742"/>
    <w:multiLevelType w:val="singleLevel"/>
    <w:tmpl w:val="7A966D7A"/>
    <w:lvl w:ilvl="0">
      <w:start w:val="2"/>
      <w:numFmt w:val="decimal"/>
      <w:lvlText w:val="%1."/>
      <w:legacy w:legacy="1" w:legacySpace="0" w:legacyIndent="158"/>
      <w:lvlJc w:val="left"/>
      <w:pPr>
        <w:ind w:left="0" w:firstLine="0"/>
      </w:pPr>
      <w:rPr>
        <w:rFonts w:ascii="Times New Roman" w:hAnsi="Times New Roman" w:cs="Times New Roman" w:hint="default"/>
      </w:rPr>
    </w:lvl>
  </w:abstractNum>
  <w:abstractNum w:abstractNumId="25">
    <w:nsid w:val="43880A08"/>
    <w:multiLevelType w:val="singleLevel"/>
    <w:tmpl w:val="85D4ABFC"/>
    <w:lvl w:ilvl="0">
      <w:start w:val="2"/>
      <w:numFmt w:val="decimal"/>
      <w:lvlText w:val="%1)"/>
      <w:legacy w:legacy="1" w:legacySpace="0" w:legacyIndent="331"/>
      <w:lvlJc w:val="left"/>
      <w:pPr>
        <w:ind w:left="0" w:firstLine="0"/>
      </w:pPr>
      <w:rPr>
        <w:rFonts w:ascii="Times New Roman" w:hAnsi="Times New Roman" w:cs="Times New Roman" w:hint="default"/>
      </w:rPr>
    </w:lvl>
  </w:abstractNum>
  <w:abstractNum w:abstractNumId="26">
    <w:nsid w:val="43B37CF2"/>
    <w:multiLevelType w:val="hybridMultilevel"/>
    <w:tmpl w:val="5DE45970"/>
    <w:lvl w:ilvl="0" w:tplc="CDCC8298">
      <w:start w:val="10"/>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6515092"/>
    <w:multiLevelType w:val="hybridMultilevel"/>
    <w:tmpl w:val="6AC2089A"/>
    <w:lvl w:ilvl="0" w:tplc="608693C6">
      <w:start w:val="1"/>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71B1165"/>
    <w:multiLevelType w:val="singleLevel"/>
    <w:tmpl w:val="323A4EBE"/>
    <w:lvl w:ilvl="0">
      <w:start w:val="2"/>
      <w:numFmt w:val="decimal"/>
      <w:lvlText w:val="%1."/>
      <w:legacy w:legacy="1" w:legacySpace="0" w:legacyIndent="500"/>
      <w:lvlJc w:val="left"/>
      <w:pPr>
        <w:ind w:left="0" w:firstLine="0"/>
      </w:pPr>
      <w:rPr>
        <w:rFonts w:ascii="Times New Roman" w:hAnsi="Times New Roman" w:cs="Times New Roman" w:hint="default"/>
      </w:rPr>
    </w:lvl>
  </w:abstractNum>
  <w:abstractNum w:abstractNumId="29">
    <w:nsid w:val="47D57BC4"/>
    <w:multiLevelType w:val="hybridMultilevel"/>
    <w:tmpl w:val="E6DACA78"/>
    <w:lvl w:ilvl="0" w:tplc="4CFE44BE">
      <w:start w:val="1"/>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9310FA7"/>
    <w:multiLevelType w:val="hybridMultilevel"/>
    <w:tmpl w:val="371A5524"/>
    <w:lvl w:ilvl="0" w:tplc="CC26852C">
      <w:start w:val="8"/>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4F775063"/>
    <w:multiLevelType w:val="hybridMultilevel"/>
    <w:tmpl w:val="7E169522"/>
    <w:lvl w:ilvl="0" w:tplc="41720338">
      <w:start w:val="4"/>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22D4A75"/>
    <w:multiLevelType w:val="hybridMultilevel"/>
    <w:tmpl w:val="3E7A62CA"/>
    <w:lvl w:ilvl="0" w:tplc="C69288D4">
      <w:start w:val="64"/>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234587A"/>
    <w:multiLevelType w:val="hybridMultilevel"/>
    <w:tmpl w:val="974CDC7E"/>
    <w:lvl w:ilvl="0" w:tplc="825EE938">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4">
    <w:nsid w:val="54823656"/>
    <w:multiLevelType w:val="singleLevel"/>
    <w:tmpl w:val="A33CB8B6"/>
    <w:lvl w:ilvl="0">
      <w:start w:val="3"/>
      <w:numFmt w:val="decimal"/>
      <w:lvlText w:val="%1."/>
      <w:legacy w:legacy="1" w:legacySpace="0" w:legacyIndent="317"/>
      <w:lvlJc w:val="left"/>
      <w:pPr>
        <w:ind w:left="0" w:firstLine="0"/>
      </w:pPr>
      <w:rPr>
        <w:rFonts w:ascii="Times New Roman" w:hAnsi="Times New Roman" w:cs="Times New Roman" w:hint="default"/>
      </w:rPr>
    </w:lvl>
  </w:abstractNum>
  <w:abstractNum w:abstractNumId="35">
    <w:nsid w:val="59B820B9"/>
    <w:multiLevelType w:val="singleLevel"/>
    <w:tmpl w:val="4AC247BC"/>
    <w:lvl w:ilvl="0">
      <w:start w:val="1"/>
      <w:numFmt w:val="decimal"/>
      <w:lvlText w:val="14.%1."/>
      <w:lvlJc w:val="left"/>
      <w:pPr>
        <w:tabs>
          <w:tab w:val="num" w:pos="1287"/>
        </w:tabs>
        <w:ind w:left="0" w:firstLine="567"/>
      </w:pPr>
      <w:rPr>
        <w:rFonts w:ascii="Times New Roman" w:hAnsi="Times New Roman" w:cs="Times New Roman" w:hint="default"/>
      </w:rPr>
    </w:lvl>
  </w:abstractNum>
  <w:abstractNum w:abstractNumId="36">
    <w:nsid w:val="5A263216"/>
    <w:multiLevelType w:val="hybridMultilevel"/>
    <w:tmpl w:val="785A7F0A"/>
    <w:lvl w:ilvl="0" w:tplc="BFCC738C">
      <w:start w:val="1"/>
      <w:numFmt w:val="decimal"/>
      <w:lvlText w:val="%1."/>
      <w:lvlJc w:val="left"/>
      <w:pPr>
        <w:tabs>
          <w:tab w:val="num" w:pos="1040"/>
        </w:tabs>
        <w:ind w:left="0" w:firstLine="680"/>
      </w:pPr>
      <w:rPr>
        <w:rFonts w:ascii="PANDA Times UZ" w:hAnsi="PANDA Times UZ" w:cs="PANDA Times UZ" w:hint="default"/>
        <w:b w:val="0"/>
        <w:bCs w:val="0"/>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5DA124E1"/>
    <w:multiLevelType w:val="hybridMultilevel"/>
    <w:tmpl w:val="064A8A16"/>
    <w:lvl w:ilvl="0" w:tplc="DF66D312">
      <w:start w:val="88"/>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5E854BC4"/>
    <w:multiLevelType w:val="singleLevel"/>
    <w:tmpl w:val="D3C8574C"/>
    <w:lvl w:ilvl="0">
      <w:start w:val="6"/>
      <w:numFmt w:val="decimal"/>
      <w:lvlText w:val="%1)"/>
      <w:legacy w:legacy="1" w:legacySpace="0" w:legacyIndent="596"/>
      <w:lvlJc w:val="left"/>
      <w:pPr>
        <w:ind w:left="0" w:firstLine="0"/>
      </w:pPr>
      <w:rPr>
        <w:rFonts w:ascii="Times New Roman" w:hAnsi="Times New Roman" w:cs="Times New Roman" w:hint="default"/>
      </w:rPr>
    </w:lvl>
  </w:abstractNum>
  <w:abstractNum w:abstractNumId="39">
    <w:nsid w:val="64EE43AE"/>
    <w:multiLevelType w:val="singleLevel"/>
    <w:tmpl w:val="5E2429B2"/>
    <w:lvl w:ilvl="0">
      <w:start w:val="1"/>
      <w:numFmt w:val="decimal"/>
      <w:lvlText w:val="%1."/>
      <w:legacy w:legacy="1" w:legacySpace="0" w:legacyIndent="283"/>
      <w:lvlJc w:val="left"/>
      <w:pPr>
        <w:ind w:left="283" w:hanging="283"/>
      </w:pPr>
    </w:lvl>
  </w:abstractNum>
  <w:abstractNum w:abstractNumId="40">
    <w:nsid w:val="67502C9C"/>
    <w:multiLevelType w:val="hybridMultilevel"/>
    <w:tmpl w:val="3F52B4CC"/>
    <w:lvl w:ilvl="0" w:tplc="817E5C6A">
      <w:start w:val="54"/>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7E3442C"/>
    <w:multiLevelType w:val="singleLevel"/>
    <w:tmpl w:val="18FE4078"/>
    <w:lvl w:ilvl="0">
      <w:start w:val="1"/>
      <w:numFmt w:val="decimal"/>
      <w:lvlText w:val="%1."/>
      <w:legacy w:legacy="1" w:legacySpace="0" w:legacyIndent="624"/>
      <w:lvlJc w:val="left"/>
      <w:pPr>
        <w:ind w:left="0" w:firstLine="0"/>
      </w:pPr>
      <w:rPr>
        <w:rFonts w:ascii="Times New Roman" w:hAnsi="Times New Roman" w:cs="Times New Roman" w:hint="default"/>
      </w:rPr>
    </w:lvl>
  </w:abstractNum>
  <w:abstractNum w:abstractNumId="42">
    <w:nsid w:val="6C9C6CCC"/>
    <w:multiLevelType w:val="hybridMultilevel"/>
    <w:tmpl w:val="240C3CC6"/>
    <w:lvl w:ilvl="0" w:tplc="E5822AEC">
      <w:start w:val="1"/>
      <w:numFmt w:val="decimal"/>
      <w:lvlText w:val="%1."/>
      <w:lvlJc w:val="left"/>
      <w:pPr>
        <w:tabs>
          <w:tab w:val="num" w:pos="927"/>
        </w:tabs>
        <w:ind w:left="0" w:firstLine="567"/>
      </w:pPr>
    </w:lvl>
    <w:lvl w:ilvl="1" w:tplc="048CAF5C">
      <w:start w:val="4"/>
      <w:numFmt w:val="decimal"/>
      <w:lvlText w:val="%2)"/>
      <w:lvlJc w:val="left"/>
      <w:pPr>
        <w:tabs>
          <w:tab w:val="num" w:pos="2520"/>
        </w:tabs>
        <w:ind w:left="2520" w:hanging="144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CB6602B"/>
    <w:multiLevelType w:val="hybridMultilevel"/>
    <w:tmpl w:val="F866031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6E145348"/>
    <w:multiLevelType w:val="hybridMultilevel"/>
    <w:tmpl w:val="6742C2B0"/>
    <w:lvl w:ilvl="0" w:tplc="5D40B718">
      <w:start w:val="8"/>
      <w:numFmt w:val="bullet"/>
      <w:pStyle w:val="a"/>
      <w:lvlText w:val="-"/>
      <w:lvlJc w:val="left"/>
      <w:pPr>
        <w:tabs>
          <w:tab w:val="num" w:pos="1776"/>
        </w:tabs>
        <w:ind w:left="1776" w:hanging="360"/>
      </w:pPr>
      <w:rPr>
        <w:rFonts w:ascii="TimesUZ" w:eastAsia="Times New Roman" w:hAnsi="TimesUZ"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start w:val="1"/>
      <w:numFmt w:val="bullet"/>
      <w:lvlText w:val=""/>
      <w:lvlJc w:val="left"/>
      <w:pPr>
        <w:tabs>
          <w:tab w:val="num" w:pos="3216"/>
        </w:tabs>
        <w:ind w:left="3216" w:hanging="360"/>
      </w:pPr>
      <w:rPr>
        <w:rFonts w:ascii="Wingdings" w:hAnsi="Wingdings" w:cs="Wingdings" w:hint="default"/>
      </w:rPr>
    </w:lvl>
    <w:lvl w:ilvl="3" w:tplc="04190001">
      <w:start w:val="1"/>
      <w:numFmt w:val="bullet"/>
      <w:lvlText w:val=""/>
      <w:lvlJc w:val="left"/>
      <w:pPr>
        <w:tabs>
          <w:tab w:val="num" w:pos="3936"/>
        </w:tabs>
        <w:ind w:left="3936" w:hanging="360"/>
      </w:pPr>
      <w:rPr>
        <w:rFonts w:ascii="Symbol" w:hAnsi="Symbol" w:cs="Symbol" w:hint="default"/>
      </w:rPr>
    </w:lvl>
    <w:lvl w:ilvl="4" w:tplc="04190003">
      <w:start w:val="1"/>
      <w:numFmt w:val="bullet"/>
      <w:lvlText w:val="o"/>
      <w:lvlJc w:val="left"/>
      <w:pPr>
        <w:tabs>
          <w:tab w:val="num" w:pos="4656"/>
        </w:tabs>
        <w:ind w:left="4656" w:hanging="360"/>
      </w:pPr>
      <w:rPr>
        <w:rFonts w:ascii="Courier New" w:hAnsi="Courier New" w:cs="Courier New" w:hint="default"/>
      </w:rPr>
    </w:lvl>
    <w:lvl w:ilvl="5" w:tplc="04190005">
      <w:start w:val="1"/>
      <w:numFmt w:val="bullet"/>
      <w:lvlText w:val=""/>
      <w:lvlJc w:val="left"/>
      <w:pPr>
        <w:tabs>
          <w:tab w:val="num" w:pos="5376"/>
        </w:tabs>
        <w:ind w:left="5376" w:hanging="360"/>
      </w:pPr>
      <w:rPr>
        <w:rFonts w:ascii="Wingdings" w:hAnsi="Wingdings" w:cs="Wingdings" w:hint="default"/>
      </w:rPr>
    </w:lvl>
    <w:lvl w:ilvl="6" w:tplc="04190001">
      <w:start w:val="1"/>
      <w:numFmt w:val="bullet"/>
      <w:lvlText w:val=""/>
      <w:lvlJc w:val="left"/>
      <w:pPr>
        <w:tabs>
          <w:tab w:val="num" w:pos="6096"/>
        </w:tabs>
        <w:ind w:left="6096" w:hanging="360"/>
      </w:pPr>
      <w:rPr>
        <w:rFonts w:ascii="Symbol" w:hAnsi="Symbol" w:cs="Symbol" w:hint="default"/>
      </w:rPr>
    </w:lvl>
    <w:lvl w:ilvl="7" w:tplc="04190003">
      <w:start w:val="1"/>
      <w:numFmt w:val="bullet"/>
      <w:lvlText w:val="o"/>
      <w:lvlJc w:val="left"/>
      <w:pPr>
        <w:tabs>
          <w:tab w:val="num" w:pos="6816"/>
        </w:tabs>
        <w:ind w:left="6816" w:hanging="360"/>
      </w:pPr>
      <w:rPr>
        <w:rFonts w:ascii="Courier New" w:hAnsi="Courier New" w:cs="Courier New" w:hint="default"/>
      </w:rPr>
    </w:lvl>
    <w:lvl w:ilvl="8" w:tplc="04190005">
      <w:start w:val="1"/>
      <w:numFmt w:val="bullet"/>
      <w:lvlText w:val=""/>
      <w:lvlJc w:val="left"/>
      <w:pPr>
        <w:tabs>
          <w:tab w:val="num" w:pos="7536"/>
        </w:tabs>
        <w:ind w:left="7536" w:hanging="360"/>
      </w:pPr>
      <w:rPr>
        <w:rFonts w:ascii="Wingdings" w:hAnsi="Wingdings" w:cs="Wingdings" w:hint="default"/>
      </w:rPr>
    </w:lvl>
  </w:abstractNum>
  <w:abstractNum w:abstractNumId="45">
    <w:nsid w:val="724A5820"/>
    <w:multiLevelType w:val="hybridMultilevel"/>
    <w:tmpl w:val="F822C0E4"/>
    <w:lvl w:ilvl="0" w:tplc="34DC2F3E">
      <w:start w:val="84"/>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24E5C9B"/>
    <w:multiLevelType w:val="singleLevel"/>
    <w:tmpl w:val="C942A756"/>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47">
    <w:nsid w:val="77B40963"/>
    <w:multiLevelType w:val="hybridMultilevel"/>
    <w:tmpl w:val="E9367FE2"/>
    <w:lvl w:ilvl="0" w:tplc="93FA805C">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48">
    <w:nsid w:val="77C47B81"/>
    <w:multiLevelType w:val="hybridMultilevel"/>
    <w:tmpl w:val="B9568A90"/>
    <w:lvl w:ilvl="0" w:tplc="4ADC525C">
      <w:start w:val="68"/>
      <w:numFmt w:val="decimal"/>
      <w:lvlText w:val="%1."/>
      <w:lvlJc w:val="left"/>
      <w:pPr>
        <w:tabs>
          <w:tab w:val="num" w:pos="92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7D335EC2"/>
    <w:multiLevelType w:val="singleLevel"/>
    <w:tmpl w:val="F96679D2"/>
    <w:lvl w:ilvl="0">
      <w:start w:val="1"/>
      <w:numFmt w:val="decimal"/>
      <w:lvlText w:val="%1."/>
      <w:lvlJc w:val="left"/>
      <w:pPr>
        <w:tabs>
          <w:tab w:val="num" w:pos="927"/>
        </w:tabs>
        <w:ind w:left="0" w:firstLine="567"/>
      </w:pPr>
    </w:lvl>
  </w:abstractNum>
  <w:num w:numId="1">
    <w:abstractNumId w:val="39"/>
    <w:lvlOverride w:ilvl="0">
      <w:startOverride w:val="1"/>
    </w:lvlOverride>
  </w:num>
  <w:num w:numId="2">
    <w:abstractNumId w:val="39"/>
    <w:lvlOverride w:ilvl="0">
      <w:lvl w:ilvl="0">
        <w:start w:val="1"/>
        <w:numFmt w:val="decimal"/>
        <w:lvlText w:val="%1."/>
        <w:legacy w:legacy="1" w:legacySpace="0" w:legacyIndent="283"/>
        <w:lvlJc w:val="left"/>
        <w:pPr>
          <w:ind w:left="283" w:hanging="283"/>
        </w:pPr>
      </w:lvl>
    </w:lvlOverride>
  </w:num>
  <w:num w:numId="3">
    <w:abstractNumId w:val="4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28"/>
    <w:lvlOverride w:ilvl="0">
      <w:startOverride w:val="2"/>
    </w:lvlOverride>
  </w:num>
  <w:num w:numId="7">
    <w:abstractNumId w:val="12"/>
  </w:num>
  <w:num w:numId="8">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9">
    <w:abstractNumId w:val="46"/>
    <w:lvlOverride w:ilvl="0">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2"/>
    </w:lvlOverride>
  </w:num>
  <w:num w:numId="12">
    <w:abstractNumId w:val="25"/>
    <w:lvlOverride w:ilvl="0">
      <w:lvl w:ilvl="0">
        <w:start w:val="2"/>
        <w:numFmt w:val="decimal"/>
        <w:lvlText w:val="%1)"/>
        <w:legacy w:legacy="1" w:legacySpace="0" w:legacyIndent="330"/>
        <w:lvlJc w:val="left"/>
        <w:pPr>
          <w:ind w:left="0" w:firstLine="0"/>
        </w:pPr>
        <w:rPr>
          <w:rFonts w:ascii="Times New Roman" w:hAnsi="Times New Roman" w:cs="Times New Roman" w:hint="default"/>
        </w:rPr>
      </w:lvl>
    </w:lvlOverride>
  </w:num>
  <w:num w:numId="13">
    <w:abstractNumId w:val="21"/>
    <w:lvlOverride w:ilvl="0">
      <w:startOverride w:val="4"/>
    </w:lvlOverride>
  </w:num>
  <w:num w:numId="14">
    <w:abstractNumId w:val="38"/>
    <w:lvlOverride w:ilvl="0">
      <w:startOverride w:val="6"/>
    </w:lvlOverride>
  </w:num>
  <w:num w:numId="15">
    <w:abstractNumId w:val="5"/>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24">
    <w:abstractNumId w:val="34"/>
    <w:lvlOverride w:ilvl="0">
      <w:startOverride w:val="3"/>
    </w:lvlOverride>
  </w:num>
  <w:num w:numId="25">
    <w:abstractNumId w:val="4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num>
  <w:num w:numId="30">
    <w:abstractNumId w:val="8"/>
    <w:lvlOverride w:ilvl="0">
      <w:startOverride w:val="2"/>
    </w:lvlOverride>
  </w:num>
  <w:num w:numId="31">
    <w:abstractNumId w:val="8"/>
    <w:lvlOverride w:ilvl="0">
      <w:lvl w:ilvl="0">
        <w:start w:val="2"/>
        <w:numFmt w:val="decimal"/>
        <w:lvlText w:val="%1."/>
        <w:legacy w:legacy="1" w:legacySpace="0" w:legacyIndent="159"/>
        <w:lvlJc w:val="left"/>
        <w:pPr>
          <w:ind w:left="0" w:firstLine="0"/>
        </w:pPr>
        <w:rPr>
          <w:rFonts w:ascii="Times New Roman" w:hAnsi="Times New Roman" w:cs="Times New Roman" w:hint="default"/>
        </w:rPr>
      </w:lvl>
    </w:lvlOverride>
  </w:num>
  <w:num w:numId="32">
    <w:abstractNumId w:val="16"/>
    <w:lvlOverride w:ilvl="0">
      <w:startOverride w:val="10"/>
    </w:lvlOverride>
  </w:num>
  <w:num w:numId="33">
    <w:abstractNumId w:val="24"/>
    <w:lvlOverride w:ilvl="0">
      <w:startOverride w:val="2"/>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num>
  <w:num w:numId="38">
    <w:abstractNumId w:val="49"/>
    <w:lvlOverride w:ilvl="0">
      <w:startOverride w:val="1"/>
    </w:lvlOverride>
  </w:num>
  <w:num w:numId="3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ru-RU" w:vendorID="1" w:dllVersion="512" w:checkStyle="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C0457D"/>
    <w:rsid w:val="001D4B59"/>
    <w:rsid w:val="00232DF4"/>
    <w:rsid w:val="00566314"/>
    <w:rsid w:val="009E6663"/>
    <w:rsid w:val="00C0457D"/>
    <w:rsid w:val="00C40A03"/>
    <w:rsid w:val="00C627B9"/>
    <w:rsid w:val="00C92843"/>
    <w:rsid w:val="00E53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2843"/>
  </w:style>
  <w:style w:type="paragraph" w:styleId="1">
    <w:name w:val="heading 1"/>
    <w:basedOn w:val="a0"/>
    <w:next w:val="a0"/>
    <w:link w:val="10"/>
    <w:qFormat/>
    <w:rsid w:val="00C92843"/>
    <w:pPr>
      <w:keepNext/>
      <w:widowControl w:val="0"/>
      <w:spacing w:before="240" w:line="240" w:lineRule="exact"/>
      <w:jc w:val="center"/>
      <w:outlineLvl w:val="0"/>
    </w:pPr>
    <w:rPr>
      <w:rFonts w:ascii="Palatino Linotype" w:eastAsiaTheme="minorEastAsia" w:hAnsi="Palatino Linotype" w:cs="Palatino Linotype"/>
      <w:b/>
      <w:bCs/>
      <w:sz w:val="24"/>
      <w:szCs w:val="24"/>
    </w:rPr>
  </w:style>
  <w:style w:type="paragraph" w:styleId="2">
    <w:name w:val="heading 2"/>
    <w:basedOn w:val="a0"/>
    <w:next w:val="a0"/>
    <w:link w:val="20"/>
    <w:qFormat/>
    <w:rsid w:val="00C92843"/>
    <w:pPr>
      <w:keepNext/>
      <w:widowControl w:val="0"/>
      <w:spacing w:before="240" w:line="240" w:lineRule="exact"/>
      <w:jc w:val="center"/>
      <w:outlineLvl w:val="1"/>
    </w:pPr>
    <w:rPr>
      <w:rFonts w:ascii="Palatino Linotype" w:eastAsiaTheme="minorEastAsia" w:hAnsi="Palatino Linotype" w:cs="Palatino Linotype"/>
      <w:b/>
      <w:bCs/>
      <w:sz w:val="28"/>
      <w:szCs w:val="28"/>
    </w:rPr>
  </w:style>
  <w:style w:type="paragraph" w:styleId="3">
    <w:name w:val="heading 3"/>
    <w:basedOn w:val="a0"/>
    <w:next w:val="a0"/>
    <w:link w:val="30"/>
    <w:qFormat/>
    <w:rsid w:val="00C92843"/>
    <w:pPr>
      <w:keepNext/>
      <w:shd w:val="clear" w:color="auto" w:fill="FFFFFF"/>
      <w:tabs>
        <w:tab w:val="left" w:pos="4906"/>
      </w:tabs>
      <w:spacing w:before="10" w:line="461" w:lineRule="exact"/>
      <w:ind w:left="58" w:hanging="58"/>
      <w:jc w:val="center"/>
      <w:outlineLvl w:val="2"/>
    </w:pPr>
    <w:rPr>
      <w:rFonts w:ascii="Bodo_uzb" w:eastAsiaTheme="minorEastAsia" w:hAnsi="Bodo_uzb" w:cs="Bodo_uzb"/>
      <w:b/>
      <w:bCs/>
      <w:color w:val="000000"/>
      <w:spacing w:val="-2"/>
      <w:sz w:val="28"/>
      <w:szCs w:val="28"/>
    </w:rPr>
  </w:style>
  <w:style w:type="paragraph" w:styleId="4">
    <w:name w:val="heading 4"/>
    <w:basedOn w:val="a0"/>
    <w:next w:val="a0"/>
    <w:link w:val="40"/>
    <w:qFormat/>
    <w:rsid w:val="00C92843"/>
    <w:pPr>
      <w:keepNext/>
      <w:shd w:val="clear" w:color="auto" w:fill="FFFFFF"/>
      <w:spacing w:after="240" w:line="302" w:lineRule="exact"/>
      <w:ind w:left="1412"/>
      <w:jc w:val="center"/>
      <w:outlineLvl w:val="3"/>
    </w:pPr>
    <w:rPr>
      <w:rFonts w:ascii="TimesUZ" w:eastAsiaTheme="minorEastAsia" w:hAnsi="TimesUZ" w:cs="TimesUZ"/>
      <w:b/>
      <w:bCs/>
      <w:i/>
      <w:iCs/>
      <w:color w:val="000000"/>
      <w:spacing w:val="18"/>
      <w:sz w:val="26"/>
      <w:szCs w:val="26"/>
    </w:rPr>
  </w:style>
  <w:style w:type="paragraph" w:styleId="5">
    <w:name w:val="heading 5"/>
    <w:basedOn w:val="a0"/>
    <w:next w:val="a0"/>
    <w:link w:val="50"/>
    <w:qFormat/>
    <w:rsid w:val="00C92843"/>
    <w:pPr>
      <w:keepNext/>
      <w:shd w:val="clear" w:color="auto" w:fill="FFFFFF"/>
      <w:spacing w:line="322" w:lineRule="atLeast"/>
      <w:ind w:left="62" w:right="1077" w:firstLine="505"/>
      <w:jc w:val="center"/>
      <w:outlineLvl w:val="4"/>
    </w:pPr>
    <w:rPr>
      <w:rFonts w:ascii="TimesUZ" w:eastAsiaTheme="minorEastAsia" w:hAnsi="TimesUZ" w:cs="TimesUZ"/>
      <w:b/>
      <w:bCs/>
      <w:color w:val="000000"/>
      <w:spacing w:val="-13"/>
      <w:sz w:val="26"/>
      <w:szCs w:val="26"/>
    </w:rPr>
  </w:style>
  <w:style w:type="paragraph" w:styleId="6">
    <w:name w:val="heading 6"/>
    <w:basedOn w:val="a0"/>
    <w:next w:val="a0"/>
    <w:link w:val="60"/>
    <w:qFormat/>
    <w:rsid w:val="00C92843"/>
    <w:pPr>
      <w:keepNext/>
      <w:shd w:val="clear" w:color="auto" w:fill="FFFFFF"/>
      <w:jc w:val="both"/>
      <w:outlineLvl w:val="5"/>
    </w:pPr>
    <w:rPr>
      <w:rFonts w:ascii="TimesUZ" w:eastAsiaTheme="minorEastAsia" w:hAnsi="TimesUZ" w:cs="TimesUZ"/>
      <w:b/>
      <w:bCs/>
      <w:color w:val="000000"/>
      <w:spacing w:val="17"/>
      <w:sz w:val="26"/>
      <w:szCs w:val="26"/>
    </w:rPr>
  </w:style>
  <w:style w:type="paragraph" w:styleId="7">
    <w:name w:val="heading 7"/>
    <w:basedOn w:val="a0"/>
    <w:next w:val="a0"/>
    <w:link w:val="70"/>
    <w:qFormat/>
    <w:rsid w:val="00C92843"/>
    <w:pPr>
      <w:keepNext/>
      <w:shd w:val="clear" w:color="auto" w:fill="FFFFFF"/>
      <w:jc w:val="center"/>
      <w:outlineLvl w:val="6"/>
    </w:pPr>
    <w:rPr>
      <w:rFonts w:ascii="TimesUZ" w:hAnsi="TimesUZ" w:cs="TimesUZ"/>
      <w:b/>
      <w:bCs/>
      <w:i/>
      <w:iCs/>
      <w:smallCaps/>
      <w:color w:val="000000"/>
      <w:spacing w:val="9"/>
      <w:sz w:val="26"/>
      <w:szCs w:val="26"/>
    </w:rPr>
  </w:style>
  <w:style w:type="paragraph" w:styleId="8">
    <w:name w:val="heading 8"/>
    <w:basedOn w:val="a0"/>
    <w:next w:val="a0"/>
    <w:link w:val="80"/>
    <w:qFormat/>
    <w:rsid w:val="00C92843"/>
    <w:pPr>
      <w:keepNext/>
      <w:shd w:val="clear" w:color="auto" w:fill="FFFFFF"/>
      <w:jc w:val="center"/>
      <w:outlineLvl w:val="7"/>
    </w:pPr>
    <w:rPr>
      <w:rFonts w:ascii="PANDA Times UZ" w:hAnsi="PANDA Times UZ" w:cs="PANDA Times UZ"/>
      <w:b/>
      <w:bCs/>
      <w:color w:val="000000"/>
      <w:sz w:val="24"/>
      <w:szCs w:val="24"/>
    </w:rPr>
  </w:style>
  <w:style w:type="paragraph" w:styleId="9">
    <w:name w:val="heading 9"/>
    <w:basedOn w:val="a0"/>
    <w:next w:val="a0"/>
    <w:link w:val="90"/>
    <w:qFormat/>
    <w:rsid w:val="00C92843"/>
    <w:pPr>
      <w:keepNext/>
      <w:shd w:val="clear" w:color="auto" w:fill="FFFFFF"/>
      <w:ind w:firstLine="539"/>
      <w:jc w:val="center"/>
      <w:outlineLvl w:val="8"/>
    </w:pPr>
    <w:rPr>
      <w:rFonts w:ascii="PANDA Times UZ" w:hAnsi="PANDA Times UZ" w:cs="PANDA Times UZ"/>
      <w:b/>
      <w:bCs/>
      <w:sz w:val="28"/>
      <w:szCs w:val="28"/>
      <w:lang w:val="uz-Cyrl-UZ"/>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C92843"/>
    <w:rPr>
      <w:color w:val="0000FF"/>
      <w:u w:val="single"/>
    </w:rPr>
  </w:style>
  <w:style w:type="character" w:styleId="a5">
    <w:name w:val="FollowedHyperlink"/>
    <w:basedOn w:val="a1"/>
    <w:rsid w:val="00C92843"/>
    <w:rPr>
      <w:color w:val="800080"/>
      <w:u w:val="single"/>
    </w:rPr>
  </w:style>
  <w:style w:type="character" w:customStyle="1" w:styleId="10">
    <w:name w:val="Заголовок 1 Знак"/>
    <w:basedOn w:val="a1"/>
    <w:link w:val="1"/>
    <w:rsid w:val="00C928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C928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C92843"/>
    <w:rPr>
      <w:rFonts w:asciiTheme="majorHAnsi" w:eastAsiaTheme="majorEastAsia" w:hAnsiTheme="majorHAnsi" w:cstheme="majorBidi"/>
      <w:b/>
      <w:bCs/>
      <w:color w:val="4F81BD" w:themeColor="accent1"/>
    </w:rPr>
  </w:style>
  <w:style w:type="character" w:customStyle="1" w:styleId="40">
    <w:name w:val="Заголовок 4 Знак"/>
    <w:basedOn w:val="a1"/>
    <w:link w:val="4"/>
    <w:rsid w:val="00C92843"/>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C92843"/>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C92843"/>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rsid w:val="00C92843"/>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rsid w:val="00C92843"/>
    <w:rPr>
      <w:rFonts w:asciiTheme="majorHAnsi" w:eastAsiaTheme="majorEastAsia" w:hAnsiTheme="majorHAnsi" w:cstheme="majorBidi"/>
      <w:color w:val="404040" w:themeColor="text1" w:themeTint="BF"/>
    </w:rPr>
  </w:style>
  <w:style w:type="character" w:customStyle="1" w:styleId="90">
    <w:name w:val="Заголовок 9 Знак"/>
    <w:basedOn w:val="a1"/>
    <w:link w:val="9"/>
    <w:rsid w:val="00C92843"/>
    <w:rPr>
      <w:rFonts w:asciiTheme="majorHAnsi" w:eastAsiaTheme="majorEastAsia" w:hAnsiTheme="majorHAnsi" w:cstheme="majorBidi"/>
      <w:i/>
      <w:iCs/>
      <w:color w:val="404040" w:themeColor="text1" w:themeTint="BF"/>
    </w:rPr>
  </w:style>
  <w:style w:type="paragraph" w:styleId="a6">
    <w:name w:val="Normal Indent"/>
    <w:basedOn w:val="a0"/>
    <w:rsid w:val="00C92843"/>
    <w:pPr>
      <w:ind w:left="708"/>
    </w:pPr>
    <w:rPr>
      <w:rFonts w:ascii="PANDA Times UZ" w:hAnsi="PANDA Times UZ" w:cs="PANDA Times UZ"/>
      <w:sz w:val="24"/>
      <w:szCs w:val="24"/>
    </w:rPr>
  </w:style>
  <w:style w:type="paragraph" w:styleId="a7">
    <w:name w:val="footnote text"/>
    <w:basedOn w:val="a0"/>
    <w:link w:val="a8"/>
    <w:semiHidden/>
    <w:rsid w:val="00C92843"/>
    <w:rPr>
      <w:rFonts w:ascii="PANDA Times UZ" w:hAnsi="PANDA Times UZ" w:cs="PANDA Times UZ"/>
    </w:rPr>
  </w:style>
  <w:style w:type="character" w:customStyle="1" w:styleId="a8">
    <w:name w:val="Текст сноски Знак"/>
    <w:basedOn w:val="a1"/>
    <w:link w:val="a7"/>
    <w:rsid w:val="00C92843"/>
  </w:style>
  <w:style w:type="paragraph" w:styleId="a9">
    <w:name w:val="header"/>
    <w:basedOn w:val="a0"/>
    <w:link w:val="aa"/>
    <w:rsid w:val="00C92843"/>
    <w:pPr>
      <w:tabs>
        <w:tab w:val="center" w:pos="4677"/>
        <w:tab w:val="right" w:pos="9355"/>
      </w:tabs>
      <w:overflowPunct w:val="0"/>
      <w:autoSpaceDE w:val="0"/>
      <w:autoSpaceDN w:val="0"/>
      <w:adjustRightInd w:val="0"/>
    </w:pPr>
    <w:rPr>
      <w:rFonts w:ascii="PANDA Times UZ" w:hAnsi="PANDA Times UZ" w:cs="PANDA Times UZ"/>
      <w:sz w:val="28"/>
      <w:szCs w:val="28"/>
    </w:rPr>
  </w:style>
  <w:style w:type="character" w:customStyle="1" w:styleId="aa">
    <w:name w:val="Верхний колонтитул Знак"/>
    <w:basedOn w:val="a1"/>
    <w:link w:val="a9"/>
    <w:rsid w:val="00C92843"/>
  </w:style>
  <w:style w:type="paragraph" w:styleId="ab">
    <w:name w:val="footer"/>
    <w:basedOn w:val="a0"/>
    <w:link w:val="ac"/>
    <w:uiPriority w:val="99"/>
    <w:rsid w:val="00C92843"/>
    <w:pPr>
      <w:tabs>
        <w:tab w:val="center" w:pos="4677"/>
        <w:tab w:val="right" w:pos="9355"/>
      </w:tabs>
      <w:overflowPunct w:val="0"/>
      <w:autoSpaceDE w:val="0"/>
      <w:autoSpaceDN w:val="0"/>
      <w:adjustRightInd w:val="0"/>
    </w:pPr>
    <w:rPr>
      <w:rFonts w:ascii="PANDA Times UZ" w:hAnsi="PANDA Times UZ" w:cs="PANDA Times UZ"/>
      <w:sz w:val="28"/>
      <w:szCs w:val="28"/>
    </w:rPr>
  </w:style>
  <w:style w:type="character" w:customStyle="1" w:styleId="ac">
    <w:name w:val="Нижний колонтитул Знак"/>
    <w:basedOn w:val="a1"/>
    <w:link w:val="ab"/>
    <w:uiPriority w:val="99"/>
    <w:rsid w:val="00C92843"/>
  </w:style>
  <w:style w:type="paragraph" w:styleId="ad">
    <w:name w:val="List"/>
    <w:basedOn w:val="a0"/>
    <w:rsid w:val="00C92843"/>
    <w:pPr>
      <w:ind w:left="283" w:hanging="283"/>
    </w:pPr>
    <w:rPr>
      <w:rFonts w:ascii="PANDA Times UZ" w:hAnsi="PANDA Times UZ" w:cs="PANDA Times UZ"/>
      <w:sz w:val="24"/>
      <w:szCs w:val="24"/>
    </w:rPr>
  </w:style>
  <w:style w:type="paragraph" w:styleId="ae">
    <w:name w:val="List Bullet"/>
    <w:basedOn w:val="a0"/>
    <w:autoRedefine/>
    <w:rsid w:val="00C92843"/>
    <w:pPr>
      <w:tabs>
        <w:tab w:val="num" w:pos="405"/>
        <w:tab w:val="num" w:pos="644"/>
      </w:tabs>
      <w:ind w:left="360" w:hanging="360"/>
    </w:pPr>
    <w:rPr>
      <w:rFonts w:ascii="PANDA Times UZ" w:hAnsi="PANDA Times UZ" w:cs="PANDA Times UZ"/>
      <w:sz w:val="24"/>
      <w:szCs w:val="24"/>
    </w:rPr>
  </w:style>
  <w:style w:type="paragraph" w:styleId="21">
    <w:name w:val="List 2"/>
    <w:basedOn w:val="a0"/>
    <w:rsid w:val="00C92843"/>
    <w:pPr>
      <w:ind w:left="566" w:hanging="283"/>
    </w:pPr>
    <w:rPr>
      <w:rFonts w:ascii="PANDA Times UZ" w:hAnsi="PANDA Times UZ" w:cs="PANDA Times UZ"/>
      <w:sz w:val="24"/>
      <w:szCs w:val="24"/>
    </w:rPr>
  </w:style>
  <w:style w:type="paragraph" w:styleId="31">
    <w:name w:val="List 3"/>
    <w:basedOn w:val="a0"/>
    <w:rsid w:val="00C92843"/>
    <w:pPr>
      <w:ind w:left="849" w:hanging="283"/>
    </w:pPr>
    <w:rPr>
      <w:rFonts w:ascii="PANDA Times UZ" w:hAnsi="PANDA Times UZ" w:cs="PANDA Times UZ"/>
      <w:sz w:val="24"/>
      <w:szCs w:val="24"/>
    </w:rPr>
  </w:style>
  <w:style w:type="paragraph" w:styleId="41">
    <w:name w:val="List 4"/>
    <w:basedOn w:val="a0"/>
    <w:rsid w:val="00C92843"/>
    <w:pPr>
      <w:ind w:left="1132" w:hanging="283"/>
    </w:pPr>
    <w:rPr>
      <w:rFonts w:ascii="PANDA Times UZ" w:hAnsi="PANDA Times UZ" w:cs="PANDA Times UZ"/>
      <w:sz w:val="24"/>
      <w:szCs w:val="24"/>
    </w:rPr>
  </w:style>
  <w:style w:type="paragraph" w:styleId="51">
    <w:name w:val="List 5"/>
    <w:basedOn w:val="a0"/>
    <w:rsid w:val="00C92843"/>
    <w:pPr>
      <w:ind w:left="1415" w:hanging="283"/>
    </w:pPr>
    <w:rPr>
      <w:rFonts w:ascii="PANDA Times UZ" w:hAnsi="PANDA Times UZ" w:cs="PANDA Times UZ"/>
      <w:sz w:val="24"/>
      <w:szCs w:val="24"/>
    </w:rPr>
  </w:style>
  <w:style w:type="paragraph" w:styleId="22">
    <w:name w:val="List Bullet 2"/>
    <w:basedOn w:val="a0"/>
    <w:autoRedefine/>
    <w:rsid w:val="00C92843"/>
    <w:pPr>
      <w:spacing w:line="360" w:lineRule="auto"/>
      <w:ind w:firstLine="560"/>
      <w:jc w:val="both"/>
    </w:pPr>
    <w:rPr>
      <w:rFonts w:ascii="PANDA Times UZ" w:hAnsi="PANDA Times UZ" w:cs="PANDA Times UZ"/>
      <w:sz w:val="28"/>
      <w:szCs w:val="28"/>
    </w:rPr>
  </w:style>
  <w:style w:type="paragraph" w:styleId="32">
    <w:name w:val="List Bullet 3"/>
    <w:basedOn w:val="a0"/>
    <w:autoRedefine/>
    <w:rsid w:val="00C92843"/>
    <w:pPr>
      <w:tabs>
        <w:tab w:val="num" w:pos="720"/>
        <w:tab w:val="num" w:pos="926"/>
      </w:tabs>
      <w:ind w:left="926" w:hanging="360"/>
    </w:pPr>
    <w:rPr>
      <w:rFonts w:ascii="PANDA Times UZ" w:hAnsi="PANDA Times UZ" w:cs="PANDA Times UZ"/>
      <w:sz w:val="24"/>
      <w:szCs w:val="24"/>
    </w:rPr>
  </w:style>
  <w:style w:type="paragraph" w:styleId="af">
    <w:name w:val="Title"/>
    <w:basedOn w:val="a0"/>
    <w:link w:val="af0"/>
    <w:qFormat/>
    <w:rsid w:val="00C92843"/>
    <w:pPr>
      <w:widowControl w:val="0"/>
      <w:shd w:val="clear" w:color="auto" w:fill="FFFFFF"/>
      <w:jc w:val="center"/>
    </w:pPr>
    <w:rPr>
      <w:rFonts w:ascii="PANDA Times UZ" w:hAnsi="PANDA Times UZ" w:cs="PANDA Times UZ"/>
      <w:b/>
      <w:bCs/>
      <w:color w:val="000000"/>
      <w:sz w:val="28"/>
      <w:szCs w:val="28"/>
    </w:rPr>
  </w:style>
  <w:style w:type="character" w:customStyle="1" w:styleId="af0">
    <w:name w:val="Название Знак"/>
    <w:basedOn w:val="a1"/>
    <w:link w:val="af"/>
    <w:rsid w:val="00C92843"/>
    <w:rPr>
      <w:rFonts w:asciiTheme="majorHAnsi" w:eastAsiaTheme="majorEastAsia" w:hAnsiTheme="majorHAnsi" w:cstheme="majorBidi"/>
      <w:color w:val="17365D" w:themeColor="text2" w:themeShade="BF"/>
      <w:spacing w:val="5"/>
      <w:kern w:val="28"/>
      <w:sz w:val="52"/>
      <w:szCs w:val="52"/>
    </w:rPr>
  </w:style>
  <w:style w:type="paragraph" w:styleId="af1">
    <w:name w:val="Signature"/>
    <w:basedOn w:val="a0"/>
    <w:link w:val="af2"/>
    <w:rsid w:val="00C92843"/>
    <w:pPr>
      <w:ind w:left="4252"/>
    </w:pPr>
    <w:rPr>
      <w:rFonts w:ascii="PANDA Times UZ" w:hAnsi="PANDA Times UZ" w:cs="PANDA Times UZ"/>
      <w:sz w:val="24"/>
      <w:szCs w:val="24"/>
    </w:rPr>
  </w:style>
  <w:style w:type="character" w:customStyle="1" w:styleId="af2">
    <w:name w:val="Подпись Знак"/>
    <w:basedOn w:val="a1"/>
    <w:link w:val="af1"/>
    <w:rsid w:val="00C92843"/>
  </w:style>
  <w:style w:type="paragraph" w:styleId="af3">
    <w:name w:val="Body Text"/>
    <w:basedOn w:val="a0"/>
    <w:link w:val="af4"/>
    <w:rsid w:val="00C92843"/>
    <w:pPr>
      <w:jc w:val="both"/>
    </w:pPr>
    <w:rPr>
      <w:rFonts w:ascii="PANDA Times UZ" w:hAnsi="PANDA Times UZ" w:cs="PANDA Times UZ"/>
      <w:sz w:val="28"/>
      <w:szCs w:val="28"/>
    </w:rPr>
  </w:style>
  <w:style w:type="character" w:customStyle="1" w:styleId="af4">
    <w:name w:val="Основной текст Знак"/>
    <w:basedOn w:val="a1"/>
    <w:link w:val="af3"/>
    <w:rsid w:val="00C92843"/>
  </w:style>
  <w:style w:type="paragraph" w:styleId="af5">
    <w:name w:val="List Continue"/>
    <w:basedOn w:val="a0"/>
    <w:rsid w:val="00C92843"/>
    <w:pPr>
      <w:spacing w:after="120"/>
      <w:ind w:left="283"/>
    </w:pPr>
    <w:rPr>
      <w:rFonts w:ascii="PANDA Times UZ" w:hAnsi="PANDA Times UZ" w:cs="PANDA Times UZ"/>
      <w:sz w:val="24"/>
      <w:szCs w:val="24"/>
    </w:rPr>
  </w:style>
  <w:style w:type="paragraph" w:styleId="23">
    <w:name w:val="List Continue 2"/>
    <w:basedOn w:val="a0"/>
    <w:rsid w:val="00C92843"/>
    <w:pPr>
      <w:spacing w:after="120"/>
      <w:ind w:left="566"/>
    </w:pPr>
    <w:rPr>
      <w:rFonts w:ascii="PANDA Times UZ" w:hAnsi="PANDA Times UZ" w:cs="PANDA Times UZ"/>
      <w:sz w:val="24"/>
      <w:szCs w:val="24"/>
    </w:rPr>
  </w:style>
  <w:style w:type="paragraph" w:styleId="33">
    <w:name w:val="List Continue 3"/>
    <w:basedOn w:val="a0"/>
    <w:rsid w:val="00C92843"/>
    <w:pPr>
      <w:spacing w:after="120"/>
      <w:ind w:left="849"/>
    </w:pPr>
    <w:rPr>
      <w:rFonts w:ascii="PANDA Times UZ" w:hAnsi="PANDA Times UZ" w:cs="PANDA Times UZ"/>
      <w:sz w:val="24"/>
      <w:szCs w:val="24"/>
    </w:rPr>
  </w:style>
  <w:style w:type="paragraph" w:styleId="42">
    <w:name w:val="List Continue 4"/>
    <w:basedOn w:val="a0"/>
    <w:rsid w:val="00C92843"/>
    <w:pPr>
      <w:spacing w:after="120"/>
      <w:ind w:left="1132"/>
    </w:pPr>
    <w:rPr>
      <w:rFonts w:ascii="PANDA Times UZ" w:hAnsi="PANDA Times UZ" w:cs="PANDA Times UZ"/>
      <w:sz w:val="24"/>
      <w:szCs w:val="24"/>
    </w:rPr>
  </w:style>
  <w:style w:type="paragraph" w:styleId="af6">
    <w:name w:val="Subtitle"/>
    <w:basedOn w:val="a0"/>
    <w:link w:val="af7"/>
    <w:qFormat/>
    <w:rsid w:val="00C92843"/>
    <w:pPr>
      <w:ind w:firstLine="567"/>
      <w:jc w:val="both"/>
    </w:pPr>
    <w:rPr>
      <w:rFonts w:ascii="PANDA Times UZ" w:hAnsi="PANDA Times UZ" w:cs="PANDA Times UZ"/>
      <w:b/>
      <w:bCs/>
      <w:caps/>
      <w:sz w:val="28"/>
      <w:szCs w:val="28"/>
    </w:rPr>
  </w:style>
  <w:style w:type="character" w:customStyle="1" w:styleId="af7">
    <w:name w:val="Подзаголовок Знак"/>
    <w:basedOn w:val="a1"/>
    <w:link w:val="af6"/>
    <w:rsid w:val="00C92843"/>
    <w:rPr>
      <w:rFonts w:asciiTheme="majorHAnsi" w:eastAsiaTheme="majorEastAsia" w:hAnsiTheme="majorHAnsi" w:cstheme="majorBidi"/>
      <w:i/>
      <w:iCs/>
      <w:color w:val="4F81BD" w:themeColor="accent1"/>
      <w:spacing w:val="15"/>
      <w:sz w:val="24"/>
      <w:szCs w:val="24"/>
    </w:rPr>
  </w:style>
  <w:style w:type="paragraph" w:styleId="24">
    <w:name w:val="Body Text 2"/>
    <w:basedOn w:val="a0"/>
    <w:link w:val="25"/>
    <w:rsid w:val="00C92843"/>
    <w:pPr>
      <w:jc w:val="both"/>
    </w:pPr>
    <w:rPr>
      <w:sz w:val="28"/>
      <w:szCs w:val="28"/>
    </w:rPr>
  </w:style>
  <w:style w:type="character" w:customStyle="1" w:styleId="25">
    <w:name w:val="Основной текст 2 Знак"/>
    <w:basedOn w:val="a1"/>
    <w:link w:val="24"/>
    <w:rsid w:val="00C92843"/>
  </w:style>
  <w:style w:type="paragraph" w:styleId="34">
    <w:name w:val="Body Text 3"/>
    <w:basedOn w:val="a0"/>
    <w:link w:val="35"/>
    <w:rsid w:val="00C92843"/>
    <w:pPr>
      <w:jc w:val="center"/>
    </w:pPr>
    <w:rPr>
      <w:rFonts w:ascii="PANDA Times UZ" w:hAnsi="PANDA Times UZ" w:cs="PANDA Times UZ"/>
      <w:sz w:val="28"/>
      <w:szCs w:val="28"/>
    </w:rPr>
  </w:style>
  <w:style w:type="character" w:customStyle="1" w:styleId="35">
    <w:name w:val="Основной текст 3 Знак"/>
    <w:basedOn w:val="a1"/>
    <w:link w:val="34"/>
    <w:rsid w:val="00C92843"/>
    <w:rPr>
      <w:sz w:val="16"/>
      <w:szCs w:val="16"/>
    </w:rPr>
  </w:style>
  <w:style w:type="paragraph" w:styleId="26">
    <w:name w:val="Body Text Indent 2"/>
    <w:basedOn w:val="a0"/>
    <w:link w:val="27"/>
    <w:rsid w:val="00C92843"/>
    <w:pPr>
      <w:shd w:val="clear" w:color="auto" w:fill="FFFFFF"/>
      <w:spacing w:line="307" w:lineRule="exact"/>
      <w:ind w:right="19" w:firstLine="538"/>
      <w:jc w:val="both"/>
    </w:pPr>
    <w:rPr>
      <w:rFonts w:ascii="TimesUZ" w:hAnsi="TimesUZ" w:cs="TimesUZ"/>
      <w:b/>
      <w:bCs/>
      <w:i/>
      <w:iCs/>
      <w:sz w:val="26"/>
      <w:szCs w:val="26"/>
    </w:rPr>
  </w:style>
  <w:style w:type="character" w:customStyle="1" w:styleId="27">
    <w:name w:val="Основной текст с отступом 2 Знак"/>
    <w:basedOn w:val="a1"/>
    <w:link w:val="26"/>
    <w:rsid w:val="00C92843"/>
  </w:style>
  <w:style w:type="paragraph" w:styleId="36">
    <w:name w:val="Body Text Indent 3"/>
    <w:basedOn w:val="a0"/>
    <w:link w:val="37"/>
    <w:rsid w:val="00C92843"/>
    <w:pPr>
      <w:ind w:firstLine="567"/>
      <w:jc w:val="center"/>
    </w:pPr>
    <w:rPr>
      <w:rFonts w:ascii="PANDA Times UZ" w:hAnsi="PANDA Times UZ" w:cs="PANDA Times UZ"/>
      <w:b/>
      <w:bCs/>
      <w:sz w:val="28"/>
      <w:szCs w:val="28"/>
    </w:rPr>
  </w:style>
  <w:style w:type="character" w:customStyle="1" w:styleId="37">
    <w:name w:val="Основной текст с отступом 3 Знак"/>
    <w:basedOn w:val="a1"/>
    <w:link w:val="36"/>
    <w:rsid w:val="00C92843"/>
    <w:rPr>
      <w:sz w:val="16"/>
      <w:szCs w:val="16"/>
    </w:rPr>
  </w:style>
  <w:style w:type="paragraph" w:styleId="af8">
    <w:name w:val="Block Text"/>
    <w:basedOn w:val="a0"/>
    <w:rsid w:val="00C92843"/>
    <w:pPr>
      <w:shd w:val="clear" w:color="auto" w:fill="FFFFFF"/>
      <w:spacing w:line="322" w:lineRule="exact"/>
      <w:ind w:left="62" w:right="1077" w:firstLine="505"/>
      <w:jc w:val="both"/>
    </w:pPr>
    <w:rPr>
      <w:rFonts w:ascii="TimesUZ" w:hAnsi="TimesUZ" w:cs="TimesUZ"/>
      <w:b/>
      <w:bCs/>
      <w:color w:val="000000"/>
      <w:spacing w:val="16"/>
      <w:sz w:val="26"/>
      <w:szCs w:val="26"/>
    </w:rPr>
  </w:style>
  <w:style w:type="paragraph" w:styleId="af9">
    <w:name w:val="Plain Text"/>
    <w:basedOn w:val="a0"/>
    <w:link w:val="afa"/>
    <w:rsid w:val="00C92843"/>
    <w:rPr>
      <w:rFonts w:ascii="Courier New" w:hAnsi="Courier New" w:cs="Courier New"/>
      <w:lang w:val="en-US" w:eastAsia="en-US"/>
    </w:rPr>
  </w:style>
  <w:style w:type="character" w:customStyle="1" w:styleId="afa">
    <w:name w:val="Текст Знак"/>
    <w:basedOn w:val="a1"/>
    <w:link w:val="af9"/>
    <w:rsid w:val="00C92843"/>
    <w:rPr>
      <w:rFonts w:ascii="Consolas" w:hAnsi="Consolas"/>
      <w:sz w:val="21"/>
      <w:szCs w:val="21"/>
    </w:rPr>
  </w:style>
  <w:style w:type="paragraph" w:customStyle="1" w:styleId="a">
    <w:name w:val="Обычный + по ширине"/>
    <w:basedOn w:val="a0"/>
    <w:rsid w:val="00C92843"/>
    <w:pPr>
      <w:numPr>
        <w:numId w:val="3"/>
      </w:numPr>
      <w:tabs>
        <w:tab w:val="num" w:pos="0"/>
      </w:tabs>
      <w:ind w:left="0" w:firstLine="1080"/>
      <w:jc w:val="both"/>
    </w:pPr>
    <w:rPr>
      <w:rFonts w:ascii="PANDA Times UZ" w:hAnsi="PANDA Times UZ" w:cs="PANDA Times UZ"/>
      <w:b/>
      <w:bCs/>
      <w:sz w:val="24"/>
      <w:szCs w:val="24"/>
      <w:lang w:val="uz-Cyrl-UZ"/>
    </w:rPr>
  </w:style>
  <w:style w:type="paragraph" w:customStyle="1" w:styleId="28">
    <w:name w:val="заголовок 2"/>
    <w:basedOn w:val="a0"/>
    <w:next w:val="a0"/>
    <w:rsid w:val="00C92843"/>
    <w:pPr>
      <w:keepNext/>
      <w:overflowPunct w:val="0"/>
      <w:autoSpaceDE w:val="0"/>
      <w:autoSpaceDN w:val="0"/>
      <w:adjustRightInd w:val="0"/>
    </w:pPr>
    <w:rPr>
      <w:rFonts w:ascii="Times New Roman Uzb" w:hAnsi="Times New Roman Uzb" w:cs="Times New Roman Uzb"/>
      <w:sz w:val="24"/>
      <w:szCs w:val="24"/>
    </w:rPr>
  </w:style>
  <w:style w:type="paragraph" w:customStyle="1" w:styleId="210">
    <w:name w:val="Основной текст 21"/>
    <w:basedOn w:val="a0"/>
    <w:rsid w:val="00C92843"/>
    <w:pPr>
      <w:keepLines/>
      <w:autoSpaceDE w:val="0"/>
      <w:autoSpaceDN w:val="0"/>
      <w:spacing w:after="60"/>
      <w:jc w:val="both"/>
    </w:pPr>
    <w:rPr>
      <w:rFonts w:ascii="PANDA Baltic UZ" w:hAnsi="PANDA Baltic UZ" w:cs="PANDA Baltic UZ"/>
      <w:sz w:val="24"/>
      <w:szCs w:val="24"/>
    </w:rPr>
  </w:style>
  <w:style w:type="paragraph" w:customStyle="1" w:styleId="afb">
    <w:name w:val="Краткий обратный адрес"/>
    <w:basedOn w:val="a0"/>
    <w:rsid w:val="00C92843"/>
    <w:rPr>
      <w:rFonts w:ascii="PANDA Times UZ" w:hAnsi="PANDA Times UZ" w:cs="PANDA Times UZ"/>
      <w:sz w:val="24"/>
      <w:szCs w:val="24"/>
    </w:rPr>
  </w:style>
  <w:style w:type="paragraph" w:customStyle="1" w:styleId="PP">
    <w:name w:val="Строка PP"/>
    <w:basedOn w:val="af1"/>
    <w:rsid w:val="00C92843"/>
  </w:style>
  <w:style w:type="paragraph" w:customStyle="1" w:styleId="11">
    <w:name w:val="çàãîëîâîê 1"/>
    <w:basedOn w:val="a0"/>
    <w:next w:val="a0"/>
    <w:rsid w:val="00C92843"/>
    <w:pPr>
      <w:keepNext/>
      <w:autoSpaceDE w:val="0"/>
      <w:autoSpaceDN w:val="0"/>
      <w:ind w:firstLine="720"/>
      <w:jc w:val="center"/>
    </w:pPr>
    <w:rPr>
      <w:rFonts w:ascii="PANDA Baltic UZ" w:hAnsi="PANDA Baltic UZ" w:cs="PANDA Baltic UZ"/>
      <w:i/>
      <w:iCs/>
      <w:sz w:val="24"/>
      <w:szCs w:val="24"/>
    </w:rPr>
  </w:style>
  <w:style w:type="paragraph" w:customStyle="1" w:styleId="12">
    <w:name w:val="заголовок 1"/>
    <w:basedOn w:val="a0"/>
    <w:next w:val="a0"/>
    <w:rsid w:val="00C92843"/>
    <w:pPr>
      <w:keepNext/>
      <w:overflowPunct w:val="0"/>
      <w:autoSpaceDE w:val="0"/>
      <w:autoSpaceDN w:val="0"/>
      <w:adjustRightInd w:val="0"/>
      <w:jc w:val="center"/>
    </w:pPr>
    <w:rPr>
      <w:rFonts w:ascii="PANDA Baltic UZ" w:hAnsi="PANDA Baltic UZ" w:cs="PANDA Baltic UZ"/>
      <w:b/>
      <w:bCs/>
    </w:rPr>
  </w:style>
  <w:style w:type="paragraph" w:customStyle="1" w:styleId="BodyText21">
    <w:name w:val="Body Text 21"/>
    <w:basedOn w:val="a0"/>
    <w:rsid w:val="00C92843"/>
    <w:pPr>
      <w:jc w:val="both"/>
    </w:pPr>
    <w:rPr>
      <w:sz w:val="28"/>
      <w:szCs w:val="28"/>
    </w:rPr>
  </w:style>
  <w:style w:type="character" w:styleId="afc">
    <w:name w:val="footnote reference"/>
    <w:basedOn w:val="a1"/>
    <w:semiHidden/>
    <w:rsid w:val="00C92843"/>
    <w:rPr>
      <w:vertAlign w:val="superscript"/>
    </w:rPr>
  </w:style>
  <w:style w:type="character" w:customStyle="1" w:styleId="afd">
    <w:name w:val="Основной шрифт"/>
    <w:rsid w:val="00C92843"/>
  </w:style>
  <w:style w:type="character" w:customStyle="1" w:styleId="afe">
    <w:name w:val="Îñíîâíîé øðèôò"/>
    <w:rsid w:val="00C92843"/>
  </w:style>
  <w:style w:type="character" w:customStyle="1" w:styleId="aff">
    <w:name w:val="íîìåð ñòðàíèöû"/>
    <w:basedOn w:val="afe"/>
    <w:rsid w:val="00C92843"/>
  </w:style>
  <w:style w:type="character" w:customStyle="1" w:styleId="13">
    <w:name w:val="Стиль1"/>
    <w:basedOn w:val="a1"/>
    <w:rsid w:val="00C92843"/>
    <w:rPr>
      <w:rFonts w:ascii="BalticaUzbek" w:hAnsi="BalticaUzbek" w:cs="BalticaUzbek" w:hint="default"/>
      <w:strike w:val="0"/>
      <w:dstrike w:val="0"/>
      <w:color w:val="000000"/>
      <w:w w:val="100"/>
      <w:sz w:val="28"/>
      <w:szCs w:val="28"/>
      <w:u w:val="none"/>
      <w:effect w:val="none"/>
      <w:vertAlign w:val="baseline"/>
      <w:lang w:val="ru-RU"/>
    </w:rPr>
  </w:style>
  <w:style w:type="character" w:customStyle="1" w:styleId="grame">
    <w:name w:val="grame"/>
    <w:basedOn w:val="a1"/>
    <w:rsid w:val="00C92843"/>
  </w:style>
  <w:style w:type="character" w:customStyle="1" w:styleId="spelle">
    <w:name w:val="spelle"/>
    <w:basedOn w:val="a1"/>
    <w:rsid w:val="00C92843"/>
  </w:style>
  <w:style w:type="character" w:customStyle="1" w:styleId="text">
    <w:name w:val="text"/>
    <w:basedOn w:val="a1"/>
    <w:rsid w:val="00C92843"/>
    <w:rPr>
      <w:rFonts w:ascii="Arial" w:hAnsi="Arial" w:cs="Arial" w:hint="default"/>
      <w:sz w:val="16"/>
      <w:szCs w:val="16"/>
    </w:rPr>
  </w:style>
  <w:style w:type="character" w:customStyle="1" w:styleId="titlered">
    <w:name w:val="title_red"/>
    <w:basedOn w:val="a1"/>
    <w:rsid w:val="00C92843"/>
    <w:rPr>
      <w:rFonts w:ascii="Arial" w:hAnsi="Arial" w:cs="Arial" w:hint="default"/>
      <w:sz w:val="28"/>
      <w:szCs w:val="28"/>
    </w:rPr>
  </w:style>
  <w:style w:type="table" w:styleId="aff0">
    <w:name w:val="Table Grid"/>
    <w:basedOn w:val="a2"/>
    <w:rsid w:val="00C92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page number"/>
    <w:basedOn w:val="a1"/>
    <w:uiPriority w:val="99"/>
    <w:unhideWhenUsed/>
    <w:rsid w:val="00C928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r.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1142</Pages>
  <Words>168584</Words>
  <Characters>960929</Characters>
  <Application>Microsoft Office Word</Application>
  <DocSecurity>0</DocSecurity>
  <Lines>8007</Lines>
  <Paragraphs>2254</Paragraphs>
  <ScaleCrop>false</ScaleCrop>
  <HeadingPairs>
    <vt:vector size="2" baseType="variant">
      <vt:variant>
        <vt:lpstr>Название</vt:lpstr>
      </vt:variant>
      <vt:variant>
        <vt:i4>1</vt:i4>
      </vt:variant>
    </vt:vector>
  </HeadingPairs>
  <TitlesOfParts>
    <vt:vector size="1" baseType="lpstr">
      <vt:lpstr>ЎЗБЕКИСТОН РЕСПУБЛИКАСИ</vt:lpstr>
    </vt:vector>
  </TitlesOfParts>
  <Company>Tycoon</Company>
  <LinksUpToDate>false</LinksUpToDate>
  <CharactersWithSpaces>1127259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РЕСПУБЛИКАСИ</dc:title>
  <dc:subject/>
  <dc:creator>Nurinisa opa</dc:creator>
  <cp:keywords/>
  <dc:description/>
  <cp:lastModifiedBy>AS</cp:lastModifiedBy>
  <cp:revision>19</cp:revision>
  <cp:lastPrinted>2007-08-22T10:25:00Z</cp:lastPrinted>
  <dcterms:created xsi:type="dcterms:W3CDTF">2011-08-11T09:32:00Z</dcterms:created>
  <dcterms:modified xsi:type="dcterms:W3CDTF">2011-08-11T14:06:00Z</dcterms:modified>
</cp:coreProperties>
</file>